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C1352" w14:textId="77777777" w:rsidR="00617460" w:rsidRDefault="00000000">
      <w:pPr>
        <w:tabs>
          <w:tab w:val="left" w:pos="487"/>
        </w:tabs>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1</w:t>
      </w:r>
    </w:p>
    <w:p w14:paraId="20EE0C5B" w14:textId="77777777" w:rsidR="00617460" w:rsidRDefault="00000000">
      <w:pPr>
        <w:tabs>
          <w:tab w:val="left" w:pos="487"/>
        </w:tabs>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MODELO CARTA DE PRESENTACIÓN DE LA OFERTA </w:t>
      </w:r>
    </w:p>
    <w:p w14:paraId="675CB12F" w14:textId="77777777" w:rsidR="00617460" w:rsidRDefault="00617460">
      <w:pPr>
        <w:tabs>
          <w:tab w:val="left" w:pos="487"/>
        </w:tabs>
        <w:jc w:val="center"/>
        <w:rPr>
          <w:rFonts w:ascii="Arial Narrow" w:eastAsia="Arial Narrow" w:hAnsi="Arial Narrow" w:cs="Arial Narrow"/>
          <w:b/>
          <w:sz w:val="24"/>
          <w:szCs w:val="24"/>
        </w:rPr>
      </w:pPr>
    </w:p>
    <w:p w14:paraId="6A0645C4" w14:textId="4A7DB7EF" w:rsidR="00617460" w:rsidRDefault="00000000">
      <w:pPr>
        <w:tabs>
          <w:tab w:val="left" w:pos="487"/>
        </w:tabs>
        <w:jc w:val="both"/>
        <w:rPr>
          <w:rFonts w:ascii="Arial Narrow" w:eastAsia="Arial Narrow" w:hAnsi="Arial Narrow" w:cs="Arial Narrow"/>
          <w:color w:val="FF0000"/>
          <w:sz w:val="24"/>
          <w:szCs w:val="24"/>
        </w:rPr>
      </w:pPr>
      <w:r>
        <w:rPr>
          <w:rFonts w:ascii="Arial Narrow" w:eastAsia="Arial Narrow" w:hAnsi="Arial Narrow" w:cs="Arial Narrow"/>
          <w:sz w:val="24"/>
          <w:szCs w:val="24"/>
        </w:rPr>
        <w:t>Manizales, -------------de 202</w:t>
      </w:r>
      <w:r w:rsidR="009960A1">
        <w:rPr>
          <w:rFonts w:ascii="Arial Narrow" w:eastAsia="Arial Narrow" w:hAnsi="Arial Narrow" w:cs="Arial Narrow"/>
          <w:sz w:val="24"/>
          <w:szCs w:val="24"/>
        </w:rPr>
        <w:t>6</w:t>
      </w:r>
    </w:p>
    <w:p w14:paraId="0DAF6D69" w14:textId="77777777" w:rsidR="00617460" w:rsidRDefault="00000000">
      <w:pPr>
        <w:tabs>
          <w:tab w:val="left" w:pos="487"/>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1E051CA1" w14:textId="77777777" w:rsidR="00617460" w:rsidRDefault="00000000">
      <w:pPr>
        <w:tabs>
          <w:tab w:val="left" w:pos="487"/>
        </w:tabs>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PERSONERÍA MUNICIPAL DE MANIZALES</w:t>
      </w:r>
    </w:p>
    <w:p w14:paraId="45280AE7" w14:textId="77777777" w:rsidR="00617460" w:rsidRDefault="00000000">
      <w:pPr>
        <w:tabs>
          <w:tab w:val="left" w:pos="487"/>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Ciudad</w:t>
      </w:r>
    </w:p>
    <w:p w14:paraId="2C372586" w14:textId="77777777" w:rsidR="00617460" w:rsidRDefault="00617460">
      <w:pPr>
        <w:pBdr>
          <w:top w:val="nil"/>
          <w:left w:val="nil"/>
          <w:bottom w:val="nil"/>
          <w:right w:val="nil"/>
          <w:between w:val="nil"/>
        </w:pBdr>
        <w:tabs>
          <w:tab w:val="left" w:pos="487"/>
        </w:tabs>
        <w:spacing w:after="0" w:line="240" w:lineRule="auto"/>
        <w:jc w:val="both"/>
        <w:rPr>
          <w:rFonts w:ascii="Arial Narrow" w:eastAsia="Arial Narrow" w:hAnsi="Arial Narrow" w:cs="Arial Narrow"/>
          <w:b/>
          <w:color w:val="000000"/>
          <w:sz w:val="24"/>
          <w:szCs w:val="24"/>
        </w:rPr>
      </w:pPr>
    </w:p>
    <w:p w14:paraId="5AA744D8" w14:textId="0BCB71D4" w:rsidR="00617460" w:rsidRDefault="00000000">
      <w:pPr>
        <w:rPr>
          <w:rFonts w:ascii="Arial Narrow" w:eastAsia="Arial Narrow" w:hAnsi="Arial Narrow" w:cs="Arial Narrow"/>
          <w:sz w:val="24"/>
          <w:szCs w:val="24"/>
        </w:rPr>
      </w:pPr>
      <w:bookmarkStart w:id="0" w:name="_heading=h.gjdgxs" w:colFirst="0" w:colLast="0"/>
      <w:bookmarkEnd w:id="0"/>
      <w:r>
        <w:rPr>
          <w:rFonts w:ascii="Arial Narrow" w:eastAsia="Arial Narrow" w:hAnsi="Arial Narrow" w:cs="Arial Narrow"/>
          <w:b/>
          <w:sz w:val="24"/>
          <w:szCs w:val="24"/>
        </w:rPr>
        <w:t xml:space="preserve">Asunto: </w:t>
      </w:r>
      <w:r>
        <w:rPr>
          <w:rFonts w:ascii="Arial Narrow" w:eastAsia="Arial Narrow" w:hAnsi="Arial Narrow" w:cs="Arial Narrow"/>
          <w:sz w:val="24"/>
          <w:szCs w:val="24"/>
        </w:rPr>
        <w:t>PROCESO DE CONTRATACIÓN DE MÍNIMA CUANTÍA. PMM-MC-007-202</w:t>
      </w:r>
      <w:r w:rsidR="009960A1">
        <w:rPr>
          <w:rFonts w:ascii="Arial Narrow" w:eastAsia="Arial Narrow" w:hAnsi="Arial Narrow" w:cs="Arial Narrow"/>
          <w:sz w:val="24"/>
          <w:szCs w:val="24"/>
        </w:rPr>
        <w:t>6</w:t>
      </w:r>
    </w:p>
    <w:p w14:paraId="5E08F107" w14:textId="77777777" w:rsidR="00617460" w:rsidRDefault="00617460">
      <w:pPr>
        <w:rPr>
          <w:rFonts w:ascii="Arial Narrow" w:eastAsia="Arial Narrow" w:hAnsi="Arial Narrow" w:cs="Arial Narrow"/>
          <w:sz w:val="24"/>
          <w:szCs w:val="24"/>
        </w:rPr>
      </w:pPr>
    </w:p>
    <w:p w14:paraId="18137C3A" w14:textId="77777777" w:rsidR="00617460" w:rsidRDefault="00000000">
      <w:pPr>
        <w:ind w:left="708" w:hanging="708"/>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OBJETO:</w:t>
      </w:r>
      <w:r>
        <w:rPr>
          <w:rFonts w:ascii="Arial Narrow" w:eastAsia="Arial Narrow" w:hAnsi="Arial Narrow" w:cs="Arial Narrow"/>
          <w:b/>
          <w:sz w:val="24"/>
          <w:szCs w:val="24"/>
        </w:rPr>
        <w:t xml:space="preserve"> </w:t>
      </w:r>
      <w:r>
        <w:rPr>
          <w:rFonts w:ascii="Arial Narrow" w:eastAsia="Arial Narrow" w:hAnsi="Arial Narrow" w:cs="Arial Narrow"/>
          <w:sz w:val="24"/>
          <w:szCs w:val="24"/>
        </w:rPr>
        <w:t>SUMINISTRO DE ELEMENTOS DE PAPELERÍA Y ÚTILES DE OFICINA PARA LAS DIFERENTES ÁREAS MISIONALES Y ADMINISTRATIVAS DE LA PERSONERÍA MUNICIPAL DE MANIZALES</w:t>
      </w:r>
    </w:p>
    <w:p w14:paraId="3E917903" w14:textId="77777777" w:rsidR="00617460" w:rsidRDefault="00000000">
      <w:pPr>
        <w:jc w:val="both"/>
        <w:rPr>
          <w:rFonts w:ascii="Arial Narrow" w:eastAsia="Arial Narrow" w:hAnsi="Arial Narrow" w:cs="Arial Narrow"/>
          <w:b/>
          <w:sz w:val="24"/>
          <w:szCs w:val="24"/>
        </w:rPr>
      </w:pPr>
      <w:r>
        <w:rPr>
          <w:rFonts w:ascii="Arial Narrow" w:eastAsia="Arial Narrow" w:hAnsi="Arial Narrow" w:cs="Arial Narrow"/>
          <w:sz w:val="24"/>
          <w:szCs w:val="24"/>
        </w:rPr>
        <w:t>El suscrito actuando como (persona natural; Representante Legal de la sociedad __________________; representante del Consorcio ___________ o Unión Temporal ___________ , integrado por ______________ ; o como apoderado de ___________ según poder debidamente conferido y que adjunto a la presente), de acuerdo con las condiciones que se establecen en los documentos de la Invitación Pública de la referencia, cordialmente me permito presentar propuesta en el proceso de selección de la referencia.</w:t>
      </w:r>
    </w:p>
    <w:p w14:paraId="6DDC4DEA" w14:textId="77777777" w:rsidR="00617460" w:rsidRDefault="00000000">
      <w:pPr>
        <w:tabs>
          <w:tab w:val="left" w:pos="487"/>
        </w:tabs>
        <w:jc w:val="both"/>
        <w:rPr>
          <w:rFonts w:ascii="Arial Narrow" w:eastAsia="Arial Narrow" w:hAnsi="Arial Narrow" w:cs="Arial Narrow"/>
          <w:sz w:val="24"/>
          <w:szCs w:val="24"/>
        </w:rPr>
      </w:pPr>
      <w:r>
        <w:rPr>
          <w:rFonts w:ascii="Arial Narrow" w:eastAsia="Arial Narrow" w:hAnsi="Arial Narrow" w:cs="Arial Narrow"/>
          <w:sz w:val="24"/>
          <w:szCs w:val="24"/>
        </w:rPr>
        <w:t>En caso que esa Entidad me adjudique dicho proceso, me comprometo a suscribir el contrato correspondiente y efectuar los trámites de legalización a cargo del contratista, dentro del término señalado para el efecto.</w:t>
      </w:r>
    </w:p>
    <w:p w14:paraId="37A60471" w14:textId="77777777" w:rsidR="00617460" w:rsidRDefault="00000000">
      <w:pPr>
        <w:tabs>
          <w:tab w:val="left" w:pos="487"/>
        </w:tabs>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Así mismo declaro: </w:t>
      </w:r>
    </w:p>
    <w:p w14:paraId="77053565"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ninguna persona o entidad distinta a las nombradas tienen interés en esta propuesta, ni en el contrato que como consecuencia de ella llegare a celebrarse y que por consiguiente solo compromete al firmante y sus representados.</w:t>
      </w:r>
    </w:p>
    <w:p w14:paraId="1DDE556F" w14:textId="77777777" w:rsidR="00617460" w:rsidRDefault="00617460">
      <w:pPr>
        <w:tabs>
          <w:tab w:val="left" w:pos="360"/>
          <w:tab w:val="left" w:pos="621"/>
        </w:tabs>
        <w:ind w:left="360"/>
        <w:jc w:val="both"/>
        <w:rPr>
          <w:rFonts w:ascii="Arial Narrow" w:eastAsia="Arial Narrow" w:hAnsi="Arial Narrow" w:cs="Arial Narrow"/>
          <w:color w:val="000000"/>
          <w:sz w:val="24"/>
          <w:szCs w:val="24"/>
        </w:rPr>
      </w:pPr>
    </w:p>
    <w:p w14:paraId="758052F8"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conozco las condiciones de este proceso de selección de mínima cuantía, suministrados por la Personería Municipal de Manizales, relacionados con esta invitación y que acepto todos los requisitos en ellos establecidos.</w:t>
      </w:r>
    </w:p>
    <w:p w14:paraId="56FBF784" w14:textId="77777777" w:rsidR="00617460" w:rsidRDefault="00617460">
      <w:pPr>
        <w:tabs>
          <w:tab w:val="left" w:pos="0"/>
          <w:tab w:val="left" w:pos="621"/>
        </w:tabs>
        <w:jc w:val="both"/>
        <w:rPr>
          <w:rFonts w:ascii="Arial Narrow" w:eastAsia="Arial Narrow" w:hAnsi="Arial Narrow" w:cs="Arial Narrow"/>
          <w:color w:val="000000"/>
          <w:sz w:val="24"/>
          <w:szCs w:val="24"/>
        </w:rPr>
      </w:pPr>
    </w:p>
    <w:p w14:paraId="1B5373DF"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acepto los parámetros requeridos y las condiciones establecidas y ofrezco suministrar todos los componentes de la ficha técnica objeto del contrato requerido, para el cabal cumplimiento del objeto del contrato.</w:t>
      </w:r>
    </w:p>
    <w:p w14:paraId="6B910195" w14:textId="77777777" w:rsidR="00617460" w:rsidRDefault="00617460">
      <w:pPr>
        <w:tabs>
          <w:tab w:val="left" w:pos="0"/>
          <w:tab w:val="left" w:pos="621"/>
        </w:tabs>
        <w:jc w:val="both"/>
        <w:rPr>
          <w:rFonts w:ascii="Arial Narrow" w:eastAsia="Arial Narrow" w:hAnsi="Arial Narrow" w:cs="Arial Narrow"/>
          <w:color w:val="000000"/>
          <w:sz w:val="24"/>
          <w:szCs w:val="24"/>
        </w:rPr>
      </w:pPr>
    </w:p>
    <w:p w14:paraId="34F6AD96"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Que </w:t>
      </w:r>
      <w:r>
        <w:rPr>
          <w:rFonts w:ascii="Arial Narrow" w:eastAsia="Arial Narrow" w:hAnsi="Arial Narrow" w:cs="Arial Narrow"/>
          <w:sz w:val="24"/>
          <w:szCs w:val="24"/>
        </w:rPr>
        <w:t>aceptó</w:t>
      </w:r>
      <w:r>
        <w:rPr>
          <w:rFonts w:ascii="Arial Narrow" w:eastAsia="Arial Narrow" w:hAnsi="Arial Narrow" w:cs="Arial Narrow"/>
          <w:color w:val="000000"/>
          <w:sz w:val="24"/>
          <w:szCs w:val="24"/>
        </w:rPr>
        <w:t xml:space="preserve"> la obligación de suministrar los bienes, productos o insumos contenidos en la propuesta económica y </w:t>
      </w:r>
      <w:r>
        <w:rPr>
          <w:rFonts w:ascii="Arial Narrow" w:eastAsia="Arial Narrow" w:hAnsi="Arial Narrow" w:cs="Arial Narrow"/>
          <w:sz w:val="24"/>
          <w:szCs w:val="24"/>
        </w:rPr>
        <w:t>ofreció</w:t>
      </w:r>
      <w:r>
        <w:rPr>
          <w:rFonts w:ascii="Arial Narrow" w:eastAsia="Arial Narrow" w:hAnsi="Arial Narrow" w:cs="Arial Narrow"/>
          <w:color w:val="000000"/>
          <w:sz w:val="24"/>
          <w:szCs w:val="24"/>
        </w:rPr>
        <w:t xml:space="preserve"> suministrar todo lo allí requerido, para el cabal cumplimiento del objeto del contrato.</w:t>
      </w:r>
    </w:p>
    <w:p w14:paraId="766E2217" w14:textId="77777777" w:rsidR="00617460" w:rsidRDefault="00617460">
      <w:pPr>
        <w:tabs>
          <w:tab w:val="left" w:pos="0"/>
          <w:tab w:val="left" w:pos="621"/>
        </w:tabs>
        <w:jc w:val="both"/>
        <w:rPr>
          <w:rFonts w:ascii="Arial Narrow" w:eastAsia="Arial Narrow" w:hAnsi="Arial Narrow" w:cs="Arial Narrow"/>
          <w:color w:val="000000"/>
          <w:sz w:val="24"/>
          <w:szCs w:val="24"/>
        </w:rPr>
      </w:pPr>
    </w:p>
    <w:p w14:paraId="7A1EBAF2" w14:textId="77777777" w:rsidR="00617460" w:rsidRDefault="00000000">
      <w:pPr>
        <w:numPr>
          <w:ilvl w:val="0"/>
          <w:numId w:val="2"/>
        </w:numPr>
        <w:tabs>
          <w:tab w:val="left" w:pos="360"/>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Expresamente declaro que no me encuentro incurso(a) en ninguna de las causales de inhabilidad e incompatibilidad consagradas en la Ley 80 de 1993 y demás normas concordantes.</w:t>
      </w:r>
    </w:p>
    <w:p w14:paraId="07F6DA04" w14:textId="77777777" w:rsidR="00617460" w:rsidRDefault="00617460">
      <w:pPr>
        <w:jc w:val="both"/>
        <w:rPr>
          <w:rFonts w:ascii="Arial Narrow" w:eastAsia="Arial Narrow" w:hAnsi="Arial Narrow" w:cs="Arial Narrow"/>
          <w:color w:val="000000"/>
          <w:sz w:val="24"/>
          <w:szCs w:val="24"/>
        </w:rPr>
      </w:pPr>
    </w:p>
    <w:p w14:paraId="241687EC" w14:textId="77777777" w:rsidR="00617460" w:rsidRDefault="00000000">
      <w:pPr>
        <w:numPr>
          <w:ilvl w:val="0"/>
          <w:numId w:val="2"/>
        </w:numPr>
        <w:tabs>
          <w:tab w:val="left" w:pos="360"/>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la validez de la propuesta es de quince (15) días hábiles</w:t>
      </w:r>
    </w:p>
    <w:p w14:paraId="0F69329E" w14:textId="77777777" w:rsidR="00617460" w:rsidRDefault="00617460">
      <w:pPr>
        <w:tabs>
          <w:tab w:val="left" w:pos="0"/>
          <w:tab w:val="left" w:pos="621"/>
        </w:tabs>
        <w:jc w:val="both"/>
        <w:rPr>
          <w:rFonts w:ascii="Arial Narrow" w:eastAsia="Arial Narrow" w:hAnsi="Arial Narrow" w:cs="Arial Narrow"/>
          <w:color w:val="000000"/>
          <w:sz w:val="24"/>
          <w:szCs w:val="24"/>
        </w:rPr>
      </w:pPr>
    </w:p>
    <w:p w14:paraId="51C78E9F"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Bajo la gravedad del juramento manifiesto que me encuentro a paz y salvo por concepto de las obligaciones parafiscales y que no me encuentro reportado en el Boletín de Responsables Fiscales de la Contraloría General de la República.</w:t>
      </w:r>
    </w:p>
    <w:p w14:paraId="6FB73E94" w14:textId="77777777" w:rsidR="00617460" w:rsidRDefault="00617460">
      <w:pPr>
        <w:pBdr>
          <w:top w:val="nil"/>
          <w:left w:val="nil"/>
          <w:bottom w:val="nil"/>
          <w:right w:val="nil"/>
          <w:between w:val="nil"/>
        </w:pBdr>
        <w:spacing w:after="0" w:line="240" w:lineRule="auto"/>
        <w:ind w:left="720"/>
        <w:jc w:val="both"/>
        <w:rPr>
          <w:rFonts w:ascii="Arial Narrow" w:eastAsia="Arial Narrow" w:hAnsi="Arial Narrow" w:cs="Arial Narrow"/>
          <w:color w:val="000000"/>
          <w:sz w:val="24"/>
          <w:szCs w:val="24"/>
        </w:rPr>
      </w:pPr>
    </w:p>
    <w:p w14:paraId="63E8A548"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Reconozco que los valores presentados en la oferta económica no podrán ser reajustados durante la ejecución del contrato. </w:t>
      </w:r>
    </w:p>
    <w:p w14:paraId="6F199C30" w14:textId="77777777" w:rsidR="00617460" w:rsidRDefault="00617460">
      <w:pPr>
        <w:pBdr>
          <w:top w:val="nil"/>
          <w:left w:val="nil"/>
          <w:bottom w:val="nil"/>
          <w:right w:val="nil"/>
          <w:between w:val="nil"/>
        </w:pBdr>
        <w:spacing w:after="0" w:line="240" w:lineRule="auto"/>
        <w:ind w:left="720"/>
        <w:jc w:val="both"/>
        <w:rPr>
          <w:rFonts w:ascii="Arial Narrow" w:eastAsia="Arial Narrow" w:hAnsi="Arial Narrow" w:cs="Arial Narrow"/>
          <w:color w:val="000000"/>
          <w:sz w:val="24"/>
          <w:szCs w:val="24"/>
        </w:rPr>
      </w:pPr>
    </w:p>
    <w:p w14:paraId="4489BFE5"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Reconozco que es de mi exclusiva responsabilidad como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739381BD" w14:textId="77777777" w:rsidR="00617460" w:rsidRDefault="00617460">
      <w:pPr>
        <w:pBdr>
          <w:top w:val="nil"/>
          <w:left w:val="nil"/>
          <w:bottom w:val="nil"/>
          <w:right w:val="nil"/>
          <w:between w:val="nil"/>
        </w:pBdr>
        <w:spacing w:after="0" w:line="240" w:lineRule="auto"/>
        <w:ind w:left="720"/>
        <w:jc w:val="both"/>
        <w:rPr>
          <w:rFonts w:ascii="Arial Narrow" w:eastAsia="Arial Narrow" w:hAnsi="Arial Narrow" w:cs="Arial Narrow"/>
          <w:color w:val="000000"/>
          <w:sz w:val="24"/>
          <w:szCs w:val="24"/>
        </w:rPr>
      </w:pPr>
    </w:p>
    <w:p w14:paraId="7CE52FC9"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sz w:val="24"/>
          <w:szCs w:val="24"/>
        </w:rPr>
        <w:t>Que acepto ser notificado electrónicamente al correo ___________@_________, acorde con lo establecido en la Ley 1437 de 2011, Artículo 56.</w:t>
      </w:r>
    </w:p>
    <w:p w14:paraId="7F67233C" w14:textId="77777777" w:rsidR="00617460" w:rsidRDefault="00617460">
      <w:pPr>
        <w:tabs>
          <w:tab w:val="left" w:pos="0"/>
          <w:tab w:val="left" w:pos="621"/>
        </w:tabs>
        <w:jc w:val="both"/>
        <w:rPr>
          <w:rFonts w:ascii="Arial Narrow" w:eastAsia="Arial Narrow" w:hAnsi="Arial Narrow" w:cs="Arial Narrow"/>
          <w:color w:val="000000"/>
          <w:sz w:val="24"/>
          <w:szCs w:val="24"/>
        </w:rPr>
      </w:pPr>
    </w:p>
    <w:p w14:paraId="32BFA052" w14:textId="77777777" w:rsidR="00617460" w:rsidRDefault="00000000">
      <w:pPr>
        <w:numPr>
          <w:ilvl w:val="0"/>
          <w:numId w:val="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o la suscrito(a) señalo como dirección y teléfono de contacto a donde se puede remitir por correo, notificaciones relacionadas con esta Invitación la siguiente:</w:t>
      </w:r>
    </w:p>
    <w:p w14:paraId="7C763670" w14:textId="77777777" w:rsidR="00617460" w:rsidRDefault="00617460">
      <w:pPr>
        <w:tabs>
          <w:tab w:val="left" w:pos="487"/>
        </w:tabs>
        <w:jc w:val="both"/>
        <w:rPr>
          <w:rFonts w:ascii="Arial Narrow" w:eastAsia="Arial Narrow" w:hAnsi="Arial Narrow" w:cs="Arial Narrow"/>
          <w:color w:val="000000"/>
          <w:sz w:val="24"/>
          <w:szCs w:val="24"/>
        </w:rPr>
      </w:pPr>
    </w:p>
    <w:p w14:paraId="5E135FEC"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Atentamente,</w:t>
      </w:r>
    </w:p>
    <w:p w14:paraId="2853B6AE" w14:textId="77777777" w:rsidR="00617460" w:rsidRDefault="00617460">
      <w:pPr>
        <w:widowControl w:val="0"/>
        <w:spacing w:after="0" w:line="240" w:lineRule="auto"/>
        <w:ind w:left="708" w:hanging="708"/>
        <w:jc w:val="both"/>
        <w:rPr>
          <w:rFonts w:ascii="Arial Narrow" w:eastAsia="Arial Narrow" w:hAnsi="Arial Narrow" w:cs="Arial Narrow"/>
          <w:sz w:val="24"/>
          <w:szCs w:val="24"/>
        </w:rPr>
      </w:pPr>
    </w:p>
    <w:p w14:paraId="2E93F1CD" w14:textId="77777777" w:rsidR="00617460" w:rsidRDefault="00617460">
      <w:pPr>
        <w:widowControl w:val="0"/>
        <w:spacing w:after="0" w:line="240" w:lineRule="auto"/>
        <w:ind w:left="708" w:hanging="708"/>
        <w:jc w:val="both"/>
        <w:rPr>
          <w:rFonts w:ascii="Arial Narrow" w:eastAsia="Arial Narrow" w:hAnsi="Arial Narrow" w:cs="Arial Narrow"/>
          <w:sz w:val="24"/>
          <w:szCs w:val="24"/>
        </w:rPr>
      </w:pPr>
    </w:p>
    <w:p w14:paraId="7CB00EF9"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FIRMA DEL PROPONENTE O REP. LEGAL:</w:t>
      </w:r>
    </w:p>
    <w:p w14:paraId="093B6DEE"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Nombre: _______________________________</w:t>
      </w:r>
    </w:p>
    <w:p w14:paraId="47F50686"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Nit o C.C. No</w:t>
      </w:r>
      <w:r>
        <w:rPr>
          <w:rFonts w:ascii="Arial Narrow" w:eastAsia="Arial Narrow" w:hAnsi="Arial Narrow" w:cs="Arial Narrow"/>
          <w:sz w:val="24"/>
          <w:szCs w:val="24"/>
        </w:rPr>
        <w:tab/>
        <w:t xml:space="preserve">                       De </w:t>
      </w:r>
    </w:p>
    <w:p w14:paraId="1E080BF6"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Dirección: _____________________________</w:t>
      </w:r>
    </w:p>
    <w:p w14:paraId="35BFA892"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Teléfono: ______________________________</w:t>
      </w:r>
    </w:p>
    <w:p w14:paraId="14B2B877"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Correo electrónico: ______________________</w:t>
      </w:r>
    </w:p>
    <w:p w14:paraId="275B7563" w14:textId="77777777" w:rsidR="00617460"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Ciudad: ________________________________</w:t>
      </w:r>
    </w:p>
    <w:p w14:paraId="7AB32DBB" w14:textId="77777777" w:rsidR="00617460" w:rsidRDefault="00617460">
      <w:pPr>
        <w:tabs>
          <w:tab w:val="left" w:pos="487"/>
        </w:tabs>
        <w:jc w:val="both"/>
        <w:rPr>
          <w:rFonts w:ascii="Arial Narrow" w:eastAsia="Arial Narrow" w:hAnsi="Arial Narrow" w:cs="Arial Narrow"/>
          <w:color w:val="000000"/>
          <w:sz w:val="24"/>
          <w:szCs w:val="24"/>
        </w:rPr>
      </w:pPr>
    </w:p>
    <w:p w14:paraId="46EE45CF" w14:textId="77777777" w:rsidR="00617460" w:rsidRDefault="00617460">
      <w:pPr>
        <w:tabs>
          <w:tab w:val="left" w:pos="487"/>
        </w:tabs>
        <w:jc w:val="both"/>
        <w:rPr>
          <w:rFonts w:ascii="Arial Narrow" w:eastAsia="Arial Narrow" w:hAnsi="Arial Narrow" w:cs="Arial Narrow"/>
          <w:color w:val="000000"/>
          <w:sz w:val="24"/>
          <w:szCs w:val="24"/>
        </w:rPr>
      </w:pPr>
    </w:p>
    <w:p w14:paraId="3DF8FF2D" w14:textId="77777777" w:rsidR="00617460" w:rsidRDefault="00617460">
      <w:pPr>
        <w:tabs>
          <w:tab w:val="left" w:pos="487"/>
        </w:tabs>
        <w:jc w:val="both"/>
        <w:rPr>
          <w:rFonts w:ascii="Arial Narrow" w:eastAsia="Arial Narrow" w:hAnsi="Arial Narrow" w:cs="Arial Narrow"/>
          <w:color w:val="000000"/>
          <w:sz w:val="24"/>
          <w:szCs w:val="24"/>
        </w:rPr>
      </w:pPr>
    </w:p>
    <w:p w14:paraId="1462272F" w14:textId="77777777" w:rsidR="00617460" w:rsidRDefault="00617460">
      <w:pPr>
        <w:tabs>
          <w:tab w:val="left" w:pos="487"/>
        </w:tabs>
        <w:jc w:val="both"/>
        <w:rPr>
          <w:rFonts w:ascii="Arial Narrow" w:eastAsia="Arial Narrow" w:hAnsi="Arial Narrow" w:cs="Arial Narrow"/>
          <w:color w:val="000000"/>
          <w:sz w:val="24"/>
          <w:szCs w:val="24"/>
        </w:rPr>
      </w:pPr>
    </w:p>
    <w:p w14:paraId="1485F4A4" w14:textId="77777777" w:rsidR="00617460" w:rsidRDefault="00617460">
      <w:pPr>
        <w:tabs>
          <w:tab w:val="left" w:pos="487"/>
        </w:tabs>
        <w:jc w:val="both"/>
        <w:rPr>
          <w:rFonts w:ascii="Arial Narrow" w:eastAsia="Arial Narrow" w:hAnsi="Arial Narrow" w:cs="Arial Narrow"/>
          <w:color w:val="000000"/>
          <w:sz w:val="24"/>
          <w:szCs w:val="24"/>
        </w:rPr>
      </w:pPr>
    </w:p>
    <w:p w14:paraId="720704C0" w14:textId="77777777" w:rsidR="00617460" w:rsidRDefault="00617460">
      <w:pPr>
        <w:tabs>
          <w:tab w:val="left" w:pos="487"/>
        </w:tabs>
        <w:jc w:val="both"/>
        <w:rPr>
          <w:rFonts w:ascii="Arial Narrow" w:eastAsia="Arial Narrow" w:hAnsi="Arial Narrow" w:cs="Arial Narrow"/>
          <w:color w:val="000000"/>
          <w:sz w:val="24"/>
          <w:szCs w:val="24"/>
        </w:rPr>
      </w:pPr>
    </w:p>
    <w:p w14:paraId="124E3D67" w14:textId="77777777" w:rsidR="00617460" w:rsidRDefault="00617460">
      <w:pPr>
        <w:tabs>
          <w:tab w:val="left" w:pos="487"/>
        </w:tabs>
        <w:jc w:val="both"/>
        <w:rPr>
          <w:rFonts w:ascii="Arial Narrow" w:eastAsia="Arial Narrow" w:hAnsi="Arial Narrow" w:cs="Arial Narrow"/>
          <w:color w:val="000000"/>
          <w:sz w:val="24"/>
          <w:szCs w:val="24"/>
        </w:rPr>
      </w:pPr>
    </w:p>
    <w:p w14:paraId="5E965170" w14:textId="77777777" w:rsidR="00617460" w:rsidRDefault="00617460">
      <w:pPr>
        <w:tabs>
          <w:tab w:val="left" w:pos="487"/>
        </w:tabs>
        <w:jc w:val="both"/>
        <w:rPr>
          <w:rFonts w:ascii="Arial Narrow" w:eastAsia="Arial Narrow" w:hAnsi="Arial Narrow" w:cs="Arial Narrow"/>
          <w:color w:val="000000"/>
          <w:sz w:val="24"/>
          <w:szCs w:val="24"/>
        </w:rPr>
      </w:pPr>
    </w:p>
    <w:p w14:paraId="47BF184B" w14:textId="77777777" w:rsidR="00617460" w:rsidRDefault="00617460">
      <w:pPr>
        <w:tabs>
          <w:tab w:val="left" w:pos="487"/>
        </w:tabs>
        <w:jc w:val="both"/>
        <w:rPr>
          <w:rFonts w:ascii="Arial Narrow" w:eastAsia="Arial Narrow" w:hAnsi="Arial Narrow" w:cs="Arial Narrow"/>
          <w:color w:val="000000"/>
          <w:sz w:val="24"/>
          <w:szCs w:val="24"/>
        </w:rPr>
      </w:pPr>
    </w:p>
    <w:p w14:paraId="0913D096" w14:textId="77777777" w:rsidR="00617460" w:rsidRDefault="00617460">
      <w:pPr>
        <w:tabs>
          <w:tab w:val="left" w:pos="487"/>
        </w:tabs>
        <w:jc w:val="both"/>
        <w:rPr>
          <w:rFonts w:ascii="Arial Narrow" w:eastAsia="Arial Narrow" w:hAnsi="Arial Narrow" w:cs="Arial Narrow"/>
          <w:color w:val="000000"/>
          <w:sz w:val="24"/>
          <w:szCs w:val="24"/>
        </w:rPr>
      </w:pPr>
    </w:p>
    <w:p w14:paraId="5835CE14" w14:textId="77777777" w:rsidR="00617460" w:rsidRDefault="00617460">
      <w:pPr>
        <w:tabs>
          <w:tab w:val="left" w:pos="487"/>
        </w:tabs>
        <w:jc w:val="both"/>
        <w:rPr>
          <w:rFonts w:ascii="Arial Narrow" w:eastAsia="Arial Narrow" w:hAnsi="Arial Narrow" w:cs="Arial Narrow"/>
          <w:color w:val="000000"/>
          <w:sz w:val="24"/>
          <w:szCs w:val="24"/>
        </w:rPr>
      </w:pPr>
    </w:p>
    <w:p w14:paraId="232FA8F6" w14:textId="77777777" w:rsidR="00617460" w:rsidRDefault="00617460">
      <w:pPr>
        <w:tabs>
          <w:tab w:val="left" w:pos="487"/>
        </w:tabs>
        <w:jc w:val="both"/>
        <w:rPr>
          <w:rFonts w:ascii="Arial Narrow" w:eastAsia="Arial Narrow" w:hAnsi="Arial Narrow" w:cs="Arial Narrow"/>
          <w:color w:val="000000"/>
          <w:sz w:val="24"/>
          <w:szCs w:val="24"/>
        </w:rPr>
      </w:pPr>
    </w:p>
    <w:p w14:paraId="7671BB15" w14:textId="77777777" w:rsidR="00617460" w:rsidRDefault="00617460">
      <w:pPr>
        <w:tabs>
          <w:tab w:val="left" w:pos="487"/>
        </w:tabs>
        <w:jc w:val="both"/>
        <w:rPr>
          <w:rFonts w:ascii="Arial Narrow" w:eastAsia="Arial Narrow" w:hAnsi="Arial Narrow" w:cs="Arial Narrow"/>
          <w:color w:val="000000"/>
          <w:sz w:val="24"/>
          <w:szCs w:val="24"/>
        </w:rPr>
      </w:pPr>
    </w:p>
    <w:p w14:paraId="04230D0B" w14:textId="77777777" w:rsidR="00617460" w:rsidRDefault="00617460">
      <w:pPr>
        <w:tabs>
          <w:tab w:val="left" w:pos="487"/>
        </w:tabs>
        <w:jc w:val="both"/>
        <w:rPr>
          <w:rFonts w:ascii="Arial Narrow" w:eastAsia="Arial Narrow" w:hAnsi="Arial Narrow" w:cs="Arial Narrow"/>
          <w:color w:val="000000"/>
          <w:sz w:val="24"/>
          <w:szCs w:val="24"/>
        </w:rPr>
      </w:pPr>
    </w:p>
    <w:p w14:paraId="4FB80E93" w14:textId="77777777" w:rsidR="00617460" w:rsidRDefault="00617460">
      <w:pPr>
        <w:rPr>
          <w:rFonts w:ascii="Arial Narrow" w:eastAsia="Arial Narrow" w:hAnsi="Arial Narrow" w:cs="Arial Narrow"/>
          <w:color w:val="000000"/>
          <w:sz w:val="24"/>
          <w:szCs w:val="24"/>
        </w:rPr>
      </w:pPr>
    </w:p>
    <w:p w14:paraId="6314045A" w14:textId="77777777" w:rsidR="00617460" w:rsidRDefault="00617460">
      <w:pPr>
        <w:rPr>
          <w:rFonts w:ascii="Arial Narrow" w:eastAsia="Arial Narrow" w:hAnsi="Arial Narrow" w:cs="Arial Narrow"/>
          <w:sz w:val="24"/>
          <w:szCs w:val="24"/>
        </w:rPr>
      </w:pPr>
    </w:p>
    <w:p w14:paraId="11F7E091" w14:textId="77777777" w:rsidR="00617460" w:rsidRDefault="00000000">
      <w:pPr>
        <w:ind w:right="80"/>
        <w:jc w:val="center"/>
        <w:rPr>
          <w:rFonts w:ascii="Arial Narrow" w:eastAsia="Arial Narrow" w:hAnsi="Arial Narrow" w:cs="Arial Narrow"/>
          <w:b/>
          <w:sz w:val="24"/>
          <w:szCs w:val="24"/>
        </w:rPr>
      </w:pPr>
      <w:r>
        <w:rPr>
          <w:rFonts w:ascii="Arial Narrow" w:eastAsia="Arial Narrow" w:hAnsi="Arial Narrow" w:cs="Arial Narrow"/>
          <w:b/>
          <w:sz w:val="24"/>
          <w:szCs w:val="24"/>
        </w:rPr>
        <w:t>Anexo 2 (Obligatorio)</w:t>
      </w:r>
    </w:p>
    <w:p w14:paraId="6D6ED56B" w14:textId="77777777" w:rsidR="00617460" w:rsidRDefault="00000000">
      <w:pPr>
        <w:ind w:right="80"/>
        <w:jc w:val="center"/>
        <w:rPr>
          <w:rFonts w:ascii="Arial Narrow" w:eastAsia="Arial Narrow" w:hAnsi="Arial Narrow" w:cs="Arial Narrow"/>
          <w:b/>
          <w:sz w:val="24"/>
          <w:szCs w:val="24"/>
        </w:rPr>
      </w:pPr>
      <w:r>
        <w:rPr>
          <w:rFonts w:ascii="Arial Narrow" w:eastAsia="Arial Narrow" w:hAnsi="Arial Narrow" w:cs="Arial Narrow"/>
          <w:b/>
          <w:sz w:val="24"/>
          <w:szCs w:val="24"/>
        </w:rPr>
        <w:t>RECONOCIMIENTO Y ACEPTACIÓN DE LAS ESPECIFICACIONES TÉCNICAS</w:t>
      </w:r>
    </w:p>
    <w:p w14:paraId="4FFE534B"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Lugar y fecha </w:t>
      </w:r>
    </w:p>
    <w:p w14:paraId="6ACE53F6" w14:textId="77777777" w:rsidR="00617460"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0877FDE8" w14:textId="77777777" w:rsidR="00617460"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PERSONERIA MUNICIPAL DE MANIZALES </w:t>
      </w:r>
    </w:p>
    <w:p w14:paraId="7E54525E" w14:textId="77777777" w:rsidR="00617460"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La ciudad</w:t>
      </w:r>
    </w:p>
    <w:p w14:paraId="03E8DCFC" w14:textId="77777777" w:rsidR="00617460" w:rsidRDefault="00617460">
      <w:pPr>
        <w:jc w:val="both"/>
        <w:rPr>
          <w:rFonts w:ascii="Arial Narrow" w:eastAsia="Arial Narrow" w:hAnsi="Arial Narrow" w:cs="Arial Narrow"/>
          <w:sz w:val="24"/>
          <w:szCs w:val="24"/>
        </w:rPr>
      </w:pPr>
    </w:p>
    <w:p w14:paraId="17725457" w14:textId="1DB49EDE"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PMM-MC-007-202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w:t>
      </w:r>
    </w:p>
    <w:p w14:paraId="181A4834"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350A804" w14:textId="77777777" w:rsidR="00617460" w:rsidRDefault="00000000">
      <w:pPr>
        <w:ind w:left="708" w:hanging="708"/>
        <w:jc w:val="both"/>
        <w:rPr>
          <w:rFonts w:ascii="Arial Narrow" w:eastAsia="Arial Narrow" w:hAnsi="Arial Narrow" w:cs="Arial Narrow"/>
          <w:b/>
          <w:sz w:val="24"/>
          <w:szCs w:val="24"/>
        </w:rPr>
      </w:pPr>
      <w:r>
        <w:rPr>
          <w:rFonts w:ascii="Arial Narrow" w:eastAsia="Arial Narrow" w:hAnsi="Arial Narrow" w:cs="Arial Narrow"/>
          <w:b/>
          <w:sz w:val="24"/>
          <w:szCs w:val="24"/>
        </w:rPr>
        <w:t>OBJETO:</w:t>
      </w:r>
      <w:r>
        <w:rPr>
          <w:rFonts w:ascii="Arial Narrow" w:eastAsia="Arial Narrow" w:hAnsi="Arial Narrow" w:cs="Arial Narrow"/>
          <w:sz w:val="24"/>
          <w:szCs w:val="24"/>
        </w:rPr>
        <w:t xml:space="preserve"> SUMINISTRO DE ELEMENTOS DE PAPELERÍA Y ÚTILES DE OFICINA PARA LAS DIFERENTES ÁREAS MISIONALES Y ADMINISTRATIVAS DE LA PERSONERÍA MUNICIPAL DE MANIZALES</w:t>
      </w:r>
    </w:p>
    <w:p w14:paraId="084A72FB" w14:textId="77777777" w:rsidR="00617460" w:rsidRDefault="00617460">
      <w:pPr>
        <w:tabs>
          <w:tab w:val="left" w:pos="426"/>
        </w:tabs>
        <w:jc w:val="both"/>
        <w:rPr>
          <w:rFonts w:ascii="Arial Narrow" w:eastAsia="Arial Narrow" w:hAnsi="Arial Narrow" w:cs="Arial Narrow"/>
          <w:sz w:val="24"/>
          <w:szCs w:val="24"/>
        </w:rPr>
      </w:pPr>
    </w:p>
    <w:p w14:paraId="1C7DB1C8" w14:textId="77777777" w:rsidR="009960A1" w:rsidRPr="002C5DA6" w:rsidRDefault="009960A1" w:rsidP="009960A1">
      <w:pPr>
        <w:tabs>
          <w:tab w:val="left" w:pos="426"/>
        </w:tabs>
        <w:jc w:val="both"/>
        <w:rPr>
          <w:rFonts w:ascii="Arial Narrow" w:hAnsi="Arial Narrow" w:cs="Arial"/>
          <w:sz w:val="24"/>
          <w:szCs w:val="24"/>
        </w:rPr>
      </w:pPr>
    </w:p>
    <w:tbl>
      <w:tblPr>
        <w:tblStyle w:val="Tabladecuadrcula4"/>
        <w:tblW w:w="5129" w:type="pct"/>
        <w:jc w:val="center"/>
        <w:tblLayout w:type="fixed"/>
        <w:tblLook w:val="04A0" w:firstRow="1" w:lastRow="0" w:firstColumn="1" w:lastColumn="0" w:noHBand="0" w:noVBand="1"/>
      </w:tblPr>
      <w:tblGrid>
        <w:gridCol w:w="661"/>
        <w:gridCol w:w="5727"/>
        <w:gridCol w:w="1465"/>
        <w:gridCol w:w="1203"/>
      </w:tblGrid>
      <w:tr w:rsidR="009960A1" w:rsidRPr="002C5DA6" w14:paraId="07043255" w14:textId="77777777" w:rsidTr="009F7B5A">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vAlign w:val="center"/>
            <w:hideMark/>
          </w:tcPr>
          <w:p w14:paraId="1D1A1861" w14:textId="77777777" w:rsidR="009960A1" w:rsidRPr="002C5DA6" w:rsidRDefault="009960A1" w:rsidP="009F7B5A">
            <w:pPr>
              <w:jc w:val="center"/>
              <w:rPr>
                <w:rFonts w:ascii="Arial Narrow" w:hAnsi="Arial Narrow" w:cs="Arial"/>
                <w:color w:val="FFFFFF"/>
                <w:sz w:val="24"/>
                <w:szCs w:val="24"/>
              </w:rPr>
            </w:pPr>
            <w:r w:rsidRPr="002C5DA6">
              <w:rPr>
                <w:rFonts w:ascii="Arial Narrow" w:hAnsi="Arial Narrow" w:cs="Arial"/>
                <w:color w:val="FFFFFF"/>
                <w:sz w:val="24"/>
                <w:szCs w:val="24"/>
              </w:rPr>
              <w:t>Ítem</w:t>
            </w:r>
          </w:p>
        </w:tc>
        <w:tc>
          <w:tcPr>
            <w:tcW w:w="3162" w:type="pct"/>
            <w:vAlign w:val="center"/>
            <w:hideMark/>
          </w:tcPr>
          <w:p w14:paraId="0D260919"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Descripción técnica consolidada del bien</w:t>
            </w:r>
          </w:p>
        </w:tc>
        <w:tc>
          <w:tcPr>
            <w:tcW w:w="809" w:type="pct"/>
            <w:vAlign w:val="center"/>
            <w:hideMark/>
          </w:tcPr>
          <w:p w14:paraId="0737BEFB"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 xml:space="preserve">Presentación </w:t>
            </w:r>
          </w:p>
        </w:tc>
        <w:tc>
          <w:tcPr>
            <w:tcW w:w="664" w:type="pct"/>
            <w:vAlign w:val="center"/>
            <w:hideMark/>
          </w:tcPr>
          <w:p w14:paraId="00A64DD2"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Unidad de medida</w:t>
            </w:r>
          </w:p>
        </w:tc>
      </w:tr>
      <w:tr w:rsidR="009960A1" w:rsidRPr="002C5DA6" w14:paraId="5BD61EB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70B8D7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w:t>
            </w:r>
          </w:p>
        </w:tc>
        <w:tc>
          <w:tcPr>
            <w:tcW w:w="3162" w:type="pct"/>
            <w:hideMark/>
          </w:tcPr>
          <w:p w14:paraId="213F087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hojas/papel tipo Kimberly tamaño oficio. 180 Gr por unidad. Varios Colores</w:t>
            </w:r>
          </w:p>
        </w:tc>
        <w:tc>
          <w:tcPr>
            <w:tcW w:w="809" w:type="pct"/>
            <w:hideMark/>
          </w:tcPr>
          <w:p w14:paraId="0A35043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w:t>
            </w:r>
          </w:p>
        </w:tc>
        <w:tc>
          <w:tcPr>
            <w:tcW w:w="664" w:type="pct"/>
            <w:hideMark/>
          </w:tcPr>
          <w:p w14:paraId="2EF082C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0A192CB8"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064B66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w:t>
            </w:r>
          </w:p>
        </w:tc>
        <w:tc>
          <w:tcPr>
            <w:tcW w:w="3162" w:type="pct"/>
            <w:hideMark/>
          </w:tcPr>
          <w:p w14:paraId="72B5A304"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Agenda diaria 2026, tamaño 15 x 21 cm (aproximadamente), hojas en papel bond pasta dura forrada en percalina</w:t>
            </w:r>
          </w:p>
        </w:tc>
        <w:tc>
          <w:tcPr>
            <w:tcW w:w="809" w:type="pct"/>
            <w:hideMark/>
          </w:tcPr>
          <w:p w14:paraId="3D3BD35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3B280A1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1DF7ACD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2D5401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w:t>
            </w:r>
          </w:p>
        </w:tc>
        <w:tc>
          <w:tcPr>
            <w:tcW w:w="3162" w:type="pct"/>
            <w:hideMark/>
          </w:tcPr>
          <w:p w14:paraId="4A07D95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Almohadilla dactilar, de forma redonda, diámetro menor a 20 mm y material de la carcasa en plástico.</w:t>
            </w:r>
          </w:p>
        </w:tc>
        <w:tc>
          <w:tcPr>
            <w:tcW w:w="809" w:type="pct"/>
            <w:hideMark/>
          </w:tcPr>
          <w:p w14:paraId="2A29C08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1ECC482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6EC6DFD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1AFB82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w:t>
            </w:r>
          </w:p>
        </w:tc>
        <w:tc>
          <w:tcPr>
            <w:tcW w:w="3162" w:type="pct"/>
            <w:hideMark/>
          </w:tcPr>
          <w:p w14:paraId="0D38CBD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AZ tamaño oficio, sin bolsillo, con índice, lomo sin troquelado en la tapa para ahorrar espacio, con biseles metálicos inferiores, en azul</w:t>
            </w:r>
          </w:p>
        </w:tc>
        <w:tc>
          <w:tcPr>
            <w:tcW w:w="809" w:type="pct"/>
            <w:hideMark/>
          </w:tcPr>
          <w:p w14:paraId="56F1EEB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1A5FF85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94EE86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E8745A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w:t>
            </w:r>
          </w:p>
        </w:tc>
        <w:tc>
          <w:tcPr>
            <w:tcW w:w="3162" w:type="pct"/>
            <w:hideMark/>
          </w:tcPr>
          <w:p w14:paraId="0688EBC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Banda de caucho calibre 26 caja por 100 unidades</w:t>
            </w:r>
          </w:p>
        </w:tc>
        <w:tc>
          <w:tcPr>
            <w:tcW w:w="809" w:type="pct"/>
            <w:hideMark/>
          </w:tcPr>
          <w:p w14:paraId="4DC9A9F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4C89B0C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4D8A5BCD"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335AC4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w:t>
            </w:r>
          </w:p>
        </w:tc>
        <w:tc>
          <w:tcPr>
            <w:tcW w:w="3162" w:type="pct"/>
            <w:hideMark/>
          </w:tcPr>
          <w:p w14:paraId="7D1EEDDD"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Banderitas adhesivas plásticas por 125 unidades</w:t>
            </w:r>
          </w:p>
        </w:tc>
        <w:tc>
          <w:tcPr>
            <w:tcW w:w="809" w:type="pct"/>
            <w:hideMark/>
          </w:tcPr>
          <w:p w14:paraId="269841D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64" w:type="pct"/>
            <w:hideMark/>
          </w:tcPr>
          <w:p w14:paraId="3A22365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3294453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FF09EEA"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w:t>
            </w:r>
          </w:p>
        </w:tc>
        <w:tc>
          <w:tcPr>
            <w:tcW w:w="3162" w:type="pct"/>
            <w:hideMark/>
          </w:tcPr>
          <w:p w14:paraId="5D0D4FDF"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Bisturí grande elaborado en plástico, tamaño de la cuchilla de 18 mm, con bloqueo de la cuchilla y con corta cuchilla</w:t>
            </w:r>
          </w:p>
        </w:tc>
        <w:tc>
          <w:tcPr>
            <w:tcW w:w="809" w:type="pct"/>
            <w:hideMark/>
          </w:tcPr>
          <w:p w14:paraId="62BE082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2F4CDBA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43A1736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D2FAF0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w:t>
            </w:r>
          </w:p>
        </w:tc>
        <w:tc>
          <w:tcPr>
            <w:tcW w:w="3162" w:type="pct"/>
            <w:hideMark/>
          </w:tcPr>
          <w:p w14:paraId="295BC41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 Amarillo 1/2 Carta Cuadriculado</w:t>
            </w:r>
          </w:p>
        </w:tc>
        <w:tc>
          <w:tcPr>
            <w:tcW w:w="809" w:type="pct"/>
            <w:hideMark/>
          </w:tcPr>
          <w:p w14:paraId="407F7B8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c>
          <w:tcPr>
            <w:tcW w:w="664" w:type="pct"/>
            <w:hideMark/>
          </w:tcPr>
          <w:p w14:paraId="75B1DE1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r>
      <w:tr w:rsidR="009960A1" w:rsidRPr="002C5DA6" w14:paraId="3AE086F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3D594B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w:t>
            </w:r>
          </w:p>
        </w:tc>
        <w:tc>
          <w:tcPr>
            <w:tcW w:w="3162" w:type="pct"/>
            <w:hideMark/>
          </w:tcPr>
          <w:p w14:paraId="53B7A10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 Carta Cuadriculado 80 hojas</w:t>
            </w:r>
          </w:p>
        </w:tc>
        <w:tc>
          <w:tcPr>
            <w:tcW w:w="809" w:type="pct"/>
            <w:hideMark/>
          </w:tcPr>
          <w:p w14:paraId="46A8596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80 hojas</w:t>
            </w:r>
          </w:p>
        </w:tc>
        <w:tc>
          <w:tcPr>
            <w:tcW w:w="664" w:type="pct"/>
            <w:hideMark/>
          </w:tcPr>
          <w:p w14:paraId="437A036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r>
      <w:tr w:rsidR="009960A1" w:rsidRPr="002C5DA6" w14:paraId="6B209D6D"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2A68CB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w:t>
            </w:r>
          </w:p>
        </w:tc>
        <w:tc>
          <w:tcPr>
            <w:tcW w:w="3162" w:type="pct"/>
            <w:hideMark/>
          </w:tcPr>
          <w:p w14:paraId="5A704FC5"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 de colores por 38 hojas</w:t>
            </w:r>
          </w:p>
        </w:tc>
        <w:tc>
          <w:tcPr>
            <w:tcW w:w="809" w:type="pct"/>
            <w:hideMark/>
          </w:tcPr>
          <w:p w14:paraId="21B120D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38 hojas</w:t>
            </w:r>
          </w:p>
        </w:tc>
        <w:tc>
          <w:tcPr>
            <w:tcW w:w="664" w:type="pct"/>
            <w:hideMark/>
          </w:tcPr>
          <w:p w14:paraId="2346B87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r>
      <w:tr w:rsidR="009960A1" w:rsidRPr="002C5DA6" w14:paraId="3842764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D444EC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11</w:t>
            </w:r>
          </w:p>
        </w:tc>
        <w:tc>
          <w:tcPr>
            <w:tcW w:w="3162" w:type="pct"/>
            <w:hideMark/>
          </w:tcPr>
          <w:p w14:paraId="208E8BE6"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Bolígrafo en gel, tinta varios colores, en plástico por 12 unidades</w:t>
            </w:r>
          </w:p>
        </w:tc>
        <w:tc>
          <w:tcPr>
            <w:tcW w:w="809" w:type="pct"/>
            <w:hideMark/>
          </w:tcPr>
          <w:p w14:paraId="1799B01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7E059C1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4E3AFD9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8C12E5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12</w:t>
            </w:r>
          </w:p>
        </w:tc>
        <w:tc>
          <w:tcPr>
            <w:tcW w:w="3162" w:type="pct"/>
            <w:hideMark/>
          </w:tcPr>
          <w:p w14:paraId="561B3BDC"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Borrador Miga de Pan por 20 unidades</w:t>
            </w:r>
          </w:p>
        </w:tc>
        <w:tc>
          <w:tcPr>
            <w:tcW w:w="809" w:type="pct"/>
            <w:hideMark/>
          </w:tcPr>
          <w:p w14:paraId="6DD43D9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664" w:type="pct"/>
            <w:hideMark/>
          </w:tcPr>
          <w:p w14:paraId="024C8FF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1CC779E2"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81EAEE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13</w:t>
            </w:r>
          </w:p>
        </w:tc>
        <w:tc>
          <w:tcPr>
            <w:tcW w:w="3162" w:type="pct"/>
            <w:hideMark/>
          </w:tcPr>
          <w:p w14:paraId="5C28646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Calculadora de mesa de 12 dígitos de 10,5 * 15 cm varios colores</w:t>
            </w:r>
          </w:p>
        </w:tc>
        <w:tc>
          <w:tcPr>
            <w:tcW w:w="809" w:type="pct"/>
            <w:hideMark/>
          </w:tcPr>
          <w:p w14:paraId="14A09BC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7084413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780BC6B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B9B99E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14</w:t>
            </w:r>
          </w:p>
        </w:tc>
        <w:tc>
          <w:tcPr>
            <w:tcW w:w="3162" w:type="pct"/>
            <w:hideMark/>
          </w:tcPr>
          <w:p w14:paraId="0B6C4C1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colgante plástica oficio</w:t>
            </w:r>
          </w:p>
        </w:tc>
        <w:tc>
          <w:tcPr>
            <w:tcW w:w="809" w:type="pct"/>
            <w:hideMark/>
          </w:tcPr>
          <w:p w14:paraId="54AF32D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603F50C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0E1D677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6D3A9E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15</w:t>
            </w:r>
          </w:p>
        </w:tc>
        <w:tc>
          <w:tcPr>
            <w:tcW w:w="3162" w:type="pct"/>
            <w:hideMark/>
          </w:tcPr>
          <w:p w14:paraId="3129148D"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colgante cartón oficio</w:t>
            </w:r>
          </w:p>
        </w:tc>
        <w:tc>
          <w:tcPr>
            <w:tcW w:w="809" w:type="pct"/>
            <w:hideMark/>
          </w:tcPr>
          <w:p w14:paraId="100629C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577DBF3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6A85738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917FD5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16</w:t>
            </w:r>
          </w:p>
        </w:tc>
        <w:tc>
          <w:tcPr>
            <w:tcW w:w="3162" w:type="pct"/>
            <w:hideMark/>
          </w:tcPr>
          <w:p w14:paraId="485E4DF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legajadora plástica oficio sin gancho</w:t>
            </w:r>
          </w:p>
        </w:tc>
        <w:tc>
          <w:tcPr>
            <w:tcW w:w="809" w:type="pct"/>
            <w:hideMark/>
          </w:tcPr>
          <w:p w14:paraId="64E1DD6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47F704F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B4058D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CAEFEE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17</w:t>
            </w:r>
          </w:p>
        </w:tc>
        <w:tc>
          <w:tcPr>
            <w:tcW w:w="3162" w:type="pct"/>
            <w:hideMark/>
          </w:tcPr>
          <w:p w14:paraId="0075C87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tipo presentación, en papel 180 g/m2 plastificado por 20 unidades.</w:t>
            </w:r>
          </w:p>
        </w:tc>
        <w:tc>
          <w:tcPr>
            <w:tcW w:w="809" w:type="pct"/>
            <w:hideMark/>
          </w:tcPr>
          <w:p w14:paraId="41989AA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664" w:type="pct"/>
            <w:hideMark/>
          </w:tcPr>
          <w:p w14:paraId="1671EA9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67A72534"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E9D620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18</w:t>
            </w:r>
          </w:p>
        </w:tc>
        <w:tc>
          <w:tcPr>
            <w:tcW w:w="3162" w:type="pct"/>
            <w:hideMark/>
          </w:tcPr>
          <w:p w14:paraId="56C7C27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Carpetas aletas desacidificada 4 alas</w:t>
            </w:r>
          </w:p>
        </w:tc>
        <w:tc>
          <w:tcPr>
            <w:tcW w:w="809" w:type="pct"/>
            <w:hideMark/>
          </w:tcPr>
          <w:p w14:paraId="487D754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1009EBC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1D4D2EE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24B3C0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19</w:t>
            </w:r>
          </w:p>
        </w:tc>
        <w:tc>
          <w:tcPr>
            <w:tcW w:w="3162" w:type="pct"/>
            <w:hideMark/>
          </w:tcPr>
          <w:p w14:paraId="6B4A568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Cartón paja 50*70 1/2</w:t>
            </w:r>
          </w:p>
        </w:tc>
        <w:tc>
          <w:tcPr>
            <w:tcW w:w="809" w:type="pct"/>
            <w:hideMark/>
          </w:tcPr>
          <w:p w14:paraId="1DE609D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1D13D7D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3B7FFCB"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50DF45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lastRenderedPageBreak/>
              <w:t>20</w:t>
            </w:r>
          </w:p>
        </w:tc>
        <w:tc>
          <w:tcPr>
            <w:tcW w:w="3162" w:type="pct"/>
            <w:hideMark/>
          </w:tcPr>
          <w:p w14:paraId="7362A66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Cartulina Bristol oficio de 100 hojas, color blanco o azul por 180 gramos.</w:t>
            </w:r>
          </w:p>
        </w:tc>
        <w:tc>
          <w:tcPr>
            <w:tcW w:w="809" w:type="pct"/>
            <w:hideMark/>
          </w:tcPr>
          <w:p w14:paraId="2A97D67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100 hojas</w:t>
            </w:r>
          </w:p>
        </w:tc>
        <w:tc>
          <w:tcPr>
            <w:tcW w:w="664" w:type="pct"/>
            <w:hideMark/>
          </w:tcPr>
          <w:p w14:paraId="1E0AE9C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0FE64066"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4DCC99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21</w:t>
            </w:r>
          </w:p>
        </w:tc>
        <w:tc>
          <w:tcPr>
            <w:tcW w:w="3162" w:type="pct"/>
            <w:hideMark/>
          </w:tcPr>
          <w:p w14:paraId="052D89B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Chinches Metálicos o plásticos 100 unidades</w:t>
            </w:r>
          </w:p>
        </w:tc>
        <w:tc>
          <w:tcPr>
            <w:tcW w:w="809" w:type="pct"/>
            <w:hideMark/>
          </w:tcPr>
          <w:p w14:paraId="3F08A9E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x 100 unidades</w:t>
            </w:r>
          </w:p>
        </w:tc>
        <w:tc>
          <w:tcPr>
            <w:tcW w:w="664" w:type="pct"/>
            <w:hideMark/>
          </w:tcPr>
          <w:p w14:paraId="4A6B429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6F924918"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F413C9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22</w:t>
            </w:r>
          </w:p>
        </w:tc>
        <w:tc>
          <w:tcPr>
            <w:tcW w:w="3162" w:type="pct"/>
            <w:hideMark/>
          </w:tcPr>
          <w:p w14:paraId="54BEDEF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adhesiva con respaldo en celofán y adhesivo caucho natural, transparente, dimensiones de 12 mm x 40 m. (Rollo de Cinta Sencillo)</w:t>
            </w:r>
          </w:p>
        </w:tc>
        <w:tc>
          <w:tcPr>
            <w:tcW w:w="809" w:type="pct"/>
            <w:hideMark/>
          </w:tcPr>
          <w:p w14:paraId="397BE58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6121FA7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4BEF7F80"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A0B21D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23</w:t>
            </w:r>
          </w:p>
        </w:tc>
        <w:tc>
          <w:tcPr>
            <w:tcW w:w="3162" w:type="pct"/>
            <w:hideMark/>
          </w:tcPr>
          <w:p w14:paraId="781D31C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adhesiva con respaldo en celofán y adhesivo caucho natural, transparente, dimensiones de 48 mm x 100 m. (Gruesa)</w:t>
            </w:r>
          </w:p>
        </w:tc>
        <w:tc>
          <w:tcPr>
            <w:tcW w:w="809" w:type="pct"/>
            <w:hideMark/>
          </w:tcPr>
          <w:p w14:paraId="130AA95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1B0FE5C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5C9FFFBD"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DFB3AC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24</w:t>
            </w:r>
          </w:p>
        </w:tc>
        <w:tc>
          <w:tcPr>
            <w:tcW w:w="3162" w:type="pct"/>
            <w:hideMark/>
          </w:tcPr>
          <w:p w14:paraId="6A0A9FA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correctora 4mm x 10 m</w:t>
            </w:r>
          </w:p>
        </w:tc>
        <w:tc>
          <w:tcPr>
            <w:tcW w:w="809" w:type="pct"/>
            <w:hideMark/>
          </w:tcPr>
          <w:p w14:paraId="349B04A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3A0E961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D12EC5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122CF4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25</w:t>
            </w:r>
          </w:p>
        </w:tc>
        <w:tc>
          <w:tcPr>
            <w:tcW w:w="3162" w:type="pct"/>
            <w:hideMark/>
          </w:tcPr>
          <w:p w14:paraId="2F76939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de papel (enmascarar) 40m x 24mm</w:t>
            </w:r>
          </w:p>
        </w:tc>
        <w:tc>
          <w:tcPr>
            <w:tcW w:w="809" w:type="pct"/>
            <w:hideMark/>
          </w:tcPr>
          <w:p w14:paraId="7307BAB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0A9263F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3FC8DCD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A0213C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26</w:t>
            </w:r>
          </w:p>
        </w:tc>
        <w:tc>
          <w:tcPr>
            <w:tcW w:w="3162" w:type="pct"/>
            <w:hideMark/>
          </w:tcPr>
          <w:p w14:paraId="4CBEC13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de papel (enmascarar) 48m x 100m. (Gruesa)</w:t>
            </w:r>
          </w:p>
        </w:tc>
        <w:tc>
          <w:tcPr>
            <w:tcW w:w="809" w:type="pct"/>
            <w:hideMark/>
          </w:tcPr>
          <w:p w14:paraId="4D08479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51AEF3B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215E4DA8"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7CC2B4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27</w:t>
            </w:r>
          </w:p>
        </w:tc>
        <w:tc>
          <w:tcPr>
            <w:tcW w:w="3162" w:type="pct"/>
            <w:hideMark/>
          </w:tcPr>
          <w:p w14:paraId="0EA3EA4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doble Faz de papel</w:t>
            </w:r>
          </w:p>
        </w:tc>
        <w:tc>
          <w:tcPr>
            <w:tcW w:w="809" w:type="pct"/>
            <w:hideMark/>
          </w:tcPr>
          <w:p w14:paraId="415E755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5FC8472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6289FAFC"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9D5D92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28</w:t>
            </w:r>
          </w:p>
        </w:tc>
        <w:tc>
          <w:tcPr>
            <w:tcW w:w="3162" w:type="pct"/>
            <w:hideMark/>
          </w:tcPr>
          <w:p w14:paraId="5BF7C28B"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Colores grandes 12 Unidades</w:t>
            </w:r>
          </w:p>
        </w:tc>
        <w:tc>
          <w:tcPr>
            <w:tcW w:w="809" w:type="pct"/>
            <w:hideMark/>
          </w:tcPr>
          <w:p w14:paraId="4AEF3C7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64" w:type="pct"/>
            <w:hideMark/>
          </w:tcPr>
          <w:p w14:paraId="56F07A2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1D79BAC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26E7BD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29</w:t>
            </w:r>
          </w:p>
        </w:tc>
        <w:tc>
          <w:tcPr>
            <w:tcW w:w="3162" w:type="pct"/>
            <w:hideMark/>
          </w:tcPr>
          <w:p w14:paraId="4391252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Cosedora manual ergonómica mediana metálica, con capacidad para 20 hojas.</w:t>
            </w:r>
          </w:p>
        </w:tc>
        <w:tc>
          <w:tcPr>
            <w:tcW w:w="809" w:type="pct"/>
            <w:hideMark/>
          </w:tcPr>
          <w:p w14:paraId="324BC27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w:t>
            </w:r>
          </w:p>
        </w:tc>
        <w:tc>
          <w:tcPr>
            <w:tcW w:w="664" w:type="pct"/>
            <w:hideMark/>
          </w:tcPr>
          <w:p w14:paraId="1F6FC23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6F3516E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1FF2A2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30</w:t>
            </w:r>
          </w:p>
        </w:tc>
        <w:tc>
          <w:tcPr>
            <w:tcW w:w="3162" w:type="pct"/>
            <w:hideMark/>
          </w:tcPr>
          <w:p w14:paraId="14FFF28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Cuaderno Argollado plastificado y pasta dura, rallado corriente de 100 Hojas</w:t>
            </w:r>
          </w:p>
        </w:tc>
        <w:tc>
          <w:tcPr>
            <w:tcW w:w="809" w:type="pct"/>
            <w:hideMark/>
          </w:tcPr>
          <w:p w14:paraId="3A08FEC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100 hojas</w:t>
            </w:r>
          </w:p>
        </w:tc>
        <w:tc>
          <w:tcPr>
            <w:tcW w:w="664" w:type="pct"/>
            <w:hideMark/>
          </w:tcPr>
          <w:p w14:paraId="06225C2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08A7E88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2BDAA7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31</w:t>
            </w:r>
          </w:p>
        </w:tc>
        <w:tc>
          <w:tcPr>
            <w:tcW w:w="3162" w:type="pct"/>
            <w:hideMark/>
          </w:tcPr>
          <w:p w14:paraId="2141506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Disco compacto gravable, de 700 Mb 80 min, por 100 unidades. (CD)</w:t>
            </w:r>
          </w:p>
        </w:tc>
        <w:tc>
          <w:tcPr>
            <w:tcW w:w="809" w:type="pct"/>
            <w:hideMark/>
          </w:tcPr>
          <w:p w14:paraId="61B6499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293245A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0EA4B0E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C910F8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32</w:t>
            </w:r>
          </w:p>
        </w:tc>
        <w:tc>
          <w:tcPr>
            <w:tcW w:w="3162" w:type="pct"/>
            <w:hideMark/>
          </w:tcPr>
          <w:p w14:paraId="540CE77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Disco óptico regrabable de 4,8 Gb. (DVD Regrabable) por 100 unidades.</w:t>
            </w:r>
          </w:p>
        </w:tc>
        <w:tc>
          <w:tcPr>
            <w:tcW w:w="809" w:type="pct"/>
            <w:hideMark/>
          </w:tcPr>
          <w:p w14:paraId="0E186FA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5A807F6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0FD80C69"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F22FB2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33</w:t>
            </w:r>
          </w:p>
        </w:tc>
        <w:tc>
          <w:tcPr>
            <w:tcW w:w="3162" w:type="pct"/>
            <w:hideMark/>
          </w:tcPr>
          <w:p w14:paraId="5C0B2A8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Dispensador de cintas para cajas</w:t>
            </w:r>
          </w:p>
        </w:tc>
        <w:tc>
          <w:tcPr>
            <w:tcW w:w="809" w:type="pct"/>
            <w:hideMark/>
          </w:tcPr>
          <w:p w14:paraId="336BE2A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4CE1DC9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9C0D18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E60C82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34</w:t>
            </w:r>
          </w:p>
        </w:tc>
        <w:tc>
          <w:tcPr>
            <w:tcW w:w="3162" w:type="pct"/>
            <w:hideMark/>
          </w:tcPr>
          <w:p w14:paraId="11EC2A6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Estuche en plástico para CD, con capacidad para 2CD.</w:t>
            </w:r>
          </w:p>
        </w:tc>
        <w:tc>
          <w:tcPr>
            <w:tcW w:w="809" w:type="pct"/>
            <w:hideMark/>
          </w:tcPr>
          <w:p w14:paraId="2C22C8B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4D7C046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78E42B2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5333581" w14:textId="77777777" w:rsidR="009960A1" w:rsidRPr="002C5DA6" w:rsidRDefault="009960A1" w:rsidP="009F7B5A">
            <w:pPr>
              <w:jc w:val="center"/>
              <w:rPr>
                <w:rFonts w:ascii="Arial Narrow" w:hAnsi="Arial Narrow" w:cs="Arial"/>
                <w:b w:val="0"/>
                <w:sz w:val="24"/>
                <w:szCs w:val="24"/>
              </w:rPr>
            </w:pPr>
            <w:r w:rsidRPr="002C5DA6">
              <w:rPr>
                <w:rFonts w:ascii="Arial Narrow" w:hAnsi="Arial Narrow" w:cs="Arial"/>
                <w:b w:val="0"/>
                <w:sz w:val="24"/>
                <w:szCs w:val="24"/>
              </w:rPr>
              <w:t>35</w:t>
            </w:r>
          </w:p>
        </w:tc>
        <w:tc>
          <w:tcPr>
            <w:tcW w:w="3162" w:type="pct"/>
            <w:hideMark/>
          </w:tcPr>
          <w:p w14:paraId="789893A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Fólder celuguía en cartón, para almacenar hasta 250 hojas, tamaño oficio, por 100 unidades, forma de cierre gancho legajador. Debe contener guía plástica (Carpeta Celuguia)</w:t>
            </w:r>
          </w:p>
        </w:tc>
        <w:tc>
          <w:tcPr>
            <w:tcW w:w="809" w:type="pct"/>
            <w:hideMark/>
          </w:tcPr>
          <w:p w14:paraId="1065DFF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Caja/paquete x 100 unidades</w:t>
            </w:r>
          </w:p>
        </w:tc>
        <w:tc>
          <w:tcPr>
            <w:tcW w:w="664" w:type="pct"/>
            <w:hideMark/>
          </w:tcPr>
          <w:p w14:paraId="2F4EB0D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Paquete</w:t>
            </w:r>
          </w:p>
        </w:tc>
      </w:tr>
      <w:tr w:rsidR="009960A1" w:rsidRPr="002C5DA6" w14:paraId="2D61941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459918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36</w:t>
            </w:r>
          </w:p>
        </w:tc>
        <w:tc>
          <w:tcPr>
            <w:tcW w:w="3162" w:type="pct"/>
            <w:hideMark/>
          </w:tcPr>
          <w:p w14:paraId="5B31A23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Fundas plásticas transparente tamaño carta x 100 unidades</w:t>
            </w:r>
          </w:p>
        </w:tc>
        <w:tc>
          <w:tcPr>
            <w:tcW w:w="809" w:type="pct"/>
            <w:hideMark/>
          </w:tcPr>
          <w:p w14:paraId="1A29099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33610DF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1F57D23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37B54F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37</w:t>
            </w:r>
          </w:p>
        </w:tc>
        <w:tc>
          <w:tcPr>
            <w:tcW w:w="3162" w:type="pct"/>
            <w:hideMark/>
          </w:tcPr>
          <w:p w14:paraId="7D77E91D"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Fundas plásticas transparente tamaño oficio x 100 unidades</w:t>
            </w:r>
          </w:p>
        </w:tc>
        <w:tc>
          <w:tcPr>
            <w:tcW w:w="809" w:type="pct"/>
            <w:hideMark/>
          </w:tcPr>
          <w:p w14:paraId="7C36E5C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611936C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16232C9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727E12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38</w:t>
            </w:r>
          </w:p>
        </w:tc>
        <w:tc>
          <w:tcPr>
            <w:tcW w:w="3162" w:type="pct"/>
            <w:hideMark/>
          </w:tcPr>
          <w:p w14:paraId="1FF60504"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Clip estándar Colores X 100 unidades en alambre metálico galvanizado, de 33 mm</w:t>
            </w:r>
          </w:p>
        </w:tc>
        <w:tc>
          <w:tcPr>
            <w:tcW w:w="809" w:type="pct"/>
            <w:hideMark/>
          </w:tcPr>
          <w:p w14:paraId="3C2B2E7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5FA3488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793E5BE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E71FE0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39</w:t>
            </w:r>
          </w:p>
        </w:tc>
        <w:tc>
          <w:tcPr>
            <w:tcW w:w="3162" w:type="pct"/>
            <w:hideMark/>
          </w:tcPr>
          <w:p w14:paraId="562C6C8D"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Clip jumbo x 100 unidades en alambre metálico galvanizado, de 50 mm</w:t>
            </w:r>
          </w:p>
        </w:tc>
        <w:tc>
          <w:tcPr>
            <w:tcW w:w="809" w:type="pct"/>
            <w:hideMark/>
          </w:tcPr>
          <w:p w14:paraId="014D34A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09EA36A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3A654F6C"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859D3E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40</w:t>
            </w:r>
          </w:p>
        </w:tc>
        <w:tc>
          <w:tcPr>
            <w:tcW w:w="3162" w:type="pct"/>
            <w:hideMark/>
          </w:tcPr>
          <w:p w14:paraId="5924032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clip estándar x 100 unidades, en alambre metálico galvanizado, de 33 mm</w:t>
            </w:r>
          </w:p>
        </w:tc>
        <w:tc>
          <w:tcPr>
            <w:tcW w:w="809" w:type="pct"/>
            <w:hideMark/>
          </w:tcPr>
          <w:p w14:paraId="55993FF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7337AFE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6096D436"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BA4B5C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41</w:t>
            </w:r>
          </w:p>
        </w:tc>
        <w:tc>
          <w:tcPr>
            <w:tcW w:w="3162" w:type="pct"/>
            <w:hideMark/>
          </w:tcPr>
          <w:p w14:paraId="58DE817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clip mariposa, No. 2 x 50 unidades, en alambre metálico galvanizado</w:t>
            </w:r>
          </w:p>
        </w:tc>
        <w:tc>
          <w:tcPr>
            <w:tcW w:w="809" w:type="pct"/>
            <w:hideMark/>
          </w:tcPr>
          <w:p w14:paraId="6B187FF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x 50 unidades</w:t>
            </w:r>
          </w:p>
        </w:tc>
        <w:tc>
          <w:tcPr>
            <w:tcW w:w="664" w:type="pct"/>
            <w:hideMark/>
          </w:tcPr>
          <w:p w14:paraId="25F26EF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572B5A0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558127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42</w:t>
            </w:r>
          </w:p>
        </w:tc>
        <w:tc>
          <w:tcPr>
            <w:tcW w:w="3162" w:type="pct"/>
            <w:hideMark/>
          </w:tcPr>
          <w:p w14:paraId="6EC8C920"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clip mariposa, No. 4 x 50 unidades, en alambre metálico galvanizado</w:t>
            </w:r>
          </w:p>
        </w:tc>
        <w:tc>
          <w:tcPr>
            <w:tcW w:w="809" w:type="pct"/>
            <w:hideMark/>
          </w:tcPr>
          <w:p w14:paraId="27D8BA6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x 50 unidades</w:t>
            </w:r>
          </w:p>
        </w:tc>
        <w:tc>
          <w:tcPr>
            <w:tcW w:w="664" w:type="pct"/>
            <w:hideMark/>
          </w:tcPr>
          <w:p w14:paraId="4074AD5B"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39DBC2C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529431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43</w:t>
            </w:r>
          </w:p>
        </w:tc>
        <w:tc>
          <w:tcPr>
            <w:tcW w:w="3162" w:type="pct"/>
            <w:hideMark/>
          </w:tcPr>
          <w:p w14:paraId="0B008C73"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grapa, referencia 26/6, en alambre metálico galvanizado. (Gancho Cosedora Sencillo)</w:t>
            </w:r>
          </w:p>
        </w:tc>
        <w:tc>
          <w:tcPr>
            <w:tcW w:w="809" w:type="pct"/>
            <w:hideMark/>
          </w:tcPr>
          <w:p w14:paraId="2F18D43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64" w:type="pct"/>
            <w:hideMark/>
          </w:tcPr>
          <w:p w14:paraId="66933EC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168AF783"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ECC943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44</w:t>
            </w:r>
          </w:p>
        </w:tc>
        <w:tc>
          <w:tcPr>
            <w:tcW w:w="3162" w:type="pct"/>
            <w:hideMark/>
          </w:tcPr>
          <w:p w14:paraId="495E5A0B"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Lotero Doble Clip O Aprieta Papel En Varios colores 1/4′′ o 32 mm 1,5/4′′ o 41 mm por 12 unidades</w:t>
            </w:r>
          </w:p>
        </w:tc>
        <w:tc>
          <w:tcPr>
            <w:tcW w:w="809" w:type="pct"/>
            <w:hideMark/>
          </w:tcPr>
          <w:p w14:paraId="43B138F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00E2C42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1310C5B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C46280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45</w:t>
            </w:r>
          </w:p>
        </w:tc>
        <w:tc>
          <w:tcPr>
            <w:tcW w:w="3162" w:type="pct"/>
            <w:hideMark/>
          </w:tcPr>
          <w:p w14:paraId="5A7B0FF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Legajador todo plástico x 20 unidades</w:t>
            </w:r>
          </w:p>
        </w:tc>
        <w:tc>
          <w:tcPr>
            <w:tcW w:w="809" w:type="pct"/>
            <w:hideMark/>
          </w:tcPr>
          <w:p w14:paraId="3E20506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664" w:type="pct"/>
            <w:hideMark/>
          </w:tcPr>
          <w:p w14:paraId="78BA02F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06F554E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57E3E2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46</w:t>
            </w:r>
          </w:p>
        </w:tc>
        <w:tc>
          <w:tcPr>
            <w:tcW w:w="3162" w:type="pct"/>
            <w:hideMark/>
          </w:tcPr>
          <w:p w14:paraId="5722050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Ganchos Expedientes Gigantes plásticos x 20 unidades</w:t>
            </w:r>
          </w:p>
        </w:tc>
        <w:tc>
          <w:tcPr>
            <w:tcW w:w="809" w:type="pct"/>
            <w:hideMark/>
          </w:tcPr>
          <w:p w14:paraId="4F27A83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664" w:type="pct"/>
            <w:hideMark/>
          </w:tcPr>
          <w:p w14:paraId="3F6E566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426B03F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CC7178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lastRenderedPageBreak/>
              <w:t>47</w:t>
            </w:r>
          </w:p>
        </w:tc>
        <w:tc>
          <w:tcPr>
            <w:tcW w:w="3162" w:type="pct"/>
            <w:hideMark/>
          </w:tcPr>
          <w:p w14:paraId="4CDF832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Grapadora Semi-industrial con capacidad para 220 Hojas</w:t>
            </w:r>
          </w:p>
        </w:tc>
        <w:tc>
          <w:tcPr>
            <w:tcW w:w="809" w:type="pct"/>
            <w:hideMark/>
          </w:tcPr>
          <w:p w14:paraId="35B7E7A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220 hojas</w:t>
            </w:r>
          </w:p>
        </w:tc>
        <w:tc>
          <w:tcPr>
            <w:tcW w:w="664" w:type="pct"/>
            <w:hideMark/>
          </w:tcPr>
          <w:p w14:paraId="6B3DF19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6A637584"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E84760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48</w:t>
            </w:r>
          </w:p>
        </w:tc>
        <w:tc>
          <w:tcPr>
            <w:tcW w:w="3162" w:type="pct"/>
            <w:hideMark/>
          </w:tcPr>
          <w:p w14:paraId="5AB1773C"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Guías para carpetas celuguías- Marbetes x 190 unidades</w:t>
            </w:r>
          </w:p>
        </w:tc>
        <w:tc>
          <w:tcPr>
            <w:tcW w:w="809" w:type="pct"/>
            <w:hideMark/>
          </w:tcPr>
          <w:p w14:paraId="6538209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64" w:type="pct"/>
            <w:hideMark/>
          </w:tcPr>
          <w:p w14:paraId="354670D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6B2DA579"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4A0368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49</w:t>
            </w:r>
          </w:p>
        </w:tc>
        <w:tc>
          <w:tcPr>
            <w:tcW w:w="3162" w:type="pct"/>
            <w:hideMark/>
          </w:tcPr>
          <w:p w14:paraId="1157956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Humedecedor Dactilar - Cuenta Fácil 42 GRS</w:t>
            </w:r>
          </w:p>
        </w:tc>
        <w:tc>
          <w:tcPr>
            <w:tcW w:w="809" w:type="pct"/>
            <w:hideMark/>
          </w:tcPr>
          <w:p w14:paraId="680B868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1D33E6E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90C3B0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131FB5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50</w:t>
            </w:r>
          </w:p>
        </w:tc>
        <w:tc>
          <w:tcPr>
            <w:tcW w:w="3162" w:type="pct"/>
            <w:hideMark/>
          </w:tcPr>
          <w:p w14:paraId="0583C6C5"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Lápiz negro N2 normal x 12 unidades</w:t>
            </w:r>
          </w:p>
        </w:tc>
        <w:tc>
          <w:tcPr>
            <w:tcW w:w="809" w:type="pct"/>
            <w:hideMark/>
          </w:tcPr>
          <w:p w14:paraId="2B6D33B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17656CD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6EC9EE4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541891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51</w:t>
            </w:r>
          </w:p>
        </w:tc>
        <w:tc>
          <w:tcPr>
            <w:tcW w:w="3162" w:type="pct"/>
            <w:hideMark/>
          </w:tcPr>
          <w:p w14:paraId="4E34C90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Marcador borrable para tablero</w:t>
            </w:r>
          </w:p>
        </w:tc>
        <w:tc>
          <w:tcPr>
            <w:tcW w:w="809" w:type="pct"/>
            <w:hideMark/>
          </w:tcPr>
          <w:p w14:paraId="5A11596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669EA26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46DA558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3C84E2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52</w:t>
            </w:r>
          </w:p>
        </w:tc>
        <w:tc>
          <w:tcPr>
            <w:tcW w:w="3162" w:type="pct"/>
            <w:hideMark/>
          </w:tcPr>
          <w:p w14:paraId="466BE964"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Borrador para tablero acrílico</w:t>
            </w:r>
          </w:p>
        </w:tc>
        <w:tc>
          <w:tcPr>
            <w:tcW w:w="809" w:type="pct"/>
            <w:hideMark/>
          </w:tcPr>
          <w:p w14:paraId="34E5816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63A1878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05A9D8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1113C4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53</w:t>
            </w:r>
          </w:p>
        </w:tc>
        <w:tc>
          <w:tcPr>
            <w:tcW w:w="3162" w:type="pct"/>
            <w:hideMark/>
          </w:tcPr>
          <w:p w14:paraId="4D41FD6E"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Marcador punta delgada para CD x 12 unidades</w:t>
            </w:r>
          </w:p>
        </w:tc>
        <w:tc>
          <w:tcPr>
            <w:tcW w:w="809" w:type="pct"/>
            <w:hideMark/>
          </w:tcPr>
          <w:p w14:paraId="77A4410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73604C4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67C1B248"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F5B03C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54</w:t>
            </w:r>
          </w:p>
        </w:tc>
        <w:tc>
          <w:tcPr>
            <w:tcW w:w="3162" w:type="pct"/>
            <w:hideMark/>
          </w:tcPr>
          <w:p w14:paraId="21AC2C01"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Micro SD 128GB clase 10</w:t>
            </w:r>
          </w:p>
        </w:tc>
        <w:tc>
          <w:tcPr>
            <w:tcW w:w="809" w:type="pct"/>
            <w:hideMark/>
          </w:tcPr>
          <w:p w14:paraId="6520E5D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3A1F8F1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61399E96"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CE16C3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55</w:t>
            </w:r>
          </w:p>
        </w:tc>
        <w:tc>
          <w:tcPr>
            <w:tcW w:w="3162" w:type="pct"/>
            <w:hideMark/>
          </w:tcPr>
          <w:p w14:paraId="3F006D3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Organizador – planeador mensual grande</w:t>
            </w:r>
          </w:p>
        </w:tc>
        <w:tc>
          <w:tcPr>
            <w:tcW w:w="809" w:type="pct"/>
            <w:hideMark/>
          </w:tcPr>
          <w:p w14:paraId="0E69BF0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9D23B4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1AB95B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A85C15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56</w:t>
            </w:r>
          </w:p>
        </w:tc>
        <w:tc>
          <w:tcPr>
            <w:tcW w:w="3162" w:type="pct"/>
            <w:hideMark/>
          </w:tcPr>
          <w:p w14:paraId="78585464"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Papel bond, de 75 g/m2, tamaño carta, por resma de 500 hojas.</w:t>
            </w:r>
          </w:p>
        </w:tc>
        <w:tc>
          <w:tcPr>
            <w:tcW w:w="809" w:type="pct"/>
            <w:hideMark/>
          </w:tcPr>
          <w:p w14:paraId="6FAA7C5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500 hojas</w:t>
            </w:r>
          </w:p>
        </w:tc>
        <w:tc>
          <w:tcPr>
            <w:tcW w:w="664" w:type="pct"/>
            <w:hideMark/>
          </w:tcPr>
          <w:p w14:paraId="7A70BA6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Resma</w:t>
            </w:r>
          </w:p>
        </w:tc>
      </w:tr>
      <w:tr w:rsidR="009960A1" w:rsidRPr="002C5DA6" w14:paraId="0B47973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E9BBCB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57</w:t>
            </w:r>
          </w:p>
        </w:tc>
        <w:tc>
          <w:tcPr>
            <w:tcW w:w="3162" w:type="pct"/>
            <w:hideMark/>
          </w:tcPr>
          <w:p w14:paraId="77A4730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Papel bond, de 75 g/m2, tamaño oficio, por resma de 500 hojas.</w:t>
            </w:r>
          </w:p>
        </w:tc>
        <w:tc>
          <w:tcPr>
            <w:tcW w:w="809" w:type="pct"/>
            <w:hideMark/>
          </w:tcPr>
          <w:p w14:paraId="7ADDC19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500 hojas</w:t>
            </w:r>
          </w:p>
        </w:tc>
        <w:tc>
          <w:tcPr>
            <w:tcW w:w="664" w:type="pct"/>
            <w:hideMark/>
          </w:tcPr>
          <w:p w14:paraId="2859776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Resma</w:t>
            </w:r>
          </w:p>
        </w:tc>
      </w:tr>
      <w:tr w:rsidR="009960A1" w:rsidRPr="002C5DA6" w14:paraId="27A408B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4820F0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58</w:t>
            </w:r>
          </w:p>
        </w:tc>
        <w:tc>
          <w:tcPr>
            <w:tcW w:w="3162" w:type="pct"/>
            <w:hideMark/>
          </w:tcPr>
          <w:p w14:paraId="1C87296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Pegante en barra de 40 gramos.</w:t>
            </w:r>
          </w:p>
        </w:tc>
        <w:tc>
          <w:tcPr>
            <w:tcW w:w="809" w:type="pct"/>
            <w:hideMark/>
          </w:tcPr>
          <w:p w14:paraId="084D290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132C5AC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1B682C73"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AF0498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59</w:t>
            </w:r>
          </w:p>
        </w:tc>
        <w:tc>
          <w:tcPr>
            <w:tcW w:w="3162" w:type="pct"/>
            <w:hideMark/>
          </w:tcPr>
          <w:p w14:paraId="4F42689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Perforadora metálica, punzones de acero templado, bandeja removible para recolección de desperdicios, regla metálica integrada para centrar los documentos, capacidad de perforación 30 hojas base antiderrapante.</w:t>
            </w:r>
          </w:p>
        </w:tc>
        <w:tc>
          <w:tcPr>
            <w:tcW w:w="809" w:type="pct"/>
            <w:hideMark/>
          </w:tcPr>
          <w:p w14:paraId="41B3FFF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30 hojas</w:t>
            </w:r>
          </w:p>
        </w:tc>
        <w:tc>
          <w:tcPr>
            <w:tcW w:w="664" w:type="pct"/>
            <w:hideMark/>
          </w:tcPr>
          <w:p w14:paraId="316F71A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0EE5D7C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67DF94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60</w:t>
            </w:r>
          </w:p>
        </w:tc>
        <w:tc>
          <w:tcPr>
            <w:tcW w:w="3162" w:type="pct"/>
            <w:hideMark/>
          </w:tcPr>
          <w:p w14:paraId="29D0761A"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Perforadora semi industrial 65 hojas</w:t>
            </w:r>
          </w:p>
        </w:tc>
        <w:tc>
          <w:tcPr>
            <w:tcW w:w="809" w:type="pct"/>
            <w:hideMark/>
          </w:tcPr>
          <w:p w14:paraId="3D4F997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31BF31C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462285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2935BB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61</w:t>
            </w:r>
          </w:p>
        </w:tc>
        <w:tc>
          <w:tcPr>
            <w:tcW w:w="3162" w:type="pct"/>
            <w:hideMark/>
          </w:tcPr>
          <w:p w14:paraId="0A312E7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Pilas alcalinas, de tamaño AA, con voltaje de 1.5 V y presentación tipo blíster de 2 unidades</w:t>
            </w:r>
          </w:p>
        </w:tc>
        <w:tc>
          <w:tcPr>
            <w:tcW w:w="809" w:type="pct"/>
            <w:hideMark/>
          </w:tcPr>
          <w:p w14:paraId="1BD0D95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Blíster x 2 unidades</w:t>
            </w:r>
          </w:p>
        </w:tc>
        <w:tc>
          <w:tcPr>
            <w:tcW w:w="664" w:type="pct"/>
            <w:hideMark/>
          </w:tcPr>
          <w:p w14:paraId="362F6C8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Par</w:t>
            </w:r>
          </w:p>
        </w:tc>
      </w:tr>
      <w:tr w:rsidR="009960A1" w:rsidRPr="002C5DA6" w14:paraId="6B415E8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4B17FA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62</w:t>
            </w:r>
          </w:p>
        </w:tc>
        <w:tc>
          <w:tcPr>
            <w:tcW w:w="3162" w:type="pct"/>
            <w:hideMark/>
          </w:tcPr>
          <w:p w14:paraId="387ABD1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Pilas alcalinas, de tamaño AAA, con voltaje de 1.5 V y presentación tipo blíster de 2 unidades</w:t>
            </w:r>
          </w:p>
        </w:tc>
        <w:tc>
          <w:tcPr>
            <w:tcW w:w="809" w:type="pct"/>
            <w:hideMark/>
          </w:tcPr>
          <w:p w14:paraId="57B45D7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Blíster x 2 unidades</w:t>
            </w:r>
          </w:p>
        </w:tc>
        <w:tc>
          <w:tcPr>
            <w:tcW w:w="664" w:type="pct"/>
            <w:hideMark/>
          </w:tcPr>
          <w:p w14:paraId="3D7276B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Par</w:t>
            </w:r>
          </w:p>
        </w:tc>
      </w:tr>
      <w:tr w:rsidR="009960A1" w:rsidRPr="002C5DA6" w14:paraId="42C02F6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5D4AAFA"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63</w:t>
            </w:r>
          </w:p>
        </w:tc>
        <w:tc>
          <w:tcPr>
            <w:tcW w:w="3162" w:type="pct"/>
            <w:hideMark/>
          </w:tcPr>
          <w:p w14:paraId="0AB0006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Pita o piola, para amarrar carpetas tamaño mediano</w:t>
            </w:r>
          </w:p>
        </w:tc>
        <w:tc>
          <w:tcPr>
            <w:tcW w:w="809" w:type="pct"/>
            <w:hideMark/>
          </w:tcPr>
          <w:p w14:paraId="1D0B4EA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55D40B3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71BB120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1E843A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64</w:t>
            </w:r>
          </w:p>
        </w:tc>
        <w:tc>
          <w:tcPr>
            <w:tcW w:w="3162" w:type="pct"/>
            <w:hideMark/>
          </w:tcPr>
          <w:p w14:paraId="2677924B"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Portaminas con punta y clip elaborado en pasta con diámetro para mina mayor a 0.7 fino</w:t>
            </w:r>
          </w:p>
        </w:tc>
        <w:tc>
          <w:tcPr>
            <w:tcW w:w="809" w:type="pct"/>
            <w:hideMark/>
          </w:tcPr>
          <w:p w14:paraId="5434051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6AB30B0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471EAD60"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0AFE53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65</w:t>
            </w:r>
          </w:p>
        </w:tc>
        <w:tc>
          <w:tcPr>
            <w:tcW w:w="3162" w:type="pct"/>
            <w:hideMark/>
          </w:tcPr>
          <w:p w14:paraId="66F887CD"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Portaminas con punta y clip elaborado en pasta con diámetro para mina mayor a 2 mm fino</w:t>
            </w:r>
          </w:p>
        </w:tc>
        <w:tc>
          <w:tcPr>
            <w:tcW w:w="809" w:type="pct"/>
            <w:hideMark/>
          </w:tcPr>
          <w:p w14:paraId="677EBF1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4763D6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7B093D37"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EEE199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66</w:t>
            </w:r>
          </w:p>
        </w:tc>
        <w:tc>
          <w:tcPr>
            <w:tcW w:w="3162" w:type="pct"/>
            <w:hideMark/>
          </w:tcPr>
          <w:p w14:paraId="0F59586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lang w:val="de-DE"/>
              </w:rPr>
            </w:pPr>
            <w:r w:rsidRPr="002C5DA6">
              <w:rPr>
                <w:rFonts w:ascii="Arial Narrow" w:hAnsi="Arial Narrow" w:cs="Arial"/>
                <w:color w:val="000000"/>
                <w:sz w:val="24"/>
                <w:szCs w:val="24"/>
                <w:lang w:val="de-DE"/>
              </w:rPr>
              <w:t>Post it Neón Mediano paq. x 6 UND</w:t>
            </w:r>
          </w:p>
        </w:tc>
        <w:tc>
          <w:tcPr>
            <w:tcW w:w="809" w:type="pct"/>
            <w:hideMark/>
          </w:tcPr>
          <w:p w14:paraId="71A2370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64" w:type="pct"/>
            <w:hideMark/>
          </w:tcPr>
          <w:p w14:paraId="7725AA7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75DF26FB"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C7E6AC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67</w:t>
            </w:r>
          </w:p>
        </w:tc>
        <w:tc>
          <w:tcPr>
            <w:tcW w:w="3162" w:type="pct"/>
            <w:hideMark/>
          </w:tcPr>
          <w:p w14:paraId="08D3419E"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Post it Neón Pequeño paq. x 12 UND</w:t>
            </w:r>
          </w:p>
        </w:tc>
        <w:tc>
          <w:tcPr>
            <w:tcW w:w="809" w:type="pct"/>
            <w:hideMark/>
          </w:tcPr>
          <w:p w14:paraId="2B88FE6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64" w:type="pct"/>
            <w:hideMark/>
          </w:tcPr>
          <w:p w14:paraId="41946B2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133F2B73"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CE7626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68</w:t>
            </w:r>
          </w:p>
        </w:tc>
        <w:tc>
          <w:tcPr>
            <w:tcW w:w="3162" w:type="pct"/>
            <w:hideMark/>
          </w:tcPr>
          <w:p w14:paraId="23B6963C"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Regla plástica de 30 cm</w:t>
            </w:r>
          </w:p>
        </w:tc>
        <w:tc>
          <w:tcPr>
            <w:tcW w:w="809" w:type="pct"/>
            <w:hideMark/>
          </w:tcPr>
          <w:p w14:paraId="2EAE319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6BB17E1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3B436C8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9728E4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69</w:t>
            </w:r>
          </w:p>
        </w:tc>
        <w:tc>
          <w:tcPr>
            <w:tcW w:w="3162" w:type="pct"/>
            <w:hideMark/>
          </w:tcPr>
          <w:p w14:paraId="3AC8254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Regla plástica de 20 cm</w:t>
            </w:r>
          </w:p>
        </w:tc>
        <w:tc>
          <w:tcPr>
            <w:tcW w:w="809" w:type="pct"/>
            <w:hideMark/>
          </w:tcPr>
          <w:p w14:paraId="2B4B3B0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0258A9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56AE331"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4A8039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70</w:t>
            </w:r>
          </w:p>
        </w:tc>
        <w:tc>
          <w:tcPr>
            <w:tcW w:w="3162" w:type="pct"/>
            <w:hideMark/>
          </w:tcPr>
          <w:p w14:paraId="5C9E79B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0.7 por 12 unidades</w:t>
            </w:r>
          </w:p>
        </w:tc>
        <w:tc>
          <w:tcPr>
            <w:tcW w:w="809" w:type="pct"/>
            <w:hideMark/>
          </w:tcPr>
          <w:p w14:paraId="46B054B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75AEFE9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3B2D224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09AA8F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71</w:t>
            </w:r>
          </w:p>
        </w:tc>
        <w:tc>
          <w:tcPr>
            <w:tcW w:w="3162" w:type="pct"/>
            <w:hideMark/>
          </w:tcPr>
          <w:p w14:paraId="484FECB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2 mm por 12 unidades</w:t>
            </w:r>
          </w:p>
        </w:tc>
        <w:tc>
          <w:tcPr>
            <w:tcW w:w="809" w:type="pct"/>
            <w:hideMark/>
          </w:tcPr>
          <w:p w14:paraId="3D39B13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694FF31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2AA6164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D88D9B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72</w:t>
            </w:r>
          </w:p>
        </w:tc>
        <w:tc>
          <w:tcPr>
            <w:tcW w:w="3162" w:type="pct"/>
            <w:hideMark/>
          </w:tcPr>
          <w:p w14:paraId="1615AFE8"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lapicero tipo Lamy</w:t>
            </w:r>
          </w:p>
        </w:tc>
        <w:tc>
          <w:tcPr>
            <w:tcW w:w="809" w:type="pct"/>
            <w:hideMark/>
          </w:tcPr>
          <w:p w14:paraId="590A0A0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64" w:type="pct"/>
            <w:hideMark/>
          </w:tcPr>
          <w:p w14:paraId="712EC77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4C191A76"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0B1DF7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73</w:t>
            </w:r>
          </w:p>
        </w:tc>
        <w:tc>
          <w:tcPr>
            <w:tcW w:w="3162" w:type="pct"/>
            <w:hideMark/>
          </w:tcPr>
          <w:p w14:paraId="02D59B44"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lapicero tipo Parker</w:t>
            </w:r>
          </w:p>
        </w:tc>
        <w:tc>
          <w:tcPr>
            <w:tcW w:w="809" w:type="pct"/>
            <w:hideMark/>
          </w:tcPr>
          <w:p w14:paraId="57B22F6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69D283D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7EC084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A18F9A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74</w:t>
            </w:r>
          </w:p>
        </w:tc>
        <w:tc>
          <w:tcPr>
            <w:tcW w:w="3162" w:type="pct"/>
            <w:hideMark/>
          </w:tcPr>
          <w:p w14:paraId="2B2E853D"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Resaltador colores surtidos caja por 10 unidades</w:t>
            </w:r>
          </w:p>
        </w:tc>
        <w:tc>
          <w:tcPr>
            <w:tcW w:w="809" w:type="pct"/>
            <w:hideMark/>
          </w:tcPr>
          <w:p w14:paraId="32BA3B8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64" w:type="pct"/>
            <w:hideMark/>
          </w:tcPr>
          <w:p w14:paraId="2D8A264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45AE0866"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50751E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75</w:t>
            </w:r>
          </w:p>
        </w:tc>
        <w:tc>
          <w:tcPr>
            <w:tcW w:w="3162" w:type="pct"/>
            <w:hideMark/>
          </w:tcPr>
          <w:p w14:paraId="24DD11C3"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 Papel Kraft 91 Cm X 8 Kilos - 60 Gr -150 Mts</w:t>
            </w:r>
          </w:p>
        </w:tc>
        <w:tc>
          <w:tcPr>
            <w:tcW w:w="809" w:type="pct"/>
            <w:hideMark/>
          </w:tcPr>
          <w:p w14:paraId="4FFF245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0A21971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5E2D8BB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0850FF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76</w:t>
            </w:r>
          </w:p>
        </w:tc>
        <w:tc>
          <w:tcPr>
            <w:tcW w:w="3162" w:type="pct"/>
            <w:hideMark/>
          </w:tcPr>
          <w:p w14:paraId="4BC33C1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Saca ganchos industriales para grapa No.26/6 elaborado en metal, con un peso mayor a135 gr y menor o igual a 75 g. (Trabajo Pesado)</w:t>
            </w:r>
          </w:p>
        </w:tc>
        <w:tc>
          <w:tcPr>
            <w:tcW w:w="809" w:type="pct"/>
            <w:hideMark/>
          </w:tcPr>
          <w:p w14:paraId="1BE44C3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204DA7D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485EED2"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456FCA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77</w:t>
            </w:r>
          </w:p>
        </w:tc>
        <w:tc>
          <w:tcPr>
            <w:tcW w:w="3162" w:type="pct"/>
            <w:hideMark/>
          </w:tcPr>
          <w:p w14:paraId="6827331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Saca ganchos para grapa No.26/6 elaborado en metal, con un peso mayor a 33 y menor o igual a 75 g.</w:t>
            </w:r>
          </w:p>
        </w:tc>
        <w:tc>
          <w:tcPr>
            <w:tcW w:w="809" w:type="pct"/>
            <w:hideMark/>
          </w:tcPr>
          <w:p w14:paraId="42E0ABF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4031E0B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439E190C"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127C62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78</w:t>
            </w:r>
          </w:p>
        </w:tc>
        <w:tc>
          <w:tcPr>
            <w:tcW w:w="3162" w:type="pct"/>
            <w:hideMark/>
          </w:tcPr>
          <w:p w14:paraId="5DEAAF05"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Sacapuntas con estuche para la basura por 12 unidades</w:t>
            </w:r>
          </w:p>
        </w:tc>
        <w:tc>
          <w:tcPr>
            <w:tcW w:w="809" w:type="pct"/>
            <w:hideMark/>
          </w:tcPr>
          <w:p w14:paraId="0F494AA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664" w:type="pct"/>
            <w:hideMark/>
          </w:tcPr>
          <w:p w14:paraId="09C0C6F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3436E06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333ABF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79</w:t>
            </w:r>
          </w:p>
        </w:tc>
        <w:tc>
          <w:tcPr>
            <w:tcW w:w="3162" w:type="pct"/>
            <w:hideMark/>
          </w:tcPr>
          <w:p w14:paraId="1059DF7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Silicona barra delgada</w:t>
            </w:r>
          </w:p>
        </w:tc>
        <w:tc>
          <w:tcPr>
            <w:tcW w:w="809" w:type="pct"/>
            <w:hideMark/>
          </w:tcPr>
          <w:p w14:paraId="62DE371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1F5227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67310E64"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84CA93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80</w:t>
            </w:r>
          </w:p>
        </w:tc>
        <w:tc>
          <w:tcPr>
            <w:tcW w:w="3162" w:type="pct"/>
            <w:hideMark/>
          </w:tcPr>
          <w:p w14:paraId="700477D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Silicona liquida 100 ml</w:t>
            </w:r>
          </w:p>
        </w:tc>
        <w:tc>
          <w:tcPr>
            <w:tcW w:w="809" w:type="pct"/>
            <w:hideMark/>
          </w:tcPr>
          <w:p w14:paraId="76779E7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100 ml</w:t>
            </w:r>
          </w:p>
        </w:tc>
        <w:tc>
          <w:tcPr>
            <w:tcW w:w="664" w:type="pct"/>
            <w:hideMark/>
          </w:tcPr>
          <w:p w14:paraId="66084AF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Tarro</w:t>
            </w:r>
          </w:p>
        </w:tc>
      </w:tr>
      <w:tr w:rsidR="009960A1" w:rsidRPr="002C5DA6" w14:paraId="7DA378B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0020DA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81</w:t>
            </w:r>
          </w:p>
        </w:tc>
        <w:tc>
          <w:tcPr>
            <w:tcW w:w="3162" w:type="pct"/>
            <w:hideMark/>
          </w:tcPr>
          <w:p w14:paraId="49D2E57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Sobre bolsa, en papel manila de 75 g/m2, de tamaño22.5x29.0cm, sin burbuja plástica de amortiguación, presentación exterior sin ventanilla, de tipo solapa universal y engomada. (Sobre de Manila Carta) x 100 unidades</w:t>
            </w:r>
          </w:p>
        </w:tc>
        <w:tc>
          <w:tcPr>
            <w:tcW w:w="809" w:type="pct"/>
            <w:hideMark/>
          </w:tcPr>
          <w:p w14:paraId="3ABA9EC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24697B1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2C77866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35BFFF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82</w:t>
            </w:r>
          </w:p>
        </w:tc>
        <w:tc>
          <w:tcPr>
            <w:tcW w:w="3162" w:type="pct"/>
            <w:hideMark/>
          </w:tcPr>
          <w:p w14:paraId="7B788D8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Sobre bolsa, en papel manila de 75 g/m2, de tamaño 25.0x35.0 cm, sin burbuja plástica de amortiguación, presentación exterior sin ventanilla, de tipo solapa x 100 unidades</w:t>
            </w:r>
          </w:p>
        </w:tc>
        <w:tc>
          <w:tcPr>
            <w:tcW w:w="809" w:type="pct"/>
            <w:hideMark/>
          </w:tcPr>
          <w:p w14:paraId="5ADBA26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36F33CF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71E79AA2"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06B3A9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lastRenderedPageBreak/>
              <w:t>83</w:t>
            </w:r>
          </w:p>
        </w:tc>
        <w:tc>
          <w:tcPr>
            <w:tcW w:w="3162" w:type="pct"/>
            <w:hideMark/>
          </w:tcPr>
          <w:p w14:paraId="2CB3764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Tabla para asistencia en madeflex tamaño oficio con gancho</w:t>
            </w:r>
          </w:p>
        </w:tc>
        <w:tc>
          <w:tcPr>
            <w:tcW w:w="809" w:type="pct"/>
            <w:hideMark/>
          </w:tcPr>
          <w:p w14:paraId="7BCDE10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243DCCD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7E3263F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D242CD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84</w:t>
            </w:r>
          </w:p>
        </w:tc>
        <w:tc>
          <w:tcPr>
            <w:tcW w:w="3162" w:type="pct"/>
            <w:hideMark/>
          </w:tcPr>
          <w:p w14:paraId="4FD914D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Tablero acrílico 1.20 * 80</w:t>
            </w:r>
          </w:p>
        </w:tc>
        <w:tc>
          <w:tcPr>
            <w:tcW w:w="809" w:type="pct"/>
            <w:hideMark/>
          </w:tcPr>
          <w:p w14:paraId="560142B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96837D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2368091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E32753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85</w:t>
            </w:r>
          </w:p>
        </w:tc>
        <w:tc>
          <w:tcPr>
            <w:tcW w:w="3162" w:type="pct"/>
            <w:hideMark/>
          </w:tcPr>
          <w:p w14:paraId="20C7A183"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Tablero de corcho 1.20 * 80</w:t>
            </w:r>
          </w:p>
        </w:tc>
        <w:tc>
          <w:tcPr>
            <w:tcW w:w="809" w:type="pct"/>
            <w:hideMark/>
          </w:tcPr>
          <w:p w14:paraId="258BF30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4F76EF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8ACDDF7"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932772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86</w:t>
            </w:r>
          </w:p>
        </w:tc>
        <w:tc>
          <w:tcPr>
            <w:tcW w:w="3162" w:type="pct"/>
            <w:hideMark/>
          </w:tcPr>
          <w:p w14:paraId="5011CFE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Tablero de corcho de 1.20 cm de ancho x 90 cm de largo, su respectivo marco en madera, con diseño tradicional y de alta calidad</w:t>
            </w:r>
          </w:p>
        </w:tc>
        <w:tc>
          <w:tcPr>
            <w:tcW w:w="809" w:type="pct"/>
            <w:hideMark/>
          </w:tcPr>
          <w:p w14:paraId="5662E99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2BA79FD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7CBD0CE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ACC302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87</w:t>
            </w:r>
          </w:p>
        </w:tc>
        <w:tc>
          <w:tcPr>
            <w:tcW w:w="3162" w:type="pct"/>
            <w:hideMark/>
          </w:tcPr>
          <w:p w14:paraId="0660702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Sobre para tarjeta LORD por 100 unidades</w:t>
            </w:r>
          </w:p>
        </w:tc>
        <w:tc>
          <w:tcPr>
            <w:tcW w:w="809" w:type="pct"/>
            <w:hideMark/>
          </w:tcPr>
          <w:p w14:paraId="3CBB91A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02CFE62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5C96700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BA4F69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88</w:t>
            </w:r>
          </w:p>
        </w:tc>
        <w:tc>
          <w:tcPr>
            <w:tcW w:w="3162" w:type="pct"/>
            <w:hideMark/>
          </w:tcPr>
          <w:p w14:paraId="02954618"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Tarjeta LORD por 100 unidades</w:t>
            </w:r>
          </w:p>
        </w:tc>
        <w:tc>
          <w:tcPr>
            <w:tcW w:w="809" w:type="pct"/>
            <w:hideMark/>
          </w:tcPr>
          <w:p w14:paraId="33AEB99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664" w:type="pct"/>
            <w:hideMark/>
          </w:tcPr>
          <w:p w14:paraId="5112E2D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17DFB66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1253E54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89</w:t>
            </w:r>
          </w:p>
        </w:tc>
        <w:tc>
          <w:tcPr>
            <w:tcW w:w="3162" w:type="pct"/>
            <w:hideMark/>
          </w:tcPr>
          <w:p w14:paraId="378EB10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Temperas parchesttos esc 6 PYC</w:t>
            </w:r>
          </w:p>
        </w:tc>
        <w:tc>
          <w:tcPr>
            <w:tcW w:w="809" w:type="pct"/>
            <w:hideMark/>
          </w:tcPr>
          <w:p w14:paraId="7829244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64" w:type="pct"/>
            <w:hideMark/>
          </w:tcPr>
          <w:p w14:paraId="5D621C2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38FE288C"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C654EE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90</w:t>
            </w:r>
          </w:p>
        </w:tc>
        <w:tc>
          <w:tcPr>
            <w:tcW w:w="3162" w:type="pct"/>
            <w:hideMark/>
          </w:tcPr>
          <w:p w14:paraId="5590EAA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Tijera de oficina 17 cm</w:t>
            </w:r>
          </w:p>
        </w:tc>
        <w:tc>
          <w:tcPr>
            <w:tcW w:w="809" w:type="pct"/>
            <w:hideMark/>
          </w:tcPr>
          <w:p w14:paraId="3387EB4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05ADDD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72882D3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96664B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91</w:t>
            </w:r>
          </w:p>
        </w:tc>
        <w:tc>
          <w:tcPr>
            <w:tcW w:w="3162" w:type="pct"/>
            <w:hideMark/>
          </w:tcPr>
          <w:p w14:paraId="3832B14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Tinta almohadilla dactilar</w:t>
            </w:r>
          </w:p>
        </w:tc>
        <w:tc>
          <w:tcPr>
            <w:tcW w:w="809" w:type="pct"/>
            <w:hideMark/>
          </w:tcPr>
          <w:p w14:paraId="0BC6A5E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5ED6D3C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1D326A3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D3CB88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92</w:t>
            </w:r>
          </w:p>
        </w:tc>
        <w:tc>
          <w:tcPr>
            <w:tcW w:w="3162" w:type="pct"/>
            <w:hideMark/>
          </w:tcPr>
          <w:p w14:paraId="4D81045D"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Tinta de recarga para marcador borrable</w:t>
            </w:r>
          </w:p>
        </w:tc>
        <w:tc>
          <w:tcPr>
            <w:tcW w:w="809" w:type="pct"/>
            <w:hideMark/>
          </w:tcPr>
          <w:p w14:paraId="6991497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05BC205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188B5575"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221EFC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93</w:t>
            </w:r>
          </w:p>
        </w:tc>
        <w:tc>
          <w:tcPr>
            <w:tcW w:w="3162" w:type="pct"/>
            <w:hideMark/>
          </w:tcPr>
          <w:p w14:paraId="5AF7EA9F"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Tinta para sello</w:t>
            </w:r>
          </w:p>
        </w:tc>
        <w:tc>
          <w:tcPr>
            <w:tcW w:w="809" w:type="pct"/>
            <w:hideMark/>
          </w:tcPr>
          <w:p w14:paraId="73F0CD5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7802A54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50355FC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345A3A0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94</w:t>
            </w:r>
          </w:p>
        </w:tc>
        <w:tc>
          <w:tcPr>
            <w:tcW w:w="3162" w:type="pct"/>
            <w:hideMark/>
          </w:tcPr>
          <w:p w14:paraId="0471E8A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Sticker para etiquetadora de 5cm por 3cm rollo por 500 unidades</w:t>
            </w:r>
          </w:p>
        </w:tc>
        <w:tc>
          <w:tcPr>
            <w:tcW w:w="809" w:type="pct"/>
            <w:hideMark/>
          </w:tcPr>
          <w:p w14:paraId="20F81A8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691E732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767E6BB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AA8851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95</w:t>
            </w:r>
          </w:p>
        </w:tc>
        <w:tc>
          <w:tcPr>
            <w:tcW w:w="3162" w:type="pct"/>
            <w:hideMark/>
          </w:tcPr>
          <w:p w14:paraId="1E0608B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Sticker adhesivo de doble fila para etiquetadora de 5cm por 3cm rollo por 1000 unidades</w:t>
            </w:r>
          </w:p>
        </w:tc>
        <w:tc>
          <w:tcPr>
            <w:tcW w:w="809" w:type="pct"/>
            <w:hideMark/>
          </w:tcPr>
          <w:p w14:paraId="6888192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483A0FD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6B8F67A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AF6552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96</w:t>
            </w:r>
          </w:p>
        </w:tc>
        <w:tc>
          <w:tcPr>
            <w:tcW w:w="3162" w:type="pct"/>
            <w:hideMark/>
          </w:tcPr>
          <w:p w14:paraId="072E33C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Sticker adhesivo de triple fila para etiquetadora de 5cm por 3cm rollo por 1000 unidades</w:t>
            </w:r>
          </w:p>
        </w:tc>
        <w:tc>
          <w:tcPr>
            <w:tcW w:w="809" w:type="pct"/>
            <w:hideMark/>
          </w:tcPr>
          <w:p w14:paraId="12862FF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64" w:type="pct"/>
            <w:hideMark/>
          </w:tcPr>
          <w:p w14:paraId="40E9FCA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r>
      <w:tr w:rsidR="009960A1" w:rsidRPr="002C5DA6" w14:paraId="3A1CFA3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7788D76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97</w:t>
            </w:r>
          </w:p>
        </w:tc>
        <w:tc>
          <w:tcPr>
            <w:tcW w:w="3162" w:type="pct"/>
            <w:hideMark/>
          </w:tcPr>
          <w:p w14:paraId="57BC3A9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Plastilina en barra de colores paq. x 12uds</w:t>
            </w:r>
          </w:p>
        </w:tc>
        <w:tc>
          <w:tcPr>
            <w:tcW w:w="809" w:type="pct"/>
            <w:hideMark/>
          </w:tcPr>
          <w:p w14:paraId="6B20D1A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64" w:type="pct"/>
            <w:hideMark/>
          </w:tcPr>
          <w:p w14:paraId="6516E35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5B289D26"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04B7055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98</w:t>
            </w:r>
          </w:p>
        </w:tc>
        <w:tc>
          <w:tcPr>
            <w:tcW w:w="3162" w:type="pct"/>
            <w:hideMark/>
          </w:tcPr>
          <w:p w14:paraId="7C55994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Corrector Liquido 7ml por 12 unidades</w:t>
            </w:r>
          </w:p>
        </w:tc>
        <w:tc>
          <w:tcPr>
            <w:tcW w:w="809" w:type="pct"/>
            <w:hideMark/>
          </w:tcPr>
          <w:p w14:paraId="7AE6001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7ml</w:t>
            </w:r>
          </w:p>
        </w:tc>
        <w:tc>
          <w:tcPr>
            <w:tcW w:w="664" w:type="pct"/>
            <w:hideMark/>
          </w:tcPr>
          <w:p w14:paraId="649FA27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r>
      <w:tr w:rsidR="009960A1" w:rsidRPr="002C5DA6" w14:paraId="0DD61D99"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4021A68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99</w:t>
            </w:r>
          </w:p>
        </w:tc>
        <w:tc>
          <w:tcPr>
            <w:tcW w:w="3162" w:type="pct"/>
            <w:hideMark/>
          </w:tcPr>
          <w:p w14:paraId="65FF50B4"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para archivo inactivo N° 12. Dimensiones: 40,5 x 21 x 26 cm con tapa lateral que permite acceder al contenido sin necesidad de retirarla de la estantería. Paredes de cartón reforzado para una mayor resistencia. Perforaciones laterales de aireación para disminuir riesgos de hongos en los documentos. Fácil armado sin necesidad de pegantes o grapas. Adecuada para archivar folders y carpetas tamaño oficio. Etiquetas autoadhesivas para rotulación del contenido. La tapa que abre el acceso a la caja debe ser frontal.</w:t>
            </w:r>
          </w:p>
        </w:tc>
        <w:tc>
          <w:tcPr>
            <w:tcW w:w="809" w:type="pct"/>
            <w:hideMark/>
          </w:tcPr>
          <w:p w14:paraId="0EC7EF4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64" w:type="pct"/>
            <w:hideMark/>
          </w:tcPr>
          <w:p w14:paraId="2733EB4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r>
      <w:tr w:rsidR="009960A1" w:rsidRPr="002C5DA6" w14:paraId="04D0C6D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6A3A346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100</w:t>
            </w:r>
          </w:p>
        </w:tc>
        <w:tc>
          <w:tcPr>
            <w:tcW w:w="3162" w:type="pct"/>
            <w:hideMark/>
          </w:tcPr>
          <w:p w14:paraId="55F9014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Limpiador espumoso para computadores 450 ml</w:t>
            </w:r>
          </w:p>
        </w:tc>
        <w:tc>
          <w:tcPr>
            <w:tcW w:w="809" w:type="pct"/>
            <w:hideMark/>
          </w:tcPr>
          <w:p w14:paraId="4CB2BA9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450 ml</w:t>
            </w:r>
          </w:p>
        </w:tc>
        <w:tc>
          <w:tcPr>
            <w:tcW w:w="664" w:type="pct"/>
            <w:hideMark/>
          </w:tcPr>
          <w:p w14:paraId="7FAC01D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Tarro</w:t>
            </w:r>
          </w:p>
        </w:tc>
      </w:tr>
      <w:tr w:rsidR="009960A1" w:rsidRPr="002C5DA6" w14:paraId="2182B6D9"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5869FA0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101</w:t>
            </w:r>
          </w:p>
        </w:tc>
        <w:tc>
          <w:tcPr>
            <w:tcW w:w="3162" w:type="pct"/>
            <w:hideMark/>
          </w:tcPr>
          <w:p w14:paraId="74AAC8E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Silicona desmoldante lubricante x 450 ml</w:t>
            </w:r>
          </w:p>
        </w:tc>
        <w:tc>
          <w:tcPr>
            <w:tcW w:w="809" w:type="pct"/>
            <w:hideMark/>
          </w:tcPr>
          <w:p w14:paraId="56E9E2E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450 ml</w:t>
            </w:r>
          </w:p>
        </w:tc>
        <w:tc>
          <w:tcPr>
            <w:tcW w:w="664" w:type="pct"/>
            <w:hideMark/>
          </w:tcPr>
          <w:p w14:paraId="65B3103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Tarro</w:t>
            </w:r>
          </w:p>
        </w:tc>
      </w:tr>
      <w:tr w:rsidR="009960A1" w:rsidRPr="002C5DA6" w14:paraId="134DE911"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EAD6FA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102</w:t>
            </w:r>
          </w:p>
        </w:tc>
        <w:tc>
          <w:tcPr>
            <w:tcW w:w="3162" w:type="pct"/>
            <w:hideMark/>
          </w:tcPr>
          <w:p w14:paraId="4EA07AA9"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Paños Microfibra, para mantenimiento de computadores (40 x 40 cm) Paq. x 5 Unidades</w:t>
            </w:r>
          </w:p>
        </w:tc>
        <w:tc>
          <w:tcPr>
            <w:tcW w:w="809" w:type="pct"/>
            <w:hideMark/>
          </w:tcPr>
          <w:p w14:paraId="7D8E72F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64" w:type="pct"/>
            <w:hideMark/>
          </w:tcPr>
          <w:p w14:paraId="5CDC87A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r w:rsidR="009960A1" w:rsidRPr="002C5DA6" w14:paraId="54A5DFC0"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5" w:type="pct"/>
            <w:hideMark/>
          </w:tcPr>
          <w:p w14:paraId="2EF2F64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103</w:t>
            </w:r>
          </w:p>
        </w:tc>
        <w:tc>
          <w:tcPr>
            <w:tcW w:w="3162" w:type="pct"/>
            <w:hideMark/>
          </w:tcPr>
          <w:p w14:paraId="39DE2DF3"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Papel Fotográfico Brillante 160 g Tamaño Carta 20 Hojas</w:t>
            </w:r>
          </w:p>
        </w:tc>
        <w:tc>
          <w:tcPr>
            <w:tcW w:w="809" w:type="pct"/>
            <w:hideMark/>
          </w:tcPr>
          <w:p w14:paraId="1B95934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w:t>
            </w:r>
          </w:p>
        </w:tc>
        <w:tc>
          <w:tcPr>
            <w:tcW w:w="664" w:type="pct"/>
            <w:hideMark/>
          </w:tcPr>
          <w:p w14:paraId="5440CA8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r>
    </w:tbl>
    <w:p w14:paraId="1D20A172"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07DE50FC"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Recibiré notificaciones en la siguiente dirección en:</w:t>
      </w:r>
    </w:p>
    <w:tbl>
      <w:tblPr>
        <w:tblStyle w:val="a6"/>
        <w:tblW w:w="7523" w:type="dxa"/>
        <w:tblInd w:w="0" w:type="dxa"/>
        <w:tblLayout w:type="fixed"/>
        <w:tblLook w:val="0400" w:firstRow="0" w:lastRow="0" w:firstColumn="0" w:lastColumn="0" w:noHBand="0" w:noVBand="1"/>
      </w:tblPr>
      <w:tblGrid>
        <w:gridCol w:w="3129"/>
        <w:gridCol w:w="4394"/>
      </w:tblGrid>
      <w:tr w:rsidR="00617460" w14:paraId="57291723"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76D57A5B" w14:textId="77777777" w:rsidR="00617460"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highlight w:val="white"/>
              </w:rPr>
              <w:t>Persona de contacto</w:t>
            </w:r>
          </w:p>
        </w:tc>
        <w:tc>
          <w:tcPr>
            <w:tcW w:w="4394" w:type="dxa"/>
            <w:tcBorders>
              <w:top w:val="single" w:sz="4" w:space="0" w:color="000000"/>
              <w:left w:val="single" w:sz="4" w:space="0" w:color="000000"/>
              <w:right w:val="single" w:sz="4" w:space="0" w:color="000000"/>
            </w:tcBorders>
            <w:shd w:val="clear" w:color="auto" w:fill="FFFFFF"/>
          </w:tcPr>
          <w:p w14:paraId="76C3F8B4" w14:textId="77777777" w:rsidR="00617460"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highlight w:val="white"/>
              </w:rPr>
              <w:t>[Nombre]</w:t>
            </w:r>
          </w:p>
        </w:tc>
      </w:tr>
      <w:tr w:rsidR="00617460" w14:paraId="2256EC77"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5E697C65" w14:textId="77777777" w:rsidR="00617460"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highlight w:val="white"/>
              </w:rPr>
              <w:t>Dirección</w:t>
            </w:r>
          </w:p>
        </w:tc>
        <w:tc>
          <w:tcPr>
            <w:tcW w:w="4394" w:type="dxa"/>
            <w:tcBorders>
              <w:top w:val="single" w:sz="4" w:space="0" w:color="000000"/>
              <w:left w:val="single" w:sz="4" w:space="0" w:color="000000"/>
              <w:right w:val="single" w:sz="4" w:space="0" w:color="000000"/>
            </w:tcBorders>
            <w:shd w:val="clear" w:color="auto" w:fill="FFFFFF"/>
          </w:tcPr>
          <w:p w14:paraId="0FD61100" w14:textId="77777777" w:rsidR="00617460"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highlight w:val="white"/>
              </w:rPr>
              <w:t>[Dirección de la compañía]</w:t>
            </w:r>
          </w:p>
        </w:tc>
      </w:tr>
      <w:tr w:rsidR="00617460" w14:paraId="2D7F0E81"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7BBA654C" w14:textId="77777777" w:rsidR="00617460" w:rsidRDefault="00000000">
            <w:pPr>
              <w:rPr>
                <w:rFonts w:ascii="Arial Narrow" w:eastAsia="Arial Narrow" w:hAnsi="Arial Narrow" w:cs="Arial Narrow"/>
                <w:color w:val="000000"/>
                <w:sz w:val="24"/>
                <w:szCs w:val="24"/>
                <w:highlight w:val="white"/>
              </w:rPr>
            </w:pPr>
            <w:r>
              <w:rPr>
                <w:rFonts w:ascii="Arial Narrow" w:eastAsia="Arial Narrow" w:hAnsi="Arial Narrow" w:cs="Arial Narrow"/>
                <w:color w:val="000000"/>
                <w:sz w:val="24"/>
                <w:szCs w:val="24"/>
                <w:highlight w:val="white"/>
              </w:rPr>
              <w:t>Teléfono</w:t>
            </w:r>
          </w:p>
        </w:tc>
        <w:tc>
          <w:tcPr>
            <w:tcW w:w="4394" w:type="dxa"/>
            <w:tcBorders>
              <w:top w:val="single" w:sz="4" w:space="0" w:color="000000"/>
              <w:left w:val="single" w:sz="4" w:space="0" w:color="000000"/>
              <w:right w:val="single" w:sz="4" w:space="0" w:color="000000"/>
            </w:tcBorders>
            <w:shd w:val="clear" w:color="auto" w:fill="FFFFFF"/>
          </w:tcPr>
          <w:p w14:paraId="38CD0D2B" w14:textId="77777777" w:rsidR="00617460" w:rsidRDefault="00000000">
            <w:pPr>
              <w:rPr>
                <w:rFonts w:ascii="Arial Narrow" w:eastAsia="Arial Narrow" w:hAnsi="Arial Narrow" w:cs="Arial Narrow"/>
                <w:color w:val="000000"/>
                <w:sz w:val="24"/>
                <w:szCs w:val="24"/>
                <w:highlight w:val="white"/>
              </w:rPr>
            </w:pPr>
            <w:r>
              <w:rPr>
                <w:rFonts w:ascii="Arial Narrow" w:eastAsia="Arial Narrow" w:hAnsi="Arial Narrow" w:cs="Arial Narrow"/>
                <w:color w:val="000000"/>
                <w:sz w:val="24"/>
                <w:szCs w:val="24"/>
                <w:highlight w:val="white"/>
              </w:rPr>
              <w:t>[Teléfono de la compañía]</w:t>
            </w:r>
          </w:p>
        </w:tc>
      </w:tr>
      <w:tr w:rsidR="00617460" w14:paraId="64587D26"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7E5C2335" w14:textId="77777777" w:rsidR="00617460"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highlight w:val="white"/>
              </w:rPr>
              <w:t>e-mail</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Pr>
          <w:p w14:paraId="2FBF98DF" w14:textId="77777777" w:rsidR="00617460"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highlight w:val="white"/>
              </w:rPr>
              <w:t>[Dirección de correo electrónico de la compañía]</w:t>
            </w:r>
          </w:p>
        </w:tc>
      </w:tr>
    </w:tbl>
    <w:p w14:paraId="31C6085A" w14:textId="77777777" w:rsidR="00617460" w:rsidRDefault="00617460">
      <w:pPr>
        <w:rPr>
          <w:rFonts w:ascii="Arial Narrow" w:eastAsia="Arial Narrow" w:hAnsi="Arial Narrow" w:cs="Arial Narrow"/>
          <w:sz w:val="24"/>
          <w:szCs w:val="24"/>
        </w:rPr>
      </w:pPr>
    </w:p>
    <w:p w14:paraId="153B2D9A" w14:textId="77777777" w:rsidR="00617460" w:rsidRDefault="00000000">
      <w:pPr>
        <w:ind w:right="200"/>
        <w:rPr>
          <w:rFonts w:ascii="Arial Narrow" w:eastAsia="Arial Narrow" w:hAnsi="Arial Narrow" w:cs="Arial Narrow"/>
          <w:sz w:val="24"/>
          <w:szCs w:val="24"/>
        </w:rPr>
      </w:pPr>
      <w:r>
        <w:rPr>
          <w:rFonts w:ascii="Arial Narrow" w:eastAsia="Arial Narrow" w:hAnsi="Arial Narrow" w:cs="Arial Narrow"/>
          <w:sz w:val="24"/>
          <w:szCs w:val="24"/>
        </w:rPr>
        <w:t xml:space="preserve">Firma representante legal del Proponente </w:t>
      </w:r>
    </w:p>
    <w:p w14:paraId="1A513CAC" w14:textId="77777777" w:rsidR="00617460" w:rsidRDefault="00000000">
      <w:pPr>
        <w:ind w:right="200"/>
        <w:rPr>
          <w:rFonts w:ascii="Arial Narrow" w:eastAsia="Arial Narrow" w:hAnsi="Arial Narrow" w:cs="Arial Narrow"/>
          <w:sz w:val="24"/>
          <w:szCs w:val="24"/>
        </w:rPr>
      </w:pPr>
      <w:r>
        <w:rPr>
          <w:rFonts w:ascii="Arial Narrow" w:eastAsia="Arial Narrow" w:hAnsi="Arial Narrow" w:cs="Arial Narrow"/>
          <w:sz w:val="24"/>
          <w:szCs w:val="24"/>
        </w:rPr>
        <w:t>Nombre:</w:t>
      </w:r>
    </w:p>
    <w:p w14:paraId="39915027" w14:textId="77777777" w:rsidR="00617460"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br/>
      </w:r>
      <w:r>
        <w:rPr>
          <w:rFonts w:ascii="Arial Narrow" w:eastAsia="Arial Narrow" w:hAnsi="Arial Narrow" w:cs="Arial Narrow"/>
          <w:b/>
          <w:sz w:val="24"/>
          <w:szCs w:val="24"/>
        </w:rPr>
        <w:br/>
      </w:r>
      <w:r>
        <w:rPr>
          <w:rFonts w:ascii="Arial Narrow" w:eastAsia="Arial Narrow" w:hAnsi="Arial Narrow" w:cs="Arial Narrow"/>
          <w:b/>
          <w:sz w:val="24"/>
          <w:szCs w:val="24"/>
        </w:rPr>
        <w:br/>
      </w:r>
      <w:r>
        <w:rPr>
          <w:rFonts w:ascii="Arial Narrow" w:eastAsia="Arial Narrow" w:hAnsi="Arial Narrow" w:cs="Arial Narrow"/>
          <w:b/>
          <w:sz w:val="24"/>
          <w:szCs w:val="24"/>
        </w:rPr>
        <w:br/>
      </w:r>
      <w:r>
        <w:rPr>
          <w:rFonts w:ascii="Arial Narrow" w:eastAsia="Arial Narrow" w:hAnsi="Arial Narrow" w:cs="Arial Narrow"/>
          <w:b/>
          <w:sz w:val="24"/>
          <w:szCs w:val="24"/>
        </w:rPr>
        <w:lastRenderedPageBreak/>
        <w:br/>
      </w:r>
    </w:p>
    <w:p w14:paraId="66F864FB" w14:textId="1D95DCC3" w:rsidR="00617460"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ANEXO N° 3 (Obligatorio)</w:t>
      </w:r>
    </w:p>
    <w:p w14:paraId="6246D0B7" w14:textId="77777777" w:rsidR="00617460" w:rsidRDefault="00000000">
      <w:pPr>
        <w:jc w:val="center"/>
        <w:rPr>
          <w:rFonts w:ascii="Arial Narrow" w:eastAsia="Arial Narrow" w:hAnsi="Arial Narrow" w:cs="Arial Narrow"/>
          <w:b/>
          <w:sz w:val="24"/>
          <w:szCs w:val="24"/>
        </w:rPr>
      </w:pPr>
      <w:bookmarkStart w:id="1" w:name="_heading=h.30j0zll" w:colFirst="0" w:colLast="0"/>
      <w:bookmarkEnd w:id="1"/>
      <w:r>
        <w:rPr>
          <w:rFonts w:ascii="Arial Narrow" w:eastAsia="Arial Narrow" w:hAnsi="Arial Narrow" w:cs="Arial Narrow"/>
          <w:b/>
          <w:sz w:val="24"/>
          <w:szCs w:val="24"/>
        </w:rPr>
        <w:t>CERTIFICADO DE INHABILIDADES E INCOMPATIBILIDADES</w:t>
      </w:r>
    </w:p>
    <w:p w14:paraId="51C1ED06" w14:textId="77777777" w:rsidR="00617460" w:rsidRDefault="00617460">
      <w:pPr>
        <w:rPr>
          <w:rFonts w:ascii="Arial Narrow" w:eastAsia="Arial Narrow" w:hAnsi="Arial Narrow" w:cs="Arial Narrow"/>
          <w:sz w:val="24"/>
          <w:szCs w:val="24"/>
        </w:rPr>
      </w:pPr>
    </w:p>
    <w:p w14:paraId="17AED247" w14:textId="77777777" w:rsidR="00617460" w:rsidRDefault="00000000">
      <w:pPr>
        <w:jc w:val="both"/>
        <w:rPr>
          <w:rFonts w:ascii="Arial Narrow" w:eastAsia="Arial Narrow" w:hAnsi="Arial Narrow" w:cs="Arial Narrow"/>
          <w:sz w:val="24"/>
          <w:szCs w:val="24"/>
        </w:rPr>
      </w:pPr>
      <w:bookmarkStart w:id="2" w:name="_heading=h.1fob9te" w:colFirst="0" w:colLast="0"/>
      <w:bookmarkEnd w:id="2"/>
      <w:r>
        <w:rPr>
          <w:rFonts w:ascii="Arial Narrow" w:eastAsia="Arial Narrow" w:hAnsi="Arial Narrow" w:cs="Arial Narrow"/>
          <w:sz w:val="24"/>
          <w:szCs w:val="24"/>
        </w:rPr>
        <w:t>El suscrito declara que:</w:t>
      </w:r>
    </w:p>
    <w:p w14:paraId="28C5B221" w14:textId="77777777" w:rsidR="00617460" w:rsidRDefault="00617460">
      <w:pPr>
        <w:jc w:val="both"/>
        <w:rPr>
          <w:rFonts w:ascii="Arial Narrow" w:eastAsia="Arial Narrow" w:hAnsi="Arial Narrow" w:cs="Arial Narrow"/>
          <w:sz w:val="24"/>
          <w:szCs w:val="24"/>
        </w:rPr>
      </w:pPr>
    </w:p>
    <w:p w14:paraId="434F68A4" w14:textId="77777777" w:rsidR="00617460" w:rsidRDefault="00000000">
      <w:pPr>
        <w:jc w:val="both"/>
        <w:rPr>
          <w:rFonts w:ascii="Arial Narrow" w:eastAsia="Arial Narrow" w:hAnsi="Arial Narrow" w:cs="Arial Narrow"/>
          <w:sz w:val="24"/>
          <w:szCs w:val="24"/>
        </w:rPr>
      </w:pPr>
      <w:bookmarkStart w:id="3" w:name="_heading=h.3znysh7" w:colFirst="0" w:colLast="0"/>
      <w:bookmarkEnd w:id="3"/>
      <w:r>
        <w:rPr>
          <w:rFonts w:ascii="Arial Narrow" w:eastAsia="Arial Narrow" w:hAnsi="Arial Narrow" w:cs="Arial Narrow"/>
          <w:sz w:val="24"/>
          <w:szCs w:val="24"/>
        </w:rPr>
        <w:t>Conozco las causales de inhabilidad e incompatibilidad para contratar con las Entidades Estatales de conformidad con las Leyes: 80 de 1993, 1150 de 2007, 1474 de 2011 y demás normas sobre la materia.</w:t>
      </w:r>
    </w:p>
    <w:p w14:paraId="586E2E73" w14:textId="77777777" w:rsidR="00617460" w:rsidRDefault="00000000">
      <w:pPr>
        <w:jc w:val="both"/>
        <w:rPr>
          <w:rFonts w:ascii="Arial Narrow" w:eastAsia="Arial Narrow" w:hAnsi="Arial Narrow" w:cs="Arial Narrow"/>
          <w:sz w:val="24"/>
          <w:szCs w:val="24"/>
        </w:rPr>
      </w:pPr>
      <w:bookmarkStart w:id="4" w:name="_heading=h.2et92p0" w:colFirst="0" w:colLast="0"/>
      <w:bookmarkEnd w:id="4"/>
      <w:r>
        <w:rPr>
          <w:rFonts w:ascii="Arial Narrow" w:eastAsia="Arial Narrow" w:hAnsi="Arial Narrow" w:cs="Arial Narrow"/>
          <w:sz w:val="24"/>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5F8C793" w14:textId="77777777" w:rsidR="00617460" w:rsidRDefault="00000000">
      <w:pPr>
        <w:jc w:val="both"/>
        <w:rPr>
          <w:rFonts w:ascii="Arial Narrow" w:eastAsia="Arial Narrow" w:hAnsi="Arial Narrow" w:cs="Arial Narrow"/>
          <w:sz w:val="24"/>
          <w:szCs w:val="24"/>
        </w:rPr>
      </w:pPr>
      <w:bookmarkStart w:id="5" w:name="_heading=h.tyjcwt" w:colFirst="0" w:colLast="0"/>
      <w:bookmarkEnd w:id="5"/>
      <w:r>
        <w:rPr>
          <w:rFonts w:ascii="Arial Narrow" w:eastAsia="Arial Narrow" w:hAnsi="Arial Narrow" w:cs="Arial Narrow"/>
          <w:sz w:val="24"/>
          <w:szCs w:val="24"/>
        </w:rPr>
        <w:t>Dado en el Municipio de _______________, a los _____ días, del mes _________, de 20_ _</w:t>
      </w:r>
    </w:p>
    <w:p w14:paraId="040D050F" w14:textId="77777777" w:rsidR="00617460" w:rsidRDefault="00617460">
      <w:pPr>
        <w:jc w:val="both"/>
        <w:rPr>
          <w:rFonts w:ascii="Arial Narrow" w:eastAsia="Arial Narrow" w:hAnsi="Arial Narrow" w:cs="Arial Narrow"/>
          <w:sz w:val="24"/>
          <w:szCs w:val="24"/>
        </w:rPr>
      </w:pPr>
    </w:p>
    <w:p w14:paraId="0287BBD6" w14:textId="77777777" w:rsidR="00617460" w:rsidRDefault="00617460">
      <w:pPr>
        <w:jc w:val="both"/>
        <w:rPr>
          <w:rFonts w:ascii="Arial Narrow" w:eastAsia="Arial Narrow" w:hAnsi="Arial Narrow" w:cs="Arial Narrow"/>
          <w:sz w:val="24"/>
          <w:szCs w:val="24"/>
        </w:rPr>
      </w:pPr>
    </w:p>
    <w:p w14:paraId="2C3DBABD" w14:textId="77777777" w:rsidR="00617460" w:rsidRDefault="00000000">
      <w:pPr>
        <w:jc w:val="both"/>
        <w:rPr>
          <w:rFonts w:ascii="Arial Narrow" w:eastAsia="Arial Narrow" w:hAnsi="Arial Narrow" w:cs="Arial Narrow"/>
          <w:sz w:val="24"/>
          <w:szCs w:val="24"/>
        </w:rPr>
      </w:pPr>
      <w:bookmarkStart w:id="6" w:name="_heading=h.3dy6vkm" w:colFirst="0" w:colLast="0"/>
      <w:bookmarkEnd w:id="6"/>
      <w:r>
        <w:rPr>
          <w:rFonts w:ascii="Arial Narrow" w:eastAsia="Arial Narrow" w:hAnsi="Arial Narrow" w:cs="Arial Narrow"/>
          <w:sz w:val="24"/>
          <w:szCs w:val="24"/>
        </w:rPr>
        <w:t>_________________________________</w:t>
      </w:r>
    </w:p>
    <w:p w14:paraId="5731AEC4" w14:textId="77777777" w:rsidR="00617460" w:rsidRDefault="00000000">
      <w:pPr>
        <w:jc w:val="both"/>
        <w:rPr>
          <w:rFonts w:ascii="Arial Narrow" w:eastAsia="Arial Narrow" w:hAnsi="Arial Narrow" w:cs="Arial Narrow"/>
          <w:sz w:val="24"/>
          <w:szCs w:val="24"/>
        </w:rPr>
      </w:pPr>
      <w:bookmarkStart w:id="7" w:name="_heading=h.1t3h5sf" w:colFirst="0" w:colLast="0"/>
      <w:bookmarkEnd w:id="7"/>
      <w:r>
        <w:rPr>
          <w:rFonts w:ascii="Arial Narrow" w:eastAsia="Arial Narrow" w:hAnsi="Arial Narrow" w:cs="Arial Narrow"/>
          <w:sz w:val="24"/>
          <w:szCs w:val="24"/>
        </w:rPr>
        <w:t>Nombre y firma del Representante Legal</w:t>
      </w:r>
    </w:p>
    <w:p w14:paraId="280A7856" w14:textId="77777777" w:rsidR="00617460" w:rsidRDefault="00617460">
      <w:pPr>
        <w:jc w:val="both"/>
        <w:rPr>
          <w:rFonts w:ascii="Arial Narrow" w:eastAsia="Arial Narrow" w:hAnsi="Arial Narrow" w:cs="Arial Narrow"/>
          <w:sz w:val="24"/>
          <w:szCs w:val="24"/>
        </w:rPr>
      </w:pPr>
    </w:p>
    <w:p w14:paraId="34B73AA2" w14:textId="77777777" w:rsidR="00617460" w:rsidRDefault="00617460">
      <w:pPr>
        <w:jc w:val="both"/>
        <w:rPr>
          <w:rFonts w:ascii="Arial Narrow" w:eastAsia="Arial Narrow" w:hAnsi="Arial Narrow" w:cs="Arial Narrow"/>
          <w:sz w:val="24"/>
          <w:szCs w:val="24"/>
        </w:rPr>
      </w:pPr>
    </w:p>
    <w:p w14:paraId="745125F3" w14:textId="77777777" w:rsidR="00617460" w:rsidRDefault="00617460">
      <w:pPr>
        <w:jc w:val="center"/>
        <w:rPr>
          <w:rFonts w:ascii="Arial Narrow" w:eastAsia="Arial Narrow" w:hAnsi="Arial Narrow" w:cs="Arial Narrow"/>
          <w:sz w:val="24"/>
          <w:szCs w:val="24"/>
        </w:rPr>
      </w:pPr>
      <w:bookmarkStart w:id="8" w:name="_heading=h.4d34og8" w:colFirst="0" w:colLast="0"/>
      <w:bookmarkEnd w:id="8"/>
    </w:p>
    <w:p w14:paraId="6829D7F5" w14:textId="77777777" w:rsidR="00617460" w:rsidRDefault="00617460">
      <w:pPr>
        <w:jc w:val="center"/>
        <w:rPr>
          <w:rFonts w:ascii="Arial Narrow" w:eastAsia="Arial Narrow" w:hAnsi="Arial Narrow" w:cs="Arial Narrow"/>
          <w:sz w:val="24"/>
          <w:szCs w:val="24"/>
        </w:rPr>
      </w:pPr>
    </w:p>
    <w:p w14:paraId="284EB56F" w14:textId="77777777" w:rsidR="00617460" w:rsidRDefault="00617460">
      <w:pPr>
        <w:jc w:val="center"/>
        <w:rPr>
          <w:rFonts w:ascii="Arial Narrow" w:eastAsia="Arial Narrow" w:hAnsi="Arial Narrow" w:cs="Arial Narrow"/>
          <w:sz w:val="24"/>
          <w:szCs w:val="24"/>
        </w:rPr>
      </w:pPr>
    </w:p>
    <w:p w14:paraId="6E933E96" w14:textId="77777777" w:rsidR="00617460" w:rsidRDefault="00617460">
      <w:pPr>
        <w:jc w:val="center"/>
        <w:rPr>
          <w:rFonts w:ascii="Arial Narrow" w:eastAsia="Arial Narrow" w:hAnsi="Arial Narrow" w:cs="Arial Narrow"/>
          <w:sz w:val="24"/>
          <w:szCs w:val="24"/>
        </w:rPr>
      </w:pPr>
    </w:p>
    <w:p w14:paraId="21D4E37A" w14:textId="77777777" w:rsidR="00617460" w:rsidRDefault="00617460">
      <w:pPr>
        <w:jc w:val="center"/>
        <w:rPr>
          <w:rFonts w:ascii="Arial Narrow" w:eastAsia="Arial Narrow" w:hAnsi="Arial Narrow" w:cs="Arial Narrow"/>
          <w:sz w:val="24"/>
          <w:szCs w:val="24"/>
        </w:rPr>
      </w:pPr>
    </w:p>
    <w:p w14:paraId="7F2770D8" w14:textId="77777777" w:rsidR="00617460" w:rsidRDefault="00617460">
      <w:pPr>
        <w:jc w:val="center"/>
        <w:rPr>
          <w:rFonts w:ascii="Arial Narrow" w:eastAsia="Arial Narrow" w:hAnsi="Arial Narrow" w:cs="Arial Narrow"/>
          <w:sz w:val="24"/>
          <w:szCs w:val="24"/>
        </w:rPr>
      </w:pPr>
    </w:p>
    <w:p w14:paraId="27211125" w14:textId="77777777" w:rsidR="00617460" w:rsidRDefault="00617460">
      <w:pPr>
        <w:jc w:val="center"/>
        <w:rPr>
          <w:rFonts w:ascii="Arial Narrow" w:eastAsia="Arial Narrow" w:hAnsi="Arial Narrow" w:cs="Arial Narrow"/>
          <w:sz w:val="24"/>
          <w:szCs w:val="24"/>
        </w:rPr>
      </w:pPr>
    </w:p>
    <w:p w14:paraId="3A9B89E4" w14:textId="77777777" w:rsidR="00617460" w:rsidRDefault="00617460">
      <w:pPr>
        <w:jc w:val="center"/>
        <w:rPr>
          <w:rFonts w:ascii="Arial Narrow" w:eastAsia="Arial Narrow" w:hAnsi="Arial Narrow" w:cs="Arial Narrow"/>
          <w:sz w:val="24"/>
          <w:szCs w:val="24"/>
        </w:rPr>
      </w:pPr>
    </w:p>
    <w:p w14:paraId="7C05B44F" w14:textId="77777777" w:rsidR="00617460" w:rsidRDefault="00617460">
      <w:pPr>
        <w:jc w:val="center"/>
        <w:rPr>
          <w:rFonts w:ascii="Arial Narrow" w:eastAsia="Arial Narrow" w:hAnsi="Arial Narrow" w:cs="Arial Narrow"/>
          <w:sz w:val="24"/>
          <w:szCs w:val="24"/>
        </w:rPr>
      </w:pPr>
    </w:p>
    <w:p w14:paraId="01E33BA8" w14:textId="77777777" w:rsidR="00617460" w:rsidRDefault="00617460">
      <w:pPr>
        <w:jc w:val="center"/>
        <w:rPr>
          <w:rFonts w:ascii="Arial Narrow" w:eastAsia="Arial Narrow" w:hAnsi="Arial Narrow" w:cs="Arial Narrow"/>
          <w:sz w:val="24"/>
          <w:szCs w:val="24"/>
        </w:rPr>
      </w:pPr>
    </w:p>
    <w:p w14:paraId="05744060" w14:textId="77777777" w:rsidR="00617460" w:rsidRDefault="00617460">
      <w:pPr>
        <w:jc w:val="center"/>
        <w:rPr>
          <w:rFonts w:ascii="Arial Narrow" w:eastAsia="Arial Narrow" w:hAnsi="Arial Narrow" w:cs="Arial Narrow"/>
          <w:sz w:val="24"/>
          <w:szCs w:val="24"/>
        </w:rPr>
      </w:pPr>
    </w:p>
    <w:p w14:paraId="57D65A06" w14:textId="77777777" w:rsidR="00617460" w:rsidRDefault="00617460">
      <w:pPr>
        <w:jc w:val="center"/>
        <w:rPr>
          <w:rFonts w:ascii="Arial Narrow" w:eastAsia="Arial Narrow" w:hAnsi="Arial Narrow" w:cs="Arial Narrow"/>
          <w:sz w:val="24"/>
          <w:szCs w:val="24"/>
        </w:rPr>
      </w:pPr>
    </w:p>
    <w:p w14:paraId="55487D06" w14:textId="77777777" w:rsidR="00617460" w:rsidRDefault="00000000">
      <w:pPr>
        <w:tabs>
          <w:tab w:val="left" w:pos="4907"/>
        </w:tabs>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N° 4 (Obligatorio)</w:t>
      </w:r>
    </w:p>
    <w:p w14:paraId="58F12C77" w14:textId="77777777" w:rsidR="00617460"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OFERTA ECONÓMICA</w:t>
      </w:r>
    </w:p>
    <w:p w14:paraId="3743B08A" w14:textId="77777777" w:rsidR="00617460" w:rsidRDefault="00000000">
      <w:pPr>
        <w:ind w:left="708" w:hanging="708"/>
        <w:jc w:val="both"/>
        <w:rPr>
          <w:rFonts w:ascii="Arial Narrow" w:eastAsia="Arial Narrow" w:hAnsi="Arial Narrow" w:cs="Arial Narrow"/>
          <w:sz w:val="24"/>
          <w:szCs w:val="24"/>
        </w:rPr>
      </w:pPr>
      <w:bookmarkStart w:id="9" w:name="_heading=h.41bktikoiq04" w:colFirst="0" w:colLast="0"/>
      <w:bookmarkEnd w:id="9"/>
      <w:r>
        <w:rPr>
          <w:rFonts w:ascii="Arial Narrow" w:eastAsia="Arial Narrow" w:hAnsi="Arial Narrow" w:cs="Arial Narrow"/>
          <w:b/>
          <w:color w:val="000000"/>
          <w:sz w:val="24"/>
          <w:szCs w:val="24"/>
        </w:rPr>
        <w:t>OBJETO:</w:t>
      </w:r>
      <w:r>
        <w:rPr>
          <w:rFonts w:ascii="Arial Narrow" w:eastAsia="Arial Narrow" w:hAnsi="Arial Narrow" w:cs="Arial Narrow"/>
          <w:color w:val="000000"/>
          <w:sz w:val="24"/>
          <w:szCs w:val="24"/>
        </w:rPr>
        <w:t xml:space="preserve"> “</w:t>
      </w:r>
      <w:r>
        <w:rPr>
          <w:rFonts w:ascii="Arial Narrow" w:eastAsia="Arial Narrow" w:hAnsi="Arial Narrow" w:cs="Arial Narrow"/>
          <w:sz w:val="24"/>
          <w:szCs w:val="24"/>
        </w:rPr>
        <w:t>SUMINISTRO DE ELEMENTOS DE PAPELERÍA Y ÚTILES DE OFICINA PARA LAS DIFERENTES ÁREAS MISIONALES Y ADMINISTRATIVAS DE LA PERSONERÍA MUNICIPAL DE MANIZALES</w:t>
      </w:r>
    </w:p>
    <w:tbl>
      <w:tblPr>
        <w:tblStyle w:val="Tabladecuadrcula4"/>
        <w:tblW w:w="5836" w:type="pct"/>
        <w:jc w:val="center"/>
        <w:tblLayout w:type="fixed"/>
        <w:tblLook w:val="04A0" w:firstRow="1" w:lastRow="0" w:firstColumn="1" w:lastColumn="0" w:noHBand="0" w:noVBand="1"/>
      </w:tblPr>
      <w:tblGrid>
        <w:gridCol w:w="662"/>
        <w:gridCol w:w="5727"/>
        <w:gridCol w:w="1465"/>
        <w:gridCol w:w="1201"/>
        <w:gridCol w:w="1249"/>
      </w:tblGrid>
      <w:tr w:rsidR="009960A1" w:rsidRPr="002C5DA6" w14:paraId="078F8B5B" w14:textId="77777777" w:rsidTr="009F7B5A">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vAlign w:val="center"/>
            <w:hideMark/>
          </w:tcPr>
          <w:p w14:paraId="72B221E7" w14:textId="77777777" w:rsidR="009960A1" w:rsidRPr="002C5DA6" w:rsidRDefault="009960A1" w:rsidP="009F7B5A">
            <w:pPr>
              <w:jc w:val="center"/>
              <w:rPr>
                <w:rFonts w:ascii="Arial Narrow" w:hAnsi="Arial Narrow" w:cs="Arial"/>
                <w:color w:val="FFFFFF"/>
                <w:sz w:val="24"/>
                <w:szCs w:val="24"/>
              </w:rPr>
            </w:pPr>
            <w:r w:rsidRPr="002C5DA6">
              <w:rPr>
                <w:rFonts w:ascii="Arial Narrow" w:hAnsi="Arial Narrow" w:cs="Arial"/>
                <w:color w:val="FFFFFF"/>
                <w:sz w:val="24"/>
                <w:szCs w:val="24"/>
              </w:rPr>
              <w:t>Ítem</w:t>
            </w:r>
          </w:p>
        </w:tc>
        <w:tc>
          <w:tcPr>
            <w:tcW w:w="2779" w:type="pct"/>
            <w:vAlign w:val="center"/>
            <w:hideMark/>
          </w:tcPr>
          <w:p w14:paraId="36CB9953"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Descripción técnica consolidada del bien</w:t>
            </w:r>
          </w:p>
        </w:tc>
        <w:tc>
          <w:tcPr>
            <w:tcW w:w="711" w:type="pct"/>
            <w:vAlign w:val="center"/>
            <w:hideMark/>
          </w:tcPr>
          <w:p w14:paraId="3BC5C91D"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 xml:space="preserve">Presentación </w:t>
            </w:r>
          </w:p>
        </w:tc>
        <w:tc>
          <w:tcPr>
            <w:tcW w:w="583" w:type="pct"/>
            <w:vAlign w:val="center"/>
            <w:hideMark/>
          </w:tcPr>
          <w:p w14:paraId="2DC12DB6"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Unidad de medida</w:t>
            </w:r>
          </w:p>
        </w:tc>
        <w:tc>
          <w:tcPr>
            <w:tcW w:w="606" w:type="pct"/>
            <w:vAlign w:val="center"/>
            <w:hideMark/>
          </w:tcPr>
          <w:p w14:paraId="6703603A" w14:textId="77777777" w:rsidR="009960A1" w:rsidRPr="002C5DA6" w:rsidRDefault="009960A1" w:rsidP="009F7B5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sz w:val="24"/>
                <w:szCs w:val="24"/>
              </w:rPr>
            </w:pPr>
            <w:r w:rsidRPr="002C5DA6">
              <w:rPr>
                <w:rFonts w:ascii="Arial Narrow" w:hAnsi="Arial Narrow" w:cs="Arial"/>
                <w:color w:val="FFFFFF"/>
                <w:sz w:val="24"/>
                <w:szCs w:val="24"/>
              </w:rPr>
              <w:t>Valor Unitario IVA Incluido</w:t>
            </w:r>
          </w:p>
        </w:tc>
      </w:tr>
      <w:tr w:rsidR="009960A1" w:rsidRPr="002C5DA6" w14:paraId="431E35C5"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8E1E65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w:t>
            </w:r>
          </w:p>
        </w:tc>
        <w:tc>
          <w:tcPr>
            <w:tcW w:w="2779" w:type="pct"/>
            <w:hideMark/>
          </w:tcPr>
          <w:p w14:paraId="7D4D9D78"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hojas/papel tipo Kimberly tamaño oficio. 180 Gr por unidad. Varios Colores</w:t>
            </w:r>
          </w:p>
        </w:tc>
        <w:tc>
          <w:tcPr>
            <w:tcW w:w="711" w:type="pct"/>
            <w:hideMark/>
          </w:tcPr>
          <w:p w14:paraId="259F01F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w:t>
            </w:r>
          </w:p>
        </w:tc>
        <w:tc>
          <w:tcPr>
            <w:tcW w:w="583" w:type="pct"/>
            <w:hideMark/>
          </w:tcPr>
          <w:p w14:paraId="601A9CC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77FD1511"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$ 18.953,0 </w:t>
            </w:r>
          </w:p>
        </w:tc>
      </w:tr>
      <w:tr w:rsidR="009960A1" w:rsidRPr="002C5DA6" w14:paraId="461C3B67"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901A57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w:t>
            </w:r>
          </w:p>
        </w:tc>
        <w:tc>
          <w:tcPr>
            <w:tcW w:w="2779" w:type="pct"/>
            <w:hideMark/>
          </w:tcPr>
          <w:p w14:paraId="4F36FEA9"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Agenda diaria 2026, tamaño 15 x 21 cm (aproximadamente), hojas en papel bond pasta dura forrada en percalina</w:t>
            </w:r>
          </w:p>
        </w:tc>
        <w:tc>
          <w:tcPr>
            <w:tcW w:w="711" w:type="pct"/>
            <w:hideMark/>
          </w:tcPr>
          <w:p w14:paraId="0BD4674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6E89AB2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3278247A"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$ 48.356,0 </w:t>
            </w:r>
          </w:p>
        </w:tc>
      </w:tr>
      <w:tr w:rsidR="009960A1" w:rsidRPr="002C5DA6" w14:paraId="678F2D0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41FCB8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w:t>
            </w:r>
          </w:p>
        </w:tc>
        <w:tc>
          <w:tcPr>
            <w:tcW w:w="2779" w:type="pct"/>
            <w:hideMark/>
          </w:tcPr>
          <w:p w14:paraId="12CF4C6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Almohadilla dactilar, de forma redonda, diámetro menor a 20 mm y material de la carcasa en plástico.</w:t>
            </w:r>
          </w:p>
        </w:tc>
        <w:tc>
          <w:tcPr>
            <w:tcW w:w="711" w:type="pct"/>
            <w:hideMark/>
          </w:tcPr>
          <w:p w14:paraId="35B3409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38C1E90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214806B"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3.615,0 </w:t>
            </w:r>
          </w:p>
        </w:tc>
      </w:tr>
      <w:tr w:rsidR="009960A1" w:rsidRPr="002C5DA6" w14:paraId="4E6E63B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AC08E6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w:t>
            </w:r>
          </w:p>
        </w:tc>
        <w:tc>
          <w:tcPr>
            <w:tcW w:w="2779" w:type="pct"/>
            <w:hideMark/>
          </w:tcPr>
          <w:p w14:paraId="4823590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AZ tamaño oficio, sin bolsillo, con índice, lomo sin troquelado en la tapa para ahorrar espacio, con biseles metálicos inferiores, en azul</w:t>
            </w:r>
          </w:p>
        </w:tc>
        <w:tc>
          <w:tcPr>
            <w:tcW w:w="711" w:type="pct"/>
            <w:hideMark/>
          </w:tcPr>
          <w:p w14:paraId="0F1C804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5371BF8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4DCD0CBC"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9.635,0 </w:t>
            </w:r>
          </w:p>
        </w:tc>
      </w:tr>
      <w:tr w:rsidR="009960A1" w:rsidRPr="002C5DA6" w14:paraId="03D2715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BF407A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w:t>
            </w:r>
          </w:p>
        </w:tc>
        <w:tc>
          <w:tcPr>
            <w:tcW w:w="2779" w:type="pct"/>
            <w:hideMark/>
          </w:tcPr>
          <w:p w14:paraId="5BD7210F"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Banda de caucho calibre 26 caja por 100 unidades</w:t>
            </w:r>
          </w:p>
        </w:tc>
        <w:tc>
          <w:tcPr>
            <w:tcW w:w="711" w:type="pct"/>
            <w:hideMark/>
          </w:tcPr>
          <w:p w14:paraId="671C12B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3B05ECC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6D58D439"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$ 25.218,0 </w:t>
            </w:r>
          </w:p>
        </w:tc>
      </w:tr>
      <w:tr w:rsidR="009960A1" w:rsidRPr="002C5DA6" w14:paraId="2188CFF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B51E56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w:t>
            </w:r>
          </w:p>
        </w:tc>
        <w:tc>
          <w:tcPr>
            <w:tcW w:w="2779" w:type="pct"/>
            <w:hideMark/>
          </w:tcPr>
          <w:p w14:paraId="4FDA6401"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Banderitas adhesivas plásticas por 125 unidades</w:t>
            </w:r>
          </w:p>
        </w:tc>
        <w:tc>
          <w:tcPr>
            <w:tcW w:w="711" w:type="pct"/>
            <w:hideMark/>
          </w:tcPr>
          <w:p w14:paraId="083B4E1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583" w:type="pct"/>
            <w:hideMark/>
          </w:tcPr>
          <w:p w14:paraId="662E6B2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1DD222AC"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3.253,0 </w:t>
            </w:r>
          </w:p>
        </w:tc>
      </w:tr>
      <w:tr w:rsidR="009960A1" w:rsidRPr="002C5DA6" w14:paraId="49EF92D3"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89FFCE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w:t>
            </w:r>
          </w:p>
        </w:tc>
        <w:tc>
          <w:tcPr>
            <w:tcW w:w="2779" w:type="pct"/>
            <w:hideMark/>
          </w:tcPr>
          <w:p w14:paraId="4CB5AAD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Bisturí grande elaborado en plástico, tamaño de la cuchilla de 18 mm, con bloqueo de la cuchilla y con corta cuchilla</w:t>
            </w:r>
          </w:p>
        </w:tc>
        <w:tc>
          <w:tcPr>
            <w:tcW w:w="711" w:type="pct"/>
            <w:hideMark/>
          </w:tcPr>
          <w:p w14:paraId="7066F4A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38C4BDF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6EB8FDDA"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4.350,0 </w:t>
            </w:r>
          </w:p>
        </w:tc>
      </w:tr>
      <w:tr w:rsidR="009960A1" w:rsidRPr="002C5DA6" w14:paraId="542892A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6E0819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w:t>
            </w:r>
          </w:p>
        </w:tc>
        <w:tc>
          <w:tcPr>
            <w:tcW w:w="2779" w:type="pct"/>
            <w:hideMark/>
          </w:tcPr>
          <w:p w14:paraId="6DD86EF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 Amarillo 1/2 Carta Cuadriculado</w:t>
            </w:r>
          </w:p>
        </w:tc>
        <w:tc>
          <w:tcPr>
            <w:tcW w:w="711" w:type="pct"/>
            <w:hideMark/>
          </w:tcPr>
          <w:p w14:paraId="2327111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c>
          <w:tcPr>
            <w:tcW w:w="583" w:type="pct"/>
            <w:hideMark/>
          </w:tcPr>
          <w:p w14:paraId="2CC875B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c>
          <w:tcPr>
            <w:tcW w:w="606" w:type="pct"/>
            <w:hideMark/>
          </w:tcPr>
          <w:p w14:paraId="21585103"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3.650,0 </w:t>
            </w:r>
          </w:p>
        </w:tc>
      </w:tr>
      <w:tr w:rsidR="009960A1" w:rsidRPr="002C5DA6" w14:paraId="4D0E1F6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38F74E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w:t>
            </w:r>
          </w:p>
        </w:tc>
        <w:tc>
          <w:tcPr>
            <w:tcW w:w="2779" w:type="pct"/>
            <w:hideMark/>
          </w:tcPr>
          <w:p w14:paraId="2184800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 Carta Cuadriculado 80 hojas</w:t>
            </w:r>
          </w:p>
        </w:tc>
        <w:tc>
          <w:tcPr>
            <w:tcW w:w="711" w:type="pct"/>
            <w:hideMark/>
          </w:tcPr>
          <w:p w14:paraId="7330A2F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80 hojas</w:t>
            </w:r>
          </w:p>
        </w:tc>
        <w:tc>
          <w:tcPr>
            <w:tcW w:w="583" w:type="pct"/>
            <w:hideMark/>
          </w:tcPr>
          <w:p w14:paraId="2BEA06A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c>
          <w:tcPr>
            <w:tcW w:w="606" w:type="pct"/>
            <w:hideMark/>
          </w:tcPr>
          <w:p w14:paraId="4C0DEB71"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6.939,0 </w:t>
            </w:r>
          </w:p>
        </w:tc>
      </w:tr>
      <w:tr w:rsidR="009960A1" w:rsidRPr="002C5DA6" w14:paraId="47E9730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1D8561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w:t>
            </w:r>
          </w:p>
        </w:tc>
        <w:tc>
          <w:tcPr>
            <w:tcW w:w="2779" w:type="pct"/>
            <w:hideMark/>
          </w:tcPr>
          <w:p w14:paraId="536C753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 de colores por 38 hojas</w:t>
            </w:r>
          </w:p>
        </w:tc>
        <w:tc>
          <w:tcPr>
            <w:tcW w:w="711" w:type="pct"/>
            <w:hideMark/>
          </w:tcPr>
          <w:p w14:paraId="02DABC2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38 hojas</w:t>
            </w:r>
          </w:p>
        </w:tc>
        <w:tc>
          <w:tcPr>
            <w:tcW w:w="583" w:type="pct"/>
            <w:hideMark/>
          </w:tcPr>
          <w:p w14:paraId="1C708B2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Block</w:t>
            </w:r>
          </w:p>
        </w:tc>
        <w:tc>
          <w:tcPr>
            <w:tcW w:w="606" w:type="pct"/>
            <w:hideMark/>
          </w:tcPr>
          <w:p w14:paraId="2496CAA9"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5.095,0 </w:t>
            </w:r>
          </w:p>
        </w:tc>
      </w:tr>
      <w:tr w:rsidR="009960A1" w:rsidRPr="002C5DA6" w14:paraId="69B48B0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1EFF31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11</w:t>
            </w:r>
          </w:p>
        </w:tc>
        <w:tc>
          <w:tcPr>
            <w:tcW w:w="2779" w:type="pct"/>
            <w:hideMark/>
          </w:tcPr>
          <w:p w14:paraId="4D4DC818"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Bolígrafo en gel, tinta varios colores, en plástico por 12 unidades</w:t>
            </w:r>
          </w:p>
        </w:tc>
        <w:tc>
          <w:tcPr>
            <w:tcW w:w="711" w:type="pct"/>
            <w:hideMark/>
          </w:tcPr>
          <w:p w14:paraId="3C021B8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37E70FF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365B5ABB"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8.593,0 </w:t>
            </w:r>
          </w:p>
        </w:tc>
      </w:tr>
      <w:tr w:rsidR="009960A1" w:rsidRPr="002C5DA6" w14:paraId="75A07DD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E46763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12</w:t>
            </w:r>
          </w:p>
        </w:tc>
        <w:tc>
          <w:tcPr>
            <w:tcW w:w="2779" w:type="pct"/>
            <w:hideMark/>
          </w:tcPr>
          <w:p w14:paraId="0032F52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Borrador Miga de Pan por 20 unidades</w:t>
            </w:r>
          </w:p>
        </w:tc>
        <w:tc>
          <w:tcPr>
            <w:tcW w:w="711" w:type="pct"/>
            <w:hideMark/>
          </w:tcPr>
          <w:p w14:paraId="3DF4923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583" w:type="pct"/>
            <w:hideMark/>
          </w:tcPr>
          <w:p w14:paraId="6A9A442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3B34DA1E"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$ 19.634,0 </w:t>
            </w:r>
          </w:p>
        </w:tc>
      </w:tr>
      <w:tr w:rsidR="009960A1" w:rsidRPr="002C5DA6" w14:paraId="24BBB8E0"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908DC9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13</w:t>
            </w:r>
          </w:p>
        </w:tc>
        <w:tc>
          <w:tcPr>
            <w:tcW w:w="2779" w:type="pct"/>
            <w:hideMark/>
          </w:tcPr>
          <w:p w14:paraId="5402DF3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Calculadora de mesa de 12 dígitos de 10,5 * 15 cm varios colores</w:t>
            </w:r>
          </w:p>
        </w:tc>
        <w:tc>
          <w:tcPr>
            <w:tcW w:w="711" w:type="pct"/>
            <w:hideMark/>
          </w:tcPr>
          <w:p w14:paraId="0D3A762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6D3BE5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5438DE79"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$ 21.292,0 </w:t>
            </w:r>
          </w:p>
        </w:tc>
      </w:tr>
      <w:tr w:rsidR="009960A1" w:rsidRPr="002C5DA6" w14:paraId="698EC4BD"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0B038F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14</w:t>
            </w:r>
          </w:p>
        </w:tc>
        <w:tc>
          <w:tcPr>
            <w:tcW w:w="2779" w:type="pct"/>
            <w:hideMark/>
          </w:tcPr>
          <w:p w14:paraId="1385985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colgante plástica oficio</w:t>
            </w:r>
          </w:p>
        </w:tc>
        <w:tc>
          <w:tcPr>
            <w:tcW w:w="711" w:type="pct"/>
            <w:hideMark/>
          </w:tcPr>
          <w:p w14:paraId="0733430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549F97E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9930E0D"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3.726,0 </w:t>
            </w:r>
          </w:p>
        </w:tc>
      </w:tr>
      <w:tr w:rsidR="009960A1" w:rsidRPr="002C5DA6" w14:paraId="2D696AD6"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51E737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15</w:t>
            </w:r>
          </w:p>
        </w:tc>
        <w:tc>
          <w:tcPr>
            <w:tcW w:w="2779" w:type="pct"/>
            <w:hideMark/>
          </w:tcPr>
          <w:p w14:paraId="1C401F74"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colgante cartón oficio</w:t>
            </w:r>
          </w:p>
        </w:tc>
        <w:tc>
          <w:tcPr>
            <w:tcW w:w="711" w:type="pct"/>
            <w:hideMark/>
          </w:tcPr>
          <w:p w14:paraId="630377B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714616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3E96F8F"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2.224,0 </w:t>
            </w:r>
          </w:p>
        </w:tc>
      </w:tr>
      <w:tr w:rsidR="009960A1" w:rsidRPr="002C5DA6" w14:paraId="17F8E31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0345BD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16</w:t>
            </w:r>
          </w:p>
        </w:tc>
        <w:tc>
          <w:tcPr>
            <w:tcW w:w="2779" w:type="pct"/>
            <w:hideMark/>
          </w:tcPr>
          <w:p w14:paraId="33B37D74"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legajadora plástica oficio sin gancho</w:t>
            </w:r>
          </w:p>
        </w:tc>
        <w:tc>
          <w:tcPr>
            <w:tcW w:w="711" w:type="pct"/>
            <w:hideMark/>
          </w:tcPr>
          <w:p w14:paraId="07E08FC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4CF8877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757155E3"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3.651,0 </w:t>
            </w:r>
          </w:p>
        </w:tc>
      </w:tr>
      <w:tr w:rsidR="009960A1" w:rsidRPr="002C5DA6" w14:paraId="317E8D7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22DE74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17</w:t>
            </w:r>
          </w:p>
        </w:tc>
        <w:tc>
          <w:tcPr>
            <w:tcW w:w="2779" w:type="pct"/>
            <w:hideMark/>
          </w:tcPr>
          <w:p w14:paraId="760DEEB8"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 tipo presentación, en papel 180 g/m2 plastificado por 20 unidades.</w:t>
            </w:r>
          </w:p>
        </w:tc>
        <w:tc>
          <w:tcPr>
            <w:tcW w:w="711" w:type="pct"/>
            <w:hideMark/>
          </w:tcPr>
          <w:p w14:paraId="0F8C12F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583" w:type="pct"/>
            <w:hideMark/>
          </w:tcPr>
          <w:p w14:paraId="0BBF520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45BAFCBC"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$ 14.381,0 </w:t>
            </w:r>
          </w:p>
        </w:tc>
      </w:tr>
      <w:tr w:rsidR="009960A1" w:rsidRPr="002C5DA6" w14:paraId="59171408"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F06E26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18</w:t>
            </w:r>
          </w:p>
        </w:tc>
        <w:tc>
          <w:tcPr>
            <w:tcW w:w="2779" w:type="pct"/>
            <w:hideMark/>
          </w:tcPr>
          <w:p w14:paraId="26287C2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Carpetas aletas desacidificada 4 alas</w:t>
            </w:r>
          </w:p>
        </w:tc>
        <w:tc>
          <w:tcPr>
            <w:tcW w:w="711" w:type="pct"/>
            <w:hideMark/>
          </w:tcPr>
          <w:p w14:paraId="7A2F01B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7861896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50E0BF48"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4.867,0 </w:t>
            </w:r>
          </w:p>
        </w:tc>
      </w:tr>
      <w:tr w:rsidR="009960A1" w:rsidRPr="002C5DA6" w14:paraId="6FE455C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5685FC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19</w:t>
            </w:r>
          </w:p>
        </w:tc>
        <w:tc>
          <w:tcPr>
            <w:tcW w:w="2779" w:type="pct"/>
            <w:hideMark/>
          </w:tcPr>
          <w:p w14:paraId="7030471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Cartón paja 50*70 1/2</w:t>
            </w:r>
          </w:p>
        </w:tc>
        <w:tc>
          <w:tcPr>
            <w:tcW w:w="711" w:type="pct"/>
            <w:hideMark/>
          </w:tcPr>
          <w:p w14:paraId="072319D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68A4003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76A9EC8A"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5.013,0 </w:t>
            </w:r>
          </w:p>
        </w:tc>
      </w:tr>
      <w:tr w:rsidR="009960A1" w:rsidRPr="002C5DA6" w14:paraId="0906BA9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5BC9A6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20</w:t>
            </w:r>
          </w:p>
        </w:tc>
        <w:tc>
          <w:tcPr>
            <w:tcW w:w="2779" w:type="pct"/>
            <w:hideMark/>
          </w:tcPr>
          <w:p w14:paraId="4F7D124D"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Cartulina Bristol oficio de 100 hojas, color blanco o azul por 180 gramos.</w:t>
            </w:r>
          </w:p>
        </w:tc>
        <w:tc>
          <w:tcPr>
            <w:tcW w:w="711" w:type="pct"/>
            <w:hideMark/>
          </w:tcPr>
          <w:p w14:paraId="0C33F17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100 hojas</w:t>
            </w:r>
          </w:p>
        </w:tc>
        <w:tc>
          <w:tcPr>
            <w:tcW w:w="583" w:type="pct"/>
            <w:hideMark/>
          </w:tcPr>
          <w:p w14:paraId="3FC3EFE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5AD719D4"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$ 27.318,0 </w:t>
            </w:r>
          </w:p>
        </w:tc>
      </w:tr>
      <w:tr w:rsidR="009960A1" w:rsidRPr="002C5DA6" w14:paraId="39AF1689"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2315E9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21</w:t>
            </w:r>
          </w:p>
        </w:tc>
        <w:tc>
          <w:tcPr>
            <w:tcW w:w="2779" w:type="pct"/>
            <w:hideMark/>
          </w:tcPr>
          <w:p w14:paraId="1B06ACF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Chinches Metálicos o plásticos 100 unidades</w:t>
            </w:r>
          </w:p>
        </w:tc>
        <w:tc>
          <w:tcPr>
            <w:tcW w:w="711" w:type="pct"/>
            <w:hideMark/>
          </w:tcPr>
          <w:p w14:paraId="6A27092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x 100 unidades</w:t>
            </w:r>
          </w:p>
        </w:tc>
        <w:tc>
          <w:tcPr>
            <w:tcW w:w="583" w:type="pct"/>
            <w:hideMark/>
          </w:tcPr>
          <w:p w14:paraId="7695F8B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7272D054"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8.028,0 </w:t>
            </w:r>
          </w:p>
        </w:tc>
      </w:tr>
      <w:tr w:rsidR="009960A1" w:rsidRPr="002C5DA6" w14:paraId="49DF71C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D004E8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22</w:t>
            </w:r>
          </w:p>
        </w:tc>
        <w:tc>
          <w:tcPr>
            <w:tcW w:w="2779" w:type="pct"/>
            <w:hideMark/>
          </w:tcPr>
          <w:p w14:paraId="5FD152D4"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adhesiva con respaldo en celofán y adhesivo caucho natural, transparente, dimensiones de 12 mm x 40 m. (Rollo de Cinta Sencillo)</w:t>
            </w:r>
          </w:p>
        </w:tc>
        <w:tc>
          <w:tcPr>
            <w:tcW w:w="711" w:type="pct"/>
            <w:hideMark/>
          </w:tcPr>
          <w:p w14:paraId="7C637B4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0F7D8B6B"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5E5A50ED"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2.490,0 </w:t>
            </w:r>
          </w:p>
        </w:tc>
      </w:tr>
      <w:tr w:rsidR="009960A1" w:rsidRPr="002C5DA6" w14:paraId="3D10767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C1BFB44"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23</w:t>
            </w:r>
          </w:p>
        </w:tc>
        <w:tc>
          <w:tcPr>
            <w:tcW w:w="2779" w:type="pct"/>
            <w:hideMark/>
          </w:tcPr>
          <w:p w14:paraId="788326B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adhesiva con respaldo en celofán y adhesivo caucho natural, transparente, dimensiones de 48 mm x 100 m. (Gruesa)</w:t>
            </w:r>
          </w:p>
        </w:tc>
        <w:tc>
          <w:tcPr>
            <w:tcW w:w="711" w:type="pct"/>
            <w:hideMark/>
          </w:tcPr>
          <w:p w14:paraId="5A71DBA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5D03878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6B73304A"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$ 15.680,0 </w:t>
            </w:r>
          </w:p>
        </w:tc>
      </w:tr>
      <w:tr w:rsidR="009960A1" w:rsidRPr="002C5DA6" w14:paraId="5307BA03"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B9D057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24</w:t>
            </w:r>
          </w:p>
        </w:tc>
        <w:tc>
          <w:tcPr>
            <w:tcW w:w="2779" w:type="pct"/>
            <w:hideMark/>
          </w:tcPr>
          <w:p w14:paraId="11E6E74B"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correctora 4mm x 10 m</w:t>
            </w:r>
          </w:p>
        </w:tc>
        <w:tc>
          <w:tcPr>
            <w:tcW w:w="711" w:type="pct"/>
            <w:hideMark/>
          </w:tcPr>
          <w:p w14:paraId="6243EBE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62BDFDF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2DC3FE83"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5.475,0 </w:t>
            </w:r>
          </w:p>
        </w:tc>
      </w:tr>
      <w:tr w:rsidR="009960A1" w:rsidRPr="002C5DA6" w14:paraId="21DDFCB3"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A77D76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25</w:t>
            </w:r>
          </w:p>
        </w:tc>
        <w:tc>
          <w:tcPr>
            <w:tcW w:w="2779" w:type="pct"/>
            <w:hideMark/>
          </w:tcPr>
          <w:p w14:paraId="1290AF12"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de papel (enmascarar) 40m x 24mm</w:t>
            </w:r>
          </w:p>
        </w:tc>
        <w:tc>
          <w:tcPr>
            <w:tcW w:w="711" w:type="pct"/>
            <w:hideMark/>
          </w:tcPr>
          <w:p w14:paraId="5398EEA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2D0931F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54CEF01A"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$ 10.689,0 </w:t>
            </w:r>
          </w:p>
        </w:tc>
      </w:tr>
      <w:tr w:rsidR="009960A1" w:rsidRPr="002C5DA6" w14:paraId="595A120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C341E0A"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26</w:t>
            </w:r>
          </w:p>
        </w:tc>
        <w:tc>
          <w:tcPr>
            <w:tcW w:w="2779" w:type="pct"/>
            <w:hideMark/>
          </w:tcPr>
          <w:p w14:paraId="56715C9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de papel (enmascarar) 48m x 100m. (Gruesa)</w:t>
            </w:r>
          </w:p>
        </w:tc>
        <w:tc>
          <w:tcPr>
            <w:tcW w:w="711" w:type="pct"/>
            <w:hideMark/>
          </w:tcPr>
          <w:p w14:paraId="55FB045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19E19F5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7FAADFD6"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$ 21.823,0 </w:t>
            </w:r>
          </w:p>
        </w:tc>
      </w:tr>
      <w:tr w:rsidR="009960A1" w:rsidRPr="002C5DA6" w14:paraId="16CD0E43"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F723EA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27</w:t>
            </w:r>
          </w:p>
        </w:tc>
        <w:tc>
          <w:tcPr>
            <w:tcW w:w="2779" w:type="pct"/>
            <w:hideMark/>
          </w:tcPr>
          <w:p w14:paraId="0CD98726"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Cinta doble Faz de papel</w:t>
            </w:r>
          </w:p>
        </w:tc>
        <w:tc>
          <w:tcPr>
            <w:tcW w:w="711" w:type="pct"/>
            <w:hideMark/>
          </w:tcPr>
          <w:p w14:paraId="10227C9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1611B69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4097B379"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$ 18.818,0 </w:t>
            </w:r>
          </w:p>
        </w:tc>
      </w:tr>
      <w:tr w:rsidR="009960A1" w:rsidRPr="002C5DA6" w14:paraId="0B80E5C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3A8E9F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lastRenderedPageBreak/>
              <w:t>28</w:t>
            </w:r>
          </w:p>
        </w:tc>
        <w:tc>
          <w:tcPr>
            <w:tcW w:w="2779" w:type="pct"/>
            <w:hideMark/>
          </w:tcPr>
          <w:p w14:paraId="1225A45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Colores grandes 12 Unidades</w:t>
            </w:r>
          </w:p>
        </w:tc>
        <w:tc>
          <w:tcPr>
            <w:tcW w:w="711" w:type="pct"/>
            <w:hideMark/>
          </w:tcPr>
          <w:p w14:paraId="491D989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583" w:type="pct"/>
            <w:hideMark/>
          </w:tcPr>
          <w:p w14:paraId="0F7462B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7EFB588C"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$ 15.208,0 </w:t>
            </w:r>
          </w:p>
        </w:tc>
      </w:tr>
      <w:tr w:rsidR="009960A1" w:rsidRPr="002C5DA6" w14:paraId="048D597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AFCB58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29</w:t>
            </w:r>
          </w:p>
        </w:tc>
        <w:tc>
          <w:tcPr>
            <w:tcW w:w="2779" w:type="pct"/>
            <w:hideMark/>
          </w:tcPr>
          <w:p w14:paraId="7BCCBD8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Cosedora manual ergonómica mediana metálica, con capacidad para 20 hojas.</w:t>
            </w:r>
          </w:p>
        </w:tc>
        <w:tc>
          <w:tcPr>
            <w:tcW w:w="711" w:type="pct"/>
            <w:hideMark/>
          </w:tcPr>
          <w:p w14:paraId="788FDAF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w:t>
            </w:r>
          </w:p>
        </w:tc>
        <w:tc>
          <w:tcPr>
            <w:tcW w:w="583" w:type="pct"/>
            <w:hideMark/>
          </w:tcPr>
          <w:p w14:paraId="41CFA6A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5639DAD7"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$ 21.577,0 </w:t>
            </w:r>
          </w:p>
        </w:tc>
      </w:tr>
      <w:tr w:rsidR="009960A1" w:rsidRPr="002C5DA6" w14:paraId="05D0B736"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DAD677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30</w:t>
            </w:r>
          </w:p>
        </w:tc>
        <w:tc>
          <w:tcPr>
            <w:tcW w:w="2779" w:type="pct"/>
            <w:hideMark/>
          </w:tcPr>
          <w:p w14:paraId="40674681"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Cuaderno Argollado plastificado y pasta dura, rallado corriente de 100 Hojas</w:t>
            </w:r>
          </w:p>
        </w:tc>
        <w:tc>
          <w:tcPr>
            <w:tcW w:w="711" w:type="pct"/>
            <w:hideMark/>
          </w:tcPr>
          <w:p w14:paraId="5508898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100 hojas</w:t>
            </w:r>
          </w:p>
        </w:tc>
        <w:tc>
          <w:tcPr>
            <w:tcW w:w="583" w:type="pct"/>
            <w:hideMark/>
          </w:tcPr>
          <w:p w14:paraId="4390982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1D2A9632"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$ 15.208,0 </w:t>
            </w:r>
          </w:p>
        </w:tc>
      </w:tr>
      <w:tr w:rsidR="009960A1" w:rsidRPr="002C5DA6" w14:paraId="4B4D3ED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3114B3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31</w:t>
            </w:r>
          </w:p>
        </w:tc>
        <w:tc>
          <w:tcPr>
            <w:tcW w:w="2779" w:type="pct"/>
            <w:hideMark/>
          </w:tcPr>
          <w:p w14:paraId="397E4F9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Disco compacto gravable, de 700 Mb 80 min, por 100 unidades. (CD)</w:t>
            </w:r>
          </w:p>
        </w:tc>
        <w:tc>
          <w:tcPr>
            <w:tcW w:w="711" w:type="pct"/>
            <w:hideMark/>
          </w:tcPr>
          <w:p w14:paraId="3DC06E4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1A53A7D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165B656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$ 101.896,0 </w:t>
            </w:r>
          </w:p>
        </w:tc>
      </w:tr>
      <w:tr w:rsidR="009960A1" w:rsidRPr="002C5DA6" w14:paraId="0C56D666"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D716B1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32</w:t>
            </w:r>
          </w:p>
        </w:tc>
        <w:tc>
          <w:tcPr>
            <w:tcW w:w="2779" w:type="pct"/>
            <w:hideMark/>
          </w:tcPr>
          <w:p w14:paraId="3326442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Disco óptico regrabable de 4,8 Gb. (DVD Regrabable) por 100 unidades.</w:t>
            </w:r>
          </w:p>
        </w:tc>
        <w:tc>
          <w:tcPr>
            <w:tcW w:w="711" w:type="pct"/>
            <w:hideMark/>
          </w:tcPr>
          <w:p w14:paraId="5E1123C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2961EB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64257719"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$ 139.794,0 </w:t>
            </w:r>
          </w:p>
        </w:tc>
      </w:tr>
      <w:tr w:rsidR="009960A1" w:rsidRPr="002C5DA6" w14:paraId="7A5EDFCB"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A6BB22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33</w:t>
            </w:r>
          </w:p>
        </w:tc>
        <w:tc>
          <w:tcPr>
            <w:tcW w:w="2779" w:type="pct"/>
            <w:hideMark/>
          </w:tcPr>
          <w:p w14:paraId="109DD39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Dispensador de cintas para cajas</w:t>
            </w:r>
          </w:p>
        </w:tc>
        <w:tc>
          <w:tcPr>
            <w:tcW w:w="711" w:type="pct"/>
            <w:hideMark/>
          </w:tcPr>
          <w:p w14:paraId="11CA160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0BCC94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3582EA2F"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$ 30.417,0 </w:t>
            </w:r>
          </w:p>
        </w:tc>
      </w:tr>
      <w:tr w:rsidR="009960A1" w:rsidRPr="002C5DA6" w14:paraId="04381DB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4BC5CF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34</w:t>
            </w:r>
          </w:p>
        </w:tc>
        <w:tc>
          <w:tcPr>
            <w:tcW w:w="2779" w:type="pct"/>
            <w:hideMark/>
          </w:tcPr>
          <w:p w14:paraId="6947510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Estuche en plástico para CD, con capacidad para 2CD.</w:t>
            </w:r>
          </w:p>
        </w:tc>
        <w:tc>
          <w:tcPr>
            <w:tcW w:w="711" w:type="pct"/>
            <w:hideMark/>
          </w:tcPr>
          <w:p w14:paraId="6FFDAAC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718D779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5B310FCD"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456,0 </w:t>
            </w:r>
          </w:p>
        </w:tc>
      </w:tr>
      <w:tr w:rsidR="009960A1" w:rsidRPr="002C5DA6" w14:paraId="4A2BF98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7D9B592" w14:textId="77777777" w:rsidR="009960A1" w:rsidRPr="002C5DA6" w:rsidRDefault="009960A1" w:rsidP="009F7B5A">
            <w:pPr>
              <w:jc w:val="center"/>
              <w:rPr>
                <w:rFonts w:ascii="Arial Narrow" w:hAnsi="Arial Narrow" w:cs="Arial"/>
                <w:b w:val="0"/>
                <w:sz w:val="24"/>
                <w:szCs w:val="24"/>
              </w:rPr>
            </w:pPr>
            <w:r w:rsidRPr="002C5DA6">
              <w:rPr>
                <w:rFonts w:ascii="Arial Narrow" w:hAnsi="Arial Narrow" w:cs="Arial"/>
                <w:b w:val="0"/>
                <w:sz w:val="24"/>
                <w:szCs w:val="24"/>
              </w:rPr>
              <w:t>35</w:t>
            </w:r>
          </w:p>
        </w:tc>
        <w:tc>
          <w:tcPr>
            <w:tcW w:w="2779" w:type="pct"/>
            <w:hideMark/>
          </w:tcPr>
          <w:p w14:paraId="7617A10A"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Fólder celuguía en cartón, para almacenar hasta 250 hojas, tamaño oficio, por 100 unidades, forma de cierre gancho legajador. Debe contener guía plástica (Carpeta Celuguia)</w:t>
            </w:r>
          </w:p>
        </w:tc>
        <w:tc>
          <w:tcPr>
            <w:tcW w:w="711" w:type="pct"/>
            <w:hideMark/>
          </w:tcPr>
          <w:p w14:paraId="0389F85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Caja/paquete x 100 unidades</w:t>
            </w:r>
          </w:p>
        </w:tc>
        <w:tc>
          <w:tcPr>
            <w:tcW w:w="583" w:type="pct"/>
            <w:hideMark/>
          </w:tcPr>
          <w:p w14:paraId="5F08F73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Paquete</w:t>
            </w:r>
          </w:p>
        </w:tc>
        <w:tc>
          <w:tcPr>
            <w:tcW w:w="606" w:type="pct"/>
            <w:hideMark/>
          </w:tcPr>
          <w:p w14:paraId="76021D5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r w:rsidRPr="002C5DA6">
              <w:rPr>
                <w:rFonts w:ascii="Arial Narrow" w:hAnsi="Arial Narrow" w:cs="Arial"/>
                <w:sz w:val="24"/>
                <w:szCs w:val="24"/>
              </w:rPr>
              <w:t>$ 95.000,0</w:t>
            </w:r>
          </w:p>
        </w:tc>
      </w:tr>
      <w:tr w:rsidR="009960A1" w:rsidRPr="002C5DA6" w14:paraId="738F1558"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40FA98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36</w:t>
            </w:r>
          </w:p>
        </w:tc>
        <w:tc>
          <w:tcPr>
            <w:tcW w:w="2779" w:type="pct"/>
            <w:hideMark/>
          </w:tcPr>
          <w:p w14:paraId="37E837FA"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Fundas plásticas transparente tamaño carta x 100 unidades</w:t>
            </w:r>
          </w:p>
        </w:tc>
        <w:tc>
          <w:tcPr>
            <w:tcW w:w="711" w:type="pct"/>
            <w:hideMark/>
          </w:tcPr>
          <w:p w14:paraId="62B83CA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0FC7DE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0177FF70"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$ 13.688,0 </w:t>
            </w:r>
          </w:p>
        </w:tc>
      </w:tr>
      <w:tr w:rsidR="009960A1" w:rsidRPr="002C5DA6" w14:paraId="6EB5454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332D0D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37</w:t>
            </w:r>
          </w:p>
        </w:tc>
        <w:tc>
          <w:tcPr>
            <w:tcW w:w="2779" w:type="pct"/>
            <w:hideMark/>
          </w:tcPr>
          <w:p w14:paraId="5F83E2C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Fundas plásticas transparente tamaño oficio x 100 unidades</w:t>
            </w:r>
          </w:p>
        </w:tc>
        <w:tc>
          <w:tcPr>
            <w:tcW w:w="711" w:type="pct"/>
            <w:hideMark/>
          </w:tcPr>
          <w:p w14:paraId="61A028D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84A8DB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3F2AF99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$ 18.250,0 </w:t>
            </w:r>
          </w:p>
        </w:tc>
      </w:tr>
      <w:tr w:rsidR="009960A1" w:rsidRPr="002C5DA6" w14:paraId="5F7F3164"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B30B76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38</w:t>
            </w:r>
          </w:p>
        </w:tc>
        <w:tc>
          <w:tcPr>
            <w:tcW w:w="2779" w:type="pct"/>
            <w:hideMark/>
          </w:tcPr>
          <w:p w14:paraId="56F98E4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Clip estándar Colores X 100 unidades en alambre metálico galvanizado, de 33 mm</w:t>
            </w:r>
          </w:p>
        </w:tc>
        <w:tc>
          <w:tcPr>
            <w:tcW w:w="711" w:type="pct"/>
            <w:hideMark/>
          </w:tcPr>
          <w:p w14:paraId="3ED38CF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4D487E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786F438B"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2.987,0 </w:t>
            </w:r>
          </w:p>
        </w:tc>
      </w:tr>
      <w:tr w:rsidR="009960A1" w:rsidRPr="002C5DA6" w14:paraId="7D4E0B5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D96B9F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39</w:t>
            </w:r>
          </w:p>
        </w:tc>
        <w:tc>
          <w:tcPr>
            <w:tcW w:w="2779" w:type="pct"/>
            <w:hideMark/>
          </w:tcPr>
          <w:p w14:paraId="0A6852F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Clip jumbo x 100 unidades en alambre metálico galvanizado, de 50 mm</w:t>
            </w:r>
          </w:p>
        </w:tc>
        <w:tc>
          <w:tcPr>
            <w:tcW w:w="711" w:type="pct"/>
            <w:hideMark/>
          </w:tcPr>
          <w:p w14:paraId="5F44276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4A8411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55D591FA"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4.583,0 </w:t>
            </w:r>
          </w:p>
        </w:tc>
      </w:tr>
      <w:tr w:rsidR="009960A1" w:rsidRPr="002C5DA6" w14:paraId="3DCD516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617166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40</w:t>
            </w:r>
          </w:p>
        </w:tc>
        <w:tc>
          <w:tcPr>
            <w:tcW w:w="2779" w:type="pct"/>
            <w:hideMark/>
          </w:tcPr>
          <w:p w14:paraId="2EC32DA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clip estándar x 100 unidades, en alambre metálico galvanizado, de 33 mm</w:t>
            </w:r>
          </w:p>
        </w:tc>
        <w:tc>
          <w:tcPr>
            <w:tcW w:w="711" w:type="pct"/>
            <w:hideMark/>
          </w:tcPr>
          <w:p w14:paraId="10BA6CE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AEFC31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3B1C0A8B"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1.293,0 </w:t>
            </w:r>
          </w:p>
        </w:tc>
      </w:tr>
      <w:tr w:rsidR="009960A1" w:rsidRPr="002C5DA6" w14:paraId="05F642CF"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8B8031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41</w:t>
            </w:r>
          </w:p>
        </w:tc>
        <w:tc>
          <w:tcPr>
            <w:tcW w:w="2779" w:type="pct"/>
            <w:hideMark/>
          </w:tcPr>
          <w:p w14:paraId="165BE8DF"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clip mariposa, No. 2 x 50 unidades, en alambre metálico galvanizado</w:t>
            </w:r>
          </w:p>
        </w:tc>
        <w:tc>
          <w:tcPr>
            <w:tcW w:w="711" w:type="pct"/>
            <w:hideMark/>
          </w:tcPr>
          <w:p w14:paraId="5F01601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x 50 unidades</w:t>
            </w:r>
          </w:p>
        </w:tc>
        <w:tc>
          <w:tcPr>
            <w:tcW w:w="583" w:type="pct"/>
            <w:hideMark/>
          </w:tcPr>
          <w:p w14:paraId="52D1461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417A2550"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4.551,0 </w:t>
            </w:r>
          </w:p>
        </w:tc>
      </w:tr>
      <w:tr w:rsidR="009960A1" w:rsidRPr="002C5DA6" w14:paraId="18CBB374"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36DC36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42</w:t>
            </w:r>
          </w:p>
        </w:tc>
        <w:tc>
          <w:tcPr>
            <w:tcW w:w="2779" w:type="pct"/>
            <w:hideMark/>
          </w:tcPr>
          <w:p w14:paraId="34ED6BA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clip mariposa, No. 4 x 50 unidades, en alambre metálico galvanizado</w:t>
            </w:r>
          </w:p>
        </w:tc>
        <w:tc>
          <w:tcPr>
            <w:tcW w:w="711" w:type="pct"/>
            <w:hideMark/>
          </w:tcPr>
          <w:p w14:paraId="1348CD5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x 50 unidades</w:t>
            </w:r>
          </w:p>
        </w:tc>
        <w:tc>
          <w:tcPr>
            <w:tcW w:w="583" w:type="pct"/>
            <w:hideMark/>
          </w:tcPr>
          <w:p w14:paraId="6AF9BE3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0A02643A"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4.563,0 </w:t>
            </w:r>
          </w:p>
        </w:tc>
      </w:tr>
      <w:tr w:rsidR="009960A1" w:rsidRPr="002C5DA6" w14:paraId="5CE2C36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9B02D5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43</w:t>
            </w:r>
          </w:p>
        </w:tc>
        <w:tc>
          <w:tcPr>
            <w:tcW w:w="2779" w:type="pct"/>
            <w:hideMark/>
          </w:tcPr>
          <w:p w14:paraId="56C7AE3B"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tipo grapa, referencia 26/6, en alambre metálico galvanizado. (Gancho Cosedora Sencillo)</w:t>
            </w:r>
          </w:p>
        </w:tc>
        <w:tc>
          <w:tcPr>
            <w:tcW w:w="711" w:type="pct"/>
            <w:hideMark/>
          </w:tcPr>
          <w:p w14:paraId="4573E88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583" w:type="pct"/>
            <w:hideMark/>
          </w:tcPr>
          <w:p w14:paraId="0AAD17E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2D7AD8FA"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4.981,0 </w:t>
            </w:r>
          </w:p>
        </w:tc>
      </w:tr>
      <w:tr w:rsidR="009960A1" w:rsidRPr="002C5DA6" w14:paraId="03936260"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26F962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44</w:t>
            </w:r>
          </w:p>
        </w:tc>
        <w:tc>
          <w:tcPr>
            <w:tcW w:w="2779" w:type="pct"/>
            <w:hideMark/>
          </w:tcPr>
          <w:p w14:paraId="0DDEEA39"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Lotero Doble Clip O Aprieta Papel En Varios colores 1/4′′ o 32 mm 1,5/4′′ o 41 mm por 12 unidades</w:t>
            </w:r>
          </w:p>
        </w:tc>
        <w:tc>
          <w:tcPr>
            <w:tcW w:w="711" w:type="pct"/>
            <w:hideMark/>
          </w:tcPr>
          <w:p w14:paraId="3BCC40B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25DB52D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6A06024E"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$ 18.980,0 </w:t>
            </w:r>
          </w:p>
        </w:tc>
      </w:tr>
      <w:tr w:rsidR="009960A1" w:rsidRPr="002C5DA6" w14:paraId="35AA7EA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831AFE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45</w:t>
            </w:r>
          </w:p>
        </w:tc>
        <w:tc>
          <w:tcPr>
            <w:tcW w:w="2779" w:type="pct"/>
            <w:hideMark/>
          </w:tcPr>
          <w:p w14:paraId="3535FF2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 Legajador todo plástico x 20 unidades</w:t>
            </w:r>
          </w:p>
        </w:tc>
        <w:tc>
          <w:tcPr>
            <w:tcW w:w="711" w:type="pct"/>
            <w:hideMark/>
          </w:tcPr>
          <w:p w14:paraId="7389FA3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583" w:type="pct"/>
            <w:hideMark/>
          </w:tcPr>
          <w:p w14:paraId="0F501C2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0F54721D"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4.580,0 </w:t>
            </w:r>
          </w:p>
        </w:tc>
      </w:tr>
      <w:tr w:rsidR="009960A1" w:rsidRPr="002C5DA6" w14:paraId="55859A10"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8C8B3E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46</w:t>
            </w:r>
          </w:p>
        </w:tc>
        <w:tc>
          <w:tcPr>
            <w:tcW w:w="2779" w:type="pct"/>
            <w:hideMark/>
          </w:tcPr>
          <w:p w14:paraId="76A9FDA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Ganchos Expedientes Gigantes plásticos x 20 unidades</w:t>
            </w:r>
          </w:p>
        </w:tc>
        <w:tc>
          <w:tcPr>
            <w:tcW w:w="711" w:type="pct"/>
            <w:hideMark/>
          </w:tcPr>
          <w:p w14:paraId="7274E8F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20 unidades</w:t>
            </w:r>
          </w:p>
        </w:tc>
        <w:tc>
          <w:tcPr>
            <w:tcW w:w="583" w:type="pct"/>
            <w:hideMark/>
          </w:tcPr>
          <w:p w14:paraId="0A1A9BA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39D257F8"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$ 21.144,0 </w:t>
            </w:r>
          </w:p>
        </w:tc>
      </w:tr>
      <w:tr w:rsidR="009960A1" w:rsidRPr="002C5DA6" w14:paraId="44FD3CD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17430E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47</w:t>
            </w:r>
          </w:p>
        </w:tc>
        <w:tc>
          <w:tcPr>
            <w:tcW w:w="2779" w:type="pct"/>
            <w:hideMark/>
          </w:tcPr>
          <w:p w14:paraId="6184E6A2"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Grapadora Semi-industrial con capacidad para 220 Hojas</w:t>
            </w:r>
          </w:p>
        </w:tc>
        <w:tc>
          <w:tcPr>
            <w:tcW w:w="711" w:type="pct"/>
            <w:hideMark/>
          </w:tcPr>
          <w:p w14:paraId="4290B11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220 hojas</w:t>
            </w:r>
          </w:p>
        </w:tc>
        <w:tc>
          <w:tcPr>
            <w:tcW w:w="583" w:type="pct"/>
            <w:hideMark/>
          </w:tcPr>
          <w:p w14:paraId="43E6954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7FFA6B8F"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$ 89.649,0 </w:t>
            </w:r>
          </w:p>
        </w:tc>
      </w:tr>
      <w:tr w:rsidR="009960A1" w:rsidRPr="002C5DA6" w14:paraId="47834C2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212FF1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48</w:t>
            </w:r>
          </w:p>
        </w:tc>
        <w:tc>
          <w:tcPr>
            <w:tcW w:w="2779" w:type="pct"/>
            <w:hideMark/>
          </w:tcPr>
          <w:p w14:paraId="6DD19F3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Guías para carpetas celuguías- Marbetes x 190 unidades</w:t>
            </w:r>
          </w:p>
        </w:tc>
        <w:tc>
          <w:tcPr>
            <w:tcW w:w="711" w:type="pct"/>
            <w:hideMark/>
          </w:tcPr>
          <w:p w14:paraId="1DD5530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583" w:type="pct"/>
            <w:hideMark/>
          </w:tcPr>
          <w:p w14:paraId="1BDFE66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7795C3BE"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3.768,0 </w:t>
            </w:r>
          </w:p>
        </w:tc>
      </w:tr>
      <w:tr w:rsidR="009960A1" w:rsidRPr="002C5DA6" w14:paraId="10FCB87B"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30E59C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49</w:t>
            </w:r>
          </w:p>
        </w:tc>
        <w:tc>
          <w:tcPr>
            <w:tcW w:w="2779" w:type="pct"/>
            <w:hideMark/>
          </w:tcPr>
          <w:p w14:paraId="2897E63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Humedecedor Dactilar - Cuenta Fácil 42 GRS</w:t>
            </w:r>
          </w:p>
        </w:tc>
        <w:tc>
          <w:tcPr>
            <w:tcW w:w="711" w:type="pct"/>
            <w:hideMark/>
          </w:tcPr>
          <w:p w14:paraId="66669BA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096F065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3528D20"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5.171,0 </w:t>
            </w:r>
          </w:p>
        </w:tc>
      </w:tr>
      <w:tr w:rsidR="009960A1" w:rsidRPr="002C5DA6" w14:paraId="61E229D6"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A3DEE7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50</w:t>
            </w:r>
          </w:p>
        </w:tc>
        <w:tc>
          <w:tcPr>
            <w:tcW w:w="2779" w:type="pct"/>
            <w:hideMark/>
          </w:tcPr>
          <w:p w14:paraId="44F273B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Lápiz negro N2 normal x 12 unidades</w:t>
            </w:r>
          </w:p>
        </w:tc>
        <w:tc>
          <w:tcPr>
            <w:tcW w:w="711" w:type="pct"/>
            <w:hideMark/>
          </w:tcPr>
          <w:p w14:paraId="244F2D6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0C8E433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48B4F9DB"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$ 11.462,0 </w:t>
            </w:r>
          </w:p>
        </w:tc>
      </w:tr>
      <w:tr w:rsidR="009960A1" w:rsidRPr="002C5DA6" w14:paraId="266FA5A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C6BEA6F"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51</w:t>
            </w:r>
          </w:p>
        </w:tc>
        <w:tc>
          <w:tcPr>
            <w:tcW w:w="2779" w:type="pct"/>
            <w:hideMark/>
          </w:tcPr>
          <w:p w14:paraId="130D6930"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Marcador borrable para tablero</w:t>
            </w:r>
          </w:p>
        </w:tc>
        <w:tc>
          <w:tcPr>
            <w:tcW w:w="711" w:type="pct"/>
            <w:hideMark/>
          </w:tcPr>
          <w:p w14:paraId="0489072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7E3CC7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1927C9A6"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3.353,0 </w:t>
            </w:r>
          </w:p>
        </w:tc>
      </w:tr>
      <w:tr w:rsidR="009960A1" w:rsidRPr="002C5DA6" w14:paraId="0AB48E5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4336C1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52</w:t>
            </w:r>
          </w:p>
        </w:tc>
        <w:tc>
          <w:tcPr>
            <w:tcW w:w="2779" w:type="pct"/>
            <w:hideMark/>
          </w:tcPr>
          <w:p w14:paraId="63C64F19"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Borrador para tablero acrílico</w:t>
            </w:r>
          </w:p>
        </w:tc>
        <w:tc>
          <w:tcPr>
            <w:tcW w:w="711" w:type="pct"/>
            <w:hideMark/>
          </w:tcPr>
          <w:p w14:paraId="49D55A6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8F9357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2B843A12"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4.817,0 </w:t>
            </w:r>
          </w:p>
        </w:tc>
      </w:tr>
      <w:tr w:rsidR="009960A1" w:rsidRPr="002C5DA6" w14:paraId="05C16252"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BC59C9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53</w:t>
            </w:r>
          </w:p>
        </w:tc>
        <w:tc>
          <w:tcPr>
            <w:tcW w:w="2779" w:type="pct"/>
            <w:hideMark/>
          </w:tcPr>
          <w:p w14:paraId="7714FF6E"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Marcador punta delgada para CD x 12 unidades</w:t>
            </w:r>
          </w:p>
        </w:tc>
        <w:tc>
          <w:tcPr>
            <w:tcW w:w="711" w:type="pct"/>
            <w:hideMark/>
          </w:tcPr>
          <w:p w14:paraId="7B98101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13AE9A1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2C59A2A5"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$ 37.869,0 </w:t>
            </w:r>
          </w:p>
        </w:tc>
      </w:tr>
      <w:tr w:rsidR="009960A1" w:rsidRPr="002C5DA6" w14:paraId="3E7028E3"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6E5971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54</w:t>
            </w:r>
          </w:p>
        </w:tc>
        <w:tc>
          <w:tcPr>
            <w:tcW w:w="2779" w:type="pct"/>
            <w:hideMark/>
          </w:tcPr>
          <w:p w14:paraId="10E31DA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Micro SD 128GB clase 10</w:t>
            </w:r>
          </w:p>
        </w:tc>
        <w:tc>
          <w:tcPr>
            <w:tcW w:w="711" w:type="pct"/>
            <w:hideMark/>
          </w:tcPr>
          <w:p w14:paraId="73F4B17B"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0D49AF8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5EDF7AA0"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$ 79.982,0 </w:t>
            </w:r>
          </w:p>
        </w:tc>
      </w:tr>
      <w:tr w:rsidR="009960A1" w:rsidRPr="002C5DA6" w14:paraId="311BB36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FDD615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55</w:t>
            </w:r>
          </w:p>
        </w:tc>
        <w:tc>
          <w:tcPr>
            <w:tcW w:w="2779" w:type="pct"/>
            <w:hideMark/>
          </w:tcPr>
          <w:p w14:paraId="1AECD88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Organizador – planeador mensual grande</w:t>
            </w:r>
          </w:p>
        </w:tc>
        <w:tc>
          <w:tcPr>
            <w:tcW w:w="711" w:type="pct"/>
            <w:hideMark/>
          </w:tcPr>
          <w:p w14:paraId="0B3C295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E0A7DB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1386B007"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$ 59.103,0 </w:t>
            </w:r>
          </w:p>
        </w:tc>
      </w:tr>
      <w:tr w:rsidR="009960A1" w:rsidRPr="002C5DA6" w14:paraId="07CA0FB0"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EBDDBA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56</w:t>
            </w:r>
          </w:p>
        </w:tc>
        <w:tc>
          <w:tcPr>
            <w:tcW w:w="2779" w:type="pct"/>
            <w:hideMark/>
          </w:tcPr>
          <w:p w14:paraId="24A10EE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Papel bond, de 75 g/m2, tamaño carta, por resma de 500 hojas.</w:t>
            </w:r>
          </w:p>
        </w:tc>
        <w:tc>
          <w:tcPr>
            <w:tcW w:w="711" w:type="pct"/>
            <w:hideMark/>
          </w:tcPr>
          <w:p w14:paraId="51C4ACD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500 hojas</w:t>
            </w:r>
          </w:p>
        </w:tc>
        <w:tc>
          <w:tcPr>
            <w:tcW w:w="583" w:type="pct"/>
            <w:hideMark/>
          </w:tcPr>
          <w:p w14:paraId="0126E16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Resma</w:t>
            </w:r>
          </w:p>
        </w:tc>
        <w:tc>
          <w:tcPr>
            <w:tcW w:w="606" w:type="pct"/>
            <w:hideMark/>
          </w:tcPr>
          <w:p w14:paraId="4BA1586C"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$ 21.673,0 </w:t>
            </w:r>
          </w:p>
        </w:tc>
      </w:tr>
      <w:tr w:rsidR="009960A1" w:rsidRPr="002C5DA6" w14:paraId="4B843E1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DC899D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57</w:t>
            </w:r>
          </w:p>
        </w:tc>
        <w:tc>
          <w:tcPr>
            <w:tcW w:w="2779" w:type="pct"/>
            <w:hideMark/>
          </w:tcPr>
          <w:p w14:paraId="43C1E0AF"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Papel bond, de 75 g/m2, tamaño oficio, por resma de 500 hojas.</w:t>
            </w:r>
          </w:p>
        </w:tc>
        <w:tc>
          <w:tcPr>
            <w:tcW w:w="711" w:type="pct"/>
            <w:hideMark/>
          </w:tcPr>
          <w:p w14:paraId="7FD579D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500 hojas</w:t>
            </w:r>
          </w:p>
        </w:tc>
        <w:tc>
          <w:tcPr>
            <w:tcW w:w="583" w:type="pct"/>
            <w:hideMark/>
          </w:tcPr>
          <w:p w14:paraId="3BB0B00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Resma</w:t>
            </w:r>
          </w:p>
        </w:tc>
        <w:tc>
          <w:tcPr>
            <w:tcW w:w="606" w:type="pct"/>
            <w:hideMark/>
          </w:tcPr>
          <w:p w14:paraId="045EFFB4"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$ 25.038,0 </w:t>
            </w:r>
          </w:p>
        </w:tc>
      </w:tr>
      <w:tr w:rsidR="009960A1" w:rsidRPr="002C5DA6" w14:paraId="00C35053"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B4F87F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lastRenderedPageBreak/>
              <w:t>58</w:t>
            </w:r>
          </w:p>
        </w:tc>
        <w:tc>
          <w:tcPr>
            <w:tcW w:w="2779" w:type="pct"/>
            <w:hideMark/>
          </w:tcPr>
          <w:p w14:paraId="25202018"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Pegante en barra de 40 gramos.</w:t>
            </w:r>
          </w:p>
        </w:tc>
        <w:tc>
          <w:tcPr>
            <w:tcW w:w="711" w:type="pct"/>
            <w:hideMark/>
          </w:tcPr>
          <w:p w14:paraId="5C7BFAE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B54727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11B8FCB4"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4.515,0 </w:t>
            </w:r>
          </w:p>
        </w:tc>
      </w:tr>
      <w:tr w:rsidR="009960A1" w:rsidRPr="002C5DA6" w14:paraId="4568D54B"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FED25D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59</w:t>
            </w:r>
          </w:p>
        </w:tc>
        <w:tc>
          <w:tcPr>
            <w:tcW w:w="2779" w:type="pct"/>
            <w:hideMark/>
          </w:tcPr>
          <w:p w14:paraId="27D190F6"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Perforadora metálica, punzones de acero templado, bandeja removible para recolección de desperdicios, regla metálica integrada para centrar los documentos, capacidad de perforación 30 hojas base antiderrapante.</w:t>
            </w:r>
          </w:p>
        </w:tc>
        <w:tc>
          <w:tcPr>
            <w:tcW w:w="711" w:type="pct"/>
            <w:hideMark/>
          </w:tcPr>
          <w:p w14:paraId="2DB2E2D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30 hojas</w:t>
            </w:r>
          </w:p>
        </w:tc>
        <w:tc>
          <w:tcPr>
            <w:tcW w:w="583" w:type="pct"/>
            <w:hideMark/>
          </w:tcPr>
          <w:p w14:paraId="42B62CA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61DBB984"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$ 24.333,0 </w:t>
            </w:r>
          </w:p>
        </w:tc>
      </w:tr>
      <w:tr w:rsidR="009960A1" w:rsidRPr="002C5DA6" w14:paraId="5F6CEEFB"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1CB7E0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60</w:t>
            </w:r>
          </w:p>
        </w:tc>
        <w:tc>
          <w:tcPr>
            <w:tcW w:w="2779" w:type="pct"/>
            <w:hideMark/>
          </w:tcPr>
          <w:p w14:paraId="56ADCB7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Perforadora semi industrial 65 hojas</w:t>
            </w:r>
          </w:p>
        </w:tc>
        <w:tc>
          <w:tcPr>
            <w:tcW w:w="711" w:type="pct"/>
            <w:hideMark/>
          </w:tcPr>
          <w:p w14:paraId="6462C18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3BA6840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7E24A8CE"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$ 143.656,0 </w:t>
            </w:r>
          </w:p>
        </w:tc>
      </w:tr>
      <w:tr w:rsidR="009960A1" w:rsidRPr="002C5DA6" w14:paraId="38634B5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118EEA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61</w:t>
            </w:r>
          </w:p>
        </w:tc>
        <w:tc>
          <w:tcPr>
            <w:tcW w:w="2779" w:type="pct"/>
            <w:hideMark/>
          </w:tcPr>
          <w:p w14:paraId="64890E0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Pilas alcalinas, de tamaño AA, con voltaje de 1.5 V y presentación tipo blíster de 2 unidades</w:t>
            </w:r>
          </w:p>
        </w:tc>
        <w:tc>
          <w:tcPr>
            <w:tcW w:w="711" w:type="pct"/>
            <w:hideMark/>
          </w:tcPr>
          <w:p w14:paraId="78EB2E2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Blíster x 2 unidades</w:t>
            </w:r>
          </w:p>
        </w:tc>
        <w:tc>
          <w:tcPr>
            <w:tcW w:w="583" w:type="pct"/>
            <w:hideMark/>
          </w:tcPr>
          <w:p w14:paraId="7157712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Par</w:t>
            </w:r>
          </w:p>
        </w:tc>
        <w:tc>
          <w:tcPr>
            <w:tcW w:w="606" w:type="pct"/>
            <w:hideMark/>
          </w:tcPr>
          <w:p w14:paraId="429DBCDD"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5.148,0 </w:t>
            </w:r>
          </w:p>
        </w:tc>
      </w:tr>
      <w:tr w:rsidR="009960A1" w:rsidRPr="002C5DA6" w14:paraId="6146BE3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44D44E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62</w:t>
            </w:r>
          </w:p>
        </w:tc>
        <w:tc>
          <w:tcPr>
            <w:tcW w:w="2779" w:type="pct"/>
            <w:hideMark/>
          </w:tcPr>
          <w:p w14:paraId="33585F81"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Pilas alcalinas, de tamaño AAA, con voltaje de 1.5 V y presentación tipo blíster de 2 unidades</w:t>
            </w:r>
          </w:p>
        </w:tc>
        <w:tc>
          <w:tcPr>
            <w:tcW w:w="711" w:type="pct"/>
            <w:hideMark/>
          </w:tcPr>
          <w:p w14:paraId="6054A3B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Blíster x 2 unidades</w:t>
            </w:r>
          </w:p>
        </w:tc>
        <w:tc>
          <w:tcPr>
            <w:tcW w:w="583" w:type="pct"/>
            <w:hideMark/>
          </w:tcPr>
          <w:p w14:paraId="2A18904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Par</w:t>
            </w:r>
          </w:p>
        </w:tc>
        <w:tc>
          <w:tcPr>
            <w:tcW w:w="606" w:type="pct"/>
            <w:hideMark/>
          </w:tcPr>
          <w:p w14:paraId="0B629DA7"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6.737,0 </w:t>
            </w:r>
          </w:p>
        </w:tc>
      </w:tr>
      <w:tr w:rsidR="009960A1" w:rsidRPr="002C5DA6" w14:paraId="5075ECDE"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1FB7CA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63</w:t>
            </w:r>
          </w:p>
        </w:tc>
        <w:tc>
          <w:tcPr>
            <w:tcW w:w="2779" w:type="pct"/>
            <w:hideMark/>
          </w:tcPr>
          <w:p w14:paraId="57E9C924"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Pita o piola, para amarrar carpetas tamaño mediano</w:t>
            </w:r>
          </w:p>
        </w:tc>
        <w:tc>
          <w:tcPr>
            <w:tcW w:w="711" w:type="pct"/>
            <w:hideMark/>
          </w:tcPr>
          <w:p w14:paraId="3ED6460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3D48DC6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2F3CF45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$ 19.584,0 </w:t>
            </w:r>
          </w:p>
        </w:tc>
      </w:tr>
      <w:tr w:rsidR="009960A1" w:rsidRPr="002C5DA6" w14:paraId="2F7463C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70CDCE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64</w:t>
            </w:r>
          </w:p>
        </w:tc>
        <w:tc>
          <w:tcPr>
            <w:tcW w:w="2779" w:type="pct"/>
            <w:hideMark/>
          </w:tcPr>
          <w:p w14:paraId="2382BAF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Portaminas con punta y clip elaborado en pasta con diámetro para mina mayor a 0.7 fino</w:t>
            </w:r>
          </w:p>
        </w:tc>
        <w:tc>
          <w:tcPr>
            <w:tcW w:w="711" w:type="pct"/>
            <w:hideMark/>
          </w:tcPr>
          <w:p w14:paraId="694A9E8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6EB02E87"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77F5E58E"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6.083,0 </w:t>
            </w:r>
          </w:p>
        </w:tc>
      </w:tr>
      <w:tr w:rsidR="009960A1" w:rsidRPr="002C5DA6" w14:paraId="52FD0BB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F25D35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65</w:t>
            </w:r>
          </w:p>
        </w:tc>
        <w:tc>
          <w:tcPr>
            <w:tcW w:w="2779" w:type="pct"/>
            <w:hideMark/>
          </w:tcPr>
          <w:p w14:paraId="092993F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Portaminas con punta y clip elaborado en pasta con diámetro para mina mayor a 2 mm fino</w:t>
            </w:r>
          </w:p>
        </w:tc>
        <w:tc>
          <w:tcPr>
            <w:tcW w:w="711" w:type="pct"/>
            <w:hideMark/>
          </w:tcPr>
          <w:p w14:paraId="1B1E18A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6CA4F27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EF7C995"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$ 10.641,0 </w:t>
            </w:r>
          </w:p>
        </w:tc>
      </w:tr>
      <w:tr w:rsidR="009960A1" w:rsidRPr="002C5DA6" w14:paraId="2C553188"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0B6E988"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66</w:t>
            </w:r>
          </w:p>
        </w:tc>
        <w:tc>
          <w:tcPr>
            <w:tcW w:w="2779" w:type="pct"/>
            <w:hideMark/>
          </w:tcPr>
          <w:p w14:paraId="1429EAE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lang w:val="de-DE"/>
              </w:rPr>
            </w:pPr>
            <w:r w:rsidRPr="002C5DA6">
              <w:rPr>
                <w:rFonts w:ascii="Arial Narrow" w:hAnsi="Arial Narrow" w:cs="Arial"/>
                <w:color w:val="000000"/>
                <w:sz w:val="24"/>
                <w:szCs w:val="24"/>
                <w:lang w:val="de-DE"/>
              </w:rPr>
              <w:t>Post it Neón Mediano paq. x 6 UND</w:t>
            </w:r>
          </w:p>
        </w:tc>
        <w:tc>
          <w:tcPr>
            <w:tcW w:w="711" w:type="pct"/>
            <w:hideMark/>
          </w:tcPr>
          <w:p w14:paraId="2724D03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583" w:type="pct"/>
            <w:hideMark/>
          </w:tcPr>
          <w:p w14:paraId="4A53DDD0"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0E7151A0"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7.122,0 </w:t>
            </w:r>
          </w:p>
        </w:tc>
      </w:tr>
      <w:tr w:rsidR="009960A1" w:rsidRPr="002C5DA6" w14:paraId="4E8F708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B59F00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67</w:t>
            </w:r>
          </w:p>
        </w:tc>
        <w:tc>
          <w:tcPr>
            <w:tcW w:w="2779" w:type="pct"/>
            <w:hideMark/>
          </w:tcPr>
          <w:p w14:paraId="245AB455"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Post it Neón Pequeño paq. x 12 UND</w:t>
            </w:r>
          </w:p>
        </w:tc>
        <w:tc>
          <w:tcPr>
            <w:tcW w:w="711" w:type="pct"/>
            <w:hideMark/>
          </w:tcPr>
          <w:p w14:paraId="46C4EEA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583" w:type="pct"/>
            <w:hideMark/>
          </w:tcPr>
          <w:p w14:paraId="0C046B5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2096A6F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9.077,0 </w:t>
            </w:r>
          </w:p>
        </w:tc>
      </w:tr>
      <w:tr w:rsidR="009960A1" w:rsidRPr="002C5DA6" w14:paraId="6F22B82E"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FDD948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68</w:t>
            </w:r>
          </w:p>
        </w:tc>
        <w:tc>
          <w:tcPr>
            <w:tcW w:w="2779" w:type="pct"/>
            <w:hideMark/>
          </w:tcPr>
          <w:p w14:paraId="22971D6A"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Regla plástica de 30 cm</w:t>
            </w:r>
          </w:p>
        </w:tc>
        <w:tc>
          <w:tcPr>
            <w:tcW w:w="711" w:type="pct"/>
            <w:hideMark/>
          </w:tcPr>
          <w:p w14:paraId="1A502B6D"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09EA5C1"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31499696"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2.324,0 </w:t>
            </w:r>
          </w:p>
        </w:tc>
      </w:tr>
      <w:tr w:rsidR="009960A1" w:rsidRPr="002C5DA6" w14:paraId="0E9E8403"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200A5B0"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69</w:t>
            </w:r>
          </w:p>
        </w:tc>
        <w:tc>
          <w:tcPr>
            <w:tcW w:w="2779" w:type="pct"/>
            <w:hideMark/>
          </w:tcPr>
          <w:p w14:paraId="0DE116D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Regla plástica de 20 cm</w:t>
            </w:r>
          </w:p>
        </w:tc>
        <w:tc>
          <w:tcPr>
            <w:tcW w:w="711" w:type="pct"/>
            <w:hideMark/>
          </w:tcPr>
          <w:p w14:paraId="0F36485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3083073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2DB8338D"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1.859,0 </w:t>
            </w:r>
          </w:p>
        </w:tc>
      </w:tr>
      <w:tr w:rsidR="009960A1" w:rsidRPr="002C5DA6" w14:paraId="38B29007"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23B2E1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70</w:t>
            </w:r>
          </w:p>
        </w:tc>
        <w:tc>
          <w:tcPr>
            <w:tcW w:w="2779" w:type="pct"/>
            <w:hideMark/>
          </w:tcPr>
          <w:p w14:paraId="63653C9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0.7 por 12 unidades</w:t>
            </w:r>
          </w:p>
        </w:tc>
        <w:tc>
          <w:tcPr>
            <w:tcW w:w="711" w:type="pct"/>
            <w:hideMark/>
          </w:tcPr>
          <w:p w14:paraId="3DD26B4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4C69AD3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0D275347"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2.113,0 </w:t>
            </w:r>
          </w:p>
        </w:tc>
      </w:tr>
      <w:tr w:rsidR="009960A1" w:rsidRPr="002C5DA6" w14:paraId="43E85197"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54C301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71</w:t>
            </w:r>
          </w:p>
        </w:tc>
        <w:tc>
          <w:tcPr>
            <w:tcW w:w="2779" w:type="pct"/>
            <w:hideMark/>
          </w:tcPr>
          <w:p w14:paraId="46DDAA23"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2 mm por 12 unidades</w:t>
            </w:r>
          </w:p>
        </w:tc>
        <w:tc>
          <w:tcPr>
            <w:tcW w:w="711" w:type="pct"/>
            <w:hideMark/>
          </w:tcPr>
          <w:p w14:paraId="40D4DB0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40E28A7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4DE777B6"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4.729,0 </w:t>
            </w:r>
          </w:p>
        </w:tc>
      </w:tr>
      <w:tr w:rsidR="009960A1" w:rsidRPr="002C5DA6" w14:paraId="69D890C1"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28EEAD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72</w:t>
            </w:r>
          </w:p>
        </w:tc>
        <w:tc>
          <w:tcPr>
            <w:tcW w:w="2779" w:type="pct"/>
            <w:hideMark/>
          </w:tcPr>
          <w:p w14:paraId="7FD423E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lapicero tipo Lamy</w:t>
            </w:r>
          </w:p>
        </w:tc>
        <w:tc>
          <w:tcPr>
            <w:tcW w:w="711" w:type="pct"/>
            <w:hideMark/>
          </w:tcPr>
          <w:p w14:paraId="0872410B"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583" w:type="pct"/>
            <w:hideMark/>
          </w:tcPr>
          <w:p w14:paraId="2235FAA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0BDE4A64"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$ 46.776,0 </w:t>
            </w:r>
          </w:p>
        </w:tc>
      </w:tr>
      <w:tr w:rsidR="009960A1" w:rsidRPr="002C5DA6" w14:paraId="25542334"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4361F5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73</w:t>
            </w:r>
          </w:p>
        </w:tc>
        <w:tc>
          <w:tcPr>
            <w:tcW w:w="2779" w:type="pct"/>
            <w:hideMark/>
          </w:tcPr>
          <w:p w14:paraId="1B5C5326"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Repuesto mina lapicero tipo Parker</w:t>
            </w:r>
          </w:p>
        </w:tc>
        <w:tc>
          <w:tcPr>
            <w:tcW w:w="711" w:type="pct"/>
            <w:hideMark/>
          </w:tcPr>
          <w:p w14:paraId="3FEEA1C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40C172B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585A9006"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$ 16.729,0 </w:t>
            </w:r>
          </w:p>
        </w:tc>
      </w:tr>
      <w:tr w:rsidR="009960A1" w:rsidRPr="002C5DA6" w14:paraId="0168B026"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7D74062"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74</w:t>
            </w:r>
          </w:p>
        </w:tc>
        <w:tc>
          <w:tcPr>
            <w:tcW w:w="2779" w:type="pct"/>
            <w:hideMark/>
          </w:tcPr>
          <w:p w14:paraId="07CDB5D0"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Resaltador colores surtidos caja por 10 unidades</w:t>
            </w:r>
          </w:p>
        </w:tc>
        <w:tc>
          <w:tcPr>
            <w:tcW w:w="711" w:type="pct"/>
            <w:hideMark/>
          </w:tcPr>
          <w:p w14:paraId="79C4A79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583" w:type="pct"/>
            <w:hideMark/>
          </w:tcPr>
          <w:p w14:paraId="085EC43F"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369B5DC2"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$ 18.263,0 </w:t>
            </w:r>
          </w:p>
        </w:tc>
      </w:tr>
      <w:tr w:rsidR="009960A1" w:rsidRPr="002C5DA6" w14:paraId="66410E9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83A5F0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75</w:t>
            </w:r>
          </w:p>
        </w:tc>
        <w:tc>
          <w:tcPr>
            <w:tcW w:w="2779" w:type="pct"/>
            <w:hideMark/>
          </w:tcPr>
          <w:p w14:paraId="625C2C04"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 Papel Kraft 91 Cm X 8 Kilos - 60 Gr -150 Mts</w:t>
            </w:r>
          </w:p>
        </w:tc>
        <w:tc>
          <w:tcPr>
            <w:tcW w:w="711" w:type="pct"/>
            <w:hideMark/>
          </w:tcPr>
          <w:p w14:paraId="05117BB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0AC31C8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7A2B3299"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$ 78.559,0 </w:t>
            </w:r>
          </w:p>
        </w:tc>
      </w:tr>
      <w:tr w:rsidR="009960A1" w:rsidRPr="002C5DA6" w14:paraId="6FF657E0"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8D8BB9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76</w:t>
            </w:r>
          </w:p>
        </w:tc>
        <w:tc>
          <w:tcPr>
            <w:tcW w:w="2779" w:type="pct"/>
            <w:hideMark/>
          </w:tcPr>
          <w:p w14:paraId="5DA1BE23"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Saca ganchos industriales para grapa No.26/6 elaborado en metal, con un peso mayor a135 gr y menor o igual a 75 g. (Trabajo Pesado)</w:t>
            </w:r>
          </w:p>
        </w:tc>
        <w:tc>
          <w:tcPr>
            <w:tcW w:w="711" w:type="pct"/>
            <w:hideMark/>
          </w:tcPr>
          <w:p w14:paraId="2108319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52631E6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3F927098"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$ 11.406,0 </w:t>
            </w:r>
          </w:p>
        </w:tc>
      </w:tr>
      <w:tr w:rsidR="009960A1" w:rsidRPr="002C5DA6" w14:paraId="1489484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896125A"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77</w:t>
            </w:r>
          </w:p>
        </w:tc>
        <w:tc>
          <w:tcPr>
            <w:tcW w:w="2779" w:type="pct"/>
            <w:hideMark/>
          </w:tcPr>
          <w:p w14:paraId="104AE8C8"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Saca ganchos para grapa No.26/6 elaborado en metal, con un peso mayor a 33 y menor o igual a 75 g.</w:t>
            </w:r>
          </w:p>
        </w:tc>
        <w:tc>
          <w:tcPr>
            <w:tcW w:w="711" w:type="pct"/>
            <w:hideMark/>
          </w:tcPr>
          <w:p w14:paraId="24D0EB3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7DDC7D6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EC41C95"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4.317,0 </w:t>
            </w:r>
          </w:p>
        </w:tc>
      </w:tr>
      <w:tr w:rsidR="009960A1" w:rsidRPr="002C5DA6" w14:paraId="30597D37"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1A6EF4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78</w:t>
            </w:r>
          </w:p>
        </w:tc>
        <w:tc>
          <w:tcPr>
            <w:tcW w:w="2779" w:type="pct"/>
            <w:hideMark/>
          </w:tcPr>
          <w:p w14:paraId="2C36AA6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Sacapuntas con estuche para la basura por 12 unidades</w:t>
            </w:r>
          </w:p>
        </w:tc>
        <w:tc>
          <w:tcPr>
            <w:tcW w:w="711" w:type="pct"/>
            <w:hideMark/>
          </w:tcPr>
          <w:p w14:paraId="4833CDA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12 unidades</w:t>
            </w:r>
          </w:p>
        </w:tc>
        <w:tc>
          <w:tcPr>
            <w:tcW w:w="583" w:type="pct"/>
            <w:hideMark/>
          </w:tcPr>
          <w:p w14:paraId="0665DEF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0D271B93"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$ 41.859,0 </w:t>
            </w:r>
          </w:p>
        </w:tc>
      </w:tr>
      <w:tr w:rsidR="009960A1" w:rsidRPr="002C5DA6" w14:paraId="51CA751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425844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79</w:t>
            </w:r>
          </w:p>
        </w:tc>
        <w:tc>
          <w:tcPr>
            <w:tcW w:w="2779" w:type="pct"/>
            <w:hideMark/>
          </w:tcPr>
          <w:p w14:paraId="5E500403"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Silicona barra delgada</w:t>
            </w:r>
          </w:p>
        </w:tc>
        <w:tc>
          <w:tcPr>
            <w:tcW w:w="711" w:type="pct"/>
            <w:hideMark/>
          </w:tcPr>
          <w:p w14:paraId="3EB6C2B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04593908"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6DEDAB1D"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456,0 </w:t>
            </w:r>
          </w:p>
        </w:tc>
      </w:tr>
      <w:tr w:rsidR="009960A1" w:rsidRPr="002C5DA6" w14:paraId="15836E31"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EFBC3D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80</w:t>
            </w:r>
          </w:p>
        </w:tc>
        <w:tc>
          <w:tcPr>
            <w:tcW w:w="2779" w:type="pct"/>
            <w:hideMark/>
          </w:tcPr>
          <w:p w14:paraId="7B959F18"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Silicona liquida 100 ml</w:t>
            </w:r>
          </w:p>
        </w:tc>
        <w:tc>
          <w:tcPr>
            <w:tcW w:w="711" w:type="pct"/>
            <w:hideMark/>
          </w:tcPr>
          <w:p w14:paraId="3605433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100 ml</w:t>
            </w:r>
          </w:p>
        </w:tc>
        <w:tc>
          <w:tcPr>
            <w:tcW w:w="583" w:type="pct"/>
            <w:hideMark/>
          </w:tcPr>
          <w:p w14:paraId="02EFA92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Tarro</w:t>
            </w:r>
          </w:p>
        </w:tc>
        <w:tc>
          <w:tcPr>
            <w:tcW w:w="606" w:type="pct"/>
            <w:hideMark/>
          </w:tcPr>
          <w:p w14:paraId="3F39551F"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4.715,0 </w:t>
            </w:r>
          </w:p>
        </w:tc>
      </w:tr>
      <w:tr w:rsidR="009960A1" w:rsidRPr="002C5DA6" w14:paraId="4D672DDC"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E2715C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81</w:t>
            </w:r>
          </w:p>
        </w:tc>
        <w:tc>
          <w:tcPr>
            <w:tcW w:w="2779" w:type="pct"/>
            <w:hideMark/>
          </w:tcPr>
          <w:p w14:paraId="6C7C6F07"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Sobre bolsa, en papel manila de 75 g/m2, de tamaño22.5x29.0cm, sin burbuja plástica de amortiguación, presentación exterior sin ventanilla, de tipo solapa universal y engomada. (Sobre de Manila Carta) x 100 unidades</w:t>
            </w:r>
          </w:p>
        </w:tc>
        <w:tc>
          <w:tcPr>
            <w:tcW w:w="711" w:type="pct"/>
            <w:hideMark/>
          </w:tcPr>
          <w:p w14:paraId="7CBC4EA9"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5F22919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4C394DB6"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$ 24.238,0 </w:t>
            </w:r>
          </w:p>
        </w:tc>
      </w:tr>
      <w:tr w:rsidR="009960A1" w:rsidRPr="002C5DA6" w14:paraId="5611F344"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A573C99"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82</w:t>
            </w:r>
          </w:p>
        </w:tc>
        <w:tc>
          <w:tcPr>
            <w:tcW w:w="2779" w:type="pct"/>
            <w:hideMark/>
          </w:tcPr>
          <w:p w14:paraId="4FBC6DBB"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Sobre bolsa, en papel manila de 75 g/m2, de tamaño 25.0x35.0 cm, sin burbuja plástica de amortiguación, presentación exterior sin ventanilla, de tipo solapa x 100 unidades</w:t>
            </w:r>
          </w:p>
        </w:tc>
        <w:tc>
          <w:tcPr>
            <w:tcW w:w="711" w:type="pct"/>
            <w:hideMark/>
          </w:tcPr>
          <w:p w14:paraId="0ACA88F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16F4F9A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4F1AE6B8"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$ 29.545,0 </w:t>
            </w:r>
          </w:p>
        </w:tc>
      </w:tr>
      <w:tr w:rsidR="009960A1" w:rsidRPr="002C5DA6" w14:paraId="356DCDF0"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9AE4A0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83</w:t>
            </w:r>
          </w:p>
        </w:tc>
        <w:tc>
          <w:tcPr>
            <w:tcW w:w="2779" w:type="pct"/>
            <w:hideMark/>
          </w:tcPr>
          <w:p w14:paraId="7E5BA019"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Tabla para asistencia en madeflex tamaño oficio con gancho</w:t>
            </w:r>
          </w:p>
        </w:tc>
        <w:tc>
          <w:tcPr>
            <w:tcW w:w="711" w:type="pct"/>
            <w:hideMark/>
          </w:tcPr>
          <w:p w14:paraId="1C19D4F2"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260B171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12828D27"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8.968,0 </w:t>
            </w:r>
          </w:p>
        </w:tc>
      </w:tr>
      <w:tr w:rsidR="009960A1" w:rsidRPr="002C5DA6" w14:paraId="57175FA9"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0822F93"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84</w:t>
            </w:r>
          </w:p>
        </w:tc>
        <w:tc>
          <w:tcPr>
            <w:tcW w:w="2779" w:type="pct"/>
            <w:hideMark/>
          </w:tcPr>
          <w:p w14:paraId="2D680DDE"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Tablero acrílico 1.20 * 80</w:t>
            </w:r>
          </w:p>
        </w:tc>
        <w:tc>
          <w:tcPr>
            <w:tcW w:w="711" w:type="pct"/>
            <w:hideMark/>
          </w:tcPr>
          <w:p w14:paraId="0BE8D3F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7E188E2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F129629"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$ 301.690,0 </w:t>
            </w:r>
          </w:p>
        </w:tc>
      </w:tr>
      <w:tr w:rsidR="009960A1" w:rsidRPr="002C5DA6" w14:paraId="54AFD1AD"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36BDBC2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85</w:t>
            </w:r>
          </w:p>
        </w:tc>
        <w:tc>
          <w:tcPr>
            <w:tcW w:w="2779" w:type="pct"/>
            <w:hideMark/>
          </w:tcPr>
          <w:p w14:paraId="27E7CAE8"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Tablero de corcho 1.20 * 80</w:t>
            </w:r>
          </w:p>
        </w:tc>
        <w:tc>
          <w:tcPr>
            <w:tcW w:w="711" w:type="pct"/>
            <w:hideMark/>
          </w:tcPr>
          <w:p w14:paraId="025FFC9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376A5D0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067F175C"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$ 291.992,0 </w:t>
            </w:r>
          </w:p>
        </w:tc>
      </w:tr>
      <w:tr w:rsidR="009960A1" w:rsidRPr="002C5DA6" w14:paraId="500CBB2F"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80BCEF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86</w:t>
            </w:r>
          </w:p>
        </w:tc>
        <w:tc>
          <w:tcPr>
            <w:tcW w:w="2779" w:type="pct"/>
            <w:hideMark/>
          </w:tcPr>
          <w:p w14:paraId="780F8988"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Tablero de corcho de 1.20 cm de ancho x 90 cm de largo, su respectivo marco en madera, con diseño tradicional y de alta calidad</w:t>
            </w:r>
          </w:p>
        </w:tc>
        <w:tc>
          <w:tcPr>
            <w:tcW w:w="711" w:type="pct"/>
            <w:hideMark/>
          </w:tcPr>
          <w:p w14:paraId="071C226B"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5D6107A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6E6FBF59"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$ 314.325,0 </w:t>
            </w:r>
          </w:p>
        </w:tc>
      </w:tr>
      <w:tr w:rsidR="009960A1" w:rsidRPr="002C5DA6" w14:paraId="402C3D01"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375CBA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87</w:t>
            </w:r>
          </w:p>
        </w:tc>
        <w:tc>
          <w:tcPr>
            <w:tcW w:w="2779" w:type="pct"/>
            <w:hideMark/>
          </w:tcPr>
          <w:p w14:paraId="291357E8"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Sobre para tarjeta LORD por 100 unidades</w:t>
            </w:r>
          </w:p>
        </w:tc>
        <w:tc>
          <w:tcPr>
            <w:tcW w:w="711" w:type="pct"/>
            <w:hideMark/>
          </w:tcPr>
          <w:p w14:paraId="662031A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7C1CB8D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74ECEC25"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$ 14.943,0 </w:t>
            </w:r>
          </w:p>
        </w:tc>
      </w:tr>
      <w:tr w:rsidR="009960A1" w:rsidRPr="002C5DA6" w14:paraId="103F2E3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C2D290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lastRenderedPageBreak/>
              <w:t>88</w:t>
            </w:r>
          </w:p>
        </w:tc>
        <w:tc>
          <w:tcPr>
            <w:tcW w:w="2779" w:type="pct"/>
            <w:hideMark/>
          </w:tcPr>
          <w:p w14:paraId="6B8CC1D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Tarjeta LORD por 100 unidades</w:t>
            </w:r>
          </w:p>
        </w:tc>
        <w:tc>
          <w:tcPr>
            <w:tcW w:w="711" w:type="pct"/>
            <w:hideMark/>
          </w:tcPr>
          <w:p w14:paraId="11F476EC"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Caja/paquete x 100 unidades</w:t>
            </w:r>
          </w:p>
        </w:tc>
        <w:tc>
          <w:tcPr>
            <w:tcW w:w="583" w:type="pct"/>
            <w:hideMark/>
          </w:tcPr>
          <w:p w14:paraId="6A83094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40080F49"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$ 14.106,0 </w:t>
            </w:r>
          </w:p>
        </w:tc>
      </w:tr>
      <w:tr w:rsidR="009960A1" w:rsidRPr="002C5DA6" w14:paraId="36472708"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2DD1E3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89</w:t>
            </w:r>
          </w:p>
        </w:tc>
        <w:tc>
          <w:tcPr>
            <w:tcW w:w="2779" w:type="pct"/>
            <w:hideMark/>
          </w:tcPr>
          <w:p w14:paraId="57DD183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Temperas parchesttos esc 6 PYC</w:t>
            </w:r>
          </w:p>
        </w:tc>
        <w:tc>
          <w:tcPr>
            <w:tcW w:w="711" w:type="pct"/>
            <w:hideMark/>
          </w:tcPr>
          <w:p w14:paraId="57F6057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583" w:type="pct"/>
            <w:hideMark/>
          </w:tcPr>
          <w:p w14:paraId="143B7A46"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48CE881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6.141,0 </w:t>
            </w:r>
          </w:p>
        </w:tc>
      </w:tr>
      <w:tr w:rsidR="009960A1" w:rsidRPr="002C5DA6" w14:paraId="64803522"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2B1277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90</w:t>
            </w:r>
          </w:p>
        </w:tc>
        <w:tc>
          <w:tcPr>
            <w:tcW w:w="2779" w:type="pct"/>
            <w:hideMark/>
          </w:tcPr>
          <w:p w14:paraId="4144A81F"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Tijera de oficina 17 cm</w:t>
            </w:r>
          </w:p>
        </w:tc>
        <w:tc>
          <w:tcPr>
            <w:tcW w:w="711" w:type="pct"/>
            <w:hideMark/>
          </w:tcPr>
          <w:p w14:paraId="01F29292"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51ED8E5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217A1B90"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6.692,0 </w:t>
            </w:r>
          </w:p>
        </w:tc>
      </w:tr>
      <w:tr w:rsidR="009960A1" w:rsidRPr="002C5DA6" w14:paraId="159F6088"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58340AE"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91</w:t>
            </w:r>
          </w:p>
        </w:tc>
        <w:tc>
          <w:tcPr>
            <w:tcW w:w="2779" w:type="pct"/>
            <w:hideMark/>
          </w:tcPr>
          <w:p w14:paraId="37551932"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Tinta almohadilla dactilar</w:t>
            </w:r>
          </w:p>
        </w:tc>
        <w:tc>
          <w:tcPr>
            <w:tcW w:w="711" w:type="pct"/>
            <w:hideMark/>
          </w:tcPr>
          <w:p w14:paraId="56B45FAA"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60C6E80E"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49C13F1F"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$ 32.120,0 </w:t>
            </w:r>
          </w:p>
        </w:tc>
      </w:tr>
      <w:tr w:rsidR="009960A1" w:rsidRPr="002C5DA6" w14:paraId="5EE6F98A"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1E46F3D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92</w:t>
            </w:r>
          </w:p>
        </w:tc>
        <w:tc>
          <w:tcPr>
            <w:tcW w:w="2779" w:type="pct"/>
            <w:hideMark/>
          </w:tcPr>
          <w:p w14:paraId="23051596"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Tinta de recarga para marcador borrable</w:t>
            </w:r>
          </w:p>
        </w:tc>
        <w:tc>
          <w:tcPr>
            <w:tcW w:w="711" w:type="pct"/>
            <w:hideMark/>
          </w:tcPr>
          <w:p w14:paraId="1519E1DA"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1CFA312E"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453D620A"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$ 28.837,0 </w:t>
            </w:r>
          </w:p>
        </w:tc>
      </w:tr>
      <w:tr w:rsidR="009960A1" w:rsidRPr="002C5DA6" w14:paraId="71A10293"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E001027"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93</w:t>
            </w:r>
          </w:p>
        </w:tc>
        <w:tc>
          <w:tcPr>
            <w:tcW w:w="2779" w:type="pct"/>
            <w:hideMark/>
          </w:tcPr>
          <w:p w14:paraId="43788D06"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Tinta para sello</w:t>
            </w:r>
          </w:p>
        </w:tc>
        <w:tc>
          <w:tcPr>
            <w:tcW w:w="711" w:type="pct"/>
            <w:hideMark/>
          </w:tcPr>
          <w:p w14:paraId="02C6E56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235AE86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71916372"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7.141,0 </w:t>
            </w:r>
          </w:p>
        </w:tc>
      </w:tr>
      <w:tr w:rsidR="009960A1" w:rsidRPr="002C5DA6" w14:paraId="770E2940"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48ECAC7A"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94</w:t>
            </w:r>
          </w:p>
        </w:tc>
        <w:tc>
          <w:tcPr>
            <w:tcW w:w="2779" w:type="pct"/>
            <w:hideMark/>
          </w:tcPr>
          <w:p w14:paraId="3AA18D87"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Sticker para etiquetadora de 5cm por 3cm rollo por 500 unidades</w:t>
            </w:r>
          </w:p>
        </w:tc>
        <w:tc>
          <w:tcPr>
            <w:tcW w:w="711" w:type="pct"/>
            <w:hideMark/>
          </w:tcPr>
          <w:p w14:paraId="62BF394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5D052C5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2A82CD63"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$ 48.000,0 </w:t>
            </w:r>
          </w:p>
        </w:tc>
      </w:tr>
      <w:tr w:rsidR="009960A1" w:rsidRPr="002C5DA6" w14:paraId="0E2B3592"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55177BB"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95</w:t>
            </w:r>
          </w:p>
        </w:tc>
        <w:tc>
          <w:tcPr>
            <w:tcW w:w="2779" w:type="pct"/>
            <w:hideMark/>
          </w:tcPr>
          <w:p w14:paraId="516B27F6"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Sticker adhesivo de doble fila para etiquetadora de 5cm por 3cm rollo por 1000 unidades</w:t>
            </w:r>
          </w:p>
        </w:tc>
        <w:tc>
          <w:tcPr>
            <w:tcW w:w="711" w:type="pct"/>
            <w:hideMark/>
          </w:tcPr>
          <w:p w14:paraId="16E8D8EB"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7DD66CF5"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261EFF0C"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$ 67.078,0 </w:t>
            </w:r>
          </w:p>
        </w:tc>
      </w:tr>
      <w:tr w:rsidR="009960A1" w:rsidRPr="002C5DA6" w14:paraId="6DC8F5C1"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AB2DD16"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96</w:t>
            </w:r>
          </w:p>
        </w:tc>
        <w:tc>
          <w:tcPr>
            <w:tcW w:w="2779" w:type="pct"/>
            <w:hideMark/>
          </w:tcPr>
          <w:p w14:paraId="2AD84D91"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Sticker adhesivo de triple fila para etiquetadora de 5cm por 3cm rollo por 1000 unidades</w:t>
            </w:r>
          </w:p>
        </w:tc>
        <w:tc>
          <w:tcPr>
            <w:tcW w:w="711" w:type="pct"/>
            <w:hideMark/>
          </w:tcPr>
          <w:p w14:paraId="47246C79"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583" w:type="pct"/>
            <w:hideMark/>
          </w:tcPr>
          <w:p w14:paraId="5B622BA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Rollo</w:t>
            </w:r>
          </w:p>
        </w:tc>
        <w:tc>
          <w:tcPr>
            <w:tcW w:w="606" w:type="pct"/>
            <w:hideMark/>
          </w:tcPr>
          <w:p w14:paraId="6031B3BB"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$ 90.315,0 </w:t>
            </w:r>
          </w:p>
        </w:tc>
      </w:tr>
      <w:tr w:rsidR="009960A1" w:rsidRPr="002C5DA6" w14:paraId="02484D9A"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188F1B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97</w:t>
            </w:r>
          </w:p>
        </w:tc>
        <w:tc>
          <w:tcPr>
            <w:tcW w:w="2779" w:type="pct"/>
            <w:hideMark/>
          </w:tcPr>
          <w:p w14:paraId="0DAEA69F"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Plastilina en barra de colores paq. x 12uds</w:t>
            </w:r>
          </w:p>
        </w:tc>
        <w:tc>
          <w:tcPr>
            <w:tcW w:w="711" w:type="pct"/>
            <w:hideMark/>
          </w:tcPr>
          <w:p w14:paraId="003AD5C4"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583" w:type="pct"/>
            <w:hideMark/>
          </w:tcPr>
          <w:p w14:paraId="6C2775ED"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40E3E801"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$ 14.042,0 </w:t>
            </w:r>
          </w:p>
        </w:tc>
      </w:tr>
      <w:tr w:rsidR="009960A1" w:rsidRPr="002C5DA6" w14:paraId="24EA8EC5"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2AD5BB4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98</w:t>
            </w:r>
          </w:p>
        </w:tc>
        <w:tc>
          <w:tcPr>
            <w:tcW w:w="2779" w:type="pct"/>
            <w:hideMark/>
          </w:tcPr>
          <w:p w14:paraId="647D69D5"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Corrector Liquido 7ml por 12 unidades</w:t>
            </w:r>
          </w:p>
        </w:tc>
        <w:tc>
          <w:tcPr>
            <w:tcW w:w="711" w:type="pct"/>
            <w:hideMark/>
          </w:tcPr>
          <w:p w14:paraId="3A51EA3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7ml</w:t>
            </w:r>
          </w:p>
        </w:tc>
        <w:tc>
          <w:tcPr>
            <w:tcW w:w="583" w:type="pct"/>
            <w:hideMark/>
          </w:tcPr>
          <w:p w14:paraId="73933803"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w:t>
            </w:r>
          </w:p>
        </w:tc>
        <w:tc>
          <w:tcPr>
            <w:tcW w:w="606" w:type="pct"/>
            <w:hideMark/>
          </w:tcPr>
          <w:p w14:paraId="71D8CAD7"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$ 30.352,0 </w:t>
            </w:r>
          </w:p>
        </w:tc>
      </w:tr>
      <w:tr w:rsidR="009960A1" w:rsidRPr="002C5DA6" w14:paraId="4111F515"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573EE5C"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99</w:t>
            </w:r>
          </w:p>
        </w:tc>
        <w:tc>
          <w:tcPr>
            <w:tcW w:w="2779" w:type="pct"/>
            <w:hideMark/>
          </w:tcPr>
          <w:p w14:paraId="5B8C349C"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Caja para archivo inactivo N° 12. Dimensiones: 40,5 x 21 x 26 cm con tapa lateral que permite acceder al contenido sin necesidad de retirarla de la estantería. Paredes de cartón reforzado para una mayor resistencia. Perforaciones laterales de aireación para disminuir riesgos de hongos en los documentos. Fácil armado sin necesidad de pegantes o grapas. Adecuada para archivar folders y carpetas tamaño oficio. Etiquetas autoadhesivas para rotulación del contenido. La tapa que abre el acceso a la caja debe ser frontal.</w:t>
            </w:r>
          </w:p>
        </w:tc>
        <w:tc>
          <w:tcPr>
            <w:tcW w:w="711" w:type="pct"/>
            <w:hideMark/>
          </w:tcPr>
          <w:p w14:paraId="2CCB21CF"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583" w:type="pct"/>
            <w:hideMark/>
          </w:tcPr>
          <w:p w14:paraId="07DCD393"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Unidad</w:t>
            </w:r>
          </w:p>
        </w:tc>
        <w:tc>
          <w:tcPr>
            <w:tcW w:w="606" w:type="pct"/>
            <w:hideMark/>
          </w:tcPr>
          <w:p w14:paraId="3DAD6BEB"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$ 11.503,0 </w:t>
            </w:r>
          </w:p>
        </w:tc>
      </w:tr>
      <w:tr w:rsidR="009960A1" w:rsidRPr="002C5DA6" w14:paraId="1C5B7153"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68F3F0E1"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100</w:t>
            </w:r>
          </w:p>
        </w:tc>
        <w:tc>
          <w:tcPr>
            <w:tcW w:w="2779" w:type="pct"/>
            <w:hideMark/>
          </w:tcPr>
          <w:p w14:paraId="716CE82A"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Limpiador espumoso para computadores 450 ml</w:t>
            </w:r>
          </w:p>
        </w:tc>
        <w:tc>
          <w:tcPr>
            <w:tcW w:w="711" w:type="pct"/>
            <w:hideMark/>
          </w:tcPr>
          <w:p w14:paraId="7A1379D5"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450 ml</w:t>
            </w:r>
          </w:p>
        </w:tc>
        <w:tc>
          <w:tcPr>
            <w:tcW w:w="583" w:type="pct"/>
            <w:hideMark/>
          </w:tcPr>
          <w:p w14:paraId="5835D3D8"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Tarro</w:t>
            </w:r>
          </w:p>
        </w:tc>
        <w:tc>
          <w:tcPr>
            <w:tcW w:w="606" w:type="pct"/>
            <w:hideMark/>
          </w:tcPr>
          <w:p w14:paraId="240CDBDD"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$ 37.840,0 </w:t>
            </w:r>
          </w:p>
        </w:tc>
      </w:tr>
      <w:tr w:rsidR="009960A1" w:rsidRPr="002C5DA6" w14:paraId="202F6DD5"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7B172DED"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101</w:t>
            </w:r>
          </w:p>
        </w:tc>
        <w:tc>
          <w:tcPr>
            <w:tcW w:w="2779" w:type="pct"/>
            <w:hideMark/>
          </w:tcPr>
          <w:p w14:paraId="4349E6D1"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Silicona desmoldante lubricante x 450 ml</w:t>
            </w:r>
          </w:p>
        </w:tc>
        <w:tc>
          <w:tcPr>
            <w:tcW w:w="711" w:type="pct"/>
            <w:hideMark/>
          </w:tcPr>
          <w:p w14:paraId="0528B460"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450 ml</w:t>
            </w:r>
          </w:p>
        </w:tc>
        <w:tc>
          <w:tcPr>
            <w:tcW w:w="583" w:type="pct"/>
            <w:hideMark/>
          </w:tcPr>
          <w:p w14:paraId="059C6F31"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Tarro</w:t>
            </w:r>
          </w:p>
        </w:tc>
        <w:tc>
          <w:tcPr>
            <w:tcW w:w="606" w:type="pct"/>
            <w:hideMark/>
          </w:tcPr>
          <w:p w14:paraId="5D6253A3"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$ 50.123,0 </w:t>
            </w:r>
          </w:p>
        </w:tc>
      </w:tr>
      <w:tr w:rsidR="009960A1" w:rsidRPr="002C5DA6" w14:paraId="3DE7E727" w14:textId="77777777" w:rsidTr="009F7B5A">
        <w:trPr>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56954125"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102</w:t>
            </w:r>
          </w:p>
        </w:tc>
        <w:tc>
          <w:tcPr>
            <w:tcW w:w="2779" w:type="pct"/>
            <w:hideMark/>
          </w:tcPr>
          <w:p w14:paraId="36F10E32" w14:textId="77777777" w:rsidR="009960A1" w:rsidRPr="002C5DA6" w:rsidRDefault="009960A1" w:rsidP="009F7B5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Paños Microfibra, para mantenimiento de computadores (40 x 40 cm) Paq. x 5 Unidades</w:t>
            </w:r>
          </w:p>
        </w:tc>
        <w:tc>
          <w:tcPr>
            <w:tcW w:w="711" w:type="pct"/>
            <w:hideMark/>
          </w:tcPr>
          <w:p w14:paraId="58BA6144"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583" w:type="pct"/>
            <w:hideMark/>
          </w:tcPr>
          <w:p w14:paraId="01324406" w14:textId="77777777" w:rsidR="009960A1" w:rsidRPr="002C5DA6" w:rsidRDefault="009960A1" w:rsidP="009F7B5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00685740" w14:textId="77777777" w:rsidR="009960A1" w:rsidRPr="002C5DA6" w:rsidRDefault="009960A1" w:rsidP="009F7B5A">
            <w:pP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$ 41.154,0 </w:t>
            </w:r>
          </w:p>
        </w:tc>
      </w:tr>
      <w:tr w:rsidR="009960A1" w:rsidRPr="002C5DA6" w14:paraId="4BEB15E8" w14:textId="77777777" w:rsidTr="009F7B5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21" w:type="pct"/>
            <w:hideMark/>
          </w:tcPr>
          <w:p w14:paraId="049B8B4A" w14:textId="77777777" w:rsidR="009960A1" w:rsidRPr="002C5DA6" w:rsidRDefault="009960A1" w:rsidP="009F7B5A">
            <w:pPr>
              <w:jc w:val="center"/>
              <w:rPr>
                <w:rFonts w:ascii="Arial Narrow" w:hAnsi="Arial Narrow" w:cs="Arial"/>
                <w:b w:val="0"/>
                <w:color w:val="000000"/>
                <w:sz w:val="24"/>
                <w:szCs w:val="24"/>
              </w:rPr>
            </w:pPr>
            <w:r w:rsidRPr="002C5DA6">
              <w:rPr>
                <w:rFonts w:ascii="Arial Narrow" w:hAnsi="Arial Narrow" w:cs="Arial"/>
                <w:b w:val="0"/>
                <w:color w:val="000000"/>
                <w:sz w:val="24"/>
                <w:szCs w:val="24"/>
              </w:rPr>
              <w:t>103</w:t>
            </w:r>
          </w:p>
        </w:tc>
        <w:tc>
          <w:tcPr>
            <w:tcW w:w="2779" w:type="pct"/>
            <w:hideMark/>
          </w:tcPr>
          <w:p w14:paraId="5E3B41DD" w14:textId="77777777" w:rsidR="009960A1" w:rsidRPr="002C5DA6" w:rsidRDefault="009960A1" w:rsidP="009F7B5A">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Papel Fotográfico Brillante 160 g Tamaño Carta 20 Hojas</w:t>
            </w:r>
          </w:p>
        </w:tc>
        <w:tc>
          <w:tcPr>
            <w:tcW w:w="711" w:type="pct"/>
            <w:hideMark/>
          </w:tcPr>
          <w:p w14:paraId="225AAD07"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20 hojas</w:t>
            </w:r>
          </w:p>
        </w:tc>
        <w:tc>
          <w:tcPr>
            <w:tcW w:w="583" w:type="pct"/>
            <w:hideMark/>
          </w:tcPr>
          <w:p w14:paraId="0BACB50C" w14:textId="77777777" w:rsidR="009960A1" w:rsidRPr="002C5DA6" w:rsidRDefault="009960A1" w:rsidP="009F7B5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Paquete</w:t>
            </w:r>
          </w:p>
        </w:tc>
        <w:tc>
          <w:tcPr>
            <w:tcW w:w="606" w:type="pct"/>
            <w:hideMark/>
          </w:tcPr>
          <w:p w14:paraId="7BAA361E" w14:textId="77777777" w:rsidR="009960A1" w:rsidRPr="002C5DA6" w:rsidRDefault="009960A1" w:rsidP="009F7B5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r w:rsidRPr="002C5DA6">
              <w:rPr>
                <w:rFonts w:ascii="Arial Narrow" w:hAnsi="Arial Narrow" w:cs="Arial"/>
                <w:color w:val="000000"/>
                <w:sz w:val="24"/>
                <w:szCs w:val="24"/>
              </w:rPr>
              <w:t xml:space="preserve">$ 12.167,0 </w:t>
            </w:r>
          </w:p>
        </w:tc>
      </w:tr>
    </w:tbl>
    <w:p w14:paraId="5BC3B3E1" w14:textId="4DADA933" w:rsidR="00617460" w:rsidRDefault="00000000">
      <w:pPr>
        <w:pBdr>
          <w:top w:val="nil"/>
          <w:left w:val="nil"/>
          <w:bottom w:val="nil"/>
          <w:right w:val="nil"/>
          <w:between w:val="nil"/>
        </w:pBdr>
        <w:spacing w:after="12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propuesta económica TOTAL de los </w:t>
      </w:r>
      <w:r w:rsidR="009960A1">
        <w:rPr>
          <w:rFonts w:ascii="Arial Narrow" w:eastAsia="Arial Narrow" w:hAnsi="Arial Narrow" w:cs="Arial Narrow"/>
          <w:color w:val="000000"/>
          <w:sz w:val="24"/>
          <w:szCs w:val="24"/>
        </w:rPr>
        <w:t>103</w:t>
      </w:r>
      <w:r>
        <w:rPr>
          <w:rFonts w:ascii="Arial Narrow" w:eastAsia="Arial Narrow" w:hAnsi="Arial Narrow" w:cs="Arial Narrow"/>
          <w:color w:val="000000"/>
          <w:sz w:val="24"/>
          <w:szCs w:val="24"/>
        </w:rPr>
        <w:t xml:space="preserve">  ítems para efectos de escogencia se presenta en moneda legal colombiana, por el valor de XXXXXXXXXXXXXXX (LETRAS) XXXXXXXXX (NÚMEROS) Pesos Moneda Corriente IVA INCLUIDO </w:t>
      </w:r>
    </w:p>
    <w:p w14:paraId="7DD8A29D" w14:textId="77777777" w:rsidR="00617460" w:rsidRDefault="00000000">
      <w:pPr>
        <w:spacing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Nota 1:</w:t>
      </w:r>
      <w:r>
        <w:rPr>
          <w:rFonts w:ascii="Arial Narrow" w:eastAsia="Arial Narrow" w:hAnsi="Arial Narrow" w:cs="Arial Narrow"/>
          <w:sz w:val="24"/>
          <w:szCs w:val="24"/>
        </w:rPr>
        <w:t xml:space="preserve"> Para establecer el menor valor de la propuesta, el proponente indicará el precio que oferte sobre los ítems de condiciones técnicas y económicas, por lo tanto, el adjudicatario del proceso será quien oferte el menor valor.</w:t>
      </w:r>
    </w:p>
    <w:p w14:paraId="7AE3661B" w14:textId="77777777" w:rsidR="00617460" w:rsidRDefault="00000000">
      <w:pPr>
        <w:spacing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Nota 2:</w:t>
      </w:r>
      <w:r>
        <w:rPr>
          <w:rFonts w:ascii="Arial Narrow" w:eastAsia="Arial Narrow" w:hAnsi="Arial Narrow" w:cs="Arial Narrow"/>
          <w:sz w:val="24"/>
          <w:szCs w:val="24"/>
        </w:rPr>
        <w:t xml:space="preserve"> Se contratará por unidad de medida hasta ejecutar el 100% del presupuesto oficial de conformidad al suministro solicitado por la entidad.</w:t>
      </w:r>
    </w:p>
    <w:p w14:paraId="00D10A6E" w14:textId="77777777" w:rsidR="00617460" w:rsidRDefault="00000000">
      <w:pPr>
        <w:spacing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Nota 3</w:t>
      </w:r>
      <w:r>
        <w:rPr>
          <w:rFonts w:ascii="Arial Narrow" w:eastAsia="Arial Narrow" w:hAnsi="Arial Narrow" w:cs="Arial Narrow"/>
          <w:sz w:val="24"/>
          <w:szCs w:val="24"/>
        </w:rPr>
        <w:t xml:space="preserve">. El contrato se suscribirá por la totalidad del presupuesto oficial del proceso, no obstante, si al finalizarse el plazo de ejecución existe presupuesto por ejecutar, se liberará el saldo a favor de la Entidad contratante. </w:t>
      </w:r>
    </w:p>
    <w:p w14:paraId="6E89D1BC" w14:textId="77777777" w:rsidR="00617460" w:rsidRDefault="00000000">
      <w:pPr>
        <w:spacing w:after="0" w:line="240" w:lineRule="auto"/>
        <w:ind w:firstLine="1"/>
        <w:jc w:val="both"/>
        <w:rPr>
          <w:rFonts w:ascii="Arial Narrow" w:eastAsia="Arial Narrow" w:hAnsi="Arial Narrow" w:cs="Arial Narrow"/>
          <w:sz w:val="24"/>
          <w:szCs w:val="24"/>
        </w:rPr>
      </w:pPr>
      <w:r>
        <w:rPr>
          <w:rFonts w:ascii="Arial Narrow" w:eastAsia="Arial Narrow" w:hAnsi="Arial Narrow" w:cs="Arial Narrow"/>
          <w:sz w:val="24"/>
          <w:szCs w:val="24"/>
        </w:rPr>
        <w:t xml:space="preserve">___________________________________ </w:t>
      </w:r>
      <w:r>
        <w:rPr>
          <w:rFonts w:ascii="Arial Narrow" w:eastAsia="Arial Narrow" w:hAnsi="Arial Narrow" w:cs="Arial Narrow"/>
          <w:sz w:val="24"/>
          <w:szCs w:val="24"/>
        </w:rPr>
        <w:br/>
        <w:t xml:space="preserve">Firma </w:t>
      </w:r>
    </w:p>
    <w:p w14:paraId="384006D8" w14:textId="77777777" w:rsidR="00617460" w:rsidRDefault="00000000">
      <w:pPr>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 xml:space="preserve">Identificación No. </w:t>
      </w:r>
    </w:p>
    <w:p w14:paraId="0B5360EB" w14:textId="77777777" w:rsidR="00617460" w:rsidRDefault="00000000">
      <w:pPr>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Ciudad y fecha</w:t>
      </w:r>
    </w:p>
    <w:p w14:paraId="18B9BFAF" w14:textId="77777777" w:rsidR="00617460" w:rsidRDefault="00617460">
      <w:pPr>
        <w:tabs>
          <w:tab w:val="left" w:pos="4907"/>
        </w:tabs>
        <w:jc w:val="center"/>
        <w:rPr>
          <w:rFonts w:ascii="Arial Narrow" w:eastAsia="Arial Narrow" w:hAnsi="Arial Narrow" w:cs="Arial Narrow"/>
          <w:b/>
          <w:sz w:val="24"/>
          <w:szCs w:val="24"/>
        </w:rPr>
      </w:pPr>
    </w:p>
    <w:p w14:paraId="28FB6BC6" w14:textId="77777777" w:rsidR="00617460" w:rsidRDefault="00617460">
      <w:pPr>
        <w:tabs>
          <w:tab w:val="left" w:pos="4907"/>
        </w:tabs>
        <w:jc w:val="center"/>
        <w:rPr>
          <w:rFonts w:ascii="Arial Narrow" w:eastAsia="Arial Narrow" w:hAnsi="Arial Narrow" w:cs="Arial Narrow"/>
          <w:b/>
          <w:sz w:val="24"/>
          <w:szCs w:val="24"/>
        </w:rPr>
      </w:pPr>
    </w:p>
    <w:p w14:paraId="5062648B" w14:textId="77777777" w:rsidR="00617460" w:rsidRDefault="00617460">
      <w:pPr>
        <w:tabs>
          <w:tab w:val="left" w:pos="4907"/>
        </w:tabs>
        <w:jc w:val="center"/>
        <w:rPr>
          <w:rFonts w:ascii="Arial Narrow" w:eastAsia="Arial Narrow" w:hAnsi="Arial Narrow" w:cs="Arial Narrow"/>
          <w:b/>
          <w:sz w:val="24"/>
          <w:szCs w:val="24"/>
        </w:rPr>
      </w:pPr>
    </w:p>
    <w:p w14:paraId="69B80BA0" w14:textId="77777777" w:rsidR="00617460" w:rsidRDefault="00617460">
      <w:pPr>
        <w:tabs>
          <w:tab w:val="left" w:pos="4907"/>
        </w:tabs>
        <w:jc w:val="center"/>
        <w:rPr>
          <w:rFonts w:ascii="Arial Narrow" w:eastAsia="Arial Narrow" w:hAnsi="Arial Narrow" w:cs="Arial Narrow"/>
          <w:b/>
          <w:sz w:val="24"/>
          <w:szCs w:val="24"/>
        </w:rPr>
      </w:pPr>
    </w:p>
    <w:p w14:paraId="54A2DEE0" w14:textId="77777777" w:rsidR="00617460" w:rsidRDefault="00617460">
      <w:pPr>
        <w:tabs>
          <w:tab w:val="left" w:pos="4907"/>
        </w:tabs>
        <w:jc w:val="center"/>
        <w:rPr>
          <w:rFonts w:ascii="Arial Narrow" w:eastAsia="Arial Narrow" w:hAnsi="Arial Narrow" w:cs="Arial Narrow"/>
          <w:b/>
          <w:sz w:val="24"/>
          <w:szCs w:val="24"/>
        </w:rPr>
      </w:pPr>
    </w:p>
    <w:p w14:paraId="33A21B71" w14:textId="77777777" w:rsidR="00617460" w:rsidRDefault="00617460">
      <w:pPr>
        <w:tabs>
          <w:tab w:val="left" w:pos="4907"/>
        </w:tabs>
        <w:jc w:val="center"/>
        <w:rPr>
          <w:rFonts w:ascii="Arial Narrow" w:eastAsia="Arial Narrow" w:hAnsi="Arial Narrow" w:cs="Arial Narrow"/>
          <w:b/>
          <w:sz w:val="24"/>
          <w:szCs w:val="24"/>
        </w:rPr>
      </w:pPr>
    </w:p>
    <w:p w14:paraId="6D03939E" w14:textId="77777777" w:rsidR="00617460" w:rsidRDefault="00000000">
      <w:pPr>
        <w:tabs>
          <w:tab w:val="left" w:pos="4907"/>
        </w:tabs>
        <w:jc w:val="center"/>
        <w:rPr>
          <w:rFonts w:ascii="Arial Narrow" w:eastAsia="Arial Narrow" w:hAnsi="Arial Narrow" w:cs="Arial Narrow"/>
          <w:b/>
          <w:color w:val="000000"/>
          <w:sz w:val="24"/>
          <w:szCs w:val="24"/>
        </w:rPr>
      </w:pPr>
      <w:r>
        <w:rPr>
          <w:rFonts w:ascii="Arial Narrow" w:eastAsia="Arial Narrow" w:hAnsi="Arial Narrow" w:cs="Arial Narrow"/>
          <w:b/>
          <w:sz w:val="24"/>
          <w:szCs w:val="24"/>
        </w:rPr>
        <w:t>ANEXO N° 5 (Obligatorio)</w:t>
      </w:r>
    </w:p>
    <w:p w14:paraId="3D42FEDF" w14:textId="77777777" w:rsidR="00617460" w:rsidRDefault="00000000">
      <w:pPr>
        <w:pStyle w:val="Ttulo1"/>
        <w:spacing w:before="81"/>
        <w:ind w:left="2925" w:right="2934"/>
        <w:jc w:val="center"/>
        <w:rPr>
          <w:rFonts w:ascii="Arial Narrow" w:eastAsia="Arial Narrow" w:hAnsi="Arial Narrow" w:cs="Arial Narrow"/>
          <w:sz w:val="24"/>
          <w:szCs w:val="24"/>
        </w:rPr>
      </w:pPr>
      <w:r>
        <w:rPr>
          <w:rFonts w:ascii="Arial Narrow" w:eastAsia="Arial Narrow" w:hAnsi="Arial Narrow" w:cs="Arial Narrow"/>
          <w:sz w:val="24"/>
          <w:szCs w:val="24"/>
        </w:rPr>
        <w:t>COMPROMISO DE TRANSPARENCIA</w:t>
      </w:r>
    </w:p>
    <w:p w14:paraId="4E388F32" w14:textId="77777777" w:rsidR="00617460" w:rsidRDefault="00617460">
      <w:pPr>
        <w:pBdr>
          <w:top w:val="nil"/>
          <w:left w:val="nil"/>
          <w:bottom w:val="nil"/>
          <w:right w:val="nil"/>
          <w:between w:val="nil"/>
        </w:pBdr>
        <w:spacing w:before="5" w:after="120"/>
        <w:rPr>
          <w:rFonts w:ascii="Arial Narrow" w:eastAsia="Arial Narrow" w:hAnsi="Arial Narrow" w:cs="Arial Narrow"/>
          <w:color w:val="000000"/>
          <w:sz w:val="24"/>
          <w:szCs w:val="24"/>
        </w:rPr>
      </w:pPr>
    </w:p>
    <w:p w14:paraId="6ADA575D" w14:textId="7082B3A1" w:rsidR="00617460" w:rsidRDefault="00000000">
      <w:pPr>
        <w:pBdr>
          <w:top w:val="nil"/>
          <w:left w:val="nil"/>
          <w:bottom w:val="nil"/>
          <w:right w:val="nil"/>
          <w:between w:val="nil"/>
        </w:pBdr>
        <w:spacing w:after="120"/>
        <w:ind w:right="561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Manizales, xxxx de xxxx de 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 xml:space="preserve">. </w:t>
      </w:r>
    </w:p>
    <w:p w14:paraId="555681B2" w14:textId="77777777" w:rsidR="00617460" w:rsidRDefault="00617460">
      <w:pPr>
        <w:pBdr>
          <w:top w:val="nil"/>
          <w:left w:val="nil"/>
          <w:bottom w:val="nil"/>
          <w:right w:val="nil"/>
          <w:between w:val="nil"/>
        </w:pBdr>
        <w:spacing w:after="120"/>
        <w:ind w:right="5612"/>
        <w:rPr>
          <w:rFonts w:ascii="Arial Narrow" w:eastAsia="Arial Narrow" w:hAnsi="Arial Narrow" w:cs="Arial Narrow"/>
          <w:color w:val="000000"/>
          <w:sz w:val="24"/>
          <w:szCs w:val="24"/>
        </w:rPr>
      </w:pPr>
    </w:p>
    <w:p w14:paraId="72BA6DB1" w14:textId="77777777" w:rsidR="00617460" w:rsidRDefault="00000000">
      <w:pPr>
        <w:pBdr>
          <w:top w:val="nil"/>
          <w:left w:val="nil"/>
          <w:bottom w:val="nil"/>
          <w:right w:val="nil"/>
          <w:between w:val="nil"/>
        </w:pBdr>
        <w:spacing w:after="120"/>
        <w:ind w:right="5612"/>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Señores</w:t>
      </w:r>
    </w:p>
    <w:p w14:paraId="750F0BF2" w14:textId="77777777" w:rsidR="00617460" w:rsidRDefault="00000000">
      <w:pPr>
        <w:pStyle w:val="Ttulo1"/>
        <w:spacing w:before="5"/>
        <w:rPr>
          <w:rFonts w:ascii="Arial Narrow" w:eastAsia="Arial Narrow" w:hAnsi="Arial Narrow" w:cs="Arial Narrow"/>
          <w:sz w:val="24"/>
          <w:szCs w:val="24"/>
        </w:rPr>
      </w:pPr>
      <w:r>
        <w:rPr>
          <w:rFonts w:ascii="Arial Narrow" w:eastAsia="Arial Narrow" w:hAnsi="Arial Narrow" w:cs="Arial Narrow"/>
          <w:sz w:val="24"/>
          <w:szCs w:val="24"/>
        </w:rPr>
        <w:t>PERSONERÍA MUNICIPAL DE MANIZALES</w:t>
      </w:r>
    </w:p>
    <w:p w14:paraId="5D4A2B70" w14:textId="77777777" w:rsidR="00617460" w:rsidRDefault="00000000">
      <w:pPr>
        <w:pBdr>
          <w:top w:val="nil"/>
          <w:left w:val="nil"/>
          <w:bottom w:val="nil"/>
          <w:right w:val="nil"/>
          <w:between w:val="nil"/>
        </w:pBdr>
        <w:spacing w:after="120"/>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Manizales</w:t>
      </w:r>
    </w:p>
    <w:p w14:paraId="01715084" w14:textId="77777777" w:rsidR="00617460" w:rsidRDefault="00617460">
      <w:pPr>
        <w:pBdr>
          <w:top w:val="nil"/>
          <w:left w:val="nil"/>
          <w:bottom w:val="nil"/>
          <w:right w:val="nil"/>
          <w:between w:val="nil"/>
        </w:pBdr>
        <w:spacing w:after="120"/>
        <w:ind w:left="100"/>
        <w:rPr>
          <w:rFonts w:ascii="Arial Narrow" w:eastAsia="Arial Narrow" w:hAnsi="Arial Narrow" w:cs="Arial Narrow"/>
          <w:b/>
          <w:color w:val="000000"/>
          <w:sz w:val="24"/>
          <w:szCs w:val="24"/>
        </w:rPr>
      </w:pPr>
    </w:p>
    <w:p w14:paraId="732A8FD9" w14:textId="578098A4"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PMM-MC-007-202</w:t>
      </w:r>
      <w:r w:rsidR="009960A1">
        <w:rPr>
          <w:rFonts w:ascii="Arial Narrow" w:eastAsia="Arial Narrow" w:hAnsi="Arial Narrow" w:cs="Arial Narrow"/>
          <w:color w:val="000000"/>
          <w:sz w:val="24"/>
          <w:szCs w:val="24"/>
        </w:rPr>
        <w:t>6</w:t>
      </w:r>
    </w:p>
    <w:p w14:paraId="42DD6501"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278AF67" w14:textId="77777777" w:rsidR="00617460" w:rsidRDefault="00000000">
      <w:pPr>
        <w:ind w:left="708" w:hanging="708"/>
        <w:jc w:val="both"/>
        <w:rPr>
          <w:rFonts w:ascii="Arial Narrow" w:eastAsia="Arial Narrow" w:hAnsi="Arial Narrow" w:cs="Arial Narrow"/>
          <w:b/>
          <w:sz w:val="24"/>
          <w:szCs w:val="24"/>
        </w:rPr>
      </w:pPr>
      <w:r>
        <w:rPr>
          <w:rFonts w:ascii="Arial Narrow" w:eastAsia="Arial Narrow" w:hAnsi="Arial Narrow" w:cs="Arial Narrow"/>
          <w:b/>
          <w:sz w:val="24"/>
          <w:szCs w:val="24"/>
        </w:rPr>
        <w:t>OBJETO:</w:t>
      </w:r>
      <w:r>
        <w:rPr>
          <w:rFonts w:ascii="Arial Narrow" w:eastAsia="Arial Narrow" w:hAnsi="Arial Narrow" w:cs="Arial Narrow"/>
          <w:sz w:val="24"/>
          <w:szCs w:val="24"/>
        </w:rPr>
        <w:t xml:space="preserve"> SUMINISTRO DE ELEMENTOS DE PAPELERÍA Y ÚTILES DE OFICINA PARA LAS DIFERENTES ÁREAS MISIONALES Y ADMINISTRATIVAS DE LA PERSONERÍA MUNICIPAL DE MANIZALES</w:t>
      </w:r>
    </w:p>
    <w:p w14:paraId="2AEDECAB" w14:textId="155745E9" w:rsidR="00617460" w:rsidRDefault="00000000">
      <w:pPr>
        <w:pBdr>
          <w:top w:val="nil"/>
          <w:left w:val="nil"/>
          <w:bottom w:val="nil"/>
          <w:right w:val="nil"/>
          <w:between w:val="nil"/>
        </w:pBdr>
        <w:spacing w:before="194" w:after="120"/>
        <w:ind w:left="100" w:right="16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proceso </w:t>
      </w:r>
      <w:r>
        <w:rPr>
          <w:rFonts w:ascii="Arial Narrow" w:eastAsia="Arial Narrow" w:hAnsi="Arial Narrow" w:cs="Arial Narrow"/>
          <w:b/>
          <w:color w:val="000000"/>
          <w:sz w:val="24"/>
          <w:szCs w:val="24"/>
        </w:rPr>
        <w:t>PMM-MC-007-202</w:t>
      </w:r>
      <w:r w:rsidR="009960A1">
        <w:rPr>
          <w:rFonts w:ascii="Arial Narrow" w:eastAsia="Arial Narrow" w:hAnsi="Arial Narrow" w:cs="Arial Narrow"/>
          <w:b/>
          <w:color w:val="000000"/>
          <w:sz w:val="24"/>
          <w:szCs w:val="24"/>
        </w:rPr>
        <w:t>6</w:t>
      </w:r>
      <w:r>
        <w:rPr>
          <w:rFonts w:ascii="Arial Narrow" w:eastAsia="Arial Narrow" w:hAnsi="Arial Narrow" w:cs="Arial Narrow"/>
          <w:color w:val="000000"/>
          <w:sz w:val="24"/>
          <w:szCs w:val="24"/>
        </w:rPr>
        <w:t>, teniendo en cuenta las siguientes consideraciones:</w:t>
      </w:r>
    </w:p>
    <w:p w14:paraId="049D2554" w14:textId="77777777" w:rsidR="00617460" w:rsidRDefault="00000000">
      <w:pPr>
        <w:pBdr>
          <w:top w:val="nil"/>
          <w:left w:val="nil"/>
          <w:bottom w:val="nil"/>
          <w:right w:val="nil"/>
          <w:between w:val="nil"/>
        </w:pBdr>
        <w:spacing w:before="194" w:after="120"/>
        <w:ind w:left="100" w:right="174"/>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PRIMERO:</w:t>
      </w:r>
      <w:r>
        <w:rPr>
          <w:rFonts w:ascii="Arial Narrow" w:eastAsia="Arial Narrow" w:hAnsi="Arial Narrow" w:cs="Arial Narrow"/>
          <w:color w:val="000000"/>
          <w:sz w:val="24"/>
          <w:szCs w:val="24"/>
        </w:rPr>
        <w:t xml:space="preserve"> Que la Personería municipal de Manizales, adelanta un proceso de Mínima Cuantía para la celebración de un contrato estatal.</w:t>
      </w:r>
    </w:p>
    <w:p w14:paraId="1BADCCC0" w14:textId="77777777" w:rsidR="00617460" w:rsidRDefault="00000000">
      <w:pPr>
        <w:pBdr>
          <w:top w:val="nil"/>
          <w:left w:val="nil"/>
          <w:bottom w:val="nil"/>
          <w:right w:val="nil"/>
          <w:between w:val="nil"/>
        </w:pBdr>
        <w:spacing w:before="200" w:after="120"/>
        <w:ind w:left="100" w:right="167"/>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SEGUNDO</w:t>
      </w:r>
      <w:r>
        <w:rPr>
          <w:rFonts w:ascii="Arial Narrow" w:eastAsia="Arial Narrow" w:hAnsi="Arial Narrow" w:cs="Arial Narrow"/>
          <w:color w:val="000000"/>
          <w:sz w:val="24"/>
          <w:szCs w:val="24"/>
        </w:rPr>
        <w:t>: Que es interés de EL PROPONENTE apoyar la acción del Estado colombiano, y de la PERSONERIA MUNICIPAL DE MANIZALES - CALDAS, para fortalecer la transparencia en los procesos de contratación, y la responsabilidad de rendir cuentas.</w:t>
      </w:r>
    </w:p>
    <w:p w14:paraId="7594B54B" w14:textId="77777777" w:rsidR="00617460" w:rsidRDefault="00000000">
      <w:pPr>
        <w:pBdr>
          <w:top w:val="nil"/>
          <w:left w:val="nil"/>
          <w:bottom w:val="nil"/>
          <w:right w:val="nil"/>
          <w:between w:val="nil"/>
        </w:pBdr>
        <w:spacing w:before="206" w:after="120"/>
        <w:ind w:left="100" w:right="163"/>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TERCERO:</w:t>
      </w:r>
      <w:r>
        <w:rPr>
          <w:rFonts w:ascii="Arial Narrow" w:eastAsia="Arial Narrow" w:hAnsi="Arial Narrow" w:cs="Arial Narrow"/>
          <w:color w:val="000000"/>
          <w:sz w:val="24"/>
          <w:szCs w:val="24"/>
        </w:rPr>
        <w:t xml:space="preserve">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4FBEC64" w14:textId="77777777" w:rsidR="00617460" w:rsidRDefault="00000000">
      <w:pPr>
        <w:spacing w:before="197"/>
        <w:ind w:left="100"/>
        <w:jc w:val="both"/>
        <w:rPr>
          <w:rFonts w:ascii="Arial Narrow" w:eastAsia="Arial Narrow" w:hAnsi="Arial Narrow" w:cs="Arial Narrow"/>
          <w:b/>
          <w:sz w:val="24"/>
          <w:szCs w:val="24"/>
        </w:rPr>
      </w:pPr>
      <w:r>
        <w:rPr>
          <w:rFonts w:ascii="Arial Narrow" w:eastAsia="Arial Narrow" w:hAnsi="Arial Narrow" w:cs="Arial Narrow"/>
          <w:b/>
          <w:sz w:val="24"/>
          <w:szCs w:val="24"/>
        </w:rPr>
        <w:t>CLÁUSULA PRIMERA. COMPROMISOS ASUMIDOS.</w:t>
      </w:r>
    </w:p>
    <w:p w14:paraId="2FA892C5" w14:textId="77777777" w:rsidR="00617460" w:rsidRDefault="00000000">
      <w:pPr>
        <w:pBdr>
          <w:top w:val="nil"/>
          <w:left w:val="nil"/>
          <w:bottom w:val="nil"/>
          <w:right w:val="nil"/>
          <w:between w:val="nil"/>
        </w:pBdr>
        <w:spacing w:before="240" w:after="120"/>
        <w:ind w:left="10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mediante suscripción del presente documento, asume los siguientes compromisos:</w:t>
      </w:r>
    </w:p>
    <w:p w14:paraId="71134C41" w14:textId="77777777" w:rsidR="00617460" w:rsidRDefault="00000000">
      <w:pPr>
        <w:widowControl w:val="0"/>
        <w:numPr>
          <w:ilvl w:val="1"/>
          <w:numId w:val="4"/>
        </w:numPr>
        <w:pBdr>
          <w:top w:val="nil"/>
          <w:left w:val="nil"/>
          <w:bottom w:val="nil"/>
          <w:right w:val="nil"/>
          <w:between w:val="nil"/>
        </w:pBdr>
        <w:tabs>
          <w:tab w:val="left" w:pos="809"/>
        </w:tabs>
        <w:spacing w:after="0" w:line="240" w:lineRule="auto"/>
        <w:ind w:right="17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615EC4" w14:textId="77777777" w:rsidR="00617460" w:rsidRDefault="00000000">
      <w:pPr>
        <w:widowControl w:val="0"/>
        <w:numPr>
          <w:ilvl w:val="1"/>
          <w:numId w:val="4"/>
        </w:numPr>
        <w:pBdr>
          <w:top w:val="nil"/>
          <w:left w:val="nil"/>
          <w:bottom w:val="nil"/>
          <w:right w:val="nil"/>
          <w:between w:val="nil"/>
        </w:pBdr>
        <w:tabs>
          <w:tab w:val="left" w:pos="809"/>
        </w:tabs>
        <w:spacing w:before="192" w:after="0" w:line="240" w:lineRule="auto"/>
        <w:ind w:right="17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EL PROPONENTE se compromete a no permitir que nadie, bien sea empleado de la compañía o un agente comisionista independiente, o un asesor o consultor lo haga en su nombre;</w:t>
      </w:r>
    </w:p>
    <w:p w14:paraId="0E7D3024" w14:textId="77777777" w:rsidR="00617460" w:rsidRDefault="00617460">
      <w:pPr>
        <w:pBdr>
          <w:top w:val="nil"/>
          <w:left w:val="nil"/>
          <w:bottom w:val="nil"/>
          <w:right w:val="nil"/>
          <w:between w:val="nil"/>
        </w:pBdr>
        <w:spacing w:after="120"/>
        <w:jc w:val="both"/>
        <w:rPr>
          <w:rFonts w:ascii="Arial Narrow" w:eastAsia="Arial Narrow" w:hAnsi="Arial Narrow" w:cs="Arial Narrow"/>
          <w:color w:val="000000"/>
          <w:sz w:val="24"/>
          <w:szCs w:val="24"/>
        </w:rPr>
      </w:pPr>
    </w:p>
    <w:p w14:paraId="73AC8BA0" w14:textId="77777777" w:rsidR="00617460" w:rsidRDefault="00000000">
      <w:pPr>
        <w:widowControl w:val="0"/>
        <w:numPr>
          <w:ilvl w:val="1"/>
          <w:numId w:val="4"/>
        </w:numPr>
        <w:pBdr>
          <w:top w:val="nil"/>
          <w:left w:val="nil"/>
          <w:bottom w:val="nil"/>
          <w:right w:val="nil"/>
          <w:between w:val="nil"/>
        </w:pBdr>
        <w:tabs>
          <w:tab w:val="left" w:pos="864"/>
        </w:tabs>
        <w:spacing w:before="194" w:after="0" w:line="240" w:lineRule="auto"/>
        <w:ind w:right="16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3D755BF5" w14:textId="77777777" w:rsidR="00617460" w:rsidRDefault="00000000">
      <w:pPr>
        <w:widowControl w:val="0"/>
        <w:numPr>
          <w:ilvl w:val="2"/>
          <w:numId w:val="4"/>
        </w:numPr>
        <w:pBdr>
          <w:top w:val="nil"/>
          <w:left w:val="nil"/>
          <w:bottom w:val="nil"/>
          <w:right w:val="nil"/>
          <w:between w:val="nil"/>
        </w:pBdr>
        <w:tabs>
          <w:tab w:val="left" w:pos="1205"/>
        </w:tabs>
        <w:spacing w:before="81" w:after="0" w:line="240" w:lineRule="auto"/>
        <w:ind w:right="166"/>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 ofrecer o pagar sobornos o cualquier halago a los funcionarios de LA PERSONERÍA</w:t>
      </w:r>
      <w:r>
        <w:rPr>
          <w:rFonts w:ascii="Arial Narrow" w:eastAsia="Arial Narrow" w:hAnsi="Arial Narrow" w:cs="Arial Narrow"/>
          <w:sz w:val="24"/>
          <w:szCs w:val="24"/>
        </w:rPr>
        <w:t xml:space="preserve">     </w:t>
      </w:r>
      <w:r>
        <w:rPr>
          <w:rFonts w:ascii="Arial Narrow" w:eastAsia="Arial Narrow" w:hAnsi="Arial Narrow" w:cs="Arial Narrow"/>
          <w:color w:val="000000"/>
          <w:sz w:val="24"/>
          <w:szCs w:val="24"/>
        </w:rPr>
        <w:t xml:space="preserve"> MUNICIPAL,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A558FF5" w14:textId="77777777" w:rsidR="00617460" w:rsidRDefault="00000000">
      <w:pPr>
        <w:widowControl w:val="0"/>
        <w:numPr>
          <w:ilvl w:val="2"/>
          <w:numId w:val="4"/>
        </w:numPr>
        <w:pBdr>
          <w:top w:val="nil"/>
          <w:left w:val="nil"/>
          <w:bottom w:val="nil"/>
          <w:right w:val="nil"/>
          <w:between w:val="nil"/>
        </w:pBdr>
        <w:tabs>
          <w:tab w:val="left" w:pos="1205"/>
        </w:tabs>
        <w:spacing w:before="191" w:after="0" w:line="240" w:lineRule="auto"/>
        <w:ind w:right="16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 ofrecer pagos o halagos a los funcionarios de LA PERSONERÍA MUNICIPAL, durante el desarrollo del contrato que se suscriba si llegase a ser aceptada su propuesta.</w:t>
      </w:r>
    </w:p>
    <w:p w14:paraId="1F808E8F" w14:textId="77777777" w:rsidR="00617460" w:rsidRDefault="00000000">
      <w:pPr>
        <w:widowControl w:val="0"/>
        <w:numPr>
          <w:ilvl w:val="1"/>
          <w:numId w:val="4"/>
        </w:numPr>
        <w:pBdr>
          <w:top w:val="nil"/>
          <w:left w:val="nil"/>
          <w:bottom w:val="nil"/>
          <w:right w:val="nil"/>
          <w:between w:val="nil"/>
        </w:pBdr>
        <w:tabs>
          <w:tab w:val="left" w:pos="809"/>
        </w:tabs>
        <w:spacing w:before="194" w:after="0" w:line="240" w:lineRule="auto"/>
        <w:ind w:right="173"/>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se compromete formalmente a no efectuar acuerdos, o realizar actos o conductas que tengan por objeto o como efecto la colusión en el presente proceso de Mínima Cuantía.</w:t>
      </w:r>
    </w:p>
    <w:p w14:paraId="21E9D4A6" w14:textId="77777777" w:rsidR="00617460" w:rsidRDefault="00000000">
      <w:pPr>
        <w:pBdr>
          <w:top w:val="nil"/>
          <w:left w:val="nil"/>
          <w:bottom w:val="nil"/>
          <w:right w:val="nil"/>
          <w:between w:val="nil"/>
        </w:pBdr>
        <w:spacing w:before="193" w:after="120"/>
        <w:ind w:left="100" w:right="17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asume a través de la suscripción del presente compromiso, las consecuencias previstas en la solicitud de oferta del proceso de contratación, si se verificare el incumplimiento de los compromisos anticorrupción.</w:t>
      </w:r>
    </w:p>
    <w:p w14:paraId="228FAFD6" w14:textId="77777777" w:rsidR="00617460" w:rsidRDefault="00000000">
      <w:pPr>
        <w:pBdr>
          <w:top w:val="nil"/>
          <w:left w:val="nil"/>
          <w:bottom w:val="nil"/>
          <w:right w:val="nil"/>
          <w:between w:val="nil"/>
        </w:pBdr>
        <w:spacing w:before="200" w:after="120"/>
        <w:ind w:left="100" w:right="183"/>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595BD0" w14:textId="77777777" w:rsidR="00617460" w:rsidRDefault="00000000">
      <w:pPr>
        <w:pBdr>
          <w:top w:val="nil"/>
          <w:left w:val="nil"/>
          <w:bottom w:val="nil"/>
          <w:right w:val="nil"/>
          <w:between w:val="nil"/>
        </w:pBdr>
        <w:spacing w:before="205" w:after="120"/>
        <w:ind w:left="10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w:t>
      </w:r>
    </w:p>
    <w:p w14:paraId="682427CE" w14:textId="77777777" w:rsidR="00617460" w:rsidRDefault="00617460">
      <w:pPr>
        <w:pBdr>
          <w:top w:val="nil"/>
          <w:left w:val="nil"/>
          <w:bottom w:val="nil"/>
          <w:right w:val="nil"/>
          <w:between w:val="nil"/>
        </w:pBdr>
        <w:spacing w:before="9" w:after="120"/>
        <w:rPr>
          <w:rFonts w:ascii="Arial Narrow" w:eastAsia="Arial Narrow" w:hAnsi="Arial Narrow" w:cs="Arial Narrow"/>
          <w:color w:val="000000"/>
          <w:sz w:val="24"/>
          <w:szCs w:val="24"/>
        </w:rPr>
      </w:pPr>
    </w:p>
    <w:p w14:paraId="4E1803BE" w14:textId="77777777" w:rsidR="00617460" w:rsidRDefault="00000000">
      <w:pPr>
        <w:pBdr>
          <w:top w:val="nil"/>
          <w:left w:val="nil"/>
          <w:bottom w:val="nil"/>
          <w:right w:val="nil"/>
          <w:between w:val="nil"/>
        </w:pBdr>
        <w:spacing w:after="120"/>
        <w:ind w:left="100" w:right="6459"/>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XXXXXXXXXXXXXXXXXXXX CC XXXXXXXXX </w:t>
      </w:r>
      <w:r>
        <w:rPr>
          <w:rFonts w:ascii="Arial Narrow" w:eastAsia="Arial Narrow" w:hAnsi="Arial Narrow" w:cs="Arial Narrow"/>
          <w:sz w:val="24"/>
          <w:szCs w:val="24"/>
        </w:rPr>
        <w:t>TELÉFONO</w:t>
      </w:r>
      <w:r>
        <w:rPr>
          <w:rFonts w:ascii="Arial Narrow" w:eastAsia="Arial Narrow" w:hAnsi="Arial Narrow" w:cs="Arial Narrow"/>
          <w:color w:val="000000"/>
          <w:sz w:val="24"/>
          <w:szCs w:val="24"/>
        </w:rPr>
        <w:t>:</w:t>
      </w:r>
    </w:p>
    <w:p w14:paraId="0A547E2C" w14:textId="77777777" w:rsidR="00617460" w:rsidRDefault="00617460">
      <w:pPr>
        <w:pBdr>
          <w:top w:val="nil"/>
          <w:left w:val="nil"/>
          <w:bottom w:val="nil"/>
          <w:right w:val="nil"/>
          <w:between w:val="nil"/>
        </w:pBdr>
        <w:spacing w:before="9" w:after="120"/>
        <w:rPr>
          <w:rFonts w:ascii="Arial Narrow" w:eastAsia="Arial Narrow" w:hAnsi="Arial Narrow" w:cs="Arial Narrow"/>
          <w:color w:val="000000"/>
          <w:sz w:val="24"/>
          <w:szCs w:val="24"/>
        </w:rPr>
      </w:pPr>
    </w:p>
    <w:p w14:paraId="667911E8" w14:textId="77777777" w:rsidR="00617460" w:rsidRDefault="00000000">
      <w:pPr>
        <w:ind w:left="162"/>
        <w:jc w:val="both"/>
        <w:rPr>
          <w:rFonts w:ascii="Arial Narrow" w:eastAsia="Arial Narrow" w:hAnsi="Arial Narrow" w:cs="Arial Narrow"/>
          <w:sz w:val="24"/>
          <w:szCs w:val="24"/>
        </w:rPr>
      </w:pPr>
      <w:r>
        <w:rPr>
          <w:rFonts w:ascii="Arial Narrow" w:eastAsia="Arial Narrow" w:hAnsi="Arial Narrow" w:cs="Arial Narrow"/>
          <w:sz w:val="24"/>
          <w:szCs w:val="24"/>
        </w:rPr>
        <w:t>(Nombre, número del documento de identificación y firma del proponente o su representante)</w:t>
      </w:r>
    </w:p>
    <w:p w14:paraId="4DB0ECC3"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1777DBDE"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6C3AA41E"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20B71640"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2ADD58C3" w14:textId="77777777" w:rsidR="00617460" w:rsidRDefault="00000000">
      <w:pPr>
        <w:pBdr>
          <w:top w:val="nil"/>
          <w:left w:val="nil"/>
          <w:bottom w:val="nil"/>
          <w:right w:val="nil"/>
          <w:between w:val="nil"/>
        </w:pBdr>
        <w:spacing w:before="9" w:after="120"/>
        <w:rPr>
          <w:rFonts w:ascii="Arial Narrow" w:eastAsia="Arial Narrow" w:hAnsi="Arial Narrow" w:cs="Arial Narrow"/>
          <w:color w:val="000000"/>
          <w:sz w:val="24"/>
          <w:szCs w:val="24"/>
        </w:rPr>
      </w:pPr>
      <w:r>
        <w:rPr>
          <w:noProof/>
        </w:rPr>
        <mc:AlternateContent>
          <mc:Choice Requires="wps">
            <w:drawing>
              <wp:anchor distT="0" distB="0" distL="0" distR="0" simplePos="0" relativeHeight="251658240" behindDoc="0" locked="0" layoutInCell="1" hidden="0" allowOverlap="1" wp14:anchorId="53878586" wp14:editId="111A4AFC">
                <wp:simplePos x="0" y="0"/>
                <wp:positionH relativeFrom="column">
                  <wp:posOffset>203200</wp:posOffset>
                </wp:positionH>
                <wp:positionV relativeFrom="paragraph">
                  <wp:posOffset>177800</wp:posOffset>
                </wp:positionV>
                <wp:extent cx="6350" cy="12700"/>
                <wp:effectExtent l="0" t="0" r="0" b="0"/>
                <wp:wrapTopAndBottom distT="0" distB="0"/>
                <wp:docPr id="29" name="Rectángulo 29"/>
                <wp:cNvGraphicFramePr/>
                <a:graphic xmlns:a="http://schemas.openxmlformats.org/drawingml/2006/main">
                  <a:graphicData uri="http://schemas.microsoft.com/office/word/2010/wordprocessingShape">
                    <wps:wsp>
                      <wps:cNvSpPr/>
                      <wps:spPr>
                        <a:xfrm>
                          <a:off x="2870453" y="3776825"/>
                          <a:ext cx="4951095" cy="6350"/>
                        </a:xfrm>
                        <a:prstGeom prst="rect">
                          <a:avLst/>
                        </a:prstGeom>
                        <a:solidFill>
                          <a:srgbClr val="000000"/>
                        </a:solidFill>
                        <a:ln>
                          <a:noFill/>
                        </a:ln>
                      </wps:spPr>
                      <wps:txbx>
                        <w:txbxContent>
                          <w:p w14:paraId="083B57C0" w14:textId="77777777" w:rsidR="00617460" w:rsidRDefault="0061746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3878586" id="Rectángulo 29" o:spid="_x0000_s1026" style="position:absolute;margin-left:16pt;margin-top:14pt;width:.5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" fillcolor="black" stroked="f">
                <v:textbox inset="2.53958mm,2.53958mm,2.53958mm,2.53958mm">
                  <w:txbxContent>
                    <w:p w14:paraId="083B57C0" w14:textId="77777777" w:rsidR="00617460" w:rsidRDefault="00617460">
                      <w:pPr>
                        <w:spacing w:after="0" w:line="240" w:lineRule="auto"/>
                        <w:textDirection w:val="btLr"/>
                      </w:pPr>
                    </w:p>
                  </w:txbxContent>
                </v:textbox>
                <w10:wrap type="topAndBottom"/>
              </v:rect>
            </w:pict>
          </mc:Fallback>
        </mc:AlternateContent>
      </w:r>
    </w:p>
    <w:p w14:paraId="08A2FD92" w14:textId="77777777" w:rsidR="00617460" w:rsidRDefault="00000000">
      <w:pPr>
        <w:spacing w:after="8"/>
        <w:ind w:left="666" w:right="1013"/>
        <w:jc w:val="both"/>
        <w:rPr>
          <w:rFonts w:ascii="Arial Narrow" w:eastAsia="Arial Narrow" w:hAnsi="Arial Narrow" w:cs="Arial Narrow"/>
          <w:sz w:val="24"/>
          <w:szCs w:val="24"/>
        </w:rPr>
      </w:pPr>
      <w:r>
        <w:rPr>
          <w:rFonts w:ascii="Arial Narrow" w:eastAsia="Arial Narrow" w:hAnsi="Arial Narrow" w:cs="Arial Narrow"/>
          <w:sz w:val="24"/>
          <w:szCs w:val="24"/>
        </w:rPr>
        <w:t>SUSCRIBIRÁN EL DOCUMENTO TODOS LOS INTEGRANTES DE LA PARTE PROPONENTE SI ES PLURAL (CONSORCIO O UNIÓN TEMPORAL), A TRAVÈS DE SUS REPRESENTANTES LEGALES.</w:t>
      </w:r>
    </w:p>
    <w:p w14:paraId="6FE67D83" w14:textId="77777777" w:rsidR="00617460" w:rsidRDefault="00000000">
      <w:pPr>
        <w:pBdr>
          <w:top w:val="nil"/>
          <w:left w:val="nil"/>
          <w:bottom w:val="nil"/>
          <w:right w:val="nil"/>
          <w:between w:val="nil"/>
        </w:pBdr>
        <w:spacing w:after="120" w:line="20" w:lineRule="auto"/>
        <w:ind w:left="597"/>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rPr>
        <mc:AlternateContent>
          <mc:Choice Requires="wpg">
            <w:drawing>
              <wp:inline distT="0" distB="0" distL="0" distR="0" wp14:anchorId="38BB6F34" wp14:editId="09A5E693">
                <wp:extent cx="4951095" cy="6350"/>
                <wp:effectExtent l="0" t="0" r="0" b="0"/>
                <wp:docPr id="28" name="Grupo 28"/>
                <wp:cNvGraphicFramePr/>
                <a:graphic xmlns:a="http://schemas.openxmlformats.org/drawingml/2006/main">
                  <a:graphicData uri="http://schemas.microsoft.com/office/word/2010/wordprocessingGroup">
                    <wpg:wgp>
                      <wpg:cNvGrpSpPr/>
                      <wpg:grpSpPr>
                        <a:xfrm>
                          <a:off x="0" y="0"/>
                          <a:ext cx="4951095" cy="6350"/>
                          <a:chOff x="2870450" y="3776825"/>
                          <a:chExt cx="4951100" cy="6350"/>
                        </a:xfrm>
                      </wpg:grpSpPr>
                      <wpg:grpSp>
                        <wpg:cNvPr id="1" name="Grupo 1"/>
                        <wpg:cNvGrpSpPr/>
                        <wpg:grpSpPr>
                          <a:xfrm>
                            <a:off x="2870453" y="3776825"/>
                            <a:ext cx="4951095" cy="6350"/>
                            <a:chOff x="2870450" y="3776825"/>
                            <a:chExt cx="4951100" cy="6350"/>
                          </a:xfrm>
                        </wpg:grpSpPr>
                        <wps:wsp>
                          <wps:cNvPr id="2" name="Rectángulo 2"/>
                          <wps:cNvSpPr/>
                          <wps:spPr>
                            <a:xfrm>
                              <a:off x="2870450" y="3776825"/>
                              <a:ext cx="4951100" cy="6350"/>
                            </a:xfrm>
                            <a:prstGeom prst="rect">
                              <a:avLst/>
                            </a:prstGeom>
                            <a:noFill/>
                            <a:ln>
                              <a:noFill/>
                            </a:ln>
                          </wps:spPr>
                          <wps:txbx>
                            <w:txbxContent>
                              <w:p w14:paraId="4DE95E05" w14:textId="77777777" w:rsidR="00617460" w:rsidRDefault="00617460">
                                <w:pPr>
                                  <w:spacing w:after="0" w:line="240" w:lineRule="auto"/>
                                  <w:textDirection w:val="btLr"/>
                                </w:pPr>
                              </w:p>
                            </w:txbxContent>
                          </wps:txbx>
                          <wps:bodyPr spcFirstLastPara="1" wrap="square" lIns="91425" tIns="91425" rIns="91425" bIns="91425" anchor="ctr" anchorCtr="0">
                            <a:noAutofit/>
                          </wps:bodyPr>
                        </wps:wsp>
                        <wpg:grpSp>
                          <wpg:cNvPr id="3" name="Grupo 3"/>
                          <wpg:cNvGrpSpPr/>
                          <wpg:grpSpPr>
                            <a:xfrm>
                              <a:off x="2870453" y="3776825"/>
                              <a:ext cx="4951095" cy="6350"/>
                              <a:chOff x="0" y="0"/>
                              <a:chExt cx="7797" cy="10"/>
                            </a:xfrm>
                          </wpg:grpSpPr>
                          <wps:wsp>
                            <wps:cNvPr id="4" name="Rectángulo 4"/>
                            <wps:cNvSpPr/>
                            <wps:spPr>
                              <a:xfrm>
                                <a:off x="0" y="0"/>
                                <a:ext cx="7775" cy="0"/>
                              </a:xfrm>
                              <a:prstGeom prst="rect">
                                <a:avLst/>
                              </a:prstGeom>
                              <a:noFill/>
                              <a:ln>
                                <a:noFill/>
                              </a:ln>
                            </wps:spPr>
                            <wps:txbx>
                              <w:txbxContent>
                                <w:p w14:paraId="0E4A8C3D" w14:textId="77777777" w:rsidR="00617460" w:rsidRDefault="00617460">
                                  <w:pPr>
                                    <w:spacing w:after="0" w:line="240" w:lineRule="auto"/>
                                    <w:textDirection w:val="btLr"/>
                                  </w:pPr>
                                </w:p>
                              </w:txbxContent>
                            </wps:txbx>
                            <wps:bodyPr spcFirstLastPara="1" wrap="square" lIns="91425" tIns="91425" rIns="91425" bIns="91425" anchor="ctr" anchorCtr="0">
                              <a:noAutofit/>
                            </wps:bodyPr>
                          </wps:wsp>
                          <wps:wsp>
                            <wps:cNvPr id="5" name="Rectángulo 5"/>
                            <wps:cNvSpPr/>
                            <wps:spPr>
                              <a:xfrm>
                                <a:off x="0" y="0"/>
                                <a:ext cx="7797" cy="10"/>
                              </a:xfrm>
                              <a:prstGeom prst="rect">
                                <a:avLst/>
                              </a:prstGeom>
                              <a:solidFill>
                                <a:srgbClr val="000000"/>
                              </a:solidFill>
                              <a:ln>
                                <a:noFill/>
                              </a:ln>
                            </wps:spPr>
                            <wps:txbx>
                              <w:txbxContent>
                                <w:p w14:paraId="66C83B8A" w14:textId="77777777" w:rsidR="00617460" w:rsidRDefault="00617460">
                                  <w:pPr>
                                    <w:spacing w:after="0" w:line="240" w:lineRule="auto"/>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w14:anchorId="38BB6F34" id="Grupo 28" o:spid="_x0000_s1027" style="width:389.85pt;height:.5pt;mso-position-horizontal-relative:char;mso-position-vertical-relative:line" coordorigin="28704,37768" coordsize="495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">
                <v:group id="Grupo 1" o:spid="_x0000_s1028" style="position:absolute;left:28704;top:37768;width:49511;height:63" coordorigin="28704,37768" coordsize="4951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9" style="position:absolute;left:28704;top:37768;width:49511;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DE95E05" w14:textId="77777777" w:rsidR="00617460" w:rsidRDefault="00617460">
                          <w:pPr>
                            <w:spacing w:after="0" w:line="240" w:lineRule="auto"/>
                            <w:textDirection w:val="btLr"/>
                          </w:pPr>
                        </w:p>
                      </w:txbxContent>
                    </v:textbox>
                  </v:rect>
                  <v:group id="Grupo 3" o:spid="_x0000_s1030" style="position:absolute;left:28704;top:37768;width:49511;height:63" coordsize="77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1" style="position:absolute;width:77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0E4A8C3D" w14:textId="77777777" w:rsidR="00617460" w:rsidRDefault="00617460">
                            <w:pPr>
                              <w:spacing w:after="0" w:line="240" w:lineRule="auto"/>
                              <w:textDirection w:val="btLr"/>
                            </w:pPr>
                          </w:p>
                        </w:txbxContent>
                      </v:textbox>
                    </v:rect>
                    <v:rect id="Rectángulo 5" o:spid="_x0000_s1032" style="position:absolute;width:7797;height: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" fillcolor="black" stroked="f">
                      <v:textbox inset="2.53958mm,2.53958mm,2.53958mm,2.53958mm">
                        <w:txbxContent>
                          <w:p w14:paraId="66C83B8A" w14:textId="77777777" w:rsidR="00617460" w:rsidRDefault="00617460">
                            <w:pPr>
                              <w:spacing w:after="0" w:line="240" w:lineRule="auto"/>
                              <w:textDirection w:val="btLr"/>
                            </w:pPr>
                          </w:p>
                        </w:txbxContent>
                      </v:textbox>
                    </v:rect>
                  </v:group>
                </v:group>
                <w10:anchorlock/>
              </v:group>
            </w:pict>
          </mc:Fallback>
        </mc:AlternateContent>
      </w:r>
    </w:p>
    <w:p w14:paraId="786A029F" w14:textId="77777777" w:rsidR="00617460" w:rsidRDefault="00617460">
      <w:pPr>
        <w:pBdr>
          <w:top w:val="nil"/>
          <w:left w:val="nil"/>
          <w:bottom w:val="nil"/>
          <w:right w:val="nil"/>
          <w:between w:val="nil"/>
        </w:pBdr>
        <w:spacing w:after="120" w:line="20" w:lineRule="auto"/>
        <w:ind w:left="597"/>
        <w:rPr>
          <w:rFonts w:ascii="Arial Narrow" w:eastAsia="Arial Narrow" w:hAnsi="Arial Narrow" w:cs="Arial Narrow"/>
          <w:color w:val="000000"/>
          <w:sz w:val="24"/>
          <w:szCs w:val="24"/>
        </w:rPr>
      </w:pPr>
    </w:p>
    <w:p w14:paraId="15F38DAB" w14:textId="77777777" w:rsidR="00617460" w:rsidRDefault="00617460">
      <w:pPr>
        <w:pBdr>
          <w:top w:val="nil"/>
          <w:left w:val="nil"/>
          <w:bottom w:val="nil"/>
          <w:right w:val="nil"/>
          <w:between w:val="nil"/>
        </w:pBdr>
        <w:spacing w:after="120" w:line="20" w:lineRule="auto"/>
        <w:ind w:left="597"/>
        <w:rPr>
          <w:rFonts w:ascii="Arial Narrow" w:eastAsia="Arial Narrow" w:hAnsi="Arial Narrow" w:cs="Arial Narrow"/>
          <w:color w:val="000000"/>
          <w:sz w:val="24"/>
          <w:szCs w:val="24"/>
        </w:rPr>
      </w:pPr>
    </w:p>
    <w:p w14:paraId="3B8E8EFF" w14:textId="77777777" w:rsidR="00617460" w:rsidRDefault="00617460">
      <w:pPr>
        <w:pBdr>
          <w:top w:val="nil"/>
          <w:left w:val="nil"/>
          <w:bottom w:val="nil"/>
          <w:right w:val="nil"/>
          <w:between w:val="nil"/>
        </w:pBdr>
        <w:spacing w:after="120" w:line="20" w:lineRule="auto"/>
        <w:ind w:left="597"/>
        <w:rPr>
          <w:rFonts w:ascii="Arial Narrow" w:eastAsia="Arial Narrow" w:hAnsi="Arial Narrow" w:cs="Arial Narrow"/>
          <w:color w:val="000000"/>
          <w:sz w:val="24"/>
          <w:szCs w:val="24"/>
        </w:rPr>
      </w:pPr>
    </w:p>
    <w:p w14:paraId="6710971D" w14:textId="77777777" w:rsidR="00617460" w:rsidRDefault="00617460">
      <w:pPr>
        <w:pBdr>
          <w:top w:val="nil"/>
          <w:left w:val="nil"/>
          <w:bottom w:val="nil"/>
          <w:right w:val="nil"/>
          <w:between w:val="nil"/>
        </w:pBdr>
        <w:spacing w:after="120" w:line="20" w:lineRule="auto"/>
        <w:ind w:left="597"/>
        <w:rPr>
          <w:rFonts w:ascii="Arial Narrow" w:eastAsia="Arial Narrow" w:hAnsi="Arial Narrow" w:cs="Arial Narrow"/>
          <w:color w:val="000000"/>
          <w:sz w:val="24"/>
          <w:szCs w:val="24"/>
        </w:rPr>
      </w:pPr>
    </w:p>
    <w:p w14:paraId="02822282" w14:textId="77777777" w:rsidR="00617460" w:rsidRDefault="00617460">
      <w:pPr>
        <w:pBdr>
          <w:top w:val="nil"/>
          <w:left w:val="nil"/>
          <w:bottom w:val="nil"/>
          <w:right w:val="nil"/>
          <w:between w:val="nil"/>
        </w:pBdr>
        <w:spacing w:after="120" w:line="20" w:lineRule="auto"/>
        <w:ind w:left="597"/>
        <w:rPr>
          <w:rFonts w:ascii="Arial Narrow" w:eastAsia="Arial Narrow" w:hAnsi="Arial Narrow" w:cs="Arial Narrow"/>
          <w:color w:val="000000"/>
          <w:sz w:val="24"/>
          <w:szCs w:val="24"/>
        </w:rPr>
      </w:pPr>
    </w:p>
    <w:p w14:paraId="55728913" w14:textId="77777777" w:rsidR="00617460" w:rsidRDefault="00617460">
      <w:pPr>
        <w:ind w:right="80"/>
        <w:rPr>
          <w:rFonts w:ascii="Arial Narrow" w:eastAsia="Arial Narrow" w:hAnsi="Arial Narrow" w:cs="Arial Narrow"/>
          <w:b/>
          <w:sz w:val="24"/>
          <w:szCs w:val="24"/>
        </w:rPr>
      </w:pPr>
    </w:p>
    <w:p w14:paraId="2601926C" w14:textId="77777777" w:rsidR="00617460" w:rsidRDefault="00000000">
      <w:pPr>
        <w:ind w:right="80"/>
        <w:jc w:val="center"/>
        <w:rPr>
          <w:rFonts w:ascii="Arial Narrow" w:eastAsia="Arial Narrow" w:hAnsi="Arial Narrow" w:cs="Arial Narrow"/>
          <w:b/>
          <w:sz w:val="24"/>
          <w:szCs w:val="24"/>
        </w:rPr>
      </w:pPr>
      <w:r>
        <w:rPr>
          <w:rFonts w:ascii="Arial Narrow" w:eastAsia="Arial Narrow" w:hAnsi="Arial Narrow" w:cs="Arial Narrow"/>
          <w:b/>
          <w:sz w:val="24"/>
          <w:szCs w:val="24"/>
        </w:rPr>
        <w:t>Anexo 6 (Obligatorio)</w:t>
      </w:r>
    </w:p>
    <w:p w14:paraId="255AEEA9" w14:textId="77777777" w:rsidR="00617460" w:rsidRDefault="00000000">
      <w:pPr>
        <w:ind w:right="80"/>
        <w:jc w:val="center"/>
        <w:rPr>
          <w:rFonts w:ascii="Arial Narrow" w:eastAsia="Arial Narrow" w:hAnsi="Arial Narrow" w:cs="Arial Narrow"/>
          <w:sz w:val="24"/>
          <w:szCs w:val="24"/>
        </w:rPr>
      </w:pPr>
      <w:r>
        <w:rPr>
          <w:rFonts w:ascii="Arial Narrow" w:eastAsia="Arial Narrow" w:hAnsi="Arial Narrow" w:cs="Arial Narrow"/>
          <w:b/>
          <w:sz w:val="24"/>
          <w:szCs w:val="24"/>
        </w:rPr>
        <w:t xml:space="preserve"> COMPROMISO ANTICORRUPCIÓN </w:t>
      </w:r>
    </w:p>
    <w:p w14:paraId="2C82906E" w14:textId="77777777" w:rsidR="00617460" w:rsidRDefault="00617460">
      <w:pPr>
        <w:jc w:val="center"/>
        <w:rPr>
          <w:rFonts w:ascii="Arial Narrow" w:eastAsia="Arial Narrow" w:hAnsi="Arial Narrow" w:cs="Arial Narrow"/>
          <w:b/>
          <w:sz w:val="24"/>
          <w:szCs w:val="24"/>
        </w:rPr>
      </w:pPr>
    </w:p>
    <w:p w14:paraId="27EB86EE" w14:textId="77777777"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Lugar y fecha </w:t>
      </w:r>
    </w:p>
    <w:p w14:paraId="11A4306E"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62E2A8E0" w14:textId="77777777"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Señores </w:t>
      </w:r>
    </w:p>
    <w:p w14:paraId="2C758D11" w14:textId="77777777"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PERSONERIA MUNICIPAL DE MANIZALES  </w:t>
      </w:r>
    </w:p>
    <w:p w14:paraId="34B18A09"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1A095257" w14:textId="3B7B1991"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PMM-MC-007-202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w:t>
      </w:r>
    </w:p>
    <w:p w14:paraId="72A889A0"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6B4BDE7" w14:textId="77777777" w:rsidR="00617460" w:rsidRDefault="00000000">
      <w:pPr>
        <w:ind w:left="708" w:hanging="708"/>
        <w:jc w:val="both"/>
        <w:rPr>
          <w:rFonts w:ascii="Arial Narrow" w:eastAsia="Arial Narrow" w:hAnsi="Arial Narrow" w:cs="Arial Narrow"/>
          <w:color w:val="000000"/>
          <w:sz w:val="24"/>
          <w:szCs w:val="24"/>
        </w:rPr>
      </w:pPr>
      <w:r>
        <w:rPr>
          <w:rFonts w:ascii="Arial Narrow" w:eastAsia="Arial Narrow" w:hAnsi="Arial Narrow" w:cs="Arial Narrow"/>
          <w:b/>
          <w:sz w:val="24"/>
          <w:szCs w:val="24"/>
        </w:rPr>
        <w:t>OBJETO:</w:t>
      </w:r>
      <w:r>
        <w:rPr>
          <w:rFonts w:ascii="Arial Narrow" w:eastAsia="Arial Narrow" w:hAnsi="Arial Narrow" w:cs="Arial Narrow"/>
          <w:sz w:val="24"/>
          <w:szCs w:val="24"/>
        </w:rPr>
        <w:t xml:space="preserve"> </w:t>
      </w:r>
      <w:r>
        <w:rPr>
          <w:rFonts w:ascii="Arial Narrow" w:eastAsia="Arial Narrow" w:hAnsi="Arial Narrow" w:cs="Arial Narrow"/>
          <w:color w:val="000000"/>
          <w:sz w:val="24"/>
          <w:szCs w:val="24"/>
        </w:rPr>
        <w:t>“</w:t>
      </w:r>
      <w:r>
        <w:rPr>
          <w:rFonts w:ascii="Arial Narrow" w:eastAsia="Arial Narrow" w:hAnsi="Arial Narrow" w:cs="Arial Narrow"/>
          <w:sz w:val="24"/>
          <w:szCs w:val="24"/>
        </w:rPr>
        <w:t>SUMINISTRO DE ELEMENTOS DE PAPELERÍA Y ÚTILES DE OFICINA PARA LAS DIFERENTES ÁREAS MISIONALES Y ADMINISTRATIVAS DE LA PERSONERÍA MUNICIPAL DE MANIZALES</w:t>
      </w:r>
    </w:p>
    <w:p w14:paraId="1EE62DA6" w14:textId="77777777" w:rsidR="00617460" w:rsidRDefault="00000000">
      <w:pPr>
        <w:ind w:left="708" w:hanging="70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 o de la persona natural Proponente], identificado como aparece al pie de mi firma, [obrando en mi propio nombre o en mi calidad de representante legal de] [nombre del Proponente], manifiesto que:</w:t>
      </w:r>
    </w:p>
    <w:p w14:paraId="7F71EDE7"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50C0A463" w14:textId="77777777" w:rsidR="00617460" w:rsidRDefault="00000000">
      <w:pPr>
        <w:widowControl w:val="0"/>
        <w:numPr>
          <w:ilvl w:val="0"/>
          <w:numId w:val="1"/>
        </w:numPr>
        <w:spacing w:after="0" w:line="240" w:lineRule="auto"/>
        <w:ind w:right="20"/>
        <w:jc w:val="both"/>
        <w:rPr>
          <w:rFonts w:ascii="Arial Narrow" w:eastAsia="Arial Narrow" w:hAnsi="Arial Narrow" w:cs="Arial Narrow"/>
          <w:sz w:val="24"/>
          <w:szCs w:val="24"/>
        </w:rPr>
      </w:pPr>
      <w:r>
        <w:rPr>
          <w:rFonts w:ascii="Arial Narrow" w:eastAsia="Arial Narrow" w:hAnsi="Arial Narrow" w:cs="Arial Narrow"/>
          <w:sz w:val="24"/>
          <w:szCs w:val="24"/>
        </w:rPr>
        <w:t>Apoyamos la acción del Estado colombiano y de PEMA para fortalecer la transparencia y la rendición de cuentas de la administración pública.</w:t>
      </w:r>
    </w:p>
    <w:p w14:paraId="096F5258" w14:textId="77777777" w:rsidR="00617460" w:rsidRDefault="00000000">
      <w:pPr>
        <w:widowControl w:val="0"/>
        <w:numPr>
          <w:ilvl w:val="0"/>
          <w:numId w:val="1"/>
        </w:numPr>
        <w:spacing w:after="0" w:line="240" w:lineRule="auto"/>
        <w:ind w:right="20"/>
        <w:jc w:val="both"/>
        <w:rPr>
          <w:rFonts w:ascii="Arial Narrow" w:eastAsia="Arial Narrow" w:hAnsi="Arial Narrow" w:cs="Arial Narrow"/>
          <w:sz w:val="24"/>
          <w:szCs w:val="24"/>
        </w:rPr>
      </w:pPr>
      <w:r>
        <w:rPr>
          <w:rFonts w:ascii="Arial Narrow" w:eastAsia="Arial Narrow" w:hAnsi="Arial Narrow" w:cs="Arial Narrow"/>
          <w:sz w:val="24"/>
          <w:szCs w:val="24"/>
        </w:rPr>
        <w:t>No estamos en causal de inhabilidad alguna para celebrar el contrato objeto del presente Proceso de Contratación [Insertar objeto].</w:t>
      </w:r>
    </w:p>
    <w:p w14:paraId="0EB6AE6C" w14:textId="77777777" w:rsidR="00617460" w:rsidRDefault="00000000">
      <w:pPr>
        <w:widowControl w:val="0"/>
        <w:numPr>
          <w:ilvl w:val="0"/>
          <w:numId w:val="1"/>
        </w:numPr>
        <w:spacing w:after="0" w:line="240" w:lineRule="auto"/>
        <w:ind w:right="20"/>
        <w:jc w:val="both"/>
        <w:rPr>
          <w:rFonts w:ascii="Arial Narrow" w:eastAsia="Arial Narrow" w:hAnsi="Arial Narrow" w:cs="Arial Narrow"/>
          <w:sz w:val="24"/>
          <w:szCs w:val="24"/>
        </w:rPr>
      </w:pPr>
      <w:r>
        <w:rPr>
          <w:rFonts w:ascii="Arial Narrow" w:eastAsia="Arial Narrow" w:hAnsi="Arial Narrow" w:cs="Arial Narrow"/>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114E1E68" w14:textId="77777777" w:rsidR="00617460" w:rsidRDefault="00000000">
      <w:pPr>
        <w:widowControl w:val="0"/>
        <w:numPr>
          <w:ilvl w:val="0"/>
          <w:numId w:val="1"/>
        </w:numPr>
        <w:spacing w:after="0" w:line="240" w:lineRule="auto"/>
        <w:ind w:right="20"/>
        <w:jc w:val="both"/>
        <w:rPr>
          <w:rFonts w:ascii="Arial Narrow" w:eastAsia="Arial Narrow" w:hAnsi="Arial Narrow" w:cs="Arial Narrow"/>
          <w:sz w:val="24"/>
          <w:szCs w:val="24"/>
        </w:rPr>
      </w:pPr>
      <w:r>
        <w:rPr>
          <w:rFonts w:ascii="Arial Narrow" w:eastAsia="Arial Narrow" w:hAnsi="Arial Narrow" w:cs="Arial Narrow"/>
          <w:sz w:val="24"/>
          <w:szCs w:val="24"/>
        </w:rPr>
        <w:t>Nos comprometemos a no efectuar acuerdos, o realizar actos o conductas que tengan por objeto o efecto la colusión en el Proceso de Contratación [Insertar información].</w:t>
      </w:r>
    </w:p>
    <w:p w14:paraId="7CF145F5" w14:textId="77777777" w:rsidR="00617460" w:rsidRDefault="00000000">
      <w:pPr>
        <w:widowControl w:val="0"/>
        <w:numPr>
          <w:ilvl w:val="0"/>
          <w:numId w:val="1"/>
        </w:numPr>
        <w:spacing w:after="0" w:line="240" w:lineRule="auto"/>
        <w:ind w:right="20"/>
        <w:jc w:val="both"/>
        <w:rPr>
          <w:rFonts w:ascii="Arial Narrow" w:eastAsia="Arial Narrow" w:hAnsi="Arial Narrow" w:cs="Arial Narrow"/>
          <w:sz w:val="24"/>
          <w:szCs w:val="24"/>
        </w:rPr>
      </w:pPr>
      <w:r>
        <w:rPr>
          <w:rFonts w:ascii="Arial Narrow" w:eastAsia="Arial Narrow" w:hAnsi="Arial Narrow" w:cs="Arial Narrow"/>
          <w:sz w:val="24"/>
          <w:szCs w:val="24"/>
        </w:rPr>
        <w:t>Nos comprometemos a revelar la información que sobre el Proceso de Contratación [Insertar objeto] nos soliciten los organismos de control de la República de Colombia.</w:t>
      </w:r>
    </w:p>
    <w:p w14:paraId="4F15C176" w14:textId="77777777" w:rsidR="00617460" w:rsidRDefault="00000000">
      <w:pPr>
        <w:widowControl w:val="0"/>
        <w:numPr>
          <w:ilvl w:val="0"/>
          <w:numId w:val="1"/>
        </w:numPr>
        <w:spacing w:after="0" w:line="240" w:lineRule="auto"/>
        <w:ind w:right="20"/>
        <w:jc w:val="both"/>
        <w:rPr>
          <w:rFonts w:ascii="Arial Narrow" w:eastAsia="Arial Narrow" w:hAnsi="Arial Narrow" w:cs="Arial Narrow"/>
          <w:sz w:val="24"/>
          <w:szCs w:val="24"/>
        </w:rPr>
      </w:pPr>
      <w:r>
        <w:rPr>
          <w:rFonts w:ascii="Arial Narrow" w:eastAsia="Arial Narrow" w:hAnsi="Arial Narrow" w:cs="Arial Narrow"/>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10ABB6A5" w14:textId="77777777" w:rsidR="00617460" w:rsidRDefault="00000000">
      <w:pPr>
        <w:widowControl w:val="0"/>
        <w:numPr>
          <w:ilvl w:val="0"/>
          <w:numId w:val="1"/>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Conocemos las consecuencias derivadas del incumplimiento del presente compromiso anticorrupción.</w:t>
      </w:r>
    </w:p>
    <w:p w14:paraId="268A8533" w14:textId="77AA99B1" w:rsidR="00617460" w:rsidRDefault="00000000">
      <w:pPr>
        <w:ind w:left="708" w:hanging="708"/>
        <w:rPr>
          <w:rFonts w:ascii="Arial Narrow" w:eastAsia="Arial Narrow" w:hAnsi="Arial Narrow" w:cs="Arial Narrow"/>
          <w:sz w:val="24"/>
          <w:szCs w:val="24"/>
        </w:rPr>
      </w:pPr>
      <w:r>
        <w:rPr>
          <w:rFonts w:ascii="Arial Narrow" w:eastAsia="Arial Narrow" w:hAnsi="Arial Narrow" w:cs="Arial Narrow"/>
          <w:sz w:val="24"/>
          <w:szCs w:val="24"/>
        </w:rPr>
        <w:t>En constancia de lo anterior firmo este documento a los ______ días del mes de _____________ de 202</w:t>
      </w:r>
      <w:r w:rsidR="009960A1">
        <w:rPr>
          <w:rFonts w:ascii="Arial Narrow" w:eastAsia="Arial Narrow" w:hAnsi="Arial Narrow" w:cs="Arial Narrow"/>
          <w:sz w:val="24"/>
          <w:szCs w:val="24"/>
        </w:rPr>
        <w:t>6</w:t>
      </w:r>
      <w:r>
        <w:rPr>
          <w:rFonts w:ascii="Arial Narrow" w:eastAsia="Arial Narrow" w:hAnsi="Arial Narrow" w:cs="Arial Narrow"/>
          <w:sz w:val="24"/>
          <w:szCs w:val="24"/>
        </w:rPr>
        <w:t>.</w:t>
      </w:r>
    </w:p>
    <w:p w14:paraId="2B24C447" w14:textId="77777777" w:rsidR="00617460" w:rsidRDefault="00617460">
      <w:pPr>
        <w:rPr>
          <w:rFonts w:ascii="Arial Narrow" w:eastAsia="Arial Narrow" w:hAnsi="Arial Narrow" w:cs="Arial Narrow"/>
          <w:sz w:val="24"/>
          <w:szCs w:val="24"/>
        </w:rPr>
      </w:pPr>
    </w:p>
    <w:p w14:paraId="3C8AADF6" w14:textId="77777777" w:rsidR="00617460" w:rsidRDefault="00617460">
      <w:pPr>
        <w:rPr>
          <w:rFonts w:ascii="Arial Narrow" w:eastAsia="Arial Narrow" w:hAnsi="Arial Narrow" w:cs="Arial Narrow"/>
          <w:sz w:val="24"/>
          <w:szCs w:val="24"/>
        </w:rPr>
      </w:pPr>
    </w:p>
    <w:p w14:paraId="2F408BDD" w14:textId="77777777" w:rsidR="00617460" w:rsidRDefault="00000000">
      <w:pPr>
        <w:rPr>
          <w:rFonts w:ascii="Arial Narrow" w:eastAsia="Arial Narrow" w:hAnsi="Arial Narrow" w:cs="Arial Narrow"/>
          <w:sz w:val="24"/>
          <w:szCs w:val="24"/>
        </w:rPr>
      </w:pPr>
      <w:r>
        <w:rPr>
          <w:rFonts w:ascii="Arial Narrow" w:eastAsia="Arial Narrow" w:hAnsi="Arial Narrow" w:cs="Arial Narrow"/>
          <w:sz w:val="24"/>
          <w:szCs w:val="24"/>
        </w:rPr>
        <w:t>[Firma representante legal del Proponente o del Proponente persona natural] Nombre: [Insertar información]</w:t>
      </w:r>
    </w:p>
    <w:p w14:paraId="5A425A6D" w14:textId="77777777" w:rsidR="00617460" w:rsidRDefault="00000000">
      <w:pPr>
        <w:rPr>
          <w:rFonts w:ascii="Arial Narrow" w:eastAsia="Arial Narrow" w:hAnsi="Arial Narrow" w:cs="Arial Narrow"/>
          <w:sz w:val="24"/>
          <w:szCs w:val="24"/>
        </w:rPr>
      </w:pPr>
      <w:r>
        <w:rPr>
          <w:rFonts w:ascii="Arial Narrow" w:eastAsia="Arial Narrow" w:hAnsi="Arial Narrow" w:cs="Arial Narrow"/>
          <w:sz w:val="24"/>
          <w:szCs w:val="24"/>
        </w:rPr>
        <w:t>Cargo: [Insertar información]</w:t>
      </w:r>
    </w:p>
    <w:p w14:paraId="3E93E9D4" w14:textId="77777777" w:rsidR="00617460" w:rsidRDefault="00000000">
      <w:pPr>
        <w:rPr>
          <w:rFonts w:ascii="Arial Narrow" w:eastAsia="Arial Narrow" w:hAnsi="Arial Narrow" w:cs="Arial Narrow"/>
          <w:b/>
          <w:sz w:val="24"/>
          <w:szCs w:val="24"/>
        </w:rPr>
      </w:pPr>
      <w:r>
        <w:rPr>
          <w:rFonts w:ascii="Arial Narrow" w:eastAsia="Arial Narrow" w:hAnsi="Arial Narrow" w:cs="Arial Narrow"/>
          <w:sz w:val="24"/>
          <w:szCs w:val="24"/>
        </w:rPr>
        <w:t>Documento de Identidad: [Insertar información]</w:t>
      </w:r>
    </w:p>
    <w:p w14:paraId="4B7E48E0" w14:textId="77777777" w:rsidR="00617460" w:rsidRDefault="00617460">
      <w:pPr>
        <w:jc w:val="center"/>
        <w:rPr>
          <w:rFonts w:ascii="Arial Narrow" w:eastAsia="Arial Narrow" w:hAnsi="Arial Narrow" w:cs="Arial Narrow"/>
          <w:b/>
          <w:sz w:val="24"/>
          <w:szCs w:val="24"/>
        </w:rPr>
      </w:pPr>
    </w:p>
    <w:p w14:paraId="46BE9191" w14:textId="77777777" w:rsidR="00617460" w:rsidRDefault="00617460">
      <w:pPr>
        <w:jc w:val="center"/>
        <w:rPr>
          <w:rFonts w:ascii="Arial Narrow" w:eastAsia="Arial Narrow" w:hAnsi="Arial Narrow" w:cs="Arial Narrow"/>
          <w:b/>
          <w:sz w:val="24"/>
          <w:szCs w:val="24"/>
        </w:rPr>
      </w:pPr>
    </w:p>
    <w:p w14:paraId="2B490D84" w14:textId="77777777" w:rsidR="00617460" w:rsidRDefault="00000000">
      <w:pPr>
        <w:tabs>
          <w:tab w:val="left" w:pos="0"/>
          <w:tab w:val="left" w:pos="487"/>
        </w:tabs>
        <w:jc w:val="center"/>
        <w:rPr>
          <w:rFonts w:ascii="Arial Narrow" w:eastAsia="Arial Narrow" w:hAnsi="Arial Narrow" w:cs="Arial Narrow"/>
          <w:b/>
          <w:sz w:val="24"/>
          <w:szCs w:val="24"/>
        </w:rPr>
      </w:pPr>
      <w:bookmarkStart w:id="10" w:name="_heading=h.17dp8vu" w:colFirst="0" w:colLast="0"/>
      <w:bookmarkEnd w:id="10"/>
      <w:r>
        <w:rPr>
          <w:rFonts w:ascii="Arial Narrow" w:eastAsia="Arial Narrow" w:hAnsi="Arial Narrow" w:cs="Arial Narrow"/>
          <w:b/>
          <w:sz w:val="24"/>
          <w:szCs w:val="24"/>
        </w:rPr>
        <w:lastRenderedPageBreak/>
        <w:t>Anexo 7 (Obligatorio)</w:t>
      </w:r>
    </w:p>
    <w:p w14:paraId="2C985A0B" w14:textId="77777777" w:rsidR="00617460" w:rsidRDefault="00617460">
      <w:pPr>
        <w:tabs>
          <w:tab w:val="left" w:pos="0"/>
          <w:tab w:val="left" w:pos="487"/>
        </w:tabs>
        <w:jc w:val="center"/>
        <w:rPr>
          <w:rFonts w:ascii="Arial Narrow" w:eastAsia="Arial Narrow" w:hAnsi="Arial Narrow" w:cs="Arial Narrow"/>
          <w:b/>
          <w:sz w:val="24"/>
          <w:szCs w:val="24"/>
        </w:rPr>
      </w:pPr>
    </w:p>
    <w:p w14:paraId="6BC330B5" w14:textId="77777777" w:rsidR="00617460" w:rsidRDefault="00000000">
      <w:pPr>
        <w:tabs>
          <w:tab w:val="left" w:pos="0"/>
          <w:tab w:val="left" w:pos="487"/>
        </w:tabs>
        <w:jc w:val="center"/>
        <w:rPr>
          <w:rFonts w:ascii="Arial Narrow" w:eastAsia="Arial Narrow" w:hAnsi="Arial Narrow" w:cs="Arial Narrow"/>
          <w:b/>
          <w:color w:val="000000"/>
          <w:sz w:val="24"/>
          <w:szCs w:val="24"/>
        </w:rPr>
      </w:pPr>
      <w:r>
        <w:rPr>
          <w:rFonts w:ascii="Arial Narrow" w:eastAsia="Arial Narrow" w:hAnsi="Arial Narrow" w:cs="Arial Narrow"/>
          <w:b/>
          <w:sz w:val="24"/>
          <w:szCs w:val="24"/>
        </w:rPr>
        <w:t>CERTIFICADO DE PAGO DE SALUD, PENSIÓN Y/O APORTES – PARAFISCALES</w:t>
      </w:r>
    </w:p>
    <w:p w14:paraId="3A30925B" w14:textId="77777777" w:rsidR="00617460" w:rsidRDefault="00617460">
      <w:pPr>
        <w:pBdr>
          <w:top w:val="nil"/>
          <w:left w:val="nil"/>
          <w:bottom w:val="nil"/>
          <w:right w:val="nil"/>
          <w:between w:val="nil"/>
        </w:pBdr>
        <w:tabs>
          <w:tab w:val="left" w:pos="0"/>
        </w:tabs>
        <w:spacing w:after="120"/>
        <w:rPr>
          <w:rFonts w:ascii="Arial Narrow" w:eastAsia="Arial Narrow" w:hAnsi="Arial Narrow" w:cs="Arial Narrow"/>
          <w:color w:val="000000"/>
          <w:sz w:val="24"/>
          <w:szCs w:val="24"/>
        </w:rPr>
      </w:pPr>
    </w:p>
    <w:p w14:paraId="746B779C"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Lugar y fecha </w:t>
      </w:r>
    </w:p>
    <w:p w14:paraId="59D8919C" w14:textId="77777777" w:rsidR="00617460" w:rsidRDefault="00617460">
      <w:pPr>
        <w:spacing w:after="0" w:line="240" w:lineRule="auto"/>
        <w:jc w:val="both"/>
        <w:rPr>
          <w:rFonts w:ascii="Arial Narrow" w:eastAsia="Arial Narrow" w:hAnsi="Arial Narrow" w:cs="Arial Narrow"/>
          <w:color w:val="000000"/>
          <w:sz w:val="24"/>
          <w:szCs w:val="24"/>
        </w:rPr>
      </w:pPr>
    </w:p>
    <w:p w14:paraId="6456E3EA" w14:textId="77777777" w:rsidR="00617460"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74726477" w14:textId="77777777" w:rsidR="00617460"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Personería de Manizales.</w:t>
      </w:r>
    </w:p>
    <w:p w14:paraId="63852EFA" w14:textId="77777777" w:rsidR="00617460"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La ciudad.</w:t>
      </w:r>
    </w:p>
    <w:p w14:paraId="07680F81" w14:textId="77777777" w:rsidR="00617460" w:rsidRDefault="00617460">
      <w:pPr>
        <w:pBdr>
          <w:top w:val="nil"/>
          <w:left w:val="nil"/>
          <w:bottom w:val="nil"/>
          <w:right w:val="nil"/>
          <w:between w:val="nil"/>
        </w:pBdr>
        <w:tabs>
          <w:tab w:val="left" w:pos="0"/>
        </w:tabs>
        <w:spacing w:after="120"/>
        <w:rPr>
          <w:rFonts w:ascii="Arial Narrow" w:eastAsia="Arial Narrow" w:hAnsi="Arial Narrow" w:cs="Arial Narrow"/>
          <w:color w:val="000000"/>
          <w:sz w:val="24"/>
          <w:szCs w:val="24"/>
        </w:rPr>
      </w:pPr>
    </w:p>
    <w:p w14:paraId="3E2783CE" w14:textId="77777777" w:rsidR="00617460"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o razón social del proponente: ____________________________ </w:t>
      </w:r>
    </w:p>
    <w:p w14:paraId="0CF85BAB" w14:textId="77777777" w:rsidR="00617460" w:rsidRDefault="00617460">
      <w:pPr>
        <w:tabs>
          <w:tab w:val="left" w:pos="0"/>
        </w:tabs>
        <w:jc w:val="center"/>
        <w:rPr>
          <w:rFonts w:ascii="Arial Narrow" w:eastAsia="Arial Narrow" w:hAnsi="Arial Narrow" w:cs="Arial Narrow"/>
          <w:b/>
          <w:sz w:val="24"/>
          <w:szCs w:val="24"/>
        </w:rPr>
      </w:pPr>
    </w:p>
    <w:p w14:paraId="2EE15CD4" w14:textId="77777777" w:rsidR="00617460" w:rsidRDefault="00000000">
      <w:pPr>
        <w:tabs>
          <w:tab w:val="left" w:pos="0"/>
        </w:tabs>
        <w:jc w:val="center"/>
        <w:rPr>
          <w:rFonts w:ascii="Arial Narrow" w:eastAsia="Arial Narrow" w:hAnsi="Arial Narrow" w:cs="Arial Narrow"/>
          <w:sz w:val="24"/>
          <w:szCs w:val="24"/>
        </w:rPr>
      </w:pPr>
      <w:r>
        <w:rPr>
          <w:rFonts w:ascii="Arial Narrow" w:eastAsia="Arial Narrow" w:hAnsi="Arial Narrow" w:cs="Arial Narrow"/>
          <w:b/>
          <w:sz w:val="24"/>
          <w:szCs w:val="24"/>
        </w:rPr>
        <w:t>CERTIFICACIÓN</w:t>
      </w:r>
      <w:r>
        <w:rPr>
          <w:rFonts w:ascii="Arial Narrow" w:eastAsia="Arial Narrow" w:hAnsi="Arial Narrow" w:cs="Arial Narrow"/>
          <w:sz w:val="24"/>
          <w:szCs w:val="24"/>
        </w:rPr>
        <w:t xml:space="preserve"> </w:t>
      </w:r>
    </w:p>
    <w:p w14:paraId="16B30337" w14:textId="77777777" w:rsidR="00617460" w:rsidRDefault="00617460">
      <w:pPr>
        <w:tabs>
          <w:tab w:val="left" w:pos="0"/>
        </w:tabs>
        <w:jc w:val="center"/>
        <w:rPr>
          <w:rFonts w:ascii="Arial Narrow" w:eastAsia="Arial Narrow" w:hAnsi="Arial Narrow" w:cs="Arial Narrow"/>
          <w:sz w:val="24"/>
          <w:szCs w:val="24"/>
        </w:rPr>
      </w:pPr>
    </w:p>
    <w:p w14:paraId="6C8F126B" w14:textId="77777777" w:rsidR="00617460"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sz w:val="24"/>
          <w:szCs w:val="24"/>
        </w:rPr>
        <w:t>Certifico que _______________________________con C.C, o NIT No.____________________________ ha cumplido con el pago de los aportes de sus empleados a los sistemas de salud, riesgos profesionales, pensiones y aportes a las Cajas de Compensación Familiar, Instituto Colombiano de Bienestar Familiar y Servicio Nacional de Aprendizaje, durante ( ) meses, incluyendo los últimos seis (6) meses anteriores a la fecha de cierre de esta convocatoria.</w:t>
      </w:r>
    </w:p>
    <w:p w14:paraId="47C290FA" w14:textId="77777777" w:rsidR="00617460" w:rsidRDefault="00617460">
      <w:pPr>
        <w:tabs>
          <w:tab w:val="left" w:pos="0"/>
        </w:tabs>
        <w:jc w:val="both"/>
        <w:rPr>
          <w:rFonts w:ascii="Arial Narrow" w:eastAsia="Arial Narrow" w:hAnsi="Arial Narrow" w:cs="Arial Narrow"/>
          <w:sz w:val="24"/>
          <w:szCs w:val="24"/>
        </w:rPr>
      </w:pPr>
    </w:p>
    <w:p w14:paraId="0E409546" w14:textId="53B00B0A" w:rsidR="00617460"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sz w:val="24"/>
          <w:szCs w:val="24"/>
        </w:rPr>
        <w:t>Expedida a los _______ días del mes de _______de 202</w:t>
      </w:r>
      <w:r w:rsidR="009960A1">
        <w:rPr>
          <w:rFonts w:ascii="Arial Narrow" w:eastAsia="Arial Narrow" w:hAnsi="Arial Narrow" w:cs="Arial Narrow"/>
          <w:sz w:val="24"/>
          <w:szCs w:val="24"/>
        </w:rPr>
        <w:t>6</w:t>
      </w:r>
      <w:r>
        <w:rPr>
          <w:rFonts w:ascii="Arial Narrow" w:eastAsia="Arial Narrow" w:hAnsi="Arial Narrow" w:cs="Arial Narrow"/>
          <w:sz w:val="24"/>
          <w:szCs w:val="24"/>
        </w:rPr>
        <w:t xml:space="preserve">. </w:t>
      </w:r>
    </w:p>
    <w:p w14:paraId="5EAB58B9" w14:textId="77777777" w:rsidR="00617460" w:rsidRDefault="00617460">
      <w:pPr>
        <w:tabs>
          <w:tab w:val="left" w:pos="0"/>
        </w:tabs>
        <w:jc w:val="both"/>
        <w:rPr>
          <w:rFonts w:ascii="Arial Narrow" w:eastAsia="Arial Narrow" w:hAnsi="Arial Narrow" w:cs="Arial Narrow"/>
          <w:sz w:val="24"/>
          <w:szCs w:val="24"/>
        </w:rPr>
      </w:pPr>
    </w:p>
    <w:p w14:paraId="6E77972F" w14:textId="77777777" w:rsidR="00617460" w:rsidRDefault="00617460">
      <w:pPr>
        <w:tabs>
          <w:tab w:val="left" w:pos="0"/>
        </w:tabs>
        <w:jc w:val="both"/>
        <w:rPr>
          <w:rFonts w:ascii="Arial Narrow" w:eastAsia="Arial Narrow" w:hAnsi="Arial Narrow" w:cs="Arial Narrow"/>
          <w:sz w:val="24"/>
          <w:szCs w:val="24"/>
        </w:rPr>
      </w:pPr>
    </w:p>
    <w:p w14:paraId="7CEFC814"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o razón social del Proponente: ……………………………………….</w:t>
      </w:r>
    </w:p>
    <w:p w14:paraId="15DB9796"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Dirección…………………………Teléfono……………………Correo Electrónico.…      </w:t>
      </w:r>
    </w:p>
    <w:p w14:paraId="245313C2"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w:t>
      </w:r>
    </w:p>
    <w:p w14:paraId="2229D125"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del Representante Legal…………………</w:t>
      </w:r>
    </w:p>
    <w:p w14:paraId="39493FD9"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Cedula de ciudadanía   ………………………….</w:t>
      </w:r>
    </w:p>
    <w:p w14:paraId="4A2345A4" w14:textId="77777777" w:rsidR="00617460" w:rsidRDefault="00617460">
      <w:pPr>
        <w:ind w:right="80"/>
        <w:rPr>
          <w:rFonts w:ascii="Arial Narrow" w:eastAsia="Arial Narrow" w:hAnsi="Arial Narrow" w:cs="Arial Narrow"/>
          <w:b/>
          <w:sz w:val="24"/>
          <w:szCs w:val="24"/>
        </w:rPr>
      </w:pPr>
    </w:p>
    <w:p w14:paraId="46338E4D" w14:textId="77777777" w:rsidR="00617460" w:rsidRDefault="00617460">
      <w:pPr>
        <w:tabs>
          <w:tab w:val="left" w:pos="0"/>
        </w:tabs>
        <w:jc w:val="both"/>
        <w:rPr>
          <w:rFonts w:ascii="Arial Narrow" w:eastAsia="Arial Narrow" w:hAnsi="Arial Narrow" w:cs="Arial Narrow"/>
          <w:sz w:val="24"/>
          <w:szCs w:val="24"/>
        </w:rPr>
      </w:pPr>
    </w:p>
    <w:p w14:paraId="42E70520" w14:textId="77777777" w:rsidR="00617460"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sz w:val="24"/>
          <w:szCs w:val="24"/>
        </w:rPr>
        <w:t>Firma: ____________________________ (Representante Legal o revisor fiscal (cuando esté obligado a tener revisor fiscal)</w:t>
      </w:r>
    </w:p>
    <w:p w14:paraId="33BC7EB5" w14:textId="77777777" w:rsidR="00617460" w:rsidRDefault="00617460">
      <w:pPr>
        <w:tabs>
          <w:tab w:val="left" w:pos="0"/>
        </w:tabs>
        <w:jc w:val="both"/>
        <w:rPr>
          <w:rFonts w:ascii="Arial Narrow" w:eastAsia="Arial Narrow" w:hAnsi="Arial Narrow" w:cs="Arial Narrow"/>
          <w:sz w:val="24"/>
          <w:szCs w:val="24"/>
        </w:rPr>
      </w:pPr>
    </w:p>
    <w:p w14:paraId="6155B6AD" w14:textId="77777777" w:rsidR="00617460" w:rsidRDefault="00617460">
      <w:pPr>
        <w:tabs>
          <w:tab w:val="left" w:pos="0"/>
        </w:tabs>
        <w:jc w:val="both"/>
        <w:rPr>
          <w:rFonts w:ascii="Arial Narrow" w:eastAsia="Arial Narrow" w:hAnsi="Arial Narrow" w:cs="Arial Narrow"/>
          <w:sz w:val="24"/>
          <w:szCs w:val="24"/>
        </w:rPr>
      </w:pPr>
    </w:p>
    <w:p w14:paraId="304DEB48" w14:textId="77777777" w:rsidR="00617460" w:rsidRDefault="00617460">
      <w:pPr>
        <w:tabs>
          <w:tab w:val="left" w:pos="1418"/>
        </w:tabs>
        <w:spacing w:before="3"/>
        <w:rPr>
          <w:rFonts w:ascii="Arial Narrow" w:eastAsia="Arial Narrow" w:hAnsi="Arial Narrow" w:cs="Arial Narrow"/>
          <w:sz w:val="24"/>
          <w:szCs w:val="24"/>
        </w:rPr>
      </w:pPr>
    </w:p>
    <w:p w14:paraId="3847FA3B" w14:textId="77777777" w:rsidR="00617460" w:rsidRDefault="00617460">
      <w:pPr>
        <w:tabs>
          <w:tab w:val="left" w:pos="1418"/>
        </w:tabs>
        <w:spacing w:before="3"/>
        <w:rPr>
          <w:rFonts w:ascii="Arial Narrow" w:eastAsia="Arial Narrow" w:hAnsi="Arial Narrow" w:cs="Arial Narrow"/>
          <w:b/>
          <w:sz w:val="24"/>
          <w:szCs w:val="24"/>
        </w:rPr>
      </w:pPr>
    </w:p>
    <w:p w14:paraId="3C577171" w14:textId="77777777" w:rsidR="00617460" w:rsidRDefault="00617460">
      <w:pPr>
        <w:tabs>
          <w:tab w:val="left" w:pos="1418"/>
        </w:tabs>
        <w:spacing w:before="3"/>
        <w:rPr>
          <w:rFonts w:ascii="Arial Narrow" w:eastAsia="Arial Narrow" w:hAnsi="Arial Narrow" w:cs="Arial Narrow"/>
          <w:b/>
          <w:sz w:val="24"/>
          <w:szCs w:val="24"/>
        </w:rPr>
      </w:pPr>
    </w:p>
    <w:p w14:paraId="01A7C4E3" w14:textId="77777777" w:rsidR="00617460" w:rsidRDefault="00000000">
      <w:pPr>
        <w:tabs>
          <w:tab w:val="left" w:pos="1418"/>
        </w:tabs>
        <w:spacing w:before="3"/>
        <w:jc w:val="center"/>
        <w:rPr>
          <w:rFonts w:ascii="Arial Narrow" w:eastAsia="Arial Narrow" w:hAnsi="Arial Narrow" w:cs="Arial Narrow"/>
          <w:b/>
          <w:sz w:val="24"/>
          <w:szCs w:val="24"/>
        </w:rPr>
      </w:pPr>
      <w:r>
        <w:rPr>
          <w:rFonts w:ascii="Arial Narrow" w:eastAsia="Arial Narrow" w:hAnsi="Arial Narrow" w:cs="Arial Narrow"/>
          <w:b/>
          <w:sz w:val="24"/>
          <w:szCs w:val="24"/>
        </w:rPr>
        <w:t>Anexo 8 (Opcional)</w:t>
      </w:r>
    </w:p>
    <w:p w14:paraId="1C38DADC" w14:textId="77777777" w:rsidR="00617460" w:rsidRDefault="00000000">
      <w:pPr>
        <w:tabs>
          <w:tab w:val="left" w:pos="1418"/>
        </w:tabs>
        <w:spacing w:before="3"/>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Documento Consorcial</w:t>
      </w:r>
    </w:p>
    <w:p w14:paraId="4C30EBB6" w14:textId="77777777" w:rsidR="00617460" w:rsidRDefault="00617460">
      <w:pPr>
        <w:jc w:val="both"/>
        <w:rPr>
          <w:rFonts w:ascii="Arial Narrow" w:eastAsia="Arial Narrow" w:hAnsi="Arial Narrow" w:cs="Arial Narrow"/>
          <w:sz w:val="24"/>
          <w:szCs w:val="24"/>
        </w:rPr>
      </w:pPr>
    </w:p>
    <w:p w14:paraId="0BCF7688"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 </w:t>
      </w:r>
    </w:p>
    <w:p w14:paraId="3102ED43" w14:textId="77777777" w:rsidR="00617460" w:rsidRDefault="00617460">
      <w:pPr>
        <w:jc w:val="both"/>
        <w:rPr>
          <w:rFonts w:ascii="Arial Narrow" w:eastAsia="Arial Narrow" w:hAnsi="Arial Narrow" w:cs="Arial Narrow"/>
          <w:sz w:val="24"/>
          <w:szCs w:val="24"/>
        </w:rPr>
      </w:pPr>
    </w:p>
    <w:p w14:paraId="58550379"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 la Subasta  No. ___________________, abierta por PERSONERIA MUNICIPAL DE MANIZALES, cuyo objeto es: __________________________________________________________.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50731485" w14:textId="77777777" w:rsidR="00617460" w:rsidRDefault="00617460">
      <w:pPr>
        <w:jc w:val="both"/>
        <w:rPr>
          <w:rFonts w:ascii="Arial Narrow" w:eastAsia="Arial Narrow" w:hAnsi="Arial Narrow" w:cs="Arial Narrow"/>
          <w:sz w:val="24"/>
          <w:szCs w:val="24"/>
        </w:rPr>
      </w:pPr>
    </w:p>
    <w:p w14:paraId="69E70ACE"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SEGUNDA: DENOMINACIÓN: El presente CONSORCIO se denominará ______ ___________________________________________________________,</w:t>
      </w:r>
    </w:p>
    <w:p w14:paraId="5F966E88" w14:textId="77777777" w:rsidR="00617460" w:rsidRDefault="00617460">
      <w:pPr>
        <w:jc w:val="both"/>
        <w:rPr>
          <w:rFonts w:ascii="Arial Narrow" w:eastAsia="Arial Narrow" w:hAnsi="Arial Narrow" w:cs="Arial Narrow"/>
          <w:sz w:val="24"/>
          <w:szCs w:val="24"/>
        </w:rPr>
      </w:pPr>
    </w:p>
    <w:p w14:paraId="291B2E4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TERCERA: DOMICILIO: El domicilio del CONSORCIO será: (dirección, teléfono y/o No. de fax) de la ciudad de ______________________________________,</w:t>
      </w:r>
    </w:p>
    <w:p w14:paraId="12CA14BC" w14:textId="77777777" w:rsidR="00617460" w:rsidRDefault="00617460">
      <w:pPr>
        <w:jc w:val="both"/>
        <w:rPr>
          <w:rFonts w:ascii="Arial Narrow" w:eastAsia="Arial Narrow" w:hAnsi="Arial Narrow" w:cs="Arial Narrow"/>
          <w:sz w:val="24"/>
          <w:szCs w:val="24"/>
        </w:rPr>
      </w:pPr>
    </w:p>
    <w:p w14:paraId="6D8A2EB6"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No ____________________, </w:t>
      </w:r>
    </w:p>
    <w:p w14:paraId="692EE1B8" w14:textId="77777777" w:rsidR="00617460" w:rsidRDefault="00617460">
      <w:pPr>
        <w:jc w:val="both"/>
        <w:rPr>
          <w:rFonts w:ascii="Arial Narrow" w:eastAsia="Arial Narrow" w:hAnsi="Arial Narrow" w:cs="Arial Narrow"/>
          <w:sz w:val="24"/>
          <w:szCs w:val="24"/>
        </w:rPr>
      </w:pPr>
    </w:p>
    <w:p w14:paraId="4696355F"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QUINTA: DURACIÓN. -La duración del presente CONSORCIO en caso de salir favorecido con la adjudicación será igual al tiempo comprendido entre el cierre de la Subasta, la liquidación del contrato y un (1) año más. En todo caso EL CONSORCIO durará todo el término necesario para atender las garantías prestadas.</w:t>
      </w:r>
    </w:p>
    <w:p w14:paraId="0B8A5C13"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SEXTA: PORCENTAJE DE PARTICIPACIÓN. Los miembros del consorcio tienen la siguiente participación:</w:t>
      </w:r>
    </w:p>
    <w:p w14:paraId="55FB0138"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_____________________________ </w:t>
      </w:r>
      <w:r>
        <w:rPr>
          <w:rFonts w:ascii="Arial Narrow" w:eastAsia="Arial Narrow" w:hAnsi="Arial Narrow" w:cs="Arial Narrow"/>
          <w:sz w:val="24"/>
          <w:szCs w:val="24"/>
        </w:rPr>
        <w:tab/>
        <w:t>______%</w:t>
      </w:r>
    </w:p>
    <w:p w14:paraId="196AA3A7"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w:t>
      </w:r>
      <w:r>
        <w:rPr>
          <w:rFonts w:ascii="Arial Narrow" w:eastAsia="Arial Narrow" w:hAnsi="Arial Narrow" w:cs="Arial Narrow"/>
          <w:sz w:val="24"/>
          <w:szCs w:val="24"/>
        </w:rPr>
        <w:tab/>
        <w:t>______ %</w:t>
      </w:r>
    </w:p>
    <w:p w14:paraId="2B14FD22"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SÉPTIMA CESIÓN. -Debe tenerse en cuenta que no podrá haber cesión de la participación de los integrantes del consorcio, unión temporal entre ellos. Cuando se trate de cesión a un tercero se requerirá aprobación escrita de la Personería Municipal de Manizales. En caso de aceptarse la cesión por parte de la Personería Municipal el cesionario deberá tener las mismas o mejores calidades que el cedente.</w:t>
      </w:r>
    </w:p>
    <w:p w14:paraId="5F3FD56B"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El documento podrá contener las demás CLÁUSULAS OPCIONALES: que los asociados consideren pertinentes, siempre y cuando no contravengan lo dispuesto en la ley 80/93 o incluyan limitaciones o exclusiones de los Consorciados frente a la Unidad.</w:t>
      </w:r>
    </w:p>
    <w:p w14:paraId="2EEB626F"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Aspectos Financieros</w:t>
      </w:r>
    </w:p>
    <w:p w14:paraId="172BF9C5"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Arbitramento</w:t>
      </w:r>
    </w:p>
    <w:p w14:paraId="0D19ABF3"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Reglas básicas que regulan la relaciones entre los integrantes del CONSORCIO.</w:t>
      </w:r>
    </w:p>
    <w:p w14:paraId="2CE6314A"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Etc.</w:t>
      </w:r>
    </w:p>
    <w:p w14:paraId="15FDBD93" w14:textId="77777777" w:rsidR="00617460" w:rsidRDefault="00617460">
      <w:pPr>
        <w:jc w:val="both"/>
        <w:rPr>
          <w:rFonts w:ascii="Arial Narrow" w:eastAsia="Arial Narrow" w:hAnsi="Arial Narrow" w:cs="Arial Narrow"/>
          <w:sz w:val="24"/>
          <w:szCs w:val="24"/>
        </w:rPr>
      </w:pPr>
    </w:p>
    <w:p w14:paraId="425E7423"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En constancia de lo anterior, se firma por quienes intervinieron en el presente documento a los _________ días del mes ___________del año _____________.</w:t>
      </w:r>
    </w:p>
    <w:p w14:paraId="3C9A4459" w14:textId="77777777" w:rsidR="00617460" w:rsidRDefault="00617460">
      <w:pPr>
        <w:jc w:val="both"/>
        <w:rPr>
          <w:rFonts w:ascii="Arial Narrow" w:eastAsia="Arial Narrow" w:hAnsi="Arial Narrow" w:cs="Arial Narrow"/>
          <w:sz w:val="24"/>
          <w:szCs w:val="24"/>
        </w:rPr>
      </w:pPr>
    </w:p>
    <w:p w14:paraId="053CD7D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ACEPTO:</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0A2FF30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C.C:</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6C89EF75"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Representante Legal de</w:t>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02B45F02"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o persona natural del Consorcio</w:t>
      </w:r>
      <w:r>
        <w:rPr>
          <w:rFonts w:ascii="Arial Narrow" w:eastAsia="Arial Narrow" w:hAnsi="Arial Narrow" w:cs="Arial Narrow"/>
          <w:sz w:val="24"/>
          <w:szCs w:val="24"/>
        </w:rPr>
        <w:tab/>
        <w:t>______________________________________</w:t>
      </w:r>
    </w:p>
    <w:p w14:paraId="5CAD7ACF"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NIT:</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064D420E"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Dirección</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5CEBB7F3"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Tel:y fax</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59FCCD34" w14:textId="77777777" w:rsidR="00617460" w:rsidRDefault="00617460">
      <w:pPr>
        <w:jc w:val="both"/>
        <w:rPr>
          <w:rFonts w:ascii="Arial Narrow" w:eastAsia="Arial Narrow" w:hAnsi="Arial Narrow" w:cs="Arial Narrow"/>
          <w:sz w:val="24"/>
          <w:szCs w:val="24"/>
        </w:rPr>
      </w:pPr>
    </w:p>
    <w:p w14:paraId="52591B42"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ACEPTO:</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3F7784E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C.C:</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67314D4E"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Representante Legal de</w:t>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696F918F"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o persona natural del Consorcio</w:t>
      </w:r>
      <w:r>
        <w:rPr>
          <w:rFonts w:ascii="Arial Narrow" w:eastAsia="Arial Narrow" w:hAnsi="Arial Narrow" w:cs="Arial Narrow"/>
          <w:sz w:val="24"/>
          <w:szCs w:val="24"/>
        </w:rPr>
        <w:tab/>
        <w:t>______________________________________</w:t>
      </w:r>
    </w:p>
    <w:p w14:paraId="78300E3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NIT:</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669D2F36"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Dirección</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37291A7C" w14:textId="77777777" w:rsidR="00617460" w:rsidRDefault="00617460">
      <w:pPr>
        <w:jc w:val="both"/>
        <w:rPr>
          <w:rFonts w:ascii="Arial Narrow" w:eastAsia="Arial Narrow" w:hAnsi="Arial Narrow" w:cs="Arial Narrow"/>
          <w:sz w:val="24"/>
          <w:szCs w:val="24"/>
        </w:rPr>
      </w:pPr>
    </w:p>
    <w:p w14:paraId="3EE9E828" w14:textId="77777777" w:rsidR="00617460" w:rsidRDefault="00617460">
      <w:pPr>
        <w:jc w:val="both"/>
        <w:rPr>
          <w:rFonts w:ascii="Arial Narrow" w:eastAsia="Arial Narrow" w:hAnsi="Arial Narrow" w:cs="Arial Narrow"/>
          <w:sz w:val="24"/>
          <w:szCs w:val="24"/>
        </w:rPr>
      </w:pPr>
    </w:p>
    <w:p w14:paraId="2E7C0998" w14:textId="77777777" w:rsidR="00617460" w:rsidRDefault="00617460">
      <w:pPr>
        <w:jc w:val="both"/>
        <w:rPr>
          <w:rFonts w:ascii="Arial Narrow" w:eastAsia="Arial Narrow" w:hAnsi="Arial Narrow" w:cs="Arial Narrow"/>
          <w:sz w:val="24"/>
          <w:szCs w:val="24"/>
        </w:rPr>
      </w:pPr>
    </w:p>
    <w:p w14:paraId="6788D57F"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ACEPTO:</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07735BB5"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C.C:</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6F91D7D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Representante Legal del</w:t>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49113515"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Consorcio</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342E3D79"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NIT:</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6CF9127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Dirección</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2A453778"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Tel:y fax</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______________________________________</w:t>
      </w:r>
    </w:p>
    <w:p w14:paraId="3C6DB5E9" w14:textId="77777777" w:rsidR="00617460" w:rsidRDefault="00617460">
      <w:pPr>
        <w:jc w:val="both"/>
        <w:rPr>
          <w:rFonts w:ascii="Arial Narrow" w:eastAsia="Arial Narrow" w:hAnsi="Arial Narrow" w:cs="Arial Narrow"/>
          <w:sz w:val="24"/>
          <w:szCs w:val="24"/>
        </w:rPr>
      </w:pPr>
    </w:p>
    <w:p w14:paraId="57E871C7" w14:textId="77777777" w:rsidR="00617460" w:rsidRDefault="00000000">
      <w:pPr>
        <w:jc w:val="center"/>
        <w:rPr>
          <w:rFonts w:ascii="Arial Narrow" w:eastAsia="Arial Narrow" w:hAnsi="Arial Narrow" w:cs="Arial Narrow"/>
          <w:b/>
          <w:sz w:val="24"/>
          <w:szCs w:val="24"/>
        </w:rPr>
      </w:pPr>
      <w:r>
        <w:br w:type="page"/>
      </w:r>
      <w:r>
        <w:rPr>
          <w:rFonts w:ascii="Arial Narrow" w:eastAsia="Arial Narrow" w:hAnsi="Arial Narrow" w:cs="Arial Narrow"/>
          <w:b/>
          <w:sz w:val="24"/>
          <w:szCs w:val="24"/>
        </w:rPr>
        <w:lastRenderedPageBreak/>
        <w:t>Anexo 9 (Opcional)</w:t>
      </w:r>
    </w:p>
    <w:p w14:paraId="0B61B9BC" w14:textId="77777777" w:rsidR="00617460"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Documento de Constitución de la Unión Temporal</w:t>
      </w:r>
    </w:p>
    <w:p w14:paraId="3F1F1DFD" w14:textId="77777777" w:rsidR="00617460" w:rsidRDefault="00617460">
      <w:pPr>
        <w:jc w:val="both"/>
        <w:rPr>
          <w:rFonts w:ascii="Arial Narrow" w:eastAsia="Arial Narrow" w:hAnsi="Arial Narrow" w:cs="Arial Narrow"/>
          <w:sz w:val="24"/>
          <w:szCs w:val="24"/>
        </w:rPr>
      </w:pPr>
    </w:p>
    <w:p w14:paraId="27CE51B2"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la Ciudad de, a los xx días del mes de_____ de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14:paraId="3120EAE3" w14:textId="77777777" w:rsidR="00617460" w:rsidRDefault="00617460">
      <w:pPr>
        <w:jc w:val="both"/>
        <w:rPr>
          <w:rFonts w:ascii="Arial Narrow" w:eastAsia="Arial Narrow" w:hAnsi="Arial Narrow" w:cs="Arial Narrow"/>
          <w:b/>
          <w:sz w:val="24"/>
          <w:szCs w:val="24"/>
        </w:rPr>
      </w:pPr>
    </w:p>
    <w:tbl>
      <w:tblPr>
        <w:tblStyle w:val="a8"/>
        <w:tblW w:w="8414" w:type="dxa"/>
        <w:jc w:val="center"/>
        <w:tblInd w:w="0" w:type="dxa"/>
        <w:tblLayout w:type="fixed"/>
        <w:tblLook w:val="0000" w:firstRow="0" w:lastRow="0" w:firstColumn="0" w:lastColumn="0" w:noHBand="0" w:noVBand="0"/>
      </w:tblPr>
      <w:tblGrid>
        <w:gridCol w:w="1985"/>
        <w:gridCol w:w="1984"/>
        <w:gridCol w:w="4445"/>
      </w:tblGrid>
      <w:tr w:rsidR="00617460" w14:paraId="4C934294" w14:textId="77777777">
        <w:trPr>
          <w:cantSplit/>
          <w:tblHeade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56DFDC68" w14:textId="77777777" w:rsidR="00617460" w:rsidRDefault="00000000">
            <w:pPr>
              <w:jc w:val="center"/>
              <w:rPr>
                <w:rFonts w:ascii="Arial Narrow" w:eastAsia="Arial Narrow" w:hAnsi="Arial Narrow" w:cs="Arial Narrow"/>
                <w:sz w:val="24"/>
                <w:szCs w:val="24"/>
              </w:rPr>
            </w:pPr>
            <w:r>
              <w:rPr>
                <w:rFonts w:ascii="Arial Narrow" w:eastAsia="Arial Narrow" w:hAnsi="Arial Narrow" w:cs="Arial Narrow"/>
                <w:b/>
                <w:sz w:val="24"/>
                <w:szCs w:val="24"/>
              </w:rPr>
              <w:t>SOCIEDAD/ Persona natural</w:t>
            </w:r>
          </w:p>
        </w:tc>
        <w:tc>
          <w:tcPr>
            <w:tcW w:w="1984" w:type="dxa"/>
            <w:tcBorders>
              <w:top w:val="single" w:sz="4" w:space="0" w:color="000000"/>
              <w:left w:val="single" w:sz="4" w:space="0" w:color="000000"/>
              <w:bottom w:val="single" w:sz="4" w:space="0" w:color="000000"/>
              <w:right w:val="single" w:sz="4" w:space="0" w:color="000000"/>
            </w:tcBorders>
            <w:vAlign w:val="center"/>
          </w:tcPr>
          <w:p w14:paraId="651768BB" w14:textId="77777777" w:rsidR="00617460" w:rsidRDefault="00000000">
            <w:pPr>
              <w:jc w:val="center"/>
              <w:rPr>
                <w:rFonts w:ascii="Arial Narrow" w:eastAsia="Arial Narrow" w:hAnsi="Arial Narrow" w:cs="Arial Narrow"/>
                <w:sz w:val="24"/>
                <w:szCs w:val="24"/>
              </w:rPr>
            </w:pPr>
            <w:r>
              <w:rPr>
                <w:rFonts w:ascii="Arial Narrow" w:eastAsia="Arial Narrow" w:hAnsi="Arial Narrow" w:cs="Arial Narrow"/>
                <w:b/>
                <w:sz w:val="24"/>
                <w:szCs w:val="24"/>
              </w:rPr>
              <w:t>NIT/CC</w:t>
            </w:r>
          </w:p>
        </w:tc>
        <w:tc>
          <w:tcPr>
            <w:tcW w:w="4445" w:type="dxa"/>
            <w:tcBorders>
              <w:top w:val="single" w:sz="4" w:space="0" w:color="000000"/>
              <w:left w:val="single" w:sz="4" w:space="0" w:color="000000"/>
              <w:bottom w:val="single" w:sz="4" w:space="0" w:color="000000"/>
              <w:right w:val="single" w:sz="4" w:space="0" w:color="000000"/>
            </w:tcBorders>
            <w:vAlign w:val="center"/>
          </w:tcPr>
          <w:p w14:paraId="4E19BDCD" w14:textId="77777777" w:rsidR="00617460"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REPRESENTANTE LEGAL O APODERADO ESPECIAL.</w:t>
            </w:r>
          </w:p>
        </w:tc>
      </w:tr>
      <w:tr w:rsidR="00617460" w14:paraId="765685CD"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486E1131" w14:textId="77777777" w:rsidR="00617460" w:rsidRDefault="00617460">
            <w:pPr>
              <w:rPr>
                <w:rFonts w:ascii="Arial Narrow" w:eastAsia="Arial Narrow" w:hAnsi="Arial Narrow" w:cs="Arial Narrow"/>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41964E15" w14:textId="77777777" w:rsidR="00617460" w:rsidRDefault="00617460">
            <w:pPr>
              <w:rPr>
                <w:rFonts w:ascii="Arial Narrow" w:eastAsia="Arial Narrow" w:hAnsi="Arial Narrow" w:cs="Arial Narrow"/>
                <w:sz w:val="24"/>
                <w:szCs w:val="24"/>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3E3E47D5" w14:textId="77777777" w:rsidR="00617460" w:rsidRDefault="00617460">
            <w:pPr>
              <w:rPr>
                <w:rFonts w:ascii="Arial Narrow" w:eastAsia="Arial Narrow" w:hAnsi="Arial Narrow" w:cs="Arial Narrow"/>
                <w:sz w:val="24"/>
                <w:szCs w:val="24"/>
              </w:rPr>
            </w:pPr>
          </w:p>
        </w:tc>
      </w:tr>
      <w:tr w:rsidR="00617460" w14:paraId="48FAEDF6"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7057F7FD" w14:textId="77777777" w:rsidR="00617460" w:rsidRDefault="00617460">
            <w:pPr>
              <w:rPr>
                <w:rFonts w:ascii="Arial Narrow" w:eastAsia="Arial Narrow" w:hAnsi="Arial Narrow" w:cs="Arial Narrow"/>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9D1A21D" w14:textId="77777777" w:rsidR="00617460" w:rsidRDefault="00617460">
            <w:pPr>
              <w:rPr>
                <w:rFonts w:ascii="Arial Narrow" w:eastAsia="Arial Narrow" w:hAnsi="Arial Narrow" w:cs="Arial Narrow"/>
                <w:sz w:val="24"/>
                <w:szCs w:val="24"/>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7A452074" w14:textId="77777777" w:rsidR="00617460" w:rsidRDefault="00617460">
            <w:pPr>
              <w:rPr>
                <w:rFonts w:ascii="Arial Narrow" w:eastAsia="Arial Narrow" w:hAnsi="Arial Narrow" w:cs="Arial Narrow"/>
                <w:sz w:val="24"/>
                <w:szCs w:val="24"/>
              </w:rPr>
            </w:pPr>
          </w:p>
        </w:tc>
      </w:tr>
      <w:tr w:rsidR="00617460" w14:paraId="629A1C60"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5D87DEE4" w14:textId="77777777" w:rsidR="00617460" w:rsidRDefault="00617460">
            <w:pPr>
              <w:rPr>
                <w:rFonts w:ascii="Arial Narrow" w:eastAsia="Arial Narrow" w:hAnsi="Arial Narrow" w:cs="Arial Narrow"/>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407EB994" w14:textId="77777777" w:rsidR="00617460" w:rsidRDefault="00617460">
            <w:pPr>
              <w:rPr>
                <w:rFonts w:ascii="Arial Narrow" w:eastAsia="Arial Narrow" w:hAnsi="Arial Narrow" w:cs="Arial Narrow"/>
                <w:sz w:val="24"/>
                <w:szCs w:val="24"/>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58A23A0E" w14:textId="77777777" w:rsidR="00617460" w:rsidRDefault="00617460">
            <w:pPr>
              <w:rPr>
                <w:rFonts w:ascii="Arial Narrow" w:eastAsia="Arial Narrow" w:hAnsi="Arial Narrow" w:cs="Arial Narrow"/>
                <w:sz w:val="24"/>
                <w:szCs w:val="24"/>
              </w:rPr>
            </w:pPr>
          </w:p>
        </w:tc>
      </w:tr>
    </w:tbl>
    <w:p w14:paraId="4D3F814A" w14:textId="77777777" w:rsidR="00617460" w:rsidRDefault="00617460">
      <w:pPr>
        <w:jc w:val="both"/>
        <w:rPr>
          <w:rFonts w:ascii="Arial Narrow" w:eastAsia="Arial Narrow" w:hAnsi="Arial Narrow" w:cs="Arial Narrow"/>
          <w:sz w:val="24"/>
          <w:szCs w:val="24"/>
        </w:rPr>
      </w:pPr>
    </w:p>
    <w:p w14:paraId="184FDBBC"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Las partes así descritas han decidido conformar la Unión Temporal (incluir nombre), en adelante LA UNIÓN TEMPORAL, que se regirá por las siguientes cláusulas:</w:t>
      </w:r>
    </w:p>
    <w:p w14:paraId="4AAD8BB2"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PRIMERA: NOMBRE Y DOMICILIO.</w:t>
      </w:r>
      <w:r>
        <w:rPr>
          <w:rFonts w:ascii="Arial Narrow" w:eastAsia="Arial Narrow" w:hAnsi="Arial Narrow" w:cs="Arial Narrow"/>
          <w:sz w:val="24"/>
          <w:szCs w:val="24"/>
        </w:rPr>
        <w:t xml:space="preserve"> LA UNIÓN TEMPORAL se denominará (incluir nombre), y su domicilio será la ciudad de </w:t>
      </w:r>
    </w:p>
    <w:p w14:paraId="7ED501AE" w14:textId="77777777" w:rsidR="00617460" w:rsidRDefault="00000000">
      <w:pPr>
        <w:tabs>
          <w:tab w:val="left" w:pos="2694"/>
        </w:tabs>
        <w:jc w:val="both"/>
        <w:rPr>
          <w:rFonts w:ascii="Arial Narrow" w:eastAsia="Arial Narrow" w:hAnsi="Arial Narrow" w:cs="Arial Narrow"/>
          <w:sz w:val="24"/>
          <w:szCs w:val="24"/>
        </w:rPr>
      </w:pPr>
      <w:r>
        <w:rPr>
          <w:rFonts w:ascii="Arial Narrow" w:eastAsia="Arial Narrow" w:hAnsi="Arial Narrow" w:cs="Arial Narrow"/>
          <w:sz w:val="24"/>
          <w:szCs w:val="24"/>
        </w:rPr>
        <w:t>La sede de LA UNIÓN TEMPORAL es (incluir dirección de la sede).</w:t>
      </w:r>
    </w:p>
    <w:p w14:paraId="4CAE5E21"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SEGUNDA: OBJETO Y ALCANCE.</w:t>
      </w:r>
      <w:r>
        <w:rPr>
          <w:rFonts w:ascii="Arial Narrow" w:eastAsia="Arial Narrow" w:hAnsi="Arial Narrow" w:cs="Arial Narrow"/>
          <w:sz w:val="24"/>
          <w:szCs w:val="24"/>
        </w:rPr>
        <w:t xml:space="preserve"> El objeto de LA UNIÓN TEMPORAL es presentar una propuesta en el proceso de contratación que tiene por objeto (incluir objeto), y posteriormente, en caso de ser adjudicado, suscribir, perfeccionar y ejecutar el respectivo contrato.</w:t>
      </w:r>
    </w:p>
    <w:p w14:paraId="585E03CF"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TERCERA: DURACIÓN. </w:t>
      </w:r>
      <w:r>
        <w:rPr>
          <w:rFonts w:ascii="Arial Narrow" w:eastAsia="Arial Narrow" w:hAnsi="Arial Narrow" w:cs="Arial Narrow"/>
          <w:sz w:val="24"/>
          <w:szCs w:val="24"/>
        </w:rPr>
        <w:t>LA UNIÓN TEMPORAL estará vigente desde la fecha de su firma y se extenderá por un término igual al plazo del contrato que se llegare a suscribir y cuatro meses más.</w:t>
      </w:r>
    </w:p>
    <w:p w14:paraId="29C504A7"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No obstante lo anterior, el presente acuerdo se terminará automáticamente si el contrato no llegare a serle adjudicado a LA UNIÓN TEMPORAL. </w:t>
      </w:r>
    </w:p>
    <w:p w14:paraId="06503617"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CUARTA: PARTICIPACIÓN. </w:t>
      </w:r>
      <w:r>
        <w:rPr>
          <w:rFonts w:ascii="Arial Narrow" w:eastAsia="Arial Narrow" w:hAnsi="Arial Narrow" w:cs="Arial Narrow"/>
          <w:sz w:val="24"/>
          <w:szCs w:val="24"/>
        </w:rPr>
        <w:t>Los miembros de LA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4E37C567" w14:textId="77777777" w:rsidR="00617460" w:rsidRDefault="00617460">
      <w:pPr>
        <w:pBdr>
          <w:top w:val="nil"/>
          <w:left w:val="nil"/>
          <w:bottom w:val="nil"/>
          <w:right w:val="nil"/>
          <w:between w:val="nil"/>
        </w:pBdr>
        <w:spacing w:after="0" w:line="240" w:lineRule="auto"/>
        <w:ind w:hanging="851"/>
        <w:jc w:val="both"/>
        <w:rPr>
          <w:rFonts w:ascii="Arial Narrow" w:eastAsia="Arial Narrow" w:hAnsi="Arial Narrow" w:cs="Arial Narrow"/>
          <w:color w:val="000000"/>
          <w:sz w:val="24"/>
          <w:szCs w:val="24"/>
        </w:rPr>
      </w:pPr>
    </w:p>
    <w:p w14:paraId="4C9CF156" w14:textId="77777777" w:rsidR="00617460" w:rsidRDefault="00000000">
      <w:pPr>
        <w:pBdr>
          <w:top w:val="nil"/>
          <w:left w:val="nil"/>
          <w:bottom w:val="nil"/>
          <w:right w:val="nil"/>
          <w:between w:val="nil"/>
        </w:pBdr>
        <w:spacing w:after="0" w:line="240" w:lineRule="auto"/>
        <w:ind w:left="851" w:hanging="851"/>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ESTABLECER LOS PORCENTAJES DE PARTICIPACIÓN Y LAS LABORES A REALIZAR DE CADA MIEMBRO.</w:t>
      </w:r>
    </w:p>
    <w:p w14:paraId="3BE33FD1" w14:textId="77777777" w:rsidR="00617460" w:rsidRDefault="00617460">
      <w:pPr>
        <w:tabs>
          <w:tab w:val="left" w:pos="709"/>
          <w:tab w:val="left" w:pos="6096"/>
        </w:tabs>
        <w:jc w:val="both"/>
        <w:rPr>
          <w:rFonts w:ascii="Arial Narrow" w:eastAsia="Arial Narrow" w:hAnsi="Arial Narrow" w:cs="Arial Narrow"/>
          <w:sz w:val="24"/>
          <w:szCs w:val="24"/>
        </w:rPr>
      </w:pPr>
    </w:p>
    <w:p w14:paraId="53F78D57" w14:textId="23A4642A"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QUINTA: REPRESENTACIÓN</w:t>
      </w:r>
      <w:r>
        <w:rPr>
          <w:rFonts w:ascii="Arial Narrow" w:eastAsia="Arial Narrow" w:hAnsi="Arial Narrow" w:cs="Arial Narrow"/>
          <w:sz w:val="24"/>
          <w:szCs w:val="24"/>
        </w:rPr>
        <w:t xml:space="preserve">     </w:t>
      </w:r>
      <w:r>
        <w:rPr>
          <w:rFonts w:ascii="Arial Narrow" w:eastAsia="Arial Narrow" w:hAnsi="Arial Narrow" w:cs="Arial Narrow"/>
          <w:b/>
          <w:sz w:val="24"/>
          <w:szCs w:val="24"/>
        </w:rPr>
        <w:t>.</w:t>
      </w:r>
      <w:r>
        <w:rPr>
          <w:rFonts w:ascii="Arial Narrow" w:eastAsia="Arial Narrow" w:hAnsi="Arial Narrow" w:cs="Arial Narrow"/>
          <w:sz w:val="24"/>
          <w:szCs w:val="24"/>
        </w:rPr>
        <w:t xml:space="preserve"> Las partes de LA UNIÓN TEMPORAL acuerdan que la representación de LA UNIÓN TEMPORAL estará a cargo de (incluir al representante), identificado con cédula xxxxx,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w:t>
      </w:r>
      <w:r>
        <w:rPr>
          <w:rFonts w:ascii="Arial Narrow" w:eastAsia="Arial Narrow" w:hAnsi="Arial Narrow" w:cs="Arial Narrow"/>
          <w:sz w:val="24"/>
          <w:szCs w:val="24"/>
        </w:rPr>
        <w:lastRenderedPageBreak/>
        <w:t xml:space="preserve">todas las determinaciones que lleguen a ser necesarias para la adecuada ejecución del contrato, con las más amplias facultades. </w:t>
      </w:r>
    </w:p>
    <w:p w14:paraId="5AF62A3B"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PARÁGRAFO:</w:t>
      </w:r>
      <w:r>
        <w:rPr>
          <w:rFonts w:ascii="Arial Narrow" w:eastAsia="Arial Narrow" w:hAnsi="Arial Narrow" w:cs="Arial Narrow"/>
          <w:sz w:val="24"/>
          <w:szCs w:val="24"/>
        </w:rPr>
        <w:t xml:space="preserve"> Además de las antes enunciadas, el representante legal de LA UNIÓN TEMPORAL tendrá las siguientes funciones y facultades:</w:t>
      </w:r>
    </w:p>
    <w:p w14:paraId="30BEFB4B" w14:textId="77777777" w:rsidR="00617460" w:rsidRDefault="00000000">
      <w:pPr>
        <w:jc w:val="both"/>
        <w:rPr>
          <w:rFonts w:ascii="Arial Narrow" w:eastAsia="Arial Narrow" w:hAnsi="Arial Narrow" w:cs="Arial Narrow"/>
          <w:b/>
          <w:sz w:val="24"/>
          <w:szCs w:val="24"/>
        </w:rPr>
      </w:pPr>
      <w:r>
        <w:rPr>
          <w:rFonts w:ascii="Arial Narrow" w:eastAsia="Arial Narrow" w:hAnsi="Arial Narrow" w:cs="Arial Narrow"/>
          <w:b/>
          <w:sz w:val="24"/>
          <w:szCs w:val="24"/>
        </w:rPr>
        <w:t>(INCLUIR OBLIGACIONES)</w:t>
      </w:r>
    </w:p>
    <w:p w14:paraId="29BB2844"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SEXTA: RESPONSABILIDAD.</w:t>
      </w:r>
      <w:r>
        <w:rPr>
          <w:rFonts w:ascii="Arial Narrow" w:eastAsia="Arial Narrow" w:hAnsi="Arial Narrow" w:cs="Arial Narrow"/>
          <w:sz w:val="24"/>
          <w:szCs w:val="24"/>
        </w:rPr>
        <w:t xml:space="preserve"> Los miembros de la unión temporal serán solidariamente responsables por el cumplimiento total de la propuesta y del objeto del contrato, en caso de ser adjudicado. </w:t>
      </w:r>
    </w:p>
    <w:p w14:paraId="0C047F24"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SÉPTIMA: COMITÉ DE DIRECCIÓN. </w:t>
      </w:r>
      <w:r>
        <w:rPr>
          <w:rFonts w:ascii="Arial Narrow" w:eastAsia="Arial Narrow" w:hAnsi="Arial Narrow" w:cs="Arial Narrow"/>
          <w:sz w:val="24"/>
          <w:szCs w:val="24"/>
        </w:rPr>
        <w:t>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238E31AA"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El Comité de Dirección se pronunciará de manera especial, más no exclusiva, sobre los siguientes aspectos:</w:t>
      </w:r>
    </w:p>
    <w:p w14:paraId="21141955" w14:textId="77777777" w:rsidR="00617460" w:rsidRDefault="00000000">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Presupuesto de costos y proyecciones de gastos del eventual contrato.</w:t>
      </w:r>
    </w:p>
    <w:p w14:paraId="1B1C8BCD" w14:textId="77777777" w:rsidR="00617460" w:rsidRDefault="00000000">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Propuestas de solución y fórmulas de arreglo ante eventuales conflictos que surjan entre LA UNIÓN TEMPORAL y LA PERSONERÍA MUNICIPAL DE MANIZALES.</w:t>
      </w:r>
    </w:p>
    <w:p w14:paraId="312BFA9C" w14:textId="77777777" w:rsidR="00617460" w:rsidRDefault="00000000">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Directrices de carácter técnico y organización general de los trabajos.</w:t>
      </w:r>
    </w:p>
    <w:p w14:paraId="7F3A02EB" w14:textId="77777777" w:rsidR="00617460" w:rsidRDefault="00000000">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Cumplimiento de los plazos acordados en desarrollo de los trabajos.</w:t>
      </w:r>
    </w:p>
    <w:p w14:paraId="6F8EDFD0" w14:textId="77777777" w:rsidR="00617460" w:rsidRDefault="00000000">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Selección del esquema más conveniente del proyecto, así como de los parámetros más relevantes del mismo.</w:t>
      </w:r>
    </w:p>
    <w:p w14:paraId="572D24E0" w14:textId="77777777" w:rsidR="00617460" w:rsidRDefault="00000000">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Los demás que se consideren pertinentes y necesarios para la adecuada ejecución del contrato.</w:t>
      </w:r>
    </w:p>
    <w:p w14:paraId="79EC7805" w14:textId="77777777" w:rsidR="00617460" w:rsidRDefault="00617460">
      <w:pPr>
        <w:jc w:val="both"/>
        <w:rPr>
          <w:rFonts w:ascii="Arial Narrow" w:eastAsia="Arial Narrow" w:hAnsi="Arial Narrow" w:cs="Arial Narrow"/>
          <w:b/>
          <w:sz w:val="24"/>
          <w:szCs w:val="24"/>
        </w:rPr>
      </w:pPr>
    </w:p>
    <w:p w14:paraId="7FC53F10"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OCTAVA: OBLIGACIONES DE LOS MIEMBROS.</w:t>
      </w:r>
      <w:r>
        <w:rPr>
          <w:rFonts w:ascii="Arial Narrow" w:eastAsia="Arial Narrow" w:hAnsi="Arial Narrow" w:cs="Arial Narrow"/>
          <w:sz w:val="24"/>
          <w:szCs w:val="24"/>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4D1154B4"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2CEB5C07"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NOVENA: PERSONAL Y RELACIONES LABORALES. </w:t>
      </w:r>
      <w:r>
        <w:rPr>
          <w:rFonts w:ascii="Arial Narrow" w:eastAsia="Arial Narrow" w:hAnsi="Arial Narrow" w:cs="Arial Narrow"/>
          <w:sz w:val="24"/>
          <w:szCs w:val="24"/>
        </w:rPr>
        <w:t>Cada una de las partes será responsable de suministrar el personal profesional y técnico requerido para llevar a cabo las actividades propias del proyecto, así como del pago de todos los conceptos salariales y prestaciones sociales del personal a su cargo.</w:t>
      </w:r>
    </w:p>
    <w:p w14:paraId="5C363BD4"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w:t>
      </w:r>
      <w:r>
        <w:rPr>
          <w:rFonts w:ascii="Arial Narrow" w:eastAsia="Arial Narrow" w:hAnsi="Arial Narrow" w:cs="Arial Narrow"/>
          <w:sz w:val="24"/>
          <w:szCs w:val="24"/>
        </w:rPr>
        <w:lastRenderedPageBreak/>
        <w:t>prestaciones sociales e indemnizaciones que se causen a favor de dichos trabajadores, al igual que los aportes que establece la ley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27A21234"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de salarios, prestaciones sociales e indemnizaciones frente a los mencionados dependientes asignados por una de las partes, la otra podrá repetir dicho pago en contra de la primera.</w:t>
      </w:r>
    </w:p>
    <w:p w14:paraId="0FA114BC"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DÉCIMA: GASTOS COMUNES.</w:t>
      </w:r>
      <w:r>
        <w:rPr>
          <w:rFonts w:ascii="Arial Narrow" w:eastAsia="Arial Narrow" w:hAnsi="Arial Narrow" w:cs="Arial Narrow"/>
          <w:sz w:val="24"/>
          <w:szCs w:val="24"/>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31A51A7C" w14:textId="77777777" w:rsidR="00617460"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UNDÉCIMA: CONFIDENCIALIDAD.</w:t>
      </w:r>
      <w:r>
        <w:rPr>
          <w:rFonts w:ascii="Arial Narrow" w:eastAsia="Arial Narrow" w:hAnsi="Arial Narrow" w:cs="Arial Narrow"/>
          <w:color w:val="000000"/>
          <w:sz w:val="24"/>
          <w:szCs w:val="24"/>
        </w:rPr>
        <w:t xml:space="preserve"> Cada una de las partes de LA UNIÓN TEMPORAL y sus dependientes 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LA PERSONERIA MUNICIPAL DE MANIZALES o por cualquier otra causa.</w:t>
      </w:r>
    </w:p>
    <w:p w14:paraId="25F5C4A4" w14:textId="77777777" w:rsidR="00617460" w:rsidRDefault="0061746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608586E4" w14:textId="77777777" w:rsidR="00617460"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Para estos efectos, las partes convienen que toda información que reciban de las otras partes se considera importante y confidencial y divulgarla o transmitirla puede lesionar sus intereses e incluso su reputación. Las partes de LA UNIÓN TEMPORAL se abstendrán igualmente de utilizar cualquier información procedente de la otra parte para cualquier fin diferente a la ejecución del presente acuerdo y del contrato que se suscriba con LA PERSONERIA DE MUNICIPAL DE MANIZALES, en caso de ser adjudicado.</w:t>
      </w:r>
    </w:p>
    <w:p w14:paraId="7D94C552" w14:textId="77777777" w:rsidR="00617460" w:rsidRDefault="0061746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F62DB97" w14:textId="77777777" w:rsidR="00617460" w:rsidRDefault="00000000">
      <w:pPr>
        <w:pBdr>
          <w:top w:val="nil"/>
          <w:left w:val="nil"/>
          <w:bottom w:val="nil"/>
          <w:right w:val="nil"/>
          <w:between w:val="nil"/>
        </w:pBdr>
        <w:spacing w:after="120"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DUODÉCIMA</w:t>
      </w:r>
      <w:r>
        <w:rPr>
          <w:rFonts w:ascii="Arial Narrow" w:eastAsia="Arial Narrow" w:hAnsi="Arial Narrow" w:cs="Arial Narrow"/>
          <w:color w:val="000000"/>
          <w:sz w:val="24"/>
          <w:szCs w:val="24"/>
        </w:rPr>
        <w:t>: CLÁUSULA COMPROMISORIA. Cualquier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14:paraId="1E8F12FD" w14:textId="77777777" w:rsidR="00617460" w:rsidRDefault="00000000">
      <w:pPr>
        <w:pBdr>
          <w:top w:val="nil"/>
          <w:left w:val="nil"/>
          <w:bottom w:val="nil"/>
          <w:right w:val="nil"/>
          <w:between w:val="nil"/>
        </w:pBdr>
        <w:spacing w:after="12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DECIMATERCERA: </w:t>
      </w:r>
      <w:r>
        <w:rPr>
          <w:rFonts w:ascii="Arial Narrow" w:eastAsia="Arial Narrow" w:hAnsi="Arial Narrow" w:cs="Arial Narrow"/>
          <w:color w:val="000000"/>
          <w:sz w:val="24"/>
          <w:szCs w:val="24"/>
        </w:rPr>
        <w:t xml:space="preserve">CESIÓN DE LA PARTICIPACION EN LA UNIÓN TEMPORAL. Ninguna de las partes podrá ceder en todo o en parte su participación en la presente unión temporal. </w:t>
      </w:r>
    </w:p>
    <w:p w14:paraId="71D8334C"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DECIMACUARTA: IRREVOCABILIDAD DE LA UNIÓN TEMPORAL.</w:t>
      </w:r>
      <w:r>
        <w:rPr>
          <w:rFonts w:ascii="Arial Narrow" w:eastAsia="Arial Narrow" w:hAnsi="Arial Narrow" w:cs="Arial Narrow"/>
          <w:sz w:val="24"/>
          <w:szCs w:val="24"/>
        </w:rPr>
        <w:t xml:space="preserve"> Una vez constituida LA UNIÓN TEMPORAL, ésta tendrá el carácter de irrevocable desde su constitución hasta el vencimiento del plazo. </w:t>
      </w:r>
    </w:p>
    <w:p w14:paraId="0E34DE14"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DECIMAQUINTA: MODIFICACIONES</w:t>
      </w:r>
      <w:r>
        <w:rPr>
          <w:rFonts w:ascii="Arial Narrow" w:eastAsia="Arial Narrow" w:hAnsi="Arial Narrow" w:cs="Arial Narrow"/>
          <w:sz w:val="24"/>
          <w:szCs w:val="24"/>
        </w:rPr>
        <w:t>. Todas las modificaciones que se efectúen al presente acuerdo deberán constar por escrito suscrito por los representantes legales de las partes.</w:t>
      </w:r>
    </w:p>
    <w:p w14:paraId="1D38554C" w14:textId="77777777" w:rsidR="00617460" w:rsidRDefault="00000000">
      <w:pPr>
        <w:jc w:val="both"/>
        <w:rPr>
          <w:rFonts w:ascii="Arial Narrow" w:eastAsia="Arial Narrow" w:hAnsi="Arial Narrow" w:cs="Arial Narrow"/>
          <w:sz w:val="24"/>
          <w:szCs w:val="24"/>
        </w:rPr>
      </w:pPr>
      <w:r>
        <w:rPr>
          <w:rFonts w:ascii="Arial Narrow" w:eastAsia="Arial Narrow" w:hAnsi="Arial Narrow" w:cs="Arial Narrow"/>
          <w:b/>
          <w:sz w:val="24"/>
          <w:szCs w:val="24"/>
        </w:rPr>
        <w:t>DECIMASEXTA: NOTIFICACIONES</w:t>
      </w:r>
      <w:r>
        <w:rPr>
          <w:rFonts w:ascii="Arial Narrow" w:eastAsia="Arial Narrow" w:hAnsi="Arial Narrow" w:cs="Arial Narrow"/>
          <w:sz w:val="24"/>
          <w:szCs w:val="24"/>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14:paraId="152D08A6" w14:textId="77777777" w:rsidR="00617460" w:rsidRDefault="00000000">
      <w:pPr>
        <w:pBdr>
          <w:top w:val="nil"/>
          <w:left w:val="nil"/>
          <w:bottom w:val="nil"/>
          <w:right w:val="nil"/>
          <w:between w:val="nil"/>
        </w:pBdr>
        <w:spacing w:after="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En constancia y en señal de aceptación se firma este documento en tantos ejemplares como contratantes, a los __________ </w:t>
      </w:r>
    </w:p>
    <w:p w14:paraId="7BB17914"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627EFDFB"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3CE280FE" w14:textId="77777777" w:rsidR="00617460" w:rsidRDefault="00000000">
      <w:pPr>
        <w:pBdr>
          <w:top w:val="nil"/>
          <w:left w:val="nil"/>
          <w:bottom w:val="nil"/>
          <w:right w:val="nil"/>
          <w:between w:val="nil"/>
        </w:pBdr>
        <w:spacing w:after="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 las empresas o personas natural</w:t>
      </w:r>
    </w:p>
    <w:p w14:paraId="587B5EF2"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0FF65F7B" w14:textId="77777777" w:rsidR="00617460" w:rsidRDefault="00000000">
      <w:pPr>
        <w:pBdr>
          <w:top w:val="nil"/>
          <w:left w:val="nil"/>
          <w:bottom w:val="nil"/>
          <w:right w:val="nil"/>
          <w:between w:val="nil"/>
        </w:pBdr>
        <w:spacing w:after="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r>
        <w:rPr>
          <w:rFonts w:ascii="Arial Narrow" w:eastAsia="Arial Narrow" w:hAnsi="Arial Narrow" w:cs="Arial Narrow"/>
          <w:color w:val="000000"/>
          <w:sz w:val="24"/>
          <w:szCs w:val="24"/>
        </w:rPr>
        <w:tab/>
      </w:r>
      <w:r>
        <w:rPr>
          <w:rFonts w:ascii="Arial Narrow" w:eastAsia="Arial Narrow" w:hAnsi="Arial Narrow" w:cs="Arial Narrow"/>
          <w:color w:val="000000"/>
          <w:sz w:val="24"/>
          <w:szCs w:val="24"/>
        </w:rPr>
        <w:tab/>
      </w:r>
      <w:r>
        <w:rPr>
          <w:rFonts w:ascii="Arial Narrow" w:eastAsia="Arial Narrow" w:hAnsi="Arial Narrow" w:cs="Arial Narrow"/>
          <w:color w:val="000000"/>
          <w:sz w:val="24"/>
          <w:szCs w:val="24"/>
        </w:rPr>
        <w:tab/>
        <w:t>--------------------------------------------</w:t>
      </w:r>
      <w:r>
        <w:rPr>
          <w:rFonts w:ascii="Arial Narrow" w:eastAsia="Arial Narrow" w:hAnsi="Arial Narrow" w:cs="Arial Narrow"/>
          <w:color w:val="000000"/>
          <w:sz w:val="24"/>
          <w:szCs w:val="24"/>
        </w:rPr>
        <w:tab/>
      </w:r>
    </w:p>
    <w:p w14:paraId="79B9A4EE"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61F947F4" w14:textId="77777777" w:rsidR="00617460" w:rsidRDefault="00000000">
      <w:pPr>
        <w:pBdr>
          <w:top w:val="nil"/>
          <w:left w:val="nil"/>
          <w:bottom w:val="nil"/>
          <w:right w:val="nil"/>
          <w:between w:val="nil"/>
        </w:pBdr>
        <w:spacing w:after="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r>
        <w:rPr>
          <w:rFonts w:ascii="Arial Narrow" w:eastAsia="Arial Narrow" w:hAnsi="Arial Narrow" w:cs="Arial Narrow"/>
          <w:color w:val="000000"/>
          <w:sz w:val="24"/>
          <w:szCs w:val="24"/>
        </w:rPr>
        <w:tab/>
      </w:r>
      <w:r>
        <w:rPr>
          <w:rFonts w:ascii="Arial Narrow" w:eastAsia="Arial Narrow" w:hAnsi="Arial Narrow" w:cs="Arial Narrow"/>
          <w:color w:val="000000"/>
          <w:sz w:val="24"/>
          <w:szCs w:val="24"/>
        </w:rPr>
        <w:tab/>
      </w:r>
      <w:r>
        <w:rPr>
          <w:rFonts w:ascii="Arial Narrow" w:eastAsia="Arial Narrow" w:hAnsi="Arial Narrow" w:cs="Arial Narrow"/>
          <w:color w:val="000000"/>
          <w:sz w:val="24"/>
          <w:szCs w:val="24"/>
        </w:rPr>
        <w:tab/>
        <w:t>-------------------------------------------</w:t>
      </w:r>
    </w:p>
    <w:p w14:paraId="334A4178" w14:textId="77777777" w:rsidR="00617460" w:rsidRDefault="00617460">
      <w:pPr>
        <w:rPr>
          <w:rFonts w:ascii="Arial Narrow" w:eastAsia="Arial Narrow" w:hAnsi="Arial Narrow" w:cs="Arial Narrow"/>
          <w:sz w:val="24"/>
          <w:szCs w:val="24"/>
        </w:rPr>
      </w:pPr>
    </w:p>
    <w:p w14:paraId="42BE6CAA" w14:textId="77777777" w:rsidR="00617460" w:rsidRDefault="00617460">
      <w:pPr>
        <w:rPr>
          <w:rFonts w:ascii="Arial Narrow" w:eastAsia="Arial Narrow" w:hAnsi="Arial Narrow" w:cs="Arial Narrow"/>
          <w:sz w:val="24"/>
          <w:szCs w:val="24"/>
        </w:rPr>
      </w:pPr>
    </w:p>
    <w:p w14:paraId="1E5B87F5" w14:textId="77777777" w:rsidR="00617460" w:rsidRDefault="00617460">
      <w:pPr>
        <w:rPr>
          <w:rFonts w:ascii="Arial Narrow" w:eastAsia="Arial Narrow" w:hAnsi="Arial Narrow" w:cs="Arial Narrow"/>
          <w:sz w:val="24"/>
          <w:szCs w:val="24"/>
        </w:rPr>
      </w:pPr>
    </w:p>
    <w:p w14:paraId="387B7F72" w14:textId="77777777" w:rsidR="00617460" w:rsidRDefault="00617460">
      <w:pPr>
        <w:rPr>
          <w:rFonts w:ascii="Arial Narrow" w:eastAsia="Arial Narrow" w:hAnsi="Arial Narrow" w:cs="Arial Narrow"/>
          <w:sz w:val="24"/>
          <w:szCs w:val="24"/>
        </w:rPr>
      </w:pPr>
    </w:p>
    <w:p w14:paraId="7CA0C95D" w14:textId="77777777" w:rsidR="009960A1" w:rsidRDefault="009960A1">
      <w:pPr>
        <w:jc w:val="center"/>
        <w:rPr>
          <w:rFonts w:ascii="Arial Narrow" w:eastAsia="Arial Narrow" w:hAnsi="Arial Narrow" w:cs="Arial Narrow"/>
          <w:b/>
          <w:color w:val="000000"/>
          <w:sz w:val="24"/>
          <w:szCs w:val="24"/>
        </w:rPr>
      </w:pPr>
    </w:p>
    <w:p w14:paraId="7A9C6E45" w14:textId="77777777" w:rsidR="009960A1" w:rsidRDefault="009960A1">
      <w:pPr>
        <w:jc w:val="center"/>
        <w:rPr>
          <w:rFonts w:ascii="Arial Narrow" w:eastAsia="Arial Narrow" w:hAnsi="Arial Narrow" w:cs="Arial Narrow"/>
          <w:b/>
          <w:color w:val="000000"/>
          <w:sz w:val="24"/>
          <w:szCs w:val="24"/>
        </w:rPr>
      </w:pPr>
    </w:p>
    <w:p w14:paraId="3CA6CBD9" w14:textId="77777777" w:rsidR="009960A1" w:rsidRDefault="009960A1">
      <w:pPr>
        <w:jc w:val="center"/>
        <w:rPr>
          <w:rFonts w:ascii="Arial Narrow" w:eastAsia="Arial Narrow" w:hAnsi="Arial Narrow" w:cs="Arial Narrow"/>
          <w:b/>
          <w:color w:val="000000"/>
          <w:sz w:val="24"/>
          <w:szCs w:val="24"/>
        </w:rPr>
      </w:pPr>
    </w:p>
    <w:p w14:paraId="6C3F5A1D" w14:textId="77777777" w:rsidR="009960A1" w:rsidRDefault="009960A1">
      <w:pPr>
        <w:jc w:val="center"/>
        <w:rPr>
          <w:rFonts w:ascii="Arial Narrow" w:eastAsia="Arial Narrow" w:hAnsi="Arial Narrow" w:cs="Arial Narrow"/>
          <w:b/>
          <w:color w:val="000000"/>
          <w:sz w:val="24"/>
          <w:szCs w:val="24"/>
        </w:rPr>
      </w:pPr>
    </w:p>
    <w:p w14:paraId="6B1AB8D3" w14:textId="77777777" w:rsidR="009960A1" w:rsidRDefault="009960A1">
      <w:pPr>
        <w:jc w:val="center"/>
        <w:rPr>
          <w:rFonts w:ascii="Arial Narrow" w:eastAsia="Arial Narrow" w:hAnsi="Arial Narrow" w:cs="Arial Narrow"/>
          <w:b/>
          <w:color w:val="000000"/>
          <w:sz w:val="24"/>
          <w:szCs w:val="24"/>
        </w:rPr>
      </w:pPr>
    </w:p>
    <w:p w14:paraId="2FEC4C72" w14:textId="77777777" w:rsidR="009960A1" w:rsidRDefault="009960A1">
      <w:pPr>
        <w:jc w:val="center"/>
        <w:rPr>
          <w:rFonts w:ascii="Arial Narrow" w:eastAsia="Arial Narrow" w:hAnsi="Arial Narrow" w:cs="Arial Narrow"/>
          <w:b/>
          <w:color w:val="000000"/>
          <w:sz w:val="24"/>
          <w:szCs w:val="24"/>
        </w:rPr>
      </w:pPr>
    </w:p>
    <w:p w14:paraId="2FCC0602" w14:textId="77777777" w:rsidR="009960A1" w:rsidRDefault="009960A1">
      <w:pPr>
        <w:jc w:val="center"/>
        <w:rPr>
          <w:rFonts w:ascii="Arial Narrow" w:eastAsia="Arial Narrow" w:hAnsi="Arial Narrow" w:cs="Arial Narrow"/>
          <w:b/>
          <w:color w:val="000000"/>
          <w:sz w:val="24"/>
          <w:szCs w:val="24"/>
        </w:rPr>
      </w:pPr>
    </w:p>
    <w:p w14:paraId="04D2C8DA" w14:textId="77777777" w:rsidR="009960A1" w:rsidRDefault="009960A1">
      <w:pPr>
        <w:jc w:val="center"/>
        <w:rPr>
          <w:rFonts w:ascii="Arial Narrow" w:eastAsia="Arial Narrow" w:hAnsi="Arial Narrow" w:cs="Arial Narrow"/>
          <w:b/>
          <w:color w:val="000000"/>
          <w:sz w:val="24"/>
          <w:szCs w:val="24"/>
        </w:rPr>
      </w:pPr>
    </w:p>
    <w:p w14:paraId="54585631" w14:textId="77777777" w:rsidR="009960A1" w:rsidRDefault="009960A1">
      <w:pPr>
        <w:jc w:val="center"/>
        <w:rPr>
          <w:rFonts w:ascii="Arial Narrow" w:eastAsia="Arial Narrow" w:hAnsi="Arial Narrow" w:cs="Arial Narrow"/>
          <w:b/>
          <w:color w:val="000000"/>
          <w:sz w:val="24"/>
          <w:szCs w:val="24"/>
        </w:rPr>
      </w:pPr>
    </w:p>
    <w:p w14:paraId="0D60E3D2" w14:textId="77777777" w:rsidR="009960A1" w:rsidRDefault="009960A1">
      <w:pPr>
        <w:jc w:val="center"/>
        <w:rPr>
          <w:rFonts w:ascii="Arial Narrow" w:eastAsia="Arial Narrow" w:hAnsi="Arial Narrow" w:cs="Arial Narrow"/>
          <w:b/>
          <w:color w:val="000000"/>
          <w:sz w:val="24"/>
          <w:szCs w:val="24"/>
        </w:rPr>
      </w:pPr>
    </w:p>
    <w:p w14:paraId="6E5809D6" w14:textId="77777777" w:rsidR="009960A1" w:rsidRDefault="009960A1">
      <w:pPr>
        <w:jc w:val="center"/>
        <w:rPr>
          <w:rFonts w:ascii="Arial Narrow" w:eastAsia="Arial Narrow" w:hAnsi="Arial Narrow" w:cs="Arial Narrow"/>
          <w:b/>
          <w:color w:val="000000"/>
          <w:sz w:val="24"/>
          <w:szCs w:val="24"/>
        </w:rPr>
      </w:pPr>
    </w:p>
    <w:p w14:paraId="04980B21" w14:textId="77777777" w:rsidR="009960A1" w:rsidRDefault="009960A1">
      <w:pPr>
        <w:jc w:val="center"/>
        <w:rPr>
          <w:rFonts w:ascii="Arial Narrow" w:eastAsia="Arial Narrow" w:hAnsi="Arial Narrow" w:cs="Arial Narrow"/>
          <w:b/>
          <w:color w:val="000000"/>
          <w:sz w:val="24"/>
          <w:szCs w:val="24"/>
        </w:rPr>
      </w:pPr>
    </w:p>
    <w:p w14:paraId="1FFB159A" w14:textId="77777777" w:rsidR="009960A1" w:rsidRDefault="009960A1">
      <w:pPr>
        <w:jc w:val="center"/>
        <w:rPr>
          <w:rFonts w:ascii="Arial Narrow" w:eastAsia="Arial Narrow" w:hAnsi="Arial Narrow" w:cs="Arial Narrow"/>
          <w:b/>
          <w:color w:val="000000"/>
          <w:sz w:val="24"/>
          <w:szCs w:val="24"/>
        </w:rPr>
      </w:pPr>
    </w:p>
    <w:p w14:paraId="6FA6423C" w14:textId="77777777" w:rsidR="009960A1" w:rsidRDefault="009960A1">
      <w:pPr>
        <w:jc w:val="center"/>
        <w:rPr>
          <w:rFonts w:ascii="Arial Narrow" w:eastAsia="Arial Narrow" w:hAnsi="Arial Narrow" w:cs="Arial Narrow"/>
          <w:b/>
          <w:color w:val="000000"/>
          <w:sz w:val="24"/>
          <w:szCs w:val="24"/>
        </w:rPr>
      </w:pPr>
    </w:p>
    <w:p w14:paraId="5B443248" w14:textId="77777777" w:rsidR="009960A1" w:rsidRDefault="009960A1">
      <w:pPr>
        <w:jc w:val="center"/>
        <w:rPr>
          <w:rFonts w:ascii="Arial Narrow" w:eastAsia="Arial Narrow" w:hAnsi="Arial Narrow" w:cs="Arial Narrow"/>
          <w:b/>
          <w:color w:val="000000"/>
          <w:sz w:val="24"/>
          <w:szCs w:val="24"/>
        </w:rPr>
      </w:pPr>
    </w:p>
    <w:p w14:paraId="45EED01C" w14:textId="77777777" w:rsidR="009960A1" w:rsidRDefault="009960A1">
      <w:pPr>
        <w:jc w:val="center"/>
        <w:rPr>
          <w:rFonts w:ascii="Arial Narrow" w:eastAsia="Arial Narrow" w:hAnsi="Arial Narrow" w:cs="Arial Narrow"/>
          <w:b/>
          <w:color w:val="000000"/>
          <w:sz w:val="24"/>
          <w:szCs w:val="24"/>
        </w:rPr>
      </w:pPr>
    </w:p>
    <w:p w14:paraId="5E60248C" w14:textId="77777777" w:rsidR="009960A1" w:rsidRDefault="009960A1">
      <w:pPr>
        <w:jc w:val="center"/>
        <w:rPr>
          <w:rFonts w:ascii="Arial Narrow" w:eastAsia="Arial Narrow" w:hAnsi="Arial Narrow" w:cs="Arial Narrow"/>
          <w:b/>
          <w:color w:val="000000"/>
          <w:sz w:val="24"/>
          <w:szCs w:val="24"/>
        </w:rPr>
      </w:pPr>
    </w:p>
    <w:p w14:paraId="6E6C9081" w14:textId="77777777" w:rsidR="009960A1" w:rsidRDefault="009960A1">
      <w:pPr>
        <w:jc w:val="center"/>
        <w:rPr>
          <w:rFonts w:ascii="Arial Narrow" w:eastAsia="Arial Narrow" w:hAnsi="Arial Narrow" w:cs="Arial Narrow"/>
          <w:b/>
          <w:color w:val="000000"/>
          <w:sz w:val="24"/>
          <w:szCs w:val="24"/>
        </w:rPr>
      </w:pPr>
    </w:p>
    <w:p w14:paraId="0980EB61" w14:textId="77777777" w:rsidR="009960A1" w:rsidRDefault="009960A1">
      <w:pPr>
        <w:jc w:val="center"/>
        <w:rPr>
          <w:rFonts w:ascii="Arial Narrow" w:eastAsia="Arial Narrow" w:hAnsi="Arial Narrow" w:cs="Arial Narrow"/>
          <w:b/>
          <w:color w:val="000000"/>
          <w:sz w:val="24"/>
          <w:szCs w:val="24"/>
        </w:rPr>
      </w:pPr>
    </w:p>
    <w:p w14:paraId="768A3A36" w14:textId="77777777" w:rsidR="009960A1" w:rsidRDefault="009960A1">
      <w:pPr>
        <w:jc w:val="center"/>
        <w:rPr>
          <w:rFonts w:ascii="Arial Narrow" w:eastAsia="Arial Narrow" w:hAnsi="Arial Narrow" w:cs="Arial Narrow"/>
          <w:b/>
          <w:color w:val="000000"/>
          <w:sz w:val="24"/>
          <w:szCs w:val="24"/>
        </w:rPr>
      </w:pPr>
    </w:p>
    <w:p w14:paraId="74D51027" w14:textId="31D29426" w:rsidR="00617460" w:rsidRDefault="00000000">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Anexo. No. 10. (Opcional)</w:t>
      </w:r>
    </w:p>
    <w:p w14:paraId="2CD99CE8" w14:textId="77777777" w:rsidR="00617460" w:rsidRDefault="00000000">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 AUTORIZACIÓN PARA EL TRATAMIENTO DE DATOS PERSONALES</w:t>
      </w:r>
    </w:p>
    <w:p w14:paraId="33654A1F" w14:textId="77777777" w:rsidR="00617460" w:rsidRDefault="00617460">
      <w:pPr>
        <w:tabs>
          <w:tab w:val="left" w:pos="-142"/>
        </w:tabs>
        <w:jc w:val="both"/>
        <w:rPr>
          <w:rFonts w:ascii="Arial Narrow" w:eastAsia="Arial Narrow" w:hAnsi="Arial Narrow" w:cs="Arial Narrow"/>
          <w:color w:val="000000"/>
          <w:sz w:val="24"/>
          <w:szCs w:val="24"/>
        </w:rPr>
      </w:pPr>
    </w:p>
    <w:p w14:paraId="4FD958EF" w14:textId="77777777" w:rsidR="00617460" w:rsidRDefault="00000000">
      <w:pPr>
        <w:tabs>
          <w:tab w:val="left" w:pos="-142"/>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035A236" w14:textId="77777777" w:rsidR="00617460" w:rsidRDefault="00617460">
      <w:pPr>
        <w:tabs>
          <w:tab w:val="left" w:pos="-142"/>
        </w:tabs>
        <w:jc w:val="both"/>
        <w:rPr>
          <w:rFonts w:ascii="Arial Narrow" w:eastAsia="Arial Narrow" w:hAnsi="Arial Narrow" w:cs="Arial Narrow"/>
          <w:color w:val="000000"/>
          <w:sz w:val="24"/>
          <w:szCs w:val="24"/>
        </w:rPr>
      </w:pPr>
    </w:p>
    <w:p w14:paraId="049CE636" w14:textId="395EDFD2" w:rsidR="00617460" w:rsidRDefault="00000000">
      <w:pPr>
        <w:tabs>
          <w:tab w:val="left" w:pos="-720"/>
        </w:tabs>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Manizales________________ de 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w:t>
      </w:r>
    </w:p>
    <w:p w14:paraId="12384B02" w14:textId="77777777" w:rsidR="00617460" w:rsidRDefault="00617460">
      <w:pPr>
        <w:jc w:val="both"/>
        <w:rPr>
          <w:rFonts w:ascii="Arial Narrow" w:eastAsia="Arial Narrow" w:hAnsi="Arial Narrow" w:cs="Arial Narrow"/>
          <w:color w:val="000000"/>
          <w:sz w:val="24"/>
          <w:szCs w:val="24"/>
        </w:rPr>
      </w:pPr>
    </w:p>
    <w:p w14:paraId="14A257B5"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330B7546"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Personería de Manizales.</w:t>
      </w:r>
    </w:p>
    <w:p w14:paraId="599ED2F3"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La ciudad.</w:t>
      </w:r>
    </w:p>
    <w:p w14:paraId="3D0F89EC" w14:textId="77777777" w:rsidR="00617460" w:rsidRDefault="00617460">
      <w:pPr>
        <w:pBdr>
          <w:top w:val="nil"/>
          <w:left w:val="nil"/>
          <w:bottom w:val="nil"/>
          <w:right w:val="nil"/>
          <w:between w:val="nil"/>
        </w:pBdr>
        <w:tabs>
          <w:tab w:val="left" w:pos="0"/>
        </w:tabs>
        <w:spacing w:after="120"/>
        <w:rPr>
          <w:rFonts w:ascii="Arial Narrow" w:eastAsia="Arial Narrow" w:hAnsi="Arial Narrow" w:cs="Arial Narrow"/>
          <w:color w:val="000000"/>
          <w:sz w:val="24"/>
          <w:szCs w:val="24"/>
        </w:rPr>
      </w:pPr>
    </w:p>
    <w:p w14:paraId="182AEDD1" w14:textId="77777777" w:rsidR="00617460"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o razón social del proponente: ____________________________ </w:t>
      </w:r>
    </w:p>
    <w:p w14:paraId="41F21E8D" w14:textId="77777777" w:rsidR="00617460" w:rsidRDefault="00617460">
      <w:pPr>
        <w:tabs>
          <w:tab w:val="left" w:pos="-142"/>
          <w:tab w:val="center" w:pos="4419"/>
        </w:tabs>
        <w:jc w:val="both"/>
        <w:rPr>
          <w:rFonts w:ascii="Arial Narrow" w:eastAsia="Arial Narrow" w:hAnsi="Arial Narrow" w:cs="Arial Narrow"/>
          <w:color w:val="000000"/>
          <w:sz w:val="24"/>
          <w:szCs w:val="24"/>
        </w:rPr>
      </w:pPr>
    </w:p>
    <w:p w14:paraId="008AE6D6" w14:textId="06BF55EC" w:rsidR="00617460"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PMM-M.C-007-202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w:t>
      </w:r>
    </w:p>
    <w:p w14:paraId="6BC64A86" w14:textId="77777777" w:rsidR="00617460" w:rsidRDefault="0061746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125EC05" w14:textId="77777777" w:rsidR="00617460" w:rsidRDefault="00000000">
      <w:pPr>
        <w:ind w:left="708" w:hanging="708"/>
        <w:jc w:val="both"/>
        <w:rPr>
          <w:rFonts w:ascii="Arial Narrow" w:eastAsia="Arial Narrow" w:hAnsi="Arial Narrow" w:cs="Arial Narrow"/>
          <w:b/>
          <w:sz w:val="24"/>
          <w:szCs w:val="24"/>
        </w:rPr>
      </w:pPr>
      <w:r>
        <w:rPr>
          <w:rFonts w:ascii="Arial Narrow" w:eastAsia="Arial Narrow" w:hAnsi="Arial Narrow" w:cs="Arial Narrow"/>
          <w:sz w:val="24"/>
          <w:szCs w:val="24"/>
        </w:rPr>
        <w:t xml:space="preserve">OBJETO: </w:t>
      </w:r>
      <w:r>
        <w:rPr>
          <w:rFonts w:ascii="Arial Narrow" w:eastAsia="Arial Narrow" w:hAnsi="Arial Narrow" w:cs="Arial Narrow"/>
          <w:color w:val="000000"/>
          <w:sz w:val="24"/>
          <w:szCs w:val="24"/>
        </w:rPr>
        <w:t>“</w:t>
      </w:r>
      <w:r>
        <w:rPr>
          <w:rFonts w:ascii="Arial Narrow" w:eastAsia="Arial Narrow" w:hAnsi="Arial Narrow" w:cs="Arial Narrow"/>
          <w:sz w:val="24"/>
          <w:szCs w:val="24"/>
        </w:rPr>
        <w:t>SUMINISTRO DE ELEMENTOS DE PAPELERÍA Y ÚTILES DE OFICINA PARA LAS DIFERENTES ÁREAS MISIONALES Y ADMINISTRATIVAS DE LA PERSONERÍA MUNICIPAL DE MANIZALES</w:t>
      </w:r>
    </w:p>
    <w:p w14:paraId="16DC4C11" w14:textId="77777777" w:rsidR="00617460" w:rsidRDefault="00000000">
      <w:pPr>
        <w:ind w:left="708" w:hanging="70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b/>
      </w:r>
    </w:p>
    <w:p w14:paraId="1C5EF042" w14:textId="77777777" w:rsidR="00617460" w:rsidRDefault="00000000">
      <w:pPr>
        <w:tabs>
          <w:tab w:val="left" w:pos="-142"/>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Cumpliendo la Ley 1581 de 2012 “Por el cual se dictan disposiciones para la protección de datos personales” y conforme al Decreto 1377 de 2013, con la firma de este documento manifiesto que he sido informado por La Personería de Manizales de lo siguiente: </w:t>
      </w:r>
    </w:p>
    <w:p w14:paraId="0133E3C8" w14:textId="77777777" w:rsidR="00617460" w:rsidRDefault="00000000">
      <w:pPr>
        <w:numPr>
          <w:ilvl w:val="0"/>
          <w:numId w:val="5"/>
        </w:numPr>
        <w:tabs>
          <w:tab w:val="left" w:pos="-142"/>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Personería Municipal de Manizales PEMA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EB60DED" w14:textId="77777777" w:rsidR="00617460" w:rsidRDefault="00617460">
      <w:pPr>
        <w:tabs>
          <w:tab w:val="left" w:pos="-142"/>
        </w:tabs>
        <w:ind w:left="720"/>
        <w:jc w:val="both"/>
        <w:rPr>
          <w:rFonts w:ascii="Arial Narrow" w:eastAsia="Arial Narrow" w:hAnsi="Arial Narrow" w:cs="Arial Narrow"/>
          <w:color w:val="000000"/>
          <w:sz w:val="24"/>
          <w:szCs w:val="24"/>
        </w:rPr>
      </w:pPr>
    </w:p>
    <w:tbl>
      <w:tblPr>
        <w:tblStyle w:val="a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617460" w14:paraId="448F9E18" w14:textId="77777777">
        <w:trPr>
          <w:jc w:val="center"/>
        </w:trPr>
        <w:tc>
          <w:tcPr>
            <w:tcW w:w="3388" w:type="dxa"/>
            <w:vMerge w:val="restart"/>
            <w:shd w:val="clear" w:color="auto" w:fill="auto"/>
          </w:tcPr>
          <w:p w14:paraId="6941259F" w14:textId="77777777" w:rsidR="00617460" w:rsidRDefault="00000000">
            <w:pPr>
              <w:tabs>
                <w:tab w:val="left" w:pos="-142"/>
              </w:tabs>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Finalidad</w:t>
            </w:r>
          </w:p>
        </w:tc>
        <w:tc>
          <w:tcPr>
            <w:tcW w:w="4016" w:type="dxa"/>
            <w:gridSpan w:val="2"/>
            <w:shd w:val="clear" w:color="auto" w:fill="auto"/>
          </w:tcPr>
          <w:p w14:paraId="034D38FB" w14:textId="77777777" w:rsidR="00617460" w:rsidRDefault="00000000">
            <w:pPr>
              <w:tabs>
                <w:tab w:val="left" w:pos="-142"/>
              </w:tabs>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Autoriza</w:t>
            </w:r>
          </w:p>
        </w:tc>
      </w:tr>
      <w:tr w:rsidR="00617460" w14:paraId="3FF35D13" w14:textId="77777777">
        <w:trPr>
          <w:jc w:val="center"/>
        </w:trPr>
        <w:tc>
          <w:tcPr>
            <w:tcW w:w="3388" w:type="dxa"/>
            <w:vMerge/>
            <w:shd w:val="clear" w:color="auto" w:fill="auto"/>
          </w:tcPr>
          <w:p w14:paraId="54B0DF4D" w14:textId="77777777" w:rsidR="00617460" w:rsidRDefault="00617460">
            <w:pPr>
              <w:pBdr>
                <w:top w:val="nil"/>
                <w:left w:val="nil"/>
                <w:bottom w:val="nil"/>
                <w:right w:val="nil"/>
                <w:between w:val="nil"/>
              </w:pBdr>
              <w:spacing w:line="276" w:lineRule="auto"/>
              <w:rPr>
                <w:rFonts w:ascii="Arial Narrow" w:eastAsia="Arial Narrow" w:hAnsi="Arial Narrow" w:cs="Arial Narrow"/>
                <w:color w:val="000000"/>
                <w:sz w:val="24"/>
                <w:szCs w:val="24"/>
              </w:rPr>
            </w:pPr>
          </w:p>
        </w:tc>
        <w:tc>
          <w:tcPr>
            <w:tcW w:w="2008" w:type="dxa"/>
            <w:shd w:val="clear" w:color="auto" w:fill="F2F2F2"/>
          </w:tcPr>
          <w:p w14:paraId="207382FD" w14:textId="77777777" w:rsidR="00617460" w:rsidRDefault="00000000">
            <w:pPr>
              <w:tabs>
                <w:tab w:val="left" w:pos="-142"/>
              </w:tabs>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SÍ</w:t>
            </w:r>
          </w:p>
        </w:tc>
        <w:tc>
          <w:tcPr>
            <w:tcW w:w="2008" w:type="dxa"/>
            <w:shd w:val="clear" w:color="auto" w:fill="F2F2F2"/>
          </w:tcPr>
          <w:p w14:paraId="0A74DA9D" w14:textId="77777777" w:rsidR="00617460" w:rsidRDefault="00000000">
            <w:pPr>
              <w:tabs>
                <w:tab w:val="left" w:pos="-142"/>
              </w:tabs>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r>
      <w:tr w:rsidR="00617460" w14:paraId="0B2E2C82" w14:textId="77777777">
        <w:trPr>
          <w:jc w:val="center"/>
        </w:trPr>
        <w:tc>
          <w:tcPr>
            <w:tcW w:w="3388" w:type="dxa"/>
            <w:shd w:val="clear" w:color="auto" w:fill="auto"/>
          </w:tcPr>
          <w:p w14:paraId="764689E6" w14:textId="77777777" w:rsidR="00617460" w:rsidRDefault="00000000">
            <w:pPr>
              <w:tabs>
                <w:tab w:val="left" w:pos="-142"/>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Hacer efectivo el factor de desempate para la acreditación de una mujer víctima de violencia intrafamiliar, persona perteneciente a la población indígena, negra, afrocolombiana raizal, palenquera, Rrom, o gitanas, o persona en </w:t>
            </w:r>
            <w:r>
              <w:rPr>
                <w:rFonts w:ascii="Arial Narrow" w:eastAsia="Arial Narrow" w:hAnsi="Arial Narrow" w:cs="Arial Narrow"/>
                <w:color w:val="000000"/>
                <w:sz w:val="24"/>
                <w:szCs w:val="24"/>
              </w:rPr>
              <w:lastRenderedPageBreak/>
              <w:t>proceso de reintegración o reincorporación.</w:t>
            </w:r>
          </w:p>
        </w:tc>
        <w:tc>
          <w:tcPr>
            <w:tcW w:w="2008" w:type="dxa"/>
            <w:shd w:val="clear" w:color="auto" w:fill="auto"/>
          </w:tcPr>
          <w:p w14:paraId="0B254142" w14:textId="77777777" w:rsidR="00617460" w:rsidRDefault="00617460">
            <w:pPr>
              <w:tabs>
                <w:tab w:val="left" w:pos="-142"/>
              </w:tabs>
              <w:jc w:val="both"/>
              <w:rPr>
                <w:rFonts w:ascii="Arial Narrow" w:eastAsia="Arial Narrow" w:hAnsi="Arial Narrow" w:cs="Arial Narrow"/>
                <w:color w:val="000000"/>
                <w:sz w:val="24"/>
                <w:szCs w:val="24"/>
              </w:rPr>
            </w:pPr>
          </w:p>
        </w:tc>
        <w:tc>
          <w:tcPr>
            <w:tcW w:w="2008" w:type="dxa"/>
            <w:shd w:val="clear" w:color="auto" w:fill="auto"/>
          </w:tcPr>
          <w:p w14:paraId="2F452877" w14:textId="77777777" w:rsidR="00617460" w:rsidRDefault="00617460">
            <w:pPr>
              <w:tabs>
                <w:tab w:val="left" w:pos="-142"/>
              </w:tabs>
              <w:jc w:val="both"/>
              <w:rPr>
                <w:rFonts w:ascii="Arial Narrow" w:eastAsia="Arial Narrow" w:hAnsi="Arial Narrow" w:cs="Arial Narrow"/>
                <w:color w:val="000000"/>
                <w:sz w:val="24"/>
                <w:szCs w:val="24"/>
              </w:rPr>
            </w:pPr>
          </w:p>
        </w:tc>
      </w:tr>
      <w:tr w:rsidR="00617460" w14:paraId="4DE0E370" w14:textId="77777777">
        <w:trPr>
          <w:jc w:val="center"/>
        </w:trPr>
        <w:tc>
          <w:tcPr>
            <w:tcW w:w="3388" w:type="dxa"/>
            <w:shd w:val="clear" w:color="auto" w:fill="F2F2F2"/>
          </w:tcPr>
          <w:p w14:paraId="056E3173" w14:textId="77777777" w:rsidR="00617460" w:rsidRDefault="00617460">
            <w:pPr>
              <w:tabs>
                <w:tab w:val="left" w:pos="-142"/>
              </w:tabs>
              <w:jc w:val="both"/>
              <w:rPr>
                <w:rFonts w:ascii="Arial Narrow" w:eastAsia="Arial Narrow" w:hAnsi="Arial Narrow" w:cs="Arial Narrow"/>
                <w:color w:val="000000"/>
                <w:sz w:val="24"/>
                <w:szCs w:val="24"/>
              </w:rPr>
            </w:pPr>
          </w:p>
        </w:tc>
        <w:tc>
          <w:tcPr>
            <w:tcW w:w="2008" w:type="dxa"/>
            <w:shd w:val="clear" w:color="auto" w:fill="F2F2F2"/>
          </w:tcPr>
          <w:p w14:paraId="6F6BC16C" w14:textId="77777777" w:rsidR="00617460" w:rsidRDefault="00617460">
            <w:pPr>
              <w:tabs>
                <w:tab w:val="left" w:pos="-142"/>
              </w:tabs>
              <w:jc w:val="both"/>
              <w:rPr>
                <w:rFonts w:ascii="Arial Narrow" w:eastAsia="Arial Narrow" w:hAnsi="Arial Narrow" w:cs="Arial Narrow"/>
                <w:color w:val="000000"/>
                <w:sz w:val="24"/>
                <w:szCs w:val="24"/>
              </w:rPr>
            </w:pPr>
          </w:p>
        </w:tc>
        <w:tc>
          <w:tcPr>
            <w:tcW w:w="2008" w:type="dxa"/>
            <w:shd w:val="clear" w:color="auto" w:fill="F2F2F2"/>
          </w:tcPr>
          <w:p w14:paraId="13E8325D" w14:textId="77777777" w:rsidR="00617460" w:rsidRDefault="00617460">
            <w:pPr>
              <w:tabs>
                <w:tab w:val="left" w:pos="-142"/>
              </w:tabs>
              <w:jc w:val="both"/>
              <w:rPr>
                <w:rFonts w:ascii="Arial Narrow" w:eastAsia="Arial Narrow" w:hAnsi="Arial Narrow" w:cs="Arial Narrow"/>
                <w:color w:val="000000"/>
                <w:sz w:val="24"/>
                <w:szCs w:val="24"/>
              </w:rPr>
            </w:pPr>
          </w:p>
        </w:tc>
      </w:tr>
    </w:tbl>
    <w:p w14:paraId="47822EBB" w14:textId="77777777" w:rsidR="00617460" w:rsidRDefault="00617460">
      <w:pPr>
        <w:tabs>
          <w:tab w:val="left" w:pos="-142"/>
        </w:tabs>
        <w:spacing w:after="0"/>
        <w:jc w:val="both"/>
        <w:rPr>
          <w:rFonts w:ascii="Arial Narrow" w:eastAsia="Arial Narrow" w:hAnsi="Arial Narrow" w:cs="Arial Narrow"/>
          <w:color w:val="000000"/>
          <w:sz w:val="24"/>
          <w:szCs w:val="24"/>
        </w:rPr>
      </w:pPr>
    </w:p>
    <w:p w14:paraId="68479D1D" w14:textId="77777777" w:rsidR="00617460" w:rsidRDefault="00000000">
      <w:pPr>
        <w:numPr>
          <w:ilvl w:val="0"/>
          <w:numId w:val="5"/>
        </w:numPr>
        <w:tabs>
          <w:tab w:val="left" w:pos="-142"/>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E6351EE" w14:textId="77777777" w:rsidR="00617460" w:rsidRDefault="00617460">
      <w:pPr>
        <w:tabs>
          <w:tab w:val="left" w:pos="-142"/>
        </w:tabs>
        <w:spacing w:after="0"/>
        <w:ind w:left="720"/>
        <w:jc w:val="both"/>
        <w:rPr>
          <w:rFonts w:ascii="Arial Narrow" w:eastAsia="Arial Narrow" w:hAnsi="Arial Narrow" w:cs="Arial Narrow"/>
          <w:color w:val="000000"/>
          <w:sz w:val="24"/>
          <w:szCs w:val="24"/>
        </w:rPr>
      </w:pPr>
    </w:p>
    <w:p w14:paraId="634ADC9E" w14:textId="77777777" w:rsidR="00617460" w:rsidRDefault="00000000">
      <w:pPr>
        <w:numPr>
          <w:ilvl w:val="0"/>
          <w:numId w:val="5"/>
        </w:numPr>
        <w:tabs>
          <w:tab w:val="left" w:pos="-142"/>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49FE8C57" w14:textId="77777777" w:rsidR="00617460" w:rsidRDefault="00617460">
      <w:pPr>
        <w:tabs>
          <w:tab w:val="left" w:pos="-142"/>
        </w:tabs>
        <w:jc w:val="both"/>
        <w:rPr>
          <w:rFonts w:ascii="Arial Narrow" w:eastAsia="Arial Narrow" w:hAnsi="Arial Narrow" w:cs="Arial Narrow"/>
          <w:color w:val="000000"/>
          <w:sz w:val="24"/>
          <w:szCs w:val="24"/>
        </w:rPr>
      </w:pPr>
    </w:p>
    <w:p w14:paraId="455AB182" w14:textId="77777777" w:rsidR="00617460" w:rsidRDefault="00000000">
      <w:pPr>
        <w:tabs>
          <w:tab w:val="left" w:pos="-142"/>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Derechos del titular</w:t>
      </w:r>
    </w:p>
    <w:p w14:paraId="4358A224"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Sus derechos como titular de los datos son los previstos en la Constitución y en la Ley 1581 de 2012, especialmente los siguientes: </w:t>
      </w:r>
    </w:p>
    <w:p w14:paraId="3A5117B8" w14:textId="77777777" w:rsidR="00617460" w:rsidRDefault="00617460">
      <w:pPr>
        <w:jc w:val="both"/>
        <w:rPr>
          <w:rFonts w:ascii="Arial Narrow" w:eastAsia="Arial Narrow" w:hAnsi="Arial Narrow" w:cs="Arial Narrow"/>
          <w:color w:val="000000"/>
          <w:sz w:val="24"/>
          <w:szCs w:val="24"/>
        </w:rPr>
      </w:pPr>
    </w:p>
    <w:p w14:paraId="5407C31C" w14:textId="77777777" w:rsidR="00617460" w:rsidRDefault="00000000">
      <w:pPr>
        <w:numPr>
          <w:ilvl w:val="0"/>
          <w:numId w:val="6"/>
        </w:num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Acceder en forma gratuita a los datos proporcionados que hayan sido objeto de tratamiento. </w:t>
      </w:r>
    </w:p>
    <w:p w14:paraId="48D4FE22" w14:textId="77777777" w:rsidR="00617460" w:rsidRDefault="00617460">
      <w:pPr>
        <w:spacing w:after="0"/>
        <w:ind w:left="720"/>
        <w:jc w:val="both"/>
        <w:rPr>
          <w:rFonts w:ascii="Arial Narrow" w:eastAsia="Arial Narrow" w:hAnsi="Arial Narrow" w:cs="Arial Narrow"/>
          <w:color w:val="000000"/>
          <w:sz w:val="24"/>
          <w:szCs w:val="24"/>
        </w:rPr>
      </w:pPr>
    </w:p>
    <w:p w14:paraId="2E264CF2" w14:textId="77777777" w:rsidR="00617460" w:rsidRDefault="00000000">
      <w:pPr>
        <w:numPr>
          <w:ilvl w:val="0"/>
          <w:numId w:val="6"/>
        </w:num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Solicitar la actualización y rectificación de su información frente a los datos parciales, inexactos, incompletos. </w:t>
      </w:r>
    </w:p>
    <w:p w14:paraId="0E62BDA7" w14:textId="77777777" w:rsidR="00617460" w:rsidRDefault="00617460">
      <w:pPr>
        <w:spacing w:after="0"/>
        <w:ind w:left="720"/>
        <w:rPr>
          <w:rFonts w:ascii="Arial Narrow" w:eastAsia="Arial Narrow" w:hAnsi="Arial Narrow" w:cs="Arial Narrow"/>
          <w:color w:val="000000"/>
          <w:sz w:val="24"/>
          <w:szCs w:val="24"/>
        </w:rPr>
      </w:pPr>
    </w:p>
    <w:p w14:paraId="7D126C0F" w14:textId="77777777" w:rsidR="00617460" w:rsidRDefault="00000000">
      <w:pPr>
        <w:numPr>
          <w:ilvl w:val="0"/>
          <w:numId w:val="6"/>
        </w:num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Solicitar prueba de la autorización otorgada. </w:t>
      </w:r>
    </w:p>
    <w:p w14:paraId="46C864B9" w14:textId="77777777" w:rsidR="00617460" w:rsidRDefault="00617460">
      <w:pPr>
        <w:spacing w:after="0"/>
        <w:ind w:left="720"/>
        <w:rPr>
          <w:rFonts w:ascii="Arial Narrow" w:eastAsia="Arial Narrow" w:hAnsi="Arial Narrow" w:cs="Arial Narrow"/>
          <w:color w:val="000000"/>
          <w:sz w:val="24"/>
          <w:szCs w:val="24"/>
        </w:rPr>
      </w:pPr>
    </w:p>
    <w:p w14:paraId="10CCEEFE" w14:textId="77777777" w:rsidR="00617460" w:rsidRDefault="00000000">
      <w:pPr>
        <w:numPr>
          <w:ilvl w:val="0"/>
          <w:numId w:val="6"/>
        </w:num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Presentar ante la Superintendencia de Industria y Comercio quejas por infracciones a lo dispuesto en la normatividad vigente. </w:t>
      </w:r>
    </w:p>
    <w:p w14:paraId="20F93B53" w14:textId="77777777" w:rsidR="00617460" w:rsidRDefault="00617460">
      <w:pPr>
        <w:spacing w:after="0"/>
        <w:ind w:left="720"/>
        <w:rPr>
          <w:rFonts w:ascii="Arial Narrow" w:eastAsia="Arial Narrow" w:hAnsi="Arial Narrow" w:cs="Arial Narrow"/>
          <w:color w:val="000000"/>
          <w:sz w:val="24"/>
          <w:szCs w:val="24"/>
        </w:rPr>
      </w:pPr>
    </w:p>
    <w:p w14:paraId="1465A9B5" w14:textId="77777777" w:rsidR="00617460" w:rsidRDefault="00000000">
      <w:pPr>
        <w:numPr>
          <w:ilvl w:val="0"/>
          <w:numId w:val="6"/>
        </w:num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Revocar la autorización y/o solicitar la supresión del dato, a menos que exista un deber legal o contractual que haga imperativo conservar la información. </w:t>
      </w:r>
    </w:p>
    <w:p w14:paraId="1B2C5455" w14:textId="77777777" w:rsidR="00617460" w:rsidRDefault="00617460">
      <w:pPr>
        <w:spacing w:after="0"/>
        <w:ind w:left="720"/>
        <w:rPr>
          <w:rFonts w:ascii="Arial Narrow" w:eastAsia="Arial Narrow" w:hAnsi="Arial Narrow" w:cs="Arial Narrow"/>
          <w:color w:val="000000"/>
          <w:sz w:val="24"/>
          <w:szCs w:val="24"/>
        </w:rPr>
      </w:pPr>
    </w:p>
    <w:p w14:paraId="0EABF09D" w14:textId="77777777" w:rsidR="00617460" w:rsidRDefault="00000000">
      <w:pPr>
        <w:numPr>
          <w:ilvl w:val="0"/>
          <w:numId w:val="6"/>
        </w:num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Abstenerse de responder las preguntas sobre datos sensibles o sobre datos de las niñas y niños y adolescentes. </w:t>
      </w:r>
    </w:p>
    <w:p w14:paraId="753A5F32" w14:textId="77777777" w:rsidR="00617460" w:rsidRDefault="00617460">
      <w:pPr>
        <w:spacing w:after="0"/>
        <w:ind w:left="720"/>
        <w:rPr>
          <w:rFonts w:ascii="Arial Narrow" w:eastAsia="Arial Narrow" w:hAnsi="Arial Narrow" w:cs="Arial Narrow"/>
          <w:color w:val="000000"/>
          <w:sz w:val="24"/>
          <w:szCs w:val="24"/>
        </w:rPr>
      </w:pPr>
    </w:p>
    <w:p w14:paraId="5B62E8CA"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Estos derechos los podré ejercer mediante los canales o medios dispuestos por PEMA para la atención al público y el email contratos@personeriademanizales.gov.co</w:t>
      </w:r>
    </w:p>
    <w:p w14:paraId="7C896F50"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Por todo lo anterior, he otorgado mi consentimiento PEMA para que trate mi información personal de acuerdo con la Política de Tratamiento de Datos Personales.</w:t>
      </w:r>
    </w:p>
    <w:p w14:paraId="3F803969" w14:textId="77777777" w:rsidR="00617460" w:rsidRDefault="00000000">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Manifiesto que la presente autorización me fue solicitada y puesta de presente antes de entregar mis datos y que la suscribo de forma libre y voluntaria una vez leída en su totalidad.</w:t>
      </w:r>
    </w:p>
    <w:p w14:paraId="352759F8" w14:textId="77777777" w:rsidR="00617460" w:rsidRDefault="00000000">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w:t>
      </w:r>
      <w:r>
        <w:rPr>
          <w:rFonts w:ascii="Arial Narrow" w:eastAsia="Arial Narrow" w:hAnsi="Arial Narrow" w:cs="Arial Narrow"/>
          <w:color w:val="000000"/>
          <w:sz w:val="24"/>
          <w:szCs w:val="24"/>
          <w:highlight w:val="lightGray"/>
        </w:rPr>
        <w:t>[Incluir nombre del titular de la autorización datos sensibles para la autorización de datos</w:t>
      </w:r>
      <w:r>
        <w:rPr>
          <w:rFonts w:ascii="Arial Narrow" w:eastAsia="Arial Narrow" w:hAnsi="Arial Narrow" w:cs="Arial Narrow"/>
          <w:color w:val="000000"/>
          <w:sz w:val="24"/>
          <w:szCs w:val="24"/>
        </w:rPr>
        <w:t>]</w:t>
      </w:r>
    </w:p>
    <w:p w14:paraId="41B35D5B" w14:textId="77777777" w:rsidR="00617460" w:rsidRDefault="00000000">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w:t>
      </w:r>
      <w:r>
        <w:rPr>
          <w:rFonts w:ascii="Arial Narrow" w:eastAsia="Arial Narrow" w:hAnsi="Arial Narrow" w:cs="Arial Narrow"/>
          <w:color w:val="000000"/>
          <w:sz w:val="24"/>
          <w:szCs w:val="24"/>
          <w:highlight w:val="lightGray"/>
        </w:rPr>
        <w:t>Incluir firma del titular</w:t>
      </w:r>
      <w:r>
        <w:rPr>
          <w:rFonts w:ascii="Arial Narrow" w:eastAsia="Arial Narrow" w:hAnsi="Arial Narrow" w:cs="Arial Narrow"/>
          <w:color w:val="000000"/>
          <w:sz w:val="24"/>
          <w:szCs w:val="24"/>
        </w:rPr>
        <w:t>]</w:t>
      </w:r>
    </w:p>
    <w:p w14:paraId="191132DE" w14:textId="77777777" w:rsidR="00617460" w:rsidRDefault="00000000">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Identificación: </w:t>
      </w:r>
      <w:r>
        <w:rPr>
          <w:rFonts w:ascii="Arial Narrow" w:eastAsia="Arial Narrow" w:hAnsi="Arial Narrow" w:cs="Arial Narrow"/>
          <w:color w:val="000000"/>
          <w:sz w:val="24"/>
          <w:szCs w:val="24"/>
          <w:highlight w:val="lightGray"/>
        </w:rPr>
        <w:t>[Incluir número de identificación del titular de datos sensibles]</w:t>
      </w:r>
    </w:p>
    <w:p w14:paraId="43D93B13" w14:textId="77777777" w:rsidR="00617460" w:rsidRDefault="00000000">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Fecha: [</w:t>
      </w:r>
      <w:r>
        <w:rPr>
          <w:rFonts w:ascii="Arial Narrow" w:eastAsia="Arial Narrow" w:hAnsi="Arial Narrow" w:cs="Arial Narrow"/>
          <w:color w:val="000000"/>
          <w:sz w:val="24"/>
          <w:szCs w:val="24"/>
          <w:highlight w:val="lightGray"/>
        </w:rPr>
        <w:t>Fecha en que se puso de presente la autorización y entregó sus datos]</w:t>
      </w:r>
    </w:p>
    <w:p w14:paraId="1590645D" w14:textId="77777777" w:rsidR="009960A1" w:rsidRDefault="009960A1">
      <w:pPr>
        <w:tabs>
          <w:tab w:val="left" w:pos="0"/>
          <w:tab w:val="left" w:pos="487"/>
        </w:tabs>
        <w:jc w:val="center"/>
        <w:rPr>
          <w:rFonts w:ascii="Arial Narrow" w:eastAsia="Arial Narrow" w:hAnsi="Arial Narrow" w:cs="Arial Narrow"/>
          <w:b/>
          <w:sz w:val="24"/>
          <w:szCs w:val="24"/>
        </w:rPr>
      </w:pPr>
    </w:p>
    <w:p w14:paraId="0D258BA2" w14:textId="77777777" w:rsidR="009960A1" w:rsidRDefault="009960A1">
      <w:pPr>
        <w:tabs>
          <w:tab w:val="left" w:pos="0"/>
          <w:tab w:val="left" w:pos="487"/>
        </w:tabs>
        <w:jc w:val="center"/>
        <w:rPr>
          <w:rFonts w:ascii="Arial Narrow" w:eastAsia="Arial Narrow" w:hAnsi="Arial Narrow" w:cs="Arial Narrow"/>
          <w:b/>
          <w:sz w:val="24"/>
          <w:szCs w:val="24"/>
        </w:rPr>
      </w:pPr>
    </w:p>
    <w:p w14:paraId="36D0F9C1" w14:textId="77777777" w:rsidR="009960A1" w:rsidRDefault="009960A1">
      <w:pPr>
        <w:tabs>
          <w:tab w:val="left" w:pos="0"/>
          <w:tab w:val="left" w:pos="487"/>
        </w:tabs>
        <w:jc w:val="center"/>
        <w:rPr>
          <w:rFonts w:ascii="Arial Narrow" w:eastAsia="Arial Narrow" w:hAnsi="Arial Narrow" w:cs="Arial Narrow"/>
          <w:b/>
          <w:sz w:val="24"/>
          <w:szCs w:val="24"/>
        </w:rPr>
      </w:pPr>
    </w:p>
    <w:p w14:paraId="42F511CD" w14:textId="77777777" w:rsidR="009960A1" w:rsidRDefault="009960A1">
      <w:pPr>
        <w:tabs>
          <w:tab w:val="left" w:pos="0"/>
          <w:tab w:val="left" w:pos="487"/>
        </w:tabs>
        <w:jc w:val="center"/>
        <w:rPr>
          <w:rFonts w:ascii="Arial Narrow" w:eastAsia="Arial Narrow" w:hAnsi="Arial Narrow" w:cs="Arial Narrow"/>
          <w:b/>
          <w:sz w:val="24"/>
          <w:szCs w:val="24"/>
        </w:rPr>
      </w:pPr>
    </w:p>
    <w:p w14:paraId="1D939423" w14:textId="77777777" w:rsidR="009960A1" w:rsidRDefault="009960A1">
      <w:pPr>
        <w:tabs>
          <w:tab w:val="left" w:pos="0"/>
          <w:tab w:val="left" w:pos="487"/>
        </w:tabs>
        <w:jc w:val="center"/>
        <w:rPr>
          <w:rFonts w:ascii="Arial Narrow" w:eastAsia="Arial Narrow" w:hAnsi="Arial Narrow" w:cs="Arial Narrow"/>
          <w:b/>
          <w:sz w:val="24"/>
          <w:szCs w:val="24"/>
        </w:rPr>
      </w:pPr>
    </w:p>
    <w:p w14:paraId="36E4223A" w14:textId="77777777" w:rsidR="009960A1" w:rsidRDefault="009960A1">
      <w:pPr>
        <w:tabs>
          <w:tab w:val="left" w:pos="0"/>
          <w:tab w:val="left" w:pos="487"/>
        </w:tabs>
        <w:jc w:val="center"/>
        <w:rPr>
          <w:rFonts w:ascii="Arial Narrow" w:eastAsia="Arial Narrow" w:hAnsi="Arial Narrow" w:cs="Arial Narrow"/>
          <w:b/>
          <w:sz w:val="24"/>
          <w:szCs w:val="24"/>
        </w:rPr>
      </w:pPr>
    </w:p>
    <w:p w14:paraId="09024CF5" w14:textId="77777777" w:rsidR="009960A1" w:rsidRDefault="009960A1">
      <w:pPr>
        <w:tabs>
          <w:tab w:val="left" w:pos="0"/>
          <w:tab w:val="left" w:pos="487"/>
        </w:tabs>
        <w:jc w:val="center"/>
        <w:rPr>
          <w:rFonts w:ascii="Arial Narrow" w:eastAsia="Arial Narrow" w:hAnsi="Arial Narrow" w:cs="Arial Narrow"/>
          <w:b/>
          <w:sz w:val="24"/>
          <w:szCs w:val="24"/>
        </w:rPr>
      </w:pPr>
    </w:p>
    <w:p w14:paraId="4BD7E16C" w14:textId="77777777" w:rsidR="009960A1" w:rsidRDefault="009960A1">
      <w:pPr>
        <w:tabs>
          <w:tab w:val="left" w:pos="0"/>
          <w:tab w:val="left" w:pos="487"/>
        </w:tabs>
        <w:jc w:val="center"/>
        <w:rPr>
          <w:rFonts w:ascii="Arial Narrow" w:eastAsia="Arial Narrow" w:hAnsi="Arial Narrow" w:cs="Arial Narrow"/>
          <w:b/>
          <w:sz w:val="24"/>
          <w:szCs w:val="24"/>
        </w:rPr>
      </w:pPr>
    </w:p>
    <w:p w14:paraId="11F8C848" w14:textId="77777777" w:rsidR="009960A1" w:rsidRDefault="009960A1">
      <w:pPr>
        <w:tabs>
          <w:tab w:val="left" w:pos="0"/>
          <w:tab w:val="left" w:pos="487"/>
        </w:tabs>
        <w:jc w:val="center"/>
        <w:rPr>
          <w:rFonts w:ascii="Arial Narrow" w:eastAsia="Arial Narrow" w:hAnsi="Arial Narrow" w:cs="Arial Narrow"/>
          <w:b/>
          <w:sz w:val="24"/>
          <w:szCs w:val="24"/>
        </w:rPr>
      </w:pPr>
    </w:p>
    <w:p w14:paraId="71D36B84" w14:textId="77777777" w:rsidR="009960A1" w:rsidRDefault="009960A1">
      <w:pPr>
        <w:tabs>
          <w:tab w:val="left" w:pos="0"/>
          <w:tab w:val="left" w:pos="487"/>
        </w:tabs>
        <w:jc w:val="center"/>
        <w:rPr>
          <w:rFonts w:ascii="Arial Narrow" w:eastAsia="Arial Narrow" w:hAnsi="Arial Narrow" w:cs="Arial Narrow"/>
          <w:b/>
          <w:sz w:val="24"/>
          <w:szCs w:val="24"/>
        </w:rPr>
      </w:pPr>
    </w:p>
    <w:p w14:paraId="1E0B36E2" w14:textId="77777777" w:rsidR="009960A1" w:rsidRDefault="009960A1">
      <w:pPr>
        <w:tabs>
          <w:tab w:val="left" w:pos="0"/>
          <w:tab w:val="left" w:pos="487"/>
        </w:tabs>
        <w:jc w:val="center"/>
        <w:rPr>
          <w:rFonts w:ascii="Arial Narrow" w:eastAsia="Arial Narrow" w:hAnsi="Arial Narrow" w:cs="Arial Narrow"/>
          <w:b/>
          <w:sz w:val="24"/>
          <w:szCs w:val="24"/>
        </w:rPr>
      </w:pPr>
    </w:p>
    <w:p w14:paraId="0F38D02B" w14:textId="77777777" w:rsidR="009960A1" w:rsidRDefault="009960A1">
      <w:pPr>
        <w:tabs>
          <w:tab w:val="left" w:pos="0"/>
          <w:tab w:val="left" w:pos="487"/>
        </w:tabs>
        <w:jc w:val="center"/>
        <w:rPr>
          <w:rFonts w:ascii="Arial Narrow" w:eastAsia="Arial Narrow" w:hAnsi="Arial Narrow" w:cs="Arial Narrow"/>
          <w:b/>
          <w:sz w:val="24"/>
          <w:szCs w:val="24"/>
        </w:rPr>
      </w:pPr>
    </w:p>
    <w:p w14:paraId="60ADCF39" w14:textId="77777777" w:rsidR="009960A1" w:rsidRDefault="009960A1">
      <w:pPr>
        <w:tabs>
          <w:tab w:val="left" w:pos="0"/>
          <w:tab w:val="left" w:pos="487"/>
        </w:tabs>
        <w:jc w:val="center"/>
        <w:rPr>
          <w:rFonts w:ascii="Arial Narrow" w:eastAsia="Arial Narrow" w:hAnsi="Arial Narrow" w:cs="Arial Narrow"/>
          <w:b/>
          <w:sz w:val="24"/>
          <w:szCs w:val="24"/>
        </w:rPr>
      </w:pPr>
    </w:p>
    <w:p w14:paraId="4BCCF33A" w14:textId="77777777" w:rsidR="009960A1" w:rsidRDefault="009960A1">
      <w:pPr>
        <w:tabs>
          <w:tab w:val="left" w:pos="0"/>
          <w:tab w:val="left" w:pos="487"/>
        </w:tabs>
        <w:jc w:val="center"/>
        <w:rPr>
          <w:rFonts w:ascii="Arial Narrow" w:eastAsia="Arial Narrow" w:hAnsi="Arial Narrow" w:cs="Arial Narrow"/>
          <w:b/>
          <w:sz w:val="24"/>
          <w:szCs w:val="24"/>
        </w:rPr>
      </w:pPr>
    </w:p>
    <w:p w14:paraId="4585C12B" w14:textId="77777777" w:rsidR="009960A1" w:rsidRDefault="009960A1">
      <w:pPr>
        <w:tabs>
          <w:tab w:val="left" w:pos="0"/>
          <w:tab w:val="left" w:pos="487"/>
        </w:tabs>
        <w:jc w:val="center"/>
        <w:rPr>
          <w:rFonts w:ascii="Arial Narrow" w:eastAsia="Arial Narrow" w:hAnsi="Arial Narrow" w:cs="Arial Narrow"/>
          <w:b/>
          <w:sz w:val="24"/>
          <w:szCs w:val="24"/>
        </w:rPr>
      </w:pPr>
    </w:p>
    <w:p w14:paraId="240919ED" w14:textId="77777777" w:rsidR="009960A1" w:rsidRDefault="009960A1">
      <w:pPr>
        <w:tabs>
          <w:tab w:val="left" w:pos="0"/>
          <w:tab w:val="left" w:pos="487"/>
        </w:tabs>
        <w:jc w:val="center"/>
        <w:rPr>
          <w:rFonts w:ascii="Arial Narrow" w:eastAsia="Arial Narrow" w:hAnsi="Arial Narrow" w:cs="Arial Narrow"/>
          <w:b/>
          <w:sz w:val="24"/>
          <w:szCs w:val="24"/>
        </w:rPr>
      </w:pPr>
    </w:p>
    <w:p w14:paraId="524CDCD1" w14:textId="77777777" w:rsidR="009960A1" w:rsidRDefault="009960A1">
      <w:pPr>
        <w:tabs>
          <w:tab w:val="left" w:pos="0"/>
          <w:tab w:val="left" w:pos="487"/>
        </w:tabs>
        <w:jc w:val="center"/>
        <w:rPr>
          <w:rFonts w:ascii="Arial Narrow" w:eastAsia="Arial Narrow" w:hAnsi="Arial Narrow" w:cs="Arial Narrow"/>
          <w:b/>
          <w:sz w:val="24"/>
          <w:szCs w:val="24"/>
        </w:rPr>
      </w:pPr>
    </w:p>
    <w:p w14:paraId="0ADADAAE" w14:textId="77777777" w:rsidR="009960A1" w:rsidRDefault="009960A1">
      <w:pPr>
        <w:tabs>
          <w:tab w:val="left" w:pos="0"/>
          <w:tab w:val="left" w:pos="487"/>
        </w:tabs>
        <w:jc w:val="center"/>
        <w:rPr>
          <w:rFonts w:ascii="Arial Narrow" w:eastAsia="Arial Narrow" w:hAnsi="Arial Narrow" w:cs="Arial Narrow"/>
          <w:b/>
          <w:sz w:val="24"/>
          <w:szCs w:val="24"/>
        </w:rPr>
      </w:pPr>
    </w:p>
    <w:p w14:paraId="76B07D65" w14:textId="77777777" w:rsidR="009960A1" w:rsidRDefault="009960A1">
      <w:pPr>
        <w:tabs>
          <w:tab w:val="left" w:pos="0"/>
          <w:tab w:val="left" w:pos="487"/>
        </w:tabs>
        <w:jc w:val="center"/>
        <w:rPr>
          <w:rFonts w:ascii="Arial Narrow" w:eastAsia="Arial Narrow" w:hAnsi="Arial Narrow" w:cs="Arial Narrow"/>
          <w:b/>
          <w:sz w:val="24"/>
          <w:szCs w:val="24"/>
        </w:rPr>
      </w:pPr>
    </w:p>
    <w:p w14:paraId="5DFEA803" w14:textId="77777777" w:rsidR="009960A1" w:rsidRDefault="009960A1">
      <w:pPr>
        <w:tabs>
          <w:tab w:val="left" w:pos="0"/>
          <w:tab w:val="left" w:pos="487"/>
        </w:tabs>
        <w:jc w:val="center"/>
        <w:rPr>
          <w:rFonts w:ascii="Arial Narrow" w:eastAsia="Arial Narrow" w:hAnsi="Arial Narrow" w:cs="Arial Narrow"/>
          <w:b/>
          <w:sz w:val="24"/>
          <w:szCs w:val="24"/>
        </w:rPr>
      </w:pPr>
    </w:p>
    <w:p w14:paraId="7FBC2C3A" w14:textId="0D806F02" w:rsidR="00617460" w:rsidRDefault="00000000">
      <w:pPr>
        <w:tabs>
          <w:tab w:val="left" w:pos="0"/>
          <w:tab w:val="left" w:pos="487"/>
        </w:tabs>
        <w:jc w:val="center"/>
        <w:rPr>
          <w:rFonts w:ascii="Arial Narrow" w:eastAsia="Arial Narrow" w:hAnsi="Arial Narrow" w:cs="Arial Narrow"/>
          <w:b/>
          <w:sz w:val="24"/>
          <w:szCs w:val="24"/>
        </w:rPr>
      </w:pPr>
      <w:r>
        <w:rPr>
          <w:rFonts w:ascii="Arial Narrow" w:eastAsia="Arial Narrow" w:hAnsi="Arial Narrow" w:cs="Arial Narrow"/>
          <w:b/>
          <w:sz w:val="24"/>
          <w:szCs w:val="24"/>
        </w:rPr>
        <w:t>Anexo 11 (Obligatorio)</w:t>
      </w:r>
    </w:p>
    <w:p w14:paraId="70F9B596" w14:textId="77777777" w:rsidR="00617460" w:rsidRDefault="00617460">
      <w:pPr>
        <w:tabs>
          <w:tab w:val="left" w:pos="0"/>
          <w:tab w:val="left" w:pos="487"/>
        </w:tabs>
        <w:jc w:val="center"/>
        <w:rPr>
          <w:rFonts w:ascii="Arial Narrow" w:eastAsia="Arial Narrow" w:hAnsi="Arial Narrow" w:cs="Arial Narrow"/>
          <w:b/>
          <w:sz w:val="24"/>
          <w:szCs w:val="24"/>
        </w:rPr>
      </w:pPr>
    </w:p>
    <w:p w14:paraId="36B839E6" w14:textId="77777777" w:rsidR="00617460" w:rsidRDefault="00000000">
      <w:pPr>
        <w:pBdr>
          <w:top w:val="nil"/>
          <w:left w:val="nil"/>
          <w:bottom w:val="nil"/>
          <w:right w:val="nil"/>
          <w:between w:val="nil"/>
        </w:pBdr>
        <w:tabs>
          <w:tab w:val="left" w:pos="0"/>
        </w:tabs>
        <w:spacing w:after="120"/>
        <w:jc w:val="center"/>
        <w:rPr>
          <w:rFonts w:ascii="Arial Narrow" w:eastAsia="Arial Narrow" w:hAnsi="Arial Narrow" w:cs="Arial Narrow"/>
          <w:color w:val="000000"/>
          <w:sz w:val="24"/>
          <w:szCs w:val="24"/>
        </w:rPr>
      </w:pPr>
      <w:r>
        <w:rPr>
          <w:rFonts w:ascii="Arial Narrow" w:eastAsia="Arial Narrow" w:hAnsi="Arial Narrow" w:cs="Arial Narrow"/>
          <w:b/>
          <w:sz w:val="24"/>
          <w:szCs w:val="24"/>
        </w:rPr>
        <w:t>COMPROMISO DE SUMINISTRO</w:t>
      </w:r>
    </w:p>
    <w:p w14:paraId="5491F084" w14:textId="3A5A7E3E" w:rsidR="00617460" w:rsidRDefault="00000000">
      <w:pPr>
        <w:pBdr>
          <w:top w:val="nil"/>
          <w:left w:val="nil"/>
          <w:bottom w:val="nil"/>
          <w:right w:val="nil"/>
          <w:between w:val="nil"/>
        </w:pBdr>
        <w:spacing w:after="120"/>
        <w:ind w:left="100" w:right="561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Manizales, XXXXXXXX de 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 xml:space="preserve">. </w:t>
      </w:r>
    </w:p>
    <w:p w14:paraId="7DC4C81F" w14:textId="77777777" w:rsidR="00617460" w:rsidRDefault="00000000">
      <w:pPr>
        <w:pBdr>
          <w:top w:val="nil"/>
          <w:left w:val="nil"/>
          <w:bottom w:val="nil"/>
          <w:right w:val="nil"/>
          <w:between w:val="nil"/>
        </w:pBdr>
        <w:spacing w:after="120"/>
        <w:ind w:left="100" w:right="561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013E5B1B" w14:textId="77777777" w:rsidR="00617460" w:rsidRDefault="00000000">
      <w:pPr>
        <w:pStyle w:val="Ttulo1"/>
        <w:spacing w:before="6" w:line="275" w:lineRule="auto"/>
        <w:rPr>
          <w:rFonts w:ascii="Arial Narrow" w:eastAsia="Arial Narrow" w:hAnsi="Arial Narrow" w:cs="Arial Narrow"/>
          <w:b w:val="0"/>
          <w:sz w:val="24"/>
          <w:szCs w:val="24"/>
        </w:rPr>
      </w:pPr>
      <w:r>
        <w:rPr>
          <w:rFonts w:ascii="Arial Narrow" w:eastAsia="Arial Narrow" w:hAnsi="Arial Narrow" w:cs="Arial Narrow"/>
          <w:b w:val="0"/>
          <w:sz w:val="24"/>
          <w:szCs w:val="24"/>
        </w:rPr>
        <w:t>PERSONERÍA MUNICIPAL DE MANIZALES</w:t>
      </w:r>
    </w:p>
    <w:p w14:paraId="5039C870" w14:textId="77777777" w:rsidR="00617460" w:rsidRDefault="00000000">
      <w:pPr>
        <w:pBdr>
          <w:top w:val="nil"/>
          <w:left w:val="nil"/>
          <w:bottom w:val="nil"/>
          <w:right w:val="nil"/>
          <w:between w:val="nil"/>
        </w:pBdr>
        <w:spacing w:after="120" w:line="275" w:lineRule="auto"/>
        <w:ind w:left="10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Ciudad</w:t>
      </w:r>
    </w:p>
    <w:p w14:paraId="53CB6247" w14:textId="77777777" w:rsidR="00617460" w:rsidRDefault="00617460">
      <w:pPr>
        <w:pBdr>
          <w:top w:val="nil"/>
          <w:left w:val="nil"/>
          <w:bottom w:val="nil"/>
          <w:right w:val="nil"/>
          <w:between w:val="nil"/>
        </w:pBdr>
        <w:spacing w:after="120"/>
        <w:rPr>
          <w:rFonts w:ascii="Arial Narrow" w:eastAsia="Arial Narrow" w:hAnsi="Arial Narrow" w:cs="Arial Narrow"/>
          <w:color w:val="000000"/>
          <w:sz w:val="24"/>
          <w:szCs w:val="24"/>
        </w:rPr>
      </w:pPr>
    </w:p>
    <w:p w14:paraId="3C86312F" w14:textId="5D5D05C9" w:rsidR="00617460" w:rsidRDefault="00000000">
      <w:pPr>
        <w:pBdr>
          <w:top w:val="nil"/>
          <w:left w:val="nil"/>
          <w:bottom w:val="nil"/>
          <w:right w:val="nil"/>
          <w:between w:val="nil"/>
        </w:pBdr>
        <w:spacing w:after="120"/>
        <w:ind w:left="10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Asunto: PROCESO DE CONTRATACIÓN DE </w:t>
      </w:r>
      <w:r>
        <w:rPr>
          <w:rFonts w:ascii="Arial Narrow" w:eastAsia="Arial Narrow" w:hAnsi="Arial Narrow" w:cs="Arial Narrow"/>
          <w:sz w:val="24"/>
          <w:szCs w:val="24"/>
        </w:rPr>
        <w:t>MÍNIMA</w:t>
      </w:r>
      <w:r>
        <w:rPr>
          <w:rFonts w:ascii="Arial Narrow" w:eastAsia="Arial Narrow" w:hAnsi="Arial Narrow" w:cs="Arial Narrow"/>
          <w:color w:val="000000"/>
          <w:sz w:val="24"/>
          <w:szCs w:val="24"/>
        </w:rPr>
        <w:t xml:space="preserve"> CUANTÍA. PMM-MC-007-202</w:t>
      </w:r>
      <w:r w:rsidR="009960A1">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w:t>
      </w:r>
    </w:p>
    <w:p w14:paraId="0319A76D" w14:textId="77777777" w:rsidR="00617460" w:rsidRDefault="00000000">
      <w:pPr>
        <w:pBdr>
          <w:top w:val="nil"/>
          <w:left w:val="nil"/>
          <w:bottom w:val="nil"/>
          <w:right w:val="nil"/>
          <w:between w:val="nil"/>
        </w:pBdr>
        <w:spacing w:before="240" w:after="120"/>
        <w:ind w:left="100" w:right="214"/>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OBJETO: “SUMINISTRO DE ELEMENTOS DE PAPELERÍA Y ÚTILES DE OFICINA PARA LAS DIFERENTES ÁREAS MISIONALES Y ADMINISTRATIVAS DE LA PERSONERÍA MUNICIPAL DE MANIZALES</w:t>
      </w:r>
    </w:p>
    <w:p w14:paraId="0A38C1CA" w14:textId="77777777" w:rsidR="00617460" w:rsidRDefault="00617460">
      <w:pPr>
        <w:pBdr>
          <w:top w:val="nil"/>
          <w:left w:val="nil"/>
          <w:bottom w:val="nil"/>
          <w:right w:val="nil"/>
          <w:between w:val="nil"/>
        </w:pBdr>
        <w:spacing w:before="240" w:after="120"/>
        <w:ind w:left="100" w:right="214"/>
        <w:jc w:val="both"/>
        <w:rPr>
          <w:rFonts w:ascii="Arial Narrow" w:eastAsia="Arial Narrow" w:hAnsi="Arial Narrow" w:cs="Arial Narrow"/>
          <w:color w:val="000000"/>
          <w:sz w:val="24"/>
          <w:szCs w:val="24"/>
        </w:rPr>
      </w:pPr>
    </w:p>
    <w:p w14:paraId="3E6F16E9" w14:textId="77777777" w:rsidR="00617460" w:rsidRDefault="00000000">
      <w:pPr>
        <w:tabs>
          <w:tab w:val="left" w:pos="-720"/>
        </w:tabs>
        <w:ind w:right="49"/>
        <w:jc w:val="both"/>
        <w:rPr>
          <w:rFonts w:ascii="Arial Narrow" w:eastAsia="Arial Narrow" w:hAnsi="Arial Narrow" w:cs="Arial Narrow"/>
          <w:sz w:val="24"/>
          <w:szCs w:val="24"/>
        </w:rPr>
      </w:pPr>
      <w:r>
        <w:rPr>
          <w:rFonts w:ascii="Arial Narrow" w:eastAsia="Arial Narrow" w:hAnsi="Arial Narrow" w:cs="Arial Narrow"/>
          <w:sz w:val="24"/>
          <w:szCs w:val="24"/>
        </w:rPr>
        <w:t>Con la presente manifestación, me comprometo para con la PERSONERÍA DE MANIZALES a que, si resulto seleccionado CONTRATISTA, garantizo suministrar los bienes que la Entidad requiera la Entidad contratante en un periodo de tiempo no superior a un (1) día hábil desde que se genera la solicitud a través de los medios acordados con el supervisor del contrato, independientemente de que la sede del suscrito oferente sea dentro o fuera de la ciudad de Manizales.</w:t>
      </w:r>
    </w:p>
    <w:p w14:paraId="46CEBFC7" w14:textId="77777777" w:rsidR="00617460" w:rsidRDefault="00617460">
      <w:pPr>
        <w:tabs>
          <w:tab w:val="left" w:pos="-720"/>
        </w:tabs>
        <w:ind w:right="49"/>
        <w:jc w:val="both"/>
        <w:rPr>
          <w:rFonts w:ascii="Arial Narrow" w:eastAsia="Arial Narrow" w:hAnsi="Arial Narrow" w:cs="Arial Narrow"/>
          <w:sz w:val="24"/>
          <w:szCs w:val="24"/>
        </w:rPr>
      </w:pPr>
    </w:p>
    <w:p w14:paraId="04A0095E" w14:textId="77777777" w:rsidR="00617460" w:rsidRDefault="00000000">
      <w:pPr>
        <w:tabs>
          <w:tab w:val="left" w:pos="-720"/>
        </w:tabs>
        <w:ind w:right="49"/>
        <w:jc w:val="both"/>
        <w:rPr>
          <w:rFonts w:ascii="Arial Narrow" w:eastAsia="Arial Narrow" w:hAnsi="Arial Narrow" w:cs="Arial Narrow"/>
          <w:sz w:val="24"/>
          <w:szCs w:val="24"/>
        </w:rPr>
      </w:pPr>
      <w:r>
        <w:rPr>
          <w:rFonts w:ascii="Arial Narrow" w:eastAsia="Arial Narrow" w:hAnsi="Arial Narrow" w:cs="Arial Narrow"/>
          <w:sz w:val="24"/>
          <w:szCs w:val="24"/>
        </w:rPr>
        <w:t>En caso de no dar cumplimiento a lo antes indicado, reconozco que se entenderse configurada una causal de incumplimiento contractual que dará viabilidad al contratante para realizar los procesos de imposición de multa y/o incumplimiento del contrato de manera unilateral.</w:t>
      </w:r>
    </w:p>
    <w:p w14:paraId="0A9406FC" w14:textId="77777777" w:rsidR="00617460" w:rsidRDefault="00617460">
      <w:pPr>
        <w:tabs>
          <w:tab w:val="left" w:pos="-720"/>
        </w:tabs>
        <w:ind w:right="49"/>
        <w:jc w:val="both"/>
        <w:rPr>
          <w:rFonts w:ascii="Arial Narrow" w:eastAsia="Arial Narrow" w:hAnsi="Arial Narrow" w:cs="Arial Narrow"/>
          <w:sz w:val="24"/>
          <w:szCs w:val="24"/>
        </w:rPr>
      </w:pPr>
    </w:p>
    <w:p w14:paraId="6BDCAEFC" w14:textId="77777777" w:rsidR="00617460" w:rsidRDefault="00000000">
      <w:pPr>
        <w:tabs>
          <w:tab w:val="left" w:pos="-720"/>
        </w:tabs>
        <w:ind w:right="49"/>
        <w:jc w:val="both"/>
        <w:rPr>
          <w:rFonts w:ascii="Arial Narrow" w:eastAsia="Arial Narrow" w:hAnsi="Arial Narrow" w:cs="Arial Narrow"/>
          <w:sz w:val="24"/>
          <w:szCs w:val="24"/>
        </w:rPr>
      </w:pPr>
      <w:r>
        <w:rPr>
          <w:rFonts w:ascii="Arial Narrow" w:eastAsia="Arial Narrow" w:hAnsi="Arial Narrow" w:cs="Arial Narrow"/>
          <w:sz w:val="24"/>
          <w:szCs w:val="24"/>
        </w:rPr>
        <w:t>Att</w:t>
      </w:r>
    </w:p>
    <w:p w14:paraId="0C31F7A8" w14:textId="77777777" w:rsidR="00617460" w:rsidRDefault="00617460">
      <w:pPr>
        <w:tabs>
          <w:tab w:val="left" w:pos="-720"/>
        </w:tabs>
        <w:ind w:right="49"/>
        <w:jc w:val="both"/>
        <w:rPr>
          <w:rFonts w:ascii="Arial Narrow" w:eastAsia="Arial Narrow" w:hAnsi="Arial Narrow" w:cs="Arial Narrow"/>
          <w:sz w:val="24"/>
          <w:szCs w:val="24"/>
        </w:rPr>
      </w:pPr>
    </w:p>
    <w:p w14:paraId="73F6901D" w14:textId="77777777" w:rsidR="00617460" w:rsidRDefault="00000000">
      <w:pPr>
        <w:pBdr>
          <w:top w:val="nil"/>
          <w:left w:val="nil"/>
          <w:bottom w:val="nil"/>
          <w:right w:val="nil"/>
          <w:between w:val="nil"/>
        </w:pBdr>
        <w:spacing w:before="8" w:after="120"/>
        <w:rPr>
          <w:rFonts w:ascii="Arial Narrow" w:eastAsia="Arial Narrow" w:hAnsi="Arial Narrow" w:cs="Arial Narrow"/>
          <w:color w:val="000000"/>
          <w:sz w:val="24"/>
          <w:szCs w:val="24"/>
        </w:rPr>
      </w:pPr>
      <w:r>
        <w:rPr>
          <w:noProof/>
        </w:rPr>
        <mc:AlternateContent>
          <mc:Choice Requires="wps">
            <w:drawing>
              <wp:anchor distT="0" distB="0" distL="0" distR="0" simplePos="0" relativeHeight="251659264" behindDoc="0" locked="0" layoutInCell="1" hidden="0" allowOverlap="1" wp14:anchorId="3C8B5039" wp14:editId="479164BC">
                <wp:simplePos x="0" y="0"/>
                <wp:positionH relativeFrom="column">
                  <wp:posOffset>0</wp:posOffset>
                </wp:positionH>
                <wp:positionV relativeFrom="paragraph">
                  <wp:posOffset>114300</wp:posOffset>
                </wp:positionV>
                <wp:extent cx="1270" cy="12700"/>
                <wp:effectExtent l="0" t="0" r="0" b="0"/>
                <wp:wrapTopAndBottom distT="0" distB="0"/>
                <wp:docPr id="30" name="Forma libre: forma 30"/>
                <wp:cNvGraphicFramePr/>
                <a:graphic xmlns:a="http://schemas.openxmlformats.org/drawingml/2006/main">
                  <a:graphicData uri="http://schemas.microsoft.com/office/word/2010/wordprocessingShape">
                    <wps:wsp>
                      <wps:cNvSpPr/>
                      <wps:spPr>
                        <a:xfrm>
                          <a:off x="4280470" y="3779365"/>
                          <a:ext cx="2131060" cy="1270"/>
                        </a:xfrm>
                        <a:custGeom>
                          <a:avLst/>
                          <a:gdLst/>
                          <a:ahLst/>
                          <a:cxnLst/>
                          <a:rect l="l" t="t" r="r" b="b"/>
                          <a:pathLst>
                            <a:path w="3356" h="120000" extrusionOk="0">
                              <a:moveTo>
                                <a:pt x="0" y="0"/>
                              </a:moveTo>
                              <a:lnTo>
                                <a:pt x="3355"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114300</wp:posOffset>
                </wp:positionV>
                <wp:extent cx="1270" cy="12700"/>
                <wp:effectExtent b="0" l="0" r="0" t="0"/>
                <wp:wrapTopAndBottom distB="0" distT="0"/>
                <wp:docPr id="3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14:paraId="55DEFF7E" w14:textId="77777777" w:rsidR="009960A1" w:rsidRDefault="00000000" w:rsidP="009960A1">
      <w:pPr>
        <w:ind w:left="242" w:right="6428"/>
        <w:rPr>
          <w:rFonts w:ascii="Arial Narrow" w:eastAsia="Arial Narrow" w:hAnsi="Arial Narrow" w:cs="Arial Narrow"/>
          <w:sz w:val="24"/>
          <w:szCs w:val="24"/>
        </w:rPr>
      </w:pPr>
      <w:r>
        <w:rPr>
          <w:rFonts w:ascii="Arial Narrow" w:eastAsia="Arial Narrow" w:hAnsi="Arial Narrow" w:cs="Arial Narrow"/>
          <w:sz w:val="24"/>
          <w:szCs w:val="24"/>
        </w:rPr>
        <w:t xml:space="preserve">Firma </w:t>
      </w:r>
    </w:p>
    <w:p w14:paraId="5503AF8E" w14:textId="154A139C" w:rsidR="00617460" w:rsidRDefault="00000000" w:rsidP="009960A1">
      <w:pPr>
        <w:ind w:left="242" w:right="6428"/>
        <w:rPr>
          <w:rFonts w:ascii="Arial Narrow" w:eastAsia="Arial Narrow" w:hAnsi="Arial Narrow" w:cs="Arial Narrow"/>
          <w:sz w:val="24"/>
          <w:szCs w:val="24"/>
        </w:rPr>
      </w:pPr>
      <w:r>
        <w:rPr>
          <w:rFonts w:ascii="Arial Narrow" w:eastAsia="Arial Narrow" w:hAnsi="Arial Narrow" w:cs="Arial Narrow"/>
          <w:sz w:val="24"/>
          <w:szCs w:val="24"/>
        </w:rPr>
        <w:t>Identificación No. Ciudad y fecha</w:t>
      </w:r>
    </w:p>
    <w:p w14:paraId="0972C0B8" w14:textId="77777777" w:rsidR="00617460" w:rsidRDefault="00617460">
      <w:pPr>
        <w:pBdr>
          <w:top w:val="nil"/>
          <w:left w:val="nil"/>
          <w:bottom w:val="nil"/>
          <w:right w:val="nil"/>
          <w:between w:val="nil"/>
        </w:pBdr>
        <w:spacing w:before="240" w:after="120"/>
        <w:ind w:right="214"/>
        <w:jc w:val="both"/>
        <w:rPr>
          <w:rFonts w:ascii="Arial Narrow" w:eastAsia="Arial Narrow" w:hAnsi="Arial Narrow" w:cs="Arial Narrow"/>
          <w:color w:val="000000"/>
          <w:sz w:val="24"/>
          <w:szCs w:val="24"/>
        </w:rPr>
      </w:pPr>
    </w:p>
    <w:p w14:paraId="1257F610" w14:textId="77777777" w:rsidR="00617460" w:rsidRDefault="00617460">
      <w:pPr>
        <w:jc w:val="both"/>
        <w:rPr>
          <w:rFonts w:ascii="Arial Narrow" w:eastAsia="Arial Narrow" w:hAnsi="Arial Narrow" w:cs="Arial Narrow"/>
          <w:color w:val="000000"/>
          <w:sz w:val="24"/>
          <w:szCs w:val="24"/>
        </w:rPr>
      </w:pPr>
    </w:p>
    <w:sectPr w:rsidR="00617460">
      <w:headerReference w:type="default" r:id="rId9"/>
      <w:footerReference w:type="even" r:id="rId10"/>
      <w:footerReference w:type="default" r:id="rId11"/>
      <w:pgSz w:w="12240" w:h="1872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B2B0D" w14:textId="77777777" w:rsidR="00E07E25" w:rsidRDefault="00E07E25">
      <w:pPr>
        <w:spacing w:after="0" w:line="240" w:lineRule="auto"/>
      </w:pPr>
      <w:r>
        <w:separator/>
      </w:r>
    </w:p>
  </w:endnote>
  <w:endnote w:type="continuationSeparator" w:id="0">
    <w:p w14:paraId="2AC51A57" w14:textId="77777777" w:rsidR="00E07E25" w:rsidRDefault="00E0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61406E45-CFAF-470A-B54F-15ABBCBD73FF}"/>
    <w:embedBold r:id="rId2" w:fontKey="{D1D84ED2-F95C-4648-9084-79068AFB4300}"/>
  </w:font>
  <w:font w:name="Calibri">
    <w:panose1 w:val="020F0502020204030204"/>
    <w:charset w:val="00"/>
    <w:family w:val="swiss"/>
    <w:pitch w:val="variable"/>
    <w:sig w:usb0="E4002EFF" w:usb1="C200247B" w:usb2="00000009" w:usb3="00000000" w:csb0="000001FF" w:csb1="00000000"/>
    <w:embedRegular r:id="rId3" w:fontKey="{3A4A5854-6E49-4BCC-BD7D-6887700B3763}"/>
    <w:embedBold r:id="rId4" w:fontKey="{65169FBE-264B-4EA1-8A8B-A7A4B18D77B9}"/>
    <w:embedItalic r:id="rId5" w:fontKey="{F1733814-6326-45D0-8F15-E7C244916365}"/>
    <w:embedBoldItalic r:id="rId6" w:fontKey="{0F8E2100-28CA-4C09-AD00-F4D7CEC7D008}"/>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6CB5D135-121C-46EC-9FBD-B8B9C52E2879}"/>
    <w:embedBold r:id="rId8" w:fontKey="{24DF05A7-EC3F-4371-AC3E-33DD18B40512}"/>
  </w:font>
  <w:font w:name="Comic Sans MS">
    <w:panose1 w:val="030F0702030302020204"/>
    <w:charset w:val="00"/>
    <w:family w:val="script"/>
    <w:pitch w:val="variable"/>
    <w:sig w:usb0="00000687" w:usb1="00000013" w:usb2="00000000" w:usb3="00000000" w:csb0="0000009F" w:csb1="00000000"/>
    <w:embedBoldItalic r:id="rId9" w:fontKey="{07708493-962A-4DE5-B08F-EC9816CD23DB}"/>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0" w:fontKey="{0310BC10-EB28-41DD-9FB2-B7C09A75B8F7}"/>
    <w:embedItalic r:id="rId11" w:fontKey="{4AE5B739-9A2A-4FF5-B2AF-E72E5B1022F8}"/>
  </w:font>
  <w:font w:name="Arial Narrow">
    <w:panose1 w:val="020B0606020202030204"/>
    <w:charset w:val="00"/>
    <w:family w:val="swiss"/>
    <w:pitch w:val="variable"/>
    <w:sig w:usb0="00000287" w:usb1="00000800" w:usb2="00000000" w:usb3="00000000" w:csb0="0000009F" w:csb1="00000000"/>
    <w:embedRegular r:id="rId12" w:fontKey="{FF1E2064-1E4B-46F8-93AA-1096D8173005}"/>
    <w:embedBold r:id="rId13" w:fontKey="{E72C8702-FEFC-48FA-9975-3B00873ED8E3}"/>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embedRegular r:id="rId14" w:fontKey="{CF908E58-9DA0-4A8C-9C18-6406A4378719}"/>
  </w:font>
  <w:font w:name="Times">
    <w:panose1 w:val="00000000000000000000"/>
    <w:charset w:val="00"/>
    <w:family w:val="roman"/>
    <w:notTrueType/>
    <w:pitch w:val="default"/>
    <w:embedBold r:id="rId15" w:fontKey="{56C1470F-E5C5-4B3C-B51A-FFC48FD0EAE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r:id="rId16" w:fontKey="{8A9EDADF-6448-4074-997C-478215E79897}"/>
  </w:font>
  <w:font w:name="Consolas">
    <w:panose1 w:val="020B0609020204030204"/>
    <w:charset w:val="00"/>
    <w:family w:val="modern"/>
    <w:pitch w:val="fixed"/>
    <w:sig w:usb0="E00006FF" w:usb1="0000FCFF" w:usb2="00000001" w:usb3="00000000" w:csb0="0000019F" w:csb1="00000000"/>
    <w:embedRegular r:id="rId17" w:fontKey="{7DDA9BBE-40AE-4DA3-B3EC-FBC4503ADFA3}"/>
  </w:font>
  <w:font w:name="Calibri Light">
    <w:panose1 w:val="020F0302020204030204"/>
    <w:charset w:val="00"/>
    <w:family w:val="swiss"/>
    <w:pitch w:val="variable"/>
    <w:sig w:usb0="E4002EFF" w:usb1="C200247B" w:usb2="00000009" w:usb3="00000000" w:csb0="000001FF" w:csb1="00000000"/>
    <w:embedRegular r:id="rId18" w:fontKey="{906E6602-A971-47AF-AADD-854F882A84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8B8BD" w14:textId="77777777" w:rsidR="00617460" w:rsidRDefault="00000000">
    <w:pPr>
      <w:pBdr>
        <w:top w:val="nil"/>
        <w:left w:val="nil"/>
        <w:bottom w:val="nil"/>
        <w:right w:val="nil"/>
        <w:between w:val="nil"/>
      </w:pBdr>
      <w:tabs>
        <w:tab w:val="center" w:pos="4680"/>
        <w:tab w:val="right" w:pos="9360"/>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fldChar w:fldCharType="end"/>
    </w:r>
  </w:p>
  <w:p w14:paraId="70B3F49D" w14:textId="77777777" w:rsidR="00617460" w:rsidRDefault="00617460">
    <w:pPr>
      <w:pBdr>
        <w:top w:val="nil"/>
        <w:left w:val="nil"/>
        <w:bottom w:val="nil"/>
        <w:right w:val="nil"/>
        <w:between w:val="nil"/>
      </w:pBdr>
      <w:tabs>
        <w:tab w:val="center" w:pos="4680"/>
        <w:tab w:val="right" w:pos="9360"/>
      </w:tabs>
      <w:ind w:right="360"/>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E4B4" w14:textId="77777777" w:rsidR="00617460" w:rsidRDefault="00000000">
    <w:pPr>
      <w:pBdr>
        <w:top w:val="nil"/>
        <w:left w:val="nil"/>
        <w:bottom w:val="nil"/>
        <w:right w:val="nil"/>
        <w:between w:val="nil"/>
      </w:pBdr>
      <w:tabs>
        <w:tab w:val="center" w:pos="4680"/>
        <w:tab w:val="right" w:pos="9360"/>
      </w:tabs>
      <w:jc w:val="center"/>
      <w:rPr>
        <w:rFonts w:ascii="Arial" w:eastAsia="Arial" w:hAnsi="Arial" w:cs="Arial"/>
        <w:b/>
        <w:i/>
        <w:color w:val="000000"/>
        <w:sz w:val="16"/>
        <w:szCs w:val="16"/>
      </w:rPr>
    </w:pPr>
    <w:r>
      <w:rPr>
        <w:rFonts w:ascii="Arial" w:eastAsia="Arial" w:hAnsi="Arial" w:cs="Arial"/>
        <w:b/>
        <w:i/>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61368" w14:textId="77777777" w:rsidR="00E07E25" w:rsidRDefault="00E07E25">
      <w:pPr>
        <w:spacing w:after="0" w:line="240" w:lineRule="auto"/>
      </w:pPr>
      <w:r>
        <w:separator/>
      </w:r>
    </w:p>
  </w:footnote>
  <w:footnote w:type="continuationSeparator" w:id="0">
    <w:p w14:paraId="0AB23108" w14:textId="77777777" w:rsidR="00E07E25" w:rsidRDefault="00E07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FF821" w14:textId="77777777" w:rsidR="00617460" w:rsidRDefault="00617460">
    <w:pPr>
      <w:pBdr>
        <w:top w:val="nil"/>
        <w:left w:val="nil"/>
        <w:bottom w:val="nil"/>
        <w:right w:val="nil"/>
        <w:between w:val="nil"/>
      </w:pBdr>
      <w:tabs>
        <w:tab w:val="center" w:pos="4680"/>
        <w:tab w:val="right" w:pos="9360"/>
      </w:tabs>
      <w:spacing w:after="0" w:line="240" w:lineRule="auto"/>
      <w:jc w:val="center"/>
      <w:rPr>
        <w:rFonts w:ascii="Arial" w:eastAsia="Arial" w:hAnsi="Arial" w:cs="Arial"/>
        <w:b/>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0278F"/>
    <w:multiLevelType w:val="multilevel"/>
    <w:tmpl w:val="C54ED384"/>
    <w:lvl w:ilvl="0">
      <w:start w:val="1"/>
      <w:numFmt w:val="decimal"/>
      <w:pStyle w:val="Invias-VietaNumerad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Invias-Titulo2"/>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Invias-Titulo6"/>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F3C1F"/>
    <w:multiLevelType w:val="multilevel"/>
    <w:tmpl w:val="81F4F73E"/>
    <w:lvl w:ilvl="0">
      <w:start w:val="1"/>
      <w:numFmt w:val="decimal"/>
      <w:lvlText w:val="%1"/>
      <w:lvlJc w:val="left"/>
      <w:pPr>
        <w:ind w:left="808" w:hanging="708"/>
      </w:pPr>
    </w:lvl>
    <w:lvl w:ilvl="1">
      <w:start w:val="1"/>
      <w:numFmt w:val="decimal"/>
      <w:lvlText w:val="%1.%2."/>
      <w:lvlJc w:val="left"/>
      <w:pPr>
        <w:ind w:left="808" w:hanging="708"/>
      </w:pPr>
      <w:rPr>
        <w:rFonts w:ascii="Arial" w:eastAsia="Arial" w:hAnsi="Arial" w:cs="Arial"/>
        <w:b/>
        <w:sz w:val="24"/>
        <w:szCs w:val="24"/>
      </w:rPr>
    </w:lvl>
    <w:lvl w:ilvl="2">
      <w:start w:val="1"/>
      <w:numFmt w:val="lowerLetter"/>
      <w:lvlText w:val="%3)"/>
      <w:lvlJc w:val="left"/>
      <w:pPr>
        <w:ind w:left="1204" w:hanging="395"/>
      </w:pPr>
      <w:rPr>
        <w:rFonts w:ascii="Arial" w:eastAsia="Arial" w:hAnsi="Arial" w:cs="Arial"/>
        <w:b/>
        <w:sz w:val="24"/>
        <w:szCs w:val="24"/>
      </w:rPr>
    </w:lvl>
    <w:lvl w:ilvl="3">
      <w:numFmt w:val="bullet"/>
      <w:lvlText w:val="•"/>
      <w:lvlJc w:val="left"/>
      <w:pPr>
        <w:ind w:left="3008" w:hanging="396"/>
      </w:pPr>
    </w:lvl>
    <w:lvl w:ilvl="4">
      <w:numFmt w:val="bullet"/>
      <w:lvlText w:val="•"/>
      <w:lvlJc w:val="left"/>
      <w:pPr>
        <w:ind w:left="3913" w:hanging="396"/>
      </w:pPr>
    </w:lvl>
    <w:lvl w:ilvl="5">
      <w:numFmt w:val="bullet"/>
      <w:lvlText w:val="•"/>
      <w:lvlJc w:val="left"/>
      <w:pPr>
        <w:ind w:left="4817" w:hanging="396"/>
      </w:pPr>
    </w:lvl>
    <w:lvl w:ilvl="6">
      <w:numFmt w:val="bullet"/>
      <w:lvlText w:val="•"/>
      <w:lvlJc w:val="left"/>
      <w:pPr>
        <w:ind w:left="5722" w:hanging="396"/>
      </w:pPr>
    </w:lvl>
    <w:lvl w:ilvl="7">
      <w:numFmt w:val="bullet"/>
      <w:lvlText w:val="•"/>
      <w:lvlJc w:val="left"/>
      <w:pPr>
        <w:ind w:left="6626" w:hanging="396"/>
      </w:pPr>
    </w:lvl>
    <w:lvl w:ilvl="8">
      <w:numFmt w:val="bullet"/>
      <w:lvlText w:val="•"/>
      <w:lvlJc w:val="left"/>
      <w:pPr>
        <w:ind w:left="7531" w:hanging="396"/>
      </w:pPr>
    </w:lvl>
  </w:abstractNum>
  <w:abstractNum w:abstractNumId="2" w15:restartNumberingAfterBreak="0">
    <w:nsid w:val="12B97437"/>
    <w:multiLevelType w:val="multilevel"/>
    <w:tmpl w:val="7A1CED1A"/>
    <w:lvl w:ilvl="0">
      <w:start w:val="1"/>
      <w:numFmt w:val="bullet"/>
      <w:pStyle w:val="TDC3"/>
      <w:lvlText w:val="⮚"/>
      <w:lvlJc w:val="left"/>
      <w:pPr>
        <w:ind w:left="720" w:hanging="360"/>
      </w:pPr>
      <w:rPr>
        <w:rFonts w:ascii="Noto Sans Symbols" w:eastAsia="Noto Sans Symbols" w:hAnsi="Noto Sans Symbols" w:cs="Noto Sans Symbols"/>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FDB04FD"/>
    <w:multiLevelType w:val="multilevel"/>
    <w:tmpl w:val="080AA86A"/>
    <w:lvl w:ilvl="0">
      <w:start w:val="1"/>
      <w:numFmt w:val="decimal"/>
      <w:pStyle w:val="Invias-VietaAlfabetic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C87257A"/>
    <w:multiLevelType w:val="multilevel"/>
    <w:tmpl w:val="C86433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DB7367"/>
    <w:multiLevelType w:val="multilevel"/>
    <w:tmpl w:val="1F50C55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FD5290D"/>
    <w:multiLevelType w:val="multilevel"/>
    <w:tmpl w:val="41023C76"/>
    <w:lvl w:ilvl="0">
      <w:start w:val="1"/>
      <w:numFmt w:val="decimal"/>
      <w:pStyle w:val="TDC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94678763">
    <w:abstractNumId w:val="5"/>
  </w:num>
  <w:num w:numId="2" w16cid:durableId="1500920805">
    <w:abstractNumId w:val="2"/>
  </w:num>
  <w:num w:numId="3" w16cid:durableId="657659584">
    <w:abstractNumId w:val="6"/>
  </w:num>
  <w:num w:numId="4" w16cid:durableId="1069883639">
    <w:abstractNumId w:val="1"/>
  </w:num>
  <w:num w:numId="5" w16cid:durableId="842670180">
    <w:abstractNumId w:val="3"/>
  </w:num>
  <w:num w:numId="6" w16cid:durableId="652024876">
    <w:abstractNumId w:val="4"/>
  </w:num>
  <w:num w:numId="7" w16cid:durableId="189148837">
    <w:abstractNumId w:val="0"/>
  </w:num>
  <w:num w:numId="8" w16cid:durableId="10124169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42398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56143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460"/>
    <w:rsid w:val="00434CD1"/>
    <w:rsid w:val="00617460"/>
    <w:rsid w:val="009960A1"/>
    <w:rsid w:val="00E07E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6DF7F"/>
  <w15:docId w15:val="{A952483B-1CE0-41B9-8DEB-665637B1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rPr>
      <w:rFonts w:eastAsia="Times New Roman"/>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uiPriority w:val="9"/>
    <w:semiHidden/>
    <w:unhideWhenUsed/>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uiPriority w:val="9"/>
    <w:semiHidden/>
    <w:unhideWhenUsed/>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uiPriority w:val="9"/>
    <w:semiHidden/>
    <w:unhideWhenUsed/>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uiPriority w:val="9"/>
    <w:semiHidden/>
    <w:unhideWhenUsed/>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uiPriority w:val="9"/>
    <w:semiHidden/>
    <w:unhideWhenUsed/>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uiPriority w:val="99"/>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uiPriority w:val="99"/>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uiPriority w:val="99"/>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A623DB"/>
    <w:pPr>
      <w:spacing w:after="0" w:line="240" w:lineRule="auto"/>
      <w:jc w:val="center"/>
    </w:pPr>
    <w:rPr>
      <w:rFonts w:ascii="Comic Sans MS" w:eastAsia="MS Mincho" w:hAnsi="Comic Sans MS" w:cs="Arial"/>
      <w:b/>
      <w:i/>
      <w:kern w:val="16"/>
      <w:sz w:val="44"/>
      <w:szCs w:val="24"/>
      <w:lang w:eastAsia="es-ES"/>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uiPriority w:val="99"/>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uiPriority w:val="99"/>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uiPriority w:val="9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uiPriority w:val="39"/>
    <w:rsid w:val="00402476"/>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uiPriority w:val="99"/>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hAnsi="Arial" w:cs="Arial"/>
      <w:color w:val="000000"/>
      <w:sz w:val="24"/>
      <w:szCs w:val="24"/>
    </w:rPr>
  </w:style>
  <w:style w:type="character" w:styleId="nfasis">
    <w:name w:val="Emphasis"/>
    <w:uiPriority w:val="20"/>
    <w:qFormat/>
    <w:rsid w:val="00402476"/>
    <w:rPr>
      <w:i/>
      <w:iCs/>
    </w:rPr>
  </w:style>
  <w:style w:type="paragraph" w:styleId="Textoindependiente">
    <w:name w:val="Body Text"/>
    <w:aliases w:val="bt,body text,body tesx,contents,Subsection Body Text,TextindepT2, Car"/>
    <w:basedOn w:val="Normal"/>
    <w:link w:val="TextoindependienteCar"/>
    <w:unhideWhenUsed/>
    <w:qFormat/>
    <w:rsid w:val="00402476"/>
    <w:pPr>
      <w:spacing w:after="120"/>
    </w:pPr>
    <w:rPr>
      <w:rFonts w:cs="Times New Roman"/>
    </w:rPr>
  </w:style>
  <w:style w:type="character" w:customStyle="1" w:styleId="TextoindependienteCar">
    <w:name w:val="Texto independiente Car"/>
    <w:aliases w:val="bt Car1,body text Car1,body tesx Car1,contents Car1,Subsection Body Text Car1,TextindepT2 Car, Car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link w:val="Cuadrculamedia2Car"/>
    <w:uiPriority w:val="1"/>
    <w:qFormat/>
    <w:rsid w:val="00402476"/>
    <w:pPr>
      <w:spacing w:after="0" w:line="240" w:lineRule="auto"/>
    </w:pPr>
    <w:rPr>
      <w:rFonts w:eastAsia="Times New Roman"/>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paragraph" w:styleId="Sinespaciado">
    <w:name w:val="No Spacing"/>
    <w:link w:val="SinespaciadoCar"/>
    <w:uiPriority w:val="1"/>
    <w:qFormat/>
    <w:rsid w:val="00402476"/>
    <w:pPr>
      <w:spacing w:after="0" w:line="240" w:lineRule="auto"/>
      <w:jc w:val="both"/>
    </w:pPr>
    <w:rPr>
      <w:rFonts w:ascii="Arial Narrow"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qFormat/>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iPriority w:val="99"/>
    <w:unhideWhenUsed/>
    <w:rsid w:val="00402476"/>
    <w:pPr>
      <w:spacing w:after="120"/>
    </w:pPr>
    <w:rPr>
      <w:sz w:val="16"/>
      <w:szCs w:val="16"/>
    </w:rPr>
  </w:style>
  <w:style w:type="character" w:customStyle="1" w:styleId="Textoindependiente3Car">
    <w:name w:val="Texto independiente 3 Car"/>
    <w:basedOn w:val="Fuentedeprrafopredeter"/>
    <w:link w:val="Textoindependiente3"/>
    <w:uiPriority w:val="99"/>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eastAsia="Times New Roman" w:cs="Times New Roman"/>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rPr>
  </w:style>
  <w:style w:type="paragraph" w:styleId="Sangradetextonormal">
    <w:name w:val="Body Text Indent"/>
    <w:basedOn w:val="Normal"/>
    <w:link w:val="SangradetextonormalCar"/>
    <w:uiPriority w:val="99"/>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uiPriority w:val="99"/>
    <w:rsid w:val="00402476"/>
    <w:rPr>
      <w:rFonts w:ascii="Arial" w:eastAsia="Times New Roman" w:hAnsi="Arial" w:cs="Times New Roman"/>
      <w:sz w:val="24"/>
      <w:szCs w:val="20"/>
      <w:lang w:val="es-MX" w:eastAsia="es-ES"/>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qFormat/>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rsid w:val="00402476"/>
    <w:rPr>
      <w:rFonts w:ascii="Times New Roman" w:eastAsia="Times New Roman" w:hAnsi="Times New Roman" w:cs="Times New Roman"/>
      <w:sz w:val="20"/>
      <w:szCs w:val="20"/>
      <w:lang w:val="es-ES" w:eastAsia="es-E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cs="Times New Roman"/>
      <w:color w:val="31849B"/>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link w:val="NormalWebCar"/>
    <w:uiPriority w:val="99"/>
    <w:unhideWhenUsed/>
    <w:rsid w:val="00B12009"/>
    <w:pPr>
      <w:spacing w:before="100" w:beforeAutospacing="1" w:after="100" w:afterAutospacing="1" w:line="240" w:lineRule="auto"/>
    </w:pPr>
    <w:rPr>
      <w:rFonts w:ascii="Times New Roman" w:hAnsi="Times New Roman" w:cs="Times New Roman"/>
      <w:sz w:val="24"/>
      <w:szCs w:val="24"/>
    </w:rPr>
  </w:style>
  <w:style w:type="character" w:styleId="Mencinsinresolver">
    <w:name w:val="Unresolved Mention"/>
    <w:basedOn w:val="Fuentedeprrafopredeter"/>
    <w:uiPriority w:val="99"/>
    <w:semiHidden/>
    <w:unhideWhenUsed/>
    <w:rsid w:val="002F7E5C"/>
    <w:rPr>
      <w:color w:val="605E5C"/>
      <w:shd w:val="clear" w:color="auto" w:fill="E1DFDD"/>
    </w:rPr>
  </w:style>
  <w:style w:type="table" w:customStyle="1" w:styleId="TableNormal1">
    <w:name w:val="Table Normal"/>
    <w:uiPriority w:val="2"/>
    <w:semiHidden/>
    <w:unhideWhenUsed/>
    <w:qFormat/>
    <w:rsid w:val="00A623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3DB"/>
    <w:pPr>
      <w:widowControl w:val="0"/>
      <w:autoSpaceDE w:val="0"/>
      <w:autoSpaceDN w:val="0"/>
      <w:spacing w:after="0" w:line="240" w:lineRule="auto"/>
    </w:pPr>
    <w:rPr>
      <w:rFonts w:eastAsia="Calibri"/>
      <w:lang w:val="es-ES"/>
    </w:rPr>
  </w:style>
  <w:style w:type="paragraph" w:styleId="Listaconvietas2">
    <w:name w:val="List Bullet 2"/>
    <w:basedOn w:val="Normal"/>
    <w:autoRedefine/>
    <w:rsid w:val="00A623DB"/>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A623DB"/>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A623DB"/>
    <w:rPr>
      <w:rFonts w:ascii="Arial" w:eastAsia="Calibri" w:hAnsi="Arial" w:cs="Times New Roman"/>
      <w:sz w:val="20"/>
      <w:szCs w:val="20"/>
    </w:rPr>
  </w:style>
  <w:style w:type="character" w:customStyle="1" w:styleId="TtuloCar">
    <w:name w:val="Título Car"/>
    <w:basedOn w:val="Fuentedeprrafopredeter"/>
    <w:link w:val="Ttulo"/>
    <w:rsid w:val="00A623DB"/>
    <w:rPr>
      <w:rFonts w:ascii="Comic Sans MS" w:eastAsia="MS Mincho" w:hAnsi="Comic Sans MS" w:cs="Arial"/>
      <w:b/>
      <w:i/>
      <w:kern w:val="16"/>
      <w:sz w:val="44"/>
      <w:szCs w:val="24"/>
      <w:lang w:eastAsia="es-ES"/>
    </w:rPr>
  </w:style>
  <w:style w:type="paragraph" w:styleId="Subttulo">
    <w:name w:val="Subtitle"/>
    <w:basedOn w:val="Normal"/>
    <w:next w:val="Normal"/>
    <w:link w:val="SubttuloCar"/>
    <w:uiPriority w:val="11"/>
    <w:qFormat/>
    <w:pPr>
      <w:spacing w:after="0" w:line="240" w:lineRule="auto"/>
      <w:jc w:val="center"/>
    </w:pPr>
    <w:rPr>
      <w:rFonts w:ascii="Times New Roman" w:hAnsi="Times New Roman" w:cs="Times New Roman"/>
      <w:b/>
      <w:sz w:val="20"/>
      <w:szCs w:val="20"/>
    </w:rPr>
  </w:style>
  <w:style w:type="character" w:customStyle="1" w:styleId="SubttuloCar">
    <w:name w:val="Subtítulo Car"/>
    <w:basedOn w:val="Fuentedeprrafopredeter"/>
    <w:link w:val="Subttulo"/>
    <w:uiPriority w:val="11"/>
    <w:rsid w:val="00A623DB"/>
    <w:rPr>
      <w:rFonts w:ascii="Times New Roman" w:eastAsia="Times New Roman" w:hAnsi="Times New Roman" w:cs="Times New Roman"/>
      <w:b/>
      <w:sz w:val="20"/>
      <w:szCs w:val="20"/>
      <w:lang w:val="es-ES" w:eastAsia="es-CO"/>
    </w:rPr>
  </w:style>
  <w:style w:type="character" w:customStyle="1" w:styleId="il">
    <w:name w:val="il"/>
    <w:rsid w:val="00A623DB"/>
  </w:style>
  <w:style w:type="character" w:styleId="Refdenotaalfinal">
    <w:name w:val="endnote reference"/>
    <w:uiPriority w:val="99"/>
    <w:unhideWhenUsed/>
    <w:rsid w:val="00A623DB"/>
    <w:rPr>
      <w:vertAlign w:val="superscript"/>
    </w:rPr>
  </w:style>
  <w:style w:type="paragraph" w:customStyle="1" w:styleId="Sinespaciado1">
    <w:name w:val="Sin espaciado1"/>
    <w:uiPriority w:val="1"/>
    <w:qFormat/>
    <w:rsid w:val="00A623DB"/>
    <w:pPr>
      <w:spacing w:after="0" w:line="240" w:lineRule="auto"/>
    </w:pPr>
    <w:rPr>
      <w:rFonts w:eastAsia="Times New Roman" w:cs="Times New Roman"/>
    </w:rPr>
  </w:style>
  <w:style w:type="character" w:customStyle="1" w:styleId="Ttulo20">
    <w:name w:val="Título #2_"/>
    <w:link w:val="Ttulo21"/>
    <w:rsid w:val="00C47BE6"/>
    <w:rPr>
      <w:rFonts w:eastAsia="Arial" w:cs="Arial"/>
      <w:b/>
      <w:bCs/>
      <w:sz w:val="27"/>
      <w:szCs w:val="27"/>
      <w:shd w:val="clear" w:color="auto" w:fill="FFFFFF"/>
    </w:rPr>
  </w:style>
  <w:style w:type="paragraph" w:customStyle="1" w:styleId="Ttulo21">
    <w:name w:val="Título #2"/>
    <w:basedOn w:val="Normal"/>
    <w:link w:val="Ttulo20"/>
    <w:rsid w:val="00C47BE6"/>
    <w:pPr>
      <w:widowControl w:val="0"/>
      <w:shd w:val="clear" w:color="auto" w:fill="FFFFFF"/>
      <w:spacing w:before="120" w:after="300" w:line="0" w:lineRule="atLeast"/>
      <w:jc w:val="center"/>
      <w:outlineLvl w:val="1"/>
    </w:pPr>
    <w:rPr>
      <w:rFonts w:asciiTheme="minorHAnsi" w:eastAsia="Arial" w:hAnsiTheme="minorHAnsi" w:cs="Arial"/>
      <w:b/>
      <w:bCs/>
      <w:sz w:val="27"/>
      <w:szCs w:val="27"/>
    </w:rPr>
  </w:style>
  <w:style w:type="paragraph" w:customStyle="1" w:styleId="WW-Encabezado2">
    <w:name w:val="WW-Encabezado 2"/>
    <w:basedOn w:val="Normal"/>
    <w:next w:val="Normal"/>
    <w:rsid w:val="009D2A9C"/>
    <w:pPr>
      <w:keepNext/>
      <w:suppressAutoHyphens/>
      <w:spacing w:after="0" w:line="240" w:lineRule="auto"/>
      <w:jc w:val="both"/>
    </w:pPr>
    <w:rPr>
      <w:rFonts w:ascii="Times New Roman" w:hAnsi="Times New Roman" w:cs="Times New Roman"/>
      <w:sz w:val="24"/>
      <w:szCs w:val="24"/>
      <w:lang w:val="es-ES" w:eastAsia="ar-SA"/>
    </w:rPr>
  </w:style>
  <w:style w:type="paragraph" w:customStyle="1" w:styleId="Contenidodelmarco">
    <w:name w:val="Contenido del marco"/>
    <w:basedOn w:val="Textoindependiente"/>
    <w:uiPriority w:val="99"/>
    <w:rsid w:val="00057B57"/>
    <w:pPr>
      <w:suppressAutoHyphens/>
      <w:spacing w:after="0" w:line="240" w:lineRule="auto"/>
      <w:jc w:val="both"/>
    </w:pPr>
    <w:rPr>
      <w:rFonts w:ascii="Verdana" w:hAnsi="Verdana"/>
      <w:sz w:val="24"/>
      <w:szCs w:val="20"/>
      <w:lang w:val="es-ES_tradnl" w:eastAsia="es-ES"/>
    </w:rPr>
  </w:style>
  <w:style w:type="character" w:customStyle="1" w:styleId="TtuloCar1">
    <w:name w:val="Título Car1"/>
    <w:rsid w:val="00057B57"/>
    <w:rPr>
      <w:rFonts w:ascii="Courier New" w:eastAsia="Times New Roman" w:hAnsi="Courier New" w:cs="Times New Roman"/>
      <w:b/>
      <w:sz w:val="24"/>
      <w:szCs w:val="20"/>
      <w:lang w:val="es-ES_tradnl" w:eastAsia="es-ES"/>
    </w:rPr>
  </w:style>
  <w:style w:type="paragraph" w:customStyle="1" w:styleId="1">
    <w:name w:val="1"/>
    <w:basedOn w:val="Normal"/>
    <w:next w:val="Subttulo"/>
    <w:link w:val="PuestoCar"/>
    <w:qFormat/>
    <w:rsid w:val="00057B57"/>
    <w:pPr>
      <w:suppressAutoHyphens/>
      <w:spacing w:after="0" w:line="240" w:lineRule="auto"/>
      <w:jc w:val="center"/>
    </w:pPr>
    <w:rPr>
      <w:rFonts w:ascii="Courier New" w:hAnsi="Courier New" w:cs="Times New Roman"/>
      <w:b/>
      <w:sz w:val="24"/>
      <w:szCs w:val="20"/>
      <w:lang w:val="es-ES_tradnl" w:eastAsia="es-ES"/>
    </w:rPr>
  </w:style>
  <w:style w:type="character" w:customStyle="1" w:styleId="PuestoCar">
    <w:name w:val="Puesto Car"/>
    <w:link w:val="1"/>
    <w:rsid w:val="00057B57"/>
    <w:rPr>
      <w:rFonts w:ascii="Courier New" w:eastAsia="Times New Roman" w:hAnsi="Courier New" w:cs="Times New Roman"/>
      <w:b/>
      <w:sz w:val="24"/>
      <w:szCs w:val="20"/>
      <w:lang w:val="es-ES_tradnl" w:eastAsia="es-ES"/>
    </w:rPr>
  </w:style>
  <w:style w:type="paragraph" w:customStyle="1" w:styleId="Prrafodelista1">
    <w:name w:val="Párrafo de lista1"/>
    <w:basedOn w:val="Normal"/>
    <w:uiPriority w:val="34"/>
    <w:qFormat/>
    <w:rsid w:val="00057B57"/>
    <w:pPr>
      <w:widowControl w:val="0"/>
      <w:autoSpaceDN w:val="0"/>
      <w:ind w:left="720"/>
      <w:textAlignment w:val="baseline"/>
    </w:pPr>
    <w:rPr>
      <w:rFonts w:eastAsia="Calibri" w:cs="Tahoma"/>
      <w:kern w:val="3"/>
      <w:lang w:eastAsia="ja-JP" w:bidi="fa-IR"/>
    </w:rPr>
  </w:style>
  <w:style w:type="paragraph" w:styleId="Textodebloque">
    <w:name w:val="Block Text"/>
    <w:basedOn w:val="Normal"/>
    <w:rsid w:val="00057B57"/>
    <w:pPr>
      <w:suppressAutoHyphens/>
      <w:spacing w:after="0" w:line="240" w:lineRule="auto"/>
      <w:ind w:left="567" w:right="335"/>
      <w:jc w:val="both"/>
    </w:pPr>
    <w:rPr>
      <w:rFonts w:ascii="Times New Roman" w:hAnsi="Times New Roman" w:cs="Times New Roman"/>
      <w:i/>
      <w:sz w:val="24"/>
      <w:szCs w:val="20"/>
      <w:lang w:val="es-ES" w:eastAsia="es-ES"/>
    </w:rPr>
  </w:style>
  <w:style w:type="paragraph" w:customStyle="1" w:styleId="western">
    <w:name w:val="western"/>
    <w:basedOn w:val="Normal"/>
    <w:rsid w:val="00057B57"/>
    <w:pPr>
      <w:suppressAutoHyphens/>
      <w:spacing w:after="0" w:line="240" w:lineRule="auto"/>
    </w:pPr>
    <w:rPr>
      <w:rFonts w:ascii="Times New Roman" w:hAnsi="Times New Roman" w:cs="Times New Roman"/>
      <w:kern w:val="1"/>
      <w:sz w:val="20"/>
      <w:szCs w:val="20"/>
      <w:lang w:val="es-ES" w:eastAsia="ar-SA"/>
    </w:rPr>
  </w:style>
  <w:style w:type="paragraph" w:customStyle="1" w:styleId="Sangra2detindependiente1">
    <w:name w:val="Sangría 2 de t. independiente1"/>
    <w:basedOn w:val="Normal"/>
    <w:uiPriority w:val="99"/>
    <w:rsid w:val="00057B57"/>
    <w:pPr>
      <w:suppressAutoHyphens/>
      <w:autoSpaceDE w:val="0"/>
      <w:spacing w:after="0" w:line="240" w:lineRule="atLeast"/>
      <w:ind w:left="60"/>
      <w:jc w:val="both"/>
    </w:pPr>
    <w:rPr>
      <w:rFonts w:ascii="Verdana" w:hAnsi="Verdana" w:cs="Verdana"/>
      <w:color w:val="000000"/>
      <w:sz w:val="20"/>
      <w:szCs w:val="20"/>
      <w:lang w:val="es-ES" w:eastAsia="ar-SA"/>
    </w:rPr>
  </w:style>
  <w:style w:type="character" w:customStyle="1" w:styleId="btCar">
    <w:name w:val="bt Car"/>
    <w:aliases w:val="body text Car,body tesx Car,contents Car,Subsection Body Text Car,TextindepT2 Car Car"/>
    <w:semiHidden/>
    <w:locked/>
    <w:rsid w:val="00057B57"/>
    <w:rPr>
      <w:rFonts w:ascii="Arial" w:hAnsi="Arial" w:cs="Arial"/>
      <w:sz w:val="24"/>
      <w:szCs w:val="24"/>
      <w:lang w:eastAsia="es-ES"/>
    </w:rPr>
  </w:style>
  <w:style w:type="paragraph" w:customStyle="1" w:styleId="c2">
    <w:name w:val="c2"/>
    <w:basedOn w:val="Normal"/>
    <w:uiPriority w:val="99"/>
    <w:rsid w:val="00057B57"/>
    <w:pPr>
      <w:widowControl w:val="0"/>
      <w:suppressAutoHyphens/>
      <w:spacing w:after="0" w:line="240" w:lineRule="atLeast"/>
      <w:jc w:val="center"/>
    </w:pPr>
    <w:rPr>
      <w:rFonts w:ascii="Times New Roman" w:eastAsia="Lucida Sans Unicode" w:hAnsi="Times New Roman" w:cs="Times New Roman"/>
      <w:sz w:val="24"/>
      <w:szCs w:val="20"/>
      <w:lang w:val="es-ES_tradnl" w:eastAsia="es-ES"/>
    </w:rPr>
  </w:style>
  <w:style w:type="paragraph" w:customStyle="1" w:styleId="p8">
    <w:name w:val="p8"/>
    <w:basedOn w:val="Normal"/>
    <w:rsid w:val="00057B57"/>
    <w:pPr>
      <w:widowControl w:val="0"/>
      <w:suppressAutoHyphens/>
      <w:spacing w:after="0" w:line="255" w:lineRule="atLeast"/>
    </w:pPr>
    <w:rPr>
      <w:rFonts w:ascii="Times New Roman" w:eastAsia="Lucida Sans Unicode" w:hAnsi="Times New Roman" w:cs="Times New Roman"/>
      <w:sz w:val="24"/>
      <w:szCs w:val="20"/>
      <w:lang w:val="es-ES_tradnl" w:eastAsia="es-ES"/>
    </w:rPr>
  </w:style>
  <w:style w:type="paragraph" w:customStyle="1" w:styleId="p5">
    <w:name w:val="p5"/>
    <w:basedOn w:val="Normal"/>
    <w:rsid w:val="00057B57"/>
    <w:pPr>
      <w:widowControl w:val="0"/>
      <w:tabs>
        <w:tab w:val="left" w:pos="204"/>
      </w:tabs>
      <w:suppressAutoHyphens/>
      <w:spacing w:after="0" w:line="277" w:lineRule="atLeast"/>
    </w:pPr>
    <w:rPr>
      <w:rFonts w:ascii="Times New Roman" w:eastAsia="Lucida Sans Unicode" w:hAnsi="Times New Roman" w:cs="Times New Roman"/>
      <w:sz w:val="24"/>
      <w:szCs w:val="20"/>
      <w:lang w:val="es-ES_tradnl" w:eastAsia="es-ES"/>
    </w:rPr>
  </w:style>
  <w:style w:type="paragraph" w:customStyle="1" w:styleId="WW-Predeterminado">
    <w:name w:val="WW-Predeterminado"/>
    <w:rsid w:val="00057B57"/>
    <w:pPr>
      <w:suppressAutoHyphens/>
      <w:spacing w:after="0" w:line="240" w:lineRule="auto"/>
    </w:pPr>
    <w:rPr>
      <w:rFonts w:ascii="Times New Roman" w:eastAsia="Times New Roman" w:hAnsi="Times New Roman" w:cs="Times New Roman"/>
      <w:sz w:val="24"/>
      <w:szCs w:val="20"/>
      <w:lang w:val="es-ES" w:eastAsia="ar-SA"/>
    </w:rPr>
  </w:style>
  <w:style w:type="paragraph" w:customStyle="1" w:styleId="BodyText21">
    <w:name w:val="Body Text 21"/>
    <w:basedOn w:val="Normal"/>
    <w:rsid w:val="00057B57"/>
    <w:pPr>
      <w:widowControl w:val="0"/>
      <w:suppressAutoHyphens/>
      <w:spacing w:after="0" w:line="240" w:lineRule="auto"/>
      <w:jc w:val="both"/>
    </w:pPr>
    <w:rPr>
      <w:rFonts w:ascii="Arial" w:hAnsi="Arial" w:cs="Arial"/>
      <w:sz w:val="24"/>
      <w:szCs w:val="24"/>
      <w:lang w:val="es-ES" w:eastAsia="ar-SA"/>
    </w:rPr>
  </w:style>
  <w:style w:type="paragraph" w:customStyle="1" w:styleId="Predeterminado">
    <w:name w:val="Predeterminado"/>
    <w:rsid w:val="00057B57"/>
    <w:pPr>
      <w:spacing w:after="0" w:line="240" w:lineRule="auto"/>
    </w:pPr>
    <w:rPr>
      <w:rFonts w:ascii="Times New Roman" w:eastAsia="Times New Roman" w:hAnsi="Times New Roman" w:cs="Times New Roman"/>
      <w:snapToGrid w:val="0"/>
      <w:sz w:val="24"/>
      <w:szCs w:val="20"/>
      <w:lang w:val="es-ES" w:eastAsia="es-ES"/>
    </w:rPr>
  </w:style>
  <w:style w:type="character" w:customStyle="1" w:styleId="Mencinsinresolver1">
    <w:name w:val="Mención sin resolver1"/>
    <w:uiPriority w:val="99"/>
    <w:semiHidden/>
    <w:unhideWhenUsed/>
    <w:rsid w:val="00057B57"/>
    <w:rPr>
      <w:color w:val="605E5C"/>
      <w:shd w:val="clear" w:color="auto" w:fill="E1DFDD"/>
    </w:rPr>
  </w:style>
  <w:style w:type="character" w:customStyle="1" w:styleId="Mencinsinresolver2">
    <w:name w:val="Mención sin resolver2"/>
    <w:basedOn w:val="Fuentedeprrafopredeter"/>
    <w:uiPriority w:val="99"/>
    <w:semiHidden/>
    <w:unhideWhenUsed/>
    <w:rsid w:val="00057B57"/>
    <w:rPr>
      <w:color w:val="605E5C"/>
      <w:shd w:val="clear" w:color="auto" w:fill="E1DFDD"/>
    </w:rPr>
  </w:style>
  <w:style w:type="paragraph" w:styleId="HTMLconformatoprevio">
    <w:name w:val="HTML Preformatted"/>
    <w:basedOn w:val="Normal"/>
    <w:link w:val="HTMLconformatoprevioCar"/>
    <w:rsid w:val="00057B57"/>
    <w:pPr>
      <w:spacing w:after="0" w:line="240" w:lineRule="auto"/>
    </w:pPr>
    <w:rPr>
      <w:rFonts w:ascii="Consolas" w:hAnsi="Consolas" w:cs="Consolas"/>
      <w:sz w:val="20"/>
      <w:szCs w:val="20"/>
      <w:lang w:val="es-ES" w:eastAsia="es-ES"/>
    </w:rPr>
  </w:style>
  <w:style w:type="character" w:customStyle="1" w:styleId="HTMLconformatoprevioCar">
    <w:name w:val="HTML con formato previo Car"/>
    <w:basedOn w:val="Fuentedeprrafopredeter"/>
    <w:link w:val="HTMLconformatoprevio"/>
    <w:rsid w:val="00057B57"/>
    <w:rPr>
      <w:rFonts w:ascii="Consolas" w:eastAsia="Times New Roman" w:hAnsi="Consolas" w:cs="Consolas"/>
      <w:sz w:val="20"/>
      <w:szCs w:val="20"/>
      <w:lang w:val="es-ES" w:eastAsia="es-ES"/>
    </w:rPr>
  </w:style>
  <w:style w:type="character" w:customStyle="1" w:styleId="NormalWebCar">
    <w:name w:val="Normal (Web) Car"/>
    <w:link w:val="NormalWeb"/>
    <w:uiPriority w:val="99"/>
    <w:rsid w:val="00057B57"/>
    <w:rPr>
      <w:rFonts w:ascii="Times New Roman" w:eastAsia="Times New Roman" w:hAnsi="Times New Roman" w:cs="Times New Roman"/>
      <w:sz w:val="24"/>
      <w:szCs w:val="24"/>
      <w:lang w:eastAsia="es-CO"/>
    </w:rPr>
  </w:style>
  <w:style w:type="character" w:customStyle="1" w:styleId="Cuerpodeltexto0">
    <w:name w:val="Cuerpo del texto_"/>
    <w:basedOn w:val="Fuentedeprrafopredeter"/>
    <w:locked/>
    <w:rsid w:val="00057B57"/>
    <w:rPr>
      <w:rFonts w:eastAsia="Arial" w:cs="Arial"/>
      <w:sz w:val="18"/>
      <w:szCs w:val="18"/>
      <w:shd w:val="clear" w:color="auto" w:fill="FFFFFF"/>
    </w:rPr>
  </w:style>
  <w:style w:type="character" w:customStyle="1" w:styleId="apple-converted-space">
    <w:name w:val="apple-converted-space"/>
    <w:basedOn w:val="Fuentedeprrafopredeter"/>
    <w:rsid w:val="00057B57"/>
  </w:style>
  <w:style w:type="character" w:customStyle="1" w:styleId="a9">
    <w:name w:val="a9"/>
    <w:basedOn w:val="Fuentedeprrafopredeter"/>
    <w:rsid w:val="00057B57"/>
  </w:style>
  <w:style w:type="character" w:customStyle="1" w:styleId="Leyendadelaimagen">
    <w:name w:val="Leyenda de la imagen_"/>
    <w:basedOn w:val="Fuentedeprrafopredeter"/>
    <w:link w:val="Leyendadelaimagen0"/>
    <w:rsid w:val="00057B57"/>
    <w:rPr>
      <w:rFonts w:eastAsia="Arial" w:cs="Arial"/>
      <w:sz w:val="14"/>
      <w:szCs w:val="14"/>
      <w:shd w:val="clear" w:color="auto" w:fill="FFFFFF"/>
    </w:rPr>
  </w:style>
  <w:style w:type="paragraph" w:customStyle="1" w:styleId="Leyendadelaimagen0">
    <w:name w:val="Leyenda de la imagen"/>
    <w:basedOn w:val="Normal"/>
    <w:link w:val="Leyendadelaimagen"/>
    <w:rsid w:val="00057B57"/>
    <w:pPr>
      <w:widowControl w:val="0"/>
      <w:shd w:val="clear" w:color="auto" w:fill="FFFFFF"/>
      <w:spacing w:after="0" w:line="0" w:lineRule="atLeast"/>
      <w:ind w:hanging="260"/>
    </w:pPr>
    <w:rPr>
      <w:rFonts w:asciiTheme="minorHAnsi" w:eastAsia="Arial" w:hAnsiTheme="minorHAnsi" w:cs="Arial"/>
      <w:sz w:val="14"/>
      <w:szCs w:val="14"/>
    </w:rPr>
  </w:style>
  <w:style w:type="character" w:customStyle="1" w:styleId="Ttulo40">
    <w:name w:val="Título #4_"/>
    <w:basedOn w:val="Fuentedeprrafopredeter"/>
    <w:link w:val="Ttulo41"/>
    <w:rsid w:val="00057B57"/>
    <w:rPr>
      <w:rFonts w:eastAsia="Arial" w:cs="Arial"/>
      <w:b/>
      <w:bCs/>
      <w:sz w:val="23"/>
      <w:szCs w:val="23"/>
      <w:shd w:val="clear" w:color="auto" w:fill="FFFFFF"/>
    </w:rPr>
  </w:style>
  <w:style w:type="paragraph" w:customStyle="1" w:styleId="Ttulo41">
    <w:name w:val="Título #4"/>
    <w:basedOn w:val="Normal"/>
    <w:link w:val="Ttulo40"/>
    <w:rsid w:val="00057B57"/>
    <w:pPr>
      <w:widowControl w:val="0"/>
      <w:shd w:val="clear" w:color="auto" w:fill="FFFFFF"/>
      <w:spacing w:before="180" w:after="300" w:line="0" w:lineRule="atLeast"/>
      <w:jc w:val="both"/>
      <w:outlineLvl w:val="3"/>
    </w:pPr>
    <w:rPr>
      <w:rFonts w:asciiTheme="minorHAnsi" w:eastAsia="Arial" w:hAnsiTheme="minorHAnsi" w:cs="Arial"/>
      <w:b/>
      <w:bCs/>
      <w:sz w:val="23"/>
      <w:szCs w:val="23"/>
    </w:rPr>
  </w:style>
  <w:style w:type="character" w:customStyle="1" w:styleId="TDC2Car">
    <w:name w:val="TDC 2 Car"/>
    <w:basedOn w:val="Fuentedeprrafopredeter"/>
    <w:link w:val="TDC2"/>
    <w:uiPriority w:val="39"/>
    <w:rsid w:val="00057B57"/>
    <w:rPr>
      <w:rFonts w:ascii="Arial" w:eastAsia="Arial" w:hAnsi="Arial" w:cs="Arial"/>
      <w:b/>
      <w:bCs/>
      <w:sz w:val="24"/>
      <w:szCs w:val="24"/>
      <w:shd w:val="clear" w:color="auto" w:fill="D0CECE" w:themeFill="background2" w:themeFillShade="E6"/>
    </w:rPr>
  </w:style>
  <w:style w:type="paragraph" w:styleId="TDC2">
    <w:name w:val="toc 2"/>
    <w:basedOn w:val="Normal"/>
    <w:link w:val="TDC2Car"/>
    <w:autoRedefine/>
    <w:uiPriority w:val="39"/>
    <w:rsid w:val="00057B57"/>
    <w:pPr>
      <w:widowControl w:val="0"/>
      <w:numPr>
        <w:numId w:val="3"/>
      </w:numPr>
      <w:shd w:val="clear" w:color="auto" w:fill="D0CECE" w:themeFill="background2" w:themeFillShade="E6"/>
      <w:spacing w:after="0" w:line="240" w:lineRule="auto"/>
      <w:jc w:val="both"/>
    </w:pPr>
    <w:rPr>
      <w:rFonts w:ascii="Arial" w:eastAsia="Arial" w:hAnsi="Arial" w:cs="Arial"/>
      <w:b/>
      <w:bCs/>
      <w:sz w:val="24"/>
      <w:szCs w:val="24"/>
    </w:rPr>
  </w:style>
  <w:style w:type="character" w:customStyle="1" w:styleId="Tabladecontenidos29">
    <w:name w:val="Tabla de contenidos (2) + 9"/>
    <w:aliases w:val="5 pto,Cuerpo del texto + 9,Espaciado 0 pto Exact,Título #2 + 11,Cuerpo del texto + 7,Negrita,Cuerpo del texto + Calibri,7"/>
    <w:basedOn w:val="TDC2Car"/>
    <w:rsid w:val="00057B57"/>
    <w:rPr>
      <w:rFonts w:ascii="Arial" w:eastAsia="Arial" w:hAnsi="Arial" w:cs="Arial"/>
      <w:b/>
      <w:bCs/>
      <w:i w:val="0"/>
      <w:iCs w:val="0"/>
      <w:smallCaps w:val="0"/>
      <w:strike w:val="0"/>
      <w:color w:val="000000"/>
      <w:spacing w:val="0"/>
      <w:w w:val="100"/>
      <w:position w:val="0"/>
      <w:sz w:val="19"/>
      <w:szCs w:val="19"/>
      <w:u w:val="none"/>
      <w:shd w:val="clear" w:color="auto" w:fill="D0CECE" w:themeFill="background2" w:themeFillShade="E6"/>
      <w:lang w:val="es-ES"/>
    </w:rPr>
  </w:style>
  <w:style w:type="character" w:customStyle="1" w:styleId="TDC3Car">
    <w:name w:val="TDC 3 Car"/>
    <w:basedOn w:val="Fuentedeprrafopredeter"/>
    <w:link w:val="TDC3"/>
    <w:uiPriority w:val="39"/>
    <w:rsid w:val="00057B57"/>
    <w:rPr>
      <w:rFonts w:eastAsia="Arial" w:cs="Arial"/>
      <w:szCs w:val="24"/>
    </w:rPr>
  </w:style>
  <w:style w:type="paragraph" w:styleId="TDC3">
    <w:name w:val="toc 3"/>
    <w:basedOn w:val="Normal"/>
    <w:link w:val="TDC3Car"/>
    <w:autoRedefine/>
    <w:uiPriority w:val="39"/>
    <w:rsid w:val="00057B57"/>
    <w:pPr>
      <w:widowControl w:val="0"/>
      <w:numPr>
        <w:numId w:val="2"/>
      </w:numPr>
      <w:spacing w:after="0" w:line="240" w:lineRule="auto"/>
      <w:jc w:val="both"/>
    </w:pPr>
    <w:rPr>
      <w:rFonts w:asciiTheme="minorHAnsi" w:eastAsia="Arial" w:hAnsiTheme="minorHAnsi" w:cs="Arial"/>
      <w:szCs w:val="24"/>
    </w:rPr>
  </w:style>
  <w:style w:type="character" w:customStyle="1" w:styleId="Tabladecontenidos">
    <w:name w:val="Tabla de contenidos"/>
    <w:basedOn w:val="TDC3Car"/>
    <w:rsid w:val="00057B57"/>
    <w:rPr>
      <w:rFonts w:eastAsia="Arial" w:cs="Arial"/>
      <w:color w:val="000000"/>
      <w:spacing w:val="0"/>
      <w:w w:val="100"/>
      <w:position w:val="0"/>
      <w:szCs w:val="24"/>
      <w:lang w:val="es-ES"/>
    </w:rPr>
  </w:style>
  <w:style w:type="character" w:customStyle="1" w:styleId="Tabladecontenidos10pto">
    <w:name w:val="Tabla de contenidos + 10 pto"/>
    <w:basedOn w:val="TDC3Car"/>
    <w:rsid w:val="00057B57"/>
    <w:rPr>
      <w:rFonts w:eastAsia="Arial" w:cs="Arial"/>
      <w:color w:val="000000"/>
      <w:spacing w:val="0"/>
      <w:w w:val="100"/>
      <w:position w:val="0"/>
      <w:sz w:val="20"/>
      <w:szCs w:val="20"/>
      <w:lang w:val="es-ES"/>
    </w:rPr>
  </w:style>
  <w:style w:type="character" w:customStyle="1" w:styleId="Ttulo5Exact">
    <w:name w:val="Título #5 Exact"/>
    <w:basedOn w:val="Fuentedeprrafopredeter"/>
    <w:link w:val="Ttulo50"/>
    <w:rsid w:val="00057B57"/>
    <w:rPr>
      <w:rFonts w:eastAsia="Arial" w:cs="Arial"/>
      <w:b/>
      <w:bCs/>
      <w:spacing w:val="7"/>
      <w:sz w:val="19"/>
      <w:szCs w:val="19"/>
      <w:shd w:val="clear" w:color="auto" w:fill="FFFFFF"/>
    </w:rPr>
  </w:style>
  <w:style w:type="paragraph" w:customStyle="1" w:styleId="Ttulo50">
    <w:name w:val="Título #5"/>
    <w:basedOn w:val="Normal"/>
    <w:link w:val="Ttulo5Exact"/>
    <w:rsid w:val="00057B57"/>
    <w:pPr>
      <w:widowControl w:val="0"/>
      <w:shd w:val="clear" w:color="auto" w:fill="FFFFFF"/>
      <w:spacing w:before="660" w:after="420" w:line="0" w:lineRule="atLeast"/>
      <w:jc w:val="both"/>
      <w:outlineLvl w:val="4"/>
    </w:pPr>
    <w:rPr>
      <w:rFonts w:asciiTheme="minorHAnsi" w:eastAsia="Arial" w:hAnsiTheme="minorHAnsi" w:cs="Arial"/>
      <w:b/>
      <w:bCs/>
      <w:spacing w:val="7"/>
      <w:sz w:val="19"/>
      <w:szCs w:val="19"/>
    </w:rPr>
  </w:style>
  <w:style w:type="character" w:customStyle="1" w:styleId="CuerpodeltextoExact">
    <w:name w:val="Cuerpo del texto Exact"/>
    <w:basedOn w:val="Fuentedeprrafopredeter"/>
    <w:rsid w:val="00057B57"/>
    <w:rPr>
      <w:rFonts w:ascii="Arial" w:eastAsia="Arial" w:hAnsi="Arial" w:cs="Arial"/>
      <w:b w:val="0"/>
      <w:bCs w:val="0"/>
      <w:i w:val="0"/>
      <w:iCs w:val="0"/>
      <w:smallCaps w:val="0"/>
      <w:strike w:val="0"/>
      <w:spacing w:val="3"/>
      <w:sz w:val="17"/>
      <w:szCs w:val="17"/>
      <w:u w:val="none"/>
    </w:rPr>
  </w:style>
  <w:style w:type="character" w:customStyle="1" w:styleId="Ttulo30">
    <w:name w:val="Título #3_"/>
    <w:basedOn w:val="Fuentedeprrafopredeter"/>
    <w:link w:val="Ttulo31"/>
    <w:rsid w:val="00057B57"/>
    <w:rPr>
      <w:rFonts w:eastAsia="Arial" w:cs="Arial"/>
      <w:b/>
      <w:bCs/>
      <w:sz w:val="42"/>
      <w:szCs w:val="42"/>
      <w:shd w:val="clear" w:color="auto" w:fill="FFFFFF"/>
    </w:rPr>
  </w:style>
  <w:style w:type="paragraph" w:customStyle="1" w:styleId="Ttulo31">
    <w:name w:val="Título #3"/>
    <w:basedOn w:val="Normal"/>
    <w:link w:val="Ttulo30"/>
    <w:rsid w:val="00057B57"/>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character" w:customStyle="1" w:styleId="Leyendadelaimagen2">
    <w:name w:val="Leyenda de la imagen (2)_"/>
    <w:basedOn w:val="Fuentedeprrafopredeter"/>
    <w:link w:val="Leyendadelaimagen20"/>
    <w:rsid w:val="00057B57"/>
    <w:rPr>
      <w:rFonts w:eastAsia="Arial" w:cs="Arial"/>
      <w:shd w:val="clear" w:color="auto" w:fill="FFFFFF"/>
    </w:rPr>
  </w:style>
  <w:style w:type="paragraph" w:customStyle="1" w:styleId="Leyendadelaimagen20">
    <w:name w:val="Leyenda de la imagen (2)"/>
    <w:basedOn w:val="Normal"/>
    <w:link w:val="Leyendadelaimagen2"/>
    <w:rsid w:val="00057B57"/>
    <w:pPr>
      <w:widowControl w:val="0"/>
      <w:shd w:val="clear" w:color="auto" w:fill="FFFFFF"/>
      <w:spacing w:after="0" w:line="0" w:lineRule="atLeast"/>
    </w:pPr>
    <w:rPr>
      <w:rFonts w:asciiTheme="minorHAnsi" w:eastAsia="Arial" w:hAnsiTheme="minorHAnsi" w:cs="Arial"/>
    </w:rPr>
  </w:style>
  <w:style w:type="character" w:customStyle="1" w:styleId="Cuerpodeltexto10pto">
    <w:name w:val="Cuerpo del texto + 10 pto"/>
    <w:basedOn w:val="Cuerpodeltexto0"/>
    <w:rsid w:val="00057B57"/>
    <w:rPr>
      <w:rFonts w:eastAsia="Arial" w:cs="Arial"/>
      <w:color w:val="000000"/>
      <w:spacing w:val="0"/>
      <w:w w:val="100"/>
      <w:position w:val="0"/>
      <w:sz w:val="20"/>
      <w:szCs w:val="20"/>
      <w:shd w:val="clear" w:color="auto" w:fill="FFFFFF"/>
      <w:lang w:val="es-ES"/>
    </w:rPr>
  </w:style>
  <w:style w:type="character" w:customStyle="1" w:styleId="Leyendadelatabla">
    <w:name w:val="Leyenda de la tabla_"/>
    <w:basedOn w:val="Fuentedeprrafopredeter"/>
    <w:link w:val="Leyendadelatabla0"/>
    <w:rsid w:val="00057B57"/>
    <w:rPr>
      <w:rFonts w:eastAsia="Arial" w:cs="Arial"/>
      <w:b/>
      <w:bCs/>
      <w:sz w:val="15"/>
      <w:szCs w:val="15"/>
      <w:shd w:val="clear" w:color="auto" w:fill="FFFFFF"/>
    </w:rPr>
  </w:style>
  <w:style w:type="paragraph" w:customStyle="1" w:styleId="Leyendadelatabla0">
    <w:name w:val="Leyenda de la tabla"/>
    <w:basedOn w:val="Normal"/>
    <w:link w:val="Leyendadelatabla"/>
    <w:rsid w:val="00057B57"/>
    <w:pPr>
      <w:widowControl w:val="0"/>
      <w:shd w:val="clear" w:color="auto" w:fill="FFFFFF"/>
      <w:spacing w:after="0" w:line="0" w:lineRule="atLeast"/>
    </w:pPr>
    <w:rPr>
      <w:rFonts w:asciiTheme="minorHAnsi" w:eastAsia="Arial" w:hAnsiTheme="minorHAnsi" w:cs="Arial"/>
      <w:b/>
      <w:bCs/>
      <w:sz w:val="15"/>
      <w:szCs w:val="15"/>
    </w:rPr>
  </w:style>
  <w:style w:type="character" w:customStyle="1" w:styleId="Cuerpodeltexto7pto">
    <w:name w:val="Cuerpo del texto + 7 pto"/>
    <w:aliases w:val="Cursiva,Espaciado 0 pto"/>
    <w:basedOn w:val="Cuerpodeltexto0"/>
    <w:rsid w:val="00057B57"/>
    <w:rPr>
      <w:rFonts w:eastAsia="Arial" w:cs="Arial"/>
      <w:color w:val="000000"/>
      <w:spacing w:val="0"/>
      <w:w w:val="100"/>
      <w:position w:val="0"/>
      <w:sz w:val="14"/>
      <w:szCs w:val="14"/>
      <w:shd w:val="clear" w:color="auto" w:fill="FFFFFF"/>
      <w:lang w:val="es-ES"/>
    </w:rPr>
  </w:style>
  <w:style w:type="character" w:customStyle="1" w:styleId="Cuerpodeltexto4">
    <w:name w:val="Cuerpo del texto (4)_"/>
    <w:basedOn w:val="Fuentedeprrafopredeter"/>
    <w:link w:val="Cuerpodeltexto40"/>
    <w:rsid w:val="00057B57"/>
    <w:rPr>
      <w:rFonts w:eastAsia="Arial" w:cs="Arial"/>
      <w:shd w:val="clear" w:color="auto" w:fill="FFFFFF"/>
    </w:rPr>
  </w:style>
  <w:style w:type="paragraph" w:customStyle="1" w:styleId="Cuerpodeltexto40">
    <w:name w:val="Cuerpo del texto (4)"/>
    <w:basedOn w:val="Normal"/>
    <w:link w:val="Cuerpodeltexto4"/>
    <w:rsid w:val="00057B57"/>
    <w:pPr>
      <w:widowControl w:val="0"/>
      <w:shd w:val="clear" w:color="auto" w:fill="FFFFFF"/>
      <w:spacing w:after="0" w:line="312" w:lineRule="exact"/>
    </w:pPr>
    <w:rPr>
      <w:rFonts w:asciiTheme="minorHAnsi" w:eastAsia="Arial" w:hAnsiTheme="minorHAnsi" w:cs="Arial"/>
    </w:rPr>
  </w:style>
  <w:style w:type="character" w:customStyle="1" w:styleId="Cuerpodeltexto5">
    <w:name w:val="Cuerpo del texto (5)_"/>
    <w:basedOn w:val="Fuentedeprrafopredeter"/>
    <w:link w:val="Cuerpodeltexto50"/>
    <w:rsid w:val="00057B57"/>
    <w:rPr>
      <w:rFonts w:eastAsia="Arial" w:cs="Arial"/>
      <w:b/>
      <w:bCs/>
      <w:sz w:val="15"/>
      <w:szCs w:val="15"/>
      <w:shd w:val="clear" w:color="auto" w:fill="FFFFFF"/>
    </w:rPr>
  </w:style>
  <w:style w:type="paragraph" w:customStyle="1" w:styleId="Cuerpodeltexto50">
    <w:name w:val="Cuerpo del texto (5)"/>
    <w:basedOn w:val="Normal"/>
    <w:link w:val="Cuerpodeltexto5"/>
    <w:rsid w:val="00057B57"/>
    <w:pPr>
      <w:widowControl w:val="0"/>
      <w:shd w:val="clear" w:color="auto" w:fill="FFFFFF"/>
      <w:spacing w:before="60" w:after="60" w:line="0" w:lineRule="atLeast"/>
      <w:jc w:val="center"/>
    </w:pPr>
    <w:rPr>
      <w:rFonts w:asciiTheme="minorHAnsi" w:eastAsia="Arial" w:hAnsiTheme="minorHAnsi" w:cs="Arial"/>
      <w:b/>
      <w:bCs/>
      <w:sz w:val="15"/>
      <w:szCs w:val="15"/>
    </w:rPr>
  </w:style>
  <w:style w:type="character" w:customStyle="1" w:styleId="Cuerpodeltexto2">
    <w:name w:val="Cuerpo del texto (2)_"/>
    <w:basedOn w:val="Fuentedeprrafopredeter"/>
    <w:link w:val="Cuerpodeltexto20"/>
    <w:rsid w:val="00057B57"/>
    <w:rPr>
      <w:rFonts w:eastAsia="Arial" w:cs="Arial"/>
      <w:b/>
      <w:bCs/>
      <w:sz w:val="18"/>
      <w:szCs w:val="18"/>
      <w:shd w:val="clear" w:color="auto" w:fill="FFFFFF"/>
    </w:rPr>
  </w:style>
  <w:style w:type="paragraph" w:customStyle="1" w:styleId="Cuerpodeltexto20">
    <w:name w:val="Cuerpo del texto (2)"/>
    <w:basedOn w:val="Normal"/>
    <w:link w:val="Cuerpodeltexto2"/>
    <w:rsid w:val="00057B57"/>
    <w:pPr>
      <w:widowControl w:val="0"/>
      <w:shd w:val="clear" w:color="auto" w:fill="FFFFFF"/>
      <w:spacing w:after="0" w:line="230" w:lineRule="exact"/>
      <w:ind w:hanging="420"/>
      <w:jc w:val="both"/>
    </w:pPr>
    <w:rPr>
      <w:rFonts w:asciiTheme="minorHAnsi" w:eastAsia="Arial" w:hAnsiTheme="minorHAnsi" w:cs="Arial"/>
      <w:b/>
      <w:bCs/>
      <w:sz w:val="18"/>
      <w:szCs w:val="18"/>
    </w:rPr>
  </w:style>
  <w:style w:type="character" w:customStyle="1" w:styleId="Leyendadelaimagen3">
    <w:name w:val="Leyenda de la imagen (3)_"/>
    <w:basedOn w:val="Fuentedeprrafopredeter"/>
    <w:link w:val="Leyendadelaimagen30"/>
    <w:rsid w:val="00057B57"/>
    <w:rPr>
      <w:rFonts w:eastAsia="Arial" w:cs="Arial"/>
      <w:b/>
      <w:bCs/>
      <w:sz w:val="15"/>
      <w:szCs w:val="15"/>
      <w:shd w:val="clear" w:color="auto" w:fill="FFFFFF"/>
    </w:rPr>
  </w:style>
  <w:style w:type="paragraph" w:customStyle="1" w:styleId="Leyendadelaimagen30">
    <w:name w:val="Leyenda de la imagen (3)"/>
    <w:basedOn w:val="Normal"/>
    <w:link w:val="Leyendadelaimagen3"/>
    <w:rsid w:val="00057B57"/>
    <w:pPr>
      <w:widowControl w:val="0"/>
      <w:shd w:val="clear" w:color="auto" w:fill="FFFFFF"/>
      <w:spacing w:after="0" w:line="0" w:lineRule="atLeast"/>
    </w:pPr>
    <w:rPr>
      <w:rFonts w:asciiTheme="minorHAnsi" w:eastAsia="Arial" w:hAnsiTheme="minorHAnsi" w:cs="Arial"/>
      <w:b/>
      <w:bCs/>
      <w:sz w:val="15"/>
      <w:szCs w:val="15"/>
    </w:rPr>
  </w:style>
  <w:style w:type="character" w:customStyle="1" w:styleId="Leyendadelaimagen4">
    <w:name w:val="Leyenda de la imagen (4)_"/>
    <w:basedOn w:val="Fuentedeprrafopredeter"/>
    <w:link w:val="Leyendadelaimagen40"/>
    <w:rsid w:val="00057B57"/>
    <w:rPr>
      <w:rFonts w:eastAsia="Arial" w:cs="Arial"/>
      <w:sz w:val="18"/>
      <w:szCs w:val="18"/>
      <w:shd w:val="clear" w:color="auto" w:fill="FFFFFF"/>
    </w:rPr>
  </w:style>
  <w:style w:type="paragraph" w:customStyle="1" w:styleId="Leyendadelaimagen40">
    <w:name w:val="Leyenda de la imagen (4)"/>
    <w:basedOn w:val="Normal"/>
    <w:link w:val="Leyendadelaimagen4"/>
    <w:rsid w:val="00057B57"/>
    <w:pPr>
      <w:widowControl w:val="0"/>
      <w:shd w:val="clear" w:color="auto" w:fill="FFFFFF"/>
      <w:spacing w:after="0" w:line="0" w:lineRule="atLeast"/>
    </w:pPr>
    <w:rPr>
      <w:rFonts w:asciiTheme="minorHAnsi" w:eastAsia="Arial" w:hAnsiTheme="minorHAnsi" w:cs="Arial"/>
      <w:sz w:val="18"/>
      <w:szCs w:val="18"/>
    </w:rPr>
  </w:style>
  <w:style w:type="character" w:customStyle="1" w:styleId="CuerpodeltextoCursiva">
    <w:name w:val="Cuerpo del texto + Cursiva"/>
    <w:basedOn w:val="Cuerpodeltexto0"/>
    <w:rsid w:val="00057B57"/>
    <w:rPr>
      <w:rFonts w:eastAsia="Arial" w:cs="Arial"/>
      <w:i/>
      <w:iCs/>
      <w:color w:val="000000"/>
      <w:spacing w:val="0"/>
      <w:w w:val="100"/>
      <w:position w:val="0"/>
      <w:sz w:val="18"/>
      <w:szCs w:val="18"/>
      <w:shd w:val="clear" w:color="auto" w:fill="FFFFFF"/>
      <w:lang w:val="es-ES"/>
    </w:rPr>
  </w:style>
  <w:style w:type="character" w:customStyle="1" w:styleId="Cuerpodeltexto6">
    <w:name w:val="Cuerpo del texto (6)_"/>
    <w:basedOn w:val="Fuentedeprrafopredeter"/>
    <w:link w:val="Cuerpodeltexto60"/>
    <w:rsid w:val="00057B57"/>
    <w:rPr>
      <w:rFonts w:eastAsia="Arial" w:cs="Arial"/>
      <w:i/>
      <w:iCs/>
      <w:sz w:val="18"/>
      <w:szCs w:val="18"/>
      <w:shd w:val="clear" w:color="auto" w:fill="FFFFFF"/>
    </w:rPr>
  </w:style>
  <w:style w:type="paragraph" w:customStyle="1" w:styleId="Cuerpodeltexto60">
    <w:name w:val="Cuerpo del texto (6)"/>
    <w:basedOn w:val="Normal"/>
    <w:link w:val="Cuerpodeltexto6"/>
    <w:rsid w:val="00057B57"/>
    <w:pPr>
      <w:widowControl w:val="0"/>
      <w:shd w:val="clear" w:color="auto" w:fill="FFFFFF"/>
      <w:spacing w:before="480" w:after="0" w:line="0" w:lineRule="atLeast"/>
    </w:pPr>
    <w:rPr>
      <w:rFonts w:asciiTheme="minorHAnsi" w:eastAsia="Arial" w:hAnsiTheme="minorHAnsi" w:cs="Arial"/>
      <w:i/>
      <w:iCs/>
      <w:sz w:val="18"/>
      <w:szCs w:val="18"/>
    </w:rPr>
  </w:style>
  <w:style w:type="character" w:customStyle="1" w:styleId="Cuerpodeltexto6Sincursiva">
    <w:name w:val="Cuerpo del texto (6) + Sin cursiva"/>
    <w:basedOn w:val="Cuerpodeltexto6"/>
    <w:rsid w:val="00057B57"/>
    <w:rPr>
      <w:rFonts w:eastAsia="Arial" w:cs="Arial"/>
      <w:i/>
      <w:iCs/>
      <w:color w:val="000000"/>
      <w:spacing w:val="0"/>
      <w:w w:val="100"/>
      <w:position w:val="0"/>
      <w:sz w:val="18"/>
      <w:szCs w:val="18"/>
      <w:shd w:val="clear" w:color="auto" w:fill="FFFFFF"/>
      <w:lang w:val="es-ES"/>
    </w:rPr>
  </w:style>
  <w:style w:type="character" w:customStyle="1" w:styleId="CuerpodeltextoNegrita">
    <w:name w:val="Cuerpo del texto + Negrita"/>
    <w:basedOn w:val="Cuerpodeltexto0"/>
    <w:rsid w:val="00057B57"/>
    <w:rPr>
      <w:rFonts w:eastAsia="Arial" w:cs="Arial"/>
      <w:b/>
      <w:bCs/>
      <w:color w:val="000000"/>
      <w:spacing w:val="0"/>
      <w:w w:val="100"/>
      <w:position w:val="0"/>
      <w:sz w:val="18"/>
      <w:szCs w:val="18"/>
      <w:shd w:val="clear" w:color="auto" w:fill="FFFFFF"/>
      <w:lang w:val="es-ES"/>
    </w:rPr>
  </w:style>
  <w:style w:type="character" w:customStyle="1" w:styleId="Leyendadelatabla3">
    <w:name w:val="Leyenda de la tabla (3)_"/>
    <w:basedOn w:val="Fuentedeprrafopredeter"/>
    <w:link w:val="Leyendadelatabla30"/>
    <w:rsid w:val="00057B57"/>
    <w:rPr>
      <w:rFonts w:eastAsia="Arial" w:cs="Arial"/>
      <w:b/>
      <w:bCs/>
      <w:sz w:val="18"/>
      <w:szCs w:val="18"/>
      <w:shd w:val="clear" w:color="auto" w:fill="FFFFFF"/>
    </w:rPr>
  </w:style>
  <w:style w:type="paragraph" w:customStyle="1" w:styleId="Leyendadelatabla30">
    <w:name w:val="Leyenda de la tabla (3)"/>
    <w:basedOn w:val="Normal"/>
    <w:link w:val="Leyendadelatabla3"/>
    <w:rsid w:val="00057B57"/>
    <w:pPr>
      <w:widowControl w:val="0"/>
      <w:shd w:val="clear" w:color="auto" w:fill="FFFFFF"/>
      <w:spacing w:after="0" w:line="0" w:lineRule="atLeast"/>
    </w:pPr>
    <w:rPr>
      <w:rFonts w:asciiTheme="minorHAnsi" w:eastAsia="Arial" w:hAnsiTheme="minorHAnsi" w:cs="Arial"/>
      <w:b/>
      <w:bCs/>
      <w:sz w:val="18"/>
      <w:szCs w:val="18"/>
    </w:rPr>
  </w:style>
  <w:style w:type="character" w:customStyle="1" w:styleId="Cuerpodeltexto6Espaciado2pto">
    <w:name w:val="Cuerpo del texto (6) + Espaciado 2 pto"/>
    <w:basedOn w:val="Cuerpodeltexto6"/>
    <w:rsid w:val="00057B57"/>
    <w:rPr>
      <w:rFonts w:eastAsia="Arial" w:cs="Arial"/>
      <w:i/>
      <w:iCs/>
      <w:color w:val="000000"/>
      <w:spacing w:val="50"/>
      <w:w w:val="100"/>
      <w:position w:val="0"/>
      <w:sz w:val="18"/>
      <w:szCs w:val="18"/>
      <w:shd w:val="clear" w:color="auto" w:fill="FFFFFF"/>
      <w:lang w:val="es-ES"/>
    </w:rPr>
  </w:style>
  <w:style w:type="character" w:customStyle="1" w:styleId="Cuerpodeltexto9">
    <w:name w:val="Cuerpo del texto (9)_"/>
    <w:basedOn w:val="Fuentedeprrafopredeter"/>
    <w:link w:val="Cuerpodeltexto90"/>
    <w:rsid w:val="00057B57"/>
    <w:rPr>
      <w:rFonts w:eastAsia="Arial" w:cs="Arial"/>
      <w:b/>
      <w:bCs/>
      <w:shd w:val="clear" w:color="auto" w:fill="FFFFFF"/>
    </w:rPr>
  </w:style>
  <w:style w:type="paragraph" w:customStyle="1" w:styleId="Cuerpodeltexto90">
    <w:name w:val="Cuerpo del texto (9)"/>
    <w:basedOn w:val="Normal"/>
    <w:link w:val="Cuerpodeltexto9"/>
    <w:rsid w:val="00057B57"/>
    <w:pPr>
      <w:widowControl w:val="0"/>
      <w:shd w:val="clear" w:color="auto" w:fill="FFFFFF"/>
      <w:spacing w:before="480" w:after="360" w:line="0" w:lineRule="atLeast"/>
      <w:jc w:val="both"/>
    </w:pPr>
    <w:rPr>
      <w:rFonts w:asciiTheme="minorHAnsi" w:eastAsia="Arial" w:hAnsiTheme="minorHAnsi" w:cs="Arial"/>
      <w:b/>
      <w:bCs/>
    </w:rPr>
  </w:style>
  <w:style w:type="character" w:customStyle="1" w:styleId="Leyendadelatabla4">
    <w:name w:val="Leyenda de la tabla (4)_"/>
    <w:basedOn w:val="Fuentedeprrafopredeter"/>
    <w:link w:val="Leyendadelatabla40"/>
    <w:rsid w:val="00057B57"/>
    <w:rPr>
      <w:rFonts w:eastAsia="Arial" w:cs="Arial"/>
      <w:sz w:val="18"/>
      <w:szCs w:val="18"/>
      <w:shd w:val="clear" w:color="auto" w:fill="FFFFFF"/>
    </w:rPr>
  </w:style>
  <w:style w:type="paragraph" w:customStyle="1" w:styleId="Leyendadelatabla40">
    <w:name w:val="Leyenda de la tabla (4)"/>
    <w:basedOn w:val="Normal"/>
    <w:link w:val="Leyendadelatabla4"/>
    <w:rsid w:val="00057B57"/>
    <w:pPr>
      <w:widowControl w:val="0"/>
      <w:shd w:val="clear" w:color="auto" w:fill="FFFFFF"/>
      <w:spacing w:after="120" w:line="0" w:lineRule="atLeast"/>
    </w:pPr>
    <w:rPr>
      <w:rFonts w:asciiTheme="minorHAnsi" w:eastAsia="Arial" w:hAnsiTheme="minorHAnsi" w:cs="Arial"/>
      <w:sz w:val="18"/>
      <w:szCs w:val="18"/>
    </w:rPr>
  </w:style>
  <w:style w:type="character" w:customStyle="1" w:styleId="Cuerpodeltexto2Sinnegrita">
    <w:name w:val="Cuerpo del texto (2) + Sin negrita"/>
    <w:basedOn w:val="Cuerpodeltexto2"/>
    <w:rsid w:val="00057B57"/>
    <w:rPr>
      <w:rFonts w:eastAsia="Arial" w:cs="Arial"/>
      <w:b/>
      <w:bCs/>
      <w:color w:val="000000"/>
      <w:spacing w:val="0"/>
      <w:w w:val="100"/>
      <w:position w:val="0"/>
      <w:sz w:val="18"/>
      <w:szCs w:val="18"/>
      <w:shd w:val="clear" w:color="auto" w:fill="FFFFFF"/>
      <w:lang w:val="es-ES"/>
    </w:rPr>
  </w:style>
  <w:style w:type="character" w:customStyle="1" w:styleId="Cuerpodeltexto2ArialUnicodeMS">
    <w:name w:val="Cuerpo del texto (2) + Arial Unicode MS"/>
    <w:aliases w:val="10 pto,Sin negrita"/>
    <w:basedOn w:val="Cuerpodeltexto2"/>
    <w:rsid w:val="00057B57"/>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ArialUnicodeMS">
    <w:name w:val="Cuerpo del texto + Arial Unicode MS"/>
    <w:basedOn w:val="Cuerpodeltexto0"/>
    <w:rsid w:val="00057B57"/>
    <w:rPr>
      <w:rFonts w:ascii="Arial Unicode MS" w:eastAsia="Arial Unicode MS" w:hAnsi="Arial Unicode MS" w:cs="Arial Unicode MS"/>
      <w:color w:val="FFFFFF"/>
      <w:spacing w:val="0"/>
      <w:w w:val="100"/>
      <w:position w:val="0"/>
      <w:sz w:val="18"/>
      <w:szCs w:val="18"/>
      <w:shd w:val="clear" w:color="auto" w:fill="FFFFFF"/>
      <w:lang w:val="es-ES"/>
    </w:rPr>
  </w:style>
  <w:style w:type="paragraph" w:styleId="TDC5">
    <w:name w:val="toc 5"/>
    <w:basedOn w:val="Normal"/>
    <w:autoRedefine/>
    <w:rsid w:val="00057B57"/>
    <w:pPr>
      <w:widowControl w:val="0"/>
      <w:shd w:val="clear" w:color="auto" w:fill="FFFFFF"/>
      <w:spacing w:after="0" w:line="307" w:lineRule="exact"/>
      <w:jc w:val="both"/>
    </w:pPr>
    <w:rPr>
      <w:rFonts w:ascii="Arial" w:eastAsia="Arial" w:hAnsi="Arial" w:cs="Arial"/>
      <w:color w:val="000000"/>
      <w:sz w:val="18"/>
      <w:szCs w:val="18"/>
    </w:rPr>
  </w:style>
  <w:style w:type="character" w:customStyle="1" w:styleId="apple-style-span">
    <w:name w:val="apple-style-span"/>
    <w:basedOn w:val="Fuentedeprrafopredeter"/>
    <w:rsid w:val="00057B57"/>
  </w:style>
  <w:style w:type="character" w:customStyle="1" w:styleId="textonavy">
    <w:name w:val="texto_navy"/>
    <w:basedOn w:val="Fuentedeprrafopredeter"/>
    <w:rsid w:val="00057B57"/>
  </w:style>
  <w:style w:type="paragraph" w:customStyle="1" w:styleId="Invias-VietaAlfabetica">
    <w:name w:val="Invias-Viñeta Alfabetica"/>
    <w:next w:val="Normal"/>
    <w:uiPriority w:val="99"/>
    <w:qFormat/>
    <w:rsid w:val="00057B57"/>
    <w:pPr>
      <w:numPr>
        <w:numId w:val="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Normal">
    <w:name w:val="Invias Normal"/>
    <w:basedOn w:val="Normal"/>
    <w:link w:val="InviasNormalCar"/>
    <w:qFormat/>
    <w:rsid w:val="00057B57"/>
    <w:pPr>
      <w:tabs>
        <w:tab w:val="left" w:pos="-142"/>
      </w:tabs>
      <w:autoSpaceDE w:val="0"/>
      <w:autoSpaceDN w:val="0"/>
      <w:adjustRightInd w:val="0"/>
      <w:spacing w:before="120" w:after="240" w:line="240" w:lineRule="auto"/>
      <w:jc w:val="both"/>
    </w:pPr>
    <w:rPr>
      <w:rFonts w:ascii="Arial Narrow" w:hAnsi="Arial Narrow" w:cs="Arial"/>
      <w:sz w:val="24"/>
      <w:szCs w:val="24"/>
      <w:lang w:eastAsia="es-ES"/>
    </w:rPr>
  </w:style>
  <w:style w:type="character" w:customStyle="1" w:styleId="InviasNormalCar">
    <w:name w:val="Invias Normal Car"/>
    <w:basedOn w:val="Fuentedeprrafopredeter"/>
    <w:link w:val="InviasNormal"/>
    <w:locked/>
    <w:rsid w:val="00057B57"/>
    <w:rPr>
      <w:rFonts w:ascii="Arial Narrow" w:eastAsia="Times New Roman" w:hAnsi="Arial Narrow" w:cs="Arial"/>
      <w:sz w:val="24"/>
      <w:szCs w:val="24"/>
      <w:lang w:eastAsia="es-ES"/>
    </w:rPr>
  </w:style>
  <w:style w:type="paragraph" w:customStyle="1" w:styleId="CM42">
    <w:name w:val="CM42"/>
    <w:basedOn w:val="Default"/>
    <w:next w:val="Default"/>
    <w:uiPriority w:val="99"/>
    <w:rsid w:val="00057B57"/>
    <w:rPr>
      <w:color w:val="auto"/>
    </w:rPr>
  </w:style>
  <w:style w:type="paragraph" w:customStyle="1" w:styleId="Ind">
    <w:name w:val="Ind"/>
    <w:rsid w:val="00057B57"/>
    <w:pPr>
      <w:spacing w:after="0" w:line="240" w:lineRule="exact"/>
      <w:ind w:left="720" w:hanging="720"/>
      <w:jc w:val="both"/>
    </w:pPr>
    <w:rPr>
      <w:rFonts w:ascii="Arial" w:eastAsia="Times New Roman" w:hAnsi="Arial" w:cs="Times New Roman"/>
      <w:sz w:val="24"/>
      <w:szCs w:val="20"/>
      <w:lang w:val="en-GB"/>
    </w:rPr>
  </w:style>
  <w:style w:type="character" w:customStyle="1" w:styleId="Cuerpodeltexto8">
    <w:name w:val="Cuerpo del texto8"/>
    <w:basedOn w:val="Cuerpodeltexto0"/>
    <w:rsid w:val="00057B57"/>
    <w:rPr>
      <w:rFonts w:eastAsia="Arial" w:cs="Arial"/>
      <w:color w:val="000000"/>
      <w:spacing w:val="0"/>
      <w:w w:val="100"/>
      <w:position w:val="0"/>
      <w:sz w:val="18"/>
      <w:szCs w:val="18"/>
      <w:shd w:val="clear" w:color="auto" w:fill="FFFFFF"/>
      <w:lang w:val="es-ES"/>
    </w:rPr>
  </w:style>
  <w:style w:type="paragraph" w:customStyle="1" w:styleId="Invias-Titulo2">
    <w:name w:val="Invias-Titulo 2"/>
    <w:next w:val="Normal"/>
    <w:autoRedefine/>
    <w:uiPriority w:val="99"/>
    <w:qFormat/>
    <w:rsid w:val="00057B57"/>
    <w:pPr>
      <w:keepNext/>
      <w:numPr>
        <w:ilvl w:val="2"/>
        <w:numId w:val="7"/>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57B57"/>
    <w:pPr>
      <w:keepNext/>
      <w:spacing w:after="0" w:line="240" w:lineRule="auto"/>
      <w:ind w:left="1080"/>
      <w:outlineLvl w:val="3"/>
    </w:pPr>
    <w:rPr>
      <w:rFonts w:ascii="Arial" w:eastAsia="Times New Roman" w:hAnsi="Arial" w:cs="Arial"/>
      <w:b/>
      <w:sz w:val="24"/>
      <w:szCs w:val="24"/>
      <w:lang w:eastAsia="es-ES"/>
    </w:rPr>
  </w:style>
  <w:style w:type="paragraph" w:customStyle="1" w:styleId="Invias-Titulo4">
    <w:name w:val="Invias-Titulo 4"/>
    <w:next w:val="Normal"/>
    <w:autoRedefine/>
    <w:uiPriority w:val="99"/>
    <w:qFormat/>
    <w:rsid w:val="00057B5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57B5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57B57"/>
    <w:pPr>
      <w:keepNext/>
      <w:numPr>
        <w:ilvl w:val="6"/>
        <w:numId w:val="7"/>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057B57"/>
    <w:pPr>
      <w:numPr>
        <w:numId w:val="8"/>
      </w:numPr>
      <w:spacing w:before="240" w:after="120" w:line="240" w:lineRule="auto"/>
      <w:jc w:val="both"/>
    </w:pPr>
    <w:rPr>
      <w:rFonts w:ascii="Arial Narrow" w:eastAsia="Times New Roman" w:hAnsi="Arial Narrow" w:cs="Times New Roman"/>
      <w:sz w:val="24"/>
      <w:szCs w:val="24"/>
      <w:lang w:val="en-US"/>
    </w:rPr>
  </w:style>
  <w:style w:type="character" w:customStyle="1" w:styleId="Invias-VietaNumeradaCar">
    <w:name w:val="Invias-Viñeta Numerada Car"/>
    <w:link w:val="Invias-VietaNumerada"/>
    <w:uiPriority w:val="99"/>
    <w:locked/>
    <w:rsid w:val="00057B57"/>
    <w:rPr>
      <w:rFonts w:ascii="Arial Narrow" w:eastAsia="Times New Roman" w:hAnsi="Arial Narrow" w:cs="Times New Roman"/>
      <w:sz w:val="24"/>
      <w:szCs w:val="24"/>
      <w:lang w:val="en-US" w:eastAsia="es-CO"/>
    </w:rPr>
  </w:style>
  <w:style w:type="paragraph" w:customStyle="1" w:styleId="Invias-VietaPunto">
    <w:name w:val="Invias-Viñeta Punto"/>
    <w:uiPriority w:val="99"/>
    <w:qFormat/>
    <w:rsid w:val="00057B57"/>
    <w:pPr>
      <w:tabs>
        <w:tab w:val="num" w:pos="720"/>
      </w:tabs>
      <w:spacing w:before="120" w:after="120" w:line="240" w:lineRule="auto"/>
      <w:ind w:left="720" w:hanging="72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057B57"/>
    <w:pPr>
      <w:numPr>
        <w:numId w:val="0"/>
      </w:numPr>
      <w:tabs>
        <w:tab w:val="num" w:pos="720"/>
      </w:tabs>
      <w:ind w:left="720" w:hanging="720"/>
    </w:pPr>
  </w:style>
  <w:style w:type="paragraph" w:customStyle="1" w:styleId="Invias-Titulo1">
    <w:name w:val="Invias-Titulo 1"/>
    <w:next w:val="Normal"/>
    <w:autoRedefine/>
    <w:qFormat/>
    <w:rsid w:val="00057B57"/>
    <w:pPr>
      <w:keepNext/>
      <w:spacing w:after="0" w:line="240" w:lineRule="auto"/>
      <w:ind w:left="357" w:hanging="357"/>
      <w:jc w:val="both"/>
      <w:outlineLvl w:val="1"/>
    </w:pPr>
    <w:rPr>
      <w:rFonts w:ascii="Arial" w:eastAsia="Times New Roman" w:hAnsi="Arial" w:cs="Arial"/>
      <w:b/>
      <w:bCs/>
      <w:sz w:val="24"/>
      <w:szCs w:val="24"/>
      <w:lang w:val="es-ES" w:eastAsia="es-ES"/>
    </w:rPr>
  </w:style>
  <w:style w:type="character" w:customStyle="1" w:styleId="TextocomentarioCar1">
    <w:name w:val="Texto comentario Car1"/>
    <w:basedOn w:val="Fuentedeprrafopredeter"/>
    <w:uiPriority w:val="99"/>
    <w:rsid w:val="00057B57"/>
    <w:rPr>
      <w:lang w:val="es-ES" w:eastAsia="es-ES"/>
    </w:rPr>
  </w:style>
  <w:style w:type="character" w:customStyle="1" w:styleId="AsuntodelcomentarioCar1">
    <w:name w:val="Asunto del comentario Car1"/>
    <w:basedOn w:val="TextocomentarioCar"/>
    <w:uiPriority w:val="99"/>
    <w:rsid w:val="00057B57"/>
    <w:rPr>
      <w:rFonts w:ascii="Times New Roman" w:eastAsia="Times New Roman" w:hAnsi="Times New Roman" w:cs="Times New Roman"/>
      <w:b/>
      <w:bCs/>
      <w:sz w:val="20"/>
      <w:szCs w:val="20"/>
      <w:lang w:val="es-ES" w:eastAsia="es-ES"/>
    </w:rPr>
  </w:style>
  <w:style w:type="paragraph" w:customStyle="1" w:styleId="Sinespaciado2">
    <w:name w:val="Sin espaciado2"/>
    <w:rsid w:val="00057B57"/>
    <w:pPr>
      <w:spacing w:after="0" w:line="240" w:lineRule="auto"/>
    </w:pPr>
    <w:rPr>
      <w:rFonts w:eastAsia="Times New Roman" w:cs="Times New Roman"/>
    </w:rPr>
  </w:style>
  <w:style w:type="paragraph" w:customStyle="1" w:styleId="toa">
    <w:name w:val="toa"/>
    <w:basedOn w:val="Normal"/>
    <w:rsid w:val="00057B57"/>
    <w:pPr>
      <w:tabs>
        <w:tab w:val="left" w:pos="0"/>
        <w:tab w:val="left" w:pos="9000"/>
        <w:tab w:val="right" w:pos="9360"/>
      </w:tabs>
      <w:suppressAutoHyphens/>
      <w:spacing w:after="0" w:line="240" w:lineRule="auto"/>
      <w:jc w:val="both"/>
    </w:pPr>
    <w:rPr>
      <w:rFonts w:ascii="Times New Roman" w:hAnsi="Times New Roman" w:cs="Times New Roman"/>
      <w:spacing w:val="-2"/>
      <w:sz w:val="24"/>
      <w:szCs w:val="20"/>
      <w:lang w:val="en-US"/>
    </w:rPr>
  </w:style>
  <w:style w:type="paragraph" w:styleId="Continuarlista2">
    <w:name w:val="List Continue 2"/>
    <w:basedOn w:val="Normal"/>
    <w:uiPriority w:val="99"/>
    <w:unhideWhenUsed/>
    <w:rsid w:val="00057B57"/>
    <w:pPr>
      <w:spacing w:after="120" w:line="240" w:lineRule="auto"/>
      <w:ind w:left="566"/>
      <w:contextualSpacing/>
    </w:pPr>
    <w:rPr>
      <w:rFonts w:ascii="Times New Roman" w:hAnsi="Times New Roman" w:cs="Times New Roman"/>
      <w:sz w:val="20"/>
      <w:szCs w:val="20"/>
      <w:lang w:val="es-ES_tradnl" w:eastAsia="es-ES"/>
    </w:rPr>
  </w:style>
  <w:style w:type="paragraph" w:customStyle="1" w:styleId="Sinespaciado3">
    <w:name w:val="Sin espaciado3"/>
    <w:rsid w:val="00057B57"/>
    <w:pPr>
      <w:spacing w:after="0" w:line="240" w:lineRule="auto"/>
    </w:pPr>
    <w:rPr>
      <w:rFonts w:eastAsia="Times New Roman" w:cs="Times New Roman"/>
    </w:rPr>
  </w:style>
  <w:style w:type="character" w:customStyle="1" w:styleId="Cuadrculamedia2Car">
    <w:name w:val="Cuadrícula media 2 Car"/>
    <w:link w:val="Cuadrculamedia21"/>
    <w:uiPriority w:val="1"/>
    <w:rsid w:val="00057B57"/>
    <w:rPr>
      <w:rFonts w:ascii="Calibri" w:eastAsia="Times New Roman" w:hAnsi="Calibri" w:cs="Calibri"/>
    </w:rPr>
  </w:style>
  <w:style w:type="paragraph" w:customStyle="1" w:styleId="Style15">
    <w:name w:val="Style 15"/>
    <w:uiPriority w:val="99"/>
    <w:rsid w:val="00057B57"/>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character" w:customStyle="1" w:styleId="CharacterStyle1">
    <w:name w:val="Character Style 1"/>
    <w:uiPriority w:val="99"/>
    <w:rsid w:val="00057B57"/>
    <w:rPr>
      <w:sz w:val="20"/>
    </w:rPr>
  </w:style>
  <w:style w:type="paragraph" w:styleId="Continuarlista">
    <w:name w:val="List Continue"/>
    <w:basedOn w:val="Normal"/>
    <w:rsid w:val="00057B57"/>
    <w:pPr>
      <w:spacing w:after="120" w:line="240" w:lineRule="auto"/>
      <w:ind w:left="283"/>
    </w:pPr>
    <w:rPr>
      <w:rFonts w:ascii="Times New Roman" w:hAnsi="Times New Roman" w:cs="Times New Roman"/>
      <w:sz w:val="20"/>
      <w:szCs w:val="20"/>
    </w:rPr>
  </w:style>
  <w:style w:type="paragraph" w:customStyle="1" w:styleId="Listavistosa-nfasis11">
    <w:name w:val="Lista vistosa - Énfasis 11"/>
    <w:basedOn w:val="Normal"/>
    <w:link w:val="Listavistosa-nfasis1Car"/>
    <w:uiPriority w:val="34"/>
    <w:qFormat/>
    <w:rsid w:val="00057B57"/>
    <w:pPr>
      <w:spacing w:after="0" w:line="240" w:lineRule="auto"/>
      <w:ind w:left="708"/>
    </w:pPr>
    <w:rPr>
      <w:rFonts w:ascii="Times New Roman" w:hAnsi="Times New Roman" w:cs="Times New Roman"/>
      <w:sz w:val="24"/>
      <w:szCs w:val="24"/>
    </w:rPr>
  </w:style>
  <w:style w:type="character" w:customStyle="1" w:styleId="Listavistosa-nfasis1Car">
    <w:name w:val="Lista vistosa - Énfasis 1 Car"/>
    <w:link w:val="Listavistosa-nfasis11"/>
    <w:uiPriority w:val="34"/>
    <w:rsid w:val="00057B57"/>
    <w:rPr>
      <w:rFonts w:ascii="Times New Roman" w:eastAsia="Times New Roman" w:hAnsi="Times New Roman" w:cs="Times New Roman"/>
      <w:sz w:val="24"/>
      <w:szCs w:val="24"/>
      <w:lang w:eastAsia="es-CO"/>
    </w:rPr>
  </w:style>
  <w:style w:type="paragraph" w:customStyle="1" w:styleId="Style11">
    <w:name w:val="Style 11"/>
    <w:uiPriority w:val="99"/>
    <w:rsid w:val="00057B57"/>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highlightedsearchterm">
    <w:name w:val="highlightedsearchterm"/>
    <w:rsid w:val="00057B57"/>
  </w:style>
  <w:style w:type="character" w:customStyle="1" w:styleId="texto">
    <w:name w:val="texto"/>
    <w:rsid w:val="00057B57"/>
  </w:style>
  <w:style w:type="paragraph" w:customStyle="1" w:styleId="CM46">
    <w:name w:val="CM46"/>
    <w:basedOn w:val="Default"/>
    <w:next w:val="Default"/>
    <w:uiPriority w:val="99"/>
    <w:rsid w:val="00057B57"/>
    <w:rPr>
      <w:color w:val="auto"/>
      <w:lang w:val="es-ES" w:eastAsia="es-ES"/>
    </w:rPr>
  </w:style>
  <w:style w:type="paragraph" w:customStyle="1" w:styleId="Sinespaciado4">
    <w:name w:val="Sin espaciado4"/>
    <w:rsid w:val="00057B57"/>
    <w:pPr>
      <w:spacing w:after="0" w:line="240" w:lineRule="auto"/>
    </w:pPr>
    <w:rPr>
      <w:rFonts w:eastAsia="Times New Roman" w:cs="Times New Roman"/>
    </w:rPr>
  </w:style>
  <w:style w:type="character" w:customStyle="1" w:styleId="excel61">
    <w:name w:val="excel61"/>
    <w:rsid w:val="00057B57"/>
    <w:rPr>
      <w:rFonts w:ascii="Arial" w:hAnsi="Arial" w:cs="Arial" w:hint="default"/>
      <w:b/>
      <w:bCs/>
      <w:i w:val="0"/>
      <w:iCs w:val="0"/>
      <w:strike w:val="0"/>
      <w:dstrike w:val="0"/>
      <w:color w:val="auto"/>
      <w:sz w:val="20"/>
      <w:szCs w:val="20"/>
      <w:u w:val="none"/>
      <w:effect w:val="none"/>
      <w:bdr w:val="none" w:sz="0" w:space="0" w:color="auto" w:frame="1"/>
      <w:shd w:val="clear" w:color="auto" w:fill="FFFFFF"/>
    </w:rPr>
  </w:style>
  <w:style w:type="paragraph" w:customStyle="1" w:styleId="xl96">
    <w:name w:val="xl96"/>
    <w:basedOn w:val="Normal"/>
    <w:rsid w:val="00057B57"/>
    <w:pPr>
      <w:pBdr>
        <w:top w:val="single" w:sz="4" w:space="0" w:color="auto"/>
        <w:left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97">
    <w:name w:val="xl97"/>
    <w:basedOn w:val="Normal"/>
    <w:rsid w:val="00057B5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98">
    <w:name w:val="xl98"/>
    <w:basedOn w:val="Normal"/>
    <w:rsid w:val="00057B57"/>
    <w:pPr>
      <w:spacing w:before="100" w:beforeAutospacing="1" w:after="100" w:afterAutospacing="1" w:line="240" w:lineRule="auto"/>
      <w:jc w:val="center"/>
    </w:pPr>
    <w:rPr>
      <w:rFonts w:ascii="Arial" w:hAnsi="Arial" w:cs="Arial"/>
      <w:sz w:val="16"/>
      <w:szCs w:val="16"/>
    </w:rPr>
  </w:style>
  <w:style w:type="paragraph" w:customStyle="1" w:styleId="xl99">
    <w:name w:val="xl99"/>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100">
    <w:name w:val="xl100"/>
    <w:basedOn w:val="Normal"/>
    <w:rsid w:val="00057B5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01">
    <w:name w:val="xl101"/>
    <w:basedOn w:val="Normal"/>
    <w:rsid w:val="00057B57"/>
    <w:pPr>
      <w:pBdr>
        <w:left w:val="single" w:sz="4" w:space="0" w:color="auto"/>
        <w:righ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02">
    <w:name w:val="xl102"/>
    <w:basedOn w:val="Normal"/>
    <w:rsid w:val="00057B5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03">
    <w:name w:val="xl103"/>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s="Times New Roman"/>
      <w:color w:val="000000"/>
      <w:sz w:val="20"/>
      <w:szCs w:val="20"/>
    </w:rPr>
  </w:style>
  <w:style w:type="paragraph" w:customStyle="1" w:styleId="xl104">
    <w:name w:val="xl104"/>
    <w:basedOn w:val="Normal"/>
    <w:rsid w:val="00057B57"/>
    <w:pPr>
      <w:pBdr>
        <w:left w:val="single" w:sz="8" w:space="0" w:color="auto"/>
      </w:pBdr>
      <w:spacing w:before="100" w:beforeAutospacing="1" w:after="100" w:afterAutospacing="1" w:line="240" w:lineRule="auto"/>
      <w:textAlignment w:val="center"/>
    </w:pPr>
    <w:rPr>
      <w:rFonts w:ascii="Arial Narrow" w:hAnsi="Arial Narrow" w:cs="Times New Roman"/>
      <w:b/>
      <w:bCs/>
      <w:color w:val="000000"/>
      <w:sz w:val="20"/>
      <w:szCs w:val="20"/>
    </w:rPr>
  </w:style>
  <w:style w:type="paragraph" w:customStyle="1" w:styleId="xl105">
    <w:name w:val="xl105"/>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cs="Times New Roman"/>
      <w:sz w:val="20"/>
      <w:szCs w:val="20"/>
    </w:rPr>
  </w:style>
  <w:style w:type="paragraph" w:customStyle="1" w:styleId="xl106">
    <w:name w:val="xl106"/>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07">
    <w:name w:val="xl107"/>
    <w:basedOn w:val="Normal"/>
    <w:rsid w:val="00057B57"/>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08">
    <w:name w:val="xl108"/>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s="Times New Roman"/>
      <w:color w:val="000000"/>
      <w:sz w:val="20"/>
      <w:szCs w:val="20"/>
    </w:rPr>
  </w:style>
  <w:style w:type="paragraph" w:customStyle="1" w:styleId="xl109">
    <w:name w:val="xl109"/>
    <w:basedOn w:val="Normal"/>
    <w:rsid w:val="00057B5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0">
    <w:name w:val="xl110"/>
    <w:basedOn w:val="Normal"/>
    <w:rsid w:val="00057B5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1">
    <w:name w:val="xl111"/>
    <w:basedOn w:val="Normal"/>
    <w:rsid w:val="00057B5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2">
    <w:name w:val="xl112"/>
    <w:basedOn w:val="Normal"/>
    <w:rsid w:val="00057B57"/>
    <w:pPr>
      <w:pBdr>
        <w:top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0"/>
      <w:szCs w:val="20"/>
    </w:rPr>
  </w:style>
  <w:style w:type="paragraph" w:customStyle="1" w:styleId="xl113">
    <w:name w:val="xl113"/>
    <w:basedOn w:val="Normal"/>
    <w:rsid w:val="00057B5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4">
    <w:name w:val="xl114"/>
    <w:basedOn w:val="Normal"/>
    <w:rsid w:val="00057B57"/>
    <w:pP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5">
    <w:name w:val="xl115"/>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6">
    <w:name w:val="xl116"/>
    <w:basedOn w:val="Normal"/>
    <w:rsid w:val="00057B57"/>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7">
    <w:name w:val="xl117"/>
    <w:basedOn w:val="Normal"/>
    <w:rsid w:val="00057B57"/>
    <w:pPr>
      <w:pBdr>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8">
    <w:name w:val="xl118"/>
    <w:basedOn w:val="Normal"/>
    <w:rsid w:val="00057B57"/>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9">
    <w:name w:val="xl119"/>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0">
    <w:name w:val="xl120"/>
    <w:basedOn w:val="Normal"/>
    <w:rsid w:val="00057B57"/>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1">
    <w:name w:val="xl121"/>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2">
    <w:name w:val="xl122"/>
    <w:basedOn w:val="Normal"/>
    <w:rsid w:val="00057B5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3">
    <w:name w:val="xl123"/>
    <w:basedOn w:val="Normal"/>
    <w:rsid w:val="00057B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4">
    <w:name w:val="xl124"/>
    <w:basedOn w:val="Normal"/>
    <w:rsid w:val="00057B57"/>
    <w:pPr>
      <w:pBdr>
        <w:top w:val="single" w:sz="8"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5">
    <w:name w:val="xl125"/>
    <w:basedOn w:val="Normal"/>
    <w:rsid w:val="00057B57"/>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6">
    <w:name w:val="xl126"/>
    <w:basedOn w:val="Normal"/>
    <w:rsid w:val="00057B57"/>
    <w:pPr>
      <w:pBdr>
        <w:top w:val="single" w:sz="4"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7">
    <w:name w:val="xl127"/>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28">
    <w:name w:val="xl128"/>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29">
    <w:name w:val="xl129"/>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0">
    <w:name w:val="xl130"/>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1">
    <w:name w:val="xl131"/>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2">
    <w:name w:val="xl132"/>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3">
    <w:name w:val="xl133"/>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4">
    <w:name w:val="xl134"/>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5">
    <w:name w:val="xl135"/>
    <w:basedOn w:val="Normal"/>
    <w:rsid w:val="00057B57"/>
    <w:pPr>
      <w:pBdr>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6">
    <w:name w:val="xl136"/>
    <w:basedOn w:val="Normal"/>
    <w:rsid w:val="00057B57"/>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7">
    <w:name w:val="xl137"/>
    <w:basedOn w:val="Normal"/>
    <w:rsid w:val="00057B57"/>
    <w:pPr>
      <w:pBdr>
        <w:top w:val="single" w:sz="4"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8">
    <w:name w:val="xl138"/>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9">
    <w:name w:val="xl139"/>
    <w:basedOn w:val="Normal"/>
    <w:rsid w:val="00057B57"/>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0">
    <w:name w:val="xl140"/>
    <w:basedOn w:val="Normal"/>
    <w:rsid w:val="00057B5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1">
    <w:name w:val="xl141"/>
    <w:basedOn w:val="Normal"/>
    <w:rsid w:val="00057B5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2">
    <w:name w:val="xl142"/>
    <w:basedOn w:val="Normal"/>
    <w:rsid w:val="00057B5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3">
    <w:name w:val="xl143"/>
    <w:basedOn w:val="Normal"/>
    <w:rsid w:val="00057B5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44">
    <w:name w:val="xl144"/>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cs="Times New Roman"/>
      <w:sz w:val="20"/>
      <w:szCs w:val="20"/>
    </w:rPr>
  </w:style>
  <w:style w:type="paragraph" w:customStyle="1" w:styleId="xl145">
    <w:name w:val="xl145"/>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6">
    <w:name w:val="xl146"/>
    <w:basedOn w:val="Normal"/>
    <w:rsid w:val="00057B5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7">
    <w:name w:val="xl147"/>
    <w:basedOn w:val="Normal"/>
    <w:rsid w:val="00057B5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8">
    <w:name w:val="xl148"/>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9">
    <w:name w:val="xl149"/>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0">
    <w:name w:val="xl150"/>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1">
    <w:name w:val="xl151"/>
    <w:basedOn w:val="Normal"/>
    <w:rsid w:val="00057B5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2">
    <w:name w:val="xl152"/>
    <w:basedOn w:val="Normal"/>
    <w:rsid w:val="00057B5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3">
    <w:name w:val="xl153"/>
    <w:basedOn w:val="Normal"/>
    <w:rsid w:val="00057B57"/>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4">
    <w:name w:val="xl154"/>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5">
    <w:name w:val="xl155"/>
    <w:basedOn w:val="Normal"/>
    <w:rsid w:val="00057B5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Car">
    <w:name w:val="Car"/>
    <w:basedOn w:val="Normal"/>
    <w:rsid w:val="00057B57"/>
    <w:pPr>
      <w:spacing w:after="160" w:line="240" w:lineRule="exact"/>
    </w:pPr>
    <w:rPr>
      <w:rFonts w:ascii="Verdana" w:hAnsi="Verdana" w:cs="Times New Roman"/>
      <w:sz w:val="20"/>
      <w:szCs w:val="20"/>
      <w:lang w:val="en-US"/>
    </w:rPr>
  </w:style>
  <w:style w:type="character" w:customStyle="1" w:styleId="Listavistosa-nfasis1Car1">
    <w:name w:val="Lista vistosa - Énfasis 1 Car1"/>
    <w:link w:val="Listavistosa-nfasis1"/>
    <w:uiPriority w:val="34"/>
    <w:locked/>
    <w:rsid w:val="00057B57"/>
  </w:style>
  <w:style w:type="table" w:styleId="Listavistosa-nfasis1">
    <w:name w:val="Colorful List Accent 1"/>
    <w:basedOn w:val="Tablanormal"/>
    <w:link w:val="Listavistosa-nfasis1Car1"/>
    <w:uiPriority w:val="34"/>
    <w:unhideWhenUsed/>
    <w:rsid w:val="00057B57"/>
    <w:pPr>
      <w:spacing w:after="0" w:line="240" w:lineRule="auto"/>
    </w:p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Listavistosa-nfasis12">
    <w:name w:val="Lista vistosa - Énfasis 12"/>
    <w:basedOn w:val="Normal"/>
    <w:uiPriority w:val="34"/>
    <w:qFormat/>
    <w:rsid w:val="00057B57"/>
    <w:pPr>
      <w:spacing w:after="0" w:line="240" w:lineRule="auto"/>
      <w:ind w:left="708"/>
    </w:pPr>
    <w:rPr>
      <w:rFonts w:ascii="Times New Roman" w:hAnsi="Times New Roman" w:cs="Times New Roman"/>
      <w:sz w:val="24"/>
      <w:szCs w:val="24"/>
    </w:rPr>
  </w:style>
  <w:style w:type="paragraph" w:customStyle="1" w:styleId="Sombreadomedio1-nfasis11">
    <w:name w:val="Sombreado medio 1 - Énfasis 11"/>
    <w:link w:val="Sombreadomedio1-nfasis1Car"/>
    <w:uiPriority w:val="1"/>
    <w:qFormat/>
    <w:rsid w:val="00057B57"/>
    <w:pPr>
      <w:spacing w:after="0" w:line="240" w:lineRule="auto"/>
    </w:pPr>
    <w:rPr>
      <w:rFonts w:cs="Times New Roman"/>
    </w:rPr>
  </w:style>
  <w:style w:type="character" w:customStyle="1" w:styleId="Sombreadomedio1-nfasis1Car">
    <w:name w:val="Sombreado medio 1 - Énfasis 1 Car"/>
    <w:link w:val="Sombreadomedio1-nfasis11"/>
    <w:uiPriority w:val="1"/>
    <w:rsid w:val="00057B57"/>
    <w:rPr>
      <w:rFonts w:ascii="Calibri" w:eastAsia="Calibri" w:hAnsi="Calibri" w:cs="Times New Roman"/>
    </w:rPr>
  </w:style>
  <w:style w:type="paragraph" w:customStyle="1" w:styleId="Cuadrculamedia1-nfasis21">
    <w:name w:val="Cuadrícula media 1 - Énfasis 21"/>
    <w:basedOn w:val="Normal"/>
    <w:link w:val="Cuadrculamedia1-nfasis2Car"/>
    <w:uiPriority w:val="34"/>
    <w:qFormat/>
    <w:rsid w:val="00057B57"/>
    <w:pPr>
      <w:ind w:left="720"/>
      <w:contextualSpacing/>
    </w:pPr>
    <w:rPr>
      <w:rFonts w:eastAsia="Calibri" w:cs="Times New Roman"/>
    </w:rPr>
  </w:style>
  <w:style w:type="character" w:customStyle="1" w:styleId="Cuadrculamedia1-nfasis2Car">
    <w:name w:val="Cuadrícula media 1 - Énfasis 2 Car"/>
    <w:link w:val="Cuadrculamedia1-nfasis21"/>
    <w:uiPriority w:val="34"/>
    <w:locked/>
    <w:rsid w:val="00057B57"/>
    <w:rPr>
      <w:rFonts w:ascii="Calibri" w:eastAsia="Calibri" w:hAnsi="Calibri" w:cs="Times New Roman"/>
    </w:rPr>
  </w:style>
  <w:style w:type="paragraph" w:customStyle="1" w:styleId="xmsonormal">
    <w:name w:val="x_msonormal"/>
    <w:basedOn w:val="Normal"/>
    <w:rsid w:val="00057B57"/>
    <w:pPr>
      <w:spacing w:before="100" w:beforeAutospacing="1" w:after="100" w:afterAutospacing="1" w:line="240" w:lineRule="auto"/>
    </w:pPr>
    <w:rPr>
      <w:rFonts w:ascii="Times New Roman" w:hAnsi="Times New Roman" w:cs="Times New Roman"/>
      <w:sz w:val="24"/>
      <w:szCs w:val="24"/>
    </w:rPr>
  </w:style>
  <w:style w:type="paragraph" w:customStyle="1" w:styleId="xgmail-sinespaciado1">
    <w:name w:val="x_gmail-sinespaciado1"/>
    <w:basedOn w:val="Normal"/>
    <w:rsid w:val="00057B57"/>
    <w:pPr>
      <w:spacing w:before="100" w:beforeAutospacing="1" w:after="100" w:afterAutospacing="1" w:line="240" w:lineRule="auto"/>
    </w:pPr>
    <w:rPr>
      <w:rFonts w:ascii="Times New Roman" w:hAnsi="Times New Roman" w:cs="Times New Roman"/>
      <w:sz w:val="24"/>
      <w:szCs w:val="24"/>
    </w:rPr>
  </w:style>
  <w:style w:type="character" w:customStyle="1" w:styleId="xgmail-ttulo310pto">
    <w:name w:val="x_gmail-ttulo310pto"/>
    <w:basedOn w:val="Fuentedeprrafopredeter"/>
    <w:rsid w:val="00057B57"/>
  </w:style>
  <w:style w:type="table" w:styleId="Tablaconcuadrcula6concolores">
    <w:name w:val="Grid Table 6 Colorful"/>
    <w:basedOn w:val="Tablanormal"/>
    <w:uiPriority w:val="51"/>
    <w:rsid w:val="00057B5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057B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4">
    <w:name w:val="toc 4"/>
    <w:basedOn w:val="Normal"/>
    <w:next w:val="Normal"/>
    <w:autoRedefine/>
    <w:uiPriority w:val="39"/>
    <w:unhideWhenUsed/>
    <w:rsid w:val="00057B57"/>
    <w:pPr>
      <w:suppressAutoHyphens/>
      <w:spacing w:after="100" w:line="240" w:lineRule="auto"/>
      <w:ind w:left="720"/>
    </w:pPr>
    <w:rPr>
      <w:rFonts w:ascii="Times New Roman" w:hAnsi="Times New Roman" w:cs="Times New Roman"/>
      <w:sz w:val="24"/>
      <w:szCs w:val="20"/>
      <w:lang w:val="es-ES" w:eastAsia="es-ES"/>
    </w:rPr>
  </w:style>
  <w:style w:type="character" w:customStyle="1" w:styleId="Fuentedeprrafopredeter0">
    <w:name w:val="Fuente de párrafo predeter"/>
    <w:uiPriority w:val="99"/>
    <w:semiHidden/>
    <w:rsid w:val="00057B57"/>
  </w:style>
  <w:style w:type="paragraph" w:customStyle="1" w:styleId="Textodenotaalfinal">
    <w:name w:val="Texto de nota al final"/>
    <w:basedOn w:val="Normal"/>
    <w:uiPriority w:val="99"/>
    <w:rsid w:val="00057B57"/>
    <w:pPr>
      <w:widowControl w:val="0"/>
      <w:suppressAutoHyphens/>
      <w:spacing w:after="0" w:line="240" w:lineRule="auto"/>
    </w:pPr>
    <w:rPr>
      <w:rFonts w:ascii="Times New Roman" w:hAnsi="Times New Roman" w:cs="Times New Roman"/>
      <w:sz w:val="24"/>
      <w:szCs w:val="24"/>
      <w:lang w:val="es-ES" w:eastAsia="ar-SA"/>
    </w:rPr>
  </w:style>
  <w:style w:type="paragraph" w:customStyle="1" w:styleId="WW-Textoindependiente3">
    <w:name w:val="WW-Texto independiente 3"/>
    <w:basedOn w:val="Normal"/>
    <w:uiPriority w:val="99"/>
    <w:rsid w:val="00057B57"/>
    <w:pPr>
      <w:widowControl w:val="0"/>
      <w:tabs>
        <w:tab w:val="left" w:pos="487"/>
      </w:tabs>
      <w:suppressAutoHyphens/>
      <w:overflowPunct w:val="0"/>
      <w:autoSpaceDE w:val="0"/>
      <w:spacing w:after="0" w:line="240" w:lineRule="atLeast"/>
      <w:jc w:val="both"/>
      <w:textAlignment w:val="baseline"/>
    </w:pPr>
    <w:rPr>
      <w:rFonts w:ascii="Arial" w:eastAsia="Calibri" w:hAnsi="Arial" w:cs="Arial"/>
      <w:b/>
      <w:bCs/>
      <w:color w:val="000000"/>
      <w:lang w:eastAsia="ar-SA"/>
    </w:rPr>
  </w:style>
  <w:style w:type="paragraph" w:customStyle="1" w:styleId="BodyTextIndent1">
    <w:name w:val="Body Text Indent1"/>
    <w:basedOn w:val="Normal"/>
    <w:uiPriority w:val="99"/>
    <w:rsid w:val="00057B57"/>
    <w:pPr>
      <w:widowControl w:val="0"/>
      <w:suppressAutoHyphens/>
      <w:spacing w:after="120" w:line="240" w:lineRule="auto"/>
      <w:ind w:left="283"/>
    </w:pPr>
    <w:rPr>
      <w:rFonts w:ascii="Courier New" w:hAnsi="Courier New" w:cs="Courier New"/>
      <w:sz w:val="20"/>
      <w:szCs w:val="20"/>
      <w:lang w:val="es-ES" w:eastAsia="ar-SA"/>
    </w:rPr>
  </w:style>
  <w:style w:type="table" w:styleId="Tablanormal1">
    <w:name w:val="Plain Table 1"/>
    <w:basedOn w:val="Tablanormal"/>
    <w:uiPriority w:val="41"/>
    <w:rsid w:val="00057B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ntenidodelatabla">
    <w:name w:val="Contenido de la tabla"/>
    <w:basedOn w:val="Normal"/>
    <w:uiPriority w:val="1"/>
    <w:rsid w:val="00057B57"/>
    <w:pPr>
      <w:spacing w:after="0"/>
      <w:jc w:val="both"/>
    </w:pPr>
    <w:rPr>
      <w:rFonts w:ascii="Arial" w:hAnsi="Arial" w:cs="Times New Roman"/>
      <w:lang w:val="es-ES" w:eastAsia="es-ES"/>
    </w:rPr>
  </w:style>
  <w:style w:type="table" w:customStyle="1" w:styleId="Tabladecuadrcula41">
    <w:name w:val="Tabla de cuadrícula 41"/>
    <w:basedOn w:val="Tablanormal"/>
    <w:uiPriority w:val="49"/>
    <w:rsid w:val="00057B5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49"/>
    <w:rsid w:val="00137CD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10" w:type="dxa"/>
        <w:right w:w="1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60" w:type="dxa"/>
        <w:right w:w="60"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0"/>
    <w:tblPr>
      <w:tblStyleRowBandSize w:val="1"/>
      <w:tblStyleColBandSize w:val="1"/>
    </w:tblPr>
  </w:style>
  <w:style w:type="table" w:customStyle="1" w:styleId="a6">
    <w:basedOn w:val="TableNormal0"/>
    <w:pPr>
      <w:widowControl w:val="0"/>
      <w:spacing w:after="0" w:line="240" w:lineRule="auto"/>
    </w:pPr>
    <w:tblPr>
      <w:tblStyleRowBandSize w:val="1"/>
      <w:tblStyleColBandSize w:val="1"/>
      <w:tblCellMar>
        <w:left w:w="10" w:type="dxa"/>
        <w:right w:w="1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pPr>
      <w:widowControl w:val="0"/>
      <w:spacing w:after="0" w:line="240" w:lineRule="auto"/>
    </w:pPr>
    <w:tblPr>
      <w:tblStyleRowBandSize w:val="1"/>
      <w:tblStyleColBandSize w:val="1"/>
      <w:tblCellMar>
        <w:left w:w="60" w:type="dxa"/>
        <w:right w:w="60" w:type="dxa"/>
      </w:tblCellMar>
    </w:tblPr>
  </w:style>
  <w:style w:type="table" w:customStyle="1" w:styleId="aa">
    <w:basedOn w:val="TableNormal0"/>
    <w:pPr>
      <w:widowControl w:val="0"/>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ziMipGpu34AfLIaqFXos6YQHBw==">CgMxLjAyCGguZ2pkZ3hzMgloLjMwajB6bGwyCWguMWZvYjl0ZTIJaC4zem55c2g3MgloLjJldDkycDAyCGgudHlqY3d0MgloLjNkeTZ2a20yCWguMXQzaDVzZjIJaC40ZDM0b2c4Mg5oLjQxYmt0aWtvaXEwNDIJaC4xN2RwOHZ1OAByITFlWDF2dnpDbkItSzlzRENLdDQ3YVBOWkJRbEw3bnlNRA==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8521</Words>
  <Characters>46871</Characters>
  <Application>Microsoft Office Word</Application>
  <DocSecurity>0</DocSecurity>
  <Lines>390</Lines>
  <Paragraphs>110</Paragraphs>
  <ScaleCrop>false</ScaleCrop>
  <Company/>
  <LinksUpToDate>false</LinksUpToDate>
  <CharactersWithSpaces>55282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Laura Maria Vasquez Ramirez</cp:lastModifiedBy>
  <cp:revision>2</cp:revision>
  <dcterms:created xsi:type="dcterms:W3CDTF">2025-03-31T18:25:00Z</dcterms:created>
  <dcterms:modified xsi:type="dcterms:W3CDTF">2026-05-27T15:49:00Z</dcterms:modified>
</cp:coreProperties>
</file>