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03F57" w14:textId="282CEF14" w:rsidR="00934418" w:rsidRDefault="00934418">
      <w:pPr>
        <w:jc w:val="left"/>
        <w:rPr>
          <w:rFonts w:cs="Arial"/>
          <w:b/>
          <w:szCs w:val="20"/>
        </w:rPr>
      </w:pPr>
      <w:r w:rsidRPr="00724EC1">
        <w:rPr>
          <w:rFonts w:cs="Arial"/>
          <w:b/>
          <w:color w:val="3B3838"/>
          <w:szCs w:val="20"/>
          <w:highlight w:val="lightGray"/>
        </w:rPr>
        <w:t>[</w:t>
      </w:r>
      <w:r w:rsidRPr="00FA3335">
        <w:rPr>
          <w:rFonts w:cs="Arial"/>
          <w:b/>
          <w:szCs w:val="20"/>
          <w:highlight w:val="lightGray"/>
        </w:rPr>
        <w:t>Número del Proceso de Contratación]</w:t>
      </w:r>
    </w:p>
    <w:p w14:paraId="5EDC9134" w14:textId="152E3756" w:rsidR="00F33A42" w:rsidRDefault="00F33A42" w:rsidP="00A40B8D">
      <w:pPr>
        <w:jc w:val="center"/>
        <w:rPr>
          <w:rFonts w:cs="Arial"/>
          <w:b/>
          <w:bCs/>
          <w:color w:val="000000" w:themeColor="text1"/>
          <w:lang w:val="es-ES"/>
        </w:rPr>
      </w:pPr>
      <w:r w:rsidRPr="00B86A39">
        <w:rPr>
          <w:rFonts w:cs="Arial"/>
          <w:b/>
          <w:szCs w:val="20"/>
        </w:rPr>
        <w:t>ANEXO 1</w:t>
      </w:r>
    </w:p>
    <w:p w14:paraId="5854027D" w14:textId="03BA4B2E" w:rsidR="00235219" w:rsidRDefault="00D32D42" w:rsidP="008B5E86">
      <w:pPr>
        <w:jc w:val="center"/>
        <w:rPr>
          <w:b/>
          <w:bCs/>
          <w:color w:val="000000" w:themeColor="text1"/>
          <w:lang w:val="es-ES"/>
        </w:rPr>
      </w:pPr>
      <w:r w:rsidRPr="000F6E41">
        <w:rPr>
          <w:b/>
          <w:bCs/>
          <w:color w:val="000000" w:themeColor="text1"/>
          <w:lang w:val="es-ES"/>
        </w:rPr>
        <w:t>ANEXO TÉCNICO</w:t>
      </w:r>
    </w:p>
    <w:p w14:paraId="4642F35E" w14:textId="77777777" w:rsidR="00235219" w:rsidRPr="000F6E41" w:rsidRDefault="00235219" w:rsidP="00235219">
      <w:pPr>
        <w:widowControl w:val="0"/>
        <w:autoSpaceDE w:val="0"/>
        <w:autoSpaceDN w:val="0"/>
        <w:adjustRightInd w:val="0"/>
        <w:spacing w:after="0" w:line="265" w:lineRule="exact"/>
        <w:ind w:left="-18" w:right="-38"/>
        <w:jc w:val="center"/>
        <w:rPr>
          <w:rFonts w:cs="Arial"/>
          <w:b/>
          <w:color w:val="000000" w:themeColor="text1"/>
          <w:szCs w:val="20"/>
          <w:highlight w:val="lightGray"/>
        </w:rPr>
      </w:pPr>
      <w:r w:rsidRPr="000F6E41">
        <w:rPr>
          <w:rFonts w:cs="Arial"/>
          <w:b/>
          <w:color w:val="000000" w:themeColor="text1"/>
          <w:szCs w:val="20"/>
          <w:highlight w:val="lightGray"/>
        </w:rPr>
        <w:t xml:space="preserve">[Objeto del Proceso de Contratación] </w:t>
      </w:r>
    </w:p>
    <w:p w14:paraId="117F3F3C" w14:textId="78D54D6C" w:rsidR="00235219" w:rsidRDefault="00235219" w:rsidP="00235219">
      <w:pPr>
        <w:widowControl w:val="0"/>
        <w:autoSpaceDE w:val="0"/>
        <w:autoSpaceDN w:val="0"/>
        <w:adjustRightInd w:val="0"/>
        <w:spacing w:after="0" w:line="265" w:lineRule="exact"/>
        <w:ind w:left="-18" w:right="-38"/>
        <w:jc w:val="center"/>
        <w:rPr>
          <w:rFonts w:cs="Arial"/>
          <w:b/>
          <w:color w:val="000000" w:themeColor="text1"/>
          <w:szCs w:val="20"/>
        </w:rPr>
      </w:pPr>
      <w:r w:rsidRPr="000F6E41">
        <w:rPr>
          <w:rFonts w:cs="Arial"/>
          <w:b/>
          <w:color w:val="000000" w:themeColor="text1"/>
          <w:szCs w:val="20"/>
          <w:highlight w:val="lightGray"/>
        </w:rPr>
        <w:t>[Nombre de la Entidad Estatal]</w:t>
      </w:r>
      <w:r w:rsidRPr="000F6E41">
        <w:rPr>
          <w:rFonts w:cs="Arial"/>
          <w:b/>
          <w:color w:val="000000" w:themeColor="text1"/>
          <w:szCs w:val="20"/>
        </w:rPr>
        <w:t xml:space="preserve"> </w:t>
      </w:r>
    </w:p>
    <w:p w14:paraId="2A080E5D" w14:textId="77777777" w:rsidR="009115B9" w:rsidRPr="000F6E41" w:rsidRDefault="009115B9" w:rsidP="00235219">
      <w:pPr>
        <w:widowControl w:val="0"/>
        <w:autoSpaceDE w:val="0"/>
        <w:autoSpaceDN w:val="0"/>
        <w:adjustRightInd w:val="0"/>
        <w:spacing w:after="0" w:line="265" w:lineRule="exact"/>
        <w:ind w:left="-18" w:right="-38"/>
        <w:jc w:val="center"/>
        <w:rPr>
          <w:rFonts w:cs="Arial"/>
          <w:b/>
          <w:color w:val="000000" w:themeColor="text1"/>
          <w:szCs w:val="20"/>
        </w:rPr>
      </w:pPr>
    </w:p>
    <w:p w14:paraId="6AF94B94" w14:textId="77777777" w:rsidR="009115B9" w:rsidRPr="005105ED" w:rsidRDefault="009115B9" w:rsidP="009115B9">
      <w:pPr>
        <w:spacing w:after="0" w:line="240" w:lineRule="auto"/>
        <w:rPr>
          <w:rFonts w:ascii="Arial Narrow" w:eastAsia="MS Mincho" w:hAnsi="Arial Narrow" w:cs="Arial"/>
          <w:szCs w:val="20"/>
          <w:lang w:eastAsia="es-ES"/>
        </w:rPr>
      </w:pPr>
      <w:r w:rsidRPr="005105ED">
        <w:rPr>
          <w:rFonts w:ascii="Arial Narrow" w:eastAsia="MS Mincho" w:hAnsi="Arial Narrow" w:cs="Arial"/>
          <w:szCs w:val="20"/>
          <w:lang w:eastAsia="es-ES"/>
        </w:rPr>
        <w:t xml:space="preserve">El objeto del contrato contempla la adquisición de los siguientes: </w:t>
      </w:r>
      <w:r w:rsidRPr="005105ED">
        <w:rPr>
          <w:rFonts w:ascii="Arial Narrow" w:hAnsi="Arial Narrow"/>
          <w:szCs w:val="20"/>
        </w:rPr>
        <w:t>suministro de materiales pétreos para el mejoramiento vial del tramo vereda loro 8-la florida y para la inspección el placer en la calle 3 entre carreras 2 y 5 este y la carrera 5 este entre calles 3 y 5 del municipio valle del Guamuez, departamento del putumayo</w:t>
      </w:r>
      <w:r w:rsidRPr="005105ED">
        <w:rPr>
          <w:rFonts w:ascii="Arial Narrow" w:hAnsi="Arial Narrow"/>
          <w:b/>
          <w:bCs/>
          <w:szCs w:val="20"/>
        </w:rPr>
        <w:t xml:space="preserve"> </w:t>
      </w:r>
      <w:r w:rsidRPr="005105ED">
        <w:rPr>
          <w:rFonts w:ascii="Arial Narrow" w:eastAsia="MS Mincho" w:hAnsi="Arial Narrow" w:cs="Arial"/>
          <w:szCs w:val="20"/>
          <w:lang w:eastAsia="es-ES"/>
        </w:rPr>
        <w:t>con sus especificaciones técnicas que se detallan a continuación:</w:t>
      </w:r>
    </w:p>
    <w:p w14:paraId="3B3F530A" w14:textId="01C97AF6" w:rsidR="00A40B8D" w:rsidRPr="009115B9" w:rsidRDefault="00A40B8D" w:rsidP="008B5E86">
      <w:pPr>
        <w:rPr>
          <w:b/>
          <w:bCs/>
          <w:color w:val="000000" w:themeColor="text1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401"/>
        <w:gridCol w:w="6308"/>
        <w:gridCol w:w="395"/>
        <w:gridCol w:w="596"/>
      </w:tblGrid>
      <w:tr w:rsidR="009115B9" w:rsidRPr="005105ED" w14:paraId="1A4DAF96" w14:textId="77777777" w:rsidTr="002A225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9B7EE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Cs w:val="20"/>
              </w:rPr>
            </w:pPr>
            <w:bookmarkStart w:id="0" w:name="_Hlk227656432"/>
            <w:r w:rsidRPr="005105ED">
              <w:rPr>
                <w:rFonts w:ascii="Arial Narrow" w:hAnsi="Arial Narrow"/>
                <w:b/>
                <w:bCs/>
                <w:color w:val="000000"/>
                <w:szCs w:val="20"/>
              </w:rPr>
              <w:t>ÍTEM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20226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b/>
                <w:bCs/>
                <w:color w:val="000000"/>
                <w:szCs w:val="20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939BC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b/>
                <w:bCs/>
                <w:color w:val="000000"/>
                <w:szCs w:val="20"/>
              </w:rPr>
              <w:t>ESPECIFICACIONES TÉCNICA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8912D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b/>
                <w:bCs/>
                <w:color w:val="000000"/>
                <w:szCs w:val="20"/>
              </w:rPr>
              <w:t>UM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647CF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b/>
                <w:bCs/>
                <w:color w:val="000000"/>
                <w:szCs w:val="20"/>
              </w:rPr>
              <w:t>CANT</w:t>
            </w:r>
          </w:p>
        </w:tc>
      </w:tr>
      <w:tr w:rsidR="009115B9" w:rsidRPr="005105ED" w14:paraId="4B503289" w14:textId="77777777" w:rsidTr="002A225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5C9BC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color w:val="00000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90CA2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Triturado para base granular</w:t>
            </w:r>
          </w:p>
          <w:p w14:paraId="18D68CCE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4682A" w14:textId="77777777" w:rsidR="009115B9" w:rsidRPr="005105ED" w:rsidRDefault="009115B9" w:rsidP="002A2255">
            <w:pPr>
              <w:spacing w:after="0" w:line="240" w:lineRule="auto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 xml:space="preserve">Agregado Grueso, Desgaste Máximo 30%, 10 % de finos mínimo 75%, impurezas en agregados grueso máximo 0.5%, partículas fracturadas 1 cara 75% dos caras 50%, partículas planas y alargadas relación 1:5 máximo 10%. Agregado Fino, Proporción máxima de arena natural 50%, </w:t>
            </w:r>
            <w:proofErr w:type="spellStart"/>
            <w:r w:rsidRPr="005105ED">
              <w:rPr>
                <w:rFonts w:ascii="Arial Narrow" w:hAnsi="Arial Narrow" w:cs="Calibri"/>
                <w:color w:val="000000"/>
                <w:szCs w:val="20"/>
              </w:rPr>
              <w:t>angularidad</w:t>
            </w:r>
            <w:proofErr w:type="spellEnd"/>
            <w:r w:rsidRPr="005105ED">
              <w:rPr>
                <w:rFonts w:ascii="Arial Narrow" w:hAnsi="Arial Narrow" w:cs="Calibri"/>
                <w:color w:val="000000"/>
                <w:szCs w:val="20"/>
              </w:rPr>
              <w:t xml:space="preserve"> del agregado fino mínimo 45%. La granulometría Tamiz 3/4" pasa 100%, Tamiz 1/2" pasa 70-95%, Tamiz No. 4 pasa 10-30, Tamiz No. 8 pasa 0-10 y Tamiz No. 200 pasa 0-2%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D0F57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M3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24EA7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515</w:t>
            </w:r>
          </w:p>
        </w:tc>
      </w:tr>
      <w:tr w:rsidR="009115B9" w:rsidRPr="005105ED" w14:paraId="5117F725" w14:textId="77777777" w:rsidTr="002A225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F91C0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color w:val="00000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766BE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Base Mixta con Arcilla</w:t>
            </w:r>
          </w:p>
          <w:p w14:paraId="4FAD4164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28646" w14:textId="77777777" w:rsidR="009115B9" w:rsidRPr="005105ED" w:rsidRDefault="009115B9" w:rsidP="002A2255">
            <w:pPr>
              <w:spacing w:after="0" w:line="240" w:lineRule="auto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Sub-Base granular clase C, Desgaste máximo 50%, Perdidas en ensayo de solidez en sulfatos de sodio 12% y sulfato de magnesio 18%, Límite líquido 25%, Índice de plasticidad 6%, Equivalente de arena 25% Contenido de terrones de arcilla y partículas deleznables 2%, CBR 30%, la gradación pasa tamiz 1 1/2" pasa 100%, Tamiz 1" pasa 75-95%, Tamiz 1/2" pasa 55-85%, Tamiz 3/8" pasa 45-75%, Tamiz No. 4 pasa 30-60%, Tamiz No. 10 pasa 20-45%, Tamiz No. 40 pasa  8-30% y Tamiz No. 200 pasa  2-15%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60951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M3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032C2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515</w:t>
            </w:r>
          </w:p>
        </w:tc>
      </w:tr>
      <w:tr w:rsidR="009115B9" w:rsidRPr="005105ED" w14:paraId="4BABC5E7" w14:textId="77777777" w:rsidTr="002A225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128E6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color w:val="00000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ACCF4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Material Crudo De Rio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59ED6" w14:textId="77777777" w:rsidR="009115B9" w:rsidRPr="005105ED" w:rsidRDefault="009115B9" w:rsidP="002A2255">
            <w:pPr>
              <w:spacing w:after="0" w:line="240" w:lineRule="auto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color w:val="333333"/>
                <w:szCs w:val="20"/>
                <w:shd w:val="clear" w:color="auto" w:fill="FFFFFF"/>
              </w:rPr>
              <w:t>El crudo de río es un material pétreo natural extraído directamente de lechos de ríos. Este material es altamente valorado en la construcción y diversas aplicaciones de ingeniería civil debido a su resistencia, durabilidad y versatilidad. Compuesto por una mezcla de gravas, arenas y piedras de diferentes tamaños, el crudo de río se utiliza ampliamente en la creación de bases y rellenos en proyectos de infraestructura.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B2453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M3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D60EA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800</w:t>
            </w:r>
          </w:p>
        </w:tc>
      </w:tr>
      <w:tr w:rsidR="009115B9" w:rsidRPr="005105ED" w14:paraId="37CD9D3E" w14:textId="77777777" w:rsidTr="002A225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4010B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color w:val="00000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8B978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Tamizado De Rio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00C76" w14:textId="77777777" w:rsidR="009115B9" w:rsidRPr="005105ED" w:rsidRDefault="009115B9" w:rsidP="002A2255">
            <w:pPr>
              <w:spacing w:after="0" w:line="240" w:lineRule="auto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El material de rio denominado tamizado se obtiene a través de un proceso de tamizaje   a material natural de rio obteniendo partículas de tamaños particulares en este caso material adecuado para realizar mejoramientos viales.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AB280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M3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EDC13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800</w:t>
            </w:r>
          </w:p>
        </w:tc>
      </w:tr>
      <w:tr w:rsidR="009115B9" w:rsidRPr="005105ED" w14:paraId="72F8E5DC" w14:textId="77777777" w:rsidTr="002A225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63348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Cs w:val="20"/>
              </w:rPr>
            </w:pPr>
            <w:r w:rsidRPr="005105ED">
              <w:rPr>
                <w:rFonts w:ascii="Arial Narrow" w:hAnsi="Arial Narrow"/>
                <w:color w:val="00000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A303D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Arena De Rio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98142" w14:textId="77777777" w:rsidR="009115B9" w:rsidRPr="005105ED" w:rsidRDefault="009115B9" w:rsidP="002A2255">
            <w:pPr>
              <w:spacing w:after="0" w:line="240" w:lineRule="auto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 xml:space="preserve">La Arena de río es un árido natural obtenido mediante proceso de cribado, disponible en granulometría de 0 a 3 </w:t>
            </w:r>
            <w:proofErr w:type="spellStart"/>
            <w:r w:rsidRPr="005105ED">
              <w:rPr>
                <w:rFonts w:ascii="Arial Narrow" w:hAnsi="Arial Narrow" w:cs="Calibri"/>
                <w:color w:val="000000"/>
                <w:szCs w:val="20"/>
              </w:rPr>
              <w:t>mm.</w:t>
            </w:r>
            <w:proofErr w:type="spellEnd"/>
            <w:r w:rsidRPr="005105ED">
              <w:rPr>
                <w:rFonts w:ascii="Arial Narrow" w:hAnsi="Arial Narrow" w:cs="Calibri"/>
                <w:color w:val="000000"/>
                <w:szCs w:val="20"/>
              </w:rPr>
              <w:t xml:space="preserve"> Debido a su naturaleza: origen no calcáreo, pH próximo a la neutralidad y conductividad eléctrica muy baja.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0866F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M3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238C7" w14:textId="77777777" w:rsidR="009115B9" w:rsidRPr="005105ED" w:rsidRDefault="009115B9" w:rsidP="002A2255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 w:rsidRPr="005105ED">
              <w:rPr>
                <w:rFonts w:ascii="Arial Narrow" w:hAnsi="Arial Narrow" w:cs="Calibri"/>
                <w:color w:val="000000"/>
                <w:szCs w:val="20"/>
              </w:rPr>
              <w:t>800</w:t>
            </w:r>
          </w:p>
        </w:tc>
      </w:tr>
      <w:bookmarkEnd w:id="0"/>
    </w:tbl>
    <w:p w14:paraId="0931D9A0" w14:textId="1AE67721" w:rsidR="00235219" w:rsidRDefault="00235219" w:rsidP="000F3740">
      <w:pPr>
        <w:jc w:val="center"/>
        <w:rPr>
          <w:b/>
          <w:bCs/>
          <w:color w:val="000000" w:themeColor="text1"/>
          <w:lang w:val="es-ES"/>
        </w:rPr>
      </w:pPr>
    </w:p>
    <w:p w14:paraId="5533A7A1" w14:textId="77777777" w:rsidR="00950492" w:rsidRPr="006C20C6" w:rsidRDefault="00950492" w:rsidP="00950492">
      <w:pPr>
        <w:tabs>
          <w:tab w:val="left" w:pos="2321"/>
        </w:tabs>
        <w:rPr>
          <w:rFonts w:ascii="Arial Narrow" w:hAnsi="Arial Narrow" w:cs="Arial"/>
          <w:szCs w:val="20"/>
        </w:rPr>
      </w:pPr>
      <w:r w:rsidRPr="006C20C6">
        <w:rPr>
          <w:rFonts w:ascii="Arial Narrow" w:hAnsi="Arial Narrow" w:cs="Arial"/>
          <w:szCs w:val="20"/>
        </w:rPr>
        <w:t>En general, las especificaciones técnicas de las actividades a ejecutar se encuentran en los siguientes documentos del proyecto:</w:t>
      </w:r>
    </w:p>
    <w:p w14:paraId="39B29C69" w14:textId="77777777" w:rsidR="00950492" w:rsidRPr="006C20C6" w:rsidRDefault="00950492" w:rsidP="00950492">
      <w:pPr>
        <w:tabs>
          <w:tab w:val="left" w:pos="2321"/>
        </w:tabs>
        <w:rPr>
          <w:rFonts w:ascii="Arial Narrow" w:hAnsi="Arial Narrow" w:cs="Arial"/>
          <w:szCs w:val="20"/>
        </w:rPr>
      </w:pPr>
    </w:p>
    <w:p w14:paraId="3396CE1D" w14:textId="2F1EE81B" w:rsidR="00950492" w:rsidRPr="009115B9" w:rsidRDefault="00950492" w:rsidP="009115B9">
      <w:pPr>
        <w:pStyle w:val="Prrafodelista"/>
        <w:numPr>
          <w:ilvl w:val="0"/>
          <w:numId w:val="13"/>
        </w:numPr>
        <w:tabs>
          <w:tab w:val="left" w:pos="2321"/>
        </w:tabs>
        <w:spacing w:after="0" w:line="240" w:lineRule="auto"/>
        <w:rPr>
          <w:rFonts w:ascii="Arial Narrow" w:hAnsi="Arial Narrow" w:cs="Arial"/>
          <w:szCs w:val="20"/>
        </w:rPr>
      </w:pPr>
      <w:bookmarkStart w:id="1" w:name="_GoBack"/>
      <w:bookmarkEnd w:id="1"/>
      <w:r w:rsidRPr="006C20C6">
        <w:rPr>
          <w:rFonts w:ascii="Arial Narrow" w:hAnsi="Arial Narrow" w:cs="Arial"/>
          <w:szCs w:val="20"/>
        </w:rPr>
        <w:t>Presupuesto general</w:t>
      </w:r>
    </w:p>
    <w:p w14:paraId="3B6DF75E" w14:textId="77777777" w:rsidR="00950492" w:rsidRPr="006C20C6" w:rsidRDefault="00950492" w:rsidP="00950492">
      <w:pPr>
        <w:pStyle w:val="Prrafodelista"/>
        <w:numPr>
          <w:ilvl w:val="0"/>
          <w:numId w:val="13"/>
        </w:numPr>
        <w:tabs>
          <w:tab w:val="left" w:pos="2321"/>
        </w:tabs>
        <w:spacing w:after="0" w:line="240" w:lineRule="auto"/>
        <w:rPr>
          <w:rFonts w:ascii="Arial Narrow" w:hAnsi="Arial Narrow" w:cs="Arial"/>
          <w:szCs w:val="20"/>
        </w:rPr>
      </w:pPr>
      <w:r w:rsidRPr="006C20C6">
        <w:rPr>
          <w:rFonts w:ascii="Arial Narrow" w:hAnsi="Arial Narrow" w:cs="Arial"/>
          <w:szCs w:val="20"/>
        </w:rPr>
        <w:t>Especificaciones técnicas</w:t>
      </w:r>
    </w:p>
    <w:p w14:paraId="1A9FC384" w14:textId="23B0EAFD" w:rsidR="00A40B8D" w:rsidRPr="00950492" w:rsidRDefault="00A40B8D" w:rsidP="00235219"/>
    <w:sectPr w:rsidR="00A40B8D" w:rsidRPr="00950492" w:rsidSect="00685A0C">
      <w:headerReference w:type="even" r:id="rId11"/>
      <w:headerReference w:type="default" r:id="rId12"/>
      <w:footerReference w:type="default" r:id="rId13"/>
      <w:pgSz w:w="12240" w:h="15840" w:code="1"/>
      <w:pgMar w:top="1134" w:right="1467" w:bottom="1134" w:left="153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CE95B" w14:textId="77777777" w:rsidR="001F7527" w:rsidRDefault="001F7527" w:rsidP="007D0390">
      <w:pPr>
        <w:spacing w:after="0" w:line="240" w:lineRule="auto"/>
      </w:pPr>
      <w:r>
        <w:separator/>
      </w:r>
    </w:p>
  </w:endnote>
  <w:endnote w:type="continuationSeparator" w:id="0">
    <w:p w14:paraId="116D9E57" w14:textId="77777777" w:rsidR="001F7527" w:rsidRDefault="001F7527" w:rsidP="007D0390">
      <w:pPr>
        <w:spacing w:after="0" w:line="240" w:lineRule="auto"/>
      </w:pPr>
      <w:r>
        <w:continuationSeparator/>
      </w:r>
    </w:p>
  </w:endnote>
  <w:endnote w:type="continuationNotice" w:id="1">
    <w:p w14:paraId="46AFB176" w14:textId="77777777" w:rsidR="001F7527" w:rsidRDefault="001F75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C1776" w14:textId="77777777" w:rsidR="000268C3" w:rsidRPr="000F6E41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color w:val="000000" w:themeColor="text1"/>
        <w:szCs w:val="20"/>
      </w:rPr>
    </w:pPr>
  </w:p>
  <w:p w14:paraId="2A9CE907" w14:textId="77777777" w:rsidR="000268C3" w:rsidRPr="000F6E41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color w:val="000000" w:themeColor="text1"/>
        <w:szCs w:val="20"/>
      </w:rPr>
    </w:pPr>
  </w:p>
  <w:p w14:paraId="7C0C54D2" w14:textId="001EEBC9" w:rsidR="00CA303F" w:rsidRPr="000F6E41" w:rsidRDefault="00CA303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000000" w:themeColor="text1"/>
        <w:szCs w:val="20"/>
      </w:rPr>
    </w:pPr>
  </w:p>
  <w:p w14:paraId="3D483C49" w14:textId="77777777" w:rsidR="00CA303F" w:rsidRPr="000F6E41" w:rsidRDefault="00CA303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000000" w:themeColor="text1"/>
        <w:szCs w:val="20"/>
      </w:rPr>
    </w:pPr>
  </w:p>
  <w:p w14:paraId="517C5488" w14:textId="77777777" w:rsidR="000268C3" w:rsidRPr="000F6E41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 w:themeColor="text1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A28BD" w14:textId="77777777" w:rsidR="001F7527" w:rsidRDefault="001F7527" w:rsidP="007D0390">
      <w:pPr>
        <w:spacing w:after="0" w:line="240" w:lineRule="auto"/>
      </w:pPr>
      <w:r>
        <w:separator/>
      </w:r>
    </w:p>
  </w:footnote>
  <w:footnote w:type="continuationSeparator" w:id="0">
    <w:p w14:paraId="6FEF693B" w14:textId="77777777" w:rsidR="001F7527" w:rsidRDefault="001F7527" w:rsidP="007D0390">
      <w:pPr>
        <w:spacing w:after="0" w:line="240" w:lineRule="auto"/>
      </w:pPr>
      <w:r>
        <w:continuationSeparator/>
      </w:r>
    </w:p>
  </w:footnote>
  <w:footnote w:type="continuationNotice" w:id="1">
    <w:p w14:paraId="26C275E6" w14:textId="77777777" w:rsidR="001F7527" w:rsidRDefault="001F75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049"/>
    </w:tblGrid>
    <w:tr w:rsidR="00A11373" w:rsidRPr="00E74346" w14:paraId="63D51C9A" w14:textId="77777777" w:rsidTr="00FA3335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417BF13B" w14:textId="77777777" w:rsidR="00A11373" w:rsidRPr="00E74346" w:rsidRDefault="00A11373" w:rsidP="00A1137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  <w:t>ANEXO 1 – ANEXO TÉCNICO</w:t>
          </w:r>
        </w:p>
        <w:p w14:paraId="4AE239ED" w14:textId="2AF52DB0" w:rsidR="00A11373" w:rsidRPr="00E74346" w:rsidRDefault="00A11373" w:rsidP="0023521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  <w:t>SELECCIÓN ABREVIADA</w:t>
          </w:r>
          <w:r w:rsidRPr="00E74346"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  <w:t xml:space="preserve"> DE OBRA PÚBLICA </w:t>
          </w:r>
        </w:p>
      </w:tc>
    </w:tr>
  </w:tbl>
  <w:p w14:paraId="1D11AB48" w14:textId="689287F0" w:rsidR="000268C3" w:rsidRPr="00724EC1" w:rsidRDefault="00A11373" w:rsidP="00390CF4">
    <w:pPr>
      <w:pStyle w:val="Encabezado"/>
      <w:rPr>
        <w:rFonts w:ascii="Arial Narrow" w:hAnsi="Arial Narrow"/>
        <w:b/>
        <w:color w:val="3B3838"/>
        <w:sz w:val="18"/>
        <w:szCs w:val="20"/>
      </w:rPr>
    </w:pPr>
    <w:r w:rsidRPr="00724EC1" w:rsidDel="00A11373">
      <w:rPr>
        <w:rFonts w:cs="Arial"/>
        <w:b/>
        <w:color w:val="3B3838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6DC8"/>
    <w:multiLevelType w:val="hybridMultilevel"/>
    <w:tmpl w:val="AFC841B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5245FC"/>
    <w:multiLevelType w:val="hybridMultilevel"/>
    <w:tmpl w:val="18944F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 w15:restartNumberingAfterBreak="0">
    <w:nsid w:val="68AB2BFC"/>
    <w:multiLevelType w:val="hybridMultilevel"/>
    <w:tmpl w:val="29FAA4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BA4892"/>
    <w:multiLevelType w:val="hybridMultilevel"/>
    <w:tmpl w:val="35F217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789D38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6"/>
  </w:num>
  <w:num w:numId="5">
    <w:abstractNumId w:val="11"/>
  </w:num>
  <w:num w:numId="6">
    <w:abstractNumId w:val="3"/>
  </w:num>
  <w:num w:numId="7">
    <w:abstractNumId w:val="7"/>
  </w:num>
  <w:num w:numId="8">
    <w:abstractNumId w:val="10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  <w:num w:numId="1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11F"/>
    <w:rsid w:val="00002F70"/>
    <w:rsid w:val="0000513D"/>
    <w:rsid w:val="00007578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A89"/>
    <w:rsid w:val="00042E48"/>
    <w:rsid w:val="00042F7D"/>
    <w:rsid w:val="00043A73"/>
    <w:rsid w:val="00043DB9"/>
    <w:rsid w:val="000441F6"/>
    <w:rsid w:val="000453DD"/>
    <w:rsid w:val="000468F6"/>
    <w:rsid w:val="00046BA6"/>
    <w:rsid w:val="00047F70"/>
    <w:rsid w:val="00051F93"/>
    <w:rsid w:val="00054813"/>
    <w:rsid w:val="0005604F"/>
    <w:rsid w:val="00057780"/>
    <w:rsid w:val="00060876"/>
    <w:rsid w:val="00064CCF"/>
    <w:rsid w:val="000658BE"/>
    <w:rsid w:val="00066BE4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17B2"/>
    <w:rsid w:val="00092AEF"/>
    <w:rsid w:val="00093F9B"/>
    <w:rsid w:val="000A0270"/>
    <w:rsid w:val="000A3139"/>
    <w:rsid w:val="000B128B"/>
    <w:rsid w:val="000B3FA0"/>
    <w:rsid w:val="000C2D0E"/>
    <w:rsid w:val="000C6036"/>
    <w:rsid w:val="000C6BA2"/>
    <w:rsid w:val="000C73FE"/>
    <w:rsid w:val="000C76EC"/>
    <w:rsid w:val="000C7818"/>
    <w:rsid w:val="000D1D75"/>
    <w:rsid w:val="000D2EA5"/>
    <w:rsid w:val="000D38BC"/>
    <w:rsid w:val="000D4014"/>
    <w:rsid w:val="000D5BCF"/>
    <w:rsid w:val="000E40B5"/>
    <w:rsid w:val="000E4AF9"/>
    <w:rsid w:val="000F1BAC"/>
    <w:rsid w:val="000F34CA"/>
    <w:rsid w:val="000F3740"/>
    <w:rsid w:val="000F37B7"/>
    <w:rsid w:val="000F4161"/>
    <w:rsid w:val="000F6E41"/>
    <w:rsid w:val="00100289"/>
    <w:rsid w:val="00101690"/>
    <w:rsid w:val="00102344"/>
    <w:rsid w:val="00102402"/>
    <w:rsid w:val="001073A9"/>
    <w:rsid w:val="00110D57"/>
    <w:rsid w:val="00111E24"/>
    <w:rsid w:val="00112AF3"/>
    <w:rsid w:val="001132A5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7015"/>
    <w:rsid w:val="00157077"/>
    <w:rsid w:val="00162076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32B"/>
    <w:rsid w:val="00196832"/>
    <w:rsid w:val="001A0227"/>
    <w:rsid w:val="001A05EC"/>
    <w:rsid w:val="001A1E06"/>
    <w:rsid w:val="001A4A33"/>
    <w:rsid w:val="001B0057"/>
    <w:rsid w:val="001B4274"/>
    <w:rsid w:val="001B57D0"/>
    <w:rsid w:val="001C45C2"/>
    <w:rsid w:val="001D1AE6"/>
    <w:rsid w:val="001D3E4B"/>
    <w:rsid w:val="001D55A5"/>
    <w:rsid w:val="001E1AE4"/>
    <w:rsid w:val="001E1EC9"/>
    <w:rsid w:val="001E258D"/>
    <w:rsid w:val="001E4B51"/>
    <w:rsid w:val="001E7F3E"/>
    <w:rsid w:val="001F4D9A"/>
    <w:rsid w:val="001F5214"/>
    <w:rsid w:val="001F5728"/>
    <w:rsid w:val="001F5909"/>
    <w:rsid w:val="001F7527"/>
    <w:rsid w:val="00202411"/>
    <w:rsid w:val="0020244C"/>
    <w:rsid w:val="002037AD"/>
    <w:rsid w:val="0020475D"/>
    <w:rsid w:val="00207356"/>
    <w:rsid w:val="002076A6"/>
    <w:rsid w:val="002138D8"/>
    <w:rsid w:val="00215423"/>
    <w:rsid w:val="0021555C"/>
    <w:rsid w:val="00216335"/>
    <w:rsid w:val="002174E2"/>
    <w:rsid w:val="002206AE"/>
    <w:rsid w:val="002207EB"/>
    <w:rsid w:val="002222D4"/>
    <w:rsid w:val="0022640E"/>
    <w:rsid w:val="00227032"/>
    <w:rsid w:val="0023199C"/>
    <w:rsid w:val="00232D96"/>
    <w:rsid w:val="00232EDE"/>
    <w:rsid w:val="0023419D"/>
    <w:rsid w:val="00235219"/>
    <w:rsid w:val="00235F5D"/>
    <w:rsid w:val="002368D5"/>
    <w:rsid w:val="00242104"/>
    <w:rsid w:val="00243905"/>
    <w:rsid w:val="00243DB2"/>
    <w:rsid w:val="00245C30"/>
    <w:rsid w:val="00253C86"/>
    <w:rsid w:val="002540D7"/>
    <w:rsid w:val="002541D7"/>
    <w:rsid w:val="002547CA"/>
    <w:rsid w:val="002554D6"/>
    <w:rsid w:val="002555A6"/>
    <w:rsid w:val="0026211C"/>
    <w:rsid w:val="00262773"/>
    <w:rsid w:val="002648A6"/>
    <w:rsid w:val="0026559D"/>
    <w:rsid w:val="00265903"/>
    <w:rsid w:val="0027037B"/>
    <w:rsid w:val="00275141"/>
    <w:rsid w:val="0027632D"/>
    <w:rsid w:val="0027789B"/>
    <w:rsid w:val="002840F8"/>
    <w:rsid w:val="00293428"/>
    <w:rsid w:val="0029383D"/>
    <w:rsid w:val="002948CC"/>
    <w:rsid w:val="00295207"/>
    <w:rsid w:val="00296252"/>
    <w:rsid w:val="002968B6"/>
    <w:rsid w:val="00297AE4"/>
    <w:rsid w:val="002A0295"/>
    <w:rsid w:val="002A2919"/>
    <w:rsid w:val="002A7DCC"/>
    <w:rsid w:val="002B0DE2"/>
    <w:rsid w:val="002B1AA3"/>
    <w:rsid w:val="002B23EC"/>
    <w:rsid w:val="002B2E6D"/>
    <w:rsid w:val="002B3DD7"/>
    <w:rsid w:val="002B421F"/>
    <w:rsid w:val="002B5CA1"/>
    <w:rsid w:val="002B6468"/>
    <w:rsid w:val="002B742D"/>
    <w:rsid w:val="002C02EE"/>
    <w:rsid w:val="002C0F6F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557"/>
    <w:rsid w:val="002F1F66"/>
    <w:rsid w:val="002F32CA"/>
    <w:rsid w:val="002F61F2"/>
    <w:rsid w:val="002F74AE"/>
    <w:rsid w:val="00301AB5"/>
    <w:rsid w:val="0030721C"/>
    <w:rsid w:val="0031045F"/>
    <w:rsid w:val="00311A43"/>
    <w:rsid w:val="00312BD1"/>
    <w:rsid w:val="00312D9E"/>
    <w:rsid w:val="00313363"/>
    <w:rsid w:val="00313392"/>
    <w:rsid w:val="00315C4D"/>
    <w:rsid w:val="00316201"/>
    <w:rsid w:val="0033024E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079C"/>
    <w:rsid w:val="00360B89"/>
    <w:rsid w:val="003611CB"/>
    <w:rsid w:val="00362ECF"/>
    <w:rsid w:val="00363BEF"/>
    <w:rsid w:val="0036596F"/>
    <w:rsid w:val="00366402"/>
    <w:rsid w:val="003711BB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1109"/>
    <w:rsid w:val="00391D76"/>
    <w:rsid w:val="0039407E"/>
    <w:rsid w:val="00395B0E"/>
    <w:rsid w:val="003972AE"/>
    <w:rsid w:val="003A0FEF"/>
    <w:rsid w:val="003A19BF"/>
    <w:rsid w:val="003A3C63"/>
    <w:rsid w:val="003A414E"/>
    <w:rsid w:val="003A5C9F"/>
    <w:rsid w:val="003A6D06"/>
    <w:rsid w:val="003B1B8C"/>
    <w:rsid w:val="003B7245"/>
    <w:rsid w:val="003C02B9"/>
    <w:rsid w:val="003C2A44"/>
    <w:rsid w:val="003C3526"/>
    <w:rsid w:val="003C4134"/>
    <w:rsid w:val="003D1962"/>
    <w:rsid w:val="003D2755"/>
    <w:rsid w:val="003D4430"/>
    <w:rsid w:val="003D6723"/>
    <w:rsid w:val="003D74B9"/>
    <w:rsid w:val="003D7663"/>
    <w:rsid w:val="003D797D"/>
    <w:rsid w:val="003E2ECF"/>
    <w:rsid w:val="003E413C"/>
    <w:rsid w:val="003E6FBB"/>
    <w:rsid w:val="003E7A32"/>
    <w:rsid w:val="003F0110"/>
    <w:rsid w:val="003F0A86"/>
    <w:rsid w:val="003F293C"/>
    <w:rsid w:val="003F3264"/>
    <w:rsid w:val="003F417C"/>
    <w:rsid w:val="003F5F4E"/>
    <w:rsid w:val="003F6B42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175B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158D"/>
    <w:rsid w:val="004331B6"/>
    <w:rsid w:val="00433E32"/>
    <w:rsid w:val="00434225"/>
    <w:rsid w:val="00437390"/>
    <w:rsid w:val="004416EA"/>
    <w:rsid w:val="00442CB8"/>
    <w:rsid w:val="00443D42"/>
    <w:rsid w:val="00446428"/>
    <w:rsid w:val="00446BEF"/>
    <w:rsid w:val="0044744C"/>
    <w:rsid w:val="00450FF6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12D4"/>
    <w:rsid w:val="0047316E"/>
    <w:rsid w:val="00473225"/>
    <w:rsid w:val="00473F11"/>
    <w:rsid w:val="004766FE"/>
    <w:rsid w:val="00476C86"/>
    <w:rsid w:val="00484238"/>
    <w:rsid w:val="00484F84"/>
    <w:rsid w:val="00485046"/>
    <w:rsid w:val="00485D7E"/>
    <w:rsid w:val="00493FB3"/>
    <w:rsid w:val="00494A3F"/>
    <w:rsid w:val="00494B3A"/>
    <w:rsid w:val="0049505E"/>
    <w:rsid w:val="00495CCD"/>
    <w:rsid w:val="00496998"/>
    <w:rsid w:val="004A0891"/>
    <w:rsid w:val="004A1A5E"/>
    <w:rsid w:val="004A1B79"/>
    <w:rsid w:val="004A1CEE"/>
    <w:rsid w:val="004A4766"/>
    <w:rsid w:val="004A56F3"/>
    <w:rsid w:val="004A61F8"/>
    <w:rsid w:val="004A6FDE"/>
    <w:rsid w:val="004A7CA3"/>
    <w:rsid w:val="004A7CE3"/>
    <w:rsid w:val="004B18DF"/>
    <w:rsid w:val="004B5A0B"/>
    <w:rsid w:val="004C4DE9"/>
    <w:rsid w:val="004C5636"/>
    <w:rsid w:val="004C599E"/>
    <w:rsid w:val="004C5AAC"/>
    <w:rsid w:val="004C5C84"/>
    <w:rsid w:val="004C6322"/>
    <w:rsid w:val="004C6A33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5FA6"/>
    <w:rsid w:val="004F78C8"/>
    <w:rsid w:val="004F7D01"/>
    <w:rsid w:val="00500A74"/>
    <w:rsid w:val="005016D7"/>
    <w:rsid w:val="005027CD"/>
    <w:rsid w:val="00507F7A"/>
    <w:rsid w:val="005114EA"/>
    <w:rsid w:val="005124DC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38E1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2880"/>
    <w:rsid w:val="005853E6"/>
    <w:rsid w:val="00585F24"/>
    <w:rsid w:val="00587D5A"/>
    <w:rsid w:val="0059033E"/>
    <w:rsid w:val="0059152A"/>
    <w:rsid w:val="00593860"/>
    <w:rsid w:val="00593975"/>
    <w:rsid w:val="00595FF6"/>
    <w:rsid w:val="005A0107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C70F5"/>
    <w:rsid w:val="005D08F4"/>
    <w:rsid w:val="005D561C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452B"/>
    <w:rsid w:val="00622C7B"/>
    <w:rsid w:val="006252AF"/>
    <w:rsid w:val="00626CDB"/>
    <w:rsid w:val="0063060E"/>
    <w:rsid w:val="00635E19"/>
    <w:rsid w:val="00635FC5"/>
    <w:rsid w:val="00640DC7"/>
    <w:rsid w:val="00640E0A"/>
    <w:rsid w:val="006416D8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3A8F"/>
    <w:rsid w:val="006853C3"/>
    <w:rsid w:val="00685A0C"/>
    <w:rsid w:val="0068672D"/>
    <w:rsid w:val="00690965"/>
    <w:rsid w:val="0069227C"/>
    <w:rsid w:val="0069275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E098E"/>
    <w:rsid w:val="006E0C22"/>
    <w:rsid w:val="006E644E"/>
    <w:rsid w:val="006E663D"/>
    <w:rsid w:val="006E6FC7"/>
    <w:rsid w:val="006E7B56"/>
    <w:rsid w:val="006F0F0D"/>
    <w:rsid w:val="006F1488"/>
    <w:rsid w:val="006F1BC1"/>
    <w:rsid w:val="006F2175"/>
    <w:rsid w:val="006F25DD"/>
    <w:rsid w:val="006F27A1"/>
    <w:rsid w:val="006F3646"/>
    <w:rsid w:val="006F78EA"/>
    <w:rsid w:val="006F7E04"/>
    <w:rsid w:val="007010AA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2709D"/>
    <w:rsid w:val="00731863"/>
    <w:rsid w:val="00731F90"/>
    <w:rsid w:val="007376BE"/>
    <w:rsid w:val="007401D3"/>
    <w:rsid w:val="0074068D"/>
    <w:rsid w:val="0074088D"/>
    <w:rsid w:val="00740CAA"/>
    <w:rsid w:val="00740EC3"/>
    <w:rsid w:val="007417B0"/>
    <w:rsid w:val="00742436"/>
    <w:rsid w:val="00750335"/>
    <w:rsid w:val="007519F9"/>
    <w:rsid w:val="00751BBC"/>
    <w:rsid w:val="00752036"/>
    <w:rsid w:val="007529F7"/>
    <w:rsid w:val="007538C1"/>
    <w:rsid w:val="00753FE2"/>
    <w:rsid w:val="00754AB6"/>
    <w:rsid w:val="00766439"/>
    <w:rsid w:val="00766F6E"/>
    <w:rsid w:val="00767E22"/>
    <w:rsid w:val="00770095"/>
    <w:rsid w:val="00770D8C"/>
    <w:rsid w:val="0077509F"/>
    <w:rsid w:val="00777AAE"/>
    <w:rsid w:val="00777CD6"/>
    <w:rsid w:val="00780306"/>
    <w:rsid w:val="00781574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079"/>
    <w:rsid w:val="007D2F73"/>
    <w:rsid w:val="007D3A88"/>
    <w:rsid w:val="007D5A80"/>
    <w:rsid w:val="007D6354"/>
    <w:rsid w:val="007D665E"/>
    <w:rsid w:val="007D6C9D"/>
    <w:rsid w:val="007D75F8"/>
    <w:rsid w:val="007E3A30"/>
    <w:rsid w:val="007E4AE3"/>
    <w:rsid w:val="007F163E"/>
    <w:rsid w:val="007F218C"/>
    <w:rsid w:val="007F3539"/>
    <w:rsid w:val="007F3DA8"/>
    <w:rsid w:val="007F4056"/>
    <w:rsid w:val="007F467B"/>
    <w:rsid w:val="0080294A"/>
    <w:rsid w:val="008035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57AED"/>
    <w:rsid w:val="008640E2"/>
    <w:rsid w:val="00864348"/>
    <w:rsid w:val="008666AA"/>
    <w:rsid w:val="00871453"/>
    <w:rsid w:val="00873456"/>
    <w:rsid w:val="0087634C"/>
    <w:rsid w:val="00876CAA"/>
    <w:rsid w:val="00882B7C"/>
    <w:rsid w:val="00884778"/>
    <w:rsid w:val="00884ECA"/>
    <w:rsid w:val="0088753E"/>
    <w:rsid w:val="00887F05"/>
    <w:rsid w:val="00890854"/>
    <w:rsid w:val="0089267F"/>
    <w:rsid w:val="008951E4"/>
    <w:rsid w:val="00896C0F"/>
    <w:rsid w:val="008A088B"/>
    <w:rsid w:val="008A2E93"/>
    <w:rsid w:val="008A4B9F"/>
    <w:rsid w:val="008A5AD4"/>
    <w:rsid w:val="008B02C0"/>
    <w:rsid w:val="008B30AF"/>
    <w:rsid w:val="008B3738"/>
    <w:rsid w:val="008B3EB5"/>
    <w:rsid w:val="008B4333"/>
    <w:rsid w:val="008B4BD3"/>
    <w:rsid w:val="008B5E86"/>
    <w:rsid w:val="008B650C"/>
    <w:rsid w:val="008B729D"/>
    <w:rsid w:val="008B7C3D"/>
    <w:rsid w:val="008C197C"/>
    <w:rsid w:val="008C3C44"/>
    <w:rsid w:val="008C5EF0"/>
    <w:rsid w:val="008D0B68"/>
    <w:rsid w:val="008D157B"/>
    <w:rsid w:val="008D41C6"/>
    <w:rsid w:val="008D5AEA"/>
    <w:rsid w:val="008D6972"/>
    <w:rsid w:val="008E1851"/>
    <w:rsid w:val="008E38B1"/>
    <w:rsid w:val="008E6C38"/>
    <w:rsid w:val="008F1BFD"/>
    <w:rsid w:val="008F360C"/>
    <w:rsid w:val="008F57B1"/>
    <w:rsid w:val="008F596B"/>
    <w:rsid w:val="00900F96"/>
    <w:rsid w:val="00904F1C"/>
    <w:rsid w:val="00907147"/>
    <w:rsid w:val="00907E44"/>
    <w:rsid w:val="009115B9"/>
    <w:rsid w:val="00911919"/>
    <w:rsid w:val="00912E98"/>
    <w:rsid w:val="00917869"/>
    <w:rsid w:val="00920A4F"/>
    <w:rsid w:val="00920B22"/>
    <w:rsid w:val="00927F11"/>
    <w:rsid w:val="009312C7"/>
    <w:rsid w:val="0093293B"/>
    <w:rsid w:val="00934418"/>
    <w:rsid w:val="00935F7C"/>
    <w:rsid w:val="0093607F"/>
    <w:rsid w:val="00937D51"/>
    <w:rsid w:val="00937E50"/>
    <w:rsid w:val="00940D93"/>
    <w:rsid w:val="00942588"/>
    <w:rsid w:val="009429A9"/>
    <w:rsid w:val="00942A91"/>
    <w:rsid w:val="0094692D"/>
    <w:rsid w:val="00950492"/>
    <w:rsid w:val="009516C3"/>
    <w:rsid w:val="0095189C"/>
    <w:rsid w:val="00952FFC"/>
    <w:rsid w:val="00954D6A"/>
    <w:rsid w:val="00954F08"/>
    <w:rsid w:val="009573D4"/>
    <w:rsid w:val="00957C85"/>
    <w:rsid w:val="0096008B"/>
    <w:rsid w:val="0096115A"/>
    <w:rsid w:val="00961EE2"/>
    <w:rsid w:val="0096359A"/>
    <w:rsid w:val="00964187"/>
    <w:rsid w:val="0096456B"/>
    <w:rsid w:val="00966ADE"/>
    <w:rsid w:val="0097148E"/>
    <w:rsid w:val="00975DE8"/>
    <w:rsid w:val="00982D47"/>
    <w:rsid w:val="00985418"/>
    <w:rsid w:val="00985992"/>
    <w:rsid w:val="00986880"/>
    <w:rsid w:val="00987386"/>
    <w:rsid w:val="009902E4"/>
    <w:rsid w:val="009935BF"/>
    <w:rsid w:val="00994092"/>
    <w:rsid w:val="009963C2"/>
    <w:rsid w:val="009A0C2C"/>
    <w:rsid w:val="009A37E7"/>
    <w:rsid w:val="009A426D"/>
    <w:rsid w:val="009A4F8D"/>
    <w:rsid w:val="009A5B05"/>
    <w:rsid w:val="009B253C"/>
    <w:rsid w:val="009B28AC"/>
    <w:rsid w:val="009B3FDF"/>
    <w:rsid w:val="009B40CC"/>
    <w:rsid w:val="009B4919"/>
    <w:rsid w:val="009B5564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5680"/>
    <w:rsid w:val="009F6411"/>
    <w:rsid w:val="009F6567"/>
    <w:rsid w:val="00A01679"/>
    <w:rsid w:val="00A04CFA"/>
    <w:rsid w:val="00A0620D"/>
    <w:rsid w:val="00A070DF"/>
    <w:rsid w:val="00A07223"/>
    <w:rsid w:val="00A10623"/>
    <w:rsid w:val="00A11373"/>
    <w:rsid w:val="00A12021"/>
    <w:rsid w:val="00A1236D"/>
    <w:rsid w:val="00A124AC"/>
    <w:rsid w:val="00A13AA1"/>
    <w:rsid w:val="00A15744"/>
    <w:rsid w:val="00A23167"/>
    <w:rsid w:val="00A23FE9"/>
    <w:rsid w:val="00A26A32"/>
    <w:rsid w:val="00A40B40"/>
    <w:rsid w:val="00A40B8D"/>
    <w:rsid w:val="00A43C6F"/>
    <w:rsid w:val="00A4406B"/>
    <w:rsid w:val="00A50E0D"/>
    <w:rsid w:val="00A551FE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0E2F"/>
    <w:rsid w:val="00A92E65"/>
    <w:rsid w:val="00A93142"/>
    <w:rsid w:val="00A9355E"/>
    <w:rsid w:val="00A93912"/>
    <w:rsid w:val="00A93BE3"/>
    <w:rsid w:val="00A95791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C03D9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01F6"/>
    <w:rsid w:val="00AE16B8"/>
    <w:rsid w:val="00AE2239"/>
    <w:rsid w:val="00AE46ED"/>
    <w:rsid w:val="00AE7103"/>
    <w:rsid w:val="00AE7EB5"/>
    <w:rsid w:val="00AF0B5A"/>
    <w:rsid w:val="00AF10E5"/>
    <w:rsid w:val="00AF18E6"/>
    <w:rsid w:val="00AF53BE"/>
    <w:rsid w:val="00AF7065"/>
    <w:rsid w:val="00B04155"/>
    <w:rsid w:val="00B04B0A"/>
    <w:rsid w:val="00B06BA1"/>
    <w:rsid w:val="00B11469"/>
    <w:rsid w:val="00B12265"/>
    <w:rsid w:val="00B12B55"/>
    <w:rsid w:val="00B14F9A"/>
    <w:rsid w:val="00B160D9"/>
    <w:rsid w:val="00B16DF8"/>
    <w:rsid w:val="00B2047C"/>
    <w:rsid w:val="00B20AC6"/>
    <w:rsid w:val="00B21795"/>
    <w:rsid w:val="00B217D7"/>
    <w:rsid w:val="00B22D74"/>
    <w:rsid w:val="00B31689"/>
    <w:rsid w:val="00B33340"/>
    <w:rsid w:val="00B34020"/>
    <w:rsid w:val="00B3725C"/>
    <w:rsid w:val="00B379AE"/>
    <w:rsid w:val="00B40DFD"/>
    <w:rsid w:val="00B4322B"/>
    <w:rsid w:val="00B43C03"/>
    <w:rsid w:val="00B44A16"/>
    <w:rsid w:val="00B44FE8"/>
    <w:rsid w:val="00B525A7"/>
    <w:rsid w:val="00B54185"/>
    <w:rsid w:val="00B54806"/>
    <w:rsid w:val="00B548EC"/>
    <w:rsid w:val="00B55FDA"/>
    <w:rsid w:val="00B56D46"/>
    <w:rsid w:val="00B5792D"/>
    <w:rsid w:val="00B57ABA"/>
    <w:rsid w:val="00B60184"/>
    <w:rsid w:val="00B61B96"/>
    <w:rsid w:val="00B61E16"/>
    <w:rsid w:val="00B62C91"/>
    <w:rsid w:val="00B631B5"/>
    <w:rsid w:val="00B65B6F"/>
    <w:rsid w:val="00B66338"/>
    <w:rsid w:val="00B66DBD"/>
    <w:rsid w:val="00B718EA"/>
    <w:rsid w:val="00B74E71"/>
    <w:rsid w:val="00B76541"/>
    <w:rsid w:val="00B774DD"/>
    <w:rsid w:val="00B77962"/>
    <w:rsid w:val="00B77A17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29AE"/>
    <w:rsid w:val="00BC3850"/>
    <w:rsid w:val="00BC4A90"/>
    <w:rsid w:val="00BC6929"/>
    <w:rsid w:val="00BD388C"/>
    <w:rsid w:val="00BD5AEF"/>
    <w:rsid w:val="00BD70E3"/>
    <w:rsid w:val="00BD7FFB"/>
    <w:rsid w:val="00BE01F3"/>
    <w:rsid w:val="00BE19AC"/>
    <w:rsid w:val="00BE2B64"/>
    <w:rsid w:val="00BE2BA3"/>
    <w:rsid w:val="00BE3ADC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3052"/>
    <w:rsid w:val="00C55BA2"/>
    <w:rsid w:val="00C55C66"/>
    <w:rsid w:val="00C56385"/>
    <w:rsid w:val="00C56718"/>
    <w:rsid w:val="00C62FD8"/>
    <w:rsid w:val="00C65383"/>
    <w:rsid w:val="00C66155"/>
    <w:rsid w:val="00C669DA"/>
    <w:rsid w:val="00C67C43"/>
    <w:rsid w:val="00C67ED4"/>
    <w:rsid w:val="00C70728"/>
    <w:rsid w:val="00C70E68"/>
    <w:rsid w:val="00C71955"/>
    <w:rsid w:val="00C720FB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3F"/>
    <w:rsid w:val="00CA3093"/>
    <w:rsid w:val="00CA3268"/>
    <w:rsid w:val="00CA6376"/>
    <w:rsid w:val="00CB085A"/>
    <w:rsid w:val="00CB0EE5"/>
    <w:rsid w:val="00CB10BE"/>
    <w:rsid w:val="00CB2CEE"/>
    <w:rsid w:val="00CB47F0"/>
    <w:rsid w:val="00CB4D79"/>
    <w:rsid w:val="00CC11A6"/>
    <w:rsid w:val="00CC13B7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13D9"/>
    <w:rsid w:val="00D103A5"/>
    <w:rsid w:val="00D120EE"/>
    <w:rsid w:val="00D12A2D"/>
    <w:rsid w:val="00D1409D"/>
    <w:rsid w:val="00D141AF"/>
    <w:rsid w:val="00D17C81"/>
    <w:rsid w:val="00D238A9"/>
    <w:rsid w:val="00D250C0"/>
    <w:rsid w:val="00D26C93"/>
    <w:rsid w:val="00D27A13"/>
    <w:rsid w:val="00D30434"/>
    <w:rsid w:val="00D3243B"/>
    <w:rsid w:val="00D32D42"/>
    <w:rsid w:val="00D36D51"/>
    <w:rsid w:val="00D376AF"/>
    <w:rsid w:val="00D43EC0"/>
    <w:rsid w:val="00D44748"/>
    <w:rsid w:val="00D45595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67A35"/>
    <w:rsid w:val="00D72ED1"/>
    <w:rsid w:val="00D74B9E"/>
    <w:rsid w:val="00D76008"/>
    <w:rsid w:val="00D77C27"/>
    <w:rsid w:val="00D82C3D"/>
    <w:rsid w:val="00D83CE7"/>
    <w:rsid w:val="00D84930"/>
    <w:rsid w:val="00D84BAB"/>
    <w:rsid w:val="00D87E36"/>
    <w:rsid w:val="00D9214F"/>
    <w:rsid w:val="00D92FA5"/>
    <w:rsid w:val="00D96846"/>
    <w:rsid w:val="00D97C7B"/>
    <w:rsid w:val="00DA181B"/>
    <w:rsid w:val="00DA4C17"/>
    <w:rsid w:val="00DA5004"/>
    <w:rsid w:val="00DA5346"/>
    <w:rsid w:val="00DA6F01"/>
    <w:rsid w:val="00DA7F1E"/>
    <w:rsid w:val="00DB028C"/>
    <w:rsid w:val="00DB085E"/>
    <w:rsid w:val="00DB0900"/>
    <w:rsid w:val="00DB0EC4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3D4F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44A4"/>
    <w:rsid w:val="00E47DB2"/>
    <w:rsid w:val="00E51E37"/>
    <w:rsid w:val="00E5491B"/>
    <w:rsid w:val="00E609D9"/>
    <w:rsid w:val="00E610F2"/>
    <w:rsid w:val="00E751F1"/>
    <w:rsid w:val="00E76062"/>
    <w:rsid w:val="00E762C8"/>
    <w:rsid w:val="00E7676A"/>
    <w:rsid w:val="00E77AC1"/>
    <w:rsid w:val="00E810E6"/>
    <w:rsid w:val="00E82211"/>
    <w:rsid w:val="00E87B76"/>
    <w:rsid w:val="00E90FBE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2100"/>
    <w:rsid w:val="00F3394F"/>
    <w:rsid w:val="00F33A42"/>
    <w:rsid w:val="00F35EAE"/>
    <w:rsid w:val="00F36581"/>
    <w:rsid w:val="00F41FFB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55DFC"/>
    <w:rsid w:val="00F60FF7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0CB9"/>
    <w:rsid w:val="00F9121F"/>
    <w:rsid w:val="00F919A6"/>
    <w:rsid w:val="00F91F5B"/>
    <w:rsid w:val="00F967B6"/>
    <w:rsid w:val="00F96B00"/>
    <w:rsid w:val="00FA0932"/>
    <w:rsid w:val="00FA2BD8"/>
    <w:rsid w:val="00FA677D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1A4C"/>
    <w:rsid w:val="00FF275F"/>
    <w:rsid w:val="00FF2EB2"/>
    <w:rsid w:val="00FF4388"/>
    <w:rsid w:val="00FF62AB"/>
    <w:rsid w:val="059D8A51"/>
    <w:rsid w:val="05ED9EF7"/>
    <w:rsid w:val="0CAE4D9D"/>
    <w:rsid w:val="288E62A0"/>
    <w:rsid w:val="466AE43E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ECABCB"/>
  <w15:chartTrackingRefBased/>
  <w15:docId w15:val="{C802AADE-91D3-476B-80AF-E33C2CC0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aliases w:val="Citation List,TITULO TRES MONTERIA,NORMAL,HOJA,Bolita,List Paragraph,Párrafo de lista4,BOLADEF,Párrafo de lista3,Párrafo de lista21,BOLA,Nivel 1 OS,Colorful List Accent 1,Colorful List - Accent 11,Bullets,Fotografía,List,Fluvial1,Ha,lp1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aliases w:val="Citation List Car,TITULO TRES MONTERIA Car,NORMAL Car,HOJA Car,Bolita Car,List Paragraph Car,Párrafo de lista4 Car,BOLADEF Car,Párrafo de lista3 Car,Párrafo de lista21 Car,BOLA Car,Nivel 1 OS Car,Colorful List Accent 1 Car,List Car"/>
    <w:link w:val="Prrafodelista"/>
    <w:uiPriority w:val="34"/>
    <w:qFormat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A303F"/>
    <w:rPr>
      <w:rFonts w:eastAsia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A303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C4B1D51-40C9-4934-A059-09F60539B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EB7355-4082-4DE3-B109-E55C19B3F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Usuario</cp:lastModifiedBy>
  <cp:revision>10</cp:revision>
  <cp:lastPrinted>2020-11-13T23:04:00Z</cp:lastPrinted>
  <dcterms:created xsi:type="dcterms:W3CDTF">2022-08-01T21:27:00Z</dcterms:created>
  <dcterms:modified xsi:type="dcterms:W3CDTF">2026-05-25T19:59:00Z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