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145FE" w14:textId="67D50B4D" w:rsidR="007F57C2" w:rsidRDefault="007F57C2" w:rsidP="007F57C2">
      <w:pPr>
        <w:jc w:val="center"/>
        <w:rPr>
          <w:rFonts w:ascii="Arial" w:hAnsi="Arial" w:cs="Arial"/>
          <w:b/>
          <w:bCs/>
          <w:sz w:val="20"/>
          <w:szCs w:val="20"/>
        </w:rPr>
      </w:pPr>
      <w:r w:rsidRPr="00897CF1">
        <w:rPr>
          <w:rFonts w:ascii="Arial" w:hAnsi="Arial" w:cs="Arial"/>
          <w:b/>
          <w:bCs/>
          <w:sz w:val="20"/>
          <w:szCs w:val="20"/>
        </w:rPr>
        <w:t>FORMATO No. 1</w:t>
      </w:r>
      <w:r w:rsidR="005E463B">
        <w:rPr>
          <w:rFonts w:ascii="Arial" w:hAnsi="Arial" w:cs="Arial"/>
          <w:b/>
          <w:bCs/>
          <w:sz w:val="20"/>
          <w:szCs w:val="20"/>
        </w:rPr>
        <w:t>2</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1A600639" w:rsidR="00A85CC8" w:rsidRDefault="00A85CC8" w:rsidP="00A85CC8">
      <w:pPr>
        <w:jc w:val="center"/>
        <w:rPr>
          <w:rFonts w:ascii="Arial" w:hAnsi="Arial" w:cs="Arial"/>
          <w:b/>
          <w:bCs/>
          <w:sz w:val="20"/>
          <w:szCs w:val="20"/>
        </w:rPr>
      </w:pPr>
      <w:r w:rsidRPr="00897CF1">
        <w:rPr>
          <w:rFonts w:ascii="Arial" w:hAnsi="Arial" w:cs="Arial"/>
          <w:b/>
          <w:bCs/>
          <w:sz w:val="20"/>
          <w:szCs w:val="20"/>
        </w:rPr>
        <w:t>FORMATO No. 1</w:t>
      </w:r>
      <w:r w:rsidR="005E463B">
        <w:rPr>
          <w:rFonts w:ascii="Arial" w:hAnsi="Arial" w:cs="Arial"/>
          <w:b/>
          <w:bCs/>
          <w:sz w:val="20"/>
          <w:szCs w:val="20"/>
        </w:rPr>
        <w:t>2</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14:paraId="68D0DF03" w14:textId="77777777" w:rsidTr="00CE03F0">
        <w:tc>
          <w:tcPr>
            <w:tcW w:w="704" w:type="dxa"/>
            <w:vMerge w:val="restart"/>
          </w:tcPr>
          <w:p w14:paraId="2AA43F85" w14:textId="77777777" w:rsidR="00DB784D" w:rsidRDefault="00DB784D" w:rsidP="00CE03F0">
            <w:pPr>
              <w:jc w:val="both"/>
              <w:rPr>
                <w:rFonts w:ascii="Arial" w:hAnsi="Arial" w:cs="Arial"/>
                <w:sz w:val="20"/>
                <w:szCs w:val="20"/>
              </w:rPr>
            </w:pPr>
            <w:r>
              <w:rPr>
                <w:rFonts w:ascii="Arial" w:hAnsi="Arial" w:cs="Arial"/>
                <w:sz w:val="20"/>
                <w:szCs w:val="20"/>
              </w:rPr>
              <w:t>Ref.</w:t>
            </w:r>
          </w:p>
        </w:tc>
        <w:tc>
          <w:tcPr>
            <w:tcW w:w="2126" w:type="dxa"/>
          </w:tcPr>
          <w:p w14:paraId="7A258E9B"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DDCC07B" w14:textId="541A0578" w:rsidR="00DB784D" w:rsidRDefault="00394B05" w:rsidP="00CE03F0">
            <w:pPr>
              <w:jc w:val="both"/>
              <w:rPr>
                <w:rFonts w:ascii="Arial" w:hAnsi="Arial" w:cs="Arial"/>
                <w:sz w:val="20"/>
                <w:szCs w:val="20"/>
              </w:rPr>
            </w:pPr>
            <w:r>
              <w:rPr>
                <w:rFonts w:ascii="Arial" w:hAnsi="Arial" w:cs="Arial"/>
                <w:b/>
                <w:bCs/>
                <w:sz w:val="20"/>
                <w:szCs w:val="20"/>
              </w:rPr>
              <w:t xml:space="preserve">SAMC </w:t>
            </w:r>
            <w:r w:rsidR="00CF4CE8">
              <w:rPr>
                <w:rFonts w:ascii="Arial" w:hAnsi="Arial" w:cs="Arial"/>
                <w:b/>
                <w:bCs/>
                <w:sz w:val="20"/>
                <w:szCs w:val="20"/>
              </w:rPr>
              <w:t>88</w:t>
            </w:r>
            <w:r>
              <w:rPr>
                <w:rFonts w:ascii="Arial" w:hAnsi="Arial" w:cs="Arial"/>
                <w:b/>
                <w:bCs/>
                <w:sz w:val="20"/>
                <w:szCs w:val="20"/>
              </w:rPr>
              <w:t>-00</w:t>
            </w:r>
            <w:r w:rsidR="00CF4CE8">
              <w:rPr>
                <w:rFonts w:ascii="Arial" w:hAnsi="Arial" w:cs="Arial"/>
                <w:b/>
                <w:bCs/>
                <w:sz w:val="20"/>
                <w:szCs w:val="20"/>
              </w:rPr>
              <w:t>1</w:t>
            </w:r>
            <w:r>
              <w:rPr>
                <w:rFonts w:ascii="Arial" w:hAnsi="Arial" w:cs="Arial"/>
                <w:b/>
                <w:bCs/>
                <w:sz w:val="20"/>
                <w:szCs w:val="20"/>
              </w:rPr>
              <w:t>-2026</w:t>
            </w:r>
          </w:p>
        </w:tc>
      </w:tr>
      <w:tr w:rsidR="00DB784D" w14:paraId="59181BAC" w14:textId="77777777" w:rsidTr="00CE03F0">
        <w:tc>
          <w:tcPr>
            <w:tcW w:w="704" w:type="dxa"/>
            <w:vMerge/>
          </w:tcPr>
          <w:p w14:paraId="30085600" w14:textId="77777777" w:rsidR="00DB784D" w:rsidRDefault="00DB784D" w:rsidP="00CE03F0">
            <w:pPr>
              <w:jc w:val="both"/>
              <w:rPr>
                <w:rFonts w:ascii="Arial" w:hAnsi="Arial" w:cs="Arial"/>
                <w:sz w:val="20"/>
                <w:szCs w:val="20"/>
              </w:rPr>
            </w:pPr>
          </w:p>
        </w:tc>
        <w:tc>
          <w:tcPr>
            <w:tcW w:w="2126" w:type="dxa"/>
          </w:tcPr>
          <w:p w14:paraId="4AD804A8"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229D4C06" w14:textId="3939A042" w:rsidR="00394B05" w:rsidRPr="00394B05" w:rsidRDefault="00EC59B8" w:rsidP="00394B05">
            <w:pPr>
              <w:pStyle w:val="Ttulo2"/>
              <w:jc w:val="both"/>
              <w:rPr>
                <w:rFonts w:ascii="Arial" w:hAnsi="Arial" w:cs="Arial"/>
                <w:bCs/>
                <w:sz w:val="20"/>
                <w:lang w:val="es-CO"/>
              </w:rPr>
            </w:pPr>
            <w:r w:rsidRPr="00EC59B8">
              <w:rPr>
                <w:rFonts w:ascii="Arial" w:hAnsi="Arial" w:cs="Arial"/>
                <w:bCs/>
                <w:sz w:val="20"/>
                <w:lang w:val="es-CO"/>
              </w:rPr>
              <w:t>Servicio de apoyo logístico, infraestructura, organización, desarrollo de actividades establecidas por la DIAN en el Plan Nacional de Bienestar Integral Año 2026, para las Direcciones Seccionales de Impuestos y Aduanas de Cali.</w:t>
            </w:r>
          </w:p>
          <w:p w14:paraId="5C3785E2" w14:textId="2D1891C7" w:rsidR="00DB784D" w:rsidRPr="007A7EE8" w:rsidRDefault="00DB784D" w:rsidP="00394B05">
            <w:pPr>
              <w:pStyle w:val="Ttulo2"/>
              <w:rPr>
                <w:rFonts w:ascii="Arial" w:hAnsi="Arial" w:cs="Arial"/>
                <w:b w:val="0"/>
                <w:bCs/>
                <w:i w:val="0"/>
                <w:iCs/>
                <w:snapToGrid/>
                <w:color w:val="0000FF"/>
                <w:sz w:val="20"/>
                <w:lang w:val="es-ES"/>
              </w:rPr>
            </w:pPr>
            <w:r w:rsidRPr="00394B05">
              <w:rPr>
                <w:rFonts w:ascii="Arial" w:hAnsi="Arial" w:cs="Arial"/>
                <w:b w:val="0"/>
                <w:bCs/>
                <w:i w:val="0"/>
                <w:iCs/>
                <w:color w:val="auto"/>
                <w:sz w:val="20"/>
              </w:rPr>
              <w:t>.</w:t>
            </w:r>
          </w:p>
        </w:tc>
      </w:tr>
      <w:tr w:rsidR="00DB784D" w14:paraId="303EE4B4" w14:textId="77777777" w:rsidTr="00CE03F0">
        <w:tc>
          <w:tcPr>
            <w:tcW w:w="704" w:type="dxa"/>
            <w:vMerge/>
          </w:tcPr>
          <w:p w14:paraId="0CEA76E5" w14:textId="77777777" w:rsidR="00DB784D" w:rsidRDefault="00DB784D" w:rsidP="00CE03F0">
            <w:pPr>
              <w:jc w:val="both"/>
              <w:rPr>
                <w:rFonts w:ascii="Arial" w:hAnsi="Arial" w:cs="Arial"/>
                <w:sz w:val="20"/>
                <w:szCs w:val="20"/>
              </w:rPr>
            </w:pPr>
          </w:p>
        </w:tc>
        <w:tc>
          <w:tcPr>
            <w:tcW w:w="2126" w:type="dxa"/>
          </w:tcPr>
          <w:p w14:paraId="19DFE7C4"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3DCB0300" w14:textId="77777777" w:rsidR="00DB784D" w:rsidRPr="00707617" w:rsidRDefault="00DB78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54481ED3" w14:textId="77777777" w:rsidR="007F57C2" w:rsidRPr="00897CF1" w:rsidRDefault="007F57C2"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000000"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identificada con la cédula de ciudadanía No</w:t>
            </w:r>
            <w:r w:rsidRPr="00650D86">
              <w:rPr>
                <w:rFonts w:ascii="Arial" w:hAnsi="Arial" w:cs="Arial"/>
                <w:color w:val="0000FF"/>
                <w:sz w:val="20"/>
                <w:szCs w:val="20"/>
              </w:rPr>
              <w:t xml:space="preserve">.&lt;número&gt;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563D6AA7" w:rsidR="00571C53" w:rsidRDefault="00CE2BF5" w:rsidP="00CE03F0">
            <w:pPr>
              <w:rPr>
                <w:rFonts w:ascii="Arial" w:hAnsi="Arial" w:cs="Arial"/>
                <w:sz w:val="20"/>
                <w:szCs w:val="20"/>
              </w:rPr>
            </w:pPr>
            <w:r>
              <w:rPr>
                <w:rFonts w:ascii="Arial" w:hAnsi="Arial" w:cs="Arial"/>
                <w:sz w:val="20"/>
                <w:szCs w:val="20"/>
              </w:rPr>
              <w:t xml:space="preserve">Formato No. 11 -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2E6A4662"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lastRenderedPageBreak/>
        <w:t>FORMATO No. 1</w:t>
      </w:r>
      <w:r w:rsidR="005E463B">
        <w:rPr>
          <w:rFonts w:ascii="Arial" w:hAnsi="Arial" w:cs="Arial"/>
          <w:b/>
          <w:bCs/>
          <w:sz w:val="20"/>
          <w:szCs w:val="20"/>
        </w:rPr>
        <w:t>2</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32B49" w14:paraId="2CA4FB5D" w14:textId="77777777" w:rsidTr="00CE03F0">
        <w:tc>
          <w:tcPr>
            <w:tcW w:w="704" w:type="dxa"/>
            <w:vMerge w:val="restart"/>
          </w:tcPr>
          <w:p w14:paraId="32F6B11A" w14:textId="77777777" w:rsidR="00D32B49" w:rsidRDefault="00D32B49" w:rsidP="00CE03F0">
            <w:pPr>
              <w:jc w:val="both"/>
              <w:rPr>
                <w:rFonts w:ascii="Arial" w:hAnsi="Arial" w:cs="Arial"/>
                <w:sz w:val="20"/>
                <w:szCs w:val="20"/>
              </w:rPr>
            </w:pPr>
            <w:r>
              <w:rPr>
                <w:rFonts w:ascii="Arial" w:hAnsi="Arial" w:cs="Arial"/>
                <w:sz w:val="20"/>
                <w:szCs w:val="20"/>
              </w:rPr>
              <w:t>Ref.</w:t>
            </w:r>
          </w:p>
        </w:tc>
        <w:tc>
          <w:tcPr>
            <w:tcW w:w="2126" w:type="dxa"/>
          </w:tcPr>
          <w:p w14:paraId="3CF4EE04"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1B5BD271" w14:textId="10FBAC29" w:rsidR="00D32B49" w:rsidRPr="00394B05" w:rsidRDefault="00394B05" w:rsidP="00CE03F0">
            <w:pPr>
              <w:jc w:val="both"/>
              <w:rPr>
                <w:rFonts w:ascii="Arial" w:hAnsi="Arial" w:cs="Arial"/>
                <w:sz w:val="20"/>
                <w:szCs w:val="20"/>
              </w:rPr>
            </w:pPr>
            <w:r>
              <w:rPr>
                <w:rFonts w:ascii="Arial" w:hAnsi="Arial" w:cs="Arial"/>
                <w:b/>
                <w:bCs/>
                <w:sz w:val="20"/>
                <w:szCs w:val="20"/>
              </w:rPr>
              <w:t xml:space="preserve">SAMC </w:t>
            </w:r>
            <w:r w:rsidR="000E7E78">
              <w:rPr>
                <w:rFonts w:ascii="Arial" w:hAnsi="Arial" w:cs="Arial"/>
                <w:b/>
                <w:bCs/>
                <w:sz w:val="20"/>
                <w:szCs w:val="20"/>
              </w:rPr>
              <w:t>88</w:t>
            </w:r>
            <w:r>
              <w:rPr>
                <w:rFonts w:ascii="Arial" w:hAnsi="Arial" w:cs="Arial"/>
                <w:b/>
                <w:bCs/>
                <w:sz w:val="20"/>
                <w:szCs w:val="20"/>
              </w:rPr>
              <w:t>-00</w:t>
            </w:r>
            <w:r w:rsidR="000E7E78">
              <w:rPr>
                <w:rFonts w:ascii="Arial" w:hAnsi="Arial" w:cs="Arial"/>
                <w:b/>
                <w:bCs/>
                <w:sz w:val="20"/>
                <w:szCs w:val="20"/>
              </w:rPr>
              <w:t>1</w:t>
            </w:r>
            <w:r>
              <w:rPr>
                <w:rFonts w:ascii="Arial" w:hAnsi="Arial" w:cs="Arial"/>
                <w:b/>
                <w:bCs/>
                <w:sz w:val="20"/>
                <w:szCs w:val="20"/>
              </w:rPr>
              <w:t>-2026</w:t>
            </w:r>
          </w:p>
        </w:tc>
      </w:tr>
      <w:tr w:rsidR="00D32B49" w14:paraId="0AEA4CFA" w14:textId="77777777" w:rsidTr="00CE03F0">
        <w:tc>
          <w:tcPr>
            <w:tcW w:w="704" w:type="dxa"/>
            <w:vMerge/>
          </w:tcPr>
          <w:p w14:paraId="504BEF1C" w14:textId="77777777" w:rsidR="00D32B49" w:rsidRDefault="00D32B49" w:rsidP="00CE03F0">
            <w:pPr>
              <w:jc w:val="both"/>
              <w:rPr>
                <w:rFonts w:ascii="Arial" w:hAnsi="Arial" w:cs="Arial"/>
                <w:sz w:val="20"/>
                <w:szCs w:val="20"/>
              </w:rPr>
            </w:pPr>
          </w:p>
        </w:tc>
        <w:tc>
          <w:tcPr>
            <w:tcW w:w="2126" w:type="dxa"/>
          </w:tcPr>
          <w:p w14:paraId="0C20D43A"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27A5A62" w14:textId="1CDF957C" w:rsidR="00D32B49" w:rsidRPr="00394B05" w:rsidRDefault="000E7E78" w:rsidP="00CE03F0">
            <w:pPr>
              <w:pStyle w:val="Ttulo2"/>
              <w:jc w:val="both"/>
              <w:rPr>
                <w:rFonts w:ascii="Arial" w:hAnsi="Arial" w:cs="Arial"/>
                <w:bCs/>
                <w:color w:val="auto"/>
                <w:sz w:val="20"/>
                <w:lang w:val="es-CO"/>
              </w:rPr>
            </w:pPr>
            <w:r w:rsidRPr="000E7E78">
              <w:rPr>
                <w:rFonts w:ascii="Arial" w:hAnsi="Arial" w:cs="Arial"/>
                <w:bCs/>
                <w:color w:val="auto"/>
                <w:sz w:val="20"/>
                <w:lang w:val="es-CO"/>
              </w:rPr>
              <w:t>Servicio de apoyo logístico, infraestructura, organización, desarrollo de actividades establecidas por la DIAN en el Plan Nacional de Bienestar Integral Año 2026, para las Direcciones Seccionales de Impuestos y Aduanas de Cali</w:t>
            </w:r>
            <w:r w:rsidR="00394B05" w:rsidRPr="00394B05">
              <w:rPr>
                <w:rFonts w:ascii="Arial" w:hAnsi="Arial" w:cs="Arial"/>
                <w:bCs/>
                <w:color w:val="auto"/>
                <w:sz w:val="20"/>
                <w:lang w:val="es-CO"/>
              </w:rPr>
              <w:t>.</w:t>
            </w:r>
          </w:p>
        </w:tc>
      </w:tr>
      <w:tr w:rsidR="00D32B49" w14:paraId="151E294D" w14:textId="77777777" w:rsidTr="00CE03F0">
        <w:tc>
          <w:tcPr>
            <w:tcW w:w="704" w:type="dxa"/>
            <w:vMerge/>
          </w:tcPr>
          <w:p w14:paraId="5997D176" w14:textId="77777777" w:rsidR="00D32B49" w:rsidRDefault="00D32B49" w:rsidP="00CE03F0">
            <w:pPr>
              <w:jc w:val="both"/>
              <w:rPr>
                <w:rFonts w:ascii="Arial" w:hAnsi="Arial" w:cs="Arial"/>
                <w:sz w:val="20"/>
                <w:szCs w:val="20"/>
              </w:rPr>
            </w:pPr>
          </w:p>
        </w:tc>
        <w:tc>
          <w:tcPr>
            <w:tcW w:w="2126" w:type="dxa"/>
          </w:tcPr>
          <w:p w14:paraId="304B7003"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914FC41" w14:textId="77777777" w:rsidR="00D32B49" w:rsidRPr="00707617" w:rsidRDefault="00D32B49"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1F7BD304"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B207CE" w:rsidRPr="00B207CE">
        <w:rPr>
          <w:rFonts w:ascii="Arial" w:hAnsi="Arial" w:cs="Arial"/>
          <w:color w:val="FF0000"/>
          <w:sz w:val="20"/>
          <w:szCs w:val="20"/>
          <w:highlight w:val="yellow"/>
        </w:rPr>
        <w:t>&lt;número&gt;</w:t>
      </w:r>
      <w:r w:rsidR="00B207CE" w:rsidRPr="00B207CE">
        <w:rPr>
          <w:rFonts w:ascii="Arial" w:hAnsi="Arial" w:cs="Arial"/>
          <w:color w:val="FF000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000000"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45602AE" w:rsidR="00C50428" w:rsidRDefault="00C50428">
      <w:pPr>
        <w:rPr>
          <w:sz w:val="20"/>
          <w:szCs w:val="20"/>
        </w:rPr>
      </w:pPr>
      <w:r>
        <w:rPr>
          <w:sz w:val="20"/>
          <w:szCs w:val="20"/>
        </w:rPr>
        <w:br w:type="page"/>
      </w:r>
    </w:p>
    <w:p w14:paraId="4B270685" w14:textId="2A0C8D50" w:rsidR="001222B8" w:rsidRDefault="001222B8" w:rsidP="001222B8">
      <w:pPr>
        <w:jc w:val="center"/>
        <w:rPr>
          <w:rFonts w:ascii="Arial" w:hAnsi="Arial" w:cs="Arial"/>
          <w:b/>
          <w:bCs/>
          <w:sz w:val="20"/>
          <w:szCs w:val="20"/>
        </w:rPr>
      </w:pPr>
      <w:r w:rsidRPr="00897CF1">
        <w:rPr>
          <w:rFonts w:ascii="Arial" w:hAnsi="Arial" w:cs="Arial"/>
          <w:b/>
          <w:bCs/>
          <w:sz w:val="20"/>
          <w:szCs w:val="20"/>
        </w:rPr>
        <w:lastRenderedPageBreak/>
        <w:t>FORMATO No. 1</w:t>
      </w:r>
      <w:r w:rsidR="005E463B">
        <w:rPr>
          <w:rFonts w:ascii="Arial" w:hAnsi="Arial" w:cs="Arial"/>
          <w:b/>
          <w:bCs/>
          <w:sz w:val="20"/>
          <w:szCs w:val="20"/>
        </w:rPr>
        <w:t>2</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77777777" w:rsidR="001222B8" w:rsidRPr="00897CF1" w:rsidRDefault="001222B8"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1222B8" w14:paraId="2CB3FD82" w14:textId="77777777" w:rsidTr="00CE03F0">
        <w:tc>
          <w:tcPr>
            <w:tcW w:w="704" w:type="dxa"/>
            <w:vMerge w:val="restart"/>
          </w:tcPr>
          <w:p w14:paraId="7298A1BD" w14:textId="77777777" w:rsidR="001222B8" w:rsidRDefault="001222B8" w:rsidP="00CE03F0">
            <w:pPr>
              <w:jc w:val="both"/>
              <w:rPr>
                <w:rFonts w:ascii="Arial" w:hAnsi="Arial" w:cs="Arial"/>
                <w:sz w:val="20"/>
                <w:szCs w:val="20"/>
              </w:rPr>
            </w:pPr>
            <w:r>
              <w:rPr>
                <w:rFonts w:ascii="Arial" w:hAnsi="Arial" w:cs="Arial"/>
                <w:sz w:val="20"/>
                <w:szCs w:val="20"/>
              </w:rPr>
              <w:t>Ref.</w:t>
            </w:r>
          </w:p>
        </w:tc>
        <w:tc>
          <w:tcPr>
            <w:tcW w:w="2126" w:type="dxa"/>
          </w:tcPr>
          <w:p w14:paraId="6481C2AC"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11639CB" w14:textId="502CA35E" w:rsidR="001222B8" w:rsidRDefault="00394B05" w:rsidP="00CE03F0">
            <w:pPr>
              <w:jc w:val="both"/>
              <w:rPr>
                <w:rFonts w:ascii="Arial" w:hAnsi="Arial" w:cs="Arial"/>
                <w:sz w:val="20"/>
                <w:szCs w:val="20"/>
              </w:rPr>
            </w:pPr>
            <w:r>
              <w:rPr>
                <w:rFonts w:ascii="Arial" w:hAnsi="Arial" w:cs="Arial"/>
                <w:b/>
                <w:bCs/>
                <w:sz w:val="20"/>
                <w:szCs w:val="20"/>
              </w:rPr>
              <w:t xml:space="preserve">SAMC </w:t>
            </w:r>
            <w:r w:rsidR="000E7E78">
              <w:rPr>
                <w:rFonts w:ascii="Arial" w:hAnsi="Arial" w:cs="Arial"/>
                <w:b/>
                <w:bCs/>
                <w:sz w:val="20"/>
                <w:szCs w:val="20"/>
              </w:rPr>
              <w:t>88</w:t>
            </w:r>
            <w:r>
              <w:rPr>
                <w:rFonts w:ascii="Arial" w:hAnsi="Arial" w:cs="Arial"/>
                <w:b/>
                <w:bCs/>
                <w:sz w:val="20"/>
                <w:szCs w:val="20"/>
              </w:rPr>
              <w:t>-00</w:t>
            </w:r>
            <w:r w:rsidR="000E7E78">
              <w:rPr>
                <w:rFonts w:ascii="Arial" w:hAnsi="Arial" w:cs="Arial"/>
                <w:b/>
                <w:bCs/>
                <w:sz w:val="20"/>
                <w:szCs w:val="20"/>
              </w:rPr>
              <w:t>1</w:t>
            </w:r>
            <w:r>
              <w:rPr>
                <w:rFonts w:ascii="Arial" w:hAnsi="Arial" w:cs="Arial"/>
                <w:b/>
                <w:bCs/>
                <w:sz w:val="20"/>
                <w:szCs w:val="20"/>
              </w:rPr>
              <w:t>-2026</w:t>
            </w:r>
          </w:p>
        </w:tc>
      </w:tr>
      <w:tr w:rsidR="001222B8" w14:paraId="39570CA0" w14:textId="77777777" w:rsidTr="00CE03F0">
        <w:tc>
          <w:tcPr>
            <w:tcW w:w="704" w:type="dxa"/>
            <w:vMerge/>
          </w:tcPr>
          <w:p w14:paraId="10113920" w14:textId="77777777" w:rsidR="001222B8" w:rsidRDefault="001222B8" w:rsidP="00CE03F0">
            <w:pPr>
              <w:jc w:val="both"/>
              <w:rPr>
                <w:rFonts w:ascii="Arial" w:hAnsi="Arial" w:cs="Arial"/>
                <w:sz w:val="20"/>
                <w:szCs w:val="20"/>
              </w:rPr>
            </w:pPr>
          </w:p>
        </w:tc>
        <w:tc>
          <w:tcPr>
            <w:tcW w:w="2126" w:type="dxa"/>
          </w:tcPr>
          <w:p w14:paraId="7FC92C61"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3B88870" w14:textId="410E8FE6" w:rsidR="001222B8" w:rsidRPr="00394B05" w:rsidRDefault="000E7E78" w:rsidP="00394B05">
            <w:pPr>
              <w:pStyle w:val="Ttulo2"/>
              <w:jc w:val="both"/>
              <w:rPr>
                <w:rFonts w:ascii="Arial" w:hAnsi="Arial" w:cs="Arial"/>
                <w:bCs/>
                <w:sz w:val="20"/>
                <w:lang w:val="es-CO"/>
              </w:rPr>
            </w:pPr>
            <w:r w:rsidRPr="000E7E78">
              <w:rPr>
                <w:rFonts w:ascii="Arial" w:hAnsi="Arial" w:cs="Arial"/>
                <w:bCs/>
                <w:sz w:val="20"/>
                <w:lang w:val="es-CO"/>
              </w:rPr>
              <w:t>Servicio de apoyo logístico, infraestructura, organización, desarrollo de actividades establecidas por la DIAN en el Plan Nacional de Bienestar Integral Año 2026, para las Direcciones Seccionales de Impuestos y Aduanas de Cali</w:t>
            </w:r>
            <w:r w:rsidR="00394B05" w:rsidRPr="00394B05">
              <w:rPr>
                <w:rFonts w:ascii="Arial" w:hAnsi="Arial" w:cs="Arial"/>
                <w:bCs/>
                <w:sz w:val="20"/>
                <w:lang w:val="es-CO"/>
              </w:rPr>
              <w:t>.</w:t>
            </w:r>
          </w:p>
        </w:tc>
      </w:tr>
      <w:tr w:rsidR="001222B8" w14:paraId="6B97C63E" w14:textId="77777777" w:rsidTr="00CE03F0">
        <w:tc>
          <w:tcPr>
            <w:tcW w:w="704" w:type="dxa"/>
            <w:vMerge/>
          </w:tcPr>
          <w:p w14:paraId="5B8C2B18" w14:textId="77777777" w:rsidR="001222B8" w:rsidRDefault="001222B8" w:rsidP="00CE03F0">
            <w:pPr>
              <w:jc w:val="both"/>
              <w:rPr>
                <w:rFonts w:ascii="Arial" w:hAnsi="Arial" w:cs="Arial"/>
                <w:sz w:val="20"/>
                <w:szCs w:val="20"/>
              </w:rPr>
            </w:pPr>
          </w:p>
        </w:tc>
        <w:tc>
          <w:tcPr>
            <w:tcW w:w="2126" w:type="dxa"/>
          </w:tcPr>
          <w:p w14:paraId="2B5E10CF"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2B7ADEA" w14:textId="77777777" w:rsidR="001222B8" w:rsidRPr="00707617" w:rsidRDefault="001222B8"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89D295E" w14:textId="77777777" w:rsidR="001222B8" w:rsidRPr="00897CF1" w:rsidRDefault="001222B8"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lastRenderedPageBreak/>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34427BBE" w14:textId="77777777" w:rsidR="00854D8A" w:rsidRDefault="00854D8A" w:rsidP="000C1AA3">
      <w:pPr>
        <w:jc w:val="both"/>
        <w:rPr>
          <w:rFonts w:ascii="Arial" w:hAnsi="Arial" w:cs="Arial"/>
          <w:sz w:val="20"/>
          <w:szCs w:val="20"/>
        </w:rPr>
      </w:pP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000000"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1B9CBD3C"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FORMATO No. 1</w:t>
      </w:r>
      <w:r w:rsidR="005E463B">
        <w:rPr>
          <w:rFonts w:ascii="Arial" w:hAnsi="Arial" w:cs="Arial"/>
          <w:b/>
          <w:bCs/>
          <w:sz w:val="20"/>
          <w:szCs w:val="20"/>
        </w:rPr>
        <w:t>2</w:t>
      </w:r>
      <w:r w:rsidR="004807BC">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D3525" w14:paraId="6B6BDB44" w14:textId="77777777" w:rsidTr="00CE03F0">
        <w:tc>
          <w:tcPr>
            <w:tcW w:w="704" w:type="dxa"/>
            <w:vMerge w:val="restart"/>
          </w:tcPr>
          <w:p w14:paraId="2B5E46E3" w14:textId="77777777" w:rsidR="00BD3525" w:rsidRDefault="00BD3525" w:rsidP="00CE03F0">
            <w:pPr>
              <w:jc w:val="both"/>
              <w:rPr>
                <w:rFonts w:ascii="Arial" w:hAnsi="Arial" w:cs="Arial"/>
                <w:sz w:val="20"/>
                <w:szCs w:val="20"/>
              </w:rPr>
            </w:pPr>
            <w:r>
              <w:rPr>
                <w:rFonts w:ascii="Arial" w:hAnsi="Arial" w:cs="Arial"/>
                <w:sz w:val="20"/>
                <w:szCs w:val="20"/>
              </w:rPr>
              <w:t>Ref.</w:t>
            </w:r>
          </w:p>
        </w:tc>
        <w:tc>
          <w:tcPr>
            <w:tcW w:w="2126" w:type="dxa"/>
          </w:tcPr>
          <w:p w14:paraId="5AD244A9"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FA0EB33" w14:textId="00566A99" w:rsidR="00BD3525" w:rsidRPr="00394B05" w:rsidRDefault="00394B05" w:rsidP="00CE03F0">
            <w:pPr>
              <w:jc w:val="both"/>
              <w:rPr>
                <w:rFonts w:ascii="Arial" w:hAnsi="Arial" w:cs="Arial"/>
                <w:b/>
                <w:bCs/>
                <w:sz w:val="20"/>
                <w:szCs w:val="20"/>
              </w:rPr>
            </w:pPr>
            <w:r w:rsidRPr="00394B05">
              <w:rPr>
                <w:rFonts w:ascii="Arial" w:hAnsi="Arial" w:cs="Arial"/>
                <w:b/>
                <w:bCs/>
                <w:sz w:val="20"/>
                <w:szCs w:val="20"/>
              </w:rPr>
              <w:t xml:space="preserve">SAMC </w:t>
            </w:r>
            <w:r w:rsidR="00355091">
              <w:rPr>
                <w:rFonts w:ascii="Arial" w:hAnsi="Arial" w:cs="Arial"/>
                <w:b/>
                <w:bCs/>
                <w:sz w:val="20"/>
                <w:szCs w:val="20"/>
              </w:rPr>
              <w:t>88</w:t>
            </w:r>
            <w:r w:rsidRPr="00394B05">
              <w:rPr>
                <w:rFonts w:ascii="Arial" w:hAnsi="Arial" w:cs="Arial"/>
                <w:b/>
                <w:bCs/>
                <w:sz w:val="20"/>
                <w:szCs w:val="20"/>
              </w:rPr>
              <w:t>-00</w:t>
            </w:r>
            <w:r w:rsidR="00355091">
              <w:rPr>
                <w:rFonts w:ascii="Arial" w:hAnsi="Arial" w:cs="Arial"/>
                <w:b/>
                <w:bCs/>
                <w:sz w:val="20"/>
                <w:szCs w:val="20"/>
              </w:rPr>
              <w:t>1</w:t>
            </w:r>
            <w:r w:rsidRPr="00394B05">
              <w:rPr>
                <w:rFonts w:ascii="Arial" w:hAnsi="Arial" w:cs="Arial"/>
                <w:b/>
                <w:bCs/>
                <w:sz w:val="20"/>
                <w:szCs w:val="20"/>
              </w:rPr>
              <w:t>-2026</w:t>
            </w:r>
          </w:p>
        </w:tc>
      </w:tr>
      <w:tr w:rsidR="00BD3525" w14:paraId="072A1FE5" w14:textId="77777777" w:rsidTr="00CE03F0">
        <w:tc>
          <w:tcPr>
            <w:tcW w:w="704" w:type="dxa"/>
            <w:vMerge/>
          </w:tcPr>
          <w:p w14:paraId="23C7B472" w14:textId="77777777" w:rsidR="00BD3525" w:rsidRDefault="00BD3525" w:rsidP="00CE03F0">
            <w:pPr>
              <w:jc w:val="both"/>
              <w:rPr>
                <w:rFonts w:ascii="Arial" w:hAnsi="Arial" w:cs="Arial"/>
                <w:sz w:val="20"/>
                <w:szCs w:val="20"/>
              </w:rPr>
            </w:pPr>
          </w:p>
        </w:tc>
        <w:tc>
          <w:tcPr>
            <w:tcW w:w="2126" w:type="dxa"/>
          </w:tcPr>
          <w:p w14:paraId="3F622CE4"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460F880" w14:textId="73E8E661" w:rsidR="00BD3525" w:rsidRPr="00394B05" w:rsidRDefault="00355091" w:rsidP="00394B05">
            <w:pPr>
              <w:pStyle w:val="Ttulo2"/>
              <w:jc w:val="both"/>
              <w:rPr>
                <w:rFonts w:ascii="Arial" w:hAnsi="Arial" w:cs="Arial"/>
                <w:bCs/>
                <w:sz w:val="20"/>
                <w:lang w:val="es-CO"/>
              </w:rPr>
            </w:pPr>
            <w:r w:rsidRPr="00355091">
              <w:rPr>
                <w:rFonts w:ascii="Arial" w:hAnsi="Arial" w:cs="Arial"/>
                <w:bCs/>
                <w:sz w:val="20"/>
                <w:lang w:val="es-CO"/>
              </w:rPr>
              <w:t>Servicio de apoyo logístico, infraestructura, organización, desarrollo de actividades establecidas por la DIAN en el Plan Nacional de Bienestar Integral Año 2026, para las Direcciones Seccionales de Impuestos y Aduanas de Cali</w:t>
            </w:r>
            <w:r w:rsidR="00394B05" w:rsidRPr="00394B05">
              <w:rPr>
                <w:rFonts w:ascii="Arial" w:hAnsi="Arial" w:cs="Arial"/>
                <w:bCs/>
                <w:sz w:val="20"/>
                <w:lang w:val="es-CO"/>
              </w:rPr>
              <w:t>.</w:t>
            </w:r>
          </w:p>
        </w:tc>
      </w:tr>
      <w:tr w:rsidR="00BD3525" w14:paraId="23598A62" w14:textId="77777777" w:rsidTr="00CE03F0">
        <w:tc>
          <w:tcPr>
            <w:tcW w:w="704" w:type="dxa"/>
            <w:vMerge/>
          </w:tcPr>
          <w:p w14:paraId="76163C0D" w14:textId="77777777" w:rsidR="00BD3525" w:rsidRDefault="00BD3525" w:rsidP="00CE03F0">
            <w:pPr>
              <w:jc w:val="both"/>
              <w:rPr>
                <w:rFonts w:ascii="Arial" w:hAnsi="Arial" w:cs="Arial"/>
                <w:sz w:val="20"/>
                <w:szCs w:val="20"/>
              </w:rPr>
            </w:pPr>
          </w:p>
        </w:tc>
        <w:tc>
          <w:tcPr>
            <w:tcW w:w="2126" w:type="dxa"/>
          </w:tcPr>
          <w:p w14:paraId="4E0AB0D7"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B2EF429" w14:textId="77777777" w:rsidR="00BD3525" w:rsidRPr="00707617" w:rsidRDefault="00BD3525"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D1EA200" w14:textId="77777777" w:rsidR="00BD3525" w:rsidRPr="00897CF1" w:rsidRDefault="00BD3525" w:rsidP="00BD3525">
      <w:pPr>
        <w:jc w:val="both"/>
        <w:rPr>
          <w:rFonts w:ascii="Arial" w:hAnsi="Arial" w:cs="Arial"/>
          <w:sz w:val="20"/>
          <w:szCs w:val="20"/>
        </w:rPr>
      </w:pP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Content>
          <w:r w:rsidR="002351E0" w:rsidRPr="009B4F99">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Content>
          <w:r w:rsidR="00DF6A1C" w:rsidRPr="009B4F99">
            <w:rPr>
              <w:rStyle w:val="Textodelmarcadordeposicin"/>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(ii)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xml:space="preserve">; (iii)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000000"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w:t>
      </w:r>
      <w:r w:rsidRPr="003B5FDF">
        <w:rPr>
          <w:rFonts w:ascii="Arial" w:hAnsi="Arial" w:cs="Arial"/>
        </w:rPr>
        <w:lastRenderedPageBreak/>
        <w:t>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 xml:space="preserve">(vii)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xxxxxxxxxxx@xxxxxxx</w:t>
      </w:r>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13847958"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FORMATO No. 1</w:t>
      </w:r>
      <w:r w:rsidR="005E463B">
        <w:rPr>
          <w:rFonts w:ascii="Arial" w:hAnsi="Arial" w:cs="Arial"/>
          <w:b/>
          <w:bCs/>
          <w:sz w:val="20"/>
          <w:szCs w:val="20"/>
        </w:rPr>
        <w:t>2</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8E1F0B" w14:paraId="5BC9A00F" w14:textId="77777777" w:rsidTr="00CE03F0">
        <w:tc>
          <w:tcPr>
            <w:tcW w:w="704" w:type="dxa"/>
            <w:vMerge w:val="restart"/>
          </w:tcPr>
          <w:p w14:paraId="5F1131BA" w14:textId="77777777" w:rsidR="008E1F0B" w:rsidRDefault="008E1F0B" w:rsidP="00CE03F0">
            <w:pPr>
              <w:jc w:val="both"/>
              <w:rPr>
                <w:rFonts w:ascii="Arial" w:hAnsi="Arial" w:cs="Arial"/>
                <w:sz w:val="20"/>
                <w:szCs w:val="20"/>
              </w:rPr>
            </w:pPr>
            <w:r>
              <w:rPr>
                <w:rFonts w:ascii="Arial" w:hAnsi="Arial" w:cs="Arial"/>
                <w:sz w:val="20"/>
                <w:szCs w:val="20"/>
              </w:rPr>
              <w:t>Ref.</w:t>
            </w:r>
          </w:p>
        </w:tc>
        <w:tc>
          <w:tcPr>
            <w:tcW w:w="2126" w:type="dxa"/>
          </w:tcPr>
          <w:p w14:paraId="31AD9C84"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C5A35AA" w14:textId="0C138AAB" w:rsidR="008E1F0B" w:rsidRPr="00394B05" w:rsidRDefault="00394B05" w:rsidP="00CE03F0">
            <w:pPr>
              <w:jc w:val="both"/>
              <w:rPr>
                <w:rFonts w:ascii="Arial" w:hAnsi="Arial" w:cs="Arial"/>
                <w:sz w:val="20"/>
                <w:szCs w:val="20"/>
              </w:rPr>
            </w:pPr>
            <w:r>
              <w:rPr>
                <w:rFonts w:ascii="Arial" w:hAnsi="Arial" w:cs="Arial"/>
                <w:b/>
                <w:bCs/>
                <w:sz w:val="20"/>
                <w:szCs w:val="20"/>
              </w:rPr>
              <w:t xml:space="preserve">SAMC </w:t>
            </w:r>
            <w:r w:rsidR="00355091">
              <w:rPr>
                <w:rFonts w:ascii="Arial" w:hAnsi="Arial" w:cs="Arial"/>
                <w:b/>
                <w:bCs/>
                <w:sz w:val="20"/>
                <w:szCs w:val="20"/>
              </w:rPr>
              <w:t>88</w:t>
            </w:r>
            <w:r>
              <w:rPr>
                <w:rFonts w:ascii="Arial" w:hAnsi="Arial" w:cs="Arial"/>
                <w:b/>
                <w:bCs/>
                <w:sz w:val="20"/>
                <w:szCs w:val="20"/>
              </w:rPr>
              <w:t>-00</w:t>
            </w:r>
            <w:r w:rsidR="00355091">
              <w:rPr>
                <w:rFonts w:ascii="Arial" w:hAnsi="Arial" w:cs="Arial"/>
                <w:b/>
                <w:bCs/>
                <w:sz w:val="20"/>
                <w:szCs w:val="20"/>
              </w:rPr>
              <w:t>1</w:t>
            </w:r>
            <w:r>
              <w:rPr>
                <w:rFonts w:ascii="Arial" w:hAnsi="Arial" w:cs="Arial"/>
                <w:b/>
                <w:bCs/>
                <w:sz w:val="20"/>
                <w:szCs w:val="20"/>
              </w:rPr>
              <w:t>-2026</w:t>
            </w:r>
          </w:p>
        </w:tc>
      </w:tr>
      <w:tr w:rsidR="008E1F0B" w14:paraId="5870E623" w14:textId="77777777" w:rsidTr="00CE03F0">
        <w:tc>
          <w:tcPr>
            <w:tcW w:w="704" w:type="dxa"/>
            <w:vMerge/>
          </w:tcPr>
          <w:p w14:paraId="610E4F77" w14:textId="77777777" w:rsidR="008E1F0B" w:rsidRDefault="008E1F0B" w:rsidP="00CE03F0">
            <w:pPr>
              <w:jc w:val="both"/>
              <w:rPr>
                <w:rFonts w:ascii="Arial" w:hAnsi="Arial" w:cs="Arial"/>
                <w:sz w:val="20"/>
                <w:szCs w:val="20"/>
              </w:rPr>
            </w:pPr>
          </w:p>
        </w:tc>
        <w:tc>
          <w:tcPr>
            <w:tcW w:w="2126" w:type="dxa"/>
          </w:tcPr>
          <w:p w14:paraId="7D0B7745"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BEB999D" w14:textId="304AF015" w:rsidR="008E1F0B" w:rsidRPr="00394B05" w:rsidRDefault="00355091" w:rsidP="00394B05">
            <w:pPr>
              <w:pStyle w:val="Ttulo2"/>
              <w:jc w:val="both"/>
              <w:rPr>
                <w:rFonts w:ascii="Arial" w:hAnsi="Arial" w:cs="Arial"/>
                <w:bCs/>
                <w:sz w:val="20"/>
                <w:lang w:val="es-CO"/>
              </w:rPr>
            </w:pPr>
            <w:r w:rsidRPr="00355091">
              <w:rPr>
                <w:rFonts w:ascii="Arial" w:hAnsi="Arial" w:cs="Arial"/>
                <w:bCs/>
                <w:sz w:val="20"/>
                <w:lang w:val="es-CO"/>
              </w:rPr>
              <w:t>Servicio de apoyo logístico, infraestructura, organización, desarrollo de actividades establecidas por la DIAN en el Plan Nacional de Bienestar Integral Año 2026, para las Direcciones Seccionales de Impuestos y Aduanas de Cali</w:t>
            </w:r>
            <w:r w:rsidR="00394B05" w:rsidRPr="00394B05">
              <w:rPr>
                <w:rFonts w:ascii="Arial" w:hAnsi="Arial" w:cs="Arial"/>
                <w:bCs/>
                <w:sz w:val="20"/>
                <w:lang w:val="es-CO"/>
              </w:rPr>
              <w:t>.</w:t>
            </w:r>
          </w:p>
        </w:tc>
      </w:tr>
      <w:tr w:rsidR="008E1F0B" w14:paraId="038C5EF5" w14:textId="77777777" w:rsidTr="00CE03F0">
        <w:tc>
          <w:tcPr>
            <w:tcW w:w="704" w:type="dxa"/>
            <w:vMerge/>
          </w:tcPr>
          <w:p w14:paraId="7E39BF34" w14:textId="77777777" w:rsidR="008E1F0B" w:rsidRDefault="008E1F0B" w:rsidP="00CE03F0">
            <w:pPr>
              <w:jc w:val="both"/>
              <w:rPr>
                <w:rFonts w:ascii="Arial" w:hAnsi="Arial" w:cs="Arial"/>
                <w:sz w:val="20"/>
                <w:szCs w:val="20"/>
              </w:rPr>
            </w:pPr>
          </w:p>
        </w:tc>
        <w:tc>
          <w:tcPr>
            <w:tcW w:w="2126" w:type="dxa"/>
          </w:tcPr>
          <w:p w14:paraId="08691CB7"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437F3E78" w14:textId="77777777" w:rsidR="008E1F0B" w:rsidRPr="00707617" w:rsidRDefault="008E1F0B"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B239CEB" w14:textId="77777777" w:rsidR="008E1F0B" w:rsidRPr="00897CF1" w:rsidRDefault="008E1F0B" w:rsidP="008E1F0B">
      <w:pPr>
        <w:jc w:val="both"/>
        <w:rPr>
          <w:rFonts w:ascii="Arial" w:hAnsi="Arial" w:cs="Arial"/>
          <w:sz w:val="20"/>
          <w:szCs w:val="20"/>
        </w:rPr>
      </w:pPr>
    </w:p>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población indígena, negra, afrocolombiana, raizal, palenquera, Rrom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r w:rsidR="000D2C24" w:rsidRPr="006452B1">
        <w:rPr>
          <w:rFonts w:ascii="Arial" w:hAnsi="Arial" w:cs="Arial"/>
          <w:sz w:val="20"/>
          <w:szCs w:val="20"/>
        </w:rPr>
        <w:t xml:space="preserve">Rrom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000000"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indígena, negra, afrocolombiana, raizal, palenquera, Rrom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28FC809C" w:rsidR="005D0887" w:rsidRPr="00000222" w:rsidRDefault="00E62294" w:rsidP="0080129D">
            <w:pPr>
              <w:jc w:val="both"/>
              <w:rPr>
                <w:rFonts w:ascii="Arial" w:hAnsi="Arial" w:cs="Arial"/>
                <w:sz w:val="20"/>
                <w:szCs w:val="20"/>
              </w:rPr>
            </w:pPr>
            <w:r>
              <w:rPr>
                <w:rFonts w:ascii="Arial" w:hAnsi="Arial" w:cs="Arial"/>
                <w:sz w:val="20"/>
                <w:szCs w:val="20"/>
              </w:rPr>
              <w:t xml:space="preserve">Formato No. 11 -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35507D91"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35AE7B22"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4807BC">
        <w:rPr>
          <w:rFonts w:ascii="Arial" w:hAnsi="Arial" w:cs="Arial"/>
          <w:b/>
          <w:bCs/>
          <w:sz w:val="20"/>
          <w:szCs w:val="20"/>
        </w:rPr>
        <w:t>1</w:t>
      </w:r>
      <w:r w:rsidR="005E463B">
        <w:rPr>
          <w:rFonts w:ascii="Arial" w:hAnsi="Arial" w:cs="Arial"/>
          <w:b/>
          <w:bCs/>
          <w:sz w:val="20"/>
          <w:szCs w:val="20"/>
        </w:rPr>
        <w:t>2</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5110DE" w14:paraId="537D0294" w14:textId="77777777" w:rsidTr="00C76766">
        <w:tc>
          <w:tcPr>
            <w:tcW w:w="704" w:type="dxa"/>
            <w:vMerge w:val="restart"/>
          </w:tcPr>
          <w:p w14:paraId="08B0615C" w14:textId="77777777" w:rsidR="005110DE" w:rsidRDefault="005110DE" w:rsidP="00C76766">
            <w:pPr>
              <w:jc w:val="both"/>
              <w:rPr>
                <w:rFonts w:ascii="Arial" w:hAnsi="Arial" w:cs="Arial"/>
                <w:sz w:val="20"/>
                <w:szCs w:val="20"/>
              </w:rPr>
            </w:pPr>
            <w:r>
              <w:rPr>
                <w:rFonts w:ascii="Arial" w:hAnsi="Arial" w:cs="Arial"/>
                <w:sz w:val="20"/>
                <w:szCs w:val="20"/>
              </w:rPr>
              <w:t>Ref.</w:t>
            </w:r>
          </w:p>
        </w:tc>
        <w:tc>
          <w:tcPr>
            <w:tcW w:w="2126" w:type="dxa"/>
          </w:tcPr>
          <w:p w14:paraId="7193B71F"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AE52303" w14:textId="38D29F2B" w:rsidR="005110DE" w:rsidRDefault="00394B05" w:rsidP="00C76766">
            <w:pPr>
              <w:jc w:val="both"/>
              <w:rPr>
                <w:rFonts w:ascii="Arial" w:hAnsi="Arial" w:cs="Arial"/>
                <w:sz w:val="20"/>
                <w:szCs w:val="20"/>
              </w:rPr>
            </w:pPr>
            <w:r>
              <w:rPr>
                <w:rFonts w:ascii="Arial" w:hAnsi="Arial" w:cs="Arial"/>
                <w:b/>
                <w:bCs/>
                <w:sz w:val="20"/>
                <w:szCs w:val="20"/>
              </w:rPr>
              <w:t xml:space="preserve">SAMC </w:t>
            </w:r>
            <w:r w:rsidR="00355091">
              <w:rPr>
                <w:rFonts w:ascii="Arial" w:hAnsi="Arial" w:cs="Arial"/>
                <w:b/>
                <w:bCs/>
                <w:sz w:val="20"/>
                <w:szCs w:val="20"/>
              </w:rPr>
              <w:t>88</w:t>
            </w:r>
            <w:r>
              <w:rPr>
                <w:rFonts w:ascii="Arial" w:hAnsi="Arial" w:cs="Arial"/>
                <w:b/>
                <w:bCs/>
                <w:sz w:val="20"/>
                <w:szCs w:val="20"/>
              </w:rPr>
              <w:t>-00</w:t>
            </w:r>
            <w:r w:rsidR="00355091">
              <w:rPr>
                <w:rFonts w:ascii="Arial" w:hAnsi="Arial" w:cs="Arial"/>
                <w:b/>
                <w:bCs/>
                <w:sz w:val="20"/>
                <w:szCs w:val="20"/>
              </w:rPr>
              <w:t>1</w:t>
            </w:r>
            <w:r>
              <w:rPr>
                <w:rFonts w:ascii="Arial" w:hAnsi="Arial" w:cs="Arial"/>
                <w:b/>
                <w:bCs/>
                <w:sz w:val="20"/>
                <w:szCs w:val="20"/>
              </w:rPr>
              <w:t>-2026</w:t>
            </w:r>
          </w:p>
        </w:tc>
      </w:tr>
      <w:tr w:rsidR="005110DE" w14:paraId="636D013B" w14:textId="77777777" w:rsidTr="00C76766">
        <w:tc>
          <w:tcPr>
            <w:tcW w:w="704" w:type="dxa"/>
            <w:vMerge/>
          </w:tcPr>
          <w:p w14:paraId="7DD8D575" w14:textId="77777777" w:rsidR="005110DE" w:rsidRDefault="005110DE" w:rsidP="00C76766">
            <w:pPr>
              <w:jc w:val="both"/>
              <w:rPr>
                <w:rFonts w:ascii="Arial" w:hAnsi="Arial" w:cs="Arial"/>
                <w:sz w:val="20"/>
                <w:szCs w:val="20"/>
              </w:rPr>
            </w:pPr>
          </w:p>
        </w:tc>
        <w:tc>
          <w:tcPr>
            <w:tcW w:w="2126" w:type="dxa"/>
          </w:tcPr>
          <w:p w14:paraId="0281E6B7"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C7C9BAC" w14:textId="404D8C88" w:rsidR="005110DE" w:rsidRPr="00394B05" w:rsidRDefault="00355091" w:rsidP="00C76766">
            <w:pPr>
              <w:pStyle w:val="Ttulo2"/>
              <w:jc w:val="both"/>
              <w:rPr>
                <w:rFonts w:ascii="Arial" w:hAnsi="Arial" w:cs="Arial"/>
                <w:bCs/>
                <w:sz w:val="20"/>
                <w:lang w:val="es-CO"/>
              </w:rPr>
            </w:pPr>
            <w:r w:rsidRPr="00355091">
              <w:rPr>
                <w:rFonts w:ascii="Arial" w:hAnsi="Arial" w:cs="Arial"/>
                <w:bCs/>
                <w:sz w:val="20"/>
                <w:lang w:val="es-CO"/>
              </w:rPr>
              <w:t>Servicio de apoyo logístico, infraestructura, organización, desarrollo de actividades establecidas por la DIAN en el Plan Nacional de Bienestar Integral Año 2026, para las Direcciones Seccionales de Impuestos y Aduanas de Cali</w:t>
            </w:r>
            <w:r w:rsidR="00394B05" w:rsidRPr="00394B05">
              <w:rPr>
                <w:rFonts w:ascii="Arial" w:hAnsi="Arial" w:cs="Arial"/>
                <w:bCs/>
                <w:sz w:val="20"/>
                <w:lang w:val="es-CO"/>
              </w:rPr>
              <w:t>.</w:t>
            </w:r>
          </w:p>
        </w:tc>
      </w:tr>
      <w:tr w:rsidR="005110DE" w14:paraId="211B560D" w14:textId="77777777" w:rsidTr="00C76766">
        <w:tc>
          <w:tcPr>
            <w:tcW w:w="704" w:type="dxa"/>
            <w:vMerge/>
          </w:tcPr>
          <w:p w14:paraId="67D52CEB" w14:textId="77777777" w:rsidR="005110DE" w:rsidRDefault="005110DE" w:rsidP="00C76766">
            <w:pPr>
              <w:jc w:val="both"/>
              <w:rPr>
                <w:rFonts w:ascii="Arial" w:hAnsi="Arial" w:cs="Arial"/>
                <w:sz w:val="20"/>
                <w:szCs w:val="20"/>
              </w:rPr>
            </w:pPr>
          </w:p>
        </w:tc>
        <w:tc>
          <w:tcPr>
            <w:tcW w:w="2126" w:type="dxa"/>
          </w:tcPr>
          <w:p w14:paraId="78291034"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5A5F9D1D" w14:textId="77777777" w:rsidR="005110DE" w:rsidRPr="00707617" w:rsidRDefault="005110DE"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0C0F582" w14:textId="77777777" w:rsidR="005110DE" w:rsidRPr="00897CF1" w:rsidRDefault="005110DE" w:rsidP="005110DE">
      <w:pPr>
        <w:jc w:val="both"/>
        <w:rPr>
          <w:rFonts w:ascii="Arial" w:hAnsi="Arial" w:cs="Arial"/>
          <w:sz w:val="20"/>
          <w:szCs w:val="20"/>
        </w:rPr>
      </w:pPr>
    </w:p>
    <w:p w14:paraId="75974C52" w14:textId="77777777" w:rsidR="005110DE" w:rsidRPr="00897CF1" w:rsidRDefault="005110DE"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Rrom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pertenecen a la población indígena, negra, afrocolombiana, raizal, palenquera, Rrom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r>
        <w:rPr>
          <w:rFonts w:ascii="Arial" w:hAnsi="Arial" w:cs="Arial"/>
        </w:rPr>
        <w:t>Que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están vinculadas las siguientes personas que pertenecen a la población indígena, negra, afrocolombiana, raizal, palenquera, Rrom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lastRenderedPageBreak/>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345D8A88"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1772605A" w14:textId="239520F6"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03985E9A" w14:textId="6339AD58"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333636BC" w:rsidR="005110DE" w:rsidRDefault="0054492B" w:rsidP="005110DE">
      <w:pPr>
        <w:jc w:val="both"/>
        <w:rPr>
          <w:rFonts w:ascii="Arial" w:hAnsi="Arial" w:cs="Arial"/>
          <w:sz w:val="20"/>
          <w:szCs w:val="20"/>
        </w:rPr>
      </w:pPr>
      <w:r>
        <w:rPr>
          <w:rFonts w:ascii="Arial" w:hAnsi="Arial" w:cs="Arial"/>
          <w:sz w:val="20"/>
          <w:szCs w:val="20"/>
        </w:rPr>
        <w:t>(vi) que s</w:t>
      </w:r>
      <w:r w:rsidR="005110DE" w:rsidRPr="006452B1">
        <w:rPr>
          <w:rFonts w:ascii="Arial" w:hAnsi="Arial" w:cs="Arial"/>
          <w:sz w:val="20"/>
          <w:szCs w:val="20"/>
        </w:rPr>
        <w:t xml:space="preserve">in perjuicio de lo anterior, para probar la pertenencia a la población indígena, negra, afrocolombiana, raizal, palenquera, Rrom o gitana, </w:t>
      </w:r>
      <w:r w:rsidR="005110DE" w:rsidRPr="00000222">
        <w:rPr>
          <w:rFonts w:ascii="Arial" w:hAnsi="Arial" w:cs="Arial"/>
          <w:sz w:val="20"/>
          <w:szCs w:val="20"/>
        </w:rPr>
        <w:t>aporto certificación expedida por el Ministerio del Interior, de a</w:t>
      </w:r>
      <w:r w:rsidR="005110DE" w:rsidRPr="006452B1">
        <w:rPr>
          <w:rFonts w:ascii="Arial" w:hAnsi="Arial" w:cs="Arial"/>
          <w:sz w:val="20"/>
          <w:szCs w:val="20"/>
        </w:rPr>
        <w:t xml:space="preserve">cuerdo con </w:t>
      </w:r>
      <w:r w:rsidR="005110DE">
        <w:rPr>
          <w:rFonts w:ascii="Arial" w:hAnsi="Arial" w:cs="Arial"/>
          <w:sz w:val="20"/>
          <w:szCs w:val="20"/>
        </w:rPr>
        <w:t xml:space="preserve">el Decreto Ley 2893 de 2011. </w:t>
      </w:r>
    </w:p>
    <w:p w14:paraId="61B3CC15" w14:textId="77777777" w:rsidR="005110DE" w:rsidRDefault="005110DE" w:rsidP="005110DE">
      <w:pPr>
        <w:jc w:val="both"/>
        <w:rPr>
          <w:rFonts w:ascii="Arial" w:hAnsi="Arial" w:cs="Arial"/>
          <w:sz w:val="20"/>
          <w:szCs w:val="20"/>
        </w:rPr>
      </w:pPr>
    </w:p>
    <w:p w14:paraId="49A92FEC" w14:textId="3A9C3158" w:rsidR="005110DE" w:rsidRPr="009C6D5F" w:rsidRDefault="009C6D5F" w:rsidP="009C6D5F">
      <w:pPr>
        <w:pStyle w:val="Prrafodelista"/>
        <w:numPr>
          <w:ilvl w:val="0"/>
          <w:numId w:val="31"/>
        </w:numPr>
        <w:ind w:left="0" w:firstLine="0"/>
        <w:jc w:val="both"/>
        <w:rPr>
          <w:rFonts w:ascii="Arial" w:hAnsi="Arial" w:cs="Arial"/>
        </w:rPr>
      </w:pPr>
      <w:r>
        <w:rPr>
          <w:rFonts w:ascii="Arial" w:hAnsi="Arial" w:cs="Arial"/>
        </w:rPr>
        <w:t>Que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5110DE" w:rsidRPr="009C6D5F">
            <w:rPr>
              <w:rStyle w:val="Textodelmarcadordeposicin"/>
              <w:color w:val="FF0000"/>
            </w:rPr>
            <w:t>Elija un elemento.</w:t>
          </w:r>
        </w:sdtContent>
      </w:sdt>
      <w:r w:rsidR="005110DE" w:rsidRPr="009C6D5F">
        <w:rPr>
          <w:rFonts w:ascii="Arial" w:hAnsi="Arial" w:cs="Arial"/>
        </w:rPr>
        <w:t xml:space="preserve"> que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897CF1" w:rsidRDefault="005110DE" w:rsidP="005110DE">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14:paraId="42084D4F" w14:textId="77777777" w:rsidTr="00C76766">
        <w:tc>
          <w:tcPr>
            <w:tcW w:w="1129" w:type="dxa"/>
          </w:tcPr>
          <w:p w14:paraId="28140BC6" w14:textId="77777777" w:rsidR="005110DE" w:rsidRPr="00000222" w:rsidRDefault="005110DE" w:rsidP="00C76766">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C76766">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&lt;indígena, negra, afrocolombiana, raizal, palenquera, Rrom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C76766">
        <w:tc>
          <w:tcPr>
            <w:tcW w:w="1129" w:type="dxa"/>
          </w:tcPr>
          <w:p w14:paraId="538A9E4C" w14:textId="77777777" w:rsidR="005110DE" w:rsidRPr="00000222" w:rsidRDefault="005110DE" w:rsidP="00C76766">
            <w:pPr>
              <w:rPr>
                <w:rFonts w:ascii="Arial" w:hAnsi="Arial" w:cs="Arial"/>
                <w:sz w:val="20"/>
                <w:szCs w:val="20"/>
              </w:rPr>
            </w:pPr>
            <w:r>
              <w:rPr>
                <w:rFonts w:ascii="Arial" w:hAnsi="Arial" w:cs="Arial"/>
                <w:sz w:val="20"/>
                <w:szCs w:val="20"/>
              </w:rPr>
              <w:t>Anexo 2</w:t>
            </w:r>
          </w:p>
        </w:tc>
        <w:tc>
          <w:tcPr>
            <w:tcW w:w="7699" w:type="dxa"/>
          </w:tcPr>
          <w:p w14:paraId="07E7B835" w14:textId="77777777" w:rsidR="005110DE" w:rsidRPr="00000222" w:rsidRDefault="005110DE" w:rsidP="00C76766">
            <w:pPr>
              <w:jc w:val="both"/>
              <w:rPr>
                <w:rFonts w:ascii="Arial" w:hAnsi="Arial" w:cs="Arial"/>
                <w:sz w:val="20"/>
                <w:szCs w:val="20"/>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C76766">
        <w:tc>
          <w:tcPr>
            <w:tcW w:w="1129" w:type="dxa"/>
          </w:tcPr>
          <w:p w14:paraId="125D5CE2" w14:textId="77777777" w:rsidR="005110DE" w:rsidRDefault="005110DE" w:rsidP="00C76766">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C76766">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C76766">
        <w:tc>
          <w:tcPr>
            <w:tcW w:w="1129" w:type="dxa"/>
          </w:tcPr>
          <w:p w14:paraId="6CA71F8D" w14:textId="77777777" w:rsidR="005110DE" w:rsidRDefault="005110DE" w:rsidP="00C76766">
            <w:pPr>
              <w:rPr>
                <w:rFonts w:ascii="Arial" w:hAnsi="Arial" w:cs="Arial"/>
                <w:sz w:val="20"/>
                <w:szCs w:val="20"/>
              </w:rPr>
            </w:pPr>
          </w:p>
        </w:tc>
        <w:tc>
          <w:tcPr>
            <w:tcW w:w="7699" w:type="dxa"/>
          </w:tcPr>
          <w:p w14:paraId="62725942" w14:textId="6CA310C9"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11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C76766">
        <w:tc>
          <w:tcPr>
            <w:tcW w:w="1129" w:type="dxa"/>
          </w:tcPr>
          <w:p w14:paraId="7526FD7C" w14:textId="5948FD60" w:rsidR="005110DE" w:rsidRPr="00000222" w:rsidRDefault="005110DE"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C76766">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C76766">
        <w:tc>
          <w:tcPr>
            <w:tcW w:w="1129" w:type="dxa"/>
          </w:tcPr>
          <w:p w14:paraId="694D56E9" w14:textId="4328BFD2"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5</w:t>
            </w:r>
          </w:p>
        </w:tc>
        <w:tc>
          <w:tcPr>
            <w:tcW w:w="7699" w:type="dxa"/>
          </w:tcPr>
          <w:p w14:paraId="570C2972" w14:textId="0A99368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C76766">
        <w:tc>
          <w:tcPr>
            <w:tcW w:w="1129" w:type="dxa"/>
          </w:tcPr>
          <w:p w14:paraId="439A95F4" w14:textId="5D759A63" w:rsidR="00B848AC" w:rsidRPr="00000222" w:rsidRDefault="00B848AC" w:rsidP="00C76766">
            <w:pPr>
              <w:rPr>
                <w:rFonts w:ascii="Arial" w:hAnsi="Arial" w:cs="Arial"/>
                <w:sz w:val="20"/>
                <w:szCs w:val="20"/>
              </w:rPr>
            </w:pPr>
            <w:r w:rsidRPr="00000222">
              <w:rPr>
                <w:rFonts w:ascii="Arial" w:hAnsi="Arial" w:cs="Arial"/>
                <w:sz w:val="20"/>
                <w:szCs w:val="20"/>
              </w:rPr>
              <w:lastRenderedPageBreak/>
              <w:t xml:space="preserve">Anexo </w:t>
            </w:r>
            <w:r w:rsidR="002E0959">
              <w:rPr>
                <w:rFonts w:ascii="Arial" w:hAnsi="Arial" w:cs="Arial"/>
                <w:sz w:val="20"/>
                <w:szCs w:val="20"/>
              </w:rPr>
              <w:t>6</w:t>
            </w:r>
          </w:p>
        </w:tc>
        <w:tc>
          <w:tcPr>
            <w:tcW w:w="7699" w:type="dxa"/>
          </w:tcPr>
          <w:p w14:paraId="1C779004" w14:textId="7B4868F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4A41AB86" w:rsidR="00980AC7" w:rsidRDefault="00980AC7" w:rsidP="00980AC7">
      <w:pPr>
        <w:jc w:val="center"/>
        <w:rPr>
          <w:rFonts w:ascii="Arial" w:hAnsi="Arial" w:cs="Arial"/>
          <w:b/>
          <w:bCs/>
          <w:sz w:val="20"/>
          <w:szCs w:val="20"/>
        </w:rPr>
      </w:pPr>
      <w:r w:rsidRPr="00897CF1">
        <w:rPr>
          <w:rFonts w:ascii="Arial" w:hAnsi="Arial" w:cs="Arial"/>
          <w:b/>
          <w:bCs/>
          <w:sz w:val="20"/>
          <w:szCs w:val="20"/>
        </w:rPr>
        <w:lastRenderedPageBreak/>
        <w:t>FORMATO No. 1</w:t>
      </w:r>
      <w:r w:rsidR="00545BD9">
        <w:rPr>
          <w:rFonts w:ascii="Arial" w:hAnsi="Arial" w:cs="Arial"/>
          <w:b/>
          <w:bCs/>
          <w:sz w:val="20"/>
          <w:szCs w:val="20"/>
        </w:rPr>
        <w:t>2</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80AC7" w14:paraId="18191BDD" w14:textId="77777777" w:rsidTr="00CE03F0">
        <w:tc>
          <w:tcPr>
            <w:tcW w:w="704" w:type="dxa"/>
            <w:vMerge w:val="restart"/>
          </w:tcPr>
          <w:p w14:paraId="02F0A84A" w14:textId="77777777" w:rsidR="00980AC7" w:rsidRDefault="00980AC7" w:rsidP="00CE03F0">
            <w:pPr>
              <w:jc w:val="both"/>
              <w:rPr>
                <w:rFonts w:ascii="Arial" w:hAnsi="Arial" w:cs="Arial"/>
                <w:sz w:val="20"/>
                <w:szCs w:val="20"/>
              </w:rPr>
            </w:pPr>
            <w:r>
              <w:rPr>
                <w:rFonts w:ascii="Arial" w:hAnsi="Arial" w:cs="Arial"/>
                <w:sz w:val="20"/>
                <w:szCs w:val="20"/>
              </w:rPr>
              <w:t>Ref.</w:t>
            </w:r>
          </w:p>
        </w:tc>
        <w:tc>
          <w:tcPr>
            <w:tcW w:w="2126" w:type="dxa"/>
          </w:tcPr>
          <w:p w14:paraId="6574D128"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D88E72A" w14:textId="5AE4098C" w:rsidR="00980AC7" w:rsidRDefault="00E22B38" w:rsidP="00CE03F0">
            <w:pPr>
              <w:jc w:val="both"/>
              <w:rPr>
                <w:rFonts w:ascii="Arial" w:hAnsi="Arial" w:cs="Arial"/>
                <w:sz w:val="20"/>
                <w:szCs w:val="20"/>
              </w:rPr>
            </w:pPr>
            <w:r>
              <w:rPr>
                <w:rFonts w:ascii="Arial" w:hAnsi="Arial" w:cs="Arial"/>
                <w:sz w:val="20"/>
                <w:szCs w:val="20"/>
              </w:rPr>
              <w:t xml:space="preserve">SAMC </w:t>
            </w:r>
            <w:r w:rsidR="00355091">
              <w:rPr>
                <w:rFonts w:ascii="Arial" w:hAnsi="Arial" w:cs="Arial"/>
                <w:sz w:val="20"/>
                <w:szCs w:val="20"/>
              </w:rPr>
              <w:t>88</w:t>
            </w:r>
            <w:r>
              <w:rPr>
                <w:rFonts w:ascii="Arial" w:hAnsi="Arial" w:cs="Arial"/>
                <w:sz w:val="20"/>
                <w:szCs w:val="20"/>
              </w:rPr>
              <w:t>-00</w:t>
            </w:r>
            <w:r w:rsidR="00355091">
              <w:rPr>
                <w:rFonts w:ascii="Arial" w:hAnsi="Arial" w:cs="Arial"/>
                <w:sz w:val="20"/>
                <w:szCs w:val="20"/>
              </w:rPr>
              <w:t>1</w:t>
            </w:r>
            <w:r>
              <w:rPr>
                <w:rFonts w:ascii="Arial" w:hAnsi="Arial" w:cs="Arial"/>
                <w:sz w:val="20"/>
                <w:szCs w:val="20"/>
              </w:rPr>
              <w:t>-2026</w:t>
            </w:r>
          </w:p>
        </w:tc>
      </w:tr>
      <w:tr w:rsidR="00980AC7" w14:paraId="5A88970A" w14:textId="77777777" w:rsidTr="00CE03F0">
        <w:tc>
          <w:tcPr>
            <w:tcW w:w="704" w:type="dxa"/>
            <w:vMerge/>
          </w:tcPr>
          <w:p w14:paraId="164EAC74" w14:textId="77777777" w:rsidR="00980AC7" w:rsidRDefault="00980AC7" w:rsidP="00CE03F0">
            <w:pPr>
              <w:jc w:val="both"/>
              <w:rPr>
                <w:rFonts w:ascii="Arial" w:hAnsi="Arial" w:cs="Arial"/>
                <w:sz w:val="20"/>
                <w:szCs w:val="20"/>
              </w:rPr>
            </w:pPr>
          </w:p>
        </w:tc>
        <w:tc>
          <w:tcPr>
            <w:tcW w:w="2126" w:type="dxa"/>
          </w:tcPr>
          <w:p w14:paraId="633A9656"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9A643EC" w14:textId="1601A8B2" w:rsidR="00980AC7" w:rsidRPr="00E22B38" w:rsidRDefault="00355091" w:rsidP="00CE03F0">
            <w:pPr>
              <w:pStyle w:val="Ttulo2"/>
              <w:jc w:val="both"/>
              <w:rPr>
                <w:rFonts w:ascii="Arial" w:hAnsi="Arial" w:cs="Arial"/>
                <w:bCs/>
                <w:sz w:val="20"/>
                <w:lang w:val="es-CO"/>
              </w:rPr>
            </w:pPr>
            <w:r w:rsidRPr="00355091">
              <w:rPr>
                <w:rFonts w:ascii="Arial" w:hAnsi="Arial" w:cs="Arial"/>
                <w:bCs/>
                <w:sz w:val="20"/>
                <w:lang w:val="es-CO"/>
              </w:rPr>
              <w:t>Servicio de apoyo logístico, infraestructura, organización, desarrollo de actividades establecidas por la DIAN en el Plan Nacional de Bienestar Integral Año 2026, para las Direcciones Seccionales de Impuestos y Aduanas de Cali</w:t>
            </w:r>
            <w:r w:rsidR="00E22B38" w:rsidRPr="00E22B38">
              <w:rPr>
                <w:rFonts w:ascii="Arial" w:hAnsi="Arial" w:cs="Arial"/>
                <w:bCs/>
                <w:sz w:val="20"/>
                <w:lang w:val="es-CO"/>
              </w:rPr>
              <w:t>.</w:t>
            </w:r>
          </w:p>
        </w:tc>
      </w:tr>
      <w:tr w:rsidR="00980AC7" w14:paraId="4C0CEA68" w14:textId="77777777" w:rsidTr="00CE03F0">
        <w:tc>
          <w:tcPr>
            <w:tcW w:w="704" w:type="dxa"/>
            <w:vMerge/>
          </w:tcPr>
          <w:p w14:paraId="45174076" w14:textId="77777777" w:rsidR="00980AC7" w:rsidRDefault="00980AC7" w:rsidP="00CE03F0">
            <w:pPr>
              <w:jc w:val="both"/>
              <w:rPr>
                <w:rFonts w:ascii="Arial" w:hAnsi="Arial" w:cs="Arial"/>
                <w:sz w:val="20"/>
                <w:szCs w:val="20"/>
              </w:rPr>
            </w:pPr>
          </w:p>
        </w:tc>
        <w:tc>
          <w:tcPr>
            <w:tcW w:w="2126" w:type="dxa"/>
          </w:tcPr>
          <w:p w14:paraId="2810C2F0"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6134363" w14:textId="77777777" w:rsidR="00980AC7" w:rsidRPr="00707617" w:rsidRDefault="00980AC7"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26896F86" w14:textId="77777777" w:rsidR="00980AC7" w:rsidRPr="00897CF1" w:rsidRDefault="00980AC7" w:rsidP="00980AC7">
      <w:pPr>
        <w:jc w:val="both"/>
        <w:rPr>
          <w:rFonts w:ascii="Arial" w:hAnsi="Arial" w:cs="Arial"/>
          <w:sz w:val="20"/>
          <w:szCs w:val="20"/>
        </w:rPr>
      </w:pPr>
    </w:p>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000000"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lastRenderedPageBreak/>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14:paraId="420B67DD" w14:textId="77777777" w:rsidTr="00CE03F0">
        <w:tc>
          <w:tcPr>
            <w:tcW w:w="1129" w:type="dxa"/>
          </w:tcPr>
          <w:p w14:paraId="288E3AAA" w14:textId="77777777" w:rsidR="00980AC7" w:rsidRPr="00000222" w:rsidRDefault="00980AC7" w:rsidP="00CE03F0">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CE03F0">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CE03F0">
        <w:tc>
          <w:tcPr>
            <w:tcW w:w="1129" w:type="dxa"/>
          </w:tcPr>
          <w:p w14:paraId="4A9C6A04" w14:textId="77777777" w:rsidR="00980AC7" w:rsidRPr="00000222" w:rsidRDefault="00980AC7" w:rsidP="00CE03F0">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CE03F0">
        <w:tc>
          <w:tcPr>
            <w:tcW w:w="1129" w:type="dxa"/>
          </w:tcPr>
          <w:p w14:paraId="36651973" w14:textId="6B5A95FE" w:rsidR="00D91C6D" w:rsidRPr="00000222" w:rsidRDefault="00C755C9" w:rsidP="00CE03F0">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CE03F0">
        <w:tc>
          <w:tcPr>
            <w:tcW w:w="1129" w:type="dxa"/>
          </w:tcPr>
          <w:p w14:paraId="12F82E72" w14:textId="532F0A50" w:rsidR="00D91C6D" w:rsidRPr="00000222" w:rsidRDefault="00C755C9" w:rsidP="00CE03F0">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CE03F0">
        <w:tc>
          <w:tcPr>
            <w:tcW w:w="1129" w:type="dxa"/>
          </w:tcPr>
          <w:p w14:paraId="5B78FDF4" w14:textId="26F31D6E" w:rsidR="00980AC7" w:rsidRPr="009D78A3" w:rsidRDefault="00980AC7" w:rsidP="00CE03F0">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364CD490" w:rsidR="00980AC7" w:rsidRPr="009D78A3" w:rsidRDefault="000A5582" w:rsidP="000A5582">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398F5E17"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FORMATO No. 1</w:t>
      </w:r>
      <w:r w:rsidR="00545BD9">
        <w:rPr>
          <w:rFonts w:ascii="Arial" w:hAnsi="Arial" w:cs="Arial"/>
          <w:b/>
          <w:bCs/>
          <w:sz w:val="20"/>
          <w:szCs w:val="20"/>
        </w:rPr>
        <w:t>2</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Pr="00897CF1"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56870" w14:paraId="354BC72D" w14:textId="77777777" w:rsidTr="00C76766">
        <w:tc>
          <w:tcPr>
            <w:tcW w:w="704" w:type="dxa"/>
            <w:vMerge w:val="restart"/>
          </w:tcPr>
          <w:p w14:paraId="6DE78E6A" w14:textId="77777777" w:rsidR="00B56870" w:rsidRDefault="00B56870" w:rsidP="00C76766">
            <w:pPr>
              <w:jc w:val="both"/>
              <w:rPr>
                <w:rFonts w:ascii="Arial" w:hAnsi="Arial" w:cs="Arial"/>
                <w:sz w:val="20"/>
                <w:szCs w:val="20"/>
              </w:rPr>
            </w:pPr>
            <w:r>
              <w:rPr>
                <w:rFonts w:ascii="Arial" w:hAnsi="Arial" w:cs="Arial"/>
                <w:sz w:val="20"/>
                <w:szCs w:val="20"/>
              </w:rPr>
              <w:t>Ref.</w:t>
            </w:r>
          </w:p>
        </w:tc>
        <w:tc>
          <w:tcPr>
            <w:tcW w:w="2126" w:type="dxa"/>
          </w:tcPr>
          <w:p w14:paraId="674F77A9"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EAE71AC" w14:textId="68F9B175" w:rsidR="00B56870" w:rsidRDefault="00E22B38" w:rsidP="00C76766">
            <w:pPr>
              <w:jc w:val="both"/>
              <w:rPr>
                <w:rFonts w:ascii="Arial" w:hAnsi="Arial" w:cs="Arial"/>
                <w:sz w:val="20"/>
                <w:szCs w:val="20"/>
              </w:rPr>
            </w:pPr>
            <w:r>
              <w:rPr>
                <w:rFonts w:ascii="Arial" w:hAnsi="Arial" w:cs="Arial"/>
                <w:sz w:val="20"/>
                <w:szCs w:val="20"/>
              </w:rPr>
              <w:t xml:space="preserve">SAMC </w:t>
            </w:r>
            <w:r w:rsidR="00355091">
              <w:rPr>
                <w:rFonts w:ascii="Arial" w:hAnsi="Arial" w:cs="Arial"/>
                <w:sz w:val="20"/>
                <w:szCs w:val="20"/>
              </w:rPr>
              <w:t>88</w:t>
            </w:r>
            <w:r>
              <w:rPr>
                <w:rFonts w:ascii="Arial" w:hAnsi="Arial" w:cs="Arial"/>
                <w:sz w:val="20"/>
                <w:szCs w:val="20"/>
              </w:rPr>
              <w:t>-00</w:t>
            </w:r>
            <w:r w:rsidR="00355091">
              <w:rPr>
                <w:rFonts w:ascii="Arial" w:hAnsi="Arial" w:cs="Arial"/>
                <w:sz w:val="20"/>
                <w:szCs w:val="20"/>
              </w:rPr>
              <w:t>1</w:t>
            </w:r>
            <w:r>
              <w:rPr>
                <w:rFonts w:ascii="Arial" w:hAnsi="Arial" w:cs="Arial"/>
                <w:sz w:val="20"/>
                <w:szCs w:val="20"/>
              </w:rPr>
              <w:t>-2026</w:t>
            </w:r>
          </w:p>
        </w:tc>
      </w:tr>
      <w:tr w:rsidR="00B56870" w14:paraId="207B72C4" w14:textId="77777777" w:rsidTr="00C76766">
        <w:tc>
          <w:tcPr>
            <w:tcW w:w="704" w:type="dxa"/>
            <w:vMerge/>
          </w:tcPr>
          <w:p w14:paraId="3724CE35" w14:textId="77777777" w:rsidR="00B56870" w:rsidRDefault="00B56870" w:rsidP="00C76766">
            <w:pPr>
              <w:jc w:val="both"/>
              <w:rPr>
                <w:rFonts w:ascii="Arial" w:hAnsi="Arial" w:cs="Arial"/>
                <w:sz w:val="20"/>
                <w:szCs w:val="20"/>
              </w:rPr>
            </w:pPr>
          </w:p>
        </w:tc>
        <w:tc>
          <w:tcPr>
            <w:tcW w:w="2126" w:type="dxa"/>
          </w:tcPr>
          <w:p w14:paraId="1A079E5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1518C2D" w14:textId="6D740327" w:rsidR="00B56870" w:rsidRPr="00E22B38" w:rsidRDefault="00355091" w:rsidP="00C76766">
            <w:pPr>
              <w:pStyle w:val="Ttulo2"/>
              <w:jc w:val="both"/>
              <w:rPr>
                <w:rFonts w:ascii="Arial" w:hAnsi="Arial" w:cs="Arial"/>
                <w:bCs/>
                <w:sz w:val="20"/>
                <w:lang w:val="es-CO"/>
              </w:rPr>
            </w:pPr>
            <w:r w:rsidRPr="00355091">
              <w:rPr>
                <w:rFonts w:ascii="Arial" w:hAnsi="Arial" w:cs="Arial"/>
                <w:bCs/>
                <w:sz w:val="20"/>
                <w:lang w:val="es-CO"/>
              </w:rPr>
              <w:t>Servicio de apoyo logístico, infraestructura, organización, desarrollo de actividades establecidas por la DIAN en el Plan Nacional de Bienestar Integral Año 2026, para las Direcciones Seccionales de Impuestos y Aduanas de Cali</w:t>
            </w:r>
            <w:r w:rsidR="00E22B38" w:rsidRPr="00E22B38">
              <w:rPr>
                <w:rFonts w:ascii="Arial" w:hAnsi="Arial" w:cs="Arial"/>
                <w:bCs/>
                <w:sz w:val="20"/>
                <w:lang w:val="es-CO"/>
              </w:rPr>
              <w:t>.</w:t>
            </w:r>
          </w:p>
        </w:tc>
      </w:tr>
      <w:tr w:rsidR="00B56870" w14:paraId="70ED7DF2" w14:textId="77777777" w:rsidTr="00C76766">
        <w:tc>
          <w:tcPr>
            <w:tcW w:w="704" w:type="dxa"/>
            <w:vMerge/>
          </w:tcPr>
          <w:p w14:paraId="3AEE8991" w14:textId="77777777" w:rsidR="00B56870" w:rsidRDefault="00B56870" w:rsidP="00C76766">
            <w:pPr>
              <w:jc w:val="both"/>
              <w:rPr>
                <w:rFonts w:ascii="Arial" w:hAnsi="Arial" w:cs="Arial"/>
                <w:sz w:val="20"/>
                <w:szCs w:val="20"/>
              </w:rPr>
            </w:pPr>
          </w:p>
        </w:tc>
        <w:tc>
          <w:tcPr>
            <w:tcW w:w="2126" w:type="dxa"/>
          </w:tcPr>
          <w:p w14:paraId="6C205AA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30420CB0" w14:textId="77777777" w:rsidR="00B56870" w:rsidRPr="00707617" w:rsidRDefault="00B56870"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6205AE17" w14:textId="77777777" w:rsidR="00B56870" w:rsidRPr="00897CF1" w:rsidRDefault="00B56870"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plural,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000000"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14:paraId="2B74BEF7" w14:textId="77777777" w:rsidTr="00C76766">
        <w:tc>
          <w:tcPr>
            <w:tcW w:w="1129" w:type="dxa"/>
          </w:tcPr>
          <w:p w14:paraId="7F4A86EF" w14:textId="77777777" w:rsidR="00B56870" w:rsidRPr="00000222" w:rsidRDefault="00B56870" w:rsidP="00C76766">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C76766">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C76766">
        <w:tc>
          <w:tcPr>
            <w:tcW w:w="1129" w:type="dxa"/>
          </w:tcPr>
          <w:p w14:paraId="38CEC646" w14:textId="77777777" w:rsidR="00B56870" w:rsidRPr="00000222" w:rsidRDefault="00B56870" w:rsidP="00C76766">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C76766">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C76766">
        <w:tc>
          <w:tcPr>
            <w:tcW w:w="1129" w:type="dxa"/>
          </w:tcPr>
          <w:p w14:paraId="73C93E51" w14:textId="77777777" w:rsidR="00B56870" w:rsidRPr="00000222" w:rsidRDefault="00B56870" w:rsidP="00C76766">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C76766">
        <w:tc>
          <w:tcPr>
            <w:tcW w:w="1129" w:type="dxa"/>
          </w:tcPr>
          <w:p w14:paraId="6DB4C541" w14:textId="77777777" w:rsidR="00B56870" w:rsidRPr="00000222" w:rsidRDefault="00B56870" w:rsidP="00C76766">
            <w:pPr>
              <w:rPr>
                <w:rFonts w:ascii="Arial" w:hAnsi="Arial" w:cs="Arial"/>
                <w:sz w:val="20"/>
                <w:szCs w:val="20"/>
              </w:rPr>
            </w:pPr>
            <w:r>
              <w:rPr>
                <w:rFonts w:ascii="Arial" w:hAnsi="Arial" w:cs="Arial"/>
                <w:sz w:val="20"/>
                <w:szCs w:val="20"/>
              </w:rPr>
              <w:t>Anexo 4</w:t>
            </w:r>
          </w:p>
        </w:tc>
        <w:tc>
          <w:tcPr>
            <w:tcW w:w="7699" w:type="dxa"/>
          </w:tcPr>
          <w:p w14:paraId="4B004C1E"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C76766">
        <w:tc>
          <w:tcPr>
            <w:tcW w:w="1129" w:type="dxa"/>
          </w:tcPr>
          <w:p w14:paraId="544DB7C7" w14:textId="77777777" w:rsidR="00B56870" w:rsidRPr="009D78A3" w:rsidRDefault="00B56870" w:rsidP="00C76766">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77777777" w:rsidR="00B56870" w:rsidRPr="009D78A3" w:rsidRDefault="00B56870" w:rsidP="00C76766">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4E6D7D19"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05339161" w:rsidR="0001664D" w:rsidRDefault="0001664D" w:rsidP="0001664D">
      <w:pPr>
        <w:jc w:val="center"/>
        <w:rPr>
          <w:rFonts w:ascii="Arial" w:hAnsi="Arial" w:cs="Arial"/>
          <w:b/>
          <w:bCs/>
          <w:sz w:val="20"/>
          <w:szCs w:val="20"/>
        </w:rPr>
      </w:pPr>
      <w:r w:rsidRPr="00897CF1">
        <w:rPr>
          <w:rFonts w:ascii="Arial" w:hAnsi="Arial" w:cs="Arial"/>
          <w:b/>
          <w:bCs/>
          <w:sz w:val="20"/>
          <w:szCs w:val="20"/>
        </w:rPr>
        <w:t>FORMATO No. 1</w:t>
      </w:r>
      <w:r w:rsidR="00545BD9">
        <w:rPr>
          <w:rFonts w:ascii="Arial" w:hAnsi="Arial" w:cs="Arial"/>
          <w:b/>
          <w:bCs/>
          <w:sz w:val="20"/>
          <w:szCs w:val="20"/>
        </w:rPr>
        <w:t>2</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1664D" w14:paraId="57F7579C" w14:textId="77777777" w:rsidTr="00CE03F0">
        <w:tc>
          <w:tcPr>
            <w:tcW w:w="704" w:type="dxa"/>
            <w:vMerge w:val="restart"/>
          </w:tcPr>
          <w:p w14:paraId="52EEBFE3" w14:textId="77777777" w:rsidR="0001664D" w:rsidRDefault="0001664D" w:rsidP="00CE03F0">
            <w:pPr>
              <w:jc w:val="both"/>
              <w:rPr>
                <w:rFonts w:ascii="Arial" w:hAnsi="Arial" w:cs="Arial"/>
                <w:sz w:val="20"/>
                <w:szCs w:val="20"/>
              </w:rPr>
            </w:pPr>
            <w:r>
              <w:rPr>
                <w:rFonts w:ascii="Arial" w:hAnsi="Arial" w:cs="Arial"/>
                <w:sz w:val="20"/>
                <w:szCs w:val="20"/>
              </w:rPr>
              <w:t>Ref.</w:t>
            </w:r>
          </w:p>
        </w:tc>
        <w:tc>
          <w:tcPr>
            <w:tcW w:w="2126" w:type="dxa"/>
          </w:tcPr>
          <w:p w14:paraId="2C44516A"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3F42334" w14:textId="192361E5" w:rsidR="0001664D" w:rsidRDefault="00E22B38" w:rsidP="00CE03F0">
            <w:pPr>
              <w:jc w:val="both"/>
              <w:rPr>
                <w:rFonts w:ascii="Arial" w:hAnsi="Arial" w:cs="Arial"/>
                <w:sz w:val="20"/>
                <w:szCs w:val="20"/>
              </w:rPr>
            </w:pPr>
            <w:r>
              <w:rPr>
                <w:rFonts w:ascii="Arial" w:hAnsi="Arial" w:cs="Arial"/>
                <w:b/>
                <w:bCs/>
                <w:sz w:val="20"/>
                <w:szCs w:val="20"/>
              </w:rPr>
              <w:t xml:space="preserve">SAMC </w:t>
            </w:r>
            <w:r w:rsidR="00C77C88">
              <w:rPr>
                <w:rFonts w:ascii="Arial" w:hAnsi="Arial" w:cs="Arial"/>
                <w:b/>
                <w:bCs/>
                <w:sz w:val="20"/>
                <w:szCs w:val="20"/>
              </w:rPr>
              <w:t>88</w:t>
            </w:r>
            <w:r>
              <w:rPr>
                <w:rFonts w:ascii="Arial" w:hAnsi="Arial" w:cs="Arial"/>
                <w:b/>
                <w:bCs/>
                <w:sz w:val="20"/>
                <w:szCs w:val="20"/>
              </w:rPr>
              <w:t>-00</w:t>
            </w:r>
            <w:r w:rsidR="00C77C88">
              <w:rPr>
                <w:rFonts w:ascii="Arial" w:hAnsi="Arial" w:cs="Arial"/>
                <w:b/>
                <w:bCs/>
                <w:sz w:val="20"/>
                <w:szCs w:val="20"/>
              </w:rPr>
              <w:t>1</w:t>
            </w:r>
            <w:r>
              <w:rPr>
                <w:rFonts w:ascii="Arial" w:hAnsi="Arial" w:cs="Arial"/>
                <w:b/>
                <w:bCs/>
                <w:sz w:val="20"/>
                <w:szCs w:val="20"/>
              </w:rPr>
              <w:t>-2026</w:t>
            </w:r>
          </w:p>
        </w:tc>
      </w:tr>
      <w:tr w:rsidR="0001664D" w14:paraId="67802A25" w14:textId="77777777" w:rsidTr="00CE03F0">
        <w:tc>
          <w:tcPr>
            <w:tcW w:w="704" w:type="dxa"/>
            <w:vMerge/>
          </w:tcPr>
          <w:p w14:paraId="46E8CDB8" w14:textId="77777777" w:rsidR="0001664D" w:rsidRDefault="0001664D" w:rsidP="00CE03F0">
            <w:pPr>
              <w:jc w:val="both"/>
              <w:rPr>
                <w:rFonts w:ascii="Arial" w:hAnsi="Arial" w:cs="Arial"/>
                <w:sz w:val="20"/>
                <w:szCs w:val="20"/>
              </w:rPr>
            </w:pPr>
          </w:p>
        </w:tc>
        <w:tc>
          <w:tcPr>
            <w:tcW w:w="2126" w:type="dxa"/>
          </w:tcPr>
          <w:p w14:paraId="6C28E1B6"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7767E319" w14:textId="779E6E1F" w:rsidR="0001664D" w:rsidRPr="00E22B38" w:rsidRDefault="00C77C88" w:rsidP="00CE03F0">
            <w:pPr>
              <w:pStyle w:val="Ttulo2"/>
              <w:jc w:val="both"/>
              <w:rPr>
                <w:rFonts w:ascii="Arial" w:hAnsi="Arial" w:cs="Arial"/>
                <w:bCs/>
                <w:sz w:val="20"/>
                <w:lang w:val="es-CO"/>
              </w:rPr>
            </w:pPr>
            <w:r w:rsidRPr="00C77C88">
              <w:rPr>
                <w:rFonts w:ascii="Arial" w:hAnsi="Arial" w:cs="Arial"/>
                <w:bCs/>
                <w:sz w:val="20"/>
                <w:lang w:val="es-CO"/>
              </w:rPr>
              <w:t>Servicio de apoyo logístico, infraestructura, organización, desarrollo de actividades establecidas por la DIAN en el Plan Nacional de Bienestar Integral Año 2026, para las Direcciones Seccionales de Impuestos y Aduanas de Cali</w:t>
            </w:r>
            <w:r w:rsidR="00E22B38" w:rsidRPr="00E22B38">
              <w:rPr>
                <w:rFonts w:ascii="Arial" w:hAnsi="Arial" w:cs="Arial"/>
                <w:bCs/>
                <w:sz w:val="20"/>
                <w:lang w:val="es-CO"/>
              </w:rPr>
              <w:t>.</w:t>
            </w:r>
          </w:p>
        </w:tc>
      </w:tr>
      <w:tr w:rsidR="0001664D" w14:paraId="4CFC05B8" w14:textId="77777777" w:rsidTr="00CE03F0">
        <w:tc>
          <w:tcPr>
            <w:tcW w:w="704" w:type="dxa"/>
            <w:vMerge/>
          </w:tcPr>
          <w:p w14:paraId="3ADDB538" w14:textId="77777777" w:rsidR="0001664D" w:rsidRDefault="0001664D" w:rsidP="00CE03F0">
            <w:pPr>
              <w:jc w:val="both"/>
              <w:rPr>
                <w:rFonts w:ascii="Arial" w:hAnsi="Arial" w:cs="Arial"/>
                <w:sz w:val="20"/>
                <w:szCs w:val="20"/>
              </w:rPr>
            </w:pPr>
          </w:p>
        </w:tc>
        <w:tc>
          <w:tcPr>
            <w:tcW w:w="2126" w:type="dxa"/>
          </w:tcPr>
          <w:p w14:paraId="667DEEC5"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83DFC12" w14:textId="77777777" w:rsidR="0001664D" w:rsidRPr="00707617" w:rsidRDefault="000166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7B74531C" w14:textId="77777777" w:rsidR="0001664D" w:rsidRPr="00897CF1" w:rsidRDefault="0001664D"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000000"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000000"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79F788DB" w14:textId="77777777" w:rsidR="0001664D" w:rsidRDefault="0001664D" w:rsidP="0001664D">
      <w:pPr>
        <w:rPr>
          <w:rFonts w:ascii="Arial" w:hAnsi="Arial" w:cs="Arial"/>
          <w:sz w:val="20"/>
          <w:szCs w:val="20"/>
        </w:rPr>
      </w:pPr>
      <w:r>
        <w:rPr>
          <w:rFonts w:ascii="Arial" w:hAnsi="Arial" w:cs="Arial"/>
          <w:sz w:val="20"/>
          <w:szCs w:val="20"/>
        </w:rPr>
        <w:lastRenderedPageBreak/>
        <w:br w:type="page"/>
      </w:r>
    </w:p>
    <w:p w14:paraId="61088F84" w14:textId="52D881AC"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FORMATO No. 1</w:t>
      </w:r>
      <w:r w:rsidR="00545BD9">
        <w:rPr>
          <w:rFonts w:ascii="Arial" w:hAnsi="Arial" w:cs="Arial"/>
          <w:b/>
          <w:bCs/>
          <w:sz w:val="20"/>
          <w:szCs w:val="20"/>
        </w:rPr>
        <w:t>2</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C7D41" w14:paraId="12203374" w14:textId="77777777" w:rsidTr="00CE03F0">
        <w:tc>
          <w:tcPr>
            <w:tcW w:w="704" w:type="dxa"/>
            <w:vMerge w:val="restart"/>
          </w:tcPr>
          <w:p w14:paraId="30105245" w14:textId="77777777" w:rsidR="00AC7D41" w:rsidRDefault="00AC7D41" w:rsidP="00CE03F0">
            <w:pPr>
              <w:jc w:val="both"/>
              <w:rPr>
                <w:rFonts w:ascii="Arial" w:hAnsi="Arial" w:cs="Arial"/>
                <w:sz w:val="20"/>
                <w:szCs w:val="20"/>
              </w:rPr>
            </w:pPr>
            <w:r>
              <w:rPr>
                <w:rFonts w:ascii="Arial" w:hAnsi="Arial" w:cs="Arial"/>
                <w:sz w:val="20"/>
                <w:szCs w:val="20"/>
              </w:rPr>
              <w:t>Ref.</w:t>
            </w:r>
          </w:p>
        </w:tc>
        <w:tc>
          <w:tcPr>
            <w:tcW w:w="2126" w:type="dxa"/>
          </w:tcPr>
          <w:p w14:paraId="7D30DF41"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6F1B7AC" w14:textId="7572CF37" w:rsidR="00AC7D41" w:rsidRDefault="00E22B38" w:rsidP="00CE03F0">
            <w:pPr>
              <w:jc w:val="both"/>
              <w:rPr>
                <w:rFonts w:ascii="Arial" w:hAnsi="Arial" w:cs="Arial"/>
                <w:sz w:val="20"/>
                <w:szCs w:val="20"/>
              </w:rPr>
            </w:pPr>
            <w:r>
              <w:rPr>
                <w:rFonts w:ascii="Arial" w:hAnsi="Arial" w:cs="Arial"/>
                <w:b/>
                <w:bCs/>
                <w:sz w:val="20"/>
                <w:szCs w:val="20"/>
              </w:rPr>
              <w:t xml:space="preserve">SAMC </w:t>
            </w:r>
            <w:r w:rsidR="00C77C88">
              <w:rPr>
                <w:rFonts w:ascii="Arial" w:hAnsi="Arial" w:cs="Arial"/>
                <w:b/>
                <w:bCs/>
                <w:sz w:val="20"/>
                <w:szCs w:val="20"/>
              </w:rPr>
              <w:t>88</w:t>
            </w:r>
            <w:r>
              <w:rPr>
                <w:rFonts w:ascii="Arial" w:hAnsi="Arial" w:cs="Arial"/>
                <w:b/>
                <w:bCs/>
                <w:sz w:val="20"/>
                <w:szCs w:val="20"/>
              </w:rPr>
              <w:t>-00</w:t>
            </w:r>
            <w:r w:rsidR="00C77C88">
              <w:rPr>
                <w:rFonts w:ascii="Arial" w:hAnsi="Arial" w:cs="Arial"/>
                <w:b/>
                <w:bCs/>
                <w:sz w:val="20"/>
                <w:szCs w:val="20"/>
              </w:rPr>
              <w:t>1</w:t>
            </w:r>
            <w:r>
              <w:rPr>
                <w:rFonts w:ascii="Arial" w:hAnsi="Arial" w:cs="Arial"/>
                <w:b/>
                <w:bCs/>
                <w:sz w:val="20"/>
                <w:szCs w:val="20"/>
              </w:rPr>
              <w:t>-2026</w:t>
            </w:r>
          </w:p>
        </w:tc>
      </w:tr>
      <w:tr w:rsidR="00AC7D41" w14:paraId="09BAC73A" w14:textId="77777777" w:rsidTr="00CE03F0">
        <w:tc>
          <w:tcPr>
            <w:tcW w:w="704" w:type="dxa"/>
            <w:vMerge/>
          </w:tcPr>
          <w:p w14:paraId="7862A72E" w14:textId="77777777" w:rsidR="00AC7D41" w:rsidRDefault="00AC7D41" w:rsidP="00CE03F0">
            <w:pPr>
              <w:jc w:val="both"/>
              <w:rPr>
                <w:rFonts w:ascii="Arial" w:hAnsi="Arial" w:cs="Arial"/>
                <w:sz w:val="20"/>
                <w:szCs w:val="20"/>
              </w:rPr>
            </w:pPr>
          </w:p>
        </w:tc>
        <w:tc>
          <w:tcPr>
            <w:tcW w:w="2126" w:type="dxa"/>
          </w:tcPr>
          <w:p w14:paraId="7BB478D5"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58C7D96" w14:textId="16C5EBB8" w:rsidR="00AC7D41" w:rsidRPr="00E22B38" w:rsidRDefault="00C77C88" w:rsidP="00E22B38">
            <w:pPr>
              <w:pStyle w:val="Ttulo2"/>
              <w:jc w:val="both"/>
              <w:rPr>
                <w:rFonts w:ascii="Arial" w:hAnsi="Arial" w:cs="Arial"/>
                <w:bCs/>
                <w:sz w:val="20"/>
                <w:lang w:val="es-CO"/>
              </w:rPr>
            </w:pPr>
            <w:r w:rsidRPr="00C77C88">
              <w:rPr>
                <w:rFonts w:ascii="Arial" w:hAnsi="Arial" w:cs="Arial"/>
                <w:bCs/>
                <w:sz w:val="20"/>
                <w:lang w:val="es-CO"/>
              </w:rPr>
              <w:t>Servicio de apoyo logístico, infraestructura, organización, desarrollo de actividades establecidas por la DIAN en el Plan Nacional de Bienestar Integral Año 2026, para las Direcciones Seccionales de Impuestos y Aduanas de Cali</w:t>
            </w:r>
            <w:r w:rsidR="00AC7D41" w:rsidRPr="00E22B38">
              <w:rPr>
                <w:rFonts w:ascii="Arial" w:hAnsi="Arial" w:cs="Arial"/>
                <w:b w:val="0"/>
                <w:bCs/>
                <w:i w:val="0"/>
                <w:iCs/>
                <w:color w:val="auto"/>
                <w:sz w:val="20"/>
              </w:rPr>
              <w:t>.</w:t>
            </w:r>
          </w:p>
        </w:tc>
      </w:tr>
      <w:tr w:rsidR="00AC7D41" w14:paraId="6C0520CC" w14:textId="77777777" w:rsidTr="00CE03F0">
        <w:tc>
          <w:tcPr>
            <w:tcW w:w="704" w:type="dxa"/>
            <w:vMerge/>
          </w:tcPr>
          <w:p w14:paraId="5D79A67A" w14:textId="77777777" w:rsidR="00AC7D41" w:rsidRDefault="00AC7D41" w:rsidP="00CE03F0">
            <w:pPr>
              <w:jc w:val="both"/>
              <w:rPr>
                <w:rFonts w:ascii="Arial" w:hAnsi="Arial" w:cs="Arial"/>
                <w:sz w:val="20"/>
                <w:szCs w:val="20"/>
              </w:rPr>
            </w:pPr>
          </w:p>
        </w:tc>
        <w:tc>
          <w:tcPr>
            <w:tcW w:w="2126" w:type="dxa"/>
          </w:tcPr>
          <w:p w14:paraId="1EF48F2F"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725B107" w14:textId="77777777" w:rsidR="00AC7D41" w:rsidRPr="00707617" w:rsidRDefault="00AC7D41"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1BC82859" w14:textId="77777777" w:rsidR="00AC7D41" w:rsidRPr="00897CF1" w:rsidRDefault="00AC7D41"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000000"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ni la Mipyme,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5300AF18"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000000"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lastRenderedPageBreak/>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827536">
      <w:headerReference w:type="default" r:id="rId13"/>
      <w:footerReference w:type="even" r:id="rId14"/>
      <w:footerReference w:type="default" r:id="rId15"/>
      <w:footerReference w:type="first" r:id="rId16"/>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DFEBD" w14:textId="77777777" w:rsidR="00C61B6A" w:rsidRDefault="00C61B6A">
      <w:r>
        <w:separator/>
      </w:r>
    </w:p>
  </w:endnote>
  <w:endnote w:type="continuationSeparator" w:id="0">
    <w:p w14:paraId="2CF4DD4C" w14:textId="77777777" w:rsidR="00C61B6A" w:rsidRDefault="00C61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338D1" w14:textId="5CDA19F1" w:rsidR="00BE6E0C" w:rsidRDefault="00BE6E0C">
    <w:pPr>
      <w:pStyle w:val="Piedepgina"/>
    </w:pPr>
    <w:r>
      <w:rPr>
        <w:noProof/>
      </w:rPr>
      <mc:AlternateContent>
        <mc:Choice Requires="wps">
          <w:drawing>
            <wp:anchor distT="0" distB="0" distL="0" distR="0" simplePos="0" relativeHeight="251659264" behindDoc="0" locked="0" layoutInCell="1" allowOverlap="1" wp14:anchorId="362212C2" wp14:editId="3DC9D960">
              <wp:simplePos x="635" y="635"/>
              <wp:positionH relativeFrom="rightMargin">
                <wp:align>right</wp:align>
              </wp:positionH>
              <wp:positionV relativeFrom="paragraph">
                <wp:posOffset>635</wp:posOffset>
              </wp:positionV>
              <wp:extent cx="443865" cy="443865"/>
              <wp:effectExtent l="0" t="0" r="0" b="16510"/>
              <wp:wrapSquare wrapText="bothSides"/>
              <wp:docPr id="1175384535"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483AC9" w14:textId="57042AB4"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type w14:anchorId="362212C2"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fill o:detectmouseclick="t"/>
              <v:textbox style="mso-fit-shape-to-text:t" inset="0,0,5pt,0">
                <w:txbxContent>
                  <w:p w14:paraId="7D483AC9" w14:textId="57042AB4"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5C301" w14:textId="77777777" w:rsidR="00AC68FE" w:rsidRPr="00AC68FE" w:rsidRDefault="00AC68FE" w:rsidP="00AC68FE">
    <w:pPr>
      <w:framePr w:w="5575" w:hSpace="141" w:wrap="around" w:vAnchor="text" w:hAnchor="page" w:x="1355" w:y="-895"/>
      <w:rPr>
        <w:rFonts w:ascii="Calibri Light" w:hAnsi="Calibri Light"/>
        <w:b/>
        <w:bCs/>
        <w:sz w:val="18"/>
      </w:rPr>
    </w:pPr>
    <w:r w:rsidRPr="00AC68FE">
      <w:rPr>
        <w:rFonts w:ascii="Calibri Light" w:hAnsi="Calibri Light"/>
        <w:b/>
        <w:bCs/>
        <w:sz w:val="18"/>
      </w:rPr>
      <w:t>Dirección Seccional de Aduanas de Cali</w:t>
    </w:r>
  </w:p>
  <w:p w14:paraId="3376C106" w14:textId="77777777" w:rsidR="00AC68FE" w:rsidRPr="00AC68FE" w:rsidRDefault="00AC68FE" w:rsidP="00AC68FE">
    <w:pPr>
      <w:framePr w:w="5575" w:hSpace="141" w:wrap="around" w:vAnchor="text" w:hAnchor="page" w:x="1355" w:y="-895"/>
      <w:rPr>
        <w:rFonts w:ascii="Calibri Light" w:hAnsi="Calibri Light"/>
        <w:b/>
        <w:bCs/>
        <w:sz w:val="18"/>
      </w:rPr>
    </w:pPr>
    <w:r w:rsidRPr="00AC68FE">
      <w:rPr>
        <w:rFonts w:ascii="Calibri Light" w:hAnsi="Calibri Light"/>
        <w:b/>
        <w:bCs/>
        <w:sz w:val="18"/>
      </w:rPr>
      <w:t>Carrera 3 No. 10-60</w:t>
    </w:r>
  </w:p>
  <w:p w14:paraId="74642B43" w14:textId="6DD7DDD7" w:rsidR="00EC59B8" w:rsidRDefault="00AC68FE" w:rsidP="00AC68FE">
    <w:pPr>
      <w:framePr w:w="5575" w:hSpace="141" w:wrap="around" w:vAnchor="text" w:hAnchor="page" w:x="1355" w:y="-895"/>
      <w:rPr>
        <w:rFonts w:ascii="Calibri Light" w:hAnsi="Calibri Light"/>
        <w:b/>
        <w:bCs/>
        <w:sz w:val="18"/>
      </w:rPr>
    </w:pPr>
    <w:r w:rsidRPr="00AC68FE">
      <w:rPr>
        <w:rFonts w:ascii="Calibri Light" w:hAnsi="Calibri Light"/>
        <w:b/>
        <w:bCs/>
        <w:sz w:val="18"/>
      </w:rPr>
      <w:t xml:space="preserve"> www.dian.gov.co</w:t>
    </w:r>
  </w:p>
  <w:p w14:paraId="4470BEC2" w14:textId="0D2F8DEB" w:rsidR="00215532" w:rsidRPr="00215532" w:rsidRDefault="00215532" w:rsidP="00A84728">
    <w:pPr>
      <w:framePr w:w="5575" w:hSpace="141" w:wrap="around" w:vAnchor="text" w:hAnchor="page" w:x="1355" w:y="-895"/>
      <w:rPr>
        <w:rFonts w:ascii="Calibri Light" w:hAnsi="Calibri Light"/>
        <w:sz w:val="12"/>
      </w:rPr>
    </w:pPr>
    <w:r w:rsidRPr="00E1735C">
      <w:rPr>
        <w:rFonts w:ascii="Calibri Light" w:hAnsi="Calibri Light"/>
        <w:sz w:val="12"/>
      </w:rPr>
      <w:t>Formule su petición, queja, sugerencia o reclamo en el Sistema PQSR de la DIAN</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0BF0C" w14:textId="31AD0027" w:rsidR="00BE6E0C" w:rsidRDefault="00BE6E0C">
    <w:pPr>
      <w:pStyle w:val="Piedepgina"/>
    </w:pPr>
    <w:r>
      <w:rPr>
        <w:noProof/>
      </w:rPr>
      <mc:AlternateContent>
        <mc:Choice Requires="wps">
          <w:drawing>
            <wp:anchor distT="0" distB="0" distL="0" distR="0" simplePos="0" relativeHeight="251658240" behindDoc="0" locked="0" layoutInCell="1" allowOverlap="1" wp14:anchorId="54EBB441" wp14:editId="57B9F7E1">
              <wp:simplePos x="635" y="635"/>
              <wp:positionH relativeFrom="rightMargin">
                <wp:align>right</wp:align>
              </wp:positionH>
              <wp:positionV relativeFrom="paragraph">
                <wp:posOffset>635</wp:posOffset>
              </wp:positionV>
              <wp:extent cx="443865" cy="443865"/>
              <wp:effectExtent l="0" t="0" r="0" b="16510"/>
              <wp:wrapSquare wrapText="bothSides"/>
              <wp:docPr id="1584566540" name="Cuadro de texto 4"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70ABCC" w14:textId="017B8D46"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xmlns:w16du="http://schemas.microsoft.com/office/word/2023/wordml/word16du">
          <w:pict>
            <v:shapetype w14:anchorId="54EBB441" id="_x0000_t202" coordsize="21600,21600" o:spt="202" path="m,l,21600r21600,l21600,xe">
              <v:stroke joinstyle="miter"/>
              <v:path gradientshapeok="t" o:connecttype="rect"/>
            </v:shapetype>
            <v:shape id="Cuadro de texto 4"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fill o:detectmouseclick="t"/>
              <v:textbox style="mso-fit-shape-to-text:t" inset="0,0,5pt,0">
                <w:txbxContent>
                  <w:p w14:paraId="5470ABCC" w14:textId="017B8D46" w:rsidR="00BE6E0C" w:rsidRPr="00BE6E0C" w:rsidRDefault="00BE6E0C">
                    <w:pPr>
                      <w:rPr>
                        <w:rFonts w:ascii="Calibri" w:eastAsia="Calibri" w:hAnsi="Calibri" w:cs="Calibri"/>
                        <w:noProof/>
                        <w:color w:val="000000"/>
                        <w:sz w:val="20"/>
                        <w:szCs w:val="20"/>
                      </w:rPr>
                    </w:pPr>
                    <w:r w:rsidRPr="00BE6E0C">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94E46" w14:textId="77777777" w:rsidR="00C61B6A" w:rsidRDefault="00C61B6A">
      <w:r>
        <w:separator/>
      </w:r>
    </w:p>
  </w:footnote>
  <w:footnote w:type="continuationSeparator" w:id="0">
    <w:p w14:paraId="17B7F350" w14:textId="77777777" w:rsidR="00C61B6A" w:rsidRDefault="00C61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718E0" w14:textId="2E5A6A65" w:rsidR="00205CA6" w:rsidRPr="00CF4CE8" w:rsidRDefault="00CF4CE8" w:rsidP="00CF4CE8">
    <w:pPr>
      <w:pStyle w:val="Encabezado"/>
      <w:jc w:val="center"/>
      <w:rPr>
        <w:rFonts w:ascii="Arial" w:hAnsi="Arial" w:cs="Arial"/>
        <w:b/>
        <w:bCs/>
        <w:color w:val="000000"/>
        <w:sz w:val="12"/>
      </w:rP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F5E54FB" wp14:editId="17361D0C">
              <wp:simplePos x="0" y="0"/>
              <wp:positionH relativeFrom="page">
                <wp:posOffset>825864</wp:posOffset>
              </wp:positionH>
              <wp:positionV relativeFrom="page">
                <wp:posOffset>189258</wp:posOffset>
              </wp:positionV>
              <wp:extent cx="789940" cy="790575"/>
              <wp:effectExtent l="0" t="0" r="0" b="0"/>
              <wp:wrapSquare wrapText="bothSides"/>
              <wp:docPr id="48044" name="Group 48044"/>
              <wp:cNvGraphicFramePr/>
              <a:graphic xmlns:a="http://schemas.openxmlformats.org/drawingml/2006/main">
                <a:graphicData uri="http://schemas.microsoft.com/office/word/2010/wordprocessingGroup">
                  <wpg:wgp>
                    <wpg:cNvGrpSpPr/>
                    <wpg:grpSpPr>
                      <a:xfrm>
                        <a:off x="0" y="0"/>
                        <a:ext cx="789940" cy="790575"/>
                        <a:chOff x="0" y="0"/>
                        <a:chExt cx="789940" cy="790575"/>
                      </a:xfrm>
                    </wpg:grpSpPr>
                    <pic:pic xmlns:pic="http://schemas.openxmlformats.org/drawingml/2006/picture">
                      <pic:nvPicPr>
                        <pic:cNvPr id="48045" name="Picture 48045"/>
                        <pic:cNvPicPr/>
                      </pic:nvPicPr>
                      <pic:blipFill>
                        <a:blip r:embed="rId1"/>
                        <a:stretch>
                          <a:fillRect/>
                        </a:stretch>
                      </pic:blipFill>
                      <pic:spPr>
                        <a:xfrm>
                          <a:off x="2540" y="0"/>
                          <a:ext cx="787400" cy="790575"/>
                        </a:xfrm>
                        <a:prstGeom prst="rect">
                          <a:avLst/>
                        </a:prstGeom>
                      </pic:spPr>
                    </pic:pic>
                    <wps:wsp>
                      <wps:cNvPr id="48046" name="Rectangle 48046"/>
                      <wps:cNvSpPr/>
                      <wps:spPr>
                        <a:xfrm>
                          <a:off x="0" y="78841"/>
                          <a:ext cx="50673" cy="224380"/>
                        </a:xfrm>
                        <a:prstGeom prst="rect">
                          <a:avLst/>
                        </a:prstGeom>
                        <a:ln>
                          <a:noFill/>
                        </a:ln>
                      </wps:spPr>
                      <wps:txbx>
                        <w:txbxContent>
                          <w:p w14:paraId="33FD5F2E" w14:textId="77777777" w:rsidR="00CF4CE8" w:rsidRDefault="00CF4CE8" w:rsidP="00CF4CE8">
                            <w:pPr>
                              <w:spacing w:after="160" w:line="259" w:lineRule="auto"/>
                            </w:pPr>
                            <w:r>
                              <w:t xml:space="preserve"> </w:t>
                            </w:r>
                          </w:p>
                        </w:txbxContent>
                      </wps:txbx>
                      <wps:bodyPr horzOverflow="overflow" vert="horz" lIns="0" tIns="0" rIns="0" bIns="0" rtlCol="0">
                        <a:noAutofit/>
                      </wps:bodyPr>
                    </wps:wsp>
                    <wps:wsp>
                      <wps:cNvPr id="48047" name="Rectangle 48047"/>
                      <wps:cNvSpPr/>
                      <wps:spPr>
                        <a:xfrm>
                          <a:off x="0" y="260197"/>
                          <a:ext cx="50673" cy="224380"/>
                        </a:xfrm>
                        <a:prstGeom prst="rect">
                          <a:avLst/>
                        </a:prstGeom>
                        <a:ln>
                          <a:noFill/>
                        </a:ln>
                      </wps:spPr>
                      <wps:txbx>
                        <w:txbxContent>
                          <w:p w14:paraId="21BCCE16" w14:textId="77777777" w:rsidR="00CF4CE8" w:rsidRDefault="00CF4CE8" w:rsidP="00CF4CE8">
                            <w:pPr>
                              <w:spacing w:after="160" w:line="259" w:lineRule="auto"/>
                            </w:pPr>
                            <w:r>
                              <w:t xml:space="preserve"> </w:t>
                            </w:r>
                          </w:p>
                        </w:txbxContent>
                      </wps:txbx>
                      <wps:bodyPr horzOverflow="overflow" vert="horz" lIns="0" tIns="0" rIns="0" bIns="0" rtlCol="0">
                        <a:noAutofit/>
                      </wps:bodyPr>
                    </wps:wsp>
                  </wpg:wgp>
                </a:graphicData>
              </a:graphic>
            </wp:anchor>
          </w:drawing>
        </mc:Choice>
        <mc:Fallback>
          <w:pict>
            <v:group w14:anchorId="1F5E54FB" id="Group 48044" o:spid="_x0000_s1026" style="position:absolute;left:0;text-align:left;margin-left:65.05pt;margin-top:14.9pt;width:62.2pt;height:62.25pt;z-index:251662336;mso-position-horizontal-relative:page;mso-position-vertical-relative:page" coordsize="7899,7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0FIL1wIAAF0IAAAOAAAAZHJzL2Uyb0RvYy54bWzMVl1v0zAUfUfiP1h+&#10;35J2adNGSyfE2ISEWMXgBziOk1g4tmW7Tcuv59pJOrYWGHsAHppef9177jn3Orm82rUCbZmxXMkc&#10;T85jjJikquSyzvGXzzdnC4ysI7IkQkmW4z2z+Gr1+tVlpzM2VY0SJTMInEibdTrHjXM6iyJLG9YS&#10;e640k7BYKdMSB0NTR6UhHXhvRTSN43nUKVNqoyizFmav+0W8Cv6rilF3V1WWOSRyDNhceJrwLPwz&#10;Wl2SrDZEN5wOMMgLULSESwh6cHVNHEEbw49ctZwaZVXlzqlqI1VVnLKQA2QziZ9kc2vURodc6qyr&#10;9YEmoPYJTy92Sz9ub42+12sDTHS6Bi7CyOeyq0zr/wEl2gXK9gfK2M4hCpPpYrlMgFgKS+kynqWz&#10;nlLaAO9Hp2jz7pfnojFo9AiK5jSD35A/WEf5/75O4JTbGIYHJ+2zfLTEfN3oM5BKE8cLLrjbh7ID&#10;UTwouV1zujb9AKhcG8TLHCeLOJlhJEkLFQ87fGDUTwLL/qDf60/CMPLjR44KwfUNF8Jz7+0BMlTt&#10;E9VPZN1X1LWim5ZJ17eIYQLQK2kbri1GJmNtwQCmeV9OerWsM8zRxgesIPAnaBuPjGSHhYDyAZjH&#10;bKFoTpTJdObr4VSlpEl8VCkHxUmmjXW3TLXIG4AOQADNJCPbD3aAM24ZWOsRBGgAyNcvXCJ25AtG&#10;R4z9UZ/cN0QzgODdPhZ3PorrmSKyFr28c8/msPvQUvZnRPUspYtFMqgw9tQsnqcXfUtNp8nFItxS&#10;LyWKZEJ6FqXyJdWr6megw0Zk3nK7Yhdq92LMoVDlHuq5UebbHVzwlVBdjtVgYX/ng0h+FSPxXgLV&#10;kI8bDTMaxWgYJ96qcAn3aN5snKp40NXH76MNsEDDvyhmelrMdCQCpH+umNN5PFmGgyT7L9RMxiT+&#10;tZrhQod3WLhVhvetf0n+OA7qP3wVrL4DAAD//wMAUEsDBAoAAAAAAAAAIQCFUmPE4EEAAOBBAAAU&#10;AAAAZHJzL21lZGlhL2ltYWdlMS5wbmeJUE5HDQoaCgAAAA1JSERSAAAArAAAAKwIBgAAAOYxR9gA&#10;AAABc1JHQgCuzhzpAAAABGdBTUEAALGPC/xhBQAAAAlwSFlzAAAOwwAADsMBx2+oZAAAQXVJREFU&#10;eF7tnXl4XFX5x7/vOffOln1r0rRZZu0CpZRAN5omU6siuABaAVFRFhUVxA1FRVRE5acgbmwqrohQ&#10;3FBAoDZJW9qytOzQTmZJ0jZtmjT7MjP3nnN+fyQTJpN0BdpOmc/zzNPe95x752bmO+ee5T3vC2TI&#10;kCFDhgwZMmTIkF5QqiHD61S5lp/PNVZPihaDISdhJwVTAhEZN3/Z0rL+8YlnHZgKT+27dMZvIFCx&#10;gtoOIp0U5hLUgAK1CCEeaAlt/xvQMZR6boaMYFNYZXH5er5EJC4CEOOMnzEUHZgfHxzY29kZHwaC&#10;/ciryp9XWUH79kWnWbIc79Y4/3hwW8PpqVeaCpe3/n4lxbrekZGHetqf3QVAJspyc+cWWnNzCx2c&#10;z+RWy+UELFBKPte7L/a17u7NuyZe6e1LRrAAZlQvW2TTLT8gUqcqkACQL4V5HdPYO6CwB6DiwZHB&#10;64yhaF9uQeF5AHoZ0RwF81Upuc6IHJFQ469Sr5tMpbP2g0QkW8Pt/3N5Z36HOG0bGhleb+OWhS3h&#10;9X9wef1/VVI9A6amdfR2/nR6QenjSqkBYjQCCcRGRj6zc+fmYOp1326wVMPbDKvbU/87m0X/NREq&#10;o3HjfEBtME3zQsbZScrAfzVi2QpqT5Yt+7PTZkwvJUY5XGPfUUp2MW65FcJoAVMVqRdORdP5JcMD&#10;XZtcvpm/UEpsUQIrHFbHz4gxh3u2/1PEMJNxVkNEi8vyp90IhX4oPA7CA2CYYXHYfuXy1v0SgD31&#10;2m8n3raCLSpaUO7y+u83odYRYBsZGvrgkjOmb4gL8fvW8Lq/hwKNl4KpaTFpbogPx36tTPORbbPz&#10;no80N/4gNhS9kGv8a5DyWaZr0wlMBzy5Va7lZ+flzc9PfS+MPspMIXQOQpTAiwGxMRx49bxIsOmO&#10;6ED8qdCe8HuVkqZSeKWjv/ubgGoFKbGnu/Nf8Zj5BQJZhRAb3D7/2umVi09Lvf7bhbdjl0Bzeuqu&#10;IGJLhZCPaJx9MWoMXbGr5ekXUisCwIzqM+dbmT1nwOje3bljayhhL6k4zZ1rz3uQiDsZQ17CLqTo&#10;D21vGD9OUO2uu0oaYqtm164mRY6RWPTb7a2bnsNY/zWvsOh0kBjZEdm4HgCKi0+bnp2XXSskRnZE&#10;1j1c5V72fo3r10Rj8a/brJZrlVQvhIONNwEwU9/rROZtJdiZ1bXLLbr2XaXMP1Oe9UE2ICL7Bgfm&#10;97Q/u6OmpkbfsmWLkXqO2+ffBCAbUG1SYQsJ7ZaoGHbqXJ+jaeyXAKwAvSyEeSug+qB4Nee0LNTc&#10;8LGJV5qV4/LO+BWYHCFJJwlp/rgltO1/lc5Z9ZqmfYwYnQ6lng8FGj+YfNaMqjPrbTbLHTrpH+3v&#10;Hxy0Z9v+q0x2qsmi79OZfu7I4MA329uf3Z58zonM20KwWdNOLi3NL/4/AnL29HZdObT35Q4AWmXl&#10;ssq2tg1hAHB6674DqDgD5SpFw5DaWkXmckjZMjwc26jZtDJd15dzRnOVUt1E5FdS3kWMfVFI9duW&#10;YOPPAMQAkNvnHwgFGrJT78M92/+sFGo7ERVBoTc6NPhti93mZJxf3rev7wvZ+VkLSWmlwohv0W36&#10;WXEjvs6iWU4jxq4QwvxeS2j9/U533eWRrpYH0dfam51dUzxtes7NUqrNLaGmX6e+34kITzWcaDid&#10;tefkZOX8UQjz9rghHsvS7IbHc9bg7t07rX19r+1N1Ovtbt1kyZu+z8b0CzSurzVU1MY5v3IoPnxH&#10;R/vTkYG+HW293S1PFhZVX8CIvAQUK1AuoHYxRgsKCqrKHbmlfQO9u/YWFjnfn5tdGcrKn5Gv7EUi&#10;PrhnGAAKC6rrTNP8B+d8GREsGrP/naB1hYO77h8ZeXmfzov7uJ3l6Lr1fcSpjTP+AWXKZyTkv1tC&#10;6/8FAL09rVsR64vW1NTora19zJFj38EZyyssdn6Bs8Jnhod3Dyb//ScaJ7JgNZev/mfEWL0yo5/n&#10;muVGjWurBBcvx2O97+/pfqUhuXJNTQ1TRvafoubI14VdtnKTnwqFqNVi+ajNMv2pWbNK+xx5sy+H&#10;UIUAFfQNDV5steofYESLpGF+DZydpGmWq4tKnFeEthcvKZ4Wvc1mtd6aY3d8NbegimXZS7t1m/Wy&#10;gd6Bm202+7kSqjluxsJcw/Le7i1PFhbOm2nPzznFqlluGYlFr+3uGNhqz7Zla4xfatrFrX1726LJ&#10;92t1eD+aX5hTrWl8hcb4J4UU99iz7Nc78st3D/TsaEmueyJxQnYJHCVzy8oKpj0ihbytJbTuj26v&#10;/0FTiL8wzk6FAhFgE1I2EFcVMqaeaGvbvre8vLrclpX9cyKcLqW8aTAa+3fnzs27XF7/34ng6mjv&#10;WTZtesHdRMgGYY4U5teIaZ8jqAGAnQKoHM55FgBEh2I1bW3rt7p9K/o5ZzkAIIQcNE3z4yA5YtMs&#10;lxpSxZQSDYyxc0KB4EddPveNRLRyJCqvtJDKZbr2GQX1rBBik6bxc8OBxqtLSxdV6zor0ay604jG&#10;tlmz7DdBoVcptZWI1ZBN/6mKxj5CoKFQc+P3TsQB2QnXwpaWLnQW5xds7OrrOUvC3Dncv6y/cNpw&#10;XqQ59Lfe7hefcNiK2zWrxcdBPsb5JVzTPpeVk/vkQN9AiyM7670gDJCiXRZORQWFzoWR4M7r8/Nz&#10;lT3LWskYLAp4lUAnEfHlSso/gqgibpif1TirV0o+wxjzgmN3z76WpvyCqgLO2ZkAwBhZiOBjjH/E&#10;EPIeYjSrv7v/l1aHdY5Fs79mtVlvDAUaTy4pcV3ZGx16VDC5ySJpRNe1f0ilHsmdUdFu121/0nT9&#10;csZpBeccSmJzJNh0fW936+b8vAoKb9/xTE/3zoasgiKUTHPfa8Ztf4/Hu0ZSP6N05oRqYcvKFlRl&#10;5eU/Gdr+6iynd873TdN4xKpbfiSk/HMk2HTH2N87Mm/eOQWdfZ3T97Q9/WrqNZzeuusY+MpQ89r3&#10;Or31P4g0N36xsHDhzPzirD/B5OeGw2v6nO666yDli6TxC4nIrqRqJ8Y+o5T4BWP8SqVggmQ/gU1n&#10;jI3PdZsGrgsH1/zI6a27jsBOCzc3rHJ7678JQg0AFQo0frC04oyTbMxaoVn17wK0IBQosgOrRfI9&#10;FhbOn8EYl11dW/cAUIAnt6Jims9it94xEotdbbdabx3sG74oO8/RNNg3VN/R8XQk+fx05oQRbJlr&#10;6elZmvUP+Tn9Z/QO5G0HFB99EqufcEY3AYgrhceJlAOS2kPBl79SUlFRWpSVl79tW8MWYBUfEwa5&#10;vSteM8z45x1W3bVtW8Ofqr11H1VxtbO1dd2jAOD21N8YM8UGq0V/CEpt4xo/RUgR7o0NnF1kz9+W&#10;em8YvREzbsTOhql6LHbrHbF49Ms7W4Jbgc4hp3PZByWpoX3DQ8/mcWu+1WH/PhF7T0/X4Nzu7qd3&#10;Jl+nZOZiT+fO5o5K15yFuq7/UAp5H+f8BwCgJDaC1BwQNFKk9/XsmZNXULouJsWXdwTX/WdU3OnN&#10;ibDSRTOdixdm6dbbQoGXF/UO5PVJIX+Un9NfFQo0VLQEG38WCjRkhwIN06GwUxriLuL8QpfvpIdy&#10;bNnnDOtG2Ompv9Hl6fwWUJoFAKHmtbPbIhvWGFJ5PD7/C0yAcwt/fX6U4VSrzi8A5PNc46cAAGfc&#10;lafnfFVKOaUoCIjquv4ui932oJLy3p0tM5+cUT3rpLLKhXPAmI+I62W5BRtsWY6nokb826HA2tzu&#10;7tYel2tlHgCry1v316xpJ5dG+3p7XL5T/q1rln8ooR4mxmqGo9Elwe0vlYBkdE9v54LQ9oZpI/HB&#10;+rzCsvC+wb3vsDD2Saev/p4T4ftO+xa2ylV3Eed0YXhv5BJPmbs7Gh9ZZNEsF4abm76cqOP01F5G&#10;jC8KBxo/VVa5cK4xZPRasqxlWXbHs1Bqbzw6crZus3+DiM4X8WidyGYvt82e3o/Vq6XTW38rMcwm&#10;RctDgYYsAHD7VrRwzqri8fgljPOvaZzPTbyXlOgTceM63abfnrAlMKV591Bv9/WALctm06sYo2yl&#10;0QyN9OsU1AAIBT2dI4vGvLPIN2elFEK0EIFHh6JnWx3WB4mYTwn5k1Cw8dq80vnVfR0vtFR5ll/K&#10;GFtWmDPw6Z7BnIeMmLxjJD6yzWG3FVs0fcNINLZU11gV59oNoUDDKek8GEvrX5zb679N42rOUHTo&#10;G+5S915psOVWzXZ7uLnpq0VFC8oBoNK5bCWI2cOB177o8tR/22F13BDlhrBq+ryYiH1AgUY0i3V5&#10;KNDw0e7OfRUCepUlbmnHf1/K9/j8nYzRpaRoARGosHDezMR7m4ZxE2O0HFL+I/meGEMe0zHLFGJ9&#10;sh0A9u4a+KZmz3U6chzv0a2WPzJd/ycn7WoAeQqqEQooKLY/UeVedla1u/7DUkqZn9PvC2b3z9Y0&#10;rRwguxDGx8DIX1a5cG5Bbv5HXV7/6tbguvvI1O7p6c+9J7y98ewdLese72p/JsClKh+JxZfYrNZ1&#10;RLxoJBa92OPzh4uLT5ueem/pQlq2sJXzlhXoUf1xU8Ru6Onq3TytrHRH3DTeJRUZFl27nhQKlOAf&#10;icUG8i126zIichPxM6NDQ5+y2u1nEacPQaFExM1rWlrWP5TUtyOnt+4GAssByBNufuGjwL4BAHC6&#10;6y4HgycmjX/ZuOUnQ33DH83Oy94OyHs51z6RuDchRUzGzctI45cxxuqUUkEiuBnjXAjzcSgqEFL+&#10;gnGaA4kiYuwiSPG7ULDpC6NXKMl2+U56GBJrpRQtLeH1f0hcG1hlqXbvvYRz9mFS4BJqp5J4nkiz&#10;EDNmSyN2i2kKuWPHM6+5vf4dY95e7wo1N3jcPn9n1BheaqWcVtLE89H40Ln78584nkk7wbpcK5eR&#10;Ju4xrMZZbS9tCJdUnOa2cEfxrpYNTwFATs7sooGBbd3uWfXNIMsFShifJMJ5AF4hkM8wzStbw+ue&#10;OILHInO5lp9LGr9eAT1Kit8wzr8GBcY5PxmjAysDpGRoe0OBb87K4VGbiBORzhgjjLXMYGwpAYuU&#10;UmsA+b9w87pfJjtzHxqr+IwZ7Sfbsiy/B8gOpeJEmKugtijQCAPm7O7bN2+oY/cw0DmYVXrKtNK8&#10;wh+HA42XALC7ff6H4jL+8x3BJ/+deuXjmbQSrMtTfy0IJ4f3Rq5GX2sv4Mmtrp6+pKVl/WPFMxZ5&#10;u3Y9FfH4/OticfM7Fov+MKD+q6DKTVN8tS28ft0RiHQSRUULyvML8/6kCDYCOyUaj6/Msts2j4m1&#10;lzNeYhixj+q69c+Jc6SUkjHGRgaHz9DtlktMU/wjNtQf7uho7wI634ylVGuVt/YijfQbCcgG0Ksg&#10;NwOYE5pfUuN8bs+FkeD6e0tLF1V3dDzVgryq/BLLNFtuQfZvhFKPtzQ3/jz1gscraSNYl8d/i1Iy&#10;Egk13V5Zuay6rW37Xo/v5I2mMK8nxvyM+OdA6jkpVCOR6iRipympNhOnz0ChA4BNATqAfiKSgJoO&#10;wm2hbQ13p77XwSgtnV+dnVf4aynVc4rUDo34/ymoFzjnizDW0iql/s4YfRhKDSuFEAilocDLnjdH&#10;oFX5Lp/z/0jRqUQwlVKvGULc2xbe/azLW3ErEWoU1AbDiD9g1W1/ZJxVC2G+AFAQwDSl8IxScicn&#10;9m5FJIQyHmhpTu56HL+khWCrXMsu5EyrjEdjj1gdtl8TqJgTf86U5nRFME3DuEXC3DvUa+4uKMn+&#10;PhTlEaFSCPGjltC6v5eWLqwYHIwODQ29OO7s4nKtzCMuviEBFWlu+PrEdzw4bm/996QpnuK69lsF&#10;xIgwkzE+Pog1hPElRuyHnHGrlFJKKW4INzd9f+JVDp/y8qWn2rOt95qx2Oe7ooOvAECeLbvcwvl8&#10;rml+IcQjcdMM2G3Wv0FiNwhZQshbo0P96+y5eT+ANB/lTP8iwN2KpAElNwMEU8RvaQ092Zj6fscb&#10;aSFYt8+/WSm8rCAHB0divyzMzVmw/dXnH52qtXJ66z5PYMsGejuuqay075vKxzUJzeX13zfU3/3V&#10;jo4XDsthxOWpvwuEISLyc85PFULs45wXSSn2KkUFgNwMkJtzXo7RwVgktP3lU6a658PB41vx0kDf&#10;0Ps6Op460P2Sy7UyV5GxinP2kWCgYWVyH7m4+LTpum7Ng64cDqv9/5RSIWK0MBRoWDDxMscfaTCt&#10;NdMOpTYZhvlApLnpmmybXhc3DG9paXlxak0AiDQ3/RJKbc3JL72zs9M+vtdqxoxFXqen7kq3r/4+&#10;t3fF/1y++pfdPv/TOtNUVk7BlyZe5eDoFn2NpmlfVApbDNP4Hue8SCixRQFDnDOdc61WKvVHIcSQ&#10;EObTUFRc6Zo1P/U6h0O1u+4KRSorK8/xsMe3wnD7/Juc3vo7Kp3LVgKwJOq5XCsrwMUtxGlhMNCw&#10;InVA19W1dbfFbjnVYbPdqJRaJ5V6Vin1cnKd45W0aGGTqXAurbXqjn9Dk48rU+YJJR/u7O/961DH&#10;6497AKhwLT3dolk/DyirArKUUq8pKbeODMaetmc53sU4vSfc3HCB21t/D4hcoUDDkuTzD0ala9k7&#10;bFbbGmGKB4fj0etzHFmvSSmjSqlmEKo447mmMDcykJtxXgoAseHoe1pbN/w39VqHitvn3yqVXBdp&#10;nvZlp2fvRYyxSwzDuFnj7DQQP40IWQqwQqHDFNHftYU3rU0+v9K17B0a1y8iKCcIrQSaH+wIv2N0&#10;AJsepJ1gAcDpqbuSGC0IB177YrV79vmcsYsUEA83N1ww5vW/X6q9dV/hRO78nIGrt2zZYlRX176b&#10;6fzicHPjx1PrJlNQfnqFVQq2Z09bN7BvwO3z38k5/7QRjb6P6/qvFFDAOR8PtpFASjnCGLMDwNDw&#10;yJJdrU9uzs2dW2ix2KyOXMdczvgpkWDTT1PPmwr3LP8LPZ3dZ3d3v7ALY87ppGkfCzc3XJhaNxmX&#10;r/4GKKoHqZfMaPT3yCuK6LHhpsG+7vcfblfoWJOWggUAl9f/S6XUc5Fg428BoLz8DJ/F4fh4S7Dp&#10;W6l1X6ck2+07uSEUaDhjzMBcPv8DvV1D1yScTFyulXmGGj5FY/p8i8aXG0rmQZEkUsNj59gUyMFA&#10;ixhndsM0v8kZfUtJbOUaP/P195qIaZr3gGgOESQkAKJiIuVQgKGEejipakwptEgl200p2/u6BsOD&#10;g893AoDLs/zbQlJba7jp92N1NbfP/0zvvt5z9u17rj3pGskwt88/ctr8Ysfq1atFTU2N3juQuyFm&#10;jFy1M7L56dTKxztpK1jU1DjcA7n/isaNb40uGpRke2bN6xNCfOX0BdN+vnr1RJc8AJg5c7HHmmV/&#10;DErtlMC/IJSVcX6BaYrbOGfzCJgPgkUpvCSleCpumi9qjBULFe/UuXX2QO/g+qysLKdpxjo1q20e&#10;1/hsYnQGU3ivlOp7xOhCEOVwxmZidNFgiEBMQtxOoFMAqiFQXEJtUFJulIb5HBGzGErGeS61sWGa&#10;Z5iyw2a3nKJMXkjMnAVFpUSwK2CflOo1xulq05Cfkcrssuj6lQAtH+jtPGnv6D61VOxOb93XGLGP&#10;hQINbox2K/4spXgkElz3l9TK6UD6OnDv3m0YsaJH8/Md/ykorq4tKJz2ARDlQ+HlPXtHfqo5CtcM&#10;9+/uST5F0wocdrt9Tqi58X2FeR6uSGYpUs1Qao+ID6+JS7mWEe0CIZ8Rm8s4m6ak6tK47mSMLdUt&#10;lrhu0X7KdG2kOH/ovmjU+p6+7r7rLQ5rOQEFAFZrnH8k8X4KahtAWXFDXKdx/jEl1a2h5oaL8gur&#10;5gLkaImsv7dwmvNTBNrJJTtfSRrSiHKlkiMgMagk5xZNv3PP7t137ZkuVzt6zBamawHG4GKMlw5E&#10;+39q1a2n7Wx7+s7kvxMAzaxesrxkmudhCTQxYu/PL6o6vbDIeSUgX440r/tZSv20IX1b2FTyqvJd&#10;pa6/hgMNZ5WWLqrOznP8Wwj585ZQ0x8AxBPVPD5/QzDQ8I6kkbO1tOIMj6YxbuX2swBllUq1EiFb&#10;mSoUjQ5us2XlLSaSRQSyDMXMJ7Ltlm9JKZ7gFutA8NUnVldXL6tTjJdrOruTM56beK+xQZgA8Mre&#10;3bvPHhjYti9R5p7t/1RoW8PdTm/99wA1IkzxkhEVQatDmyWVGuScLSJwl1LmJiJtrlLilUhw3T2J&#10;8wEgO9tTMm16xd3h5obzXrfVFE+bnvsjANnh5oYLV61axbe80PVEeHS2IO1Jg2ktwO2tv6fStezM&#10;hL/qVOSqLAaoOAB0dDzVEgo0zCMGj9vnX19autCZqCeUbKp2112WdGosy5Z9U9w0hoipuYpYUXzE&#10;fCo2PLJm377OZ8lqs0sV68Roixl3WHmdEPIRQxgvDff2vjBv3jkFLS17ntM0dikpkqYQfxNCGsIU&#10;TyrIXYB6LBRoOHNUrKt4YeH8Ge7Z/hppqGzXrPq7iKiWiL1Ls+ifs2VbryZCsZCqazA6eL+ScjMx&#10;fhaRLCJpWZN0zwCA0rKZXzWV+WeMbqLUq9zLzi0tz33SjI3cnhiIrV4NMNCpqecmk519akmF88x3&#10;ujx1n0wtO95IixbW7fXfRoSLFGhYQfylZ3Dozqmi/xWWlny2JWU1yeVaWUm6fMgU4s7WYNPvAUTd&#10;s/3PKlP+Khx8dTXQOTij6szFjFjujpbdm0tLC4vsufb3cmIfIaBYklprGuL+kYGh1s7OrSGPz9/N&#10;OC9Ifg8hRA+gXuZcqzVN809E7FwFeRcDfUySem44OvIlu2Y7l3N+qYIakEo9SMBsImSHAo3nJ19r&#10;RvWZ860a/wAx/gUAHaYpvrxvb/uzg4PBriSvMs0z653nKWVcEQo0viu/bEFVUU7+b6HUplCw8frk&#10;640OulZEQ4G14/O0o3hyq6pKT+NWyw0EqgAwzTTNT7SG1/19Yr3ji7QQLAC4ffV/MwzzvuG48UJu&#10;luPXBCozRfzrraE9a4Fgf0nJ3LKs/JLLUwWbwO3zdwEYGByOvq9j56ZXqt11l2uc3aiAbUqpHkas&#10;XgF9SsrHiNNJgCqLxWMX7YyEX03Eai0rWzQntyBnfB+YlFIppXo55wVCiHaARpQUfyBGp4DofcJQ&#10;nx7s7388ryBvNQjWqIh/dVdo5/NAa3/qZD4wOpCsjNvLLHH9VqXoVDMWuxCcT9c0fjNAZYB6XgEm&#10;EbwK6pHw9sarXZ76r2m69t3EfrHUSwIg9yz/SGh7gw0AyquWLLBZbD8gwnxTyv9rDTbd5fLU3yZJ&#10;vtLSvO64d4JJG8Fi1NP/+fhI7OIdO558BQCqXbWXcE27NRRoKC4pmVuaU1D+iXBgyi8Nbt+K3Zyz&#10;MgAQpvhPqLnhwwBGcnPnFpZML20IbW+YtArldNddxzj7MhhapMDDSopXOOe3jy7BSqWU6gDBoaT6&#10;bbj5lW8nll1LKpa6szU+u7BwuGHLli2J6TA4nbUfZLp+C0GVKIUmCfUCoIjAckBYwkDVQsm/Rpob&#10;PzvhRgAARTlu98mfCIWafgGAplctmeWw2dZzxouRtMEx9azXBVucm10Tzi0dyLkrFGi8YMxzjUYj&#10;3jDrkfhTHAvSSrBAVb7H534+GHjlpESrV+mpvVgJuTc62PNSVlaer6Vl07rUszDawr7Ck7ayAIAp&#10;jC/2D0Ufzsty/PFQVroqKpaezjnLisdju9vbnwmklo+R+Eyn3Nv1RnB5/b8JNzdc4Zm14n7G2Krk&#10;skMRrMvX+d/+oZFPd+16qhljW4dAfEWkufHi1JOOV9Ji0PU6rb0jQ/H3u2fNfSZhkcIMWC2WR3Py&#10;p901sW4KpCY5wRBRTV5W1itKqUMKFLxjx8ZnW1o2NO1frKVZHp9/0O1b0eHx+Yec3vqfOr3130yt&#10;dcQQpnlmrexRSp2TWiTJHG/Jp8Lt7dqmcc3ftWtfB8YC4zGmXRhpbkwJWnd8k2aCBXbt2vCiYZif&#10;d48KY8BmsTVJg9dLKf/GLbZ/IHdmYeo5AABFk9bLNa4/NBKL1gHUn1p2JFS75lwmlPoD56wERPYB&#10;c+gOIlSl1jtSCKgIbl8znUCT4gwoYexItWF0T9s5BLIMDfT6hRQRl2/mRrdvxYDVqv0+FCg+Z8q+&#10;9HFM2gkWANrC69eObt1emyOkuD4cXvNsS2jdHzva+2e5p3v/5fLW3w9ASz6HFCbEpgKAWCxuY0zt&#10;dxeC27vif26v/2nU1DhSy1IpKD+9gnPlIqK5AMAYozw9u0GYamvy5sUD4XKtrHTP8r/mdNd+LrUM&#10;o32MXgAjCmpKT7UU7G7fiue5xlcGt6917NnzXCsUxfu7+98ZCqzNCW1vcAGrx+en04W0FGwyjMgL&#10;jIpxcHBLV2h7Q200Hr/NPcu/fUbVmfWJehJqgjcXADBOrtEyOSn4hdNX+zmp5F8U1Avugdz/5eTM&#10;Lkqtk4yF6XlDsZG7GTCeoINzXt4annaPw5E9ZVTuZKpdtZeQJjZLIW4kdeCtPESTxx4iLpsT/3d5&#10;6r/g9vm39I/0fjDS3HRN4vMBAClFWn/naX3zAKBA44sCCdpbN25yWBynWyz6BW5v/SMu18o8BUzy&#10;SiKMPq5JysnxpxSVDoyMrBsZjN1CgCqeVvaZ1wtXWcoqF04YwHFpGHZunaOgxjf1CVNsqHTtrjUM&#10;kZLCyJNbUH76uK/u9MrFpzGuXdjR3n9KfCT2MunaNRPrT4QxPi3VZhhiqLj8DJ97lv8FpZQIBRoW&#10;JEcMBwCl5NO6Dj3Zlm6kvWBJTXz0J3jppYd7Is2NV0pgD2liOxGtTK2jFPbbajLwD3TteipiybYs&#10;CAZefSfjWOx0137O7fWvcbr3flxj1mK3t+7mSk/txQDQ3v5siOn8I9H48PhIfTgevULX9D9l52Ul&#10;5jdtbp//Py7vjB/mWG3z3Z763zm99XfYbfZbdF27p7g0a4WmaYWmIb83fiMplMxc4Em1AYAj1/HV&#10;vJzsDYO9Q+dGQk2/3J+bJbM5bKm2dCL9BTvaJdgvBPRyzks1zidPWxGVjP7LJw+MSKmamhpqbW66&#10;r9o9+yOhwCsXgajHFOJ2Yuy9Vov2BIh9TGP8c6Uzl5xcMnNxNUBWm+YYbx2zrLYtcSE+g7FZCLev&#10;/jHO+Tmapn9Wt+j3CCUfJYXBcKDhHYYRn9USWvdAa+uTjcqUrRPuJQm7nlWdagMAXdOuBIgOFPhN&#10;AWkfWj7NBbuKK8IRZwwkQtnovzRpZkGZ2vsHBwvPBYDRcOydg8TYEsZpvjTM20EIc86nE+jkbIft&#10;K507N+9SUNOlki8JIZ4zTfGvuGm+jxEVDfYP/7zCubSWc205Rpdy/y2keT3n/PPCiD+CvKrcjvae&#10;uzHm0KJZtXGPr1S0sRgIR4KC6s+z5+zXHyMdSGvBzps3PO4ZdYSUS0mT5mcBIBxe02aq+IT5TqlU&#10;GxTZW1rWPw6Jh0b3amEblKoAMBKLm58FVExK+Wsl5X84Z8shzd6OjqcjXLd8OHGdwb7hq1ua198l&#10;hHkTEdfR19qb2NFb6CzLGR4Y3l+Sui4QvaGUR4Ox/vR1KU13wb4RTFPcqpR6zG6x/oBIlaWWA4CU&#10;tL7KW/sJADYAIFAOI2Vxz/K/AI5Qfs7AslBzQ52C+q/TW//NXS0bnhIGngPIJU0zSEK/xxAq4vb6&#10;b9NA70pc1+HQTwYAkkY7aSoXY95WlZW1S3lU+8qePU+9lnQb4xBwEojKYsPDS4UQ+1m82D/CNJ5P&#10;taUb6S/YI+wSSMjd4UDjB4Qw7weoPLUcACLBxt9yYQ26vfW3u1wr85iCTUi1UZryr6FtDXePbSEf&#10;CTc3/ZgBiwrKT69oa1u/MRJs/PbYJfosuv4hBVUklVonhNg9ODx0Gph25szqJcuJZ5/T3zO0EVjF&#10;u/uzv0Ia5UeaG7+Ychuvo/BKOFD8ntbWjZsUcNjbxZUhpxyIpRPpL1hx4JUaCTXlIIRAVgDo7tr3&#10;b4D2mw4zHF6zYU9/99eJGTcrgsY5P1tI8Uxu7txCAFpx8WnTq93LP24ocX9RVvYvE+cxi+UCAGgJ&#10;Nn1LSPW3cHPjFVB4vr1103OD8f7fWCzWyxiTl+UV5n3F5e36WTxubG4Nr3tkf6N7V83KPKlEQ2o0&#10;7gmoUX/gE5lJE9DpxLx55xQMR4cfCzU3LEwtS1Dtrb3EolkTm/bGMYX563Cg8VPAKovH1/XKnvae&#10;pcnlg4PevqlWgnJyZhcVlZVeyhTyQeQhImmaxr+kEXtpx45nXnm9ZmkW0DECQLo9/jtBagSgYsXU&#10;sJIYBtDZN7zvj927XpoQYXt/zKyuXa4TzYxERvdiuWf5X+BsNJhyAiHFttD2hjnJtmRmzly8EDqQ&#10;jpsPE6S/YOPDGw/0JVW5lp9vtVr+lmoXpvm7UHPjpRj15NoFhTec4p2IHGqsv3tQSO2WavLq2/5g&#10;IF/MGLksITa3z9/OOZ8Q51UI8Vwo0LDfQVlGsMeYQxFsefnSU7PzHM+l2oUQD4cCDe/FmHN4asrM&#10;4w2Xt/5PI4Oxm3bv3rQNANyzVnRyxib4FAghmkKBhvHl6FQqXcveIZU5kM6CTes+7EsvPTvpkZ1K&#10;e/vGKUfGChhvnZTEi9k1NYfiUHIwqLBw/gync/k7q93LPzzTuXjhm5UunohqYrHhgdGjVZZUsQKA&#10;Umqqrd7jsBR/4HQkrQULdAxBHfwRLIWc5FpISYI1pbmhsDt7vy3ToZCbO7fQ7at/MK8o/4pIZN0T&#10;LaF1D+yMbH7a5avfUFNT84bX7wnI6u7e1w0A5VW7phSeVEjqQ0+FIhVXk7zW0ok0FywA4ICOywCg&#10;IMe3VycY6/8RAMSF0a5p9IHUOofK7Nn+mpLSsvtCgVcuYcQKPLP8wjNrxXClc9lK04xdu3s3m+Sg&#10;cwTsAnaOAIDVOnWEGRJiS6otGQZ2utTYQZ9KxzNpL1gFHHzgomh3qgkAZjoXnwEAJbnFexjR4tTy&#10;Q8UAaoZF/Hu+OfMHJNTM4PYGHty+1hEzxB6Y2ojVbluees5hQlLJreMHik95vUgkcJD4rkSxgUS3&#10;Ij1Je8FCYVI2w8motlQLAOjMVosxzy71Bj4LpVRNlm5ZMxQdmB9JGrx17Nz0ssWm3UWcv3viGYeH&#10;01N7aXwkPh7dJeEknowUYkdin9v+IKIzODf2P4+bBhzxl3S8oKR87WBpfKQyH021AQDjVJd0+ETS&#10;/w+L8J7I15SSj+6KPPViapmU8lcAXIDniP0eGGlXx2J9XeMGwiQPNQVMckJPhaAcnZ2pvrnpRdoL&#10;lpT+vD07OxGNcEqEHcnRAV8n6YsfiUXv2t/WlINRkltUJKWaUvBDA9H/AurRgvL8vNSyQ4WIKjs7&#10;X+0CgGr38g9zxq2pdaRSB+y/AoAisgPbM12CY8mw2d+t6zy5pZxE20sbeoQQ41tIEhDgS2x96d8X&#10;38E07bAjcQOAVbMWAkQuT901bq//QbfPv9Xlq7+7rGxJVUfHUy1KYU+BLf+I57wlyQcSGXA0zi9N&#10;LQcAEYsdPH2RUptTTelG2gvWGDJ6iXAogc4mPa4Z46yktPRjGN0Ptg/qyD6P4b7B3ZzRDcTYlUQ4&#10;A4QhjWtX5BZktbhcK/Og1AH9HQ6Ey1d308Bw//8ljhVRzcQao9N2bW2bDiLG0iwl1fj2+HTliL6g&#10;44l9+zxdACbtcUpF07T7U20AQMQ+NPZfJYS4YWyy/7Do7n5pZzDQMGM4OnKRhBpfqBBCPKtY/OLh&#10;geijiptfBzDpUX4QiIh9vnPH1l0AUOFc/s4pFwwgN+Ig27WdHt+FFs0yddcojUh7wQKr4wo4qG/o&#10;9lefeEgIMbn/RjQeomjf3r0PW3X7nyZWOGTMgW6jDXg9uUUo0LAMYNMduY6rOdGcSueyd0485WAU&#10;ZSuJPyd2veoavy61BkZnCB5JtaXCmPaevXs79qTa040TQLAACfn3kpLT3Kn2FGLA5IER5yzb6am9&#10;DAAGBrb1EJB3pJ/L4OCWfijygGAXQvwHgBEJNl4f2Rv5bjAQPq8tsuE/qeccCJf3lNs7+vd9N3FM&#10;RJMGl0JIY1/nvvtS7ZMgquvu3jNpxS/dOOKBwPFEaelCZ1ae40vhQONVqWXJVDprP2izWR9MtQsh&#10;XgsFGuZiNOHHhwjkHujrn1TvUMjOtjiYxf5Af3ffe1PLDgfOdUt2ruOZYKAhF4Cs9tZ9y6LpN6bW&#10;E0KsCQUaDtpyu2f5XzuQk1C6cEIIFijJds+aFwltXzu6C3Y/1NTU6H0DuTsSaYgSCCHN3n09VWOJ&#10;LTTPrBUxJdV9ipQAAAZ6twI2KKjDn8OUaqeiAwfGmApG7GxTGDe1hjb8E2MukIkkdckIJT59sPSj&#10;LtfKSjDzvHCwMW1DxSc4QQQLuH3+p0KBhkWp9lTc3rqbuaZfm2oXwnwwFGhcBYyGc48bYs+O0LqH&#10;AMDtqb9RQu6OBNfdnnrefmAA9MLC+cXd3S/sPtiAaApsbp9/ZyjQUAwAla7FZ9qs2RtSK0kpo8Ht&#10;baVA8ICxwdze+ns7dg98YXBwy+uLD2nKEfXVjkdMU9xcXV07vtFvfyih/0oKMcXyJL0nkU0wtK3h&#10;bivX7kxsPgwFG69njBa6fPUHbMkwtk270rPsfN+cldG8ovyrUsLTHxLV7uUfBsM3EscWzT5lH1VK&#10;+ZeDiRUAgdEHBwddB6uXFpwwgm0Nt6/hFn7QCNLh8Jo2qdSklD+c8yyX1z+e4C0u41c7PfXjk/Sh&#10;QNMnoKiksHD+jPGTJuHJLat01mtM/66UYi9j7P2MUAYUTUo4t1/yqvI55z9MPObd8/w1IJoymFzM&#10;MA/6AwKq8qTE76ba7pOOnDCCBYIDAOWmRi2ciljcmPLRTgyXAbNyAKAtuOFBxujzyQLtHx6+tqCo&#10;8GaXa2XKMmtplstTf63LO/M7Ihb3EMgnTHEzFCpByC+pqDroPPEY5Cp13ijiZiI5BiFK/2WMTeq6&#10;CVNsGM1PdmBcPuctXXt2HyDZXnpxAgkWyjCMjzudy8cDVuyPXa1Pbh6bdpoAZ9zq8pU/ljjuaO+p&#10;yy8qeiDhgN2166nmaDz+G9LERpen/gtllQvnju6e7RgCqVJN076oW/QfcM403WK5hXOepWn6l3Lt&#10;eWvnzTtnQiIPALby8jN8bp9/nctX/3hpxRknVbqWrQDopJaW9Y9jNLr4+VybvFAAAHEzPr76dQCs&#10;BPbhgYFtE/KVpTOTfrlpjub2+aOh+cVWTJEJMZkZ1WfOt1utWxljE360UkoVjcX9O1s2NGE0dOXX&#10;FDAQCTZOaJWrqpYu0azWTwG0BFDDQsjfCalaNIioEHJIKRp/BI9I0Zdjty2KDsWf3b170/Z585bl&#10;D8f1RuK0XRhyW9eePT8rmT79XgYsCAYaSjGWQlSzYsp504NtNkxQXV37btKYKxJsuiO1LF050QQL&#10;l6/+x9HY0L3trc9MuZcrGbfP/3vO+SWpdgAwY8gPh9f0YbTeOmXyb4TDayaN1BOUlS2aY8u2Xawx&#10;9nGAckCwKaW6AcpVpDbAkH8knb4WN+KXWzTrHwwzelVStm3N7fU/FDOjN+yMbHoGo/lhn+Kcj8ea&#10;TSY6FDuzrW39xlR7Cppn1or+4Pa1Bw3GnE6cSF0CAEA40PhVuyXnCaxaddAYUn3dfdeJKWcMANJk&#10;W6IrEAo0LCdd/n5/oS4BQIiBHphyvVIUUIBSSrUr8F8A6mWmcAZp7GopqdGq2Z4ggkmgxF405vTW&#10;f1tKtWZMrKj01J63P7EKYf71EMSK6uradygpfpFqT3dOOMGOIv9c9XR7bao1la6urbtNU3401Y7R&#10;Jdvc3oGcvyaeQqHtr8zPdeQ3ZpWeMmkAVVq60JlbULYBAIQR/2YosLYwFGhwhwNrfhQKNCwJBhqK&#10;zVjsSgKqgzl9M6TC3tbwxv8BgNNb/x2mqCISarx19Frzq2365NU4jHZX5J6+7i+k2idRU+PgFu0v&#10;oeamr6UWpTsnpGBDzY1f0myWByaP5ifTGm663xRiyu4D59r5bp//dwDg9Po+qRSenZ5XtD7Z66rC&#10;ufyd2XmOR6UQP2ppWf9Yy35G7q2tG58nUA62bBkOjy6lxqo8dZ8hkA8cdUBplsu1Mi87r3C/GW1G&#10;zOjKoY7RKIcHwjWQc4dpxqf8IaY7J1wfNkGFa+npOrddH25ee9DdsFnTTi6dUVS2X08mIcVrpNAR&#10;DBSvLC+PeOxZOWt393bUlOWVXqWYskQCO29MTOBXV9d+QEpzQLPariKieaFA22lAsL+8/AyfPTv7&#10;3o72HWcPDgY7q711VzGieeFA42dKZi5w5Tnyn1RQuznXJiW4AwBhiJ+Hgg3XjO6G2T9OT+3FjLQv&#10;HCh8UzpzwgoWo87PP1GK+AEjAo5RVrlwbm5W7pT7+g1T3Blpbrgq4fVfVrlwbrYt+wEF7AsF1tYn&#10;RJSbO7ewpKzsFQCFgLpTSvNFQMUiwQ1/BoDKectceky7SSrsAWCNnFpyVWI2Y+bMJSc7crJeSnlr&#10;YNR9sDkYaDg5OSv5VDg9dVdyxm4IBhqcACbnbTgBOKEFOzrarn8QoNkjgwPntbc/e8CQ6RXOpbV2&#10;m2NCJkUjGr8sEin9Q2rUwKKiBeX5Rfn/MQzj2rbIhjUVFUtPt9itj/NJiZPlgGHGz2sLb/hfhfPM&#10;d1p1yz8NKb/ZGmz6WWprWVJxmjvPnvcC43w8SrYQcjAUeKXsIDtiLW5f/e+I2PnDAwPz95/4Lv05&#10;0QULAHa31/8EiOYrqGeGo0Of39P29H63hs+sXrLcYc9qEkK8NDI4sOpAInfVrMxDv3k3lHo5HGz6&#10;YbW77pOMsysnVJLykXCw6cacnNnZ08qnPyNi5pUtLevHFycmU5rl9s65hmva96WUqqerZ+aYF9lU&#10;WJ3u+s8xjs8CrNIw4me3RTZMSlN/IvF2ECxQU+Nw9efcSYQiqfAiI3o3gH1SybGdpmRloHlgmAGp&#10;GnVu+c22bY9vTW0Bp6LCtfR0i2ZtBNCYCC6XSqVz2YcsuuUXSqnnQs0N5yfnzdofxcWnTc/NzzkL&#10;xD7MCNOUQockFWSgXAWUEVSZUrQNSjYSY1fF4+YXd4ytkJ3IvD0EO0a1u+4qztkHjahxKfIAh+Eo&#10;GI6P5Mm4uddiyeoPh9dMGXBjKmpqahw9Azm3EdEiSLSa8fitutXyayMW+1Rr68aGRD2Xr/5uKFB4&#10;b+Sr7lL3ZoLqFko9XJg78NPkTN8HoqamxtHWoZdbx+ZuDUMMdXQ8vafKVXeuprGrB0cGL++YEJv2&#10;xOVtJVgAcDoXz2O6/VYl1fPh4O7vHcE+fUu1t+5qzmhVPC6/r3PMUQI7I5F1f6mcd06BFhv+B0ls&#10;6x4euKkoO/tRw1Q/aQ03/RGAdM/2P9vRu+M9RY6ylZqmX6mUerZ3eN+thxrUOMFM5+KFFov9u1Dq&#10;uXDgpR8C+w73b0hb3naCBQCsWsWrtu5+n8a1K5VChzTEvQfuVwKzZ7+rJm4aFxFhkZTyD5FQ058B&#10;mB5f/fN5OQMLxvIdwOmt/6muvZ7JsH1HT0nCcdrlqb9BmmLz2HtpFdW1K3Rd+xgRqqTAo3FhrN2f&#10;B1ZZ2YIqe3bu+YyxDyhS22ODIz/ZNZZG/u3E21OwSTidi+cRt50PToshVZyIegBAKtnCiFUDqgSK&#10;2UDq5Vjc/NvOM8qeTExFVVbWLrXY9WuC29eOe4ilCnZX997SxGR/5bxzCrTo0O/DzY0pc8Ml2VWu&#10;Oe9knC1koPlgygpFOwBAQlkJcEDRXinMDS3hvX8/gqfCCcPbXrCTqKlxVOxV47G6dqTka03G5fX/&#10;hjjuCG1rGA8T5PL6/6pp/ILEcbJgAcDtW/FYbHj4czt3bt7vilaG/XNCLs2+IbZsGd6xY2so8Uot&#10;TlBSsdRNDLOTxQoAIFQmH1oNZUk+FsK4VbdbL0+2ZTh0MoI9QnJt1uuMuPGdVDthYrbs/PzSCZ9x&#10;S2j9Y4zY4oNFXMwwNRnBHgEzqs+cr4DiqSbp9+cWmEw8HvtBbkHepBgDGQ5ORrCHD7NaLLdF47Hv&#10;ACXZKWWTxgRCxCdFpNnRsvFxkJo2e/a7JgV2y3BgJn3AGQ6My7WykjTzIQAgUJYCaVLGr48EN6wG&#10;SjXfnHkTUmrG4/ELWkLrHqhyLX8P1/i1gIoTkQcKFgD/CwUaPpFcP8OByQj2DTDqAJN3n5JYS0Tn&#10;hJpffIdvzoIJ+//j8fgF8REzYM+x3CKk+ieZal8im2GGwyfTJXgDOPLs5QAtBpQMNb/qzyqdMSkn&#10;F0mlt7dvfF4JrOPEriCNvSe1ToZDJyPYN0CWJVtBqp8V5A3+qKZmZjyPW/NT60BnZ5SWLnSacfGE&#10;GZPXgsb3cmU4AjJdgjcGVbtqP8407RIAeUSqlDNtQmQYKaWCQp8w4qugactH4iP37Wl96rXkOhkO&#10;nYxg3yQqXcvO1DXLNzhnZyfbRwWrRoKBHdMPIQ5WhoOQ6RK8Sci4iKeKFQAYY6QIwYxY3xwyLeyb&#10;ByuvWnqKTdcXK/Z6GPq4iD+wK7Rx42gE8AwZMmTIkCFDhgwZMmTIkCFDhgwZMmTIkCFDhgwZMmTI&#10;kCFDhgwZMrxtmeStVV1d+27F5FFIlcOjXUO9WzAIFLlyjbaXmuPAcuOtSjFZ5Vr+HkCMe/u3hp/8&#10;x8QaR4eqqqVLwKkMAAZ6jWe6u58+rEBwbwZVrjPPS/x/KGa+3LXrqeChhBY9GpRXLT1V5+RMHMeG&#10;5dY9eza1Jo4nCdbj87cyzidELznaCGH+1TDM37ZFNqwfC5P+hj9Mt2/Fbs5ZWeI48NqaSX/7W021&#10;t/YSi2b9feJYCrE3GHjRc7SjD/rmrJzweQpT/Ds/t/+DiYB2xxKXp/4uTdc+lTg2jNjlkeD63yaO&#10;j0sHbs61C2022xOeWStG3L4V8WpvXdrnSq2qqjtLY/rvkm2M82ke3ynHPMYW1/j7+gbzoi5P/bWp&#10;Zccbx6VgEzDGiHOmWTT9RrfPH3N5625JrZMOFM9Y5NVs7J9TJTkeFW39y6n2ow1jjGm6drN7ln/v&#10;zJlLTk4tP16Y9AGO5aCayv4mU8qRZ9OzzDyLzcY1W66l2MLsK5lG53HGl6XWTiCECIQCDacebpaU&#10;Y9clKMn2zJrXyRgb7z8LIXpAcHDGx/N9CSHWhwINy8dPewtJ7RKkIqUQStGTocDautSyt5oj6RLE&#10;xmLwv8WvjiH0tfYODb24d9++59p3RZ56MRJqvDW0vaE28No2R193v8swzB8LIc3km+Oc+zw+/4sA&#10;JsUAOP4oyfb4Tm5LFqsUcmRkcHBxPGa+P7km57zW7fVPitX1ViOkiMRN4+pkG2Occ86We3z+IZen&#10;/gfJZceaqQR7HLBzpKPj6Ugk2HhtR3tbuWmaE1JZMs49bp//gBGzjwfcs04Os5Q0SCOx2Ir29mcC&#10;O1rWP24axqXJZcRohdu34qhGhVGKREtz0y+6O7vLhRATZk4Y5w5N165z+/ytVe6l/uSyY8VxKtjX&#10;GRwMdoZPLbnQFOavk+2c81qnp/biZNvxQk1Nje6e5d/JGS9Jto+MxN69q/XJzYnjcLDpd6YRG0+T&#10;xBgjIlzo8tT/ePyko0RX19bdoUDDh0aiw8uFFOHkMs55pdXiWOue5d+QNe3k0uSyo81xL1gAwOrV&#10;Ijy/5EohzCeSzYxrx+PsgbVvIHczZ3xCQA0i+eGp0hKFg+vvNAzz+4ljxhgxTl9yeZYfi0ex3BHZ&#10;uD60veEkocSnUws542dOLyiJuLz+W2pqPjUhDu7RIj0Ei1HRDsdiE/paBPKVlS2oSrYdS2pqanSX&#10;138/4/y0ZLthGF/a/uraKTN0A0Ak2HiDYZrj8WIZ44xxfq3LU/fJiTWPGtHQtoa723d0TTNN8zfJ&#10;BYxxu6bxL/UNNL9a7V4+ntvhaJE+ggWwu3XTNmHKtYljxhiz5+RO6AceQ1jPQO7vNI1PSLhhGOZP&#10;IsGm2w6y+CEjzSXfF0KMLyowxjnj/LcVzqW1E6sePQYHn+8MNzd+KhofOlMIMSEdKOPcY7FY7nd7&#10;/WumVy2ZnVz2VpJWggUAKdWEkTRjtN8psKMIc3nrfqxxPqFPLUzx20iw5OsHEesYq+OhQPGnhWkm&#10;/yDJbnOsK69aeurEukcV1RbatDEUaJgVN+LXSCknTCdyjb/DYbW/5PT6bwZm5SSXvRWknWAFyQm5&#10;qUjRtOTjY4HTU/cFTdO/lGwTpng01Fz86dSkygdmdTyUO/A+ocSERB8Om21TWdWiOcm2Y0FLcN3P&#10;pMGmm4Z5d/J0I+dM0zV+rXtW+WtVrrqLJp715pJ2gmVKTljvVgQt+fho4/TUXqbr+q3JNiHNF0LN&#10;DWcfnljH2LJlOLTt5XopxPiSLWPMlm3L2lpUtKB8YuWjTzi8pi8cbPx0NBarFUI8nVzGGZ9htep/&#10;cXvr/1detWRBctmbRdoJVhI7JqPTqahyLT9f160TBiVCyNbQ9sY3+AjvHAzm9M+XQvQkLIwxW35R&#10;/pas0lOO+RMFAHa1Prk5FGhYZBjxz0khOpLLuKatcFhtzzi99T/NyZldlFz2Rkk7wXKo3AkGiaPq&#10;6ZSgvGrpEk3nEyb5pRB7Qzl9c5NtR8yWLcPBwItVUrzeZ+Scl5XlFT2GvKrJgZOPEZHgutuDgXav&#10;EOIPQrz+9GOcc13Trpk2fXprtXv5hFW9N0LaCZYROzP5WJF6Pvn4aFBetfRUu9XamOIL0C1NfgYO&#10;MUP3obFvIG6NnyykGI98yDk/1V3q+idQcxR8lg+V7QOhQMMnRgYHThameCa5hHOeZbFY/uX2+V99&#10;M/rhkwSbVXrKtOLi06YnXsAqnlrn2LHKAkYfSrYoYzSjy9GitHSh0261/o9zPp7hUAgZj8Wj54XD&#10;z/UARTlH9sK4+JNpe2lDOB4X70tuvTjndS5v7l+BY9t/T6W9/ZlAqLlhoRGNXyyk6Ewu45zPyXXk&#10;vOry1v1y3rxlE5arD4dJHkupDtxmDFXh8Jq2ibWODU5v3ed1Tf9F4lgK2RMMrC2cWGtq3gxvLZdr&#10;ZR7pYitn3JVa9kYRQryWn9M/f39O1E5P7cWca39gjI83IMI07ww1N14FYIKD0MFI9tYyhQyGA2u9&#10;E2u8KWgub92dROxjyT/uBET04Wx79z9T/94j8dY6LikvP30WY+wnyTal1P+Sj99aVllIM194K8SK&#10;sRaobyC3aapGBAAiwfX3SiG/IqUcFxvXtM9U++q+s79zjjFmuLnp8lBHuFSIib4JGP3uHugbzN05&#10;c+Ziz+Hcf1oItnjGIq89J+eFiX1GORBqfvUoJWVbxd3ermc418aXgaWUSkoZfTNfIFrg9tXv11sr&#10;HGy6TUpxe7JoLVz/ptNbNynn7XFDX2tvKNDgHokNn5HcFwcAxvg0R052s9vnX11TU3NIsz+TlH28&#10;dQmcPv9/ONHZqd76MSN+WWtw3T3JtgPxRroEHq+/gWm8PtlmmMbNkeam65JtbyIHXBlzef3/0DR+&#10;brIt9dF5II5Sl2AqyOmt/4GuaV9PLZBSKiHkFQQsTKsuQVXV0iWeuSse8PhW9Hhm+U2d83NSxWoY&#10;8c8djljfCB6vf22qWE3D/EWkuekbY8J6K14HJNzc8EFTiH8n2zjX7q5yLzsr2XYcoiLNjdcFXnsp&#10;W5hyW3IBY4x0XfsN43RZsj2VSa1MagsrhGinw+zUHyIEwKoIROAWBWFLfuRPhZAiFosZ797ZsqEp&#10;texgHEkL6/LW/4kxdnHyD0YI8++hQOMFhzvQeQuwunz+/2r89R+TECIeixvvOtjncwxb2GRYpbt2&#10;sc61//AUJ/dkDruF5ZyXM84r34JXBeN8Gme8hDHkHVSspvHV0Pb2koN9GW8Wbu/yb6aKVSqxJRRo&#10;/MhxIFYAiIUDL75fSDGepI5zbrFaLP8pLV1UPbHqcYlsC63fGAq8WmGI+JdTC/fHQQV7rBBSdBmm&#10;+FlseHhp4LUXckLNTT8Bth+VVa1q7/KriWk3JovVFPKV4LYX/cdX+qJ9A3t6Ov1CvD7nyTnLzs5z&#10;PAuUZk2se7zSMRQJrLu1q6NzpikOPqc+6bHo9NbdRqA3df13vxBGSKiAJAjTlK8oMnuicdkb6+/r&#10;HhjY1n0o/blDxeWt+yVAeYnjcHPjxybWGEdzeevvSf1s9vTu/epw56t7km3HC6Wl86uzcgvGHcAB&#10;AKTawoGmb06wjeHy1v9p/IBURzjQ9JUJFY4dbGZ17TKLzq9IGKRh/qblKD1VM2TIkCFDhgwZMmTI&#10;kCFDhgwZMmTIkCFDhgwZMmTIkCFDhgwZMmTIkCFDhgwZMmTIkCFDhgwZMmQ4Ckza03Wsia3DhYzh&#10;zQlZeQzRr7wp1fSms+blv6JUDaaa3zQIyjgZLRP3ih1jjjvBmk/ib5zj/FR7ukFX3pxqetNpePk+&#10;TDeGUs1vGhJyeC5Cx9Xu2+N2m3eGDFOREWyGtCIj2AxpRUawGdKKjGAzpBUZwWZIKzKCzZBWHHfz&#10;sGo9XNCx33ih6QJ99ofAlOk13jzWbluN6UZfqvlNYwAjciHan0u1Z8iQIUOGDBkyHGP+HyEdFr6O&#10;5yYRAAAAAElFTkSuQmCCUEsDBBQABgAIAAAAIQD2nBPL3wAAAAoBAAAPAAAAZHJzL2Rvd25yZXYu&#10;eG1sTI9PS8NAFMTvgt9heYI3u/nTiMZsSinqqQhtBfG2zb4modm3IbtN0m/v86THYYaZ3xSr2XZi&#10;xMG3jhTEiwgEUuVMS7WCz8PbwxMIHzQZ3TlCBVf0sCpvbwqdGzfRDsd9qAWXkM+1giaEPpfSVw1a&#10;7ReuR2Lv5AarA8uhlmbQE5fbTiZR9CitbokXGt3jpsHqvL9YBe+TntZp/Dpuz6fN9fuQfXxtY1Tq&#10;/m5ev4AIOIe/MPziMzqUzHR0FzJedKzTKOaoguSZL3AgyZYZiCM72TIFWRby/4XyB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D3QUgvXAgAAXQgAAA4AAAAAAAAA&#10;AAAAAAAAOgIAAGRycy9lMm9Eb2MueG1sUEsBAi0ACgAAAAAAAAAhAIVSY8TgQQAA4EEAABQAAAAA&#10;AAAAAAAAAAAAPQUAAGRycy9tZWRpYS9pbWFnZTEucG5nUEsBAi0AFAAGAAgAAAAhAPacE8vfAAAA&#10;CgEAAA8AAAAAAAAAAAAAAAAAT0cAAGRycy9kb3ducmV2LnhtbFBLAQItABQABgAIAAAAIQCqJg6+&#10;vAAAACEBAAAZAAAAAAAAAAAAAAAAAFtIAABkcnMvX3JlbHMvZTJvRG9jLnhtbC5yZWxzUEsFBgAA&#10;AAAGAAYAfAEAAE5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045" o:spid="_x0000_s1027" type="#_x0000_t75" style="position:absolute;left:25;width:7874;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G7rwwAAAN4AAAAPAAAAZHJzL2Rvd25yZXYueG1sRI/dagIx&#10;FITvC75DOIJ3NbFYka1RiqXg3vn3AIfN6W7o5mRJ0nX16Y1Q8HKYmW+Y1WZwregpROtZw2yqQBBX&#10;3liuNZxP369LEDEhG2w9k4YrRdisRy8rLIy/8IH6Y6pFhnAsUEOTUldIGauGHMap74iz9+ODw5Rl&#10;qKUJeMlw18o3pRbSoeW80GBH24aq3+Of0+C+dvV+OLe+LNWtLz1aDAur9WQ8fH6ASDSkZ/i/vTMa&#10;5ks1f4fHnXwF5PoOAAD//wMAUEsBAi0AFAAGAAgAAAAhANvh9svuAAAAhQEAABMAAAAAAAAAAAAA&#10;AAAAAAAAAFtDb250ZW50X1R5cGVzXS54bWxQSwECLQAUAAYACAAAACEAWvQsW78AAAAVAQAACwAA&#10;AAAAAAAAAAAAAAAfAQAAX3JlbHMvLnJlbHNQSwECLQAUAAYACAAAACEAiNRu68MAAADeAAAADwAA&#10;AAAAAAAAAAAAAAAHAgAAZHJzL2Rvd25yZXYueG1sUEsFBgAAAAADAAMAtwAAAPcCAAAAAA==&#10;">
                <v:imagedata r:id="rId2" o:title=""/>
              </v:shape>
              <v:rect id="Rectangle 48046" o:spid="_x0000_s1028" style="position:absolute;top:788;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y3xwAAAN4AAAAPAAAAZHJzL2Rvd25yZXYueG1sRI9Ba8JA&#10;FITvgv9heYI33ViCxOgagq3EY6sF6+2RfU1Cs29DdmvS/vpuodDjMDPfMLtsNK24U+8aywpWywgE&#10;cWl1w5WC18txkYBwHllja5kUfJGDbD+d7DDVduAXup99JQKEXYoKau+7VEpX1mTQLW1HHLx32xv0&#10;QfaV1D0OAW5a+RBFa2mw4bBQY0eHmsqP86dRUCRd/nay30PVPt2K6/N183jZeKXmszHfgvA0+v/w&#10;X/ukFcRJFK/h9064AnL/AwAA//8DAFBLAQItABQABgAIAAAAIQDb4fbL7gAAAIUBAAATAAAAAAAA&#10;AAAAAAAAAAAAAABbQ29udGVudF9UeXBlc10ueG1sUEsBAi0AFAAGAAgAAAAhAFr0LFu/AAAAFQEA&#10;AAsAAAAAAAAAAAAAAAAAHwEAAF9yZWxzLy5yZWxzUEsBAi0AFAAGAAgAAAAhALP37LfHAAAA3gAA&#10;AA8AAAAAAAAAAAAAAAAABwIAAGRycy9kb3ducmV2LnhtbFBLBQYAAAAAAwADALcAAAD7AgAAAAA=&#10;" filled="f" stroked="f">
                <v:textbox inset="0,0,0,0">
                  <w:txbxContent>
                    <w:p w14:paraId="33FD5F2E" w14:textId="77777777" w:rsidR="00CF4CE8" w:rsidRDefault="00CF4CE8" w:rsidP="00CF4CE8">
                      <w:pPr>
                        <w:spacing w:after="160" w:line="259" w:lineRule="auto"/>
                      </w:pPr>
                      <w:r>
                        <w:t xml:space="preserve"> </w:t>
                      </w:r>
                    </w:p>
                  </w:txbxContent>
                </v:textbox>
              </v:rect>
              <v:rect id="Rectangle 48047" o:spid="_x0000_s1029" style="position:absolute;top:2601;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0ksyAAAAN4AAAAPAAAAZHJzL2Rvd25yZXYueG1sRI9Pa8JA&#10;FMTvBb/D8gremk1FbIyuIv5Bj20spN4e2dckNPs2ZFcT++m7hUKPw8z8hlmuB9OIG3WutqzgOYpB&#10;EBdW11wqeD8fnhIQziNrbCyTgjs5WK9GD0tMte35jW6ZL0WAsEtRQeV9m0rpiooMusi2xMH7tJ1B&#10;H2RXSt1hH+CmkZM4nkmDNYeFClvaVlR8ZVej4Ji0m4+T/e7LZn855q/5fHeee6XGj8NmAcLT4P/D&#10;f+2TVjBN4ukL/N4JV0CufgAAAP//AwBQSwECLQAUAAYACAAAACEA2+H2y+4AAACFAQAAEwAAAAAA&#10;AAAAAAAAAAAAAAAAW0NvbnRlbnRfVHlwZXNdLnhtbFBLAQItABQABgAIAAAAIQBa9CxbvwAAABUB&#10;AAALAAAAAAAAAAAAAAAAAB8BAABfcmVscy8ucmVsc1BLAQItABQABgAIAAAAIQDcu0ksyAAAAN4A&#10;AAAPAAAAAAAAAAAAAAAAAAcCAABkcnMvZG93bnJldi54bWxQSwUGAAAAAAMAAwC3AAAA/AIAAAAA&#10;" filled="f" stroked="f">
                <v:textbox inset="0,0,0,0">
                  <w:txbxContent>
                    <w:p w14:paraId="21BCCE16" w14:textId="77777777" w:rsidR="00CF4CE8" w:rsidRDefault="00CF4CE8" w:rsidP="00CF4CE8">
                      <w:pPr>
                        <w:spacing w:after="160" w:line="259" w:lineRule="auto"/>
                      </w:pPr>
                      <w: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21796"/>
    <w:rsid w:val="000321EC"/>
    <w:rsid w:val="00042C6E"/>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351"/>
    <w:rsid w:val="000D2C24"/>
    <w:rsid w:val="000D376F"/>
    <w:rsid w:val="000D6A57"/>
    <w:rsid w:val="000E08AC"/>
    <w:rsid w:val="000E13C7"/>
    <w:rsid w:val="000E287D"/>
    <w:rsid w:val="000E2BD5"/>
    <w:rsid w:val="000E6AAA"/>
    <w:rsid w:val="000E7E78"/>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4F87"/>
    <w:rsid w:val="00181755"/>
    <w:rsid w:val="001839D5"/>
    <w:rsid w:val="00185350"/>
    <w:rsid w:val="00190A7C"/>
    <w:rsid w:val="00193DCB"/>
    <w:rsid w:val="001950D0"/>
    <w:rsid w:val="001A7721"/>
    <w:rsid w:val="001B3F83"/>
    <w:rsid w:val="001C2102"/>
    <w:rsid w:val="001C2FB6"/>
    <w:rsid w:val="001C3D01"/>
    <w:rsid w:val="001C407C"/>
    <w:rsid w:val="001D3E44"/>
    <w:rsid w:val="001E006A"/>
    <w:rsid w:val="001E29A5"/>
    <w:rsid w:val="001E3634"/>
    <w:rsid w:val="001E38A1"/>
    <w:rsid w:val="001E4D59"/>
    <w:rsid w:val="001E53FA"/>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91200"/>
    <w:rsid w:val="00297B8F"/>
    <w:rsid w:val="00297E63"/>
    <w:rsid w:val="002A20F1"/>
    <w:rsid w:val="002B4037"/>
    <w:rsid w:val="002B59A7"/>
    <w:rsid w:val="002C3E52"/>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7A2"/>
    <w:rsid w:val="003015AA"/>
    <w:rsid w:val="00301953"/>
    <w:rsid w:val="00302DED"/>
    <w:rsid w:val="00312039"/>
    <w:rsid w:val="00313DFF"/>
    <w:rsid w:val="00331A9E"/>
    <w:rsid w:val="003339E2"/>
    <w:rsid w:val="00334A87"/>
    <w:rsid w:val="003413E4"/>
    <w:rsid w:val="00342A69"/>
    <w:rsid w:val="00345C12"/>
    <w:rsid w:val="00352CF0"/>
    <w:rsid w:val="00355091"/>
    <w:rsid w:val="003551C3"/>
    <w:rsid w:val="00370EA5"/>
    <w:rsid w:val="00372D6F"/>
    <w:rsid w:val="00377ACA"/>
    <w:rsid w:val="00386D85"/>
    <w:rsid w:val="0038724A"/>
    <w:rsid w:val="0039065D"/>
    <w:rsid w:val="00394B05"/>
    <w:rsid w:val="003A0E35"/>
    <w:rsid w:val="003A17C6"/>
    <w:rsid w:val="003A3C25"/>
    <w:rsid w:val="003A66B7"/>
    <w:rsid w:val="003B1007"/>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341F"/>
    <w:rsid w:val="0044051B"/>
    <w:rsid w:val="00440DAE"/>
    <w:rsid w:val="00442CA7"/>
    <w:rsid w:val="004623AA"/>
    <w:rsid w:val="00472C3D"/>
    <w:rsid w:val="00474D75"/>
    <w:rsid w:val="00480594"/>
    <w:rsid w:val="004807BC"/>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179CF"/>
    <w:rsid w:val="0052183D"/>
    <w:rsid w:val="00525EC2"/>
    <w:rsid w:val="005320F3"/>
    <w:rsid w:val="00533EB6"/>
    <w:rsid w:val="00536B38"/>
    <w:rsid w:val="0054492B"/>
    <w:rsid w:val="00545BD9"/>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6BBD"/>
    <w:rsid w:val="005C7058"/>
    <w:rsid w:val="005C7855"/>
    <w:rsid w:val="005D0887"/>
    <w:rsid w:val="005D0E40"/>
    <w:rsid w:val="005E04B4"/>
    <w:rsid w:val="005E463B"/>
    <w:rsid w:val="005E527C"/>
    <w:rsid w:val="005E7AC3"/>
    <w:rsid w:val="005F1030"/>
    <w:rsid w:val="005F4D10"/>
    <w:rsid w:val="005F5FCD"/>
    <w:rsid w:val="00600699"/>
    <w:rsid w:val="006006BA"/>
    <w:rsid w:val="0060072E"/>
    <w:rsid w:val="00601DF1"/>
    <w:rsid w:val="00601FC5"/>
    <w:rsid w:val="0060299E"/>
    <w:rsid w:val="006036F4"/>
    <w:rsid w:val="00606244"/>
    <w:rsid w:val="00606837"/>
    <w:rsid w:val="0061104F"/>
    <w:rsid w:val="0061431A"/>
    <w:rsid w:val="00617F32"/>
    <w:rsid w:val="00620AFB"/>
    <w:rsid w:val="00622579"/>
    <w:rsid w:val="006225A9"/>
    <w:rsid w:val="00630085"/>
    <w:rsid w:val="006323C3"/>
    <w:rsid w:val="00634441"/>
    <w:rsid w:val="00634514"/>
    <w:rsid w:val="006357B5"/>
    <w:rsid w:val="00635962"/>
    <w:rsid w:val="006452B1"/>
    <w:rsid w:val="00645F0D"/>
    <w:rsid w:val="00650D86"/>
    <w:rsid w:val="00651926"/>
    <w:rsid w:val="00652B03"/>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5A7C"/>
    <w:rsid w:val="006D32A6"/>
    <w:rsid w:val="006D48DC"/>
    <w:rsid w:val="006D4DD5"/>
    <w:rsid w:val="006E57C3"/>
    <w:rsid w:val="006F2CA2"/>
    <w:rsid w:val="0070040E"/>
    <w:rsid w:val="007022D4"/>
    <w:rsid w:val="0070613C"/>
    <w:rsid w:val="00714099"/>
    <w:rsid w:val="007146B3"/>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5626"/>
    <w:rsid w:val="007C1CBB"/>
    <w:rsid w:val="007C3330"/>
    <w:rsid w:val="007C52A6"/>
    <w:rsid w:val="007C6AFB"/>
    <w:rsid w:val="007C7E2C"/>
    <w:rsid w:val="007D42BA"/>
    <w:rsid w:val="007D5213"/>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81BCE"/>
    <w:rsid w:val="00897CF1"/>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3AA9"/>
    <w:rsid w:val="00915E5E"/>
    <w:rsid w:val="0092209F"/>
    <w:rsid w:val="00924D99"/>
    <w:rsid w:val="00925D87"/>
    <w:rsid w:val="00932E50"/>
    <w:rsid w:val="009348F3"/>
    <w:rsid w:val="00945601"/>
    <w:rsid w:val="009505AA"/>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5071"/>
    <w:rsid w:val="009D5BB4"/>
    <w:rsid w:val="009D704D"/>
    <w:rsid w:val="009D78A3"/>
    <w:rsid w:val="009E37DD"/>
    <w:rsid w:val="009E6286"/>
    <w:rsid w:val="009F17B3"/>
    <w:rsid w:val="009F2A4C"/>
    <w:rsid w:val="009F352D"/>
    <w:rsid w:val="00A0111B"/>
    <w:rsid w:val="00A07276"/>
    <w:rsid w:val="00A1050D"/>
    <w:rsid w:val="00A15160"/>
    <w:rsid w:val="00A2144B"/>
    <w:rsid w:val="00A3259B"/>
    <w:rsid w:val="00A35F89"/>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68F4"/>
    <w:rsid w:val="00AC68FE"/>
    <w:rsid w:val="00AC7D41"/>
    <w:rsid w:val="00AD10B0"/>
    <w:rsid w:val="00AD1EFC"/>
    <w:rsid w:val="00AD1F56"/>
    <w:rsid w:val="00AD2D97"/>
    <w:rsid w:val="00AE0FDA"/>
    <w:rsid w:val="00AE74F5"/>
    <w:rsid w:val="00AF106B"/>
    <w:rsid w:val="00AF4FDF"/>
    <w:rsid w:val="00B021AD"/>
    <w:rsid w:val="00B05677"/>
    <w:rsid w:val="00B12483"/>
    <w:rsid w:val="00B207CE"/>
    <w:rsid w:val="00B20A57"/>
    <w:rsid w:val="00B2242C"/>
    <w:rsid w:val="00B23FBD"/>
    <w:rsid w:val="00B306C1"/>
    <w:rsid w:val="00B50464"/>
    <w:rsid w:val="00B5059F"/>
    <w:rsid w:val="00B5343A"/>
    <w:rsid w:val="00B53B72"/>
    <w:rsid w:val="00B56870"/>
    <w:rsid w:val="00B6422B"/>
    <w:rsid w:val="00B678DE"/>
    <w:rsid w:val="00B76A3F"/>
    <w:rsid w:val="00B825F5"/>
    <w:rsid w:val="00B83A49"/>
    <w:rsid w:val="00B848AC"/>
    <w:rsid w:val="00B915FB"/>
    <w:rsid w:val="00B9427C"/>
    <w:rsid w:val="00B95BF3"/>
    <w:rsid w:val="00BA4A61"/>
    <w:rsid w:val="00BA6AD5"/>
    <w:rsid w:val="00BB2E1D"/>
    <w:rsid w:val="00BB65E9"/>
    <w:rsid w:val="00BD08B7"/>
    <w:rsid w:val="00BD1809"/>
    <w:rsid w:val="00BD3525"/>
    <w:rsid w:val="00BD37A2"/>
    <w:rsid w:val="00BE0E39"/>
    <w:rsid w:val="00BE6E0C"/>
    <w:rsid w:val="00BF0323"/>
    <w:rsid w:val="00BF0E92"/>
    <w:rsid w:val="00BF5BE1"/>
    <w:rsid w:val="00C01AC9"/>
    <w:rsid w:val="00C05B4B"/>
    <w:rsid w:val="00C06C1D"/>
    <w:rsid w:val="00C13682"/>
    <w:rsid w:val="00C13A3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1B6A"/>
    <w:rsid w:val="00C624C2"/>
    <w:rsid w:val="00C666C5"/>
    <w:rsid w:val="00C702AD"/>
    <w:rsid w:val="00C755C9"/>
    <w:rsid w:val="00C77C88"/>
    <w:rsid w:val="00C804DE"/>
    <w:rsid w:val="00C81901"/>
    <w:rsid w:val="00C8599D"/>
    <w:rsid w:val="00C91D31"/>
    <w:rsid w:val="00C95D18"/>
    <w:rsid w:val="00C974F2"/>
    <w:rsid w:val="00CA09B7"/>
    <w:rsid w:val="00CA3260"/>
    <w:rsid w:val="00CA3D26"/>
    <w:rsid w:val="00CA42DB"/>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E2BF5"/>
    <w:rsid w:val="00CE351C"/>
    <w:rsid w:val="00CE544E"/>
    <w:rsid w:val="00CF4CE8"/>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12DCA"/>
    <w:rsid w:val="00E153F3"/>
    <w:rsid w:val="00E1735C"/>
    <w:rsid w:val="00E21DBB"/>
    <w:rsid w:val="00E22B38"/>
    <w:rsid w:val="00E23A1B"/>
    <w:rsid w:val="00E30067"/>
    <w:rsid w:val="00E31A4E"/>
    <w:rsid w:val="00E324A5"/>
    <w:rsid w:val="00E34F00"/>
    <w:rsid w:val="00E35EA6"/>
    <w:rsid w:val="00E403F2"/>
    <w:rsid w:val="00E46D77"/>
    <w:rsid w:val="00E5276D"/>
    <w:rsid w:val="00E562AE"/>
    <w:rsid w:val="00E564C3"/>
    <w:rsid w:val="00E62294"/>
    <w:rsid w:val="00E624E1"/>
    <w:rsid w:val="00E63DEA"/>
    <w:rsid w:val="00E77302"/>
    <w:rsid w:val="00E856B7"/>
    <w:rsid w:val="00E92FB1"/>
    <w:rsid w:val="00E94188"/>
    <w:rsid w:val="00E948BB"/>
    <w:rsid w:val="00EA0359"/>
    <w:rsid w:val="00EB0F4B"/>
    <w:rsid w:val="00EB180E"/>
    <w:rsid w:val="00EB1A16"/>
    <w:rsid w:val="00EC0999"/>
    <w:rsid w:val="00EC2ABC"/>
    <w:rsid w:val="00EC534D"/>
    <w:rsid w:val="00EC59B8"/>
    <w:rsid w:val="00EC757A"/>
    <w:rsid w:val="00ED45A5"/>
    <w:rsid w:val="00ED4F52"/>
    <w:rsid w:val="00EF069F"/>
    <w:rsid w:val="00EF7597"/>
    <w:rsid w:val="00F00F7B"/>
    <w:rsid w:val="00F05E06"/>
    <w:rsid w:val="00F06161"/>
    <w:rsid w:val="00F10018"/>
    <w:rsid w:val="00F24464"/>
    <w:rsid w:val="00F31CA2"/>
    <w:rsid w:val="00F34F66"/>
    <w:rsid w:val="00F432DC"/>
    <w:rsid w:val="00F4359D"/>
    <w:rsid w:val="00F50030"/>
    <w:rsid w:val="00F54EA8"/>
    <w:rsid w:val="00F5508C"/>
    <w:rsid w:val="00F55234"/>
    <w:rsid w:val="00F60ADF"/>
    <w:rsid w:val="00F64E7E"/>
    <w:rsid w:val="00F701C2"/>
    <w:rsid w:val="00F775CD"/>
    <w:rsid w:val="00F825DF"/>
    <w:rsid w:val="00F8471A"/>
    <w:rsid w:val="00F84F0E"/>
    <w:rsid w:val="00F92F2C"/>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84923">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150E53"/>
    <w:rsid w:val="001814EE"/>
    <w:rsid w:val="00322C5D"/>
    <w:rsid w:val="00346270"/>
    <w:rsid w:val="006C6A29"/>
    <w:rsid w:val="00775B09"/>
    <w:rsid w:val="00881BCE"/>
    <w:rsid w:val="008B5C3F"/>
    <w:rsid w:val="00B661E5"/>
    <w:rsid w:val="00B86FA8"/>
    <w:rsid w:val="00BE1B09"/>
    <w:rsid w:val="00C16C91"/>
    <w:rsid w:val="00C87A03"/>
    <w:rsid w:val="00CB35D0"/>
    <w:rsid w:val="00F11BBF"/>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customXml/itemProps2.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3.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E15CEE-F07C-49E9-A180-DCAB3AE3DDF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20</Pages>
  <Words>4854</Words>
  <Characters>26697</Characters>
  <Application>Microsoft Office Word</Application>
  <DocSecurity>0</DocSecurity>
  <Lines>222</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31489</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Melvin Renteria Borja</cp:lastModifiedBy>
  <cp:revision>38</cp:revision>
  <cp:lastPrinted>2012-03-30T20:28:00Z</cp:lastPrinted>
  <dcterms:created xsi:type="dcterms:W3CDTF">2023-09-21T23:41:00Z</dcterms:created>
  <dcterms:modified xsi:type="dcterms:W3CDTF">2026-05-14T16:56:00Z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5e72910c,460ef1d7,448f43db</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2025-02-19T15:34:34Z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72986b7e-52ed-4cba-8f51-c73948b50eec</vt:lpwstr>
  </property>
  <property fmtid="{D5CDD505-2E9C-101B-9397-08002B2CF9AE}" pid="14" name="MSIP_Label_9238af61-cfb1-43e3-a724-fe68a71eee05_ContentBits">
    <vt:lpwstr>2</vt:lpwstr>
  </property>
</Properties>
</file>