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18DC75" w14:textId="1E099FBF" w:rsidR="00D72554" w:rsidRPr="00993777" w:rsidRDefault="00D72554" w:rsidP="273F25F1">
      <w:pPr>
        <w:spacing w:after="0" w:line="240" w:lineRule="auto"/>
        <w:jc w:val="both"/>
        <w:rPr>
          <w:rFonts w:ascii="Verdana" w:eastAsia="Arial" w:hAnsi="Verdana" w:cs="Arial"/>
          <w:lang w:val="es-419"/>
        </w:rPr>
      </w:pPr>
    </w:p>
    <w:p w14:paraId="4977A4F0" w14:textId="6F32ED5D" w:rsidR="00D72554" w:rsidRPr="00993777" w:rsidRDefault="6A0B1445" w:rsidP="76670165">
      <w:pPr>
        <w:spacing w:after="0" w:line="240" w:lineRule="auto"/>
        <w:jc w:val="both"/>
        <w:rPr>
          <w:rFonts w:ascii="Verdana" w:eastAsia="Arial" w:hAnsi="Verdana" w:cs="Arial"/>
          <w:lang w:val="es-419"/>
        </w:rPr>
      </w:pPr>
      <w:r w:rsidRPr="76670165">
        <w:rPr>
          <w:rFonts w:ascii="Verdana" w:eastAsia="Arial" w:hAnsi="Verdana" w:cs="Arial"/>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w:t>
      </w:r>
      <w:r w:rsidR="11DBED4A" w:rsidRPr="76670165">
        <w:rPr>
          <w:rFonts w:ascii="Verdana" w:eastAsia="Arial" w:hAnsi="Verdana" w:cs="Arial"/>
          <w:lang w:val="es-419"/>
        </w:rPr>
        <w:t>l sector social e</w:t>
      </w:r>
      <w:r w:rsidR="70391E69" w:rsidRPr="76670165">
        <w:rPr>
          <w:rFonts w:ascii="Verdana" w:eastAsia="Arial" w:hAnsi="Verdana" w:cs="Arial"/>
          <w:lang w:val="es-419"/>
        </w:rPr>
        <w:t xml:space="preserve">n </w:t>
      </w:r>
      <w:r w:rsidR="16F0D688" w:rsidRPr="76670165">
        <w:rPr>
          <w:rFonts w:ascii="Verdana" w:eastAsia="Verdana" w:hAnsi="Verdana" w:cs="Verdana"/>
          <w:lang w:val="es-419"/>
        </w:rPr>
        <w:t>Infraestructura de Servicio Público.</w:t>
      </w:r>
    </w:p>
    <w:p w14:paraId="0DFF78BC" w14:textId="77777777" w:rsidR="00D72554" w:rsidRPr="00993777" w:rsidRDefault="00D72554" w:rsidP="00D72554">
      <w:pPr>
        <w:spacing w:after="0" w:line="240" w:lineRule="auto"/>
        <w:jc w:val="both"/>
        <w:rPr>
          <w:rFonts w:ascii="Verdana" w:eastAsia="Arial" w:hAnsi="Verdana" w:cs="Arial"/>
          <w:szCs w:val="24"/>
          <w:lang w:val="es-419"/>
        </w:rPr>
      </w:pPr>
    </w:p>
    <w:p w14:paraId="2A81ABE0" w14:textId="77777777" w:rsidR="00A76A0A" w:rsidRPr="00993777" w:rsidRDefault="00A76A0A" w:rsidP="00A76A0A">
      <w:pPr>
        <w:spacing w:after="0" w:line="240" w:lineRule="auto"/>
        <w:jc w:val="both"/>
        <w:rPr>
          <w:rFonts w:ascii="Verdana" w:eastAsia="Arial" w:hAnsi="Verdana" w:cs="Arial"/>
          <w:szCs w:val="24"/>
          <w:lang w:val="es-419"/>
        </w:rPr>
      </w:pPr>
      <w:r w:rsidRPr="00993777">
        <w:rPr>
          <w:rFonts w:ascii="Verdana" w:eastAsia="Arial" w:hAnsi="Verdana" w:cs="Arial"/>
          <w:szCs w:val="24"/>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993777" w:rsidRDefault="00A76A0A" w:rsidP="00A76A0A">
      <w:pPr>
        <w:spacing w:after="0" w:line="240" w:lineRule="auto"/>
        <w:jc w:val="both"/>
        <w:rPr>
          <w:rFonts w:ascii="Verdana" w:eastAsia="Arial" w:hAnsi="Verdana" w:cs="Arial"/>
          <w:bCs/>
          <w:szCs w:val="28"/>
          <w:lang w:val="es-419"/>
        </w:rPr>
      </w:pPr>
    </w:p>
    <w:p w14:paraId="0D13667A" w14:textId="37AE4B05" w:rsidR="00A76A0A" w:rsidRPr="00993777" w:rsidRDefault="00A76A0A" w:rsidP="00A76A0A">
      <w:pPr>
        <w:numPr>
          <w:ilvl w:val="0"/>
          <w:numId w:val="1"/>
        </w:numPr>
        <w:tabs>
          <w:tab w:val="left" w:pos="1134"/>
        </w:tabs>
        <w:spacing w:after="0" w:line="240" w:lineRule="auto"/>
        <w:contextualSpacing/>
        <w:jc w:val="both"/>
        <w:rPr>
          <w:rFonts w:ascii="Verdana" w:eastAsia="Arial" w:hAnsi="Verdana" w:cs="Arial"/>
          <w:i/>
          <w:color w:val="000000"/>
          <w:lang w:val="es-CO"/>
        </w:rPr>
      </w:pPr>
      <w:r w:rsidRPr="00993777">
        <w:rPr>
          <w:rFonts w:ascii="Verdana" w:eastAsia="Arial" w:hAnsi="Verdana" w:cs="Arial"/>
          <w:iCs/>
          <w:color w:val="000000"/>
          <w:lang w:val="es-CO"/>
        </w:rPr>
        <w:t xml:space="preserve">Identificar dentro del Presupuesto </w:t>
      </w:r>
      <w:r w:rsidRPr="00993777">
        <w:rPr>
          <w:rFonts w:ascii="Verdana" w:eastAsia="Arial" w:hAnsi="Verdana" w:cs="Arial"/>
          <w:color w:val="000000"/>
          <w:lang w:val="es-CO"/>
        </w:rPr>
        <w:t>O</w:t>
      </w:r>
      <w:r w:rsidRPr="00993777">
        <w:rPr>
          <w:rFonts w:ascii="Verdana" w:eastAsia="Arial" w:hAnsi="Verdana" w:cs="Arial"/>
          <w:iCs/>
          <w:color w:val="000000"/>
          <w:lang w:val="es-CO"/>
        </w:rPr>
        <w:t>ficial los bienes o insumos requeridos para la ejecución del proyecto.</w:t>
      </w:r>
    </w:p>
    <w:p w14:paraId="4E8CD06A" w14:textId="77777777" w:rsidR="00AD46BF" w:rsidRPr="00993777" w:rsidRDefault="00AD46BF" w:rsidP="00AD46BF">
      <w:pPr>
        <w:pStyle w:val="Prrafodelista"/>
        <w:tabs>
          <w:tab w:val="left" w:pos="1134"/>
        </w:tabs>
        <w:spacing w:after="160"/>
        <w:ind w:left="502"/>
        <w:rPr>
          <w:rFonts w:ascii="Verdana" w:hAnsi="Verdana" w:cs="Arial"/>
          <w:i/>
          <w:color w:val="000000"/>
          <w:sz w:val="22"/>
          <w:lang w:val="es-CO"/>
        </w:rPr>
      </w:pPr>
    </w:p>
    <w:p w14:paraId="57A97583" w14:textId="1EA22C5E"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Calcular el </w:t>
      </w:r>
      <w:r w:rsidRPr="00993777">
        <w:rPr>
          <w:rFonts w:ascii="Verdana" w:hAnsi="Verdana" w:cs="Arial"/>
          <w:b/>
          <w:i/>
          <w:color w:val="000000"/>
          <w:sz w:val="22"/>
          <w:szCs w:val="24"/>
          <w:lang w:val="es-CO"/>
        </w:rPr>
        <w:t xml:space="preserve">valor parcial </w:t>
      </w:r>
      <w:r w:rsidRPr="00993777">
        <w:rPr>
          <w:rFonts w:ascii="Verdana" w:hAnsi="Verdana" w:cs="Arial"/>
          <w:color w:val="000000"/>
          <w:sz w:val="22"/>
          <w:szCs w:val="24"/>
          <w:lang w:val="es-CO"/>
        </w:rPr>
        <w:t>de los bienes o insumos identificados, para lo cual se deberá multiplicar el valor unitario de cada uno por la cantidad requerida.</w:t>
      </w:r>
    </w:p>
    <w:p w14:paraId="1B0E195B" w14:textId="77777777" w:rsidR="00AD46BF" w:rsidRPr="00993777" w:rsidRDefault="00AD46BF" w:rsidP="00AD46BF">
      <w:pPr>
        <w:pStyle w:val="Prrafodelista"/>
        <w:rPr>
          <w:rFonts w:ascii="Verdana" w:hAnsi="Verdana" w:cs="Arial"/>
          <w:i/>
          <w:color w:val="000000"/>
          <w:sz w:val="22"/>
          <w:lang w:val="es-CO"/>
        </w:rPr>
      </w:pPr>
    </w:p>
    <w:p w14:paraId="06EF67B8"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Calcular el</w:t>
      </w:r>
      <w:r w:rsidRPr="00993777">
        <w:rPr>
          <w:rFonts w:ascii="Verdana" w:hAnsi="Verdana" w:cs="Arial"/>
          <w:b/>
          <w:i/>
          <w:color w:val="000000"/>
          <w:sz w:val="22"/>
          <w:szCs w:val="24"/>
          <w:lang w:val="es-CO"/>
        </w:rPr>
        <w:t xml:space="preserve"> valor total</w:t>
      </w:r>
      <w:r w:rsidRPr="00993777">
        <w:rPr>
          <w:rFonts w:ascii="Verdana" w:hAnsi="Verdana" w:cs="Arial"/>
          <w:bCs/>
          <w:iCs/>
          <w:color w:val="000000"/>
          <w:sz w:val="22"/>
          <w:szCs w:val="24"/>
          <w:lang w:val="es-CO"/>
        </w:rPr>
        <w:t xml:space="preserve"> </w:t>
      </w:r>
      <w:r w:rsidRPr="00993777">
        <w:rPr>
          <w:rFonts w:ascii="Verdana" w:hAnsi="Verdana" w:cs="Arial"/>
          <w:color w:val="000000"/>
          <w:sz w:val="22"/>
          <w:szCs w:val="24"/>
          <w:lang w:val="es-CO"/>
        </w:rPr>
        <w:t>realizando la sumatoria</w:t>
      </w:r>
      <w:r w:rsidRPr="00993777">
        <w:rPr>
          <w:rFonts w:ascii="Verdana" w:hAnsi="Verdana" w:cs="Arial"/>
          <w:b/>
          <w:i/>
          <w:color w:val="000000"/>
          <w:sz w:val="22"/>
          <w:szCs w:val="24"/>
          <w:lang w:val="es-CO"/>
        </w:rPr>
        <w:t xml:space="preserve"> </w:t>
      </w:r>
      <w:r w:rsidRPr="00993777">
        <w:rPr>
          <w:rFonts w:ascii="Verdana" w:hAnsi="Verdana" w:cs="Arial"/>
          <w:color w:val="000000"/>
          <w:sz w:val="22"/>
          <w:szCs w:val="24"/>
          <w:lang w:val="es-CO"/>
        </w:rPr>
        <w:t xml:space="preserve">de los </w:t>
      </w:r>
      <w:r w:rsidRPr="00993777">
        <w:rPr>
          <w:rFonts w:ascii="Verdana" w:hAnsi="Verdana" w:cs="Arial"/>
          <w:b/>
          <w:i/>
          <w:color w:val="000000"/>
          <w:sz w:val="22"/>
          <w:szCs w:val="24"/>
          <w:lang w:val="es-CO"/>
        </w:rPr>
        <w:t>valores parciales</w:t>
      </w:r>
      <w:r w:rsidRPr="00993777">
        <w:rPr>
          <w:rFonts w:ascii="Verdana" w:hAnsi="Verdana" w:cs="Arial"/>
          <w:color w:val="000000"/>
          <w:sz w:val="22"/>
          <w:szCs w:val="24"/>
          <w:lang w:val="es-CO"/>
        </w:rPr>
        <w:t xml:space="preserve"> de los bienes o insumos requeridos en el proyecto.</w:t>
      </w:r>
    </w:p>
    <w:p w14:paraId="296A9F0A" w14:textId="77777777" w:rsidR="00AD46BF" w:rsidRPr="00993777" w:rsidRDefault="00AD46BF" w:rsidP="00AD46BF">
      <w:pPr>
        <w:pStyle w:val="Prrafodelista"/>
        <w:rPr>
          <w:rFonts w:ascii="Verdana" w:hAnsi="Verdana" w:cs="Arial"/>
          <w:i/>
          <w:color w:val="000000"/>
          <w:sz w:val="22"/>
          <w:lang w:val="es-CO"/>
        </w:rPr>
      </w:pPr>
    </w:p>
    <w:p w14:paraId="7A640803"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Determinar el </w:t>
      </w:r>
      <w:r w:rsidRPr="00993777">
        <w:rPr>
          <w:rFonts w:ascii="Verdana" w:hAnsi="Verdana" w:cs="Arial"/>
          <w:b/>
          <w:i/>
          <w:color w:val="000000"/>
          <w:sz w:val="22"/>
          <w:szCs w:val="24"/>
          <w:lang w:val="es-CO"/>
        </w:rPr>
        <w:t>porcentaje de participación</w:t>
      </w:r>
      <w:r w:rsidRPr="00993777">
        <w:rPr>
          <w:rFonts w:ascii="Verdana" w:hAnsi="Verdana" w:cs="Arial"/>
          <w:i/>
          <w:color w:val="000000"/>
          <w:sz w:val="22"/>
          <w:szCs w:val="24"/>
          <w:lang w:val="es-CO"/>
        </w:rPr>
        <w:t xml:space="preserve"> </w:t>
      </w:r>
      <w:r w:rsidRPr="00993777">
        <w:rPr>
          <w:rFonts w:ascii="Verdana" w:hAnsi="Verdana" w:cs="Arial"/>
          <w:color w:val="000000"/>
          <w:sz w:val="22"/>
          <w:szCs w:val="24"/>
          <w:lang w:val="es-CO"/>
        </w:rPr>
        <w:t xml:space="preserve">de cada bien o insumo usando su </w:t>
      </w:r>
      <w:r w:rsidRPr="00993777">
        <w:rPr>
          <w:rFonts w:ascii="Verdana" w:hAnsi="Verdana" w:cs="Arial"/>
          <w:b/>
          <w:i/>
          <w:color w:val="000000"/>
          <w:sz w:val="22"/>
          <w:szCs w:val="24"/>
          <w:lang w:val="es-CO"/>
        </w:rPr>
        <w:t>valor parcial</w:t>
      </w:r>
      <w:r w:rsidRPr="00993777">
        <w:rPr>
          <w:rFonts w:ascii="Verdana" w:hAnsi="Verdana" w:cs="Arial"/>
          <w:color w:val="000000"/>
          <w:sz w:val="22"/>
          <w:szCs w:val="24"/>
          <w:lang w:val="es-CO"/>
        </w:rPr>
        <w:t xml:space="preserve"> divido por el </w:t>
      </w:r>
      <w:r w:rsidRPr="00993777">
        <w:rPr>
          <w:rFonts w:ascii="Verdana" w:hAnsi="Verdana" w:cs="Arial"/>
          <w:b/>
          <w:i/>
          <w:color w:val="000000"/>
          <w:sz w:val="22"/>
          <w:szCs w:val="24"/>
          <w:lang w:val="es-CO"/>
        </w:rPr>
        <w:t>valor total</w:t>
      </w:r>
      <w:r w:rsidRPr="00993777">
        <w:rPr>
          <w:rFonts w:ascii="Verdana" w:hAnsi="Verdana" w:cs="Arial"/>
          <w:color w:val="000000"/>
          <w:sz w:val="22"/>
          <w:szCs w:val="24"/>
          <w:lang w:val="es-CO"/>
        </w:rPr>
        <w:t>, cociente que deberá ser multiplicado por cien (100). Para esto se aplicará la siguiente fórmula:</w:t>
      </w:r>
    </w:p>
    <w:p w14:paraId="6A9462EF" w14:textId="77777777" w:rsidR="00AD46BF" w:rsidRPr="00993777" w:rsidRDefault="00AD46BF" w:rsidP="00AD46BF">
      <w:pPr>
        <w:pStyle w:val="Prrafodelista"/>
        <w:tabs>
          <w:tab w:val="left" w:pos="1134"/>
        </w:tabs>
        <w:ind w:left="502"/>
        <w:rPr>
          <w:rFonts w:ascii="Verdana" w:hAnsi="Verdana" w:cs="Arial"/>
          <w:i/>
          <w:color w:val="000000"/>
          <w:sz w:val="24"/>
          <w:szCs w:val="24"/>
          <w:lang w:val="es-CO"/>
        </w:rPr>
      </w:pPr>
    </w:p>
    <w:p w14:paraId="5C1A07E2" w14:textId="2E99C5FD" w:rsidR="00974AC8" w:rsidRDefault="00862F10" w:rsidP="00867B18">
      <w:pPr>
        <w:tabs>
          <w:tab w:val="left" w:pos="1134"/>
        </w:tabs>
        <w:spacing w:after="0" w:line="240" w:lineRule="auto"/>
        <w:ind w:left="502"/>
        <w:contextualSpacing/>
        <w:jc w:val="center"/>
        <w:rPr>
          <w:rFonts w:ascii="Verdana" w:eastAsia="Arial" w:hAnsi="Verdana" w:cs="Arial"/>
          <w:i/>
          <w:color w:val="000000"/>
          <w:lang w:val="es-CO"/>
        </w:rPr>
      </w:pPr>
      <w:r w:rsidRPr="00993777">
        <w:rPr>
          <w:rFonts w:ascii="Verdana" w:hAnsi="Verdana"/>
          <w:noProof/>
          <w:sz w:val="24"/>
          <w:szCs w:val="24"/>
          <w:lang w:val="es-CO" w:eastAsia="es-CO"/>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1BFE6F57" w14:textId="77777777" w:rsidR="00867B18" w:rsidRPr="00867B18" w:rsidRDefault="00867B18" w:rsidP="00867B18">
      <w:pPr>
        <w:tabs>
          <w:tab w:val="left" w:pos="1134"/>
        </w:tabs>
        <w:spacing w:after="0" w:line="240" w:lineRule="auto"/>
        <w:ind w:left="502"/>
        <w:contextualSpacing/>
        <w:jc w:val="center"/>
        <w:rPr>
          <w:rFonts w:ascii="Verdana" w:eastAsia="Arial" w:hAnsi="Verdana" w:cs="Arial"/>
          <w:i/>
          <w:color w:val="000000"/>
          <w:lang w:val="es-CO"/>
        </w:rPr>
      </w:pPr>
    </w:p>
    <w:p w14:paraId="40392333" w14:textId="77777777" w:rsidR="00152E47" w:rsidRPr="00993777" w:rsidRDefault="00152E47" w:rsidP="00152E47">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color w:val="000000"/>
          <w:szCs w:val="24"/>
          <w:lang w:val="es-CO"/>
        </w:rPr>
        <w:t>Determinar el</w:t>
      </w:r>
      <w:r w:rsidRPr="00993777">
        <w:rPr>
          <w:rFonts w:ascii="Verdana" w:eastAsia="Arial" w:hAnsi="Verdana" w:cs="Arial"/>
          <w:b/>
          <w:i/>
          <w:color w:val="000000"/>
          <w:szCs w:val="24"/>
          <w:lang w:val="es-CO"/>
        </w:rPr>
        <w:t xml:space="preserve"> porcentaje acumulado </w:t>
      </w:r>
      <w:r w:rsidRPr="00993777">
        <w:rPr>
          <w:rFonts w:ascii="Verdana" w:eastAsia="Arial" w:hAnsi="Verdana" w:cs="Arial"/>
          <w:bCs/>
          <w:iCs/>
          <w:color w:val="000000"/>
          <w:szCs w:val="24"/>
          <w:lang w:val="es-CO"/>
        </w:rPr>
        <w:t>entendido como la sumatoria de los porcentajes de participación definidos en el numeral anterior. P</w:t>
      </w:r>
      <w:r w:rsidRPr="00993777">
        <w:rPr>
          <w:rFonts w:ascii="Verdana" w:eastAsia="Arial" w:hAnsi="Verdana" w:cs="Arial"/>
          <w:color w:val="000000"/>
          <w:szCs w:val="24"/>
          <w:lang w:val="es-CO"/>
        </w:rPr>
        <w:t xml:space="preserve">ara lo cual, se sugiere, organizar los bienes en una tabla, en orden descendente según su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disponiendo una fila por cada bien, una columna para el nombre o descripción del bien, otra para el </w:t>
      </w:r>
      <w:r w:rsidRPr="00993777">
        <w:rPr>
          <w:rFonts w:ascii="Verdana" w:eastAsia="Arial" w:hAnsi="Verdana" w:cs="Arial"/>
          <w:b/>
          <w:i/>
          <w:color w:val="000000"/>
          <w:szCs w:val="24"/>
          <w:lang w:val="es-CO"/>
        </w:rPr>
        <w:t>porcentaje de participación</w:t>
      </w:r>
      <w:r w:rsidRPr="00993777">
        <w:rPr>
          <w:rFonts w:ascii="Verdana" w:eastAsia="Arial" w:hAnsi="Verdana" w:cs="Arial"/>
          <w:b/>
          <w:color w:val="000000"/>
          <w:szCs w:val="24"/>
          <w:lang w:val="es-CO"/>
        </w:rPr>
        <w:t xml:space="preserve"> </w:t>
      </w:r>
      <w:r w:rsidRPr="00993777">
        <w:rPr>
          <w:rFonts w:ascii="Verdana" w:eastAsia="Arial" w:hAnsi="Verdana" w:cs="Arial"/>
          <w:color w:val="000000"/>
          <w:szCs w:val="24"/>
          <w:lang w:val="es-CO"/>
        </w:rPr>
        <w:t xml:space="preserve">y otra en la que se consignará el </w:t>
      </w:r>
      <w:r w:rsidRPr="00993777">
        <w:rPr>
          <w:rFonts w:ascii="Verdana" w:eastAsia="Arial" w:hAnsi="Verdana" w:cs="Arial"/>
          <w:b/>
          <w:i/>
          <w:color w:val="000000"/>
          <w:szCs w:val="24"/>
          <w:lang w:val="es-CO"/>
        </w:rPr>
        <w:t>porcentaje acumulado.</w:t>
      </w:r>
      <w:r w:rsidRPr="00993777">
        <w:rPr>
          <w:rFonts w:ascii="Verdana" w:eastAsia="Arial" w:hAnsi="Verdana" w:cs="Arial"/>
          <w:b/>
          <w:color w:val="000000"/>
          <w:szCs w:val="24"/>
          <w:lang w:val="es-CO"/>
        </w:rPr>
        <w:t xml:space="preserve"> </w:t>
      </w:r>
    </w:p>
    <w:p w14:paraId="369AB5CF" w14:textId="77777777" w:rsidR="00152E47" w:rsidRPr="00993777" w:rsidRDefault="00152E47" w:rsidP="00152E47">
      <w:pPr>
        <w:tabs>
          <w:tab w:val="left" w:pos="1134"/>
        </w:tabs>
        <w:spacing w:after="0" w:line="240" w:lineRule="auto"/>
        <w:ind w:left="502"/>
        <w:contextualSpacing/>
        <w:jc w:val="both"/>
        <w:rPr>
          <w:rFonts w:ascii="Verdana" w:eastAsia="Arial" w:hAnsi="Verdana" w:cs="Arial"/>
          <w:iCs/>
          <w:color w:val="000000"/>
          <w:lang w:val="es-CO"/>
        </w:rPr>
      </w:pPr>
    </w:p>
    <w:p w14:paraId="03DCD0B8" w14:textId="581186C9" w:rsidR="00152E47" w:rsidRPr="00993777" w:rsidRDefault="00152E47" w:rsidP="00152E47">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Al bien o insumo que tiene la mayor participación, es decir</w:t>
      </w:r>
      <w:r w:rsidR="00DA4845" w:rsidRPr="00993777">
        <w:rPr>
          <w:rFonts w:ascii="Verdana" w:eastAsia="Arial" w:hAnsi="Verdana" w:cs="Arial"/>
          <w:color w:val="000000"/>
          <w:szCs w:val="24"/>
          <w:lang w:val="es-CO"/>
        </w:rPr>
        <w:t>,</w:t>
      </w:r>
      <w:r w:rsidRPr="00993777">
        <w:rPr>
          <w:rFonts w:ascii="Verdana" w:eastAsia="Arial" w:hAnsi="Verdana" w:cs="Arial"/>
          <w:color w:val="000000"/>
          <w:szCs w:val="24"/>
          <w:lang w:val="es-CO"/>
        </w:rPr>
        <w:t xml:space="preserve"> el que ocupa el primer lugar en el listado, le corresponderá como </w:t>
      </w:r>
      <w:r w:rsidRPr="00993777">
        <w:rPr>
          <w:rFonts w:ascii="Verdana" w:eastAsia="Arial" w:hAnsi="Verdana" w:cs="Arial"/>
          <w:b/>
          <w:i/>
          <w:color w:val="000000"/>
          <w:szCs w:val="24"/>
          <w:lang w:val="es-CO"/>
        </w:rPr>
        <w:t>porcentaje acumulado</w:t>
      </w:r>
      <w:r w:rsidRPr="00993777">
        <w:rPr>
          <w:rFonts w:ascii="Verdana" w:eastAsia="Arial" w:hAnsi="Verdana" w:cs="Arial"/>
          <w:color w:val="000000"/>
          <w:szCs w:val="24"/>
          <w:lang w:val="es-CO"/>
        </w:rPr>
        <w:t xml:space="preserve"> el valor asignado como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Para el segundo bien el </w:t>
      </w:r>
      <w:r w:rsidRPr="00993777">
        <w:rPr>
          <w:rFonts w:ascii="Verdana" w:eastAsia="Arial" w:hAnsi="Verdana" w:cs="Arial"/>
          <w:b/>
          <w:bCs/>
          <w:i/>
          <w:iCs/>
          <w:color w:val="000000"/>
          <w:szCs w:val="24"/>
          <w:lang w:val="es-CO"/>
        </w:rPr>
        <w:t xml:space="preserve">porcentaje acumulado </w:t>
      </w:r>
      <w:r w:rsidRPr="00993777">
        <w:rPr>
          <w:rFonts w:ascii="Verdana" w:eastAsia="Arial" w:hAnsi="Verdana" w:cs="Arial"/>
          <w:color w:val="000000"/>
          <w:szCs w:val="24"/>
          <w:lang w:val="es-CO"/>
        </w:rPr>
        <w:t xml:space="preserve">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asignado al bien que lo antecede en el listado. Del mismo modo, para el tercer bien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calculado para el anterior bien, y así sucesivamente deberá procederse respecto de los demás bienes hasta completar todos los porcentajes acumulados. Para mayor claridad se aplicará la siguiente fórmula</w:t>
      </w:r>
      <w:r w:rsidR="00CE23D6" w:rsidRPr="00993777">
        <w:rPr>
          <w:rFonts w:ascii="Verdana" w:eastAsia="Arial" w:hAnsi="Verdana" w:cs="Arial"/>
          <w:color w:val="000000"/>
          <w:szCs w:val="24"/>
          <w:lang w:val="es-CO"/>
        </w:rPr>
        <w:t>.</w:t>
      </w:r>
    </w:p>
    <w:p w14:paraId="2980C8BA" w14:textId="1961A94F" w:rsidR="00CE23D6" w:rsidRPr="00993777" w:rsidRDefault="00CE23D6" w:rsidP="00152E47">
      <w:pPr>
        <w:tabs>
          <w:tab w:val="left" w:pos="1134"/>
        </w:tabs>
        <w:spacing w:after="0" w:line="240" w:lineRule="auto"/>
        <w:ind w:left="502"/>
        <w:contextualSpacing/>
        <w:jc w:val="both"/>
        <w:rPr>
          <w:rFonts w:ascii="Verdana" w:eastAsia="Arial" w:hAnsi="Verdana" w:cs="Arial"/>
          <w:color w:val="000000"/>
          <w:szCs w:val="24"/>
          <w:lang w:val="es-CO"/>
        </w:rPr>
      </w:pPr>
    </w:p>
    <w:p w14:paraId="4E8377B3" w14:textId="77777777" w:rsidR="00124A4D" w:rsidRPr="00993777" w:rsidRDefault="00CE23D6" w:rsidP="00124A4D">
      <w:pPr>
        <w:tabs>
          <w:tab w:val="left" w:pos="1134"/>
        </w:tabs>
        <w:spacing w:after="0" w:line="240" w:lineRule="auto"/>
        <w:ind w:left="502"/>
        <w:contextualSpacing/>
        <w:jc w:val="center"/>
        <w:rPr>
          <w:rFonts w:ascii="Verdana" w:eastAsia="Arial" w:hAnsi="Verdana" w:cs="Arial"/>
          <w:iCs/>
          <w:color w:val="000000"/>
          <w:lang w:val="es-CO"/>
        </w:rPr>
      </w:pPr>
      <w:r w:rsidRPr="00993777">
        <w:rPr>
          <w:rFonts w:ascii="Verdana" w:hAnsi="Verdana"/>
          <w:noProof/>
          <w:sz w:val="24"/>
          <w:szCs w:val="24"/>
          <w:lang w:val="es-CO" w:eastAsia="es-CO"/>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Pr="00993777" w:rsidRDefault="00124A4D" w:rsidP="00124A4D">
      <w:pPr>
        <w:tabs>
          <w:tab w:val="left" w:pos="1134"/>
        </w:tabs>
        <w:spacing w:after="0" w:line="240" w:lineRule="auto"/>
        <w:ind w:left="502"/>
        <w:contextualSpacing/>
        <w:jc w:val="center"/>
        <w:rPr>
          <w:rFonts w:ascii="Verdana" w:eastAsia="Arial" w:hAnsi="Verdana" w:cs="Arial"/>
          <w:iCs/>
          <w:color w:val="000000"/>
          <w:lang w:val="es-CO"/>
        </w:rPr>
      </w:pPr>
    </w:p>
    <w:p w14:paraId="0108865F" w14:textId="2493FE6C" w:rsidR="00124A4D" w:rsidRPr="00993777" w:rsidRDefault="00124A4D" w:rsidP="00124A4D">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 xml:space="preserve">Donde </w:t>
      </w:r>
      <m:oMath>
        <m:sSub>
          <m:sSubPr>
            <m:ctrlPr>
              <w:rPr>
                <w:rFonts w:ascii="Cambria Math" w:eastAsia="Arial" w:hAnsi="Cambria Math" w:cs="Arial"/>
                <w:color w:val="000000"/>
                <w:szCs w:val="24"/>
                <w:lang w:val="es-CO"/>
              </w:rPr>
            </m:ctrlPr>
          </m:sSubPr>
          <m:e>
            <m:r>
              <w:rPr>
                <w:rFonts w:ascii="Cambria Math" w:eastAsia="Arial" w:hAnsi="Cambria Math" w:cs="Arial"/>
                <w:color w:val="000000"/>
                <w:szCs w:val="24"/>
                <w:lang w:val="es-CO"/>
              </w:rPr>
              <m:t>participacion</m:t>
            </m:r>
            <m:r>
              <m:rPr>
                <m:sty m:val="p"/>
              </m:rPr>
              <w:rPr>
                <w:rFonts w:ascii="Cambria Math" w:eastAsia="Arial" w:hAnsi="Cambria Math" w:cs="Arial"/>
                <w:color w:val="000000"/>
                <w:szCs w:val="24"/>
                <w:lang w:val="es-CO"/>
              </w:rPr>
              <m:t xml:space="preserve"> (%)</m:t>
            </m:r>
          </m:e>
          <m:sub>
            <m:r>
              <w:rPr>
                <w:rFonts w:ascii="Cambria Math" w:eastAsia="Arial" w:hAnsi="Cambria Math" w:cs="Arial"/>
                <w:color w:val="000000"/>
                <w:szCs w:val="24"/>
                <w:lang w:val="es-CO"/>
              </w:rPr>
              <m:t>i</m:t>
            </m:r>
          </m:sub>
        </m:sSub>
      </m:oMath>
      <w:r w:rsidRPr="00993777">
        <w:rPr>
          <w:rFonts w:ascii="Verdana" w:eastAsia="Arial" w:hAnsi="Verdana" w:cs="Arial"/>
          <w:color w:val="000000"/>
          <w:szCs w:val="24"/>
          <w:lang w:val="es-CO"/>
        </w:rPr>
        <w:t xml:space="preserve"> son las frecuencias acumuladas o porcentaje de participación (%) calculado.</w:t>
      </w:r>
    </w:p>
    <w:p w14:paraId="4F656CB7" w14:textId="3D1B2F63" w:rsidR="00124A4D" w:rsidRPr="00993777" w:rsidRDefault="00124A4D" w:rsidP="00124A4D">
      <w:pPr>
        <w:tabs>
          <w:tab w:val="left" w:pos="1134"/>
        </w:tabs>
        <w:spacing w:after="0" w:line="240" w:lineRule="auto"/>
        <w:ind w:left="502"/>
        <w:contextualSpacing/>
        <w:jc w:val="both"/>
        <w:rPr>
          <w:rFonts w:ascii="Verdana" w:eastAsia="Arial" w:hAnsi="Verdana" w:cs="Arial"/>
          <w:iCs/>
          <w:color w:val="000000"/>
          <w:lang w:val="es-CO"/>
        </w:rPr>
      </w:pPr>
    </w:p>
    <w:p w14:paraId="2BE08D0D" w14:textId="30C25015"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Identificar los bienes o insumos cuyo porcentaje acumulado esté dentro del ochenta por ciento (80%) o un valor aproximado por debajo.</w:t>
      </w:r>
    </w:p>
    <w:p w14:paraId="608FFA52"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0E830A63" w14:textId="53E89248"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244ED900" w14:textId="1529E86C"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Los bienes relevantes serán aquellos cuyo porcentaje de participación sea igual o superior al promedio calculado en el paso anterior. </w:t>
      </w:r>
    </w:p>
    <w:p w14:paraId="7FE797E8"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56F5BE4F" w14:textId="5B12BD70"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Pr="00993777" w:rsidRDefault="00EC153F" w:rsidP="00EC153F">
      <w:pPr>
        <w:pStyle w:val="Prrafodelista"/>
        <w:rPr>
          <w:rFonts w:ascii="Verdana" w:eastAsia="Arial" w:hAnsi="Verdana" w:cs="Arial"/>
          <w:iCs/>
          <w:color w:val="000000"/>
          <w:sz w:val="22"/>
          <w:lang w:val="es-CO"/>
        </w:rPr>
      </w:pPr>
    </w:p>
    <w:p w14:paraId="2F9F8627" w14:textId="5DE6BCAC" w:rsidR="00EC153F" w:rsidRPr="00993777" w:rsidRDefault="00883F5A" w:rsidP="00EC153F">
      <w:pPr>
        <w:numPr>
          <w:ilvl w:val="0"/>
          <w:numId w:val="1"/>
        </w:numPr>
        <w:spacing w:after="0" w:line="240" w:lineRule="auto"/>
        <w:contextualSpacing/>
        <w:jc w:val="both"/>
        <w:rPr>
          <w:rFonts w:ascii="Verdana" w:eastAsia="Arial" w:hAnsi="Verdana" w:cs="Times New Roman"/>
          <w:szCs w:val="24"/>
          <w:lang w:val="es-CO"/>
        </w:rPr>
      </w:pPr>
      <w:r>
        <w:rPr>
          <w:rFonts w:ascii="Verdana" w:eastAsia="Arial" w:hAnsi="Verdana" w:cs="Times New Roman"/>
          <w:color w:val="000000"/>
          <w:szCs w:val="24"/>
          <w:lang w:val="es-CO"/>
        </w:rPr>
        <w:t xml:space="preserve">Si </w:t>
      </w:r>
      <w:bookmarkStart w:id="0" w:name="_GoBack"/>
      <w:bookmarkEnd w:id="0"/>
      <w:r w:rsidRPr="00993777">
        <w:rPr>
          <w:rFonts w:ascii="Verdana" w:eastAsia="Arial" w:hAnsi="Verdana" w:cs="Times New Roman"/>
          <w:color w:val="000000"/>
          <w:szCs w:val="24"/>
          <w:lang w:val="es-CO"/>
        </w:rPr>
        <w:t>ninguno de los bienes relevantes está</w:t>
      </w:r>
      <w:r>
        <w:rPr>
          <w:rFonts w:ascii="Verdana" w:eastAsia="Arial" w:hAnsi="Verdana" w:cs="Times New Roman"/>
          <w:color w:val="000000"/>
          <w:szCs w:val="24"/>
          <w:lang w:val="es-CO"/>
        </w:rPr>
        <w:t>n</w:t>
      </w:r>
      <w:r w:rsidR="00EC153F" w:rsidRPr="00993777">
        <w:rPr>
          <w:rFonts w:ascii="Verdana" w:eastAsia="Arial" w:hAnsi="Verdana" w:cs="Times New Roman"/>
          <w:color w:val="000000"/>
          <w:szCs w:val="24"/>
          <w:lang w:val="es-CO"/>
        </w:rPr>
        <w:t xml:space="preserve"> incluidos en el Registro de Productores de Bienes Nacionales, la Entidad Estatal otorgará el puntaje a los Proponentes que se comprometan a vincular un porcentaje de empleados o contratistas por prestación de servicios colombianos de al menos el </w:t>
      </w:r>
      <w:r w:rsidR="00EC153F" w:rsidRPr="00993777">
        <w:rPr>
          <w:rFonts w:ascii="Verdana" w:eastAsia="Arial" w:hAnsi="Verdana" w:cs="Times New Roman"/>
          <w:color w:val="000000"/>
          <w:szCs w:val="24"/>
          <w:highlight w:val="lightGray"/>
          <w:lang w:val="es-CO"/>
        </w:rPr>
        <w:t>[</w:t>
      </w:r>
      <w:r w:rsidR="00EC153F" w:rsidRPr="00993777">
        <w:rPr>
          <w:rFonts w:ascii="Verdana" w:eastAsia="Arial" w:hAnsi="Verdana" w:cs="Arial"/>
          <w:highlight w:val="lightGray"/>
          <w:lang w:val="es-MX" w:bidi="en-US"/>
        </w:rPr>
        <w:t>l</w:t>
      </w:r>
      <w:r w:rsidR="00EC153F" w:rsidRPr="00993777">
        <w:rPr>
          <w:rFonts w:ascii="Verdana" w:eastAsia="Arial" w:hAnsi="Verdana" w:cs="Arial"/>
          <w:color w:val="000000"/>
          <w:highlight w:val="lightGray"/>
        </w:rPr>
        <w:t>a Entidad Estatal incluirá el porcentaje definido en el numeral 4.3.1 del documento base]</w:t>
      </w:r>
      <w:r w:rsidR="00EC153F" w:rsidRPr="00993777">
        <w:rPr>
          <w:rFonts w:ascii="Verdana" w:eastAsia="Arial" w:hAnsi="Verdana" w:cs="Times New Roman"/>
          <w:color w:val="000000"/>
        </w:rPr>
        <w:t xml:space="preserve"> </w:t>
      </w:r>
      <w:r w:rsidR="00EC153F" w:rsidRPr="00993777">
        <w:rPr>
          <w:rFonts w:ascii="Verdana" w:eastAsia="Arial" w:hAnsi="Verdana" w:cs="Times New Roman"/>
          <w:color w:val="000000"/>
          <w:szCs w:val="24"/>
          <w:lang w:val="es-CO"/>
        </w:rPr>
        <w:t xml:space="preserve">del personal requerido para el cumplimiento del contrato. </w:t>
      </w:r>
    </w:p>
    <w:p w14:paraId="15EA420A" w14:textId="77777777" w:rsidR="00EC153F" w:rsidRPr="00993777" w:rsidRDefault="00EC153F" w:rsidP="00EC153F">
      <w:pPr>
        <w:spacing w:after="0" w:line="240" w:lineRule="auto"/>
        <w:ind w:left="502"/>
        <w:contextualSpacing/>
        <w:jc w:val="both"/>
        <w:rPr>
          <w:rFonts w:ascii="Verdana" w:eastAsia="Arial" w:hAnsi="Verdana" w:cs="Arial"/>
          <w:bCs/>
          <w:szCs w:val="28"/>
          <w:lang w:val="es-419"/>
        </w:rPr>
      </w:pPr>
    </w:p>
    <w:p w14:paraId="56F43221" w14:textId="5C89867B" w:rsidR="00EC153F" w:rsidRPr="00993777" w:rsidRDefault="152DAD95" w:rsidP="76670165">
      <w:pPr>
        <w:spacing w:after="0" w:line="240" w:lineRule="auto"/>
        <w:jc w:val="both"/>
        <w:rPr>
          <w:rFonts w:ascii="Verdana" w:eastAsia="Arial" w:hAnsi="Verdana" w:cs="Times New Roman"/>
          <w:lang w:val="es-MX"/>
        </w:rPr>
      </w:pPr>
      <w:r w:rsidRPr="76670165">
        <w:rPr>
          <w:rFonts w:ascii="Verdana" w:eastAsia="Arial" w:hAnsi="Verdana" w:cs="Times New Roman"/>
          <w:lang w:val="es-MX"/>
        </w:rPr>
        <w:t>La Agencia Nacional de Contratación Pública ha elaborado el siguiente listado de los bienes relevantes más comunes en el desarrollo de la obra pública de infraestructura de</w:t>
      </w:r>
      <w:r w:rsidR="55155E06" w:rsidRPr="76670165">
        <w:rPr>
          <w:rFonts w:ascii="Verdana" w:eastAsia="Arial" w:hAnsi="Verdana" w:cs="Times New Roman"/>
          <w:lang w:val="es-MX"/>
        </w:rPr>
        <w:t xml:space="preserve">l sector social </w:t>
      </w:r>
      <w:r w:rsidR="55155E06" w:rsidRPr="76670165">
        <w:rPr>
          <w:rFonts w:ascii="Verdana" w:eastAsia="Arial" w:hAnsi="Verdana" w:cs="Arial"/>
          <w:lang w:val="es-419"/>
        </w:rPr>
        <w:t xml:space="preserve">en </w:t>
      </w:r>
      <w:r w:rsidR="06D9F1C1" w:rsidRPr="76670165">
        <w:rPr>
          <w:rFonts w:ascii="Verdana" w:eastAsia="Verdana" w:hAnsi="Verdana" w:cs="Verdana"/>
          <w:lang w:val="es-419"/>
        </w:rPr>
        <w:t>Infraestructura de Servicio Público</w:t>
      </w:r>
      <w:r w:rsidRPr="76670165">
        <w:rPr>
          <w:rFonts w:ascii="Verdana" w:eastAsia="Arial" w:hAnsi="Verdana" w:cs="Times New Roman"/>
          <w:lang w:val="es-MX"/>
        </w:rPr>
        <w:t xml:space="preserv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76670165">
        <w:rPr>
          <w:rFonts w:ascii="Verdana" w:eastAsia="Arial" w:hAnsi="Verdana" w:cs="Times New Roman"/>
          <w:lang w:val="es-419"/>
        </w:rPr>
        <w:t xml:space="preserve">2.2.1.2.4.2.9. del Decreto 1082 de 2015, adicionado </w:t>
      </w:r>
      <w:r w:rsidRPr="76670165">
        <w:rPr>
          <w:rFonts w:ascii="Verdana" w:eastAsia="Arial" w:hAnsi="Verdana" w:cs="Times New Roman"/>
          <w:lang w:val="es-MX"/>
        </w:rPr>
        <w:t xml:space="preserve">por el Decreto 680 de 2021. </w:t>
      </w:r>
    </w:p>
    <w:p w14:paraId="7133F42D" w14:textId="77777777" w:rsidR="00EC153F" w:rsidRPr="00993777" w:rsidRDefault="00EC153F" w:rsidP="00EC153F">
      <w:pPr>
        <w:spacing w:after="0" w:line="240" w:lineRule="auto"/>
        <w:jc w:val="both"/>
        <w:rPr>
          <w:rFonts w:ascii="Verdana" w:eastAsia="Arial" w:hAnsi="Verdana" w:cs="Times New Roman"/>
          <w:bCs/>
          <w:szCs w:val="24"/>
          <w:lang w:val="es-MX"/>
        </w:rPr>
      </w:pPr>
    </w:p>
    <w:p w14:paraId="712B5A88" w14:textId="01ADE1DB" w:rsidR="00EC153F" w:rsidRPr="00993777" w:rsidRDefault="152DAD95" w:rsidP="76670165">
      <w:pPr>
        <w:spacing w:after="0" w:line="240" w:lineRule="auto"/>
        <w:jc w:val="both"/>
        <w:rPr>
          <w:rFonts w:ascii="Verdana" w:eastAsia="Arial" w:hAnsi="Verdana" w:cs="Times New Roman"/>
          <w:lang w:val="es-MX"/>
        </w:rPr>
      </w:pPr>
      <w:r w:rsidRPr="76670165">
        <w:rPr>
          <w:rFonts w:ascii="Verdana" w:eastAsia="Arial" w:hAnsi="Verdana" w:cs="Times New Roman"/>
          <w:lang w:val="es-MX"/>
        </w:rPr>
        <w:t>Los bienes que se enuncian se presentan de forma generalizada para los diferentes tipos de infraestructura y actividades categorizadas en la Matriz 1 – Experiencia de los Documentos Tipo de obra pública de infraestructura de</w:t>
      </w:r>
      <w:r w:rsidR="672FD406" w:rsidRPr="76670165">
        <w:rPr>
          <w:rFonts w:ascii="Verdana" w:eastAsia="Arial" w:hAnsi="Verdana" w:cs="Times New Roman"/>
          <w:lang w:val="es-MX"/>
        </w:rPr>
        <w:t xml:space="preserve">l sector social </w:t>
      </w:r>
      <w:r w:rsidR="672FD406" w:rsidRPr="76670165">
        <w:rPr>
          <w:rFonts w:ascii="Verdana" w:eastAsia="Arial" w:hAnsi="Verdana" w:cs="Arial"/>
          <w:lang w:val="es-419"/>
        </w:rPr>
        <w:t xml:space="preserve">en </w:t>
      </w:r>
      <w:r w:rsidR="0448878A" w:rsidRPr="76670165">
        <w:rPr>
          <w:rFonts w:ascii="Verdana" w:eastAsia="Verdana" w:hAnsi="Verdana" w:cs="Verdana"/>
          <w:lang w:val="es-419"/>
        </w:rPr>
        <w:t>Infraestructura de Servicio Público.</w:t>
      </w:r>
      <w:r w:rsidRPr="76670165">
        <w:rPr>
          <w:rFonts w:ascii="Verdana" w:eastAsia="Arial" w:hAnsi="Verdana" w:cs="Times New Roman"/>
          <w:lang w:val="es-MX"/>
        </w:rPr>
        <w:t xml:space="preserve"> </w:t>
      </w:r>
    </w:p>
    <w:p w14:paraId="273CFABC" w14:textId="77777777" w:rsidR="00EC153F" w:rsidRPr="00993777" w:rsidRDefault="00EC153F" w:rsidP="00EC153F">
      <w:pPr>
        <w:spacing w:after="0" w:line="240" w:lineRule="auto"/>
        <w:jc w:val="both"/>
        <w:rPr>
          <w:rFonts w:ascii="Verdana" w:eastAsia="Arial" w:hAnsi="Verdana" w:cs="Times New Roman"/>
          <w:bCs/>
          <w:szCs w:val="24"/>
          <w:lang w:val="es-MX"/>
        </w:rPr>
      </w:pPr>
    </w:p>
    <w:p w14:paraId="696BC45A" w14:textId="77777777" w:rsidR="00EC153F" w:rsidRPr="00993777" w:rsidRDefault="00EC153F" w:rsidP="00EC153F">
      <w:pPr>
        <w:spacing w:after="0" w:line="240" w:lineRule="auto"/>
        <w:jc w:val="both"/>
        <w:rPr>
          <w:rFonts w:ascii="Verdana" w:eastAsia="Arial" w:hAnsi="Verdana" w:cs="Times New Roman"/>
          <w:szCs w:val="24"/>
          <w:lang w:val="es-MX"/>
        </w:rPr>
      </w:pPr>
      <w:r w:rsidRPr="07FA77B4">
        <w:rPr>
          <w:rFonts w:ascii="Verdana" w:eastAsia="Arial" w:hAnsi="Verdana" w:cs="Times New Roman"/>
          <w:lang w:val="es-MX"/>
        </w:rPr>
        <w:t xml:space="preserve">Para determinar los bienes nacionales relevantes, la Entidad tendrá en cuenta tanto los </w:t>
      </w:r>
      <w:r w:rsidRPr="07FA77B4">
        <w:rPr>
          <w:rFonts w:ascii="Verdana" w:eastAsia="Arial" w:hAnsi="Verdana" w:cs="Times New Roman"/>
          <w:i/>
          <w:iCs/>
          <w:lang w:val="es-MX"/>
        </w:rPr>
        <w:t>insumos</w:t>
      </w:r>
      <w:r w:rsidRPr="07FA77B4">
        <w:rPr>
          <w:rFonts w:ascii="Verdana" w:eastAsia="Arial" w:hAnsi="Verdana" w:cs="Times New Roman"/>
          <w:lang w:val="es-MX"/>
        </w:rPr>
        <w:t xml:space="preserve"> como los materiales producidos con dichos insumos, tal como se presenta de forma enunciativa a continuación: </w:t>
      </w:r>
    </w:p>
    <w:p w14:paraId="6BE3A45C" w14:textId="5820964E" w:rsidR="07FA77B4" w:rsidRDefault="07FA77B4" w:rsidP="07FA77B4">
      <w:pPr>
        <w:spacing w:after="0" w:line="240" w:lineRule="auto"/>
        <w:jc w:val="both"/>
        <w:rPr>
          <w:rFonts w:ascii="Verdana" w:eastAsia="Verdana" w:hAnsi="Verdana" w:cs="Verdana"/>
          <w:color w:val="000000" w:themeColor="text1"/>
          <w:lang w:val="es-CO"/>
        </w:rPr>
      </w:pPr>
    </w:p>
    <w:p w14:paraId="2712675D" w14:textId="2D5E111B" w:rsidR="07FA77B4" w:rsidRDefault="07FA77B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640"/>
        <w:gridCol w:w="3172"/>
        <w:gridCol w:w="3172"/>
      </w:tblGrid>
      <w:tr w:rsidR="07FA77B4" w14:paraId="018954A5" w14:textId="77777777" w:rsidTr="76670165">
        <w:trPr>
          <w:trHeight w:val="300"/>
        </w:trPr>
        <w:tc>
          <w:tcPr>
            <w:tcW w:w="2640" w:type="dxa"/>
            <w:vMerge w:val="restart"/>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30F13051" w14:textId="24812929" w:rsidR="07FA77B4" w:rsidRDefault="3266AA4B" w:rsidP="07FA77B4">
            <w:pPr>
              <w:spacing w:after="0" w:line="240" w:lineRule="auto"/>
              <w:jc w:val="center"/>
              <w:rPr>
                <w:rFonts w:ascii="Verdana" w:eastAsia="Verdana" w:hAnsi="Verdana" w:cs="Verdana"/>
                <w:color w:val="000000" w:themeColor="text1"/>
                <w:sz w:val="18"/>
                <w:szCs w:val="18"/>
              </w:rPr>
            </w:pPr>
            <w:r w:rsidRPr="76670165">
              <w:rPr>
                <w:rFonts w:ascii="Verdana" w:eastAsia="Verdana" w:hAnsi="Verdana" w:cs="Verdana"/>
                <w:b/>
                <w:bCs/>
                <w:color w:val="000000" w:themeColor="text1"/>
                <w:sz w:val="18"/>
                <w:szCs w:val="18"/>
                <w:lang w:val="es-CO"/>
              </w:rPr>
              <w:t>TIPO DE INFRAESTRUCTURA DEL SECTOR SOCIAL</w:t>
            </w:r>
          </w:p>
        </w:tc>
        <w:tc>
          <w:tcPr>
            <w:tcW w:w="6344" w:type="dxa"/>
            <w:gridSpan w:val="2"/>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05676AA0" w14:textId="41C8929B" w:rsidR="07FA77B4" w:rsidRDefault="3266AA4B" w:rsidP="07FA77B4">
            <w:pPr>
              <w:spacing w:after="0" w:line="240" w:lineRule="auto"/>
              <w:jc w:val="center"/>
              <w:rPr>
                <w:rFonts w:ascii="Verdana" w:eastAsia="Verdana" w:hAnsi="Verdana" w:cs="Verdana"/>
                <w:color w:val="000000" w:themeColor="text1"/>
                <w:sz w:val="18"/>
                <w:szCs w:val="18"/>
              </w:rPr>
            </w:pPr>
            <w:r w:rsidRPr="76670165">
              <w:rPr>
                <w:rFonts w:ascii="Verdana" w:eastAsia="Verdana" w:hAnsi="Verdana" w:cs="Verdana"/>
                <w:b/>
                <w:bCs/>
                <w:color w:val="000000" w:themeColor="text1"/>
                <w:sz w:val="18"/>
                <w:szCs w:val="18"/>
                <w:lang w:val="es-CO"/>
              </w:rPr>
              <w:t>LISTADO DE BIENES COLOMBIANOS RELEVANTES SECTOR SOCIAL</w:t>
            </w:r>
          </w:p>
        </w:tc>
      </w:tr>
      <w:tr w:rsidR="07FA77B4" w14:paraId="394FC62B" w14:textId="77777777" w:rsidTr="76670165">
        <w:trPr>
          <w:trHeight w:val="300"/>
        </w:trPr>
        <w:tc>
          <w:tcPr>
            <w:tcW w:w="2640" w:type="dxa"/>
            <w:vMerge/>
            <w:vAlign w:val="center"/>
          </w:tcPr>
          <w:p w14:paraId="25564CC0" w14:textId="77777777" w:rsidR="005D0C34" w:rsidRDefault="005D0C34"/>
        </w:tc>
        <w:tc>
          <w:tcPr>
            <w:tcW w:w="3172" w:type="dxa"/>
            <w:tcBorders>
              <w:top w:val="single" w:sz="6" w:space="0" w:color="auto"/>
              <w:left w:val="nil"/>
              <w:bottom w:val="single" w:sz="6" w:space="0" w:color="auto"/>
              <w:right w:val="single" w:sz="6" w:space="0" w:color="auto"/>
            </w:tcBorders>
            <w:shd w:val="clear" w:color="auto" w:fill="B8B7B7"/>
            <w:tcMar>
              <w:left w:w="60" w:type="dxa"/>
              <w:right w:w="60" w:type="dxa"/>
            </w:tcMar>
            <w:vAlign w:val="center"/>
          </w:tcPr>
          <w:p w14:paraId="18514F5C" w14:textId="7A9186AB" w:rsidR="07FA77B4" w:rsidRDefault="3266AA4B" w:rsidP="07FA77B4">
            <w:pPr>
              <w:spacing w:after="0" w:line="240" w:lineRule="auto"/>
              <w:jc w:val="center"/>
              <w:rPr>
                <w:rFonts w:ascii="Verdana" w:eastAsia="Verdana" w:hAnsi="Verdana" w:cs="Verdana"/>
                <w:color w:val="000000" w:themeColor="text1"/>
                <w:sz w:val="18"/>
                <w:szCs w:val="18"/>
              </w:rPr>
            </w:pPr>
            <w:r w:rsidRPr="76670165">
              <w:rPr>
                <w:rFonts w:ascii="Verdana" w:eastAsia="Verdana" w:hAnsi="Verdana" w:cs="Verdana"/>
                <w:b/>
                <w:bCs/>
                <w:color w:val="000000" w:themeColor="text1"/>
                <w:sz w:val="18"/>
                <w:szCs w:val="18"/>
                <w:lang w:val="es-CO"/>
              </w:rPr>
              <w:t>Insumos</w:t>
            </w:r>
          </w:p>
          <w:p w14:paraId="7A4F4444" w14:textId="207DB5AA" w:rsidR="07FA77B4" w:rsidRDefault="3266AA4B" w:rsidP="07FA77B4">
            <w:pPr>
              <w:spacing w:after="0" w:line="240" w:lineRule="auto"/>
              <w:jc w:val="center"/>
              <w:rPr>
                <w:rFonts w:ascii="Verdana" w:eastAsia="Verdana" w:hAnsi="Verdana" w:cs="Verdana"/>
                <w:color w:val="000000" w:themeColor="text1"/>
                <w:sz w:val="20"/>
                <w:szCs w:val="20"/>
              </w:rPr>
            </w:pPr>
            <w:r w:rsidRPr="76670165">
              <w:rPr>
                <w:rFonts w:ascii="Verdana" w:eastAsia="Verdana" w:hAnsi="Verdana" w:cs="Verdana"/>
                <w:b/>
                <w:bCs/>
                <w:color w:val="000000" w:themeColor="text1"/>
                <w:sz w:val="20"/>
                <w:szCs w:val="20"/>
                <w:lang w:val="es-CO"/>
              </w:rPr>
              <w:t>[La Entidad deberá definir los insumos necesarios para el proyecto del sector social a ejecutar</w:t>
            </w:r>
            <w:r w:rsidRPr="76670165">
              <w:rPr>
                <w:rFonts w:ascii="Verdana" w:eastAsia="Verdana" w:hAnsi="Verdana" w:cs="Verdana"/>
                <w:b/>
                <w:bCs/>
                <w:color w:val="000000" w:themeColor="text1"/>
                <w:sz w:val="20"/>
                <w:szCs w:val="20"/>
              </w:rPr>
              <w:t>]</w:t>
            </w:r>
          </w:p>
        </w:tc>
        <w:tc>
          <w:tcPr>
            <w:tcW w:w="3172" w:type="dxa"/>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29A72ADF" w14:textId="4CCBE327" w:rsidR="07FA77B4" w:rsidRDefault="3266AA4B" w:rsidP="07FA77B4">
            <w:pPr>
              <w:spacing w:after="0" w:line="240" w:lineRule="auto"/>
              <w:jc w:val="center"/>
              <w:rPr>
                <w:rFonts w:ascii="Verdana" w:eastAsia="Verdana" w:hAnsi="Verdana" w:cs="Verdana"/>
                <w:color w:val="000000" w:themeColor="text1"/>
                <w:sz w:val="18"/>
                <w:szCs w:val="18"/>
              </w:rPr>
            </w:pPr>
            <w:r w:rsidRPr="76670165">
              <w:rPr>
                <w:rFonts w:ascii="Verdana" w:eastAsia="Verdana" w:hAnsi="Verdana" w:cs="Verdana"/>
                <w:b/>
                <w:bCs/>
                <w:color w:val="000000" w:themeColor="text1"/>
                <w:sz w:val="18"/>
                <w:szCs w:val="18"/>
                <w:lang w:val="es-CO"/>
              </w:rPr>
              <w:t>Elementos o materiales producidos</w:t>
            </w:r>
          </w:p>
          <w:p w14:paraId="3ABF9DBD" w14:textId="598E132A" w:rsidR="07FA77B4" w:rsidRDefault="3266AA4B" w:rsidP="07FA77B4">
            <w:pPr>
              <w:spacing w:after="0" w:line="240" w:lineRule="auto"/>
              <w:jc w:val="center"/>
              <w:rPr>
                <w:rFonts w:ascii="Verdana" w:eastAsia="Verdana" w:hAnsi="Verdana" w:cs="Verdana"/>
                <w:color w:val="000000" w:themeColor="text1"/>
                <w:sz w:val="20"/>
                <w:szCs w:val="20"/>
              </w:rPr>
            </w:pPr>
            <w:r w:rsidRPr="76670165">
              <w:rPr>
                <w:rFonts w:ascii="Verdana" w:eastAsia="Verdana" w:hAnsi="Verdana" w:cs="Verdana"/>
                <w:b/>
                <w:bCs/>
                <w:color w:val="000000" w:themeColor="text1"/>
                <w:sz w:val="20"/>
                <w:szCs w:val="20"/>
                <w:lang w:val="es-CO"/>
              </w:rPr>
              <w:t>[La Entidad deberá definir los elementos o materiales producidos necesarios para el proyecto del sector social a ejecutar</w:t>
            </w:r>
            <w:r w:rsidRPr="76670165">
              <w:rPr>
                <w:rFonts w:ascii="Verdana" w:eastAsia="Verdana" w:hAnsi="Verdana" w:cs="Verdana"/>
                <w:b/>
                <w:bCs/>
                <w:color w:val="000000" w:themeColor="text1"/>
                <w:sz w:val="20"/>
                <w:szCs w:val="20"/>
              </w:rPr>
              <w:t>]</w:t>
            </w:r>
          </w:p>
        </w:tc>
      </w:tr>
      <w:tr w:rsidR="07FA77B4" w14:paraId="2F057F30" w14:textId="77777777" w:rsidTr="76670165">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67F2C936" w14:textId="79D1BFFA" w:rsidR="07FA77B4" w:rsidRDefault="48B7A467" w:rsidP="76670165">
            <w:pPr>
              <w:spacing w:after="0" w:line="240" w:lineRule="auto"/>
              <w:jc w:val="center"/>
              <w:rPr>
                <w:rFonts w:ascii="Verdana" w:eastAsia="Verdana" w:hAnsi="Verdana" w:cs="Verdana"/>
                <w:sz w:val="18"/>
                <w:szCs w:val="18"/>
                <w:lang w:val="es-CO"/>
              </w:rPr>
            </w:pPr>
            <w:r w:rsidRPr="76670165">
              <w:rPr>
                <w:rFonts w:ascii="Verdana" w:eastAsia="Verdana" w:hAnsi="Verdana" w:cs="Verdana"/>
                <w:b/>
                <w:bCs/>
                <w:sz w:val="18"/>
                <w:szCs w:val="18"/>
                <w:lang w:val="es-CO"/>
              </w:rPr>
              <w:t>2.2</w:t>
            </w:r>
            <w:r w:rsidRPr="76670165">
              <w:rPr>
                <w:rFonts w:eastAsiaTheme="minorEastAsia"/>
                <w:b/>
                <w:bCs/>
                <w:sz w:val="18"/>
                <w:szCs w:val="18"/>
                <w:lang w:val="es-CO"/>
              </w:rPr>
              <w:t xml:space="preserve"> PROYECTOS DE ADECUACIÓN Y/O CONSERVACIÓN Y/O INTERVENCIÓN Y/O INSTALACIÓN Y/O MANTENIMIENTO Y/O MEJORAMIENTO Y/O MODIFICACIÓN U OPTIMIZACIÓN Y/O REHABILITACIÓN Y/O REMODELACIÓN Y/O REPOSICIÓN Y/O REPARACIÓN LOCATIVA Y/O RESTAURACIÓN Y/O RESTITUCIÓN Y/O TERMINACIÓN DE INFRAESTRUCTURA DE SERVICIO PUBLICO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4476680" w14:textId="675F9CC3" w:rsidR="07FA77B4" w:rsidRDefault="07FA77B4" w:rsidP="76670165">
            <w:pPr>
              <w:spacing w:after="0" w:line="240" w:lineRule="auto"/>
              <w:jc w:val="center"/>
              <w:rPr>
                <w:rFonts w:ascii="Verdana" w:eastAsia="Verdana" w:hAnsi="Verdana" w:cs="Verdana"/>
                <w:b/>
                <w:bCs/>
                <w:color w:val="000000" w:themeColor="text1"/>
                <w:sz w:val="20"/>
                <w:szCs w:val="20"/>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9EDACB8" w14:textId="1D78F824" w:rsidR="07FA77B4" w:rsidRDefault="07FA77B4" w:rsidP="76670165">
            <w:pPr>
              <w:spacing w:after="0" w:line="240" w:lineRule="auto"/>
              <w:jc w:val="center"/>
              <w:rPr>
                <w:rFonts w:ascii="Verdana" w:eastAsia="Verdana" w:hAnsi="Verdana" w:cs="Verdana"/>
                <w:b/>
                <w:bCs/>
                <w:color w:val="000000" w:themeColor="text1"/>
                <w:sz w:val="20"/>
                <w:szCs w:val="20"/>
              </w:rPr>
            </w:pPr>
          </w:p>
        </w:tc>
      </w:tr>
      <w:tr w:rsidR="07FA77B4" w14:paraId="2D905378" w14:textId="77777777" w:rsidTr="76670165">
        <w:trPr>
          <w:trHeight w:val="300"/>
        </w:trPr>
        <w:tc>
          <w:tcPr>
            <w:tcW w:w="2640" w:type="dxa"/>
            <w:vMerge/>
            <w:vAlign w:val="center"/>
          </w:tcPr>
          <w:p w14:paraId="43D0E789"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7337E7F" w14:textId="19AF3F61" w:rsidR="07FA77B4" w:rsidRDefault="3266AA4B" w:rsidP="07FA77B4">
            <w:pPr>
              <w:spacing w:after="0" w:line="240" w:lineRule="auto"/>
              <w:rPr>
                <w:rFonts w:ascii="Verdana" w:eastAsia="Verdana" w:hAnsi="Verdana" w:cs="Verdana"/>
                <w:color w:val="000000" w:themeColor="text1"/>
                <w:lang w:val="en-US"/>
              </w:rPr>
            </w:pPr>
            <w:r w:rsidRPr="76670165">
              <w:rPr>
                <w:rFonts w:ascii="Verdana" w:eastAsia="Verdana" w:hAnsi="Verdana" w:cs="Verdana"/>
                <w:color w:val="000000" w:themeColor="text1"/>
                <w:lang w:val="es-CO"/>
              </w:rPr>
              <w:t>Cemento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35A2EE3" w14:textId="4672638A" w:rsidR="07FA77B4" w:rsidRDefault="3266AA4B" w:rsidP="07FA77B4">
            <w:pPr>
              <w:spacing w:after="0" w:line="240" w:lineRule="auto"/>
              <w:rPr>
                <w:rFonts w:ascii="Verdana" w:eastAsia="Verdana" w:hAnsi="Verdana" w:cs="Verdana"/>
                <w:color w:val="000000" w:themeColor="text1"/>
                <w:lang w:val="en-US"/>
              </w:rPr>
            </w:pPr>
            <w:r w:rsidRPr="76670165">
              <w:rPr>
                <w:rFonts w:ascii="Verdana" w:eastAsia="Verdana" w:hAnsi="Verdana" w:cs="Verdana"/>
                <w:color w:val="000000" w:themeColor="text1"/>
                <w:lang w:val="es-CO"/>
              </w:rPr>
              <w:t>Concreto hidráulico</w:t>
            </w:r>
          </w:p>
        </w:tc>
      </w:tr>
      <w:tr w:rsidR="07FA77B4" w14:paraId="4954D197" w14:textId="77777777" w:rsidTr="76670165">
        <w:trPr>
          <w:trHeight w:val="300"/>
        </w:trPr>
        <w:tc>
          <w:tcPr>
            <w:tcW w:w="2640" w:type="dxa"/>
            <w:vMerge/>
            <w:vAlign w:val="center"/>
          </w:tcPr>
          <w:p w14:paraId="3DC06C77"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B59271D" w14:textId="0FE51A60" w:rsidR="07FA77B4" w:rsidRDefault="3266AA4B" w:rsidP="07FA77B4">
            <w:pPr>
              <w:spacing w:after="0" w:line="240" w:lineRule="auto"/>
              <w:rPr>
                <w:rFonts w:ascii="Verdana" w:eastAsia="Verdana" w:hAnsi="Verdana" w:cs="Verdana"/>
                <w:color w:val="000000" w:themeColor="text1"/>
                <w:lang w:val="en-US"/>
              </w:rPr>
            </w:pPr>
            <w:r w:rsidRPr="76670165">
              <w:rPr>
                <w:rFonts w:ascii="Verdana" w:eastAsia="Verdana" w:hAnsi="Verdana" w:cs="Verdana"/>
                <w:color w:val="000000" w:themeColor="text1"/>
                <w:lang w:val="es-CO"/>
              </w:rPr>
              <w:t>Agregado fino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2BE1931" w14:textId="72245092" w:rsidR="07FA77B4" w:rsidRDefault="3266AA4B" w:rsidP="07FA77B4">
            <w:pPr>
              <w:spacing w:after="0" w:line="240" w:lineRule="auto"/>
              <w:rPr>
                <w:rFonts w:ascii="Verdana" w:eastAsia="Verdana" w:hAnsi="Verdana" w:cs="Verdana"/>
                <w:color w:val="000000" w:themeColor="text1"/>
                <w:lang w:val="en-US"/>
              </w:rPr>
            </w:pPr>
            <w:r w:rsidRPr="76670165">
              <w:rPr>
                <w:rFonts w:ascii="Verdana" w:eastAsia="Verdana" w:hAnsi="Verdana" w:cs="Verdana"/>
                <w:color w:val="000000" w:themeColor="text1"/>
                <w:lang w:val="es-CO"/>
              </w:rPr>
              <w:t>Concreto reforzado</w:t>
            </w:r>
          </w:p>
        </w:tc>
      </w:tr>
      <w:tr w:rsidR="07FA77B4" w14:paraId="5B25D380" w14:textId="77777777" w:rsidTr="76670165">
        <w:trPr>
          <w:trHeight w:val="300"/>
        </w:trPr>
        <w:tc>
          <w:tcPr>
            <w:tcW w:w="2640" w:type="dxa"/>
            <w:vMerge/>
            <w:vAlign w:val="center"/>
          </w:tcPr>
          <w:p w14:paraId="3F3F963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AE8364D" w14:textId="1292F309" w:rsidR="07FA77B4" w:rsidRDefault="3266AA4B" w:rsidP="07FA77B4">
            <w:pPr>
              <w:spacing w:after="0" w:line="240" w:lineRule="auto"/>
              <w:rPr>
                <w:rFonts w:ascii="Verdana" w:eastAsia="Verdana" w:hAnsi="Verdana" w:cs="Verdana"/>
                <w:color w:val="000000" w:themeColor="text1"/>
                <w:lang w:val="en-US"/>
              </w:rPr>
            </w:pPr>
            <w:r w:rsidRPr="76670165">
              <w:rPr>
                <w:rFonts w:ascii="Verdana" w:eastAsia="Verdana" w:hAnsi="Verdana" w:cs="Verdana"/>
                <w:color w:val="000000" w:themeColor="text1"/>
                <w:lang w:val="es-CO"/>
              </w:rPr>
              <w:t>Arena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A425A59" w14:textId="018774D7" w:rsidR="07FA77B4" w:rsidRDefault="3266AA4B" w:rsidP="07FA77B4">
            <w:pPr>
              <w:spacing w:after="0" w:line="240" w:lineRule="auto"/>
              <w:rPr>
                <w:rFonts w:ascii="Verdana" w:eastAsia="Verdana" w:hAnsi="Verdana" w:cs="Verdana"/>
                <w:color w:val="000000" w:themeColor="text1"/>
                <w:lang w:val="en-US"/>
              </w:rPr>
            </w:pPr>
            <w:r w:rsidRPr="76670165">
              <w:rPr>
                <w:rFonts w:ascii="Verdana" w:eastAsia="Verdana" w:hAnsi="Verdana" w:cs="Verdana"/>
                <w:color w:val="000000" w:themeColor="text1"/>
                <w:lang w:val="es-CO"/>
              </w:rPr>
              <w:t>Prefabricados de madera</w:t>
            </w:r>
          </w:p>
        </w:tc>
      </w:tr>
      <w:tr w:rsidR="07FA77B4" w14:paraId="37E3BF4B" w14:textId="77777777" w:rsidTr="76670165">
        <w:trPr>
          <w:trHeight w:val="300"/>
        </w:trPr>
        <w:tc>
          <w:tcPr>
            <w:tcW w:w="2640" w:type="dxa"/>
            <w:vMerge/>
            <w:vAlign w:val="center"/>
          </w:tcPr>
          <w:p w14:paraId="73E37E6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4FE88F" w14:textId="699126F9" w:rsidR="07FA77B4" w:rsidRDefault="3266AA4B" w:rsidP="07FA77B4">
            <w:pPr>
              <w:spacing w:after="0" w:line="240" w:lineRule="auto"/>
              <w:rPr>
                <w:rFonts w:ascii="Verdana" w:eastAsia="Verdana" w:hAnsi="Verdana" w:cs="Verdana"/>
                <w:color w:val="000000" w:themeColor="text1"/>
                <w:lang w:val="en-US"/>
              </w:rPr>
            </w:pPr>
            <w:r w:rsidRPr="76670165">
              <w:rPr>
                <w:rFonts w:ascii="Verdana" w:eastAsia="Verdana" w:hAnsi="Verdana" w:cs="Verdana"/>
                <w:color w:val="000000" w:themeColor="text1"/>
                <w:lang w:val="es-CO"/>
              </w:rPr>
              <w:t>Arena de río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CF1A1F1" w14:textId="69033628" w:rsidR="07FA77B4" w:rsidRDefault="3266AA4B" w:rsidP="07FA77B4">
            <w:pPr>
              <w:spacing w:after="0" w:line="240" w:lineRule="auto"/>
              <w:rPr>
                <w:rFonts w:ascii="Verdana" w:eastAsia="Verdana" w:hAnsi="Verdana" w:cs="Verdana"/>
                <w:color w:val="000000" w:themeColor="text1"/>
                <w:lang w:val="en-US"/>
              </w:rPr>
            </w:pPr>
            <w:r w:rsidRPr="76670165">
              <w:rPr>
                <w:rFonts w:ascii="Verdana" w:eastAsia="Verdana" w:hAnsi="Verdana" w:cs="Verdana"/>
                <w:color w:val="000000" w:themeColor="text1"/>
                <w:lang w:val="es-CO"/>
              </w:rPr>
              <w:t>Prefabricados de concreto</w:t>
            </w:r>
          </w:p>
        </w:tc>
      </w:tr>
      <w:tr w:rsidR="07FA77B4" w14:paraId="42480C5D" w14:textId="77777777" w:rsidTr="76670165">
        <w:trPr>
          <w:trHeight w:val="300"/>
        </w:trPr>
        <w:tc>
          <w:tcPr>
            <w:tcW w:w="2640" w:type="dxa"/>
            <w:vMerge/>
            <w:vAlign w:val="center"/>
          </w:tcPr>
          <w:p w14:paraId="6F0BCE46"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9AF285F" w14:textId="7CA9BEA3" w:rsidR="07FA77B4" w:rsidRDefault="3266AA4B" w:rsidP="07FA77B4">
            <w:pPr>
              <w:spacing w:after="0" w:line="240" w:lineRule="auto"/>
              <w:rPr>
                <w:rFonts w:ascii="Verdana" w:eastAsia="Verdana" w:hAnsi="Verdana" w:cs="Verdana"/>
                <w:color w:val="000000" w:themeColor="text1"/>
                <w:lang w:val="en-US"/>
              </w:rPr>
            </w:pPr>
            <w:r w:rsidRPr="76670165">
              <w:rPr>
                <w:rFonts w:ascii="Verdana" w:eastAsia="Verdana" w:hAnsi="Verdana" w:cs="Verdana"/>
                <w:color w:val="000000" w:themeColor="text1"/>
                <w:lang w:val="es-CO"/>
              </w:rPr>
              <w:t>Arena de peña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9018E78" w14:textId="6F8DCB29" w:rsidR="07FA77B4" w:rsidRDefault="3266AA4B" w:rsidP="07FA77B4">
            <w:pPr>
              <w:spacing w:after="0" w:line="240" w:lineRule="auto"/>
              <w:rPr>
                <w:rFonts w:ascii="Verdana" w:eastAsia="Verdana" w:hAnsi="Verdana" w:cs="Verdana"/>
                <w:color w:val="000000" w:themeColor="text1"/>
                <w:lang w:val="en-US"/>
              </w:rPr>
            </w:pPr>
            <w:r w:rsidRPr="76670165">
              <w:rPr>
                <w:rFonts w:ascii="Verdana" w:eastAsia="Verdana" w:hAnsi="Verdana" w:cs="Verdana"/>
                <w:color w:val="000000" w:themeColor="text1"/>
                <w:lang w:val="es-CO"/>
              </w:rPr>
              <w:t>Prefabricados metálicos</w:t>
            </w:r>
          </w:p>
        </w:tc>
      </w:tr>
      <w:tr w:rsidR="07FA77B4" w14:paraId="712B3E09" w14:textId="77777777" w:rsidTr="76670165">
        <w:trPr>
          <w:trHeight w:val="300"/>
        </w:trPr>
        <w:tc>
          <w:tcPr>
            <w:tcW w:w="2640" w:type="dxa"/>
            <w:vMerge/>
            <w:vAlign w:val="center"/>
          </w:tcPr>
          <w:p w14:paraId="6368A1A0"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59C8A64" w14:textId="57987B6F" w:rsidR="07FA77B4" w:rsidRDefault="3266AA4B" w:rsidP="07FA77B4">
            <w:pPr>
              <w:spacing w:after="0" w:line="240" w:lineRule="auto"/>
              <w:rPr>
                <w:rFonts w:ascii="Verdana" w:eastAsia="Verdana" w:hAnsi="Verdana" w:cs="Verdana"/>
                <w:color w:val="000000" w:themeColor="text1"/>
                <w:lang w:val="en-US"/>
              </w:rPr>
            </w:pPr>
            <w:r w:rsidRPr="76670165">
              <w:rPr>
                <w:rFonts w:ascii="Verdana" w:eastAsia="Verdana" w:hAnsi="Verdana" w:cs="Verdana"/>
                <w:color w:val="000000" w:themeColor="text1"/>
                <w:lang w:val="es-CO"/>
              </w:rPr>
              <w:t>Agregado grueso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252E85E" w14:textId="77B11D5F" w:rsidR="07FA77B4" w:rsidRDefault="3266AA4B" w:rsidP="07FA77B4">
            <w:pPr>
              <w:spacing w:after="0" w:line="240" w:lineRule="auto"/>
              <w:rPr>
                <w:rFonts w:ascii="Verdana" w:eastAsia="Verdana" w:hAnsi="Verdana" w:cs="Verdana"/>
                <w:color w:val="000000" w:themeColor="text1"/>
                <w:lang w:val="en-US"/>
              </w:rPr>
            </w:pPr>
            <w:r w:rsidRPr="76670165">
              <w:rPr>
                <w:rFonts w:ascii="Verdana" w:eastAsia="Verdana" w:hAnsi="Verdana" w:cs="Verdana"/>
                <w:color w:val="000000" w:themeColor="text1"/>
                <w:lang w:val="es-CO"/>
              </w:rPr>
              <w:t>Sanitarios</w:t>
            </w:r>
          </w:p>
        </w:tc>
      </w:tr>
      <w:tr w:rsidR="07FA77B4" w14:paraId="79EC1395" w14:textId="77777777" w:rsidTr="76670165">
        <w:trPr>
          <w:trHeight w:val="300"/>
        </w:trPr>
        <w:tc>
          <w:tcPr>
            <w:tcW w:w="2640" w:type="dxa"/>
            <w:vMerge/>
            <w:vAlign w:val="center"/>
          </w:tcPr>
          <w:p w14:paraId="631EF49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5F6A8FF" w14:textId="62540D64" w:rsidR="07FA77B4" w:rsidRDefault="3266AA4B" w:rsidP="07FA77B4">
            <w:pPr>
              <w:spacing w:after="0" w:line="240" w:lineRule="auto"/>
              <w:rPr>
                <w:rFonts w:ascii="Verdana" w:eastAsia="Verdana" w:hAnsi="Verdana" w:cs="Verdana"/>
                <w:color w:val="000000" w:themeColor="text1"/>
                <w:lang w:val="en-US"/>
              </w:rPr>
            </w:pPr>
            <w:r w:rsidRPr="76670165">
              <w:rPr>
                <w:rFonts w:ascii="Verdana" w:eastAsia="Verdana" w:hAnsi="Verdana" w:cs="Verdana"/>
                <w:color w:val="000000" w:themeColor="text1"/>
                <w:lang w:val="es-CO"/>
              </w:rPr>
              <w:t>Grava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1116D42" w14:textId="231D909E" w:rsidR="07FA77B4" w:rsidRDefault="3266AA4B" w:rsidP="07FA77B4">
            <w:pPr>
              <w:spacing w:after="0" w:line="240" w:lineRule="auto"/>
              <w:rPr>
                <w:rFonts w:ascii="Verdana" w:eastAsia="Verdana" w:hAnsi="Verdana" w:cs="Verdana"/>
                <w:color w:val="000000" w:themeColor="text1"/>
                <w:lang w:val="en-US"/>
              </w:rPr>
            </w:pPr>
            <w:r w:rsidRPr="76670165">
              <w:rPr>
                <w:rFonts w:ascii="Verdana" w:eastAsia="Verdana" w:hAnsi="Verdana" w:cs="Verdana"/>
                <w:color w:val="000000" w:themeColor="text1"/>
                <w:lang w:val="es-CO"/>
              </w:rPr>
              <w:t>Lavamanos</w:t>
            </w:r>
          </w:p>
        </w:tc>
      </w:tr>
      <w:tr w:rsidR="07FA77B4" w14:paraId="242ABC5A" w14:textId="77777777" w:rsidTr="76670165">
        <w:trPr>
          <w:trHeight w:val="300"/>
        </w:trPr>
        <w:tc>
          <w:tcPr>
            <w:tcW w:w="2640" w:type="dxa"/>
            <w:vMerge/>
            <w:vAlign w:val="center"/>
          </w:tcPr>
          <w:p w14:paraId="535A7AB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D253554" w14:textId="28A7805F" w:rsidR="07FA77B4" w:rsidRDefault="3266AA4B" w:rsidP="07FA77B4">
            <w:pPr>
              <w:spacing w:after="0" w:line="240" w:lineRule="auto"/>
              <w:rPr>
                <w:rFonts w:ascii="Verdana" w:eastAsia="Verdana" w:hAnsi="Verdana" w:cs="Verdana"/>
                <w:color w:val="000000" w:themeColor="text1"/>
                <w:lang w:val="en-US"/>
              </w:rPr>
            </w:pPr>
            <w:r w:rsidRPr="76670165">
              <w:rPr>
                <w:rFonts w:ascii="Verdana" w:eastAsia="Verdana" w:hAnsi="Verdana" w:cs="Verdana"/>
                <w:color w:val="000000" w:themeColor="text1"/>
                <w:lang w:val="es-CO"/>
              </w:rPr>
              <w:t>Acero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014BD8E4" w14:textId="2DFE2A4B" w:rsidR="07FA77B4" w:rsidRDefault="3266AA4B" w:rsidP="07FA77B4">
            <w:pPr>
              <w:spacing w:after="0" w:line="240" w:lineRule="auto"/>
              <w:rPr>
                <w:rFonts w:ascii="Verdana" w:eastAsia="Verdana" w:hAnsi="Verdana" w:cs="Verdana"/>
                <w:color w:val="000000" w:themeColor="text1"/>
                <w:lang w:val="en-US"/>
              </w:rPr>
            </w:pPr>
            <w:r w:rsidRPr="76670165">
              <w:rPr>
                <w:rFonts w:ascii="Verdana" w:eastAsia="Verdana" w:hAnsi="Verdana" w:cs="Verdana"/>
                <w:color w:val="000000" w:themeColor="text1"/>
                <w:lang w:val="es-CO"/>
              </w:rPr>
              <w:t>Mobiliario</w:t>
            </w:r>
          </w:p>
        </w:tc>
      </w:tr>
      <w:tr w:rsidR="07FA77B4" w14:paraId="308BD2DB" w14:textId="77777777" w:rsidTr="76670165">
        <w:trPr>
          <w:trHeight w:val="300"/>
        </w:trPr>
        <w:tc>
          <w:tcPr>
            <w:tcW w:w="2640" w:type="dxa"/>
            <w:vMerge/>
            <w:vAlign w:val="center"/>
          </w:tcPr>
          <w:p w14:paraId="0DE674B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E37BC9" w14:textId="76866D5A"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CFE04A7" w14:textId="082425F7" w:rsidR="07FA77B4" w:rsidRDefault="3266AA4B" w:rsidP="07FA77B4">
            <w:pPr>
              <w:spacing w:after="0" w:line="240" w:lineRule="auto"/>
              <w:rPr>
                <w:rFonts w:ascii="Verdana" w:eastAsia="Verdana" w:hAnsi="Verdana" w:cs="Verdana"/>
                <w:color w:val="000000" w:themeColor="text1"/>
                <w:lang w:val="en-US"/>
              </w:rPr>
            </w:pPr>
            <w:r w:rsidRPr="76670165">
              <w:rPr>
                <w:rFonts w:ascii="Verdana" w:eastAsia="Verdana" w:hAnsi="Verdana" w:cs="Verdana"/>
                <w:color w:val="000000" w:themeColor="text1"/>
                <w:lang w:val="es-CO"/>
              </w:rPr>
              <w:t>Mampostería</w:t>
            </w:r>
          </w:p>
        </w:tc>
      </w:tr>
      <w:tr w:rsidR="07FA77B4" w14:paraId="0EDDAF35" w14:textId="77777777" w:rsidTr="76670165">
        <w:trPr>
          <w:trHeight w:val="300"/>
        </w:trPr>
        <w:tc>
          <w:tcPr>
            <w:tcW w:w="2640" w:type="dxa"/>
            <w:vMerge/>
            <w:vAlign w:val="center"/>
          </w:tcPr>
          <w:p w14:paraId="592CC5B7"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386B79D" w14:textId="5010734B"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137C8D4" w14:textId="5630E4F2" w:rsidR="07FA77B4" w:rsidRDefault="3266AA4B" w:rsidP="07FA77B4">
            <w:pPr>
              <w:spacing w:after="0" w:line="240" w:lineRule="auto"/>
              <w:rPr>
                <w:rFonts w:ascii="Verdana" w:eastAsia="Verdana" w:hAnsi="Verdana" w:cs="Verdana"/>
                <w:color w:val="000000" w:themeColor="text1"/>
                <w:lang w:val="en-US"/>
              </w:rPr>
            </w:pPr>
            <w:r w:rsidRPr="76670165">
              <w:rPr>
                <w:rFonts w:ascii="Verdana" w:eastAsia="Verdana" w:hAnsi="Verdana" w:cs="Verdana"/>
                <w:color w:val="000000" w:themeColor="text1"/>
                <w:lang w:val="es-CO"/>
              </w:rPr>
              <w:t>Puertas</w:t>
            </w:r>
          </w:p>
        </w:tc>
      </w:tr>
      <w:tr w:rsidR="07FA77B4" w14:paraId="7952DE8E" w14:textId="77777777" w:rsidTr="76670165">
        <w:trPr>
          <w:trHeight w:val="300"/>
        </w:trPr>
        <w:tc>
          <w:tcPr>
            <w:tcW w:w="2640" w:type="dxa"/>
            <w:vMerge/>
            <w:vAlign w:val="center"/>
          </w:tcPr>
          <w:p w14:paraId="47BA92AC"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DCF2698" w14:textId="7611689F"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4DD7AC1" w14:textId="04E4E0EF" w:rsidR="07FA77B4" w:rsidRDefault="3266AA4B" w:rsidP="07FA77B4">
            <w:pPr>
              <w:spacing w:after="0" w:line="240" w:lineRule="auto"/>
              <w:rPr>
                <w:rFonts w:ascii="Verdana" w:eastAsia="Verdana" w:hAnsi="Verdana" w:cs="Verdana"/>
                <w:color w:val="000000" w:themeColor="text1"/>
                <w:lang w:val="en-US"/>
              </w:rPr>
            </w:pPr>
            <w:r w:rsidRPr="76670165">
              <w:rPr>
                <w:rFonts w:ascii="Verdana" w:eastAsia="Verdana" w:hAnsi="Verdana" w:cs="Verdana"/>
                <w:color w:val="000000" w:themeColor="text1"/>
                <w:lang w:val="es-CO"/>
              </w:rPr>
              <w:t>Baldosas / cerámicas / Tabletas</w:t>
            </w:r>
          </w:p>
        </w:tc>
      </w:tr>
      <w:tr w:rsidR="07FA77B4" w14:paraId="1F203ED2" w14:textId="77777777" w:rsidTr="76670165">
        <w:trPr>
          <w:trHeight w:val="300"/>
        </w:trPr>
        <w:tc>
          <w:tcPr>
            <w:tcW w:w="2640" w:type="dxa"/>
            <w:vMerge/>
            <w:vAlign w:val="center"/>
          </w:tcPr>
          <w:p w14:paraId="69F18EBF"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21A57E9" w14:textId="4FFC2724"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00A878D" w14:textId="7132C077" w:rsidR="07FA77B4" w:rsidRDefault="3266AA4B" w:rsidP="07FA77B4">
            <w:pPr>
              <w:spacing w:after="0" w:line="240" w:lineRule="auto"/>
              <w:rPr>
                <w:rFonts w:ascii="Verdana" w:eastAsia="Verdana" w:hAnsi="Verdana" w:cs="Verdana"/>
                <w:color w:val="000000" w:themeColor="text1"/>
                <w:lang w:val="en-US"/>
              </w:rPr>
            </w:pPr>
            <w:r w:rsidRPr="76670165">
              <w:rPr>
                <w:rFonts w:ascii="Verdana" w:eastAsia="Verdana" w:hAnsi="Verdana" w:cs="Verdana"/>
                <w:color w:val="000000" w:themeColor="text1"/>
                <w:lang w:val="es-CO"/>
              </w:rPr>
              <w:t>Malla electrosoldada</w:t>
            </w:r>
          </w:p>
        </w:tc>
      </w:tr>
      <w:tr w:rsidR="07FA77B4" w14:paraId="7800043C" w14:textId="77777777" w:rsidTr="76670165">
        <w:trPr>
          <w:trHeight w:val="300"/>
        </w:trPr>
        <w:tc>
          <w:tcPr>
            <w:tcW w:w="2640" w:type="dxa"/>
            <w:vMerge/>
            <w:vAlign w:val="center"/>
          </w:tcPr>
          <w:p w14:paraId="16C9D999"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E0FA062" w14:textId="5EAED09B"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1CBD55A" w14:textId="44942CC0" w:rsidR="07FA77B4" w:rsidRDefault="3266AA4B" w:rsidP="07FA77B4">
            <w:pPr>
              <w:spacing w:after="0" w:line="240" w:lineRule="auto"/>
              <w:rPr>
                <w:rFonts w:ascii="Verdana" w:eastAsia="Verdana" w:hAnsi="Verdana" w:cs="Verdana"/>
                <w:color w:val="000000" w:themeColor="text1"/>
                <w:lang w:val="en-US"/>
              </w:rPr>
            </w:pPr>
            <w:r w:rsidRPr="76670165">
              <w:rPr>
                <w:rFonts w:ascii="Verdana" w:eastAsia="Verdana" w:hAnsi="Verdana" w:cs="Verdana"/>
                <w:color w:val="000000" w:themeColor="text1"/>
                <w:lang w:val="es-CO"/>
              </w:rPr>
              <w:t>Tubería</w:t>
            </w:r>
          </w:p>
        </w:tc>
      </w:tr>
      <w:tr w:rsidR="07FA77B4" w14:paraId="156952E5" w14:textId="77777777" w:rsidTr="76670165">
        <w:trPr>
          <w:trHeight w:val="300"/>
        </w:trPr>
        <w:tc>
          <w:tcPr>
            <w:tcW w:w="2640" w:type="dxa"/>
            <w:vMerge/>
            <w:vAlign w:val="center"/>
          </w:tcPr>
          <w:p w14:paraId="5EF4959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B06F007" w14:textId="6512767F"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CE34446" w14:textId="14D429B8" w:rsidR="07FA77B4" w:rsidRDefault="3266AA4B" w:rsidP="07FA77B4">
            <w:pPr>
              <w:spacing w:after="0" w:line="240" w:lineRule="auto"/>
              <w:rPr>
                <w:rFonts w:ascii="Verdana" w:eastAsia="Verdana" w:hAnsi="Verdana" w:cs="Verdana"/>
                <w:color w:val="000000" w:themeColor="text1"/>
                <w:lang w:val="en-US"/>
              </w:rPr>
            </w:pPr>
            <w:r w:rsidRPr="76670165">
              <w:rPr>
                <w:rFonts w:ascii="Verdana" w:eastAsia="Verdana" w:hAnsi="Verdana" w:cs="Verdana"/>
                <w:color w:val="000000" w:themeColor="text1"/>
                <w:lang w:val="es-CO"/>
              </w:rPr>
              <w:t>Pintura</w:t>
            </w:r>
          </w:p>
        </w:tc>
      </w:tr>
      <w:tr w:rsidR="07FA77B4" w14:paraId="295EBC89" w14:textId="77777777" w:rsidTr="76670165">
        <w:trPr>
          <w:trHeight w:val="300"/>
        </w:trPr>
        <w:tc>
          <w:tcPr>
            <w:tcW w:w="2640" w:type="dxa"/>
            <w:vMerge/>
            <w:vAlign w:val="center"/>
          </w:tcPr>
          <w:p w14:paraId="1BC1E58A"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793861D" w14:textId="296A5C90"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46E99E8" w14:textId="6C5F10E0" w:rsidR="07FA77B4" w:rsidRDefault="3266AA4B" w:rsidP="07FA77B4">
            <w:pPr>
              <w:spacing w:after="0" w:line="240" w:lineRule="auto"/>
              <w:rPr>
                <w:rFonts w:ascii="Verdana" w:eastAsia="Verdana" w:hAnsi="Verdana" w:cs="Verdana"/>
                <w:color w:val="000000" w:themeColor="text1"/>
                <w:lang w:val="en-US"/>
              </w:rPr>
            </w:pPr>
            <w:r w:rsidRPr="76670165">
              <w:rPr>
                <w:rFonts w:ascii="Verdana" w:eastAsia="Verdana" w:hAnsi="Verdana" w:cs="Verdana"/>
                <w:color w:val="000000" w:themeColor="text1"/>
                <w:lang w:val="es-CO"/>
              </w:rPr>
              <w:t>Ladrillo</w:t>
            </w:r>
          </w:p>
        </w:tc>
      </w:tr>
      <w:tr w:rsidR="07FA77B4" w14:paraId="53247FDE" w14:textId="77777777" w:rsidTr="76670165">
        <w:trPr>
          <w:trHeight w:val="300"/>
        </w:trPr>
        <w:tc>
          <w:tcPr>
            <w:tcW w:w="2640" w:type="dxa"/>
            <w:vMerge/>
            <w:vAlign w:val="center"/>
          </w:tcPr>
          <w:p w14:paraId="22A5C18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AB9C35A" w14:textId="78BDECC0"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8A2F4BB" w14:textId="190230C0" w:rsidR="07FA77B4" w:rsidRDefault="3266AA4B" w:rsidP="07FA77B4">
            <w:pPr>
              <w:spacing w:after="0" w:line="240" w:lineRule="auto"/>
              <w:rPr>
                <w:rFonts w:ascii="Verdana" w:eastAsia="Verdana" w:hAnsi="Verdana" w:cs="Verdana"/>
                <w:color w:val="000000" w:themeColor="text1"/>
                <w:lang w:val="en-US"/>
              </w:rPr>
            </w:pPr>
            <w:r w:rsidRPr="76670165">
              <w:rPr>
                <w:rFonts w:ascii="Verdana" w:eastAsia="Verdana" w:hAnsi="Verdana" w:cs="Verdana"/>
                <w:color w:val="000000" w:themeColor="text1"/>
                <w:lang w:val="es-CO"/>
              </w:rPr>
              <w:t>Ventanería</w:t>
            </w:r>
          </w:p>
        </w:tc>
      </w:tr>
      <w:tr w:rsidR="07FA77B4" w14:paraId="66F4BD39" w14:textId="77777777" w:rsidTr="76670165">
        <w:trPr>
          <w:trHeight w:val="300"/>
        </w:trPr>
        <w:tc>
          <w:tcPr>
            <w:tcW w:w="2640" w:type="dxa"/>
            <w:vMerge/>
            <w:vAlign w:val="center"/>
          </w:tcPr>
          <w:p w14:paraId="26454D90"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150E10F" w14:textId="1E2064CA"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7057415" w14:textId="4DADC9E9" w:rsidR="07FA77B4" w:rsidRDefault="3266AA4B" w:rsidP="07FA77B4">
            <w:pPr>
              <w:spacing w:after="0" w:line="240" w:lineRule="auto"/>
              <w:rPr>
                <w:rFonts w:ascii="Verdana" w:eastAsia="Verdana" w:hAnsi="Verdana" w:cs="Verdana"/>
                <w:color w:val="000000" w:themeColor="text1"/>
                <w:lang w:val="en-US"/>
              </w:rPr>
            </w:pPr>
            <w:r w:rsidRPr="76670165">
              <w:rPr>
                <w:rFonts w:ascii="Verdana" w:eastAsia="Verdana" w:hAnsi="Verdana" w:cs="Verdana"/>
                <w:color w:val="000000" w:themeColor="text1"/>
                <w:lang w:val="es-CO"/>
              </w:rPr>
              <w:t>Tejas</w:t>
            </w:r>
          </w:p>
        </w:tc>
      </w:tr>
      <w:tr w:rsidR="07FA77B4" w14:paraId="42A826EF" w14:textId="77777777" w:rsidTr="76670165">
        <w:trPr>
          <w:trHeight w:val="300"/>
        </w:trPr>
        <w:tc>
          <w:tcPr>
            <w:tcW w:w="2640" w:type="dxa"/>
            <w:vMerge/>
            <w:vAlign w:val="center"/>
          </w:tcPr>
          <w:p w14:paraId="04EBCCBB"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31B518A" w14:textId="1F0D688C"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118E00B" w14:textId="6A9BEFBD" w:rsidR="76670165" w:rsidRDefault="76670165" w:rsidP="76670165">
            <w:pPr>
              <w:spacing w:after="0" w:line="240" w:lineRule="auto"/>
              <w:rPr>
                <w:rFonts w:ascii="Verdana" w:eastAsia="Verdana" w:hAnsi="Verdana" w:cs="Verdana"/>
                <w:color w:val="000000" w:themeColor="text1"/>
                <w:lang w:val="en-US"/>
              </w:rPr>
            </w:pPr>
            <w:r w:rsidRPr="76670165">
              <w:rPr>
                <w:rFonts w:ascii="Verdana" w:eastAsia="Verdana" w:hAnsi="Verdana" w:cs="Verdana"/>
                <w:color w:val="000000" w:themeColor="text1"/>
                <w:lang w:val="es-CO"/>
              </w:rPr>
              <w:t>Elementos acústicos</w:t>
            </w:r>
          </w:p>
        </w:tc>
      </w:tr>
      <w:tr w:rsidR="07FA77B4" w14:paraId="413E2ACB" w14:textId="77777777" w:rsidTr="76670165">
        <w:trPr>
          <w:trHeight w:val="300"/>
        </w:trPr>
        <w:tc>
          <w:tcPr>
            <w:tcW w:w="2640" w:type="dxa"/>
            <w:vMerge/>
            <w:vAlign w:val="center"/>
          </w:tcPr>
          <w:p w14:paraId="44863199"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38C8EE7" w14:textId="4E40B5DE"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27F66A8" w14:textId="08D5C11A" w:rsidR="76670165" w:rsidRDefault="76670165" w:rsidP="76670165">
            <w:pPr>
              <w:spacing w:after="0" w:line="240" w:lineRule="auto"/>
              <w:rPr>
                <w:rFonts w:ascii="Verdana" w:eastAsia="Verdana" w:hAnsi="Verdana" w:cs="Verdana"/>
                <w:color w:val="000000" w:themeColor="text1"/>
                <w:lang w:val="en-US"/>
              </w:rPr>
            </w:pPr>
            <w:r w:rsidRPr="76670165">
              <w:rPr>
                <w:rFonts w:ascii="Verdana" w:eastAsia="Verdana" w:hAnsi="Verdana" w:cs="Verdana"/>
                <w:color w:val="000000" w:themeColor="text1"/>
                <w:lang w:val="es-CO"/>
              </w:rPr>
              <w:t>Luminarias</w:t>
            </w:r>
          </w:p>
        </w:tc>
      </w:tr>
      <w:tr w:rsidR="07FA77B4" w14:paraId="52D3AAA2" w14:textId="77777777" w:rsidTr="76670165">
        <w:trPr>
          <w:trHeight w:val="300"/>
        </w:trPr>
        <w:tc>
          <w:tcPr>
            <w:tcW w:w="2640" w:type="dxa"/>
            <w:vMerge/>
            <w:vAlign w:val="center"/>
          </w:tcPr>
          <w:p w14:paraId="14DCAF6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733875F" w14:textId="7F5690D9"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08EA162" w14:textId="61E64F9D" w:rsidR="07FA77B4" w:rsidRDefault="66995FFA" w:rsidP="76670165">
            <w:pPr>
              <w:spacing w:after="0" w:line="240" w:lineRule="auto"/>
              <w:rPr>
                <w:rFonts w:ascii="Verdana" w:eastAsia="Verdana" w:hAnsi="Verdana" w:cs="Verdana"/>
                <w:color w:val="000000" w:themeColor="text1"/>
                <w:lang w:val="en-US"/>
              </w:rPr>
            </w:pPr>
            <w:r w:rsidRPr="76670165">
              <w:rPr>
                <w:rFonts w:ascii="Verdana" w:eastAsia="Verdana" w:hAnsi="Verdana" w:cs="Verdana"/>
                <w:color w:val="000000" w:themeColor="text1"/>
                <w:lang w:val="es-CO"/>
              </w:rPr>
              <w:t>Impermeabilizantes</w:t>
            </w:r>
          </w:p>
        </w:tc>
      </w:tr>
      <w:tr w:rsidR="07FA77B4" w14:paraId="0406FA30" w14:textId="77777777" w:rsidTr="76670165">
        <w:trPr>
          <w:trHeight w:val="300"/>
        </w:trPr>
        <w:tc>
          <w:tcPr>
            <w:tcW w:w="2640" w:type="dxa"/>
            <w:vMerge/>
            <w:vAlign w:val="center"/>
          </w:tcPr>
          <w:p w14:paraId="264DA06B"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2343DAB" w14:textId="3B674F9E"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98D7373" w14:textId="7A4DF731" w:rsidR="07FA77B4" w:rsidRDefault="07FA77B4" w:rsidP="76670165">
            <w:pPr>
              <w:spacing w:after="0" w:line="240" w:lineRule="auto"/>
              <w:rPr>
                <w:rFonts w:ascii="Verdana" w:eastAsia="Verdana" w:hAnsi="Verdana" w:cs="Verdana"/>
                <w:color w:val="000000" w:themeColor="text1"/>
                <w:lang w:val="es-CO"/>
              </w:rPr>
            </w:pPr>
          </w:p>
        </w:tc>
      </w:tr>
      <w:tr w:rsidR="07FA77B4" w14:paraId="276B49E4" w14:textId="77777777" w:rsidTr="76670165">
        <w:trPr>
          <w:trHeight w:val="300"/>
        </w:trPr>
        <w:tc>
          <w:tcPr>
            <w:tcW w:w="2640" w:type="dxa"/>
            <w:vMerge/>
            <w:vAlign w:val="center"/>
          </w:tcPr>
          <w:p w14:paraId="47A83E95"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223BB27" w14:textId="46DCBCE1"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772240E" w14:textId="1B02C3FE" w:rsidR="07FA77B4" w:rsidRDefault="07FA77B4" w:rsidP="76670165">
            <w:pPr>
              <w:spacing w:after="0" w:line="240" w:lineRule="auto"/>
              <w:rPr>
                <w:rFonts w:ascii="Verdana" w:eastAsia="Verdana" w:hAnsi="Verdana" w:cs="Verdana"/>
                <w:color w:val="000000" w:themeColor="text1"/>
                <w:lang w:val="es-CO"/>
              </w:rPr>
            </w:pPr>
          </w:p>
        </w:tc>
      </w:tr>
      <w:tr w:rsidR="07FA77B4" w14:paraId="209D7608" w14:textId="77777777" w:rsidTr="76670165">
        <w:trPr>
          <w:trHeight w:val="300"/>
        </w:trPr>
        <w:tc>
          <w:tcPr>
            <w:tcW w:w="2640" w:type="dxa"/>
            <w:vMerge/>
            <w:vAlign w:val="center"/>
          </w:tcPr>
          <w:p w14:paraId="7CCCD9B5"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368CD0C" w14:textId="618736D2"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A2EED7D" w14:textId="4379C5D6" w:rsidR="07FA77B4" w:rsidRDefault="07FA77B4" w:rsidP="76670165">
            <w:pPr>
              <w:spacing w:after="0" w:line="240" w:lineRule="auto"/>
              <w:rPr>
                <w:rFonts w:ascii="Verdana" w:eastAsia="Verdana" w:hAnsi="Verdana" w:cs="Verdana"/>
                <w:color w:val="000000" w:themeColor="text1"/>
                <w:lang w:val="es-CO"/>
              </w:rPr>
            </w:pPr>
          </w:p>
        </w:tc>
      </w:tr>
      <w:tr w:rsidR="07FA77B4" w14:paraId="20279150" w14:textId="77777777" w:rsidTr="76670165">
        <w:trPr>
          <w:trHeight w:val="300"/>
        </w:trPr>
        <w:tc>
          <w:tcPr>
            <w:tcW w:w="2640" w:type="dxa"/>
            <w:vMerge/>
            <w:vAlign w:val="center"/>
          </w:tcPr>
          <w:p w14:paraId="14DB706D"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86BE60E" w14:textId="3EBC0E45"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025CA72" w14:textId="0FDB5FF1" w:rsidR="07FA77B4" w:rsidRDefault="07FA77B4" w:rsidP="76670165">
            <w:pPr>
              <w:spacing w:after="0" w:line="240" w:lineRule="auto"/>
              <w:rPr>
                <w:rFonts w:ascii="Verdana" w:eastAsia="Verdana" w:hAnsi="Verdana" w:cs="Verdana"/>
                <w:color w:val="000000" w:themeColor="text1"/>
                <w:lang w:val="es-CO"/>
              </w:rPr>
            </w:pPr>
          </w:p>
        </w:tc>
      </w:tr>
      <w:tr w:rsidR="07FA77B4" w14:paraId="2BEC0B57" w14:textId="77777777" w:rsidTr="76670165">
        <w:trPr>
          <w:trHeight w:val="300"/>
        </w:trPr>
        <w:tc>
          <w:tcPr>
            <w:tcW w:w="2640" w:type="dxa"/>
            <w:vMerge/>
            <w:vAlign w:val="center"/>
          </w:tcPr>
          <w:p w14:paraId="27A43795"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10A3032" w14:textId="05EAE5F8"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7F0FABE" w14:textId="19D2C0A6" w:rsidR="07FA77B4" w:rsidRDefault="07FA77B4" w:rsidP="76670165">
            <w:pPr>
              <w:spacing w:after="0" w:line="240" w:lineRule="auto"/>
              <w:rPr>
                <w:rFonts w:ascii="Verdana" w:eastAsia="Verdana" w:hAnsi="Verdana" w:cs="Verdana"/>
                <w:color w:val="000000" w:themeColor="text1"/>
                <w:lang w:val="es-CO"/>
              </w:rPr>
            </w:pPr>
          </w:p>
        </w:tc>
      </w:tr>
      <w:tr w:rsidR="07FA77B4" w14:paraId="0B3A4202" w14:textId="77777777" w:rsidTr="76670165">
        <w:trPr>
          <w:trHeight w:val="300"/>
        </w:trPr>
        <w:tc>
          <w:tcPr>
            <w:tcW w:w="2640" w:type="dxa"/>
            <w:vMerge/>
            <w:vAlign w:val="center"/>
          </w:tcPr>
          <w:p w14:paraId="1DC00DBC"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07DC439" w14:textId="0E9B0336"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BAB0FA4" w14:textId="1973EE6F" w:rsidR="07FA77B4" w:rsidRDefault="07FA77B4" w:rsidP="76670165">
            <w:pPr>
              <w:spacing w:after="0" w:line="240" w:lineRule="auto"/>
              <w:rPr>
                <w:rFonts w:ascii="Verdana" w:eastAsia="Verdana" w:hAnsi="Verdana" w:cs="Verdana"/>
                <w:color w:val="000000" w:themeColor="text1"/>
                <w:lang w:val="es-CO"/>
              </w:rPr>
            </w:pPr>
          </w:p>
        </w:tc>
      </w:tr>
      <w:tr w:rsidR="07FA77B4" w14:paraId="14358F6A" w14:textId="77777777" w:rsidTr="76670165">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0F119F7E" w14:textId="606921D9" w:rsidR="07FA77B4" w:rsidRDefault="3266AA4B" w:rsidP="07FA77B4">
            <w:pPr>
              <w:spacing w:after="0" w:line="240" w:lineRule="auto"/>
              <w:jc w:val="center"/>
              <w:rPr>
                <w:rFonts w:ascii="Verdana" w:eastAsia="Verdana" w:hAnsi="Verdana" w:cs="Verdana"/>
                <w:color w:val="000000" w:themeColor="text1"/>
                <w:sz w:val="20"/>
                <w:szCs w:val="20"/>
              </w:rPr>
            </w:pPr>
            <w:r w:rsidRPr="76670165">
              <w:rPr>
                <w:rFonts w:ascii="Verdana" w:eastAsia="Verdana" w:hAnsi="Verdana" w:cs="Verdana"/>
                <w:b/>
                <w:bCs/>
                <w:sz w:val="18"/>
                <w:szCs w:val="18"/>
                <w:lang w:val="es-CO"/>
              </w:rPr>
              <w:t xml:space="preserve">XX. OBRAS EN </w:t>
            </w:r>
            <w:r w:rsidRPr="76670165">
              <w:rPr>
                <w:rFonts w:ascii="Verdana" w:eastAsia="Verdana" w:hAnsi="Verdana" w:cs="Verdana"/>
                <w:b/>
                <w:bCs/>
                <w:color w:val="000000" w:themeColor="text1"/>
                <w:sz w:val="20"/>
                <w:szCs w:val="20"/>
                <w:lang w:val="es-CO"/>
              </w:rPr>
              <w:t xml:space="preserve">[La Entidad deberá definir el tipo o tipos de infraestructura (s) necesarios para el </w:t>
            </w:r>
            <w:r w:rsidRPr="76670165">
              <w:rPr>
                <w:rFonts w:ascii="Verdana" w:eastAsia="Verdana" w:hAnsi="Verdana" w:cs="Verdana"/>
                <w:b/>
                <w:bCs/>
                <w:color w:val="000000" w:themeColor="text1"/>
                <w:sz w:val="20"/>
                <w:szCs w:val="20"/>
                <w:lang w:val="es-CO"/>
              </w:rPr>
              <w:lastRenderedPageBreak/>
              <w:t>proyecto del sector social a ejecutar</w:t>
            </w:r>
            <w:r w:rsidRPr="76670165">
              <w:rPr>
                <w:rFonts w:ascii="Verdana" w:eastAsia="Verdana" w:hAnsi="Verdana" w:cs="Verdana"/>
                <w:b/>
                <w:bCs/>
                <w:color w:val="000000" w:themeColor="text1"/>
                <w:sz w:val="20"/>
                <w:szCs w:val="20"/>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091E32A" w14:textId="70A14629"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739A18F" w14:textId="7793442A" w:rsidR="07FA77B4" w:rsidRDefault="07FA77B4" w:rsidP="07FA77B4">
            <w:pPr>
              <w:spacing w:after="0" w:line="240" w:lineRule="auto"/>
              <w:rPr>
                <w:rFonts w:ascii="Verdana" w:eastAsia="Verdana" w:hAnsi="Verdana" w:cs="Verdana"/>
                <w:color w:val="000000" w:themeColor="text1"/>
                <w:lang w:val="en-US"/>
              </w:rPr>
            </w:pPr>
          </w:p>
        </w:tc>
      </w:tr>
      <w:tr w:rsidR="07FA77B4" w14:paraId="15AE8216" w14:textId="77777777" w:rsidTr="76670165">
        <w:trPr>
          <w:trHeight w:val="300"/>
        </w:trPr>
        <w:tc>
          <w:tcPr>
            <w:tcW w:w="2640" w:type="dxa"/>
            <w:vMerge/>
            <w:vAlign w:val="center"/>
          </w:tcPr>
          <w:p w14:paraId="5C89C027"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130E4ECF" w14:textId="29A57FD9"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522E08C" w14:textId="7BDECEA0" w:rsidR="07FA77B4" w:rsidRDefault="07FA77B4" w:rsidP="07FA77B4">
            <w:pPr>
              <w:spacing w:after="0" w:line="240" w:lineRule="auto"/>
              <w:rPr>
                <w:rFonts w:ascii="Verdana" w:eastAsia="Verdana" w:hAnsi="Verdana" w:cs="Verdana"/>
                <w:color w:val="000000" w:themeColor="text1"/>
                <w:lang w:val="en-US"/>
              </w:rPr>
            </w:pPr>
          </w:p>
        </w:tc>
      </w:tr>
      <w:tr w:rsidR="07FA77B4" w14:paraId="23814644" w14:textId="77777777" w:rsidTr="76670165">
        <w:trPr>
          <w:trHeight w:val="300"/>
        </w:trPr>
        <w:tc>
          <w:tcPr>
            <w:tcW w:w="2640" w:type="dxa"/>
            <w:vMerge/>
            <w:vAlign w:val="center"/>
          </w:tcPr>
          <w:p w14:paraId="2CFF0B51"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345EE979" w14:textId="7714957E"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47B957A" w14:textId="4CC3385D" w:rsidR="07FA77B4" w:rsidRDefault="07FA77B4" w:rsidP="07FA77B4">
            <w:pPr>
              <w:spacing w:after="0" w:line="240" w:lineRule="auto"/>
              <w:rPr>
                <w:rFonts w:ascii="Verdana" w:eastAsia="Verdana" w:hAnsi="Verdana" w:cs="Verdana"/>
                <w:color w:val="000000" w:themeColor="text1"/>
                <w:lang w:val="en-US"/>
              </w:rPr>
            </w:pPr>
          </w:p>
        </w:tc>
      </w:tr>
      <w:tr w:rsidR="07FA77B4" w14:paraId="3D874F17" w14:textId="77777777" w:rsidTr="76670165">
        <w:trPr>
          <w:trHeight w:val="300"/>
        </w:trPr>
        <w:tc>
          <w:tcPr>
            <w:tcW w:w="2640" w:type="dxa"/>
            <w:vMerge/>
            <w:vAlign w:val="center"/>
          </w:tcPr>
          <w:p w14:paraId="3010AB53"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4D3D382A" w14:textId="4852C007"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D2E443A" w14:textId="6D7D9F3C" w:rsidR="07FA77B4" w:rsidRDefault="07FA77B4" w:rsidP="07FA77B4">
            <w:pPr>
              <w:spacing w:after="0" w:line="240" w:lineRule="auto"/>
              <w:rPr>
                <w:rFonts w:ascii="Verdana" w:eastAsia="Verdana" w:hAnsi="Verdana" w:cs="Verdana"/>
                <w:color w:val="000000" w:themeColor="text1"/>
                <w:lang w:val="en-US"/>
              </w:rPr>
            </w:pPr>
          </w:p>
        </w:tc>
      </w:tr>
      <w:tr w:rsidR="07FA77B4" w14:paraId="74A3C3D5" w14:textId="77777777" w:rsidTr="76670165">
        <w:trPr>
          <w:trHeight w:val="300"/>
        </w:trPr>
        <w:tc>
          <w:tcPr>
            <w:tcW w:w="2640" w:type="dxa"/>
            <w:vMerge/>
            <w:vAlign w:val="center"/>
          </w:tcPr>
          <w:p w14:paraId="73936787"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331BF737" w14:textId="3DADE682"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9A19CAD" w14:textId="07AC7B1E" w:rsidR="07FA77B4" w:rsidRDefault="07FA77B4" w:rsidP="07FA77B4">
            <w:pPr>
              <w:spacing w:after="0" w:line="240" w:lineRule="auto"/>
              <w:rPr>
                <w:rFonts w:ascii="Verdana" w:eastAsia="Verdana" w:hAnsi="Verdana" w:cs="Verdana"/>
                <w:color w:val="000000" w:themeColor="text1"/>
                <w:lang w:val="en-US"/>
              </w:rPr>
            </w:pPr>
          </w:p>
        </w:tc>
      </w:tr>
      <w:tr w:rsidR="07FA77B4" w14:paraId="17BE96BE" w14:textId="77777777" w:rsidTr="76670165">
        <w:trPr>
          <w:trHeight w:val="300"/>
        </w:trPr>
        <w:tc>
          <w:tcPr>
            <w:tcW w:w="2640" w:type="dxa"/>
            <w:vMerge/>
            <w:vAlign w:val="center"/>
          </w:tcPr>
          <w:p w14:paraId="5D6D0D8C"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12AD08C3" w14:textId="22EF47BD"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F2CE462" w14:textId="4EB4F68D" w:rsidR="07FA77B4" w:rsidRDefault="07FA77B4" w:rsidP="07FA77B4">
            <w:pPr>
              <w:spacing w:after="0" w:line="240" w:lineRule="auto"/>
              <w:rPr>
                <w:rFonts w:ascii="Verdana" w:eastAsia="Verdana" w:hAnsi="Verdana" w:cs="Verdana"/>
                <w:color w:val="000000" w:themeColor="text1"/>
                <w:lang w:val="en-US"/>
              </w:rPr>
            </w:pPr>
          </w:p>
        </w:tc>
      </w:tr>
      <w:tr w:rsidR="07FA77B4" w14:paraId="20141586" w14:textId="77777777" w:rsidTr="76670165">
        <w:trPr>
          <w:trHeight w:val="300"/>
        </w:trPr>
        <w:tc>
          <w:tcPr>
            <w:tcW w:w="2640" w:type="dxa"/>
            <w:vMerge/>
            <w:vAlign w:val="center"/>
          </w:tcPr>
          <w:p w14:paraId="683178BD"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48778511" w14:textId="2541D5CA"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6C2A39B" w14:textId="33C081E0" w:rsidR="07FA77B4" w:rsidRDefault="07FA77B4" w:rsidP="07FA77B4">
            <w:pPr>
              <w:spacing w:after="0" w:line="240" w:lineRule="auto"/>
              <w:rPr>
                <w:rFonts w:ascii="Verdana" w:eastAsia="Verdana" w:hAnsi="Verdana" w:cs="Verdana"/>
                <w:color w:val="000000" w:themeColor="text1"/>
                <w:sz w:val="18"/>
                <w:szCs w:val="18"/>
              </w:rPr>
            </w:pPr>
          </w:p>
        </w:tc>
      </w:tr>
    </w:tbl>
    <w:p w14:paraId="224A8025" w14:textId="1914E624" w:rsidR="07FA77B4" w:rsidRDefault="07FA77B4" w:rsidP="76670165">
      <w:pPr>
        <w:rPr>
          <w:rFonts w:ascii="Arial" w:eastAsia="Arial" w:hAnsi="Arial" w:cs="Arial"/>
          <w:color w:val="000000" w:themeColor="text1"/>
          <w:lang w:val="en-US"/>
        </w:rPr>
      </w:pPr>
    </w:p>
    <w:p w14:paraId="7EF79EDE" w14:textId="28CE11A9" w:rsidR="07FA77B4" w:rsidRDefault="07FA77B4" w:rsidP="76670165">
      <w:pPr>
        <w:tabs>
          <w:tab w:val="left" w:pos="1134"/>
        </w:tabs>
        <w:spacing w:after="0" w:line="240" w:lineRule="auto"/>
        <w:ind w:left="502"/>
        <w:contextualSpacing/>
        <w:jc w:val="both"/>
        <w:rPr>
          <w:rFonts w:ascii="Arial" w:eastAsia="Arial" w:hAnsi="Arial" w:cs="Arial"/>
          <w:color w:val="000000" w:themeColor="text1"/>
          <w:sz w:val="20"/>
          <w:szCs w:val="20"/>
          <w:lang w:val="es-CO"/>
        </w:rPr>
      </w:pPr>
    </w:p>
    <w:p w14:paraId="41F22589" w14:textId="5B523B84" w:rsidR="07FA77B4" w:rsidRDefault="07FA77B4" w:rsidP="76670165">
      <w:pPr>
        <w:tabs>
          <w:tab w:val="left" w:pos="1134"/>
        </w:tabs>
        <w:spacing w:after="0" w:line="240" w:lineRule="auto"/>
        <w:contextualSpacing/>
        <w:jc w:val="both"/>
        <w:rPr>
          <w:rFonts w:ascii="Arial" w:eastAsia="Arial" w:hAnsi="Arial" w:cs="Arial"/>
          <w:color w:val="000000" w:themeColor="text1"/>
          <w:lang w:val="es-CO"/>
        </w:rPr>
      </w:pPr>
    </w:p>
    <w:p w14:paraId="4A63E995" w14:textId="44B0387C" w:rsidR="07FA77B4" w:rsidRDefault="5CD64A2F" w:rsidP="76670165">
      <w:pPr>
        <w:tabs>
          <w:tab w:val="left" w:pos="1134"/>
        </w:tabs>
        <w:spacing w:after="0" w:line="240" w:lineRule="auto"/>
        <w:contextualSpacing/>
        <w:jc w:val="both"/>
        <w:rPr>
          <w:rFonts w:ascii="Arial" w:eastAsia="Arial" w:hAnsi="Arial" w:cs="Arial"/>
          <w:color w:val="000000" w:themeColor="text1"/>
          <w:lang w:val="es-CO"/>
        </w:rPr>
      </w:pPr>
      <w:r w:rsidRPr="76670165">
        <w:rPr>
          <w:rFonts w:ascii="Arial" w:eastAsia="Arial" w:hAnsi="Arial" w:cs="Arial"/>
          <w:color w:val="000000" w:themeColor="text1"/>
          <w:lang w:val="es-CO"/>
        </w:rPr>
        <w:t xml:space="preserve"> </w:t>
      </w:r>
    </w:p>
    <w:tbl>
      <w:tblPr>
        <w:tblW w:w="9090" w:type="dxa"/>
        <w:tblCellMar>
          <w:left w:w="70" w:type="dxa"/>
          <w:right w:w="70" w:type="dxa"/>
        </w:tblCellMar>
        <w:tblLook w:val="04A0" w:firstRow="1" w:lastRow="0" w:firstColumn="1" w:lastColumn="0" w:noHBand="0" w:noVBand="1"/>
      </w:tblPr>
      <w:tblGrid>
        <w:gridCol w:w="3397"/>
        <w:gridCol w:w="2127"/>
        <w:gridCol w:w="1984"/>
        <w:gridCol w:w="1582"/>
      </w:tblGrid>
      <w:tr w:rsidR="00501C54" w:rsidRPr="00501C54" w14:paraId="3CD5E379" w14:textId="77777777" w:rsidTr="00501C54">
        <w:trPr>
          <w:trHeight w:val="219"/>
        </w:trPr>
        <w:tc>
          <w:tcPr>
            <w:tcW w:w="3397"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6BBED732" w14:textId="77777777" w:rsidR="00501C54" w:rsidRPr="00501C54" w:rsidRDefault="00501C54" w:rsidP="00501C54">
            <w:pPr>
              <w:spacing w:after="0" w:line="240" w:lineRule="auto"/>
              <w:jc w:val="center"/>
              <w:rPr>
                <w:rFonts w:ascii="Arial" w:eastAsia="Times New Roman" w:hAnsi="Arial" w:cs="Arial"/>
                <w:b/>
                <w:bCs/>
                <w:color w:val="000000"/>
                <w:sz w:val="20"/>
                <w:szCs w:val="20"/>
                <w:lang w:val="es-CO" w:eastAsia="es-CO"/>
              </w:rPr>
            </w:pPr>
            <w:r w:rsidRPr="00501C54">
              <w:rPr>
                <w:rFonts w:ascii="Arial" w:eastAsia="Times New Roman" w:hAnsi="Arial" w:cs="Arial"/>
                <w:b/>
                <w:bCs/>
                <w:color w:val="000000"/>
                <w:sz w:val="20"/>
                <w:szCs w:val="20"/>
                <w:lang w:val="es-CO" w:eastAsia="es-CO"/>
              </w:rPr>
              <w:t>DESCRIPCION</w:t>
            </w:r>
          </w:p>
        </w:tc>
        <w:tc>
          <w:tcPr>
            <w:tcW w:w="2127" w:type="dxa"/>
            <w:tcBorders>
              <w:top w:val="single" w:sz="4" w:space="0" w:color="auto"/>
              <w:left w:val="nil"/>
              <w:bottom w:val="single" w:sz="4" w:space="0" w:color="auto"/>
              <w:right w:val="single" w:sz="4" w:space="0" w:color="auto"/>
            </w:tcBorders>
            <w:shd w:val="clear" w:color="000000" w:fill="BFBFBF"/>
            <w:vAlign w:val="center"/>
            <w:hideMark/>
          </w:tcPr>
          <w:p w14:paraId="13529566" w14:textId="77777777" w:rsidR="00501C54" w:rsidRPr="00501C54" w:rsidRDefault="00501C54" w:rsidP="00501C54">
            <w:pPr>
              <w:spacing w:after="0" w:line="240" w:lineRule="auto"/>
              <w:jc w:val="center"/>
              <w:rPr>
                <w:rFonts w:ascii="Arial" w:eastAsia="Times New Roman" w:hAnsi="Arial" w:cs="Arial"/>
                <w:b/>
                <w:bCs/>
                <w:color w:val="000000"/>
                <w:sz w:val="20"/>
                <w:szCs w:val="20"/>
                <w:lang w:val="es-CO" w:eastAsia="es-CO"/>
              </w:rPr>
            </w:pPr>
            <w:r w:rsidRPr="00501C54">
              <w:rPr>
                <w:rFonts w:ascii="Arial" w:eastAsia="Times New Roman" w:hAnsi="Arial" w:cs="Arial"/>
                <w:b/>
                <w:bCs/>
                <w:color w:val="000000"/>
                <w:sz w:val="20"/>
                <w:szCs w:val="20"/>
                <w:lang w:val="es-CO" w:eastAsia="es-CO"/>
              </w:rPr>
              <w:t>VALOR</w:t>
            </w:r>
          </w:p>
        </w:tc>
        <w:tc>
          <w:tcPr>
            <w:tcW w:w="1984" w:type="dxa"/>
            <w:tcBorders>
              <w:top w:val="single" w:sz="4" w:space="0" w:color="auto"/>
              <w:left w:val="nil"/>
              <w:bottom w:val="single" w:sz="4" w:space="0" w:color="auto"/>
              <w:right w:val="single" w:sz="4" w:space="0" w:color="auto"/>
            </w:tcBorders>
            <w:shd w:val="clear" w:color="000000" w:fill="BFBFBF"/>
            <w:vAlign w:val="center"/>
            <w:hideMark/>
          </w:tcPr>
          <w:p w14:paraId="623A23D3" w14:textId="77777777" w:rsidR="00501C54" w:rsidRPr="00501C54" w:rsidRDefault="00501C54" w:rsidP="00501C54">
            <w:pPr>
              <w:spacing w:after="0" w:line="240" w:lineRule="auto"/>
              <w:jc w:val="center"/>
              <w:rPr>
                <w:rFonts w:ascii="Arial" w:eastAsia="Times New Roman" w:hAnsi="Arial" w:cs="Arial"/>
                <w:b/>
                <w:bCs/>
                <w:color w:val="000000"/>
                <w:sz w:val="20"/>
                <w:szCs w:val="20"/>
                <w:lang w:val="es-CO" w:eastAsia="es-CO"/>
              </w:rPr>
            </w:pPr>
            <w:r w:rsidRPr="00501C54">
              <w:rPr>
                <w:rFonts w:ascii="Arial" w:eastAsia="Times New Roman" w:hAnsi="Arial" w:cs="Arial"/>
                <w:b/>
                <w:bCs/>
                <w:color w:val="000000"/>
                <w:sz w:val="20"/>
                <w:szCs w:val="20"/>
                <w:lang w:val="es-CO" w:eastAsia="es-CO"/>
              </w:rPr>
              <w:t>% DE PARTICIPACION</w:t>
            </w:r>
          </w:p>
        </w:tc>
        <w:tc>
          <w:tcPr>
            <w:tcW w:w="1582" w:type="dxa"/>
            <w:tcBorders>
              <w:top w:val="single" w:sz="4" w:space="0" w:color="auto"/>
              <w:left w:val="nil"/>
              <w:bottom w:val="single" w:sz="4" w:space="0" w:color="auto"/>
              <w:right w:val="single" w:sz="4" w:space="0" w:color="auto"/>
            </w:tcBorders>
            <w:shd w:val="clear" w:color="000000" w:fill="BFBFBF"/>
            <w:vAlign w:val="center"/>
            <w:hideMark/>
          </w:tcPr>
          <w:p w14:paraId="6B7D3136" w14:textId="77777777" w:rsidR="00501C54" w:rsidRPr="00501C54" w:rsidRDefault="00501C54" w:rsidP="00501C54">
            <w:pPr>
              <w:spacing w:after="0" w:line="240" w:lineRule="auto"/>
              <w:jc w:val="center"/>
              <w:rPr>
                <w:rFonts w:ascii="Arial" w:eastAsia="Times New Roman" w:hAnsi="Arial" w:cs="Arial"/>
                <w:b/>
                <w:bCs/>
                <w:color w:val="000000"/>
                <w:sz w:val="20"/>
                <w:szCs w:val="20"/>
                <w:lang w:val="es-CO" w:eastAsia="es-CO"/>
              </w:rPr>
            </w:pPr>
            <w:r w:rsidRPr="00501C54">
              <w:rPr>
                <w:rFonts w:ascii="Arial" w:eastAsia="Times New Roman" w:hAnsi="Arial" w:cs="Arial"/>
                <w:b/>
                <w:bCs/>
                <w:color w:val="000000"/>
                <w:sz w:val="20"/>
                <w:szCs w:val="20"/>
                <w:lang w:val="es-CO" w:eastAsia="es-CO"/>
              </w:rPr>
              <w:t>% ACUMULADO</w:t>
            </w:r>
          </w:p>
        </w:tc>
      </w:tr>
      <w:tr w:rsidR="00501C54" w:rsidRPr="00501C54" w14:paraId="0B97267A" w14:textId="77777777" w:rsidTr="00501C54">
        <w:trPr>
          <w:trHeight w:val="219"/>
        </w:trPr>
        <w:tc>
          <w:tcPr>
            <w:tcW w:w="3397" w:type="dxa"/>
            <w:tcBorders>
              <w:top w:val="nil"/>
              <w:left w:val="single" w:sz="4" w:space="0" w:color="auto"/>
              <w:bottom w:val="single" w:sz="4" w:space="0" w:color="auto"/>
              <w:right w:val="single" w:sz="4" w:space="0" w:color="auto"/>
            </w:tcBorders>
            <w:shd w:val="clear" w:color="auto" w:fill="auto"/>
            <w:vAlign w:val="center"/>
            <w:hideMark/>
          </w:tcPr>
          <w:p w14:paraId="7484605C" w14:textId="1D04E6B0" w:rsidR="00501C54" w:rsidRPr="00501C54" w:rsidRDefault="00501C54" w:rsidP="00501C54">
            <w:pPr>
              <w:spacing w:after="0" w:line="240" w:lineRule="auto"/>
              <w:rPr>
                <w:rFonts w:ascii="Arial" w:eastAsia="Times New Roman" w:hAnsi="Arial" w:cs="Arial"/>
                <w:color w:val="000000"/>
                <w:sz w:val="20"/>
                <w:szCs w:val="20"/>
                <w:lang w:val="es-CO" w:eastAsia="es-CO"/>
              </w:rPr>
            </w:pPr>
            <w:r w:rsidRPr="00501C54">
              <w:rPr>
                <w:rFonts w:ascii="Arial" w:eastAsia="Times New Roman" w:hAnsi="Arial" w:cs="Arial"/>
                <w:color w:val="000000"/>
                <w:sz w:val="20"/>
                <w:szCs w:val="20"/>
                <w:lang w:val="es-CO" w:eastAsia="es-CO"/>
              </w:rPr>
              <w:t>Teja Termo acústica tipo UPVC trapezoidal</w:t>
            </w:r>
          </w:p>
        </w:tc>
        <w:tc>
          <w:tcPr>
            <w:tcW w:w="2127" w:type="dxa"/>
            <w:tcBorders>
              <w:top w:val="nil"/>
              <w:left w:val="nil"/>
              <w:bottom w:val="single" w:sz="4" w:space="0" w:color="auto"/>
              <w:right w:val="single" w:sz="4" w:space="0" w:color="auto"/>
            </w:tcBorders>
            <w:shd w:val="clear" w:color="auto" w:fill="auto"/>
            <w:vAlign w:val="center"/>
            <w:hideMark/>
          </w:tcPr>
          <w:p w14:paraId="1571AD99" w14:textId="77777777" w:rsidR="00501C54" w:rsidRPr="00501C54" w:rsidRDefault="00501C54" w:rsidP="00501C54">
            <w:pPr>
              <w:spacing w:after="0" w:line="240" w:lineRule="auto"/>
              <w:jc w:val="center"/>
              <w:rPr>
                <w:rFonts w:ascii="Arial" w:eastAsia="Times New Roman" w:hAnsi="Arial" w:cs="Arial"/>
                <w:color w:val="000000"/>
                <w:sz w:val="20"/>
                <w:szCs w:val="20"/>
                <w:lang w:val="es-CO" w:eastAsia="es-CO"/>
              </w:rPr>
            </w:pPr>
            <w:r w:rsidRPr="00501C54">
              <w:rPr>
                <w:rFonts w:ascii="Arial" w:eastAsia="Times New Roman" w:hAnsi="Arial" w:cs="Arial"/>
                <w:color w:val="000000"/>
                <w:sz w:val="20"/>
                <w:szCs w:val="20"/>
                <w:lang w:val="es-CO" w:eastAsia="es-CO"/>
              </w:rPr>
              <w:t>$ 30.861.600,00</w:t>
            </w:r>
          </w:p>
        </w:tc>
        <w:tc>
          <w:tcPr>
            <w:tcW w:w="1984" w:type="dxa"/>
            <w:tcBorders>
              <w:top w:val="nil"/>
              <w:left w:val="nil"/>
              <w:bottom w:val="single" w:sz="4" w:space="0" w:color="auto"/>
              <w:right w:val="single" w:sz="4" w:space="0" w:color="auto"/>
            </w:tcBorders>
            <w:shd w:val="clear" w:color="auto" w:fill="auto"/>
            <w:vAlign w:val="center"/>
            <w:hideMark/>
          </w:tcPr>
          <w:p w14:paraId="451D89F1" w14:textId="77777777" w:rsidR="00501C54" w:rsidRPr="00501C54" w:rsidRDefault="00501C54" w:rsidP="00501C54">
            <w:pPr>
              <w:spacing w:after="0" w:line="240" w:lineRule="auto"/>
              <w:jc w:val="center"/>
              <w:rPr>
                <w:rFonts w:ascii="Arial" w:eastAsia="Times New Roman" w:hAnsi="Arial" w:cs="Arial"/>
                <w:color w:val="000000"/>
                <w:sz w:val="20"/>
                <w:szCs w:val="20"/>
                <w:lang w:val="es-CO" w:eastAsia="es-CO"/>
              </w:rPr>
            </w:pPr>
            <w:r w:rsidRPr="00501C54">
              <w:rPr>
                <w:rFonts w:ascii="Arial" w:eastAsia="Times New Roman" w:hAnsi="Arial" w:cs="Arial"/>
                <w:color w:val="000000"/>
                <w:sz w:val="20"/>
                <w:szCs w:val="20"/>
                <w:lang w:val="es-CO" w:eastAsia="es-CO"/>
              </w:rPr>
              <w:t>2,50%</w:t>
            </w:r>
          </w:p>
        </w:tc>
        <w:tc>
          <w:tcPr>
            <w:tcW w:w="1582" w:type="dxa"/>
            <w:tcBorders>
              <w:top w:val="nil"/>
              <w:left w:val="nil"/>
              <w:bottom w:val="single" w:sz="4" w:space="0" w:color="auto"/>
              <w:right w:val="single" w:sz="4" w:space="0" w:color="auto"/>
            </w:tcBorders>
            <w:shd w:val="clear" w:color="auto" w:fill="auto"/>
            <w:vAlign w:val="center"/>
            <w:hideMark/>
          </w:tcPr>
          <w:p w14:paraId="1941C7B5" w14:textId="77777777" w:rsidR="00501C54" w:rsidRPr="00501C54" w:rsidRDefault="00501C54" w:rsidP="00501C54">
            <w:pPr>
              <w:spacing w:after="0" w:line="240" w:lineRule="auto"/>
              <w:jc w:val="center"/>
              <w:rPr>
                <w:rFonts w:ascii="Arial" w:eastAsia="Times New Roman" w:hAnsi="Arial" w:cs="Arial"/>
                <w:color w:val="000000"/>
                <w:sz w:val="20"/>
                <w:szCs w:val="20"/>
                <w:lang w:val="es-CO" w:eastAsia="es-CO"/>
              </w:rPr>
            </w:pPr>
            <w:r w:rsidRPr="00501C54">
              <w:rPr>
                <w:rFonts w:ascii="Arial" w:eastAsia="Times New Roman" w:hAnsi="Arial" w:cs="Arial"/>
                <w:color w:val="000000"/>
                <w:sz w:val="20"/>
                <w:szCs w:val="20"/>
                <w:lang w:val="es-CO" w:eastAsia="es-CO"/>
              </w:rPr>
              <w:t>2,50%</w:t>
            </w:r>
          </w:p>
        </w:tc>
      </w:tr>
      <w:tr w:rsidR="00501C54" w:rsidRPr="00501C54" w14:paraId="35810556" w14:textId="77777777" w:rsidTr="00501C54">
        <w:trPr>
          <w:trHeight w:val="219"/>
        </w:trPr>
        <w:tc>
          <w:tcPr>
            <w:tcW w:w="3397" w:type="dxa"/>
            <w:tcBorders>
              <w:top w:val="nil"/>
              <w:left w:val="single" w:sz="4" w:space="0" w:color="auto"/>
              <w:bottom w:val="single" w:sz="4" w:space="0" w:color="auto"/>
              <w:right w:val="single" w:sz="4" w:space="0" w:color="auto"/>
            </w:tcBorders>
            <w:shd w:val="clear" w:color="auto" w:fill="auto"/>
            <w:vAlign w:val="center"/>
            <w:hideMark/>
          </w:tcPr>
          <w:p w14:paraId="40ABC0E1" w14:textId="77777777" w:rsidR="00501C54" w:rsidRPr="00501C54" w:rsidRDefault="00501C54" w:rsidP="00501C54">
            <w:pPr>
              <w:spacing w:after="0" w:line="240" w:lineRule="auto"/>
              <w:rPr>
                <w:rFonts w:ascii="Arial" w:eastAsia="Times New Roman" w:hAnsi="Arial" w:cs="Arial"/>
                <w:color w:val="000000"/>
                <w:sz w:val="20"/>
                <w:szCs w:val="20"/>
                <w:lang w:val="es-CO" w:eastAsia="es-CO"/>
              </w:rPr>
            </w:pPr>
            <w:r w:rsidRPr="00501C54">
              <w:rPr>
                <w:rFonts w:ascii="Arial" w:eastAsia="Times New Roman" w:hAnsi="Arial" w:cs="Arial"/>
                <w:color w:val="000000"/>
                <w:sz w:val="20"/>
                <w:szCs w:val="20"/>
                <w:lang w:val="es-CO" w:eastAsia="es-CO"/>
              </w:rPr>
              <w:t>Laminas en PVC</w:t>
            </w:r>
          </w:p>
        </w:tc>
        <w:tc>
          <w:tcPr>
            <w:tcW w:w="2127" w:type="dxa"/>
            <w:tcBorders>
              <w:top w:val="nil"/>
              <w:left w:val="nil"/>
              <w:bottom w:val="single" w:sz="4" w:space="0" w:color="auto"/>
              <w:right w:val="single" w:sz="4" w:space="0" w:color="auto"/>
            </w:tcBorders>
            <w:shd w:val="clear" w:color="auto" w:fill="auto"/>
            <w:vAlign w:val="center"/>
            <w:hideMark/>
          </w:tcPr>
          <w:p w14:paraId="1813582C" w14:textId="77777777" w:rsidR="00501C54" w:rsidRPr="00501C54" w:rsidRDefault="00501C54" w:rsidP="00501C54">
            <w:pPr>
              <w:spacing w:after="0" w:line="240" w:lineRule="auto"/>
              <w:jc w:val="center"/>
              <w:rPr>
                <w:rFonts w:ascii="Arial" w:eastAsia="Times New Roman" w:hAnsi="Arial" w:cs="Arial"/>
                <w:color w:val="000000"/>
                <w:sz w:val="20"/>
                <w:szCs w:val="20"/>
                <w:lang w:val="es-CO" w:eastAsia="es-CO"/>
              </w:rPr>
            </w:pPr>
            <w:r w:rsidRPr="00501C54">
              <w:rPr>
                <w:rFonts w:ascii="Arial" w:eastAsia="Times New Roman" w:hAnsi="Arial" w:cs="Arial"/>
                <w:color w:val="000000"/>
                <w:sz w:val="20"/>
                <w:szCs w:val="20"/>
                <w:lang w:val="es-CO" w:eastAsia="es-CO"/>
              </w:rPr>
              <w:t>$ 56.474.200,72</w:t>
            </w:r>
          </w:p>
        </w:tc>
        <w:tc>
          <w:tcPr>
            <w:tcW w:w="1984" w:type="dxa"/>
            <w:tcBorders>
              <w:top w:val="nil"/>
              <w:left w:val="nil"/>
              <w:bottom w:val="single" w:sz="4" w:space="0" w:color="auto"/>
              <w:right w:val="single" w:sz="4" w:space="0" w:color="auto"/>
            </w:tcBorders>
            <w:shd w:val="clear" w:color="auto" w:fill="auto"/>
            <w:vAlign w:val="center"/>
            <w:hideMark/>
          </w:tcPr>
          <w:p w14:paraId="392A610F" w14:textId="77777777" w:rsidR="00501C54" w:rsidRPr="00501C54" w:rsidRDefault="00501C54" w:rsidP="00501C54">
            <w:pPr>
              <w:spacing w:after="0" w:line="240" w:lineRule="auto"/>
              <w:jc w:val="center"/>
              <w:rPr>
                <w:rFonts w:ascii="Arial" w:eastAsia="Times New Roman" w:hAnsi="Arial" w:cs="Arial"/>
                <w:color w:val="000000"/>
                <w:sz w:val="20"/>
                <w:szCs w:val="20"/>
                <w:lang w:val="es-CO" w:eastAsia="es-CO"/>
              </w:rPr>
            </w:pPr>
            <w:r w:rsidRPr="00501C54">
              <w:rPr>
                <w:rFonts w:ascii="Arial" w:eastAsia="Times New Roman" w:hAnsi="Arial" w:cs="Arial"/>
                <w:color w:val="000000"/>
                <w:sz w:val="20"/>
                <w:szCs w:val="20"/>
                <w:lang w:val="es-CO" w:eastAsia="es-CO"/>
              </w:rPr>
              <w:t>4,58%</w:t>
            </w:r>
          </w:p>
        </w:tc>
        <w:tc>
          <w:tcPr>
            <w:tcW w:w="1582" w:type="dxa"/>
            <w:tcBorders>
              <w:top w:val="nil"/>
              <w:left w:val="nil"/>
              <w:bottom w:val="single" w:sz="4" w:space="0" w:color="auto"/>
              <w:right w:val="single" w:sz="4" w:space="0" w:color="auto"/>
            </w:tcBorders>
            <w:shd w:val="clear" w:color="auto" w:fill="auto"/>
            <w:vAlign w:val="center"/>
            <w:hideMark/>
          </w:tcPr>
          <w:p w14:paraId="29DA4475" w14:textId="77777777" w:rsidR="00501C54" w:rsidRPr="00501C54" w:rsidRDefault="00501C54" w:rsidP="00501C54">
            <w:pPr>
              <w:spacing w:after="0" w:line="240" w:lineRule="auto"/>
              <w:jc w:val="center"/>
              <w:rPr>
                <w:rFonts w:ascii="Arial" w:eastAsia="Times New Roman" w:hAnsi="Arial" w:cs="Arial"/>
                <w:color w:val="000000"/>
                <w:sz w:val="20"/>
                <w:szCs w:val="20"/>
                <w:lang w:val="es-CO" w:eastAsia="es-CO"/>
              </w:rPr>
            </w:pPr>
            <w:r w:rsidRPr="00501C54">
              <w:rPr>
                <w:rFonts w:ascii="Arial" w:eastAsia="Times New Roman" w:hAnsi="Arial" w:cs="Arial"/>
                <w:color w:val="000000"/>
                <w:sz w:val="20"/>
                <w:szCs w:val="20"/>
                <w:lang w:val="es-CO" w:eastAsia="es-CO"/>
              </w:rPr>
              <w:t>7,08%</w:t>
            </w:r>
          </w:p>
        </w:tc>
      </w:tr>
      <w:tr w:rsidR="00501C54" w:rsidRPr="00501C54" w14:paraId="0768F0B7" w14:textId="77777777" w:rsidTr="00501C54">
        <w:trPr>
          <w:trHeight w:val="219"/>
        </w:trPr>
        <w:tc>
          <w:tcPr>
            <w:tcW w:w="3397" w:type="dxa"/>
            <w:tcBorders>
              <w:top w:val="nil"/>
              <w:left w:val="single" w:sz="4" w:space="0" w:color="auto"/>
              <w:bottom w:val="single" w:sz="4" w:space="0" w:color="auto"/>
              <w:right w:val="single" w:sz="4" w:space="0" w:color="auto"/>
            </w:tcBorders>
            <w:shd w:val="clear" w:color="auto" w:fill="auto"/>
            <w:vAlign w:val="center"/>
            <w:hideMark/>
          </w:tcPr>
          <w:p w14:paraId="31B67D00" w14:textId="77777777" w:rsidR="00501C54" w:rsidRPr="00501C54" w:rsidRDefault="00501C54" w:rsidP="00501C54">
            <w:pPr>
              <w:spacing w:after="0" w:line="240" w:lineRule="auto"/>
              <w:rPr>
                <w:rFonts w:ascii="Arial" w:eastAsia="Times New Roman" w:hAnsi="Arial" w:cs="Arial"/>
                <w:color w:val="000000"/>
                <w:sz w:val="20"/>
                <w:szCs w:val="20"/>
                <w:lang w:val="es-CO" w:eastAsia="es-CO"/>
              </w:rPr>
            </w:pPr>
            <w:r w:rsidRPr="00501C54">
              <w:rPr>
                <w:rFonts w:ascii="Arial" w:eastAsia="Times New Roman" w:hAnsi="Arial" w:cs="Arial"/>
                <w:color w:val="000000"/>
                <w:sz w:val="20"/>
                <w:szCs w:val="20"/>
                <w:lang w:val="es-CO" w:eastAsia="es-CO"/>
              </w:rPr>
              <w:t>Pintura y revestimiento (Aditivo impermeabilizante)</w:t>
            </w:r>
          </w:p>
        </w:tc>
        <w:tc>
          <w:tcPr>
            <w:tcW w:w="2127" w:type="dxa"/>
            <w:tcBorders>
              <w:top w:val="nil"/>
              <w:left w:val="nil"/>
              <w:bottom w:val="single" w:sz="4" w:space="0" w:color="auto"/>
              <w:right w:val="single" w:sz="4" w:space="0" w:color="auto"/>
            </w:tcBorders>
            <w:shd w:val="clear" w:color="auto" w:fill="auto"/>
            <w:vAlign w:val="center"/>
            <w:hideMark/>
          </w:tcPr>
          <w:p w14:paraId="40E62ACA" w14:textId="77777777" w:rsidR="00501C54" w:rsidRPr="00501C54" w:rsidRDefault="00501C54" w:rsidP="00501C54">
            <w:pPr>
              <w:spacing w:after="0" w:line="240" w:lineRule="auto"/>
              <w:jc w:val="center"/>
              <w:rPr>
                <w:rFonts w:ascii="Arial" w:eastAsia="Times New Roman" w:hAnsi="Arial" w:cs="Arial"/>
                <w:color w:val="000000"/>
                <w:sz w:val="20"/>
                <w:szCs w:val="20"/>
                <w:lang w:val="es-CO" w:eastAsia="es-CO"/>
              </w:rPr>
            </w:pPr>
            <w:r w:rsidRPr="00501C54">
              <w:rPr>
                <w:rFonts w:ascii="Arial" w:eastAsia="Times New Roman" w:hAnsi="Arial" w:cs="Arial"/>
                <w:color w:val="000000"/>
                <w:sz w:val="20"/>
                <w:szCs w:val="20"/>
                <w:lang w:val="es-CO" w:eastAsia="es-CO"/>
              </w:rPr>
              <w:t>$ 62.184.593,94</w:t>
            </w:r>
          </w:p>
        </w:tc>
        <w:tc>
          <w:tcPr>
            <w:tcW w:w="1984" w:type="dxa"/>
            <w:tcBorders>
              <w:top w:val="nil"/>
              <w:left w:val="nil"/>
              <w:bottom w:val="single" w:sz="4" w:space="0" w:color="auto"/>
              <w:right w:val="single" w:sz="4" w:space="0" w:color="auto"/>
            </w:tcBorders>
            <w:shd w:val="clear" w:color="auto" w:fill="auto"/>
            <w:vAlign w:val="center"/>
            <w:hideMark/>
          </w:tcPr>
          <w:p w14:paraId="59044D4A" w14:textId="77777777" w:rsidR="00501C54" w:rsidRPr="00501C54" w:rsidRDefault="00501C54" w:rsidP="00501C54">
            <w:pPr>
              <w:spacing w:after="0" w:line="240" w:lineRule="auto"/>
              <w:jc w:val="center"/>
              <w:rPr>
                <w:rFonts w:ascii="Arial" w:eastAsia="Times New Roman" w:hAnsi="Arial" w:cs="Arial"/>
                <w:color w:val="000000"/>
                <w:sz w:val="20"/>
                <w:szCs w:val="20"/>
                <w:lang w:val="es-CO" w:eastAsia="es-CO"/>
              </w:rPr>
            </w:pPr>
            <w:r w:rsidRPr="00501C54">
              <w:rPr>
                <w:rFonts w:ascii="Arial" w:eastAsia="Times New Roman" w:hAnsi="Arial" w:cs="Arial"/>
                <w:color w:val="000000"/>
                <w:sz w:val="20"/>
                <w:szCs w:val="20"/>
                <w:lang w:val="es-CO" w:eastAsia="es-CO"/>
              </w:rPr>
              <w:t>5,04%</w:t>
            </w:r>
          </w:p>
        </w:tc>
        <w:tc>
          <w:tcPr>
            <w:tcW w:w="1582" w:type="dxa"/>
            <w:tcBorders>
              <w:top w:val="nil"/>
              <w:left w:val="nil"/>
              <w:bottom w:val="single" w:sz="4" w:space="0" w:color="auto"/>
              <w:right w:val="single" w:sz="4" w:space="0" w:color="auto"/>
            </w:tcBorders>
            <w:shd w:val="clear" w:color="auto" w:fill="auto"/>
            <w:vAlign w:val="center"/>
            <w:hideMark/>
          </w:tcPr>
          <w:p w14:paraId="1515FBC8" w14:textId="77777777" w:rsidR="00501C54" w:rsidRPr="00501C54" w:rsidRDefault="00501C54" w:rsidP="00501C54">
            <w:pPr>
              <w:spacing w:after="0" w:line="240" w:lineRule="auto"/>
              <w:jc w:val="center"/>
              <w:rPr>
                <w:rFonts w:ascii="Arial" w:eastAsia="Times New Roman" w:hAnsi="Arial" w:cs="Arial"/>
                <w:color w:val="000000"/>
                <w:sz w:val="20"/>
                <w:szCs w:val="20"/>
                <w:lang w:val="es-CO" w:eastAsia="es-CO"/>
              </w:rPr>
            </w:pPr>
            <w:r w:rsidRPr="00501C54">
              <w:rPr>
                <w:rFonts w:ascii="Arial" w:eastAsia="Times New Roman" w:hAnsi="Arial" w:cs="Arial"/>
                <w:color w:val="000000"/>
                <w:sz w:val="20"/>
                <w:szCs w:val="20"/>
                <w:lang w:val="es-CO" w:eastAsia="es-CO"/>
              </w:rPr>
              <w:t>12,12%</w:t>
            </w:r>
          </w:p>
        </w:tc>
      </w:tr>
      <w:tr w:rsidR="00501C54" w:rsidRPr="00501C54" w14:paraId="40831089" w14:textId="77777777" w:rsidTr="00501C54">
        <w:trPr>
          <w:trHeight w:val="219"/>
        </w:trPr>
        <w:tc>
          <w:tcPr>
            <w:tcW w:w="3397" w:type="dxa"/>
            <w:tcBorders>
              <w:top w:val="nil"/>
              <w:left w:val="single" w:sz="4" w:space="0" w:color="auto"/>
              <w:bottom w:val="single" w:sz="4" w:space="0" w:color="auto"/>
              <w:right w:val="single" w:sz="4" w:space="0" w:color="auto"/>
            </w:tcBorders>
            <w:shd w:val="clear" w:color="auto" w:fill="auto"/>
            <w:vAlign w:val="center"/>
            <w:hideMark/>
          </w:tcPr>
          <w:p w14:paraId="5FE753C7" w14:textId="77777777" w:rsidR="00501C54" w:rsidRPr="00501C54" w:rsidRDefault="00501C54" w:rsidP="00501C54">
            <w:pPr>
              <w:spacing w:after="0" w:line="240" w:lineRule="auto"/>
              <w:rPr>
                <w:rFonts w:ascii="Arial" w:eastAsia="Times New Roman" w:hAnsi="Arial" w:cs="Arial"/>
                <w:color w:val="000000"/>
                <w:sz w:val="20"/>
                <w:szCs w:val="20"/>
                <w:lang w:val="es-CO" w:eastAsia="es-CO"/>
              </w:rPr>
            </w:pPr>
            <w:r w:rsidRPr="00501C54">
              <w:rPr>
                <w:rFonts w:ascii="Arial" w:eastAsia="Times New Roman" w:hAnsi="Arial" w:cs="Arial"/>
                <w:color w:val="000000"/>
                <w:sz w:val="20"/>
                <w:szCs w:val="20"/>
                <w:lang w:val="es-CO" w:eastAsia="es-CO"/>
              </w:rPr>
              <w:t xml:space="preserve">Pintura </w:t>
            </w:r>
            <w:proofErr w:type="spellStart"/>
            <w:r w:rsidRPr="00501C54">
              <w:rPr>
                <w:rFonts w:ascii="Arial" w:eastAsia="Times New Roman" w:hAnsi="Arial" w:cs="Arial"/>
                <w:color w:val="000000"/>
                <w:sz w:val="20"/>
                <w:szCs w:val="20"/>
                <w:lang w:val="es-CO" w:eastAsia="es-CO"/>
              </w:rPr>
              <w:t>Antihongos</w:t>
            </w:r>
            <w:proofErr w:type="spellEnd"/>
          </w:p>
        </w:tc>
        <w:tc>
          <w:tcPr>
            <w:tcW w:w="2127" w:type="dxa"/>
            <w:tcBorders>
              <w:top w:val="nil"/>
              <w:left w:val="nil"/>
              <w:bottom w:val="single" w:sz="4" w:space="0" w:color="auto"/>
              <w:right w:val="single" w:sz="4" w:space="0" w:color="auto"/>
            </w:tcBorders>
            <w:shd w:val="clear" w:color="auto" w:fill="auto"/>
            <w:vAlign w:val="center"/>
            <w:hideMark/>
          </w:tcPr>
          <w:p w14:paraId="4885D514" w14:textId="77777777" w:rsidR="00501C54" w:rsidRPr="00501C54" w:rsidRDefault="00501C54" w:rsidP="00501C54">
            <w:pPr>
              <w:spacing w:after="0" w:line="240" w:lineRule="auto"/>
              <w:jc w:val="center"/>
              <w:rPr>
                <w:rFonts w:ascii="Arial" w:eastAsia="Times New Roman" w:hAnsi="Arial" w:cs="Arial"/>
                <w:color w:val="000000"/>
                <w:sz w:val="20"/>
                <w:szCs w:val="20"/>
                <w:lang w:val="es-CO" w:eastAsia="es-CO"/>
              </w:rPr>
            </w:pPr>
            <w:r w:rsidRPr="00501C54">
              <w:rPr>
                <w:rFonts w:ascii="Arial" w:eastAsia="Times New Roman" w:hAnsi="Arial" w:cs="Arial"/>
                <w:color w:val="000000"/>
                <w:sz w:val="20"/>
                <w:szCs w:val="20"/>
                <w:lang w:val="es-CO" w:eastAsia="es-CO"/>
              </w:rPr>
              <w:t>$ 17.555.618,92</w:t>
            </w:r>
          </w:p>
        </w:tc>
        <w:tc>
          <w:tcPr>
            <w:tcW w:w="1984" w:type="dxa"/>
            <w:tcBorders>
              <w:top w:val="nil"/>
              <w:left w:val="nil"/>
              <w:bottom w:val="single" w:sz="4" w:space="0" w:color="auto"/>
              <w:right w:val="single" w:sz="4" w:space="0" w:color="auto"/>
            </w:tcBorders>
            <w:shd w:val="clear" w:color="auto" w:fill="auto"/>
            <w:vAlign w:val="center"/>
            <w:hideMark/>
          </w:tcPr>
          <w:p w14:paraId="514C4DA9" w14:textId="77777777" w:rsidR="00501C54" w:rsidRPr="00501C54" w:rsidRDefault="00501C54" w:rsidP="00501C54">
            <w:pPr>
              <w:spacing w:after="0" w:line="240" w:lineRule="auto"/>
              <w:jc w:val="center"/>
              <w:rPr>
                <w:rFonts w:ascii="Arial" w:eastAsia="Times New Roman" w:hAnsi="Arial" w:cs="Arial"/>
                <w:color w:val="000000"/>
                <w:sz w:val="20"/>
                <w:szCs w:val="20"/>
                <w:lang w:val="es-CO" w:eastAsia="es-CO"/>
              </w:rPr>
            </w:pPr>
            <w:r w:rsidRPr="00501C54">
              <w:rPr>
                <w:rFonts w:ascii="Arial" w:eastAsia="Times New Roman" w:hAnsi="Arial" w:cs="Arial"/>
                <w:color w:val="000000"/>
                <w:sz w:val="20"/>
                <w:szCs w:val="20"/>
                <w:lang w:val="es-CO" w:eastAsia="es-CO"/>
              </w:rPr>
              <w:t>1,42%</w:t>
            </w:r>
          </w:p>
        </w:tc>
        <w:tc>
          <w:tcPr>
            <w:tcW w:w="1582" w:type="dxa"/>
            <w:tcBorders>
              <w:top w:val="nil"/>
              <w:left w:val="nil"/>
              <w:bottom w:val="single" w:sz="4" w:space="0" w:color="auto"/>
              <w:right w:val="single" w:sz="4" w:space="0" w:color="auto"/>
            </w:tcBorders>
            <w:shd w:val="clear" w:color="auto" w:fill="auto"/>
            <w:vAlign w:val="center"/>
            <w:hideMark/>
          </w:tcPr>
          <w:p w14:paraId="774C2DB9" w14:textId="77777777" w:rsidR="00501C54" w:rsidRPr="00501C54" w:rsidRDefault="00501C54" w:rsidP="00501C54">
            <w:pPr>
              <w:spacing w:after="0" w:line="240" w:lineRule="auto"/>
              <w:jc w:val="center"/>
              <w:rPr>
                <w:rFonts w:ascii="Arial" w:eastAsia="Times New Roman" w:hAnsi="Arial" w:cs="Arial"/>
                <w:color w:val="000000"/>
                <w:sz w:val="20"/>
                <w:szCs w:val="20"/>
                <w:lang w:val="es-CO" w:eastAsia="es-CO"/>
              </w:rPr>
            </w:pPr>
            <w:r w:rsidRPr="00501C54">
              <w:rPr>
                <w:rFonts w:ascii="Arial" w:eastAsia="Times New Roman" w:hAnsi="Arial" w:cs="Arial"/>
                <w:color w:val="000000"/>
                <w:sz w:val="20"/>
                <w:szCs w:val="20"/>
                <w:lang w:val="es-CO" w:eastAsia="es-CO"/>
              </w:rPr>
              <w:t>13,54%</w:t>
            </w:r>
          </w:p>
        </w:tc>
      </w:tr>
      <w:tr w:rsidR="00501C54" w:rsidRPr="00501C54" w14:paraId="5C691612" w14:textId="77777777" w:rsidTr="00501C54">
        <w:trPr>
          <w:trHeight w:val="219"/>
        </w:trPr>
        <w:tc>
          <w:tcPr>
            <w:tcW w:w="3397" w:type="dxa"/>
            <w:tcBorders>
              <w:top w:val="nil"/>
              <w:left w:val="single" w:sz="4" w:space="0" w:color="auto"/>
              <w:bottom w:val="single" w:sz="4" w:space="0" w:color="auto"/>
              <w:right w:val="single" w:sz="4" w:space="0" w:color="auto"/>
            </w:tcBorders>
            <w:shd w:val="clear" w:color="auto" w:fill="auto"/>
            <w:vAlign w:val="center"/>
            <w:hideMark/>
          </w:tcPr>
          <w:p w14:paraId="7F1E3B32" w14:textId="77777777" w:rsidR="00501C54" w:rsidRPr="00501C54" w:rsidRDefault="00501C54" w:rsidP="00501C54">
            <w:pPr>
              <w:spacing w:after="0" w:line="240" w:lineRule="auto"/>
              <w:rPr>
                <w:rFonts w:ascii="Arial" w:eastAsia="Times New Roman" w:hAnsi="Arial" w:cs="Arial"/>
                <w:color w:val="000000"/>
                <w:sz w:val="20"/>
                <w:szCs w:val="20"/>
                <w:lang w:val="es-CO" w:eastAsia="es-CO"/>
              </w:rPr>
            </w:pPr>
            <w:r w:rsidRPr="00501C54">
              <w:rPr>
                <w:rFonts w:ascii="Arial" w:eastAsia="Times New Roman" w:hAnsi="Arial" w:cs="Arial"/>
                <w:color w:val="000000"/>
                <w:sz w:val="20"/>
                <w:szCs w:val="20"/>
                <w:lang w:val="es-CO" w:eastAsia="es-CO"/>
              </w:rPr>
              <w:t>Pintura</w:t>
            </w:r>
          </w:p>
        </w:tc>
        <w:tc>
          <w:tcPr>
            <w:tcW w:w="2127" w:type="dxa"/>
            <w:tcBorders>
              <w:top w:val="nil"/>
              <w:left w:val="nil"/>
              <w:bottom w:val="single" w:sz="4" w:space="0" w:color="auto"/>
              <w:right w:val="single" w:sz="4" w:space="0" w:color="auto"/>
            </w:tcBorders>
            <w:shd w:val="clear" w:color="auto" w:fill="auto"/>
            <w:vAlign w:val="center"/>
            <w:hideMark/>
          </w:tcPr>
          <w:p w14:paraId="45D1EECA" w14:textId="77777777" w:rsidR="00501C54" w:rsidRPr="00501C54" w:rsidRDefault="00501C54" w:rsidP="00501C54">
            <w:pPr>
              <w:spacing w:after="0" w:line="240" w:lineRule="auto"/>
              <w:jc w:val="center"/>
              <w:rPr>
                <w:rFonts w:ascii="Arial" w:eastAsia="Times New Roman" w:hAnsi="Arial" w:cs="Arial"/>
                <w:color w:val="000000"/>
                <w:sz w:val="20"/>
                <w:szCs w:val="20"/>
                <w:lang w:val="es-CO" w:eastAsia="es-CO"/>
              </w:rPr>
            </w:pPr>
            <w:r w:rsidRPr="00501C54">
              <w:rPr>
                <w:rFonts w:ascii="Arial" w:eastAsia="Times New Roman" w:hAnsi="Arial" w:cs="Arial"/>
                <w:color w:val="000000"/>
                <w:sz w:val="20"/>
                <w:szCs w:val="20"/>
                <w:lang w:val="es-CO" w:eastAsia="es-CO"/>
              </w:rPr>
              <w:t>$ 24.206.000,00</w:t>
            </w:r>
          </w:p>
        </w:tc>
        <w:tc>
          <w:tcPr>
            <w:tcW w:w="1984" w:type="dxa"/>
            <w:tcBorders>
              <w:top w:val="nil"/>
              <w:left w:val="nil"/>
              <w:bottom w:val="single" w:sz="4" w:space="0" w:color="auto"/>
              <w:right w:val="single" w:sz="4" w:space="0" w:color="auto"/>
            </w:tcBorders>
            <w:shd w:val="clear" w:color="auto" w:fill="auto"/>
            <w:vAlign w:val="center"/>
            <w:hideMark/>
          </w:tcPr>
          <w:p w14:paraId="21C29E84" w14:textId="77777777" w:rsidR="00501C54" w:rsidRPr="00501C54" w:rsidRDefault="00501C54" w:rsidP="00501C54">
            <w:pPr>
              <w:spacing w:after="0" w:line="240" w:lineRule="auto"/>
              <w:jc w:val="center"/>
              <w:rPr>
                <w:rFonts w:ascii="Arial" w:eastAsia="Times New Roman" w:hAnsi="Arial" w:cs="Arial"/>
                <w:color w:val="000000"/>
                <w:sz w:val="20"/>
                <w:szCs w:val="20"/>
                <w:lang w:val="es-CO" w:eastAsia="es-CO"/>
              </w:rPr>
            </w:pPr>
            <w:r w:rsidRPr="00501C54">
              <w:rPr>
                <w:rFonts w:ascii="Arial" w:eastAsia="Times New Roman" w:hAnsi="Arial" w:cs="Arial"/>
                <w:color w:val="000000"/>
                <w:sz w:val="20"/>
                <w:szCs w:val="20"/>
                <w:lang w:val="es-CO" w:eastAsia="es-CO"/>
              </w:rPr>
              <w:t>1,96%</w:t>
            </w:r>
          </w:p>
        </w:tc>
        <w:tc>
          <w:tcPr>
            <w:tcW w:w="1582" w:type="dxa"/>
            <w:tcBorders>
              <w:top w:val="nil"/>
              <w:left w:val="nil"/>
              <w:bottom w:val="single" w:sz="4" w:space="0" w:color="auto"/>
              <w:right w:val="single" w:sz="4" w:space="0" w:color="auto"/>
            </w:tcBorders>
            <w:shd w:val="clear" w:color="auto" w:fill="auto"/>
            <w:vAlign w:val="center"/>
            <w:hideMark/>
          </w:tcPr>
          <w:p w14:paraId="4247ED58" w14:textId="77777777" w:rsidR="00501C54" w:rsidRPr="00501C54" w:rsidRDefault="00501C54" w:rsidP="00501C54">
            <w:pPr>
              <w:spacing w:after="0" w:line="240" w:lineRule="auto"/>
              <w:jc w:val="center"/>
              <w:rPr>
                <w:rFonts w:ascii="Arial" w:eastAsia="Times New Roman" w:hAnsi="Arial" w:cs="Arial"/>
                <w:color w:val="000000"/>
                <w:sz w:val="20"/>
                <w:szCs w:val="20"/>
                <w:lang w:val="es-CO" w:eastAsia="es-CO"/>
              </w:rPr>
            </w:pPr>
            <w:r w:rsidRPr="00501C54">
              <w:rPr>
                <w:rFonts w:ascii="Arial" w:eastAsia="Times New Roman" w:hAnsi="Arial" w:cs="Arial"/>
                <w:color w:val="000000"/>
                <w:sz w:val="20"/>
                <w:szCs w:val="20"/>
                <w:lang w:val="es-CO" w:eastAsia="es-CO"/>
              </w:rPr>
              <w:t>15,50%</w:t>
            </w:r>
          </w:p>
        </w:tc>
      </w:tr>
    </w:tbl>
    <w:p w14:paraId="088A7B0C" w14:textId="555F5F3D" w:rsidR="07FA77B4" w:rsidRDefault="5CD64A2F" w:rsidP="76670165">
      <w:pPr>
        <w:tabs>
          <w:tab w:val="left" w:pos="1134"/>
        </w:tabs>
        <w:spacing w:after="0" w:line="240" w:lineRule="auto"/>
        <w:contextualSpacing/>
        <w:jc w:val="both"/>
        <w:rPr>
          <w:rFonts w:ascii="Arial" w:eastAsia="Arial" w:hAnsi="Arial" w:cs="Arial"/>
          <w:color w:val="000000" w:themeColor="text1"/>
          <w:lang w:val="es-CO"/>
        </w:rPr>
      </w:pPr>
      <w:r w:rsidRPr="76670165">
        <w:rPr>
          <w:rFonts w:ascii="Arial" w:eastAsia="Arial" w:hAnsi="Arial" w:cs="Arial"/>
          <w:color w:val="000000" w:themeColor="text1"/>
          <w:lang w:val="es-CO"/>
        </w:rPr>
        <w:t xml:space="preserve"> </w:t>
      </w:r>
    </w:p>
    <w:p w14:paraId="4FE71B8F" w14:textId="708F5AFF" w:rsidR="07FA77B4" w:rsidRDefault="00501C54" w:rsidP="76670165">
      <w:pPr>
        <w:tabs>
          <w:tab w:val="left" w:pos="1134"/>
        </w:tabs>
        <w:spacing w:after="0" w:line="240" w:lineRule="auto"/>
        <w:contextualSpacing/>
        <w:jc w:val="both"/>
        <w:rPr>
          <w:rFonts w:ascii="Arial" w:eastAsia="Arial" w:hAnsi="Arial" w:cs="Arial"/>
          <w:color w:val="000000" w:themeColor="text1"/>
          <w:lang w:val="es"/>
        </w:rPr>
      </w:pPr>
      <w:r>
        <w:rPr>
          <w:rFonts w:ascii="Arial" w:eastAsia="Arial" w:hAnsi="Arial" w:cs="Arial"/>
          <w:color w:val="000000" w:themeColor="text1"/>
          <w:lang w:val="es"/>
        </w:rPr>
        <w:t>Promedio de participación: 3,10</w:t>
      </w:r>
      <w:r w:rsidR="5CD64A2F" w:rsidRPr="76670165">
        <w:rPr>
          <w:rFonts w:ascii="Arial" w:eastAsia="Arial" w:hAnsi="Arial" w:cs="Arial"/>
          <w:color w:val="000000" w:themeColor="text1"/>
          <w:lang w:val="es"/>
        </w:rPr>
        <w:t>%.</w:t>
      </w:r>
    </w:p>
    <w:p w14:paraId="114582D8" w14:textId="390DB026" w:rsidR="07FA77B4" w:rsidRDefault="5CD64A2F" w:rsidP="76670165">
      <w:pPr>
        <w:tabs>
          <w:tab w:val="left" w:pos="1134"/>
        </w:tabs>
        <w:spacing w:after="0" w:line="240" w:lineRule="auto"/>
        <w:contextualSpacing/>
        <w:jc w:val="both"/>
        <w:rPr>
          <w:rFonts w:ascii="Arial" w:eastAsia="Arial" w:hAnsi="Arial" w:cs="Arial"/>
          <w:color w:val="000000" w:themeColor="text1"/>
          <w:lang w:val="es"/>
        </w:rPr>
      </w:pPr>
      <w:r w:rsidRPr="76670165">
        <w:rPr>
          <w:rFonts w:ascii="Arial" w:eastAsia="Arial" w:hAnsi="Arial" w:cs="Arial"/>
          <w:color w:val="000000" w:themeColor="text1"/>
          <w:lang w:val="es"/>
        </w:rPr>
        <w:t xml:space="preserve"> </w:t>
      </w:r>
    </w:p>
    <w:p w14:paraId="34B66A27" w14:textId="5CA4D8D6" w:rsidR="07FA77B4" w:rsidRDefault="5CD64A2F" w:rsidP="76670165">
      <w:pPr>
        <w:tabs>
          <w:tab w:val="left" w:pos="1134"/>
        </w:tabs>
        <w:spacing w:after="0" w:line="240" w:lineRule="auto"/>
        <w:contextualSpacing/>
        <w:jc w:val="both"/>
        <w:rPr>
          <w:rFonts w:ascii="Arial" w:eastAsia="Arial" w:hAnsi="Arial" w:cs="Arial"/>
          <w:color w:val="000000" w:themeColor="text1"/>
          <w:lang w:val="es"/>
        </w:rPr>
      </w:pPr>
      <w:r w:rsidRPr="76670165">
        <w:rPr>
          <w:rFonts w:ascii="Arial" w:eastAsia="Arial" w:hAnsi="Arial" w:cs="Arial"/>
          <w:color w:val="000000" w:themeColor="text1"/>
          <w:lang w:val="es"/>
        </w:rPr>
        <w:t xml:space="preserve">Bienes Relevantes que cumplen con el porcentaje </w:t>
      </w:r>
      <w:r w:rsidR="00501C54">
        <w:rPr>
          <w:rFonts w:ascii="Arial" w:eastAsia="Arial" w:hAnsi="Arial" w:cs="Arial"/>
          <w:color w:val="000000" w:themeColor="text1"/>
          <w:lang w:val="es"/>
        </w:rPr>
        <w:t>mayor o igual a 3,10</w:t>
      </w:r>
      <w:r w:rsidRPr="76670165">
        <w:rPr>
          <w:rFonts w:ascii="Arial" w:eastAsia="Arial" w:hAnsi="Arial" w:cs="Arial"/>
          <w:color w:val="000000" w:themeColor="text1"/>
          <w:lang w:val="es"/>
        </w:rPr>
        <w:t>%:</w:t>
      </w:r>
    </w:p>
    <w:p w14:paraId="672E7DEE" w14:textId="0F69AA3C" w:rsidR="07FA77B4" w:rsidRDefault="5CD64A2F" w:rsidP="76670165">
      <w:pPr>
        <w:tabs>
          <w:tab w:val="left" w:pos="1134"/>
        </w:tabs>
        <w:spacing w:after="0" w:line="240" w:lineRule="auto"/>
        <w:contextualSpacing/>
        <w:jc w:val="both"/>
        <w:rPr>
          <w:rFonts w:ascii="Arial" w:eastAsia="Arial" w:hAnsi="Arial" w:cs="Arial"/>
          <w:color w:val="000000" w:themeColor="text1"/>
          <w:lang w:val="es"/>
        </w:rPr>
      </w:pPr>
      <w:r w:rsidRPr="76670165">
        <w:rPr>
          <w:rFonts w:ascii="Arial" w:eastAsia="Arial" w:hAnsi="Arial" w:cs="Arial"/>
          <w:color w:val="000000" w:themeColor="text1"/>
          <w:lang w:val="es"/>
        </w:rPr>
        <w:t xml:space="preserve"> </w:t>
      </w:r>
    </w:p>
    <w:tbl>
      <w:tblPr>
        <w:tblStyle w:val="Tablaconcuadrcula"/>
        <w:tblW w:w="0" w:type="auto"/>
        <w:tblLook w:val="04A0" w:firstRow="1" w:lastRow="0" w:firstColumn="1" w:lastColumn="0" w:noHBand="0" w:noVBand="1"/>
      </w:tblPr>
      <w:tblGrid>
        <w:gridCol w:w="3060"/>
        <w:gridCol w:w="2719"/>
        <w:gridCol w:w="3146"/>
      </w:tblGrid>
      <w:tr w:rsidR="76670165" w14:paraId="05E424E6" w14:textId="77777777" w:rsidTr="76670165">
        <w:trPr>
          <w:trHeight w:val="300"/>
        </w:trPr>
        <w:tc>
          <w:tcPr>
            <w:tcW w:w="306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331EC75" w14:textId="01533B20" w:rsidR="76670165" w:rsidRDefault="76670165" w:rsidP="76670165">
            <w:pPr>
              <w:tabs>
                <w:tab w:val="left" w:pos="1134"/>
              </w:tabs>
              <w:jc w:val="center"/>
              <w:rPr>
                <w:rFonts w:ascii="Arial" w:eastAsia="Arial" w:hAnsi="Arial" w:cs="Arial"/>
                <w:b/>
                <w:bCs/>
                <w:color w:val="000000" w:themeColor="text1"/>
              </w:rPr>
            </w:pPr>
            <w:r w:rsidRPr="76670165">
              <w:rPr>
                <w:rFonts w:ascii="Arial" w:eastAsia="Arial" w:hAnsi="Arial" w:cs="Arial"/>
                <w:b/>
                <w:bCs/>
                <w:color w:val="000000" w:themeColor="text1"/>
              </w:rPr>
              <w:t>DESCRIPCION</w:t>
            </w:r>
          </w:p>
        </w:tc>
        <w:tc>
          <w:tcPr>
            <w:tcW w:w="271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56B5D101" w14:textId="14D43C6C" w:rsidR="76670165" w:rsidRDefault="76670165" w:rsidP="76670165">
            <w:pPr>
              <w:tabs>
                <w:tab w:val="left" w:pos="1134"/>
              </w:tabs>
              <w:jc w:val="center"/>
              <w:rPr>
                <w:rFonts w:ascii="Arial" w:eastAsia="Arial" w:hAnsi="Arial" w:cs="Arial"/>
                <w:b/>
                <w:bCs/>
                <w:color w:val="000000" w:themeColor="text1"/>
              </w:rPr>
            </w:pPr>
            <w:r w:rsidRPr="76670165">
              <w:rPr>
                <w:rFonts w:ascii="Arial" w:eastAsia="Arial" w:hAnsi="Arial" w:cs="Arial"/>
                <w:b/>
                <w:bCs/>
                <w:color w:val="000000" w:themeColor="text1"/>
              </w:rPr>
              <w:t>% DE PARTICIPACION</w:t>
            </w:r>
          </w:p>
        </w:tc>
        <w:tc>
          <w:tcPr>
            <w:tcW w:w="314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501F5DD" w14:textId="344E94F3" w:rsidR="76670165" w:rsidRDefault="76670165" w:rsidP="76670165">
            <w:pPr>
              <w:tabs>
                <w:tab w:val="left" w:pos="1134"/>
              </w:tabs>
              <w:jc w:val="center"/>
              <w:rPr>
                <w:rFonts w:ascii="Arial" w:eastAsia="Arial" w:hAnsi="Arial" w:cs="Arial"/>
                <w:b/>
                <w:bCs/>
                <w:color w:val="000000" w:themeColor="text1"/>
              </w:rPr>
            </w:pPr>
            <w:r w:rsidRPr="76670165">
              <w:rPr>
                <w:rFonts w:ascii="Arial" w:eastAsia="Arial" w:hAnsi="Arial" w:cs="Arial"/>
                <w:b/>
                <w:bCs/>
                <w:color w:val="000000" w:themeColor="text1"/>
              </w:rPr>
              <w:t>BIEN NACIONAL RELEVANTE</w:t>
            </w:r>
          </w:p>
        </w:tc>
      </w:tr>
      <w:tr w:rsidR="76670165" w14:paraId="67B0B205" w14:textId="77777777" w:rsidTr="76670165">
        <w:trPr>
          <w:trHeight w:val="300"/>
        </w:trPr>
        <w:tc>
          <w:tcPr>
            <w:tcW w:w="306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9D8F14B" w14:textId="579D8862" w:rsidR="76670165" w:rsidRDefault="00501C54" w:rsidP="76670165">
            <w:pPr>
              <w:tabs>
                <w:tab w:val="left" w:pos="1134"/>
              </w:tabs>
              <w:jc w:val="center"/>
              <w:rPr>
                <w:rFonts w:ascii="Arial" w:eastAsia="Arial" w:hAnsi="Arial" w:cs="Arial"/>
                <w:color w:val="000000" w:themeColor="text1"/>
                <w:lang w:val="es"/>
              </w:rPr>
            </w:pPr>
            <w:r w:rsidRPr="00501C54">
              <w:rPr>
                <w:rFonts w:ascii="Arial" w:eastAsia="Arial" w:hAnsi="Arial" w:cs="Arial"/>
                <w:color w:val="000000" w:themeColor="text1"/>
                <w:lang w:val="es"/>
              </w:rPr>
              <w:t>Laminas en PVC</w:t>
            </w:r>
          </w:p>
        </w:tc>
        <w:tc>
          <w:tcPr>
            <w:tcW w:w="271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DD8F278" w14:textId="0C127569" w:rsidR="76670165" w:rsidRDefault="00501C54" w:rsidP="76670165">
            <w:pPr>
              <w:tabs>
                <w:tab w:val="left" w:pos="1134"/>
              </w:tabs>
              <w:jc w:val="center"/>
              <w:rPr>
                <w:rFonts w:ascii="Arial" w:eastAsia="Arial" w:hAnsi="Arial" w:cs="Arial"/>
                <w:color w:val="000000" w:themeColor="text1"/>
                <w:lang w:val="es"/>
              </w:rPr>
            </w:pPr>
            <w:r>
              <w:rPr>
                <w:rFonts w:ascii="Arial" w:eastAsia="Arial" w:hAnsi="Arial" w:cs="Arial"/>
                <w:color w:val="000000" w:themeColor="text1"/>
                <w:lang w:val="es"/>
              </w:rPr>
              <w:t>4,58</w:t>
            </w:r>
            <w:r w:rsidR="76670165" w:rsidRPr="76670165">
              <w:rPr>
                <w:rFonts w:ascii="Arial" w:eastAsia="Arial" w:hAnsi="Arial" w:cs="Arial"/>
                <w:color w:val="000000" w:themeColor="text1"/>
                <w:lang w:val="es"/>
              </w:rPr>
              <w:t>%</w:t>
            </w:r>
          </w:p>
        </w:tc>
        <w:tc>
          <w:tcPr>
            <w:tcW w:w="314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8DA53DA" w14:textId="7B445FFF" w:rsidR="76670165" w:rsidRDefault="76670165" w:rsidP="76670165">
            <w:pPr>
              <w:tabs>
                <w:tab w:val="left" w:pos="1134"/>
              </w:tabs>
              <w:jc w:val="center"/>
              <w:rPr>
                <w:rFonts w:ascii="Arial" w:eastAsia="Arial" w:hAnsi="Arial" w:cs="Arial"/>
                <w:color w:val="000000" w:themeColor="text1"/>
              </w:rPr>
            </w:pPr>
            <w:r w:rsidRPr="76670165">
              <w:rPr>
                <w:rFonts w:ascii="Arial" w:eastAsia="Arial" w:hAnsi="Arial" w:cs="Arial"/>
                <w:color w:val="000000" w:themeColor="text1"/>
              </w:rPr>
              <w:t>SI</w:t>
            </w:r>
          </w:p>
        </w:tc>
      </w:tr>
      <w:tr w:rsidR="76670165" w14:paraId="476E07B4" w14:textId="77777777" w:rsidTr="76670165">
        <w:trPr>
          <w:trHeight w:val="300"/>
        </w:trPr>
        <w:tc>
          <w:tcPr>
            <w:tcW w:w="306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DA33D3F" w14:textId="77777777" w:rsidR="00501C54" w:rsidRDefault="00501C54" w:rsidP="00501C54">
            <w:pPr>
              <w:jc w:val="center"/>
              <w:rPr>
                <w:rFonts w:ascii="Arial" w:hAnsi="Arial" w:cs="Arial"/>
                <w:color w:val="000000"/>
                <w:sz w:val="20"/>
                <w:szCs w:val="20"/>
              </w:rPr>
            </w:pPr>
            <w:r>
              <w:rPr>
                <w:rFonts w:ascii="Arial" w:hAnsi="Arial" w:cs="Arial"/>
                <w:color w:val="000000"/>
                <w:sz w:val="20"/>
                <w:szCs w:val="20"/>
              </w:rPr>
              <w:t>Pintura y revestimiento (Aditivo impermeabilizante)</w:t>
            </w:r>
          </w:p>
          <w:p w14:paraId="697562A0" w14:textId="14436ED4" w:rsidR="76670165" w:rsidRDefault="76670165" w:rsidP="76670165">
            <w:pPr>
              <w:tabs>
                <w:tab w:val="left" w:pos="1134"/>
              </w:tabs>
              <w:jc w:val="center"/>
              <w:rPr>
                <w:rFonts w:ascii="Arial" w:eastAsia="Arial" w:hAnsi="Arial" w:cs="Arial"/>
                <w:color w:val="000000" w:themeColor="text1"/>
                <w:lang w:val="es"/>
              </w:rPr>
            </w:pPr>
          </w:p>
        </w:tc>
        <w:tc>
          <w:tcPr>
            <w:tcW w:w="271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5ECCEBC" w14:textId="5D0097C4" w:rsidR="76670165" w:rsidRDefault="00501C54" w:rsidP="76670165">
            <w:pPr>
              <w:tabs>
                <w:tab w:val="left" w:pos="1134"/>
              </w:tabs>
              <w:jc w:val="center"/>
              <w:rPr>
                <w:rFonts w:ascii="Arial" w:eastAsia="Arial" w:hAnsi="Arial" w:cs="Arial"/>
                <w:color w:val="000000" w:themeColor="text1"/>
                <w:lang w:val="es"/>
              </w:rPr>
            </w:pPr>
            <w:r>
              <w:rPr>
                <w:rFonts w:ascii="Arial" w:eastAsia="Arial" w:hAnsi="Arial" w:cs="Arial"/>
                <w:color w:val="000000" w:themeColor="text1"/>
                <w:lang w:val="es"/>
              </w:rPr>
              <w:t>5,04</w:t>
            </w:r>
            <w:r w:rsidR="76670165" w:rsidRPr="76670165">
              <w:rPr>
                <w:rFonts w:ascii="Arial" w:eastAsia="Arial" w:hAnsi="Arial" w:cs="Arial"/>
                <w:color w:val="000000" w:themeColor="text1"/>
                <w:lang w:val="es"/>
              </w:rPr>
              <w:t>%</w:t>
            </w:r>
          </w:p>
        </w:tc>
        <w:tc>
          <w:tcPr>
            <w:tcW w:w="314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E6AC1D6" w14:textId="32047889" w:rsidR="76670165" w:rsidRDefault="76670165" w:rsidP="76670165">
            <w:pPr>
              <w:tabs>
                <w:tab w:val="left" w:pos="1134"/>
              </w:tabs>
              <w:jc w:val="center"/>
              <w:rPr>
                <w:rFonts w:ascii="Arial" w:eastAsia="Arial" w:hAnsi="Arial" w:cs="Arial"/>
                <w:color w:val="000000" w:themeColor="text1"/>
              </w:rPr>
            </w:pPr>
            <w:r w:rsidRPr="76670165">
              <w:rPr>
                <w:rFonts w:ascii="Arial" w:eastAsia="Arial" w:hAnsi="Arial" w:cs="Arial"/>
                <w:color w:val="000000" w:themeColor="text1"/>
              </w:rPr>
              <w:t>SI</w:t>
            </w:r>
          </w:p>
        </w:tc>
      </w:tr>
    </w:tbl>
    <w:p w14:paraId="5673A5E3" w14:textId="4B97EC5F" w:rsidR="07FA77B4" w:rsidRDefault="5CD64A2F" w:rsidP="76670165">
      <w:pPr>
        <w:tabs>
          <w:tab w:val="left" w:pos="1134"/>
        </w:tabs>
        <w:spacing w:after="0" w:line="240" w:lineRule="auto"/>
        <w:contextualSpacing/>
        <w:jc w:val="both"/>
        <w:rPr>
          <w:rFonts w:ascii="Arial" w:eastAsia="Arial" w:hAnsi="Arial" w:cs="Arial"/>
          <w:color w:val="000000" w:themeColor="text1"/>
          <w:lang w:val="es-CO"/>
        </w:rPr>
      </w:pPr>
      <w:r w:rsidRPr="76670165">
        <w:rPr>
          <w:rFonts w:ascii="Arial" w:eastAsia="Arial" w:hAnsi="Arial" w:cs="Arial"/>
          <w:color w:val="000000" w:themeColor="text1"/>
          <w:lang w:val="es-CO"/>
        </w:rPr>
        <w:t xml:space="preserve"> </w:t>
      </w:r>
    </w:p>
    <w:p w14:paraId="7B6DC361" w14:textId="2A665D57" w:rsidR="07FA77B4" w:rsidRDefault="5CD64A2F" w:rsidP="76670165">
      <w:pPr>
        <w:tabs>
          <w:tab w:val="left" w:pos="1134"/>
        </w:tabs>
        <w:spacing w:after="0" w:line="240" w:lineRule="auto"/>
        <w:contextualSpacing/>
        <w:jc w:val="both"/>
        <w:rPr>
          <w:rFonts w:ascii="Arial" w:eastAsia="Arial" w:hAnsi="Arial" w:cs="Arial"/>
          <w:color w:val="000000" w:themeColor="text1"/>
          <w:lang w:val="es"/>
        </w:rPr>
      </w:pPr>
      <w:r w:rsidRPr="76670165">
        <w:rPr>
          <w:rFonts w:ascii="Arial" w:eastAsia="Arial" w:hAnsi="Arial" w:cs="Arial"/>
          <w:color w:val="000000" w:themeColor="text1"/>
          <w:lang w:val="es"/>
        </w:rPr>
        <w:t>Una vez aplicado el procedimiento establecido en la Matriz No. 4, se determinaron los bienes con mayor participación dentro del presupuesto oficial, calculando su porcentaje de participación frente al valor total del proyecto. Como resultado, se identificaron como bienes relevantes aquellos con participación igual o superior al promedio, destacándose la cubierta tipo panel metálico y tejas en PVC. Así mismo, por su importancia técnica en la ejecución del proyecto, se consideran adicionalmente la estructura metálica y las tuberías en PVC</w:t>
      </w:r>
    </w:p>
    <w:p w14:paraId="3B834C40" w14:textId="3B224BAD" w:rsidR="07FA77B4" w:rsidRDefault="5CD64A2F" w:rsidP="76670165">
      <w:pPr>
        <w:tabs>
          <w:tab w:val="left" w:pos="1134"/>
        </w:tabs>
        <w:spacing w:after="0" w:line="240" w:lineRule="auto"/>
        <w:contextualSpacing/>
        <w:jc w:val="both"/>
        <w:rPr>
          <w:rFonts w:ascii="Arial" w:eastAsia="Arial" w:hAnsi="Arial" w:cs="Arial"/>
          <w:color w:val="000000" w:themeColor="text1"/>
          <w:lang w:val="es"/>
        </w:rPr>
      </w:pPr>
      <w:r w:rsidRPr="76670165">
        <w:rPr>
          <w:rFonts w:ascii="Arial" w:eastAsia="Arial" w:hAnsi="Arial" w:cs="Arial"/>
          <w:color w:val="000000" w:themeColor="text1"/>
          <w:lang w:val="es"/>
        </w:rPr>
        <w:t xml:space="preserve"> </w:t>
      </w:r>
    </w:p>
    <w:p w14:paraId="624BC02E" w14:textId="561A094C" w:rsidR="07FA77B4" w:rsidRDefault="5CD64A2F" w:rsidP="76670165">
      <w:pPr>
        <w:tabs>
          <w:tab w:val="left" w:pos="1134"/>
        </w:tabs>
        <w:spacing w:after="0" w:line="240" w:lineRule="auto"/>
        <w:contextualSpacing/>
        <w:jc w:val="both"/>
        <w:rPr>
          <w:rFonts w:ascii="Arial" w:eastAsia="Arial" w:hAnsi="Arial" w:cs="Arial"/>
          <w:color w:val="000000" w:themeColor="text1"/>
          <w:lang w:val="es"/>
        </w:rPr>
      </w:pPr>
      <w:r w:rsidRPr="76670165">
        <w:rPr>
          <w:rFonts w:ascii="Arial" w:eastAsia="Arial" w:hAnsi="Arial" w:cs="Arial"/>
          <w:color w:val="000000" w:themeColor="text1"/>
          <w:lang w:val="es"/>
        </w:rPr>
        <w:t>Consulta VUCE – Productores de bienes nacionales:</w:t>
      </w:r>
    </w:p>
    <w:p w14:paraId="3A40E5BC" w14:textId="6DB465A3" w:rsidR="07FA77B4" w:rsidRDefault="5CD64A2F" w:rsidP="76670165">
      <w:pPr>
        <w:tabs>
          <w:tab w:val="left" w:pos="1134"/>
        </w:tabs>
        <w:spacing w:after="0" w:line="240" w:lineRule="auto"/>
        <w:contextualSpacing/>
        <w:jc w:val="both"/>
        <w:rPr>
          <w:rFonts w:ascii="Arial" w:eastAsia="Arial" w:hAnsi="Arial" w:cs="Arial"/>
          <w:color w:val="000000" w:themeColor="text1"/>
          <w:lang w:val="es"/>
        </w:rPr>
      </w:pPr>
      <w:r w:rsidRPr="76670165">
        <w:rPr>
          <w:rFonts w:ascii="Arial" w:eastAsia="Arial" w:hAnsi="Arial" w:cs="Arial"/>
          <w:color w:val="000000" w:themeColor="text1"/>
          <w:lang w:val="es"/>
        </w:rPr>
        <w:t xml:space="preserve"> </w:t>
      </w:r>
    </w:p>
    <w:p w14:paraId="4DE2C7FC" w14:textId="40887BEE" w:rsidR="07FA77B4" w:rsidRDefault="07FA77B4" w:rsidP="76670165">
      <w:pPr>
        <w:tabs>
          <w:tab w:val="left" w:pos="1134"/>
        </w:tabs>
        <w:spacing w:after="0" w:line="240" w:lineRule="auto"/>
        <w:contextualSpacing/>
        <w:jc w:val="both"/>
        <w:rPr>
          <w:rFonts w:ascii="Arial" w:eastAsia="Arial" w:hAnsi="Arial" w:cs="Arial"/>
        </w:rPr>
      </w:pPr>
    </w:p>
    <w:p w14:paraId="5E2F1901" w14:textId="5AE55F1D" w:rsidR="07FA77B4" w:rsidRDefault="5CD64A2F" w:rsidP="76670165">
      <w:pPr>
        <w:tabs>
          <w:tab w:val="left" w:pos="1134"/>
        </w:tabs>
        <w:spacing w:after="0" w:line="240" w:lineRule="auto"/>
        <w:contextualSpacing/>
        <w:jc w:val="both"/>
        <w:rPr>
          <w:rFonts w:ascii="Arial" w:eastAsia="Arial" w:hAnsi="Arial" w:cs="Arial"/>
          <w:b/>
          <w:bCs/>
          <w:color w:val="000000" w:themeColor="text1"/>
          <w:lang w:val="es"/>
        </w:rPr>
      </w:pPr>
      <w:r w:rsidRPr="76670165">
        <w:rPr>
          <w:rFonts w:ascii="Arial" w:eastAsia="Arial" w:hAnsi="Arial" w:cs="Arial"/>
          <w:color w:val="000000" w:themeColor="text1"/>
          <w:lang w:val="es-CO"/>
        </w:rPr>
        <w:t xml:space="preserve"> </w:t>
      </w:r>
      <w:r w:rsidRPr="76670165">
        <w:rPr>
          <w:rFonts w:ascii="Arial" w:eastAsia="Arial" w:hAnsi="Arial" w:cs="Arial"/>
          <w:b/>
          <w:bCs/>
          <w:color w:val="000000" w:themeColor="text1"/>
          <w:lang w:val="es"/>
        </w:rPr>
        <w:t xml:space="preserve">TEJAS PVC: </w:t>
      </w:r>
    </w:p>
    <w:p w14:paraId="2B520F04" w14:textId="67216627" w:rsidR="07FA77B4" w:rsidRDefault="5CD64A2F" w:rsidP="76670165">
      <w:pPr>
        <w:tabs>
          <w:tab w:val="left" w:pos="1134"/>
        </w:tabs>
        <w:spacing w:after="0" w:line="240" w:lineRule="auto"/>
        <w:contextualSpacing/>
        <w:jc w:val="both"/>
        <w:rPr>
          <w:rFonts w:ascii="Arial" w:eastAsia="Arial" w:hAnsi="Arial" w:cs="Arial"/>
          <w:b/>
          <w:bCs/>
          <w:color w:val="000000" w:themeColor="text1"/>
          <w:lang w:val="es"/>
        </w:rPr>
      </w:pPr>
      <w:r w:rsidRPr="76670165">
        <w:rPr>
          <w:rFonts w:ascii="Arial" w:eastAsia="Arial" w:hAnsi="Arial" w:cs="Arial"/>
          <w:b/>
          <w:bCs/>
          <w:color w:val="000000" w:themeColor="text1"/>
          <w:lang w:val="es"/>
        </w:rPr>
        <w:t xml:space="preserve"> </w:t>
      </w:r>
    </w:p>
    <w:p w14:paraId="43DCC8E6" w14:textId="4015F7D1" w:rsidR="07FA77B4" w:rsidRDefault="5CD64A2F" w:rsidP="76670165">
      <w:pPr>
        <w:tabs>
          <w:tab w:val="left" w:pos="1134"/>
        </w:tabs>
        <w:spacing w:after="0" w:line="240" w:lineRule="auto"/>
        <w:contextualSpacing/>
        <w:jc w:val="both"/>
        <w:rPr>
          <w:rFonts w:ascii="Arial" w:eastAsia="Arial" w:hAnsi="Arial" w:cs="Arial"/>
        </w:rPr>
      </w:pPr>
      <w:r>
        <w:rPr>
          <w:noProof/>
          <w:lang w:val="es-CO" w:eastAsia="es-CO"/>
        </w:rPr>
        <w:drawing>
          <wp:inline distT="0" distB="0" distL="0" distR="0" wp14:anchorId="3BEFD492" wp14:editId="744CEECC">
            <wp:extent cx="5734050" cy="552450"/>
            <wp:effectExtent l="0" t="0" r="0" b="0"/>
            <wp:docPr id="114505824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058244" name="Picture 1145058244"/>
                    <pic:cNvPicPr/>
                  </pic:nvPicPr>
                  <pic:blipFill>
                    <a:blip r:embed="rId12">
                      <a:extLst>
                        <a:ext uri="{28A0092B-C50C-407E-A947-70E740481C1C}">
                          <a14:useLocalDpi xmlns:a14="http://schemas.microsoft.com/office/drawing/2010/main"/>
                        </a:ext>
                      </a:extLst>
                    </a:blip>
                    <a:stretch>
                      <a:fillRect/>
                    </a:stretch>
                  </pic:blipFill>
                  <pic:spPr>
                    <a:xfrm>
                      <a:off x="0" y="0"/>
                      <a:ext cx="5734050" cy="552450"/>
                    </a:xfrm>
                    <a:prstGeom prst="rect">
                      <a:avLst/>
                    </a:prstGeom>
                  </pic:spPr>
                </pic:pic>
              </a:graphicData>
            </a:graphic>
          </wp:inline>
        </w:drawing>
      </w:r>
    </w:p>
    <w:p w14:paraId="0EAC723C" w14:textId="085BB056" w:rsidR="07FA77B4" w:rsidRDefault="5CD64A2F" w:rsidP="76670165">
      <w:pPr>
        <w:tabs>
          <w:tab w:val="left" w:pos="1134"/>
        </w:tabs>
        <w:spacing w:after="0" w:line="240" w:lineRule="auto"/>
        <w:contextualSpacing/>
        <w:jc w:val="both"/>
        <w:rPr>
          <w:rFonts w:ascii="Arial" w:eastAsia="Arial" w:hAnsi="Arial" w:cs="Arial"/>
          <w:b/>
          <w:bCs/>
          <w:color w:val="000000" w:themeColor="text1"/>
          <w:lang w:val="es"/>
        </w:rPr>
      </w:pPr>
      <w:r w:rsidRPr="76670165">
        <w:rPr>
          <w:rFonts w:ascii="Arial" w:eastAsia="Arial" w:hAnsi="Arial" w:cs="Arial"/>
          <w:b/>
          <w:bCs/>
          <w:color w:val="000000" w:themeColor="text1"/>
          <w:lang w:val="es-CO"/>
        </w:rPr>
        <w:t xml:space="preserve"> </w:t>
      </w:r>
    </w:p>
    <w:p w14:paraId="4F380CCF" w14:textId="05669835" w:rsidR="07FA77B4" w:rsidRDefault="5CD64A2F" w:rsidP="76670165">
      <w:pPr>
        <w:tabs>
          <w:tab w:val="left" w:pos="1134"/>
        </w:tabs>
        <w:spacing w:after="0" w:line="240" w:lineRule="auto"/>
        <w:contextualSpacing/>
        <w:jc w:val="both"/>
        <w:rPr>
          <w:rFonts w:ascii="Arial" w:eastAsia="Arial" w:hAnsi="Arial" w:cs="Arial"/>
          <w:b/>
          <w:bCs/>
          <w:color w:val="000000" w:themeColor="text1"/>
          <w:lang w:val="es-CO"/>
        </w:rPr>
      </w:pPr>
      <w:r w:rsidRPr="76670165">
        <w:rPr>
          <w:rFonts w:ascii="Arial" w:eastAsia="Arial" w:hAnsi="Arial" w:cs="Arial"/>
          <w:b/>
          <w:bCs/>
          <w:color w:val="000000" w:themeColor="text1"/>
          <w:lang w:val="es-CO"/>
        </w:rPr>
        <w:t xml:space="preserve"> </w:t>
      </w:r>
    </w:p>
    <w:p w14:paraId="7FCC9CE3" w14:textId="754C3A0B" w:rsidR="07FA77B4" w:rsidRDefault="07FA77B4" w:rsidP="76670165">
      <w:pPr>
        <w:tabs>
          <w:tab w:val="left" w:pos="1134"/>
        </w:tabs>
        <w:spacing w:after="0" w:line="240" w:lineRule="auto"/>
        <w:contextualSpacing/>
        <w:jc w:val="both"/>
        <w:rPr>
          <w:rFonts w:ascii="Arial" w:eastAsia="Arial" w:hAnsi="Arial" w:cs="Arial"/>
        </w:rPr>
      </w:pPr>
    </w:p>
    <w:p w14:paraId="1E4E83F4" w14:textId="5EF19775" w:rsidR="07FA77B4" w:rsidRDefault="07FA77B4" w:rsidP="76670165">
      <w:pPr>
        <w:tabs>
          <w:tab w:val="left" w:pos="1134"/>
        </w:tabs>
        <w:spacing w:after="0" w:line="240" w:lineRule="auto"/>
        <w:contextualSpacing/>
        <w:jc w:val="both"/>
        <w:rPr>
          <w:rFonts w:ascii="Arial" w:eastAsia="Arial" w:hAnsi="Arial" w:cs="Arial"/>
          <w:b/>
          <w:bCs/>
          <w:color w:val="000000" w:themeColor="text1"/>
          <w:lang w:val="es"/>
        </w:rPr>
      </w:pPr>
    </w:p>
    <w:p w14:paraId="501F9280" w14:textId="7ACB2905" w:rsidR="07FA77B4" w:rsidRDefault="07FA77B4" w:rsidP="76670165">
      <w:pPr>
        <w:tabs>
          <w:tab w:val="left" w:pos="1134"/>
        </w:tabs>
        <w:spacing w:after="0" w:line="240" w:lineRule="auto"/>
        <w:contextualSpacing/>
        <w:jc w:val="both"/>
        <w:rPr>
          <w:rFonts w:ascii="Arial" w:eastAsia="Arial" w:hAnsi="Arial" w:cs="Arial"/>
        </w:rPr>
      </w:pPr>
    </w:p>
    <w:p w14:paraId="773B186F" w14:textId="25330FEF" w:rsidR="07FA77B4" w:rsidRDefault="07FA77B4" w:rsidP="76670165">
      <w:pPr>
        <w:tabs>
          <w:tab w:val="left" w:pos="1134"/>
        </w:tabs>
        <w:spacing w:after="0" w:line="240" w:lineRule="auto"/>
        <w:contextualSpacing/>
        <w:jc w:val="both"/>
        <w:rPr>
          <w:rFonts w:ascii="Arial" w:eastAsia="Arial" w:hAnsi="Arial" w:cs="Arial"/>
          <w:b/>
          <w:bCs/>
          <w:color w:val="000000" w:themeColor="text1"/>
          <w:lang w:val="es-CO"/>
        </w:rPr>
      </w:pPr>
    </w:p>
    <w:tbl>
      <w:tblPr>
        <w:tblStyle w:val="Tablaconcuadrcula"/>
        <w:tblW w:w="0" w:type="auto"/>
        <w:tblLook w:val="04A0" w:firstRow="1" w:lastRow="0" w:firstColumn="1" w:lastColumn="0" w:noHBand="0" w:noVBand="1"/>
      </w:tblPr>
      <w:tblGrid>
        <w:gridCol w:w="515"/>
        <w:gridCol w:w="1687"/>
        <w:gridCol w:w="1421"/>
        <w:gridCol w:w="1126"/>
        <w:gridCol w:w="1391"/>
        <w:gridCol w:w="1607"/>
        <w:gridCol w:w="1259"/>
      </w:tblGrid>
      <w:tr w:rsidR="76670165" w14:paraId="2A88F75B" w14:textId="77777777" w:rsidTr="00501C54">
        <w:trPr>
          <w:trHeight w:val="1020"/>
        </w:trPr>
        <w:tc>
          <w:tcPr>
            <w:tcW w:w="51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FBFBF" w:themeFill="background1" w:themeFillShade="BF"/>
            <w:tcMar>
              <w:left w:w="108" w:type="dxa"/>
              <w:right w:w="108" w:type="dxa"/>
            </w:tcMar>
            <w:vAlign w:val="center"/>
          </w:tcPr>
          <w:p w14:paraId="3DE28ECE" w14:textId="216073FE" w:rsidR="76670165" w:rsidRDefault="76670165" w:rsidP="76670165">
            <w:pPr>
              <w:tabs>
                <w:tab w:val="left" w:pos="1134"/>
              </w:tabs>
              <w:jc w:val="center"/>
              <w:rPr>
                <w:rFonts w:ascii="Arial" w:eastAsia="Arial" w:hAnsi="Arial" w:cs="Arial"/>
                <w:b/>
                <w:bCs/>
                <w:color w:val="000000" w:themeColor="text1"/>
              </w:rPr>
            </w:pPr>
            <w:r w:rsidRPr="76670165">
              <w:rPr>
                <w:rFonts w:ascii="Arial" w:eastAsia="Arial" w:hAnsi="Arial" w:cs="Arial"/>
                <w:b/>
                <w:bCs/>
                <w:color w:val="000000" w:themeColor="text1"/>
              </w:rPr>
              <w:lastRenderedPageBreak/>
              <w:t>No</w:t>
            </w:r>
          </w:p>
        </w:tc>
        <w:tc>
          <w:tcPr>
            <w:tcW w:w="168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FBFBF" w:themeFill="background1" w:themeFillShade="BF"/>
            <w:tcMar>
              <w:left w:w="108" w:type="dxa"/>
              <w:right w:w="108" w:type="dxa"/>
            </w:tcMar>
            <w:vAlign w:val="center"/>
          </w:tcPr>
          <w:p w14:paraId="3010A455" w14:textId="23175277" w:rsidR="76670165" w:rsidRDefault="76670165" w:rsidP="76670165">
            <w:pPr>
              <w:tabs>
                <w:tab w:val="left" w:pos="1134"/>
              </w:tabs>
              <w:jc w:val="center"/>
              <w:rPr>
                <w:rFonts w:ascii="Arial" w:eastAsia="Arial" w:hAnsi="Arial" w:cs="Arial"/>
                <w:b/>
                <w:bCs/>
                <w:color w:val="000000" w:themeColor="text1"/>
              </w:rPr>
            </w:pPr>
            <w:r w:rsidRPr="76670165">
              <w:rPr>
                <w:rFonts w:ascii="Arial" w:eastAsia="Arial" w:hAnsi="Arial" w:cs="Arial"/>
                <w:b/>
                <w:bCs/>
                <w:color w:val="000000" w:themeColor="text1"/>
              </w:rPr>
              <w:t>Bien nacional relevante</w:t>
            </w:r>
          </w:p>
        </w:tc>
        <w:tc>
          <w:tcPr>
            <w:tcW w:w="142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FBFBF" w:themeFill="background1" w:themeFillShade="BF"/>
            <w:tcMar>
              <w:left w:w="108" w:type="dxa"/>
              <w:right w:w="108" w:type="dxa"/>
            </w:tcMar>
            <w:vAlign w:val="center"/>
          </w:tcPr>
          <w:p w14:paraId="6119B685" w14:textId="0C4DC65B" w:rsidR="76670165" w:rsidRDefault="76670165" w:rsidP="76670165">
            <w:pPr>
              <w:tabs>
                <w:tab w:val="left" w:pos="1134"/>
              </w:tabs>
              <w:jc w:val="center"/>
              <w:rPr>
                <w:rFonts w:ascii="Arial" w:eastAsia="Arial" w:hAnsi="Arial" w:cs="Arial"/>
                <w:b/>
                <w:bCs/>
                <w:color w:val="000000" w:themeColor="text1"/>
              </w:rPr>
            </w:pPr>
            <w:r w:rsidRPr="76670165">
              <w:rPr>
                <w:rFonts w:ascii="Arial" w:eastAsia="Arial" w:hAnsi="Arial" w:cs="Arial"/>
                <w:b/>
                <w:bCs/>
                <w:color w:val="000000" w:themeColor="text1"/>
              </w:rPr>
              <w:t>Fecha de</w:t>
            </w:r>
          </w:p>
          <w:p w14:paraId="4BB8B434" w14:textId="19FB4129" w:rsidR="76670165" w:rsidRDefault="76670165" w:rsidP="76670165">
            <w:pPr>
              <w:tabs>
                <w:tab w:val="left" w:pos="1134"/>
              </w:tabs>
              <w:jc w:val="center"/>
              <w:rPr>
                <w:rFonts w:ascii="Arial" w:eastAsia="Arial" w:hAnsi="Arial" w:cs="Arial"/>
                <w:b/>
                <w:bCs/>
                <w:color w:val="000000" w:themeColor="text1"/>
              </w:rPr>
            </w:pPr>
            <w:r w:rsidRPr="76670165">
              <w:rPr>
                <w:rFonts w:ascii="Arial" w:eastAsia="Arial" w:hAnsi="Arial" w:cs="Arial"/>
                <w:b/>
                <w:bCs/>
                <w:color w:val="000000" w:themeColor="text1"/>
              </w:rPr>
              <w:t>inscripción</w:t>
            </w:r>
          </w:p>
        </w:tc>
        <w:tc>
          <w:tcPr>
            <w:tcW w:w="112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FBFBF" w:themeFill="background1" w:themeFillShade="BF"/>
            <w:tcMar>
              <w:left w:w="108" w:type="dxa"/>
              <w:right w:w="108" w:type="dxa"/>
            </w:tcMar>
            <w:vAlign w:val="center"/>
          </w:tcPr>
          <w:p w14:paraId="6ED142BD" w14:textId="006F5A4C" w:rsidR="76670165" w:rsidRDefault="76670165" w:rsidP="76670165">
            <w:pPr>
              <w:tabs>
                <w:tab w:val="left" w:pos="1134"/>
              </w:tabs>
              <w:jc w:val="center"/>
              <w:rPr>
                <w:rFonts w:ascii="Arial" w:eastAsia="Arial" w:hAnsi="Arial" w:cs="Arial"/>
                <w:b/>
                <w:bCs/>
                <w:color w:val="000000" w:themeColor="text1"/>
              </w:rPr>
            </w:pPr>
            <w:r w:rsidRPr="76670165">
              <w:rPr>
                <w:rFonts w:ascii="Arial" w:eastAsia="Arial" w:hAnsi="Arial" w:cs="Arial"/>
                <w:b/>
                <w:bCs/>
                <w:color w:val="000000" w:themeColor="text1"/>
              </w:rPr>
              <w:t>Fecha de</w:t>
            </w:r>
          </w:p>
          <w:p w14:paraId="27CF781C" w14:textId="5B509B5B" w:rsidR="76670165" w:rsidRDefault="76670165" w:rsidP="76670165">
            <w:pPr>
              <w:tabs>
                <w:tab w:val="left" w:pos="1134"/>
              </w:tabs>
              <w:jc w:val="center"/>
              <w:rPr>
                <w:rFonts w:ascii="Arial" w:eastAsia="Arial" w:hAnsi="Arial" w:cs="Arial"/>
                <w:b/>
                <w:bCs/>
                <w:color w:val="000000" w:themeColor="text1"/>
              </w:rPr>
            </w:pPr>
            <w:r w:rsidRPr="76670165">
              <w:rPr>
                <w:rFonts w:ascii="Arial" w:eastAsia="Arial" w:hAnsi="Arial" w:cs="Arial"/>
                <w:b/>
                <w:bCs/>
                <w:color w:val="000000" w:themeColor="text1"/>
              </w:rPr>
              <w:t>vigencia</w:t>
            </w:r>
          </w:p>
        </w:tc>
        <w:tc>
          <w:tcPr>
            <w:tcW w:w="139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FBFBF" w:themeFill="background1" w:themeFillShade="BF"/>
            <w:tcMar>
              <w:left w:w="108" w:type="dxa"/>
              <w:right w:w="108" w:type="dxa"/>
            </w:tcMar>
            <w:vAlign w:val="center"/>
          </w:tcPr>
          <w:p w14:paraId="4F30D997" w14:textId="61B0D5C6" w:rsidR="76670165" w:rsidRDefault="76670165" w:rsidP="76670165">
            <w:pPr>
              <w:tabs>
                <w:tab w:val="left" w:pos="1134"/>
              </w:tabs>
              <w:jc w:val="center"/>
              <w:rPr>
                <w:rFonts w:ascii="Arial" w:eastAsia="Arial" w:hAnsi="Arial" w:cs="Arial"/>
                <w:b/>
                <w:bCs/>
                <w:color w:val="000000" w:themeColor="text1"/>
              </w:rPr>
            </w:pPr>
            <w:r w:rsidRPr="76670165">
              <w:rPr>
                <w:rFonts w:ascii="Arial" w:eastAsia="Arial" w:hAnsi="Arial" w:cs="Arial"/>
                <w:b/>
                <w:bCs/>
                <w:color w:val="000000" w:themeColor="text1"/>
              </w:rPr>
              <w:t>No. de partida</w:t>
            </w:r>
          </w:p>
          <w:p w14:paraId="51170396" w14:textId="0909F692" w:rsidR="76670165" w:rsidRDefault="76670165" w:rsidP="76670165">
            <w:pPr>
              <w:tabs>
                <w:tab w:val="left" w:pos="1134"/>
              </w:tabs>
              <w:jc w:val="center"/>
              <w:rPr>
                <w:rFonts w:ascii="Arial" w:eastAsia="Arial" w:hAnsi="Arial" w:cs="Arial"/>
                <w:b/>
                <w:bCs/>
                <w:color w:val="000000" w:themeColor="text1"/>
              </w:rPr>
            </w:pPr>
            <w:r w:rsidRPr="76670165">
              <w:rPr>
                <w:rFonts w:ascii="Arial" w:eastAsia="Arial" w:hAnsi="Arial" w:cs="Arial"/>
                <w:b/>
                <w:bCs/>
                <w:color w:val="000000" w:themeColor="text1"/>
              </w:rPr>
              <w:t xml:space="preserve">arancelaria </w:t>
            </w:r>
          </w:p>
        </w:tc>
        <w:tc>
          <w:tcPr>
            <w:tcW w:w="160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FBFBF" w:themeFill="background1" w:themeFillShade="BF"/>
            <w:tcMar>
              <w:left w:w="108" w:type="dxa"/>
              <w:right w:w="108" w:type="dxa"/>
            </w:tcMar>
            <w:vAlign w:val="center"/>
          </w:tcPr>
          <w:p w14:paraId="676FFFD1" w14:textId="20E7C685" w:rsidR="76670165" w:rsidRDefault="76670165" w:rsidP="76670165">
            <w:pPr>
              <w:tabs>
                <w:tab w:val="left" w:pos="1134"/>
              </w:tabs>
              <w:jc w:val="center"/>
              <w:rPr>
                <w:rFonts w:ascii="Arial" w:eastAsia="Arial" w:hAnsi="Arial" w:cs="Arial"/>
                <w:b/>
                <w:bCs/>
                <w:color w:val="000000" w:themeColor="text1"/>
              </w:rPr>
            </w:pPr>
            <w:r w:rsidRPr="76670165">
              <w:rPr>
                <w:rFonts w:ascii="Arial" w:eastAsia="Arial" w:hAnsi="Arial" w:cs="Arial"/>
                <w:b/>
                <w:bCs/>
                <w:color w:val="000000" w:themeColor="text1"/>
              </w:rPr>
              <w:t>% de</w:t>
            </w:r>
          </w:p>
          <w:p w14:paraId="7C48E246" w14:textId="7FA321E2" w:rsidR="3B83C4B8" w:rsidRDefault="3B83C4B8" w:rsidP="76670165">
            <w:pPr>
              <w:tabs>
                <w:tab w:val="left" w:pos="1134"/>
              </w:tabs>
              <w:jc w:val="center"/>
              <w:rPr>
                <w:rFonts w:ascii="Arial" w:eastAsia="Arial" w:hAnsi="Arial" w:cs="Arial"/>
                <w:b/>
                <w:bCs/>
                <w:color w:val="000000" w:themeColor="text1"/>
              </w:rPr>
            </w:pPr>
            <w:r w:rsidRPr="76670165">
              <w:rPr>
                <w:rFonts w:ascii="Arial" w:eastAsia="Arial" w:hAnsi="Arial" w:cs="Arial"/>
                <w:b/>
                <w:bCs/>
                <w:color w:val="000000" w:themeColor="text1"/>
              </w:rPr>
              <w:t>P</w:t>
            </w:r>
            <w:r w:rsidR="76670165" w:rsidRPr="76670165">
              <w:rPr>
                <w:rFonts w:ascii="Arial" w:eastAsia="Arial" w:hAnsi="Arial" w:cs="Arial"/>
                <w:b/>
                <w:bCs/>
                <w:color w:val="000000" w:themeColor="text1"/>
              </w:rPr>
              <w:t>articipació</w:t>
            </w:r>
            <w:r w:rsidR="1B957FD1" w:rsidRPr="76670165">
              <w:rPr>
                <w:rFonts w:ascii="Arial" w:eastAsia="Arial" w:hAnsi="Arial" w:cs="Arial"/>
                <w:b/>
                <w:bCs/>
                <w:color w:val="000000" w:themeColor="text1"/>
              </w:rPr>
              <w:t>n</w:t>
            </w:r>
          </w:p>
        </w:tc>
        <w:tc>
          <w:tcPr>
            <w:tcW w:w="125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FBFBF" w:themeFill="background1" w:themeFillShade="BF"/>
            <w:tcMar>
              <w:left w:w="108" w:type="dxa"/>
              <w:right w:w="108" w:type="dxa"/>
            </w:tcMar>
            <w:vAlign w:val="center"/>
          </w:tcPr>
          <w:p w14:paraId="69800D78" w14:textId="52A7B33A" w:rsidR="76670165" w:rsidRDefault="76670165" w:rsidP="76670165">
            <w:pPr>
              <w:tabs>
                <w:tab w:val="left" w:pos="1134"/>
              </w:tabs>
              <w:jc w:val="center"/>
              <w:rPr>
                <w:rFonts w:ascii="Arial" w:eastAsia="Arial" w:hAnsi="Arial" w:cs="Arial"/>
                <w:b/>
                <w:bCs/>
                <w:color w:val="000000" w:themeColor="text1"/>
              </w:rPr>
            </w:pPr>
            <w:r w:rsidRPr="76670165">
              <w:rPr>
                <w:rFonts w:ascii="Arial" w:eastAsia="Arial" w:hAnsi="Arial" w:cs="Arial"/>
                <w:b/>
                <w:bCs/>
                <w:color w:val="000000" w:themeColor="text1"/>
              </w:rPr>
              <w:t>Puntaje</w:t>
            </w:r>
          </w:p>
          <w:p w14:paraId="49517EDB" w14:textId="555621E6" w:rsidR="76670165" w:rsidRDefault="76670165" w:rsidP="76670165">
            <w:pPr>
              <w:tabs>
                <w:tab w:val="left" w:pos="1134"/>
              </w:tabs>
              <w:jc w:val="center"/>
              <w:rPr>
                <w:rFonts w:ascii="Arial" w:eastAsia="Arial" w:hAnsi="Arial" w:cs="Arial"/>
                <w:b/>
                <w:bCs/>
                <w:color w:val="000000" w:themeColor="text1"/>
              </w:rPr>
            </w:pPr>
            <w:r w:rsidRPr="76670165">
              <w:rPr>
                <w:rFonts w:ascii="Arial" w:eastAsia="Arial" w:hAnsi="Arial" w:cs="Arial"/>
                <w:b/>
                <w:bCs/>
                <w:color w:val="000000" w:themeColor="text1"/>
              </w:rPr>
              <w:t>individual</w:t>
            </w:r>
          </w:p>
          <w:p w14:paraId="4FCCA24D" w14:textId="2515EFA3" w:rsidR="76670165" w:rsidRDefault="76670165" w:rsidP="76670165">
            <w:pPr>
              <w:tabs>
                <w:tab w:val="left" w:pos="1134"/>
              </w:tabs>
              <w:jc w:val="center"/>
              <w:rPr>
                <w:rFonts w:ascii="Arial" w:eastAsia="Arial" w:hAnsi="Arial" w:cs="Arial"/>
                <w:b/>
                <w:bCs/>
                <w:color w:val="000000" w:themeColor="text1"/>
              </w:rPr>
            </w:pPr>
            <w:r w:rsidRPr="76670165">
              <w:rPr>
                <w:rFonts w:ascii="Arial" w:eastAsia="Arial" w:hAnsi="Arial" w:cs="Arial"/>
                <w:b/>
                <w:bCs/>
                <w:color w:val="000000" w:themeColor="text1"/>
              </w:rPr>
              <w:t>de cada</w:t>
            </w:r>
          </w:p>
          <w:p w14:paraId="2F8EAC7C" w14:textId="18E5D4B4" w:rsidR="76670165" w:rsidRDefault="76670165" w:rsidP="76670165">
            <w:pPr>
              <w:tabs>
                <w:tab w:val="left" w:pos="1134"/>
              </w:tabs>
              <w:jc w:val="center"/>
              <w:rPr>
                <w:rFonts w:ascii="Arial" w:eastAsia="Arial" w:hAnsi="Arial" w:cs="Arial"/>
                <w:b/>
                <w:bCs/>
                <w:color w:val="000000" w:themeColor="text1"/>
              </w:rPr>
            </w:pPr>
            <w:r w:rsidRPr="76670165">
              <w:rPr>
                <w:rFonts w:ascii="Arial" w:eastAsia="Arial" w:hAnsi="Arial" w:cs="Arial"/>
                <w:b/>
                <w:bCs/>
                <w:color w:val="000000" w:themeColor="text1"/>
              </w:rPr>
              <w:t>bien</w:t>
            </w:r>
          </w:p>
        </w:tc>
      </w:tr>
      <w:tr w:rsidR="76670165" w14:paraId="5B5AA425" w14:textId="77777777" w:rsidTr="00501C54">
        <w:trPr>
          <w:trHeight w:val="270"/>
        </w:trPr>
        <w:tc>
          <w:tcPr>
            <w:tcW w:w="5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4DF836C" w14:textId="3514E47B" w:rsidR="76670165" w:rsidRDefault="76670165" w:rsidP="76670165">
            <w:pPr>
              <w:tabs>
                <w:tab w:val="left" w:pos="1134"/>
              </w:tabs>
              <w:jc w:val="center"/>
              <w:rPr>
                <w:rFonts w:ascii="Arial" w:eastAsia="Arial" w:hAnsi="Arial" w:cs="Arial"/>
                <w:color w:val="000000" w:themeColor="text1"/>
                <w:sz w:val="18"/>
                <w:szCs w:val="18"/>
              </w:rPr>
            </w:pPr>
            <w:r w:rsidRPr="76670165">
              <w:rPr>
                <w:rFonts w:ascii="Arial" w:eastAsia="Arial" w:hAnsi="Arial" w:cs="Arial"/>
                <w:color w:val="000000" w:themeColor="text1"/>
                <w:sz w:val="18"/>
                <w:szCs w:val="18"/>
              </w:rPr>
              <w:t>2</w:t>
            </w:r>
          </w:p>
        </w:tc>
        <w:tc>
          <w:tcPr>
            <w:tcW w:w="168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D702708" w14:textId="5644484D" w:rsidR="76670165" w:rsidRDefault="76670165" w:rsidP="76670165">
            <w:pPr>
              <w:tabs>
                <w:tab w:val="left" w:pos="1134"/>
              </w:tabs>
              <w:jc w:val="both"/>
              <w:rPr>
                <w:rFonts w:ascii="Arial" w:eastAsia="Arial" w:hAnsi="Arial" w:cs="Arial"/>
                <w:color w:val="000000" w:themeColor="text1"/>
                <w:sz w:val="18"/>
                <w:szCs w:val="18"/>
              </w:rPr>
            </w:pPr>
            <w:r w:rsidRPr="76670165">
              <w:rPr>
                <w:rFonts w:ascii="Arial" w:eastAsia="Arial" w:hAnsi="Arial" w:cs="Arial"/>
                <w:color w:val="000000" w:themeColor="text1"/>
                <w:sz w:val="18"/>
                <w:szCs w:val="18"/>
              </w:rPr>
              <w:t>TEJAS DE PVC</w:t>
            </w:r>
          </w:p>
        </w:tc>
        <w:tc>
          <w:tcPr>
            <w:tcW w:w="142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D0627B7" w14:textId="1E94F69A" w:rsidR="76670165" w:rsidRDefault="76670165" w:rsidP="76670165">
            <w:pPr>
              <w:tabs>
                <w:tab w:val="left" w:pos="1134"/>
              </w:tabs>
              <w:jc w:val="center"/>
              <w:rPr>
                <w:rFonts w:ascii="Arial" w:eastAsia="Arial" w:hAnsi="Arial" w:cs="Arial"/>
                <w:color w:val="000000" w:themeColor="text1"/>
                <w:sz w:val="18"/>
                <w:szCs w:val="18"/>
              </w:rPr>
            </w:pPr>
            <w:r w:rsidRPr="76670165">
              <w:rPr>
                <w:rFonts w:ascii="Arial" w:eastAsia="Arial" w:hAnsi="Arial" w:cs="Arial"/>
                <w:color w:val="000000" w:themeColor="text1"/>
                <w:sz w:val="18"/>
                <w:szCs w:val="18"/>
              </w:rPr>
              <w:t>RPBN0180683</w:t>
            </w:r>
          </w:p>
        </w:tc>
        <w:tc>
          <w:tcPr>
            <w:tcW w:w="112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C5900DB" w14:textId="4D48728B" w:rsidR="76670165" w:rsidRDefault="76670165" w:rsidP="76670165">
            <w:pPr>
              <w:tabs>
                <w:tab w:val="left" w:pos="1134"/>
              </w:tabs>
              <w:jc w:val="center"/>
              <w:rPr>
                <w:rFonts w:ascii="Arial" w:eastAsia="Arial" w:hAnsi="Arial" w:cs="Arial"/>
                <w:color w:val="000000" w:themeColor="text1"/>
                <w:sz w:val="18"/>
                <w:szCs w:val="18"/>
              </w:rPr>
            </w:pPr>
            <w:r w:rsidRPr="76670165">
              <w:rPr>
                <w:rFonts w:ascii="Arial" w:eastAsia="Arial" w:hAnsi="Arial" w:cs="Arial"/>
                <w:color w:val="000000" w:themeColor="text1"/>
                <w:sz w:val="18"/>
                <w:szCs w:val="18"/>
              </w:rPr>
              <w:t>11/02/2027</w:t>
            </w:r>
          </w:p>
        </w:tc>
        <w:tc>
          <w:tcPr>
            <w:tcW w:w="139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5CFF742" w14:textId="42BF5ADB" w:rsidR="76670165" w:rsidRDefault="76670165" w:rsidP="76670165">
            <w:pPr>
              <w:tabs>
                <w:tab w:val="left" w:pos="1134"/>
              </w:tabs>
              <w:jc w:val="center"/>
              <w:rPr>
                <w:rFonts w:ascii="Arial" w:eastAsia="Arial" w:hAnsi="Arial" w:cs="Arial"/>
                <w:color w:val="000000" w:themeColor="text1"/>
                <w:sz w:val="18"/>
                <w:szCs w:val="18"/>
              </w:rPr>
            </w:pPr>
            <w:r w:rsidRPr="76670165">
              <w:rPr>
                <w:rFonts w:ascii="Arial" w:eastAsia="Arial" w:hAnsi="Arial" w:cs="Arial"/>
                <w:color w:val="000000" w:themeColor="text1"/>
                <w:sz w:val="18"/>
                <w:szCs w:val="18"/>
              </w:rPr>
              <w:t>3925900000</w:t>
            </w:r>
          </w:p>
        </w:tc>
        <w:tc>
          <w:tcPr>
            <w:tcW w:w="160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2F45D5F" w14:textId="77EB089E" w:rsidR="76670165" w:rsidRDefault="00501C54" w:rsidP="76670165">
            <w:pPr>
              <w:tabs>
                <w:tab w:val="left" w:pos="1134"/>
              </w:tabs>
              <w:jc w:val="center"/>
              <w:rPr>
                <w:rFonts w:ascii="Arial" w:eastAsia="Arial" w:hAnsi="Arial" w:cs="Arial"/>
                <w:color w:val="000000" w:themeColor="text1"/>
                <w:sz w:val="18"/>
                <w:szCs w:val="18"/>
                <w:lang w:val="es"/>
              </w:rPr>
            </w:pPr>
            <w:r>
              <w:rPr>
                <w:rFonts w:ascii="Arial" w:eastAsia="Arial" w:hAnsi="Arial" w:cs="Arial"/>
                <w:color w:val="000000" w:themeColor="text1"/>
                <w:sz w:val="18"/>
                <w:szCs w:val="18"/>
                <w:lang w:val="es"/>
              </w:rPr>
              <w:t>4.58</w:t>
            </w:r>
            <w:r w:rsidR="76670165" w:rsidRPr="76670165">
              <w:rPr>
                <w:rFonts w:ascii="Arial" w:eastAsia="Arial" w:hAnsi="Arial" w:cs="Arial"/>
                <w:color w:val="000000" w:themeColor="text1"/>
                <w:sz w:val="18"/>
                <w:szCs w:val="18"/>
                <w:lang w:val="es"/>
              </w:rPr>
              <w:t>%</w:t>
            </w:r>
          </w:p>
        </w:tc>
        <w:tc>
          <w:tcPr>
            <w:tcW w:w="125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1CA43A3" w14:textId="299355CB" w:rsidR="76670165" w:rsidRDefault="76670165" w:rsidP="76670165">
            <w:pPr>
              <w:tabs>
                <w:tab w:val="left" w:pos="1134"/>
              </w:tabs>
              <w:jc w:val="center"/>
              <w:rPr>
                <w:rFonts w:ascii="Arial" w:eastAsia="Arial" w:hAnsi="Arial" w:cs="Arial"/>
                <w:color w:val="000000" w:themeColor="text1"/>
                <w:sz w:val="18"/>
                <w:szCs w:val="18"/>
                <w:lang w:val="es"/>
              </w:rPr>
            </w:pPr>
            <w:r w:rsidRPr="76670165">
              <w:rPr>
                <w:rFonts w:ascii="Arial" w:eastAsia="Arial" w:hAnsi="Arial" w:cs="Arial"/>
                <w:color w:val="000000" w:themeColor="text1"/>
                <w:sz w:val="18"/>
                <w:szCs w:val="18"/>
                <w:lang w:val="es"/>
              </w:rPr>
              <w:t>3,59</w:t>
            </w:r>
          </w:p>
        </w:tc>
      </w:tr>
      <w:tr w:rsidR="76670165" w14:paraId="2A304280" w14:textId="77777777" w:rsidTr="00501C54">
        <w:trPr>
          <w:trHeight w:val="300"/>
        </w:trPr>
        <w:tc>
          <w:tcPr>
            <w:tcW w:w="51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612266C" w14:textId="6939B057" w:rsidR="76670165" w:rsidRDefault="76670165" w:rsidP="76670165">
            <w:pPr>
              <w:tabs>
                <w:tab w:val="left" w:pos="1134"/>
              </w:tabs>
              <w:jc w:val="center"/>
              <w:rPr>
                <w:rFonts w:ascii="Arial" w:eastAsia="Arial" w:hAnsi="Arial" w:cs="Arial"/>
                <w:color w:val="000000" w:themeColor="text1"/>
                <w:sz w:val="18"/>
                <w:szCs w:val="18"/>
              </w:rPr>
            </w:pPr>
            <w:r w:rsidRPr="76670165">
              <w:rPr>
                <w:rFonts w:ascii="Arial" w:eastAsia="Arial" w:hAnsi="Arial" w:cs="Arial"/>
                <w:color w:val="000000" w:themeColor="text1"/>
                <w:sz w:val="18"/>
                <w:szCs w:val="18"/>
              </w:rPr>
              <w:t>3</w:t>
            </w:r>
          </w:p>
        </w:tc>
        <w:tc>
          <w:tcPr>
            <w:tcW w:w="168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B2F1DD0" w14:textId="1A9EA77A" w:rsidR="76670165" w:rsidRDefault="00501C54" w:rsidP="76670165">
            <w:pPr>
              <w:tabs>
                <w:tab w:val="left" w:pos="1134"/>
              </w:tabs>
              <w:jc w:val="both"/>
              <w:rPr>
                <w:rFonts w:ascii="Arial" w:eastAsia="Arial" w:hAnsi="Arial" w:cs="Arial"/>
                <w:color w:val="000000" w:themeColor="text1"/>
                <w:sz w:val="18"/>
                <w:szCs w:val="18"/>
              </w:rPr>
            </w:pPr>
            <w:r w:rsidRPr="00501C54">
              <w:rPr>
                <w:rFonts w:ascii="Arial" w:eastAsia="Arial" w:hAnsi="Arial" w:cs="Arial"/>
                <w:color w:val="000000" w:themeColor="text1"/>
                <w:sz w:val="18"/>
                <w:szCs w:val="18"/>
              </w:rPr>
              <w:t>PINTURA Y REVESTIMIENTO</w:t>
            </w:r>
          </w:p>
        </w:tc>
        <w:tc>
          <w:tcPr>
            <w:tcW w:w="142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38A8DEB" w14:textId="7FC142E9" w:rsidR="76670165" w:rsidRDefault="00501C54" w:rsidP="76670165">
            <w:pPr>
              <w:tabs>
                <w:tab w:val="left" w:pos="1134"/>
              </w:tabs>
              <w:jc w:val="center"/>
              <w:rPr>
                <w:rFonts w:ascii="Arial" w:eastAsia="Arial" w:hAnsi="Arial" w:cs="Arial"/>
                <w:color w:val="000000" w:themeColor="text1"/>
                <w:sz w:val="18"/>
                <w:szCs w:val="18"/>
              </w:rPr>
            </w:pPr>
            <w:r w:rsidRPr="00501C54">
              <w:rPr>
                <w:rFonts w:ascii="Arial" w:eastAsia="Arial" w:hAnsi="Arial" w:cs="Arial"/>
                <w:color w:val="000000" w:themeColor="text1"/>
                <w:sz w:val="18"/>
                <w:szCs w:val="18"/>
              </w:rPr>
              <w:t>RPBN0178792</w:t>
            </w:r>
          </w:p>
        </w:tc>
        <w:tc>
          <w:tcPr>
            <w:tcW w:w="112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6662C9A" w14:textId="58854AB2" w:rsidR="76670165" w:rsidRDefault="00501C54" w:rsidP="76670165">
            <w:pPr>
              <w:tabs>
                <w:tab w:val="left" w:pos="1134"/>
              </w:tabs>
              <w:jc w:val="center"/>
              <w:rPr>
                <w:rFonts w:ascii="Arial" w:eastAsia="Arial" w:hAnsi="Arial" w:cs="Arial"/>
                <w:color w:val="000000" w:themeColor="text1"/>
                <w:sz w:val="18"/>
                <w:szCs w:val="18"/>
              </w:rPr>
            </w:pPr>
            <w:r w:rsidRPr="00501C54">
              <w:rPr>
                <w:rFonts w:ascii="Arial" w:eastAsia="Arial" w:hAnsi="Arial" w:cs="Arial"/>
                <w:color w:val="000000" w:themeColor="text1"/>
                <w:sz w:val="18"/>
                <w:szCs w:val="18"/>
              </w:rPr>
              <w:t>13/01/2027</w:t>
            </w:r>
          </w:p>
        </w:tc>
        <w:tc>
          <w:tcPr>
            <w:tcW w:w="139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47CFE3B" w14:textId="588C6DDD" w:rsidR="76670165" w:rsidRDefault="00501C54" w:rsidP="76670165">
            <w:pPr>
              <w:tabs>
                <w:tab w:val="left" w:pos="1134"/>
              </w:tabs>
              <w:jc w:val="center"/>
              <w:rPr>
                <w:rFonts w:ascii="Arial" w:eastAsia="Arial" w:hAnsi="Arial" w:cs="Arial"/>
                <w:color w:val="000000" w:themeColor="text1"/>
                <w:sz w:val="18"/>
                <w:szCs w:val="18"/>
              </w:rPr>
            </w:pPr>
            <w:r w:rsidRPr="00501C54">
              <w:rPr>
                <w:rFonts w:ascii="Arial" w:eastAsia="Arial" w:hAnsi="Arial" w:cs="Arial"/>
                <w:color w:val="000000" w:themeColor="text1"/>
                <w:sz w:val="18"/>
                <w:szCs w:val="18"/>
              </w:rPr>
              <w:t>3208200000</w:t>
            </w:r>
          </w:p>
        </w:tc>
        <w:tc>
          <w:tcPr>
            <w:tcW w:w="160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369984F" w14:textId="681537B5" w:rsidR="76670165" w:rsidRDefault="00501C54" w:rsidP="76670165">
            <w:pPr>
              <w:tabs>
                <w:tab w:val="left" w:pos="1134"/>
              </w:tabs>
              <w:jc w:val="center"/>
              <w:rPr>
                <w:rFonts w:ascii="Arial" w:eastAsia="Arial" w:hAnsi="Arial" w:cs="Arial"/>
                <w:color w:val="000000" w:themeColor="text1"/>
                <w:sz w:val="18"/>
                <w:szCs w:val="18"/>
                <w:lang w:val="es"/>
              </w:rPr>
            </w:pPr>
            <w:r>
              <w:rPr>
                <w:rFonts w:ascii="Arial" w:eastAsia="Arial" w:hAnsi="Arial" w:cs="Arial"/>
                <w:color w:val="000000" w:themeColor="text1"/>
                <w:sz w:val="18"/>
                <w:szCs w:val="18"/>
                <w:lang w:val="es"/>
              </w:rPr>
              <w:t>5,04</w:t>
            </w:r>
            <w:r w:rsidR="76670165" w:rsidRPr="76670165">
              <w:rPr>
                <w:rFonts w:ascii="Arial" w:eastAsia="Arial" w:hAnsi="Arial" w:cs="Arial"/>
                <w:color w:val="000000" w:themeColor="text1"/>
                <w:sz w:val="18"/>
                <w:szCs w:val="18"/>
                <w:lang w:val="es"/>
              </w:rPr>
              <w:t>%</w:t>
            </w:r>
          </w:p>
        </w:tc>
        <w:tc>
          <w:tcPr>
            <w:tcW w:w="125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8C4C0C7" w14:textId="50C7A45A" w:rsidR="76670165" w:rsidRDefault="00501C54" w:rsidP="00501C54">
            <w:pPr>
              <w:tabs>
                <w:tab w:val="left" w:pos="1134"/>
              </w:tabs>
              <w:jc w:val="center"/>
              <w:rPr>
                <w:rFonts w:ascii="Arial" w:eastAsia="Arial" w:hAnsi="Arial" w:cs="Arial"/>
                <w:color w:val="000000" w:themeColor="text1"/>
                <w:sz w:val="18"/>
                <w:szCs w:val="18"/>
                <w:lang w:val="es"/>
              </w:rPr>
            </w:pPr>
            <w:r>
              <w:rPr>
                <w:rFonts w:ascii="Arial" w:eastAsia="Arial" w:hAnsi="Arial" w:cs="Arial"/>
                <w:color w:val="000000" w:themeColor="text1"/>
                <w:sz w:val="18"/>
                <w:szCs w:val="18"/>
                <w:lang w:val="es"/>
              </w:rPr>
              <w:t>10,47</w:t>
            </w:r>
          </w:p>
        </w:tc>
      </w:tr>
    </w:tbl>
    <w:p w14:paraId="51D11BEE" w14:textId="1EC04C89" w:rsidR="07FA77B4" w:rsidRDefault="5CD64A2F" w:rsidP="76670165">
      <w:pPr>
        <w:tabs>
          <w:tab w:val="left" w:pos="1134"/>
        </w:tabs>
        <w:spacing w:after="0" w:line="240" w:lineRule="auto"/>
        <w:contextualSpacing/>
        <w:jc w:val="both"/>
        <w:rPr>
          <w:rFonts w:ascii="Arial" w:eastAsia="Arial" w:hAnsi="Arial" w:cs="Arial"/>
          <w:b/>
          <w:bCs/>
          <w:color w:val="000000" w:themeColor="text1"/>
          <w:lang w:val="es-CO"/>
        </w:rPr>
      </w:pPr>
      <w:r w:rsidRPr="76670165">
        <w:rPr>
          <w:rFonts w:ascii="Arial" w:eastAsia="Arial" w:hAnsi="Arial" w:cs="Arial"/>
          <w:b/>
          <w:bCs/>
          <w:color w:val="000000" w:themeColor="text1"/>
          <w:lang w:val="es-CO"/>
        </w:rPr>
        <w:t xml:space="preserve"> </w:t>
      </w:r>
    </w:p>
    <w:p w14:paraId="40CF82B5" w14:textId="311C2D7E" w:rsidR="07FA77B4" w:rsidRDefault="5CD64A2F" w:rsidP="76670165">
      <w:pPr>
        <w:tabs>
          <w:tab w:val="left" w:pos="1134"/>
        </w:tabs>
        <w:spacing w:after="0" w:line="240" w:lineRule="auto"/>
        <w:contextualSpacing/>
        <w:jc w:val="both"/>
      </w:pPr>
      <w:r w:rsidRPr="76670165">
        <w:rPr>
          <w:rFonts w:ascii="Arial" w:eastAsia="Arial" w:hAnsi="Arial" w:cs="Arial"/>
          <w:color w:val="000000" w:themeColor="text1"/>
          <w:lang w:val="es"/>
        </w:rPr>
        <w:t>Los proponentes deben diligenciar esta tabla con la información tomada del Registro de Productores de Bienes Nacionales.</w:t>
      </w:r>
    </w:p>
    <w:p w14:paraId="58796EB1" w14:textId="44AF6DDA" w:rsidR="07FA77B4" w:rsidRDefault="07FA77B4" w:rsidP="76670165">
      <w:pPr>
        <w:tabs>
          <w:tab w:val="left" w:pos="1134"/>
        </w:tabs>
        <w:spacing w:after="0" w:line="240" w:lineRule="auto"/>
        <w:contextualSpacing/>
        <w:jc w:val="both"/>
        <w:rPr>
          <w:rFonts w:ascii="Verdana" w:eastAsia="Arial" w:hAnsi="Verdana" w:cs="Arial"/>
          <w:color w:val="000000" w:themeColor="text1"/>
          <w:lang w:val="es-CO"/>
        </w:rPr>
      </w:pPr>
    </w:p>
    <w:sectPr w:rsidR="07FA77B4">
      <w:headerReference w:type="default" r:id="rId13"/>
      <w:footerReference w:type="default" r:id="rId1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C2AD23" w14:textId="77777777" w:rsidR="00E61828" w:rsidRDefault="00E61828" w:rsidP="00EC30DA">
      <w:pPr>
        <w:spacing w:after="0" w:line="240" w:lineRule="auto"/>
      </w:pPr>
      <w:r>
        <w:separator/>
      </w:r>
    </w:p>
  </w:endnote>
  <w:endnote w:type="continuationSeparator" w:id="0">
    <w:p w14:paraId="44541A3F" w14:textId="77777777" w:rsidR="00E61828" w:rsidRDefault="00E61828"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202C6B" w14:textId="5257527F" w:rsidR="00921956" w:rsidRPr="00867B18" w:rsidRDefault="00993777" w:rsidP="00867B18">
    <w:pPr>
      <w:pStyle w:val="Piedepgina"/>
      <w:jc w:val="right"/>
      <w:rPr>
        <w:rFonts w:ascii="Verdana" w:hAnsi="Verdana"/>
        <w:sz w:val="16"/>
        <w:szCs w:val="16"/>
        <w:lang w:val="es-CO"/>
      </w:rPr>
    </w:pPr>
    <w:r w:rsidRPr="00867B18">
      <w:rPr>
        <w:rFonts w:ascii="Verdana" w:hAnsi="Verdana"/>
        <w:sz w:val="16"/>
        <w:szCs w:val="16"/>
        <w:lang w:val="es-CO"/>
      </w:rPr>
      <w:t>Ver</w:t>
    </w:r>
    <w:r w:rsidR="004854ED" w:rsidRPr="00867B18">
      <w:rPr>
        <w:rFonts w:ascii="Verdana" w:hAnsi="Verdana"/>
        <w:sz w:val="16"/>
        <w:szCs w:val="16"/>
        <w:lang w:val="es-CO"/>
      </w:rPr>
      <w:t xml:space="preserve">sión: </w:t>
    </w:r>
    <w:r w:rsidR="00851C6D" w:rsidRPr="00867B18">
      <w:rPr>
        <w:rFonts w:ascii="Verdana" w:hAnsi="Verdana"/>
        <w:sz w:val="16"/>
        <w:szCs w:val="16"/>
        <w:lang w:val="es-CO"/>
      </w:rPr>
      <w:t>1 de</w:t>
    </w:r>
    <w:r w:rsidR="00867B18" w:rsidRPr="00867B18">
      <w:rPr>
        <w:rFonts w:ascii="Verdana" w:hAnsi="Verdana"/>
        <w:sz w:val="16"/>
        <w:szCs w:val="16"/>
        <w:lang w:val="es-CO"/>
      </w:rPr>
      <w:t>l</w:t>
    </w:r>
    <w:r w:rsidR="00851C6D" w:rsidRPr="00867B18">
      <w:rPr>
        <w:rFonts w:ascii="Verdana" w:hAnsi="Verdana"/>
        <w:sz w:val="16"/>
        <w:szCs w:val="16"/>
        <w:lang w:val="es-CO"/>
      </w:rPr>
      <w:t xml:space="preserve"> </w:t>
    </w:r>
    <w:r w:rsidR="00583623">
      <w:rPr>
        <w:rFonts w:ascii="Verdana" w:hAnsi="Verdana"/>
        <w:sz w:val="16"/>
        <w:szCs w:val="16"/>
        <w:lang w:val="es-CO"/>
      </w:rPr>
      <w:t>21</w:t>
    </w:r>
    <w:r w:rsidR="00851C6D" w:rsidRPr="00867B18">
      <w:rPr>
        <w:rFonts w:ascii="Verdana" w:hAnsi="Verdana"/>
        <w:sz w:val="16"/>
        <w:szCs w:val="16"/>
        <w:lang w:val="es-CO"/>
      </w:rPr>
      <w:t xml:space="preserve"> de </w:t>
    </w:r>
    <w:r w:rsidR="00583623">
      <w:rPr>
        <w:rFonts w:ascii="Verdana" w:hAnsi="Verdana"/>
        <w:sz w:val="16"/>
        <w:szCs w:val="16"/>
        <w:lang w:val="es-CO"/>
      </w:rPr>
      <w:t>agosto</w:t>
    </w:r>
    <w:r w:rsidR="00851C6D" w:rsidRPr="00867B18">
      <w:rPr>
        <w:rFonts w:ascii="Verdana" w:hAnsi="Verdana"/>
        <w:sz w:val="16"/>
        <w:szCs w:val="16"/>
        <w:lang w:val="es-CO"/>
      </w:rPr>
      <w:t xml:space="preserve"> de </w:t>
    </w:r>
    <w:r w:rsidR="00867B18" w:rsidRPr="00867B18">
      <w:rPr>
        <w:rFonts w:ascii="Verdana" w:hAnsi="Verdana"/>
        <w:sz w:val="16"/>
        <w:szCs w:val="16"/>
        <w:lang w:val="es-CO"/>
      </w:rPr>
      <w:t>2025</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8F37FF" w14:textId="77777777" w:rsidR="00E61828" w:rsidRDefault="00E61828" w:rsidP="00EC30DA">
      <w:pPr>
        <w:spacing w:after="0" w:line="240" w:lineRule="auto"/>
      </w:pPr>
      <w:r>
        <w:separator/>
      </w:r>
    </w:p>
  </w:footnote>
  <w:footnote w:type="continuationSeparator" w:id="0">
    <w:p w14:paraId="5EA7F920" w14:textId="77777777" w:rsidR="00E61828" w:rsidRDefault="00E61828"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C8EE86" w14:textId="77777777" w:rsidR="00993777" w:rsidRPr="00993777" w:rsidRDefault="00993777" w:rsidP="00993777">
    <w:pPr>
      <w:tabs>
        <w:tab w:val="center" w:pos="4419"/>
        <w:tab w:val="right" w:pos="8838"/>
      </w:tabs>
      <w:spacing w:after="0"/>
      <w:jc w:val="center"/>
      <w:rPr>
        <w:rFonts w:ascii="Verdana" w:hAnsi="Verdana" w:cs="Arial"/>
        <w:b/>
      </w:rPr>
    </w:pPr>
    <w:r w:rsidRPr="00993777">
      <w:rPr>
        <w:rFonts w:ascii="Verdana" w:hAnsi="Verdana" w:cs="Arial"/>
        <w:b/>
      </w:rPr>
      <w:t>MATRIZ 4 – BIENES RELEVANTES</w:t>
    </w:r>
  </w:p>
  <w:p w14:paraId="57BAAD2C" w14:textId="6773869C" w:rsidR="002867D6" w:rsidRPr="00993777" w:rsidRDefault="07FA77B4" w:rsidP="00993777">
    <w:pPr>
      <w:pStyle w:val="Encabezado"/>
      <w:jc w:val="center"/>
      <w:rPr>
        <w:rFonts w:ascii="Verdana" w:hAnsi="Verdana"/>
        <w:sz w:val="32"/>
        <w:szCs w:val="32"/>
      </w:rPr>
    </w:pPr>
    <w:r w:rsidRPr="07FA77B4">
      <w:rPr>
        <w:rFonts w:ascii="Verdana" w:hAnsi="Verdana" w:cs="Arial"/>
        <w:b/>
        <w:bCs/>
      </w:rPr>
      <w:t>OBRA PÚBLICA DE INFRAESTRUCTURA DE SOCIAL</w:t>
    </w:r>
  </w:p>
  <w:p w14:paraId="648CE71C" w14:textId="7A3C8547" w:rsidR="07FA77B4" w:rsidRDefault="07FA77B4" w:rsidP="07FA77B4">
    <w:pPr>
      <w:pStyle w:val="Encabezado"/>
      <w:jc w:val="center"/>
      <w:rPr>
        <w:rFonts w:ascii="Verdana" w:hAnsi="Verdana" w:cs="Arial"/>
        <w:b/>
        <w:bCs/>
      </w:rPr>
    </w:pPr>
    <w:r w:rsidRPr="07FA77B4">
      <w:rPr>
        <w:rFonts w:ascii="Verdana" w:hAnsi="Verdana" w:cs="Arial"/>
        <w:b/>
        <w:bCs/>
      </w:rPr>
      <w:t>MENOR CUANTÍA SECTOR SOCIAL</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8E47FA"/>
    <w:rsid w:val="00082715"/>
    <w:rsid w:val="000A1980"/>
    <w:rsid w:val="00124A4D"/>
    <w:rsid w:val="00152E47"/>
    <w:rsid w:val="002867D6"/>
    <w:rsid w:val="003B3739"/>
    <w:rsid w:val="00440605"/>
    <w:rsid w:val="004854ED"/>
    <w:rsid w:val="00501C54"/>
    <w:rsid w:val="00583623"/>
    <w:rsid w:val="00583AE8"/>
    <w:rsid w:val="005D0C34"/>
    <w:rsid w:val="00605C12"/>
    <w:rsid w:val="0068540B"/>
    <w:rsid w:val="00851C6D"/>
    <w:rsid w:val="00862F10"/>
    <w:rsid w:val="00867B18"/>
    <w:rsid w:val="00883F5A"/>
    <w:rsid w:val="008A4831"/>
    <w:rsid w:val="008D62C7"/>
    <w:rsid w:val="008E0BB5"/>
    <w:rsid w:val="00921956"/>
    <w:rsid w:val="00974AC8"/>
    <w:rsid w:val="00993777"/>
    <w:rsid w:val="009E1A9B"/>
    <w:rsid w:val="00A17713"/>
    <w:rsid w:val="00A76A0A"/>
    <w:rsid w:val="00AD46BF"/>
    <w:rsid w:val="00B1141A"/>
    <w:rsid w:val="00B9627F"/>
    <w:rsid w:val="00CE23D6"/>
    <w:rsid w:val="00D72554"/>
    <w:rsid w:val="00DA4845"/>
    <w:rsid w:val="00E61828"/>
    <w:rsid w:val="00EC153F"/>
    <w:rsid w:val="00EC30DA"/>
    <w:rsid w:val="0115F3C6"/>
    <w:rsid w:val="02D6D81C"/>
    <w:rsid w:val="0448878A"/>
    <w:rsid w:val="06D9F1C1"/>
    <w:rsid w:val="07FA77B4"/>
    <w:rsid w:val="0BB2AD65"/>
    <w:rsid w:val="11CF3E9F"/>
    <w:rsid w:val="11DBED4A"/>
    <w:rsid w:val="11E23F7F"/>
    <w:rsid w:val="152DAD95"/>
    <w:rsid w:val="1626B387"/>
    <w:rsid w:val="1640D944"/>
    <w:rsid w:val="16F0D688"/>
    <w:rsid w:val="17D84E5A"/>
    <w:rsid w:val="192241E7"/>
    <w:rsid w:val="1B957FD1"/>
    <w:rsid w:val="273F25F1"/>
    <w:rsid w:val="2BB84BEC"/>
    <w:rsid w:val="2DC671A7"/>
    <w:rsid w:val="30161857"/>
    <w:rsid w:val="3266AA4B"/>
    <w:rsid w:val="358A4C83"/>
    <w:rsid w:val="3B83C4B8"/>
    <w:rsid w:val="46D6772A"/>
    <w:rsid w:val="485CFE8C"/>
    <w:rsid w:val="48A5D8A1"/>
    <w:rsid w:val="48B7A467"/>
    <w:rsid w:val="4DD5FCCF"/>
    <w:rsid w:val="55155E06"/>
    <w:rsid w:val="5BDC5AD7"/>
    <w:rsid w:val="5BE87DF5"/>
    <w:rsid w:val="5CD64A2F"/>
    <w:rsid w:val="6520DF19"/>
    <w:rsid w:val="66995FFA"/>
    <w:rsid w:val="672FD406"/>
    <w:rsid w:val="6A0B1445"/>
    <w:rsid w:val="6C199B0B"/>
    <w:rsid w:val="70391E69"/>
    <w:rsid w:val="73877B84"/>
    <w:rsid w:val="740DC592"/>
    <w:rsid w:val="742700D5"/>
    <w:rsid w:val="7547A647"/>
    <w:rsid w:val="758E47FA"/>
    <w:rsid w:val="75D55F3A"/>
    <w:rsid w:val="76670165"/>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Cuadrculadetab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Cuadrculadetab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7075104">
      <w:bodyDiv w:val="1"/>
      <w:marLeft w:val="0"/>
      <w:marRight w:val="0"/>
      <w:marTop w:val="0"/>
      <w:marBottom w:val="0"/>
      <w:divBdr>
        <w:top w:val="none" w:sz="0" w:space="0" w:color="auto"/>
        <w:left w:val="none" w:sz="0" w:space="0" w:color="auto"/>
        <w:bottom w:val="none" w:sz="0" w:space="0" w:color="auto"/>
        <w:right w:val="none" w:sz="0" w:space="0" w:color="auto"/>
      </w:divBdr>
    </w:div>
    <w:div w:id="1696997045">
      <w:bodyDiv w:val="1"/>
      <w:marLeft w:val="0"/>
      <w:marRight w:val="0"/>
      <w:marTop w:val="0"/>
      <w:marBottom w:val="0"/>
      <w:divBdr>
        <w:top w:val="none" w:sz="0" w:space="0" w:color="auto"/>
        <w:left w:val="none" w:sz="0" w:space="0" w:color="auto"/>
        <w:bottom w:val="none" w:sz="0" w:space="0" w:color="auto"/>
        <w:right w:val="none" w:sz="0" w:space="0" w:color="auto"/>
      </w:divBdr>
    </w:div>
    <w:div w:id="1969312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6369e25-100f-40e9-a018-fb4c73d4a1bb" xsi:nil="true"/>
    <lcf76f155ced4ddcb4097134ff3c332f xmlns="2701b389-3aed-4218-8101-8dd0ea28002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C71C86D6E8D46D4986E0C292D42A692D" ma:contentTypeVersion="15" ma:contentTypeDescription="Crear nuevo documento." ma:contentTypeScope="" ma:versionID="bda92f25917e59980a4920cb7ff2353a">
  <xsd:schema xmlns:xsd="http://www.w3.org/2001/XMLSchema" xmlns:xs="http://www.w3.org/2001/XMLSchema" xmlns:p="http://schemas.microsoft.com/office/2006/metadata/properties" xmlns:ns2="36369e25-100f-40e9-a018-fb4c73d4a1bb" xmlns:ns3="2701b389-3aed-4218-8101-8dd0ea280020" targetNamespace="http://schemas.microsoft.com/office/2006/metadata/properties" ma:root="true" ma:fieldsID="dee3b87a562a0cfedfd17b6c212c12ff" ns2:_="" ns3:_="">
    <xsd:import namespace="36369e25-100f-40e9-a018-fb4c73d4a1bb"/>
    <xsd:import namespace="2701b389-3aed-4218-8101-8dd0ea28002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69e25-100f-40e9-a018-fb4c73d4a1b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9206e75-aba9-4138-b2f9-fb4aff200aad}" ma:internalName="TaxCatchAll" ma:showField="CatchAllData" ma:web="36369e25-100f-40e9-a018-fb4c73d4a1b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701b389-3aed-4218-8101-8dd0ea28002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abdad4b-25b8-4ee2-8c41-57cd548e761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36369e25-100f-40e9-a018-fb4c73d4a1bb"/>
    <ds:schemaRef ds:uri="2701b389-3aed-4218-8101-8dd0ea280020"/>
  </ds:schemaRefs>
</ds:datastoreItem>
</file>

<file path=customXml/itemProps2.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3.xml><?xml version="1.0" encoding="utf-8"?>
<ds:datastoreItem xmlns:ds="http://schemas.openxmlformats.org/officeDocument/2006/customXml" ds:itemID="{EF434A29-770A-4215-9B28-C353D73294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369e25-100f-40e9-a018-fb4c73d4a1bb"/>
    <ds:schemaRef ds:uri="2701b389-3aed-4218-8101-8dd0ea2800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1314</Words>
  <Characters>7229</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Lorin Jool Pertuz Diaz</cp:lastModifiedBy>
  <cp:revision>2</cp:revision>
  <cp:lastPrinted>2021-10-06T14:45:00Z</cp:lastPrinted>
  <dcterms:created xsi:type="dcterms:W3CDTF">2026-04-29T23:25:00Z</dcterms:created>
  <dcterms:modified xsi:type="dcterms:W3CDTF">2026-04-29T23:25:00Z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0x010100C71C86D6E8D46D4986E0C292D42A692D</vt:lpwstr>
  </property>
  <property fmtid="{D5CDD505-2E9C-101B-9397-08002B2CF9AE}" pid="3" name="MediaServiceImageTags">
    <vt:lpwstr/>
  </property>
</Properties>
</file>