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2345D" w14:textId="27EB3FB4" w:rsidR="009E39BC" w:rsidRDefault="006538D5" w:rsidP="00776687">
      <w:pPr>
        <w:widowControl w:val="0"/>
        <w:autoSpaceDE w:val="0"/>
        <w:autoSpaceDN w:val="0"/>
        <w:spacing w:after="0" w:line="240" w:lineRule="auto"/>
        <w:ind w:left="6372" w:right="529" w:hanging="5946"/>
        <w:jc w:val="center"/>
        <w:outlineLvl w:val="0"/>
        <w:rPr>
          <w:rFonts w:eastAsia="Arial"/>
          <w:b/>
          <w:bCs/>
        </w:rPr>
      </w:pPr>
      <w:r>
        <w:rPr>
          <w:rFonts w:eastAsia="Arial"/>
          <w:b/>
          <w:bCs/>
        </w:rPr>
        <w:t>EL DIRECTOR REGIONAL</w:t>
      </w:r>
    </w:p>
    <w:p w14:paraId="4F4F8D68" w14:textId="77777777" w:rsidR="00445F97" w:rsidRPr="00A25068" w:rsidRDefault="009E39BC" w:rsidP="009E39BC">
      <w:pPr>
        <w:widowControl w:val="0"/>
        <w:autoSpaceDE w:val="0"/>
        <w:autoSpaceDN w:val="0"/>
        <w:spacing w:after="0" w:line="240" w:lineRule="auto"/>
        <w:ind w:left="2124" w:right="529" w:hanging="1698"/>
        <w:jc w:val="center"/>
        <w:outlineLvl w:val="0"/>
        <w:rPr>
          <w:rFonts w:eastAsia="Arial MT"/>
          <w:b/>
        </w:rPr>
      </w:pPr>
      <w:r w:rsidRPr="00A25068">
        <w:rPr>
          <w:rFonts w:eastAsia="Arial MT"/>
          <w:b/>
        </w:rPr>
        <w:t xml:space="preserve"> </w:t>
      </w:r>
    </w:p>
    <w:p w14:paraId="68CC8C7E" w14:textId="77777777" w:rsidR="003172E0" w:rsidRPr="003172E0" w:rsidRDefault="003172E0" w:rsidP="003172E0">
      <w:pPr>
        <w:autoSpaceDE w:val="0"/>
        <w:autoSpaceDN w:val="0"/>
        <w:adjustRightInd w:val="0"/>
        <w:spacing w:after="0" w:line="240" w:lineRule="auto"/>
        <w:ind w:left="709" w:right="334"/>
        <w:jc w:val="center"/>
        <w:rPr>
          <w:rFonts w:eastAsia="Arial MT"/>
          <w:sz w:val="18"/>
          <w:szCs w:val="18"/>
          <w:lang w:val="es-ES"/>
        </w:rPr>
      </w:pPr>
      <w:r w:rsidRPr="003172E0">
        <w:rPr>
          <w:rFonts w:eastAsia="Arial MT"/>
          <w:sz w:val="18"/>
          <w:szCs w:val="18"/>
          <w:lang w:val="es-ES"/>
        </w:rPr>
        <w:t>En uso de sus facultades legales, en especial las conferidas por la Ley 80 de 1993, la Ley 1150 de</w:t>
      </w:r>
    </w:p>
    <w:p w14:paraId="0A36B331" w14:textId="570645A9" w:rsidR="003172E0" w:rsidRPr="003172E0" w:rsidRDefault="003172E0" w:rsidP="003172E0">
      <w:pPr>
        <w:autoSpaceDE w:val="0"/>
        <w:autoSpaceDN w:val="0"/>
        <w:adjustRightInd w:val="0"/>
        <w:spacing w:after="0" w:line="240" w:lineRule="auto"/>
        <w:ind w:left="709" w:right="334"/>
        <w:jc w:val="center"/>
        <w:rPr>
          <w:rFonts w:eastAsia="Arial MT"/>
          <w:sz w:val="18"/>
          <w:szCs w:val="18"/>
          <w:lang w:val="es-ES"/>
        </w:rPr>
      </w:pPr>
      <w:r w:rsidRPr="003172E0">
        <w:rPr>
          <w:rFonts w:eastAsia="Arial MT"/>
          <w:sz w:val="18"/>
          <w:szCs w:val="18"/>
          <w:lang w:val="es-ES"/>
        </w:rPr>
        <w:t>2007, la Ley 1474 de 2011, la Ley 1882 de 2018, la Ley 2022 de 2020, la Ley 2069 de 2020, Ley 2195 de 2022, Ley 2294 de 2023 y el Decreto 1082 de 2015, sus normas reglamentarias y Complementarias y, por delegación de la Dirección General mediante Resolución No. 00003 del 2 de enero de 2026</w:t>
      </w:r>
      <w:r w:rsidR="003B3582">
        <w:rPr>
          <w:rFonts w:eastAsia="Arial MT"/>
          <w:sz w:val="18"/>
          <w:szCs w:val="18"/>
          <w:lang w:val="es-ES"/>
        </w:rPr>
        <w:t xml:space="preserve">, </w:t>
      </w:r>
      <w:r w:rsidR="003B3582" w:rsidRPr="003B3582">
        <w:rPr>
          <w:rFonts w:eastAsia="Arial MT"/>
          <w:sz w:val="18"/>
          <w:szCs w:val="18"/>
          <w:lang w:val="es-ES"/>
        </w:rPr>
        <w:t>modificado mediante resolución del 0093 del 27 de enero de 2026</w:t>
      </w:r>
    </w:p>
    <w:p w14:paraId="5EAD2283" w14:textId="77777777" w:rsidR="00445F97" w:rsidRPr="00A25068" w:rsidRDefault="00445F97" w:rsidP="009126ED">
      <w:pPr>
        <w:autoSpaceDE w:val="0"/>
        <w:autoSpaceDN w:val="0"/>
        <w:adjustRightInd w:val="0"/>
        <w:spacing w:after="0" w:line="240" w:lineRule="auto"/>
        <w:ind w:left="709" w:right="334"/>
        <w:jc w:val="center"/>
        <w:rPr>
          <w:rFonts w:eastAsia="Calibri"/>
        </w:rPr>
      </w:pPr>
    </w:p>
    <w:p w14:paraId="5112ADA7" w14:textId="77777777" w:rsidR="00445F97" w:rsidRPr="00A25068" w:rsidRDefault="00445F97" w:rsidP="00EE4760">
      <w:pPr>
        <w:spacing w:after="0" w:line="240" w:lineRule="auto"/>
        <w:ind w:right="528"/>
        <w:jc w:val="center"/>
        <w:rPr>
          <w:rFonts w:eastAsia="Calibri"/>
          <w:b/>
          <w:u w:val="single"/>
        </w:rPr>
      </w:pPr>
      <w:r w:rsidRPr="00A25068">
        <w:rPr>
          <w:rFonts w:eastAsia="Calibri"/>
          <w:b/>
          <w:u w:val="single"/>
        </w:rPr>
        <w:t>PRESENTACIÓN</w:t>
      </w:r>
    </w:p>
    <w:p w14:paraId="549CD05C" w14:textId="77777777" w:rsidR="00445F97" w:rsidRPr="00A25068" w:rsidRDefault="00445F97" w:rsidP="00164BC7">
      <w:pPr>
        <w:spacing w:after="0" w:line="240" w:lineRule="auto"/>
        <w:ind w:left="426" w:right="528"/>
        <w:jc w:val="both"/>
        <w:rPr>
          <w:rFonts w:eastAsia="Calibri"/>
          <w:b/>
          <w:u w:val="single"/>
        </w:rPr>
      </w:pPr>
    </w:p>
    <w:p w14:paraId="5A3BF8F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1"/>
        </w:rPr>
        <w:t xml:space="preserve"> </w:t>
      </w:r>
      <w:r w:rsidRPr="00A25068">
        <w:rPr>
          <w:rFonts w:eastAsia="Arial MT"/>
        </w:rPr>
        <w:t>efectos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fin</w:t>
      </w:r>
      <w:r w:rsidRPr="00A25068">
        <w:rPr>
          <w:rFonts w:eastAsia="Arial MT"/>
          <w:spacing w:val="1"/>
        </w:rPr>
        <w:t xml:space="preserve"> </w:t>
      </w:r>
      <w:r w:rsidRPr="00A25068">
        <w:rPr>
          <w:rFonts w:eastAsia="Arial MT"/>
        </w:rPr>
        <w:t>propuesto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recomienda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revisar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evitar</w:t>
      </w:r>
      <w:r w:rsidRPr="00A25068">
        <w:rPr>
          <w:rFonts w:eastAsia="Arial MT"/>
          <w:spacing w:val="1"/>
        </w:rPr>
        <w:t xml:space="preserve"> </w:t>
      </w:r>
      <w:r w:rsidRPr="00A25068">
        <w:rPr>
          <w:rFonts w:eastAsia="Arial MT"/>
        </w:rPr>
        <w:t>incurrir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fallas</w:t>
      </w:r>
      <w:r w:rsidRPr="00A25068">
        <w:rPr>
          <w:rFonts w:eastAsia="Arial MT"/>
          <w:spacing w:val="1"/>
        </w:rPr>
        <w:t xml:space="preserve"> </w:t>
      </w:r>
      <w:r w:rsidRPr="00A25068">
        <w:rPr>
          <w:rFonts w:eastAsia="Arial MT"/>
        </w:rPr>
        <w:t>o</w:t>
      </w:r>
      <w:r w:rsidRPr="00A25068">
        <w:rPr>
          <w:rFonts w:eastAsia="Arial MT"/>
          <w:spacing w:val="-47"/>
        </w:rPr>
        <w:t xml:space="preserve"> </w:t>
      </w:r>
      <w:r w:rsidRPr="00A25068">
        <w:rPr>
          <w:rFonts w:eastAsia="Arial MT"/>
        </w:rPr>
        <w:t>incumplimiento de los requisitos, toda vez que contiene los parámetros, directrices e información que son de obligatorio</w:t>
      </w:r>
      <w:r w:rsidRPr="00A25068">
        <w:rPr>
          <w:rFonts w:eastAsia="Arial MT"/>
          <w:spacing w:val="1"/>
        </w:rPr>
        <w:t xml:space="preserve"> </w:t>
      </w:r>
      <w:r w:rsidRPr="00A25068">
        <w:rPr>
          <w:rFonts w:eastAsia="Arial MT"/>
        </w:rPr>
        <w:t>cumplimiento</w:t>
      </w:r>
      <w:r w:rsidRPr="00A25068">
        <w:rPr>
          <w:rFonts w:eastAsia="Arial MT"/>
          <w:spacing w:val="-4"/>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este</w:t>
      </w:r>
      <w:r w:rsidRPr="00A25068">
        <w:rPr>
          <w:rFonts w:eastAsia="Arial MT"/>
          <w:spacing w:val="-2"/>
        </w:rPr>
        <w:t xml:space="preserve"> </w:t>
      </w:r>
      <w:r w:rsidRPr="00A25068">
        <w:rPr>
          <w:rFonts w:eastAsia="Arial MT"/>
        </w:rPr>
        <w:t>Proceso</w:t>
      </w:r>
      <w:r w:rsidRPr="00A25068">
        <w:rPr>
          <w:rFonts w:eastAsia="Arial MT"/>
          <w:spacing w:val="-4"/>
        </w:rPr>
        <w:t xml:space="preserve"> </w:t>
      </w:r>
      <w:r w:rsidRPr="00A25068">
        <w:rPr>
          <w:rFonts w:eastAsia="Arial MT"/>
        </w:rPr>
        <w:t>de Selección.</w:t>
      </w:r>
    </w:p>
    <w:p w14:paraId="49CBA760"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4E0E0D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4"/>
        </w:rPr>
        <w:t xml:space="preserve"> </w:t>
      </w:r>
      <w:r w:rsidRPr="00A25068">
        <w:rPr>
          <w:rFonts w:eastAsia="Arial MT"/>
        </w:rPr>
        <w:t>deberá</w:t>
      </w:r>
      <w:r w:rsidRPr="00A25068">
        <w:rPr>
          <w:rFonts w:eastAsia="Arial MT"/>
          <w:spacing w:val="-7"/>
        </w:rPr>
        <w:t xml:space="preserve"> </w:t>
      </w:r>
      <w:r w:rsidRPr="00A25068">
        <w:rPr>
          <w:rFonts w:eastAsia="Arial MT"/>
        </w:rPr>
        <w:t>tener</w:t>
      </w:r>
      <w:r w:rsidRPr="00A25068">
        <w:rPr>
          <w:rFonts w:eastAsia="Arial MT"/>
          <w:spacing w:val="-7"/>
        </w:rPr>
        <w:t xml:space="preserve"> </w:t>
      </w:r>
      <w:r w:rsidRPr="00A25068">
        <w:rPr>
          <w:rFonts w:eastAsia="Arial MT"/>
        </w:rPr>
        <w:t>en</w:t>
      </w:r>
      <w:r w:rsidRPr="00A25068">
        <w:rPr>
          <w:rFonts w:eastAsia="Arial MT"/>
          <w:spacing w:val="-10"/>
        </w:rPr>
        <w:t xml:space="preserve"> </w:t>
      </w:r>
      <w:r w:rsidRPr="00A25068">
        <w:rPr>
          <w:rFonts w:eastAsia="Arial MT"/>
        </w:rPr>
        <w:t>cuenta</w:t>
      </w:r>
      <w:r w:rsidRPr="00A25068">
        <w:rPr>
          <w:rFonts w:eastAsia="Arial MT"/>
          <w:spacing w:val="-6"/>
        </w:rPr>
        <w:t xml:space="preserve"> </w:t>
      </w:r>
      <w:r w:rsidRPr="00A25068">
        <w:rPr>
          <w:rFonts w:eastAsia="Arial MT"/>
        </w:rPr>
        <w:t>las</w:t>
      </w:r>
      <w:r w:rsidRPr="00A25068">
        <w:rPr>
          <w:rFonts w:eastAsia="Arial MT"/>
          <w:spacing w:val="-7"/>
        </w:rPr>
        <w:t xml:space="preserve"> </w:t>
      </w:r>
      <w:r w:rsidRPr="00A25068">
        <w:rPr>
          <w:rFonts w:eastAsia="Arial MT"/>
        </w:rPr>
        <w:t>siguientes</w:t>
      </w:r>
      <w:r w:rsidRPr="00A25068">
        <w:rPr>
          <w:rFonts w:eastAsia="Arial MT"/>
          <w:spacing w:val="-6"/>
        </w:rPr>
        <w:t xml:space="preserve"> </w:t>
      </w:r>
      <w:r w:rsidRPr="00A25068">
        <w:rPr>
          <w:rFonts w:eastAsia="Arial MT"/>
        </w:rPr>
        <w:t>recomendaciones,</w:t>
      </w:r>
      <w:r w:rsidRPr="00A25068">
        <w:rPr>
          <w:rFonts w:eastAsia="Arial MT"/>
          <w:spacing w:val="-8"/>
        </w:rPr>
        <w:t xml:space="preserve"> </w:t>
      </w:r>
      <w:r w:rsidRPr="00A25068">
        <w:rPr>
          <w:rFonts w:eastAsia="Arial MT"/>
        </w:rPr>
        <w:t>antes</w:t>
      </w:r>
      <w:r w:rsidRPr="00A25068">
        <w:rPr>
          <w:rFonts w:eastAsia="Arial MT"/>
          <w:spacing w:val="-4"/>
        </w:rPr>
        <w:t xml:space="preserve"> </w:t>
      </w:r>
      <w:r w:rsidRPr="00A25068">
        <w:rPr>
          <w:rFonts w:eastAsia="Arial MT"/>
        </w:rPr>
        <w:t>de</w:t>
      </w:r>
      <w:r w:rsidRPr="00A25068">
        <w:rPr>
          <w:rFonts w:eastAsia="Arial MT"/>
          <w:spacing w:val="-7"/>
        </w:rPr>
        <w:t xml:space="preserve"> </w:t>
      </w:r>
      <w:r w:rsidRPr="00A25068">
        <w:rPr>
          <w:rFonts w:eastAsia="Arial MT"/>
        </w:rPr>
        <w:t>diligenciar</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información</w:t>
      </w:r>
      <w:r w:rsidRPr="00A25068">
        <w:rPr>
          <w:rFonts w:eastAsia="Arial MT"/>
          <w:spacing w:val="-6"/>
        </w:rPr>
        <w:t xml:space="preserve"> </w:t>
      </w:r>
      <w:r w:rsidRPr="00A25068">
        <w:rPr>
          <w:rFonts w:eastAsia="Arial MT"/>
        </w:rPr>
        <w:t>requerida:</w:t>
      </w:r>
      <w:bookmarkStart w:id="0" w:name="_GoBack"/>
      <w:bookmarkEnd w:id="0"/>
    </w:p>
    <w:p w14:paraId="621DB50C" w14:textId="77777777" w:rsidR="00445F97" w:rsidRPr="00E22647" w:rsidRDefault="00445F97" w:rsidP="00164BC7">
      <w:pPr>
        <w:widowControl w:val="0"/>
        <w:tabs>
          <w:tab w:val="left" w:pos="8930"/>
        </w:tabs>
        <w:autoSpaceDE w:val="0"/>
        <w:autoSpaceDN w:val="0"/>
        <w:spacing w:after="0" w:line="240" w:lineRule="auto"/>
        <w:jc w:val="both"/>
        <w:rPr>
          <w:rFonts w:eastAsia="Arial MT"/>
          <w:b/>
          <w:bCs/>
        </w:rPr>
      </w:pPr>
    </w:p>
    <w:p w14:paraId="28B7889E" w14:textId="318D20C4" w:rsidR="00445F97" w:rsidRPr="00A25068" w:rsidRDefault="00445F97" w:rsidP="00F336E3">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30"/>
        </w:rPr>
        <w:t xml:space="preserve"> </w:t>
      </w:r>
      <w:r w:rsidRPr="00A25068">
        <w:rPr>
          <w:rFonts w:eastAsia="Arial MT"/>
        </w:rPr>
        <w:t>estudios</w:t>
      </w:r>
      <w:r w:rsidRPr="00A25068">
        <w:rPr>
          <w:rFonts w:eastAsia="Arial MT"/>
          <w:spacing w:val="29"/>
        </w:rPr>
        <w:t xml:space="preserve"> </w:t>
      </w:r>
      <w:r w:rsidRPr="00A25068">
        <w:rPr>
          <w:rFonts w:eastAsia="Arial MT"/>
        </w:rPr>
        <w:t>y</w:t>
      </w:r>
      <w:r w:rsidRPr="00A25068">
        <w:rPr>
          <w:rFonts w:eastAsia="Arial MT"/>
          <w:spacing w:val="29"/>
        </w:rPr>
        <w:t xml:space="preserve"> </w:t>
      </w:r>
      <w:r w:rsidRPr="00A25068">
        <w:rPr>
          <w:rFonts w:eastAsia="Arial MT"/>
        </w:rPr>
        <w:t>documentos</w:t>
      </w:r>
      <w:r w:rsidRPr="00A25068">
        <w:rPr>
          <w:rFonts w:eastAsia="Arial MT"/>
          <w:spacing w:val="29"/>
        </w:rPr>
        <w:t xml:space="preserve"> </w:t>
      </w:r>
      <w:r w:rsidRPr="00A25068">
        <w:rPr>
          <w:rFonts w:eastAsia="Arial MT"/>
        </w:rPr>
        <w:t>previos,</w:t>
      </w:r>
      <w:r w:rsidRPr="00A25068">
        <w:rPr>
          <w:rFonts w:eastAsia="Arial MT"/>
          <w:spacing w:val="28"/>
        </w:rPr>
        <w:t xml:space="preserve"> </w:t>
      </w:r>
      <w:r w:rsidRPr="00A25068">
        <w:rPr>
          <w:rFonts w:eastAsia="Arial MT"/>
        </w:rPr>
        <w:t>el</w:t>
      </w:r>
      <w:r w:rsidRPr="00A25068">
        <w:rPr>
          <w:rFonts w:eastAsia="Arial MT"/>
          <w:spacing w:val="29"/>
        </w:rPr>
        <w:t xml:space="preserve"> </w:t>
      </w:r>
      <w:r w:rsidRPr="00A25068">
        <w:rPr>
          <w:rFonts w:eastAsia="Arial MT"/>
        </w:rPr>
        <w:t>análisis</w:t>
      </w:r>
      <w:r w:rsidRPr="00A25068">
        <w:rPr>
          <w:rFonts w:eastAsia="Arial MT"/>
          <w:spacing w:val="30"/>
        </w:rPr>
        <w:t xml:space="preserve"> </w:t>
      </w:r>
      <w:r w:rsidRPr="00A25068">
        <w:rPr>
          <w:rFonts w:eastAsia="Arial MT"/>
        </w:rPr>
        <w:t>del</w:t>
      </w:r>
      <w:r w:rsidRPr="00A25068">
        <w:rPr>
          <w:rFonts w:eastAsia="Arial MT"/>
          <w:spacing w:val="30"/>
        </w:rPr>
        <w:t xml:space="preserve"> </w:t>
      </w:r>
      <w:r w:rsidRPr="00A25068">
        <w:rPr>
          <w:rFonts w:eastAsia="Arial MT"/>
        </w:rPr>
        <w:t>sector</w:t>
      </w:r>
      <w:r w:rsidRPr="00A25068">
        <w:rPr>
          <w:rFonts w:eastAsia="Arial MT"/>
          <w:spacing w:val="26"/>
        </w:rPr>
        <w:t xml:space="preserve"> </w:t>
      </w:r>
      <w:r w:rsidRPr="00A25068">
        <w:rPr>
          <w:rFonts w:eastAsia="Arial MT"/>
        </w:rPr>
        <w:t>económico,</w:t>
      </w:r>
      <w:r w:rsidRPr="00A25068">
        <w:rPr>
          <w:rFonts w:eastAsia="Arial MT"/>
          <w:spacing w:val="30"/>
        </w:rPr>
        <w:t xml:space="preserve"> </w:t>
      </w:r>
      <w:r w:rsidRPr="00A25068">
        <w:rPr>
          <w:rFonts w:eastAsia="Arial MT"/>
        </w:rPr>
        <w:t>la</w:t>
      </w:r>
      <w:r w:rsidRPr="00A25068">
        <w:rPr>
          <w:rFonts w:eastAsia="Arial MT"/>
          <w:spacing w:val="29"/>
        </w:rPr>
        <w:t xml:space="preserve"> </w:t>
      </w:r>
      <w:r w:rsidRPr="00A25068">
        <w:rPr>
          <w:rFonts w:eastAsia="Arial MT"/>
        </w:rPr>
        <w:t>Invitación</w:t>
      </w:r>
      <w:r w:rsidRPr="00A25068">
        <w:rPr>
          <w:rFonts w:eastAsia="Arial MT"/>
          <w:spacing w:val="28"/>
        </w:rPr>
        <w:t xml:space="preserve"> </w:t>
      </w:r>
      <w:r w:rsidRPr="00A25068">
        <w:rPr>
          <w:rFonts w:eastAsia="Arial MT"/>
        </w:rPr>
        <w:t>y</w:t>
      </w:r>
      <w:r w:rsidRPr="00A25068">
        <w:rPr>
          <w:rFonts w:eastAsia="Arial MT"/>
          <w:spacing w:val="29"/>
        </w:rPr>
        <w:t xml:space="preserve"> </w:t>
      </w:r>
      <w:r w:rsidRPr="00A25068">
        <w:rPr>
          <w:rFonts w:eastAsia="Arial MT"/>
        </w:rPr>
        <w:t>la</w:t>
      </w:r>
      <w:r w:rsidRPr="00A25068">
        <w:rPr>
          <w:rFonts w:eastAsia="Arial MT"/>
          <w:spacing w:val="29"/>
        </w:rPr>
        <w:t xml:space="preserve"> </w:t>
      </w:r>
      <w:r w:rsidRPr="00A25068">
        <w:rPr>
          <w:rFonts w:eastAsia="Arial MT"/>
        </w:rPr>
        <w:t>información</w:t>
      </w:r>
      <w:r w:rsidR="009E6E40">
        <w:rPr>
          <w:rFonts w:eastAsia="Arial MT"/>
        </w:rPr>
        <w:t xml:space="preserve"> </w:t>
      </w:r>
      <w:r w:rsidRPr="00A25068">
        <w:rPr>
          <w:rFonts w:eastAsia="Arial MT"/>
        </w:rPr>
        <w:t>complementaria,</w:t>
      </w:r>
      <w:r w:rsidRPr="00A25068">
        <w:rPr>
          <w:rFonts w:eastAsia="Arial MT"/>
          <w:spacing w:val="27"/>
        </w:rPr>
        <w:t xml:space="preserve"> </w:t>
      </w:r>
      <w:r w:rsidRPr="00A25068">
        <w:rPr>
          <w:rFonts w:eastAsia="Arial MT"/>
        </w:rPr>
        <w:t>así como cualquiera de sus anexos está a disposición del público en el Sistema Electrónico de Contratación Pública SECOP II –</w:t>
      </w:r>
      <w:r w:rsidRPr="00A25068">
        <w:rPr>
          <w:rFonts w:eastAsia="Arial MT"/>
          <w:spacing w:val="1"/>
        </w:rPr>
        <w:t xml:space="preserve"> </w:t>
      </w:r>
      <w:hyperlink r:id="rId10" w:history="1">
        <w:r w:rsidR="00E34E32" w:rsidRPr="00A25068">
          <w:rPr>
            <w:rStyle w:val="Hipervnculo"/>
            <w:rFonts w:eastAsia="Arial MT"/>
          </w:rPr>
          <w:t>http://www.colombiacompra.gov.co/sistema-electronico-decontratacion-pública</w:t>
        </w:r>
      </w:hyperlink>
      <w:r w:rsidRPr="00A25068">
        <w:rPr>
          <w:rFonts w:eastAsia="Arial MT"/>
          <w:spacing w:val="41"/>
        </w:rPr>
        <w:t xml:space="preserve"> </w:t>
      </w:r>
      <w:r w:rsidRPr="00A25068">
        <w:rPr>
          <w:rFonts w:eastAsia="Arial MT"/>
        </w:rPr>
        <w:t>y en</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página</w:t>
      </w:r>
      <w:r w:rsidRPr="00A25068">
        <w:rPr>
          <w:rFonts w:eastAsia="Arial MT"/>
          <w:spacing w:val="-2"/>
        </w:rPr>
        <w:t xml:space="preserve"> </w:t>
      </w:r>
      <w:r w:rsidRPr="00A25068">
        <w:rPr>
          <w:rFonts w:eastAsia="Arial MT"/>
        </w:rPr>
        <w:t>web 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Entidad</w:t>
      </w:r>
      <w:r w:rsidR="005524D8">
        <w:rPr>
          <w:rFonts w:eastAsia="Arial MT"/>
        </w:rPr>
        <w:t xml:space="preserve"> </w:t>
      </w:r>
      <w:r w:rsidR="005524D8" w:rsidRPr="005524D8">
        <w:rPr>
          <w:rFonts w:eastAsia="Arial MT"/>
        </w:rPr>
        <w:t>www.medicinalegal.gov.co/</w:t>
      </w:r>
      <w:proofErr w:type="spellStart"/>
      <w:r w:rsidR="005524D8" w:rsidRPr="005524D8">
        <w:rPr>
          <w:rFonts w:eastAsia="Arial MT"/>
        </w:rPr>
        <w:t>contratacion</w:t>
      </w:r>
      <w:proofErr w:type="spellEnd"/>
      <w:r w:rsidR="005524D8" w:rsidRPr="005524D8">
        <w:rPr>
          <w:rFonts w:eastAsia="Arial MT"/>
        </w:rPr>
        <w:t>/procesos-contractuales.</w:t>
      </w:r>
      <w:r w:rsidRPr="00A25068">
        <w:rPr>
          <w:rFonts w:eastAsia="Arial MT"/>
        </w:rPr>
        <w:t>.</w:t>
      </w:r>
    </w:p>
    <w:p w14:paraId="2400E786" w14:textId="22435441" w:rsidR="00445F97" w:rsidRPr="00A25068" w:rsidRDefault="00445F97" w:rsidP="00164BC7">
      <w:pPr>
        <w:widowControl w:val="0"/>
        <w:tabs>
          <w:tab w:val="left" w:pos="8930"/>
        </w:tabs>
        <w:autoSpaceDE w:val="0"/>
        <w:autoSpaceDN w:val="0"/>
        <w:spacing w:after="0" w:line="240" w:lineRule="auto"/>
        <w:jc w:val="both"/>
        <w:rPr>
          <w:rFonts w:eastAsia="Arial MT"/>
        </w:rPr>
      </w:pPr>
    </w:p>
    <w:p w14:paraId="51BEB62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Leer cuidadosamente los estudios previos, el análisis del sector económico, la Invitación y la información complementaria y</w:t>
      </w:r>
      <w:r w:rsidRPr="00A25068">
        <w:rPr>
          <w:rFonts w:eastAsia="Arial MT"/>
          <w:spacing w:val="1"/>
        </w:rPr>
        <w:t xml:space="preserve"> </w:t>
      </w:r>
      <w:r w:rsidRPr="00A25068">
        <w:rPr>
          <w:rFonts w:eastAsia="Arial MT"/>
        </w:rPr>
        <w:t>sus</w:t>
      </w:r>
      <w:r w:rsidRPr="00A25068">
        <w:rPr>
          <w:rFonts w:eastAsia="Arial MT"/>
          <w:spacing w:val="-5"/>
        </w:rPr>
        <w:t xml:space="preserve"> </w:t>
      </w:r>
      <w:r w:rsidRPr="00A25068">
        <w:rPr>
          <w:rFonts w:eastAsia="Arial MT"/>
        </w:rPr>
        <w:t>adendas,</w:t>
      </w:r>
      <w:r w:rsidRPr="00A25068">
        <w:rPr>
          <w:rFonts w:eastAsia="Arial MT"/>
          <w:spacing w:val="-2"/>
        </w:rPr>
        <w:t xml:space="preserve"> </w:t>
      </w:r>
      <w:r w:rsidRPr="00A25068">
        <w:rPr>
          <w:rFonts w:eastAsia="Arial MT"/>
        </w:rPr>
        <w:t>cuyas</w:t>
      </w:r>
      <w:r w:rsidRPr="00A25068">
        <w:rPr>
          <w:rFonts w:eastAsia="Arial MT"/>
          <w:spacing w:val="-2"/>
        </w:rPr>
        <w:t xml:space="preserve"> </w:t>
      </w:r>
      <w:r w:rsidRPr="00A25068">
        <w:rPr>
          <w:rFonts w:eastAsia="Arial MT"/>
        </w:rPr>
        <w:t>estipulaciones</w:t>
      </w:r>
      <w:r w:rsidRPr="00A25068">
        <w:rPr>
          <w:rFonts w:eastAsia="Arial MT"/>
          <w:spacing w:val="-2"/>
        </w:rPr>
        <w:t xml:space="preserve"> </w:t>
      </w:r>
      <w:r w:rsidRPr="00A25068">
        <w:rPr>
          <w:rFonts w:eastAsia="Arial MT"/>
        </w:rPr>
        <w:t>constituyen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conjunto</w:t>
      </w:r>
      <w:r w:rsidRPr="00A25068">
        <w:rPr>
          <w:rFonts w:eastAsia="Arial MT"/>
          <w:spacing w:val="-4"/>
        </w:rPr>
        <w:t xml:space="preserve"> </w:t>
      </w:r>
      <w:r w:rsidRPr="00A25068">
        <w:rPr>
          <w:rFonts w:eastAsia="Arial MT"/>
        </w:rPr>
        <w:t>de las reglas</w:t>
      </w:r>
      <w:r w:rsidRPr="00A25068">
        <w:rPr>
          <w:rFonts w:eastAsia="Arial MT"/>
          <w:spacing w:val="-1"/>
        </w:rPr>
        <w:t xml:space="preserve"> </w:t>
      </w:r>
      <w:r w:rsidRPr="00A25068">
        <w:rPr>
          <w:rFonts w:eastAsia="Arial MT"/>
        </w:rPr>
        <w:t>del</w:t>
      </w:r>
      <w:r w:rsidRPr="00A25068">
        <w:rPr>
          <w:rFonts w:eastAsia="Arial MT"/>
          <w:spacing w:val="-4"/>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adjudicación.</w:t>
      </w:r>
    </w:p>
    <w:p w14:paraId="1C5ED208"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7CAC4AE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Queda entendido que con la presentación de la propuesta se acogen y aceptan todas las condiciones estipuladas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4"/>
        </w:rPr>
        <w:t xml:space="preserve"> </w:t>
      </w:r>
      <w:r w:rsidRPr="00A25068">
        <w:rPr>
          <w:rFonts w:eastAsia="Arial MT"/>
        </w:rPr>
        <w:t>documento</w:t>
      </w:r>
      <w:r w:rsidRPr="00A25068">
        <w:rPr>
          <w:rFonts w:eastAsia="Arial MT"/>
          <w:spacing w:val="-3"/>
        </w:rPr>
        <w:t xml:space="preserve"> </w:t>
      </w:r>
      <w:r w:rsidRPr="00A25068">
        <w:rPr>
          <w:rFonts w:eastAsia="Arial MT"/>
        </w:rPr>
        <w:t>complementario y</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ley.</w:t>
      </w:r>
    </w:p>
    <w:p w14:paraId="78C2837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93B511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Adelantar oportunamente los trámites tendientes a la obtención de los documentos que deben allegar con las propuestas y</w:t>
      </w:r>
      <w:r w:rsidRPr="00A25068">
        <w:rPr>
          <w:rFonts w:eastAsia="Arial MT"/>
          <w:spacing w:val="1"/>
        </w:rPr>
        <w:t xml:space="preserve"> </w:t>
      </w:r>
      <w:r w:rsidRPr="00A25068">
        <w:rPr>
          <w:rFonts w:eastAsia="Arial MT"/>
        </w:rPr>
        <w:t>verificar que contienen la información completa que acredita el cumplimiento de los requisitos exigidos en la Ley y en el</w:t>
      </w:r>
      <w:r w:rsidRPr="00A25068">
        <w:rPr>
          <w:rFonts w:eastAsia="Arial MT"/>
          <w:spacing w:val="1"/>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selección.</w:t>
      </w:r>
    </w:p>
    <w:p w14:paraId="53A3A55E"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0BED3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Examinar</w:t>
      </w:r>
      <w:r w:rsidRPr="00A25068">
        <w:rPr>
          <w:rFonts w:eastAsia="Arial MT"/>
          <w:spacing w:val="-7"/>
        </w:rPr>
        <w:t xml:space="preserve"> </w:t>
      </w:r>
      <w:r w:rsidRPr="00A25068">
        <w:rPr>
          <w:rFonts w:eastAsia="Arial MT"/>
        </w:rPr>
        <w:t>que</w:t>
      </w:r>
      <w:r w:rsidRPr="00A25068">
        <w:rPr>
          <w:rFonts w:eastAsia="Arial MT"/>
          <w:spacing w:val="-6"/>
        </w:rPr>
        <w:t xml:space="preserve"> </w:t>
      </w:r>
      <w:r w:rsidRPr="00A25068">
        <w:rPr>
          <w:rFonts w:eastAsia="Arial MT"/>
        </w:rPr>
        <w:t>las</w:t>
      </w:r>
      <w:r w:rsidRPr="00A25068">
        <w:rPr>
          <w:rFonts w:eastAsia="Arial MT"/>
          <w:spacing w:val="-6"/>
        </w:rPr>
        <w:t xml:space="preserve"> </w:t>
      </w:r>
      <w:r w:rsidRPr="00A25068">
        <w:rPr>
          <w:rFonts w:eastAsia="Arial MT"/>
        </w:rPr>
        <w:t>fechas</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expedición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5"/>
        </w:rPr>
        <w:t xml:space="preserve"> </w:t>
      </w:r>
      <w:r w:rsidRPr="00A25068">
        <w:rPr>
          <w:rFonts w:eastAsia="Arial MT"/>
        </w:rPr>
        <w:t>documentos,</w:t>
      </w:r>
      <w:r w:rsidRPr="00A25068">
        <w:rPr>
          <w:rFonts w:eastAsia="Arial MT"/>
          <w:spacing w:val="-6"/>
        </w:rPr>
        <w:t xml:space="preserve"> </w:t>
      </w:r>
      <w:r w:rsidRPr="00A25068">
        <w:rPr>
          <w:rFonts w:eastAsia="Arial MT"/>
        </w:rPr>
        <w:t>se</w:t>
      </w:r>
      <w:r w:rsidRPr="00A25068">
        <w:rPr>
          <w:rFonts w:eastAsia="Arial MT"/>
          <w:spacing w:val="-2"/>
        </w:rPr>
        <w:t xml:space="preserve"> </w:t>
      </w:r>
      <w:r w:rsidRPr="00A25068">
        <w:rPr>
          <w:rFonts w:eastAsia="Arial MT"/>
        </w:rPr>
        <w:t>encuentren</w:t>
      </w:r>
      <w:r w:rsidRPr="00A25068">
        <w:rPr>
          <w:rFonts w:eastAsia="Arial MT"/>
          <w:spacing w:val="-3"/>
        </w:rPr>
        <w:t xml:space="preserve"> </w:t>
      </w:r>
      <w:r w:rsidRPr="00A25068">
        <w:rPr>
          <w:rFonts w:eastAsia="Arial MT"/>
        </w:rPr>
        <w:t>dentro</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6"/>
        </w:rPr>
        <w:t xml:space="preserve"> </w:t>
      </w:r>
      <w:r w:rsidRPr="00A25068">
        <w:rPr>
          <w:rFonts w:eastAsia="Arial MT"/>
        </w:rPr>
        <w:t>plazos</w:t>
      </w:r>
      <w:r w:rsidRPr="00A25068">
        <w:rPr>
          <w:rFonts w:eastAsia="Arial MT"/>
          <w:spacing w:val="-4"/>
        </w:rPr>
        <w:t xml:space="preserve"> </w:t>
      </w:r>
      <w:r w:rsidRPr="00A25068">
        <w:rPr>
          <w:rFonts w:eastAsia="Arial MT"/>
        </w:rPr>
        <w:t>exigidos</w:t>
      </w:r>
      <w:r w:rsidRPr="00A25068">
        <w:rPr>
          <w:rFonts w:eastAsia="Arial MT"/>
          <w:spacing w:val="-1"/>
        </w:rPr>
        <w:t xml:space="preserve"> </w:t>
      </w:r>
      <w:r w:rsidRPr="00A25068">
        <w:rPr>
          <w:rFonts w:eastAsia="Arial MT"/>
        </w:rPr>
        <w:t>en</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invitación.</w:t>
      </w:r>
    </w:p>
    <w:p w14:paraId="0C97A68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0DB68B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presentación de la propuesta, por parte del oferente, constituye evidencia de que se estudiaron completamente las</w:t>
      </w:r>
      <w:r w:rsidRPr="00F336E3">
        <w:rPr>
          <w:rFonts w:eastAsia="Arial MT"/>
        </w:rPr>
        <w:t xml:space="preserve"> </w:t>
      </w:r>
      <w:r w:rsidRPr="00A25068">
        <w:rPr>
          <w:rFonts w:eastAsia="Arial MT"/>
        </w:rPr>
        <w:t>especificaciones, formatos y demás documentos; que recibió las aclaraciones necesarias sobre las inquietudes o dudas</w:t>
      </w:r>
      <w:r w:rsidRPr="00F336E3">
        <w:rPr>
          <w:rFonts w:eastAsia="Arial MT"/>
        </w:rPr>
        <w:t xml:space="preserve"> </w:t>
      </w:r>
      <w:r w:rsidRPr="00A25068">
        <w:rPr>
          <w:rFonts w:eastAsia="Arial MT"/>
        </w:rPr>
        <w:t>previamente consultadas y que ha aceptado que la invitación a presentar propuesta es completa, compatible y adecuada</w:t>
      </w:r>
      <w:r w:rsidRPr="00F336E3">
        <w:rPr>
          <w:rFonts w:eastAsia="Arial MT"/>
        </w:rPr>
        <w:t xml:space="preserve"> </w:t>
      </w:r>
      <w:r w:rsidRPr="00A25068">
        <w:rPr>
          <w:rFonts w:eastAsia="Arial MT"/>
        </w:rPr>
        <w:t>para identificar los bienes/servicios a contratar; que está enterado a satisfacción del alcance del objeto a contratar y que ha</w:t>
      </w:r>
      <w:r w:rsidRPr="00F336E3">
        <w:rPr>
          <w:rFonts w:eastAsia="Arial MT"/>
        </w:rPr>
        <w:t xml:space="preserve"> </w:t>
      </w:r>
      <w:r w:rsidRPr="00A25068">
        <w:rPr>
          <w:rFonts w:eastAsia="Arial MT"/>
        </w:rPr>
        <w:t>tenido</w:t>
      </w:r>
      <w:r w:rsidRPr="00F336E3">
        <w:rPr>
          <w:rFonts w:eastAsia="Arial MT"/>
        </w:rPr>
        <w:t xml:space="preserve"> </w:t>
      </w:r>
      <w:r w:rsidRPr="00A25068">
        <w:rPr>
          <w:rFonts w:eastAsia="Arial MT"/>
        </w:rPr>
        <w:t>en</w:t>
      </w:r>
      <w:r w:rsidRPr="00F336E3">
        <w:rPr>
          <w:rFonts w:eastAsia="Arial MT"/>
        </w:rPr>
        <w:t xml:space="preserve"> </w:t>
      </w:r>
      <w:r w:rsidRPr="00A25068">
        <w:rPr>
          <w:rFonts w:eastAsia="Arial MT"/>
        </w:rPr>
        <w:t>cuenta</w:t>
      </w:r>
      <w:r w:rsidRPr="00F336E3">
        <w:rPr>
          <w:rFonts w:eastAsia="Arial MT"/>
        </w:rPr>
        <w:t xml:space="preserve"> </w:t>
      </w:r>
      <w:r w:rsidRPr="00A25068">
        <w:rPr>
          <w:rFonts w:eastAsia="Arial MT"/>
        </w:rPr>
        <w:t>todo</w:t>
      </w:r>
      <w:r w:rsidRPr="00F336E3">
        <w:rPr>
          <w:rFonts w:eastAsia="Arial MT"/>
        </w:rPr>
        <w:t xml:space="preserve"> </w:t>
      </w:r>
      <w:r w:rsidRPr="00A25068">
        <w:rPr>
          <w:rFonts w:eastAsia="Arial MT"/>
        </w:rPr>
        <w:t>lo</w:t>
      </w:r>
      <w:r w:rsidRPr="00F336E3">
        <w:rPr>
          <w:rFonts w:eastAsia="Arial MT"/>
        </w:rPr>
        <w:t xml:space="preserve"> </w:t>
      </w:r>
      <w:r w:rsidRPr="00A25068">
        <w:rPr>
          <w:rFonts w:eastAsia="Arial MT"/>
        </w:rPr>
        <w:t>anterior</w:t>
      </w:r>
      <w:r w:rsidRPr="00F336E3">
        <w:rPr>
          <w:rFonts w:eastAsia="Arial MT"/>
        </w:rPr>
        <w:t xml:space="preserve"> </w:t>
      </w:r>
      <w:r w:rsidRPr="00A25068">
        <w:rPr>
          <w:rFonts w:eastAsia="Arial MT"/>
        </w:rPr>
        <w:t>para</w:t>
      </w:r>
      <w:r w:rsidRPr="00F336E3">
        <w:rPr>
          <w:rFonts w:eastAsia="Arial MT"/>
        </w:rPr>
        <w:t xml:space="preserve"> </w:t>
      </w:r>
      <w:r w:rsidRPr="00A25068">
        <w:rPr>
          <w:rFonts w:eastAsia="Arial MT"/>
        </w:rPr>
        <w:t>definir</w:t>
      </w:r>
      <w:r w:rsidRPr="00F336E3">
        <w:rPr>
          <w:rFonts w:eastAsia="Arial MT"/>
        </w:rPr>
        <w:t xml:space="preserve"> </w:t>
      </w:r>
      <w:r w:rsidRPr="00A25068">
        <w:rPr>
          <w:rFonts w:eastAsia="Arial MT"/>
        </w:rPr>
        <w:t>las</w:t>
      </w:r>
      <w:r w:rsidRPr="00F336E3">
        <w:rPr>
          <w:rFonts w:eastAsia="Arial MT"/>
        </w:rPr>
        <w:t xml:space="preserve"> </w:t>
      </w:r>
      <w:r w:rsidRPr="00A25068">
        <w:rPr>
          <w:rFonts w:eastAsia="Arial MT"/>
        </w:rPr>
        <w:t>obligaciones</w:t>
      </w:r>
      <w:r w:rsidRPr="00F336E3">
        <w:rPr>
          <w:rFonts w:eastAsia="Arial MT"/>
        </w:rPr>
        <w:t xml:space="preserve"> </w:t>
      </w:r>
      <w:r w:rsidRPr="00A25068">
        <w:rPr>
          <w:rFonts w:eastAsia="Arial MT"/>
        </w:rPr>
        <w:t>que</w:t>
      </w:r>
      <w:r w:rsidRPr="00F336E3">
        <w:rPr>
          <w:rFonts w:eastAsia="Arial MT"/>
        </w:rPr>
        <w:t xml:space="preserve"> </w:t>
      </w:r>
      <w:r w:rsidRPr="00A25068">
        <w:rPr>
          <w:rFonts w:eastAsia="Arial MT"/>
        </w:rPr>
        <w:t>se</w:t>
      </w:r>
      <w:r w:rsidRPr="00F336E3">
        <w:rPr>
          <w:rFonts w:eastAsia="Arial MT"/>
        </w:rPr>
        <w:t xml:space="preserve"> </w:t>
      </w:r>
      <w:r w:rsidRPr="00A25068">
        <w:rPr>
          <w:rFonts w:eastAsia="Arial MT"/>
        </w:rPr>
        <w:t>adquieren</w:t>
      </w:r>
      <w:r w:rsidRPr="00F336E3">
        <w:rPr>
          <w:rFonts w:eastAsia="Arial MT"/>
        </w:rPr>
        <w:t xml:space="preserve"> </w:t>
      </w:r>
      <w:r w:rsidRPr="00A25068">
        <w:rPr>
          <w:rFonts w:eastAsia="Arial MT"/>
        </w:rPr>
        <w:t>en</w:t>
      </w:r>
      <w:r w:rsidRPr="00F336E3">
        <w:rPr>
          <w:rFonts w:eastAsia="Arial MT"/>
        </w:rPr>
        <w:t xml:space="preserve"> </w:t>
      </w:r>
      <w:r w:rsidRPr="00A25068">
        <w:rPr>
          <w:rFonts w:eastAsia="Arial MT"/>
        </w:rPr>
        <w:t>virtud</w:t>
      </w:r>
      <w:r w:rsidRPr="00F336E3">
        <w:rPr>
          <w:rFonts w:eastAsia="Arial MT"/>
        </w:rPr>
        <w:t xml:space="preserve"> </w:t>
      </w:r>
      <w:r w:rsidRPr="00A25068">
        <w:rPr>
          <w:rFonts w:eastAsia="Arial MT"/>
        </w:rPr>
        <w:t>del contrato</w:t>
      </w:r>
      <w:r w:rsidRPr="00F336E3">
        <w:rPr>
          <w:rFonts w:eastAsia="Arial MT"/>
        </w:rPr>
        <w:t xml:space="preserve"> </w:t>
      </w:r>
      <w:r w:rsidRPr="00A25068">
        <w:rPr>
          <w:rFonts w:eastAsia="Arial MT"/>
        </w:rPr>
        <w:t>que</w:t>
      </w:r>
      <w:r w:rsidRPr="00F336E3">
        <w:rPr>
          <w:rFonts w:eastAsia="Arial MT"/>
        </w:rPr>
        <w:t xml:space="preserve"> </w:t>
      </w:r>
      <w:r w:rsidRPr="00A25068">
        <w:rPr>
          <w:rFonts w:eastAsia="Arial MT"/>
        </w:rPr>
        <w:t>se</w:t>
      </w:r>
      <w:r w:rsidRPr="00F336E3">
        <w:rPr>
          <w:rFonts w:eastAsia="Arial MT"/>
        </w:rPr>
        <w:t xml:space="preserve"> </w:t>
      </w:r>
      <w:r w:rsidRPr="00A25068">
        <w:rPr>
          <w:rFonts w:eastAsia="Arial MT"/>
        </w:rPr>
        <w:t>celebrará.</w:t>
      </w:r>
    </w:p>
    <w:p w14:paraId="6C4C599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15E965"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Corresponde a todo oferente efectuar los estudios y verificaciones que considere necesarios para formular la oferta, con</w:t>
      </w:r>
      <w:r w:rsidRPr="00A25068">
        <w:rPr>
          <w:rFonts w:eastAsia="Arial MT"/>
          <w:spacing w:val="1"/>
        </w:rPr>
        <w:t xml:space="preserve"> </w:t>
      </w:r>
      <w:r w:rsidRPr="00A25068">
        <w:rPr>
          <w:rFonts w:eastAsia="Arial MT"/>
        </w:rPr>
        <w:t>base</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3"/>
        </w:rPr>
        <w:t xml:space="preserve"> </w:t>
      </w:r>
      <w:r w:rsidRPr="00A25068">
        <w:rPr>
          <w:rFonts w:eastAsia="Arial MT"/>
        </w:rPr>
        <w:t>propia</w:t>
      </w:r>
      <w:r w:rsidRPr="00A25068">
        <w:rPr>
          <w:rFonts w:eastAsia="Arial MT"/>
          <w:spacing w:val="-2"/>
        </w:rPr>
        <w:t xml:space="preserve"> </w:t>
      </w:r>
      <w:r w:rsidRPr="00A25068">
        <w:rPr>
          <w:rFonts w:eastAsia="Arial MT"/>
        </w:rPr>
        <w:t>información,</w:t>
      </w:r>
      <w:r w:rsidRPr="00A25068">
        <w:rPr>
          <w:rFonts w:eastAsia="Arial MT"/>
          <w:spacing w:val="-2"/>
        </w:rPr>
        <w:t xml:space="preserve"> </w:t>
      </w:r>
      <w:r w:rsidRPr="00A25068">
        <w:rPr>
          <w:rFonts w:eastAsia="Arial MT"/>
        </w:rPr>
        <w:t>asumiendo todos</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gastos,</w:t>
      </w:r>
      <w:r w:rsidRPr="00A25068">
        <w:rPr>
          <w:rFonts w:eastAsia="Arial MT"/>
          <w:spacing w:val="-4"/>
        </w:rPr>
        <w:t xml:space="preserve"> </w:t>
      </w:r>
      <w:r w:rsidRPr="00A25068">
        <w:rPr>
          <w:rFonts w:eastAsia="Arial MT"/>
        </w:rPr>
        <w:t>costos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riesgos</w:t>
      </w:r>
      <w:r w:rsidRPr="00A25068">
        <w:rPr>
          <w:rFonts w:eastAsia="Arial MT"/>
          <w:spacing w:val="-2"/>
        </w:rPr>
        <w:t xml:space="preserve"> </w:t>
      </w:r>
      <w:r w:rsidRPr="00A25068">
        <w:rPr>
          <w:rFonts w:eastAsia="Arial MT"/>
        </w:rPr>
        <w:t>que</w:t>
      </w:r>
      <w:r w:rsidRPr="00A25068">
        <w:rPr>
          <w:rFonts w:eastAsia="Arial MT"/>
          <w:spacing w:val="-2"/>
        </w:rPr>
        <w:t xml:space="preserve"> </w:t>
      </w:r>
      <w:r w:rsidRPr="00A25068">
        <w:rPr>
          <w:rFonts w:eastAsia="Arial MT"/>
        </w:rPr>
        <w:t>ello</w:t>
      </w:r>
      <w:r w:rsidRPr="00A25068">
        <w:rPr>
          <w:rFonts w:eastAsia="Arial MT"/>
          <w:spacing w:val="-1"/>
        </w:rPr>
        <w:t xml:space="preserve"> </w:t>
      </w:r>
      <w:r w:rsidRPr="00A25068">
        <w:rPr>
          <w:rFonts w:eastAsia="Arial MT"/>
        </w:rPr>
        <w:t>implique.</w:t>
      </w:r>
    </w:p>
    <w:p w14:paraId="0BA7A52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976A9DF"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oferta que presente todo oferente debe ceñirse a cada uno de los aspectos de la Invitación, para que pueda ser tenida en</w:t>
      </w:r>
      <w:r w:rsidRPr="00A25068">
        <w:rPr>
          <w:rFonts w:eastAsia="Arial MT"/>
          <w:spacing w:val="-47"/>
        </w:rPr>
        <w:t xml:space="preserve"> </w:t>
      </w:r>
      <w:r w:rsidRPr="00A25068">
        <w:rPr>
          <w:rFonts w:eastAsia="Arial MT"/>
        </w:rPr>
        <w:t>cuenta</w:t>
      </w:r>
      <w:r w:rsidRPr="00A25068">
        <w:rPr>
          <w:rFonts w:eastAsia="Arial MT"/>
          <w:spacing w:val="-2"/>
        </w:rPr>
        <w:t xml:space="preserve"> </w:t>
      </w:r>
      <w:r w:rsidRPr="00A25068">
        <w:rPr>
          <w:rFonts w:eastAsia="Arial MT"/>
        </w:rPr>
        <w:t>en la</w:t>
      </w:r>
      <w:r w:rsidRPr="00A25068">
        <w:rPr>
          <w:rFonts w:eastAsia="Arial MT"/>
          <w:spacing w:val="-1"/>
        </w:rPr>
        <w:t xml:space="preserve"> </w:t>
      </w:r>
      <w:r w:rsidRPr="00A25068">
        <w:rPr>
          <w:rFonts w:eastAsia="Arial MT"/>
        </w:rPr>
        <w:t>evaluación</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eventual</w:t>
      </w:r>
      <w:r w:rsidRPr="00A25068">
        <w:rPr>
          <w:rFonts w:eastAsia="Arial MT"/>
          <w:spacing w:val="-3"/>
        </w:rPr>
        <w:t xml:space="preserve"> </w:t>
      </w:r>
      <w:r w:rsidRPr="00A25068">
        <w:rPr>
          <w:rFonts w:eastAsia="Arial MT"/>
        </w:rPr>
        <w:t>adjudicación.</w:t>
      </w:r>
    </w:p>
    <w:p w14:paraId="185FA369"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80CACFE" w14:textId="2DA2808C"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 xml:space="preserve">Se seleccionará al contratista mediante la modalidad de Selección de </w:t>
      </w:r>
      <w:r w:rsidR="00002047" w:rsidRPr="00750B8E">
        <w:rPr>
          <w:rFonts w:eastAsia="Arial MT"/>
          <w:b/>
          <w:bCs/>
        </w:rPr>
        <w:t>MÍNIMA CUANTÍA</w:t>
      </w:r>
      <w:r w:rsidRPr="00A25068">
        <w:rPr>
          <w:rFonts w:eastAsia="Arial MT"/>
        </w:rPr>
        <w:t>, siguiendo las reglas establecidas en</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disposiciones legales</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las regulan,</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presente</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5"/>
        </w:rPr>
        <w:t xml:space="preserve"> </w:t>
      </w:r>
      <w:r w:rsidRPr="00A25068">
        <w:rPr>
          <w:rFonts w:eastAsia="Arial MT"/>
        </w:rPr>
        <w:t>su</w:t>
      </w:r>
      <w:r w:rsidRPr="00A25068">
        <w:rPr>
          <w:rFonts w:eastAsia="Arial MT"/>
          <w:spacing w:val="7"/>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p>
    <w:p w14:paraId="09554872" w14:textId="77777777" w:rsidR="00445F97" w:rsidRPr="00A25068" w:rsidRDefault="00445F97" w:rsidP="00164BC7">
      <w:pPr>
        <w:spacing w:after="0" w:line="240" w:lineRule="auto"/>
        <w:jc w:val="both"/>
        <w:rPr>
          <w:rFonts w:eastAsia="Calibri"/>
          <w:b/>
        </w:rPr>
      </w:pPr>
    </w:p>
    <w:p w14:paraId="27C8EB6C" w14:textId="77777777" w:rsidR="00445F97" w:rsidRPr="00A25068" w:rsidRDefault="00445F97" w:rsidP="00164BC7">
      <w:pPr>
        <w:spacing w:after="0" w:line="240" w:lineRule="auto"/>
        <w:jc w:val="both"/>
        <w:rPr>
          <w:rFonts w:eastAsia="Calibri"/>
          <w:b/>
        </w:rPr>
      </w:pPr>
      <w:r w:rsidRPr="00A25068">
        <w:rPr>
          <w:rFonts w:eastAsia="Calibri"/>
          <w:b/>
        </w:rPr>
        <w:t>INFORMACIÓN</w:t>
      </w:r>
      <w:r w:rsidRPr="00A25068">
        <w:rPr>
          <w:rFonts w:eastAsia="Calibri"/>
          <w:b/>
          <w:spacing w:val="-4"/>
        </w:rPr>
        <w:t xml:space="preserve"> </w:t>
      </w:r>
      <w:r w:rsidRPr="00A25068">
        <w:rPr>
          <w:rFonts w:eastAsia="Calibri"/>
          <w:b/>
        </w:rPr>
        <w:t>GENERAL</w:t>
      </w:r>
      <w:r w:rsidRPr="00A25068">
        <w:rPr>
          <w:rFonts w:eastAsia="Calibri"/>
          <w:b/>
          <w:spacing w:val="-1"/>
        </w:rPr>
        <w:t xml:space="preserve"> </w:t>
      </w:r>
      <w:r w:rsidRPr="00A25068">
        <w:rPr>
          <w:rFonts w:eastAsia="Calibri"/>
          <w:b/>
        </w:rPr>
        <w:t>PARA LOS</w:t>
      </w:r>
      <w:r w:rsidRPr="00A25068">
        <w:rPr>
          <w:rFonts w:eastAsia="Calibri"/>
          <w:b/>
          <w:spacing w:val="-1"/>
        </w:rPr>
        <w:t xml:space="preserve"> </w:t>
      </w:r>
      <w:r w:rsidRPr="00A25068">
        <w:rPr>
          <w:rFonts w:eastAsia="Calibri"/>
          <w:b/>
        </w:rPr>
        <w:t>OFERENTES</w:t>
      </w:r>
    </w:p>
    <w:p w14:paraId="61FC55F0" w14:textId="77777777" w:rsidR="00445F97" w:rsidRPr="00A25068" w:rsidRDefault="00445F97" w:rsidP="00164BC7">
      <w:pPr>
        <w:widowControl w:val="0"/>
        <w:autoSpaceDE w:val="0"/>
        <w:autoSpaceDN w:val="0"/>
        <w:spacing w:after="0" w:line="240" w:lineRule="auto"/>
        <w:jc w:val="both"/>
        <w:rPr>
          <w:rFonts w:eastAsia="Arial MT"/>
          <w:b/>
        </w:rPr>
      </w:pPr>
    </w:p>
    <w:p w14:paraId="2879D1D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deberá</w:t>
      </w:r>
      <w:r w:rsidRPr="00A25068">
        <w:rPr>
          <w:rFonts w:eastAsia="Arial MT"/>
          <w:spacing w:val="-4"/>
        </w:rPr>
        <w:t xml:space="preserve"> </w:t>
      </w:r>
      <w:r w:rsidRPr="00A25068">
        <w:rPr>
          <w:rFonts w:eastAsia="Arial MT"/>
        </w:rPr>
        <w:t>tener</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siguientes</w:t>
      </w:r>
      <w:r w:rsidRPr="00A25068">
        <w:rPr>
          <w:rFonts w:eastAsia="Arial MT"/>
          <w:spacing w:val="-1"/>
        </w:rPr>
        <w:t xml:space="preserve"> </w:t>
      </w:r>
      <w:r w:rsidRPr="00A25068">
        <w:rPr>
          <w:rFonts w:eastAsia="Arial MT"/>
        </w:rPr>
        <w:t>aspectos:</w:t>
      </w:r>
    </w:p>
    <w:p w14:paraId="64753140" w14:textId="77777777" w:rsidR="00445F97" w:rsidRPr="00A25068" w:rsidRDefault="00445F97" w:rsidP="00164BC7">
      <w:pPr>
        <w:widowControl w:val="0"/>
        <w:autoSpaceDE w:val="0"/>
        <w:autoSpaceDN w:val="0"/>
        <w:spacing w:after="0" w:line="240" w:lineRule="auto"/>
        <w:jc w:val="both"/>
        <w:rPr>
          <w:rFonts w:eastAsia="Arial MT"/>
        </w:rPr>
      </w:pPr>
    </w:p>
    <w:p w14:paraId="7EEF4AE6" w14:textId="77777777" w:rsidR="00445F97" w:rsidRPr="00750B8E" w:rsidRDefault="00445F97" w:rsidP="00164BC7">
      <w:pPr>
        <w:widowControl w:val="0"/>
        <w:numPr>
          <w:ilvl w:val="0"/>
          <w:numId w:val="1"/>
        </w:numPr>
        <w:autoSpaceDE w:val="0"/>
        <w:autoSpaceDN w:val="0"/>
        <w:spacing w:after="0" w:line="240" w:lineRule="auto"/>
        <w:ind w:left="142"/>
        <w:jc w:val="both"/>
        <w:rPr>
          <w:rFonts w:eastAsia="Arial MT"/>
          <w:b/>
          <w:bCs/>
        </w:rPr>
      </w:pPr>
      <w:r w:rsidRPr="00A25068">
        <w:rPr>
          <w:rFonts w:eastAsia="Arial MT"/>
        </w:rPr>
        <w:t>La</w:t>
      </w:r>
      <w:r w:rsidRPr="00A25068">
        <w:rPr>
          <w:rFonts w:eastAsia="Arial MT"/>
          <w:spacing w:val="-3"/>
        </w:rPr>
        <w:t xml:space="preserve"> </w:t>
      </w:r>
      <w:r w:rsidRPr="00A25068">
        <w:rPr>
          <w:rFonts w:eastAsia="Arial MT"/>
        </w:rPr>
        <w:t>modalidad</w:t>
      </w:r>
      <w:r w:rsidRPr="00A25068">
        <w:rPr>
          <w:rFonts w:eastAsia="Arial MT"/>
          <w:spacing w:val="-2"/>
        </w:rPr>
        <w:t xml:space="preserve"> </w:t>
      </w:r>
      <w:r w:rsidRPr="00A25068">
        <w:rPr>
          <w:rFonts w:eastAsia="Arial MT"/>
        </w:rPr>
        <w:t>de</w:t>
      </w:r>
      <w:r w:rsidRPr="00A25068">
        <w:rPr>
          <w:rFonts w:eastAsia="Arial MT"/>
          <w:spacing w:val="-5"/>
        </w:rPr>
        <w:t xml:space="preserve"> </w:t>
      </w:r>
      <w:r w:rsidRPr="00A25068">
        <w:rPr>
          <w:rFonts w:eastAsia="Arial MT"/>
        </w:rPr>
        <w:t>selección</w:t>
      </w:r>
      <w:r w:rsidRPr="00A25068">
        <w:rPr>
          <w:rFonts w:eastAsia="Arial MT"/>
          <w:spacing w:val="-2"/>
        </w:rPr>
        <w:t xml:space="preserve"> </w:t>
      </w:r>
      <w:r w:rsidRPr="00A25068">
        <w:rPr>
          <w:rFonts w:eastAsia="Arial MT"/>
        </w:rPr>
        <w:t>a</w:t>
      </w:r>
      <w:r w:rsidRPr="00A25068">
        <w:rPr>
          <w:rFonts w:eastAsia="Arial MT"/>
          <w:spacing w:val="-5"/>
        </w:rPr>
        <w:t xml:space="preserve"> </w:t>
      </w:r>
      <w:r w:rsidRPr="00A25068">
        <w:rPr>
          <w:rFonts w:eastAsia="Arial MT"/>
        </w:rPr>
        <w:t>través de</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cual</w:t>
      </w:r>
      <w:r w:rsidRPr="00A25068">
        <w:rPr>
          <w:rFonts w:eastAsia="Arial MT"/>
          <w:spacing w:val="-2"/>
        </w:rPr>
        <w:t xml:space="preserve"> </w:t>
      </w:r>
      <w:r w:rsidRPr="00750B8E">
        <w:rPr>
          <w:rFonts w:eastAsia="Arial MT"/>
          <w:b/>
          <w:bCs/>
        </w:rPr>
        <w:t>LA</w:t>
      </w:r>
      <w:r w:rsidRPr="00750B8E">
        <w:rPr>
          <w:rFonts w:eastAsia="Arial MT"/>
          <w:b/>
          <w:bCs/>
          <w:spacing w:val="-5"/>
        </w:rPr>
        <w:t xml:space="preserve"> </w:t>
      </w:r>
      <w:r w:rsidRPr="00750B8E">
        <w:rPr>
          <w:rFonts w:eastAsia="Arial MT"/>
          <w:b/>
          <w:bCs/>
        </w:rPr>
        <w:t>ENTIDAD</w:t>
      </w:r>
      <w:r w:rsidRPr="00A25068">
        <w:rPr>
          <w:rFonts w:eastAsia="Arial MT"/>
          <w:spacing w:val="-6"/>
        </w:rPr>
        <w:t xml:space="preserve"> </w:t>
      </w:r>
      <w:r w:rsidRPr="00A25068">
        <w:rPr>
          <w:rFonts w:eastAsia="Arial MT"/>
        </w:rPr>
        <w:t>escogerá</w:t>
      </w:r>
      <w:r w:rsidRPr="00A25068">
        <w:rPr>
          <w:rFonts w:eastAsia="Arial MT"/>
          <w:spacing w:val="-4"/>
        </w:rPr>
        <w:t xml:space="preserve"> </w:t>
      </w:r>
      <w:r w:rsidRPr="00A25068">
        <w:rPr>
          <w:rFonts w:eastAsia="Arial MT"/>
        </w:rPr>
        <w:t>al</w:t>
      </w:r>
      <w:r w:rsidRPr="00A25068">
        <w:rPr>
          <w:rFonts w:eastAsia="Arial MT"/>
          <w:spacing w:val="-5"/>
        </w:rPr>
        <w:t xml:space="preserve"> </w:t>
      </w:r>
      <w:r w:rsidRPr="00A25068">
        <w:rPr>
          <w:rFonts w:eastAsia="Arial MT"/>
        </w:rPr>
        <w:t>contratista</w:t>
      </w:r>
      <w:r w:rsidRPr="00A25068">
        <w:rPr>
          <w:rFonts w:eastAsia="Arial MT"/>
          <w:spacing w:val="-4"/>
        </w:rPr>
        <w:t xml:space="preserve"> </w:t>
      </w:r>
      <w:r w:rsidRPr="00A25068">
        <w:rPr>
          <w:rFonts w:eastAsia="Arial MT"/>
        </w:rPr>
        <w:t>será</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 xml:space="preserve">de </w:t>
      </w:r>
      <w:r w:rsidRPr="00750B8E">
        <w:rPr>
          <w:rFonts w:eastAsia="Arial MT"/>
          <w:b/>
          <w:bCs/>
        </w:rPr>
        <w:t>MÍNIMA</w:t>
      </w:r>
      <w:r w:rsidRPr="00750B8E">
        <w:rPr>
          <w:rFonts w:eastAsia="Arial MT"/>
          <w:b/>
          <w:bCs/>
          <w:spacing w:val="-3"/>
        </w:rPr>
        <w:t xml:space="preserve"> </w:t>
      </w:r>
      <w:r w:rsidRPr="00750B8E">
        <w:rPr>
          <w:rFonts w:eastAsia="Arial MT"/>
          <w:b/>
          <w:bCs/>
        </w:rPr>
        <w:t>CUANTÍA.</w:t>
      </w:r>
    </w:p>
    <w:p w14:paraId="3D1953EA" w14:textId="77777777" w:rsidR="00445F97" w:rsidRPr="00A25068" w:rsidRDefault="00445F97" w:rsidP="00164BC7">
      <w:pPr>
        <w:widowControl w:val="0"/>
        <w:autoSpaceDE w:val="0"/>
        <w:autoSpaceDN w:val="0"/>
        <w:spacing w:after="0" w:line="240" w:lineRule="auto"/>
        <w:jc w:val="both"/>
        <w:rPr>
          <w:rFonts w:eastAsia="Arial MT"/>
        </w:rPr>
      </w:pPr>
    </w:p>
    <w:p w14:paraId="2D5AFED5" w14:textId="6BC0753C" w:rsidR="005729B8" w:rsidRPr="005729B8" w:rsidRDefault="00445F97" w:rsidP="00EF6AB0">
      <w:pPr>
        <w:widowControl w:val="0"/>
        <w:numPr>
          <w:ilvl w:val="0"/>
          <w:numId w:val="1"/>
        </w:numPr>
        <w:autoSpaceDE w:val="0"/>
        <w:autoSpaceDN w:val="0"/>
        <w:spacing w:after="0" w:line="240" w:lineRule="auto"/>
        <w:ind w:left="708" w:hanging="708"/>
        <w:jc w:val="both"/>
        <w:rPr>
          <w:rFonts w:eastAsia="Arial MT"/>
        </w:rPr>
      </w:pPr>
      <w:r w:rsidRPr="005729B8">
        <w:rPr>
          <w:rFonts w:eastAsia="Arial MT"/>
        </w:rPr>
        <w:t xml:space="preserve">La invitación </w:t>
      </w:r>
      <w:r w:rsidR="005729B8" w:rsidRPr="005729B8">
        <w:rPr>
          <w:rFonts w:eastAsia="Arial MT"/>
        </w:rPr>
        <w:t xml:space="preserve">y todos los documentos que hacen parte integral de la misma contienen los parámetros, directrices e información que son de obligatorio cumplimiento por parte de los </w:t>
      </w:r>
      <w:r w:rsidR="005729B8" w:rsidRPr="005729B8">
        <w:rPr>
          <w:rFonts w:eastAsia="Arial MT"/>
        </w:rPr>
        <w:lastRenderedPageBreak/>
        <w:t>proponentes que participen en el presente proceso de selección.</w:t>
      </w:r>
    </w:p>
    <w:p w14:paraId="2E4CDC98" w14:textId="77777777" w:rsidR="00445F97" w:rsidRPr="00A25068" w:rsidRDefault="00445F97" w:rsidP="00164BC7">
      <w:pPr>
        <w:widowControl w:val="0"/>
        <w:autoSpaceDE w:val="0"/>
        <w:autoSpaceDN w:val="0"/>
        <w:spacing w:after="0" w:line="240" w:lineRule="auto"/>
        <w:jc w:val="both"/>
        <w:rPr>
          <w:rFonts w:eastAsia="Arial MT"/>
        </w:rPr>
      </w:pPr>
    </w:p>
    <w:p w14:paraId="55B78677"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se compromete con LA ENTIDAD a manejar la información suministrada en la invitación con la debida</w:t>
      </w:r>
      <w:r w:rsidRPr="00A25068">
        <w:rPr>
          <w:rFonts w:eastAsia="Arial MT"/>
          <w:spacing w:val="1"/>
        </w:rPr>
        <w:t xml:space="preserve"> </w:t>
      </w:r>
      <w:r w:rsidRPr="00A25068">
        <w:rPr>
          <w:rFonts w:eastAsia="Arial MT"/>
        </w:rPr>
        <w:t>seriedad</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seguridad.</w:t>
      </w:r>
    </w:p>
    <w:p w14:paraId="7CAE5580" w14:textId="77777777" w:rsidR="00445F97" w:rsidRPr="00A25068" w:rsidRDefault="00445F97" w:rsidP="00164BC7">
      <w:pPr>
        <w:widowControl w:val="0"/>
        <w:autoSpaceDE w:val="0"/>
        <w:autoSpaceDN w:val="0"/>
        <w:spacing w:after="0" w:line="240" w:lineRule="auto"/>
        <w:jc w:val="both"/>
        <w:rPr>
          <w:rFonts w:eastAsia="Arial MT"/>
        </w:rPr>
      </w:pPr>
    </w:p>
    <w:p w14:paraId="4712FA46"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familiarizarse con los documentos que integran la invitación y deberá dar cumplimiento estricto a</w:t>
      </w:r>
      <w:r w:rsidRPr="00A25068">
        <w:rPr>
          <w:rFonts w:eastAsia="Arial MT"/>
          <w:spacing w:val="1"/>
        </w:rPr>
        <w:t xml:space="preserve"> </w:t>
      </w:r>
      <w:r w:rsidRPr="00A25068">
        <w:rPr>
          <w:rFonts w:eastAsia="Arial MT"/>
        </w:rPr>
        <w:t>los requisitos y términos en ellos señalados. Si en la oferta o en cualquier otro documento que haga parte del presente</w:t>
      </w:r>
      <w:r w:rsidRPr="00A25068">
        <w:rPr>
          <w:rFonts w:eastAsia="Arial MT"/>
          <w:spacing w:val="1"/>
        </w:rPr>
        <w:t xml:space="preserve"> </w:t>
      </w:r>
      <w:r w:rsidRPr="00A25068">
        <w:rPr>
          <w:rFonts w:eastAsia="Arial MT"/>
        </w:rPr>
        <w:t>proceso aparece escrito a la vez en palabras y en cifras, valdrá, en caso de diferencia, la suma escrita en palabras (letras).</w:t>
      </w:r>
      <w:r w:rsidRPr="00A25068">
        <w:rPr>
          <w:rFonts w:eastAsia="Arial MT"/>
          <w:spacing w:val="-47"/>
        </w:rPr>
        <w:t xml:space="preserve"> </w:t>
      </w:r>
      <w:r w:rsidRPr="00A25068">
        <w:rPr>
          <w:rFonts w:eastAsia="Arial MT"/>
        </w:rPr>
        <w:t>Si aparecen</w:t>
      </w:r>
      <w:r w:rsidRPr="00A25068">
        <w:rPr>
          <w:rFonts w:eastAsia="Arial MT"/>
          <w:spacing w:val="-2"/>
        </w:rPr>
        <w:t xml:space="preserve"> </w:t>
      </w:r>
      <w:r w:rsidRPr="00A25068">
        <w:rPr>
          <w:rFonts w:eastAsia="Arial MT"/>
        </w:rPr>
        <w:t>diversas</w:t>
      </w:r>
      <w:r w:rsidRPr="00A25068">
        <w:rPr>
          <w:rFonts w:eastAsia="Arial MT"/>
          <w:spacing w:val="-1"/>
        </w:rPr>
        <w:t xml:space="preserve"> </w:t>
      </w:r>
      <w:r w:rsidRPr="00A25068">
        <w:rPr>
          <w:rFonts w:eastAsia="Arial MT"/>
        </w:rPr>
        <w:t>cantidades en</w:t>
      </w:r>
      <w:r w:rsidRPr="00A25068">
        <w:rPr>
          <w:rFonts w:eastAsia="Arial MT"/>
          <w:spacing w:val="-1"/>
        </w:rPr>
        <w:t xml:space="preserve"> </w:t>
      </w:r>
      <w:r w:rsidRPr="00A25068">
        <w:rPr>
          <w:rFonts w:eastAsia="Arial MT"/>
        </w:rPr>
        <w:t>cifras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 palabras,</w:t>
      </w:r>
      <w:r w:rsidRPr="00A25068">
        <w:rPr>
          <w:rFonts w:eastAsia="Arial MT"/>
          <w:spacing w:val="-2"/>
        </w:rPr>
        <w:t xml:space="preserve"> </w:t>
      </w:r>
      <w:r w:rsidRPr="00A25068">
        <w:rPr>
          <w:rFonts w:eastAsia="Arial MT"/>
        </w:rPr>
        <w:t>valdrá</w:t>
      </w:r>
      <w:r w:rsidRPr="00A25068">
        <w:rPr>
          <w:rFonts w:eastAsia="Arial MT"/>
          <w:spacing w:val="-1"/>
        </w:rPr>
        <w:t xml:space="preserve"> </w:t>
      </w:r>
      <w:r w:rsidRPr="00A25068">
        <w:rPr>
          <w:rFonts w:eastAsia="Arial MT"/>
        </w:rPr>
        <w:t>la</w:t>
      </w:r>
      <w:r w:rsidRPr="00A25068">
        <w:rPr>
          <w:rFonts w:eastAsia="Arial MT"/>
          <w:spacing w:val="-3"/>
        </w:rPr>
        <w:t xml:space="preserve"> </w:t>
      </w:r>
      <w:r w:rsidRPr="00A25068">
        <w:rPr>
          <w:rFonts w:eastAsia="Arial MT"/>
        </w:rPr>
        <w:t>suma</w:t>
      </w:r>
      <w:r w:rsidRPr="00A25068">
        <w:rPr>
          <w:rFonts w:eastAsia="Arial MT"/>
          <w:spacing w:val="-4"/>
        </w:rPr>
        <w:t xml:space="preserve"> </w:t>
      </w:r>
      <w:r w:rsidRPr="00A25068">
        <w:rPr>
          <w:rFonts w:eastAsia="Arial MT"/>
        </w:rPr>
        <w:t>expresada</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palabras</w:t>
      </w:r>
      <w:r w:rsidRPr="00A25068">
        <w:rPr>
          <w:rFonts w:eastAsia="Arial MT"/>
          <w:spacing w:val="-2"/>
        </w:rPr>
        <w:t xml:space="preserve"> </w:t>
      </w:r>
      <w:r w:rsidRPr="00A25068">
        <w:rPr>
          <w:rFonts w:eastAsia="Arial MT"/>
        </w:rPr>
        <w:t>(letras).</w:t>
      </w:r>
    </w:p>
    <w:p w14:paraId="3E182320" w14:textId="77777777" w:rsidR="00445F97" w:rsidRPr="00A25068" w:rsidRDefault="00445F97" w:rsidP="00164BC7">
      <w:pPr>
        <w:widowControl w:val="0"/>
        <w:autoSpaceDE w:val="0"/>
        <w:autoSpaceDN w:val="0"/>
        <w:spacing w:after="0" w:line="240" w:lineRule="auto"/>
        <w:jc w:val="both"/>
        <w:rPr>
          <w:rFonts w:eastAsia="Arial MT"/>
        </w:rPr>
      </w:pPr>
    </w:p>
    <w:p w14:paraId="3F085858"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examinar rigurosamente, el contenido de los documentos que hacen parte del presente proceso,</w:t>
      </w:r>
      <w:r w:rsidRPr="00A25068">
        <w:rPr>
          <w:rFonts w:eastAsia="Arial MT"/>
          <w:spacing w:val="1"/>
        </w:rPr>
        <w:t xml:space="preserve"> </w:t>
      </w:r>
      <w:r w:rsidRPr="00A25068">
        <w:rPr>
          <w:rFonts w:eastAsia="Arial MT"/>
        </w:rPr>
        <w:t>así</w:t>
      </w:r>
      <w:r w:rsidRPr="00A25068">
        <w:rPr>
          <w:rFonts w:eastAsia="Arial MT"/>
          <w:spacing w:val="-5"/>
        </w:rPr>
        <w:t xml:space="preserve"> </w:t>
      </w:r>
      <w:r w:rsidRPr="00A25068">
        <w:rPr>
          <w:rFonts w:eastAsia="Arial MT"/>
        </w:rPr>
        <w:t>como</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regulan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Contratación</w:t>
      </w:r>
      <w:r w:rsidRPr="00A25068">
        <w:rPr>
          <w:rFonts w:eastAsia="Arial MT"/>
          <w:spacing w:val="-1"/>
        </w:rPr>
        <w:t xml:space="preserve"> </w:t>
      </w:r>
      <w:r w:rsidRPr="00A25068">
        <w:rPr>
          <w:rFonts w:eastAsia="Arial MT"/>
        </w:rPr>
        <w:t>Administrativa</w:t>
      </w:r>
      <w:r w:rsidRPr="00A25068">
        <w:rPr>
          <w:rFonts w:eastAsia="Arial MT"/>
          <w:spacing w:val="-2"/>
        </w:rPr>
        <w:t xml:space="preserve"> </w:t>
      </w:r>
      <w:r w:rsidRPr="00A25068">
        <w:rPr>
          <w:rFonts w:eastAsia="Arial MT"/>
        </w:rPr>
        <w:t>con</w:t>
      </w:r>
      <w:r w:rsidRPr="00A25068">
        <w:rPr>
          <w:rFonts w:eastAsia="Arial MT"/>
          <w:spacing w:val="-2"/>
        </w:rPr>
        <w:t xml:space="preserve"> </w:t>
      </w:r>
      <w:r w:rsidRPr="00A25068">
        <w:rPr>
          <w:rFonts w:eastAsia="Arial MT"/>
        </w:rPr>
        <w:t>Entidades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estado.</w:t>
      </w:r>
    </w:p>
    <w:p w14:paraId="3E31FA04" w14:textId="77777777" w:rsidR="00445F97" w:rsidRPr="00A25068" w:rsidRDefault="00445F97" w:rsidP="00164BC7">
      <w:pPr>
        <w:widowControl w:val="0"/>
        <w:autoSpaceDE w:val="0"/>
        <w:autoSpaceDN w:val="0"/>
        <w:spacing w:after="0" w:line="240" w:lineRule="auto"/>
        <w:jc w:val="both"/>
        <w:rPr>
          <w:rFonts w:eastAsia="Arial MT"/>
        </w:rPr>
      </w:pPr>
    </w:p>
    <w:p w14:paraId="1E51415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Toda consulta u observación, deberá formularse, a través de los medios establecidos en la plataforma transaccional</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serán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recibo,</w:t>
      </w:r>
      <w:r w:rsidRPr="00A25068">
        <w:rPr>
          <w:rFonts w:eastAsia="Arial MT"/>
          <w:spacing w:val="1"/>
        </w:rPr>
        <w:t xml:space="preserve"> </w:t>
      </w:r>
      <w:r w:rsidRPr="00A25068">
        <w:rPr>
          <w:rFonts w:eastAsia="Arial MT"/>
        </w:rPr>
        <w:t>aquellas</w:t>
      </w:r>
      <w:r w:rsidRPr="00A25068">
        <w:rPr>
          <w:rFonts w:eastAsia="Arial MT"/>
          <w:spacing w:val="1"/>
        </w:rPr>
        <w:t xml:space="preserve"> </w:t>
      </w:r>
      <w:r w:rsidRPr="00A25068">
        <w:rPr>
          <w:rFonts w:eastAsia="Arial MT"/>
        </w:rPr>
        <w:t>consultas</w:t>
      </w:r>
      <w:r w:rsidRPr="00A25068">
        <w:rPr>
          <w:rFonts w:eastAsia="Arial MT"/>
          <w:spacing w:val="1"/>
        </w:rPr>
        <w:t xml:space="preserve"> </w:t>
      </w:r>
      <w:r w:rsidRPr="00A25068">
        <w:rPr>
          <w:rFonts w:eastAsia="Arial MT"/>
        </w:rPr>
        <w:t>u</w:t>
      </w:r>
      <w:r w:rsidRPr="00A25068">
        <w:rPr>
          <w:rFonts w:eastAsia="Arial MT"/>
          <w:spacing w:val="1"/>
        </w:rPr>
        <w:t xml:space="preserve"> </w:t>
      </w:r>
      <w:r w:rsidRPr="00A25068">
        <w:rPr>
          <w:rFonts w:eastAsia="Arial MT"/>
        </w:rPr>
        <w:t>observaciones</w:t>
      </w:r>
      <w:r w:rsidRPr="00A25068">
        <w:rPr>
          <w:rFonts w:eastAsia="Arial MT"/>
          <w:spacing w:val="1"/>
        </w:rPr>
        <w:t xml:space="preserve"> </w:t>
      </w:r>
      <w:r w:rsidRPr="00A25068">
        <w:rPr>
          <w:rFonts w:eastAsia="Arial MT"/>
        </w:rPr>
        <w:t>personales,</w:t>
      </w:r>
      <w:r w:rsidRPr="00A25068">
        <w:rPr>
          <w:rFonts w:eastAsia="Arial MT"/>
          <w:spacing w:val="1"/>
        </w:rPr>
        <w:t xml:space="preserve"> </w:t>
      </w:r>
      <w:r w:rsidRPr="00A25068">
        <w:rPr>
          <w:rFonts w:eastAsia="Arial MT"/>
        </w:rPr>
        <w:t>telefónicas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enviadas</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p>
    <w:p w14:paraId="2E43C6C6" w14:textId="77777777" w:rsidR="00445F97" w:rsidRPr="00A25068" w:rsidRDefault="00445F97" w:rsidP="00164BC7">
      <w:pPr>
        <w:widowControl w:val="0"/>
        <w:autoSpaceDE w:val="0"/>
        <w:autoSpaceDN w:val="0"/>
        <w:spacing w:after="0" w:line="240" w:lineRule="auto"/>
        <w:jc w:val="both"/>
        <w:rPr>
          <w:rFonts w:eastAsia="Arial MT"/>
        </w:rPr>
      </w:pPr>
    </w:p>
    <w:p w14:paraId="792D678D"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constituye</w:t>
      </w:r>
      <w:r w:rsidRPr="00A25068">
        <w:rPr>
          <w:rFonts w:eastAsia="Arial MT"/>
          <w:spacing w:val="1"/>
        </w:rPr>
        <w:t xml:space="preserve"> </w:t>
      </w:r>
      <w:r w:rsidRPr="00A25068">
        <w:rPr>
          <w:rFonts w:eastAsia="Arial MT"/>
        </w:rPr>
        <w:t>evidencia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mismos,</w:t>
      </w:r>
      <w:r w:rsidRPr="00A25068">
        <w:rPr>
          <w:rFonts w:eastAsia="Arial MT"/>
          <w:spacing w:val="1"/>
        </w:rPr>
        <w:t xml:space="preserve"> </w:t>
      </w:r>
      <w:r w:rsidRPr="00A25068">
        <w:rPr>
          <w:rFonts w:eastAsia="Arial MT"/>
        </w:rPr>
        <w:t>estudiaron</w:t>
      </w:r>
      <w:r w:rsidRPr="00A25068">
        <w:rPr>
          <w:rFonts w:eastAsia="Arial MT"/>
          <w:spacing w:val="1"/>
        </w:rPr>
        <w:t xml:space="preserve"> </w:t>
      </w:r>
      <w:r w:rsidRPr="00A25068">
        <w:rPr>
          <w:rFonts w:eastAsia="Arial MT"/>
        </w:rPr>
        <w:t>completamente las condiciones, estudios previos especificaciones técnicas, formatos, anexos y todos los documentos que</w:t>
      </w:r>
      <w:r w:rsidRPr="00A25068">
        <w:rPr>
          <w:rFonts w:eastAsia="Arial MT"/>
          <w:spacing w:val="1"/>
        </w:rPr>
        <w:t xml:space="preserve"> </w:t>
      </w:r>
      <w:r w:rsidRPr="00A25068">
        <w:rPr>
          <w:rFonts w:eastAsia="Arial MT"/>
        </w:rPr>
        <w:t>hacen parte integral de la Invitación Pública; que recibió las aclaraciones necesarias, a las inquietudes o dudas previas</w:t>
      </w:r>
      <w:r w:rsidRPr="00A25068">
        <w:rPr>
          <w:rFonts w:eastAsia="Arial MT"/>
          <w:spacing w:val="1"/>
        </w:rPr>
        <w:t xml:space="preserve"> </w:t>
      </w:r>
      <w:r w:rsidRPr="00A25068">
        <w:rPr>
          <w:rFonts w:eastAsia="Arial MT"/>
        </w:rPr>
        <w:t>realizadas, que ha conocido y aceptado esta</w:t>
      </w:r>
      <w:r w:rsidRPr="00A25068">
        <w:rPr>
          <w:rFonts w:eastAsia="Arial MT"/>
          <w:spacing w:val="50"/>
        </w:rPr>
        <w:t xml:space="preserve"> </w:t>
      </w:r>
      <w:r w:rsidRPr="00A25068">
        <w:rPr>
          <w:rFonts w:eastAsia="Arial MT"/>
        </w:rPr>
        <w:t>Invitación Pública y sus adendas, que tales</w:t>
      </w:r>
      <w:r w:rsidRPr="00A25068">
        <w:rPr>
          <w:rFonts w:eastAsia="Arial MT"/>
          <w:spacing w:val="50"/>
        </w:rPr>
        <w:t xml:space="preserve"> </w:t>
      </w:r>
      <w:r w:rsidRPr="00A25068">
        <w:rPr>
          <w:rFonts w:eastAsia="Arial MT"/>
        </w:rPr>
        <w:t>documentos están completos,</w:t>
      </w:r>
      <w:r w:rsidRPr="00A25068">
        <w:rPr>
          <w:rFonts w:eastAsia="Arial MT"/>
          <w:spacing w:val="1"/>
        </w:rPr>
        <w:t xml:space="preserve"> </w:t>
      </w:r>
      <w:r w:rsidRPr="00A25068">
        <w:rPr>
          <w:rFonts w:eastAsia="Arial MT"/>
        </w:rPr>
        <w:t>son</w:t>
      </w:r>
      <w:r w:rsidRPr="00A25068">
        <w:rPr>
          <w:rFonts w:eastAsia="Arial MT"/>
          <w:spacing w:val="1"/>
        </w:rPr>
        <w:t xml:space="preserve"> </w:t>
      </w:r>
      <w:r w:rsidRPr="00A25068">
        <w:rPr>
          <w:rFonts w:eastAsia="Arial MT"/>
        </w:rPr>
        <w:t>explícitos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permitieron</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claramente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alcance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objeto</w:t>
      </w:r>
      <w:r w:rsidRPr="00A25068">
        <w:rPr>
          <w:rFonts w:eastAsia="Arial MT"/>
          <w:spacing w:val="1"/>
        </w:rPr>
        <w:t xml:space="preserve"> </w:t>
      </w:r>
      <w:r w:rsidRPr="00A25068">
        <w:rPr>
          <w:rFonts w:eastAsia="Arial MT"/>
        </w:rPr>
        <w:t>contractual</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ello</w:t>
      </w:r>
      <w:r w:rsidRPr="00A25068">
        <w:rPr>
          <w:rFonts w:eastAsia="Arial MT"/>
          <w:spacing w:val="1"/>
        </w:rPr>
        <w:t xml:space="preserve"> </w:t>
      </w:r>
      <w:r w:rsidRPr="00A25068">
        <w:rPr>
          <w:rFonts w:eastAsia="Arial MT"/>
        </w:rPr>
        <w:t>entiende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 que adquiera</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virtud 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aceptación</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oferta que</w:t>
      </w:r>
      <w:r w:rsidRPr="00A25068">
        <w:rPr>
          <w:rFonts w:eastAsia="Arial MT"/>
          <w:spacing w:val="-4"/>
        </w:rPr>
        <w:t xml:space="preserve"> </w:t>
      </w:r>
      <w:r w:rsidRPr="00A25068">
        <w:rPr>
          <w:rFonts w:eastAsia="Arial MT"/>
        </w:rPr>
        <w:t>llegare</w:t>
      </w:r>
      <w:r w:rsidRPr="00A25068">
        <w:rPr>
          <w:rFonts w:eastAsia="Arial MT"/>
          <w:spacing w:val="-4"/>
        </w:rPr>
        <w:t xml:space="preserve"> </w:t>
      </w:r>
      <w:r w:rsidRPr="00A25068">
        <w:rPr>
          <w:rFonts w:eastAsia="Arial MT"/>
        </w:rPr>
        <w:t>a</w:t>
      </w:r>
      <w:r w:rsidRPr="00A25068">
        <w:rPr>
          <w:rFonts w:eastAsia="Arial MT"/>
          <w:spacing w:val="-3"/>
        </w:rPr>
        <w:t xml:space="preserve"> </w:t>
      </w:r>
      <w:r w:rsidRPr="00A25068">
        <w:rPr>
          <w:rFonts w:eastAsia="Arial MT"/>
        </w:rPr>
        <w:t>suscribirse.</w:t>
      </w:r>
    </w:p>
    <w:p w14:paraId="5DEA9351" w14:textId="77777777" w:rsidR="00445F97" w:rsidRPr="00A25068" w:rsidRDefault="00445F97" w:rsidP="00164BC7">
      <w:pPr>
        <w:widowControl w:val="0"/>
        <w:autoSpaceDE w:val="0"/>
        <w:autoSpaceDN w:val="0"/>
        <w:spacing w:after="0" w:line="240" w:lineRule="auto"/>
        <w:jc w:val="both"/>
        <w:rPr>
          <w:rFonts w:eastAsia="Arial MT"/>
        </w:rPr>
      </w:pPr>
    </w:p>
    <w:p w14:paraId="0B22777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Se recomienda al oferente, obtenga asesoría independiente, en materia financiera, legal, fiscal, tributaría, económica,</w:t>
      </w:r>
      <w:r w:rsidRPr="00A25068">
        <w:rPr>
          <w:rFonts w:eastAsia="Arial MT"/>
          <w:spacing w:val="1"/>
        </w:rPr>
        <w:t xml:space="preserve"> </w:t>
      </w:r>
      <w:r w:rsidRPr="00A25068">
        <w:rPr>
          <w:rFonts w:eastAsia="Arial MT"/>
        </w:rPr>
        <w:t>técnica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cualquier</w:t>
      </w:r>
      <w:r w:rsidRPr="00A25068">
        <w:rPr>
          <w:rFonts w:eastAsia="Arial MT"/>
          <w:spacing w:val="-5"/>
        </w:rPr>
        <w:t xml:space="preserve"> </w:t>
      </w:r>
      <w:r w:rsidRPr="00A25068">
        <w:rPr>
          <w:rFonts w:eastAsia="Arial MT"/>
        </w:rPr>
        <w:t>otra</w:t>
      </w:r>
      <w:r w:rsidRPr="00A25068">
        <w:rPr>
          <w:rFonts w:eastAsia="Arial MT"/>
          <w:spacing w:val="-4"/>
        </w:rPr>
        <w:t xml:space="preserve"> </w:t>
      </w:r>
      <w:r w:rsidRPr="00A25068">
        <w:rPr>
          <w:rFonts w:eastAsia="Arial MT"/>
        </w:rPr>
        <w:t>naturaleza,</w:t>
      </w:r>
      <w:r w:rsidRPr="00A25068">
        <w:rPr>
          <w:rFonts w:eastAsia="Arial MT"/>
          <w:spacing w:val="-4"/>
        </w:rPr>
        <w:t xml:space="preserve"> </w:t>
      </w:r>
      <w:r w:rsidRPr="00A25068">
        <w:rPr>
          <w:rFonts w:eastAsia="Arial MT"/>
        </w:rPr>
        <w:t>que</w:t>
      </w:r>
      <w:r w:rsidRPr="00A25068">
        <w:rPr>
          <w:rFonts w:eastAsia="Arial MT"/>
          <w:spacing w:val="-4"/>
        </w:rPr>
        <w:t xml:space="preserve"> </w:t>
      </w:r>
      <w:r w:rsidRPr="00A25068">
        <w:rPr>
          <w:rFonts w:eastAsia="Arial MT"/>
        </w:rPr>
        <w:t>considere</w:t>
      </w:r>
      <w:r w:rsidRPr="00A25068">
        <w:rPr>
          <w:rFonts w:eastAsia="Arial MT"/>
          <w:spacing w:val="-4"/>
        </w:rPr>
        <w:t xml:space="preserve"> </w:t>
      </w:r>
      <w:r w:rsidRPr="00A25068">
        <w:rPr>
          <w:rFonts w:eastAsia="Arial MT"/>
        </w:rPr>
        <w:t>necesaria,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presentación</w:t>
      </w:r>
      <w:r w:rsidRPr="00A25068">
        <w:rPr>
          <w:rFonts w:eastAsia="Arial MT"/>
          <w:spacing w:val="-3"/>
        </w:rPr>
        <w:t xml:space="preserve"> </w:t>
      </w:r>
      <w:r w:rsidRPr="00A25068">
        <w:rPr>
          <w:rFonts w:eastAsia="Arial MT"/>
        </w:rPr>
        <w:t>objetiva</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4"/>
        </w:rPr>
        <w:t xml:space="preserve"> </w:t>
      </w:r>
      <w:r w:rsidRPr="00A25068">
        <w:rPr>
          <w:rFonts w:eastAsia="Arial MT"/>
        </w:rPr>
        <w:t>oferta.</w:t>
      </w:r>
    </w:p>
    <w:p w14:paraId="444D3545" w14:textId="77777777" w:rsidR="00445F97" w:rsidRPr="00A25068" w:rsidRDefault="00445F97" w:rsidP="00164BC7">
      <w:pPr>
        <w:widowControl w:val="0"/>
        <w:autoSpaceDE w:val="0"/>
        <w:autoSpaceDN w:val="0"/>
        <w:spacing w:after="0" w:line="240" w:lineRule="auto"/>
        <w:jc w:val="both"/>
        <w:rPr>
          <w:rFonts w:eastAsia="Arial MT"/>
        </w:rPr>
      </w:pPr>
    </w:p>
    <w:p w14:paraId="61015E46" w14:textId="4062AF91"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oferente, tiene la responsabilidad, de determinar, evaluar y asumir, los impuestos tasas y contribuciones, así como los</w:t>
      </w:r>
      <w:r w:rsidRPr="00A25068">
        <w:rPr>
          <w:rFonts w:eastAsia="Arial MT"/>
          <w:spacing w:val="1"/>
        </w:rPr>
        <w:t xml:space="preserve"> </w:t>
      </w:r>
      <w:r w:rsidRPr="00A25068">
        <w:rPr>
          <w:rFonts w:eastAsia="Arial MT"/>
        </w:rPr>
        <w:t>demás</w:t>
      </w:r>
      <w:r w:rsidRPr="00A25068">
        <w:rPr>
          <w:rFonts w:eastAsia="Arial MT"/>
          <w:spacing w:val="-1"/>
        </w:rPr>
        <w:t xml:space="preserve"> </w:t>
      </w:r>
      <w:r w:rsidRPr="00A25068">
        <w:rPr>
          <w:rFonts w:eastAsia="Arial MT"/>
        </w:rPr>
        <w:t>costos</w:t>
      </w:r>
      <w:r w:rsidRPr="00A25068">
        <w:rPr>
          <w:rFonts w:eastAsia="Arial MT"/>
          <w:spacing w:val="-2"/>
        </w:rPr>
        <w:t xml:space="preserve"> </w:t>
      </w:r>
      <w:r w:rsidRPr="00A25068">
        <w:rPr>
          <w:rFonts w:eastAsia="Arial MT"/>
        </w:rPr>
        <w:t>tributarios</w:t>
      </w:r>
      <w:r w:rsidRPr="00A25068">
        <w:rPr>
          <w:rFonts w:eastAsia="Arial MT"/>
          <w:spacing w:val="-2"/>
        </w:rPr>
        <w:t xml:space="preserve"> </w:t>
      </w:r>
      <w:r w:rsidRPr="00A25068">
        <w:rPr>
          <w:rFonts w:eastAsia="Arial MT"/>
        </w:rPr>
        <w:t>y de</w:t>
      </w:r>
      <w:r w:rsidRPr="00A25068">
        <w:rPr>
          <w:rFonts w:eastAsia="Arial MT"/>
          <w:spacing w:val="-8"/>
        </w:rPr>
        <w:t xml:space="preserve"> </w:t>
      </w:r>
      <w:r w:rsidRPr="00A25068">
        <w:rPr>
          <w:rFonts w:eastAsia="Arial MT"/>
        </w:rPr>
        <w:t>cualquier otra</w:t>
      </w:r>
      <w:r w:rsidRPr="00A25068">
        <w:rPr>
          <w:rFonts w:eastAsia="Arial MT"/>
          <w:spacing w:val="-2"/>
        </w:rPr>
        <w:t xml:space="preserve"> </w:t>
      </w:r>
      <w:r w:rsidRPr="00A25068">
        <w:rPr>
          <w:rFonts w:eastAsia="Arial MT"/>
        </w:rPr>
        <w:t>naturaleza,</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conlleve</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4"/>
        </w:rPr>
        <w:t xml:space="preserve"> </w:t>
      </w:r>
      <w:r w:rsidRPr="00A25068">
        <w:rPr>
          <w:rFonts w:eastAsia="Arial MT"/>
        </w:rPr>
        <w:t>y aceptación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w:t>
      </w:r>
      <w:r w:rsidRPr="00A25068">
        <w:rPr>
          <w:rFonts w:eastAsia="Arial MT"/>
          <w:spacing w:val="-3"/>
        </w:rPr>
        <w:t xml:space="preserve"> </w:t>
      </w:r>
      <w:r w:rsidRPr="00A25068">
        <w:rPr>
          <w:rFonts w:eastAsia="Arial MT"/>
        </w:rPr>
        <w:t>oferta</w:t>
      </w:r>
      <w:r w:rsidR="00F74F48">
        <w:rPr>
          <w:rFonts w:eastAsia="Arial MT"/>
        </w:rPr>
        <w:t>.</w:t>
      </w:r>
    </w:p>
    <w:p w14:paraId="0C8A84D7" w14:textId="77777777" w:rsidR="00445F97" w:rsidRPr="00A25068" w:rsidRDefault="00445F97" w:rsidP="00164BC7">
      <w:pPr>
        <w:widowControl w:val="0"/>
        <w:autoSpaceDE w:val="0"/>
        <w:autoSpaceDN w:val="0"/>
        <w:spacing w:after="0" w:line="240" w:lineRule="auto"/>
        <w:jc w:val="both"/>
        <w:rPr>
          <w:rFonts w:eastAsia="Arial MT"/>
        </w:rPr>
      </w:pPr>
    </w:p>
    <w:p w14:paraId="0FBA3A6E"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Es</w:t>
      </w:r>
      <w:r w:rsidRPr="00A25068">
        <w:rPr>
          <w:rFonts w:eastAsia="Arial MT"/>
          <w:spacing w:val="14"/>
        </w:rPr>
        <w:t xml:space="preserve"> </w:t>
      </w:r>
      <w:r w:rsidRPr="00A25068">
        <w:rPr>
          <w:rFonts w:eastAsia="Arial MT"/>
        </w:rPr>
        <w:t>política</w:t>
      </w:r>
      <w:r w:rsidRPr="00A25068">
        <w:rPr>
          <w:rFonts w:eastAsia="Arial MT"/>
          <w:spacing w:val="11"/>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ENTIDAD</w:t>
      </w:r>
      <w:r w:rsidRPr="00A25068">
        <w:rPr>
          <w:rFonts w:eastAsia="Arial MT"/>
          <w:spacing w:val="9"/>
        </w:rPr>
        <w:t xml:space="preserve"> </w:t>
      </w:r>
      <w:r w:rsidRPr="00A25068">
        <w:rPr>
          <w:rFonts w:eastAsia="Arial MT"/>
        </w:rPr>
        <w:t>exigir</w:t>
      </w:r>
      <w:r w:rsidRPr="00A25068">
        <w:rPr>
          <w:rFonts w:eastAsia="Arial MT"/>
          <w:spacing w:val="9"/>
        </w:rPr>
        <w:t xml:space="preserve"> </w:t>
      </w:r>
      <w:r w:rsidRPr="00A25068">
        <w:rPr>
          <w:rFonts w:eastAsia="Arial MT"/>
        </w:rPr>
        <w:t>la</w:t>
      </w:r>
      <w:r w:rsidRPr="00A25068">
        <w:rPr>
          <w:rFonts w:eastAsia="Arial MT"/>
          <w:spacing w:val="11"/>
        </w:rPr>
        <w:t xml:space="preserve"> </w:t>
      </w:r>
      <w:r w:rsidRPr="00A25068">
        <w:rPr>
          <w:rFonts w:eastAsia="Arial MT"/>
        </w:rPr>
        <w:t>observancia</w:t>
      </w:r>
      <w:r w:rsidRPr="00A25068">
        <w:rPr>
          <w:rFonts w:eastAsia="Arial MT"/>
          <w:spacing w:val="12"/>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11"/>
        </w:rPr>
        <w:t xml:space="preserve"> </w:t>
      </w:r>
      <w:r w:rsidRPr="00A25068">
        <w:rPr>
          <w:rFonts w:eastAsia="Arial MT"/>
        </w:rPr>
        <w:t>más</w:t>
      </w:r>
      <w:r w:rsidRPr="00A25068">
        <w:rPr>
          <w:rFonts w:eastAsia="Arial MT"/>
          <w:spacing w:val="14"/>
        </w:rPr>
        <w:t xml:space="preserve"> </w:t>
      </w:r>
      <w:r w:rsidRPr="00A25068">
        <w:rPr>
          <w:rFonts w:eastAsia="Arial MT"/>
        </w:rPr>
        <w:t>elevadas</w:t>
      </w:r>
      <w:r w:rsidRPr="00A25068">
        <w:rPr>
          <w:rFonts w:eastAsia="Arial MT"/>
          <w:spacing w:val="15"/>
        </w:rPr>
        <w:t xml:space="preserve"> </w:t>
      </w:r>
      <w:r w:rsidRPr="00A25068">
        <w:rPr>
          <w:rFonts w:eastAsia="Arial MT"/>
        </w:rPr>
        <w:t>normas</w:t>
      </w:r>
      <w:r w:rsidRPr="00A25068">
        <w:rPr>
          <w:rFonts w:eastAsia="Arial MT"/>
          <w:spacing w:val="14"/>
        </w:rPr>
        <w:t xml:space="preserve"> </w:t>
      </w:r>
      <w:r w:rsidRPr="00A25068">
        <w:rPr>
          <w:rFonts w:eastAsia="Arial MT"/>
        </w:rPr>
        <w:t>éticas</w:t>
      </w:r>
      <w:r w:rsidRPr="00A25068">
        <w:rPr>
          <w:rFonts w:eastAsia="Arial MT"/>
          <w:spacing w:val="11"/>
        </w:rPr>
        <w:t xml:space="preserve"> </w:t>
      </w:r>
      <w:r w:rsidRPr="00A25068">
        <w:rPr>
          <w:rFonts w:eastAsia="Arial MT"/>
        </w:rPr>
        <w:t>durante</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proceso</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selección</w:t>
      </w:r>
      <w:r w:rsidRPr="00A25068">
        <w:rPr>
          <w:rFonts w:eastAsia="Arial MT"/>
          <w:spacing w:val="9"/>
        </w:rPr>
        <w:t xml:space="preserve"> </w:t>
      </w:r>
      <w:r w:rsidRPr="00A25068">
        <w:rPr>
          <w:rFonts w:eastAsia="Arial MT"/>
        </w:rPr>
        <w:t>de los contratistas y durante la ejecución de los contratos. Para dar cumplimiento a esta política LA ENTIDAD adopta</w:t>
      </w:r>
      <w:r w:rsidRPr="00A25068">
        <w:rPr>
          <w:rFonts w:eastAsia="Arial MT"/>
          <w:spacing w:val="1"/>
        </w:rPr>
        <w:t xml:space="preserve"> </w:t>
      </w:r>
      <w:r w:rsidRPr="00A25068">
        <w:rPr>
          <w:rFonts w:eastAsia="Arial MT"/>
        </w:rPr>
        <w:t>estrictamente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compromisos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Sector</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incorporados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Pacto</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Ética</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Privada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Contratación Estatal y exige que los proponentes y futuros contratistas asuman los siguientes compromisos del sector</w:t>
      </w:r>
      <w:r w:rsidRPr="00A25068">
        <w:rPr>
          <w:rFonts w:eastAsia="Arial MT"/>
          <w:spacing w:val="1"/>
        </w:rPr>
        <w:t xml:space="preserve"> </w:t>
      </w:r>
      <w:r w:rsidRPr="00A25068">
        <w:rPr>
          <w:rFonts w:eastAsia="Arial MT"/>
        </w:rPr>
        <w:t>privado</w:t>
      </w:r>
      <w:r w:rsidRPr="00A25068">
        <w:rPr>
          <w:rFonts w:eastAsia="Arial MT"/>
          <w:spacing w:val="-2"/>
        </w:rPr>
        <w:t xml:space="preserve"> </w:t>
      </w:r>
      <w:r w:rsidRPr="00A25068">
        <w:rPr>
          <w:rFonts w:eastAsia="Arial MT"/>
        </w:rPr>
        <w:t>establecidos</w:t>
      </w:r>
      <w:r w:rsidRPr="00A25068">
        <w:rPr>
          <w:rFonts w:eastAsia="Arial MT"/>
          <w:spacing w:val="2"/>
        </w:rPr>
        <w:t xml:space="preserve"> </w:t>
      </w:r>
      <w:r w:rsidRPr="00A25068">
        <w:rPr>
          <w:rFonts w:eastAsia="Arial MT"/>
        </w:rPr>
        <w:t>en el mencionado Pacto:</w:t>
      </w:r>
    </w:p>
    <w:p w14:paraId="76604F4C" w14:textId="77777777" w:rsidR="00445F97" w:rsidRPr="00A25068" w:rsidRDefault="00445F97" w:rsidP="00164BC7">
      <w:pPr>
        <w:widowControl w:val="0"/>
        <w:autoSpaceDE w:val="0"/>
        <w:autoSpaceDN w:val="0"/>
        <w:spacing w:after="0" w:line="240" w:lineRule="auto"/>
        <w:jc w:val="both"/>
        <w:rPr>
          <w:rFonts w:eastAsia="Arial MT"/>
        </w:rPr>
      </w:pPr>
    </w:p>
    <w:p w14:paraId="67CEFF6F"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Generar</w:t>
      </w:r>
      <w:r w:rsidRPr="00A25068">
        <w:rPr>
          <w:rFonts w:eastAsia="Arial MT"/>
          <w:spacing w:val="-7"/>
        </w:rPr>
        <w:t xml:space="preserve"> </w:t>
      </w:r>
      <w:r w:rsidRPr="00A25068">
        <w:rPr>
          <w:rFonts w:eastAsia="Arial MT"/>
        </w:rPr>
        <w:t>y</w:t>
      </w:r>
      <w:r w:rsidRPr="00A25068">
        <w:rPr>
          <w:rFonts w:eastAsia="Arial MT"/>
          <w:spacing w:val="-3"/>
        </w:rPr>
        <w:t xml:space="preserve"> </w:t>
      </w:r>
      <w:r w:rsidRPr="00A25068">
        <w:rPr>
          <w:rFonts w:eastAsia="Arial MT"/>
        </w:rPr>
        <w:t>divulgar</w:t>
      </w:r>
      <w:r w:rsidRPr="00A25068">
        <w:rPr>
          <w:rFonts w:eastAsia="Arial MT"/>
          <w:spacing w:val="-3"/>
        </w:rPr>
        <w:t xml:space="preserve"> </w:t>
      </w:r>
      <w:r w:rsidRPr="00A25068">
        <w:rPr>
          <w:rFonts w:eastAsia="Arial MT"/>
        </w:rPr>
        <w:t>una</w:t>
      </w:r>
      <w:r w:rsidRPr="00A25068">
        <w:rPr>
          <w:rFonts w:eastAsia="Arial MT"/>
          <w:spacing w:val="-6"/>
        </w:rPr>
        <w:t xml:space="preserve"> </w:t>
      </w:r>
      <w:r w:rsidRPr="00A25068">
        <w:rPr>
          <w:rFonts w:eastAsia="Arial MT"/>
        </w:rPr>
        <w:t>cultura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ética</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organizaciones.</w:t>
      </w:r>
    </w:p>
    <w:p w14:paraId="0B2A23AA"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Apoyar</w:t>
      </w:r>
      <w:r w:rsidRPr="00A25068">
        <w:rPr>
          <w:rFonts w:eastAsia="Arial MT"/>
          <w:spacing w:val="19"/>
        </w:rPr>
        <w:t xml:space="preserve"> </w:t>
      </w:r>
      <w:r w:rsidRPr="00A25068">
        <w:rPr>
          <w:rFonts w:eastAsia="Arial MT"/>
        </w:rPr>
        <w:t>al</w:t>
      </w:r>
      <w:r w:rsidRPr="00A25068">
        <w:rPr>
          <w:rFonts w:eastAsia="Arial MT"/>
          <w:spacing w:val="25"/>
        </w:rPr>
        <w:t xml:space="preserve"> </w:t>
      </w:r>
      <w:r w:rsidRPr="00A25068">
        <w:rPr>
          <w:rFonts w:eastAsia="Arial MT"/>
        </w:rPr>
        <w:t>Estado</w:t>
      </w:r>
      <w:r w:rsidRPr="00A25068">
        <w:rPr>
          <w:rFonts w:eastAsia="Arial MT"/>
          <w:spacing w:val="25"/>
        </w:rPr>
        <w:t xml:space="preserve"> </w:t>
      </w:r>
      <w:r w:rsidRPr="00A25068">
        <w:rPr>
          <w:rFonts w:eastAsia="Arial MT"/>
        </w:rPr>
        <w:t>en</w:t>
      </w:r>
      <w:r w:rsidRPr="00A25068">
        <w:rPr>
          <w:rFonts w:eastAsia="Arial MT"/>
          <w:spacing w:val="23"/>
        </w:rPr>
        <w:t xml:space="preserve"> </w:t>
      </w:r>
      <w:r w:rsidRPr="00A25068">
        <w:rPr>
          <w:rFonts w:eastAsia="Arial MT"/>
        </w:rPr>
        <w:t>el</w:t>
      </w:r>
      <w:r w:rsidRPr="00A25068">
        <w:rPr>
          <w:rFonts w:eastAsia="Arial MT"/>
          <w:spacing w:val="22"/>
        </w:rPr>
        <w:t xml:space="preserve"> </w:t>
      </w:r>
      <w:r w:rsidRPr="00A25068">
        <w:rPr>
          <w:rFonts w:eastAsia="Arial MT"/>
        </w:rPr>
        <w:t>cumplimiento</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sus</w:t>
      </w:r>
      <w:r w:rsidRPr="00A25068">
        <w:rPr>
          <w:rFonts w:eastAsia="Arial MT"/>
          <w:spacing w:val="23"/>
        </w:rPr>
        <w:t xml:space="preserve"> </w:t>
      </w:r>
      <w:r w:rsidRPr="00A25068">
        <w:rPr>
          <w:rFonts w:eastAsia="Arial MT"/>
        </w:rPr>
        <w:t>deberes</w:t>
      </w:r>
      <w:r w:rsidRPr="00A25068">
        <w:rPr>
          <w:rFonts w:eastAsia="Arial MT"/>
          <w:spacing w:val="23"/>
        </w:rPr>
        <w:t xml:space="preserve"> </w:t>
      </w:r>
      <w:r w:rsidRPr="00A25068">
        <w:rPr>
          <w:rFonts w:eastAsia="Arial MT"/>
        </w:rPr>
        <w:t>misionales,</w:t>
      </w:r>
      <w:r w:rsidRPr="00A25068">
        <w:rPr>
          <w:rFonts w:eastAsia="Arial MT"/>
          <w:spacing w:val="24"/>
        </w:rPr>
        <w:t xml:space="preserve"> </w:t>
      </w:r>
      <w:r w:rsidRPr="00A25068">
        <w:rPr>
          <w:rFonts w:eastAsia="Arial MT"/>
        </w:rPr>
        <w:t>contribuir</w:t>
      </w:r>
      <w:r w:rsidRPr="00A25068">
        <w:rPr>
          <w:rFonts w:eastAsia="Arial MT"/>
          <w:spacing w:val="23"/>
        </w:rPr>
        <w:t xml:space="preserve"> </w:t>
      </w:r>
      <w:r w:rsidRPr="00A25068">
        <w:rPr>
          <w:rFonts w:eastAsia="Arial MT"/>
        </w:rPr>
        <w:t>a</w:t>
      </w:r>
      <w:r w:rsidRPr="00A25068">
        <w:rPr>
          <w:rFonts w:eastAsia="Arial MT"/>
          <w:spacing w:val="25"/>
        </w:rPr>
        <w:t xml:space="preserve"> </w:t>
      </w:r>
      <w:r w:rsidRPr="00A25068">
        <w:rPr>
          <w:rFonts w:eastAsia="Arial MT"/>
        </w:rPr>
        <w:t>la</w:t>
      </w:r>
      <w:r w:rsidRPr="00A25068">
        <w:rPr>
          <w:rFonts w:eastAsia="Arial MT"/>
          <w:spacing w:val="22"/>
        </w:rPr>
        <w:t xml:space="preserve"> </w:t>
      </w:r>
      <w:r w:rsidRPr="00A25068">
        <w:rPr>
          <w:rFonts w:eastAsia="Arial MT"/>
        </w:rPr>
        <w:t>satisfacción</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las</w:t>
      </w:r>
      <w:r w:rsidRPr="00A25068">
        <w:rPr>
          <w:rFonts w:eastAsia="Arial MT"/>
          <w:spacing w:val="24"/>
        </w:rPr>
        <w:t xml:space="preserve"> </w:t>
      </w:r>
      <w:r w:rsidRPr="00A25068">
        <w:rPr>
          <w:rFonts w:eastAsia="Arial MT"/>
        </w:rPr>
        <w:t>necesidades</w:t>
      </w:r>
      <w:r w:rsidRPr="00A25068">
        <w:rPr>
          <w:rFonts w:eastAsia="Arial MT"/>
          <w:spacing w:val="-47"/>
        </w:rPr>
        <w:t xml:space="preserve"> </w:t>
      </w:r>
      <w:r w:rsidRPr="00A25068">
        <w:rPr>
          <w:rFonts w:eastAsia="Arial MT"/>
        </w:rPr>
        <w:t>colectivas y al</w:t>
      </w:r>
      <w:r w:rsidRPr="00A25068">
        <w:rPr>
          <w:rFonts w:eastAsia="Arial MT"/>
          <w:spacing w:val="-2"/>
        </w:rPr>
        <w:t xml:space="preserve"> </w:t>
      </w:r>
      <w:r w:rsidRPr="00A25068">
        <w:rPr>
          <w:rFonts w:eastAsia="Arial MT"/>
        </w:rPr>
        <w:t>progreso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Nación.</w:t>
      </w:r>
    </w:p>
    <w:p w14:paraId="6AA6D82B"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Cumplir con las disposiciones, principios y mandatos del ordenamiento jurídico, en especial, las normas que regulan la contratación</w:t>
      </w:r>
      <w:r w:rsidRPr="00A25068">
        <w:rPr>
          <w:rFonts w:eastAsia="Arial MT"/>
          <w:spacing w:val="-1"/>
        </w:rPr>
        <w:t xml:space="preserve"> </w:t>
      </w:r>
      <w:r w:rsidRPr="00A25068">
        <w:rPr>
          <w:rFonts w:eastAsia="Arial MT"/>
        </w:rPr>
        <w:t>pública</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cláusulas</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3"/>
        </w:rPr>
        <w:t xml:space="preserve"> </w:t>
      </w:r>
      <w:r w:rsidRPr="00A25068">
        <w:rPr>
          <w:rFonts w:eastAsia="Arial MT"/>
        </w:rPr>
        <w:t>contratos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suscriban.</w:t>
      </w:r>
    </w:p>
    <w:p w14:paraId="1DBFD84B"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Respetar el cumplimiento de las normas de Derechos Humanos, especialmente las relacionadas con la no contratación de menores,</w:t>
      </w:r>
      <w:r w:rsidRPr="00A25068">
        <w:rPr>
          <w:rFonts w:eastAsia="Arial MT"/>
          <w:spacing w:val="-1"/>
        </w:rPr>
        <w:t xml:space="preserve"> </w:t>
      </w:r>
      <w:r w:rsidRPr="00A25068">
        <w:rPr>
          <w:rFonts w:eastAsia="Arial MT"/>
        </w:rPr>
        <w:t>el</w:t>
      </w:r>
      <w:r w:rsidRPr="00A25068">
        <w:rPr>
          <w:rFonts w:eastAsia="Arial MT"/>
          <w:spacing w:val="-3"/>
        </w:rPr>
        <w:t xml:space="preserve"> </w:t>
      </w:r>
      <w:r w:rsidRPr="00A25068">
        <w:rPr>
          <w:rFonts w:eastAsia="Arial MT"/>
        </w:rPr>
        <w:t>respeto</w:t>
      </w:r>
      <w:r w:rsidRPr="00A25068">
        <w:rPr>
          <w:rFonts w:eastAsia="Arial MT"/>
          <w:spacing w:val="-1"/>
        </w:rPr>
        <w:t xml:space="preserve"> </w:t>
      </w:r>
      <w:r w:rsidRPr="00A25068">
        <w:rPr>
          <w:rFonts w:eastAsia="Arial MT"/>
        </w:rPr>
        <w:t>a</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2"/>
        </w:rPr>
        <w:t xml:space="preserve"> </w:t>
      </w:r>
      <w:r w:rsidRPr="00A25068">
        <w:rPr>
          <w:rFonts w:eastAsia="Arial MT"/>
        </w:rPr>
        <w:t>mínimas</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trabajo</w:t>
      </w:r>
      <w:r w:rsidRPr="00A25068">
        <w:rPr>
          <w:rFonts w:eastAsia="Arial MT"/>
          <w:spacing w:val="-6"/>
        </w:rPr>
        <w:t xml:space="preserve"> </w:t>
      </w:r>
      <w:r w:rsidRPr="00A25068">
        <w:rPr>
          <w:rFonts w:eastAsia="Arial MT"/>
        </w:rPr>
        <w:t>y</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no</w:t>
      </w:r>
      <w:r w:rsidRPr="00A25068">
        <w:rPr>
          <w:rFonts w:eastAsia="Arial MT"/>
          <w:spacing w:val="-5"/>
        </w:rPr>
        <w:t xml:space="preserve"> </w:t>
      </w:r>
      <w:r w:rsidRPr="00A25068">
        <w:rPr>
          <w:rFonts w:eastAsia="Arial MT"/>
        </w:rPr>
        <w:t>discriminación</w:t>
      </w:r>
      <w:r w:rsidRPr="00A25068">
        <w:rPr>
          <w:rFonts w:eastAsia="Arial MT"/>
          <w:spacing w:val="-2"/>
        </w:rPr>
        <w:t xml:space="preserve"> </w:t>
      </w:r>
      <w:r w:rsidRPr="00A25068">
        <w:rPr>
          <w:rFonts w:eastAsia="Arial MT"/>
        </w:rPr>
        <w:t>de</w:t>
      </w:r>
      <w:r w:rsidRPr="00A25068">
        <w:rPr>
          <w:rFonts w:eastAsia="Arial MT"/>
          <w:spacing w:val="-6"/>
        </w:rPr>
        <w:t xml:space="preserve"> </w:t>
      </w:r>
      <w:r w:rsidRPr="00A25068">
        <w:rPr>
          <w:rFonts w:eastAsia="Arial MT"/>
        </w:rPr>
        <w:t>género.</w:t>
      </w:r>
    </w:p>
    <w:p w14:paraId="63D97396"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Emplear</w:t>
      </w:r>
      <w:r w:rsidRPr="00A25068">
        <w:rPr>
          <w:rFonts w:eastAsia="Arial MT"/>
          <w:spacing w:val="12"/>
        </w:rPr>
        <w:t xml:space="preserve"> </w:t>
      </w:r>
      <w:r w:rsidRPr="00A25068">
        <w:rPr>
          <w:rFonts w:eastAsia="Arial MT"/>
        </w:rPr>
        <w:t>los</w:t>
      </w:r>
      <w:r w:rsidRPr="00A25068">
        <w:rPr>
          <w:rFonts w:eastAsia="Arial MT"/>
          <w:spacing w:val="11"/>
        </w:rPr>
        <w:t xml:space="preserve"> </w:t>
      </w:r>
      <w:r w:rsidRPr="00A25068">
        <w:rPr>
          <w:rFonts w:eastAsia="Arial MT"/>
        </w:rPr>
        <w:t>sistemas</w:t>
      </w:r>
      <w:r w:rsidRPr="00A25068">
        <w:rPr>
          <w:rFonts w:eastAsia="Arial MT"/>
          <w:spacing w:val="14"/>
        </w:rPr>
        <w:t xml:space="preserve"> </w:t>
      </w:r>
      <w:r w:rsidRPr="00A25068">
        <w:rPr>
          <w:rFonts w:eastAsia="Arial MT"/>
        </w:rPr>
        <w:t>de</w:t>
      </w:r>
      <w:r w:rsidRPr="00A25068">
        <w:rPr>
          <w:rFonts w:eastAsia="Arial MT"/>
          <w:spacing w:val="13"/>
        </w:rPr>
        <w:t xml:space="preserve"> </w:t>
      </w:r>
      <w:r w:rsidRPr="00A25068">
        <w:rPr>
          <w:rFonts w:eastAsia="Arial MT"/>
        </w:rPr>
        <w:t>información</w:t>
      </w:r>
      <w:r w:rsidRPr="00A25068">
        <w:rPr>
          <w:rFonts w:eastAsia="Arial MT"/>
          <w:spacing w:val="14"/>
        </w:rPr>
        <w:t xml:space="preserve"> </w:t>
      </w:r>
      <w:r w:rsidRPr="00A25068">
        <w:rPr>
          <w:rFonts w:eastAsia="Arial MT"/>
        </w:rPr>
        <w:t>diseñados</w:t>
      </w:r>
      <w:r w:rsidRPr="00A25068">
        <w:rPr>
          <w:rFonts w:eastAsia="Arial MT"/>
          <w:spacing w:val="12"/>
        </w:rPr>
        <w:t xml:space="preserve"> </w:t>
      </w:r>
      <w:r w:rsidRPr="00A25068">
        <w:rPr>
          <w:rFonts w:eastAsia="Arial MT"/>
        </w:rPr>
        <w:t>para</w:t>
      </w:r>
      <w:r w:rsidRPr="00A25068">
        <w:rPr>
          <w:rFonts w:eastAsia="Arial MT"/>
          <w:spacing w:val="11"/>
        </w:rPr>
        <w:t xml:space="preserve"> </w:t>
      </w:r>
      <w:r w:rsidRPr="00A25068">
        <w:rPr>
          <w:rFonts w:eastAsia="Arial MT"/>
        </w:rPr>
        <w:t>apoyar</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gestión</w:t>
      </w:r>
      <w:r w:rsidRPr="00A25068">
        <w:rPr>
          <w:rFonts w:eastAsia="Arial MT"/>
          <w:spacing w:val="11"/>
        </w:rPr>
        <w:t xml:space="preserve"> </w:t>
      </w:r>
      <w:r w:rsidRPr="00A25068">
        <w:rPr>
          <w:rFonts w:eastAsia="Arial MT"/>
        </w:rPr>
        <w:t>pública,</w:t>
      </w:r>
      <w:r w:rsidRPr="00A25068">
        <w:rPr>
          <w:rFonts w:eastAsia="Arial MT"/>
          <w:spacing w:val="11"/>
        </w:rPr>
        <w:t xml:space="preserve"> </w:t>
      </w:r>
      <w:r w:rsidRPr="00A25068">
        <w:rPr>
          <w:rFonts w:eastAsia="Arial MT"/>
        </w:rPr>
        <w:t>tales</w:t>
      </w:r>
      <w:r w:rsidRPr="00A25068">
        <w:rPr>
          <w:rFonts w:eastAsia="Arial MT"/>
          <w:spacing w:val="10"/>
        </w:rPr>
        <w:t xml:space="preserve"> </w:t>
      </w:r>
      <w:r w:rsidRPr="00A25068">
        <w:rPr>
          <w:rFonts w:eastAsia="Arial MT"/>
        </w:rPr>
        <w:t>como</w:t>
      </w:r>
      <w:r w:rsidRPr="00A25068">
        <w:rPr>
          <w:rFonts w:eastAsia="Arial MT"/>
          <w:spacing w:val="14"/>
        </w:rPr>
        <w:t xml:space="preserve"> </w:t>
      </w:r>
      <w:r w:rsidRPr="00A25068">
        <w:rPr>
          <w:rFonts w:eastAsia="Arial MT"/>
        </w:rPr>
        <w:t>el</w:t>
      </w:r>
      <w:r w:rsidRPr="00A25068">
        <w:rPr>
          <w:rFonts w:eastAsia="Arial MT"/>
          <w:spacing w:val="16"/>
        </w:rPr>
        <w:t xml:space="preserve"> </w:t>
      </w:r>
      <w:r w:rsidRPr="00A25068">
        <w:rPr>
          <w:rFonts w:eastAsia="Arial MT"/>
        </w:rPr>
        <w:t>SIRI</w:t>
      </w:r>
      <w:r w:rsidRPr="00A25068">
        <w:rPr>
          <w:rFonts w:eastAsia="Arial MT"/>
          <w:spacing w:val="10"/>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47"/>
        </w:rPr>
        <w:t xml:space="preserve"> </w:t>
      </w:r>
      <w:r w:rsidRPr="00A25068">
        <w:rPr>
          <w:rFonts w:eastAsia="Arial MT"/>
        </w:rPr>
        <w:t>Procuraduría</w:t>
      </w:r>
      <w:r w:rsidRPr="00A25068">
        <w:rPr>
          <w:rFonts w:eastAsia="Arial MT"/>
          <w:spacing w:val="-4"/>
        </w:rPr>
        <w:t xml:space="preserve"> </w:t>
      </w:r>
      <w:r w:rsidRPr="00A25068">
        <w:rPr>
          <w:rFonts w:eastAsia="Arial MT"/>
        </w:rPr>
        <w:t>General de</w:t>
      </w:r>
      <w:r w:rsidRPr="00A25068">
        <w:rPr>
          <w:rFonts w:eastAsia="Arial MT"/>
          <w:spacing w:val="-1"/>
        </w:rPr>
        <w:t xml:space="preserve"> </w:t>
      </w:r>
      <w:r w:rsidRPr="00A25068">
        <w:rPr>
          <w:rFonts w:eastAsia="Arial MT"/>
        </w:rPr>
        <w:t>la Nación.</w:t>
      </w:r>
    </w:p>
    <w:p w14:paraId="28342021"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dar</w:t>
      </w:r>
      <w:r w:rsidRPr="00A25068">
        <w:rPr>
          <w:rFonts w:eastAsia="Arial MT"/>
          <w:spacing w:val="7"/>
        </w:rPr>
        <w:t xml:space="preserve"> </w:t>
      </w:r>
      <w:r w:rsidRPr="00A25068">
        <w:rPr>
          <w:rFonts w:eastAsia="Arial MT"/>
        </w:rPr>
        <w:t>o</w:t>
      </w:r>
      <w:r w:rsidRPr="00A25068">
        <w:rPr>
          <w:rFonts w:eastAsia="Arial MT"/>
          <w:spacing w:val="7"/>
        </w:rPr>
        <w:t xml:space="preserve"> </w:t>
      </w:r>
      <w:r w:rsidRPr="00A25068">
        <w:rPr>
          <w:rFonts w:eastAsia="Arial MT"/>
        </w:rPr>
        <w:t>prometer</w:t>
      </w:r>
      <w:r w:rsidRPr="00A25068">
        <w:rPr>
          <w:rFonts w:eastAsia="Arial MT"/>
          <w:spacing w:val="5"/>
        </w:rPr>
        <w:t xml:space="preserve"> </w:t>
      </w:r>
      <w:r w:rsidRPr="00A25068">
        <w:rPr>
          <w:rFonts w:eastAsia="Arial MT"/>
        </w:rPr>
        <w:t>gratificaciones,</w:t>
      </w:r>
      <w:r w:rsidRPr="00A25068">
        <w:rPr>
          <w:rFonts w:eastAsia="Arial MT"/>
          <w:spacing w:val="8"/>
        </w:rPr>
        <w:t xml:space="preserve"> </w:t>
      </w:r>
      <w:r w:rsidRPr="00A25068">
        <w:rPr>
          <w:rFonts w:eastAsia="Arial MT"/>
        </w:rPr>
        <w:t>dádivas,</w:t>
      </w:r>
      <w:r w:rsidRPr="00A25068">
        <w:rPr>
          <w:rFonts w:eastAsia="Arial MT"/>
          <w:spacing w:val="5"/>
        </w:rPr>
        <w:t xml:space="preserve"> </w:t>
      </w:r>
      <w:r w:rsidRPr="00A25068">
        <w:rPr>
          <w:rFonts w:eastAsia="Arial MT"/>
        </w:rPr>
        <w:t>regalos,</w:t>
      </w:r>
      <w:r w:rsidRPr="00A25068">
        <w:rPr>
          <w:rFonts w:eastAsia="Arial MT"/>
          <w:spacing w:val="8"/>
        </w:rPr>
        <w:t xml:space="preserve"> </w:t>
      </w:r>
      <w:r w:rsidRPr="00A25068">
        <w:rPr>
          <w:rFonts w:eastAsia="Arial MT"/>
        </w:rPr>
        <w:t>propinas,</w:t>
      </w:r>
      <w:r w:rsidRPr="00A25068">
        <w:rPr>
          <w:rFonts w:eastAsia="Arial MT"/>
          <w:spacing w:val="8"/>
        </w:rPr>
        <w:t xml:space="preserve"> </w:t>
      </w:r>
      <w:r w:rsidRPr="00A25068">
        <w:rPr>
          <w:rFonts w:eastAsia="Arial MT"/>
        </w:rPr>
        <w:t>remuneraciones,</w:t>
      </w:r>
      <w:r w:rsidRPr="00A25068">
        <w:rPr>
          <w:rFonts w:eastAsia="Arial MT"/>
          <w:spacing w:val="3"/>
        </w:rPr>
        <w:t xml:space="preserve"> </w:t>
      </w:r>
      <w:r w:rsidRPr="00A25068">
        <w:rPr>
          <w:rFonts w:eastAsia="Arial MT"/>
        </w:rPr>
        <w:t>premios</w:t>
      </w:r>
      <w:r w:rsidRPr="00A25068">
        <w:rPr>
          <w:rFonts w:eastAsia="Arial MT"/>
          <w:spacing w:val="9"/>
        </w:rPr>
        <w:t xml:space="preserve"> </w:t>
      </w:r>
      <w:r w:rsidRPr="00A25068">
        <w:rPr>
          <w:rFonts w:eastAsia="Arial MT"/>
        </w:rPr>
        <w:t>o</w:t>
      </w:r>
      <w:r w:rsidRPr="00A25068">
        <w:rPr>
          <w:rFonts w:eastAsia="Arial MT"/>
          <w:spacing w:val="7"/>
        </w:rPr>
        <w:t xml:space="preserve"> </w:t>
      </w:r>
      <w:r w:rsidRPr="00A25068">
        <w:rPr>
          <w:rFonts w:eastAsia="Arial MT"/>
        </w:rPr>
        <w:t>tratos</w:t>
      </w:r>
      <w:r w:rsidRPr="00A25068">
        <w:rPr>
          <w:rFonts w:eastAsia="Arial MT"/>
          <w:spacing w:val="-47"/>
        </w:rPr>
        <w:t xml:space="preserve"> </w:t>
      </w:r>
      <w:r w:rsidRPr="00A25068">
        <w:rPr>
          <w:rFonts w:eastAsia="Arial MT"/>
        </w:rPr>
        <w:t>preferenciales a</w:t>
      </w:r>
      <w:r w:rsidRPr="00A25068">
        <w:rPr>
          <w:rFonts w:eastAsia="Arial MT"/>
          <w:spacing w:val="-5"/>
        </w:rPr>
        <w:t xml:space="preserve"> </w:t>
      </w:r>
      <w:r w:rsidRPr="00A25068">
        <w:rPr>
          <w:rFonts w:eastAsia="Arial MT"/>
        </w:rPr>
        <w:t>los</w:t>
      </w:r>
      <w:r w:rsidRPr="00A25068">
        <w:rPr>
          <w:rFonts w:eastAsia="Arial MT"/>
          <w:spacing w:val="-3"/>
        </w:rPr>
        <w:t xml:space="preserve"> </w:t>
      </w:r>
      <w:r w:rsidRPr="00A25068">
        <w:rPr>
          <w:rFonts w:eastAsia="Arial MT"/>
        </w:rPr>
        <w:t>servidores</w:t>
      </w:r>
      <w:r w:rsidRPr="00A25068">
        <w:rPr>
          <w:rFonts w:eastAsia="Arial MT"/>
          <w:spacing w:val="-2"/>
        </w:rPr>
        <w:t xml:space="preserve"> </w:t>
      </w:r>
      <w:r w:rsidRPr="00A25068">
        <w:rPr>
          <w:rFonts w:eastAsia="Arial MT"/>
        </w:rPr>
        <w:t>públicos</w:t>
      </w:r>
      <w:r w:rsidRPr="00A25068">
        <w:rPr>
          <w:rFonts w:eastAsia="Arial MT"/>
          <w:spacing w:val="-2"/>
        </w:rPr>
        <w:t xml:space="preserve"> </w:t>
      </w:r>
      <w:r w:rsidRPr="00A25068">
        <w:rPr>
          <w:rFonts w:eastAsia="Arial MT"/>
        </w:rPr>
        <w:t>comprometidos</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procesos</w:t>
      </w:r>
      <w:r w:rsidRPr="00A25068">
        <w:rPr>
          <w:rFonts w:eastAsia="Arial MT"/>
          <w:spacing w:val="-2"/>
        </w:rPr>
        <w:t xml:space="preserve"> </w:t>
      </w:r>
      <w:r w:rsidRPr="00A25068">
        <w:rPr>
          <w:rFonts w:eastAsia="Arial MT"/>
        </w:rPr>
        <w:t>contractuales.</w:t>
      </w:r>
    </w:p>
    <w:p w14:paraId="72C15545"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Colaborar</w:t>
      </w:r>
      <w:r w:rsidRPr="00A25068">
        <w:rPr>
          <w:rFonts w:eastAsia="Arial MT"/>
          <w:spacing w:val="-4"/>
        </w:rPr>
        <w:t xml:space="preserve"> </w:t>
      </w:r>
      <w:r w:rsidRPr="00A25068">
        <w:rPr>
          <w:rFonts w:eastAsia="Arial MT"/>
        </w:rPr>
        <w:t>con</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la</w:t>
      </w:r>
      <w:r w:rsidRPr="00A25068">
        <w:rPr>
          <w:rFonts w:eastAsia="Arial MT"/>
          <w:spacing w:val="-8"/>
        </w:rPr>
        <w:t xml:space="preserve"> </w:t>
      </w:r>
      <w:r w:rsidRPr="00A25068">
        <w:rPr>
          <w:rFonts w:eastAsia="Arial MT"/>
        </w:rPr>
        <w:t>vigilancia</w:t>
      </w:r>
      <w:r w:rsidRPr="00A25068">
        <w:rPr>
          <w:rFonts w:eastAsia="Arial MT"/>
          <w:spacing w:val="-5"/>
        </w:rPr>
        <w:t xml:space="preserve"> </w:t>
      </w:r>
      <w:r w:rsidRPr="00A25068">
        <w:rPr>
          <w:rFonts w:eastAsia="Arial MT"/>
        </w:rPr>
        <w:t>y</w:t>
      </w:r>
      <w:r w:rsidRPr="00A25068">
        <w:rPr>
          <w:rFonts w:eastAsia="Arial MT"/>
          <w:spacing w:val="-5"/>
        </w:rPr>
        <w:t xml:space="preserve"> </w:t>
      </w:r>
      <w:r w:rsidRPr="00A25068">
        <w:rPr>
          <w:rFonts w:eastAsia="Arial MT"/>
        </w:rPr>
        <w:t>control</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contratación</w:t>
      </w:r>
      <w:r w:rsidRPr="00A25068">
        <w:rPr>
          <w:rFonts w:eastAsia="Arial MT"/>
          <w:spacing w:val="-3"/>
        </w:rPr>
        <w:t xml:space="preserve"> </w:t>
      </w:r>
      <w:r w:rsidRPr="00A25068">
        <w:rPr>
          <w:rFonts w:eastAsia="Arial MT"/>
        </w:rPr>
        <w:t>pública.</w:t>
      </w:r>
    </w:p>
    <w:p w14:paraId="7DF13C9C"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Velar</w:t>
      </w:r>
      <w:r w:rsidRPr="00A25068">
        <w:rPr>
          <w:rFonts w:eastAsia="Arial MT"/>
          <w:spacing w:val="-4"/>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libre</w:t>
      </w:r>
      <w:r w:rsidRPr="00A25068">
        <w:rPr>
          <w:rFonts w:eastAsia="Arial MT"/>
          <w:spacing w:val="-6"/>
        </w:rPr>
        <w:t xml:space="preserve"> </w:t>
      </w:r>
      <w:r w:rsidRPr="00A25068">
        <w:rPr>
          <w:rFonts w:eastAsia="Arial MT"/>
        </w:rPr>
        <w:t>competencia</w:t>
      </w:r>
      <w:r w:rsidRPr="00A25068">
        <w:rPr>
          <w:rFonts w:eastAsia="Arial MT"/>
          <w:spacing w:val="-7"/>
        </w:rPr>
        <w:t xml:space="preserve"> </w:t>
      </w:r>
      <w:r w:rsidRPr="00A25068">
        <w:rPr>
          <w:rFonts w:eastAsia="Arial MT"/>
        </w:rPr>
        <w:t>en</w:t>
      </w:r>
      <w:r w:rsidRPr="00A25068">
        <w:rPr>
          <w:rFonts w:eastAsia="Arial MT"/>
          <w:spacing w:val="-4"/>
        </w:rPr>
        <w:t xml:space="preserve"> </w:t>
      </w:r>
      <w:r w:rsidRPr="00A25068">
        <w:rPr>
          <w:rFonts w:eastAsia="Arial MT"/>
        </w:rPr>
        <w:t>todas</w:t>
      </w:r>
      <w:r w:rsidRPr="00A25068">
        <w:rPr>
          <w:rFonts w:eastAsia="Arial MT"/>
          <w:spacing w:val="-5"/>
        </w:rPr>
        <w:t xml:space="preserve"> </w:t>
      </w:r>
      <w:r w:rsidRPr="00A25068">
        <w:rPr>
          <w:rFonts w:eastAsia="Arial MT"/>
        </w:rPr>
        <w:t>las</w:t>
      </w:r>
      <w:r w:rsidRPr="00A25068">
        <w:rPr>
          <w:rFonts w:eastAsia="Arial MT"/>
          <w:spacing w:val="-1"/>
        </w:rPr>
        <w:t xml:space="preserve"> </w:t>
      </w:r>
      <w:r w:rsidRPr="00A25068">
        <w:rPr>
          <w:rFonts w:eastAsia="Arial MT"/>
        </w:rPr>
        <w:t>etapas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5"/>
        </w:rPr>
        <w:t xml:space="preserve"> </w:t>
      </w:r>
      <w:r w:rsidRPr="00A25068">
        <w:rPr>
          <w:rFonts w:eastAsia="Arial MT"/>
        </w:rPr>
        <w:t>contractuales</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Estado.</w:t>
      </w:r>
    </w:p>
    <w:p w14:paraId="2AAF3950"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Dar a conocer a las autoridades competentes las maniobras fraudulentas o prácticas indebidas de los competidores</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pretendan</w:t>
      </w:r>
      <w:r w:rsidRPr="00A25068">
        <w:rPr>
          <w:rFonts w:eastAsia="Arial MT"/>
          <w:spacing w:val="-2"/>
        </w:rPr>
        <w:t xml:space="preserve"> </w:t>
      </w:r>
      <w:r w:rsidRPr="00A25068">
        <w:rPr>
          <w:rFonts w:eastAsia="Arial MT"/>
        </w:rPr>
        <w:t>influir</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adjudicación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un</w:t>
      </w:r>
      <w:r w:rsidRPr="00A25068">
        <w:rPr>
          <w:rFonts w:eastAsia="Arial MT"/>
          <w:spacing w:val="-2"/>
        </w:rPr>
        <w:t xml:space="preserve"> </w:t>
      </w:r>
      <w:r w:rsidRPr="00A25068">
        <w:rPr>
          <w:rFonts w:eastAsia="Arial MT"/>
        </w:rPr>
        <w:t>contrato</w:t>
      </w:r>
      <w:r w:rsidRPr="00A25068">
        <w:rPr>
          <w:rFonts w:eastAsia="Arial MT"/>
          <w:spacing w:val="-2"/>
        </w:rPr>
        <w:t xml:space="preserve"> </w:t>
      </w:r>
      <w:r w:rsidRPr="00A25068">
        <w:rPr>
          <w:rFonts w:eastAsia="Arial MT"/>
        </w:rPr>
        <w:t>o</w:t>
      </w:r>
      <w:r w:rsidRPr="00A25068">
        <w:rPr>
          <w:rFonts w:eastAsia="Arial MT"/>
          <w:spacing w:val="-5"/>
        </w:rPr>
        <w:t xml:space="preserve"> </w:t>
      </w:r>
      <w:r w:rsidRPr="00A25068">
        <w:rPr>
          <w:rFonts w:eastAsia="Arial MT"/>
        </w:rPr>
        <w:t>la</w:t>
      </w:r>
      <w:r w:rsidRPr="00A25068">
        <w:rPr>
          <w:rFonts w:eastAsia="Arial MT"/>
          <w:spacing w:val="-3"/>
        </w:rPr>
        <w:t xml:space="preserve"> </w:t>
      </w:r>
      <w:r w:rsidRPr="00A25068">
        <w:rPr>
          <w:rFonts w:eastAsia="Arial MT"/>
        </w:rPr>
        <w:t>obtención</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2"/>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3"/>
        </w:rPr>
        <w:t xml:space="preserve"> </w:t>
      </w:r>
      <w:r w:rsidRPr="00A25068">
        <w:rPr>
          <w:rFonts w:eastAsia="Arial MT"/>
        </w:rPr>
        <w:t>beneficio.</w:t>
      </w:r>
    </w:p>
    <w:p w14:paraId="1F3689A8"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 xml:space="preserve">Cumplir oportunamente con sus obligaciones contractuales para evitar las dilaciones, los retardos, </w:t>
      </w:r>
      <w:r w:rsidRPr="00A25068">
        <w:rPr>
          <w:rFonts w:eastAsia="Arial MT"/>
        </w:rPr>
        <w:lastRenderedPageBreak/>
        <w:t>sobrecostos y</w:t>
      </w:r>
      <w:r w:rsidRPr="00A25068">
        <w:rPr>
          <w:rFonts w:eastAsia="Arial MT"/>
          <w:spacing w:val="1"/>
        </w:rPr>
        <w:t xml:space="preserve"> </w:t>
      </w:r>
      <w:r w:rsidRPr="00A25068">
        <w:rPr>
          <w:rFonts w:eastAsia="Arial MT"/>
        </w:rPr>
        <w:t>aumento</w:t>
      </w:r>
      <w:r w:rsidRPr="00A25068">
        <w:rPr>
          <w:rFonts w:eastAsia="Arial MT"/>
          <w:spacing w:val="-4"/>
        </w:rPr>
        <w:t xml:space="preserve"> </w:t>
      </w:r>
      <w:r w:rsidRPr="00A25068">
        <w:rPr>
          <w:rFonts w:eastAsia="Arial MT"/>
        </w:rPr>
        <w:t>injustificado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cantidades.</w:t>
      </w:r>
    </w:p>
    <w:p w14:paraId="0A4BB279"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realidades</w:t>
      </w:r>
      <w:r w:rsidRPr="00A25068">
        <w:rPr>
          <w:rFonts w:eastAsia="Arial MT"/>
          <w:spacing w:val="1"/>
        </w:rPr>
        <w:t xml:space="preserve"> </w:t>
      </w:r>
      <w:r w:rsidRPr="00A25068">
        <w:rPr>
          <w:rFonts w:eastAsia="Arial MT"/>
        </w:rPr>
        <w:t>objetivas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mercado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necesidades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evitando</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 de ofertas con precios artificialmente bajos o la proposición de plazos o términos que no puedan ser</w:t>
      </w:r>
      <w:r w:rsidRPr="00A25068">
        <w:rPr>
          <w:rFonts w:eastAsia="Arial MT"/>
          <w:spacing w:val="1"/>
        </w:rPr>
        <w:t xml:space="preserve"> </w:t>
      </w:r>
      <w:r w:rsidRPr="00A25068">
        <w:rPr>
          <w:rFonts w:eastAsia="Arial MT"/>
        </w:rPr>
        <w:t>cumplidos.</w:t>
      </w:r>
    </w:p>
    <w:p w14:paraId="150A8787"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Utilizar y aplicar productos, procesos y tecnologías limpias que garanticen la conservación del medio ambiente y el</w:t>
      </w:r>
      <w:r w:rsidRPr="00A25068">
        <w:rPr>
          <w:rFonts w:eastAsia="Arial MT"/>
          <w:spacing w:val="1"/>
        </w:rPr>
        <w:t xml:space="preserve"> </w:t>
      </w:r>
      <w:r w:rsidRPr="00A25068">
        <w:rPr>
          <w:rFonts w:eastAsia="Arial MT"/>
        </w:rPr>
        <w:t>equilibrio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ecosistema.</w:t>
      </w:r>
    </w:p>
    <w:p w14:paraId="4FFE0907"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Evitar por todos los medios, la improvisación, el despilfarro de recursos públicos y la eventual ocurrencia de</w:t>
      </w:r>
      <w:r w:rsidRPr="00A25068">
        <w:rPr>
          <w:rFonts w:eastAsia="Arial MT"/>
          <w:spacing w:val="1"/>
        </w:rPr>
        <w:t xml:space="preserve"> </w:t>
      </w:r>
      <w:r w:rsidRPr="00A25068">
        <w:rPr>
          <w:rFonts w:eastAsia="Arial MT"/>
        </w:rPr>
        <w:t>conflictos</w:t>
      </w:r>
      <w:r w:rsidRPr="00A25068">
        <w:rPr>
          <w:rFonts w:eastAsia="Arial MT"/>
          <w:spacing w:val="-4"/>
        </w:rPr>
        <w:t xml:space="preserve"> </w:t>
      </w:r>
      <w:r w:rsidRPr="00A25068">
        <w:rPr>
          <w:rFonts w:eastAsia="Arial MT"/>
        </w:rPr>
        <w:t>que</w:t>
      </w:r>
      <w:r w:rsidRPr="00A25068">
        <w:rPr>
          <w:rFonts w:eastAsia="Arial MT"/>
          <w:spacing w:val="-2"/>
        </w:rPr>
        <w:t xml:space="preserve"> </w:t>
      </w:r>
      <w:r w:rsidRPr="00A25068">
        <w:rPr>
          <w:rFonts w:eastAsia="Arial MT"/>
        </w:rPr>
        <w:t>generen</w:t>
      </w:r>
      <w:r w:rsidRPr="00A25068">
        <w:rPr>
          <w:rFonts w:eastAsia="Arial MT"/>
          <w:spacing w:val="-3"/>
        </w:rPr>
        <w:t xml:space="preserve"> </w:t>
      </w:r>
      <w:r w:rsidRPr="00A25068">
        <w:rPr>
          <w:rFonts w:eastAsia="Arial MT"/>
        </w:rPr>
        <w:t>cargas</w:t>
      </w:r>
      <w:r w:rsidRPr="00A25068">
        <w:rPr>
          <w:rFonts w:eastAsia="Arial MT"/>
          <w:spacing w:val="-3"/>
        </w:rPr>
        <w:t xml:space="preserve"> </w:t>
      </w:r>
      <w:r w:rsidRPr="00A25068">
        <w:rPr>
          <w:rFonts w:eastAsia="Arial MT"/>
        </w:rPr>
        <w:t>injustificadas</w:t>
      </w:r>
      <w:r w:rsidRPr="00A25068">
        <w:rPr>
          <w:rFonts w:eastAsia="Arial MT"/>
          <w:spacing w:val="2"/>
        </w:rPr>
        <w:t xml:space="preserve"> </w:t>
      </w:r>
      <w:r w:rsidRPr="00A25068">
        <w:rPr>
          <w:rFonts w:eastAsia="Arial MT"/>
        </w:rPr>
        <w:t>para</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p>
    <w:p w14:paraId="5FAD3A37" w14:textId="77777777" w:rsidR="00445F97" w:rsidRPr="00A25068" w:rsidRDefault="00445F97" w:rsidP="0074383D">
      <w:pPr>
        <w:widowControl w:val="0"/>
        <w:numPr>
          <w:ilvl w:val="0"/>
          <w:numId w:val="16"/>
        </w:numPr>
        <w:autoSpaceDE w:val="0"/>
        <w:autoSpaceDN w:val="0"/>
        <w:spacing w:before="120" w:after="0" w:line="240" w:lineRule="auto"/>
        <w:ind w:left="533" w:right="51" w:hanging="391"/>
        <w:jc w:val="both"/>
        <w:rPr>
          <w:rFonts w:eastAsia="Arial MT"/>
        </w:rPr>
      </w:pPr>
      <w:r w:rsidRPr="00A25068">
        <w:rPr>
          <w:rFonts w:eastAsia="Arial MT"/>
        </w:rPr>
        <w:t>Abstenerse de participar en los procesos contractuales cuando se encuentren incursos en alguna de las causales de inhabilidad, incompatibilidad o conflicto de intereses o tenga pendiente el cumplimiento de obligaciones fiscales o</w:t>
      </w:r>
      <w:r w:rsidRPr="00A25068">
        <w:rPr>
          <w:rFonts w:eastAsia="Arial MT"/>
          <w:spacing w:val="1"/>
        </w:rPr>
        <w:t xml:space="preserve"> </w:t>
      </w:r>
      <w:r w:rsidRPr="00A25068">
        <w:rPr>
          <w:rFonts w:eastAsia="Arial MT"/>
        </w:rPr>
        <w:t>parafiscales.</w:t>
      </w:r>
    </w:p>
    <w:p w14:paraId="139F46AB" w14:textId="77777777" w:rsidR="00445F97" w:rsidRPr="00A25068" w:rsidRDefault="00445F97" w:rsidP="0074383D">
      <w:pPr>
        <w:widowControl w:val="0"/>
        <w:numPr>
          <w:ilvl w:val="0"/>
          <w:numId w:val="16"/>
        </w:numPr>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6"/>
        </w:rPr>
        <w:t xml:space="preserve"> </w:t>
      </w:r>
      <w:r w:rsidRPr="00A25068">
        <w:rPr>
          <w:rFonts w:eastAsia="Arial MT"/>
        </w:rPr>
        <w:t>participar</w:t>
      </w:r>
      <w:r w:rsidRPr="00A25068">
        <w:rPr>
          <w:rFonts w:eastAsia="Arial MT"/>
          <w:spacing w:val="3"/>
        </w:rPr>
        <w:t xml:space="preserve"> </w:t>
      </w:r>
      <w:r w:rsidRPr="00A25068">
        <w:rPr>
          <w:rFonts w:eastAsia="Arial MT"/>
        </w:rPr>
        <w:t>en</w:t>
      </w:r>
      <w:r w:rsidRPr="00A25068">
        <w:rPr>
          <w:rFonts w:eastAsia="Arial MT"/>
          <w:spacing w:val="6"/>
        </w:rPr>
        <w:t xml:space="preserve"> </w:t>
      </w:r>
      <w:r w:rsidRPr="00A25068">
        <w:rPr>
          <w:rFonts w:eastAsia="Arial MT"/>
        </w:rPr>
        <w:t>aquellos</w:t>
      </w:r>
      <w:r w:rsidRPr="00A25068">
        <w:rPr>
          <w:rFonts w:eastAsia="Arial MT"/>
          <w:spacing w:val="7"/>
        </w:rPr>
        <w:t xml:space="preserve"> </w:t>
      </w:r>
      <w:r w:rsidRPr="00A25068">
        <w:rPr>
          <w:rFonts w:eastAsia="Arial MT"/>
        </w:rPr>
        <w:t>procesos</w:t>
      </w:r>
      <w:r w:rsidRPr="00A25068">
        <w:rPr>
          <w:rFonts w:eastAsia="Arial MT"/>
          <w:spacing w:val="3"/>
        </w:rPr>
        <w:t xml:space="preserve"> </w:t>
      </w:r>
      <w:r w:rsidRPr="00A25068">
        <w:rPr>
          <w:rFonts w:eastAsia="Arial MT"/>
        </w:rPr>
        <w:t>contractuales</w:t>
      </w:r>
      <w:r w:rsidRPr="00A25068">
        <w:rPr>
          <w:rFonts w:eastAsia="Arial MT"/>
          <w:spacing w:val="12"/>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incompatibles</w:t>
      </w:r>
      <w:r w:rsidRPr="00A25068">
        <w:rPr>
          <w:rFonts w:eastAsia="Arial MT"/>
          <w:spacing w:val="7"/>
        </w:rPr>
        <w:t xml:space="preserve"> </w:t>
      </w:r>
      <w:r w:rsidRPr="00A25068">
        <w:rPr>
          <w:rFonts w:eastAsia="Arial MT"/>
        </w:rPr>
        <w:t>con</w:t>
      </w:r>
      <w:r w:rsidRPr="00A25068">
        <w:rPr>
          <w:rFonts w:eastAsia="Arial MT"/>
          <w:spacing w:val="3"/>
        </w:rPr>
        <w:t xml:space="preserve"> </w:t>
      </w:r>
      <w:r w:rsidRPr="00A25068">
        <w:rPr>
          <w:rFonts w:eastAsia="Arial MT"/>
        </w:rPr>
        <w:t>su</w:t>
      </w:r>
      <w:r w:rsidRPr="00A25068">
        <w:rPr>
          <w:rFonts w:eastAsia="Arial MT"/>
          <w:spacing w:val="6"/>
        </w:rPr>
        <w:t xml:space="preserve"> </w:t>
      </w:r>
      <w:r w:rsidRPr="00A25068">
        <w:rPr>
          <w:rFonts w:eastAsia="Arial MT"/>
        </w:rPr>
        <w:t>objeto</w:t>
      </w:r>
      <w:r w:rsidRPr="00A25068">
        <w:rPr>
          <w:rFonts w:eastAsia="Arial MT"/>
          <w:spacing w:val="4"/>
        </w:rPr>
        <w:t xml:space="preserve"> </w:t>
      </w:r>
      <w:r w:rsidRPr="00A25068">
        <w:rPr>
          <w:rFonts w:eastAsia="Arial MT"/>
        </w:rPr>
        <w:t>social</w:t>
      </w:r>
      <w:r w:rsidRPr="00A25068">
        <w:rPr>
          <w:rFonts w:eastAsia="Arial MT"/>
          <w:spacing w:val="3"/>
        </w:rPr>
        <w:t xml:space="preserve"> </w:t>
      </w:r>
      <w:r w:rsidRPr="00A25068">
        <w:rPr>
          <w:rFonts w:eastAsia="Arial MT"/>
        </w:rPr>
        <w:t>y</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las</w:t>
      </w:r>
      <w:r w:rsidRPr="00A25068">
        <w:rPr>
          <w:rFonts w:eastAsia="Arial MT"/>
          <w:spacing w:val="-47"/>
        </w:rPr>
        <w:t xml:space="preserve"> </w:t>
      </w:r>
      <w:r w:rsidRPr="00A25068">
        <w:rPr>
          <w:rFonts w:eastAsia="Arial MT"/>
        </w:rPr>
        <w:t>reales capacidades</w:t>
      </w:r>
      <w:r w:rsidRPr="00A25068">
        <w:rPr>
          <w:rFonts w:eastAsia="Arial MT"/>
          <w:spacing w:val="2"/>
        </w:rPr>
        <w:t xml:space="preserve"> </w:t>
      </w:r>
      <w:r w:rsidRPr="00A25068">
        <w:rPr>
          <w:rFonts w:eastAsia="Arial MT"/>
        </w:rPr>
        <w:t>técnicas y</w:t>
      </w:r>
      <w:r w:rsidRPr="00A25068">
        <w:rPr>
          <w:rFonts w:eastAsia="Arial MT"/>
          <w:spacing w:val="-4"/>
        </w:rPr>
        <w:t xml:space="preserve"> </w:t>
      </w:r>
      <w:r w:rsidRPr="00A25068">
        <w:rPr>
          <w:rFonts w:eastAsia="Arial MT"/>
        </w:rPr>
        <w:t>financieras de</w:t>
      </w:r>
      <w:r w:rsidRPr="00A25068">
        <w:rPr>
          <w:rFonts w:eastAsia="Arial MT"/>
          <w:spacing w:val="-5"/>
        </w:rPr>
        <w:t xml:space="preserve"> </w:t>
      </w:r>
      <w:r w:rsidRPr="00A25068">
        <w:rPr>
          <w:rFonts w:eastAsia="Arial MT"/>
        </w:rPr>
        <w:t>la</w:t>
      </w:r>
      <w:r w:rsidRPr="00A25068">
        <w:rPr>
          <w:rFonts w:eastAsia="Arial MT"/>
          <w:spacing w:val="-2"/>
        </w:rPr>
        <w:t xml:space="preserve"> </w:t>
      </w:r>
      <w:r w:rsidRPr="00A25068">
        <w:rPr>
          <w:rFonts w:eastAsia="Arial MT"/>
        </w:rPr>
        <w:t>empresa.</w:t>
      </w:r>
    </w:p>
    <w:p w14:paraId="6066DD2B" w14:textId="77777777" w:rsidR="00445F97" w:rsidRPr="00A25068" w:rsidRDefault="00445F97" w:rsidP="0074383D">
      <w:pPr>
        <w:widowControl w:val="0"/>
        <w:numPr>
          <w:ilvl w:val="0"/>
          <w:numId w:val="16"/>
        </w:numPr>
        <w:tabs>
          <w:tab w:val="left" w:pos="1036"/>
          <w:tab w:val="left" w:pos="1037"/>
        </w:tabs>
        <w:autoSpaceDE w:val="0"/>
        <w:autoSpaceDN w:val="0"/>
        <w:spacing w:before="120" w:after="0" w:line="240" w:lineRule="auto"/>
        <w:ind w:left="533" w:right="51" w:hanging="391"/>
        <w:jc w:val="both"/>
        <w:rPr>
          <w:rFonts w:eastAsia="Arial MT"/>
        </w:rPr>
      </w:pPr>
      <w:r w:rsidRPr="00A25068">
        <w:rPr>
          <w:rFonts w:eastAsia="Arial MT"/>
        </w:rPr>
        <w:t>Prever</w:t>
      </w:r>
      <w:r w:rsidRPr="00A25068">
        <w:rPr>
          <w:rFonts w:eastAsia="Arial MT"/>
          <w:spacing w:val="37"/>
        </w:rPr>
        <w:t xml:space="preserve"> </w:t>
      </w:r>
      <w:r w:rsidRPr="00A25068">
        <w:rPr>
          <w:rFonts w:eastAsia="Arial MT"/>
        </w:rPr>
        <w:t>y</w:t>
      </w:r>
      <w:r w:rsidRPr="00A25068">
        <w:rPr>
          <w:rFonts w:eastAsia="Arial MT"/>
          <w:spacing w:val="40"/>
        </w:rPr>
        <w:t xml:space="preserve"> </w:t>
      </w:r>
      <w:r w:rsidRPr="00A25068">
        <w:rPr>
          <w:rFonts w:eastAsia="Arial MT"/>
        </w:rPr>
        <w:t>dar</w:t>
      </w:r>
      <w:r w:rsidRPr="00A25068">
        <w:rPr>
          <w:rFonts w:eastAsia="Arial MT"/>
          <w:spacing w:val="40"/>
        </w:rPr>
        <w:t xml:space="preserve"> </w:t>
      </w:r>
      <w:r w:rsidRPr="00A25068">
        <w:rPr>
          <w:rFonts w:eastAsia="Arial MT"/>
        </w:rPr>
        <w:t>a</w:t>
      </w:r>
      <w:r w:rsidRPr="00A25068">
        <w:rPr>
          <w:rFonts w:eastAsia="Arial MT"/>
          <w:spacing w:val="39"/>
        </w:rPr>
        <w:t xml:space="preserve"> </w:t>
      </w:r>
      <w:r w:rsidRPr="00A25068">
        <w:rPr>
          <w:rFonts w:eastAsia="Arial MT"/>
        </w:rPr>
        <w:t>conocer</w:t>
      </w:r>
      <w:r w:rsidRPr="00A25068">
        <w:rPr>
          <w:rFonts w:eastAsia="Arial MT"/>
          <w:spacing w:val="39"/>
        </w:rPr>
        <w:t xml:space="preserve"> </w:t>
      </w:r>
      <w:r w:rsidRPr="00A25068">
        <w:rPr>
          <w:rFonts w:eastAsia="Arial MT"/>
        </w:rPr>
        <w:t>los</w:t>
      </w:r>
      <w:r w:rsidRPr="00A25068">
        <w:rPr>
          <w:rFonts w:eastAsia="Arial MT"/>
          <w:spacing w:val="39"/>
        </w:rPr>
        <w:t xml:space="preserve"> </w:t>
      </w:r>
      <w:r w:rsidRPr="00A25068">
        <w:rPr>
          <w:rFonts w:eastAsia="Arial MT"/>
        </w:rPr>
        <w:t>riesgos</w:t>
      </w:r>
      <w:r w:rsidRPr="00A25068">
        <w:rPr>
          <w:rFonts w:eastAsia="Arial MT"/>
          <w:spacing w:val="40"/>
        </w:rPr>
        <w:t xml:space="preserve"> </w:t>
      </w:r>
      <w:r w:rsidRPr="00A25068">
        <w:rPr>
          <w:rFonts w:eastAsia="Arial MT"/>
        </w:rPr>
        <w:t>que</w:t>
      </w:r>
      <w:r w:rsidRPr="00A25068">
        <w:rPr>
          <w:rFonts w:eastAsia="Arial MT"/>
          <w:spacing w:val="39"/>
        </w:rPr>
        <w:t xml:space="preserve"> </w:t>
      </w:r>
      <w:r w:rsidRPr="00A25068">
        <w:rPr>
          <w:rFonts w:eastAsia="Arial MT"/>
        </w:rPr>
        <w:t>puedan</w:t>
      </w:r>
      <w:r w:rsidRPr="00A25068">
        <w:rPr>
          <w:rFonts w:eastAsia="Arial MT"/>
          <w:spacing w:val="43"/>
        </w:rPr>
        <w:t xml:space="preserve"> </w:t>
      </w:r>
      <w:r w:rsidRPr="00A25068">
        <w:rPr>
          <w:rFonts w:eastAsia="Arial MT"/>
        </w:rPr>
        <w:t>derivarse</w:t>
      </w:r>
      <w:r w:rsidRPr="00A25068">
        <w:rPr>
          <w:rFonts w:eastAsia="Arial MT"/>
          <w:spacing w:val="43"/>
        </w:rPr>
        <w:t xml:space="preserve"> </w:t>
      </w:r>
      <w:r w:rsidRPr="00A25068">
        <w:rPr>
          <w:rFonts w:eastAsia="Arial MT"/>
        </w:rPr>
        <w:t>del</w:t>
      </w:r>
      <w:r w:rsidRPr="00A25068">
        <w:rPr>
          <w:rFonts w:eastAsia="Arial MT"/>
          <w:spacing w:val="2"/>
        </w:rPr>
        <w:t xml:space="preserve"> </w:t>
      </w:r>
      <w:r w:rsidRPr="00A25068">
        <w:rPr>
          <w:rFonts w:eastAsia="Arial MT"/>
        </w:rPr>
        <w:t>proceso</w:t>
      </w:r>
      <w:r w:rsidRPr="00A25068">
        <w:rPr>
          <w:rFonts w:eastAsia="Arial MT"/>
          <w:spacing w:val="40"/>
        </w:rPr>
        <w:t xml:space="preserve"> </w:t>
      </w:r>
      <w:r w:rsidRPr="00A25068">
        <w:rPr>
          <w:rFonts w:eastAsia="Arial MT"/>
        </w:rPr>
        <w:t>contractual</w:t>
      </w:r>
      <w:r w:rsidRPr="00A25068">
        <w:rPr>
          <w:rFonts w:eastAsia="Arial MT"/>
          <w:spacing w:val="41"/>
        </w:rPr>
        <w:t xml:space="preserve"> </w:t>
      </w:r>
      <w:r w:rsidRPr="00A25068">
        <w:rPr>
          <w:rFonts w:eastAsia="Arial MT"/>
        </w:rPr>
        <w:t>a</w:t>
      </w:r>
      <w:r w:rsidRPr="00A25068">
        <w:rPr>
          <w:rFonts w:eastAsia="Arial MT"/>
          <w:spacing w:val="37"/>
        </w:rPr>
        <w:t xml:space="preserve"> </w:t>
      </w:r>
      <w:r w:rsidRPr="00A25068">
        <w:rPr>
          <w:rFonts w:eastAsia="Arial MT"/>
        </w:rPr>
        <w:t>través</w:t>
      </w:r>
      <w:r w:rsidRPr="00A25068">
        <w:rPr>
          <w:rFonts w:eastAsia="Arial MT"/>
          <w:spacing w:val="43"/>
        </w:rPr>
        <w:t xml:space="preserve"> </w:t>
      </w:r>
      <w:r w:rsidRPr="00A25068">
        <w:rPr>
          <w:rFonts w:eastAsia="Arial MT"/>
        </w:rPr>
        <w:t>de</w:t>
      </w:r>
      <w:r w:rsidRPr="00A25068">
        <w:rPr>
          <w:rFonts w:eastAsia="Arial MT"/>
          <w:spacing w:val="43"/>
        </w:rPr>
        <w:t xml:space="preserve"> </w:t>
      </w:r>
      <w:r w:rsidRPr="00A25068">
        <w:rPr>
          <w:rFonts w:eastAsia="Arial MT"/>
        </w:rPr>
        <w:t>una</w:t>
      </w:r>
      <w:r w:rsidRPr="00A25068">
        <w:rPr>
          <w:rFonts w:eastAsia="Arial MT"/>
          <w:spacing w:val="37"/>
        </w:rPr>
        <w:t xml:space="preserve"> </w:t>
      </w:r>
      <w:r w:rsidRPr="00A25068">
        <w:rPr>
          <w:rFonts w:eastAsia="Arial MT"/>
        </w:rPr>
        <w:t>adecuada</w:t>
      </w:r>
      <w:r w:rsidRPr="00A25068">
        <w:rPr>
          <w:rFonts w:eastAsia="Arial MT"/>
          <w:spacing w:val="-47"/>
        </w:rPr>
        <w:t xml:space="preserve"> </w:t>
      </w:r>
      <w:r w:rsidRPr="00A25068">
        <w:rPr>
          <w:rFonts w:eastAsia="Arial MT"/>
        </w:rPr>
        <w:t>planeación</w:t>
      </w:r>
      <w:r w:rsidRPr="00A25068">
        <w:rPr>
          <w:rFonts w:eastAsia="Arial MT"/>
          <w:spacing w:val="-2"/>
        </w:rPr>
        <w:t xml:space="preserve"> </w:t>
      </w:r>
      <w:r w:rsidRPr="00A25068">
        <w:rPr>
          <w:rFonts w:eastAsia="Arial MT"/>
        </w:rPr>
        <w:t>financiera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tributaria.</w:t>
      </w:r>
    </w:p>
    <w:p w14:paraId="653FACA9" w14:textId="77777777" w:rsidR="00445F97" w:rsidRPr="00A25068" w:rsidRDefault="00445F97" w:rsidP="0074383D">
      <w:pPr>
        <w:widowControl w:val="0"/>
        <w:numPr>
          <w:ilvl w:val="0"/>
          <w:numId w:val="16"/>
        </w:numPr>
        <w:tabs>
          <w:tab w:val="left" w:pos="1036"/>
          <w:tab w:val="left" w:pos="1037"/>
        </w:tabs>
        <w:autoSpaceDE w:val="0"/>
        <w:autoSpaceDN w:val="0"/>
        <w:spacing w:before="120" w:after="0" w:line="240" w:lineRule="auto"/>
        <w:ind w:left="533" w:right="553" w:hanging="391"/>
        <w:jc w:val="both"/>
        <w:rPr>
          <w:rFonts w:eastAsia="Arial MT"/>
        </w:rPr>
      </w:pPr>
      <w:r w:rsidRPr="00A25068">
        <w:rPr>
          <w:rFonts w:eastAsia="Arial MT"/>
        </w:rPr>
        <w:t>Presentar</w:t>
      </w:r>
      <w:r w:rsidRPr="00A25068">
        <w:rPr>
          <w:rFonts w:eastAsia="Arial MT"/>
          <w:spacing w:val="-6"/>
        </w:rPr>
        <w:t xml:space="preserve"> </w:t>
      </w:r>
      <w:r w:rsidRPr="00A25068">
        <w:rPr>
          <w:rFonts w:eastAsia="Arial MT"/>
        </w:rPr>
        <w:t>oportunamente</w:t>
      </w:r>
      <w:r w:rsidRPr="00A25068">
        <w:rPr>
          <w:rFonts w:eastAsia="Arial MT"/>
          <w:spacing w:val="-6"/>
        </w:rPr>
        <w:t xml:space="preserve"> </w:t>
      </w:r>
      <w:r w:rsidRPr="00A25068">
        <w:rPr>
          <w:rFonts w:eastAsia="Arial MT"/>
        </w:rPr>
        <w:t>a</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observaciones</w:t>
      </w:r>
      <w:r w:rsidRPr="00A25068">
        <w:rPr>
          <w:rFonts w:eastAsia="Arial MT"/>
          <w:spacing w:val="-6"/>
        </w:rPr>
        <w:t xml:space="preserve"> </w:t>
      </w:r>
      <w:r w:rsidRPr="00A25068">
        <w:rPr>
          <w:rFonts w:eastAsia="Arial MT"/>
        </w:rPr>
        <w:t>a</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56CFBAC4" w14:textId="77777777" w:rsidR="00445F97" w:rsidRPr="00A25068" w:rsidRDefault="00445F97" w:rsidP="0074383D">
      <w:pPr>
        <w:widowControl w:val="0"/>
        <w:numPr>
          <w:ilvl w:val="0"/>
          <w:numId w:val="16"/>
        </w:numPr>
        <w:tabs>
          <w:tab w:val="left" w:pos="1037"/>
        </w:tabs>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8"/>
        </w:rPr>
        <w:t xml:space="preserve"> </w:t>
      </w:r>
      <w:r w:rsidRPr="00A25068">
        <w:rPr>
          <w:rFonts w:eastAsia="Arial MT"/>
        </w:rPr>
        <w:t>realizar</w:t>
      </w:r>
      <w:r w:rsidRPr="00A25068">
        <w:rPr>
          <w:rFonts w:eastAsia="Arial MT"/>
          <w:spacing w:val="7"/>
        </w:rPr>
        <w:t xml:space="preserve"> </w:t>
      </w:r>
      <w:r w:rsidRPr="00A25068">
        <w:rPr>
          <w:rFonts w:eastAsia="Arial MT"/>
        </w:rPr>
        <w:t>cualquier</w:t>
      </w:r>
      <w:r w:rsidRPr="00A25068">
        <w:rPr>
          <w:rFonts w:eastAsia="Arial MT"/>
          <w:spacing w:val="10"/>
        </w:rPr>
        <w:t xml:space="preserve"> </w:t>
      </w:r>
      <w:r w:rsidRPr="00A25068">
        <w:rPr>
          <w:rFonts w:eastAsia="Arial MT"/>
        </w:rPr>
        <w:t>tipo</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maniobras</w:t>
      </w:r>
      <w:r w:rsidRPr="00A25068">
        <w:rPr>
          <w:rFonts w:eastAsia="Arial MT"/>
          <w:spacing w:val="10"/>
        </w:rPr>
        <w:t xml:space="preserve"> </w:t>
      </w:r>
      <w:r w:rsidRPr="00A25068">
        <w:rPr>
          <w:rFonts w:eastAsia="Arial MT"/>
        </w:rPr>
        <w:t>fraudulentas</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prácticas</w:t>
      </w:r>
      <w:r w:rsidRPr="00A25068">
        <w:rPr>
          <w:rFonts w:eastAsia="Arial MT"/>
          <w:spacing w:val="8"/>
        </w:rPr>
        <w:t xml:space="preserve"> </w:t>
      </w:r>
      <w:r w:rsidRPr="00A25068">
        <w:rPr>
          <w:rFonts w:eastAsia="Arial MT"/>
        </w:rPr>
        <w:t>indebidas</w:t>
      </w:r>
      <w:r w:rsidRPr="00A25068">
        <w:rPr>
          <w:rFonts w:eastAsia="Arial MT"/>
          <w:spacing w:val="10"/>
        </w:rPr>
        <w:t xml:space="preserve"> </w:t>
      </w:r>
      <w:r w:rsidRPr="00A25068">
        <w:rPr>
          <w:rFonts w:eastAsia="Arial MT"/>
        </w:rPr>
        <w:t>con</w:t>
      </w:r>
      <w:r w:rsidRPr="00A25068">
        <w:rPr>
          <w:rFonts w:eastAsia="Arial MT"/>
          <w:spacing w:val="7"/>
        </w:rPr>
        <w:t xml:space="preserve"> </w:t>
      </w:r>
      <w:r w:rsidRPr="00A25068">
        <w:rPr>
          <w:rFonts w:eastAsia="Arial MT"/>
        </w:rPr>
        <w:t>el</w:t>
      </w:r>
      <w:r w:rsidRPr="00A25068">
        <w:rPr>
          <w:rFonts w:eastAsia="Arial MT"/>
          <w:spacing w:val="9"/>
        </w:rPr>
        <w:t xml:space="preserve"> </w:t>
      </w:r>
      <w:r w:rsidRPr="00A25068">
        <w:rPr>
          <w:rFonts w:eastAsia="Arial MT"/>
        </w:rPr>
        <w:t>propósito</w:t>
      </w:r>
      <w:r w:rsidRPr="00A25068">
        <w:rPr>
          <w:rFonts w:eastAsia="Arial MT"/>
          <w:spacing w:val="9"/>
        </w:rPr>
        <w:t xml:space="preserve"> </w:t>
      </w:r>
      <w:r w:rsidRPr="00A25068">
        <w:rPr>
          <w:rFonts w:eastAsia="Arial MT"/>
        </w:rPr>
        <w:t>de</w:t>
      </w:r>
      <w:r w:rsidRPr="00A25068">
        <w:rPr>
          <w:rFonts w:eastAsia="Arial MT"/>
          <w:spacing w:val="8"/>
        </w:rPr>
        <w:t xml:space="preserve"> </w:t>
      </w:r>
      <w:r w:rsidRPr="00A25068">
        <w:rPr>
          <w:rFonts w:eastAsia="Arial MT"/>
        </w:rPr>
        <w:t>asegurar la</w:t>
      </w:r>
      <w:r w:rsidRPr="00A25068">
        <w:rPr>
          <w:rFonts w:eastAsia="Arial MT"/>
          <w:spacing w:val="-4"/>
        </w:rPr>
        <w:t xml:space="preserve"> </w:t>
      </w:r>
      <w:r w:rsidRPr="00A25068">
        <w:rPr>
          <w:rFonts w:eastAsia="Arial MT"/>
        </w:rPr>
        <w:t>adjudicación del</w:t>
      </w:r>
      <w:r w:rsidRPr="00A25068">
        <w:rPr>
          <w:rFonts w:eastAsia="Arial MT"/>
          <w:spacing w:val="-5"/>
        </w:rPr>
        <w:t xml:space="preserve"> </w:t>
      </w:r>
      <w:r w:rsidRPr="00A25068">
        <w:rPr>
          <w:rFonts w:eastAsia="Arial MT"/>
        </w:rPr>
        <w:t>contrato</w:t>
      </w:r>
      <w:r w:rsidRPr="00A25068">
        <w:rPr>
          <w:rFonts w:eastAsia="Arial MT"/>
          <w:spacing w:val="-5"/>
        </w:rPr>
        <w:t xml:space="preserve"> </w:t>
      </w:r>
      <w:r w:rsidRPr="00A25068">
        <w:rPr>
          <w:rFonts w:eastAsia="Arial MT"/>
        </w:rPr>
        <w:t>o</w:t>
      </w:r>
      <w:r w:rsidRPr="00A25068">
        <w:rPr>
          <w:rFonts w:eastAsia="Arial MT"/>
          <w:spacing w:val="-5"/>
        </w:rPr>
        <w:t xml:space="preserve"> </w:t>
      </w:r>
      <w:r w:rsidRPr="00A25068">
        <w:rPr>
          <w:rFonts w:eastAsia="Arial MT"/>
        </w:rPr>
        <w:t>la obtención</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3"/>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2"/>
        </w:rPr>
        <w:t xml:space="preserve"> </w:t>
      </w:r>
      <w:r w:rsidRPr="00A25068">
        <w:rPr>
          <w:rFonts w:eastAsia="Arial MT"/>
        </w:rPr>
        <w:t>beneficios durante</w:t>
      </w:r>
      <w:r w:rsidRPr="00A25068">
        <w:rPr>
          <w:rFonts w:eastAsia="Arial MT"/>
          <w:spacing w:val="-4"/>
        </w:rPr>
        <w:t xml:space="preserve"> </w:t>
      </w:r>
      <w:r w:rsidRPr="00A25068">
        <w:rPr>
          <w:rFonts w:eastAsia="Arial MT"/>
        </w:rPr>
        <w:t>su</w:t>
      </w:r>
      <w:r w:rsidRPr="00A25068">
        <w:rPr>
          <w:rFonts w:eastAsia="Arial MT"/>
          <w:spacing w:val="-8"/>
        </w:rPr>
        <w:t xml:space="preserve"> </w:t>
      </w:r>
      <w:r w:rsidRPr="00A25068">
        <w:rPr>
          <w:rFonts w:eastAsia="Arial MT"/>
        </w:rPr>
        <w:t>ejecución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liquidación.</w:t>
      </w:r>
    </w:p>
    <w:p w14:paraId="7A3CD634" w14:textId="77777777" w:rsidR="00445F97" w:rsidRPr="00A25068" w:rsidRDefault="00445F97" w:rsidP="0074383D">
      <w:pPr>
        <w:widowControl w:val="0"/>
        <w:numPr>
          <w:ilvl w:val="0"/>
          <w:numId w:val="16"/>
        </w:numPr>
        <w:tabs>
          <w:tab w:val="left" w:pos="1037"/>
        </w:tabs>
        <w:autoSpaceDE w:val="0"/>
        <w:autoSpaceDN w:val="0"/>
        <w:spacing w:before="120" w:after="0" w:line="240" w:lineRule="auto"/>
        <w:ind w:left="533" w:right="51" w:hanging="391"/>
        <w:jc w:val="both"/>
        <w:rPr>
          <w:rFonts w:eastAsia="Arial MT"/>
        </w:rPr>
      </w:pPr>
      <w:r w:rsidRPr="00A25068">
        <w:rPr>
          <w:rFonts w:eastAsia="Arial MT"/>
        </w:rPr>
        <w:t>Informar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circunstancias</w:t>
      </w:r>
      <w:r w:rsidRPr="00A25068">
        <w:rPr>
          <w:rFonts w:eastAsia="Arial MT"/>
          <w:spacing w:val="1"/>
        </w:rPr>
        <w:t xml:space="preserve"> </w:t>
      </w:r>
      <w:r w:rsidRPr="00A25068">
        <w:rPr>
          <w:rFonts w:eastAsia="Arial MT"/>
        </w:rPr>
        <w:t>sobrevinientes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llegaren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presentarse</w:t>
      </w:r>
      <w:r w:rsidRPr="00A25068">
        <w:rPr>
          <w:rFonts w:eastAsia="Arial MT"/>
          <w:spacing w:val="1"/>
        </w:rPr>
        <w:t xml:space="preserve"> </w:t>
      </w:r>
      <w:r w:rsidRPr="00A25068">
        <w:rPr>
          <w:rFonts w:eastAsia="Arial MT"/>
        </w:rPr>
        <w:t>durante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fases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adjudicación</w:t>
      </w:r>
      <w:r w:rsidRPr="00A25068">
        <w:rPr>
          <w:rFonts w:eastAsia="Arial MT"/>
          <w:spacing w:val="-3"/>
        </w:rPr>
        <w:t xml:space="preserve"> </w:t>
      </w:r>
      <w:r w:rsidRPr="00A25068">
        <w:rPr>
          <w:rFonts w:eastAsia="Arial MT"/>
        </w:rPr>
        <w:t>o</w:t>
      </w:r>
      <w:r w:rsidRPr="00A25068">
        <w:rPr>
          <w:rFonts w:eastAsia="Arial MT"/>
          <w:spacing w:val="-5"/>
        </w:rPr>
        <w:t xml:space="preserve"> </w:t>
      </w:r>
      <w:r w:rsidRPr="00A25068">
        <w:rPr>
          <w:rFonts w:eastAsia="Arial MT"/>
        </w:rPr>
        <w:t>ejecución</w:t>
      </w:r>
      <w:r w:rsidRPr="00A25068">
        <w:rPr>
          <w:rFonts w:eastAsia="Arial MT"/>
          <w:spacing w:val="-3"/>
        </w:rPr>
        <w:t xml:space="preserve"> </w:t>
      </w:r>
      <w:r w:rsidRPr="00A25068">
        <w:rPr>
          <w:rFonts w:eastAsia="Arial MT"/>
        </w:rPr>
        <w:t>contractual</w:t>
      </w:r>
      <w:r w:rsidRPr="00A25068">
        <w:rPr>
          <w:rFonts w:eastAsia="Arial MT"/>
          <w:spacing w:val="-4"/>
        </w:rPr>
        <w:t xml:space="preserve"> </w:t>
      </w:r>
      <w:r w:rsidRPr="00A25068">
        <w:rPr>
          <w:rFonts w:eastAsia="Arial MT"/>
        </w:rPr>
        <w:t>y</w:t>
      </w:r>
      <w:r w:rsidRPr="00A25068">
        <w:rPr>
          <w:rFonts w:eastAsia="Arial MT"/>
          <w:spacing w:val="-3"/>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constitutivas</w:t>
      </w:r>
      <w:r w:rsidRPr="00A25068">
        <w:rPr>
          <w:rFonts w:eastAsia="Arial MT"/>
          <w:spacing w:val="-6"/>
        </w:rPr>
        <w:t xml:space="preserve"> </w:t>
      </w:r>
      <w:r w:rsidRPr="00A25068">
        <w:rPr>
          <w:rFonts w:eastAsia="Arial MT"/>
        </w:rPr>
        <w:t>de</w:t>
      </w:r>
      <w:r w:rsidRPr="00A25068">
        <w:rPr>
          <w:rFonts w:eastAsia="Arial MT"/>
          <w:spacing w:val="-1"/>
        </w:rPr>
        <w:t xml:space="preserve"> </w:t>
      </w:r>
      <w:r w:rsidRPr="00A25068">
        <w:rPr>
          <w:rFonts w:eastAsia="Arial MT"/>
        </w:rPr>
        <w:t>inhabilidad,</w:t>
      </w:r>
      <w:r w:rsidRPr="00A25068">
        <w:rPr>
          <w:rFonts w:eastAsia="Arial MT"/>
          <w:spacing w:val="-7"/>
        </w:rPr>
        <w:t xml:space="preserve"> </w:t>
      </w:r>
      <w:r w:rsidRPr="00A25068">
        <w:rPr>
          <w:rFonts w:eastAsia="Arial MT"/>
        </w:rPr>
        <w:t>impedimento</w:t>
      </w:r>
      <w:r w:rsidRPr="00A25068">
        <w:rPr>
          <w:rFonts w:eastAsia="Arial MT"/>
          <w:spacing w:val="-4"/>
        </w:rPr>
        <w:t xml:space="preserve"> </w:t>
      </w:r>
      <w:r w:rsidRPr="00A25068">
        <w:rPr>
          <w:rFonts w:eastAsia="Arial MT"/>
        </w:rPr>
        <w:t>o</w:t>
      </w:r>
      <w:r w:rsidRPr="00A25068">
        <w:rPr>
          <w:rFonts w:eastAsia="Arial MT"/>
          <w:spacing w:val="-6"/>
        </w:rPr>
        <w:t xml:space="preserve"> </w:t>
      </w:r>
      <w:r w:rsidRPr="00A25068">
        <w:rPr>
          <w:rFonts w:eastAsia="Arial MT"/>
        </w:rPr>
        <w:t>conflicto</w:t>
      </w:r>
      <w:r w:rsidRPr="00A25068">
        <w:rPr>
          <w:rFonts w:eastAsia="Arial MT"/>
          <w:spacing w:val="-4"/>
        </w:rPr>
        <w:t xml:space="preserve"> </w:t>
      </w:r>
      <w:r w:rsidRPr="00A25068">
        <w:rPr>
          <w:rFonts w:eastAsia="Arial MT"/>
        </w:rPr>
        <w:t>de</w:t>
      </w:r>
      <w:r w:rsidRPr="00A25068">
        <w:rPr>
          <w:rFonts w:eastAsia="Arial MT"/>
          <w:spacing w:val="-4"/>
        </w:rPr>
        <w:t xml:space="preserve"> </w:t>
      </w:r>
      <w:r w:rsidRPr="00A25068">
        <w:rPr>
          <w:rFonts w:eastAsia="Arial MT"/>
        </w:rPr>
        <w:t>interés.</w:t>
      </w:r>
    </w:p>
    <w:p w14:paraId="49C655B7" w14:textId="77777777" w:rsidR="00B960C2" w:rsidRDefault="00445F97" w:rsidP="0074383D">
      <w:pPr>
        <w:widowControl w:val="0"/>
        <w:numPr>
          <w:ilvl w:val="0"/>
          <w:numId w:val="16"/>
        </w:numPr>
        <w:tabs>
          <w:tab w:val="left" w:pos="1037"/>
        </w:tabs>
        <w:autoSpaceDE w:val="0"/>
        <w:autoSpaceDN w:val="0"/>
        <w:spacing w:before="120" w:after="0" w:line="240" w:lineRule="auto"/>
        <w:ind w:right="51" w:hanging="390"/>
        <w:jc w:val="both"/>
        <w:rPr>
          <w:rFonts w:eastAsia="Arial MT"/>
        </w:rPr>
      </w:pPr>
      <w:r w:rsidRPr="00750B8E">
        <w:rPr>
          <w:rFonts w:eastAsia="Arial MT"/>
        </w:rPr>
        <w:t>Cuando en desarrollo del contrato ocurran hechos imprevisibles que afecten la ecuación económica del mismo,</w:t>
      </w:r>
      <w:r w:rsidRPr="00750B8E">
        <w:rPr>
          <w:rFonts w:eastAsia="Arial MT"/>
          <w:spacing w:val="1"/>
        </w:rPr>
        <w:t xml:space="preserve"> </w:t>
      </w:r>
      <w:r w:rsidRPr="00750B8E">
        <w:rPr>
          <w:rFonts w:eastAsia="Arial MT"/>
        </w:rPr>
        <w:t>propiciar un acuerdo con LA ENTIDAD para la revisión</w:t>
      </w:r>
      <w:r w:rsidRPr="00750B8E">
        <w:rPr>
          <w:rFonts w:eastAsia="Arial MT"/>
          <w:spacing w:val="1"/>
        </w:rPr>
        <w:t xml:space="preserve"> </w:t>
      </w:r>
      <w:r w:rsidRPr="00750B8E">
        <w:rPr>
          <w:rFonts w:eastAsia="Arial MT"/>
        </w:rPr>
        <w:t>o ajuste de las cantidades, precios, valores y plazos</w:t>
      </w:r>
      <w:r w:rsidRPr="00750B8E">
        <w:rPr>
          <w:rFonts w:eastAsia="Arial MT"/>
          <w:spacing w:val="1"/>
        </w:rPr>
        <w:t xml:space="preserve"> </w:t>
      </w:r>
      <w:r w:rsidRPr="00750B8E">
        <w:rPr>
          <w:rFonts w:eastAsia="Arial MT"/>
        </w:rPr>
        <w:t>inicialmente</w:t>
      </w:r>
      <w:r w:rsidRPr="00750B8E">
        <w:rPr>
          <w:rFonts w:eastAsia="Arial MT"/>
          <w:spacing w:val="-1"/>
        </w:rPr>
        <w:t xml:space="preserve"> </w:t>
      </w:r>
      <w:r w:rsidRPr="00750B8E">
        <w:rPr>
          <w:rFonts w:eastAsia="Arial MT"/>
        </w:rPr>
        <w:t>pactados,</w:t>
      </w:r>
      <w:r w:rsidRPr="00750B8E">
        <w:rPr>
          <w:rFonts w:eastAsia="Arial MT"/>
          <w:spacing w:val="-1"/>
        </w:rPr>
        <w:t xml:space="preserve"> </w:t>
      </w:r>
      <w:r w:rsidRPr="00750B8E">
        <w:rPr>
          <w:rFonts w:eastAsia="Arial MT"/>
        </w:rPr>
        <w:t>que</w:t>
      </w:r>
      <w:r w:rsidRPr="00750B8E">
        <w:rPr>
          <w:rFonts w:eastAsia="Arial MT"/>
          <w:spacing w:val="-1"/>
        </w:rPr>
        <w:t xml:space="preserve"> </w:t>
      </w:r>
      <w:r w:rsidRPr="00750B8E">
        <w:rPr>
          <w:rFonts w:eastAsia="Arial MT"/>
        </w:rPr>
        <w:t>no</w:t>
      </w:r>
      <w:r w:rsidRPr="00750B8E">
        <w:rPr>
          <w:rFonts w:eastAsia="Arial MT"/>
          <w:spacing w:val="-5"/>
        </w:rPr>
        <w:t xml:space="preserve"> </w:t>
      </w:r>
      <w:r w:rsidRPr="00750B8E">
        <w:rPr>
          <w:rFonts w:eastAsia="Arial MT"/>
        </w:rPr>
        <w:t>atenten</w:t>
      </w:r>
      <w:r w:rsidRPr="00750B8E">
        <w:rPr>
          <w:rFonts w:eastAsia="Arial MT"/>
          <w:spacing w:val="-1"/>
        </w:rPr>
        <w:t xml:space="preserve"> </w:t>
      </w:r>
      <w:r w:rsidRPr="00750B8E">
        <w:rPr>
          <w:rFonts w:eastAsia="Arial MT"/>
        </w:rPr>
        <w:t>contra</w:t>
      </w:r>
      <w:r w:rsidRPr="00750B8E">
        <w:rPr>
          <w:rFonts w:eastAsia="Arial MT"/>
          <w:spacing w:val="-4"/>
        </w:rPr>
        <w:t xml:space="preserve"> </w:t>
      </w:r>
      <w:r w:rsidRPr="00750B8E">
        <w:rPr>
          <w:rFonts w:eastAsia="Arial MT"/>
        </w:rPr>
        <w:t>el</w:t>
      </w:r>
      <w:r w:rsidRPr="00750B8E">
        <w:rPr>
          <w:rFonts w:eastAsia="Arial MT"/>
          <w:spacing w:val="-5"/>
        </w:rPr>
        <w:t xml:space="preserve"> </w:t>
      </w:r>
      <w:r w:rsidRPr="00750B8E">
        <w:rPr>
          <w:rFonts w:eastAsia="Arial MT"/>
        </w:rPr>
        <w:t>interés</w:t>
      </w:r>
      <w:r w:rsidRPr="00750B8E">
        <w:rPr>
          <w:rFonts w:eastAsia="Arial MT"/>
          <w:spacing w:val="-1"/>
        </w:rPr>
        <w:t xml:space="preserve"> </w:t>
      </w:r>
      <w:r w:rsidRPr="00750B8E">
        <w:rPr>
          <w:rFonts w:eastAsia="Arial MT"/>
        </w:rPr>
        <w:t>colectivo</w:t>
      </w:r>
      <w:r w:rsidRPr="00750B8E">
        <w:rPr>
          <w:rFonts w:eastAsia="Arial MT"/>
          <w:spacing w:val="-4"/>
        </w:rPr>
        <w:t xml:space="preserve"> </w:t>
      </w:r>
      <w:r w:rsidRPr="00750B8E">
        <w:rPr>
          <w:rFonts w:eastAsia="Arial MT"/>
        </w:rPr>
        <w:t>y</w:t>
      </w:r>
      <w:r w:rsidRPr="00750B8E">
        <w:rPr>
          <w:rFonts w:eastAsia="Arial MT"/>
          <w:spacing w:val="1"/>
        </w:rPr>
        <w:t xml:space="preserve"> </w:t>
      </w:r>
      <w:r w:rsidRPr="00750B8E">
        <w:rPr>
          <w:rFonts w:eastAsia="Arial MT"/>
        </w:rPr>
        <w:t>no</w:t>
      </w:r>
      <w:r w:rsidRPr="00750B8E">
        <w:rPr>
          <w:rFonts w:eastAsia="Arial MT"/>
          <w:spacing w:val="-3"/>
        </w:rPr>
        <w:t xml:space="preserve"> </w:t>
      </w:r>
      <w:r w:rsidRPr="00750B8E">
        <w:rPr>
          <w:rFonts w:eastAsia="Arial MT"/>
        </w:rPr>
        <w:t>perjudiquen</w:t>
      </w:r>
      <w:r w:rsidRPr="00750B8E">
        <w:rPr>
          <w:rFonts w:eastAsia="Arial MT"/>
          <w:spacing w:val="-1"/>
        </w:rPr>
        <w:t xml:space="preserve"> </w:t>
      </w:r>
      <w:r w:rsidRPr="00750B8E">
        <w:rPr>
          <w:rFonts w:eastAsia="Arial MT"/>
        </w:rPr>
        <w:t>el</w:t>
      </w:r>
      <w:r w:rsidRPr="00750B8E">
        <w:rPr>
          <w:rFonts w:eastAsia="Arial MT"/>
          <w:spacing w:val="-2"/>
        </w:rPr>
        <w:t xml:space="preserve"> </w:t>
      </w:r>
      <w:r w:rsidRPr="00750B8E">
        <w:rPr>
          <w:rFonts w:eastAsia="Arial MT"/>
        </w:rPr>
        <w:t>erario.</w:t>
      </w:r>
    </w:p>
    <w:p w14:paraId="14A7B94C" w14:textId="353EEAE6" w:rsidR="00445F97" w:rsidRPr="00750B8E" w:rsidRDefault="00445F97" w:rsidP="0074383D">
      <w:pPr>
        <w:widowControl w:val="0"/>
        <w:numPr>
          <w:ilvl w:val="0"/>
          <w:numId w:val="16"/>
        </w:numPr>
        <w:tabs>
          <w:tab w:val="left" w:pos="1037"/>
        </w:tabs>
        <w:autoSpaceDE w:val="0"/>
        <w:autoSpaceDN w:val="0"/>
        <w:spacing w:before="120" w:after="0" w:line="240" w:lineRule="auto"/>
        <w:ind w:right="51" w:hanging="390"/>
        <w:jc w:val="both"/>
        <w:rPr>
          <w:rFonts w:eastAsia="Arial MT"/>
        </w:rPr>
      </w:pPr>
      <w:r w:rsidRPr="00750B8E">
        <w:rPr>
          <w:rFonts w:eastAsia="Arial MT"/>
        </w:rPr>
        <w:t>Cumplir cabal y fielmente los ofrecimientos y compromisos contenidos en la oferta, particularmente en todo lo</w:t>
      </w:r>
      <w:r w:rsidRPr="00750B8E">
        <w:rPr>
          <w:rFonts w:eastAsia="Arial MT"/>
          <w:spacing w:val="1"/>
        </w:rPr>
        <w:t xml:space="preserve"> </w:t>
      </w:r>
      <w:r w:rsidRPr="00750B8E">
        <w:rPr>
          <w:rFonts w:eastAsia="Arial MT"/>
        </w:rPr>
        <w:t>relacionado con las condiciones y plazos de la ejecución del contrato y con la calidad de los bienes y servicios</w:t>
      </w:r>
      <w:r w:rsidRPr="00750B8E">
        <w:rPr>
          <w:rFonts w:eastAsia="Arial MT"/>
          <w:spacing w:val="1"/>
        </w:rPr>
        <w:t xml:space="preserve"> </w:t>
      </w:r>
      <w:r w:rsidRPr="00750B8E">
        <w:rPr>
          <w:rFonts w:eastAsia="Arial MT"/>
        </w:rPr>
        <w:t>ofrecidos o</w:t>
      </w:r>
      <w:r w:rsidRPr="00750B8E">
        <w:rPr>
          <w:rFonts w:eastAsia="Arial MT"/>
          <w:spacing w:val="-1"/>
        </w:rPr>
        <w:t xml:space="preserve"> </w:t>
      </w:r>
      <w:r w:rsidRPr="00750B8E">
        <w:rPr>
          <w:rFonts w:eastAsia="Arial MT"/>
        </w:rPr>
        <w:t>de las</w:t>
      </w:r>
      <w:r w:rsidRPr="00750B8E">
        <w:rPr>
          <w:rFonts w:eastAsia="Arial MT"/>
          <w:spacing w:val="-1"/>
        </w:rPr>
        <w:t xml:space="preserve"> </w:t>
      </w:r>
      <w:r w:rsidRPr="00750B8E">
        <w:rPr>
          <w:rFonts w:eastAsia="Arial MT"/>
        </w:rPr>
        <w:t>obras</w:t>
      </w:r>
      <w:r w:rsidRPr="00750B8E">
        <w:rPr>
          <w:rFonts w:eastAsia="Arial MT"/>
          <w:spacing w:val="1"/>
        </w:rPr>
        <w:t xml:space="preserve"> </w:t>
      </w:r>
      <w:r w:rsidRPr="00750B8E">
        <w:rPr>
          <w:rFonts w:eastAsia="Arial MT"/>
        </w:rPr>
        <w:t>y</w:t>
      </w:r>
      <w:r w:rsidRPr="00750B8E">
        <w:rPr>
          <w:rFonts w:eastAsia="Arial MT"/>
          <w:spacing w:val="-1"/>
        </w:rPr>
        <w:t xml:space="preserve"> </w:t>
      </w:r>
      <w:r w:rsidRPr="00750B8E">
        <w:rPr>
          <w:rFonts w:eastAsia="Arial MT"/>
        </w:rPr>
        <w:t>tareas</w:t>
      </w:r>
      <w:r w:rsidRPr="00750B8E">
        <w:rPr>
          <w:rFonts w:eastAsia="Arial MT"/>
          <w:spacing w:val="2"/>
        </w:rPr>
        <w:t xml:space="preserve"> </w:t>
      </w:r>
      <w:r w:rsidRPr="00750B8E">
        <w:rPr>
          <w:rFonts w:eastAsia="Arial MT"/>
        </w:rPr>
        <w:t>por</w:t>
      </w:r>
      <w:r w:rsidRPr="00750B8E">
        <w:rPr>
          <w:rFonts w:eastAsia="Arial MT"/>
          <w:spacing w:val="-2"/>
        </w:rPr>
        <w:t xml:space="preserve"> </w:t>
      </w:r>
      <w:r w:rsidRPr="00750B8E">
        <w:rPr>
          <w:rFonts w:eastAsia="Arial MT"/>
        </w:rPr>
        <w:t>ejecutar.</w:t>
      </w:r>
    </w:p>
    <w:p w14:paraId="017C58E7" w14:textId="77777777" w:rsidR="00445F97" w:rsidRPr="00A25068" w:rsidRDefault="00445F97" w:rsidP="00164BC7">
      <w:pPr>
        <w:widowControl w:val="0"/>
        <w:autoSpaceDE w:val="0"/>
        <w:autoSpaceDN w:val="0"/>
        <w:spacing w:after="0" w:line="240" w:lineRule="auto"/>
        <w:ind w:right="51"/>
        <w:jc w:val="both"/>
        <w:rPr>
          <w:rFonts w:eastAsia="Arial MT"/>
        </w:rPr>
      </w:pPr>
    </w:p>
    <w:p w14:paraId="2ED25457" w14:textId="013FDF06" w:rsidR="00FD044E" w:rsidRPr="00A25068" w:rsidRDefault="00445F97" w:rsidP="00FD044E">
      <w:pPr>
        <w:widowControl w:val="0"/>
        <w:tabs>
          <w:tab w:val="left" w:pos="851"/>
        </w:tabs>
        <w:autoSpaceDE w:val="0"/>
        <w:autoSpaceDN w:val="0"/>
        <w:spacing w:after="0" w:line="240" w:lineRule="auto"/>
        <w:ind w:right="51"/>
        <w:jc w:val="both"/>
        <w:rPr>
          <w:rFonts w:eastAsia="Arial MT"/>
        </w:rPr>
      </w:pPr>
      <w:r w:rsidRPr="00A25068">
        <w:rPr>
          <w:rFonts w:eastAsia="Arial MT"/>
          <w:b/>
          <w:u w:val="single"/>
        </w:rPr>
        <w:t>Lucha contra la corrupción</w:t>
      </w:r>
      <w:r w:rsidRPr="00A25068">
        <w:rPr>
          <w:rFonts w:eastAsia="Arial MT"/>
        </w:rPr>
        <w:t xml:space="preserve">. </w:t>
      </w:r>
      <w:r w:rsidR="00C06429" w:rsidRPr="00C06429">
        <w:rPr>
          <w:rFonts w:eastAsia="Arial MT"/>
        </w:rPr>
        <w:t xml:space="preserve">En el evento de conocerse casos especiales de corrupción en las Entidades del Estado, se debe reportar el hecho al Programa Presidencial </w:t>
      </w:r>
      <w:r w:rsidR="00C06429" w:rsidRPr="00C06429">
        <w:rPr>
          <w:rFonts w:eastAsia="Arial MT"/>
          <w:i/>
        </w:rPr>
        <w:t>“Lucha contra la Corrupción”</w:t>
      </w:r>
      <w:r w:rsidR="00C06429" w:rsidRPr="00C06429">
        <w:rPr>
          <w:rFonts w:eastAsia="Arial MT"/>
        </w:rPr>
        <w:t xml:space="preserve"> al correo electrónico </w:t>
      </w:r>
      <w:hyperlink r:id="rId11" w:history="1">
        <w:r w:rsidR="00C06429" w:rsidRPr="00C06429">
          <w:rPr>
            <w:rStyle w:val="Hipervnculo"/>
            <w:rFonts w:eastAsia="Arial MT"/>
          </w:rPr>
          <w:t xml:space="preserve">buzón1@presidencia.gov.co, </w:t>
        </w:r>
      </w:hyperlink>
      <w:r w:rsidR="00C06429" w:rsidRPr="00C06429">
        <w:rPr>
          <w:rFonts w:eastAsia="Arial MT"/>
        </w:rPr>
        <w:t xml:space="preserve">por cualquier medio, a la dirección Carrera 13 No. 6 – A 97 piso 1 de la ciudad de Bogotá, al buzón electrónico </w:t>
      </w:r>
      <w:hyperlink r:id="rId12" w:history="1">
        <w:r w:rsidR="00C06429" w:rsidRPr="00C06429">
          <w:rPr>
            <w:rStyle w:val="Hipervnculo"/>
            <w:rFonts w:eastAsia="Arial MT"/>
          </w:rPr>
          <w:t xml:space="preserve">contratacion@medicinalegal.gov.co </w:t>
        </w:r>
      </w:hyperlink>
      <w:r w:rsidR="00FD044E" w:rsidRPr="00FD044E">
        <w:rPr>
          <w:rFonts w:eastAsia="Arial MT"/>
        </w:rPr>
        <w:t xml:space="preserve"> </w:t>
      </w:r>
      <w:r w:rsidR="00FD044E" w:rsidRPr="00A25068">
        <w:rPr>
          <w:rFonts w:eastAsia="Arial MT"/>
        </w:rPr>
        <w:t>y</w:t>
      </w:r>
      <w:r w:rsidR="00FD044E" w:rsidRPr="00A25068">
        <w:rPr>
          <w:rFonts w:eastAsia="Arial MT"/>
          <w:spacing w:val="1"/>
        </w:rPr>
        <w:t xml:space="preserve"> </w:t>
      </w:r>
      <w:r w:rsidR="00FD044E" w:rsidRPr="00A25068">
        <w:rPr>
          <w:rFonts w:eastAsia="Arial MT"/>
        </w:rPr>
        <w:t>a</w:t>
      </w:r>
      <w:r w:rsidR="00FD044E" w:rsidRPr="00A25068">
        <w:rPr>
          <w:rFonts w:eastAsia="Arial MT"/>
          <w:spacing w:val="-3"/>
        </w:rPr>
        <w:t xml:space="preserve"> </w:t>
      </w:r>
      <w:r w:rsidR="00FD044E" w:rsidRPr="00A25068">
        <w:rPr>
          <w:rFonts w:eastAsia="Arial MT"/>
        </w:rPr>
        <w:t>los</w:t>
      </w:r>
      <w:r w:rsidR="00FD044E" w:rsidRPr="00A25068">
        <w:rPr>
          <w:rFonts w:eastAsia="Arial MT"/>
          <w:spacing w:val="-4"/>
        </w:rPr>
        <w:t xml:space="preserve"> </w:t>
      </w:r>
      <w:r w:rsidR="00FD044E" w:rsidRPr="00A25068">
        <w:rPr>
          <w:rFonts w:eastAsia="Arial MT"/>
        </w:rPr>
        <w:t>teléfonos</w:t>
      </w:r>
      <w:r w:rsidR="00FD044E" w:rsidRPr="00A25068">
        <w:rPr>
          <w:rFonts w:eastAsia="Arial MT"/>
          <w:spacing w:val="2"/>
        </w:rPr>
        <w:t xml:space="preserve"> </w:t>
      </w:r>
      <w:r w:rsidR="00FD044E" w:rsidRPr="00A25068">
        <w:rPr>
          <w:rFonts w:eastAsia="Arial MT"/>
        </w:rPr>
        <w:t>4069977/44</w:t>
      </w:r>
      <w:r w:rsidR="00FD044E" w:rsidRPr="00A25068">
        <w:rPr>
          <w:rFonts w:eastAsia="Arial MT"/>
          <w:spacing w:val="-2"/>
        </w:rPr>
        <w:t xml:space="preserve"> </w:t>
      </w:r>
      <w:r w:rsidR="00FD044E" w:rsidRPr="00A25068">
        <w:rPr>
          <w:rFonts w:eastAsia="Arial MT"/>
        </w:rPr>
        <w:t>Ext</w:t>
      </w:r>
      <w:r w:rsidR="00FD044E" w:rsidRPr="00A25068">
        <w:rPr>
          <w:rFonts w:eastAsia="Arial MT"/>
          <w:spacing w:val="-3"/>
        </w:rPr>
        <w:t xml:space="preserve"> </w:t>
      </w:r>
      <w:r w:rsidR="00FD044E" w:rsidRPr="00A25068">
        <w:rPr>
          <w:rFonts w:eastAsia="Arial MT"/>
        </w:rPr>
        <w:t>1829/1830.</w:t>
      </w:r>
    </w:p>
    <w:p w14:paraId="200B4374" w14:textId="77777777" w:rsidR="00445F97" w:rsidRPr="00A25068" w:rsidRDefault="00445F97" w:rsidP="00164BC7">
      <w:pPr>
        <w:widowControl w:val="0"/>
        <w:autoSpaceDE w:val="0"/>
        <w:autoSpaceDN w:val="0"/>
        <w:spacing w:after="0" w:line="240" w:lineRule="auto"/>
        <w:ind w:right="51"/>
        <w:jc w:val="both"/>
        <w:rPr>
          <w:rFonts w:eastAsia="Arial MT"/>
        </w:rPr>
      </w:pPr>
    </w:p>
    <w:p w14:paraId="4DC9BCA0" w14:textId="797DBC46" w:rsidR="00445F97" w:rsidRPr="00A25068" w:rsidRDefault="00445F97" w:rsidP="00164BC7">
      <w:pPr>
        <w:spacing w:after="0" w:line="240" w:lineRule="auto"/>
        <w:jc w:val="both"/>
        <w:rPr>
          <w:rFonts w:eastAsia="Calibri"/>
          <w:u w:val="single"/>
        </w:rPr>
      </w:pPr>
      <w:r w:rsidRPr="00A25068">
        <w:rPr>
          <w:rFonts w:eastAsia="Calibri"/>
          <w:b/>
          <w:u w:val="single"/>
        </w:rPr>
        <w:t>Indisponibilidad de la plataforma del SECOP II</w:t>
      </w:r>
      <w:r w:rsidRPr="00A25068">
        <w:rPr>
          <w:rFonts w:eastAsia="Calibri"/>
          <w:b/>
        </w:rPr>
        <w:t xml:space="preserve">. </w:t>
      </w:r>
      <w:r w:rsidRPr="00A25068">
        <w:rPr>
          <w:rFonts w:eastAsia="Calibri"/>
        </w:rPr>
        <w:t>En caso de indisponibilidad de la plataforma del SECOP II, el correo</w:t>
      </w:r>
      <w:r w:rsidRPr="00A25068">
        <w:rPr>
          <w:rFonts w:eastAsia="Calibri"/>
          <w:spacing w:val="1"/>
        </w:rPr>
        <w:t xml:space="preserve"> </w:t>
      </w:r>
      <w:r w:rsidRPr="00A25068">
        <w:rPr>
          <w:rFonts w:eastAsia="Calibri"/>
        </w:rPr>
        <w:t xml:space="preserve">para enviar comunicaciones correspondientes es </w:t>
      </w:r>
      <w:hyperlink r:id="rId13">
        <w:r w:rsidRPr="00A25068">
          <w:rPr>
            <w:rFonts w:eastAsia="Calibri"/>
            <w:u w:val="single"/>
          </w:rPr>
          <w:t>contratacion@medicinalegal.gov.co</w:t>
        </w:r>
        <w:r w:rsidRPr="00A25068">
          <w:rPr>
            <w:rFonts w:eastAsia="Calibri"/>
          </w:rPr>
          <w:t xml:space="preserve">. </w:t>
        </w:r>
      </w:hyperlink>
      <w:r w:rsidRPr="00A25068">
        <w:rPr>
          <w:rFonts w:eastAsia="Calibri"/>
        </w:rPr>
        <w:t>En este sentido para efectos de dar</w:t>
      </w:r>
      <w:r w:rsidRPr="00A25068">
        <w:rPr>
          <w:rFonts w:eastAsia="Calibri"/>
          <w:spacing w:val="1"/>
        </w:rPr>
        <w:t xml:space="preserve"> </w:t>
      </w:r>
      <w:r w:rsidRPr="00A25068">
        <w:rPr>
          <w:rFonts w:eastAsia="Calibri"/>
        </w:rPr>
        <w:t>validez a las mismas y por ende dar lugar a posibles modificaciones en los plazos del proceso de selección, se tendrá en</w:t>
      </w:r>
      <w:r w:rsidRPr="00A25068">
        <w:rPr>
          <w:rFonts w:eastAsia="Calibri"/>
          <w:spacing w:val="1"/>
        </w:rPr>
        <w:t xml:space="preserve"> </w:t>
      </w:r>
      <w:r w:rsidRPr="00A25068">
        <w:rPr>
          <w:rFonts w:eastAsia="Calibri"/>
        </w:rPr>
        <w:t>cuenta el certificado de indisponibilidad que arroje la plataforma, así como el procedimiento establecido en el protocolo con que cuenta Colombia Compra Eficiente para actuar ante un evento de indisponibilidad ya sea general o particular, por lo</w:t>
      </w:r>
      <w:r w:rsidRPr="00A25068">
        <w:rPr>
          <w:rFonts w:eastAsia="Calibri"/>
          <w:spacing w:val="1"/>
        </w:rPr>
        <w:t xml:space="preserve"> </w:t>
      </w:r>
      <w:r w:rsidRPr="00A25068">
        <w:rPr>
          <w:rFonts w:eastAsia="Calibri"/>
        </w:rPr>
        <w:t>cual</w:t>
      </w:r>
      <w:r w:rsidRPr="00A25068">
        <w:rPr>
          <w:rFonts w:eastAsia="Calibri"/>
          <w:spacing w:val="1"/>
        </w:rPr>
        <w:t xml:space="preserve"> </w:t>
      </w:r>
      <w:r w:rsidRPr="00A25068">
        <w:rPr>
          <w:rFonts w:eastAsia="Calibri"/>
        </w:rPr>
        <w:t>ante</w:t>
      </w:r>
      <w:r w:rsidRPr="00A25068">
        <w:rPr>
          <w:rFonts w:eastAsia="Calibri"/>
          <w:spacing w:val="1"/>
        </w:rPr>
        <w:t xml:space="preserve"> </w:t>
      </w:r>
      <w:r w:rsidRPr="00A25068">
        <w:rPr>
          <w:rFonts w:eastAsia="Calibri"/>
        </w:rPr>
        <w:t>dicha</w:t>
      </w:r>
      <w:r w:rsidRPr="00A25068">
        <w:rPr>
          <w:rFonts w:eastAsia="Calibri"/>
          <w:spacing w:val="1"/>
        </w:rPr>
        <w:t xml:space="preserve"> </w:t>
      </w:r>
      <w:r w:rsidRPr="00A25068">
        <w:rPr>
          <w:rFonts w:eastAsia="Calibri"/>
        </w:rPr>
        <w:t>situación</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favor</w:t>
      </w:r>
      <w:r w:rsidRPr="00A25068">
        <w:rPr>
          <w:rFonts w:eastAsia="Calibri"/>
          <w:spacing w:val="1"/>
        </w:rPr>
        <w:t xml:space="preserve"> </w:t>
      </w:r>
      <w:r w:rsidRPr="00A25068">
        <w:rPr>
          <w:rFonts w:eastAsia="Calibri"/>
        </w:rPr>
        <w:t>remitirse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documento</w:t>
      </w:r>
      <w:r w:rsidRPr="00A25068">
        <w:rPr>
          <w:rFonts w:eastAsia="Calibri"/>
          <w:spacing w:val="1"/>
        </w:rPr>
        <w:t xml:space="preserve"> </w:t>
      </w:r>
      <w:r w:rsidRPr="00A25068">
        <w:rPr>
          <w:rFonts w:eastAsia="Calibri"/>
          <w:b/>
        </w:rPr>
        <w:t>“PROTOCOLO</w:t>
      </w:r>
      <w:r w:rsidRPr="00A25068">
        <w:rPr>
          <w:rFonts w:eastAsia="Calibri"/>
          <w:b/>
          <w:spacing w:val="1"/>
        </w:rPr>
        <w:t xml:space="preserve"> </w:t>
      </w:r>
      <w:r w:rsidRPr="00A25068">
        <w:rPr>
          <w:rFonts w:eastAsia="Calibri"/>
          <w:b/>
        </w:rPr>
        <w:t>PARA</w:t>
      </w:r>
      <w:r w:rsidRPr="00A25068">
        <w:rPr>
          <w:rFonts w:eastAsia="Calibri"/>
          <w:b/>
          <w:spacing w:val="1"/>
        </w:rPr>
        <w:t xml:space="preserve"> </w:t>
      </w:r>
      <w:r w:rsidRPr="00A25068">
        <w:rPr>
          <w:rFonts w:eastAsia="Calibri"/>
          <w:b/>
        </w:rPr>
        <w:t>ACTUAR</w:t>
      </w:r>
      <w:r w:rsidRPr="00A25068">
        <w:rPr>
          <w:rFonts w:eastAsia="Calibri"/>
          <w:b/>
          <w:spacing w:val="1"/>
        </w:rPr>
        <w:t xml:space="preserve"> </w:t>
      </w:r>
      <w:r w:rsidRPr="00A25068">
        <w:rPr>
          <w:rFonts w:eastAsia="Calibri"/>
          <w:b/>
        </w:rPr>
        <w:t>ANTE</w:t>
      </w:r>
      <w:r w:rsidRPr="00A25068">
        <w:rPr>
          <w:rFonts w:eastAsia="Calibri"/>
          <w:b/>
          <w:spacing w:val="1"/>
        </w:rPr>
        <w:t xml:space="preserve"> </w:t>
      </w:r>
      <w:r w:rsidRPr="00A25068">
        <w:rPr>
          <w:rFonts w:eastAsia="Calibri"/>
          <w:b/>
        </w:rPr>
        <w:t>UNA</w:t>
      </w:r>
      <w:r w:rsidRPr="00A25068">
        <w:rPr>
          <w:rFonts w:eastAsia="Calibri"/>
          <w:b/>
          <w:spacing w:val="1"/>
        </w:rPr>
        <w:t xml:space="preserve"> </w:t>
      </w:r>
      <w:r w:rsidRPr="00A25068">
        <w:rPr>
          <w:rFonts w:eastAsia="Calibri"/>
          <w:b/>
        </w:rPr>
        <w:t xml:space="preserve">INDISPONIBILIDAD DEL SECOP II” </w:t>
      </w:r>
      <w:r w:rsidRPr="00A25068">
        <w:rPr>
          <w:rFonts w:eastAsia="Calibri"/>
        </w:rPr>
        <w:t>documento expedido por la Agencia Nacional de Contratación Colombia Compra</w:t>
      </w:r>
      <w:r w:rsidRPr="00A25068">
        <w:rPr>
          <w:rFonts w:eastAsia="Calibri"/>
          <w:spacing w:val="1"/>
        </w:rPr>
        <w:t xml:space="preserve"> </w:t>
      </w:r>
      <w:r w:rsidRPr="00A25068">
        <w:rPr>
          <w:rFonts w:eastAsia="Calibri"/>
        </w:rPr>
        <w:t xml:space="preserve">Eficiente y disponible en el siguiente enlace: </w:t>
      </w:r>
      <w:hyperlink r:id="rId14" w:history="1">
        <w:r w:rsidR="00A96B60" w:rsidRPr="00A96B60">
          <w:rPr>
            <w:rStyle w:val="Hipervnculo"/>
            <w:rFonts w:eastAsia="Calibri"/>
          </w:rPr>
          <w:t>https://www.colombiacompra.gov.co/sites/cce_public/files/cce_documentos/guia_indisponibilidad_secopii.pdf</w:t>
        </w:r>
      </w:hyperlink>
    </w:p>
    <w:p w14:paraId="4C13F3EE" w14:textId="77777777" w:rsidR="00445F97" w:rsidRPr="00A25068" w:rsidRDefault="00445F97" w:rsidP="00164BC7">
      <w:pPr>
        <w:spacing w:after="0" w:line="240" w:lineRule="auto"/>
        <w:jc w:val="both"/>
        <w:rPr>
          <w:rFonts w:eastAsia="Calibri"/>
          <w:u w:val="single"/>
        </w:rPr>
      </w:pPr>
    </w:p>
    <w:p w14:paraId="07F17784" w14:textId="77777777" w:rsidR="00445F97" w:rsidRPr="00A25068" w:rsidRDefault="00445F97" w:rsidP="00EE4760">
      <w:pPr>
        <w:widowControl w:val="0"/>
        <w:numPr>
          <w:ilvl w:val="2"/>
          <w:numId w:val="1"/>
        </w:numPr>
        <w:tabs>
          <w:tab w:val="left" w:pos="284"/>
        </w:tabs>
        <w:autoSpaceDE w:val="0"/>
        <w:autoSpaceDN w:val="0"/>
        <w:spacing w:after="0" w:line="240" w:lineRule="auto"/>
        <w:ind w:left="284" w:hanging="284"/>
        <w:jc w:val="center"/>
        <w:rPr>
          <w:rFonts w:eastAsia="Arial MT"/>
          <w:b/>
        </w:rPr>
      </w:pPr>
      <w:r w:rsidRPr="00A25068">
        <w:rPr>
          <w:rFonts w:eastAsia="Arial MT"/>
          <w:b/>
          <w:u w:val="single"/>
        </w:rPr>
        <w:t>INFORMACIÓN</w:t>
      </w:r>
      <w:r w:rsidRPr="00A25068">
        <w:rPr>
          <w:rFonts w:eastAsia="Arial MT"/>
          <w:b/>
          <w:spacing w:val="-4"/>
          <w:u w:val="single"/>
        </w:rPr>
        <w:t xml:space="preserve"> </w:t>
      </w:r>
      <w:r w:rsidRPr="00A25068">
        <w:rPr>
          <w:rFonts w:eastAsia="Arial MT"/>
          <w:b/>
          <w:u w:val="single"/>
        </w:rPr>
        <w:t>COMPLEMENTARIA</w:t>
      </w:r>
    </w:p>
    <w:p w14:paraId="5582C50A" w14:textId="77777777" w:rsidR="00445F97" w:rsidRPr="00A25068" w:rsidRDefault="00445F97" w:rsidP="00164BC7">
      <w:pPr>
        <w:widowControl w:val="0"/>
        <w:autoSpaceDE w:val="0"/>
        <w:autoSpaceDN w:val="0"/>
        <w:spacing w:after="0" w:line="240" w:lineRule="auto"/>
        <w:jc w:val="both"/>
        <w:rPr>
          <w:rFonts w:eastAsia="Arial MT"/>
          <w:b/>
        </w:rPr>
      </w:pPr>
    </w:p>
    <w:p w14:paraId="14CDF26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Se permite informar a los interesados, que, en aplicación a los principios de transparencia, selección objetiva e igualdad,</w:t>
      </w:r>
      <w:r w:rsidRPr="00A25068">
        <w:rPr>
          <w:rFonts w:eastAsia="Arial MT"/>
          <w:spacing w:val="1"/>
        </w:rPr>
        <w:t xml:space="preserve"> </w:t>
      </w:r>
      <w:r w:rsidRPr="00A25068">
        <w:rPr>
          <w:rFonts w:eastAsia="Arial MT"/>
        </w:rPr>
        <w:t>pone a su disposición, en el presente documento, las reglas claras, completas y objetivas que van a regir no sólo el proceso</w:t>
      </w:r>
      <w:r w:rsidRPr="00A25068">
        <w:rPr>
          <w:rFonts w:eastAsia="Arial MT"/>
          <w:spacing w:val="1"/>
        </w:rPr>
        <w:t xml:space="preserve"> </w:t>
      </w:r>
      <w:r w:rsidRPr="00A25068">
        <w:rPr>
          <w:rFonts w:eastAsia="Arial MT"/>
        </w:rPr>
        <w:t>de</w:t>
      </w:r>
      <w:r w:rsidRPr="00A25068">
        <w:rPr>
          <w:rFonts w:eastAsia="Arial MT"/>
          <w:spacing w:val="13"/>
        </w:rPr>
        <w:t xml:space="preserve"> </w:t>
      </w:r>
      <w:r w:rsidRPr="00A25068">
        <w:rPr>
          <w:rFonts w:eastAsia="Arial MT"/>
        </w:rPr>
        <w:t>selección</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contratista,</w:t>
      </w:r>
      <w:r w:rsidRPr="00A25068">
        <w:rPr>
          <w:rFonts w:eastAsia="Arial MT"/>
          <w:spacing w:val="11"/>
        </w:rPr>
        <w:t xml:space="preserve"> </w:t>
      </w:r>
      <w:r w:rsidRPr="00A25068">
        <w:rPr>
          <w:rFonts w:eastAsia="Arial MT"/>
        </w:rPr>
        <w:t>sino</w:t>
      </w:r>
      <w:r w:rsidRPr="00A25068">
        <w:rPr>
          <w:rFonts w:eastAsia="Arial MT"/>
          <w:spacing w:val="13"/>
        </w:rPr>
        <w:t xml:space="preserve"> </w:t>
      </w:r>
      <w:r w:rsidRPr="00A25068">
        <w:rPr>
          <w:rFonts w:eastAsia="Arial MT"/>
        </w:rPr>
        <w:t>que</w:t>
      </w:r>
      <w:r w:rsidRPr="00A25068">
        <w:rPr>
          <w:rFonts w:eastAsia="Arial MT"/>
          <w:spacing w:val="13"/>
        </w:rPr>
        <w:t xml:space="preserve"> </w:t>
      </w:r>
      <w:r w:rsidRPr="00A25068">
        <w:rPr>
          <w:rFonts w:eastAsia="Arial MT"/>
        </w:rPr>
        <w:t>también</w:t>
      </w:r>
      <w:r w:rsidRPr="00A25068">
        <w:rPr>
          <w:rFonts w:eastAsia="Arial MT"/>
          <w:spacing w:val="13"/>
        </w:rPr>
        <w:t xml:space="preserve"> </w:t>
      </w:r>
      <w:r w:rsidRPr="00A25068">
        <w:rPr>
          <w:rFonts w:eastAsia="Arial MT"/>
        </w:rPr>
        <w:t>determinan</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contenido</w:t>
      </w:r>
      <w:r w:rsidRPr="00A25068">
        <w:rPr>
          <w:rFonts w:eastAsia="Arial MT"/>
          <w:spacing w:val="13"/>
        </w:rPr>
        <w:t xml:space="preserve"> </w:t>
      </w:r>
      <w:r w:rsidRPr="00A25068">
        <w:rPr>
          <w:rFonts w:eastAsia="Arial MT"/>
        </w:rPr>
        <w:t>del</w:t>
      </w:r>
      <w:r w:rsidRPr="00A25068">
        <w:rPr>
          <w:rFonts w:eastAsia="Arial MT"/>
          <w:spacing w:val="13"/>
        </w:rPr>
        <w:t xml:space="preserve"> </w:t>
      </w:r>
      <w:r w:rsidRPr="00A25068">
        <w:rPr>
          <w:rFonts w:eastAsia="Arial MT"/>
        </w:rPr>
        <w:t>futuro</w:t>
      </w:r>
      <w:r w:rsidRPr="00A25068">
        <w:rPr>
          <w:rFonts w:eastAsia="Arial MT"/>
          <w:spacing w:val="11"/>
        </w:rPr>
        <w:t xml:space="preserve"> </w:t>
      </w:r>
      <w:r w:rsidRPr="00A25068">
        <w:rPr>
          <w:rFonts w:eastAsia="Arial MT"/>
        </w:rPr>
        <w:t>negocio</w:t>
      </w:r>
      <w:r w:rsidRPr="00A25068">
        <w:rPr>
          <w:rFonts w:eastAsia="Arial MT"/>
          <w:spacing w:val="11"/>
        </w:rPr>
        <w:t xml:space="preserve"> </w:t>
      </w:r>
      <w:r w:rsidRPr="00A25068">
        <w:rPr>
          <w:rFonts w:eastAsia="Arial MT"/>
        </w:rPr>
        <w:t>jurídico</w:t>
      </w:r>
      <w:r w:rsidRPr="00A25068">
        <w:rPr>
          <w:rFonts w:eastAsia="Arial MT"/>
          <w:spacing w:val="13"/>
        </w:rPr>
        <w:t xml:space="preserve"> </w:t>
      </w:r>
      <w:r w:rsidRPr="00A25068">
        <w:rPr>
          <w:rFonts w:eastAsia="Arial MT"/>
        </w:rPr>
        <w:t>que</w:t>
      </w:r>
      <w:r w:rsidRPr="00A25068">
        <w:rPr>
          <w:rFonts w:eastAsia="Arial MT"/>
          <w:spacing w:val="14"/>
        </w:rPr>
        <w:t xml:space="preserve"> </w:t>
      </w:r>
      <w:r w:rsidRPr="00A25068">
        <w:rPr>
          <w:rFonts w:eastAsia="Arial MT"/>
        </w:rPr>
        <w:t>se</w:t>
      </w:r>
      <w:r w:rsidRPr="00A25068">
        <w:rPr>
          <w:rFonts w:eastAsia="Arial MT"/>
          <w:spacing w:val="11"/>
        </w:rPr>
        <w:t xml:space="preserve"> </w:t>
      </w:r>
      <w:r w:rsidRPr="00A25068">
        <w:rPr>
          <w:rFonts w:eastAsia="Arial MT"/>
        </w:rPr>
        <w:t>va</w:t>
      </w:r>
      <w:r w:rsidRPr="00A25068">
        <w:rPr>
          <w:rFonts w:eastAsia="Arial MT"/>
          <w:spacing w:val="13"/>
        </w:rPr>
        <w:t xml:space="preserve"> </w:t>
      </w:r>
      <w:r w:rsidRPr="00A25068">
        <w:rPr>
          <w:rFonts w:eastAsia="Arial MT"/>
        </w:rPr>
        <w:t>a</w:t>
      </w:r>
      <w:r w:rsidRPr="00A25068">
        <w:rPr>
          <w:rFonts w:eastAsia="Arial MT"/>
          <w:spacing w:val="11"/>
        </w:rPr>
        <w:t xml:space="preserve"> </w:t>
      </w:r>
      <w:r w:rsidRPr="00A25068">
        <w:rPr>
          <w:rFonts w:eastAsia="Arial MT"/>
        </w:rPr>
        <w:t>celebrar,</w:t>
      </w:r>
      <w:r w:rsidRPr="00A25068">
        <w:rPr>
          <w:rFonts w:eastAsia="Arial MT"/>
          <w:spacing w:val="11"/>
        </w:rPr>
        <w:t xml:space="preserve"> </w:t>
      </w:r>
      <w:r w:rsidRPr="00A25068">
        <w:rPr>
          <w:rFonts w:eastAsia="Arial MT"/>
        </w:rPr>
        <w:t>en</w:t>
      </w:r>
      <w:r w:rsidRPr="00A25068">
        <w:rPr>
          <w:rFonts w:eastAsia="Arial MT"/>
          <w:spacing w:val="-48"/>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términos:</w:t>
      </w:r>
    </w:p>
    <w:p w14:paraId="3BD9A7EC" w14:textId="77777777" w:rsidR="00445F97" w:rsidRPr="00A25068" w:rsidRDefault="00445F97" w:rsidP="00164BC7">
      <w:pPr>
        <w:widowControl w:val="0"/>
        <w:autoSpaceDE w:val="0"/>
        <w:autoSpaceDN w:val="0"/>
        <w:spacing w:after="0" w:line="240" w:lineRule="auto"/>
        <w:jc w:val="both"/>
        <w:rPr>
          <w:rFonts w:eastAsia="Arial MT"/>
        </w:rPr>
      </w:pPr>
    </w:p>
    <w:p w14:paraId="280BD34A" w14:textId="77777777" w:rsidR="00445F97" w:rsidRPr="00A25068" w:rsidRDefault="00445F97" w:rsidP="0074383D">
      <w:pPr>
        <w:widowControl w:val="0"/>
        <w:numPr>
          <w:ilvl w:val="1"/>
          <w:numId w:val="5"/>
        </w:numPr>
        <w:autoSpaceDE w:val="0"/>
        <w:autoSpaceDN w:val="0"/>
        <w:spacing w:after="0" w:line="240" w:lineRule="auto"/>
        <w:ind w:left="567" w:hanging="567"/>
        <w:jc w:val="both"/>
        <w:outlineLvl w:val="0"/>
        <w:rPr>
          <w:rFonts w:eastAsia="Arial"/>
          <w:b/>
          <w:bCs/>
        </w:rPr>
      </w:pPr>
      <w:r w:rsidRPr="00A25068">
        <w:rPr>
          <w:rFonts w:eastAsia="Arial"/>
          <w:b/>
          <w:bCs/>
        </w:rPr>
        <w:t>OBJETO.</w:t>
      </w:r>
    </w:p>
    <w:p w14:paraId="68B58D74" w14:textId="77777777" w:rsidR="00445F97" w:rsidRPr="00A25068" w:rsidRDefault="00445F97" w:rsidP="00164BC7">
      <w:pPr>
        <w:widowControl w:val="0"/>
        <w:tabs>
          <w:tab w:val="left" w:pos="1101"/>
          <w:tab w:val="left" w:pos="1102"/>
        </w:tabs>
        <w:autoSpaceDE w:val="0"/>
        <w:autoSpaceDN w:val="0"/>
        <w:spacing w:after="0" w:line="240" w:lineRule="auto"/>
        <w:jc w:val="both"/>
        <w:outlineLvl w:val="0"/>
        <w:rPr>
          <w:rFonts w:eastAsia="Arial"/>
        </w:rPr>
      </w:pPr>
      <w:r w:rsidRPr="00A25068">
        <w:rPr>
          <w:rFonts w:eastAsia="Arial"/>
        </w:rPr>
        <w:t>Es</w:t>
      </w:r>
      <w:r w:rsidRPr="00A25068">
        <w:rPr>
          <w:rFonts w:eastAsia="Arial"/>
          <w:spacing w:val="-4"/>
        </w:rPr>
        <w:t xml:space="preserve"> </w:t>
      </w:r>
      <w:r w:rsidRPr="00A25068">
        <w:rPr>
          <w:rFonts w:eastAsia="Arial"/>
        </w:rPr>
        <w:t>el</w:t>
      </w:r>
      <w:r w:rsidRPr="00A25068">
        <w:rPr>
          <w:rFonts w:eastAsia="Arial"/>
          <w:spacing w:val="-6"/>
        </w:rPr>
        <w:t xml:space="preserve"> </w:t>
      </w:r>
      <w:r w:rsidRPr="00A25068">
        <w:rPr>
          <w:rFonts w:eastAsia="Arial"/>
        </w:rPr>
        <w:t>establecido</w:t>
      </w:r>
      <w:r w:rsidRPr="00A25068">
        <w:rPr>
          <w:rFonts w:eastAsia="Arial"/>
          <w:spacing w:val="-6"/>
        </w:rPr>
        <w:t xml:space="preserve"> </w:t>
      </w:r>
      <w:r w:rsidRPr="00A25068">
        <w:rPr>
          <w:rFonts w:eastAsia="Arial"/>
        </w:rPr>
        <w:t>en</w:t>
      </w:r>
      <w:r w:rsidRPr="00A25068">
        <w:rPr>
          <w:rFonts w:eastAsia="Arial"/>
          <w:spacing w:val="-6"/>
        </w:rPr>
        <w:t xml:space="preserve"> </w:t>
      </w:r>
      <w:r w:rsidRPr="00A25068">
        <w:rPr>
          <w:rFonts w:eastAsia="Arial"/>
        </w:rPr>
        <w:t>los</w:t>
      </w:r>
      <w:r w:rsidRPr="00A25068">
        <w:rPr>
          <w:rFonts w:eastAsia="Arial"/>
          <w:spacing w:val="-6"/>
        </w:rPr>
        <w:t xml:space="preserve"> </w:t>
      </w:r>
      <w:r w:rsidRPr="00A25068">
        <w:rPr>
          <w:rFonts w:eastAsia="Arial"/>
        </w:rPr>
        <w:t>estudios</w:t>
      </w:r>
      <w:r w:rsidRPr="00A25068">
        <w:rPr>
          <w:rFonts w:eastAsia="Arial"/>
          <w:spacing w:val="-5"/>
        </w:rPr>
        <w:t xml:space="preserve"> </w:t>
      </w:r>
      <w:r w:rsidRPr="00A25068">
        <w:rPr>
          <w:rFonts w:eastAsia="Arial"/>
        </w:rPr>
        <w:t>previos</w:t>
      </w:r>
      <w:r w:rsidRPr="00A25068">
        <w:rPr>
          <w:rFonts w:eastAsia="Arial"/>
          <w:spacing w:val="-7"/>
        </w:rPr>
        <w:t xml:space="preserve"> </w:t>
      </w:r>
      <w:r w:rsidRPr="00A25068">
        <w:rPr>
          <w:rFonts w:eastAsia="Arial"/>
        </w:rPr>
        <w:t>y</w:t>
      </w:r>
      <w:r w:rsidRPr="00A25068">
        <w:rPr>
          <w:rFonts w:eastAsia="Arial"/>
          <w:spacing w:val="-6"/>
        </w:rPr>
        <w:t xml:space="preserve"> </w:t>
      </w:r>
      <w:r w:rsidRPr="00A25068">
        <w:rPr>
          <w:rFonts w:eastAsia="Arial"/>
        </w:rPr>
        <w:t>en</w:t>
      </w:r>
      <w:r w:rsidRPr="00A25068">
        <w:rPr>
          <w:rFonts w:eastAsia="Arial"/>
          <w:spacing w:val="-4"/>
        </w:rPr>
        <w:t xml:space="preserve"> </w:t>
      </w:r>
      <w:r w:rsidRPr="00A25068">
        <w:rPr>
          <w:rFonts w:eastAsia="Arial"/>
        </w:rPr>
        <w:t>el</w:t>
      </w:r>
      <w:r w:rsidRPr="00A25068">
        <w:rPr>
          <w:rFonts w:eastAsia="Arial"/>
          <w:spacing w:val="-1"/>
        </w:rPr>
        <w:t xml:space="preserve"> </w:t>
      </w:r>
      <w:r w:rsidRPr="00A25068">
        <w:rPr>
          <w:rFonts w:eastAsia="Arial"/>
        </w:rPr>
        <w:t>Sistema</w:t>
      </w:r>
      <w:r w:rsidRPr="00A25068">
        <w:rPr>
          <w:rFonts w:eastAsia="Arial"/>
          <w:spacing w:val="-5"/>
        </w:rPr>
        <w:t xml:space="preserve"> </w:t>
      </w:r>
      <w:r w:rsidRPr="00A25068">
        <w:rPr>
          <w:rFonts w:eastAsia="Arial"/>
        </w:rPr>
        <w:t>Electrónico</w:t>
      </w:r>
      <w:r w:rsidRPr="00A25068">
        <w:rPr>
          <w:rFonts w:eastAsia="Arial"/>
          <w:spacing w:val="-3"/>
        </w:rPr>
        <w:t xml:space="preserve"> </w:t>
      </w:r>
      <w:r w:rsidRPr="00A25068">
        <w:rPr>
          <w:rFonts w:eastAsia="Arial"/>
        </w:rPr>
        <w:t>de</w:t>
      </w:r>
      <w:r w:rsidRPr="00A25068">
        <w:rPr>
          <w:rFonts w:eastAsia="Arial"/>
          <w:spacing w:val="-1"/>
        </w:rPr>
        <w:t xml:space="preserve"> </w:t>
      </w:r>
      <w:r w:rsidRPr="00A25068">
        <w:rPr>
          <w:rFonts w:eastAsia="Arial"/>
        </w:rPr>
        <w:t>Contratación</w:t>
      </w:r>
      <w:r w:rsidRPr="00A25068">
        <w:rPr>
          <w:rFonts w:eastAsia="Arial"/>
          <w:spacing w:val="-1"/>
        </w:rPr>
        <w:t xml:space="preserve"> </w:t>
      </w:r>
      <w:r w:rsidRPr="00A25068">
        <w:rPr>
          <w:rFonts w:eastAsia="Arial"/>
        </w:rPr>
        <w:t>Pública</w:t>
      </w:r>
      <w:r w:rsidRPr="00A25068">
        <w:rPr>
          <w:rFonts w:eastAsia="Arial"/>
          <w:spacing w:val="1"/>
        </w:rPr>
        <w:t xml:space="preserve"> </w:t>
      </w:r>
      <w:r w:rsidRPr="00A25068">
        <w:rPr>
          <w:rFonts w:eastAsia="Arial"/>
        </w:rPr>
        <w:t>–</w:t>
      </w:r>
      <w:r w:rsidRPr="00A25068">
        <w:rPr>
          <w:rFonts w:eastAsia="Arial"/>
          <w:spacing w:val="-1"/>
        </w:rPr>
        <w:t xml:space="preserve"> </w:t>
      </w:r>
      <w:r w:rsidRPr="00A25068">
        <w:rPr>
          <w:rFonts w:eastAsia="Arial"/>
        </w:rPr>
        <w:t>SECOP</w:t>
      </w:r>
      <w:r w:rsidRPr="00A25068">
        <w:rPr>
          <w:rFonts w:eastAsia="Arial"/>
          <w:spacing w:val="-2"/>
        </w:rPr>
        <w:t xml:space="preserve"> </w:t>
      </w:r>
      <w:r w:rsidRPr="00A25068">
        <w:rPr>
          <w:rFonts w:eastAsia="Arial"/>
        </w:rPr>
        <w:t>II</w:t>
      </w:r>
      <w:r w:rsidRPr="00A25068">
        <w:rPr>
          <w:rFonts w:eastAsia="Arial"/>
          <w:spacing w:val="-2"/>
        </w:rPr>
        <w:t xml:space="preserve"> </w:t>
      </w:r>
      <w:r w:rsidRPr="00A25068">
        <w:rPr>
          <w:rFonts w:eastAsia="Arial"/>
        </w:rPr>
        <w:t>–</w:t>
      </w:r>
      <w:r w:rsidRPr="00A25068">
        <w:rPr>
          <w:rFonts w:eastAsia="Arial"/>
          <w:spacing w:val="-5"/>
        </w:rPr>
        <w:t xml:space="preserve"> </w:t>
      </w:r>
      <w:r w:rsidRPr="00A25068">
        <w:rPr>
          <w:rFonts w:eastAsia="Arial"/>
        </w:rPr>
        <w:t>Parte</w:t>
      </w:r>
      <w:r w:rsidRPr="00A25068">
        <w:rPr>
          <w:rFonts w:eastAsia="Arial"/>
          <w:spacing w:val="-3"/>
        </w:rPr>
        <w:t xml:space="preserve"> </w:t>
      </w:r>
      <w:r w:rsidRPr="00A25068">
        <w:rPr>
          <w:rFonts w:eastAsia="Arial"/>
        </w:rPr>
        <w:t>Información</w:t>
      </w:r>
      <w:r w:rsidRPr="00A25068">
        <w:rPr>
          <w:rFonts w:eastAsia="Arial"/>
          <w:spacing w:val="-47"/>
        </w:rPr>
        <w:t xml:space="preserve"> </w:t>
      </w:r>
      <w:r w:rsidRPr="00A25068">
        <w:rPr>
          <w:rFonts w:eastAsia="Arial"/>
        </w:rPr>
        <w:t>del</w:t>
      </w:r>
      <w:r w:rsidRPr="00A25068">
        <w:rPr>
          <w:rFonts w:eastAsia="Arial"/>
          <w:spacing w:val="-2"/>
        </w:rPr>
        <w:t xml:space="preserve"> </w:t>
      </w:r>
      <w:r w:rsidRPr="00A25068">
        <w:rPr>
          <w:rFonts w:eastAsia="Arial"/>
        </w:rPr>
        <w:t>proceso “Descripción”.</w:t>
      </w:r>
    </w:p>
    <w:p w14:paraId="18009799" w14:textId="77777777" w:rsidR="00445F97" w:rsidRPr="00A25068" w:rsidRDefault="00445F97" w:rsidP="00164BC7">
      <w:pPr>
        <w:widowControl w:val="0"/>
        <w:autoSpaceDE w:val="0"/>
        <w:autoSpaceDN w:val="0"/>
        <w:spacing w:after="0" w:line="240" w:lineRule="auto"/>
        <w:jc w:val="both"/>
        <w:rPr>
          <w:rFonts w:eastAsia="Arial MT"/>
        </w:rPr>
      </w:pPr>
    </w:p>
    <w:p w14:paraId="69C4971B" w14:textId="77777777" w:rsidR="00445F97" w:rsidRPr="00A25068" w:rsidRDefault="00445F97" w:rsidP="0074383D">
      <w:pPr>
        <w:widowControl w:val="0"/>
        <w:numPr>
          <w:ilvl w:val="1"/>
          <w:numId w:val="5"/>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CONDICIONES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CARACTERÍSTICAS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LOS</w:t>
      </w:r>
      <w:r w:rsidRPr="00A25068">
        <w:rPr>
          <w:rFonts w:eastAsia="Arial"/>
          <w:b/>
          <w:bCs/>
          <w:spacing w:val="-1"/>
        </w:rPr>
        <w:t xml:space="preserve"> </w:t>
      </w:r>
      <w:r w:rsidRPr="00A25068">
        <w:rPr>
          <w:rFonts w:eastAsia="Arial"/>
          <w:b/>
          <w:bCs/>
        </w:rPr>
        <w:t>BIENES</w:t>
      </w:r>
      <w:r w:rsidRPr="00A25068">
        <w:rPr>
          <w:rFonts w:eastAsia="Arial"/>
          <w:b/>
          <w:bCs/>
          <w:spacing w:val="-3"/>
        </w:rPr>
        <w:t xml:space="preserve"> </w:t>
      </w:r>
      <w:r w:rsidRPr="00A25068">
        <w:rPr>
          <w:rFonts w:eastAsia="Arial"/>
          <w:b/>
          <w:bCs/>
        </w:rPr>
        <w:t>O</w:t>
      </w:r>
      <w:r w:rsidRPr="00A25068">
        <w:rPr>
          <w:rFonts w:eastAsia="Arial"/>
          <w:b/>
          <w:bCs/>
          <w:spacing w:val="-2"/>
        </w:rPr>
        <w:t xml:space="preserve"> </w:t>
      </w:r>
      <w:r w:rsidRPr="00A25068">
        <w:rPr>
          <w:rFonts w:eastAsia="Arial"/>
          <w:b/>
          <w:bCs/>
        </w:rPr>
        <w:t>SERVICIO</w:t>
      </w:r>
      <w:r w:rsidRPr="00A25068">
        <w:rPr>
          <w:rFonts w:eastAsia="Arial"/>
          <w:b/>
          <w:bCs/>
          <w:spacing w:val="-4"/>
        </w:rPr>
        <w:t xml:space="preserve"> </w:t>
      </w:r>
      <w:r w:rsidRPr="00A25068">
        <w:rPr>
          <w:rFonts w:eastAsia="Arial"/>
          <w:b/>
          <w:bCs/>
        </w:rPr>
        <w:t>A</w:t>
      </w:r>
      <w:r w:rsidRPr="00A25068">
        <w:rPr>
          <w:rFonts w:eastAsia="Arial"/>
          <w:b/>
          <w:bCs/>
          <w:spacing w:val="-1"/>
        </w:rPr>
        <w:t xml:space="preserve"> </w:t>
      </w:r>
      <w:r w:rsidRPr="00A25068">
        <w:rPr>
          <w:rFonts w:eastAsia="Arial"/>
          <w:b/>
          <w:bCs/>
        </w:rPr>
        <w:t>CONTRATAR.</w:t>
      </w:r>
    </w:p>
    <w:p w14:paraId="35E5CE6F" w14:textId="77777777" w:rsidR="00445F97" w:rsidRPr="00A25068" w:rsidRDefault="00445F97" w:rsidP="005271D3">
      <w:pPr>
        <w:widowControl w:val="0"/>
        <w:autoSpaceDE w:val="0"/>
        <w:autoSpaceDN w:val="0"/>
        <w:spacing w:after="0" w:line="240" w:lineRule="auto"/>
        <w:jc w:val="both"/>
        <w:rPr>
          <w:rFonts w:eastAsia="Arial MT"/>
        </w:rPr>
      </w:pPr>
      <w:r w:rsidRPr="00A25068">
        <w:rPr>
          <w:rFonts w:eastAsia="Arial MT"/>
        </w:rPr>
        <w:t>Las condiciones y características técnicas establecidas para el presente proceso se encuentran en los estudios previos,</w:t>
      </w:r>
      <w:r w:rsidRPr="00A25068">
        <w:rPr>
          <w:rFonts w:eastAsia="Arial MT"/>
          <w:spacing w:val="1"/>
        </w:rPr>
        <w:t xml:space="preserve"> </w:t>
      </w:r>
      <w:r w:rsidRPr="00A25068">
        <w:rPr>
          <w:rFonts w:eastAsia="Arial MT"/>
        </w:rPr>
        <w:t>análisis económico del sector, en la invitación electrónica del Sistema Electrónico de Contratación Pública – SECOP II y su</w:t>
      </w:r>
      <w:r w:rsidRPr="00A25068">
        <w:rPr>
          <w:rFonts w:eastAsia="Arial MT"/>
          <w:spacing w:val="1"/>
        </w:rPr>
        <w:t xml:space="preserve"> </w:t>
      </w:r>
      <w:r w:rsidRPr="00A25068">
        <w:rPr>
          <w:rFonts w:eastAsia="Arial MT"/>
        </w:rPr>
        <w:t>documento</w:t>
      </w:r>
      <w:r w:rsidRPr="00A25068">
        <w:rPr>
          <w:rFonts w:eastAsia="Arial MT"/>
          <w:spacing w:val="-4"/>
        </w:rPr>
        <w:t xml:space="preserve"> </w:t>
      </w:r>
      <w:r w:rsidRPr="00A25068">
        <w:rPr>
          <w:rFonts w:eastAsia="Arial MT"/>
        </w:rPr>
        <w:t>complementario.</w:t>
      </w:r>
    </w:p>
    <w:p w14:paraId="4C2D5A2E" w14:textId="77777777" w:rsidR="00445F97" w:rsidRPr="00A25068" w:rsidRDefault="00445F97" w:rsidP="00164BC7">
      <w:pPr>
        <w:widowControl w:val="0"/>
        <w:autoSpaceDE w:val="0"/>
        <w:autoSpaceDN w:val="0"/>
        <w:spacing w:after="0" w:line="240" w:lineRule="auto"/>
        <w:ind w:right="51"/>
        <w:jc w:val="both"/>
        <w:rPr>
          <w:rFonts w:eastAsia="Arial MT"/>
        </w:rPr>
      </w:pPr>
    </w:p>
    <w:p w14:paraId="02E97919" w14:textId="77777777" w:rsidR="00445F97" w:rsidRPr="00A25068" w:rsidRDefault="00445F97" w:rsidP="0074383D">
      <w:pPr>
        <w:widowControl w:val="0"/>
        <w:numPr>
          <w:ilvl w:val="1"/>
          <w:numId w:val="5"/>
        </w:numPr>
        <w:tabs>
          <w:tab w:val="left" w:pos="284"/>
          <w:tab w:val="left" w:pos="993"/>
        </w:tabs>
        <w:autoSpaceDE w:val="0"/>
        <w:autoSpaceDN w:val="0"/>
        <w:spacing w:after="0" w:line="240" w:lineRule="auto"/>
        <w:ind w:left="567" w:hanging="567"/>
        <w:jc w:val="both"/>
        <w:outlineLvl w:val="0"/>
        <w:rPr>
          <w:rFonts w:eastAsia="Arial"/>
          <w:bCs/>
        </w:rPr>
      </w:pPr>
      <w:r w:rsidRPr="00A25068">
        <w:rPr>
          <w:rFonts w:eastAsia="Arial"/>
          <w:b/>
          <w:bCs/>
        </w:rPr>
        <w:t>LUGAR</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EJECUCIÓN</w:t>
      </w:r>
      <w:r w:rsidRPr="00A25068">
        <w:rPr>
          <w:rFonts w:eastAsia="Arial"/>
          <w:bCs/>
        </w:rPr>
        <w:t>.</w:t>
      </w:r>
    </w:p>
    <w:p w14:paraId="51D75427"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lugar de ejecución del objeto del contrato se realizará de conformidad en lo establecido en los estudios previos y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del Sistema 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3"/>
        </w:rPr>
        <w:t xml:space="preserve"> </w:t>
      </w:r>
      <w:r w:rsidRPr="00A25068">
        <w:rPr>
          <w:rFonts w:eastAsia="Arial MT"/>
        </w:rPr>
        <w:t>–</w:t>
      </w:r>
      <w:r w:rsidRPr="00A25068">
        <w:rPr>
          <w:rFonts w:eastAsia="Arial MT"/>
          <w:spacing w:val="-4"/>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5"/>
        </w:rPr>
        <w:t xml:space="preserve"> </w:t>
      </w:r>
      <w:r w:rsidRPr="00A25068">
        <w:rPr>
          <w:rFonts w:eastAsia="Arial MT"/>
        </w:rPr>
        <w:t>documento</w:t>
      </w:r>
      <w:r w:rsidRPr="00A25068">
        <w:rPr>
          <w:rFonts w:eastAsia="Arial MT"/>
          <w:spacing w:val="-2"/>
        </w:rPr>
        <w:t xml:space="preserve"> </w:t>
      </w:r>
      <w:r w:rsidRPr="00A25068">
        <w:rPr>
          <w:rFonts w:eastAsia="Arial MT"/>
        </w:rPr>
        <w:t>complementario.</w:t>
      </w:r>
    </w:p>
    <w:p w14:paraId="4CC42C1E" w14:textId="77777777" w:rsidR="00445F97" w:rsidRPr="00A25068" w:rsidRDefault="00445F97" w:rsidP="00164BC7">
      <w:pPr>
        <w:widowControl w:val="0"/>
        <w:autoSpaceDE w:val="0"/>
        <w:autoSpaceDN w:val="0"/>
        <w:spacing w:after="0" w:line="240" w:lineRule="auto"/>
        <w:jc w:val="both"/>
        <w:rPr>
          <w:rFonts w:eastAsia="Arial MT"/>
        </w:rPr>
      </w:pPr>
    </w:p>
    <w:p w14:paraId="1CDD647A" w14:textId="77777777" w:rsidR="00445F97" w:rsidRPr="00A25068" w:rsidRDefault="00445F97" w:rsidP="0074383D">
      <w:pPr>
        <w:widowControl w:val="0"/>
        <w:numPr>
          <w:ilvl w:val="1"/>
          <w:numId w:val="5"/>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EJECUCIÓN.</w:t>
      </w:r>
    </w:p>
    <w:p w14:paraId="74644D2C"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plazo de ejecución es el establecido en los estudios previos y en la invitación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r w:rsidRPr="00A25068">
        <w:rPr>
          <w:rFonts w:eastAsia="Arial MT"/>
        </w:rPr>
        <w:t>SECOP II.</w:t>
      </w:r>
    </w:p>
    <w:p w14:paraId="46F17B4F" w14:textId="77777777" w:rsidR="00445F97" w:rsidRPr="00A25068" w:rsidRDefault="00445F97" w:rsidP="00164BC7">
      <w:pPr>
        <w:widowControl w:val="0"/>
        <w:autoSpaceDE w:val="0"/>
        <w:autoSpaceDN w:val="0"/>
        <w:spacing w:after="0" w:line="240" w:lineRule="auto"/>
        <w:jc w:val="both"/>
        <w:rPr>
          <w:rFonts w:eastAsia="Arial MT"/>
        </w:rPr>
      </w:pPr>
    </w:p>
    <w:p w14:paraId="391455F3" w14:textId="77777777" w:rsidR="00445F97" w:rsidRPr="00A25068" w:rsidRDefault="00445F97" w:rsidP="0074383D">
      <w:pPr>
        <w:widowControl w:val="0"/>
        <w:numPr>
          <w:ilvl w:val="1"/>
          <w:numId w:val="5"/>
        </w:numPr>
        <w:autoSpaceDE w:val="0"/>
        <w:autoSpaceDN w:val="0"/>
        <w:spacing w:after="0" w:line="240" w:lineRule="auto"/>
        <w:ind w:left="567" w:hanging="567"/>
        <w:jc w:val="both"/>
        <w:outlineLvl w:val="0"/>
        <w:rPr>
          <w:rFonts w:eastAsia="Arial"/>
          <w:b/>
          <w:bCs/>
        </w:rPr>
      </w:pPr>
      <w:r w:rsidRPr="00A25068">
        <w:rPr>
          <w:rFonts w:eastAsia="Arial"/>
          <w:b/>
          <w:bCs/>
        </w:rPr>
        <w:t>FORMA</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PAGO.</w:t>
      </w:r>
    </w:p>
    <w:p w14:paraId="5C32135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Instituto Nacional de Medicina Legal y Ciencias Forenses pagará al CONTRATISTA, de conformidad en lo establecido en los estudios previos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invitación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Sistema</w:t>
      </w:r>
      <w:r w:rsidRPr="00A25068">
        <w:rPr>
          <w:rFonts w:eastAsia="Arial MT"/>
          <w:spacing w:val="-3"/>
        </w:rPr>
        <w:t xml:space="preserve"> </w:t>
      </w:r>
      <w:r w:rsidRPr="00A25068">
        <w:rPr>
          <w:rFonts w:eastAsia="Arial MT"/>
        </w:rPr>
        <w:t>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 SECOP</w:t>
      </w:r>
      <w:r w:rsidRPr="00A25068">
        <w:rPr>
          <w:rFonts w:eastAsia="Arial MT"/>
          <w:spacing w:val="-1"/>
        </w:rPr>
        <w:t xml:space="preserve"> </w:t>
      </w:r>
      <w:r w:rsidRPr="00A25068">
        <w:rPr>
          <w:rFonts w:eastAsia="Arial MT"/>
        </w:rPr>
        <w:t>II.</w:t>
      </w:r>
    </w:p>
    <w:p w14:paraId="081D8039" w14:textId="77777777" w:rsidR="00445F97" w:rsidRPr="00A25068" w:rsidRDefault="00445F97" w:rsidP="00164BC7">
      <w:pPr>
        <w:widowControl w:val="0"/>
        <w:autoSpaceDE w:val="0"/>
        <w:autoSpaceDN w:val="0"/>
        <w:spacing w:after="0" w:line="240" w:lineRule="auto"/>
        <w:ind w:right="51"/>
        <w:jc w:val="both"/>
        <w:rPr>
          <w:rFonts w:eastAsia="Arial MT"/>
        </w:rPr>
      </w:pPr>
    </w:p>
    <w:p w14:paraId="6ECCCF57" w14:textId="77777777" w:rsidR="00445F97" w:rsidRPr="00A25068" w:rsidRDefault="00445F97" w:rsidP="0074383D">
      <w:pPr>
        <w:widowControl w:val="0"/>
        <w:numPr>
          <w:ilvl w:val="1"/>
          <w:numId w:val="5"/>
        </w:numPr>
        <w:autoSpaceDE w:val="0"/>
        <w:autoSpaceDN w:val="0"/>
        <w:spacing w:after="0" w:line="240" w:lineRule="auto"/>
        <w:ind w:left="567" w:hanging="567"/>
        <w:jc w:val="both"/>
        <w:outlineLvl w:val="0"/>
        <w:rPr>
          <w:rFonts w:eastAsia="Arial"/>
          <w:b/>
          <w:bCs/>
        </w:rPr>
      </w:pPr>
      <w:r w:rsidRPr="00A25068">
        <w:rPr>
          <w:rFonts w:eastAsia="Arial"/>
          <w:b/>
          <w:bCs/>
        </w:rPr>
        <w:t>PRESUPUESTO</w:t>
      </w:r>
      <w:r w:rsidRPr="00A25068">
        <w:rPr>
          <w:rFonts w:eastAsia="Arial"/>
          <w:b/>
          <w:bCs/>
          <w:spacing w:val="-6"/>
        </w:rPr>
        <w:t xml:space="preserve"> </w:t>
      </w:r>
      <w:r w:rsidRPr="00A25068">
        <w:rPr>
          <w:rFonts w:eastAsia="Arial"/>
          <w:b/>
          <w:bCs/>
        </w:rPr>
        <w:t>OFICIAL</w:t>
      </w:r>
      <w:r w:rsidRPr="00A25068">
        <w:rPr>
          <w:rFonts w:eastAsia="Arial"/>
          <w:b/>
          <w:bCs/>
          <w:spacing w:val="-1"/>
        </w:rPr>
        <w:t xml:space="preserve"> </w:t>
      </w:r>
      <w:r w:rsidRPr="00A25068">
        <w:rPr>
          <w:rFonts w:eastAsia="Arial"/>
          <w:b/>
          <w:bCs/>
        </w:rPr>
        <w:t>Y CERTIFICADO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DISPONIBILIDAD</w:t>
      </w:r>
      <w:r w:rsidRPr="00A25068">
        <w:rPr>
          <w:rFonts w:eastAsia="Arial"/>
          <w:b/>
          <w:bCs/>
          <w:spacing w:val="-1"/>
        </w:rPr>
        <w:t xml:space="preserve"> </w:t>
      </w:r>
      <w:r w:rsidRPr="00A25068">
        <w:rPr>
          <w:rFonts w:eastAsia="Arial"/>
          <w:b/>
          <w:bCs/>
        </w:rPr>
        <w:t>PRESUPUESTAL.</w:t>
      </w:r>
    </w:p>
    <w:p w14:paraId="423B252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presupuesto oficial disponible para la contratación es el establecido en los estudios previos, análisis del sector, en 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1"/>
        </w:rPr>
        <w:t xml:space="preserve"> </w:t>
      </w:r>
      <w:r w:rsidRPr="00A25068">
        <w:rPr>
          <w:rFonts w:eastAsia="Arial MT"/>
        </w:rPr>
        <w:t>este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encuentra</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“CONFIGURACIÓN” de la invitación del Sistema Electrónico de Contratación Pública - SECOP II y la propuesta elegida no</w:t>
      </w:r>
      <w:r w:rsidRPr="00A25068">
        <w:rPr>
          <w:rFonts w:eastAsia="Arial MT"/>
          <w:spacing w:val="1"/>
        </w:rPr>
        <w:t xml:space="preserve"> </w:t>
      </w:r>
      <w:r w:rsidRPr="00A25068">
        <w:rPr>
          <w:rFonts w:eastAsia="Arial MT"/>
        </w:rPr>
        <w:t>podrá</w:t>
      </w:r>
      <w:r w:rsidRPr="00A25068">
        <w:rPr>
          <w:rFonts w:eastAsia="Arial MT"/>
          <w:spacing w:val="-4"/>
        </w:rPr>
        <w:t xml:space="preserve"> </w:t>
      </w:r>
      <w:r w:rsidRPr="00A25068">
        <w:rPr>
          <w:rFonts w:eastAsia="Arial MT"/>
        </w:rPr>
        <w:t>sobrepasar</w:t>
      </w:r>
      <w:r w:rsidRPr="00A25068">
        <w:rPr>
          <w:rFonts w:eastAsia="Arial MT"/>
          <w:spacing w:val="-4"/>
        </w:rPr>
        <w:t xml:space="preserve"> </w:t>
      </w:r>
      <w:r w:rsidRPr="00A25068">
        <w:rPr>
          <w:rFonts w:eastAsia="Arial MT"/>
        </w:rPr>
        <w:t>el presupuesto total</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por lote/Grupo o lote/ítem,</w:t>
      </w:r>
      <w:r w:rsidRPr="00A25068">
        <w:rPr>
          <w:rFonts w:eastAsia="Arial MT"/>
          <w:spacing w:val="-5"/>
        </w:rPr>
        <w:t xml:space="preserve"> </w:t>
      </w:r>
      <w:r w:rsidRPr="00A25068">
        <w:rPr>
          <w:rFonts w:eastAsia="Arial MT"/>
        </w:rPr>
        <w:t>según</w:t>
      </w:r>
      <w:r w:rsidRPr="00A25068">
        <w:rPr>
          <w:rFonts w:eastAsia="Arial MT"/>
          <w:spacing w:val="-2"/>
        </w:rPr>
        <w:t xml:space="preserve"> </w:t>
      </w:r>
      <w:r w:rsidRPr="00A25068">
        <w:rPr>
          <w:rFonts w:eastAsia="Arial MT"/>
        </w:rPr>
        <w:t>sea</w:t>
      </w:r>
      <w:r w:rsidRPr="00A25068">
        <w:rPr>
          <w:rFonts w:eastAsia="Arial MT"/>
          <w:spacing w:val="-3"/>
        </w:rPr>
        <w:t xml:space="preserve"> </w:t>
      </w:r>
      <w:r w:rsidRPr="00A25068">
        <w:rPr>
          <w:rFonts w:eastAsia="Arial MT"/>
        </w:rPr>
        <w:t>el caso.</w:t>
      </w:r>
    </w:p>
    <w:p w14:paraId="720C4BCF" w14:textId="77777777" w:rsidR="00445F97" w:rsidRPr="00A25068" w:rsidRDefault="00445F97" w:rsidP="00164BC7">
      <w:pPr>
        <w:widowControl w:val="0"/>
        <w:autoSpaceDE w:val="0"/>
        <w:autoSpaceDN w:val="0"/>
        <w:spacing w:after="0" w:line="240" w:lineRule="auto"/>
        <w:jc w:val="both"/>
        <w:rPr>
          <w:rFonts w:eastAsia="Arial MT"/>
        </w:rPr>
      </w:pPr>
    </w:p>
    <w:p w14:paraId="5CC548D2" w14:textId="67BBDFFD"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Así mismo, las obligaciones que se contraen por parte del Instituto Nacional de Medicina Legal y Ciencias Forenses con</w:t>
      </w:r>
      <w:r w:rsidRPr="00A25068">
        <w:rPr>
          <w:rFonts w:eastAsia="Arial MT"/>
          <w:spacing w:val="1"/>
        </w:rPr>
        <w:t xml:space="preserve"> </w:t>
      </w:r>
      <w:r w:rsidRPr="00A25068">
        <w:rPr>
          <w:rFonts w:eastAsia="Arial MT"/>
        </w:rPr>
        <w:t>ocasión de este proceso de selección y el contrato que se suscriba están respaldadas con recursos del presupuesto de la</w:t>
      </w:r>
      <w:r w:rsidRPr="00A25068">
        <w:rPr>
          <w:rFonts w:eastAsia="Arial MT"/>
          <w:spacing w:val="1"/>
        </w:rPr>
        <w:t xml:space="preserve"> </w:t>
      </w:r>
      <w:r w:rsidRPr="00A25068">
        <w:rPr>
          <w:rFonts w:eastAsia="Arial MT"/>
        </w:rPr>
        <w:t>entidad para la vigencia del año 202</w:t>
      </w:r>
      <w:r w:rsidR="00F12F82">
        <w:rPr>
          <w:rFonts w:eastAsia="Arial MT"/>
        </w:rPr>
        <w:t>6</w:t>
      </w:r>
      <w:r w:rsidRPr="00A25068">
        <w:rPr>
          <w:rFonts w:eastAsia="Arial MT"/>
        </w:rPr>
        <w:t xml:space="preserve"> con el certificado de disponibilidad presupuestal que se encuentra establecido en la</w:t>
      </w:r>
      <w:r w:rsidRPr="00A25068">
        <w:rPr>
          <w:rFonts w:eastAsia="Arial MT"/>
          <w:spacing w:val="1"/>
        </w:rPr>
        <w:t xml:space="preserve"> </w:t>
      </w:r>
      <w:r w:rsidRPr="00A25068">
        <w:rPr>
          <w:rFonts w:eastAsia="Arial MT"/>
        </w:rPr>
        <w:t>sección “CONFIGURACIÓN” y “DOCUMENTOS DEL PROCESO” de la invitación del Sistema Electrónico de Contratación</w:t>
      </w:r>
      <w:r w:rsidRPr="00A25068">
        <w:rPr>
          <w:rFonts w:eastAsia="Arial MT"/>
          <w:spacing w:val="1"/>
        </w:rPr>
        <w:t xml:space="preserve"> </w:t>
      </w:r>
      <w:r w:rsidRPr="00A25068">
        <w:rPr>
          <w:rFonts w:eastAsia="Arial MT"/>
        </w:rPr>
        <w:t>Pública - SECOP II y en “INFORMACIÓN PRESUPUESTAL” del contrato del Sistema Electrónico de Contratación Pública –</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p>
    <w:p w14:paraId="17878D9D" w14:textId="77777777" w:rsidR="00445F97" w:rsidRPr="00A25068" w:rsidRDefault="00445F97" w:rsidP="00164BC7">
      <w:pPr>
        <w:widowControl w:val="0"/>
        <w:autoSpaceDE w:val="0"/>
        <w:autoSpaceDN w:val="0"/>
        <w:spacing w:after="0" w:line="240" w:lineRule="auto"/>
        <w:jc w:val="both"/>
        <w:rPr>
          <w:rFonts w:eastAsia="Arial MT"/>
        </w:rPr>
      </w:pPr>
    </w:p>
    <w:p w14:paraId="46507409" w14:textId="77777777" w:rsidR="00445F97" w:rsidRPr="00A25068" w:rsidRDefault="00445F97" w:rsidP="0074383D">
      <w:pPr>
        <w:widowControl w:val="0"/>
        <w:numPr>
          <w:ilvl w:val="1"/>
          <w:numId w:val="5"/>
        </w:numPr>
        <w:tabs>
          <w:tab w:val="left" w:pos="1276"/>
        </w:tabs>
        <w:autoSpaceDE w:val="0"/>
        <w:autoSpaceDN w:val="0"/>
        <w:spacing w:after="0" w:line="240" w:lineRule="auto"/>
        <w:ind w:left="567" w:hanging="567"/>
        <w:jc w:val="both"/>
        <w:outlineLvl w:val="0"/>
        <w:rPr>
          <w:rFonts w:eastAsia="Arial"/>
          <w:b/>
          <w:bCs/>
        </w:rPr>
      </w:pPr>
      <w:r w:rsidRPr="00A25068">
        <w:rPr>
          <w:rFonts w:eastAsia="Arial"/>
          <w:b/>
          <w:bCs/>
        </w:rPr>
        <w:t>CLASIFICACIÓN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BIENES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SERVICIOS</w:t>
      </w:r>
      <w:r w:rsidRPr="00A25068">
        <w:rPr>
          <w:rFonts w:eastAsia="Arial"/>
          <w:b/>
          <w:bCs/>
          <w:spacing w:val="-1"/>
        </w:rPr>
        <w:t xml:space="preserve"> </w:t>
      </w:r>
      <w:r w:rsidRPr="00A25068">
        <w:rPr>
          <w:rFonts w:eastAsia="Arial"/>
          <w:b/>
          <w:bCs/>
        </w:rPr>
        <w:t>– ENUNCIATIVO</w:t>
      </w:r>
    </w:p>
    <w:p w14:paraId="12548C1D" w14:textId="4E94A941" w:rsidR="00654709" w:rsidRPr="00654709" w:rsidRDefault="00654709" w:rsidP="00654709">
      <w:pPr>
        <w:widowControl w:val="0"/>
        <w:autoSpaceDE w:val="0"/>
        <w:autoSpaceDN w:val="0"/>
        <w:spacing w:after="0" w:line="240" w:lineRule="auto"/>
        <w:ind w:right="51"/>
        <w:jc w:val="both"/>
        <w:rPr>
          <w:rFonts w:eastAsia="Arial MT"/>
        </w:rPr>
      </w:pPr>
      <w:r w:rsidRPr="00654709">
        <w:rPr>
          <w:rFonts w:eastAsia="Arial MT"/>
        </w:rPr>
        <w:t xml:space="preserve">Los bienes/servicios del presente proceso se especifican según el Clasificador de Bienes y Servicios de Naciones Unidas – UNSPSC, en los códigos relacionados en el numeral 2.5 del Estudio Previo. </w:t>
      </w:r>
    </w:p>
    <w:p w14:paraId="31F0DAF7" w14:textId="77777777" w:rsidR="00445F97" w:rsidRPr="00A25068" w:rsidRDefault="00445F97" w:rsidP="00164BC7">
      <w:pPr>
        <w:widowControl w:val="0"/>
        <w:autoSpaceDE w:val="0"/>
        <w:autoSpaceDN w:val="0"/>
        <w:spacing w:after="0" w:line="240" w:lineRule="auto"/>
        <w:ind w:right="51"/>
        <w:jc w:val="both"/>
        <w:rPr>
          <w:rFonts w:eastAsia="Arial MT"/>
        </w:rPr>
      </w:pPr>
    </w:p>
    <w:p w14:paraId="000D0695" w14:textId="77777777" w:rsidR="006D5155" w:rsidRPr="00A25068" w:rsidRDefault="00445F97" w:rsidP="0074383D">
      <w:pPr>
        <w:pStyle w:val="Prrafodelista"/>
        <w:numPr>
          <w:ilvl w:val="1"/>
          <w:numId w:val="5"/>
        </w:numPr>
        <w:tabs>
          <w:tab w:val="left" w:pos="1418"/>
        </w:tabs>
        <w:ind w:left="567" w:hanging="567"/>
        <w:outlineLvl w:val="0"/>
        <w:rPr>
          <w:rFonts w:eastAsia="Arial"/>
          <w:b/>
          <w:bCs/>
          <w:sz w:val="20"/>
          <w:szCs w:val="20"/>
        </w:rPr>
      </w:pPr>
      <w:r w:rsidRPr="00A25068">
        <w:rPr>
          <w:rFonts w:eastAsia="Arial"/>
          <w:b/>
          <w:bCs/>
          <w:sz w:val="20"/>
          <w:szCs w:val="20"/>
        </w:rPr>
        <w:t>DOCUMENTOS OTORGADOS EN EL EXTERIOR</w:t>
      </w:r>
    </w:p>
    <w:p w14:paraId="0EC2353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documentos oficiales otorgados o expedidos en el exterior, deberán presentarse traducidos al</w:t>
      </w:r>
      <w:r w:rsidRPr="00A25068">
        <w:rPr>
          <w:rFonts w:eastAsia="Arial MT"/>
          <w:spacing w:val="1"/>
        </w:rPr>
        <w:t xml:space="preserve"> </w:t>
      </w:r>
      <w:r w:rsidRPr="00A25068">
        <w:rPr>
          <w:rFonts w:eastAsia="Arial MT"/>
        </w:rPr>
        <w:t>idioma castellano,</w:t>
      </w:r>
      <w:r w:rsidRPr="00A25068">
        <w:rPr>
          <w:rFonts w:eastAsia="Arial MT"/>
          <w:spacing w:val="1"/>
        </w:rPr>
        <w:t xml:space="preserve"> </w:t>
      </w:r>
      <w:r w:rsidRPr="00A25068">
        <w:rPr>
          <w:rFonts w:eastAsia="Arial MT"/>
        </w:rPr>
        <w:t>legalizados</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apostillados</w:t>
      </w:r>
      <w:r w:rsidRPr="00A25068">
        <w:rPr>
          <w:rFonts w:eastAsia="Arial MT"/>
          <w:spacing w:val="11"/>
        </w:rPr>
        <w:t xml:space="preserve"> </w:t>
      </w:r>
      <w:r w:rsidRPr="00A25068">
        <w:rPr>
          <w:rFonts w:eastAsia="Arial MT"/>
        </w:rPr>
        <w:t>en</w:t>
      </w:r>
      <w:r w:rsidRPr="00A25068">
        <w:rPr>
          <w:rFonts w:eastAsia="Arial MT"/>
          <w:spacing w:val="8"/>
        </w:rPr>
        <w:t xml:space="preserve"> </w:t>
      </w:r>
      <w:r w:rsidRPr="00A25068">
        <w:rPr>
          <w:rFonts w:eastAsia="Arial MT"/>
        </w:rPr>
        <w:t>la</w:t>
      </w:r>
      <w:r w:rsidRPr="00A25068">
        <w:rPr>
          <w:rFonts w:eastAsia="Arial MT"/>
          <w:spacing w:val="12"/>
        </w:rPr>
        <w:t xml:space="preserve"> </w:t>
      </w:r>
      <w:r w:rsidRPr="00A25068">
        <w:rPr>
          <w:rFonts w:eastAsia="Arial MT"/>
        </w:rPr>
        <w:t>forma prevista en las normas vigentes sobre la materia, en especial, los artículos 74 y 251 del Código General del Proceso, artículo 480 del Código de Comercio y en la Resolución No. 1959 del 3 de agosto de 2020 “Por la cual se adopta el procedimiento para apostillas y de legalización documentos”, expedida por el Ministerio de Relaciones Exteriores de la República de Colombia”. Lo anterior sin perjuicio de lo establecido en el artículo 25 del Decreto</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2012,</w:t>
      </w:r>
      <w:r w:rsidRPr="00A25068">
        <w:rPr>
          <w:rFonts w:eastAsia="Arial MT"/>
          <w:spacing w:val="-1"/>
        </w:rPr>
        <w:t xml:space="preserve"> </w:t>
      </w:r>
      <w:r w:rsidRPr="00A25068">
        <w:rPr>
          <w:rFonts w:eastAsia="Arial MT"/>
        </w:rPr>
        <w:t>para</w:t>
      </w:r>
      <w:r w:rsidRPr="00A25068">
        <w:rPr>
          <w:rFonts w:eastAsia="Arial MT"/>
          <w:spacing w:val="-4"/>
        </w:rPr>
        <w:t xml:space="preserve"> </w:t>
      </w:r>
      <w:r w:rsidRPr="00A25068">
        <w:rPr>
          <w:rFonts w:eastAsia="Arial MT"/>
        </w:rPr>
        <w:t>los</w:t>
      </w:r>
      <w:r w:rsidRPr="00A25068">
        <w:rPr>
          <w:rFonts w:eastAsia="Arial MT"/>
          <w:spacing w:val="1"/>
        </w:rPr>
        <w:t xml:space="preserve"> </w:t>
      </w:r>
      <w:r w:rsidRPr="00A25068">
        <w:rPr>
          <w:rFonts w:eastAsia="Arial MT"/>
        </w:rPr>
        <w:t>documentos privados.</w:t>
      </w:r>
    </w:p>
    <w:p w14:paraId="4B80EDA1" w14:textId="77777777" w:rsidR="00445F97" w:rsidRPr="00A25068" w:rsidRDefault="00445F97" w:rsidP="00164BC7">
      <w:pPr>
        <w:widowControl w:val="0"/>
        <w:autoSpaceDE w:val="0"/>
        <w:autoSpaceDN w:val="0"/>
        <w:spacing w:after="0" w:line="240" w:lineRule="auto"/>
        <w:jc w:val="both"/>
        <w:rPr>
          <w:rFonts w:eastAsia="Arial MT"/>
        </w:rPr>
      </w:pPr>
    </w:p>
    <w:p w14:paraId="2C290EC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Este requisito se hace extensivo a todos y cada uno de los documentos que formen parte</w:t>
      </w:r>
      <w:r w:rsidRPr="00A25068">
        <w:rPr>
          <w:rFonts w:eastAsia="Arial MT"/>
          <w:spacing w:val="1"/>
        </w:rPr>
        <w:t xml:space="preserve"> </w:t>
      </w:r>
      <w:r w:rsidRPr="00A25068">
        <w:rPr>
          <w:rFonts w:eastAsia="Arial MT"/>
        </w:rPr>
        <w:t>del proceso y que sean</w:t>
      </w:r>
      <w:r w:rsidRPr="00A25068">
        <w:rPr>
          <w:rFonts w:eastAsia="Arial MT"/>
          <w:spacing w:val="1"/>
        </w:rPr>
        <w:t xml:space="preserve"> </w:t>
      </w:r>
      <w:r w:rsidRPr="00A25068">
        <w:rPr>
          <w:rFonts w:eastAsia="Arial MT"/>
        </w:rPr>
        <w:t>presentados</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ocasión del</w:t>
      </w:r>
      <w:r w:rsidRPr="00A25068">
        <w:rPr>
          <w:rFonts w:eastAsia="Arial MT"/>
          <w:spacing w:val="-3"/>
        </w:rPr>
        <w:t xml:space="preserve"> </w:t>
      </w:r>
      <w:r w:rsidRPr="00A25068">
        <w:rPr>
          <w:rFonts w:eastAsia="Arial MT"/>
        </w:rPr>
        <w:t>mismo.</w:t>
      </w:r>
    </w:p>
    <w:p w14:paraId="3E28AF07" w14:textId="77777777" w:rsidR="00445F97" w:rsidRPr="00A25068" w:rsidRDefault="00445F97" w:rsidP="00164BC7">
      <w:pPr>
        <w:widowControl w:val="0"/>
        <w:autoSpaceDE w:val="0"/>
        <w:autoSpaceDN w:val="0"/>
        <w:spacing w:after="0" w:line="240" w:lineRule="auto"/>
        <w:jc w:val="both"/>
        <w:rPr>
          <w:rFonts w:eastAsia="Arial MT"/>
        </w:rPr>
      </w:pPr>
    </w:p>
    <w:p w14:paraId="39CF6501" w14:textId="77777777" w:rsidR="00445F97" w:rsidRPr="00A25068" w:rsidRDefault="00445F97" w:rsidP="00164BC7">
      <w:pPr>
        <w:widowControl w:val="0"/>
        <w:autoSpaceDE w:val="0"/>
        <w:autoSpaceDN w:val="0"/>
        <w:spacing w:after="0" w:line="240" w:lineRule="auto"/>
        <w:ind w:left="390" w:hanging="390"/>
        <w:jc w:val="both"/>
        <w:outlineLvl w:val="0"/>
        <w:rPr>
          <w:rFonts w:eastAsia="Arial"/>
          <w:b/>
          <w:bCs/>
        </w:rPr>
      </w:pPr>
      <w:r w:rsidRPr="00A25068">
        <w:rPr>
          <w:rFonts w:eastAsia="Arial"/>
          <w:b/>
          <w:bCs/>
          <w:u w:val="single"/>
        </w:rPr>
        <w:t>CONSULARIZACIÓN</w:t>
      </w:r>
      <w:r w:rsidRPr="00A25068">
        <w:rPr>
          <w:rFonts w:eastAsia="Arial"/>
          <w:b/>
          <w:bCs/>
          <w:spacing w:val="-4"/>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1"/>
        </w:rPr>
        <w:t xml:space="preserve"> </w:t>
      </w:r>
      <w:r w:rsidRPr="00A25068">
        <w:rPr>
          <w:rFonts w:eastAsia="Arial"/>
          <w:b/>
          <w:bCs/>
        </w:rPr>
        <w:t>PRIVADOS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1"/>
        </w:rPr>
        <w:t xml:space="preserve"> </w:t>
      </w:r>
      <w:r w:rsidRPr="00A25068">
        <w:rPr>
          <w:rFonts w:eastAsia="Arial"/>
          <w:b/>
          <w:bCs/>
        </w:rPr>
        <w:t>EXTERIOR.</w:t>
      </w:r>
    </w:p>
    <w:p w14:paraId="72BC964B" w14:textId="77777777" w:rsidR="00C7370C" w:rsidRDefault="00C7370C" w:rsidP="00164BC7">
      <w:pPr>
        <w:spacing w:after="0" w:line="240" w:lineRule="auto"/>
        <w:ind w:right="51"/>
        <w:jc w:val="both"/>
        <w:rPr>
          <w:rFonts w:eastAsia="Calibri"/>
        </w:rPr>
      </w:pPr>
    </w:p>
    <w:p w14:paraId="64629973" w14:textId="16C73157" w:rsidR="00445F97" w:rsidRPr="00A25068" w:rsidRDefault="00445F97" w:rsidP="00164BC7">
      <w:pPr>
        <w:spacing w:after="0" w:line="240" w:lineRule="auto"/>
        <w:ind w:right="51"/>
        <w:jc w:val="both"/>
        <w:rPr>
          <w:rFonts w:eastAsia="Calibri"/>
        </w:rPr>
      </w:pPr>
      <w:r w:rsidRPr="00A25068">
        <w:rPr>
          <w:rFonts w:eastAsia="Calibri"/>
        </w:rPr>
        <w:t>De conformidad con lo previsto por el artículo 480 del Código de Comercio que señala: “</w:t>
      </w:r>
      <w:r w:rsidRPr="00A25068">
        <w:rPr>
          <w:rFonts w:eastAsia="Calibri"/>
          <w:i/>
        </w:rPr>
        <w:t>Los documentos otorgados en el</w:t>
      </w:r>
      <w:r w:rsidRPr="00A25068">
        <w:rPr>
          <w:rFonts w:eastAsia="Calibri"/>
          <w:i/>
          <w:spacing w:val="1"/>
        </w:rPr>
        <w:t xml:space="preserve"> </w:t>
      </w:r>
      <w:r w:rsidRPr="00A25068">
        <w:rPr>
          <w:rFonts w:eastAsia="Calibri"/>
          <w:i/>
        </w:rPr>
        <w:t>exterior se autenticarán por los funcionarios competentes para ello en el respectivo país, y la firma de tales funcionarios lo</w:t>
      </w:r>
      <w:r w:rsidRPr="00A25068">
        <w:rPr>
          <w:rFonts w:eastAsia="Calibri"/>
          <w:i/>
          <w:spacing w:val="1"/>
        </w:rPr>
        <w:t xml:space="preserve"> </w:t>
      </w:r>
      <w:r w:rsidRPr="00A25068">
        <w:rPr>
          <w:rFonts w:eastAsia="Calibri"/>
          <w:i/>
        </w:rPr>
        <w:t>será a su vez por el cónsul colombiano o, a falta de éste, por el de una nación amiga, sin perjuicio de lo establecido en</w:t>
      </w:r>
      <w:r w:rsidRPr="00A25068">
        <w:rPr>
          <w:rFonts w:eastAsia="Calibri"/>
          <w:i/>
          <w:spacing w:val="1"/>
        </w:rPr>
        <w:t xml:space="preserve"> </w:t>
      </w:r>
      <w:r w:rsidRPr="00A25068">
        <w:rPr>
          <w:rFonts w:eastAsia="Calibri"/>
          <w:i/>
        </w:rPr>
        <w:t>convenios internacionales sobre el régimen de los poderes. Al autenticar los documentos a que se refiere este artículo los</w:t>
      </w:r>
      <w:r w:rsidRPr="00A25068">
        <w:rPr>
          <w:rFonts w:eastAsia="Calibri"/>
          <w:i/>
          <w:spacing w:val="1"/>
        </w:rPr>
        <w:t xml:space="preserve"> </w:t>
      </w:r>
      <w:r w:rsidRPr="00A25068">
        <w:rPr>
          <w:rFonts w:eastAsia="Calibri"/>
          <w:i/>
        </w:rPr>
        <w:t>cónsules harán</w:t>
      </w:r>
      <w:r w:rsidRPr="00A25068">
        <w:rPr>
          <w:rFonts w:eastAsia="Calibri"/>
          <w:i/>
          <w:spacing w:val="-4"/>
        </w:rPr>
        <w:t xml:space="preserve"> </w:t>
      </w:r>
      <w:r w:rsidRPr="00A25068">
        <w:rPr>
          <w:rFonts w:eastAsia="Calibri"/>
          <w:i/>
        </w:rPr>
        <w:t>constar que</w:t>
      </w:r>
      <w:r w:rsidRPr="00A25068">
        <w:rPr>
          <w:rFonts w:eastAsia="Calibri"/>
          <w:i/>
          <w:spacing w:val="-3"/>
        </w:rPr>
        <w:t xml:space="preserve"> </w:t>
      </w:r>
      <w:r w:rsidRPr="00A25068">
        <w:rPr>
          <w:rFonts w:eastAsia="Calibri"/>
          <w:i/>
        </w:rPr>
        <w:t>existe</w:t>
      </w:r>
      <w:r w:rsidRPr="00A25068">
        <w:rPr>
          <w:rFonts w:eastAsia="Calibri"/>
          <w:i/>
          <w:spacing w:val="-3"/>
        </w:rPr>
        <w:t xml:space="preserve"> </w:t>
      </w:r>
      <w:r w:rsidRPr="00A25068">
        <w:rPr>
          <w:rFonts w:eastAsia="Calibri"/>
          <w:i/>
        </w:rPr>
        <w:t>la</w:t>
      </w:r>
      <w:r w:rsidRPr="00A25068">
        <w:rPr>
          <w:rFonts w:eastAsia="Calibri"/>
          <w:i/>
          <w:spacing w:val="-5"/>
        </w:rPr>
        <w:t xml:space="preserve"> </w:t>
      </w:r>
      <w:r w:rsidRPr="00A25068">
        <w:rPr>
          <w:rFonts w:eastAsia="Calibri"/>
          <w:i/>
        </w:rPr>
        <w:t>sociedad</w:t>
      </w:r>
      <w:r w:rsidRPr="00A25068">
        <w:rPr>
          <w:rFonts w:eastAsia="Calibri"/>
          <w:i/>
          <w:spacing w:val="-4"/>
        </w:rPr>
        <w:t xml:space="preserve"> </w:t>
      </w:r>
      <w:r w:rsidRPr="00A25068">
        <w:rPr>
          <w:rFonts w:eastAsia="Calibri"/>
          <w:i/>
        </w:rPr>
        <w:t>y ejerce</w:t>
      </w:r>
      <w:r w:rsidRPr="00A25068">
        <w:rPr>
          <w:rFonts w:eastAsia="Calibri"/>
          <w:i/>
          <w:spacing w:val="-2"/>
        </w:rPr>
        <w:t xml:space="preserve"> </w:t>
      </w:r>
      <w:r w:rsidRPr="00A25068">
        <w:rPr>
          <w:rFonts w:eastAsia="Calibri"/>
          <w:i/>
        </w:rPr>
        <w:t>su</w:t>
      </w:r>
      <w:r w:rsidRPr="00A25068">
        <w:rPr>
          <w:rFonts w:eastAsia="Calibri"/>
          <w:i/>
          <w:spacing w:val="-4"/>
        </w:rPr>
        <w:t xml:space="preserve"> </w:t>
      </w:r>
      <w:r w:rsidRPr="00A25068">
        <w:rPr>
          <w:rFonts w:eastAsia="Calibri"/>
          <w:i/>
        </w:rPr>
        <w:t>objeto</w:t>
      </w:r>
      <w:r w:rsidRPr="00A25068">
        <w:rPr>
          <w:rFonts w:eastAsia="Calibri"/>
          <w:i/>
          <w:spacing w:val="-1"/>
        </w:rPr>
        <w:t xml:space="preserve"> </w:t>
      </w:r>
      <w:r w:rsidRPr="00A25068">
        <w:rPr>
          <w:rFonts w:eastAsia="Calibri"/>
          <w:i/>
        </w:rPr>
        <w:t>conforme</w:t>
      </w:r>
      <w:r w:rsidRPr="00A25068">
        <w:rPr>
          <w:rFonts w:eastAsia="Calibri"/>
          <w:i/>
          <w:spacing w:val="-2"/>
        </w:rPr>
        <w:t xml:space="preserve"> </w:t>
      </w:r>
      <w:r w:rsidRPr="00A25068">
        <w:rPr>
          <w:rFonts w:eastAsia="Calibri"/>
          <w:i/>
        </w:rPr>
        <w:t>a</w:t>
      </w:r>
      <w:r w:rsidRPr="00A25068">
        <w:rPr>
          <w:rFonts w:eastAsia="Calibri"/>
          <w:i/>
          <w:spacing w:val="-2"/>
        </w:rPr>
        <w:t xml:space="preserve"> </w:t>
      </w:r>
      <w:r w:rsidRPr="00A25068">
        <w:rPr>
          <w:rFonts w:eastAsia="Calibri"/>
          <w:i/>
        </w:rPr>
        <w:t>las leyes</w:t>
      </w:r>
      <w:r w:rsidRPr="00A25068">
        <w:rPr>
          <w:rFonts w:eastAsia="Calibri"/>
          <w:i/>
          <w:spacing w:val="-2"/>
        </w:rPr>
        <w:t xml:space="preserve"> </w:t>
      </w:r>
      <w:r w:rsidRPr="00A25068">
        <w:rPr>
          <w:rFonts w:eastAsia="Calibri"/>
          <w:i/>
        </w:rPr>
        <w:t>del</w:t>
      </w:r>
      <w:r w:rsidRPr="00A25068">
        <w:rPr>
          <w:rFonts w:eastAsia="Calibri"/>
          <w:i/>
          <w:spacing w:val="-2"/>
        </w:rPr>
        <w:t xml:space="preserve"> </w:t>
      </w:r>
      <w:r w:rsidRPr="00A25068">
        <w:rPr>
          <w:rFonts w:eastAsia="Calibri"/>
          <w:i/>
        </w:rPr>
        <w:t>respectivo</w:t>
      </w:r>
      <w:r w:rsidRPr="00A25068">
        <w:rPr>
          <w:rFonts w:eastAsia="Calibri"/>
          <w:i/>
          <w:spacing w:val="-1"/>
        </w:rPr>
        <w:t xml:space="preserve"> </w:t>
      </w:r>
      <w:r w:rsidRPr="00A25068">
        <w:rPr>
          <w:rFonts w:eastAsia="Calibri"/>
          <w:i/>
        </w:rPr>
        <w:t>país.</w:t>
      </w:r>
      <w:r w:rsidRPr="00A25068">
        <w:rPr>
          <w:rFonts w:eastAsia="Calibri"/>
        </w:rPr>
        <w:t>”</w:t>
      </w:r>
    </w:p>
    <w:p w14:paraId="35A5B28F" w14:textId="77777777" w:rsidR="00445F97" w:rsidRPr="00A25068" w:rsidRDefault="00445F97" w:rsidP="00164BC7">
      <w:pPr>
        <w:widowControl w:val="0"/>
        <w:autoSpaceDE w:val="0"/>
        <w:autoSpaceDN w:val="0"/>
        <w:spacing w:after="0" w:line="240" w:lineRule="auto"/>
        <w:jc w:val="both"/>
        <w:rPr>
          <w:rFonts w:eastAsia="Arial MT"/>
        </w:rPr>
      </w:pPr>
    </w:p>
    <w:p w14:paraId="30BFF35D"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Los oferentes deberán dar cumplimiento a lo señalado en el citado artículo, respecto a los documentos otorgados o</w:t>
      </w:r>
      <w:r w:rsidRPr="00A25068">
        <w:rPr>
          <w:rFonts w:eastAsia="Arial MT"/>
          <w:spacing w:val="1"/>
        </w:rPr>
        <w:t xml:space="preserve"> </w:t>
      </w:r>
      <w:r w:rsidRPr="00A25068">
        <w:rPr>
          <w:rFonts w:eastAsia="Arial MT"/>
        </w:rPr>
        <w:t>expedidos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exterior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tratándose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sociedades,</w:t>
      </w:r>
      <w:r w:rsidRPr="00A25068">
        <w:rPr>
          <w:rFonts w:eastAsia="Arial MT"/>
          <w:spacing w:val="1"/>
        </w:rPr>
        <w:t xml:space="preserve"> </w:t>
      </w:r>
      <w:r w:rsidRPr="00A25068">
        <w:rPr>
          <w:rFonts w:eastAsia="Arial MT"/>
        </w:rPr>
        <w:t>expresa</w:t>
      </w:r>
      <w:r w:rsidRPr="00A25068">
        <w:rPr>
          <w:rFonts w:eastAsia="Arial MT"/>
          <w:spacing w:val="1"/>
        </w:rPr>
        <w:t xml:space="preserve"> </w:t>
      </w:r>
      <w:r w:rsidRPr="00A25068">
        <w:rPr>
          <w:rFonts w:eastAsia="Arial MT"/>
        </w:rPr>
        <w:t>además</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mencionada</w:t>
      </w:r>
      <w:r w:rsidRPr="00A25068">
        <w:rPr>
          <w:rFonts w:eastAsia="Arial MT"/>
          <w:spacing w:val="1"/>
        </w:rPr>
        <w:t xml:space="preserve"> </w:t>
      </w:r>
      <w:r w:rsidRPr="00A25068">
        <w:rPr>
          <w:rFonts w:eastAsia="Arial MT"/>
        </w:rPr>
        <w:t>norma,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autenticar</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documentos a que se refiere este artículo los cónsules harán constar que existe la sociedad y ejerce su objeto conforme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del respectivo</w:t>
      </w:r>
      <w:r w:rsidRPr="00A25068">
        <w:rPr>
          <w:rFonts w:eastAsia="Arial MT"/>
          <w:spacing w:val="1"/>
        </w:rPr>
        <w:t xml:space="preserve"> </w:t>
      </w:r>
      <w:r w:rsidRPr="00A25068">
        <w:rPr>
          <w:rFonts w:eastAsia="Arial MT"/>
        </w:rPr>
        <w:t>país, en</w:t>
      </w:r>
      <w:r w:rsidRPr="00A25068">
        <w:rPr>
          <w:rFonts w:eastAsia="Arial MT"/>
          <w:spacing w:val="1"/>
        </w:rPr>
        <w:t xml:space="preserve"> </w:t>
      </w:r>
      <w:r w:rsidRPr="00A25068">
        <w:rPr>
          <w:rFonts w:eastAsia="Arial MT"/>
        </w:rPr>
        <w:t>el mismo sentido y</w:t>
      </w:r>
      <w:r w:rsidRPr="00A25068">
        <w:rPr>
          <w:rFonts w:eastAsia="Arial MT"/>
          <w:spacing w:val="1"/>
        </w:rPr>
        <w:t xml:space="preserve"> </w:t>
      </w:r>
      <w:r w:rsidRPr="00A25068">
        <w:rPr>
          <w:rFonts w:eastAsia="Arial MT"/>
        </w:rPr>
        <w:t>tratándose de</w:t>
      </w:r>
      <w:r w:rsidRPr="00A25068">
        <w:rPr>
          <w:rFonts w:eastAsia="Arial MT"/>
          <w:spacing w:val="1"/>
        </w:rPr>
        <w:t xml:space="preserve"> </w:t>
      </w:r>
      <w:r w:rsidRPr="00A25068">
        <w:rPr>
          <w:rFonts w:eastAsia="Arial MT"/>
        </w:rPr>
        <w:lastRenderedPageBreak/>
        <w:t>poderes</w:t>
      </w:r>
      <w:r w:rsidRPr="00A25068">
        <w:rPr>
          <w:rFonts w:eastAsia="Arial MT"/>
          <w:spacing w:val="1"/>
        </w:rPr>
        <w:t xml:space="preserve"> </w:t>
      </w:r>
      <w:r w:rsidRPr="00A25068">
        <w:rPr>
          <w:rFonts w:eastAsia="Arial MT"/>
        </w:rPr>
        <w:t>conferidos por sociedades se procederá</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w:t>
      </w:r>
      <w:r w:rsidRPr="00A25068">
        <w:rPr>
          <w:rFonts w:eastAsia="Arial MT"/>
          <w:spacing w:val="-4"/>
        </w:rPr>
        <w:t xml:space="preserve"> </w:t>
      </w:r>
      <w:r w:rsidRPr="00A25068">
        <w:rPr>
          <w:rFonts w:eastAsia="Arial MT"/>
        </w:rPr>
        <w:t>con</w:t>
      </w:r>
      <w:r w:rsidRPr="00A25068">
        <w:rPr>
          <w:rFonts w:eastAsia="Arial MT"/>
          <w:spacing w:val="-2"/>
        </w:rPr>
        <w:t xml:space="preserve"> </w:t>
      </w:r>
      <w:r w:rsidRPr="00A25068">
        <w:rPr>
          <w:rFonts w:eastAsia="Arial MT"/>
        </w:rPr>
        <w:t>lo</w:t>
      </w:r>
      <w:r w:rsidRPr="00A25068">
        <w:rPr>
          <w:rFonts w:eastAsia="Arial MT"/>
          <w:spacing w:val="-4"/>
        </w:rPr>
        <w:t xml:space="preserve"> </w:t>
      </w:r>
      <w:r w:rsidRPr="00A25068">
        <w:rPr>
          <w:rFonts w:eastAsia="Arial MT"/>
        </w:rPr>
        <w:t>dispuesto</w:t>
      </w:r>
      <w:r w:rsidRPr="00A25068">
        <w:rPr>
          <w:rFonts w:eastAsia="Arial MT"/>
          <w:spacing w:val="-3"/>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Código General</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74.</w:t>
      </w:r>
    </w:p>
    <w:p w14:paraId="4EE80157" w14:textId="77777777" w:rsidR="00A25068" w:rsidRPr="00A25068" w:rsidRDefault="00A25068" w:rsidP="00164BC7">
      <w:pPr>
        <w:widowControl w:val="0"/>
        <w:autoSpaceDE w:val="0"/>
        <w:autoSpaceDN w:val="0"/>
        <w:spacing w:after="0" w:line="240" w:lineRule="auto"/>
        <w:ind w:right="51"/>
        <w:jc w:val="both"/>
        <w:rPr>
          <w:rFonts w:eastAsia="Arial MT"/>
        </w:rPr>
      </w:pPr>
    </w:p>
    <w:p w14:paraId="3588362E"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Surtido el trámite señalado, estos documentos deben ser presentados ante el Ministerio de Relaciones Exteriores de</w:t>
      </w:r>
      <w:r w:rsidRPr="00A25068">
        <w:rPr>
          <w:rFonts w:eastAsia="Arial MT"/>
          <w:spacing w:val="1"/>
        </w:rPr>
        <w:t xml:space="preserve"> </w:t>
      </w:r>
      <w:r w:rsidRPr="00A25068">
        <w:rPr>
          <w:rFonts w:eastAsia="Arial MT"/>
        </w:rPr>
        <w:t>Colombia</w:t>
      </w:r>
      <w:r w:rsidRPr="00A25068">
        <w:rPr>
          <w:rFonts w:eastAsia="Arial MT"/>
          <w:spacing w:val="-4"/>
        </w:rPr>
        <w:t xml:space="preserve"> </w:t>
      </w:r>
      <w:r w:rsidRPr="00A25068">
        <w:rPr>
          <w:rFonts w:eastAsia="Arial MT"/>
        </w:rPr>
        <w:t>para</w:t>
      </w:r>
      <w:r w:rsidRPr="00A25068">
        <w:rPr>
          <w:rFonts w:eastAsia="Arial MT"/>
          <w:spacing w:val="-5"/>
        </w:rPr>
        <w:t xml:space="preserve"> </w:t>
      </w:r>
      <w:r w:rsidRPr="00A25068">
        <w:rPr>
          <w:rFonts w:eastAsia="Arial MT"/>
        </w:rPr>
        <w:t>la</w:t>
      </w:r>
      <w:r w:rsidRPr="00A25068">
        <w:rPr>
          <w:rFonts w:eastAsia="Arial MT"/>
          <w:spacing w:val="-4"/>
        </w:rPr>
        <w:t xml:space="preserve"> </w:t>
      </w:r>
      <w:r w:rsidRPr="00A25068">
        <w:rPr>
          <w:rFonts w:eastAsia="Arial MT"/>
        </w:rPr>
        <w:t>correspondiente</w:t>
      </w:r>
      <w:r w:rsidRPr="00A25068">
        <w:rPr>
          <w:rFonts w:eastAsia="Arial MT"/>
          <w:spacing w:val="-1"/>
        </w:rPr>
        <w:t xml:space="preserve"> </w:t>
      </w:r>
      <w:r w:rsidRPr="00A25068">
        <w:rPr>
          <w:rFonts w:eastAsia="Arial MT"/>
        </w:rPr>
        <w:t>legalización</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firma del</w:t>
      </w:r>
      <w:r w:rsidRPr="00A25068">
        <w:rPr>
          <w:rFonts w:eastAsia="Arial MT"/>
          <w:spacing w:val="-4"/>
        </w:rPr>
        <w:t xml:space="preserve"> </w:t>
      </w:r>
      <w:r w:rsidRPr="00A25068">
        <w:rPr>
          <w:rFonts w:eastAsia="Arial MT"/>
        </w:rPr>
        <w:t>cónsul</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trámites</w:t>
      </w:r>
      <w:r w:rsidRPr="00A25068">
        <w:rPr>
          <w:rFonts w:eastAsia="Arial MT"/>
          <w:spacing w:val="-4"/>
        </w:rPr>
        <w:t xml:space="preserve"> </w:t>
      </w:r>
      <w:r w:rsidRPr="00A25068">
        <w:rPr>
          <w:rFonts w:eastAsia="Arial MT"/>
        </w:rPr>
        <w:t>pertinentes.</w:t>
      </w:r>
    </w:p>
    <w:p w14:paraId="459358CE" w14:textId="77777777" w:rsidR="00A25068" w:rsidRPr="00A25068" w:rsidRDefault="00A25068" w:rsidP="00164BC7">
      <w:pPr>
        <w:widowControl w:val="0"/>
        <w:autoSpaceDE w:val="0"/>
        <w:autoSpaceDN w:val="0"/>
        <w:spacing w:after="0" w:line="240" w:lineRule="auto"/>
        <w:ind w:right="51"/>
        <w:jc w:val="both"/>
        <w:rPr>
          <w:rFonts w:eastAsia="Arial MT"/>
        </w:rPr>
      </w:pPr>
    </w:p>
    <w:p w14:paraId="40C2A55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w:t>
      </w:r>
      <w:r w:rsidRPr="00A25068">
        <w:rPr>
          <w:rFonts w:eastAsia="Arial MT"/>
          <w:spacing w:val="-3"/>
        </w:rPr>
        <w:t xml:space="preserve"> </w:t>
      </w:r>
      <w:r w:rsidRPr="00A25068">
        <w:rPr>
          <w:rFonts w:eastAsia="Arial MT"/>
        </w:rPr>
        <w:t>anterior</w:t>
      </w:r>
      <w:r w:rsidRPr="00A25068">
        <w:rPr>
          <w:rFonts w:eastAsia="Arial MT"/>
          <w:spacing w:val="-7"/>
        </w:rPr>
        <w:t xml:space="preserve"> </w:t>
      </w:r>
      <w:r w:rsidRPr="00A25068">
        <w:rPr>
          <w:rFonts w:eastAsia="Arial MT"/>
        </w:rPr>
        <w:t>sin</w:t>
      </w:r>
      <w:r w:rsidRPr="00A25068">
        <w:rPr>
          <w:rFonts w:eastAsia="Arial MT"/>
          <w:spacing w:val="-4"/>
        </w:rPr>
        <w:t xml:space="preserve"> </w:t>
      </w:r>
      <w:r w:rsidRPr="00A25068">
        <w:rPr>
          <w:rFonts w:eastAsia="Arial MT"/>
        </w:rPr>
        <w:t>perjuicio</w:t>
      </w:r>
      <w:r w:rsidRPr="00A25068">
        <w:rPr>
          <w:rFonts w:eastAsia="Arial MT"/>
          <w:spacing w:val="-4"/>
        </w:rPr>
        <w:t xml:space="preserve"> </w:t>
      </w:r>
      <w:r w:rsidRPr="00A25068">
        <w:rPr>
          <w:rFonts w:eastAsia="Arial MT"/>
        </w:rPr>
        <w:t>de</w:t>
      </w:r>
      <w:r w:rsidRPr="00A25068">
        <w:rPr>
          <w:rFonts w:eastAsia="Arial MT"/>
          <w:spacing w:val="-6"/>
        </w:rPr>
        <w:t xml:space="preserve"> </w:t>
      </w:r>
      <w:r w:rsidRPr="00A25068">
        <w:rPr>
          <w:rFonts w:eastAsia="Arial MT"/>
        </w:rPr>
        <w:t>lo</w:t>
      </w:r>
      <w:r w:rsidRPr="00A25068">
        <w:rPr>
          <w:rFonts w:eastAsia="Arial MT"/>
          <w:spacing w:val="-5"/>
        </w:rPr>
        <w:t xml:space="preserve"> </w:t>
      </w:r>
      <w:r w:rsidRPr="00A25068">
        <w:rPr>
          <w:rFonts w:eastAsia="Arial MT"/>
        </w:rPr>
        <w:t>establecido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artículo</w:t>
      </w:r>
      <w:r w:rsidRPr="00A25068">
        <w:rPr>
          <w:rFonts w:eastAsia="Arial MT"/>
          <w:spacing w:val="-5"/>
        </w:rPr>
        <w:t xml:space="preserve"> </w:t>
      </w:r>
      <w:r w:rsidRPr="00A25068">
        <w:rPr>
          <w:rFonts w:eastAsia="Arial MT"/>
        </w:rPr>
        <w:t>25</w:t>
      </w:r>
      <w:r w:rsidRPr="00A25068">
        <w:rPr>
          <w:rFonts w:eastAsia="Arial MT"/>
          <w:spacing w:val="-3"/>
        </w:rPr>
        <w:t xml:space="preserve"> </w:t>
      </w:r>
      <w:r w:rsidRPr="00A25068">
        <w:rPr>
          <w:rFonts w:eastAsia="Arial MT"/>
        </w:rPr>
        <w:t>del</w:t>
      </w:r>
      <w:r w:rsidRPr="00A25068">
        <w:rPr>
          <w:rFonts w:eastAsia="Arial MT"/>
          <w:spacing w:val="-7"/>
        </w:rPr>
        <w:t xml:space="preserve"> </w:t>
      </w:r>
      <w:r w:rsidRPr="00A25068">
        <w:rPr>
          <w:rFonts w:eastAsia="Arial MT"/>
        </w:rPr>
        <w:t>Decreto</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2012.</w:t>
      </w:r>
    </w:p>
    <w:p w14:paraId="064EA20D" w14:textId="77777777" w:rsidR="00445F97" w:rsidRPr="00A25068" w:rsidRDefault="00445F97" w:rsidP="00164BC7">
      <w:pPr>
        <w:widowControl w:val="0"/>
        <w:autoSpaceDE w:val="0"/>
        <w:autoSpaceDN w:val="0"/>
        <w:spacing w:after="0" w:line="240" w:lineRule="auto"/>
        <w:jc w:val="both"/>
        <w:outlineLvl w:val="0"/>
        <w:rPr>
          <w:rFonts w:eastAsia="Arial"/>
          <w:b/>
          <w:bCs/>
          <w:u w:val="single"/>
        </w:rPr>
      </w:pPr>
    </w:p>
    <w:p w14:paraId="11AB8838"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u w:val="single"/>
        </w:rPr>
        <w:t>APOSTILLAJE</w:t>
      </w:r>
      <w:r w:rsidRPr="00A25068">
        <w:rPr>
          <w:rFonts w:eastAsia="Arial"/>
          <w:b/>
          <w:bCs/>
          <w:spacing w:val="-2"/>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2"/>
        </w:rPr>
        <w:t xml:space="preserve"> </w:t>
      </w:r>
      <w:r w:rsidRPr="00A25068">
        <w:rPr>
          <w:rFonts w:eastAsia="Arial"/>
          <w:b/>
          <w:bCs/>
        </w:rPr>
        <w:t>PÚBLICOS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4"/>
        </w:rPr>
        <w:t xml:space="preserve"> </w:t>
      </w:r>
      <w:r w:rsidRPr="00A25068">
        <w:rPr>
          <w:rFonts w:eastAsia="Arial"/>
          <w:b/>
          <w:bCs/>
        </w:rPr>
        <w:t>EXTERIOR.</w:t>
      </w:r>
    </w:p>
    <w:p w14:paraId="77482AA5" w14:textId="77777777" w:rsidR="00B81EDE" w:rsidRDefault="00B81EDE" w:rsidP="00164BC7">
      <w:pPr>
        <w:widowControl w:val="0"/>
        <w:autoSpaceDE w:val="0"/>
        <w:autoSpaceDN w:val="0"/>
        <w:spacing w:after="0" w:line="240" w:lineRule="auto"/>
        <w:ind w:right="51"/>
        <w:jc w:val="both"/>
        <w:rPr>
          <w:rFonts w:eastAsia="Arial MT"/>
        </w:rPr>
      </w:pPr>
    </w:p>
    <w:p w14:paraId="590DC3F0" w14:textId="77777777" w:rsidR="006F696A" w:rsidRPr="006F696A" w:rsidRDefault="006F696A" w:rsidP="006F696A">
      <w:pPr>
        <w:widowControl w:val="0"/>
        <w:autoSpaceDE w:val="0"/>
        <w:autoSpaceDN w:val="0"/>
        <w:spacing w:after="0" w:line="240" w:lineRule="auto"/>
        <w:ind w:right="51"/>
        <w:jc w:val="both"/>
        <w:rPr>
          <w:rFonts w:eastAsia="Arial MT"/>
        </w:rPr>
      </w:pPr>
      <w:r w:rsidRPr="006F696A">
        <w:rPr>
          <w:rFonts w:eastAsia="Arial MT"/>
        </w:rPr>
        <w:t xml:space="preserve">Cuando se trate de documentos de naturaleza pública otorgados en el exterior, de conformidad con lo previsto en la Ley 455 de 1998, no se requerirá del trámite de </w:t>
      </w:r>
      <w:proofErr w:type="spellStart"/>
      <w:r w:rsidRPr="006F696A">
        <w:rPr>
          <w:rFonts w:eastAsia="Arial MT"/>
        </w:rPr>
        <w:t>Consularización</w:t>
      </w:r>
      <w:proofErr w:type="spellEnd"/>
      <w:r w:rsidRPr="006F696A">
        <w:rPr>
          <w:rFonts w:eastAsia="Arial MT"/>
        </w:rPr>
        <w:t xml:space="preserve"> señalado en el numeral anterior, siempre que provenga de uno de los países signatarios de la Convención de La Haya del 5 de octubre de 1961, sobre abolición del requisito de legalización para documentos públicos extranjeros.</w:t>
      </w:r>
    </w:p>
    <w:p w14:paraId="0F9D1E39" w14:textId="77777777" w:rsidR="00445F97" w:rsidRPr="00A25068" w:rsidRDefault="00445F97" w:rsidP="00164BC7">
      <w:pPr>
        <w:widowControl w:val="0"/>
        <w:autoSpaceDE w:val="0"/>
        <w:autoSpaceDN w:val="0"/>
        <w:spacing w:after="0" w:line="240" w:lineRule="auto"/>
        <w:jc w:val="both"/>
        <w:rPr>
          <w:rFonts w:eastAsia="Arial MT"/>
        </w:rPr>
      </w:pPr>
    </w:p>
    <w:p w14:paraId="199D1A4B" w14:textId="79D3B514"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En este caso solo será exigible la apostilla, trámite que consiste en el certificado mediante el cual se avala la autenticidad de</w:t>
      </w:r>
      <w:r w:rsidRPr="00A25068">
        <w:rPr>
          <w:rFonts w:eastAsia="Arial MT"/>
          <w:spacing w:val="-47"/>
        </w:rPr>
        <w:t xml:space="preserve"> </w:t>
      </w:r>
      <w:r w:rsidRPr="00A25068">
        <w:rPr>
          <w:rFonts w:eastAsia="Arial MT"/>
        </w:rPr>
        <w:t>la firma y</w:t>
      </w:r>
      <w:r w:rsidRPr="00A25068">
        <w:rPr>
          <w:rFonts w:eastAsia="Arial MT"/>
          <w:spacing w:val="1"/>
        </w:rPr>
        <w:t xml:space="preserve"> </w:t>
      </w:r>
      <w:r w:rsidRPr="00A25068">
        <w:rPr>
          <w:rFonts w:eastAsia="Arial MT"/>
        </w:rPr>
        <w:t>el título a</w:t>
      </w:r>
      <w:r w:rsidRPr="00A25068">
        <w:rPr>
          <w:rFonts w:eastAsia="Arial MT"/>
          <w:spacing w:val="1"/>
        </w:rPr>
        <w:t xml:space="preserve"> </w:t>
      </w:r>
      <w:r w:rsidRPr="00A25068">
        <w:rPr>
          <w:rFonts w:eastAsia="Arial MT"/>
        </w:rPr>
        <w:t>que ha actuado la persona</w:t>
      </w:r>
      <w:r w:rsidRPr="00A25068">
        <w:rPr>
          <w:rFonts w:eastAsia="Arial MT"/>
          <w:spacing w:val="1"/>
        </w:rPr>
        <w:t xml:space="preserve"> </w:t>
      </w:r>
      <w:r w:rsidRPr="00A25068">
        <w:rPr>
          <w:rFonts w:eastAsia="Arial MT"/>
        </w:rPr>
        <w:t>firmante del</w:t>
      </w:r>
      <w:r w:rsidRPr="00A25068">
        <w:rPr>
          <w:rFonts w:eastAsia="Arial MT"/>
          <w:spacing w:val="1"/>
        </w:rPr>
        <w:t xml:space="preserve"> </w:t>
      </w:r>
      <w:r w:rsidRPr="00A25068">
        <w:rPr>
          <w:rFonts w:eastAsia="Arial MT"/>
        </w:rPr>
        <w:t>documento y que se surte</w:t>
      </w:r>
      <w:r w:rsidRPr="00A25068">
        <w:rPr>
          <w:rFonts w:eastAsia="Arial MT"/>
          <w:spacing w:val="1"/>
        </w:rPr>
        <w:t xml:space="preserve"> </w:t>
      </w:r>
      <w:r w:rsidRPr="00A25068">
        <w:rPr>
          <w:rFonts w:eastAsia="Arial MT"/>
        </w:rPr>
        <w:t>ante la autoridad competente en</w:t>
      </w:r>
      <w:r w:rsidRPr="00A25068">
        <w:rPr>
          <w:rFonts w:eastAsia="Arial MT"/>
          <w:spacing w:val="50"/>
        </w:rPr>
        <w:t xml:space="preserve"> </w:t>
      </w:r>
      <w:r w:rsidRPr="00A25068">
        <w:rPr>
          <w:rFonts w:eastAsia="Arial MT"/>
        </w:rPr>
        <w:t>el</w:t>
      </w:r>
      <w:r w:rsidRPr="00A25068">
        <w:rPr>
          <w:rFonts w:eastAsia="Arial MT"/>
          <w:spacing w:val="1"/>
        </w:rPr>
        <w:t xml:space="preserve"> </w:t>
      </w:r>
      <w:r w:rsidRPr="00A25068">
        <w:rPr>
          <w:rFonts w:eastAsia="Arial MT"/>
        </w:rPr>
        <w:t>país</w:t>
      </w:r>
      <w:r w:rsidRPr="00A25068">
        <w:rPr>
          <w:rFonts w:eastAsia="Arial MT"/>
          <w:spacing w:val="-3"/>
        </w:rPr>
        <w:t xml:space="preserve"> </w:t>
      </w:r>
      <w:r w:rsidRPr="00A25068">
        <w:rPr>
          <w:rFonts w:eastAsia="Arial MT"/>
        </w:rPr>
        <w:t>de origen.</w:t>
      </w:r>
    </w:p>
    <w:p w14:paraId="49D6C21E" w14:textId="77777777" w:rsidR="00D55AE2" w:rsidRPr="00A25068" w:rsidRDefault="00D55AE2" w:rsidP="00164BC7">
      <w:pPr>
        <w:widowControl w:val="0"/>
        <w:autoSpaceDE w:val="0"/>
        <w:autoSpaceDN w:val="0"/>
        <w:spacing w:after="0" w:line="240" w:lineRule="auto"/>
        <w:ind w:right="51"/>
        <w:jc w:val="both"/>
        <w:rPr>
          <w:rFonts w:eastAsia="Arial MT"/>
        </w:rPr>
      </w:pPr>
    </w:p>
    <w:p w14:paraId="3B0681D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proveniente de países signatarios de la</w:t>
      </w:r>
      <w:r w:rsidRPr="00A25068">
        <w:rPr>
          <w:rFonts w:eastAsia="Arial MT"/>
          <w:spacing w:val="1"/>
        </w:rPr>
        <w:t xml:space="preserve"> </w:t>
      </w:r>
      <w:r w:rsidRPr="00A25068">
        <w:rPr>
          <w:rFonts w:eastAsia="Arial MT"/>
        </w:rPr>
        <w:t>convención de La Haya, deberán ser presentados acompañados de una traducción a este idioma, la cual podrá ser oficial en</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251 del</w:t>
      </w:r>
      <w:r w:rsidRPr="00A25068">
        <w:rPr>
          <w:rFonts w:eastAsia="Arial MT"/>
          <w:spacing w:val="1"/>
        </w:rPr>
        <w:t xml:space="preserve"> </w:t>
      </w:r>
      <w:r w:rsidRPr="00A25068">
        <w:rPr>
          <w:rFonts w:eastAsia="Arial MT"/>
        </w:rPr>
        <w:t>Código</w:t>
      </w:r>
      <w:r w:rsidRPr="00A25068">
        <w:rPr>
          <w:rFonts w:eastAsia="Arial MT"/>
          <w:spacing w:val="1"/>
        </w:rPr>
        <w:t xml:space="preserve"> </w:t>
      </w:r>
      <w:r w:rsidRPr="00A25068">
        <w:rPr>
          <w:rFonts w:eastAsia="Arial MT"/>
        </w:rPr>
        <w:t>General</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efectuada</w:t>
      </w:r>
      <w:r w:rsidRPr="00A25068">
        <w:rPr>
          <w:rFonts w:eastAsia="Arial MT"/>
          <w:spacing w:val="1"/>
        </w:rPr>
        <w:t xml:space="preserve"> </w:t>
      </w:r>
      <w:r w:rsidRPr="00A25068">
        <w:rPr>
          <w:rFonts w:eastAsia="Arial MT"/>
        </w:rPr>
        <w:t>por traductor</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intérprete</w:t>
      </w:r>
      <w:r w:rsidRPr="00A25068">
        <w:rPr>
          <w:rFonts w:eastAsia="Arial MT"/>
          <w:spacing w:val="1"/>
        </w:rPr>
        <w:t xml:space="preserve"> </w:t>
      </w:r>
      <w:r w:rsidRPr="00A25068">
        <w:rPr>
          <w:rFonts w:eastAsia="Arial MT"/>
        </w:rPr>
        <w:t>no oficial, pero</w:t>
      </w:r>
      <w:r w:rsidRPr="00A25068">
        <w:rPr>
          <w:rFonts w:eastAsia="Arial MT"/>
          <w:spacing w:val="1"/>
        </w:rPr>
        <w:t xml:space="preserve"> </w:t>
      </w:r>
      <w:r w:rsidRPr="00A25068">
        <w:rPr>
          <w:rFonts w:eastAsia="Arial MT"/>
        </w:rPr>
        <w:t>cumpliendo</w:t>
      </w:r>
      <w:r w:rsidRPr="00A25068">
        <w:rPr>
          <w:rFonts w:eastAsia="Arial MT"/>
          <w:spacing w:val="-4"/>
        </w:rPr>
        <w:t xml:space="preserve"> </w:t>
      </w:r>
      <w:r w:rsidRPr="00A25068">
        <w:rPr>
          <w:rFonts w:eastAsia="Arial MT"/>
        </w:rPr>
        <w:t>el</w:t>
      </w:r>
      <w:r w:rsidRPr="00A25068">
        <w:rPr>
          <w:rFonts w:eastAsia="Arial MT"/>
          <w:spacing w:val="-4"/>
        </w:rPr>
        <w:t xml:space="preserve"> </w:t>
      </w:r>
      <w:r w:rsidRPr="00A25068">
        <w:rPr>
          <w:rFonts w:eastAsia="Arial MT"/>
        </w:rPr>
        <w:t>trámite</w:t>
      </w:r>
      <w:r w:rsidRPr="00A25068">
        <w:rPr>
          <w:rFonts w:eastAsia="Arial MT"/>
          <w:spacing w:val="-1"/>
        </w:rPr>
        <w:t xml:space="preserve"> </w:t>
      </w:r>
      <w:r w:rsidRPr="00A25068">
        <w:rPr>
          <w:rFonts w:eastAsia="Arial MT"/>
        </w:rPr>
        <w:t>del Apostille.</w:t>
      </w:r>
    </w:p>
    <w:p w14:paraId="03AF0F36" w14:textId="77777777" w:rsidR="00445F97" w:rsidRPr="00A25068" w:rsidRDefault="00445F97" w:rsidP="00164BC7">
      <w:pPr>
        <w:widowControl w:val="0"/>
        <w:autoSpaceDE w:val="0"/>
        <w:autoSpaceDN w:val="0"/>
        <w:spacing w:after="0" w:line="240" w:lineRule="auto"/>
        <w:jc w:val="both"/>
        <w:rPr>
          <w:rFonts w:eastAsia="Arial MT"/>
        </w:rPr>
      </w:pPr>
    </w:p>
    <w:p w14:paraId="6DE74DC0" w14:textId="64760134"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y que provengan de países NO signatarios de la</w:t>
      </w:r>
      <w:r w:rsidRPr="00A25068">
        <w:rPr>
          <w:rFonts w:eastAsia="Arial MT"/>
          <w:spacing w:val="-47"/>
        </w:rPr>
        <w:t xml:space="preserve"> </w:t>
      </w:r>
      <w:r w:rsidRPr="00A25068">
        <w:rPr>
          <w:rFonts w:eastAsia="Arial MT"/>
        </w:rPr>
        <w:t>Convención de La Haya deberán presentarse acompañado de una traducción oficial a este idioma, en los términos del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251</w:t>
      </w:r>
      <w:r w:rsidRPr="00A25068">
        <w:rPr>
          <w:rFonts w:eastAsia="Arial MT"/>
          <w:spacing w:val="-2"/>
        </w:rPr>
        <w:t xml:space="preserve"> </w:t>
      </w:r>
      <w:r w:rsidRPr="00A25068">
        <w:rPr>
          <w:rFonts w:eastAsia="Arial MT"/>
        </w:rPr>
        <w:t>del Código General del Proceso.</w:t>
      </w:r>
    </w:p>
    <w:p w14:paraId="5D9EB55C" w14:textId="77777777" w:rsidR="00445F97" w:rsidRPr="00A25068" w:rsidRDefault="00445F97" w:rsidP="00164BC7">
      <w:pPr>
        <w:widowControl w:val="0"/>
        <w:autoSpaceDE w:val="0"/>
        <w:autoSpaceDN w:val="0"/>
        <w:spacing w:after="0" w:line="240" w:lineRule="auto"/>
        <w:jc w:val="both"/>
        <w:rPr>
          <w:rFonts w:eastAsia="Arial MT"/>
        </w:rPr>
      </w:pPr>
    </w:p>
    <w:p w14:paraId="2CA078F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b/>
        </w:rPr>
        <w:t>NOTA:</w:t>
      </w:r>
      <w:r w:rsidRPr="00A25068">
        <w:rPr>
          <w:rFonts w:eastAsia="Arial MT"/>
          <w:b/>
          <w:spacing w:val="50"/>
        </w:rPr>
        <w:t xml:space="preserve"> </w:t>
      </w:r>
      <w:r w:rsidRPr="00A25068">
        <w:rPr>
          <w:rFonts w:eastAsia="Arial MT"/>
        </w:rPr>
        <w:t>Todos los documentos expedidos en el exterior deben ser apostillados o legalizados por la Entidad competente</w:t>
      </w:r>
      <w:r w:rsidRPr="00A25068">
        <w:rPr>
          <w:rFonts w:eastAsia="Arial MT"/>
          <w:spacing w:val="1"/>
        </w:rPr>
        <w:t xml:space="preserve"> </w:t>
      </w:r>
      <w:r w:rsidRPr="00A25068">
        <w:rPr>
          <w:rFonts w:eastAsia="Arial MT"/>
        </w:rPr>
        <w:t>desde el país de origen, para que puedan surtir efectos legales en Colombia. Para efectos del trámite de apostilla y/o</w:t>
      </w:r>
      <w:r w:rsidRPr="00A25068">
        <w:rPr>
          <w:rFonts w:eastAsia="Arial MT"/>
          <w:spacing w:val="1"/>
        </w:rPr>
        <w:t xml:space="preserve"> </w:t>
      </w:r>
      <w:r w:rsidRPr="00A25068">
        <w:rPr>
          <w:rFonts w:eastAsia="Arial MT"/>
        </w:rPr>
        <w:t xml:space="preserve">legalización de documentos otorgados en el exterior se debe tener en cuenta lo establecido en la </w:t>
      </w:r>
      <w:r w:rsidRPr="00A25068">
        <w:rPr>
          <w:rFonts w:eastAsia="Times New Roman"/>
          <w:lang w:eastAsia="es-CO"/>
        </w:rPr>
        <w:t xml:space="preserve">Resolución </w:t>
      </w:r>
      <w:r w:rsidRPr="00A25068">
        <w:rPr>
          <w:rFonts w:eastAsia="Times New Roman"/>
        </w:rPr>
        <w:t xml:space="preserve">No. 1959 del 3 de agosto de 2020 </w:t>
      </w:r>
      <w:r w:rsidRPr="0088748E">
        <w:rPr>
          <w:rFonts w:eastAsia="Times New Roman"/>
          <w:i/>
          <w:iCs/>
        </w:rPr>
        <w:t>“Por la cual se adopta el procedimiento para apostillas y de legalización documentos”,</w:t>
      </w:r>
      <w:r w:rsidRPr="00A25068">
        <w:rPr>
          <w:rFonts w:eastAsia="Times New Roman"/>
        </w:rPr>
        <w:t xml:space="preserve"> expedida por el Ministerio de Relaciones Exteriores de la República de Colombia</w:t>
      </w:r>
      <w:r w:rsidRPr="00A25068">
        <w:rPr>
          <w:rFonts w:eastAsia="Arial MT"/>
        </w:rPr>
        <w:t>. Las Entidades Estatales solamente pueden exigir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legalización de acuerdo con la Convención de la Apostilla (Ley 455 de 1998), o la legalización de documentos públicos</w:t>
      </w:r>
      <w:r w:rsidRPr="00A25068">
        <w:rPr>
          <w:rFonts w:eastAsia="Arial MT"/>
          <w:spacing w:val="1"/>
        </w:rPr>
        <w:t xml:space="preserve"> </w:t>
      </w:r>
      <w:r w:rsidRPr="00A25068">
        <w:rPr>
          <w:rFonts w:eastAsia="Arial MT"/>
        </w:rPr>
        <w:t>otorgados</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extranjero.</w:t>
      </w:r>
      <w:r w:rsidRPr="00A25068">
        <w:rPr>
          <w:rFonts w:eastAsia="Arial MT"/>
          <w:spacing w:val="-2"/>
        </w:rPr>
        <w:t xml:space="preserve"> </w:t>
      </w:r>
      <w:r w:rsidRPr="00A25068">
        <w:rPr>
          <w:rFonts w:eastAsia="Arial MT"/>
        </w:rPr>
        <w:t>Este</w:t>
      </w:r>
      <w:r w:rsidRPr="00A25068">
        <w:rPr>
          <w:rFonts w:eastAsia="Arial MT"/>
          <w:spacing w:val="-1"/>
        </w:rPr>
        <w:t xml:space="preserve"> </w:t>
      </w:r>
      <w:r w:rsidRPr="00A25068">
        <w:rPr>
          <w:rFonts w:eastAsia="Arial MT"/>
        </w:rPr>
        <w:t>tipo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legalización</w:t>
      </w:r>
      <w:r w:rsidRPr="00A25068">
        <w:rPr>
          <w:rFonts w:eastAsia="Arial MT"/>
          <w:spacing w:val="-2"/>
        </w:rPr>
        <w:t xml:space="preserve"> </w:t>
      </w:r>
      <w:r w:rsidRPr="00A25068">
        <w:rPr>
          <w:rFonts w:eastAsia="Arial MT"/>
        </w:rPr>
        <w:t>no</w:t>
      </w:r>
      <w:r w:rsidRPr="00A25068">
        <w:rPr>
          <w:rFonts w:eastAsia="Arial MT"/>
          <w:spacing w:val="-2"/>
        </w:rPr>
        <w:t xml:space="preserve"> </w:t>
      </w:r>
      <w:r w:rsidRPr="00A25068">
        <w:rPr>
          <w:rFonts w:eastAsia="Arial MT"/>
        </w:rPr>
        <w:t>es</w:t>
      </w:r>
      <w:r w:rsidRPr="00A25068">
        <w:rPr>
          <w:rFonts w:eastAsia="Arial MT"/>
          <w:spacing w:val="-5"/>
        </w:rPr>
        <w:t xml:space="preserve"> </w:t>
      </w:r>
      <w:r w:rsidRPr="00A25068">
        <w:rPr>
          <w:rFonts w:eastAsia="Arial MT"/>
        </w:rPr>
        <w:t>procedente</w:t>
      </w:r>
      <w:r w:rsidRPr="00A25068">
        <w:rPr>
          <w:rFonts w:eastAsia="Arial MT"/>
          <w:spacing w:val="-2"/>
        </w:rPr>
        <w:t xml:space="preserve"> </w:t>
      </w:r>
      <w:r w:rsidRPr="00A25068">
        <w:rPr>
          <w:rFonts w:eastAsia="Arial MT"/>
        </w:rPr>
        <w:t>para</w:t>
      </w:r>
      <w:r w:rsidRPr="00A25068">
        <w:rPr>
          <w:rFonts w:eastAsia="Arial MT"/>
          <w:spacing w:val="-5"/>
        </w:rPr>
        <w:t xml:space="preserve"> </w:t>
      </w:r>
      <w:r w:rsidRPr="00A25068">
        <w:rPr>
          <w:rFonts w:eastAsia="Arial MT"/>
        </w:rPr>
        <w:t>los documentos</w:t>
      </w:r>
      <w:r w:rsidRPr="00A25068">
        <w:rPr>
          <w:rFonts w:eastAsia="Arial MT"/>
          <w:spacing w:val="1"/>
        </w:rPr>
        <w:t xml:space="preserve"> </w:t>
      </w:r>
      <w:r w:rsidRPr="00A25068">
        <w:rPr>
          <w:rFonts w:eastAsia="Arial MT"/>
        </w:rPr>
        <w:t>privados.</w:t>
      </w:r>
    </w:p>
    <w:p w14:paraId="234C8C52" w14:textId="77777777" w:rsidR="00445F97" w:rsidRPr="00A25068" w:rsidRDefault="00445F97" w:rsidP="00164BC7">
      <w:pPr>
        <w:widowControl w:val="0"/>
        <w:autoSpaceDE w:val="0"/>
        <w:autoSpaceDN w:val="0"/>
        <w:spacing w:after="0" w:line="240" w:lineRule="auto"/>
        <w:jc w:val="both"/>
        <w:rPr>
          <w:rFonts w:eastAsia="Arial MT"/>
        </w:rPr>
      </w:pPr>
    </w:p>
    <w:p w14:paraId="4AAFE64D" w14:textId="77777777" w:rsidR="00445F97" w:rsidRPr="00A25068" w:rsidRDefault="00445F97" w:rsidP="00164BC7">
      <w:pPr>
        <w:spacing w:after="0" w:line="240" w:lineRule="auto"/>
        <w:jc w:val="both"/>
        <w:rPr>
          <w:rFonts w:eastAsia="Calibri"/>
        </w:rPr>
      </w:pPr>
      <w:r w:rsidRPr="00A25068">
        <w:rPr>
          <w:rFonts w:eastAsia="Calibri"/>
        </w:rPr>
        <w:t>Cuando en un Proceso de Contratación un proponente presenta un documento público legalizado de acuerdo con la</w:t>
      </w:r>
      <w:r w:rsidRPr="00A25068">
        <w:rPr>
          <w:rFonts w:eastAsia="Calibri"/>
          <w:spacing w:val="1"/>
        </w:rPr>
        <w:t xml:space="preserve"> </w:t>
      </w:r>
      <w:r w:rsidRPr="00A25068">
        <w:rPr>
          <w:rFonts w:eastAsia="Calibri"/>
        </w:rPr>
        <w:t>Convención de la Apostilla, la Entidad Estatal no debe solicitar legalizaciones, autenticaciones o ratificaciones adicionales de</w:t>
      </w:r>
      <w:r w:rsidRPr="00A25068">
        <w:rPr>
          <w:rFonts w:eastAsia="Calibri"/>
          <w:spacing w:val="-47"/>
        </w:rPr>
        <w:t xml:space="preserve"> </w:t>
      </w:r>
      <w:r w:rsidRPr="00A25068">
        <w:rPr>
          <w:rFonts w:eastAsia="Calibri"/>
        </w:rPr>
        <w:t>ninguna autoridad nacional o extranjera, puesto que el trámite de la Apostilla es suficiente para certificar por sí mismo la</w:t>
      </w:r>
      <w:r w:rsidRPr="00A25068">
        <w:rPr>
          <w:rFonts w:eastAsia="Calibri"/>
          <w:spacing w:val="1"/>
        </w:rPr>
        <w:t xml:space="preserve"> </w:t>
      </w:r>
      <w:r w:rsidRPr="00A25068">
        <w:rPr>
          <w:rFonts w:eastAsia="Calibri"/>
        </w:rPr>
        <w:t>autenticidad. De acuerdo con el Manual para el Funcionamiento Práctico de la Convención de la Apostilla</w:t>
      </w:r>
      <w:r w:rsidRPr="00A25068">
        <w:rPr>
          <w:rFonts w:eastAsia="Calibri"/>
          <w:spacing w:val="1"/>
        </w:rPr>
        <w:t xml:space="preserve"> </w:t>
      </w:r>
      <w:r w:rsidRPr="00A25068">
        <w:rPr>
          <w:rFonts w:eastAsia="Calibri"/>
          <w:i/>
        </w:rPr>
        <w:t>(Despacho</w:t>
      </w:r>
      <w:r w:rsidRPr="00A25068">
        <w:rPr>
          <w:rFonts w:eastAsia="Calibri"/>
          <w:i/>
          <w:spacing w:val="1"/>
        </w:rPr>
        <w:t xml:space="preserve"> </w:t>
      </w:r>
      <w:r w:rsidRPr="00A25068">
        <w:rPr>
          <w:rFonts w:eastAsia="Calibri"/>
          <w:i/>
        </w:rPr>
        <w:t>permanente de la Conferencia de La Haya en Derecho Internacional Privado.</w:t>
      </w:r>
      <w:r w:rsidRPr="00A25068">
        <w:rPr>
          <w:rFonts w:eastAsia="Calibri"/>
          <w:i/>
          <w:spacing w:val="50"/>
        </w:rPr>
        <w:t xml:space="preserve"> </w:t>
      </w:r>
      <w:r w:rsidRPr="00A25068">
        <w:rPr>
          <w:rFonts w:eastAsia="Calibri"/>
          <w:i/>
          <w:lang w:val="en-US"/>
        </w:rPr>
        <w:t xml:space="preserve">Apostille handbook. </w:t>
      </w:r>
      <w:proofErr w:type="spellStart"/>
      <w:r w:rsidRPr="00A25068">
        <w:rPr>
          <w:rFonts w:eastAsia="Calibri"/>
          <w:i/>
          <w:lang w:val="en-US"/>
        </w:rPr>
        <w:t>Ahandbook</w:t>
      </w:r>
      <w:proofErr w:type="spellEnd"/>
      <w:r w:rsidRPr="00A25068">
        <w:rPr>
          <w:rFonts w:eastAsia="Calibri"/>
          <w:i/>
          <w:lang w:val="en-US"/>
        </w:rPr>
        <w:t xml:space="preserve"> on the</w:t>
      </w:r>
      <w:r w:rsidRPr="00A25068">
        <w:rPr>
          <w:rFonts w:eastAsia="Calibri"/>
          <w:i/>
          <w:spacing w:val="1"/>
          <w:lang w:val="en-US"/>
        </w:rPr>
        <w:t xml:space="preserve"> </w:t>
      </w:r>
      <w:r w:rsidRPr="00A25068">
        <w:rPr>
          <w:rFonts w:eastAsia="Calibri"/>
          <w:i/>
          <w:lang w:val="en-US"/>
        </w:rPr>
        <w:t>practical</w:t>
      </w:r>
      <w:r w:rsidRPr="00A25068">
        <w:rPr>
          <w:rFonts w:eastAsia="Calibri"/>
          <w:i/>
          <w:spacing w:val="1"/>
          <w:lang w:val="en-US"/>
        </w:rPr>
        <w:t xml:space="preserve"> </w:t>
      </w:r>
      <w:r w:rsidRPr="00A25068">
        <w:rPr>
          <w:rFonts w:eastAsia="Calibri"/>
          <w:i/>
          <w:lang w:val="en-US"/>
        </w:rPr>
        <w:t>operation</w:t>
      </w:r>
      <w:r w:rsidRPr="00A25068">
        <w:rPr>
          <w:rFonts w:eastAsia="Calibri"/>
          <w:i/>
          <w:spacing w:val="1"/>
          <w:lang w:val="en-US"/>
        </w:rPr>
        <w:t xml:space="preserve"> </w:t>
      </w:r>
      <w:r w:rsidRPr="00A25068">
        <w:rPr>
          <w:rFonts w:eastAsia="Calibri"/>
          <w:i/>
          <w:lang w:val="en-US"/>
        </w:rPr>
        <w:t>of</w:t>
      </w:r>
      <w:r w:rsidRPr="00A25068">
        <w:rPr>
          <w:rFonts w:eastAsia="Calibri"/>
          <w:i/>
          <w:spacing w:val="1"/>
          <w:lang w:val="en-US"/>
        </w:rPr>
        <w:t xml:space="preserve"> </w:t>
      </w:r>
      <w:r w:rsidRPr="00A25068">
        <w:rPr>
          <w:rFonts w:eastAsia="Calibri"/>
          <w:i/>
          <w:lang w:val="en-US"/>
        </w:rPr>
        <w:t>the</w:t>
      </w:r>
      <w:r w:rsidRPr="00A25068">
        <w:rPr>
          <w:rFonts w:eastAsia="Calibri"/>
          <w:i/>
          <w:spacing w:val="1"/>
          <w:lang w:val="en-US"/>
        </w:rPr>
        <w:t xml:space="preserve"> </w:t>
      </w:r>
      <w:r w:rsidRPr="00A25068">
        <w:rPr>
          <w:rFonts w:eastAsia="Calibri"/>
          <w:i/>
          <w:lang w:val="en-US"/>
        </w:rPr>
        <w:t>Apostille</w:t>
      </w:r>
      <w:r w:rsidRPr="00A25068">
        <w:rPr>
          <w:rFonts w:eastAsia="Calibri"/>
          <w:i/>
          <w:spacing w:val="1"/>
          <w:lang w:val="en-US"/>
        </w:rPr>
        <w:t xml:space="preserve"> </w:t>
      </w:r>
      <w:r w:rsidRPr="00A25068">
        <w:rPr>
          <w:rFonts w:eastAsia="Calibri"/>
          <w:i/>
          <w:lang w:val="en-US"/>
        </w:rPr>
        <w:t>Convention.</w:t>
      </w:r>
      <w:r w:rsidRPr="00A25068">
        <w:rPr>
          <w:rFonts w:eastAsia="Calibri"/>
          <w:i/>
          <w:spacing w:val="1"/>
          <w:lang w:val="en-US"/>
        </w:rPr>
        <w:t xml:space="preserve"> </w:t>
      </w:r>
      <w:r w:rsidRPr="00A25068">
        <w:rPr>
          <w:rFonts w:eastAsia="Calibri"/>
          <w:i/>
        </w:rPr>
        <w:t>Sección</w:t>
      </w:r>
      <w:r w:rsidRPr="00A25068">
        <w:rPr>
          <w:rFonts w:eastAsia="Calibri"/>
          <w:i/>
          <w:spacing w:val="1"/>
        </w:rPr>
        <w:t xml:space="preserve"> </w:t>
      </w:r>
      <w:r w:rsidRPr="00A25068">
        <w:rPr>
          <w:rFonts w:eastAsia="Calibri"/>
          <w:i/>
        </w:rPr>
        <w:t>217,</w:t>
      </w:r>
      <w:r w:rsidRPr="00A25068">
        <w:rPr>
          <w:rFonts w:eastAsia="Calibri"/>
          <w:i/>
          <w:spacing w:val="1"/>
        </w:rPr>
        <w:t xml:space="preserve"> </w:t>
      </w:r>
      <w:r w:rsidRPr="00A25068">
        <w:rPr>
          <w:rFonts w:eastAsia="Calibri"/>
          <w:i/>
        </w:rPr>
        <w:t>Pg.50.</w:t>
      </w:r>
      <w:r w:rsidRPr="00A25068">
        <w:rPr>
          <w:rFonts w:eastAsia="Calibri"/>
          <w:i/>
          <w:spacing w:val="1"/>
        </w:rPr>
        <w:t xml:space="preserve"> </w:t>
      </w:r>
      <w:r w:rsidRPr="00A25068">
        <w:rPr>
          <w:rFonts w:eastAsia="Calibri"/>
          <w:i/>
        </w:rPr>
        <w:t>Documento</w:t>
      </w:r>
      <w:r w:rsidRPr="00A25068">
        <w:rPr>
          <w:rFonts w:eastAsia="Calibri"/>
          <w:i/>
          <w:spacing w:val="1"/>
        </w:rPr>
        <w:t xml:space="preserve"> </w:t>
      </w:r>
      <w:r w:rsidRPr="00A25068">
        <w:rPr>
          <w:rFonts w:eastAsia="Calibri"/>
          <w:i/>
        </w:rPr>
        <w:t>disponible</w:t>
      </w:r>
      <w:r w:rsidRPr="00A25068">
        <w:rPr>
          <w:rFonts w:eastAsia="Calibri"/>
          <w:i/>
          <w:spacing w:val="1"/>
        </w:rPr>
        <w:t xml:space="preserve"> </w:t>
      </w:r>
      <w:r w:rsidRPr="00A25068">
        <w:rPr>
          <w:rFonts w:eastAsia="Calibri"/>
          <w:i/>
        </w:rPr>
        <w:t>en</w:t>
      </w:r>
      <w:r w:rsidRPr="00A25068">
        <w:rPr>
          <w:rFonts w:eastAsia="Calibri"/>
          <w:i/>
          <w:spacing w:val="1"/>
        </w:rPr>
        <w:t xml:space="preserve"> </w:t>
      </w:r>
      <w:hyperlink r:id="rId15">
        <w:r w:rsidRPr="00A25068">
          <w:rPr>
            <w:rFonts w:eastAsia="Calibri"/>
            <w:i/>
          </w:rPr>
          <w:t>http://www.hcch.net/upload/apostille_hbe.pdf</w:t>
        </w:r>
        <w:r w:rsidRPr="00A25068">
          <w:rPr>
            <w:rFonts w:eastAsia="Calibri"/>
          </w:rPr>
          <w:t>),</w:t>
        </w:r>
      </w:hyperlink>
      <w:r w:rsidRPr="00A25068">
        <w:rPr>
          <w:rFonts w:eastAsia="Calibri"/>
        </w:rPr>
        <w:t xml:space="preserve"> el país de origen del documento puede tener una autoridad que verifica y</w:t>
      </w:r>
      <w:r w:rsidRPr="00A25068">
        <w:rPr>
          <w:rFonts w:eastAsia="Calibri"/>
          <w:spacing w:val="1"/>
        </w:rPr>
        <w:t xml:space="preserve"> </w:t>
      </w:r>
      <w:r w:rsidRPr="00A25068">
        <w:rPr>
          <w:rFonts w:eastAsia="Calibri"/>
        </w:rPr>
        <w:t>certifica</w:t>
      </w:r>
      <w:r w:rsidRPr="00A25068">
        <w:rPr>
          <w:rFonts w:eastAsia="Calibri"/>
          <w:spacing w:val="12"/>
        </w:rPr>
        <w:t xml:space="preserve"> </w:t>
      </w:r>
      <w:r w:rsidRPr="00A25068">
        <w:rPr>
          <w:rFonts w:eastAsia="Calibri"/>
        </w:rPr>
        <w:t>ciertos</w:t>
      </w:r>
      <w:r w:rsidRPr="00A25068">
        <w:rPr>
          <w:rFonts w:eastAsia="Calibri"/>
          <w:spacing w:val="13"/>
        </w:rPr>
        <w:t xml:space="preserve"> </w:t>
      </w:r>
      <w:r w:rsidRPr="00A25068">
        <w:rPr>
          <w:rFonts w:eastAsia="Calibri"/>
        </w:rPr>
        <w:t>documentos</w:t>
      </w:r>
      <w:r w:rsidRPr="00A25068">
        <w:rPr>
          <w:rFonts w:eastAsia="Calibri"/>
          <w:spacing w:val="11"/>
        </w:rPr>
        <w:t xml:space="preserve"> </w:t>
      </w:r>
      <w:r w:rsidRPr="00A25068">
        <w:rPr>
          <w:rFonts w:eastAsia="Calibri"/>
        </w:rPr>
        <w:t>públicos</w:t>
      </w:r>
      <w:r w:rsidRPr="00A25068">
        <w:rPr>
          <w:rFonts w:eastAsia="Calibri"/>
          <w:spacing w:val="12"/>
        </w:rPr>
        <w:t xml:space="preserve"> </w:t>
      </w:r>
      <w:r w:rsidRPr="00A25068">
        <w:rPr>
          <w:rFonts w:eastAsia="Calibri"/>
        </w:rPr>
        <w:t>(autoridad</w:t>
      </w:r>
      <w:r w:rsidRPr="00A25068">
        <w:rPr>
          <w:rFonts w:eastAsia="Calibri"/>
          <w:spacing w:val="13"/>
        </w:rPr>
        <w:t xml:space="preserve"> </w:t>
      </w:r>
      <w:r w:rsidRPr="00A25068">
        <w:rPr>
          <w:rFonts w:eastAsia="Calibri"/>
        </w:rPr>
        <w:t>intermedia)</w:t>
      </w:r>
      <w:r w:rsidRPr="00A25068">
        <w:rPr>
          <w:rFonts w:eastAsia="Calibri"/>
          <w:spacing w:val="10"/>
        </w:rPr>
        <w:t xml:space="preserve"> </w:t>
      </w:r>
      <w:r w:rsidRPr="00A25068">
        <w:rPr>
          <w:rFonts w:eastAsia="Calibri"/>
        </w:rPr>
        <w:t>y</w:t>
      </w:r>
      <w:r w:rsidRPr="00A25068">
        <w:rPr>
          <w:rFonts w:eastAsia="Calibri"/>
          <w:spacing w:val="12"/>
        </w:rPr>
        <w:t xml:space="preserve"> </w:t>
      </w:r>
      <w:r w:rsidRPr="00A25068">
        <w:rPr>
          <w:rFonts w:eastAsia="Calibri"/>
        </w:rPr>
        <w:t>otra</w:t>
      </w:r>
      <w:r w:rsidRPr="00A25068">
        <w:rPr>
          <w:rFonts w:eastAsia="Calibri"/>
          <w:spacing w:val="13"/>
        </w:rPr>
        <w:t xml:space="preserve"> </w:t>
      </w:r>
      <w:r w:rsidRPr="00A25068">
        <w:rPr>
          <w:rFonts w:eastAsia="Calibri"/>
        </w:rPr>
        <w:t>autoridad</w:t>
      </w:r>
      <w:r w:rsidRPr="00A25068">
        <w:rPr>
          <w:rFonts w:eastAsia="Calibri"/>
          <w:spacing w:val="10"/>
        </w:rPr>
        <w:t xml:space="preserve"> </w:t>
      </w:r>
      <w:r w:rsidRPr="00A25068">
        <w:rPr>
          <w:rFonts w:eastAsia="Calibri"/>
        </w:rPr>
        <w:t>centralizadora</w:t>
      </w:r>
      <w:r w:rsidRPr="00A25068">
        <w:rPr>
          <w:rFonts w:eastAsia="Calibri"/>
          <w:spacing w:val="12"/>
        </w:rPr>
        <w:t xml:space="preserve"> </w:t>
      </w:r>
      <w:r w:rsidRPr="00A25068">
        <w:rPr>
          <w:rFonts w:eastAsia="Calibri"/>
        </w:rPr>
        <w:t>que</w:t>
      </w:r>
      <w:r w:rsidRPr="00A25068">
        <w:rPr>
          <w:rFonts w:eastAsia="Calibri"/>
          <w:spacing w:val="10"/>
        </w:rPr>
        <w:t xml:space="preserve"> </w:t>
      </w:r>
      <w:r w:rsidRPr="00A25068">
        <w:rPr>
          <w:rFonts w:eastAsia="Calibri"/>
        </w:rPr>
        <w:t>es</w:t>
      </w:r>
      <w:r w:rsidRPr="00A25068">
        <w:rPr>
          <w:rFonts w:eastAsia="Calibri"/>
          <w:spacing w:val="11"/>
        </w:rPr>
        <w:t xml:space="preserve"> </w:t>
      </w:r>
      <w:r w:rsidRPr="00A25068">
        <w:rPr>
          <w:rFonts w:eastAsia="Calibri"/>
        </w:rPr>
        <w:t>quien</w:t>
      </w:r>
      <w:r w:rsidRPr="00A25068">
        <w:rPr>
          <w:rFonts w:eastAsia="Calibri"/>
          <w:spacing w:val="12"/>
        </w:rPr>
        <w:t xml:space="preserve"> </w:t>
      </w:r>
      <w:r w:rsidRPr="00A25068">
        <w:rPr>
          <w:rFonts w:eastAsia="Calibri"/>
        </w:rPr>
        <w:t>emite</w:t>
      </w:r>
      <w:r w:rsidRPr="00A25068">
        <w:rPr>
          <w:rFonts w:eastAsia="Calibri"/>
          <w:spacing w:val="13"/>
        </w:rPr>
        <w:t xml:space="preserve"> </w:t>
      </w:r>
      <w:r w:rsidRPr="00A25068">
        <w:rPr>
          <w:rFonts w:eastAsia="Calibri"/>
        </w:rPr>
        <w:t>la</w:t>
      </w:r>
      <w:r w:rsidRPr="00A25068">
        <w:rPr>
          <w:rFonts w:eastAsia="Calibri"/>
          <w:spacing w:val="11"/>
        </w:rPr>
        <w:t xml:space="preserve"> </w:t>
      </w:r>
      <w:r w:rsidRPr="00A25068">
        <w:rPr>
          <w:rFonts w:eastAsia="Calibri"/>
        </w:rPr>
        <w:t>Apostilla.</w:t>
      </w:r>
      <w:r w:rsidRPr="00A25068">
        <w:rPr>
          <w:rFonts w:eastAsia="Calibri"/>
          <w:spacing w:val="-48"/>
        </w:rPr>
        <w:t xml:space="preserve"> </w:t>
      </w:r>
      <w:r w:rsidRPr="00A25068">
        <w:rPr>
          <w:rFonts w:eastAsia="Calibri"/>
        </w:rPr>
        <w:t>En</w:t>
      </w:r>
      <w:r w:rsidRPr="00A25068">
        <w:rPr>
          <w:rFonts w:eastAsia="Calibri"/>
          <w:spacing w:val="1"/>
        </w:rPr>
        <w:t xml:space="preserve"> </w:t>
      </w:r>
      <w:r w:rsidRPr="00A25068">
        <w:rPr>
          <w:rFonts w:eastAsia="Calibri"/>
        </w:rPr>
        <w:t>consecuencia,</w:t>
      </w:r>
      <w:r w:rsidRPr="00A25068">
        <w:rPr>
          <w:rFonts w:eastAsia="Calibri"/>
          <w:spacing w:val="1"/>
        </w:rPr>
        <w:t xml:space="preserve"> </w:t>
      </w:r>
      <w:r w:rsidRPr="00A25068">
        <w:rPr>
          <w:rFonts w:eastAsia="Calibri"/>
        </w:rPr>
        <w:t>las</w:t>
      </w:r>
      <w:r w:rsidRPr="00A25068">
        <w:rPr>
          <w:rFonts w:eastAsia="Calibri"/>
          <w:spacing w:val="1"/>
        </w:rPr>
        <w:t xml:space="preserve"> </w:t>
      </w:r>
      <w:r w:rsidRPr="00A25068">
        <w:rPr>
          <w:rFonts w:eastAsia="Calibri"/>
        </w:rPr>
        <w:t>Entidades</w:t>
      </w:r>
      <w:r w:rsidRPr="00A25068">
        <w:rPr>
          <w:rFonts w:eastAsia="Calibri"/>
          <w:spacing w:val="1"/>
        </w:rPr>
        <w:t xml:space="preserve"> </w:t>
      </w:r>
      <w:r w:rsidRPr="00A25068">
        <w:rPr>
          <w:rFonts w:eastAsia="Calibri"/>
        </w:rPr>
        <w:t>Estatales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aceptar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Apostilla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autoridad</w:t>
      </w:r>
      <w:r w:rsidRPr="00A25068">
        <w:rPr>
          <w:rFonts w:eastAsia="Calibri"/>
          <w:spacing w:val="1"/>
        </w:rPr>
        <w:t xml:space="preserve"> </w:t>
      </w:r>
      <w:r w:rsidRPr="00A25068">
        <w:rPr>
          <w:rFonts w:eastAsia="Calibri"/>
        </w:rPr>
        <w:t>centralizadora</w:t>
      </w:r>
      <w:r w:rsidRPr="00A25068">
        <w:rPr>
          <w:rFonts w:eastAsia="Calibri"/>
          <w:spacing w:val="1"/>
        </w:rPr>
        <w:t xml:space="preserve"> </w:t>
      </w:r>
      <w:r w:rsidRPr="00A25068">
        <w:rPr>
          <w:rFonts w:eastAsia="Calibri"/>
        </w:rPr>
        <w:t>correspondiente.</w:t>
      </w:r>
    </w:p>
    <w:p w14:paraId="592300DF" w14:textId="77777777" w:rsidR="00445F97" w:rsidRPr="00A25068" w:rsidRDefault="00445F97" w:rsidP="00164BC7">
      <w:pPr>
        <w:widowControl w:val="0"/>
        <w:autoSpaceDE w:val="0"/>
        <w:autoSpaceDN w:val="0"/>
        <w:spacing w:after="0" w:line="240" w:lineRule="auto"/>
        <w:jc w:val="both"/>
        <w:rPr>
          <w:rFonts w:eastAsia="Arial MT"/>
          <w:b/>
          <w:u w:val="single"/>
        </w:rPr>
      </w:pPr>
    </w:p>
    <w:p w14:paraId="2EE5503E" w14:textId="3722AF84" w:rsidR="00445F97" w:rsidRPr="00A25068" w:rsidRDefault="00445F97" w:rsidP="00164BC7">
      <w:pPr>
        <w:widowControl w:val="0"/>
        <w:autoSpaceDE w:val="0"/>
        <w:autoSpaceDN w:val="0"/>
        <w:spacing w:after="0" w:line="240" w:lineRule="auto"/>
        <w:jc w:val="both"/>
        <w:rPr>
          <w:rFonts w:eastAsia="Arial MT"/>
        </w:rPr>
      </w:pPr>
      <w:r w:rsidRPr="00935464">
        <w:rPr>
          <w:rFonts w:eastAsia="Arial MT"/>
          <w:b/>
          <w:u w:val="single"/>
        </w:rPr>
        <w:t>IDIOMA</w:t>
      </w:r>
      <w:r w:rsidRPr="00935464">
        <w:rPr>
          <w:rFonts w:eastAsia="Arial MT"/>
          <w:b/>
        </w:rPr>
        <w:t xml:space="preserve"> </w:t>
      </w:r>
      <w:r w:rsidRPr="00935464">
        <w:rPr>
          <w:rFonts w:eastAsia="Arial MT"/>
        </w:rPr>
        <w:t>–</w:t>
      </w:r>
      <w:r w:rsidRPr="00A25068">
        <w:rPr>
          <w:rFonts w:eastAsia="Arial MT"/>
        </w:rPr>
        <w:t xml:space="preserve"> Los documentos en un idioma distinto al castellano </w:t>
      </w:r>
      <w:r w:rsidR="00935464">
        <w:rPr>
          <w:rFonts w:eastAsia="Arial MT"/>
        </w:rPr>
        <w:t>deben</w:t>
      </w:r>
      <w:r w:rsidRPr="00A25068">
        <w:rPr>
          <w:rFonts w:eastAsia="Arial MT"/>
        </w:rPr>
        <w:t xml:space="preserve"> ser presentados en su lengua original junto con la</w:t>
      </w:r>
      <w:r w:rsidRPr="00A25068">
        <w:rPr>
          <w:rFonts w:eastAsia="Arial MT"/>
          <w:spacing w:val="1"/>
        </w:rPr>
        <w:t xml:space="preserve"> </w:t>
      </w:r>
      <w:r w:rsidRPr="00A25068">
        <w:rPr>
          <w:rFonts w:eastAsia="Arial MT"/>
        </w:rPr>
        <w:t xml:space="preserve">traducción </w:t>
      </w:r>
      <w:r w:rsidR="00935464">
        <w:rPr>
          <w:rFonts w:eastAsia="Arial MT"/>
        </w:rPr>
        <w:t>simple</w:t>
      </w:r>
      <w:r w:rsidRPr="00A25068">
        <w:rPr>
          <w:rFonts w:eastAsia="Arial MT"/>
        </w:rPr>
        <w:t xml:space="preserve"> al castellano</w:t>
      </w:r>
      <w:r w:rsidR="00935464">
        <w:rPr>
          <w:rFonts w:eastAsia="Arial MT"/>
        </w:rPr>
        <w:t xml:space="preserve">, esto teniendo en cuenta que para el presente proceso se consideran documentos especializados </w:t>
      </w:r>
      <w:r w:rsidR="00935464" w:rsidRPr="00935464">
        <w:rPr>
          <w:rFonts w:eastAsia="Arial MT"/>
        </w:rPr>
        <w:t>de conformidad con el estudio del sector realizado</w:t>
      </w:r>
      <w:r w:rsidR="00935464">
        <w:rPr>
          <w:rFonts w:eastAsia="Arial MT"/>
        </w:rPr>
        <w:t>, lo que hace que en</w:t>
      </w:r>
      <w:r w:rsidR="00935464" w:rsidRPr="00935464">
        <w:rPr>
          <w:rFonts w:eastAsia="Arial MT"/>
        </w:rPr>
        <w:t xml:space="preserve"> </w:t>
      </w:r>
      <w:r w:rsidR="00935464">
        <w:rPr>
          <w:rFonts w:eastAsia="Arial MT"/>
        </w:rPr>
        <w:t>su</w:t>
      </w:r>
      <w:r w:rsidR="00935464" w:rsidRPr="00935464">
        <w:rPr>
          <w:rFonts w:eastAsia="Arial MT"/>
        </w:rPr>
        <w:t xml:space="preserve"> mercado </w:t>
      </w:r>
      <w:r w:rsidR="00935464">
        <w:rPr>
          <w:rFonts w:eastAsia="Arial MT"/>
        </w:rPr>
        <w:t xml:space="preserve">de </w:t>
      </w:r>
      <w:r w:rsidR="00935464" w:rsidRPr="00935464">
        <w:rPr>
          <w:rFonts w:eastAsia="Arial MT"/>
        </w:rPr>
        <w:t>amplia utilización y aceptación en idioma distinto al</w:t>
      </w:r>
      <w:r w:rsidR="00935464">
        <w:rPr>
          <w:rFonts w:eastAsia="Arial MT"/>
        </w:rPr>
        <w:t xml:space="preserve"> castellano.</w:t>
      </w:r>
    </w:p>
    <w:p w14:paraId="2E441D36" w14:textId="77777777" w:rsidR="00445F97" w:rsidRPr="00A25068" w:rsidRDefault="00445F97" w:rsidP="00164BC7">
      <w:pPr>
        <w:widowControl w:val="0"/>
        <w:autoSpaceDE w:val="0"/>
        <w:autoSpaceDN w:val="0"/>
        <w:spacing w:after="0" w:line="240" w:lineRule="auto"/>
        <w:jc w:val="both"/>
        <w:rPr>
          <w:rFonts w:eastAsia="Arial MT"/>
        </w:rPr>
      </w:pPr>
    </w:p>
    <w:p w14:paraId="06216D6C" w14:textId="77777777" w:rsidR="00445F97" w:rsidRPr="00A25068" w:rsidRDefault="00445F97" w:rsidP="00164BC7">
      <w:pPr>
        <w:spacing w:after="0" w:line="240" w:lineRule="auto"/>
        <w:jc w:val="both"/>
        <w:rPr>
          <w:rFonts w:eastAsia="Calibri"/>
        </w:rPr>
      </w:pPr>
      <w:r w:rsidRPr="00A25068">
        <w:rPr>
          <w:rFonts w:eastAsia="Calibri"/>
          <w:b/>
          <w:u w:val="single"/>
        </w:rPr>
        <w:t>FECHA</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CORTE</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LOS</w:t>
      </w:r>
      <w:r w:rsidRPr="00A25068">
        <w:rPr>
          <w:rFonts w:eastAsia="Calibri"/>
          <w:b/>
          <w:spacing w:val="1"/>
          <w:u w:val="single"/>
        </w:rPr>
        <w:t xml:space="preserve"> </w:t>
      </w:r>
      <w:r w:rsidRPr="00A25068">
        <w:rPr>
          <w:rFonts w:eastAsia="Calibri"/>
          <w:b/>
          <w:u w:val="single"/>
        </w:rPr>
        <w:t>ESTADOS</w:t>
      </w:r>
      <w:r w:rsidRPr="00A25068">
        <w:rPr>
          <w:rFonts w:eastAsia="Calibri"/>
          <w:b/>
          <w:spacing w:val="1"/>
          <w:u w:val="single"/>
        </w:rPr>
        <w:t xml:space="preserve"> </w:t>
      </w:r>
      <w:r w:rsidRPr="00A25068">
        <w:rPr>
          <w:rFonts w:eastAsia="Calibri"/>
          <w:b/>
          <w:u w:val="single"/>
        </w:rPr>
        <w:t>FINANCIEROS</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rPr>
        <w:t>Los</w:t>
      </w:r>
      <w:r w:rsidRPr="00A25068">
        <w:rPr>
          <w:rFonts w:eastAsia="Calibri"/>
          <w:spacing w:val="1"/>
        </w:rPr>
        <w:t xml:space="preserve"> </w:t>
      </w:r>
      <w:r w:rsidRPr="00A25068">
        <w:rPr>
          <w:rFonts w:eastAsia="Calibri"/>
        </w:rPr>
        <w:t>oferentes</w:t>
      </w:r>
      <w:r w:rsidRPr="00A25068">
        <w:rPr>
          <w:rFonts w:eastAsia="Calibri"/>
          <w:spacing w:val="1"/>
        </w:rPr>
        <w:t xml:space="preserve"> </w:t>
      </w:r>
      <w:r w:rsidRPr="00A25068">
        <w:rPr>
          <w:rFonts w:eastAsia="Calibri"/>
        </w:rPr>
        <w:t>extranjeros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presentar</w:t>
      </w:r>
      <w:r w:rsidRPr="00A25068">
        <w:rPr>
          <w:rFonts w:eastAsia="Calibri"/>
          <w:spacing w:val="1"/>
        </w:rPr>
        <w:t xml:space="preserve"> </w:t>
      </w:r>
      <w:r w:rsidRPr="00A25068">
        <w:rPr>
          <w:rFonts w:eastAsia="Calibri"/>
        </w:rPr>
        <w:t>sus</w:t>
      </w:r>
      <w:r w:rsidRPr="00A25068">
        <w:rPr>
          <w:rFonts w:eastAsia="Calibri"/>
          <w:spacing w:val="50"/>
        </w:rPr>
        <w:t xml:space="preserve"> </w:t>
      </w:r>
      <w:r w:rsidRPr="00A25068">
        <w:rPr>
          <w:rFonts w:eastAsia="Calibri"/>
        </w:rPr>
        <w:t>estados</w:t>
      </w:r>
      <w:r w:rsidRPr="00A25068">
        <w:rPr>
          <w:rFonts w:eastAsia="Calibri"/>
          <w:spacing w:val="1"/>
        </w:rPr>
        <w:t xml:space="preserve"> </w:t>
      </w:r>
      <w:r w:rsidRPr="00A25068">
        <w:rPr>
          <w:rFonts w:eastAsia="Calibri"/>
        </w:rPr>
        <w:t>financieros</w:t>
      </w:r>
      <w:r w:rsidRPr="00A25068">
        <w:rPr>
          <w:rFonts w:eastAsia="Calibri"/>
          <w:spacing w:val="-3"/>
        </w:rPr>
        <w:t xml:space="preserve"> </w:t>
      </w:r>
      <w:r w:rsidRPr="00A25068">
        <w:rPr>
          <w:rFonts w:eastAsia="Calibri"/>
        </w:rPr>
        <w:t>a la</w:t>
      </w:r>
      <w:r w:rsidRPr="00A25068">
        <w:rPr>
          <w:rFonts w:eastAsia="Calibri"/>
          <w:spacing w:val="-2"/>
        </w:rPr>
        <w:t xml:space="preserve"> </w:t>
      </w:r>
      <w:r w:rsidRPr="00A25068">
        <w:rPr>
          <w:rFonts w:eastAsia="Calibri"/>
        </w:rPr>
        <w:t>fecha</w:t>
      </w:r>
      <w:r w:rsidRPr="00A25068">
        <w:rPr>
          <w:rFonts w:eastAsia="Calibri"/>
          <w:spacing w:val="-4"/>
        </w:rPr>
        <w:t xml:space="preserve"> </w:t>
      </w:r>
      <w:r w:rsidRPr="00A25068">
        <w:rPr>
          <w:rFonts w:eastAsia="Calibri"/>
        </w:rPr>
        <w:t>de</w:t>
      </w:r>
      <w:r w:rsidRPr="00A25068">
        <w:rPr>
          <w:rFonts w:eastAsia="Calibri"/>
          <w:spacing w:val="-2"/>
        </w:rPr>
        <w:t xml:space="preserve"> </w:t>
      </w:r>
      <w:r w:rsidRPr="00A25068">
        <w:rPr>
          <w:rFonts w:eastAsia="Calibri"/>
        </w:rPr>
        <w:t>corte</w:t>
      </w:r>
      <w:r w:rsidRPr="00A25068">
        <w:rPr>
          <w:rFonts w:eastAsia="Calibri"/>
          <w:spacing w:val="-7"/>
        </w:rPr>
        <w:t xml:space="preserve"> </w:t>
      </w:r>
      <w:r w:rsidRPr="00A25068">
        <w:rPr>
          <w:rFonts w:eastAsia="Calibri"/>
        </w:rPr>
        <w:t>establecida en</w:t>
      </w:r>
      <w:r w:rsidRPr="00A25068">
        <w:rPr>
          <w:rFonts w:eastAsia="Calibri"/>
          <w:spacing w:val="-4"/>
        </w:rPr>
        <w:t xml:space="preserve"> </w:t>
      </w:r>
      <w:r w:rsidRPr="00A25068">
        <w:rPr>
          <w:rFonts w:eastAsia="Calibri"/>
        </w:rPr>
        <w:t>los</w:t>
      </w:r>
      <w:r w:rsidRPr="00A25068">
        <w:rPr>
          <w:rFonts w:eastAsia="Calibri"/>
          <w:spacing w:val="1"/>
        </w:rPr>
        <w:t xml:space="preserve"> </w:t>
      </w:r>
      <w:r w:rsidRPr="00A25068">
        <w:rPr>
          <w:rFonts w:eastAsia="Calibri"/>
        </w:rPr>
        <w:t>países</w:t>
      </w:r>
      <w:r w:rsidRPr="00A25068">
        <w:rPr>
          <w:rFonts w:eastAsia="Calibri"/>
          <w:spacing w:val="1"/>
        </w:rPr>
        <w:t xml:space="preserve"> </w:t>
      </w:r>
      <w:r w:rsidRPr="00A25068">
        <w:rPr>
          <w:rFonts w:eastAsia="Calibri"/>
        </w:rPr>
        <w:t>de</w:t>
      </w:r>
      <w:r w:rsidRPr="00A25068">
        <w:rPr>
          <w:rFonts w:eastAsia="Calibri"/>
          <w:spacing w:val="-5"/>
        </w:rPr>
        <w:t xml:space="preserve"> </w:t>
      </w:r>
      <w:r w:rsidRPr="00A25068">
        <w:rPr>
          <w:rFonts w:eastAsia="Calibri"/>
        </w:rPr>
        <w:t>origen</w:t>
      </w:r>
      <w:r w:rsidRPr="00A25068">
        <w:rPr>
          <w:rFonts w:eastAsia="Calibri"/>
          <w:spacing w:val="-1"/>
        </w:rPr>
        <w:t xml:space="preserve"> </w:t>
      </w:r>
      <w:r w:rsidRPr="00A25068">
        <w:rPr>
          <w:rFonts w:eastAsia="Calibri"/>
        </w:rPr>
        <w:t>o</w:t>
      </w:r>
      <w:r w:rsidRPr="00A25068">
        <w:rPr>
          <w:rFonts w:eastAsia="Calibri"/>
          <w:spacing w:val="-2"/>
        </w:rPr>
        <w:t xml:space="preserve"> </w:t>
      </w:r>
      <w:r w:rsidRPr="00A25068">
        <w:rPr>
          <w:rFonts w:eastAsia="Calibri"/>
        </w:rPr>
        <w:t>en</w:t>
      </w:r>
      <w:r w:rsidRPr="00A25068">
        <w:rPr>
          <w:rFonts w:eastAsia="Calibri"/>
          <w:spacing w:val="-2"/>
        </w:rPr>
        <w:t xml:space="preserve"> </w:t>
      </w:r>
      <w:r w:rsidRPr="00A25068">
        <w:rPr>
          <w:rFonts w:eastAsia="Calibri"/>
        </w:rPr>
        <w:t>sus estatutos</w:t>
      </w:r>
      <w:r w:rsidRPr="00A25068">
        <w:rPr>
          <w:rFonts w:eastAsia="Calibri"/>
          <w:spacing w:val="-1"/>
        </w:rPr>
        <w:t xml:space="preserve"> </w:t>
      </w:r>
      <w:r w:rsidRPr="00A25068">
        <w:rPr>
          <w:rFonts w:eastAsia="Calibri"/>
        </w:rPr>
        <w:t>sociales.</w:t>
      </w:r>
    </w:p>
    <w:p w14:paraId="4B6F82AE" w14:textId="77777777" w:rsidR="00445F97" w:rsidRPr="00A25068" w:rsidRDefault="00445F97" w:rsidP="00164BC7">
      <w:pPr>
        <w:spacing w:after="0" w:line="240" w:lineRule="auto"/>
        <w:jc w:val="both"/>
        <w:rPr>
          <w:rFonts w:eastAsia="Calibri"/>
        </w:rPr>
      </w:pPr>
    </w:p>
    <w:p w14:paraId="0FF51AC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u w:val="single"/>
        </w:rPr>
        <w:t>MONEDA</w:t>
      </w:r>
      <w:r w:rsidRPr="00A25068">
        <w:rPr>
          <w:rFonts w:eastAsia="Arial MT"/>
          <w:b/>
        </w:rPr>
        <w:t xml:space="preserve"> – </w:t>
      </w:r>
      <w:r w:rsidRPr="00A25068">
        <w:rPr>
          <w:rFonts w:eastAsia="Arial MT"/>
        </w:rPr>
        <w:t>Los oferentes deben presentar sus estados financieros en la moneda legal del país en el cual fueron emitidos y</w:t>
      </w:r>
      <w:r w:rsidRPr="00A25068">
        <w:rPr>
          <w:rFonts w:eastAsia="Arial MT"/>
          <w:spacing w:val="1"/>
        </w:rPr>
        <w:t xml:space="preserve"> </w:t>
      </w:r>
      <w:r w:rsidRPr="00A25068">
        <w:rPr>
          <w:rFonts w:eastAsia="Arial MT"/>
        </w:rPr>
        <w:t>adicionalmente</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pesos</w:t>
      </w:r>
      <w:r w:rsidRPr="00A25068">
        <w:rPr>
          <w:rFonts w:eastAsia="Arial MT"/>
          <w:spacing w:val="1"/>
        </w:rPr>
        <w:t xml:space="preserve"> </w:t>
      </w:r>
      <w:r w:rsidRPr="00A25068">
        <w:rPr>
          <w:rFonts w:eastAsia="Arial MT"/>
        </w:rPr>
        <w:t>colombianos.</w:t>
      </w:r>
      <w:r w:rsidRPr="00A25068">
        <w:rPr>
          <w:rFonts w:eastAsia="Arial MT"/>
          <w:spacing w:val="6"/>
        </w:rPr>
        <w:t xml:space="preserve"> </w:t>
      </w:r>
      <w:r w:rsidRPr="00A25068">
        <w:rPr>
          <w:rFonts w:eastAsia="Arial MT"/>
        </w:rPr>
        <w:t>El</w:t>
      </w:r>
      <w:r w:rsidRPr="00A25068">
        <w:rPr>
          <w:rFonts w:eastAsia="Arial MT"/>
          <w:spacing w:val="4"/>
        </w:rPr>
        <w:t xml:space="preserve"> </w:t>
      </w:r>
      <w:r w:rsidRPr="00A25068">
        <w:rPr>
          <w:rFonts w:eastAsia="Arial MT"/>
        </w:rPr>
        <w:t>proponente</w:t>
      </w:r>
      <w:r w:rsidRPr="00A25068">
        <w:rPr>
          <w:rFonts w:eastAsia="Arial MT"/>
          <w:spacing w:val="1"/>
        </w:rPr>
        <w:t xml:space="preserve"> </w:t>
      </w:r>
      <w:r w:rsidRPr="00A25068">
        <w:rPr>
          <w:rFonts w:eastAsia="Arial MT"/>
        </w:rPr>
        <w:t>y</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Estatal</w:t>
      </w:r>
      <w:r w:rsidRPr="00A25068">
        <w:rPr>
          <w:rFonts w:eastAsia="Arial MT"/>
          <w:spacing w:val="3"/>
        </w:rPr>
        <w:t xml:space="preserve"> </w:t>
      </w:r>
      <w:r w:rsidRPr="00A25068">
        <w:rPr>
          <w:rFonts w:eastAsia="Arial MT"/>
        </w:rPr>
        <w:t>para</w:t>
      </w:r>
      <w:r w:rsidRPr="00A25068">
        <w:rPr>
          <w:rFonts w:eastAsia="Arial MT"/>
          <w:spacing w:val="5"/>
        </w:rPr>
        <w:t xml:space="preserve"> </w:t>
      </w:r>
      <w:r w:rsidRPr="00A25068">
        <w:rPr>
          <w:rFonts w:eastAsia="Arial MT"/>
        </w:rPr>
        <w:t>efectos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acreditar y</w:t>
      </w:r>
      <w:r w:rsidRPr="00A25068">
        <w:rPr>
          <w:rFonts w:eastAsia="Arial MT"/>
          <w:spacing w:val="5"/>
        </w:rPr>
        <w:t xml:space="preserve"> </w:t>
      </w:r>
      <w:r w:rsidRPr="00A25068">
        <w:rPr>
          <w:rFonts w:eastAsia="Arial MT"/>
        </w:rPr>
        <w:t>verificar los</w:t>
      </w:r>
      <w:r w:rsidRPr="00A25068">
        <w:rPr>
          <w:rFonts w:eastAsia="Arial MT"/>
          <w:spacing w:val="4"/>
        </w:rPr>
        <w:t xml:space="preserve"> </w:t>
      </w:r>
      <w:r w:rsidRPr="00A25068">
        <w:rPr>
          <w:rFonts w:eastAsia="Arial MT"/>
        </w:rPr>
        <w:t>requisitos habilitantes tendrán en cuenta la tasa representativa del mercado vigente en la fecha en la cual los estados financieros</w:t>
      </w:r>
      <w:r w:rsidRPr="00A25068">
        <w:rPr>
          <w:rFonts w:eastAsia="Arial MT"/>
          <w:spacing w:val="1"/>
        </w:rPr>
        <w:t xml:space="preserve"> </w:t>
      </w:r>
      <w:r w:rsidRPr="00A25068">
        <w:rPr>
          <w:rFonts w:eastAsia="Arial MT"/>
        </w:rPr>
        <w:t>fueron</w:t>
      </w:r>
      <w:r w:rsidRPr="00A25068">
        <w:rPr>
          <w:rFonts w:eastAsia="Arial MT"/>
          <w:spacing w:val="6"/>
        </w:rPr>
        <w:t xml:space="preserve"> </w:t>
      </w:r>
      <w:r w:rsidRPr="00A25068">
        <w:rPr>
          <w:rFonts w:eastAsia="Arial MT"/>
        </w:rPr>
        <w:t>expedidos.</w:t>
      </w:r>
      <w:r w:rsidRPr="00A25068">
        <w:rPr>
          <w:rFonts w:eastAsia="Arial MT"/>
          <w:spacing w:val="9"/>
        </w:rPr>
        <w:t xml:space="preserve"> </w:t>
      </w:r>
      <w:r w:rsidRPr="00A25068">
        <w:rPr>
          <w:rFonts w:eastAsia="Arial MT"/>
        </w:rPr>
        <w:t>Para</w:t>
      </w:r>
      <w:r w:rsidRPr="00A25068">
        <w:rPr>
          <w:rFonts w:eastAsia="Arial MT"/>
          <w:spacing w:val="8"/>
        </w:rPr>
        <w:t xml:space="preserve"> </w:t>
      </w:r>
      <w:r w:rsidRPr="00A25068">
        <w:rPr>
          <w:rFonts w:eastAsia="Arial MT"/>
        </w:rPr>
        <w:t>el</w:t>
      </w:r>
      <w:r w:rsidRPr="00A25068">
        <w:rPr>
          <w:rFonts w:eastAsia="Arial MT"/>
          <w:spacing w:val="6"/>
        </w:rPr>
        <w:t xml:space="preserve"> </w:t>
      </w:r>
      <w:r w:rsidRPr="00A25068">
        <w:rPr>
          <w:rFonts w:eastAsia="Arial MT"/>
        </w:rPr>
        <w:t>efecto,</w:t>
      </w:r>
      <w:r w:rsidRPr="00A25068">
        <w:rPr>
          <w:rFonts w:eastAsia="Arial MT"/>
          <w:spacing w:val="6"/>
        </w:rPr>
        <w:t xml:space="preserve"> </w:t>
      </w:r>
      <w:r w:rsidRPr="00A25068">
        <w:rPr>
          <w:rFonts w:eastAsia="Arial MT"/>
        </w:rPr>
        <w:t>el</w:t>
      </w:r>
      <w:r w:rsidRPr="00A25068">
        <w:rPr>
          <w:rFonts w:eastAsia="Arial MT"/>
          <w:spacing w:val="9"/>
        </w:rPr>
        <w:t xml:space="preserve"> </w:t>
      </w:r>
      <w:r w:rsidRPr="00A25068">
        <w:rPr>
          <w:rFonts w:eastAsia="Arial MT"/>
        </w:rPr>
        <w:t>proponente</w:t>
      </w:r>
      <w:r w:rsidRPr="00A25068">
        <w:rPr>
          <w:rFonts w:eastAsia="Arial MT"/>
          <w:spacing w:val="9"/>
        </w:rPr>
        <w:t xml:space="preserve"> </w:t>
      </w:r>
      <w:r w:rsidRPr="00A25068">
        <w:rPr>
          <w:rFonts w:eastAsia="Arial MT"/>
        </w:rPr>
        <w:t>y</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Entidad</w:t>
      </w:r>
      <w:r w:rsidRPr="00A25068">
        <w:rPr>
          <w:rFonts w:eastAsia="Arial MT"/>
          <w:spacing w:val="9"/>
        </w:rPr>
        <w:t xml:space="preserve"> </w:t>
      </w:r>
      <w:r w:rsidRPr="00A25068">
        <w:rPr>
          <w:rFonts w:eastAsia="Arial MT"/>
        </w:rPr>
        <w:t>Estatal</w:t>
      </w:r>
      <w:r w:rsidRPr="00A25068">
        <w:rPr>
          <w:rFonts w:eastAsia="Arial MT"/>
          <w:spacing w:val="8"/>
        </w:rPr>
        <w:t xml:space="preserve"> </w:t>
      </w:r>
      <w:r w:rsidRPr="00A25068">
        <w:rPr>
          <w:rFonts w:eastAsia="Arial MT"/>
        </w:rPr>
        <w:t>tendrán</w:t>
      </w:r>
      <w:r w:rsidRPr="00A25068">
        <w:rPr>
          <w:rFonts w:eastAsia="Arial MT"/>
          <w:spacing w:val="6"/>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tasas</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cambio</w:t>
      </w:r>
      <w:r w:rsidRPr="00A25068">
        <w:rPr>
          <w:rFonts w:eastAsia="Arial MT"/>
          <w:spacing w:val="6"/>
        </w:rPr>
        <w:t xml:space="preserve"> </w:t>
      </w:r>
      <w:r w:rsidRPr="00A25068">
        <w:rPr>
          <w:rFonts w:eastAsia="Arial MT"/>
        </w:rPr>
        <w:t>certificadas</w:t>
      </w:r>
      <w:r w:rsidRPr="00A25068">
        <w:rPr>
          <w:rFonts w:eastAsia="Arial MT"/>
          <w:spacing w:val="7"/>
        </w:rPr>
        <w:t xml:space="preserve"> </w:t>
      </w:r>
      <w:r w:rsidRPr="00A25068">
        <w:rPr>
          <w:rFonts w:eastAsia="Arial MT"/>
        </w:rPr>
        <w:t>por</w:t>
      </w:r>
      <w:r w:rsidRPr="00A25068">
        <w:rPr>
          <w:rFonts w:eastAsia="Arial MT"/>
          <w:spacing w:val="-48"/>
        </w:rPr>
        <w:t xml:space="preserve"> </w:t>
      </w:r>
      <w:r w:rsidRPr="00A25068">
        <w:rPr>
          <w:rFonts w:eastAsia="Arial MT"/>
        </w:rPr>
        <w:t>la Superintendencia</w:t>
      </w:r>
      <w:r w:rsidRPr="00A25068">
        <w:rPr>
          <w:rFonts w:eastAsia="Arial MT"/>
          <w:spacing w:val="-2"/>
        </w:rPr>
        <w:t xml:space="preserve"> </w:t>
      </w:r>
      <w:r w:rsidRPr="00A25068">
        <w:rPr>
          <w:rFonts w:eastAsia="Arial MT"/>
        </w:rPr>
        <w:t>Financiera.</w:t>
      </w:r>
    </w:p>
    <w:p w14:paraId="4910849B" w14:textId="77777777" w:rsidR="00445F97" w:rsidRPr="00A25068" w:rsidRDefault="00445F97" w:rsidP="00164BC7">
      <w:pPr>
        <w:widowControl w:val="0"/>
        <w:autoSpaceDE w:val="0"/>
        <w:autoSpaceDN w:val="0"/>
        <w:spacing w:after="0" w:line="240" w:lineRule="auto"/>
        <w:jc w:val="both"/>
        <w:rPr>
          <w:rFonts w:eastAsia="Arial MT"/>
        </w:rPr>
      </w:pPr>
    </w:p>
    <w:p w14:paraId="19BBF904" w14:textId="77777777" w:rsidR="00445F97" w:rsidRPr="00A25068" w:rsidRDefault="00445F97" w:rsidP="0074383D">
      <w:pPr>
        <w:pStyle w:val="Prrafodelista"/>
        <w:numPr>
          <w:ilvl w:val="1"/>
          <w:numId w:val="5"/>
        </w:numPr>
        <w:tabs>
          <w:tab w:val="left" w:pos="1560"/>
        </w:tabs>
        <w:ind w:left="567" w:hanging="567"/>
        <w:outlineLvl w:val="0"/>
        <w:rPr>
          <w:rFonts w:eastAsia="Arial"/>
          <w:bCs/>
          <w:sz w:val="20"/>
          <w:szCs w:val="20"/>
        </w:rPr>
      </w:pPr>
      <w:r w:rsidRPr="00A25068">
        <w:rPr>
          <w:rFonts w:eastAsia="Arial"/>
          <w:b/>
          <w:bCs/>
          <w:sz w:val="20"/>
          <w:szCs w:val="20"/>
        </w:rPr>
        <w:lastRenderedPageBreak/>
        <w:t>RÉGIMEN</w:t>
      </w:r>
      <w:r w:rsidRPr="00A25068">
        <w:rPr>
          <w:rFonts w:eastAsia="Arial"/>
          <w:b/>
          <w:bCs/>
          <w:spacing w:val="-2"/>
          <w:sz w:val="20"/>
          <w:szCs w:val="20"/>
        </w:rPr>
        <w:t xml:space="preserve"> </w:t>
      </w:r>
      <w:r w:rsidRPr="00A25068">
        <w:rPr>
          <w:rFonts w:eastAsia="Arial"/>
          <w:b/>
          <w:bCs/>
          <w:sz w:val="20"/>
          <w:szCs w:val="20"/>
        </w:rPr>
        <w:t>JURÍDICO</w:t>
      </w:r>
      <w:r w:rsidRPr="00A25068">
        <w:rPr>
          <w:rFonts w:eastAsia="Arial"/>
          <w:b/>
          <w:bCs/>
          <w:spacing w:val="-5"/>
          <w:sz w:val="20"/>
          <w:szCs w:val="20"/>
        </w:rPr>
        <w:t xml:space="preserve"> </w:t>
      </w:r>
      <w:r w:rsidRPr="00A25068">
        <w:rPr>
          <w:rFonts w:eastAsia="Arial"/>
          <w:b/>
          <w:bCs/>
          <w:sz w:val="20"/>
          <w:szCs w:val="20"/>
        </w:rPr>
        <w:t>APLICABLE</w:t>
      </w:r>
      <w:r w:rsidRPr="00A25068">
        <w:rPr>
          <w:rFonts w:eastAsia="Arial"/>
          <w:bCs/>
          <w:sz w:val="20"/>
          <w:szCs w:val="20"/>
        </w:rPr>
        <w:t>.</w:t>
      </w:r>
    </w:p>
    <w:p w14:paraId="6C8728AE" w14:textId="61C94E9B" w:rsidR="00A2323B" w:rsidRPr="00A2323B" w:rsidRDefault="00445F97" w:rsidP="00A2323B">
      <w:pPr>
        <w:widowControl w:val="0"/>
        <w:autoSpaceDE w:val="0"/>
        <w:autoSpaceDN w:val="0"/>
        <w:spacing w:after="0" w:line="240" w:lineRule="auto"/>
        <w:jc w:val="both"/>
        <w:rPr>
          <w:rFonts w:eastAsia="Arial MT"/>
        </w:rPr>
      </w:pPr>
      <w:r w:rsidRPr="00A25068">
        <w:rPr>
          <w:rFonts w:eastAsia="Arial MT"/>
        </w:rPr>
        <w:t>El régimen jurídico aplicable al presente proceso de selección está conformado por la Constitución Política de Colombia, las</w:t>
      </w:r>
      <w:r w:rsidRPr="00A25068">
        <w:rPr>
          <w:rFonts w:eastAsia="Arial MT"/>
          <w:spacing w:val="1"/>
        </w:rPr>
        <w:t xml:space="preserve"> </w:t>
      </w:r>
      <w:r w:rsidRPr="00A25068">
        <w:rPr>
          <w:rFonts w:eastAsia="Arial MT"/>
        </w:rPr>
        <w:t>leyes</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República</w:t>
      </w:r>
      <w:r w:rsidRPr="00A25068">
        <w:rPr>
          <w:rFonts w:eastAsia="Arial MT"/>
          <w:spacing w:val="10"/>
        </w:rPr>
        <w:t xml:space="preserve"> </w:t>
      </w:r>
      <w:r w:rsidRPr="00A25068">
        <w:rPr>
          <w:rFonts w:eastAsia="Arial MT"/>
        </w:rPr>
        <w:t>y</w:t>
      </w:r>
      <w:r w:rsidRPr="00A25068">
        <w:rPr>
          <w:rFonts w:eastAsia="Arial MT"/>
          <w:spacing w:val="10"/>
        </w:rPr>
        <w:t xml:space="preserve"> </w:t>
      </w:r>
      <w:r w:rsidRPr="00A25068">
        <w:rPr>
          <w:rFonts w:eastAsia="Arial MT"/>
        </w:rPr>
        <w:t>en</w:t>
      </w:r>
      <w:r w:rsidRPr="00A25068">
        <w:rPr>
          <w:rFonts w:eastAsia="Arial MT"/>
          <w:spacing w:val="8"/>
        </w:rPr>
        <w:t xml:space="preserve"> </w:t>
      </w:r>
      <w:r w:rsidRPr="00A25068">
        <w:rPr>
          <w:rFonts w:eastAsia="Arial MT"/>
        </w:rPr>
        <w:t>especial</w:t>
      </w:r>
      <w:r w:rsidRPr="00A25068">
        <w:rPr>
          <w:rFonts w:eastAsia="Arial MT"/>
          <w:spacing w:val="13"/>
        </w:rPr>
        <w:t xml:space="preserve"> </w:t>
      </w:r>
      <w:r w:rsidRPr="00A25068">
        <w:rPr>
          <w:rFonts w:eastAsia="Arial MT"/>
        </w:rPr>
        <w:t>por</w:t>
      </w:r>
      <w:r w:rsidRPr="00A25068">
        <w:rPr>
          <w:rFonts w:eastAsia="Arial MT"/>
          <w:spacing w:val="8"/>
        </w:rPr>
        <w:t xml:space="preserve"> </w:t>
      </w:r>
      <w:r w:rsidRPr="00A25068">
        <w:rPr>
          <w:rFonts w:eastAsia="Arial MT"/>
        </w:rPr>
        <w:t>la</w:t>
      </w:r>
      <w:r w:rsidRPr="00A25068">
        <w:rPr>
          <w:rFonts w:eastAsia="Arial MT"/>
          <w:spacing w:val="14"/>
        </w:rPr>
        <w:t xml:space="preserve"> </w:t>
      </w:r>
      <w:r w:rsidRPr="00A25068">
        <w:rPr>
          <w:rFonts w:eastAsia="Arial MT"/>
        </w:rPr>
        <w:t>Leyes</w:t>
      </w:r>
      <w:r w:rsidRPr="00A25068">
        <w:rPr>
          <w:rFonts w:eastAsia="Arial MT"/>
          <w:spacing w:val="12"/>
        </w:rPr>
        <w:t xml:space="preserve"> </w:t>
      </w:r>
      <w:r w:rsidRPr="00A25068">
        <w:rPr>
          <w:rFonts w:eastAsia="Arial MT"/>
        </w:rPr>
        <w:t>80</w:t>
      </w:r>
      <w:r w:rsidRPr="00A25068">
        <w:rPr>
          <w:rFonts w:eastAsia="Arial MT"/>
          <w:spacing w:val="14"/>
        </w:rPr>
        <w:t xml:space="preserve"> </w:t>
      </w:r>
      <w:r w:rsidRPr="00A25068">
        <w:rPr>
          <w:rFonts w:eastAsia="Arial MT"/>
        </w:rPr>
        <w:t>de</w:t>
      </w:r>
      <w:r w:rsidRPr="00A25068">
        <w:rPr>
          <w:rFonts w:eastAsia="Arial MT"/>
          <w:spacing w:val="11"/>
        </w:rPr>
        <w:t xml:space="preserve"> </w:t>
      </w:r>
      <w:r w:rsidRPr="00A25068">
        <w:rPr>
          <w:rFonts w:eastAsia="Arial MT"/>
        </w:rPr>
        <w:t>1993,</w:t>
      </w:r>
      <w:r w:rsidRPr="00A25068">
        <w:rPr>
          <w:rFonts w:eastAsia="Arial MT"/>
          <w:spacing w:val="12"/>
        </w:rPr>
        <w:t xml:space="preserve"> </w:t>
      </w:r>
      <w:r w:rsidRPr="00A25068">
        <w:rPr>
          <w:rFonts w:eastAsia="Arial MT"/>
        </w:rPr>
        <w:t>1150</w:t>
      </w:r>
      <w:r w:rsidRPr="00A25068">
        <w:rPr>
          <w:rFonts w:eastAsia="Arial MT"/>
          <w:spacing w:val="10"/>
        </w:rPr>
        <w:t xml:space="preserve"> </w:t>
      </w:r>
      <w:r w:rsidRPr="00A25068">
        <w:rPr>
          <w:rFonts w:eastAsia="Arial MT"/>
        </w:rPr>
        <w:t>de</w:t>
      </w:r>
      <w:r w:rsidRPr="00A25068">
        <w:rPr>
          <w:rFonts w:eastAsia="Arial MT"/>
          <w:spacing w:val="8"/>
        </w:rPr>
        <w:t xml:space="preserve"> </w:t>
      </w:r>
      <w:r w:rsidRPr="00A25068">
        <w:rPr>
          <w:rFonts w:eastAsia="Arial MT"/>
        </w:rPr>
        <w:t>2007,</w:t>
      </w:r>
      <w:r w:rsidRPr="00A25068">
        <w:rPr>
          <w:rFonts w:eastAsia="Arial MT"/>
          <w:spacing w:val="9"/>
        </w:rPr>
        <w:t xml:space="preserve"> </w:t>
      </w:r>
      <w:r w:rsidRPr="00A25068">
        <w:rPr>
          <w:rFonts w:eastAsia="Arial MT"/>
        </w:rPr>
        <w:t>1474</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2011,</w:t>
      </w:r>
      <w:r w:rsidRPr="00A25068">
        <w:rPr>
          <w:rFonts w:eastAsia="Arial MT"/>
          <w:spacing w:val="9"/>
        </w:rPr>
        <w:t xml:space="preserve"> </w:t>
      </w:r>
      <w:r w:rsidRPr="00A25068">
        <w:rPr>
          <w:rFonts w:eastAsia="Arial MT"/>
        </w:rPr>
        <w:t>1882</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2018,</w:t>
      </w:r>
      <w:r w:rsidRPr="00A25068">
        <w:rPr>
          <w:rFonts w:eastAsia="Arial MT"/>
          <w:spacing w:val="16"/>
        </w:rPr>
        <w:t xml:space="preserve"> </w:t>
      </w:r>
      <w:r w:rsidRPr="00A25068">
        <w:rPr>
          <w:rFonts w:eastAsia="Arial MT"/>
        </w:rPr>
        <w:t>2069 de</w:t>
      </w:r>
      <w:r w:rsidRPr="00A25068">
        <w:rPr>
          <w:rFonts w:eastAsia="Arial MT"/>
          <w:spacing w:val="1"/>
        </w:rPr>
        <w:t xml:space="preserve"> </w:t>
      </w:r>
      <w:r w:rsidRPr="00A25068">
        <w:rPr>
          <w:rFonts w:eastAsia="Arial MT"/>
        </w:rPr>
        <w:t xml:space="preserve">2020 y 2195 de 2022, </w:t>
      </w:r>
      <w:r w:rsidRPr="00A25068">
        <w:rPr>
          <w:rFonts w:eastAsia="Arial MT"/>
          <w:lang w:eastAsia="x-none"/>
        </w:rPr>
        <w:t xml:space="preserve">2294 de 2023, </w:t>
      </w:r>
      <w:r w:rsidRPr="00A25068">
        <w:rPr>
          <w:rFonts w:eastAsia="Arial MT"/>
        </w:rPr>
        <w:t>los Decretos</w:t>
      </w:r>
      <w:r w:rsidRPr="00A25068">
        <w:rPr>
          <w:rFonts w:eastAsia="Arial MT"/>
          <w:spacing w:val="1"/>
        </w:rPr>
        <w:t xml:space="preserve"> </w:t>
      </w:r>
      <w:r w:rsidRPr="00A25068">
        <w:rPr>
          <w:rFonts w:eastAsia="Arial MT"/>
        </w:rPr>
        <w:t>019 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0053</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1082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2015,</w:t>
      </w:r>
      <w:r w:rsidRPr="00A25068">
        <w:rPr>
          <w:rFonts w:eastAsia="Arial MT"/>
          <w:spacing w:val="1"/>
        </w:rPr>
        <w:t xml:space="preserve"> </w:t>
      </w:r>
      <w:r w:rsidRPr="00A25068">
        <w:rPr>
          <w:rFonts w:eastAsia="Arial MT"/>
        </w:rPr>
        <w:t>2106</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2019, 1860 de 2021</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decretos</w:t>
      </w:r>
      <w:r w:rsidRPr="00A25068">
        <w:rPr>
          <w:rFonts w:eastAsia="Arial MT"/>
          <w:spacing w:val="1"/>
        </w:rPr>
        <w:t xml:space="preserve"> </w:t>
      </w:r>
      <w:r w:rsidRPr="00A25068">
        <w:rPr>
          <w:rFonts w:eastAsia="Arial MT"/>
        </w:rPr>
        <w:t xml:space="preserve">reglamentarios, normas orgánicas del presupuesto, Estatuto Tributario, Ley 222 de 1995 </w:t>
      </w:r>
      <w:r w:rsidR="00A2323B" w:rsidRPr="00A2323B">
        <w:rPr>
          <w:rFonts w:eastAsia="Arial MT"/>
        </w:rPr>
        <w:t>y las demás normas concordantes con la materia, que rijan o lleguen a regir los aspectos del presente proceso de selección y en todo lo demás no regulado expresamente, se aplicarán las normas comerciales, civiles, y lo establecido en la invitación.</w:t>
      </w:r>
    </w:p>
    <w:p w14:paraId="5B4CC599" w14:textId="4E4E6E2D" w:rsidR="00445F97" w:rsidRPr="00A25068" w:rsidRDefault="00445F97" w:rsidP="00164BC7">
      <w:pPr>
        <w:widowControl w:val="0"/>
        <w:autoSpaceDE w:val="0"/>
        <w:autoSpaceDN w:val="0"/>
        <w:spacing w:after="0" w:line="240" w:lineRule="auto"/>
        <w:jc w:val="both"/>
        <w:rPr>
          <w:rFonts w:eastAsia="Arial MT"/>
        </w:rPr>
      </w:pPr>
    </w:p>
    <w:p w14:paraId="2251CB6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igual manera las guías, circulares, y demás documentos generados por la Agencia Nacional para la Contratación Pública</w:t>
      </w:r>
      <w:r w:rsidRPr="00A25068">
        <w:rPr>
          <w:rFonts w:eastAsia="Arial MT"/>
          <w:spacing w:val="-47"/>
        </w:rPr>
        <w:t xml:space="preserve"> </w:t>
      </w:r>
      <w:r w:rsidRPr="00A25068">
        <w:rPr>
          <w:rFonts w:eastAsia="Arial MT"/>
        </w:rPr>
        <w:t>“</w:t>
      </w:r>
      <w:r w:rsidRPr="00A25068">
        <w:rPr>
          <w:rFonts w:eastAsia="Arial MT"/>
          <w:b/>
        </w:rPr>
        <w:t>Colombia</w:t>
      </w:r>
      <w:r w:rsidRPr="00A25068">
        <w:rPr>
          <w:rFonts w:eastAsia="Arial MT"/>
          <w:b/>
          <w:spacing w:val="-3"/>
        </w:rPr>
        <w:t xml:space="preserve"> </w:t>
      </w:r>
      <w:r w:rsidRPr="00A25068">
        <w:rPr>
          <w:rFonts w:eastAsia="Arial MT"/>
          <w:b/>
        </w:rPr>
        <w:t>Compra</w:t>
      </w:r>
      <w:r w:rsidRPr="00A25068">
        <w:rPr>
          <w:rFonts w:eastAsia="Arial MT"/>
          <w:b/>
          <w:spacing w:val="-1"/>
        </w:rPr>
        <w:t xml:space="preserve"> </w:t>
      </w:r>
      <w:r w:rsidRPr="00A25068">
        <w:rPr>
          <w:rFonts w:eastAsia="Arial MT"/>
          <w:b/>
        </w:rPr>
        <w:t>Eficiente</w:t>
      </w:r>
      <w:r w:rsidRPr="00A25068">
        <w:rPr>
          <w:rFonts w:eastAsia="Arial MT"/>
        </w:rPr>
        <w:t>”</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6"/>
        </w:rPr>
        <w:t xml:space="preserve"> </w:t>
      </w:r>
      <w:r w:rsidRPr="00A25068">
        <w:rPr>
          <w:rFonts w:eastAsia="Arial MT"/>
        </w:rPr>
        <w:t>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3"/>
        </w:rPr>
        <w:t xml:space="preserve"> </w:t>
      </w:r>
      <w:r w:rsidRPr="00A25068">
        <w:rPr>
          <w:rFonts w:eastAsia="Arial MT"/>
        </w:rPr>
        <w:t>y</w:t>
      </w:r>
      <w:r w:rsidRPr="00A25068">
        <w:rPr>
          <w:rFonts w:eastAsia="Arial MT"/>
          <w:spacing w:val="-3"/>
        </w:rPr>
        <w:t xml:space="preserve"> </w:t>
      </w:r>
      <w:r w:rsidRPr="00A25068">
        <w:rPr>
          <w:rFonts w:eastAsia="Arial MT"/>
        </w:rPr>
        <w:t>comerciales,</w:t>
      </w:r>
      <w:r w:rsidRPr="00A25068">
        <w:rPr>
          <w:rFonts w:eastAsia="Arial MT"/>
          <w:spacing w:val="-7"/>
        </w:rPr>
        <w:t xml:space="preserve"> </w:t>
      </w:r>
      <w:r w:rsidRPr="00A25068">
        <w:rPr>
          <w:rFonts w:eastAsia="Arial MT"/>
        </w:rPr>
        <w:t>son</w:t>
      </w:r>
      <w:r w:rsidRPr="00A25068">
        <w:rPr>
          <w:rFonts w:eastAsia="Arial MT"/>
          <w:spacing w:val="-3"/>
        </w:rPr>
        <w:t xml:space="preserve"> </w:t>
      </w:r>
      <w:r w:rsidRPr="00A25068">
        <w:rPr>
          <w:rFonts w:eastAsia="Arial MT"/>
        </w:rPr>
        <w:t>aplicables</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3"/>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36F44F2F" w14:textId="77777777" w:rsidR="00445F97" w:rsidRPr="00A25068" w:rsidRDefault="00445F97" w:rsidP="00164BC7">
      <w:pPr>
        <w:widowControl w:val="0"/>
        <w:autoSpaceDE w:val="0"/>
        <w:autoSpaceDN w:val="0"/>
        <w:spacing w:after="0" w:line="240" w:lineRule="auto"/>
        <w:jc w:val="both"/>
        <w:rPr>
          <w:rFonts w:eastAsia="Arial MT"/>
        </w:rPr>
      </w:pPr>
    </w:p>
    <w:p w14:paraId="558E9D1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la naturaleza, objeto y cuantía del proceso, el presente proceso de selección se realizará bajo la</w:t>
      </w:r>
      <w:r w:rsidRPr="00A25068">
        <w:rPr>
          <w:rFonts w:eastAsia="Arial MT"/>
          <w:spacing w:val="1"/>
        </w:rPr>
        <w:t xml:space="preserve"> </w:t>
      </w:r>
      <w:r w:rsidRPr="00A25068">
        <w:rPr>
          <w:rFonts w:eastAsia="Arial MT"/>
        </w:rPr>
        <w:t>modalidad de Selección Mínima Cuantía y estará regido por las reglas aplicables a la contratación cuyo valor no excede del</w:t>
      </w:r>
      <w:r w:rsidRPr="00A25068">
        <w:rPr>
          <w:rFonts w:eastAsia="Arial MT"/>
          <w:spacing w:val="1"/>
        </w:rPr>
        <w:t xml:space="preserve"> </w:t>
      </w:r>
      <w:r w:rsidRPr="00A25068">
        <w:rPr>
          <w:rFonts w:eastAsia="Arial MT"/>
        </w:rPr>
        <w:t>10% de la menor cuantía de la Entidad Estatal, independientemente de su objeto, Artículo 2.2.1.2.1.5.2., del Decreto</w:t>
      </w:r>
      <w:r w:rsidRPr="00A25068">
        <w:rPr>
          <w:rFonts w:eastAsia="Arial MT"/>
          <w:spacing w:val="1"/>
        </w:rPr>
        <w:t xml:space="preserve"> </w:t>
      </w:r>
      <w:r w:rsidRPr="00A25068">
        <w:rPr>
          <w:rFonts w:eastAsia="Arial MT"/>
        </w:rPr>
        <w:t>Nacional</w:t>
      </w:r>
      <w:r w:rsidRPr="00A25068">
        <w:rPr>
          <w:rFonts w:eastAsia="Arial MT"/>
          <w:spacing w:val="-4"/>
        </w:rPr>
        <w:t xml:space="preserve"> </w:t>
      </w:r>
      <w:r w:rsidRPr="00A25068">
        <w:rPr>
          <w:rFonts w:eastAsia="Arial MT"/>
        </w:rPr>
        <w:t>1082 del 2015.</w:t>
      </w:r>
    </w:p>
    <w:p w14:paraId="5B2D14C1" w14:textId="77777777" w:rsidR="00445F97" w:rsidRPr="00A25068" w:rsidRDefault="00445F97" w:rsidP="00164BC7">
      <w:pPr>
        <w:widowControl w:val="0"/>
        <w:autoSpaceDE w:val="0"/>
        <w:autoSpaceDN w:val="0"/>
        <w:spacing w:after="0" w:line="240" w:lineRule="auto"/>
        <w:jc w:val="both"/>
        <w:rPr>
          <w:rFonts w:eastAsia="Arial MT"/>
        </w:rPr>
      </w:pPr>
    </w:p>
    <w:p w14:paraId="6B82200E" w14:textId="77777777" w:rsidR="0090242C" w:rsidRPr="00A25068" w:rsidRDefault="0090242C" w:rsidP="0074383D">
      <w:pPr>
        <w:pStyle w:val="Prrafodelista"/>
        <w:numPr>
          <w:ilvl w:val="0"/>
          <w:numId w:val="17"/>
        </w:numPr>
        <w:tabs>
          <w:tab w:val="left" w:pos="821"/>
        </w:tabs>
        <w:outlineLvl w:val="0"/>
        <w:rPr>
          <w:rFonts w:ascii="Arial" w:eastAsia="Arial" w:hAnsi="Arial" w:cs="Arial"/>
          <w:b/>
          <w:bCs/>
          <w:vanish/>
          <w:sz w:val="20"/>
          <w:szCs w:val="20"/>
          <w:lang w:val="es-CO"/>
        </w:rPr>
      </w:pPr>
    </w:p>
    <w:p w14:paraId="7A14A128"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04778747"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788D5920"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61A11284"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7B502F63"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4E36D636"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28C4A92A"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1B9A780B"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0FFBF1ED"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4F7CBFDA" w14:textId="77777777" w:rsidR="00445F97" w:rsidRPr="00A25068" w:rsidRDefault="00445F97" w:rsidP="0074383D">
      <w:pPr>
        <w:widowControl w:val="0"/>
        <w:numPr>
          <w:ilvl w:val="1"/>
          <w:numId w:val="17"/>
        </w:numPr>
        <w:autoSpaceDE w:val="0"/>
        <w:autoSpaceDN w:val="0"/>
        <w:spacing w:after="0" w:line="240" w:lineRule="auto"/>
        <w:ind w:left="567" w:hanging="567"/>
        <w:jc w:val="both"/>
        <w:outlineLvl w:val="0"/>
        <w:rPr>
          <w:rFonts w:eastAsia="Arial"/>
          <w:b/>
          <w:bCs/>
        </w:rPr>
      </w:pPr>
      <w:r w:rsidRPr="00A25068">
        <w:rPr>
          <w:rFonts w:eastAsia="Arial"/>
          <w:b/>
          <w:bCs/>
        </w:rPr>
        <w:t>INTERPRETACIÓN</w:t>
      </w:r>
      <w:r w:rsidRPr="00A25068">
        <w:rPr>
          <w:rFonts w:eastAsia="Arial"/>
          <w:b/>
          <w:bCs/>
          <w:spacing w:val="-4"/>
        </w:rPr>
        <w:t xml:space="preserve"> </w:t>
      </w:r>
      <w:r w:rsidRPr="00A25068">
        <w:rPr>
          <w:rFonts w:eastAsia="Arial"/>
          <w:b/>
          <w:bCs/>
        </w:rPr>
        <w:t>DE LA NORMA.</w:t>
      </w:r>
    </w:p>
    <w:p w14:paraId="49A1B863" w14:textId="77777777" w:rsidR="00E2537F" w:rsidRDefault="00E2537F" w:rsidP="00164BC7">
      <w:pPr>
        <w:widowControl w:val="0"/>
        <w:autoSpaceDE w:val="0"/>
        <w:autoSpaceDN w:val="0"/>
        <w:spacing w:after="0" w:line="240" w:lineRule="auto"/>
        <w:jc w:val="both"/>
        <w:rPr>
          <w:rFonts w:eastAsia="Arial MT"/>
        </w:rPr>
      </w:pPr>
    </w:p>
    <w:p w14:paraId="7FD8F538" w14:textId="481B8F76" w:rsidR="00445F97" w:rsidRPr="00A25068" w:rsidRDefault="00EC1618" w:rsidP="00164BC7">
      <w:pPr>
        <w:widowControl w:val="0"/>
        <w:autoSpaceDE w:val="0"/>
        <w:autoSpaceDN w:val="0"/>
        <w:spacing w:after="0" w:line="240" w:lineRule="auto"/>
        <w:jc w:val="both"/>
        <w:rPr>
          <w:rFonts w:eastAsia="Arial MT"/>
        </w:rPr>
      </w:pPr>
      <w:r w:rsidRPr="00EC1618">
        <w:rPr>
          <w:rFonts w:eastAsia="Arial MT"/>
        </w:rPr>
        <w:t xml:space="preserve">El oferente, deberá examinar cuidadosamente los documentos de la contratación y las condiciones establecidas en la plataforma transaccional SECOP II, e informarse cabalmente de todas las condiciones que puedan afectar la aceptación de oferta que llegará a suscribirse. Es entendido que los documentos de la contratación y las condiciones establecidas en la plataforma transaccional SECOP II, se complementan mutuamente, de tal manera que lo indicado en cada uno de ellos se tomará como indicado en todos. Las interpretaciones o deducciones que el oferente haga de las estipulaciones contenidas en las normas serán de su exclusiva responsabilidad. La presentación de su oferta será evidencia de que el oferente estudió toda la documentación y las condiciones establecidas en la plataforma transaccional SECOP II y que se acoge completamente a la Ley 80 de 1993, Ley 1150 de 2007, Ley 1474 de 2011, Ley 1882 de 2018, Ley </w:t>
      </w:r>
      <w:r w:rsidR="00CD10EF">
        <w:rPr>
          <w:rFonts w:eastAsia="Arial MT"/>
        </w:rPr>
        <w:t xml:space="preserve">2022 de 2020, </w:t>
      </w:r>
      <w:r w:rsidRPr="00EC1618">
        <w:rPr>
          <w:rFonts w:eastAsia="Arial MT"/>
        </w:rPr>
        <w:t>2069 de 2020 y Ley 2195 de 2022, Decreto Nacional 1082 de 2015 y sus normas y decretos complementarios.</w:t>
      </w:r>
    </w:p>
    <w:p w14:paraId="41445C2E" w14:textId="77777777" w:rsidR="00445F97" w:rsidRPr="00A25068" w:rsidRDefault="00445F97" w:rsidP="00164BC7">
      <w:pPr>
        <w:widowControl w:val="0"/>
        <w:autoSpaceDE w:val="0"/>
        <w:autoSpaceDN w:val="0"/>
        <w:spacing w:after="0" w:line="240" w:lineRule="auto"/>
        <w:jc w:val="both"/>
        <w:rPr>
          <w:rFonts w:eastAsia="Arial MT"/>
        </w:rPr>
      </w:pPr>
    </w:p>
    <w:p w14:paraId="76912DD8" w14:textId="77777777" w:rsidR="00445F97" w:rsidRPr="00A25068" w:rsidRDefault="00445F97" w:rsidP="0074383D">
      <w:pPr>
        <w:widowControl w:val="0"/>
        <w:numPr>
          <w:ilvl w:val="1"/>
          <w:numId w:val="17"/>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ACEPTACIÓN</w:t>
      </w:r>
      <w:r w:rsidRPr="00A25068">
        <w:rPr>
          <w:rFonts w:eastAsia="Arial"/>
          <w:b/>
          <w:bCs/>
          <w:spacing w:val="-3"/>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NORMAS</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CONDICIONES</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LA</w:t>
      </w:r>
      <w:r w:rsidRPr="00A25068">
        <w:rPr>
          <w:rFonts w:eastAsia="Arial"/>
          <w:b/>
          <w:bCs/>
          <w:spacing w:val="-1"/>
        </w:rPr>
        <w:t xml:space="preserve"> </w:t>
      </w:r>
      <w:r w:rsidRPr="00A25068">
        <w:rPr>
          <w:rFonts w:eastAsia="Arial"/>
          <w:b/>
          <w:bCs/>
        </w:rPr>
        <w:t>INVITACIÓN.</w:t>
      </w:r>
    </w:p>
    <w:p w14:paraId="326113F1" w14:textId="77777777" w:rsidR="006E6B46" w:rsidRDefault="006E6B46" w:rsidP="00164BC7">
      <w:pPr>
        <w:widowControl w:val="0"/>
        <w:autoSpaceDE w:val="0"/>
        <w:autoSpaceDN w:val="0"/>
        <w:spacing w:after="0" w:line="240" w:lineRule="auto"/>
        <w:jc w:val="both"/>
        <w:rPr>
          <w:rFonts w:eastAsia="Arial MT"/>
        </w:rPr>
      </w:pPr>
    </w:p>
    <w:p w14:paraId="3A98AF34" w14:textId="199CE099"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presentación de la oferta se considerará como manifestación expresa de que el oferente, ha examinado las normas y</w:t>
      </w:r>
      <w:r w:rsidRPr="00A25068">
        <w:rPr>
          <w:rFonts w:eastAsia="Arial MT"/>
          <w:spacing w:val="1"/>
        </w:rPr>
        <w:t xml:space="preserve"> </w:t>
      </w:r>
      <w:r w:rsidRPr="00A25068">
        <w:rPr>
          <w:rFonts w:eastAsia="Arial MT"/>
        </w:rPr>
        <w:t>condiciones de la Invitación Pública y las condiciones establecidas en</w:t>
      </w:r>
      <w:r w:rsidRPr="00A25068">
        <w:rPr>
          <w:rFonts w:eastAsia="Arial MT"/>
          <w:spacing w:val="1"/>
        </w:rPr>
        <w:t xml:space="preserve"> </w:t>
      </w:r>
      <w:r w:rsidRPr="00A25068">
        <w:rPr>
          <w:rFonts w:eastAsia="Arial MT"/>
        </w:rPr>
        <w:t>la plataforma transaccional SECOP II,</w:t>
      </w:r>
      <w:r w:rsidRPr="00A25068">
        <w:rPr>
          <w:rFonts w:eastAsia="Arial MT"/>
          <w:spacing w:val="1"/>
        </w:rPr>
        <w:t xml:space="preserve"> </w:t>
      </w:r>
      <w:r w:rsidRPr="00A25068">
        <w:rPr>
          <w:rFonts w:eastAsia="Arial MT"/>
        </w:rPr>
        <w:t>que ha</w:t>
      </w:r>
      <w:r w:rsidRPr="00A25068">
        <w:rPr>
          <w:rFonts w:eastAsia="Arial MT"/>
          <w:spacing w:val="1"/>
        </w:rPr>
        <w:t xml:space="preserve"> </w:t>
      </w:r>
      <w:r w:rsidRPr="00A25068">
        <w:rPr>
          <w:rFonts w:eastAsia="Arial MT"/>
        </w:rPr>
        <w:t>formulado su oferta en forma libre, seria, precisa y coherente. En consecuencia, el INSTITUTO NACIONAL DE MEDICINA</w:t>
      </w:r>
      <w:r w:rsidRPr="00A25068">
        <w:rPr>
          <w:rFonts w:eastAsia="Arial MT"/>
          <w:spacing w:val="1"/>
        </w:rPr>
        <w:t xml:space="preserve"> </w:t>
      </w:r>
      <w:r w:rsidRPr="00A25068">
        <w:rPr>
          <w:rFonts w:eastAsia="Arial MT"/>
        </w:rPr>
        <w:t>LEGAL Y CIENCIAS FORENSES, no será responsable por descuido, errores, omisiones, conjeturas, suposiciones, mala</w:t>
      </w:r>
      <w:r w:rsidRPr="00A25068">
        <w:rPr>
          <w:rFonts w:eastAsia="Arial MT"/>
          <w:spacing w:val="1"/>
        </w:rPr>
        <w:t xml:space="preserve"> </w:t>
      </w:r>
      <w:r w:rsidRPr="00A25068">
        <w:rPr>
          <w:rFonts w:eastAsia="Arial MT"/>
        </w:rPr>
        <w:t>interpretación u otros hechos desfavorables en que incurra el oferente y que puedan incidir en la elaboración de su oferta. El</w:t>
      </w:r>
      <w:r w:rsidRPr="00A25068">
        <w:rPr>
          <w:rFonts w:eastAsia="Arial MT"/>
          <w:spacing w:val="1"/>
        </w:rPr>
        <w:t xml:space="preserve"> </w:t>
      </w:r>
      <w:r w:rsidRPr="00A25068">
        <w:rPr>
          <w:rFonts w:eastAsia="Arial MT"/>
        </w:rPr>
        <w:t>hecho de que los oferentes no se informen o documenten debidamente, sobre los detalles y condiciones bajo las cuales</w:t>
      </w:r>
      <w:r w:rsidRPr="00A25068">
        <w:rPr>
          <w:rFonts w:eastAsia="Arial MT"/>
          <w:spacing w:val="1"/>
        </w:rPr>
        <w:t xml:space="preserve"> </w:t>
      </w:r>
      <w:r w:rsidRPr="00A25068">
        <w:rPr>
          <w:rFonts w:eastAsia="Arial MT"/>
        </w:rPr>
        <w:t>serán ejecutadas las actividades del proceso de selección y objeto de contratación, no se considerará como excusa válida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eventual</w:t>
      </w:r>
      <w:r w:rsidRPr="00A25068">
        <w:rPr>
          <w:rFonts w:eastAsia="Arial MT"/>
          <w:spacing w:val="-1"/>
        </w:rPr>
        <w:t xml:space="preserve"> </w:t>
      </w:r>
      <w:r w:rsidRPr="00A25068">
        <w:rPr>
          <w:rFonts w:eastAsia="Arial MT"/>
        </w:rPr>
        <w:t>formulación de posteriores</w:t>
      </w:r>
      <w:r w:rsidRPr="00A25068">
        <w:rPr>
          <w:rFonts w:eastAsia="Arial MT"/>
          <w:spacing w:val="-1"/>
        </w:rPr>
        <w:t xml:space="preserve"> </w:t>
      </w:r>
      <w:r w:rsidRPr="00A25068">
        <w:rPr>
          <w:rFonts w:eastAsia="Arial MT"/>
        </w:rPr>
        <w:t>reclamaciones.</w:t>
      </w:r>
    </w:p>
    <w:p w14:paraId="58273225" w14:textId="77777777" w:rsidR="00EE71C9" w:rsidRPr="00A25068" w:rsidRDefault="00EE71C9" w:rsidP="00164BC7">
      <w:pPr>
        <w:widowControl w:val="0"/>
        <w:autoSpaceDE w:val="0"/>
        <w:autoSpaceDN w:val="0"/>
        <w:spacing w:after="0" w:line="240" w:lineRule="auto"/>
        <w:jc w:val="both"/>
        <w:rPr>
          <w:rFonts w:eastAsia="Arial MT"/>
        </w:rPr>
      </w:pPr>
    </w:p>
    <w:p w14:paraId="4F9BC104" w14:textId="77777777" w:rsidR="00445F97" w:rsidRDefault="00445F97" w:rsidP="0074383D">
      <w:pPr>
        <w:widowControl w:val="0"/>
        <w:numPr>
          <w:ilvl w:val="1"/>
          <w:numId w:val="17"/>
        </w:numPr>
        <w:tabs>
          <w:tab w:val="left" w:pos="821"/>
        </w:tabs>
        <w:autoSpaceDE w:val="0"/>
        <w:autoSpaceDN w:val="0"/>
        <w:spacing w:after="0" w:line="240" w:lineRule="auto"/>
        <w:ind w:left="567" w:hanging="567"/>
        <w:jc w:val="both"/>
        <w:outlineLvl w:val="0"/>
        <w:rPr>
          <w:rFonts w:eastAsia="Arial"/>
          <w:bCs/>
        </w:rPr>
      </w:pPr>
      <w:r w:rsidRPr="00A25068">
        <w:rPr>
          <w:rFonts w:eastAsia="Arial"/>
          <w:b/>
          <w:bCs/>
        </w:rPr>
        <w:t>COMUNICACIÓN</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ENTIDAD</w:t>
      </w:r>
      <w:r w:rsidRPr="00A25068">
        <w:rPr>
          <w:rFonts w:eastAsia="Arial"/>
          <w:bCs/>
        </w:rPr>
        <w:t>.</w:t>
      </w:r>
    </w:p>
    <w:p w14:paraId="4FE6DA1B" w14:textId="77777777" w:rsidR="0088748E" w:rsidRPr="00A25068" w:rsidRDefault="0088748E" w:rsidP="0088748E">
      <w:pPr>
        <w:widowControl w:val="0"/>
        <w:tabs>
          <w:tab w:val="left" w:pos="821"/>
        </w:tabs>
        <w:autoSpaceDE w:val="0"/>
        <w:autoSpaceDN w:val="0"/>
        <w:spacing w:after="0" w:line="240" w:lineRule="auto"/>
        <w:jc w:val="both"/>
        <w:outlineLvl w:val="0"/>
        <w:rPr>
          <w:rFonts w:eastAsia="Arial"/>
          <w:bCs/>
        </w:rPr>
      </w:pPr>
    </w:p>
    <w:p w14:paraId="25489ED5" w14:textId="5158A012"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deberán dirigir su correspondencia a LA ENTIDAD a través del Sistema</w:t>
      </w:r>
      <w:r w:rsidRPr="00A25068">
        <w:rPr>
          <w:rFonts w:eastAsia="Arial MT"/>
          <w:spacing w:val="50"/>
        </w:rPr>
        <w:t xml:space="preserve"> </w:t>
      </w:r>
      <w:r w:rsidRPr="00A25068">
        <w:rPr>
          <w:rFonts w:eastAsia="Arial MT"/>
        </w:rPr>
        <w:t>Electrónico de contratación</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w:t>
      </w:r>
      <w:r w:rsidRPr="00A25068">
        <w:rPr>
          <w:rFonts w:eastAsia="Arial MT"/>
          <w:spacing w:val="1"/>
        </w:rPr>
        <w:t xml:space="preserve"> </w:t>
      </w:r>
      <w:hyperlink r:id="rId16">
        <w:r w:rsidRPr="00A25068">
          <w:rPr>
            <w:rFonts w:eastAsia="Arial MT"/>
          </w:rPr>
          <w:t>www.colombiacompra.gov.co.</w:t>
        </w:r>
      </w:hyperlink>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consecuencia,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deberán</w:t>
      </w:r>
      <w:r w:rsidRPr="00A25068">
        <w:rPr>
          <w:rFonts w:eastAsia="Arial MT"/>
          <w:spacing w:val="1"/>
        </w:rPr>
        <w:t xml:space="preserve"> </w:t>
      </w:r>
      <w:r w:rsidRPr="00A25068">
        <w:rPr>
          <w:rFonts w:eastAsia="Arial MT"/>
        </w:rPr>
        <w:t>dirigir</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 xml:space="preserve">correspondencia a LA ENTIDAD a través de la </w:t>
      </w:r>
      <w:r w:rsidR="00F63240" w:rsidRPr="00A25068">
        <w:rPr>
          <w:rFonts w:eastAsia="Arial MT"/>
          <w:b/>
        </w:rPr>
        <w:t>PLATAFORMA DEL SISTEMA ELECTRÓNICO DE CONTRATACIÓN PÚBLICA - SECOP II</w:t>
      </w:r>
      <w:r w:rsidRPr="00A25068">
        <w:rPr>
          <w:rFonts w:eastAsia="Arial MT"/>
        </w:rPr>
        <w:t>.</w:t>
      </w:r>
      <w:r w:rsidRPr="00A25068">
        <w:rPr>
          <w:rFonts w:eastAsia="Arial MT"/>
          <w:spacing w:val="1"/>
        </w:rPr>
        <w:t xml:space="preserve"> </w:t>
      </w:r>
      <w:r w:rsidRPr="00A25068">
        <w:rPr>
          <w:rFonts w:eastAsia="Arial MT"/>
        </w:rPr>
        <w:t>Se entiende para todos los efectos del presente proceso de selección que la única correspondencia oficial del proceso y por</w:t>
      </w:r>
      <w:r w:rsidRPr="00A25068">
        <w:rPr>
          <w:rFonts w:eastAsia="Arial MT"/>
          <w:spacing w:val="1"/>
        </w:rPr>
        <w:t xml:space="preserve"> </w:t>
      </w:r>
      <w:r w:rsidRPr="00A25068">
        <w:rPr>
          <w:rFonts w:eastAsia="Arial MT"/>
        </w:rPr>
        <w:t>tanto susceptible de controversia será aquella enviada por el PROPONENTE o interesado en presentar propuesta, como se</w:t>
      </w:r>
      <w:r w:rsidRPr="00A25068">
        <w:rPr>
          <w:rFonts w:eastAsia="Arial MT"/>
          <w:spacing w:val="1"/>
        </w:rPr>
        <w:t xml:space="preserve"> </w:t>
      </w:r>
      <w:r w:rsidRPr="00A25068">
        <w:rPr>
          <w:rFonts w:eastAsia="Arial MT"/>
        </w:rPr>
        <w:t>establece</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2"/>
        </w:rPr>
        <w:t xml:space="preserve"> </w:t>
      </w:r>
      <w:r w:rsidRPr="00A25068">
        <w:rPr>
          <w:rFonts w:eastAsia="Arial MT"/>
        </w:rPr>
        <w:t>proceso.</w:t>
      </w:r>
    </w:p>
    <w:p w14:paraId="6E0205D4" w14:textId="77777777" w:rsidR="00445F97" w:rsidRPr="00A25068" w:rsidRDefault="00445F97" w:rsidP="00164BC7">
      <w:pPr>
        <w:widowControl w:val="0"/>
        <w:autoSpaceDE w:val="0"/>
        <w:autoSpaceDN w:val="0"/>
        <w:spacing w:after="0" w:line="240" w:lineRule="auto"/>
        <w:ind w:right="142"/>
        <w:jc w:val="both"/>
        <w:rPr>
          <w:rFonts w:eastAsia="Arial MT"/>
        </w:rPr>
      </w:pPr>
    </w:p>
    <w:p w14:paraId="5EA6758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ES RESPONSABILIDAD DE LOS OFERENTES CONSULTAR DE MANERA PERMANENTE LA PÁGINA MENCIONADA,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 ACTUACIONES</w:t>
      </w:r>
      <w:r w:rsidRPr="00A25068">
        <w:rPr>
          <w:rFonts w:eastAsia="Arial"/>
          <w:b/>
          <w:bCs/>
          <w:spacing w:val="-1"/>
        </w:rPr>
        <w:t xml:space="preserve"> </w:t>
      </w:r>
      <w:r w:rsidRPr="00A25068">
        <w:rPr>
          <w:rFonts w:eastAsia="Arial"/>
          <w:b/>
          <w:bCs/>
        </w:rPr>
        <w:t>DURANTE LAS DIFERENTES FASES</w:t>
      </w:r>
      <w:r w:rsidRPr="00A25068">
        <w:rPr>
          <w:rFonts w:eastAsia="Arial"/>
          <w:b/>
          <w:bCs/>
          <w:spacing w:val="-1"/>
        </w:rPr>
        <w:t xml:space="preserve"> </w:t>
      </w:r>
      <w:r w:rsidRPr="00A25068">
        <w:rPr>
          <w:rFonts w:eastAsia="Arial"/>
          <w:b/>
          <w:bCs/>
        </w:rPr>
        <w:t>DEL</w:t>
      </w:r>
      <w:r w:rsidRPr="00A25068">
        <w:rPr>
          <w:rFonts w:eastAsia="Arial"/>
          <w:b/>
          <w:bCs/>
          <w:spacing w:val="2"/>
        </w:rPr>
        <w:t xml:space="preserve"> </w:t>
      </w:r>
      <w:r w:rsidRPr="00A25068">
        <w:rPr>
          <w:rFonts w:eastAsia="Arial"/>
          <w:b/>
          <w:bCs/>
        </w:rPr>
        <w:t>PROCESO.</w:t>
      </w:r>
    </w:p>
    <w:p w14:paraId="32F86C7A"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7F665E61" w14:textId="77777777" w:rsidR="00445F97" w:rsidRPr="00A25068" w:rsidRDefault="00445F97" w:rsidP="0074383D">
      <w:pPr>
        <w:widowControl w:val="0"/>
        <w:numPr>
          <w:ilvl w:val="1"/>
          <w:numId w:val="17"/>
        </w:numPr>
        <w:tabs>
          <w:tab w:val="left" w:pos="1134"/>
        </w:tabs>
        <w:autoSpaceDE w:val="0"/>
        <w:autoSpaceDN w:val="0"/>
        <w:spacing w:after="0" w:line="240" w:lineRule="auto"/>
        <w:ind w:left="567" w:hanging="567"/>
        <w:jc w:val="both"/>
        <w:rPr>
          <w:rFonts w:eastAsia="Arial MT"/>
          <w:b/>
        </w:rPr>
      </w:pPr>
      <w:r w:rsidRPr="00A25068">
        <w:rPr>
          <w:rFonts w:eastAsia="Arial MT"/>
          <w:b/>
        </w:rPr>
        <w:t>PREPARACIÓN</w:t>
      </w:r>
      <w:r w:rsidRPr="00A25068">
        <w:rPr>
          <w:rFonts w:eastAsia="Arial MT"/>
          <w:b/>
          <w:spacing w:val="-2"/>
        </w:rPr>
        <w:t xml:space="preserve"> </w:t>
      </w:r>
      <w:r w:rsidRPr="00A25068">
        <w:rPr>
          <w:rFonts w:eastAsia="Arial MT"/>
          <w:b/>
        </w:rPr>
        <w:t>Y</w:t>
      </w:r>
      <w:r w:rsidRPr="00A25068">
        <w:rPr>
          <w:rFonts w:eastAsia="Arial MT"/>
          <w:b/>
          <w:spacing w:val="-1"/>
        </w:rPr>
        <w:t xml:space="preserve"> </w:t>
      </w:r>
      <w:r w:rsidRPr="00A25068">
        <w:rPr>
          <w:rFonts w:eastAsia="Arial MT"/>
          <w:b/>
        </w:rPr>
        <w:t>PRESENTACIÓN</w:t>
      </w:r>
      <w:r w:rsidRPr="00A25068">
        <w:rPr>
          <w:rFonts w:eastAsia="Arial MT"/>
          <w:b/>
          <w:spacing w:val="-1"/>
        </w:rPr>
        <w:t xml:space="preserve"> </w:t>
      </w:r>
      <w:r w:rsidRPr="00A25068">
        <w:rPr>
          <w:rFonts w:eastAsia="Arial MT"/>
          <w:b/>
        </w:rPr>
        <w:t>DE</w:t>
      </w:r>
      <w:r w:rsidRPr="00A25068">
        <w:rPr>
          <w:rFonts w:eastAsia="Arial MT"/>
          <w:b/>
          <w:spacing w:val="-1"/>
        </w:rPr>
        <w:t xml:space="preserve"> </w:t>
      </w:r>
      <w:r w:rsidRPr="00A25068">
        <w:rPr>
          <w:rFonts w:eastAsia="Arial MT"/>
          <w:b/>
        </w:rPr>
        <w:t>LAS</w:t>
      </w:r>
      <w:r w:rsidRPr="00A25068">
        <w:rPr>
          <w:rFonts w:eastAsia="Arial MT"/>
          <w:b/>
          <w:spacing w:val="-1"/>
        </w:rPr>
        <w:t xml:space="preserve"> </w:t>
      </w:r>
      <w:r w:rsidRPr="00A25068">
        <w:rPr>
          <w:rFonts w:eastAsia="Arial MT"/>
          <w:b/>
        </w:rPr>
        <w:t>OFERTAS.</w:t>
      </w:r>
    </w:p>
    <w:p w14:paraId="6B10EFFB" w14:textId="77777777" w:rsidR="00F63240" w:rsidRDefault="00F63240" w:rsidP="00164BC7">
      <w:pPr>
        <w:spacing w:after="0" w:line="240" w:lineRule="auto"/>
        <w:jc w:val="both"/>
        <w:rPr>
          <w:rFonts w:eastAsia="Calibri"/>
        </w:rPr>
      </w:pPr>
    </w:p>
    <w:p w14:paraId="153FBC2E" w14:textId="3631BB2A" w:rsidR="00445F97" w:rsidRPr="00A25068" w:rsidRDefault="00445F97" w:rsidP="00164BC7">
      <w:pPr>
        <w:spacing w:after="0" w:line="240" w:lineRule="auto"/>
        <w:jc w:val="both"/>
        <w:rPr>
          <w:rFonts w:eastAsia="Calibri"/>
        </w:rPr>
      </w:pPr>
      <w:r w:rsidRPr="00A25068">
        <w:rPr>
          <w:rFonts w:eastAsia="Calibri"/>
        </w:rPr>
        <w:t xml:space="preserve">Las ofertas deberán ser presentadas a través de la </w:t>
      </w:r>
      <w:r w:rsidR="00F63240" w:rsidRPr="00A25068">
        <w:rPr>
          <w:rFonts w:eastAsia="Calibri"/>
          <w:b/>
        </w:rPr>
        <w:t>PLATAFORMA DEL SISTEMA ELECTRÓNICO DE CONTRATACIÓN PÚBLICA</w:t>
      </w:r>
      <w:r w:rsidR="00F63240" w:rsidRPr="00A25068">
        <w:rPr>
          <w:rFonts w:eastAsia="Calibri"/>
          <w:b/>
          <w:spacing w:val="50"/>
        </w:rPr>
        <w:t xml:space="preserve"> </w:t>
      </w:r>
      <w:r w:rsidR="00F63240" w:rsidRPr="00A25068">
        <w:rPr>
          <w:rFonts w:eastAsia="Calibri"/>
          <w:b/>
        </w:rPr>
        <w:t>-</w:t>
      </w:r>
      <w:r w:rsidR="00F63240" w:rsidRPr="00A25068">
        <w:rPr>
          <w:rFonts w:eastAsia="Calibri"/>
          <w:b/>
          <w:spacing w:val="1"/>
        </w:rPr>
        <w:t xml:space="preserve"> </w:t>
      </w:r>
      <w:r w:rsidR="00F63240" w:rsidRPr="00A25068">
        <w:rPr>
          <w:rFonts w:eastAsia="Calibri"/>
          <w:b/>
        </w:rPr>
        <w:t>SECOP II</w:t>
      </w:r>
      <w:r w:rsidRPr="00A25068">
        <w:rPr>
          <w:rFonts w:eastAsia="Calibri"/>
          <w:b/>
          <w:spacing w:val="1"/>
        </w:rPr>
        <w:t xml:space="preserve"> </w:t>
      </w:r>
      <w:r w:rsidRPr="00A25068">
        <w:rPr>
          <w:rFonts w:eastAsia="Calibri"/>
        </w:rPr>
        <w:t>hasta el día y hora fijados para el cierre o presentación de las ofertas, de acuerdo a lo establecido en el</w:t>
      </w:r>
      <w:r w:rsidRPr="00A25068">
        <w:rPr>
          <w:rFonts w:eastAsia="Calibri"/>
          <w:spacing w:val="1"/>
        </w:rPr>
        <w:t xml:space="preserve"> </w:t>
      </w:r>
      <w:r w:rsidRPr="00A25068">
        <w:rPr>
          <w:rFonts w:eastAsia="Calibri"/>
        </w:rPr>
        <w:t>cronograma</w:t>
      </w:r>
      <w:r w:rsidRPr="00A25068">
        <w:rPr>
          <w:rFonts w:eastAsia="Calibri"/>
          <w:spacing w:val="-2"/>
        </w:rPr>
        <w:t xml:space="preserve"> </w:t>
      </w:r>
      <w:r w:rsidRPr="00A25068">
        <w:rPr>
          <w:rFonts w:eastAsia="Calibri"/>
        </w:rPr>
        <w:t>del</w:t>
      </w:r>
      <w:r w:rsidRPr="00A25068">
        <w:rPr>
          <w:rFonts w:eastAsia="Calibri"/>
          <w:spacing w:val="-2"/>
        </w:rPr>
        <w:t xml:space="preserve"> </w:t>
      </w:r>
      <w:r w:rsidRPr="00A25068">
        <w:rPr>
          <w:rFonts w:eastAsia="Calibri"/>
        </w:rPr>
        <w:t>proceso.</w:t>
      </w:r>
    </w:p>
    <w:p w14:paraId="4922FDD0" w14:textId="77777777" w:rsidR="0090242C" w:rsidRPr="00A25068" w:rsidRDefault="0090242C" w:rsidP="0090242C">
      <w:pPr>
        <w:spacing w:after="0" w:line="240" w:lineRule="auto"/>
        <w:jc w:val="both"/>
        <w:rPr>
          <w:rFonts w:eastAsia="Calibri"/>
        </w:rPr>
      </w:pPr>
    </w:p>
    <w:p w14:paraId="5E6FEAE1" w14:textId="77777777" w:rsidR="00445F97" w:rsidRPr="00A25068" w:rsidRDefault="00445F97" w:rsidP="0090242C">
      <w:pPr>
        <w:spacing w:after="0" w:line="240" w:lineRule="auto"/>
        <w:jc w:val="both"/>
        <w:rPr>
          <w:rFonts w:eastAsia="Calibri"/>
        </w:rPr>
      </w:pPr>
      <w:r w:rsidRPr="00A25068">
        <w:rPr>
          <w:rFonts w:eastAsia="Calibri"/>
        </w:rPr>
        <w:lastRenderedPageBreak/>
        <w:t>Con la sola presentación de la propuesta, el PROPONENTE está manifestando:</w:t>
      </w:r>
    </w:p>
    <w:p w14:paraId="06929D2C" w14:textId="77777777" w:rsidR="00445F97" w:rsidRPr="00A25068" w:rsidRDefault="00445F97" w:rsidP="00164BC7">
      <w:pPr>
        <w:widowControl w:val="0"/>
        <w:autoSpaceDE w:val="0"/>
        <w:autoSpaceDN w:val="0"/>
        <w:spacing w:after="0" w:line="240" w:lineRule="auto"/>
        <w:ind w:left="390"/>
        <w:jc w:val="both"/>
        <w:rPr>
          <w:rFonts w:eastAsia="Arial MT"/>
        </w:rPr>
      </w:pPr>
    </w:p>
    <w:p w14:paraId="41A455E2"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 recibió las aclaraciones necesarias sobre las inquietudes o dudas previamente consultadas y que ha</w:t>
      </w:r>
      <w:r w:rsidRPr="00A25068">
        <w:rPr>
          <w:rFonts w:eastAsia="Arial MT"/>
          <w:spacing w:val="1"/>
        </w:rPr>
        <w:t xml:space="preserve"> </w:t>
      </w:r>
      <w:r w:rsidRPr="00A25068">
        <w:rPr>
          <w:rFonts w:eastAsia="Arial MT"/>
        </w:rPr>
        <w:t>aceptado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está</w:t>
      </w:r>
      <w:r w:rsidRPr="00A25068">
        <w:rPr>
          <w:rFonts w:eastAsia="Arial MT"/>
          <w:spacing w:val="1"/>
        </w:rPr>
        <w:t xml:space="preserve"> </w:t>
      </w:r>
      <w:r w:rsidRPr="00A25068">
        <w:rPr>
          <w:rFonts w:eastAsia="Arial MT"/>
        </w:rPr>
        <w:t>completa,</w:t>
      </w:r>
      <w:r w:rsidRPr="00A25068">
        <w:rPr>
          <w:rFonts w:eastAsia="Arial MT"/>
          <w:spacing w:val="1"/>
        </w:rPr>
        <w:t xml:space="preserve"> </w:t>
      </w:r>
      <w:r w:rsidRPr="00A25068">
        <w:rPr>
          <w:rFonts w:eastAsia="Arial MT"/>
        </w:rPr>
        <w:t>es</w:t>
      </w:r>
      <w:r w:rsidRPr="00A25068">
        <w:rPr>
          <w:rFonts w:eastAsia="Arial MT"/>
          <w:spacing w:val="1"/>
        </w:rPr>
        <w:t xml:space="preserve"> </w:t>
      </w:r>
      <w:r w:rsidRPr="00A25068">
        <w:rPr>
          <w:rFonts w:eastAsia="Arial MT"/>
        </w:rPr>
        <w:t>compatible</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adecuado</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el</w:t>
      </w:r>
      <w:r w:rsidRPr="00A25068">
        <w:rPr>
          <w:rFonts w:eastAsia="Arial MT"/>
          <w:spacing w:val="50"/>
        </w:rPr>
        <w:t xml:space="preserve"> </w:t>
      </w:r>
      <w:r w:rsidRPr="00A25068">
        <w:rPr>
          <w:rFonts w:eastAsia="Arial MT"/>
        </w:rPr>
        <w:t>objeto</w:t>
      </w:r>
      <w:r w:rsidRPr="00A25068">
        <w:rPr>
          <w:rFonts w:eastAsia="Arial MT"/>
          <w:spacing w:val="50"/>
        </w:rPr>
        <w:t xml:space="preserve"> </w:t>
      </w:r>
      <w:r w:rsidRPr="00A25068">
        <w:rPr>
          <w:rFonts w:eastAsia="Arial MT"/>
        </w:rPr>
        <w:t>a</w:t>
      </w:r>
      <w:r w:rsidRPr="00A25068">
        <w:rPr>
          <w:rFonts w:eastAsia="Arial MT"/>
          <w:spacing w:val="1"/>
        </w:rPr>
        <w:t xml:space="preserve"> </w:t>
      </w:r>
      <w:r w:rsidRPr="00A25068">
        <w:rPr>
          <w:rFonts w:eastAsia="Arial MT"/>
        </w:rPr>
        <w:t>contratar.</w:t>
      </w:r>
    </w:p>
    <w:p w14:paraId="587FA215"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 conoce y acepta cada una de las estipulaciones de la Invitación Pública, así como las especificaciones</w:t>
      </w:r>
      <w:r w:rsidRPr="00A25068">
        <w:rPr>
          <w:rFonts w:eastAsia="Arial MT"/>
          <w:spacing w:val="1"/>
        </w:rPr>
        <w:t xml:space="preserve"> </w:t>
      </w:r>
      <w:r w:rsidRPr="00A25068">
        <w:rPr>
          <w:rFonts w:eastAsia="Arial MT"/>
        </w:rPr>
        <w:t>suministradas</w:t>
      </w:r>
      <w:r w:rsidRPr="00A25068">
        <w:rPr>
          <w:rFonts w:eastAsia="Arial MT"/>
          <w:spacing w:val="-5"/>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4"/>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ejecución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4"/>
        </w:rPr>
        <w:t xml:space="preserve"> </w:t>
      </w:r>
      <w:r w:rsidRPr="00A25068">
        <w:rPr>
          <w:rFonts w:eastAsia="Arial MT"/>
        </w:rPr>
        <w:t>presente</w:t>
      </w:r>
      <w:r w:rsidRPr="00A25068">
        <w:rPr>
          <w:rFonts w:eastAsia="Arial MT"/>
          <w:spacing w:val="-5"/>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contratación.</w:t>
      </w:r>
    </w:p>
    <w:p w14:paraId="3379D772"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7"/>
        </w:rPr>
        <w:t xml:space="preserve"> </w:t>
      </w:r>
      <w:r w:rsidRPr="00A25068">
        <w:rPr>
          <w:rFonts w:eastAsia="Arial MT"/>
        </w:rPr>
        <w:t>estudió</w:t>
      </w:r>
      <w:r w:rsidRPr="00A25068">
        <w:rPr>
          <w:rFonts w:eastAsia="Arial MT"/>
          <w:spacing w:val="-9"/>
        </w:rPr>
        <w:t xml:space="preserve"> </w:t>
      </w:r>
      <w:r w:rsidRPr="00A25068">
        <w:rPr>
          <w:rFonts w:eastAsia="Arial MT"/>
        </w:rPr>
        <w:t>cuidadosamente</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6"/>
        </w:rPr>
        <w:t xml:space="preserve"> </w:t>
      </w:r>
      <w:r w:rsidRPr="00A25068">
        <w:rPr>
          <w:rFonts w:eastAsia="Arial MT"/>
        </w:rPr>
        <w:t>técnicas</w:t>
      </w:r>
      <w:r w:rsidRPr="00A25068">
        <w:rPr>
          <w:rFonts w:eastAsia="Arial MT"/>
          <w:spacing w:val="-5"/>
        </w:rPr>
        <w:t xml:space="preserve"> </w:t>
      </w:r>
      <w:r w:rsidRPr="00A25068">
        <w:rPr>
          <w:rFonts w:eastAsia="Arial MT"/>
        </w:rPr>
        <w:t>del</w:t>
      </w:r>
      <w:r w:rsidRPr="00A25068">
        <w:rPr>
          <w:rFonts w:eastAsia="Arial MT"/>
          <w:spacing w:val="-7"/>
        </w:rPr>
        <w:t xml:space="preserve"> </w:t>
      </w:r>
      <w:r w:rsidRPr="00A25068">
        <w:rPr>
          <w:rFonts w:eastAsia="Arial MT"/>
        </w:rPr>
        <w:t>objeto</w:t>
      </w:r>
      <w:r w:rsidRPr="00A25068">
        <w:rPr>
          <w:rFonts w:eastAsia="Arial MT"/>
          <w:spacing w:val="-9"/>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10"/>
        </w:rPr>
        <w:t xml:space="preserve"> </w:t>
      </w:r>
      <w:r w:rsidRPr="00A25068">
        <w:rPr>
          <w:rFonts w:eastAsia="Arial MT"/>
        </w:rPr>
        <w:t>contratación</w:t>
      </w:r>
      <w:r w:rsidRPr="00A25068">
        <w:rPr>
          <w:rFonts w:eastAsia="Arial MT"/>
          <w:spacing w:val="-3"/>
        </w:rPr>
        <w:t xml:space="preserve"> </w:t>
      </w:r>
      <w:r w:rsidRPr="00A25068">
        <w:rPr>
          <w:rFonts w:eastAsia="Arial MT"/>
        </w:rPr>
        <w:t>requerida.</w:t>
      </w:r>
    </w:p>
    <w:p w14:paraId="644B05C1"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5"/>
        </w:rPr>
        <w:t xml:space="preserve"> </w:t>
      </w:r>
      <w:r w:rsidRPr="00A25068">
        <w:rPr>
          <w:rFonts w:eastAsia="Arial MT"/>
        </w:rPr>
        <w:t>investigó</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disponibilidad</w:t>
      </w:r>
      <w:r w:rsidRPr="00A25068">
        <w:rPr>
          <w:rFonts w:eastAsia="Arial MT"/>
          <w:spacing w:val="-7"/>
        </w:rPr>
        <w:t xml:space="preserve"> </w:t>
      </w:r>
      <w:r w:rsidRPr="00A25068">
        <w:rPr>
          <w:rFonts w:eastAsia="Arial MT"/>
        </w:rPr>
        <w:t>local</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personal,</w:t>
      </w:r>
      <w:r w:rsidRPr="00A25068">
        <w:rPr>
          <w:rFonts w:eastAsia="Arial MT"/>
          <w:spacing w:val="-6"/>
        </w:rPr>
        <w:t xml:space="preserve"> </w:t>
      </w:r>
      <w:r w:rsidRPr="00A25068">
        <w:rPr>
          <w:rFonts w:eastAsia="Arial MT"/>
        </w:rPr>
        <w:t>materiales,</w:t>
      </w:r>
      <w:r w:rsidRPr="00A25068">
        <w:rPr>
          <w:rFonts w:eastAsia="Arial MT"/>
          <w:spacing w:val="-9"/>
        </w:rPr>
        <w:t xml:space="preserve"> </w:t>
      </w:r>
      <w:r w:rsidRPr="00A25068">
        <w:rPr>
          <w:rFonts w:eastAsia="Arial MT"/>
        </w:rPr>
        <w:t>equipos</w:t>
      </w:r>
      <w:r w:rsidRPr="00A25068">
        <w:rPr>
          <w:rFonts w:eastAsia="Arial MT"/>
          <w:spacing w:val="-6"/>
        </w:rPr>
        <w:t xml:space="preserve"> </w:t>
      </w:r>
      <w:r w:rsidRPr="00A25068">
        <w:rPr>
          <w:rFonts w:eastAsia="Arial MT"/>
        </w:rPr>
        <w:t>y</w:t>
      </w:r>
      <w:r w:rsidRPr="00A25068">
        <w:rPr>
          <w:rFonts w:eastAsia="Arial MT"/>
          <w:spacing w:val="-6"/>
        </w:rPr>
        <w:t xml:space="preserve"> </w:t>
      </w:r>
      <w:r w:rsidRPr="00A25068">
        <w:rPr>
          <w:rFonts w:eastAsia="Arial MT"/>
        </w:rPr>
        <w:t>sus</w:t>
      </w:r>
      <w:r w:rsidRPr="00A25068">
        <w:rPr>
          <w:rFonts w:eastAsia="Arial MT"/>
          <w:spacing w:val="1"/>
        </w:rPr>
        <w:t xml:space="preserve"> </w:t>
      </w:r>
      <w:r w:rsidRPr="00A25068">
        <w:rPr>
          <w:rFonts w:eastAsia="Arial MT"/>
        </w:rPr>
        <w:t>características.</w:t>
      </w:r>
    </w:p>
    <w:p w14:paraId="2D28B90C"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1"/>
        </w:rPr>
        <w:t xml:space="preserve"> </w:t>
      </w:r>
      <w:r w:rsidRPr="00A25068">
        <w:rPr>
          <w:rFonts w:eastAsia="Arial MT"/>
        </w:rPr>
        <w:t>conoce</w:t>
      </w:r>
      <w:r w:rsidRPr="00A25068">
        <w:rPr>
          <w:rFonts w:eastAsia="Arial MT"/>
          <w:spacing w:val="1"/>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e</w:t>
      </w:r>
      <w:r w:rsidRPr="00A25068">
        <w:rPr>
          <w:rFonts w:eastAsia="Arial MT"/>
          <w:spacing w:val="1"/>
        </w:rPr>
        <w:t xml:space="preserve"> </w:t>
      </w:r>
      <w:r w:rsidRPr="00A25068">
        <w:rPr>
          <w:rFonts w:eastAsia="Arial MT"/>
        </w:rPr>
        <w:t>impuestos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por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colombianas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toda la normatividad</w:t>
      </w:r>
      <w:r w:rsidRPr="00A25068">
        <w:rPr>
          <w:rFonts w:eastAsia="Arial MT"/>
          <w:spacing w:val="1"/>
        </w:rPr>
        <w:t xml:space="preserve"> </w:t>
      </w:r>
      <w:r w:rsidRPr="00A25068">
        <w:rPr>
          <w:rFonts w:eastAsia="Arial MT"/>
        </w:rPr>
        <w:t>aplicable.</w:t>
      </w:r>
    </w:p>
    <w:p w14:paraId="0E4FC579" w14:textId="77777777" w:rsidR="00445F97" w:rsidRPr="00A25068" w:rsidRDefault="00445F97" w:rsidP="0074383D">
      <w:pPr>
        <w:widowControl w:val="0"/>
        <w:numPr>
          <w:ilvl w:val="2"/>
          <w:numId w:val="17"/>
        </w:numPr>
        <w:tabs>
          <w:tab w:val="left" w:pos="1701"/>
        </w:tabs>
        <w:autoSpaceDE w:val="0"/>
        <w:autoSpaceDN w:val="0"/>
        <w:spacing w:after="0" w:line="240" w:lineRule="auto"/>
        <w:ind w:left="284" w:hanging="284"/>
        <w:jc w:val="both"/>
        <w:rPr>
          <w:rFonts w:eastAsia="Arial MT"/>
        </w:rPr>
      </w:pPr>
      <w:r w:rsidRPr="00A25068">
        <w:rPr>
          <w:rFonts w:eastAsia="Arial MT"/>
        </w:rPr>
        <w:t>Que está enterado a satisfacción en cuanto al alcance del objeto a contratar y que ha tenido en cuenta todo lo</w:t>
      </w:r>
      <w:r w:rsidRPr="00A25068">
        <w:rPr>
          <w:rFonts w:eastAsia="Arial MT"/>
          <w:spacing w:val="1"/>
        </w:rPr>
        <w:t xml:space="preserve"> </w:t>
      </w:r>
      <w:r w:rsidRPr="00A25068">
        <w:rPr>
          <w:rFonts w:eastAsia="Arial MT"/>
        </w:rPr>
        <w:t>anterior</w:t>
      </w:r>
      <w:r w:rsidRPr="00A25068">
        <w:rPr>
          <w:rFonts w:eastAsia="Arial MT"/>
          <w:spacing w:val="-3"/>
        </w:rPr>
        <w:t xml:space="preserve"> </w:t>
      </w:r>
      <w:r w:rsidRPr="00A25068">
        <w:rPr>
          <w:rFonts w:eastAsia="Arial MT"/>
        </w:rPr>
        <w:t>para definir</w:t>
      </w:r>
      <w:r w:rsidRPr="00A25068">
        <w:rPr>
          <w:rFonts w:eastAsia="Arial MT"/>
          <w:spacing w:val="-1"/>
        </w:rPr>
        <w:t xml:space="preserve"> </w:t>
      </w:r>
      <w:r w:rsidRPr="00A25068">
        <w:rPr>
          <w:rFonts w:eastAsia="Arial MT"/>
        </w:rPr>
        <w:t>las obligaciones que</w:t>
      </w:r>
      <w:r w:rsidRPr="00A25068">
        <w:rPr>
          <w:rFonts w:eastAsia="Arial MT"/>
          <w:spacing w:val="-5"/>
        </w:rPr>
        <w:t xml:space="preserve"> </w:t>
      </w:r>
      <w:r w:rsidRPr="00A25068">
        <w:rPr>
          <w:rFonts w:eastAsia="Arial MT"/>
        </w:rPr>
        <w:t>se</w:t>
      </w:r>
      <w:r w:rsidRPr="00A25068">
        <w:rPr>
          <w:rFonts w:eastAsia="Arial MT"/>
          <w:spacing w:val="-5"/>
        </w:rPr>
        <w:t xml:space="preserve"> </w:t>
      </w:r>
      <w:r w:rsidRPr="00A25068">
        <w:rPr>
          <w:rFonts w:eastAsia="Arial MT"/>
        </w:rPr>
        <w:t>adquieren</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virtud</w:t>
      </w:r>
      <w:r w:rsidRPr="00A25068">
        <w:rPr>
          <w:rFonts w:eastAsia="Arial MT"/>
          <w:spacing w:val="-2"/>
        </w:rPr>
        <w:t xml:space="preserve"> </w:t>
      </w:r>
      <w:r w:rsidRPr="00A25068">
        <w:rPr>
          <w:rFonts w:eastAsia="Arial MT"/>
        </w:rPr>
        <w:t>del</w:t>
      </w:r>
      <w:r w:rsidRPr="00A25068">
        <w:rPr>
          <w:rFonts w:eastAsia="Arial MT"/>
          <w:spacing w:val="-3"/>
        </w:rPr>
        <w:t xml:space="preserve"> </w:t>
      </w:r>
      <w:r w:rsidRPr="00A25068">
        <w:rPr>
          <w:rFonts w:eastAsia="Arial MT"/>
        </w:rPr>
        <w:t>contrato</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w:t>
      </w:r>
      <w:r w:rsidRPr="00A25068">
        <w:rPr>
          <w:rFonts w:eastAsia="Arial MT"/>
          <w:spacing w:val="-3"/>
        </w:rPr>
        <w:t xml:space="preserve"> </w:t>
      </w:r>
      <w:r w:rsidRPr="00A25068">
        <w:rPr>
          <w:rFonts w:eastAsia="Arial MT"/>
        </w:rPr>
        <w:t>celebrará.</w:t>
      </w:r>
    </w:p>
    <w:p w14:paraId="25576AB5" w14:textId="77777777" w:rsidR="0090242C" w:rsidRPr="00A25068" w:rsidRDefault="0090242C" w:rsidP="0090242C">
      <w:pPr>
        <w:widowControl w:val="0"/>
        <w:autoSpaceDE w:val="0"/>
        <w:autoSpaceDN w:val="0"/>
        <w:spacing w:after="0" w:line="240" w:lineRule="auto"/>
        <w:jc w:val="both"/>
        <w:rPr>
          <w:rFonts w:eastAsia="Arial MT"/>
        </w:rPr>
      </w:pPr>
    </w:p>
    <w:p w14:paraId="25A55AA0" w14:textId="77777777" w:rsidR="00445F97" w:rsidRPr="00A25068" w:rsidRDefault="00445F97" w:rsidP="0090242C">
      <w:pPr>
        <w:widowControl w:val="0"/>
        <w:autoSpaceDE w:val="0"/>
        <w:autoSpaceDN w:val="0"/>
        <w:spacing w:after="0" w:line="240" w:lineRule="auto"/>
        <w:jc w:val="both"/>
        <w:rPr>
          <w:rFonts w:eastAsia="Arial MT"/>
        </w:rPr>
      </w:pPr>
      <w:r w:rsidRPr="00A25068">
        <w:rPr>
          <w:rFonts w:eastAsia="Arial MT"/>
        </w:rPr>
        <w:t>Cada oferente asumirá y sufragará todos los costos, tanto directos como indirectos, relacionados con la preparación y</w:t>
      </w:r>
      <w:r w:rsidRPr="00A25068">
        <w:rPr>
          <w:rFonts w:eastAsia="Arial MT"/>
          <w:spacing w:val="1"/>
        </w:rPr>
        <w:t xml:space="preserve"> </w:t>
      </w:r>
      <w:r w:rsidRPr="00A25068">
        <w:rPr>
          <w:rFonts w:eastAsia="Arial MT"/>
        </w:rPr>
        <w:t>presentación de su oferta, por lo cual el INSTITUTO NACIONAL DE MEDICINA LEGAL Y CIENCIAS FORENSES, no será</w:t>
      </w:r>
      <w:r w:rsidRPr="00A25068">
        <w:rPr>
          <w:rFonts w:eastAsia="Arial MT"/>
          <w:spacing w:val="1"/>
        </w:rPr>
        <w:t xml:space="preserve"> </w:t>
      </w:r>
      <w:r w:rsidRPr="00A25068">
        <w:rPr>
          <w:rFonts w:eastAsia="Arial MT"/>
        </w:rPr>
        <w:t>responsable</w:t>
      </w:r>
      <w:r w:rsidRPr="00A25068">
        <w:rPr>
          <w:rFonts w:eastAsia="Arial MT"/>
          <w:spacing w:val="-5"/>
        </w:rPr>
        <w:t xml:space="preserve"> </w:t>
      </w:r>
      <w:r w:rsidRPr="00A25068">
        <w:rPr>
          <w:rFonts w:eastAsia="Arial MT"/>
        </w:rPr>
        <w:t>en</w:t>
      </w:r>
      <w:r w:rsidRPr="00A25068">
        <w:rPr>
          <w:rFonts w:eastAsia="Arial MT"/>
          <w:spacing w:val="-4"/>
        </w:rPr>
        <w:t xml:space="preserve"> </w:t>
      </w:r>
      <w:r w:rsidRPr="00A25068">
        <w:rPr>
          <w:rFonts w:eastAsia="Arial MT"/>
        </w:rPr>
        <w:t>ningún</w:t>
      </w:r>
      <w:r w:rsidRPr="00A25068">
        <w:rPr>
          <w:rFonts w:eastAsia="Arial MT"/>
          <w:spacing w:val="-5"/>
        </w:rPr>
        <w:t xml:space="preserve"> </w:t>
      </w:r>
      <w:r w:rsidRPr="00A25068">
        <w:rPr>
          <w:rFonts w:eastAsia="Arial MT"/>
        </w:rPr>
        <w:t>caso</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dichos</w:t>
      </w:r>
      <w:r w:rsidRPr="00A25068">
        <w:rPr>
          <w:rFonts w:eastAsia="Arial MT"/>
          <w:spacing w:val="-3"/>
        </w:rPr>
        <w:t xml:space="preserve"> </w:t>
      </w:r>
      <w:r w:rsidRPr="00A25068">
        <w:rPr>
          <w:rFonts w:eastAsia="Arial MT"/>
        </w:rPr>
        <w:t>costos,</w:t>
      </w:r>
      <w:r w:rsidRPr="00A25068">
        <w:rPr>
          <w:rFonts w:eastAsia="Arial MT"/>
          <w:spacing w:val="-5"/>
        </w:rPr>
        <w:t xml:space="preserve"> </w:t>
      </w:r>
      <w:r w:rsidRPr="00A25068">
        <w:rPr>
          <w:rFonts w:eastAsia="Arial MT"/>
        </w:rPr>
        <w:t>cualquiera</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sea</w:t>
      </w:r>
      <w:r w:rsidRPr="00A25068">
        <w:rPr>
          <w:rFonts w:eastAsia="Arial MT"/>
          <w:spacing w:val="-3"/>
        </w:rPr>
        <w:t xml:space="preserve"> </w:t>
      </w:r>
      <w:r w:rsidRPr="00A25068">
        <w:rPr>
          <w:rFonts w:eastAsia="Arial MT"/>
        </w:rPr>
        <w:t>el</w:t>
      </w:r>
      <w:r w:rsidRPr="00A25068">
        <w:rPr>
          <w:rFonts w:eastAsia="Arial MT"/>
          <w:spacing w:val="-2"/>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6"/>
        </w:rPr>
        <w:t xml:space="preserve"> </w:t>
      </w:r>
      <w:r w:rsidRPr="00A25068">
        <w:rPr>
          <w:rFonts w:eastAsia="Arial MT"/>
        </w:rPr>
        <w:t>proceso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selección</w:t>
      </w:r>
      <w:r w:rsidRPr="00A25068">
        <w:rPr>
          <w:rFonts w:eastAsia="Arial MT"/>
          <w:spacing w:val="-4"/>
        </w:rPr>
        <w:t xml:space="preserve"> </w:t>
      </w:r>
      <w:r w:rsidRPr="00A25068">
        <w:rPr>
          <w:rFonts w:eastAsia="Arial MT"/>
        </w:rPr>
        <w:t>y/o</w:t>
      </w:r>
      <w:r w:rsidRPr="00A25068">
        <w:rPr>
          <w:rFonts w:eastAsia="Arial MT"/>
          <w:spacing w:val="-6"/>
        </w:rPr>
        <w:t xml:space="preserve"> </w:t>
      </w:r>
      <w:r w:rsidRPr="00A25068">
        <w:rPr>
          <w:rFonts w:eastAsia="Arial MT"/>
        </w:rPr>
        <w:t>contratación.</w:t>
      </w:r>
    </w:p>
    <w:p w14:paraId="539280CB" w14:textId="77777777" w:rsidR="00445F97" w:rsidRPr="00A25068" w:rsidRDefault="00445F97" w:rsidP="00164BC7">
      <w:pPr>
        <w:widowControl w:val="0"/>
        <w:autoSpaceDE w:val="0"/>
        <w:autoSpaceDN w:val="0"/>
        <w:spacing w:after="0" w:line="240" w:lineRule="auto"/>
        <w:jc w:val="both"/>
        <w:rPr>
          <w:rFonts w:eastAsia="Arial MT"/>
        </w:rPr>
      </w:pPr>
    </w:p>
    <w:p w14:paraId="3663CF54" w14:textId="77777777" w:rsidR="00445F97" w:rsidRPr="00A25068" w:rsidRDefault="00445F97" w:rsidP="0090242C">
      <w:pPr>
        <w:widowControl w:val="0"/>
        <w:autoSpaceDE w:val="0"/>
        <w:autoSpaceDN w:val="0"/>
        <w:spacing w:after="0" w:line="240" w:lineRule="auto"/>
        <w:jc w:val="both"/>
        <w:outlineLvl w:val="0"/>
        <w:rPr>
          <w:rFonts w:eastAsia="Arial"/>
          <w:b/>
          <w:bCs/>
        </w:rPr>
      </w:pPr>
      <w:r w:rsidRPr="00A25068">
        <w:rPr>
          <w:rFonts w:eastAsia="Arial"/>
          <w:b/>
          <w:bCs/>
        </w:rPr>
        <w:t>NOTAS:</w:t>
      </w:r>
    </w:p>
    <w:p w14:paraId="2E158C5A" w14:textId="77777777" w:rsidR="00445F97" w:rsidRPr="00A25068" w:rsidRDefault="00445F97" w:rsidP="00164BC7">
      <w:pPr>
        <w:widowControl w:val="0"/>
        <w:autoSpaceDE w:val="0"/>
        <w:autoSpaceDN w:val="0"/>
        <w:spacing w:after="0" w:line="240" w:lineRule="auto"/>
        <w:jc w:val="both"/>
        <w:rPr>
          <w:rFonts w:eastAsia="Arial MT"/>
          <w:b/>
        </w:rPr>
      </w:pPr>
    </w:p>
    <w:p w14:paraId="0BB63370" w14:textId="77777777" w:rsidR="00445F97" w:rsidRPr="00A25068" w:rsidRDefault="00445F97" w:rsidP="00552930">
      <w:pPr>
        <w:widowControl w:val="0"/>
        <w:numPr>
          <w:ilvl w:val="0"/>
          <w:numId w:val="1"/>
        </w:numPr>
        <w:tabs>
          <w:tab w:val="left" w:pos="993"/>
        </w:tabs>
        <w:autoSpaceDE w:val="0"/>
        <w:autoSpaceDN w:val="0"/>
        <w:spacing w:after="0" w:line="240" w:lineRule="auto"/>
        <w:ind w:left="284" w:hanging="284"/>
        <w:jc w:val="both"/>
        <w:rPr>
          <w:rFonts w:eastAsia="Arial MT"/>
          <w:b/>
        </w:rPr>
      </w:pPr>
      <w:r w:rsidRPr="00A25068">
        <w:rPr>
          <w:rFonts w:eastAsia="Arial MT"/>
          <w:b/>
        </w:rPr>
        <w:t>ES</w:t>
      </w:r>
      <w:r w:rsidRPr="00A25068">
        <w:rPr>
          <w:rFonts w:eastAsia="Arial MT"/>
          <w:b/>
          <w:spacing w:val="1"/>
        </w:rPr>
        <w:t xml:space="preserve"> </w:t>
      </w:r>
      <w:r w:rsidRPr="00A25068">
        <w:rPr>
          <w:rFonts w:eastAsia="Arial MT"/>
          <w:b/>
        </w:rPr>
        <w:t>NECESARIO</w:t>
      </w:r>
      <w:r w:rsidRPr="00A25068">
        <w:rPr>
          <w:rFonts w:eastAsia="Arial MT"/>
          <w:b/>
          <w:spacing w:val="1"/>
        </w:rPr>
        <w:t xml:space="preserve"> </w:t>
      </w:r>
      <w:r w:rsidRPr="00A25068">
        <w:rPr>
          <w:rFonts w:eastAsia="Arial MT"/>
          <w:b/>
        </w:rPr>
        <w:t>QUE</w:t>
      </w:r>
      <w:r w:rsidRPr="00A25068">
        <w:rPr>
          <w:rFonts w:eastAsia="Arial MT"/>
          <w:b/>
          <w:spacing w:val="1"/>
        </w:rPr>
        <w:t xml:space="preserve"> </w:t>
      </w:r>
      <w:r w:rsidRPr="00A25068">
        <w:rPr>
          <w:rFonts w:eastAsia="Arial MT"/>
          <w:b/>
        </w:rPr>
        <w:t>TODOS</w:t>
      </w:r>
      <w:r w:rsidRPr="00A25068">
        <w:rPr>
          <w:rFonts w:eastAsia="Arial MT"/>
          <w:b/>
          <w:spacing w:val="1"/>
        </w:rPr>
        <w:t xml:space="preserve"> </w:t>
      </w:r>
      <w:r w:rsidRPr="00A25068">
        <w:rPr>
          <w:rFonts w:eastAsia="Arial MT"/>
          <w:b/>
        </w:rPr>
        <w:t>LOS</w:t>
      </w:r>
      <w:r w:rsidRPr="00A25068">
        <w:rPr>
          <w:rFonts w:eastAsia="Arial MT"/>
          <w:b/>
          <w:spacing w:val="1"/>
        </w:rPr>
        <w:t xml:space="preserve"> </w:t>
      </w:r>
      <w:r w:rsidRPr="00A25068">
        <w:rPr>
          <w:rFonts w:eastAsia="Arial MT"/>
          <w:b/>
        </w:rPr>
        <w:t>DOCUMENTOS</w:t>
      </w:r>
      <w:r w:rsidRPr="00A25068">
        <w:rPr>
          <w:rFonts w:eastAsia="Arial MT"/>
          <w:b/>
          <w:spacing w:val="1"/>
        </w:rPr>
        <w:t xml:space="preserve"> </w:t>
      </w:r>
      <w:r w:rsidRPr="00A25068">
        <w:rPr>
          <w:rFonts w:eastAsia="Arial MT"/>
          <w:b/>
        </w:rPr>
        <w:t>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EL</w:t>
      </w:r>
      <w:r w:rsidRPr="00A25068">
        <w:rPr>
          <w:rFonts w:eastAsia="Arial MT"/>
          <w:b/>
          <w:spacing w:val="1"/>
        </w:rPr>
        <w:t xml:space="preserve"> </w:t>
      </w:r>
      <w:r w:rsidRPr="00A25068">
        <w:rPr>
          <w:rFonts w:eastAsia="Arial MT"/>
          <w:b/>
        </w:rPr>
        <w:t>REPRESENTANTE</w:t>
      </w:r>
      <w:r w:rsidRPr="00A25068">
        <w:rPr>
          <w:rFonts w:eastAsia="Arial MT"/>
          <w:b/>
          <w:spacing w:val="1"/>
        </w:rPr>
        <w:t xml:space="preserve"> </w:t>
      </w:r>
      <w:r w:rsidRPr="00A25068">
        <w:rPr>
          <w:rFonts w:eastAsia="Arial MT"/>
          <w:b/>
        </w:rPr>
        <w:t>LEGAL,</w:t>
      </w:r>
      <w:r w:rsidRPr="00A25068">
        <w:rPr>
          <w:rFonts w:eastAsia="Arial MT"/>
          <w:b/>
          <w:spacing w:val="1"/>
        </w:rPr>
        <w:t xml:space="preserve"> </w:t>
      </w:r>
      <w:r w:rsidRPr="00A25068">
        <w:rPr>
          <w:rFonts w:eastAsia="Arial MT"/>
          <w:b/>
        </w:rPr>
        <w:t>SUS</w:t>
      </w:r>
      <w:r w:rsidRPr="00A25068">
        <w:rPr>
          <w:rFonts w:eastAsia="Arial MT"/>
          <w:b/>
          <w:spacing w:val="1"/>
        </w:rPr>
        <w:t xml:space="preserve"> </w:t>
      </w:r>
      <w:r w:rsidRPr="00A25068">
        <w:rPr>
          <w:rFonts w:eastAsia="Arial MT"/>
          <w:b/>
        </w:rPr>
        <w:t>SUPLENTES O APODERADOS, SEAN DEBIDAMENTE FIRMADOS, ASÍ MISMO LOS DOCUMENTOS 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CONTADOR O</w:t>
      </w:r>
      <w:r w:rsidRPr="00A25068">
        <w:rPr>
          <w:rFonts w:eastAsia="Arial MT"/>
          <w:b/>
          <w:spacing w:val="-1"/>
        </w:rPr>
        <w:t xml:space="preserve"> </w:t>
      </w:r>
      <w:r w:rsidRPr="00A25068">
        <w:rPr>
          <w:rFonts w:eastAsia="Arial MT"/>
          <w:b/>
        </w:rPr>
        <w:t>REVISOR FISCAL (SEGÚN APLIQUE).</w:t>
      </w:r>
    </w:p>
    <w:p w14:paraId="67E001E3" w14:textId="77777777" w:rsidR="00445F97" w:rsidRDefault="00445F97" w:rsidP="00552930">
      <w:pPr>
        <w:widowControl w:val="0"/>
        <w:numPr>
          <w:ilvl w:val="0"/>
          <w:numId w:val="1"/>
        </w:numPr>
        <w:tabs>
          <w:tab w:val="left" w:pos="993"/>
        </w:tabs>
        <w:autoSpaceDE w:val="0"/>
        <w:autoSpaceDN w:val="0"/>
        <w:spacing w:after="0" w:line="240" w:lineRule="auto"/>
        <w:ind w:left="284" w:hanging="284"/>
        <w:jc w:val="both"/>
        <w:outlineLvl w:val="0"/>
        <w:rPr>
          <w:rFonts w:eastAsia="Arial"/>
          <w:b/>
          <w:bCs/>
        </w:rPr>
      </w:pPr>
      <w:r w:rsidRPr="00A25068">
        <w:rPr>
          <w:rFonts w:eastAsia="Arial"/>
          <w:b/>
          <w:bCs/>
        </w:rPr>
        <w:t>EL OFERENTE PARA PRESENTAR PROPUESTA DEBERÁ TENER EN CUENTA LO ESTABLECIDO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“VERIFICAR</w:t>
      </w:r>
      <w:r w:rsidRPr="00A25068">
        <w:rPr>
          <w:rFonts w:eastAsia="Arial"/>
          <w:b/>
          <w:bCs/>
          <w:spacing w:val="1"/>
        </w:rPr>
        <w:t xml:space="preserve"> </w:t>
      </w:r>
      <w:r w:rsidRPr="00A25068">
        <w:rPr>
          <w:rFonts w:eastAsia="Arial"/>
          <w:b/>
          <w:bCs/>
        </w:rPr>
        <w:t>MODIFICACIONES/ADENDAS</w:t>
      </w:r>
      <w:r w:rsidRPr="00A25068">
        <w:rPr>
          <w:rFonts w:eastAsia="Arial"/>
          <w:b/>
          <w:bCs/>
          <w:spacing w:val="1"/>
        </w:rPr>
        <w:t xml:space="preserve"> </w:t>
      </w:r>
      <w:r w:rsidRPr="00A25068">
        <w:rPr>
          <w:rFonts w:eastAsia="Arial"/>
          <w:b/>
          <w:bCs/>
        </w:rPr>
        <w:t>AL</w:t>
      </w:r>
      <w:r w:rsidRPr="00A25068">
        <w:rPr>
          <w:rFonts w:eastAsia="Arial"/>
          <w:b/>
          <w:bCs/>
          <w:spacing w:val="1"/>
        </w:rPr>
        <w:t xml:space="preserve"> </w:t>
      </w:r>
      <w:r w:rsidRPr="00A25068">
        <w:rPr>
          <w:rFonts w:eastAsia="Arial"/>
          <w:b/>
          <w:bCs/>
        </w:rPr>
        <w:t>PROCESO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“GUÍA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PRESENTAR</w:t>
      </w:r>
      <w:r w:rsidRPr="00A25068">
        <w:rPr>
          <w:rFonts w:eastAsia="Arial"/>
          <w:b/>
          <w:bCs/>
          <w:spacing w:val="-4"/>
        </w:rPr>
        <w:t xml:space="preserve"> </w:t>
      </w:r>
      <w:r w:rsidRPr="00A25068">
        <w:rPr>
          <w:rFonts w:eastAsia="Arial"/>
          <w:b/>
          <w:bCs/>
        </w:rPr>
        <w:t>OFERTAS EN</w:t>
      </w:r>
      <w:r w:rsidRPr="00A25068">
        <w:rPr>
          <w:rFonts w:eastAsia="Arial"/>
          <w:b/>
          <w:bCs/>
          <w:spacing w:val="5"/>
        </w:rPr>
        <w:t xml:space="preserve"> </w:t>
      </w:r>
      <w:r w:rsidRPr="00A25068">
        <w:rPr>
          <w:rFonts w:eastAsia="Arial"/>
          <w:b/>
          <w:bCs/>
        </w:rPr>
        <w:t>EL SECOP II”</w:t>
      </w:r>
      <w:r w:rsidRPr="00A25068">
        <w:rPr>
          <w:rFonts w:eastAsia="Arial"/>
          <w:b/>
          <w:bCs/>
          <w:spacing w:val="2"/>
        </w:rPr>
        <w:t xml:space="preserve"> </w:t>
      </w:r>
      <w:r w:rsidRPr="00A25068">
        <w:rPr>
          <w:rFonts w:eastAsia="Arial"/>
          <w:b/>
          <w:bCs/>
        </w:rPr>
        <w:t>QUE SE ENCUENTRE VIGENTE.</w:t>
      </w:r>
    </w:p>
    <w:p w14:paraId="17B55622" w14:textId="77777777" w:rsidR="00A25068" w:rsidRPr="00A25068" w:rsidRDefault="00A25068" w:rsidP="00A25068">
      <w:pPr>
        <w:widowControl w:val="0"/>
        <w:tabs>
          <w:tab w:val="left" w:pos="993"/>
        </w:tabs>
        <w:autoSpaceDE w:val="0"/>
        <w:autoSpaceDN w:val="0"/>
        <w:spacing w:after="0" w:line="240" w:lineRule="auto"/>
        <w:ind w:left="284"/>
        <w:jc w:val="both"/>
        <w:outlineLvl w:val="0"/>
        <w:rPr>
          <w:rFonts w:eastAsia="Arial"/>
          <w:b/>
          <w:bCs/>
        </w:rPr>
      </w:pPr>
    </w:p>
    <w:p w14:paraId="22B602B6" w14:textId="77777777" w:rsidR="00445F97" w:rsidRDefault="00445F97" w:rsidP="0074383D">
      <w:pPr>
        <w:widowControl w:val="0"/>
        <w:numPr>
          <w:ilvl w:val="1"/>
          <w:numId w:val="17"/>
        </w:numPr>
        <w:tabs>
          <w:tab w:val="left" w:pos="567"/>
        </w:tabs>
        <w:autoSpaceDE w:val="0"/>
        <w:autoSpaceDN w:val="0"/>
        <w:spacing w:after="0" w:line="240" w:lineRule="auto"/>
        <w:ind w:left="567" w:hanging="567"/>
        <w:jc w:val="both"/>
        <w:rPr>
          <w:rFonts w:eastAsia="Arial MT"/>
          <w:b/>
        </w:rPr>
      </w:pPr>
      <w:r w:rsidRPr="00A25068">
        <w:rPr>
          <w:rFonts w:eastAsia="Arial MT"/>
          <w:b/>
        </w:rPr>
        <w:t>TEXTO</w:t>
      </w:r>
      <w:r w:rsidRPr="00A25068">
        <w:rPr>
          <w:rFonts w:eastAsia="Arial MT"/>
          <w:b/>
          <w:spacing w:val="-4"/>
        </w:rPr>
        <w:t xml:space="preserve"> </w:t>
      </w:r>
      <w:r w:rsidRPr="00A25068">
        <w:rPr>
          <w:rFonts w:eastAsia="Arial MT"/>
          <w:b/>
        </w:rPr>
        <w:t>DE LA</w:t>
      </w:r>
      <w:r w:rsidRPr="00A25068">
        <w:rPr>
          <w:rFonts w:eastAsia="Arial MT"/>
          <w:b/>
          <w:spacing w:val="-1"/>
        </w:rPr>
        <w:t xml:space="preserve"> </w:t>
      </w:r>
      <w:r w:rsidRPr="00A25068">
        <w:rPr>
          <w:rFonts w:eastAsia="Arial MT"/>
          <w:b/>
        </w:rPr>
        <w:t>PROPUESTA</w:t>
      </w:r>
    </w:p>
    <w:p w14:paraId="32B3B407" w14:textId="77777777" w:rsidR="00CA1E87" w:rsidRPr="00A25068" w:rsidRDefault="00CA1E87" w:rsidP="00FD2279">
      <w:pPr>
        <w:widowControl w:val="0"/>
        <w:tabs>
          <w:tab w:val="left" w:pos="567"/>
        </w:tabs>
        <w:autoSpaceDE w:val="0"/>
        <w:autoSpaceDN w:val="0"/>
        <w:spacing w:after="0" w:line="240" w:lineRule="auto"/>
        <w:ind w:left="567"/>
        <w:jc w:val="both"/>
        <w:rPr>
          <w:rFonts w:eastAsia="Arial MT"/>
          <w:b/>
        </w:rPr>
      </w:pPr>
    </w:p>
    <w:p w14:paraId="77439BF6" w14:textId="77777777" w:rsidR="00644280" w:rsidRPr="00644280" w:rsidRDefault="00644280" w:rsidP="00644280">
      <w:pPr>
        <w:spacing w:after="0" w:line="240" w:lineRule="auto"/>
        <w:jc w:val="both"/>
        <w:rPr>
          <w:rFonts w:eastAsia="Calibri"/>
        </w:rPr>
      </w:pPr>
      <w:r w:rsidRPr="00644280">
        <w:rPr>
          <w:rFonts w:eastAsia="Calibri"/>
        </w:rPr>
        <w:t>La propuesta, correspondencia y todos los documentos que la integren deberán estar escritos en idioma castellano, y tener en cuenta la Circular externa Única de Colombia Compra Eficiente que sobre el particular dice: …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77C31E08" w14:textId="77777777" w:rsidR="00644280" w:rsidRPr="00644280" w:rsidRDefault="00644280" w:rsidP="00644280">
      <w:pPr>
        <w:spacing w:after="0" w:line="240" w:lineRule="auto"/>
        <w:jc w:val="both"/>
        <w:rPr>
          <w:rFonts w:eastAsia="Calibri"/>
        </w:rPr>
      </w:pPr>
    </w:p>
    <w:p w14:paraId="136407E1" w14:textId="77777777" w:rsidR="00644280" w:rsidRPr="00644280" w:rsidRDefault="00644280" w:rsidP="00644280">
      <w:pPr>
        <w:spacing w:after="0" w:line="240" w:lineRule="auto"/>
        <w:jc w:val="both"/>
        <w:rPr>
          <w:rFonts w:eastAsia="Calibri"/>
        </w:rPr>
      </w:pPr>
      <w:r w:rsidRPr="00644280">
        <w:rPr>
          <w:rFonts w:eastAsia="Calibri"/>
        </w:rPr>
        <w:t>Una vez, efectuado el cierre o presentación de ofertas en el presente proceso de contratación, las ofertas, no pueden ser mejoradas, modificadas o reemplazadas.</w:t>
      </w:r>
    </w:p>
    <w:p w14:paraId="7F8EF6A9" w14:textId="77777777" w:rsidR="00644280" w:rsidRPr="00644280" w:rsidRDefault="00644280" w:rsidP="00644280">
      <w:pPr>
        <w:spacing w:after="0" w:line="240" w:lineRule="auto"/>
        <w:jc w:val="both"/>
        <w:rPr>
          <w:rFonts w:eastAsia="Calibri"/>
        </w:rPr>
      </w:pPr>
    </w:p>
    <w:p w14:paraId="2A99ACE1" w14:textId="77777777" w:rsidR="00644280" w:rsidRPr="00644280" w:rsidRDefault="00644280" w:rsidP="00644280">
      <w:pPr>
        <w:spacing w:after="0" w:line="240" w:lineRule="auto"/>
        <w:jc w:val="both"/>
        <w:rPr>
          <w:rFonts w:eastAsia="Calibri"/>
        </w:rPr>
      </w:pPr>
      <w:r w:rsidRPr="00644280">
        <w:rPr>
          <w:rFonts w:eastAsia="Calibri"/>
        </w:rPr>
        <w:t>EL INSTITUTO, podrá comprobar la autenticidad de los documentos, aportados por los proponentes en sus ofertas.</w:t>
      </w:r>
    </w:p>
    <w:p w14:paraId="6489F466" w14:textId="77777777" w:rsidR="00644280" w:rsidRPr="00644280" w:rsidRDefault="00644280" w:rsidP="00644280">
      <w:pPr>
        <w:spacing w:after="0" w:line="240" w:lineRule="auto"/>
        <w:jc w:val="both"/>
        <w:rPr>
          <w:rFonts w:eastAsia="Calibri"/>
        </w:rPr>
      </w:pPr>
    </w:p>
    <w:p w14:paraId="63163C1A" w14:textId="7D3E192A" w:rsidR="00445F97" w:rsidRPr="00A25068" w:rsidRDefault="00644280" w:rsidP="00164BC7">
      <w:pPr>
        <w:spacing w:after="0" w:line="240" w:lineRule="auto"/>
        <w:jc w:val="both"/>
        <w:rPr>
          <w:rFonts w:eastAsia="Calibri"/>
        </w:rPr>
      </w:pPr>
      <w:r w:rsidRPr="00E56B47">
        <w:rPr>
          <w:rFonts w:eastAsia="Calibri"/>
          <w:b/>
          <w:bCs/>
        </w:rPr>
        <w:t>NOTA:</w:t>
      </w:r>
      <w:r w:rsidRPr="00644280">
        <w:rPr>
          <w:rFonts w:eastAsia="Calibri"/>
        </w:rPr>
        <w:t xml:space="preserve"> En caso de contar con información sometida a reserva legal, deberá señalarlo de manera expresa en la carta de presentación de la propuesta (</w:t>
      </w:r>
      <w:r w:rsidRPr="00E56B47">
        <w:rPr>
          <w:rFonts w:eastAsia="Calibri"/>
          <w:b/>
          <w:bCs/>
        </w:rPr>
        <w:t>FORMATO 1. CARTA DE PRESENTACION) y en la plataforma transaccional del Sistema Electrónico de Contratación Pública - SECOP II,</w:t>
      </w:r>
      <w:r w:rsidRPr="00644280">
        <w:rPr>
          <w:rFonts w:eastAsia="Calibri"/>
        </w:rPr>
        <w:t xml:space="preserve"> cuando cargue los documentos deberá marcar que es confidencial.</w:t>
      </w:r>
    </w:p>
    <w:p w14:paraId="670C8BF5" w14:textId="77777777" w:rsidR="00445F97" w:rsidRPr="00A25068" w:rsidRDefault="00445F97" w:rsidP="00164BC7">
      <w:pPr>
        <w:spacing w:after="0" w:line="240" w:lineRule="auto"/>
        <w:jc w:val="both"/>
        <w:rPr>
          <w:rFonts w:eastAsia="Calibri"/>
        </w:rPr>
      </w:pPr>
    </w:p>
    <w:p w14:paraId="67622006" w14:textId="77777777" w:rsidR="009C7C46" w:rsidRPr="00A25068" w:rsidRDefault="00EE4760"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Cs/>
        </w:rPr>
      </w:pPr>
      <w:r w:rsidRPr="00A25068">
        <w:rPr>
          <w:rFonts w:eastAsia="Arial"/>
          <w:b/>
          <w:bCs/>
        </w:rPr>
        <w:t>ACREDITACIÓN</w:t>
      </w:r>
      <w:r w:rsidR="00445F97" w:rsidRPr="00A25068">
        <w:rPr>
          <w:rFonts w:eastAsia="Arial"/>
          <w:b/>
          <w:bCs/>
        </w:rPr>
        <w:t xml:space="preserve"> CALIDAD MIPYME. </w:t>
      </w:r>
    </w:p>
    <w:p w14:paraId="1188FF6A" w14:textId="77777777" w:rsidR="00E56B47" w:rsidRDefault="00E56B47" w:rsidP="009C7C46">
      <w:pPr>
        <w:widowControl w:val="0"/>
        <w:tabs>
          <w:tab w:val="left" w:pos="567"/>
        </w:tabs>
        <w:autoSpaceDE w:val="0"/>
        <w:autoSpaceDN w:val="0"/>
        <w:spacing w:after="0" w:line="240" w:lineRule="auto"/>
        <w:jc w:val="both"/>
        <w:outlineLvl w:val="0"/>
        <w:rPr>
          <w:rFonts w:eastAsia="Arial"/>
          <w:bCs/>
        </w:rPr>
      </w:pPr>
    </w:p>
    <w:p w14:paraId="3A738735" w14:textId="1C1CA23F" w:rsidR="00445F97" w:rsidRPr="00A25068" w:rsidRDefault="00445F97" w:rsidP="009C7C46">
      <w:pPr>
        <w:widowControl w:val="0"/>
        <w:tabs>
          <w:tab w:val="left" w:pos="567"/>
        </w:tabs>
        <w:autoSpaceDE w:val="0"/>
        <w:autoSpaceDN w:val="0"/>
        <w:spacing w:after="0" w:line="240" w:lineRule="auto"/>
        <w:jc w:val="both"/>
        <w:outlineLvl w:val="0"/>
        <w:rPr>
          <w:rFonts w:eastAsia="Arial"/>
          <w:bCs/>
        </w:rPr>
      </w:pPr>
      <w:r w:rsidRPr="00A25068">
        <w:rPr>
          <w:rFonts w:eastAsia="Arial"/>
          <w:bCs/>
        </w:rPr>
        <w:t xml:space="preserve">En caso de que se quiera acreditar, se dará aplicación a lo señalado en el </w:t>
      </w:r>
      <w:r w:rsidRPr="00A25068">
        <w:rPr>
          <w:rFonts w:eastAsia="Arial"/>
          <w:b/>
          <w:bCs/>
        </w:rPr>
        <w:t>FORMATO 5</w:t>
      </w:r>
      <w:r w:rsidRPr="00A25068">
        <w:rPr>
          <w:rFonts w:eastAsia="Arial"/>
          <w:bCs/>
        </w:rPr>
        <w:t xml:space="preserve"> del presente documento complementario.</w:t>
      </w:r>
    </w:p>
    <w:p w14:paraId="7D16CDD9" w14:textId="77777777" w:rsidR="00445F97" w:rsidRPr="00A25068" w:rsidRDefault="00445F97" w:rsidP="00164BC7">
      <w:pPr>
        <w:widowControl w:val="0"/>
        <w:tabs>
          <w:tab w:val="left" w:pos="821"/>
        </w:tabs>
        <w:autoSpaceDE w:val="0"/>
        <w:autoSpaceDN w:val="0"/>
        <w:spacing w:after="0" w:line="240" w:lineRule="auto"/>
        <w:ind w:left="820"/>
        <w:jc w:val="both"/>
        <w:outlineLvl w:val="0"/>
        <w:rPr>
          <w:rFonts w:eastAsia="Arial"/>
          <w:b/>
          <w:bCs/>
        </w:rPr>
      </w:pPr>
    </w:p>
    <w:p w14:paraId="6EE3F69D"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FECHA</w:t>
      </w:r>
      <w:r w:rsidRPr="00A25068">
        <w:rPr>
          <w:rFonts w:eastAsia="Arial"/>
          <w:b/>
          <w:bCs/>
          <w:spacing w:val="-4"/>
        </w:rPr>
        <w:t xml:space="preserve"> </w:t>
      </w:r>
      <w:r w:rsidRPr="00A25068">
        <w:rPr>
          <w:rFonts w:eastAsia="Arial"/>
          <w:b/>
          <w:bCs/>
        </w:rPr>
        <w:t>Y HORA</w:t>
      </w:r>
      <w:r w:rsidRPr="00A25068">
        <w:rPr>
          <w:rFonts w:eastAsia="Arial"/>
          <w:b/>
          <w:bCs/>
          <w:spacing w:val="-1"/>
        </w:rPr>
        <w:t xml:space="preserve"> </w:t>
      </w:r>
      <w:r w:rsidRPr="00A25068">
        <w:rPr>
          <w:rFonts w:eastAsia="Arial"/>
          <w:b/>
          <w:bCs/>
        </w:rPr>
        <w:t>LÍMITE PARA</w:t>
      </w:r>
      <w:r w:rsidRPr="00A25068">
        <w:rPr>
          <w:rFonts w:eastAsia="Arial"/>
          <w:b/>
          <w:bCs/>
          <w:spacing w:val="-1"/>
        </w:rPr>
        <w:t xml:space="preserve"> </w:t>
      </w:r>
      <w:r w:rsidRPr="00A25068">
        <w:rPr>
          <w:rFonts w:eastAsia="Arial"/>
          <w:b/>
          <w:bCs/>
        </w:rPr>
        <w:t>LA RECEPCIÓN DE LAS OFERTAS.</w:t>
      </w:r>
    </w:p>
    <w:p w14:paraId="3F0732F5" w14:textId="77777777" w:rsidR="00E56B47" w:rsidRDefault="00E56B47" w:rsidP="00164BC7">
      <w:pPr>
        <w:spacing w:after="0" w:line="240" w:lineRule="auto"/>
        <w:jc w:val="both"/>
        <w:rPr>
          <w:rFonts w:eastAsia="Calibri"/>
        </w:rPr>
      </w:pPr>
    </w:p>
    <w:p w14:paraId="3A78DDBF" w14:textId="2E52F17E" w:rsidR="00445F97" w:rsidRPr="00A25068" w:rsidRDefault="00445F97" w:rsidP="00164BC7">
      <w:pPr>
        <w:spacing w:after="0" w:line="240" w:lineRule="auto"/>
        <w:jc w:val="both"/>
        <w:rPr>
          <w:rFonts w:eastAsia="Calibri"/>
          <w:b/>
        </w:rPr>
      </w:pPr>
      <w:r w:rsidRPr="00A25068">
        <w:rPr>
          <w:rFonts w:eastAsia="Calibri"/>
        </w:rPr>
        <w:t>Los interesados en participar en el presente proceso de selección deberán presentar sus ofertas durante el plazo previsto y</w:t>
      </w:r>
      <w:r w:rsidRPr="00A25068">
        <w:rPr>
          <w:rFonts w:eastAsia="Calibri"/>
          <w:spacing w:val="1"/>
        </w:rPr>
        <w:t xml:space="preserve"> </w:t>
      </w:r>
      <w:r w:rsidRPr="00A25068">
        <w:rPr>
          <w:rFonts w:eastAsia="Calibri"/>
        </w:rPr>
        <w:t xml:space="preserve">establecido a través </w:t>
      </w:r>
      <w:r w:rsidRPr="00A25068">
        <w:rPr>
          <w:rFonts w:eastAsia="Calibri"/>
          <w:b/>
        </w:rPr>
        <w:t xml:space="preserve">del Sistema Electrónico de Contratación Pública – SECOP II </w:t>
      </w:r>
      <w:r w:rsidRPr="00A25068">
        <w:rPr>
          <w:rFonts w:eastAsia="Calibri"/>
        </w:rPr>
        <w:t xml:space="preserve">en la Sección 2 </w:t>
      </w:r>
      <w:r w:rsidRPr="00A25068">
        <w:rPr>
          <w:rFonts w:eastAsia="Calibri"/>
          <w:i/>
        </w:rPr>
        <w:t>“CONFIGURACIÓN” -</w:t>
      </w:r>
      <w:r w:rsidRPr="00A25068">
        <w:rPr>
          <w:rFonts w:eastAsia="Calibri"/>
          <w:i/>
          <w:spacing w:val="1"/>
        </w:rPr>
        <w:t xml:space="preserve"> </w:t>
      </w:r>
      <w:r w:rsidRPr="00A25068">
        <w:rPr>
          <w:rFonts w:eastAsia="Calibri"/>
        </w:rPr>
        <w:t>CRONOGRAMA</w:t>
      </w:r>
      <w:r w:rsidRPr="00A25068">
        <w:rPr>
          <w:rFonts w:eastAsia="Calibri"/>
          <w:b/>
        </w:rPr>
        <w:t>, acorde con el compromiso y responsabilidad que asumen el proponente en manejar la propuesta y</w:t>
      </w:r>
      <w:r w:rsidRPr="00A25068">
        <w:rPr>
          <w:rFonts w:eastAsia="Calibri"/>
          <w:b/>
          <w:spacing w:val="1"/>
        </w:rPr>
        <w:t xml:space="preserve"> </w:t>
      </w:r>
      <w:r w:rsidRPr="00A25068">
        <w:rPr>
          <w:rFonts w:eastAsia="Calibri"/>
          <w:b/>
        </w:rPr>
        <w:t>cualquier requerimiento a</w:t>
      </w:r>
      <w:r w:rsidRPr="00A25068">
        <w:rPr>
          <w:rFonts w:eastAsia="Calibri"/>
          <w:b/>
          <w:spacing w:val="-2"/>
        </w:rPr>
        <w:t xml:space="preserve"> </w:t>
      </w:r>
      <w:r w:rsidRPr="00A25068">
        <w:rPr>
          <w:rFonts w:eastAsia="Calibri"/>
          <w:b/>
        </w:rPr>
        <w:t>través de la</w:t>
      </w:r>
      <w:r w:rsidRPr="00A25068">
        <w:rPr>
          <w:rFonts w:eastAsia="Calibri"/>
          <w:b/>
          <w:spacing w:val="-2"/>
        </w:rPr>
        <w:t xml:space="preserve"> </w:t>
      </w:r>
      <w:r w:rsidRPr="00A25068">
        <w:rPr>
          <w:rFonts w:eastAsia="Calibri"/>
          <w:b/>
        </w:rPr>
        <w:t>citada</w:t>
      </w:r>
      <w:r w:rsidRPr="00A25068">
        <w:rPr>
          <w:rFonts w:eastAsia="Calibri"/>
          <w:b/>
          <w:spacing w:val="-1"/>
        </w:rPr>
        <w:t xml:space="preserve"> </w:t>
      </w:r>
      <w:r w:rsidRPr="00A25068">
        <w:rPr>
          <w:rFonts w:eastAsia="Calibri"/>
          <w:b/>
        </w:rPr>
        <w:t>Plataforma.</w:t>
      </w:r>
    </w:p>
    <w:p w14:paraId="49DFB3D7" w14:textId="77777777" w:rsidR="00445F97" w:rsidRPr="00A25068" w:rsidRDefault="00445F97" w:rsidP="00164BC7">
      <w:pPr>
        <w:spacing w:after="0" w:line="240" w:lineRule="auto"/>
        <w:jc w:val="both"/>
        <w:rPr>
          <w:rFonts w:eastAsia="Calibri"/>
          <w:b/>
        </w:rPr>
      </w:pPr>
    </w:p>
    <w:p w14:paraId="26031593" w14:textId="77777777" w:rsidR="00445F97" w:rsidRPr="00A25068" w:rsidRDefault="00445F97" w:rsidP="00164BC7">
      <w:pPr>
        <w:spacing w:after="0" w:line="240" w:lineRule="auto"/>
        <w:jc w:val="both"/>
        <w:rPr>
          <w:rFonts w:eastAsia="Calibri"/>
        </w:rPr>
      </w:pPr>
      <w:r w:rsidRPr="00A25068">
        <w:rPr>
          <w:rFonts w:eastAsia="Calibri"/>
        </w:rPr>
        <w:t xml:space="preserve">El cierre (presentación ofertas) se realizará a través del </w:t>
      </w:r>
      <w:r w:rsidRPr="00A25068">
        <w:rPr>
          <w:rFonts w:eastAsia="Calibri"/>
          <w:b/>
        </w:rPr>
        <w:t xml:space="preserve">Sistema Electrónico de Contratación Pública del SECOP II, </w:t>
      </w:r>
      <w:r w:rsidRPr="00A25068">
        <w:rPr>
          <w:rFonts w:eastAsia="Calibri"/>
        </w:rPr>
        <w:t>en el</w:t>
      </w:r>
      <w:r w:rsidRPr="00A25068">
        <w:rPr>
          <w:rFonts w:eastAsia="Calibri"/>
          <w:spacing w:val="1"/>
        </w:rPr>
        <w:t xml:space="preserve"> </w:t>
      </w:r>
      <w:r w:rsidRPr="00A25068">
        <w:rPr>
          <w:rFonts w:eastAsia="Calibri"/>
        </w:rPr>
        <w:t xml:space="preserve">día y hora señalado en la sección del CRONOGRAMA </w:t>
      </w:r>
      <w:r w:rsidRPr="00A25068">
        <w:rPr>
          <w:rFonts w:eastAsia="Calibri"/>
          <w:b/>
        </w:rPr>
        <w:t>del Sistema Electrónico de Contratación Pública – SECOP II</w:t>
      </w:r>
      <w:r w:rsidRPr="00A25068">
        <w:rPr>
          <w:rFonts w:eastAsia="Calibri"/>
        </w:rPr>
        <w:t>, so</w:t>
      </w:r>
      <w:r w:rsidRPr="00A25068">
        <w:rPr>
          <w:rFonts w:eastAsia="Calibri"/>
          <w:spacing w:val="1"/>
        </w:rPr>
        <w:t xml:space="preserve"> </w:t>
      </w:r>
      <w:r w:rsidRPr="00A25068">
        <w:rPr>
          <w:rFonts w:eastAsia="Calibri"/>
        </w:rPr>
        <w:t>pena</w:t>
      </w:r>
      <w:r w:rsidRPr="00A25068">
        <w:rPr>
          <w:rFonts w:eastAsia="Calibri"/>
          <w:spacing w:val="-9"/>
        </w:rPr>
        <w:t xml:space="preserve"> </w:t>
      </w:r>
      <w:r w:rsidRPr="00A25068">
        <w:rPr>
          <w:rFonts w:eastAsia="Calibri"/>
        </w:rPr>
        <w:t>de</w:t>
      </w:r>
      <w:r w:rsidRPr="00A25068">
        <w:rPr>
          <w:rFonts w:eastAsia="Calibri"/>
          <w:spacing w:val="-4"/>
        </w:rPr>
        <w:t xml:space="preserve"> </w:t>
      </w:r>
      <w:r w:rsidRPr="00A25068">
        <w:rPr>
          <w:rFonts w:eastAsia="Calibri"/>
        </w:rPr>
        <w:t>rechazo</w:t>
      </w:r>
      <w:r w:rsidRPr="00A25068">
        <w:rPr>
          <w:rFonts w:eastAsia="Calibri"/>
          <w:spacing w:val="-6"/>
        </w:rPr>
        <w:t xml:space="preserve"> </w:t>
      </w:r>
      <w:r w:rsidRPr="00A25068">
        <w:rPr>
          <w:rFonts w:eastAsia="Calibri"/>
        </w:rPr>
        <w:t>de</w:t>
      </w:r>
      <w:r w:rsidRPr="00A25068">
        <w:rPr>
          <w:rFonts w:eastAsia="Calibri"/>
          <w:spacing w:val="-5"/>
        </w:rPr>
        <w:t xml:space="preserve"> </w:t>
      </w:r>
      <w:r w:rsidRPr="00A25068">
        <w:rPr>
          <w:rFonts w:eastAsia="Calibri"/>
        </w:rPr>
        <w:t>la</w:t>
      </w:r>
      <w:r w:rsidRPr="00A25068">
        <w:rPr>
          <w:rFonts w:eastAsia="Calibri"/>
          <w:spacing w:val="-4"/>
        </w:rPr>
        <w:t xml:space="preserve"> </w:t>
      </w:r>
      <w:r w:rsidRPr="00A25068">
        <w:rPr>
          <w:rFonts w:eastAsia="Calibri"/>
        </w:rPr>
        <w:t>propuesta,</w:t>
      </w:r>
      <w:r w:rsidRPr="00A25068">
        <w:rPr>
          <w:rFonts w:eastAsia="Calibri"/>
          <w:spacing w:val="-6"/>
        </w:rPr>
        <w:t xml:space="preserve"> </w:t>
      </w:r>
      <w:r w:rsidRPr="00A25068">
        <w:rPr>
          <w:rFonts w:eastAsia="Calibri"/>
        </w:rPr>
        <w:t>excepto</w:t>
      </w:r>
      <w:r w:rsidRPr="00A25068">
        <w:rPr>
          <w:rFonts w:eastAsia="Calibri"/>
          <w:spacing w:val="-6"/>
        </w:rPr>
        <w:t xml:space="preserve"> </w:t>
      </w:r>
      <w:r w:rsidRPr="00A25068">
        <w:rPr>
          <w:rFonts w:eastAsia="Calibri"/>
        </w:rPr>
        <w:t>certificado</w:t>
      </w:r>
      <w:r w:rsidRPr="00A25068">
        <w:rPr>
          <w:rFonts w:eastAsia="Calibri"/>
          <w:spacing w:val="-5"/>
        </w:rPr>
        <w:t xml:space="preserve"> </w:t>
      </w:r>
      <w:r w:rsidRPr="00A25068">
        <w:rPr>
          <w:rFonts w:eastAsia="Calibri"/>
        </w:rPr>
        <w:t>de</w:t>
      </w:r>
      <w:r w:rsidRPr="00A25068">
        <w:rPr>
          <w:rFonts w:eastAsia="Calibri"/>
          <w:spacing w:val="-6"/>
        </w:rPr>
        <w:t xml:space="preserve"> </w:t>
      </w:r>
      <w:r w:rsidRPr="00A25068">
        <w:rPr>
          <w:rFonts w:eastAsia="Calibri"/>
        </w:rPr>
        <w:t>indisponibilidad</w:t>
      </w:r>
      <w:r w:rsidRPr="00A25068">
        <w:rPr>
          <w:rFonts w:eastAsia="Calibri"/>
          <w:spacing w:val="-3"/>
        </w:rPr>
        <w:t xml:space="preserve"> </w:t>
      </w:r>
      <w:r w:rsidRPr="00A25068">
        <w:rPr>
          <w:rFonts w:eastAsia="Calibri"/>
        </w:rPr>
        <w:t>del</w:t>
      </w:r>
      <w:r w:rsidRPr="00A25068">
        <w:rPr>
          <w:rFonts w:eastAsia="Calibri"/>
          <w:spacing w:val="-6"/>
        </w:rPr>
        <w:t xml:space="preserve"> </w:t>
      </w:r>
      <w:r w:rsidRPr="00A25068">
        <w:rPr>
          <w:rFonts w:eastAsia="Calibri"/>
        </w:rPr>
        <w:t>sistema</w:t>
      </w:r>
      <w:r w:rsidRPr="00A25068">
        <w:rPr>
          <w:rFonts w:eastAsia="Calibri"/>
          <w:spacing w:val="-4"/>
        </w:rPr>
        <w:t xml:space="preserve"> </w:t>
      </w:r>
      <w:r w:rsidRPr="00A25068">
        <w:rPr>
          <w:rFonts w:eastAsia="Calibri"/>
        </w:rPr>
        <w:t>emitido</w:t>
      </w:r>
      <w:r w:rsidRPr="00A25068">
        <w:rPr>
          <w:rFonts w:eastAsia="Calibri"/>
          <w:spacing w:val="-4"/>
        </w:rPr>
        <w:t xml:space="preserve"> </w:t>
      </w:r>
      <w:r w:rsidRPr="00A25068">
        <w:rPr>
          <w:rFonts w:eastAsia="Calibri"/>
        </w:rPr>
        <w:t>por</w:t>
      </w:r>
      <w:r w:rsidRPr="00A25068">
        <w:rPr>
          <w:rFonts w:eastAsia="Calibri"/>
          <w:spacing w:val="-4"/>
        </w:rPr>
        <w:t xml:space="preserve"> </w:t>
      </w:r>
      <w:r w:rsidRPr="00A25068">
        <w:rPr>
          <w:rFonts w:eastAsia="Calibri"/>
        </w:rPr>
        <w:t>Colombia</w:t>
      </w:r>
      <w:r w:rsidRPr="00A25068">
        <w:rPr>
          <w:rFonts w:eastAsia="Calibri"/>
          <w:spacing w:val="-6"/>
        </w:rPr>
        <w:t xml:space="preserve"> </w:t>
      </w:r>
      <w:r w:rsidRPr="00A25068">
        <w:rPr>
          <w:rFonts w:eastAsia="Calibri"/>
        </w:rPr>
        <w:t>Compra</w:t>
      </w:r>
      <w:r w:rsidRPr="00A25068">
        <w:rPr>
          <w:rFonts w:eastAsia="Calibri"/>
          <w:spacing w:val="-3"/>
        </w:rPr>
        <w:t xml:space="preserve"> </w:t>
      </w:r>
      <w:r w:rsidRPr="00A25068">
        <w:rPr>
          <w:rFonts w:eastAsia="Calibri"/>
        </w:rPr>
        <w:t>Eficiente.</w:t>
      </w:r>
    </w:p>
    <w:p w14:paraId="5F5F7367" w14:textId="77777777" w:rsidR="00445F97" w:rsidRPr="00A25068" w:rsidRDefault="00445F97" w:rsidP="00164BC7">
      <w:pPr>
        <w:spacing w:after="0" w:line="240" w:lineRule="auto"/>
        <w:jc w:val="both"/>
        <w:rPr>
          <w:rFonts w:eastAsia="Calibri"/>
        </w:rPr>
      </w:pPr>
    </w:p>
    <w:p w14:paraId="6BDB2FCD" w14:textId="77777777" w:rsidR="00445F97" w:rsidRPr="00A25068" w:rsidRDefault="00445F97" w:rsidP="00164BC7">
      <w:pPr>
        <w:spacing w:after="0" w:line="240" w:lineRule="auto"/>
        <w:jc w:val="both"/>
        <w:rPr>
          <w:rFonts w:eastAsia="Calibri"/>
        </w:rPr>
      </w:pPr>
      <w:r w:rsidRPr="00A25068">
        <w:rPr>
          <w:rFonts w:eastAsia="Calibri"/>
        </w:rPr>
        <w:t>Cuando LA ENTIDAD lo considere conveniente, el plazo para la presentación de propuestas podrá ser prorrogado mediante</w:t>
      </w:r>
      <w:r w:rsidRPr="00A25068">
        <w:rPr>
          <w:rFonts w:eastAsia="Calibri"/>
          <w:spacing w:val="1"/>
        </w:rPr>
        <w:t xml:space="preserve"> </w:t>
      </w:r>
      <w:r w:rsidRPr="00A25068">
        <w:rPr>
          <w:rFonts w:eastAsia="Calibri"/>
        </w:rPr>
        <w:t>ADENDA,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través</w:t>
      </w:r>
      <w:r w:rsidRPr="00A25068">
        <w:rPr>
          <w:rFonts w:eastAsia="Calibri"/>
          <w:spacing w:val="4"/>
        </w:rPr>
        <w:t xml:space="preserve"> </w:t>
      </w:r>
      <w:r w:rsidRPr="00A25068">
        <w:rPr>
          <w:rFonts w:eastAsia="Calibri"/>
          <w:b/>
        </w:rPr>
        <w:t>del</w:t>
      </w:r>
      <w:r w:rsidRPr="00A25068">
        <w:rPr>
          <w:rFonts w:eastAsia="Calibri"/>
          <w:b/>
          <w:spacing w:val="-1"/>
        </w:rPr>
        <w:t xml:space="preserve"> </w:t>
      </w:r>
      <w:r w:rsidRPr="00A25068">
        <w:rPr>
          <w:rFonts w:eastAsia="Calibri"/>
          <w:b/>
        </w:rPr>
        <w:t>Sistema 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 Pública</w:t>
      </w:r>
      <w:r w:rsidRPr="00A25068">
        <w:rPr>
          <w:rFonts w:eastAsia="Calibri"/>
          <w:b/>
          <w:spacing w:val="1"/>
        </w:rPr>
        <w:t xml:space="preserve"> </w:t>
      </w:r>
      <w:r w:rsidRPr="00A25068">
        <w:rPr>
          <w:rFonts w:eastAsia="Calibri"/>
          <w:b/>
        </w:rPr>
        <w:t>–</w:t>
      </w:r>
      <w:r w:rsidRPr="00A25068">
        <w:rPr>
          <w:rFonts w:eastAsia="Calibri"/>
          <w:b/>
          <w:spacing w:val="-2"/>
        </w:rPr>
        <w:t xml:space="preserve"> </w:t>
      </w:r>
      <w:r w:rsidRPr="00A25068">
        <w:rPr>
          <w:rFonts w:eastAsia="Calibri"/>
        </w:rPr>
        <w:t>SECOP</w:t>
      </w:r>
      <w:r w:rsidRPr="00A25068">
        <w:rPr>
          <w:rFonts w:eastAsia="Calibri"/>
          <w:spacing w:val="-1"/>
        </w:rPr>
        <w:t xml:space="preserve"> </w:t>
      </w:r>
      <w:r w:rsidRPr="00A25068">
        <w:rPr>
          <w:rFonts w:eastAsia="Calibri"/>
        </w:rPr>
        <w:t>II.</w:t>
      </w:r>
    </w:p>
    <w:p w14:paraId="52C5AF34" w14:textId="77777777" w:rsidR="00445F97" w:rsidRPr="00A25068" w:rsidRDefault="00445F97" w:rsidP="00164BC7">
      <w:pPr>
        <w:spacing w:after="0" w:line="240" w:lineRule="auto"/>
        <w:jc w:val="both"/>
        <w:rPr>
          <w:rFonts w:eastAsia="Calibri"/>
        </w:rPr>
      </w:pPr>
    </w:p>
    <w:p w14:paraId="04DF2EB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no aceptara la acreditación de los requisitos solicitados con circunstancias ocurridas con posterioridad al cierre o</w:t>
      </w:r>
      <w:r w:rsidRPr="00A25068">
        <w:rPr>
          <w:rFonts w:eastAsia="Arial MT"/>
          <w:spacing w:val="1"/>
        </w:rPr>
        <w:t xml:space="preserve"> </w:t>
      </w:r>
      <w:r w:rsidRPr="00A25068">
        <w:rPr>
          <w:rFonts w:eastAsia="Arial MT"/>
        </w:rPr>
        <w:t>presentación de ofertas del proceso, conforme a lo dispuesto en el artículo 5 de la Ley 1150 de 2007 modificado por 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5</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 Ley</w:t>
      </w:r>
      <w:r w:rsidRPr="00A25068">
        <w:rPr>
          <w:rFonts w:eastAsia="Arial MT"/>
          <w:spacing w:val="-1"/>
        </w:rPr>
        <w:t xml:space="preserve"> </w:t>
      </w:r>
      <w:r w:rsidRPr="00A25068">
        <w:rPr>
          <w:rFonts w:eastAsia="Arial MT"/>
        </w:rPr>
        <w:t>1882 de</w:t>
      </w:r>
      <w:r w:rsidRPr="00A25068">
        <w:rPr>
          <w:rFonts w:eastAsia="Arial MT"/>
          <w:spacing w:val="-4"/>
        </w:rPr>
        <w:t xml:space="preserve"> </w:t>
      </w:r>
      <w:r w:rsidRPr="00A25068">
        <w:rPr>
          <w:rFonts w:eastAsia="Arial MT"/>
        </w:rPr>
        <w:t>2018.</w:t>
      </w:r>
    </w:p>
    <w:p w14:paraId="0110E221" w14:textId="77777777" w:rsidR="00445F97" w:rsidRPr="00A25068" w:rsidRDefault="00445F97" w:rsidP="00164BC7">
      <w:pPr>
        <w:widowControl w:val="0"/>
        <w:autoSpaceDE w:val="0"/>
        <w:autoSpaceDN w:val="0"/>
        <w:spacing w:after="0" w:line="240" w:lineRule="auto"/>
        <w:jc w:val="both"/>
        <w:rPr>
          <w:rFonts w:eastAsia="Arial MT"/>
        </w:rPr>
      </w:pPr>
    </w:p>
    <w:p w14:paraId="7FBFBAD1"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LOS</w:t>
      </w:r>
      <w:r w:rsidRPr="00A25068">
        <w:rPr>
          <w:rFonts w:eastAsia="Arial"/>
          <w:b/>
          <w:bCs/>
          <w:spacing w:val="6"/>
        </w:rPr>
        <w:t xml:space="preserve"> </w:t>
      </w:r>
      <w:r w:rsidRPr="00A25068">
        <w:rPr>
          <w:rFonts w:eastAsia="Arial"/>
          <w:b/>
          <w:bCs/>
        </w:rPr>
        <w:t>PROPONENTES</w:t>
      </w:r>
      <w:r w:rsidRPr="00A25068">
        <w:rPr>
          <w:rFonts w:eastAsia="Arial"/>
          <w:b/>
          <w:bCs/>
          <w:spacing w:val="9"/>
        </w:rPr>
        <w:t xml:space="preserve"> </w:t>
      </w:r>
      <w:r w:rsidRPr="00A25068">
        <w:rPr>
          <w:rFonts w:eastAsia="Arial"/>
          <w:b/>
          <w:bCs/>
        </w:rPr>
        <w:t>DEBEN</w:t>
      </w:r>
      <w:r w:rsidRPr="00A25068">
        <w:rPr>
          <w:rFonts w:eastAsia="Arial"/>
          <w:b/>
          <w:bCs/>
          <w:spacing w:val="6"/>
        </w:rPr>
        <w:t xml:space="preserve"> </w:t>
      </w:r>
      <w:r w:rsidRPr="00A25068">
        <w:rPr>
          <w:rFonts w:eastAsia="Arial"/>
          <w:b/>
          <w:bCs/>
        </w:rPr>
        <w:t>ESTAR</w:t>
      </w:r>
      <w:r w:rsidRPr="00A25068">
        <w:rPr>
          <w:rFonts w:eastAsia="Arial"/>
          <w:b/>
          <w:bCs/>
          <w:spacing w:val="6"/>
        </w:rPr>
        <w:t xml:space="preserve"> </w:t>
      </w:r>
      <w:r w:rsidRPr="00A25068">
        <w:rPr>
          <w:rFonts w:eastAsia="Arial"/>
          <w:b/>
          <w:bCs/>
        </w:rPr>
        <w:t>REGISTRADOS</w:t>
      </w:r>
      <w:r w:rsidRPr="00A25068">
        <w:rPr>
          <w:rFonts w:eastAsia="Arial"/>
          <w:b/>
          <w:bCs/>
          <w:spacing w:val="8"/>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9"/>
        </w:rPr>
        <w:t xml:space="preserve"> </w:t>
      </w:r>
      <w:r w:rsidRPr="00A25068">
        <w:rPr>
          <w:rFonts w:eastAsia="Arial"/>
          <w:b/>
          <w:bCs/>
        </w:rPr>
        <w:t>SECOP</w:t>
      </w:r>
      <w:r w:rsidRPr="00A25068">
        <w:rPr>
          <w:rFonts w:eastAsia="Arial"/>
          <w:b/>
          <w:bCs/>
          <w:spacing w:val="6"/>
        </w:rPr>
        <w:t xml:space="preserve"> </w:t>
      </w:r>
      <w:r w:rsidRPr="00A25068">
        <w:rPr>
          <w:rFonts w:eastAsia="Arial"/>
          <w:b/>
          <w:bCs/>
        </w:rPr>
        <w:t>II</w:t>
      </w:r>
      <w:r w:rsidRPr="00A25068">
        <w:rPr>
          <w:rFonts w:eastAsia="Arial"/>
          <w:b/>
          <w:bCs/>
          <w:spacing w:val="7"/>
        </w:rPr>
        <w:t xml:space="preserve"> </w:t>
      </w:r>
      <w:r w:rsidRPr="00A25068">
        <w:rPr>
          <w:rFonts w:eastAsia="Arial"/>
          <w:b/>
          <w:bCs/>
        </w:rPr>
        <w:t>PARA</w:t>
      </w:r>
      <w:r w:rsidRPr="00A25068">
        <w:rPr>
          <w:rFonts w:eastAsia="Arial"/>
          <w:b/>
          <w:bCs/>
          <w:spacing w:val="6"/>
        </w:rPr>
        <w:t xml:space="preserve"> </w:t>
      </w:r>
      <w:r w:rsidRPr="00A25068">
        <w:rPr>
          <w:rFonts w:eastAsia="Arial"/>
          <w:b/>
          <w:bCs/>
        </w:rPr>
        <w:t>PODER</w:t>
      </w:r>
      <w:r w:rsidRPr="00A25068">
        <w:rPr>
          <w:rFonts w:eastAsia="Arial"/>
          <w:b/>
          <w:bCs/>
          <w:spacing w:val="6"/>
        </w:rPr>
        <w:t xml:space="preserve"> </w:t>
      </w:r>
      <w:r w:rsidRPr="00A25068">
        <w:rPr>
          <w:rFonts w:eastAsia="Arial"/>
          <w:b/>
          <w:bCs/>
        </w:rPr>
        <w:t>PARTICIPAR</w:t>
      </w:r>
      <w:r w:rsidRPr="00A25068">
        <w:rPr>
          <w:rFonts w:eastAsia="Arial"/>
          <w:b/>
          <w:bCs/>
          <w:spacing w:val="6"/>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10"/>
        </w:rPr>
        <w:t xml:space="preserve"> </w:t>
      </w:r>
      <w:r w:rsidRPr="00A25068">
        <w:rPr>
          <w:rFonts w:eastAsia="Arial"/>
          <w:b/>
          <w:bCs/>
        </w:rPr>
        <w:t>PROCESO</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SELECCIÓN.</w:t>
      </w:r>
    </w:p>
    <w:p w14:paraId="796ED1EB"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2B7822A0" w14:textId="77777777" w:rsidR="00445F97" w:rsidRPr="00A25068" w:rsidRDefault="00445F97" w:rsidP="00164BC7">
      <w:pPr>
        <w:spacing w:after="0" w:line="240" w:lineRule="auto"/>
        <w:jc w:val="both"/>
        <w:rPr>
          <w:rFonts w:eastAsia="Calibri"/>
        </w:rPr>
      </w:pPr>
      <w:r w:rsidRPr="00A25068">
        <w:rPr>
          <w:rFonts w:eastAsia="Calibri"/>
          <w:b/>
        </w:rPr>
        <w:t>ES</w:t>
      </w:r>
      <w:r w:rsidRPr="00A25068">
        <w:rPr>
          <w:rFonts w:eastAsia="Calibri"/>
          <w:b/>
          <w:spacing w:val="3"/>
        </w:rPr>
        <w:t xml:space="preserve"> </w:t>
      </w:r>
      <w:r w:rsidRPr="00A25068">
        <w:rPr>
          <w:rFonts w:eastAsia="Calibri"/>
          <w:b/>
        </w:rPr>
        <w:t>RESPONSABILIDAD</w:t>
      </w:r>
      <w:r w:rsidRPr="00A25068">
        <w:rPr>
          <w:rFonts w:eastAsia="Calibri"/>
          <w:b/>
          <w:spacing w:val="6"/>
        </w:rPr>
        <w:t xml:space="preserve"> </w:t>
      </w:r>
      <w:r w:rsidRPr="00A25068">
        <w:rPr>
          <w:rFonts w:eastAsia="Calibri"/>
          <w:b/>
        </w:rPr>
        <w:t>DE</w:t>
      </w:r>
      <w:r w:rsidRPr="00A25068">
        <w:rPr>
          <w:rFonts w:eastAsia="Calibri"/>
          <w:b/>
          <w:spacing w:val="5"/>
        </w:rPr>
        <w:t xml:space="preserve"> </w:t>
      </w:r>
      <w:r w:rsidRPr="00A25068">
        <w:rPr>
          <w:rFonts w:eastAsia="Calibri"/>
          <w:b/>
        </w:rPr>
        <w:t>LOS</w:t>
      </w:r>
      <w:r w:rsidRPr="00A25068">
        <w:rPr>
          <w:rFonts w:eastAsia="Calibri"/>
          <w:b/>
          <w:spacing w:val="4"/>
        </w:rPr>
        <w:t xml:space="preserve"> </w:t>
      </w:r>
      <w:r w:rsidRPr="00A25068">
        <w:rPr>
          <w:rFonts w:eastAsia="Calibri"/>
          <w:b/>
        </w:rPr>
        <w:t>OFERENTES</w:t>
      </w:r>
      <w:r w:rsidRPr="00A25068">
        <w:rPr>
          <w:rFonts w:eastAsia="Calibri"/>
          <w:b/>
          <w:spacing w:val="3"/>
        </w:rPr>
        <w:t xml:space="preserve"> </w:t>
      </w:r>
      <w:r w:rsidRPr="00A25068">
        <w:rPr>
          <w:rFonts w:eastAsia="Calibri"/>
          <w:b/>
        </w:rPr>
        <w:t>CONSULTAR</w:t>
      </w:r>
      <w:r w:rsidRPr="00A25068">
        <w:rPr>
          <w:rFonts w:eastAsia="Calibri"/>
          <w:b/>
          <w:spacing w:val="3"/>
        </w:rPr>
        <w:t xml:space="preserve"> </w:t>
      </w:r>
      <w:r w:rsidRPr="00A25068">
        <w:rPr>
          <w:rFonts w:eastAsia="Calibri"/>
          <w:b/>
        </w:rPr>
        <w:t>DE</w:t>
      </w:r>
      <w:r w:rsidRPr="00A25068">
        <w:rPr>
          <w:rFonts w:eastAsia="Calibri"/>
          <w:b/>
          <w:spacing w:val="3"/>
        </w:rPr>
        <w:t xml:space="preserve"> </w:t>
      </w:r>
      <w:r w:rsidRPr="00A25068">
        <w:rPr>
          <w:rFonts w:eastAsia="Calibri"/>
          <w:b/>
        </w:rPr>
        <w:t>MANERA</w:t>
      </w:r>
      <w:r w:rsidRPr="00A25068">
        <w:rPr>
          <w:rFonts w:eastAsia="Calibri"/>
          <w:b/>
          <w:spacing w:val="3"/>
        </w:rPr>
        <w:t xml:space="preserve"> </w:t>
      </w:r>
      <w:r w:rsidRPr="00A25068">
        <w:rPr>
          <w:rFonts w:eastAsia="Calibri"/>
          <w:b/>
        </w:rPr>
        <w:t>PERMANENTE</w:t>
      </w:r>
      <w:r w:rsidRPr="00A25068">
        <w:rPr>
          <w:rFonts w:eastAsia="Calibri"/>
          <w:b/>
          <w:spacing w:val="3"/>
        </w:rPr>
        <w:t xml:space="preserve"> </w:t>
      </w:r>
      <w:r w:rsidRPr="00A25068">
        <w:rPr>
          <w:rFonts w:eastAsia="Calibri"/>
          <w:b/>
        </w:rPr>
        <w:t>LA</w:t>
      </w:r>
      <w:r w:rsidRPr="00A25068">
        <w:rPr>
          <w:rFonts w:eastAsia="Calibri"/>
          <w:b/>
          <w:spacing w:val="3"/>
        </w:rPr>
        <w:t xml:space="preserve"> </w:t>
      </w:r>
      <w:r w:rsidRPr="00A25068">
        <w:rPr>
          <w:rFonts w:eastAsia="Calibri"/>
          <w:b/>
        </w:rPr>
        <w:t>PÁGINA</w:t>
      </w:r>
      <w:r w:rsidRPr="00A25068">
        <w:rPr>
          <w:rFonts w:eastAsia="Calibri"/>
          <w:b/>
          <w:spacing w:val="4"/>
        </w:rPr>
        <w:t xml:space="preserve"> </w:t>
      </w:r>
      <w:r w:rsidRPr="00A25068">
        <w:rPr>
          <w:rFonts w:eastAsia="Calibri"/>
          <w:b/>
        </w:rPr>
        <w:t>MENCIONADA,</w:t>
      </w:r>
      <w:r w:rsidRPr="00A25068">
        <w:rPr>
          <w:rFonts w:eastAsia="Calibri"/>
          <w:b/>
          <w:spacing w:val="-47"/>
        </w:rPr>
        <w:t xml:space="preserve"> </w:t>
      </w:r>
      <w:r w:rsidRPr="00A25068">
        <w:rPr>
          <w:rFonts w:eastAsia="Calibri"/>
          <w:b/>
        </w:rPr>
        <w:t>PARA</w:t>
      </w:r>
      <w:r w:rsidRPr="00A25068">
        <w:rPr>
          <w:rFonts w:eastAsia="Calibri"/>
          <w:b/>
          <w:spacing w:val="24"/>
        </w:rPr>
        <w:t xml:space="preserve"> </w:t>
      </w:r>
      <w:r w:rsidRPr="00A25068">
        <w:rPr>
          <w:rFonts w:eastAsia="Calibri"/>
          <w:b/>
        </w:rPr>
        <w:t>CONOCER</w:t>
      </w:r>
      <w:r w:rsidRPr="00A25068">
        <w:rPr>
          <w:rFonts w:eastAsia="Calibri"/>
          <w:b/>
          <w:spacing w:val="24"/>
        </w:rPr>
        <w:t xml:space="preserve"> </w:t>
      </w:r>
      <w:r w:rsidRPr="00A25068">
        <w:rPr>
          <w:rFonts w:eastAsia="Calibri"/>
          <w:b/>
        </w:rPr>
        <w:t>LAS</w:t>
      </w:r>
      <w:r w:rsidRPr="00A25068">
        <w:rPr>
          <w:rFonts w:eastAsia="Calibri"/>
          <w:b/>
          <w:spacing w:val="28"/>
        </w:rPr>
        <w:t xml:space="preserve"> </w:t>
      </w:r>
      <w:r w:rsidRPr="00A25068">
        <w:rPr>
          <w:rFonts w:eastAsia="Calibri"/>
          <w:b/>
        </w:rPr>
        <w:t>ACTUACIONES</w:t>
      </w:r>
      <w:r w:rsidRPr="00A25068">
        <w:rPr>
          <w:rFonts w:eastAsia="Calibri"/>
          <w:b/>
          <w:spacing w:val="25"/>
        </w:rPr>
        <w:t xml:space="preserve"> </w:t>
      </w:r>
      <w:r w:rsidRPr="00A25068">
        <w:rPr>
          <w:rFonts w:eastAsia="Calibri"/>
          <w:b/>
        </w:rPr>
        <w:t>DURANTE</w:t>
      </w:r>
      <w:r w:rsidRPr="00A25068">
        <w:rPr>
          <w:rFonts w:eastAsia="Calibri"/>
          <w:b/>
          <w:spacing w:val="27"/>
        </w:rPr>
        <w:t xml:space="preserve"> </w:t>
      </w:r>
      <w:r w:rsidRPr="00A25068">
        <w:rPr>
          <w:rFonts w:eastAsia="Calibri"/>
          <w:b/>
        </w:rPr>
        <w:t>LAS</w:t>
      </w:r>
      <w:r w:rsidRPr="00A25068">
        <w:rPr>
          <w:rFonts w:eastAsia="Calibri"/>
          <w:b/>
          <w:spacing w:val="30"/>
        </w:rPr>
        <w:t xml:space="preserve"> </w:t>
      </w:r>
      <w:r w:rsidRPr="00A25068">
        <w:rPr>
          <w:rFonts w:eastAsia="Calibri"/>
          <w:b/>
        </w:rPr>
        <w:t>DIFERENTES</w:t>
      </w:r>
      <w:r w:rsidRPr="00A25068">
        <w:rPr>
          <w:rFonts w:eastAsia="Calibri"/>
          <w:b/>
          <w:spacing w:val="25"/>
        </w:rPr>
        <w:t xml:space="preserve"> </w:t>
      </w:r>
      <w:r w:rsidRPr="00A25068">
        <w:rPr>
          <w:rFonts w:eastAsia="Calibri"/>
          <w:b/>
        </w:rPr>
        <w:t>FASES</w:t>
      </w:r>
      <w:r w:rsidRPr="00A25068">
        <w:rPr>
          <w:rFonts w:eastAsia="Calibri"/>
          <w:b/>
          <w:spacing w:val="24"/>
        </w:rPr>
        <w:t xml:space="preserve"> </w:t>
      </w:r>
      <w:r w:rsidRPr="00A25068">
        <w:rPr>
          <w:rFonts w:eastAsia="Calibri"/>
          <w:b/>
        </w:rPr>
        <w:t>DEL</w:t>
      </w:r>
      <w:r w:rsidRPr="00A25068">
        <w:rPr>
          <w:rFonts w:eastAsia="Calibri"/>
          <w:b/>
          <w:spacing w:val="25"/>
        </w:rPr>
        <w:t xml:space="preserve"> </w:t>
      </w:r>
      <w:r w:rsidRPr="00A25068">
        <w:rPr>
          <w:rFonts w:eastAsia="Calibri"/>
          <w:b/>
        </w:rPr>
        <w:t>PROCESO.</w:t>
      </w:r>
      <w:r w:rsidRPr="00A25068">
        <w:rPr>
          <w:rFonts w:eastAsia="Calibri"/>
          <w:b/>
          <w:spacing w:val="30"/>
        </w:rPr>
        <w:t xml:space="preserve"> </w:t>
      </w:r>
      <w:r w:rsidRPr="00A25068">
        <w:rPr>
          <w:rFonts w:eastAsia="Calibri"/>
        </w:rPr>
        <w:t>Asimismo,</w:t>
      </w:r>
      <w:r w:rsidRPr="00A25068">
        <w:rPr>
          <w:rFonts w:eastAsia="Calibri"/>
          <w:spacing w:val="23"/>
        </w:rPr>
        <w:t xml:space="preserve"> </w:t>
      </w:r>
      <w:r w:rsidRPr="00A25068">
        <w:rPr>
          <w:rFonts w:eastAsia="Calibri"/>
        </w:rPr>
        <w:t>el</w:t>
      </w:r>
      <w:r w:rsidRPr="00A25068">
        <w:rPr>
          <w:rFonts w:eastAsia="Calibri"/>
          <w:spacing w:val="24"/>
        </w:rPr>
        <w:t xml:space="preserve"> </w:t>
      </w:r>
      <w:r w:rsidRPr="00A25068">
        <w:rPr>
          <w:rFonts w:eastAsia="Calibri"/>
        </w:rPr>
        <w:t xml:space="preserve">oferente deberá tener en cuenta lo establecido en </w:t>
      </w:r>
      <w:r w:rsidRPr="00D6587E">
        <w:rPr>
          <w:rFonts w:eastAsia="Calibri"/>
          <w:i/>
          <w:iCs/>
        </w:rPr>
        <w:t xml:space="preserve">“Verificar modificaciones/adendas al Proceso de Contratación” de la </w:t>
      </w:r>
      <w:r w:rsidRPr="00D6587E">
        <w:rPr>
          <w:rFonts w:eastAsia="Calibri"/>
          <w:b/>
          <w:i/>
          <w:iCs/>
        </w:rPr>
        <w:t>“GUÍA PARA</w:t>
      </w:r>
      <w:r w:rsidRPr="00D6587E">
        <w:rPr>
          <w:rFonts w:eastAsia="Calibri"/>
          <w:b/>
          <w:i/>
          <w:iCs/>
          <w:spacing w:val="1"/>
        </w:rPr>
        <w:t xml:space="preserve"> </w:t>
      </w:r>
      <w:r w:rsidRPr="00D6587E">
        <w:rPr>
          <w:rFonts w:eastAsia="Calibri"/>
          <w:b/>
          <w:i/>
          <w:iCs/>
        </w:rPr>
        <w:t>PRESENTAR</w:t>
      </w:r>
      <w:r w:rsidRPr="00D6587E">
        <w:rPr>
          <w:rFonts w:eastAsia="Calibri"/>
          <w:b/>
          <w:i/>
          <w:iCs/>
          <w:spacing w:val="-4"/>
        </w:rPr>
        <w:t xml:space="preserve"> </w:t>
      </w:r>
      <w:r w:rsidRPr="00D6587E">
        <w:rPr>
          <w:rFonts w:eastAsia="Calibri"/>
          <w:b/>
          <w:i/>
          <w:iCs/>
        </w:rPr>
        <w:t>OFERTAS EN</w:t>
      </w:r>
      <w:r w:rsidRPr="00D6587E">
        <w:rPr>
          <w:rFonts w:eastAsia="Calibri"/>
          <w:b/>
          <w:i/>
          <w:iCs/>
          <w:spacing w:val="5"/>
        </w:rPr>
        <w:t xml:space="preserve"> </w:t>
      </w:r>
      <w:r w:rsidRPr="00D6587E">
        <w:rPr>
          <w:rFonts w:eastAsia="Calibri"/>
          <w:b/>
          <w:i/>
          <w:iCs/>
        </w:rPr>
        <w:t>EL SECOP II”</w:t>
      </w:r>
      <w:r w:rsidRPr="00A25068">
        <w:rPr>
          <w:rFonts w:eastAsia="Calibri"/>
          <w:b/>
          <w:spacing w:val="5"/>
        </w:rPr>
        <w:t xml:space="preserve"> </w:t>
      </w:r>
      <w:r w:rsidRPr="00A25068">
        <w:rPr>
          <w:rFonts w:eastAsia="Calibri"/>
        </w:rPr>
        <w:t>que</w:t>
      </w:r>
      <w:r w:rsidRPr="00A25068">
        <w:rPr>
          <w:rFonts w:eastAsia="Calibri"/>
          <w:spacing w:val="-2"/>
        </w:rPr>
        <w:t xml:space="preserve"> </w:t>
      </w:r>
      <w:r w:rsidRPr="00A25068">
        <w:rPr>
          <w:rFonts w:eastAsia="Calibri"/>
        </w:rPr>
        <w:t>se</w:t>
      </w:r>
      <w:r w:rsidRPr="00A25068">
        <w:rPr>
          <w:rFonts w:eastAsia="Calibri"/>
          <w:spacing w:val="-1"/>
        </w:rPr>
        <w:t xml:space="preserve"> </w:t>
      </w:r>
      <w:r w:rsidRPr="00A25068">
        <w:rPr>
          <w:rFonts w:eastAsia="Calibri"/>
        </w:rPr>
        <w:t>encuentre vigente.</w:t>
      </w:r>
    </w:p>
    <w:p w14:paraId="3AD53083" w14:textId="77777777" w:rsidR="00445F97" w:rsidRPr="00A25068" w:rsidRDefault="00445F97" w:rsidP="00164BC7">
      <w:pPr>
        <w:spacing w:after="0" w:line="240" w:lineRule="auto"/>
        <w:jc w:val="both"/>
        <w:rPr>
          <w:rFonts w:eastAsia="Calibri"/>
        </w:rPr>
      </w:pPr>
    </w:p>
    <w:p w14:paraId="1FB2EA02"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ACLARACIONES</w:t>
      </w:r>
      <w:r w:rsidRPr="00A25068">
        <w:rPr>
          <w:rFonts w:eastAsia="Arial"/>
          <w:b/>
          <w:bCs/>
          <w:spacing w:val="-4"/>
        </w:rPr>
        <w:t xml:space="preserve"> </w:t>
      </w:r>
      <w:r w:rsidRPr="00A25068">
        <w:rPr>
          <w:rFonts w:eastAsia="Arial"/>
          <w:b/>
          <w:bCs/>
        </w:rPr>
        <w:t>Y/O</w:t>
      </w:r>
      <w:r w:rsidRPr="00A25068">
        <w:rPr>
          <w:rFonts w:eastAsia="Arial"/>
          <w:b/>
          <w:bCs/>
          <w:spacing w:val="-2"/>
        </w:rPr>
        <w:t xml:space="preserve"> </w:t>
      </w:r>
      <w:r w:rsidRPr="00A25068">
        <w:rPr>
          <w:rFonts w:eastAsia="Arial"/>
          <w:b/>
          <w:bCs/>
        </w:rPr>
        <w:t>OBSERVACIONES</w:t>
      </w:r>
      <w:r w:rsidRPr="00A25068">
        <w:rPr>
          <w:rFonts w:eastAsia="Arial"/>
          <w:b/>
          <w:bCs/>
          <w:spacing w:val="-1"/>
        </w:rPr>
        <w:t xml:space="preserve"> </w:t>
      </w:r>
      <w:r w:rsidRPr="00A25068">
        <w:rPr>
          <w:rFonts w:eastAsia="Arial"/>
          <w:b/>
          <w:bCs/>
        </w:rPr>
        <w:t>Y/O</w:t>
      </w:r>
      <w:r w:rsidRPr="00A25068">
        <w:rPr>
          <w:rFonts w:eastAsia="Arial"/>
          <w:b/>
          <w:bCs/>
          <w:spacing w:val="-3"/>
        </w:rPr>
        <w:t xml:space="preserve"> </w:t>
      </w:r>
      <w:r w:rsidRPr="00A25068">
        <w:rPr>
          <w:rFonts w:eastAsia="Arial"/>
          <w:b/>
          <w:bCs/>
        </w:rPr>
        <w:t>MODIFICACIONES.</w:t>
      </w:r>
    </w:p>
    <w:p w14:paraId="7BCF73BA" w14:textId="77777777" w:rsidR="00B62D89" w:rsidRDefault="00B62D89" w:rsidP="00164BC7">
      <w:pPr>
        <w:widowControl w:val="0"/>
        <w:autoSpaceDE w:val="0"/>
        <w:autoSpaceDN w:val="0"/>
        <w:spacing w:after="0" w:line="240" w:lineRule="auto"/>
        <w:jc w:val="both"/>
        <w:rPr>
          <w:rFonts w:eastAsia="Arial MT"/>
        </w:rPr>
      </w:pPr>
    </w:p>
    <w:p w14:paraId="2DC80F17" w14:textId="2A46DE6B"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podrán solicitar aclaraciones y/</w:t>
      </w:r>
      <w:proofErr w:type="spellStart"/>
      <w:r w:rsidRPr="00A25068">
        <w:rPr>
          <w:rFonts w:eastAsia="Arial MT"/>
        </w:rPr>
        <w:t>o</w:t>
      </w:r>
      <w:proofErr w:type="spellEnd"/>
      <w:r w:rsidRPr="00A25068">
        <w:rPr>
          <w:rFonts w:eastAsia="Arial MT"/>
        </w:rPr>
        <w:t xml:space="preserve"> observaciones y/o modificaciones a los aspectos jurídicos, de experiencia, técnicos y</w:t>
      </w:r>
      <w:r w:rsidRPr="00A25068">
        <w:rPr>
          <w:rFonts w:eastAsia="Arial MT"/>
          <w:spacing w:val="1"/>
        </w:rPr>
        <w:t xml:space="preserve"> </w:t>
      </w:r>
      <w:r w:rsidRPr="00A25068">
        <w:rPr>
          <w:rFonts w:eastAsia="Arial MT"/>
        </w:rPr>
        <w:t>económicos,</w:t>
      </w:r>
      <w:r w:rsidRPr="00A25068">
        <w:rPr>
          <w:rFonts w:eastAsia="Arial MT"/>
          <w:spacing w:val="1"/>
        </w:rPr>
        <w:t xml:space="preserve"> </w:t>
      </w:r>
      <w:r w:rsidRPr="00A25068">
        <w:rPr>
          <w:rFonts w:eastAsia="Arial MT"/>
        </w:rPr>
        <w:t>hasta</w:t>
      </w:r>
      <w:r w:rsidRPr="00A25068">
        <w:rPr>
          <w:rFonts w:eastAsia="Arial MT"/>
          <w:spacing w:val="1"/>
        </w:rPr>
        <w:t xml:space="preserve"> </w:t>
      </w:r>
      <w:r w:rsidRPr="00A25068">
        <w:rPr>
          <w:rFonts w:eastAsia="Arial MT"/>
        </w:rPr>
        <w:t>antes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ofertas</w:t>
      </w:r>
      <w:r w:rsidRPr="00A25068">
        <w:rPr>
          <w:rFonts w:eastAsia="Arial MT"/>
          <w:spacing w:val="1"/>
        </w:rPr>
        <w:t xml:space="preserve"> </w:t>
      </w:r>
      <w:r w:rsidRPr="00A25068">
        <w:rPr>
          <w:rFonts w:eastAsia="Arial MT"/>
        </w:rPr>
        <w:t>establecida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2</w:t>
      </w:r>
      <w:r w:rsidRPr="00A25068">
        <w:rPr>
          <w:rFonts w:eastAsia="Arial MT"/>
          <w:spacing w:val="-47"/>
        </w:rPr>
        <w:t xml:space="preserve"> </w:t>
      </w:r>
      <w:r w:rsidRPr="00A25068">
        <w:rPr>
          <w:rFonts w:eastAsia="Arial MT"/>
        </w:rPr>
        <w:t>“CONFIGURACIÓN”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CRONOGRAMA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4"/>
        </w:rPr>
        <w:t xml:space="preserve"> </w:t>
      </w:r>
      <w:r w:rsidRPr="00A25068">
        <w:rPr>
          <w:rFonts w:eastAsia="Arial MT"/>
        </w:rPr>
        <w:t>a</w:t>
      </w:r>
      <w:r w:rsidRPr="00A25068">
        <w:rPr>
          <w:rFonts w:eastAsia="Arial MT"/>
          <w:spacing w:val="-2"/>
        </w:rPr>
        <w:t xml:space="preserve"> </w:t>
      </w:r>
      <w:r w:rsidRPr="00A25068">
        <w:rPr>
          <w:rFonts w:eastAsia="Arial MT"/>
        </w:rPr>
        <w:t>través</w:t>
      </w:r>
      <w:r w:rsidRPr="00A25068">
        <w:rPr>
          <w:rFonts w:eastAsia="Arial MT"/>
          <w:spacing w:val="5"/>
        </w:rPr>
        <w:t xml:space="preserve"> </w:t>
      </w:r>
      <w:r w:rsidRPr="00A25068">
        <w:rPr>
          <w:rFonts w:eastAsia="Arial MT"/>
          <w:b/>
        </w:rPr>
        <w:t>del</w:t>
      </w:r>
      <w:r w:rsidRPr="00A25068">
        <w:rPr>
          <w:rFonts w:eastAsia="Arial MT"/>
          <w:b/>
          <w:spacing w:val="1"/>
        </w:rPr>
        <w:t xml:space="preserve"> </w:t>
      </w:r>
      <w:r w:rsidRPr="00A25068">
        <w:rPr>
          <w:rFonts w:eastAsia="Arial MT"/>
          <w:b/>
        </w:rPr>
        <w:t>Sistema Electrónico</w:t>
      </w:r>
      <w:r w:rsidRPr="00A25068">
        <w:rPr>
          <w:rFonts w:eastAsia="Arial MT"/>
          <w:b/>
          <w:spacing w:val="-4"/>
        </w:rPr>
        <w:t xml:space="preserve"> </w:t>
      </w:r>
      <w:r w:rsidRPr="00A25068">
        <w:rPr>
          <w:rFonts w:eastAsia="Arial MT"/>
          <w:b/>
        </w:rPr>
        <w:t>de</w:t>
      </w:r>
      <w:r w:rsidRPr="00A25068">
        <w:rPr>
          <w:rFonts w:eastAsia="Arial MT"/>
          <w:b/>
          <w:spacing w:val="-3"/>
        </w:rPr>
        <w:t xml:space="preserve"> </w:t>
      </w:r>
      <w:r w:rsidRPr="00A25068">
        <w:rPr>
          <w:rFonts w:eastAsia="Arial MT"/>
          <w:b/>
        </w:rPr>
        <w:t>Contratación</w:t>
      </w:r>
      <w:r w:rsidRPr="00A25068">
        <w:rPr>
          <w:rFonts w:eastAsia="Arial MT"/>
          <w:b/>
          <w:spacing w:val="-2"/>
        </w:rPr>
        <w:t xml:space="preserve"> </w:t>
      </w:r>
      <w:r w:rsidRPr="00A25068">
        <w:rPr>
          <w:rFonts w:eastAsia="Arial MT"/>
          <w:b/>
        </w:rPr>
        <w:t>Pública</w:t>
      </w:r>
      <w:r w:rsidRPr="00A25068">
        <w:rPr>
          <w:rFonts w:eastAsia="Arial MT"/>
          <w:b/>
          <w:spacing w:val="5"/>
        </w:rPr>
        <w:t xml:space="preserve"> </w:t>
      </w:r>
      <w:r w:rsidRPr="00A25068">
        <w:rPr>
          <w:rFonts w:eastAsia="Arial MT"/>
          <w:b/>
        </w:rPr>
        <w:t>–</w:t>
      </w:r>
      <w:r w:rsidRPr="00A25068">
        <w:rPr>
          <w:rFonts w:eastAsia="Arial MT"/>
          <w:b/>
          <w:spacing w:val="-1"/>
        </w:rPr>
        <w:t xml:space="preserve"> </w:t>
      </w:r>
      <w:r w:rsidRPr="00A25068">
        <w:rPr>
          <w:rFonts w:eastAsia="Arial MT"/>
        </w:rPr>
        <w:t>SECOP II.</w:t>
      </w:r>
      <w:r w:rsidRPr="00A25068">
        <w:rPr>
          <w:rFonts w:eastAsia="Arial MT"/>
          <w:spacing w:val="-5"/>
        </w:rPr>
        <w:t xml:space="preserve"> </w:t>
      </w:r>
      <w:r w:rsidRPr="00A25068">
        <w:rPr>
          <w:rFonts w:eastAsia="Arial MT"/>
        </w:rPr>
        <w:t>Igualmente,</w:t>
      </w:r>
      <w:r w:rsidRPr="00A25068">
        <w:rPr>
          <w:rFonts w:eastAsia="Arial MT"/>
          <w:spacing w:val="-3"/>
        </w:rPr>
        <w:t xml:space="preserve"> </w:t>
      </w:r>
      <w:r w:rsidRPr="00A25068">
        <w:rPr>
          <w:rFonts w:eastAsia="Arial MT"/>
        </w:rPr>
        <w:t>el</w:t>
      </w:r>
      <w:r w:rsidRPr="00A25068">
        <w:rPr>
          <w:rFonts w:eastAsia="Arial MT"/>
          <w:spacing w:val="-6"/>
        </w:rPr>
        <w:t xml:space="preserve"> </w:t>
      </w:r>
      <w:r w:rsidRPr="00A25068">
        <w:rPr>
          <w:rFonts w:eastAsia="Arial MT"/>
        </w:rPr>
        <w:t>INSTITUTO</w:t>
      </w:r>
      <w:r w:rsidRPr="00A25068">
        <w:rPr>
          <w:rFonts w:eastAsia="Arial MT"/>
          <w:spacing w:val="-5"/>
        </w:rPr>
        <w:t xml:space="preserve"> </w:t>
      </w:r>
      <w:r w:rsidRPr="00A25068">
        <w:rPr>
          <w:rFonts w:eastAsia="Arial MT"/>
        </w:rPr>
        <w:t>responderá</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3"/>
        </w:rPr>
        <w:t xml:space="preserve"> </w:t>
      </w:r>
      <w:r w:rsidRPr="00A25068">
        <w:rPr>
          <w:rFonts w:eastAsia="Arial MT"/>
        </w:rPr>
        <w:t>observaciones</w:t>
      </w:r>
      <w:r w:rsidRPr="00A25068">
        <w:rPr>
          <w:rFonts w:eastAsia="Arial MT"/>
          <w:spacing w:val="-4"/>
        </w:rPr>
        <w:t xml:space="preserve"> </w:t>
      </w:r>
      <w:r w:rsidRPr="00A25068">
        <w:rPr>
          <w:rFonts w:eastAsia="Arial MT"/>
        </w:rPr>
        <w:t>formuladas</w:t>
      </w:r>
      <w:r w:rsidRPr="00A25068">
        <w:rPr>
          <w:rFonts w:eastAsia="Arial MT"/>
          <w:spacing w:val="-5"/>
        </w:rPr>
        <w:t xml:space="preserve"> </w:t>
      </w:r>
      <w:r w:rsidRPr="00A25068">
        <w:rPr>
          <w:rFonts w:eastAsia="Arial MT"/>
        </w:rPr>
        <w:t>a</w:t>
      </w:r>
      <w:r w:rsidRPr="00A25068">
        <w:rPr>
          <w:rFonts w:eastAsia="Arial MT"/>
          <w:spacing w:val="-6"/>
        </w:rPr>
        <w:t xml:space="preserve"> </w:t>
      </w:r>
      <w:r w:rsidRPr="00A25068">
        <w:rPr>
          <w:rFonts w:eastAsia="Arial MT"/>
        </w:rPr>
        <w:t>través</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rPr>
        <w:t>SECOP</w:t>
      </w:r>
      <w:r w:rsidRPr="00A25068">
        <w:rPr>
          <w:rFonts w:eastAsia="Arial MT"/>
          <w:spacing w:val="-7"/>
        </w:rPr>
        <w:t xml:space="preserve"> </w:t>
      </w:r>
      <w:r w:rsidRPr="00A25068">
        <w:rPr>
          <w:rFonts w:eastAsia="Arial MT"/>
        </w:rPr>
        <w:t>II.</w:t>
      </w:r>
    </w:p>
    <w:p w14:paraId="6EF7C051" w14:textId="77777777" w:rsidR="00445F97" w:rsidRPr="00A25068" w:rsidRDefault="00445F97" w:rsidP="00164BC7">
      <w:pPr>
        <w:widowControl w:val="0"/>
        <w:autoSpaceDE w:val="0"/>
        <w:autoSpaceDN w:val="0"/>
        <w:spacing w:after="0" w:line="240" w:lineRule="auto"/>
        <w:jc w:val="both"/>
        <w:rPr>
          <w:rFonts w:eastAsia="Arial MT"/>
        </w:rPr>
      </w:pPr>
    </w:p>
    <w:p w14:paraId="3199D0E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información sobre preguntas, observaciones, aclaraciones, respuestas y adendas, deben ser tenidas en cuenta en las</w:t>
      </w:r>
      <w:r w:rsidRPr="00A25068">
        <w:rPr>
          <w:rFonts w:eastAsia="Arial MT"/>
          <w:spacing w:val="1"/>
        </w:rPr>
        <w:t xml:space="preserve"> </w:t>
      </w:r>
      <w:r w:rsidRPr="00A25068">
        <w:rPr>
          <w:rFonts w:eastAsia="Arial MT"/>
        </w:rPr>
        <w:t>ofertas y hará</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integral</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documentos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74EFC990" w14:textId="77777777" w:rsidR="00445F97" w:rsidRPr="00A25068" w:rsidRDefault="00445F97" w:rsidP="00164BC7">
      <w:pPr>
        <w:widowControl w:val="0"/>
        <w:autoSpaceDE w:val="0"/>
        <w:autoSpaceDN w:val="0"/>
        <w:spacing w:after="0" w:line="240" w:lineRule="auto"/>
        <w:jc w:val="both"/>
        <w:rPr>
          <w:rFonts w:eastAsia="Arial MT"/>
        </w:rPr>
      </w:pPr>
    </w:p>
    <w:p w14:paraId="2E149A7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Instituto</w:t>
      </w:r>
      <w:r w:rsidRPr="00A25068">
        <w:rPr>
          <w:rFonts w:eastAsia="Arial MT"/>
          <w:spacing w:val="-4"/>
        </w:rPr>
        <w:t xml:space="preserve"> </w:t>
      </w:r>
      <w:r w:rsidRPr="00A25068">
        <w:rPr>
          <w:rFonts w:eastAsia="Arial MT"/>
        </w:rPr>
        <w:t>responderá</w:t>
      </w:r>
      <w:r w:rsidRPr="00A25068">
        <w:rPr>
          <w:rFonts w:eastAsia="Arial MT"/>
          <w:spacing w:val="-3"/>
        </w:rPr>
        <w:t xml:space="preserve"> </w:t>
      </w:r>
      <w:r w:rsidRPr="00A25068">
        <w:rPr>
          <w:rFonts w:eastAsia="Arial MT"/>
        </w:rPr>
        <w:t>por</w:t>
      </w:r>
      <w:r w:rsidRPr="00A25068">
        <w:rPr>
          <w:rFonts w:eastAsia="Arial MT"/>
          <w:spacing w:val="-8"/>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5"/>
        </w:rPr>
        <w:t xml:space="preserve"> </w:t>
      </w:r>
      <w:r w:rsidRPr="00A25068">
        <w:rPr>
          <w:rFonts w:eastAsia="Arial MT"/>
        </w:rPr>
        <w:t>observaciones</w:t>
      </w:r>
      <w:r w:rsidRPr="00A25068">
        <w:rPr>
          <w:rFonts w:eastAsia="Arial MT"/>
          <w:spacing w:val="-1"/>
        </w:rPr>
        <w:t xml:space="preserve"> </w:t>
      </w:r>
      <w:r w:rsidRPr="00A25068">
        <w:rPr>
          <w:rFonts w:eastAsia="Arial MT"/>
        </w:rPr>
        <w:t>formuladas</w:t>
      </w:r>
      <w:r w:rsidRPr="00A25068">
        <w:rPr>
          <w:rFonts w:eastAsia="Arial MT"/>
          <w:spacing w:val="-6"/>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SECOP</w:t>
      </w:r>
      <w:r w:rsidRPr="00A25068">
        <w:rPr>
          <w:rFonts w:eastAsia="Arial MT"/>
          <w:spacing w:val="-6"/>
        </w:rPr>
        <w:t xml:space="preserve"> </w:t>
      </w:r>
      <w:r w:rsidRPr="00A25068">
        <w:rPr>
          <w:rFonts w:eastAsia="Arial MT"/>
        </w:rPr>
        <w:t>II.</w:t>
      </w:r>
    </w:p>
    <w:p w14:paraId="67778CF1" w14:textId="77777777" w:rsidR="00445F97" w:rsidRPr="00A25068" w:rsidRDefault="00445F97" w:rsidP="00164BC7">
      <w:pPr>
        <w:widowControl w:val="0"/>
        <w:autoSpaceDE w:val="0"/>
        <w:autoSpaceDN w:val="0"/>
        <w:spacing w:after="0" w:line="240" w:lineRule="auto"/>
        <w:ind w:left="390"/>
        <w:jc w:val="both"/>
        <w:rPr>
          <w:rFonts w:eastAsia="Arial MT"/>
        </w:rPr>
      </w:pPr>
    </w:p>
    <w:p w14:paraId="7066EA1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w:t>
      </w:r>
      <w:r w:rsidRPr="00A25068">
        <w:rPr>
          <w:rFonts w:eastAsia="Arial MT"/>
          <w:spacing w:val="-6"/>
        </w:rPr>
        <w:t xml:space="preserve"> </w:t>
      </w:r>
      <w:r w:rsidRPr="00A25068">
        <w:rPr>
          <w:rFonts w:eastAsia="Arial MT"/>
        </w:rPr>
        <w:t>consultas</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respuestas</w:t>
      </w:r>
      <w:r w:rsidRPr="00A25068">
        <w:rPr>
          <w:rFonts w:eastAsia="Arial MT"/>
          <w:spacing w:val="-3"/>
        </w:rPr>
        <w:t xml:space="preserve"> </w:t>
      </w:r>
      <w:r w:rsidRPr="00A25068">
        <w:rPr>
          <w:rFonts w:eastAsia="Arial MT"/>
        </w:rPr>
        <w:t>no</w:t>
      </w:r>
      <w:r w:rsidRPr="00A25068">
        <w:rPr>
          <w:rFonts w:eastAsia="Arial MT"/>
          <w:spacing w:val="-6"/>
        </w:rPr>
        <w:t xml:space="preserve"> </w:t>
      </w:r>
      <w:r w:rsidRPr="00A25068">
        <w:rPr>
          <w:rFonts w:eastAsia="Arial MT"/>
        </w:rPr>
        <w:t>producirán</w:t>
      </w:r>
      <w:r w:rsidRPr="00A25068">
        <w:rPr>
          <w:rFonts w:eastAsia="Arial MT"/>
          <w:spacing w:val="-2"/>
        </w:rPr>
        <w:t xml:space="preserve"> </w:t>
      </w:r>
      <w:r w:rsidRPr="00A25068">
        <w:rPr>
          <w:rFonts w:eastAsia="Arial MT"/>
        </w:rPr>
        <w:t>efecto</w:t>
      </w:r>
      <w:r w:rsidRPr="00A25068">
        <w:rPr>
          <w:rFonts w:eastAsia="Arial MT"/>
          <w:spacing w:val="-4"/>
        </w:rPr>
        <w:t xml:space="preserve"> </w:t>
      </w:r>
      <w:r w:rsidRPr="00A25068">
        <w:rPr>
          <w:rFonts w:eastAsia="Arial MT"/>
        </w:rPr>
        <w:t>suspensivo</w:t>
      </w:r>
      <w:r w:rsidRPr="00A25068">
        <w:rPr>
          <w:rFonts w:eastAsia="Arial MT"/>
          <w:spacing w:val="-9"/>
        </w:rPr>
        <w:t xml:space="preserve"> </w:t>
      </w:r>
      <w:r w:rsidRPr="00A25068">
        <w:rPr>
          <w:rFonts w:eastAsia="Arial MT"/>
        </w:rPr>
        <w:t>sobre</w:t>
      </w:r>
      <w:r w:rsidRPr="00A25068">
        <w:rPr>
          <w:rFonts w:eastAsia="Arial MT"/>
          <w:spacing w:val="-7"/>
        </w:rPr>
        <w:t xml:space="preserve"> </w:t>
      </w:r>
      <w:r w:rsidRPr="00A25068">
        <w:rPr>
          <w:rFonts w:eastAsia="Arial MT"/>
        </w:rPr>
        <w:t>el</w:t>
      </w:r>
      <w:r w:rsidRPr="00A25068">
        <w:rPr>
          <w:rFonts w:eastAsia="Arial MT"/>
          <w:spacing w:val="-7"/>
        </w:rPr>
        <w:t xml:space="preserve"> </w:t>
      </w:r>
      <w:r w:rsidRPr="00A25068">
        <w:rPr>
          <w:rFonts w:eastAsia="Arial MT"/>
        </w:rPr>
        <w:t>plazo</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presentación</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2"/>
        </w:rPr>
        <w:t xml:space="preserve"> </w:t>
      </w:r>
      <w:r w:rsidRPr="00A25068">
        <w:rPr>
          <w:rFonts w:eastAsia="Arial MT"/>
        </w:rPr>
        <w:t>propuestas.</w:t>
      </w:r>
    </w:p>
    <w:p w14:paraId="372F6DD1" w14:textId="77777777" w:rsidR="00445F97" w:rsidRPr="00A25068" w:rsidRDefault="00445F97" w:rsidP="00164BC7">
      <w:pPr>
        <w:widowControl w:val="0"/>
        <w:autoSpaceDE w:val="0"/>
        <w:autoSpaceDN w:val="0"/>
        <w:spacing w:after="0" w:line="240" w:lineRule="auto"/>
        <w:jc w:val="both"/>
        <w:rPr>
          <w:rFonts w:eastAsia="Arial MT"/>
        </w:rPr>
      </w:pPr>
    </w:p>
    <w:p w14:paraId="3194AF5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Así</w:t>
      </w:r>
      <w:r w:rsidRPr="00A25068">
        <w:rPr>
          <w:rFonts w:eastAsia="Arial MT"/>
          <w:spacing w:val="1"/>
        </w:rPr>
        <w:t xml:space="preserve"> </w:t>
      </w:r>
      <w:r w:rsidRPr="00A25068">
        <w:rPr>
          <w:rFonts w:eastAsia="Arial MT"/>
        </w:rPr>
        <w:t>mismo,</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oferente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“Verificar</w:t>
      </w:r>
      <w:r w:rsidRPr="00A25068">
        <w:rPr>
          <w:rFonts w:eastAsia="Arial MT"/>
          <w:spacing w:val="1"/>
        </w:rPr>
        <w:t xml:space="preserve"> </w:t>
      </w:r>
      <w:r w:rsidRPr="00A25068">
        <w:rPr>
          <w:rFonts w:eastAsia="Arial MT"/>
        </w:rPr>
        <w:t>modificaciones/adendas</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“GUÍA PARA</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OFERTAS EN</w:t>
      </w:r>
      <w:r w:rsidRPr="00A25068">
        <w:rPr>
          <w:rFonts w:eastAsia="Arial MT"/>
          <w:spacing w:val="-1"/>
        </w:rPr>
        <w:t xml:space="preserve"> </w:t>
      </w:r>
      <w:r w:rsidRPr="00A25068">
        <w:rPr>
          <w:rFonts w:eastAsia="Arial MT"/>
        </w:rPr>
        <w:t>EL SECOP II”</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se</w:t>
      </w:r>
      <w:r w:rsidRPr="00A25068">
        <w:rPr>
          <w:rFonts w:eastAsia="Arial MT"/>
          <w:spacing w:val="-2"/>
        </w:rPr>
        <w:t xml:space="preserve"> </w:t>
      </w:r>
      <w:r w:rsidRPr="00A25068">
        <w:rPr>
          <w:rFonts w:eastAsia="Arial MT"/>
        </w:rPr>
        <w:t>encuentre</w:t>
      </w:r>
      <w:r w:rsidRPr="00A25068">
        <w:rPr>
          <w:rFonts w:eastAsia="Arial MT"/>
          <w:spacing w:val="-4"/>
        </w:rPr>
        <w:t xml:space="preserve"> </w:t>
      </w:r>
      <w:r w:rsidRPr="00A25068">
        <w:rPr>
          <w:rFonts w:eastAsia="Arial MT"/>
        </w:rPr>
        <w:t>vigente.</w:t>
      </w:r>
    </w:p>
    <w:p w14:paraId="301749DD" w14:textId="77777777" w:rsidR="00445F97" w:rsidRPr="00A25068" w:rsidRDefault="00445F97" w:rsidP="00164BC7">
      <w:pPr>
        <w:widowControl w:val="0"/>
        <w:autoSpaceDE w:val="0"/>
        <w:autoSpaceDN w:val="0"/>
        <w:spacing w:after="0" w:line="240" w:lineRule="auto"/>
        <w:jc w:val="both"/>
        <w:rPr>
          <w:rFonts w:eastAsia="Arial MT"/>
        </w:rPr>
      </w:pPr>
    </w:p>
    <w:p w14:paraId="0879720A"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5"/>
        </w:rPr>
        <w:t xml:space="preserve"> </w:t>
      </w:r>
      <w:r w:rsidRPr="00A25068">
        <w:rPr>
          <w:rFonts w:eastAsia="Arial"/>
          <w:b/>
          <w:bCs/>
        </w:rPr>
        <w:t>PARA</w:t>
      </w:r>
      <w:r w:rsidRPr="00A25068">
        <w:rPr>
          <w:rFonts w:eastAsia="Arial"/>
          <w:b/>
          <w:bCs/>
          <w:spacing w:val="-2"/>
        </w:rPr>
        <w:t xml:space="preserve"> </w:t>
      </w:r>
      <w:r w:rsidRPr="00A25068">
        <w:rPr>
          <w:rFonts w:eastAsia="Arial"/>
          <w:b/>
          <w:bCs/>
        </w:rPr>
        <w:t>PRESENTAR PROPUESTAS.</w:t>
      </w:r>
    </w:p>
    <w:p w14:paraId="72A1F3B4" w14:textId="77777777" w:rsidR="00B62D89" w:rsidRDefault="00B62D89" w:rsidP="00164BC7">
      <w:pPr>
        <w:widowControl w:val="0"/>
        <w:autoSpaceDE w:val="0"/>
        <w:autoSpaceDN w:val="0"/>
        <w:spacing w:after="0" w:line="240" w:lineRule="auto"/>
        <w:jc w:val="both"/>
        <w:rPr>
          <w:rFonts w:eastAsia="Arial MT"/>
        </w:rPr>
      </w:pPr>
    </w:p>
    <w:p w14:paraId="36189970" w14:textId="02939403"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cierre (presentación ofertas) se realizará a través del Sistema Electrónico de Contratación Pública del SECOP II, en el día</w:t>
      </w:r>
      <w:r w:rsidRPr="00A25068">
        <w:rPr>
          <w:rFonts w:eastAsia="Arial MT"/>
          <w:spacing w:val="1"/>
        </w:rPr>
        <w:t xml:space="preserve"> </w:t>
      </w:r>
      <w:r w:rsidRPr="00A25068">
        <w:rPr>
          <w:rFonts w:eastAsia="Arial MT"/>
        </w:rPr>
        <w:t>y hora señalada en el CRONOGRAMA, so pena de rechazo de la propuesta, excepto certificado de indisponibilidad 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emitido</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Colombia</w:t>
      </w:r>
      <w:r w:rsidRPr="00A25068">
        <w:rPr>
          <w:rFonts w:eastAsia="Arial MT"/>
          <w:spacing w:val="1"/>
        </w:rPr>
        <w:t xml:space="preserve"> </w:t>
      </w:r>
      <w:r w:rsidRPr="00A25068">
        <w:rPr>
          <w:rFonts w:eastAsia="Arial MT"/>
        </w:rPr>
        <w:t>Compra</w:t>
      </w:r>
      <w:r w:rsidRPr="00A25068">
        <w:rPr>
          <w:rFonts w:eastAsia="Arial MT"/>
          <w:spacing w:val="1"/>
        </w:rPr>
        <w:t xml:space="preserve"> </w:t>
      </w:r>
      <w:r w:rsidRPr="00A25068">
        <w:rPr>
          <w:rFonts w:eastAsia="Arial MT"/>
        </w:rPr>
        <w:t>Eficiente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considere</w:t>
      </w:r>
      <w:r w:rsidRPr="00A25068">
        <w:rPr>
          <w:rFonts w:eastAsia="Arial MT"/>
          <w:spacing w:val="1"/>
        </w:rPr>
        <w:t xml:space="preserve"> </w:t>
      </w:r>
      <w:r w:rsidRPr="00A25068">
        <w:rPr>
          <w:rFonts w:eastAsia="Arial MT"/>
        </w:rPr>
        <w:t>conveniente,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plazo</w:t>
      </w:r>
      <w:r w:rsidRPr="00A25068">
        <w:rPr>
          <w:rFonts w:eastAsia="Arial MT"/>
          <w:spacing w:val="1"/>
        </w:rPr>
        <w:t xml:space="preserve"> </w:t>
      </w:r>
      <w:r w:rsidRPr="00A25068">
        <w:rPr>
          <w:rFonts w:eastAsia="Arial MT"/>
        </w:rPr>
        <w:t>para</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propuestas</w:t>
      </w:r>
      <w:r w:rsidRPr="00A25068">
        <w:rPr>
          <w:rFonts w:eastAsia="Arial MT"/>
          <w:spacing w:val="1"/>
        </w:rPr>
        <w:t xml:space="preserve"> </w:t>
      </w:r>
      <w:r w:rsidRPr="00A25068">
        <w:rPr>
          <w:rFonts w:eastAsia="Arial MT"/>
        </w:rPr>
        <w:t>podrá</w:t>
      </w:r>
      <w:r w:rsidRPr="00A25068">
        <w:rPr>
          <w:rFonts w:eastAsia="Arial MT"/>
          <w:spacing w:val="1"/>
        </w:rPr>
        <w:t xml:space="preserve"> </w:t>
      </w:r>
      <w:r w:rsidRPr="00A25068">
        <w:rPr>
          <w:rFonts w:eastAsia="Arial MT"/>
        </w:rPr>
        <w:t>ser</w:t>
      </w:r>
      <w:r w:rsidRPr="00A25068">
        <w:rPr>
          <w:rFonts w:eastAsia="Arial MT"/>
          <w:spacing w:val="1"/>
        </w:rPr>
        <w:t xml:space="preserve"> </w:t>
      </w:r>
      <w:r w:rsidRPr="00A25068">
        <w:rPr>
          <w:rFonts w:eastAsia="Arial MT"/>
        </w:rPr>
        <w:t>prorrogado</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ADENDA,</w:t>
      </w:r>
      <w:r w:rsidRPr="00A25068">
        <w:rPr>
          <w:rFonts w:eastAsia="Arial MT"/>
          <w:spacing w:val="1"/>
        </w:rPr>
        <w:t xml:space="preserve"> </w:t>
      </w:r>
      <w:r w:rsidRPr="00A25068">
        <w:rPr>
          <w:rFonts w:eastAsia="Arial MT"/>
        </w:rPr>
        <w:t>expedida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47"/>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SECOP II.</w:t>
      </w:r>
    </w:p>
    <w:p w14:paraId="238F4F38" w14:textId="77777777" w:rsidR="00A25068" w:rsidRPr="00A25068" w:rsidRDefault="00A25068" w:rsidP="00164BC7">
      <w:pPr>
        <w:widowControl w:val="0"/>
        <w:autoSpaceDE w:val="0"/>
        <w:autoSpaceDN w:val="0"/>
        <w:spacing w:after="0" w:line="240" w:lineRule="auto"/>
        <w:jc w:val="both"/>
        <w:rPr>
          <w:rFonts w:eastAsia="Arial MT"/>
        </w:rPr>
      </w:pPr>
    </w:p>
    <w:p w14:paraId="4BDED336"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ADENDAS.</w:t>
      </w:r>
    </w:p>
    <w:p w14:paraId="3C378E43" w14:textId="77777777" w:rsidR="004F7C76" w:rsidRDefault="004F7C76" w:rsidP="00164BC7">
      <w:pPr>
        <w:widowControl w:val="0"/>
        <w:autoSpaceDE w:val="0"/>
        <w:autoSpaceDN w:val="0"/>
        <w:spacing w:after="0" w:line="240" w:lineRule="auto"/>
        <w:jc w:val="both"/>
        <w:rPr>
          <w:rFonts w:eastAsia="Arial MT"/>
        </w:rPr>
      </w:pPr>
    </w:p>
    <w:p w14:paraId="3E599D7A" w14:textId="1C21153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2.2.1.1.2.2.1 del Decreto 1082 de 2015, el INSTITUTO puede modificar la</w:t>
      </w:r>
      <w:r w:rsidRPr="00A25068">
        <w:rPr>
          <w:rFonts w:eastAsia="Arial MT"/>
          <w:spacing w:val="1"/>
        </w:rPr>
        <w:t xml:space="preserve"> </w:t>
      </w:r>
      <w:r w:rsidRPr="00A25068">
        <w:rPr>
          <w:rFonts w:eastAsia="Arial MT"/>
        </w:rPr>
        <w:t>invitación a través de adendas expedidas antes del vencimiento del plazo para presentar ofertas. De igual forma se podrán</w:t>
      </w:r>
      <w:r w:rsidRPr="00A25068">
        <w:rPr>
          <w:rFonts w:eastAsia="Arial MT"/>
          <w:spacing w:val="1"/>
        </w:rPr>
        <w:t xml:space="preserve"> </w:t>
      </w:r>
      <w:r w:rsidRPr="00A25068">
        <w:rPr>
          <w:rFonts w:eastAsia="Arial MT"/>
        </w:rPr>
        <w:t>expedir para modificar la duración</w:t>
      </w:r>
      <w:r w:rsidRPr="00A25068">
        <w:rPr>
          <w:rFonts w:eastAsia="Arial MT"/>
          <w:spacing w:val="1"/>
        </w:rPr>
        <w:t xml:space="preserve"> </w:t>
      </w:r>
      <w:r w:rsidRPr="00A25068">
        <w:rPr>
          <w:rFonts w:eastAsia="Arial MT"/>
        </w:rPr>
        <w:t>y plazos del proceso una vez vencido el término para la presentación</w:t>
      </w:r>
      <w:r w:rsidRPr="00A25068">
        <w:rPr>
          <w:rFonts w:eastAsia="Arial MT"/>
          <w:spacing w:val="50"/>
        </w:rPr>
        <w:t xml:space="preserve"> </w:t>
      </w:r>
      <w:r w:rsidRPr="00A25068">
        <w:rPr>
          <w:rFonts w:eastAsia="Arial MT"/>
        </w:rPr>
        <w:t>de las ofertas y</w:t>
      </w:r>
      <w:r w:rsidRPr="00A25068">
        <w:rPr>
          <w:rFonts w:eastAsia="Arial MT"/>
          <w:spacing w:val="1"/>
        </w:rPr>
        <w:t xml:space="preserve"> </w:t>
      </w:r>
      <w:r w:rsidRPr="00A25068">
        <w:rPr>
          <w:rFonts w:eastAsia="Arial MT"/>
        </w:rPr>
        <w:t>antes de</w:t>
      </w:r>
      <w:r w:rsidRPr="00A25068">
        <w:rPr>
          <w:rFonts w:eastAsia="Arial MT"/>
          <w:spacing w:val="-3"/>
        </w:rPr>
        <w:t xml:space="preserve"> </w:t>
      </w:r>
      <w:r w:rsidRPr="00A25068">
        <w:rPr>
          <w:rFonts w:eastAsia="Arial MT"/>
        </w:rPr>
        <w:t>la adjudicación del</w:t>
      </w:r>
      <w:r w:rsidRPr="00A25068">
        <w:rPr>
          <w:rFonts w:eastAsia="Arial MT"/>
          <w:spacing w:val="-2"/>
        </w:rPr>
        <w:t xml:space="preserve"> </w:t>
      </w:r>
      <w:r w:rsidRPr="00A25068">
        <w:rPr>
          <w:rFonts w:eastAsia="Arial MT"/>
        </w:rPr>
        <w:t>contrato.</w:t>
      </w:r>
    </w:p>
    <w:p w14:paraId="0EFB2984" w14:textId="77777777" w:rsidR="00445F97" w:rsidRPr="00A25068" w:rsidRDefault="00445F97" w:rsidP="00164BC7">
      <w:pPr>
        <w:widowControl w:val="0"/>
        <w:autoSpaceDE w:val="0"/>
        <w:autoSpaceDN w:val="0"/>
        <w:spacing w:after="0" w:line="240" w:lineRule="auto"/>
        <w:jc w:val="both"/>
        <w:rPr>
          <w:rFonts w:eastAsia="Arial MT"/>
        </w:rPr>
      </w:pPr>
    </w:p>
    <w:p w14:paraId="5474586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lastRenderedPageBreak/>
        <w:t>Las mismas se publicarán en días hábiles (cronograma establecido en la plataforma), a más tardar el día hábil anterior al</w:t>
      </w:r>
      <w:r w:rsidRPr="00A25068">
        <w:rPr>
          <w:rFonts w:eastAsia="Arial MT"/>
          <w:spacing w:val="1"/>
        </w:rPr>
        <w:t xml:space="preserve"> </w:t>
      </w:r>
      <w:r w:rsidRPr="00A25068">
        <w:rPr>
          <w:rFonts w:eastAsia="Arial MT"/>
        </w:rPr>
        <w:t>vencimiento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plazo</w:t>
      </w:r>
      <w:r w:rsidRPr="00A25068">
        <w:rPr>
          <w:rFonts w:eastAsia="Arial MT"/>
          <w:spacing w:val="-2"/>
        </w:rPr>
        <w:t xml:space="preserve"> </w:t>
      </w:r>
      <w:r w:rsidRPr="00A25068">
        <w:rPr>
          <w:rFonts w:eastAsia="Arial MT"/>
        </w:rPr>
        <w:t>para</w:t>
      </w:r>
      <w:r w:rsidRPr="00A25068">
        <w:rPr>
          <w:rFonts w:eastAsia="Arial MT"/>
          <w:spacing w:val="-2"/>
        </w:rPr>
        <w:t xml:space="preserve"> </w:t>
      </w:r>
      <w:r w:rsidRPr="00A25068">
        <w:rPr>
          <w:rFonts w:eastAsia="Arial MT"/>
        </w:rPr>
        <w:t>presentar ofertas.</w:t>
      </w:r>
    </w:p>
    <w:p w14:paraId="0E709B79" w14:textId="77777777" w:rsidR="00445F97" w:rsidRPr="00A25068" w:rsidRDefault="00445F97" w:rsidP="00164BC7">
      <w:pPr>
        <w:widowControl w:val="0"/>
        <w:autoSpaceDE w:val="0"/>
        <w:autoSpaceDN w:val="0"/>
        <w:spacing w:after="0" w:line="240" w:lineRule="auto"/>
        <w:jc w:val="both"/>
        <w:rPr>
          <w:rFonts w:eastAsia="Arial MT"/>
        </w:rPr>
      </w:pPr>
    </w:p>
    <w:p w14:paraId="110936F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 adendas serán publicadas en la Plataforma del Sistema Electrónico de Contratación Pública - SECOP II - y serán</w:t>
      </w:r>
      <w:r w:rsidRPr="00A25068">
        <w:rPr>
          <w:rFonts w:eastAsia="Arial MT"/>
          <w:spacing w:val="1"/>
        </w:rPr>
        <w:t xml:space="preserve"> </w:t>
      </w:r>
      <w:r w:rsidRPr="00A25068">
        <w:rPr>
          <w:rFonts w:eastAsia="Arial MT"/>
        </w:rPr>
        <w:t>consideradas parte integral</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 invitación</w:t>
      </w:r>
      <w:r w:rsidRPr="00A25068">
        <w:rPr>
          <w:rFonts w:eastAsia="Arial MT"/>
          <w:spacing w:val="-1"/>
        </w:rPr>
        <w:t xml:space="preserve"> </w:t>
      </w:r>
      <w:r w:rsidRPr="00A25068">
        <w:rPr>
          <w:rFonts w:eastAsia="Arial MT"/>
        </w:rPr>
        <w:t>pública.</w:t>
      </w:r>
    </w:p>
    <w:p w14:paraId="298D880E" w14:textId="77777777" w:rsidR="00445F97" w:rsidRPr="00A25068" w:rsidRDefault="00445F97" w:rsidP="00164BC7">
      <w:pPr>
        <w:widowControl w:val="0"/>
        <w:autoSpaceDE w:val="0"/>
        <w:autoSpaceDN w:val="0"/>
        <w:spacing w:after="0" w:line="240" w:lineRule="auto"/>
        <w:jc w:val="both"/>
        <w:rPr>
          <w:rFonts w:eastAsia="Arial MT"/>
        </w:rPr>
      </w:pPr>
    </w:p>
    <w:p w14:paraId="35A94605"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rPr>
        <w:t>ES</w:t>
      </w:r>
      <w:r w:rsidRPr="00A25068">
        <w:rPr>
          <w:rFonts w:eastAsia="Arial"/>
          <w:b/>
          <w:bCs/>
          <w:spacing w:val="1"/>
        </w:rPr>
        <w:t xml:space="preserve"> </w:t>
      </w:r>
      <w:r w:rsidRPr="00A25068">
        <w:rPr>
          <w:rFonts w:eastAsia="Arial"/>
          <w:b/>
          <w:bCs/>
        </w:rPr>
        <w:t>RESPONSABILIDAD</w:t>
      </w:r>
      <w:r w:rsidRPr="00A25068">
        <w:rPr>
          <w:rFonts w:eastAsia="Arial"/>
          <w:b/>
          <w:bCs/>
          <w:spacing w:val="1"/>
        </w:rPr>
        <w:t xml:space="preserve"> </w:t>
      </w:r>
      <w:r w:rsidRPr="00A25068">
        <w:rPr>
          <w:rFonts w:eastAsia="Arial"/>
          <w:b/>
          <w:bCs/>
        </w:rPr>
        <w:t>DEL(LOS)</w:t>
      </w:r>
      <w:r w:rsidRPr="00A25068">
        <w:rPr>
          <w:rFonts w:eastAsia="Arial"/>
          <w:b/>
          <w:bCs/>
          <w:spacing w:val="1"/>
        </w:rPr>
        <w:t xml:space="preserve"> </w:t>
      </w:r>
      <w:r w:rsidRPr="00A25068">
        <w:rPr>
          <w:rFonts w:eastAsia="Arial"/>
          <w:b/>
          <w:bCs/>
        </w:rPr>
        <w:t>INTERESADO(S)</w:t>
      </w:r>
      <w:r w:rsidRPr="00A25068">
        <w:rPr>
          <w:rFonts w:eastAsia="Arial"/>
          <w:b/>
          <w:bCs/>
          <w:spacing w:val="1"/>
        </w:rPr>
        <w:t xml:space="preserve"> </w:t>
      </w:r>
      <w:r w:rsidRPr="00A25068">
        <w:rPr>
          <w:rFonts w:eastAsia="Arial"/>
          <w:b/>
          <w:bCs/>
        </w:rPr>
        <w:t>CONSULTAR</w:t>
      </w:r>
      <w:r w:rsidRPr="00A25068">
        <w:rPr>
          <w:rFonts w:eastAsia="Arial"/>
          <w:b/>
          <w:bCs/>
          <w:spacing w:val="1"/>
        </w:rPr>
        <w:t xml:space="preserve"> </w:t>
      </w:r>
      <w:r w:rsidRPr="00A25068">
        <w:rPr>
          <w:rFonts w:eastAsia="Arial"/>
          <w:b/>
          <w:bCs/>
        </w:rPr>
        <w:t>PERMANENTEMENTE</w:t>
      </w:r>
      <w:r w:rsidRPr="00A25068">
        <w:rPr>
          <w:rFonts w:eastAsia="Arial"/>
          <w:b/>
          <w:bCs/>
          <w:spacing w:val="1"/>
        </w:rPr>
        <w:t xml:space="preserve"> </w:t>
      </w:r>
      <w:r w:rsidRPr="00A25068">
        <w:rPr>
          <w:rFonts w:eastAsia="Arial"/>
          <w:b/>
          <w:bCs/>
        </w:rPr>
        <w:t>EL</w:t>
      </w:r>
      <w:r w:rsidRPr="00A25068">
        <w:rPr>
          <w:rFonts w:eastAsia="Arial"/>
          <w:b/>
          <w:bCs/>
          <w:spacing w:val="51"/>
        </w:rPr>
        <w:t xml:space="preserve"> </w:t>
      </w:r>
      <w:r w:rsidRPr="00A25068">
        <w:rPr>
          <w:rFonts w:eastAsia="Arial"/>
          <w:b/>
          <w:bCs/>
        </w:rPr>
        <w:t>SISTEMA</w:t>
      </w:r>
      <w:r w:rsidRPr="00A25068">
        <w:rPr>
          <w:rFonts w:eastAsia="Arial"/>
          <w:b/>
          <w:bCs/>
          <w:spacing w:val="1"/>
        </w:rPr>
        <w:t xml:space="preserve"> </w:t>
      </w:r>
      <w:r w:rsidRPr="00A25068">
        <w:rPr>
          <w:rFonts w:eastAsia="Arial"/>
          <w:b/>
          <w:bCs/>
        </w:rPr>
        <w:t>ELECTRÓNICO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PÚBLICA</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r w:rsidRPr="00A25068">
        <w:rPr>
          <w:rFonts w:eastAsia="Arial"/>
          <w:b/>
          <w:bCs/>
        </w:rPr>
        <w:t>SECOP</w:t>
      </w:r>
      <w:r w:rsidRPr="00A25068">
        <w:rPr>
          <w:rFonts w:eastAsia="Arial"/>
          <w:b/>
          <w:bCs/>
          <w:spacing w:val="1"/>
        </w:rPr>
        <w:t xml:space="preserve"> </w:t>
      </w:r>
      <w:r w:rsidRPr="00A25068">
        <w:rPr>
          <w:rFonts w:eastAsia="Arial"/>
          <w:b/>
          <w:bCs/>
        </w:rPr>
        <w:t>II,</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w:t>
      </w:r>
      <w:r w:rsidRPr="00A25068">
        <w:rPr>
          <w:rFonts w:eastAsia="Arial"/>
          <w:b/>
          <w:bCs/>
          <w:spacing w:val="51"/>
        </w:rPr>
        <w:t xml:space="preserve"> </w:t>
      </w:r>
      <w:r w:rsidRPr="00A25068">
        <w:rPr>
          <w:rFonts w:eastAsia="Arial"/>
          <w:b/>
          <w:bCs/>
        </w:rPr>
        <w:t>POSIBLES</w:t>
      </w:r>
      <w:r w:rsidRPr="00A25068">
        <w:rPr>
          <w:rFonts w:eastAsia="Arial"/>
          <w:b/>
          <w:bCs/>
          <w:spacing w:val="1"/>
        </w:rPr>
        <w:t xml:space="preserve"> </w:t>
      </w:r>
      <w:r w:rsidRPr="00A25068">
        <w:rPr>
          <w:rFonts w:eastAsia="Arial"/>
          <w:b/>
          <w:bCs/>
        </w:rPr>
        <w:t>ADENDAS</w:t>
      </w:r>
      <w:r w:rsidRPr="00A25068">
        <w:rPr>
          <w:rFonts w:eastAsia="Arial"/>
          <w:b/>
          <w:bCs/>
          <w:spacing w:val="18"/>
        </w:rPr>
        <w:t xml:space="preserve"> </w:t>
      </w:r>
      <w:r w:rsidRPr="00A25068">
        <w:rPr>
          <w:rFonts w:eastAsia="Arial"/>
          <w:b/>
          <w:bCs/>
        </w:rPr>
        <w:t>QUE</w:t>
      </w:r>
      <w:r w:rsidRPr="00A25068">
        <w:rPr>
          <w:rFonts w:eastAsia="Arial"/>
          <w:b/>
          <w:bCs/>
          <w:spacing w:val="18"/>
        </w:rPr>
        <w:t xml:space="preserve"> </w:t>
      </w:r>
      <w:r w:rsidRPr="00A25068">
        <w:rPr>
          <w:rFonts w:eastAsia="Arial"/>
          <w:b/>
          <w:bCs/>
        </w:rPr>
        <w:t>SE</w:t>
      </w:r>
      <w:r w:rsidRPr="00A25068">
        <w:rPr>
          <w:rFonts w:eastAsia="Arial"/>
          <w:b/>
          <w:bCs/>
          <w:spacing w:val="20"/>
        </w:rPr>
        <w:t xml:space="preserve"> </w:t>
      </w:r>
      <w:r w:rsidRPr="00A25068">
        <w:rPr>
          <w:rFonts w:eastAsia="Arial"/>
          <w:b/>
          <w:bCs/>
        </w:rPr>
        <w:t>PRODUZCAN</w:t>
      </w:r>
      <w:r w:rsidRPr="00A25068">
        <w:rPr>
          <w:rFonts w:eastAsia="Arial"/>
          <w:b/>
          <w:bCs/>
          <w:spacing w:val="18"/>
        </w:rPr>
        <w:t xml:space="preserve"> </w:t>
      </w:r>
      <w:r w:rsidRPr="00A25068">
        <w:rPr>
          <w:rFonts w:eastAsia="Arial"/>
          <w:b/>
          <w:bCs/>
        </w:rPr>
        <w:t>DURANTE</w:t>
      </w:r>
      <w:r w:rsidRPr="00A25068">
        <w:rPr>
          <w:rFonts w:eastAsia="Arial"/>
          <w:b/>
          <w:bCs/>
          <w:spacing w:val="18"/>
        </w:rPr>
        <w:t xml:space="preserve"> </w:t>
      </w:r>
      <w:r w:rsidRPr="00A25068">
        <w:rPr>
          <w:rFonts w:eastAsia="Arial"/>
          <w:b/>
          <w:bCs/>
        </w:rPr>
        <w:t>EL</w:t>
      </w:r>
      <w:r w:rsidRPr="00A25068">
        <w:rPr>
          <w:rFonts w:eastAsia="Arial"/>
          <w:b/>
          <w:bCs/>
          <w:spacing w:val="21"/>
        </w:rPr>
        <w:t xml:space="preserve"> </w:t>
      </w:r>
      <w:r w:rsidRPr="00A25068">
        <w:rPr>
          <w:rFonts w:eastAsia="Arial"/>
          <w:b/>
          <w:bCs/>
        </w:rPr>
        <w:t>PLAZO</w:t>
      </w:r>
      <w:r w:rsidRPr="00A25068">
        <w:rPr>
          <w:rFonts w:eastAsia="Arial"/>
          <w:b/>
          <w:bCs/>
          <w:spacing w:val="20"/>
        </w:rPr>
        <w:t xml:space="preserve"> </w:t>
      </w:r>
      <w:r w:rsidRPr="00A25068">
        <w:rPr>
          <w:rFonts w:eastAsia="Arial"/>
          <w:b/>
          <w:bCs/>
        </w:rPr>
        <w:t>ESTABLECIDO</w:t>
      </w:r>
      <w:r w:rsidRPr="00A25068">
        <w:rPr>
          <w:rFonts w:eastAsia="Arial"/>
          <w:b/>
          <w:bCs/>
          <w:spacing w:val="17"/>
        </w:rPr>
        <w:t xml:space="preserve"> </w:t>
      </w:r>
      <w:r w:rsidRPr="00A25068">
        <w:rPr>
          <w:rFonts w:eastAsia="Arial"/>
          <w:b/>
          <w:bCs/>
        </w:rPr>
        <w:t>POR</w:t>
      </w:r>
      <w:r w:rsidRPr="00A25068">
        <w:rPr>
          <w:rFonts w:eastAsia="Arial"/>
          <w:b/>
          <w:bCs/>
          <w:spacing w:val="18"/>
        </w:rPr>
        <w:t xml:space="preserve"> </w:t>
      </w:r>
      <w:r w:rsidRPr="00A25068">
        <w:rPr>
          <w:rFonts w:eastAsia="Arial"/>
          <w:b/>
          <w:bCs/>
        </w:rPr>
        <w:t>LA</w:t>
      </w:r>
      <w:r w:rsidRPr="00A25068">
        <w:rPr>
          <w:rFonts w:eastAsia="Arial"/>
          <w:b/>
          <w:bCs/>
          <w:spacing w:val="18"/>
        </w:rPr>
        <w:t xml:space="preserve"> </w:t>
      </w:r>
      <w:r w:rsidRPr="00A25068">
        <w:rPr>
          <w:rFonts w:eastAsia="Arial"/>
          <w:b/>
          <w:bCs/>
        </w:rPr>
        <w:t>LEY</w:t>
      </w:r>
      <w:r w:rsidRPr="00A25068">
        <w:rPr>
          <w:rFonts w:eastAsia="Arial"/>
          <w:bCs/>
        </w:rPr>
        <w:t>.</w:t>
      </w:r>
      <w:r w:rsidRPr="00A25068">
        <w:rPr>
          <w:rFonts w:eastAsia="Arial"/>
          <w:bCs/>
          <w:spacing w:val="21"/>
        </w:rPr>
        <w:t xml:space="preserve"> </w:t>
      </w:r>
      <w:r w:rsidRPr="00A25068">
        <w:rPr>
          <w:rFonts w:eastAsia="Arial"/>
          <w:bCs/>
        </w:rPr>
        <w:t>Así</w:t>
      </w:r>
      <w:r w:rsidRPr="00A25068">
        <w:rPr>
          <w:rFonts w:eastAsia="Arial"/>
          <w:bCs/>
          <w:spacing w:val="16"/>
        </w:rPr>
        <w:t xml:space="preserve"> </w:t>
      </w:r>
      <w:r w:rsidRPr="00A25068">
        <w:rPr>
          <w:rFonts w:eastAsia="Arial"/>
          <w:bCs/>
        </w:rPr>
        <w:t>mismo,</w:t>
      </w:r>
      <w:r w:rsidRPr="00A25068">
        <w:rPr>
          <w:rFonts w:eastAsia="Arial"/>
          <w:bCs/>
          <w:spacing w:val="17"/>
        </w:rPr>
        <w:t xml:space="preserve"> </w:t>
      </w:r>
      <w:r w:rsidRPr="00A25068">
        <w:rPr>
          <w:rFonts w:eastAsia="Arial"/>
          <w:bCs/>
        </w:rPr>
        <w:t>el</w:t>
      </w:r>
      <w:r w:rsidRPr="00A25068">
        <w:rPr>
          <w:rFonts w:eastAsia="Arial"/>
          <w:bCs/>
          <w:spacing w:val="17"/>
        </w:rPr>
        <w:t xml:space="preserve"> </w:t>
      </w:r>
      <w:r w:rsidRPr="00A25068">
        <w:rPr>
          <w:rFonts w:eastAsia="Arial"/>
          <w:bCs/>
        </w:rPr>
        <w:t>oferente</w:t>
      </w:r>
      <w:r w:rsidRPr="00A25068">
        <w:rPr>
          <w:rFonts w:eastAsia="Arial"/>
          <w:bCs/>
          <w:spacing w:val="17"/>
        </w:rPr>
        <w:t xml:space="preserve"> </w:t>
      </w:r>
      <w:r w:rsidRPr="00A25068">
        <w:rPr>
          <w:rFonts w:eastAsia="Arial"/>
          <w:bCs/>
        </w:rPr>
        <w:t>deberá tener</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cuenta</w:t>
      </w:r>
      <w:r w:rsidRPr="00A25068">
        <w:rPr>
          <w:rFonts w:eastAsia="Arial"/>
          <w:bCs/>
          <w:spacing w:val="1"/>
        </w:rPr>
        <w:t xml:space="preserve"> </w:t>
      </w:r>
      <w:r w:rsidRPr="00A25068">
        <w:rPr>
          <w:rFonts w:eastAsia="Arial"/>
          <w:bCs/>
        </w:rPr>
        <w:t>lo</w:t>
      </w:r>
      <w:r w:rsidRPr="00A25068">
        <w:rPr>
          <w:rFonts w:eastAsia="Arial"/>
          <w:bCs/>
          <w:spacing w:val="1"/>
        </w:rPr>
        <w:t xml:space="preserve"> </w:t>
      </w:r>
      <w:r w:rsidRPr="00A25068">
        <w:rPr>
          <w:rFonts w:eastAsia="Arial"/>
          <w:bCs/>
        </w:rPr>
        <w:t>establecido</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“Verificar modificaciones/adendas</w:t>
      </w:r>
      <w:r w:rsidRPr="00A25068">
        <w:rPr>
          <w:rFonts w:eastAsia="Arial"/>
          <w:bCs/>
          <w:spacing w:val="1"/>
        </w:rPr>
        <w:t xml:space="preserve"> </w:t>
      </w:r>
      <w:r w:rsidRPr="00A25068">
        <w:rPr>
          <w:rFonts w:eastAsia="Arial"/>
          <w:bCs/>
        </w:rPr>
        <w:t>al</w:t>
      </w:r>
      <w:r w:rsidRPr="00A25068">
        <w:rPr>
          <w:rFonts w:eastAsia="Arial"/>
          <w:bCs/>
          <w:spacing w:val="1"/>
        </w:rPr>
        <w:t xml:space="preserve"> </w:t>
      </w:r>
      <w:r w:rsidRPr="00A25068">
        <w:rPr>
          <w:rFonts w:eastAsia="Arial"/>
          <w:bCs/>
        </w:rPr>
        <w:t>Proceso</w:t>
      </w:r>
      <w:r w:rsidRPr="00A25068">
        <w:rPr>
          <w:rFonts w:eastAsia="Arial"/>
          <w:bCs/>
          <w:spacing w:val="1"/>
        </w:rPr>
        <w:t xml:space="preserve"> </w:t>
      </w:r>
      <w:r w:rsidRPr="00A25068">
        <w:rPr>
          <w:rFonts w:eastAsia="Arial"/>
          <w:bCs/>
        </w:rPr>
        <w:t>de Contratación”</w:t>
      </w:r>
      <w:r w:rsidRPr="00A25068">
        <w:rPr>
          <w:rFonts w:eastAsia="Arial"/>
          <w:bCs/>
          <w:spacing w:val="1"/>
        </w:rPr>
        <w:t xml:space="preserve"> </w:t>
      </w:r>
      <w:r w:rsidRPr="00A25068">
        <w:rPr>
          <w:rFonts w:eastAsia="Arial"/>
          <w:bCs/>
        </w:rPr>
        <w:t>de la</w:t>
      </w:r>
      <w:r w:rsidRPr="00A25068">
        <w:rPr>
          <w:rFonts w:eastAsia="Arial"/>
          <w:bCs/>
          <w:spacing w:val="1"/>
        </w:rPr>
        <w:t xml:space="preserve"> </w:t>
      </w:r>
      <w:r w:rsidRPr="00A25068">
        <w:rPr>
          <w:rFonts w:eastAsia="Arial"/>
          <w:bCs/>
        </w:rPr>
        <w:t>“GUÍA</w:t>
      </w:r>
      <w:r w:rsidRPr="00A25068">
        <w:rPr>
          <w:rFonts w:eastAsia="Arial"/>
          <w:bCs/>
          <w:spacing w:val="1"/>
        </w:rPr>
        <w:t xml:space="preserve"> </w:t>
      </w:r>
      <w:r w:rsidRPr="00A25068">
        <w:rPr>
          <w:rFonts w:eastAsia="Arial"/>
          <w:bCs/>
        </w:rPr>
        <w:t>PARA</w:t>
      </w:r>
      <w:r w:rsidRPr="00A25068">
        <w:rPr>
          <w:rFonts w:eastAsia="Arial"/>
          <w:bCs/>
          <w:spacing w:val="1"/>
        </w:rPr>
        <w:t xml:space="preserve"> </w:t>
      </w:r>
      <w:r w:rsidRPr="00A25068">
        <w:rPr>
          <w:rFonts w:eastAsia="Arial"/>
          <w:bCs/>
        </w:rPr>
        <w:t>PRESENTAR</w:t>
      </w:r>
      <w:r w:rsidRPr="00A25068">
        <w:rPr>
          <w:rFonts w:eastAsia="Arial"/>
          <w:bCs/>
          <w:spacing w:val="-1"/>
        </w:rPr>
        <w:t xml:space="preserve"> </w:t>
      </w:r>
      <w:r w:rsidRPr="00A25068">
        <w:rPr>
          <w:rFonts w:eastAsia="Arial"/>
          <w:bCs/>
        </w:rPr>
        <w:t>OFERTAS EN EL SECOP II” que</w:t>
      </w:r>
      <w:r w:rsidRPr="00A25068">
        <w:rPr>
          <w:rFonts w:eastAsia="Arial"/>
          <w:bCs/>
          <w:spacing w:val="-3"/>
        </w:rPr>
        <w:t xml:space="preserve"> </w:t>
      </w:r>
      <w:r w:rsidRPr="00A25068">
        <w:rPr>
          <w:rFonts w:eastAsia="Arial"/>
          <w:bCs/>
        </w:rPr>
        <w:t>se</w:t>
      </w:r>
      <w:r w:rsidRPr="00A25068">
        <w:rPr>
          <w:rFonts w:eastAsia="Arial"/>
          <w:bCs/>
          <w:spacing w:val="-2"/>
        </w:rPr>
        <w:t xml:space="preserve"> </w:t>
      </w:r>
      <w:r w:rsidRPr="00A25068">
        <w:rPr>
          <w:rFonts w:eastAsia="Arial"/>
          <w:bCs/>
        </w:rPr>
        <w:t>encuentre vigente.</w:t>
      </w:r>
    </w:p>
    <w:p w14:paraId="39F00BDA" w14:textId="77777777" w:rsidR="00445F97" w:rsidRPr="00A25068" w:rsidRDefault="00445F97" w:rsidP="00164BC7">
      <w:pPr>
        <w:widowControl w:val="0"/>
        <w:autoSpaceDE w:val="0"/>
        <w:autoSpaceDN w:val="0"/>
        <w:spacing w:after="0" w:line="240" w:lineRule="auto"/>
        <w:jc w:val="both"/>
        <w:rPr>
          <w:rFonts w:eastAsia="Arial MT"/>
          <w:bCs/>
        </w:rPr>
      </w:pPr>
    </w:p>
    <w:p w14:paraId="49038276" w14:textId="77777777" w:rsidR="00445F97" w:rsidRPr="00A25068" w:rsidRDefault="00445F97" w:rsidP="0074383D">
      <w:pPr>
        <w:widowControl w:val="0"/>
        <w:numPr>
          <w:ilvl w:val="1"/>
          <w:numId w:val="17"/>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PROCEDIMIENTO</w:t>
      </w:r>
      <w:r w:rsidRPr="00A25068">
        <w:rPr>
          <w:rFonts w:eastAsia="Arial"/>
          <w:b/>
          <w:bCs/>
          <w:spacing w:val="-5"/>
        </w:rPr>
        <w:t xml:space="preserve"> </w:t>
      </w:r>
      <w:r w:rsidRPr="00A25068">
        <w:rPr>
          <w:rFonts w:eastAsia="Arial"/>
          <w:b/>
          <w:bCs/>
        </w:rPr>
        <w:t>MÍNIMA</w:t>
      </w:r>
      <w:r w:rsidRPr="00A25068">
        <w:rPr>
          <w:rFonts w:eastAsia="Arial"/>
          <w:b/>
          <w:bCs/>
          <w:spacing w:val="-1"/>
        </w:rPr>
        <w:t xml:space="preserve"> </w:t>
      </w:r>
      <w:r w:rsidRPr="00A25068">
        <w:rPr>
          <w:rFonts w:eastAsia="Arial"/>
          <w:b/>
          <w:bCs/>
        </w:rPr>
        <w:t>CUANTÍA</w:t>
      </w:r>
      <w:r w:rsidRPr="00A25068">
        <w:rPr>
          <w:rFonts w:eastAsia="Arial"/>
          <w:b/>
          <w:bCs/>
          <w:spacing w:val="-1"/>
        </w:rPr>
        <w:t xml:space="preserve"> </w:t>
      </w:r>
      <w:r w:rsidRPr="00A25068">
        <w:rPr>
          <w:rFonts w:eastAsia="Arial"/>
          <w:b/>
          <w:bCs/>
        </w:rPr>
        <w:t>-</w:t>
      </w:r>
      <w:r w:rsidRPr="00A25068">
        <w:rPr>
          <w:rFonts w:eastAsia="Arial"/>
          <w:b/>
          <w:bCs/>
          <w:spacing w:val="-3"/>
        </w:rPr>
        <w:t xml:space="preserve"> </w:t>
      </w:r>
      <w:r w:rsidRPr="00A25068">
        <w:rPr>
          <w:rFonts w:eastAsia="Arial"/>
          <w:b/>
          <w:bCs/>
        </w:rPr>
        <w:t>VERIFICACIÓN</w:t>
      </w:r>
      <w:r w:rsidRPr="00A25068">
        <w:rPr>
          <w:rFonts w:eastAsia="Arial"/>
          <w:b/>
          <w:bCs/>
          <w:spacing w:val="-1"/>
        </w:rPr>
        <w:t xml:space="preserve"> </w:t>
      </w:r>
      <w:r w:rsidRPr="00A25068">
        <w:rPr>
          <w:rFonts w:eastAsia="Arial"/>
          <w:b/>
          <w:bCs/>
        </w:rPr>
        <w:t>OFERTAS</w:t>
      </w:r>
      <w:r w:rsidRPr="00A25068">
        <w:rPr>
          <w:rFonts w:eastAsia="Arial"/>
          <w:b/>
          <w:bCs/>
          <w:spacing w:val="-2"/>
        </w:rPr>
        <w:t xml:space="preserve"> </w:t>
      </w:r>
      <w:r w:rsidRPr="00A25068">
        <w:rPr>
          <w:rFonts w:eastAsia="Arial"/>
          <w:b/>
          <w:bCs/>
        </w:rPr>
        <w:t>ECONÓMICAS.</w:t>
      </w:r>
    </w:p>
    <w:p w14:paraId="26B0C1A9" w14:textId="77777777" w:rsidR="00445F97" w:rsidRPr="00A25068" w:rsidRDefault="00445F97" w:rsidP="00164BC7">
      <w:pPr>
        <w:spacing w:after="0" w:line="240" w:lineRule="auto"/>
        <w:jc w:val="both"/>
        <w:rPr>
          <w:rFonts w:eastAsia="Calibri"/>
          <w:b/>
          <w:i/>
        </w:rPr>
      </w:pPr>
      <w:r w:rsidRPr="00A25068">
        <w:rPr>
          <w:rFonts w:eastAsia="Calibri"/>
        </w:rPr>
        <w:t>Una vez, realizada la apertura de las ofertas, el INSTITUTO NACIONAL DE MEDICINA LEGAL Y CIENCIAS FORENSES,</w:t>
      </w:r>
      <w:r w:rsidRPr="00A25068">
        <w:rPr>
          <w:rFonts w:eastAsia="Calibri"/>
          <w:spacing w:val="1"/>
        </w:rPr>
        <w:t xml:space="preserve"> </w:t>
      </w:r>
      <w:r w:rsidRPr="00A25068">
        <w:rPr>
          <w:rFonts w:eastAsia="Calibri"/>
        </w:rPr>
        <w:t>procederá</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verificar</w:t>
      </w:r>
      <w:r w:rsidRPr="00A25068">
        <w:rPr>
          <w:rFonts w:eastAsia="Calibri"/>
          <w:spacing w:val="1"/>
        </w:rPr>
        <w:t xml:space="preserve"> </w:t>
      </w:r>
      <w:r w:rsidRPr="00A25068">
        <w:rPr>
          <w:rFonts w:eastAsia="Calibri"/>
        </w:rPr>
        <w:t>los</w:t>
      </w:r>
      <w:r w:rsidRPr="00A25068">
        <w:rPr>
          <w:rFonts w:eastAsia="Calibri"/>
          <w:spacing w:val="1"/>
        </w:rPr>
        <w:t xml:space="preserve"> </w:t>
      </w:r>
      <w:r w:rsidRPr="00A25068">
        <w:rPr>
          <w:rFonts w:eastAsia="Calibri"/>
        </w:rPr>
        <w:t>requisitos</w:t>
      </w:r>
      <w:r w:rsidRPr="00A25068">
        <w:rPr>
          <w:rFonts w:eastAsia="Calibri"/>
          <w:spacing w:val="1"/>
        </w:rPr>
        <w:t xml:space="preserve"> </w:t>
      </w:r>
      <w:r w:rsidRPr="00A25068">
        <w:rPr>
          <w:rFonts w:eastAsia="Calibri"/>
        </w:rPr>
        <w:t>habilitantes</w:t>
      </w:r>
      <w:r w:rsidRPr="00A25068">
        <w:rPr>
          <w:rFonts w:eastAsia="Calibri"/>
          <w:spacing w:val="1"/>
        </w:rPr>
        <w:t xml:space="preserve"> </w:t>
      </w:r>
      <w:r w:rsidRPr="00A25068">
        <w:rPr>
          <w:rFonts w:eastAsia="Calibri"/>
        </w:rPr>
        <w:t>del</w:t>
      </w:r>
      <w:r w:rsidRPr="00A25068">
        <w:rPr>
          <w:rFonts w:eastAsia="Calibri"/>
          <w:spacing w:val="1"/>
        </w:rPr>
        <w:t xml:space="preserve"> </w:t>
      </w:r>
      <w:r w:rsidRPr="00A25068">
        <w:rPr>
          <w:rFonts w:eastAsia="Calibri"/>
        </w:rPr>
        <w:t>oferente</w:t>
      </w:r>
      <w:r w:rsidRPr="00A25068">
        <w:rPr>
          <w:rFonts w:eastAsia="Calibri"/>
          <w:spacing w:val="1"/>
        </w:rPr>
        <w:t xml:space="preserve"> </w:t>
      </w:r>
      <w:r w:rsidRPr="00A25068">
        <w:rPr>
          <w:rFonts w:eastAsia="Calibri"/>
        </w:rPr>
        <w:t>que</w:t>
      </w:r>
      <w:r w:rsidRPr="00A25068">
        <w:rPr>
          <w:rFonts w:eastAsia="Calibri"/>
          <w:spacing w:val="1"/>
        </w:rPr>
        <w:t xml:space="preserve"> </w:t>
      </w:r>
      <w:r w:rsidRPr="00A25068">
        <w:rPr>
          <w:rFonts w:eastAsia="Calibri"/>
        </w:rPr>
        <w:t>presentó</w:t>
      </w:r>
      <w:r w:rsidRPr="00A25068">
        <w:rPr>
          <w:rFonts w:eastAsia="Calibri"/>
          <w:spacing w:val="1"/>
        </w:rPr>
        <w:t xml:space="preserve"> </w:t>
      </w:r>
      <w:r w:rsidRPr="00A25068">
        <w:rPr>
          <w:rFonts w:eastAsia="Calibri"/>
        </w:rPr>
        <w:t>la menor oferta</w:t>
      </w:r>
      <w:r w:rsidRPr="00A25068">
        <w:rPr>
          <w:rFonts w:eastAsia="Calibri"/>
          <w:spacing w:val="1"/>
        </w:rPr>
        <w:t xml:space="preserve"> </w:t>
      </w:r>
      <w:r w:rsidRPr="00A25068">
        <w:rPr>
          <w:rFonts w:eastAsia="Calibri"/>
        </w:rPr>
        <w:t>y</w:t>
      </w:r>
      <w:r w:rsidRPr="00A25068">
        <w:rPr>
          <w:rFonts w:eastAsia="Calibri"/>
          <w:spacing w:val="1"/>
        </w:rPr>
        <w:t xml:space="preserve"> </w:t>
      </w:r>
      <w:r w:rsidRPr="00A25068">
        <w:rPr>
          <w:rFonts w:eastAsia="Calibri"/>
        </w:rPr>
        <w:t>dará</w:t>
      </w:r>
      <w:r w:rsidRPr="00A25068">
        <w:rPr>
          <w:rFonts w:eastAsia="Calibri"/>
          <w:spacing w:val="1"/>
        </w:rPr>
        <w:t xml:space="preserve"> </w:t>
      </w:r>
      <w:r w:rsidRPr="00A25068">
        <w:rPr>
          <w:rFonts w:eastAsia="Calibri"/>
        </w:rPr>
        <w:t>aplicabilidad</w:t>
      </w:r>
      <w:r w:rsidRPr="00A25068">
        <w:rPr>
          <w:rFonts w:eastAsia="Calibri"/>
          <w:spacing w:val="50"/>
        </w:rPr>
        <w:t xml:space="preserve"> </w:t>
      </w:r>
      <w:r w:rsidRPr="00A25068">
        <w:rPr>
          <w:rFonts w:eastAsia="Calibri"/>
        </w:rPr>
        <w:t>a</w:t>
      </w:r>
      <w:r w:rsidRPr="00A25068">
        <w:rPr>
          <w:rFonts w:eastAsia="Calibri"/>
          <w:spacing w:val="50"/>
        </w:rPr>
        <w:t xml:space="preserve"> </w:t>
      </w:r>
      <w:r w:rsidRPr="00A25068">
        <w:rPr>
          <w:rFonts w:eastAsia="Calibri"/>
        </w:rPr>
        <w:t>lo</w:t>
      </w:r>
      <w:r w:rsidRPr="00A25068">
        <w:rPr>
          <w:rFonts w:eastAsia="Calibri"/>
          <w:spacing w:val="1"/>
        </w:rPr>
        <w:t xml:space="preserve"> </w:t>
      </w:r>
      <w:r w:rsidRPr="00A25068">
        <w:rPr>
          <w:rFonts w:eastAsia="Calibri"/>
        </w:rPr>
        <w:t xml:space="preserve">establecido en el artículo 2.2.1.2.1.5.2, numeral 5, del Decreto Nacional 1082 de 2015 … </w:t>
      </w:r>
      <w:r w:rsidRPr="00A25068">
        <w:rPr>
          <w:rFonts w:eastAsia="Calibri"/>
          <w:b/>
          <w:i/>
        </w:rPr>
        <w:t>“PROCEDIMIENTO PARA LA</w:t>
      </w:r>
      <w:r w:rsidRPr="00A25068">
        <w:rPr>
          <w:rFonts w:eastAsia="Calibri"/>
          <w:b/>
          <w:i/>
          <w:spacing w:val="1"/>
        </w:rPr>
        <w:t xml:space="preserve"> </w:t>
      </w:r>
      <w:r w:rsidRPr="00A25068">
        <w:rPr>
          <w:rFonts w:eastAsia="Calibri"/>
          <w:b/>
          <w:i/>
        </w:rPr>
        <w:t>CONTRATACIÓN DE MÍNIMA CUANTÍA. – (…)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66022D3C" w14:textId="77777777" w:rsidR="00445F97" w:rsidRPr="00A25068" w:rsidRDefault="00445F97" w:rsidP="00164BC7">
      <w:pPr>
        <w:spacing w:after="0" w:line="240" w:lineRule="auto"/>
        <w:jc w:val="both"/>
        <w:rPr>
          <w:rFonts w:eastAsia="Calibri"/>
          <w:b/>
          <w:i/>
        </w:rPr>
      </w:pPr>
    </w:p>
    <w:p w14:paraId="7C8E438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ningún caso la omisión por parte de los oferentes sobre, impuestos, tasas, contribuciones, costos tributarios y de</w:t>
      </w:r>
      <w:r w:rsidRPr="00A25068">
        <w:rPr>
          <w:rFonts w:eastAsia="Arial MT"/>
          <w:spacing w:val="1"/>
        </w:rPr>
        <w:t xml:space="preserve"> </w:t>
      </w:r>
      <w:r w:rsidRPr="00A25068">
        <w:rPr>
          <w:rFonts w:eastAsia="Arial MT"/>
        </w:rPr>
        <w:t>cualquier otra naturaleza, que tengan que ver con su régimen tributario, serán objeto de modificaciones o ajustes, y por lo</w:t>
      </w:r>
      <w:r w:rsidRPr="00A25068">
        <w:rPr>
          <w:rFonts w:eastAsia="Arial MT"/>
          <w:spacing w:val="1"/>
        </w:rPr>
        <w:t xml:space="preserve"> </w:t>
      </w:r>
      <w:r w:rsidRPr="00A25068">
        <w:rPr>
          <w:rFonts w:eastAsia="Arial MT"/>
        </w:rPr>
        <w:t>tanto</w:t>
      </w:r>
      <w:r w:rsidRPr="00A25068">
        <w:rPr>
          <w:rFonts w:eastAsia="Arial MT"/>
          <w:spacing w:val="-4"/>
        </w:rPr>
        <w:t xml:space="preserve"> </w:t>
      </w:r>
      <w:r w:rsidRPr="00A25068">
        <w:rPr>
          <w:rFonts w:eastAsia="Arial MT"/>
        </w:rPr>
        <w:t>las</w:t>
      </w:r>
      <w:r w:rsidRPr="00A25068">
        <w:rPr>
          <w:rFonts w:eastAsia="Arial MT"/>
          <w:spacing w:val="-1"/>
        </w:rPr>
        <w:t xml:space="preserve"> </w:t>
      </w:r>
      <w:r w:rsidRPr="00A25068">
        <w:rPr>
          <w:rFonts w:eastAsia="Arial MT"/>
        </w:rPr>
        <w:t>omisiones</w:t>
      </w:r>
      <w:r w:rsidRPr="00A25068">
        <w:rPr>
          <w:rFonts w:eastAsia="Arial MT"/>
          <w:spacing w:val="-1"/>
        </w:rPr>
        <w:t xml:space="preserve"> </w:t>
      </w:r>
      <w:r w:rsidRPr="00A25068">
        <w:rPr>
          <w:rFonts w:eastAsia="Arial MT"/>
        </w:rPr>
        <w:t>serán</w:t>
      </w:r>
      <w:r w:rsidRPr="00A25068">
        <w:rPr>
          <w:rFonts w:eastAsia="Arial MT"/>
          <w:spacing w:val="-2"/>
        </w:rPr>
        <w:t xml:space="preserve"> </w:t>
      </w:r>
      <w:r w:rsidRPr="00A25068">
        <w:rPr>
          <w:rFonts w:eastAsia="Arial MT"/>
        </w:rPr>
        <w:t>únicamente</w:t>
      </w:r>
      <w:r w:rsidRPr="00A25068">
        <w:rPr>
          <w:rFonts w:eastAsia="Arial MT"/>
          <w:spacing w:val="2"/>
        </w:rPr>
        <w:t xml:space="preserve"> </w:t>
      </w:r>
      <w:r w:rsidRPr="00A25068">
        <w:rPr>
          <w:rFonts w:eastAsia="Arial MT"/>
        </w:rPr>
        <w:t>responsabilidad del</w:t>
      </w:r>
      <w:r w:rsidRPr="00A25068">
        <w:rPr>
          <w:rFonts w:eastAsia="Arial MT"/>
          <w:spacing w:val="-2"/>
        </w:rPr>
        <w:t xml:space="preserve"> </w:t>
      </w:r>
      <w:r w:rsidRPr="00A25068">
        <w:rPr>
          <w:rFonts w:eastAsia="Arial MT"/>
        </w:rPr>
        <w:t>oferente.</w:t>
      </w:r>
    </w:p>
    <w:p w14:paraId="78C10E4B" w14:textId="77777777" w:rsidR="00445F97" w:rsidRPr="00A25068" w:rsidRDefault="00445F97" w:rsidP="00164BC7">
      <w:pPr>
        <w:widowControl w:val="0"/>
        <w:autoSpaceDE w:val="0"/>
        <w:autoSpaceDN w:val="0"/>
        <w:spacing w:after="0" w:line="240" w:lineRule="auto"/>
        <w:jc w:val="both"/>
        <w:rPr>
          <w:rFonts w:eastAsia="Arial MT"/>
        </w:rPr>
      </w:pPr>
    </w:p>
    <w:p w14:paraId="214E507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w:t>
      </w:r>
      <w:r w:rsidRPr="00A25068">
        <w:rPr>
          <w:rFonts w:eastAsia="Arial MT"/>
          <w:spacing w:val="1"/>
        </w:rPr>
        <w:t xml:space="preserve"> </w:t>
      </w:r>
      <w:r w:rsidRPr="00A25068">
        <w:rPr>
          <w:rFonts w:eastAsia="Arial MT"/>
        </w:rPr>
        <w:t>la presente invitación, lo hará mediante acto</w:t>
      </w:r>
      <w:r w:rsidRPr="00A25068">
        <w:rPr>
          <w:rFonts w:eastAsia="Arial MT"/>
          <w:spacing w:val="1"/>
        </w:rPr>
        <w:t xml:space="preserve"> </w:t>
      </w:r>
      <w:r w:rsidRPr="00A25068">
        <w:rPr>
          <w:rFonts w:eastAsia="Arial MT"/>
        </w:rPr>
        <w:t>administrativo en</w:t>
      </w:r>
      <w:r w:rsidRPr="00A25068">
        <w:rPr>
          <w:rFonts w:eastAsia="Arial MT"/>
          <w:spacing w:val="50"/>
        </w:rPr>
        <w:t xml:space="preserve"> </w:t>
      </w:r>
      <w:r w:rsidRPr="00A25068">
        <w:rPr>
          <w:rFonts w:eastAsia="Arial MT"/>
        </w:rPr>
        <w:t>el que se 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1"/>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11"/>
        </w:rPr>
        <w:t xml:space="preserve"> </w:t>
      </w:r>
      <w:r w:rsidRPr="00A25068">
        <w:rPr>
          <w:rFonts w:eastAsia="Arial MT"/>
        </w:rPr>
        <w:t>han</w:t>
      </w:r>
      <w:r w:rsidRPr="00A25068">
        <w:rPr>
          <w:rFonts w:eastAsia="Arial MT"/>
          <w:spacing w:val="8"/>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11"/>
        </w:rPr>
        <w:t xml:space="preserve"> </w:t>
      </w:r>
      <w:r w:rsidRPr="00A25068">
        <w:rPr>
          <w:rFonts w:eastAsia="Arial MT"/>
        </w:rPr>
        <w:t>decisión,</w:t>
      </w:r>
      <w:r w:rsidRPr="00A25068">
        <w:rPr>
          <w:rFonts w:eastAsia="Arial MT"/>
          <w:spacing w:val="14"/>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9"/>
        </w:rPr>
        <w:t xml:space="preserve"> </w:t>
      </w:r>
      <w:r w:rsidRPr="00A25068">
        <w:rPr>
          <w:rFonts w:eastAsia="Arial MT"/>
        </w:rPr>
        <w:t>en</w:t>
      </w:r>
      <w:r w:rsidRPr="00A25068">
        <w:rPr>
          <w:rFonts w:eastAsia="Arial MT"/>
          <w:spacing w:val="10"/>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2"/>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47139B2" w14:textId="77777777" w:rsidR="00445F97" w:rsidRPr="00A25068" w:rsidRDefault="00445F97" w:rsidP="00164BC7">
      <w:pPr>
        <w:widowControl w:val="0"/>
        <w:autoSpaceDE w:val="0"/>
        <w:autoSpaceDN w:val="0"/>
        <w:spacing w:after="0" w:line="240" w:lineRule="auto"/>
        <w:jc w:val="both"/>
        <w:rPr>
          <w:rFonts w:eastAsia="Arial MT"/>
        </w:rPr>
      </w:pPr>
    </w:p>
    <w:p w14:paraId="16BF4D6A" w14:textId="77777777" w:rsidR="00445F97" w:rsidRPr="00A25068" w:rsidRDefault="00445F97" w:rsidP="0074383D">
      <w:pPr>
        <w:widowControl w:val="0"/>
        <w:numPr>
          <w:ilvl w:val="1"/>
          <w:numId w:val="17"/>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CRITERIOS</w:t>
      </w:r>
      <w:r w:rsidRPr="00A25068">
        <w:rPr>
          <w:rFonts w:eastAsia="Arial"/>
          <w:b/>
          <w:bCs/>
          <w:spacing w:val="-3"/>
        </w:rPr>
        <w:t xml:space="preserve"> </w:t>
      </w:r>
      <w:r w:rsidRPr="00A25068">
        <w:rPr>
          <w:rFonts w:eastAsia="Arial"/>
          <w:b/>
          <w:bCs/>
        </w:rPr>
        <w:t>DE</w:t>
      </w:r>
      <w:r w:rsidRPr="00A25068">
        <w:rPr>
          <w:rFonts w:eastAsia="Arial"/>
          <w:b/>
          <w:bCs/>
          <w:spacing w:val="-2"/>
        </w:rPr>
        <w:t xml:space="preserve"> </w:t>
      </w:r>
      <w:r w:rsidRPr="00A25068">
        <w:rPr>
          <w:rFonts w:eastAsia="Arial"/>
          <w:b/>
          <w:bCs/>
        </w:rPr>
        <w:t>ASIGNACIÓN,</w:t>
      </w:r>
      <w:r w:rsidRPr="00A25068">
        <w:rPr>
          <w:rFonts w:eastAsia="Arial"/>
          <w:b/>
          <w:bCs/>
          <w:spacing w:val="-1"/>
        </w:rPr>
        <w:t xml:space="preserve"> </w:t>
      </w:r>
      <w:r w:rsidRPr="00A25068">
        <w:rPr>
          <w:rFonts w:eastAsia="Arial"/>
          <w:b/>
          <w:bCs/>
        </w:rPr>
        <w:t>CUANDO</w:t>
      </w:r>
      <w:r w:rsidRPr="00A25068">
        <w:rPr>
          <w:rFonts w:eastAsia="Arial"/>
          <w:b/>
          <w:bCs/>
          <w:spacing w:val="-3"/>
        </w:rPr>
        <w:t xml:space="preserve"> </w:t>
      </w:r>
      <w:r w:rsidRPr="00A25068">
        <w:rPr>
          <w:rFonts w:eastAsia="Arial"/>
          <w:b/>
          <w:bCs/>
        </w:rPr>
        <w:t>EXISTA</w:t>
      </w:r>
      <w:r w:rsidRPr="00A25068">
        <w:rPr>
          <w:rFonts w:eastAsia="Arial"/>
          <w:b/>
          <w:bCs/>
          <w:spacing w:val="-2"/>
        </w:rPr>
        <w:t xml:space="preserve"> </w:t>
      </w:r>
      <w:r w:rsidRPr="00A25068">
        <w:rPr>
          <w:rFonts w:eastAsia="Arial"/>
          <w:b/>
          <w:bCs/>
        </w:rPr>
        <w:t>UNA</w:t>
      </w:r>
      <w:r w:rsidRPr="00A25068">
        <w:rPr>
          <w:rFonts w:eastAsia="Arial"/>
          <w:b/>
          <w:bCs/>
          <w:spacing w:val="-3"/>
        </w:rPr>
        <w:t xml:space="preserve"> </w:t>
      </w:r>
      <w:r w:rsidRPr="00A25068">
        <w:rPr>
          <w:rFonts w:eastAsia="Arial"/>
          <w:b/>
          <w:bCs/>
        </w:rPr>
        <w:t>SOLA</w:t>
      </w:r>
      <w:r w:rsidRPr="00A25068">
        <w:rPr>
          <w:rFonts w:eastAsia="Arial"/>
          <w:b/>
          <w:bCs/>
          <w:spacing w:val="-2"/>
        </w:rPr>
        <w:t xml:space="preserve"> </w:t>
      </w:r>
      <w:r w:rsidRPr="00A25068">
        <w:rPr>
          <w:rFonts w:eastAsia="Arial"/>
          <w:b/>
          <w:bCs/>
        </w:rPr>
        <w:t>PROPUESTA</w:t>
      </w:r>
      <w:r w:rsidRPr="00A25068">
        <w:rPr>
          <w:rFonts w:eastAsia="Arial"/>
          <w:b/>
          <w:bCs/>
          <w:spacing w:val="-3"/>
        </w:rPr>
        <w:t xml:space="preserve"> </w:t>
      </w:r>
      <w:r w:rsidRPr="00A25068">
        <w:rPr>
          <w:rFonts w:eastAsia="Arial"/>
          <w:b/>
          <w:bCs/>
        </w:rPr>
        <w:t>HÁBIL.</w:t>
      </w:r>
    </w:p>
    <w:p w14:paraId="440996A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el artículo 2.2.1.1.2.2.6 del Decreto Nacional 1082 de 2015, adjudicación con oferta única, el Instituto</w:t>
      </w:r>
      <w:r w:rsidRPr="00A25068">
        <w:rPr>
          <w:rFonts w:eastAsia="Arial MT"/>
          <w:spacing w:val="1"/>
        </w:rPr>
        <w:t xml:space="preserve"> </w:t>
      </w:r>
      <w:r w:rsidRPr="00A25068">
        <w:rPr>
          <w:rFonts w:eastAsia="Arial MT"/>
        </w:rPr>
        <w:t>Nacional de Medicina</w:t>
      </w:r>
      <w:r w:rsidRPr="00A25068">
        <w:rPr>
          <w:rFonts w:eastAsia="Arial MT"/>
          <w:spacing w:val="1"/>
        </w:rPr>
        <w:t xml:space="preserve"> </w:t>
      </w:r>
      <w:r w:rsidRPr="00A25068">
        <w:rPr>
          <w:rFonts w:eastAsia="Arial MT"/>
        </w:rPr>
        <w:t>Legal y Ciencias</w:t>
      </w:r>
      <w:r w:rsidRPr="00A25068">
        <w:rPr>
          <w:rFonts w:eastAsia="Arial MT"/>
          <w:spacing w:val="1"/>
        </w:rPr>
        <w:t xml:space="preserve"> </w:t>
      </w:r>
      <w:r w:rsidRPr="00A25068">
        <w:rPr>
          <w:rFonts w:eastAsia="Arial MT"/>
        </w:rPr>
        <w:t>Forenses, aceptará la oferta, cuando solo se</w:t>
      </w:r>
      <w:r w:rsidRPr="00A25068">
        <w:rPr>
          <w:rFonts w:eastAsia="Arial MT"/>
          <w:spacing w:val="1"/>
        </w:rPr>
        <w:t xml:space="preserve"> </w:t>
      </w:r>
      <w:r w:rsidRPr="00A25068">
        <w:rPr>
          <w:rFonts w:eastAsia="Arial MT"/>
        </w:rPr>
        <w:t>haya presentado</w:t>
      </w:r>
      <w:r w:rsidRPr="00A25068">
        <w:rPr>
          <w:rFonts w:eastAsia="Arial MT"/>
          <w:spacing w:val="1"/>
        </w:rPr>
        <w:t xml:space="preserve"> </w:t>
      </w:r>
      <w:r w:rsidRPr="00A25068">
        <w:rPr>
          <w:rFonts w:eastAsia="Arial MT"/>
        </w:rPr>
        <w:t>una oferta</w:t>
      </w:r>
      <w:r w:rsidRPr="00A25068">
        <w:rPr>
          <w:rFonts w:eastAsia="Arial MT"/>
          <w:spacing w:val="50"/>
        </w:rPr>
        <w:t xml:space="preserve"> </w:t>
      </w:r>
      <w:r w:rsidRPr="00A25068">
        <w:rPr>
          <w:rFonts w:eastAsia="Arial MT"/>
        </w:rPr>
        <w:t>siempre</w:t>
      </w:r>
      <w:r w:rsidRPr="00A25068">
        <w:rPr>
          <w:rFonts w:eastAsia="Arial MT"/>
          <w:spacing w:val="1"/>
        </w:rPr>
        <w:t xml:space="preserve"> </w:t>
      </w:r>
      <w:r w:rsidRPr="00A25068">
        <w:rPr>
          <w:rFonts w:eastAsia="Arial MT"/>
        </w:rPr>
        <w:t>que</w:t>
      </w:r>
      <w:r w:rsidRPr="00A25068">
        <w:rPr>
          <w:rFonts w:eastAsia="Arial MT"/>
          <w:spacing w:val="-6"/>
        </w:rPr>
        <w:t xml:space="preserve"> </w:t>
      </w:r>
      <w:r w:rsidRPr="00A25068">
        <w:rPr>
          <w:rFonts w:eastAsia="Arial MT"/>
        </w:rPr>
        <w:t>cumpla</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los</w:t>
      </w:r>
      <w:r w:rsidRPr="00A25068">
        <w:rPr>
          <w:rFonts w:eastAsia="Arial MT"/>
          <w:spacing w:val="-3"/>
        </w:rPr>
        <w:t xml:space="preserve"> </w:t>
      </w:r>
      <w:r w:rsidRPr="00A25068">
        <w:rPr>
          <w:rFonts w:eastAsia="Arial MT"/>
        </w:rPr>
        <w:t>requisitos</w:t>
      </w:r>
      <w:r w:rsidRPr="00A25068">
        <w:rPr>
          <w:rFonts w:eastAsia="Arial MT"/>
          <w:spacing w:val="-5"/>
        </w:rPr>
        <w:t xml:space="preserve"> </w:t>
      </w:r>
      <w:r w:rsidRPr="00A25068">
        <w:rPr>
          <w:rFonts w:eastAsia="Arial MT"/>
        </w:rPr>
        <w:t>habilitantes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y</w:t>
      </w:r>
      <w:r w:rsidRPr="00A25068">
        <w:rPr>
          <w:rFonts w:eastAsia="Arial MT"/>
          <w:spacing w:val="-3"/>
        </w:rPr>
        <w:t xml:space="preserve"> </w:t>
      </w:r>
      <w:r w:rsidRPr="00A25068">
        <w:rPr>
          <w:rFonts w:eastAsia="Arial MT"/>
        </w:rPr>
        <w:t>satisfaga</w:t>
      </w:r>
      <w:r w:rsidRPr="00A25068">
        <w:rPr>
          <w:rFonts w:eastAsia="Arial MT"/>
          <w:spacing w:val="-1"/>
        </w:rPr>
        <w:t xml:space="preserve"> </w:t>
      </w:r>
      <w:r w:rsidRPr="00A25068">
        <w:rPr>
          <w:rFonts w:eastAsia="Arial MT"/>
        </w:rPr>
        <w:t>los</w:t>
      </w:r>
      <w:r w:rsidRPr="00A25068">
        <w:rPr>
          <w:rFonts w:eastAsia="Arial MT"/>
          <w:spacing w:val="-3"/>
        </w:rPr>
        <w:t xml:space="preserve"> </w:t>
      </w:r>
      <w:r w:rsidRPr="00A25068">
        <w:rPr>
          <w:rFonts w:eastAsia="Arial MT"/>
        </w:rPr>
        <w:t>requisitos técnicos,</w:t>
      </w:r>
      <w:r w:rsidRPr="00A25068">
        <w:rPr>
          <w:rFonts w:eastAsia="Arial MT"/>
          <w:spacing w:val="-4"/>
        </w:rPr>
        <w:t xml:space="preserve"> </w:t>
      </w:r>
      <w:r w:rsidRPr="00A25068">
        <w:rPr>
          <w:rFonts w:eastAsia="Arial MT"/>
        </w:rPr>
        <w:t>jurídicos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Invitación</w:t>
      </w:r>
      <w:r w:rsidRPr="00A25068">
        <w:rPr>
          <w:rFonts w:eastAsia="Arial MT"/>
          <w:spacing w:val="9"/>
        </w:rPr>
        <w:t xml:space="preserve"> </w:t>
      </w:r>
      <w:r w:rsidRPr="00A25068">
        <w:rPr>
          <w:rFonts w:eastAsia="Arial MT"/>
        </w:rPr>
        <w:t>Pública.</w:t>
      </w:r>
    </w:p>
    <w:p w14:paraId="3EE45E07" w14:textId="77777777" w:rsidR="00445F97" w:rsidRPr="00A25068" w:rsidRDefault="00445F97" w:rsidP="00164BC7">
      <w:pPr>
        <w:widowControl w:val="0"/>
        <w:autoSpaceDE w:val="0"/>
        <w:autoSpaceDN w:val="0"/>
        <w:spacing w:after="0" w:line="240" w:lineRule="auto"/>
        <w:jc w:val="both"/>
        <w:rPr>
          <w:rFonts w:eastAsia="Arial MT"/>
        </w:rPr>
      </w:pPr>
    </w:p>
    <w:p w14:paraId="59F80D94"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3"/>
        </w:rPr>
        <w:t xml:space="preserve"> </w:t>
      </w:r>
      <w:r w:rsidRPr="00A25068">
        <w:rPr>
          <w:rFonts w:eastAsia="Arial"/>
          <w:b/>
          <w:bCs/>
        </w:rPr>
        <w:t>PARA</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FIRMA</w:t>
      </w:r>
      <w:r w:rsidRPr="00A25068">
        <w:rPr>
          <w:rFonts w:eastAsia="Arial"/>
          <w:b/>
          <w:bCs/>
          <w:spacing w:val="-1"/>
        </w:rPr>
        <w:t xml:space="preserve"> </w:t>
      </w:r>
      <w:r w:rsidRPr="00A25068">
        <w:rPr>
          <w:rFonts w:eastAsia="Arial"/>
          <w:b/>
          <w:bCs/>
        </w:rPr>
        <w:t>DEL CONTRATO</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CONSTITUCIÓN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GARANTÍAS.</w:t>
      </w:r>
    </w:p>
    <w:p w14:paraId="0388611B" w14:textId="77777777" w:rsidR="005412CF" w:rsidRDefault="005412CF" w:rsidP="00164BC7">
      <w:pPr>
        <w:widowControl w:val="0"/>
        <w:autoSpaceDE w:val="0"/>
        <w:autoSpaceDN w:val="0"/>
        <w:spacing w:after="0" w:line="240" w:lineRule="auto"/>
        <w:jc w:val="both"/>
        <w:rPr>
          <w:rFonts w:eastAsia="Arial MT"/>
        </w:rPr>
      </w:pPr>
    </w:p>
    <w:p w14:paraId="1C2DDB35" w14:textId="3CC8EF12"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proponente o proponentes favorecidos deberán suscribir el contrato respectivo en el plazo previsto en el cronograma del</w:t>
      </w:r>
      <w:r w:rsidRPr="00A25068">
        <w:rPr>
          <w:rFonts w:eastAsia="Arial MT"/>
          <w:spacing w:val="1"/>
        </w:rPr>
        <w:t xml:space="preserve"> </w:t>
      </w:r>
      <w:r w:rsidRPr="00A25068">
        <w:rPr>
          <w:rFonts w:eastAsia="Arial MT"/>
        </w:rPr>
        <w:t>proceso en la Plataforma del Sistema Electrónico de Contratación Pública – SECOP II. En el caso de consorcios o uniones</w:t>
      </w:r>
      <w:r w:rsidRPr="00A25068">
        <w:rPr>
          <w:rFonts w:eastAsia="Arial MT"/>
          <w:spacing w:val="1"/>
        </w:rPr>
        <w:t xml:space="preserve"> </w:t>
      </w:r>
      <w:r w:rsidRPr="00A25068">
        <w:rPr>
          <w:rFonts w:eastAsia="Arial MT"/>
        </w:rPr>
        <w:t>temporales, será requisito necesario para el perfeccionamiento del contrato la presentación del respectivo RUT ante el</w:t>
      </w:r>
      <w:r w:rsidRPr="00A25068">
        <w:rPr>
          <w:rFonts w:eastAsia="Arial MT"/>
          <w:spacing w:val="1"/>
        </w:rPr>
        <w:t xml:space="preserve"> </w:t>
      </w:r>
      <w:r w:rsidRPr="00A25068">
        <w:rPr>
          <w:rFonts w:eastAsia="Arial MT"/>
        </w:rPr>
        <w:t>Instituto</w:t>
      </w:r>
      <w:r w:rsidRPr="00A25068">
        <w:rPr>
          <w:rFonts w:eastAsia="Arial MT"/>
          <w:spacing w:val="-1"/>
        </w:rPr>
        <w:t xml:space="preserve"> </w:t>
      </w:r>
      <w:r w:rsidRPr="00A25068">
        <w:rPr>
          <w:rFonts w:eastAsia="Arial MT"/>
        </w:rPr>
        <w:t>Nacional</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Medicina</w:t>
      </w:r>
      <w:r w:rsidRPr="00A25068">
        <w:rPr>
          <w:rFonts w:eastAsia="Arial MT"/>
          <w:spacing w:val="-4"/>
        </w:rPr>
        <w:t xml:space="preserve"> </w:t>
      </w:r>
      <w:r w:rsidRPr="00A25068">
        <w:rPr>
          <w:rFonts w:eastAsia="Arial MT"/>
        </w:rPr>
        <w:t>Legal</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Ciencias</w:t>
      </w:r>
      <w:r w:rsidRPr="00A25068">
        <w:rPr>
          <w:rFonts w:eastAsia="Arial MT"/>
          <w:spacing w:val="1"/>
        </w:rPr>
        <w:t xml:space="preserve"> </w:t>
      </w:r>
      <w:r w:rsidRPr="00A25068">
        <w:rPr>
          <w:rFonts w:eastAsia="Arial MT"/>
        </w:rPr>
        <w:t>Forenses.</w:t>
      </w:r>
    </w:p>
    <w:p w14:paraId="263F3E12" w14:textId="77777777" w:rsidR="00445F97" w:rsidRPr="00A25068" w:rsidRDefault="00445F97" w:rsidP="00C27A5B">
      <w:pPr>
        <w:widowControl w:val="0"/>
        <w:autoSpaceDE w:val="0"/>
        <w:autoSpaceDN w:val="0"/>
        <w:spacing w:after="0" w:line="240" w:lineRule="auto"/>
        <w:ind w:left="708" w:hanging="708"/>
        <w:jc w:val="both"/>
        <w:rPr>
          <w:rFonts w:eastAsia="Arial MT"/>
        </w:rPr>
      </w:pPr>
    </w:p>
    <w:p w14:paraId="633D0CC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Igualmente, en el término previsto en el cronograma y una vez suscrito el contrato, deberá constituir la garantía única de</w:t>
      </w:r>
      <w:r w:rsidRPr="00A25068">
        <w:rPr>
          <w:rFonts w:eastAsia="Arial MT"/>
          <w:spacing w:val="1"/>
        </w:rPr>
        <w:t xml:space="preserve"> </w:t>
      </w:r>
      <w:r w:rsidRPr="00A25068">
        <w:rPr>
          <w:rFonts w:eastAsia="Arial MT"/>
        </w:rPr>
        <w:t>cumplimiento consistente en un contrato de seguro contenido en una póliza o patrimonio autónomo o garantía bancaria y un</w:t>
      </w:r>
      <w:r w:rsidRPr="00A25068">
        <w:rPr>
          <w:rFonts w:eastAsia="Arial MT"/>
          <w:spacing w:val="1"/>
        </w:rPr>
        <w:t xml:space="preserve"> </w:t>
      </w:r>
      <w:r w:rsidRPr="00A25068">
        <w:rPr>
          <w:rFonts w:eastAsia="Arial MT"/>
        </w:rPr>
        <w:t>seguro de Responsabilidad Civil Extracontractual (CUANDO APLIQUE), con los amparos determinados en los estudios</w:t>
      </w:r>
      <w:r w:rsidRPr="00A25068">
        <w:rPr>
          <w:rFonts w:eastAsia="Arial MT"/>
          <w:spacing w:val="1"/>
        </w:rPr>
        <w:t xml:space="preserve"> </w:t>
      </w:r>
      <w:r w:rsidRPr="00A25068">
        <w:rPr>
          <w:rFonts w:eastAsia="Arial MT"/>
        </w:rPr>
        <w:t>previos,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“CONFIGURACIÓN” – “¿Solicitud de garantías?”</w:t>
      </w:r>
      <w:r w:rsidRPr="00A25068">
        <w:rPr>
          <w:rFonts w:eastAsia="Arial MT"/>
          <w:spacing w:val="50"/>
        </w:rPr>
        <w:t xml:space="preserve"> </w:t>
      </w:r>
      <w:r w:rsidRPr="00A25068">
        <w:rPr>
          <w:rFonts w:eastAsia="Arial MT"/>
        </w:rPr>
        <w:t>y en el contrato electrónico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r w:rsidRPr="00A25068">
        <w:rPr>
          <w:rFonts w:eastAsia="Arial MT"/>
        </w:rPr>
        <w:t>SECOP II,</w:t>
      </w:r>
      <w:r w:rsidRPr="00A25068">
        <w:rPr>
          <w:rFonts w:eastAsia="Arial MT"/>
          <w:spacing w:val="-2"/>
        </w:rPr>
        <w:t xml:space="preserve"> </w:t>
      </w:r>
      <w:r w:rsidRPr="00A25068">
        <w:rPr>
          <w:rFonts w:eastAsia="Arial MT"/>
        </w:rPr>
        <w:t>establecido en</w:t>
      </w:r>
      <w:r w:rsidRPr="00A25068">
        <w:rPr>
          <w:rFonts w:eastAsia="Arial MT"/>
          <w:spacing w:val="-2"/>
        </w:rPr>
        <w:t xml:space="preserve"> </w:t>
      </w:r>
      <w:r w:rsidRPr="00A25068">
        <w:rPr>
          <w:rFonts w:eastAsia="Arial MT"/>
        </w:rPr>
        <w:t>garantías.</w:t>
      </w:r>
    </w:p>
    <w:p w14:paraId="381F4E9C" w14:textId="77777777" w:rsidR="00445F97" w:rsidRPr="00A25068" w:rsidRDefault="00445F97" w:rsidP="00164BC7">
      <w:pPr>
        <w:widowControl w:val="0"/>
        <w:autoSpaceDE w:val="0"/>
        <w:autoSpaceDN w:val="0"/>
        <w:spacing w:after="0" w:line="240" w:lineRule="auto"/>
        <w:jc w:val="both"/>
        <w:rPr>
          <w:rFonts w:eastAsia="Arial MT"/>
        </w:rPr>
      </w:pPr>
    </w:p>
    <w:p w14:paraId="2417923C"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CONTRATANTE.</w:t>
      </w:r>
    </w:p>
    <w:p w14:paraId="5400DDF9" w14:textId="77777777" w:rsidR="005412CF" w:rsidRDefault="005412CF" w:rsidP="000D1520">
      <w:pPr>
        <w:widowControl w:val="0"/>
        <w:autoSpaceDE w:val="0"/>
        <w:autoSpaceDN w:val="0"/>
        <w:spacing w:after="0" w:line="240" w:lineRule="auto"/>
        <w:ind w:left="708" w:hanging="708"/>
        <w:jc w:val="both"/>
        <w:rPr>
          <w:rFonts w:eastAsia="Arial MT"/>
        </w:rPr>
      </w:pPr>
    </w:p>
    <w:p w14:paraId="3751E04A" w14:textId="4F5A3DC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seleccionará una persona natural, o jurídica, nacional o extranjera, de naturaleza pública, mixta o privada, que</w:t>
      </w:r>
      <w:r w:rsidRPr="00A25068">
        <w:rPr>
          <w:rFonts w:eastAsia="Arial MT"/>
          <w:spacing w:val="1"/>
        </w:rPr>
        <w:t xml:space="preserve"> </w:t>
      </w:r>
      <w:r w:rsidRPr="00A25068">
        <w:rPr>
          <w:rFonts w:eastAsia="Arial MT"/>
        </w:rPr>
        <w:t>se encuentre constituida antes del cierre o presentación de ofertas del proceso de contratación, consorcio, unión temporal o</w:t>
      </w:r>
      <w:r w:rsidRPr="00A25068">
        <w:rPr>
          <w:rFonts w:eastAsia="Arial MT"/>
          <w:spacing w:val="1"/>
        </w:rPr>
        <w:t xml:space="preserve"> </w:t>
      </w:r>
      <w:r w:rsidRPr="00A25068">
        <w:rPr>
          <w:rFonts w:eastAsia="Arial MT"/>
        </w:rPr>
        <w:t>sociedad</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que trata</w:t>
      </w:r>
      <w:r w:rsidRPr="00A25068">
        <w:rPr>
          <w:rFonts w:eastAsia="Arial MT"/>
          <w:spacing w:val="-2"/>
        </w:rPr>
        <w:t xml:space="preserve"> </w:t>
      </w:r>
      <w:r w:rsidRPr="00A25068">
        <w:rPr>
          <w:rFonts w:eastAsia="Arial MT"/>
        </w:rPr>
        <w:t>el parágrafo</w:t>
      </w:r>
      <w:r w:rsidRPr="00A25068">
        <w:rPr>
          <w:rFonts w:eastAsia="Arial MT"/>
          <w:spacing w:val="-2"/>
        </w:rPr>
        <w:t xml:space="preserve"> </w:t>
      </w:r>
      <w:r w:rsidRPr="00A25068">
        <w:rPr>
          <w:rFonts w:eastAsia="Arial MT"/>
        </w:rPr>
        <w:t>3º</w:t>
      </w:r>
      <w:r w:rsidRPr="00A25068">
        <w:rPr>
          <w:rFonts w:eastAsia="Arial MT"/>
          <w:spacing w:val="-1"/>
        </w:rPr>
        <w:t xml:space="preserve"> </w:t>
      </w:r>
      <w:r w:rsidRPr="00A25068">
        <w:rPr>
          <w:rFonts w:eastAsia="Arial MT"/>
        </w:rPr>
        <w:t>del</w:t>
      </w:r>
      <w:r w:rsidRPr="00A25068">
        <w:rPr>
          <w:rFonts w:eastAsia="Arial MT"/>
          <w:spacing w:val="-3"/>
        </w:rPr>
        <w:t xml:space="preserve"> </w:t>
      </w:r>
      <w:r w:rsidRPr="00A25068">
        <w:rPr>
          <w:rFonts w:eastAsia="Arial MT"/>
        </w:rPr>
        <w:t>artículo</w:t>
      </w:r>
      <w:r w:rsidRPr="00A25068">
        <w:rPr>
          <w:rFonts w:eastAsia="Arial MT"/>
          <w:spacing w:val="-1"/>
        </w:rPr>
        <w:t xml:space="preserve"> </w:t>
      </w:r>
      <w:r w:rsidRPr="00A25068">
        <w:rPr>
          <w:rFonts w:eastAsia="Arial MT"/>
        </w:rPr>
        <w:t>7º</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2"/>
        </w:rPr>
        <w:t xml:space="preserve"> </w:t>
      </w:r>
      <w:r w:rsidRPr="00A25068">
        <w:rPr>
          <w:rFonts w:eastAsia="Arial MT"/>
        </w:rPr>
        <w:t>80</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1993.</w:t>
      </w:r>
    </w:p>
    <w:p w14:paraId="5B163E37" w14:textId="77777777" w:rsidR="00445F97" w:rsidRPr="00A25068" w:rsidRDefault="00445F97" w:rsidP="00164BC7">
      <w:pPr>
        <w:widowControl w:val="0"/>
        <w:autoSpaceDE w:val="0"/>
        <w:autoSpaceDN w:val="0"/>
        <w:spacing w:after="0" w:line="240" w:lineRule="auto"/>
        <w:jc w:val="both"/>
        <w:rPr>
          <w:rFonts w:eastAsia="Arial MT"/>
        </w:rPr>
      </w:pPr>
    </w:p>
    <w:p w14:paraId="7F5D9AD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el caso de los extranjeros se aplicará el principio de reciprocidad, en los términos del artículo 2.2.1.2.4.2.1 del Decreto</w:t>
      </w:r>
      <w:r w:rsidRPr="00A25068">
        <w:rPr>
          <w:rFonts w:eastAsia="Arial MT"/>
          <w:spacing w:val="1"/>
        </w:rPr>
        <w:t xml:space="preserve"> </w:t>
      </w:r>
      <w:r w:rsidRPr="00A25068">
        <w:rPr>
          <w:rFonts w:eastAsia="Arial MT"/>
        </w:rPr>
        <w:t>1082</w:t>
      </w:r>
      <w:r w:rsidRPr="00A25068">
        <w:rPr>
          <w:rFonts w:eastAsia="Arial MT"/>
          <w:spacing w:val="-5"/>
        </w:rPr>
        <w:t xml:space="preserve"> </w:t>
      </w:r>
      <w:r w:rsidRPr="00A25068">
        <w:rPr>
          <w:rFonts w:eastAsia="Arial MT"/>
        </w:rPr>
        <w:t>de</w:t>
      </w:r>
      <w:r w:rsidRPr="00A25068">
        <w:rPr>
          <w:rFonts w:eastAsia="Arial MT"/>
          <w:spacing w:val="-2"/>
        </w:rPr>
        <w:t xml:space="preserve"> </w:t>
      </w:r>
      <w:r w:rsidRPr="00A25068">
        <w:rPr>
          <w:rFonts w:eastAsia="Arial MT"/>
        </w:rPr>
        <w:t>2015.</w:t>
      </w:r>
    </w:p>
    <w:p w14:paraId="45095822" w14:textId="77777777" w:rsidR="00445F97" w:rsidRPr="00A25068" w:rsidRDefault="00445F97" w:rsidP="00164BC7">
      <w:pPr>
        <w:widowControl w:val="0"/>
        <w:autoSpaceDE w:val="0"/>
        <w:autoSpaceDN w:val="0"/>
        <w:spacing w:after="0" w:line="240" w:lineRule="auto"/>
        <w:jc w:val="both"/>
        <w:rPr>
          <w:rFonts w:eastAsia="Arial MT"/>
        </w:rPr>
      </w:pPr>
    </w:p>
    <w:p w14:paraId="1286F548"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lastRenderedPageBreak/>
        <w:t>ADJUDICACIÓN.</w:t>
      </w:r>
    </w:p>
    <w:p w14:paraId="5E7C98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adjudicación se llevará a cabo en la fecha señalada en el Cronograma del proceso, para el efecto la entidad adjudicará al</w:t>
      </w:r>
      <w:r w:rsidRPr="00A25068">
        <w:rPr>
          <w:rFonts w:eastAsia="Arial MT"/>
          <w:spacing w:val="1"/>
        </w:rPr>
        <w:t xml:space="preserve"> </w:t>
      </w:r>
      <w:r w:rsidRPr="00A25068">
        <w:rPr>
          <w:rFonts w:eastAsia="Arial MT"/>
        </w:rPr>
        <w:t>oferente que haya presentado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más</w:t>
      </w:r>
      <w:r w:rsidRPr="00A25068">
        <w:rPr>
          <w:rFonts w:eastAsia="Arial MT"/>
          <w:spacing w:val="1"/>
        </w:rPr>
        <w:t xml:space="preserve"> </w:t>
      </w:r>
      <w:r w:rsidRPr="00A25068">
        <w:rPr>
          <w:rFonts w:eastAsia="Arial MT"/>
        </w:rPr>
        <w:t>favorable para la entidad, de</w:t>
      </w:r>
      <w:r w:rsidRPr="00A25068">
        <w:rPr>
          <w:rFonts w:eastAsia="Arial MT"/>
          <w:spacing w:val="1"/>
        </w:rPr>
        <w:t xml:space="preserve"> </w:t>
      </w:r>
      <w:r w:rsidRPr="00A25068">
        <w:rPr>
          <w:rFonts w:eastAsia="Arial MT"/>
        </w:rPr>
        <w:t>acuerdo con lo establecido en</w:t>
      </w:r>
      <w:r w:rsidRPr="00A25068">
        <w:rPr>
          <w:rFonts w:eastAsia="Arial MT"/>
          <w:spacing w:val="1"/>
        </w:rPr>
        <w:t xml:space="preserve"> </w:t>
      </w:r>
      <w:r w:rsidRPr="00A25068">
        <w:rPr>
          <w:rFonts w:eastAsia="Arial MT"/>
        </w:rPr>
        <w:t>el artículo</w:t>
      </w:r>
      <w:r w:rsidRPr="00A25068">
        <w:rPr>
          <w:rFonts w:eastAsia="Arial MT"/>
          <w:spacing w:val="1"/>
        </w:rPr>
        <w:t xml:space="preserve"> </w:t>
      </w:r>
      <w:r w:rsidRPr="00A25068">
        <w:rPr>
          <w:rFonts w:eastAsia="Arial MT"/>
        </w:rPr>
        <w:t>2.2.1.1.2.2.2</w:t>
      </w:r>
      <w:r w:rsidRPr="00A25068">
        <w:rPr>
          <w:rFonts w:eastAsia="Arial MT"/>
          <w:spacing w:val="-1"/>
        </w:rPr>
        <w:t xml:space="preserve"> </w:t>
      </w:r>
      <w:r w:rsidRPr="00A25068">
        <w:rPr>
          <w:rFonts w:eastAsia="Arial MT"/>
        </w:rPr>
        <w:t>del</w:t>
      </w:r>
      <w:r w:rsidRPr="00A25068">
        <w:rPr>
          <w:rFonts w:eastAsia="Arial MT"/>
          <w:spacing w:val="-2"/>
        </w:rPr>
        <w:t xml:space="preserve"> </w:t>
      </w:r>
      <w:r w:rsidRPr="00A25068">
        <w:rPr>
          <w:rFonts w:eastAsia="Arial MT"/>
        </w:rPr>
        <w:t>Decreto 1082</w:t>
      </w:r>
      <w:r w:rsidRPr="00A25068">
        <w:rPr>
          <w:rFonts w:eastAsia="Arial MT"/>
          <w:spacing w:val="-3"/>
        </w:rPr>
        <w:t xml:space="preserve"> </w:t>
      </w:r>
      <w:r w:rsidRPr="00A25068">
        <w:rPr>
          <w:rFonts w:eastAsia="Arial MT"/>
        </w:rPr>
        <w:t xml:space="preserve">de 2015. </w:t>
      </w:r>
    </w:p>
    <w:p w14:paraId="6CECD22A" w14:textId="77777777" w:rsidR="00445F97" w:rsidRPr="00A25068" w:rsidRDefault="00445F97" w:rsidP="00164BC7">
      <w:pPr>
        <w:widowControl w:val="0"/>
        <w:autoSpaceDE w:val="0"/>
        <w:autoSpaceDN w:val="0"/>
        <w:spacing w:after="0" w:line="240" w:lineRule="auto"/>
        <w:jc w:val="both"/>
        <w:rPr>
          <w:rFonts w:eastAsia="Arial MT"/>
        </w:rPr>
      </w:pPr>
    </w:p>
    <w:p w14:paraId="636901D5" w14:textId="0FF310B2" w:rsidR="007E5388" w:rsidRDefault="00E5348C" w:rsidP="00164BC7">
      <w:pPr>
        <w:widowControl w:val="0"/>
        <w:tabs>
          <w:tab w:val="left" w:pos="1101"/>
          <w:tab w:val="left" w:pos="1102"/>
        </w:tabs>
        <w:autoSpaceDE w:val="0"/>
        <w:autoSpaceDN w:val="0"/>
        <w:spacing w:after="0" w:line="240" w:lineRule="auto"/>
        <w:jc w:val="both"/>
        <w:outlineLvl w:val="0"/>
        <w:rPr>
          <w:rFonts w:eastAsia="Arial"/>
          <w:b/>
          <w:bCs/>
        </w:rPr>
      </w:pPr>
      <w:r w:rsidRPr="00E5348C">
        <w:rPr>
          <w:rFonts w:eastAsia="Arial"/>
          <w:b/>
          <w:bCs/>
        </w:rPr>
        <w:t xml:space="preserve">LA ADJUDICACIÓN SE HARÁ </w:t>
      </w:r>
      <w:r w:rsidR="002E3C13">
        <w:rPr>
          <w:rFonts w:eastAsia="Arial"/>
          <w:b/>
          <w:bCs/>
        </w:rPr>
        <w:t xml:space="preserve">POR EL VALOR DE LA OFERTA SELECCIONADA </w:t>
      </w:r>
    </w:p>
    <w:p w14:paraId="1F59308A" w14:textId="77777777" w:rsidR="00E5348C" w:rsidRPr="00A25068" w:rsidRDefault="00E5348C" w:rsidP="00164BC7">
      <w:pPr>
        <w:widowControl w:val="0"/>
        <w:tabs>
          <w:tab w:val="left" w:pos="1101"/>
          <w:tab w:val="left" w:pos="1102"/>
        </w:tabs>
        <w:autoSpaceDE w:val="0"/>
        <w:autoSpaceDN w:val="0"/>
        <w:spacing w:after="0" w:line="240" w:lineRule="auto"/>
        <w:jc w:val="both"/>
        <w:outlineLvl w:val="0"/>
        <w:rPr>
          <w:rFonts w:eastAsia="Arial"/>
          <w:bCs/>
        </w:rPr>
      </w:pPr>
    </w:p>
    <w:p w14:paraId="11AB6E8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1"/>
        </w:rPr>
        <w:t xml:space="preserve"> </w:t>
      </w:r>
      <w:r w:rsidRPr="00A25068">
        <w:rPr>
          <w:rFonts w:eastAsia="Arial MT"/>
        </w:rPr>
        <w:t>plazos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firma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señalarán</w:t>
      </w:r>
      <w:r w:rsidRPr="00A25068">
        <w:rPr>
          <w:rFonts w:eastAsia="Arial MT"/>
          <w:spacing w:val="1"/>
        </w:rPr>
        <w:t xml:space="preserve"> </w:t>
      </w:r>
      <w:r w:rsidRPr="00A25068">
        <w:rPr>
          <w:rFonts w:eastAsia="Arial MT"/>
        </w:rPr>
        <w:t>en</w:t>
      </w:r>
      <w:r w:rsidRPr="00A25068">
        <w:rPr>
          <w:rFonts w:eastAsia="Arial MT"/>
          <w:spacing w:val="50"/>
        </w:rPr>
        <w:t xml:space="preserve"> </w:t>
      </w:r>
      <w:r w:rsidRPr="00A25068">
        <w:rPr>
          <w:rFonts w:eastAsia="Arial MT"/>
        </w:rPr>
        <w:t>el</w:t>
      </w:r>
      <w:r w:rsidRPr="00A25068">
        <w:rPr>
          <w:rFonts w:eastAsia="Arial MT"/>
          <w:spacing w:val="50"/>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Contratación</w:t>
      </w:r>
      <w:r w:rsidRPr="00A25068">
        <w:rPr>
          <w:rFonts w:eastAsia="Arial MT"/>
          <w:spacing w:val="3"/>
        </w:rPr>
        <w:t xml:space="preserve"> </w:t>
      </w:r>
      <w:r w:rsidRPr="00A25068">
        <w:rPr>
          <w:rFonts w:eastAsia="Arial MT"/>
        </w:rPr>
        <w:t>Pública</w:t>
      </w:r>
      <w:r w:rsidRPr="00A25068">
        <w:rPr>
          <w:rFonts w:eastAsia="Arial MT"/>
          <w:spacing w:val="2"/>
        </w:rPr>
        <w:t xml:space="preserve"> </w:t>
      </w:r>
      <w:r w:rsidRPr="00A25068">
        <w:rPr>
          <w:rFonts w:eastAsia="Arial MT"/>
        </w:rPr>
        <w:t>–</w:t>
      </w:r>
      <w:r w:rsidRPr="00A25068">
        <w:rPr>
          <w:rFonts w:eastAsia="Arial MT"/>
          <w:spacing w:val="-3"/>
        </w:rPr>
        <w:t xml:space="preserve"> </w:t>
      </w:r>
      <w:r w:rsidRPr="00A25068">
        <w:rPr>
          <w:rFonts w:eastAsia="Arial MT"/>
        </w:rPr>
        <w:t>SECOP II,</w:t>
      </w:r>
      <w:r w:rsidRPr="00A25068">
        <w:rPr>
          <w:rFonts w:eastAsia="Arial MT"/>
          <w:spacing w:val="-1"/>
        </w:rPr>
        <w:t xml:space="preserve"> </w:t>
      </w:r>
      <w:r w:rsidRPr="00A25068">
        <w:rPr>
          <w:rFonts w:eastAsia="Arial MT"/>
        </w:rPr>
        <w:t>Sección</w:t>
      </w:r>
      <w:r w:rsidRPr="00A25068">
        <w:rPr>
          <w:rFonts w:eastAsia="Arial MT"/>
          <w:spacing w:val="-2"/>
        </w:rPr>
        <w:t xml:space="preserve"> </w:t>
      </w:r>
      <w:r w:rsidRPr="00A25068">
        <w:rPr>
          <w:rFonts w:eastAsia="Arial MT"/>
        </w:rPr>
        <w:t>2.</w:t>
      </w:r>
      <w:r w:rsidRPr="00A25068">
        <w:rPr>
          <w:rFonts w:eastAsia="Arial MT"/>
          <w:spacing w:val="-4"/>
        </w:rPr>
        <w:t xml:space="preserve"> </w:t>
      </w:r>
      <w:r w:rsidRPr="00A25068">
        <w:rPr>
          <w:rFonts w:eastAsia="Arial MT"/>
        </w:rPr>
        <w:t>CONFIGURACIÓN</w:t>
      </w:r>
      <w:r w:rsidRPr="00A25068">
        <w:rPr>
          <w:rFonts w:eastAsia="Arial MT"/>
          <w:spacing w:val="-3"/>
        </w:rPr>
        <w:t xml:space="preserve"> </w:t>
      </w:r>
      <w:r w:rsidRPr="00A25068">
        <w:rPr>
          <w:rFonts w:eastAsia="Arial MT"/>
        </w:rPr>
        <w:t>“CRONOGRAMA”.</w:t>
      </w:r>
    </w:p>
    <w:p w14:paraId="78BBCDE3" w14:textId="77777777" w:rsidR="00445F97" w:rsidRPr="00A25068" w:rsidRDefault="00445F97" w:rsidP="00164BC7">
      <w:pPr>
        <w:widowControl w:val="0"/>
        <w:autoSpaceDE w:val="0"/>
        <w:autoSpaceDN w:val="0"/>
        <w:spacing w:after="0" w:line="240" w:lineRule="auto"/>
        <w:jc w:val="both"/>
        <w:rPr>
          <w:rFonts w:eastAsia="Arial MT"/>
        </w:rPr>
      </w:pPr>
    </w:p>
    <w:p w14:paraId="57D67B0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 la presente invitación, lo hará mediante acto administrativo en el que se</w:t>
      </w:r>
      <w:r w:rsidRPr="00A25068">
        <w:rPr>
          <w:rFonts w:eastAsia="Arial MT"/>
          <w:spacing w:val="50"/>
        </w:rPr>
        <w:t xml:space="preserve"> </w:t>
      </w:r>
      <w:r w:rsidRPr="00A25068">
        <w:rPr>
          <w:rFonts w:eastAsia="Arial MT"/>
        </w:rPr>
        <w:t>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2"/>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8"/>
        </w:rPr>
        <w:t xml:space="preserve"> </w:t>
      </w:r>
      <w:r w:rsidRPr="00A25068">
        <w:rPr>
          <w:rFonts w:eastAsia="Arial MT"/>
        </w:rPr>
        <w:t>han</w:t>
      </w:r>
      <w:r w:rsidRPr="00A25068">
        <w:rPr>
          <w:rFonts w:eastAsia="Arial MT"/>
          <w:spacing w:val="9"/>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9"/>
        </w:rPr>
        <w:t xml:space="preserve"> </w:t>
      </w:r>
      <w:r w:rsidRPr="00A25068">
        <w:rPr>
          <w:rFonts w:eastAsia="Arial MT"/>
        </w:rPr>
        <w:t>decisión,</w:t>
      </w:r>
      <w:r w:rsidRPr="00A25068">
        <w:rPr>
          <w:rFonts w:eastAsia="Arial MT"/>
          <w:spacing w:val="12"/>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10"/>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4"/>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2"/>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A3B3F51" w14:textId="77777777" w:rsidR="00445F97" w:rsidRPr="00A25068" w:rsidRDefault="00445F97" w:rsidP="00164BC7">
      <w:pPr>
        <w:widowControl w:val="0"/>
        <w:autoSpaceDE w:val="0"/>
        <w:autoSpaceDN w:val="0"/>
        <w:spacing w:after="0" w:line="240" w:lineRule="auto"/>
        <w:jc w:val="both"/>
        <w:rPr>
          <w:rFonts w:eastAsia="Arial MT"/>
        </w:rPr>
      </w:pPr>
    </w:p>
    <w:p w14:paraId="440D50D8" w14:textId="46564E12" w:rsidR="00445F97" w:rsidRDefault="00445F97" w:rsidP="00650B48">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caso de contar con información sometida a reserva legal, deberá señalarlo de manera expresa en la carta de</w:t>
      </w:r>
      <w:r w:rsidRPr="00A25068">
        <w:rPr>
          <w:rFonts w:eastAsia="Arial MT"/>
          <w:spacing w:val="1"/>
        </w:rPr>
        <w:t xml:space="preserve"> </w:t>
      </w:r>
      <w:r w:rsidRPr="00A25068">
        <w:rPr>
          <w:rFonts w:eastAsia="Arial MT"/>
        </w:rPr>
        <w:t xml:space="preserve">presentación de la propuesta </w:t>
      </w:r>
      <w:r w:rsidR="00E35DAE" w:rsidRPr="00E35DAE">
        <w:rPr>
          <w:rFonts w:eastAsia="Arial MT"/>
          <w:b/>
        </w:rPr>
        <w:t>(FORMATO 1. CARTA DE PRESENTACIÓN)</w:t>
      </w:r>
      <w:r w:rsidRPr="00A25068">
        <w:rPr>
          <w:rFonts w:eastAsia="Arial MT"/>
          <w:b/>
        </w:rPr>
        <w:t xml:space="preserve"> </w:t>
      </w:r>
      <w:r w:rsidRPr="00A25068">
        <w:rPr>
          <w:rFonts w:eastAsia="Arial MT"/>
        </w:rPr>
        <w:t>y en la plataforma transaccional - SECOP II, cuando cargue los documentos deberá</w:t>
      </w:r>
      <w:r w:rsidRPr="00A25068">
        <w:rPr>
          <w:rFonts w:eastAsia="Arial MT"/>
          <w:spacing w:val="1"/>
        </w:rPr>
        <w:t xml:space="preserve"> </w:t>
      </w:r>
      <w:r w:rsidRPr="00A25068">
        <w:rPr>
          <w:rFonts w:eastAsia="Arial MT"/>
        </w:rPr>
        <w:t>marcar que</w:t>
      </w:r>
      <w:r w:rsidRPr="00A25068">
        <w:rPr>
          <w:rFonts w:eastAsia="Arial MT"/>
          <w:spacing w:val="-2"/>
        </w:rPr>
        <w:t xml:space="preserve"> </w:t>
      </w:r>
      <w:r w:rsidRPr="00A25068">
        <w:rPr>
          <w:rFonts w:eastAsia="Arial MT"/>
        </w:rPr>
        <w:t>es</w:t>
      </w:r>
      <w:r w:rsidRPr="00A25068">
        <w:rPr>
          <w:rFonts w:eastAsia="Arial MT"/>
          <w:spacing w:val="1"/>
        </w:rPr>
        <w:t xml:space="preserve"> </w:t>
      </w:r>
      <w:r w:rsidRPr="00A25068">
        <w:rPr>
          <w:rFonts w:eastAsia="Arial MT"/>
        </w:rPr>
        <w:t>confidencial.</w:t>
      </w:r>
      <w:r w:rsidR="00755CFC">
        <w:rPr>
          <w:rFonts w:eastAsia="Arial MT"/>
        </w:rPr>
        <w:t xml:space="preserve"> </w:t>
      </w:r>
    </w:p>
    <w:p w14:paraId="3C99D2BA" w14:textId="77777777" w:rsidR="0034469B" w:rsidRPr="00A25068" w:rsidRDefault="0034469B" w:rsidP="00650B48">
      <w:pPr>
        <w:widowControl w:val="0"/>
        <w:autoSpaceDE w:val="0"/>
        <w:autoSpaceDN w:val="0"/>
        <w:spacing w:after="0" w:line="240" w:lineRule="auto"/>
        <w:jc w:val="both"/>
        <w:rPr>
          <w:rFonts w:eastAsia="Arial MT"/>
        </w:rPr>
      </w:pPr>
    </w:p>
    <w:p w14:paraId="4DE34263" w14:textId="77777777" w:rsidR="00445F97" w:rsidRPr="00A25068" w:rsidRDefault="00445F97" w:rsidP="009C7C46">
      <w:pPr>
        <w:spacing w:after="0" w:line="240" w:lineRule="auto"/>
        <w:jc w:val="center"/>
        <w:rPr>
          <w:rFonts w:eastAsia="Calibri"/>
          <w:b/>
          <w:u w:val="single"/>
        </w:rPr>
      </w:pPr>
      <w:r w:rsidRPr="00A25068">
        <w:rPr>
          <w:rFonts w:eastAsia="Calibri"/>
          <w:b/>
        </w:rPr>
        <w:t>2.</w:t>
      </w:r>
      <w:r w:rsidRPr="00A25068">
        <w:rPr>
          <w:rFonts w:eastAsia="Calibri"/>
          <w:b/>
          <w:spacing w:val="97"/>
        </w:rPr>
        <w:t xml:space="preserve"> </w:t>
      </w:r>
      <w:r w:rsidRPr="00A25068">
        <w:rPr>
          <w:rFonts w:eastAsia="Calibri"/>
          <w:b/>
          <w:u w:val="single"/>
        </w:rPr>
        <w:t>PARÁMETROS DE</w:t>
      </w:r>
      <w:r w:rsidRPr="00A25068">
        <w:rPr>
          <w:rFonts w:eastAsia="Calibri"/>
          <w:b/>
          <w:spacing w:val="-1"/>
          <w:u w:val="single"/>
        </w:rPr>
        <w:t xml:space="preserve"> </w:t>
      </w:r>
      <w:r w:rsidRPr="00A25068">
        <w:rPr>
          <w:rFonts w:eastAsia="Calibri"/>
          <w:b/>
          <w:u w:val="single"/>
        </w:rPr>
        <w:t>VERIFICACIÓN</w:t>
      </w:r>
      <w:r w:rsidRPr="00A25068">
        <w:rPr>
          <w:rFonts w:eastAsia="Calibri"/>
          <w:b/>
          <w:spacing w:val="-2"/>
          <w:u w:val="single"/>
        </w:rPr>
        <w:t xml:space="preserve"> </w:t>
      </w:r>
      <w:r w:rsidRPr="00A25068">
        <w:rPr>
          <w:rFonts w:eastAsia="Calibri"/>
          <w:b/>
          <w:u w:val="single"/>
        </w:rPr>
        <w:t>Y</w:t>
      </w:r>
      <w:r w:rsidRPr="00A25068">
        <w:rPr>
          <w:rFonts w:eastAsia="Calibri"/>
          <w:b/>
          <w:spacing w:val="-1"/>
          <w:u w:val="single"/>
        </w:rPr>
        <w:t xml:space="preserve"> </w:t>
      </w:r>
      <w:r w:rsidRPr="00A25068">
        <w:rPr>
          <w:rFonts w:eastAsia="Calibri"/>
          <w:b/>
          <w:u w:val="single"/>
        </w:rPr>
        <w:t>EVALUACIÓN DE</w:t>
      </w:r>
      <w:r w:rsidRPr="00A25068">
        <w:rPr>
          <w:rFonts w:eastAsia="Calibri"/>
          <w:b/>
          <w:spacing w:val="-2"/>
          <w:u w:val="single"/>
        </w:rPr>
        <w:t xml:space="preserve"> </w:t>
      </w:r>
      <w:r w:rsidRPr="00A25068">
        <w:rPr>
          <w:rFonts w:eastAsia="Calibri"/>
          <w:b/>
          <w:u w:val="single"/>
        </w:rPr>
        <w:t>LAS</w:t>
      </w:r>
      <w:r w:rsidRPr="00A25068">
        <w:rPr>
          <w:rFonts w:eastAsia="Calibri"/>
          <w:b/>
          <w:spacing w:val="-1"/>
          <w:u w:val="single"/>
        </w:rPr>
        <w:t xml:space="preserve"> </w:t>
      </w:r>
      <w:r w:rsidRPr="00A25068">
        <w:rPr>
          <w:rFonts w:eastAsia="Calibri"/>
          <w:b/>
          <w:u w:val="single"/>
        </w:rPr>
        <w:t>OFERTAS</w:t>
      </w:r>
    </w:p>
    <w:p w14:paraId="2276BA97" w14:textId="77777777" w:rsidR="00445F97" w:rsidRPr="00A25068" w:rsidRDefault="00445F97" w:rsidP="00164BC7">
      <w:pPr>
        <w:spacing w:after="0" w:line="240" w:lineRule="auto"/>
        <w:jc w:val="both"/>
        <w:rPr>
          <w:rFonts w:eastAsia="Calibri"/>
          <w:b/>
        </w:rPr>
      </w:pPr>
    </w:p>
    <w:p w14:paraId="3FE0F88A" w14:textId="77777777" w:rsidR="00445F97" w:rsidRPr="00A25068" w:rsidRDefault="00445F97" w:rsidP="0009027B">
      <w:pPr>
        <w:widowControl w:val="0"/>
        <w:autoSpaceDE w:val="0"/>
        <w:autoSpaceDN w:val="0"/>
        <w:spacing w:after="0" w:line="240" w:lineRule="auto"/>
        <w:jc w:val="both"/>
        <w:rPr>
          <w:rFonts w:eastAsia="Arial MT"/>
        </w:rPr>
      </w:pPr>
      <w:r w:rsidRPr="00A25068">
        <w:rPr>
          <w:rFonts w:eastAsia="Arial MT"/>
        </w:rPr>
        <w:t>La verificación de las ofertas presentadas dentro del presente proceso de selección de mínima cuantía se hará únicamente</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incluida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verificación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b/>
        </w:rPr>
        <w:t>CUMPLE/NO</w:t>
      </w:r>
      <w:r w:rsidRPr="00A25068">
        <w:rPr>
          <w:rFonts w:eastAsia="Arial MT"/>
          <w:b/>
          <w:spacing w:val="1"/>
        </w:rPr>
        <w:t xml:space="preserve"> </w:t>
      </w:r>
      <w:r w:rsidRPr="00A25068">
        <w:rPr>
          <w:rFonts w:eastAsia="Arial MT"/>
          <w:b/>
        </w:rPr>
        <w:t>CUMPLE/RECHAZADO</w:t>
      </w:r>
      <w:r w:rsidRPr="00A25068">
        <w:rPr>
          <w:rFonts w:eastAsia="Arial MT"/>
        </w:rPr>
        <w:t>, de conformidad con lo exigido en los estudios previos, en el presente documento y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electrónica.</w:t>
      </w:r>
    </w:p>
    <w:p w14:paraId="34AB9D20" w14:textId="77777777" w:rsidR="00445F97" w:rsidRPr="00A25068" w:rsidRDefault="00445F97" w:rsidP="00164BC7">
      <w:pPr>
        <w:widowControl w:val="0"/>
        <w:autoSpaceDE w:val="0"/>
        <w:autoSpaceDN w:val="0"/>
        <w:spacing w:after="0" w:line="240" w:lineRule="auto"/>
        <w:jc w:val="both"/>
        <w:rPr>
          <w:rFonts w:eastAsia="Arial MT"/>
        </w:rPr>
      </w:pPr>
    </w:p>
    <w:tbl>
      <w:tblPr>
        <w:tblStyle w:val="Tablaconcuadrcula"/>
        <w:tblW w:w="9404" w:type="dxa"/>
        <w:tblLook w:val="04A0" w:firstRow="1" w:lastRow="0" w:firstColumn="1" w:lastColumn="0" w:noHBand="0" w:noVBand="1"/>
      </w:tblPr>
      <w:tblGrid>
        <w:gridCol w:w="5949"/>
        <w:gridCol w:w="3455"/>
      </w:tblGrid>
      <w:tr w:rsidR="00416D3C" w:rsidRPr="00F415B8" w14:paraId="7B68FBC1" w14:textId="77777777" w:rsidTr="00416D3C">
        <w:trPr>
          <w:trHeight w:val="454"/>
        </w:trPr>
        <w:tc>
          <w:tcPr>
            <w:tcW w:w="5949" w:type="dxa"/>
            <w:vAlign w:val="center"/>
          </w:tcPr>
          <w:p w14:paraId="36B7AA0B" w14:textId="77777777" w:rsidR="00416D3C" w:rsidRPr="00F415B8" w:rsidRDefault="00416D3C" w:rsidP="00416D3C">
            <w:pPr>
              <w:jc w:val="center"/>
              <w:rPr>
                <w:rFonts w:eastAsia="Arial MT"/>
                <w:b/>
                <w:sz w:val="18"/>
              </w:rPr>
            </w:pPr>
            <w:r w:rsidRPr="00F415B8">
              <w:rPr>
                <w:rFonts w:eastAsia="Arial MT"/>
                <w:b/>
                <w:sz w:val="18"/>
              </w:rPr>
              <w:t>FACTORES PARÁMETROS</w:t>
            </w:r>
            <w:r w:rsidRPr="00F415B8">
              <w:rPr>
                <w:rFonts w:eastAsia="Arial MT"/>
                <w:b/>
                <w:spacing w:val="-3"/>
                <w:sz w:val="18"/>
              </w:rPr>
              <w:t xml:space="preserve"> </w:t>
            </w:r>
            <w:r w:rsidRPr="00F415B8">
              <w:rPr>
                <w:rFonts w:eastAsia="Arial MT"/>
                <w:b/>
                <w:sz w:val="18"/>
              </w:rPr>
              <w:t>DE</w:t>
            </w:r>
            <w:r w:rsidRPr="00F415B8">
              <w:rPr>
                <w:rFonts w:eastAsia="Arial MT"/>
                <w:b/>
                <w:spacing w:val="-4"/>
                <w:sz w:val="18"/>
              </w:rPr>
              <w:t xml:space="preserve"> </w:t>
            </w:r>
            <w:r w:rsidRPr="00F415B8">
              <w:rPr>
                <w:rFonts w:eastAsia="Arial MT"/>
                <w:b/>
                <w:sz w:val="18"/>
              </w:rPr>
              <w:t>VERIFICACIÓN</w:t>
            </w:r>
            <w:r w:rsidRPr="00F415B8">
              <w:rPr>
                <w:rFonts w:eastAsia="Arial MT"/>
                <w:b/>
                <w:spacing w:val="-2"/>
                <w:sz w:val="18"/>
              </w:rPr>
              <w:t xml:space="preserve"> </w:t>
            </w:r>
            <w:r w:rsidRPr="00F415B8">
              <w:rPr>
                <w:rFonts w:eastAsia="Arial MT"/>
                <w:b/>
                <w:sz w:val="18"/>
              </w:rPr>
              <w:t>Y</w:t>
            </w:r>
            <w:r w:rsidRPr="00F415B8">
              <w:rPr>
                <w:rFonts w:eastAsia="Arial MT"/>
                <w:b/>
                <w:spacing w:val="-5"/>
                <w:sz w:val="18"/>
              </w:rPr>
              <w:t xml:space="preserve"> </w:t>
            </w:r>
            <w:r w:rsidRPr="00F415B8">
              <w:rPr>
                <w:rFonts w:eastAsia="Arial MT"/>
                <w:b/>
                <w:sz w:val="18"/>
              </w:rPr>
              <w:t>EVALUACIÓN</w:t>
            </w:r>
          </w:p>
        </w:tc>
        <w:tc>
          <w:tcPr>
            <w:tcW w:w="3455" w:type="dxa"/>
            <w:vAlign w:val="center"/>
          </w:tcPr>
          <w:p w14:paraId="3F034488" w14:textId="77777777" w:rsidR="00416D3C" w:rsidRPr="00F415B8" w:rsidRDefault="00416D3C" w:rsidP="00416D3C">
            <w:pPr>
              <w:jc w:val="center"/>
              <w:rPr>
                <w:rFonts w:eastAsia="Arial MT"/>
                <w:b/>
                <w:sz w:val="18"/>
              </w:rPr>
            </w:pPr>
            <w:r w:rsidRPr="00F415B8">
              <w:rPr>
                <w:rFonts w:eastAsia="Arial MT"/>
                <w:b/>
                <w:sz w:val="18"/>
              </w:rPr>
              <w:t>VERIFICACIÓN</w:t>
            </w:r>
          </w:p>
        </w:tc>
      </w:tr>
      <w:tr w:rsidR="00416D3C" w:rsidRPr="00F415B8" w14:paraId="49D4E2A5" w14:textId="77777777" w:rsidTr="00416D3C">
        <w:trPr>
          <w:trHeight w:val="454"/>
        </w:trPr>
        <w:tc>
          <w:tcPr>
            <w:tcW w:w="5949" w:type="dxa"/>
            <w:vAlign w:val="center"/>
          </w:tcPr>
          <w:p w14:paraId="058F1FF7" w14:textId="77777777" w:rsidR="00416D3C" w:rsidRPr="00F415B8" w:rsidRDefault="00416D3C" w:rsidP="0074383D">
            <w:pPr>
              <w:pStyle w:val="Prrafodelista"/>
              <w:numPr>
                <w:ilvl w:val="0"/>
                <w:numId w:val="18"/>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7"/>
                <w:sz w:val="18"/>
                <w:szCs w:val="20"/>
              </w:rPr>
              <w:t xml:space="preserve"> </w:t>
            </w:r>
            <w:r w:rsidRPr="00F415B8">
              <w:rPr>
                <w:rFonts w:ascii="Arial" w:hAnsi="Arial" w:cs="Arial"/>
                <w:b/>
                <w:bCs/>
                <w:sz w:val="18"/>
                <w:szCs w:val="20"/>
              </w:rPr>
              <w:t>ECONÓMICA</w:t>
            </w:r>
            <w:r w:rsidRPr="00F415B8">
              <w:rPr>
                <w:rFonts w:ascii="Arial" w:hAnsi="Arial" w:cs="Arial"/>
                <w:b/>
                <w:bCs/>
                <w:spacing w:val="-4"/>
                <w:sz w:val="18"/>
                <w:szCs w:val="20"/>
              </w:rPr>
              <w:t xml:space="preserve"> </w:t>
            </w:r>
          </w:p>
          <w:p w14:paraId="5EC9FC27" w14:textId="77777777" w:rsidR="00416D3C" w:rsidRPr="00F415B8" w:rsidRDefault="00416D3C" w:rsidP="00416D3C">
            <w:pPr>
              <w:rPr>
                <w:b/>
                <w:bCs/>
                <w:sz w:val="18"/>
              </w:rPr>
            </w:pPr>
            <w:r w:rsidRPr="00F415B8">
              <w:rPr>
                <w:sz w:val="18"/>
              </w:rPr>
              <w:t>Oferta</w:t>
            </w:r>
            <w:r w:rsidRPr="00F415B8">
              <w:rPr>
                <w:spacing w:val="-6"/>
                <w:sz w:val="18"/>
              </w:rPr>
              <w:t xml:space="preserve"> </w:t>
            </w:r>
            <w:r w:rsidRPr="00F415B8">
              <w:rPr>
                <w:sz w:val="18"/>
              </w:rPr>
              <w:t>con</w:t>
            </w:r>
            <w:r w:rsidRPr="00F415B8">
              <w:rPr>
                <w:spacing w:val="-3"/>
                <w:sz w:val="18"/>
              </w:rPr>
              <w:t xml:space="preserve"> </w:t>
            </w:r>
            <w:r w:rsidRPr="00F415B8">
              <w:rPr>
                <w:sz w:val="18"/>
              </w:rPr>
              <w:t>el</w:t>
            </w:r>
            <w:r w:rsidRPr="00F415B8">
              <w:rPr>
                <w:spacing w:val="-4"/>
                <w:sz w:val="18"/>
              </w:rPr>
              <w:t xml:space="preserve"> </w:t>
            </w:r>
            <w:r w:rsidRPr="00F415B8">
              <w:rPr>
                <w:sz w:val="18"/>
              </w:rPr>
              <w:t>menor</w:t>
            </w:r>
            <w:r w:rsidRPr="00F415B8">
              <w:rPr>
                <w:spacing w:val="-1"/>
                <w:sz w:val="18"/>
              </w:rPr>
              <w:t xml:space="preserve"> </w:t>
            </w:r>
            <w:r w:rsidRPr="00F415B8">
              <w:rPr>
                <w:sz w:val="18"/>
              </w:rPr>
              <w:t>precio</w:t>
            </w:r>
          </w:p>
        </w:tc>
        <w:tc>
          <w:tcPr>
            <w:tcW w:w="3455" w:type="dxa"/>
            <w:vAlign w:val="center"/>
          </w:tcPr>
          <w:p w14:paraId="05DB5191" w14:textId="2162963A" w:rsidR="00416D3C" w:rsidRPr="00F415B8" w:rsidRDefault="00416D3C" w:rsidP="00416D3C">
            <w:pPr>
              <w:jc w:val="both"/>
              <w:rPr>
                <w:rFonts w:eastAsia="Arial MT"/>
                <w:sz w:val="18"/>
              </w:rPr>
            </w:pPr>
            <w:r w:rsidRPr="00F415B8">
              <w:rPr>
                <w:rFonts w:eastAsia="Arial MT"/>
                <w:sz w:val="18"/>
              </w:rPr>
              <w:t>Cumple/</w:t>
            </w:r>
            <w:r w:rsidR="00AA3A58">
              <w:rPr>
                <w:rFonts w:eastAsia="Arial MT"/>
                <w:sz w:val="18"/>
              </w:rPr>
              <w:t xml:space="preserve"> </w:t>
            </w:r>
            <w:r w:rsidRPr="00F415B8">
              <w:rPr>
                <w:rFonts w:eastAsia="Arial MT"/>
                <w:sz w:val="18"/>
              </w:rPr>
              <w:t>No</w:t>
            </w:r>
            <w:r w:rsidRPr="00F415B8">
              <w:rPr>
                <w:rFonts w:eastAsia="Arial MT"/>
                <w:spacing w:val="-6"/>
                <w:sz w:val="18"/>
              </w:rPr>
              <w:t xml:space="preserve"> </w:t>
            </w:r>
            <w:r w:rsidRPr="00F415B8">
              <w:rPr>
                <w:rFonts w:eastAsia="Arial MT"/>
                <w:sz w:val="18"/>
              </w:rPr>
              <w:t>Cumple/</w:t>
            </w:r>
            <w:r w:rsidR="00AA3A58">
              <w:rPr>
                <w:rFonts w:eastAsia="Arial MT"/>
                <w:sz w:val="18"/>
              </w:rPr>
              <w:t xml:space="preserve"> </w:t>
            </w:r>
            <w:r w:rsidRPr="00F415B8">
              <w:rPr>
                <w:rFonts w:eastAsia="Arial MT"/>
                <w:sz w:val="18"/>
              </w:rPr>
              <w:t>Rechazado</w:t>
            </w:r>
          </w:p>
        </w:tc>
      </w:tr>
      <w:tr w:rsidR="00416D3C" w:rsidRPr="00F415B8" w14:paraId="51804FA3" w14:textId="77777777" w:rsidTr="00416D3C">
        <w:trPr>
          <w:trHeight w:val="454"/>
        </w:trPr>
        <w:tc>
          <w:tcPr>
            <w:tcW w:w="5949" w:type="dxa"/>
            <w:vAlign w:val="center"/>
          </w:tcPr>
          <w:p w14:paraId="0707ABE9" w14:textId="77777777" w:rsidR="00416D3C" w:rsidRPr="00F415B8" w:rsidRDefault="00416D3C" w:rsidP="0074383D">
            <w:pPr>
              <w:pStyle w:val="Prrafodelista"/>
              <w:numPr>
                <w:ilvl w:val="0"/>
                <w:numId w:val="18"/>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JURÍDICOS</w:t>
            </w:r>
          </w:p>
        </w:tc>
        <w:tc>
          <w:tcPr>
            <w:tcW w:w="3455" w:type="dxa"/>
            <w:vAlign w:val="center"/>
          </w:tcPr>
          <w:p w14:paraId="4C5AC690" w14:textId="18481BE3" w:rsidR="00416D3C" w:rsidRPr="00F415B8" w:rsidRDefault="00416D3C" w:rsidP="00416D3C">
            <w:pPr>
              <w:jc w:val="both"/>
              <w:rPr>
                <w:rFonts w:eastAsia="Arial MT"/>
                <w:sz w:val="18"/>
              </w:rPr>
            </w:pPr>
            <w:r w:rsidRPr="00F415B8">
              <w:rPr>
                <w:rFonts w:eastAsia="Arial MT"/>
                <w:sz w:val="18"/>
              </w:rPr>
              <w:t>Cumple/</w:t>
            </w:r>
            <w:r w:rsidR="00AA3A58">
              <w:rPr>
                <w:rFonts w:eastAsia="Arial MT"/>
                <w:sz w:val="18"/>
              </w:rPr>
              <w:t xml:space="preserve"> </w:t>
            </w:r>
            <w:r w:rsidRPr="00F415B8">
              <w:rPr>
                <w:rFonts w:eastAsia="Arial MT"/>
                <w:sz w:val="18"/>
              </w:rPr>
              <w:t>No</w:t>
            </w:r>
            <w:r w:rsidRPr="00F415B8">
              <w:rPr>
                <w:rFonts w:eastAsia="Arial MT"/>
                <w:spacing w:val="-6"/>
                <w:sz w:val="18"/>
              </w:rPr>
              <w:t xml:space="preserve"> </w:t>
            </w:r>
            <w:r w:rsidRPr="00F415B8">
              <w:rPr>
                <w:rFonts w:eastAsia="Arial MT"/>
                <w:sz w:val="18"/>
              </w:rPr>
              <w:t>Cumple/</w:t>
            </w:r>
            <w:r w:rsidR="00AA3A58">
              <w:rPr>
                <w:rFonts w:eastAsia="Arial MT"/>
                <w:sz w:val="18"/>
              </w:rPr>
              <w:t xml:space="preserve"> </w:t>
            </w:r>
            <w:r w:rsidRPr="00F415B8">
              <w:rPr>
                <w:rFonts w:eastAsia="Arial MT"/>
                <w:sz w:val="18"/>
              </w:rPr>
              <w:t>Rechazado</w:t>
            </w:r>
          </w:p>
        </w:tc>
      </w:tr>
      <w:tr w:rsidR="00416D3C" w:rsidRPr="00F415B8" w14:paraId="3CA6BCEA" w14:textId="77777777" w:rsidTr="00416D3C">
        <w:trPr>
          <w:trHeight w:val="454"/>
        </w:trPr>
        <w:tc>
          <w:tcPr>
            <w:tcW w:w="5949" w:type="dxa"/>
            <w:vAlign w:val="center"/>
          </w:tcPr>
          <w:p w14:paraId="427C0B70" w14:textId="77777777" w:rsidR="00416D3C" w:rsidRPr="00F415B8" w:rsidRDefault="00416D3C" w:rsidP="0074383D">
            <w:pPr>
              <w:pStyle w:val="Prrafodelista"/>
              <w:numPr>
                <w:ilvl w:val="0"/>
                <w:numId w:val="18"/>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TÉCNICOS</w:t>
            </w:r>
          </w:p>
          <w:p w14:paraId="2BCF9EC1" w14:textId="77777777" w:rsidR="00416D3C" w:rsidRPr="00F415B8" w:rsidRDefault="00416D3C" w:rsidP="00416D3C">
            <w:pPr>
              <w:jc w:val="both"/>
              <w:rPr>
                <w:rFonts w:eastAsia="Arial MT"/>
                <w:sz w:val="18"/>
              </w:rPr>
            </w:pPr>
            <w:r w:rsidRPr="00F415B8">
              <w:rPr>
                <w:sz w:val="18"/>
              </w:rPr>
              <w:t>Experiencia</w:t>
            </w:r>
            <w:r w:rsidRPr="00F415B8">
              <w:rPr>
                <w:spacing w:val="-8"/>
                <w:sz w:val="18"/>
              </w:rPr>
              <w:t xml:space="preserve"> </w:t>
            </w:r>
            <w:r w:rsidRPr="00F415B8">
              <w:rPr>
                <w:sz w:val="18"/>
              </w:rPr>
              <w:t>mínima</w:t>
            </w:r>
            <w:r w:rsidRPr="00F415B8">
              <w:rPr>
                <w:spacing w:val="-6"/>
                <w:sz w:val="18"/>
              </w:rPr>
              <w:t xml:space="preserve"> </w:t>
            </w:r>
            <w:r w:rsidRPr="00F415B8">
              <w:rPr>
                <w:sz w:val="18"/>
              </w:rPr>
              <w:t>acreditada</w:t>
            </w:r>
            <w:r w:rsidRPr="00F415B8">
              <w:rPr>
                <w:spacing w:val="-9"/>
                <w:sz w:val="18"/>
              </w:rPr>
              <w:t xml:space="preserve"> </w:t>
            </w:r>
            <w:r w:rsidRPr="00F415B8">
              <w:rPr>
                <w:sz w:val="18"/>
              </w:rPr>
              <w:t>o</w:t>
            </w:r>
            <w:r w:rsidRPr="00F415B8">
              <w:rPr>
                <w:spacing w:val="-5"/>
                <w:sz w:val="18"/>
              </w:rPr>
              <w:t xml:space="preserve"> </w:t>
            </w:r>
            <w:r w:rsidRPr="00F415B8">
              <w:rPr>
                <w:sz w:val="18"/>
              </w:rPr>
              <w:t>certificada</w:t>
            </w:r>
          </w:p>
        </w:tc>
        <w:tc>
          <w:tcPr>
            <w:tcW w:w="3455" w:type="dxa"/>
            <w:vAlign w:val="center"/>
          </w:tcPr>
          <w:p w14:paraId="570A2E80" w14:textId="798256C7" w:rsidR="00416D3C" w:rsidRPr="00F415B8" w:rsidRDefault="00416D3C" w:rsidP="00416D3C">
            <w:pPr>
              <w:jc w:val="both"/>
              <w:rPr>
                <w:rFonts w:eastAsia="Arial MT"/>
                <w:sz w:val="18"/>
              </w:rPr>
            </w:pPr>
            <w:r w:rsidRPr="00F415B8">
              <w:rPr>
                <w:rFonts w:eastAsia="Arial MT"/>
                <w:sz w:val="18"/>
              </w:rPr>
              <w:t>Cumple/</w:t>
            </w:r>
            <w:r w:rsidR="00AA3A58">
              <w:rPr>
                <w:rFonts w:eastAsia="Arial MT"/>
                <w:sz w:val="18"/>
              </w:rPr>
              <w:t xml:space="preserve"> </w:t>
            </w:r>
            <w:r w:rsidRPr="00F415B8">
              <w:rPr>
                <w:rFonts w:eastAsia="Arial MT"/>
                <w:sz w:val="18"/>
              </w:rPr>
              <w:t>No</w:t>
            </w:r>
            <w:r w:rsidRPr="00F415B8">
              <w:rPr>
                <w:rFonts w:eastAsia="Arial MT"/>
                <w:spacing w:val="-6"/>
                <w:sz w:val="18"/>
              </w:rPr>
              <w:t xml:space="preserve"> </w:t>
            </w:r>
            <w:r w:rsidRPr="00F415B8">
              <w:rPr>
                <w:rFonts w:eastAsia="Arial MT"/>
                <w:sz w:val="18"/>
              </w:rPr>
              <w:t>Cumple/</w:t>
            </w:r>
            <w:r w:rsidR="00AA3A58">
              <w:rPr>
                <w:rFonts w:eastAsia="Arial MT"/>
                <w:sz w:val="18"/>
              </w:rPr>
              <w:t xml:space="preserve"> </w:t>
            </w:r>
            <w:r w:rsidRPr="00F415B8">
              <w:rPr>
                <w:rFonts w:eastAsia="Arial MT"/>
                <w:sz w:val="18"/>
              </w:rPr>
              <w:t>Rechazado</w:t>
            </w:r>
          </w:p>
        </w:tc>
      </w:tr>
    </w:tbl>
    <w:p w14:paraId="63AA43BC" w14:textId="77777777" w:rsidR="00416D3C" w:rsidRPr="00A25068" w:rsidRDefault="00416D3C" w:rsidP="00164BC7">
      <w:pPr>
        <w:widowControl w:val="0"/>
        <w:autoSpaceDE w:val="0"/>
        <w:autoSpaceDN w:val="0"/>
        <w:spacing w:after="0" w:line="240" w:lineRule="auto"/>
        <w:jc w:val="both"/>
        <w:rPr>
          <w:rFonts w:eastAsia="Arial MT"/>
        </w:rPr>
      </w:pPr>
    </w:p>
    <w:p w14:paraId="15F55E4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verificar la autenticidad y exactitud y contenido de la información y documentación de la información</w:t>
      </w:r>
      <w:r w:rsidRPr="00A25068">
        <w:rPr>
          <w:rFonts w:eastAsia="Arial MT"/>
          <w:spacing w:val="1"/>
        </w:rPr>
        <w:t xml:space="preserve"> </w:t>
      </w:r>
      <w:r w:rsidRPr="00A25068">
        <w:rPr>
          <w:rFonts w:eastAsia="Arial MT"/>
        </w:rPr>
        <w:t>presentada</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el</w:t>
      </w:r>
      <w:r w:rsidRPr="00A25068">
        <w:rPr>
          <w:rFonts w:eastAsia="Arial MT"/>
          <w:spacing w:val="-6"/>
        </w:rPr>
        <w:t xml:space="preserve"> </w:t>
      </w:r>
      <w:r w:rsidRPr="00A25068">
        <w:rPr>
          <w:rFonts w:eastAsia="Arial MT"/>
        </w:rPr>
        <w:t>oferente,</w:t>
      </w:r>
      <w:r w:rsidRPr="00A25068">
        <w:rPr>
          <w:rFonts w:eastAsia="Arial MT"/>
          <w:spacing w:val="-2"/>
        </w:rPr>
        <w:t xml:space="preserve"> </w:t>
      </w:r>
      <w:r w:rsidRPr="00A25068">
        <w:rPr>
          <w:rFonts w:eastAsia="Arial MT"/>
        </w:rPr>
        <w:t>pudiendo</w:t>
      </w:r>
      <w:r w:rsidRPr="00A25068">
        <w:rPr>
          <w:rFonts w:eastAsia="Arial MT"/>
          <w:spacing w:val="-3"/>
        </w:rPr>
        <w:t xml:space="preserve"> </w:t>
      </w:r>
      <w:r w:rsidRPr="00A25068">
        <w:rPr>
          <w:rFonts w:eastAsia="Arial MT"/>
        </w:rPr>
        <w:t>acudir</w:t>
      </w:r>
      <w:r w:rsidRPr="00A25068">
        <w:rPr>
          <w:rFonts w:eastAsia="Arial MT"/>
          <w:spacing w:val="-3"/>
        </w:rPr>
        <w:t xml:space="preserve"> </w:t>
      </w:r>
      <w:r w:rsidRPr="00A25068">
        <w:rPr>
          <w:rFonts w:eastAsia="Arial MT"/>
        </w:rPr>
        <w:t>a</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personas,</w:t>
      </w:r>
      <w:r w:rsidRPr="00A25068">
        <w:rPr>
          <w:rFonts w:eastAsia="Arial MT"/>
          <w:spacing w:val="-7"/>
        </w:rPr>
        <w:t xml:space="preserve"> </w:t>
      </w:r>
      <w:r w:rsidRPr="00A25068">
        <w:rPr>
          <w:rFonts w:eastAsia="Arial MT"/>
        </w:rPr>
        <w:t>empresas o</w:t>
      </w:r>
      <w:r w:rsidRPr="00A25068">
        <w:rPr>
          <w:rFonts w:eastAsia="Arial MT"/>
          <w:spacing w:val="-5"/>
        </w:rPr>
        <w:t xml:space="preserve"> </w:t>
      </w:r>
      <w:r w:rsidRPr="00A25068">
        <w:rPr>
          <w:rFonts w:eastAsia="Arial MT"/>
        </w:rPr>
        <w:t>entidades de</w:t>
      </w:r>
      <w:r w:rsidRPr="00A25068">
        <w:rPr>
          <w:rFonts w:eastAsia="Arial MT"/>
          <w:spacing w:val="-3"/>
        </w:rPr>
        <w:t xml:space="preserve"> </w:t>
      </w:r>
      <w:r w:rsidRPr="00A25068">
        <w:rPr>
          <w:rFonts w:eastAsia="Arial MT"/>
        </w:rPr>
        <w:t>donde</w:t>
      </w:r>
      <w:r w:rsidRPr="00A25068">
        <w:rPr>
          <w:rFonts w:eastAsia="Arial MT"/>
          <w:spacing w:val="-3"/>
        </w:rPr>
        <w:t xml:space="preserve"> </w:t>
      </w:r>
      <w:r w:rsidRPr="00A25068">
        <w:rPr>
          <w:rFonts w:eastAsia="Arial MT"/>
        </w:rPr>
        <w:t>provenga</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información.</w:t>
      </w:r>
    </w:p>
    <w:p w14:paraId="012DF773" w14:textId="77777777" w:rsidR="0009027B" w:rsidRPr="00A25068" w:rsidRDefault="0009027B" w:rsidP="00164BC7">
      <w:pPr>
        <w:widowControl w:val="0"/>
        <w:autoSpaceDE w:val="0"/>
        <w:autoSpaceDN w:val="0"/>
        <w:spacing w:after="0" w:line="240" w:lineRule="auto"/>
        <w:jc w:val="both"/>
        <w:rPr>
          <w:rFonts w:eastAsia="Arial MT"/>
        </w:rPr>
      </w:pPr>
    </w:p>
    <w:p w14:paraId="5B7AB8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solicitar aclaración de la información presentada por el proponente para el cumplimiento de las exigencias</w:t>
      </w:r>
      <w:r w:rsidRPr="00A25068">
        <w:rPr>
          <w:rFonts w:eastAsia="Arial MT"/>
          <w:spacing w:val="1"/>
        </w:rPr>
        <w:t xml:space="preserve"> </w:t>
      </w:r>
      <w:r w:rsidRPr="00A25068">
        <w:rPr>
          <w:rFonts w:eastAsia="Arial MT"/>
        </w:rPr>
        <w:t>de la</w:t>
      </w:r>
      <w:r w:rsidRPr="00A25068">
        <w:rPr>
          <w:rFonts w:eastAsia="Arial MT"/>
          <w:spacing w:val="-5"/>
        </w:rPr>
        <w:t xml:space="preserve"> </w:t>
      </w:r>
      <w:r w:rsidRPr="00A25068">
        <w:rPr>
          <w:rFonts w:eastAsia="Arial MT"/>
        </w:rPr>
        <w:t>invitación</w:t>
      </w:r>
      <w:r w:rsidRPr="00A25068">
        <w:rPr>
          <w:rFonts w:eastAsia="Arial MT"/>
          <w:spacing w:val="-2"/>
        </w:rPr>
        <w:t xml:space="preserve"> </w:t>
      </w:r>
      <w:r w:rsidRPr="00A25068">
        <w:rPr>
          <w:rFonts w:eastAsia="Arial MT"/>
        </w:rPr>
        <w:t>si</w:t>
      </w:r>
      <w:r w:rsidRPr="00A25068">
        <w:rPr>
          <w:rFonts w:eastAsia="Arial MT"/>
          <w:spacing w:val="-2"/>
        </w:rPr>
        <w:t xml:space="preserve"> </w:t>
      </w:r>
      <w:r w:rsidRPr="00A25068">
        <w:rPr>
          <w:rFonts w:eastAsia="Arial MT"/>
        </w:rPr>
        <w:t>lo</w:t>
      </w:r>
      <w:r w:rsidRPr="00A25068">
        <w:rPr>
          <w:rFonts w:eastAsia="Arial MT"/>
          <w:spacing w:val="-3"/>
        </w:rPr>
        <w:t xml:space="preserve"> </w:t>
      </w:r>
      <w:r w:rsidRPr="00A25068">
        <w:rPr>
          <w:rFonts w:eastAsia="Arial MT"/>
        </w:rPr>
        <w:t>considera</w:t>
      </w:r>
      <w:r w:rsidRPr="00A25068">
        <w:rPr>
          <w:rFonts w:eastAsia="Arial MT"/>
          <w:spacing w:val="-4"/>
        </w:rPr>
        <w:t xml:space="preserve"> </w:t>
      </w:r>
      <w:r w:rsidRPr="00A25068">
        <w:rPr>
          <w:rFonts w:eastAsia="Arial MT"/>
        </w:rPr>
        <w:t>necesario,</w:t>
      </w:r>
      <w:r w:rsidRPr="00A25068">
        <w:rPr>
          <w:rFonts w:eastAsia="Arial MT"/>
          <w:spacing w:val="-4"/>
        </w:rPr>
        <w:t xml:space="preserve"> </w:t>
      </w:r>
      <w:r w:rsidRPr="00A25068">
        <w:rPr>
          <w:rFonts w:eastAsia="Arial MT"/>
        </w:rPr>
        <w:t>sin</w:t>
      </w:r>
      <w:r w:rsidRPr="00A25068">
        <w:rPr>
          <w:rFonts w:eastAsia="Arial MT"/>
          <w:spacing w:val="-5"/>
        </w:rPr>
        <w:t xml:space="preserve"> </w:t>
      </w:r>
      <w:r w:rsidRPr="00A25068">
        <w:rPr>
          <w:rFonts w:eastAsia="Arial MT"/>
        </w:rPr>
        <w:t>importar</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estado</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que</w:t>
      </w:r>
      <w:r w:rsidRPr="00A25068">
        <w:rPr>
          <w:rFonts w:eastAsia="Arial MT"/>
          <w:spacing w:val="-2"/>
        </w:rPr>
        <w:t xml:space="preserve"> </w:t>
      </w:r>
      <w:r w:rsidRPr="00A25068">
        <w:rPr>
          <w:rFonts w:eastAsia="Arial MT"/>
        </w:rPr>
        <w:t>se</w:t>
      </w:r>
      <w:r w:rsidRPr="00A25068">
        <w:rPr>
          <w:rFonts w:eastAsia="Arial MT"/>
          <w:spacing w:val="-3"/>
        </w:rPr>
        <w:t xml:space="preserve"> </w:t>
      </w:r>
      <w:r w:rsidRPr="00A25068">
        <w:rPr>
          <w:rFonts w:eastAsia="Arial MT"/>
        </w:rPr>
        <w:t>encuentre</w:t>
      </w:r>
      <w:r w:rsidRPr="00A25068">
        <w:rPr>
          <w:rFonts w:eastAsia="Arial MT"/>
          <w:spacing w:val="-2"/>
        </w:rPr>
        <w:t xml:space="preserve"> </w:t>
      </w:r>
      <w:r w:rsidRPr="00A25068">
        <w:rPr>
          <w:rFonts w:eastAsia="Arial MT"/>
        </w:rPr>
        <w:t>el</w:t>
      </w:r>
      <w:r w:rsidRPr="00A25068">
        <w:rPr>
          <w:rFonts w:eastAsia="Arial MT"/>
          <w:spacing w:val="-2"/>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0E0D1854" w14:textId="77777777" w:rsidR="00445F97" w:rsidRPr="00A25068" w:rsidRDefault="00445F97" w:rsidP="00164BC7">
      <w:pPr>
        <w:widowControl w:val="0"/>
        <w:autoSpaceDE w:val="0"/>
        <w:autoSpaceDN w:val="0"/>
        <w:spacing w:after="0" w:line="240" w:lineRule="auto"/>
        <w:jc w:val="both"/>
        <w:rPr>
          <w:rFonts w:eastAsia="Arial MT"/>
        </w:rPr>
      </w:pPr>
    </w:p>
    <w:p w14:paraId="276B174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verificación se efectuará con base en los documentos soporte que permitan el análisis de los aspectos técnicos de la</w:t>
      </w:r>
      <w:r w:rsidRPr="00A25068">
        <w:rPr>
          <w:rFonts w:eastAsia="Arial MT"/>
          <w:spacing w:val="1"/>
        </w:rPr>
        <w:t xml:space="preserve"> </w:t>
      </w:r>
      <w:r w:rsidRPr="00A25068">
        <w:rPr>
          <w:rFonts w:eastAsia="Arial MT"/>
        </w:rPr>
        <w:t>propuesta</w:t>
      </w:r>
      <w:r w:rsidRPr="00A25068">
        <w:rPr>
          <w:rFonts w:eastAsia="Arial MT"/>
          <w:spacing w:val="8"/>
        </w:rPr>
        <w:t xml:space="preserve"> </w:t>
      </w:r>
      <w:r w:rsidRPr="00A25068">
        <w:rPr>
          <w:rFonts w:eastAsia="Arial MT"/>
        </w:rPr>
        <w:t>y</w:t>
      </w:r>
      <w:r w:rsidRPr="00A25068">
        <w:rPr>
          <w:rFonts w:eastAsia="Arial MT"/>
          <w:spacing w:val="9"/>
        </w:rPr>
        <w:t xml:space="preserve"> </w:t>
      </w:r>
      <w:r w:rsidRPr="00A25068">
        <w:rPr>
          <w:rFonts w:eastAsia="Arial MT"/>
        </w:rPr>
        <w:t>el</w:t>
      </w:r>
      <w:r w:rsidRPr="00A25068">
        <w:rPr>
          <w:rFonts w:eastAsia="Arial MT"/>
          <w:spacing w:val="8"/>
        </w:rPr>
        <w:t xml:space="preserve"> </w:t>
      </w:r>
      <w:r w:rsidRPr="00A25068">
        <w:rPr>
          <w:rFonts w:eastAsia="Arial MT"/>
        </w:rPr>
        <w:t>fiel</w:t>
      </w:r>
      <w:r w:rsidRPr="00A25068">
        <w:rPr>
          <w:rFonts w:eastAsia="Arial MT"/>
          <w:spacing w:val="9"/>
        </w:rPr>
        <w:t xml:space="preserve"> </w:t>
      </w:r>
      <w:r w:rsidRPr="00A25068">
        <w:rPr>
          <w:rFonts w:eastAsia="Arial MT"/>
        </w:rPr>
        <w:t>cumplimiento</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especificaciones.</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entidad</w:t>
      </w:r>
      <w:r w:rsidRPr="00A25068">
        <w:rPr>
          <w:rFonts w:eastAsia="Arial MT"/>
          <w:spacing w:val="9"/>
        </w:rPr>
        <w:t xml:space="preserve"> </w:t>
      </w:r>
      <w:r w:rsidRPr="00A25068">
        <w:rPr>
          <w:rFonts w:eastAsia="Arial MT"/>
        </w:rPr>
        <w:t>se</w:t>
      </w:r>
      <w:r w:rsidRPr="00A25068">
        <w:rPr>
          <w:rFonts w:eastAsia="Arial MT"/>
          <w:spacing w:val="8"/>
        </w:rPr>
        <w:t xml:space="preserve"> </w:t>
      </w:r>
      <w:r w:rsidRPr="00A25068">
        <w:rPr>
          <w:rFonts w:eastAsia="Arial MT"/>
        </w:rPr>
        <w:t>reserva</w:t>
      </w:r>
      <w:r w:rsidRPr="00A25068">
        <w:rPr>
          <w:rFonts w:eastAsia="Arial MT"/>
          <w:spacing w:val="9"/>
        </w:rPr>
        <w:t xml:space="preserve"> </w:t>
      </w:r>
      <w:r w:rsidRPr="00A25068">
        <w:rPr>
          <w:rFonts w:eastAsia="Arial MT"/>
        </w:rPr>
        <w:t>el</w:t>
      </w:r>
      <w:r w:rsidRPr="00A25068">
        <w:rPr>
          <w:rFonts w:eastAsia="Arial MT"/>
          <w:spacing w:val="7"/>
        </w:rPr>
        <w:t xml:space="preserve"> </w:t>
      </w:r>
      <w:r w:rsidRPr="00A25068">
        <w:rPr>
          <w:rFonts w:eastAsia="Arial MT"/>
        </w:rPr>
        <w:t>derecho</w:t>
      </w:r>
      <w:r w:rsidRPr="00A25068">
        <w:rPr>
          <w:rFonts w:eastAsia="Arial MT"/>
          <w:spacing w:val="6"/>
        </w:rPr>
        <w:t xml:space="preserve"> </w:t>
      </w:r>
      <w:r w:rsidRPr="00A25068">
        <w:rPr>
          <w:rFonts w:eastAsia="Arial MT"/>
        </w:rPr>
        <w:t>de</w:t>
      </w:r>
      <w:r w:rsidRPr="00A25068">
        <w:rPr>
          <w:rFonts w:eastAsia="Arial MT"/>
          <w:spacing w:val="8"/>
        </w:rPr>
        <w:t xml:space="preserve"> </w:t>
      </w:r>
      <w:r w:rsidRPr="00A25068">
        <w:rPr>
          <w:rFonts w:eastAsia="Arial MT"/>
        </w:rPr>
        <w:t>hacer</w:t>
      </w:r>
      <w:r w:rsidRPr="00A25068">
        <w:rPr>
          <w:rFonts w:eastAsia="Arial MT"/>
          <w:spacing w:val="7"/>
        </w:rPr>
        <w:t xml:space="preserve"> </w:t>
      </w:r>
      <w:r w:rsidRPr="00A25068">
        <w:rPr>
          <w:rFonts w:eastAsia="Arial MT"/>
        </w:rPr>
        <w:t>consultas</w:t>
      </w:r>
      <w:r w:rsidRPr="00A25068">
        <w:rPr>
          <w:rFonts w:eastAsia="Arial MT"/>
          <w:spacing w:val="9"/>
        </w:rPr>
        <w:t xml:space="preserve"> </w:t>
      </w:r>
      <w:r w:rsidRPr="00A25068">
        <w:rPr>
          <w:rFonts w:eastAsia="Arial MT"/>
        </w:rPr>
        <w:t>para</w:t>
      </w:r>
      <w:r w:rsidRPr="00A25068">
        <w:rPr>
          <w:rFonts w:eastAsia="Arial MT"/>
          <w:spacing w:val="6"/>
        </w:rPr>
        <w:t xml:space="preserve"> </w:t>
      </w:r>
      <w:r w:rsidRPr="00A25068">
        <w:rPr>
          <w:rFonts w:eastAsia="Arial MT"/>
        </w:rPr>
        <w:t>verificar</w:t>
      </w:r>
      <w:r w:rsidRPr="00A25068">
        <w:rPr>
          <w:rFonts w:eastAsia="Arial MT"/>
          <w:spacing w:val="-47"/>
        </w:rPr>
        <w:t xml:space="preserve"> </w:t>
      </w:r>
      <w:r w:rsidRPr="00A25068">
        <w:rPr>
          <w:rFonts w:eastAsia="Arial MT"/>
        </w:rPr>
        <w:t>la</w:t>
      </w:r>
      <w:r w:rsidRPr="00A25068">
        <w:rPr>
          <w:rFonts w:eastAsia="Arial MT"/>
          <w:spacing w:val="-2"/>
        </w:rPr>
        <w:t xml:space="preserve"> </w:t>
      </w:r>
      <w:r w:rsidRPr="00A25068">
        <w:rPr>
          <w:rFonts w:eastAsia="Arial MT"/>
        </w:rPr>
        <w:t>información</w:t>
      </w:r>
      <w:r w:rsidRPr="00A25068">
        <w:rPr>
          <w:rFonts w:eastAsia="Arial MT"/>
          <w:spacing w:val="-3"/>
        </w:rPr>
        <w:t xml:space="preserve"> </w:t>
      </w:r>
      <w:r w:rsidRPr="00A25068">
        <w:rPr>
          <w:rFonts w:eastAsia="Arial MT"/>
        </w:rPr>
        <w:t>sobre los</w:t>
      </w:r>
      <w:r w:rsidRPr="00A25068">
        <w:rPr>
          <w:rFonts w:eastAsia="Arial MT"/>
          <w:spacing w:val="2"/>
        </w:rPr>
        <w:t xml:space="preserve"> </w:t>
      </w:r>
      <w:r w:rsidRPr="00A25068">
        <w:rPr>
          <w:rFonts w:eastAsia="Arial MT"/>
        </w:rPr>
        <w:t>aspectos</w:t>
      </w:r>
      <w:r w:rsidRPr="00A25068">
        <w:rPr>
          <w:rFonts w:eastAsia="Arial MT"/>
          <w:spacing w:val="2"/>
        </w:rPr>
        <w:t xml:space="preserve"> </w:t>
      </w:r>
      <w:r w:rsidRPr="00A25068">
        <w:rPr>
          <w:rFonts w:eastAsia="Arial MT"/>
        </w:rPr>
        <w:t>técnicos.</w:t>
      </w:r>
    </w:p>
    <w:p w14:paraId="52689A37" w14:textId="77777777" w:rsidR="00445F97" w:rsidRPr="00A25068" w:rsidRDefault="00445F97" w:rsidP="00164BC7">
      <w:pPr>
        <w:widowControl w:val="0"/>
        <w:autoSpaceDE w:val="0"/>
        <w:autoSpaceDN w:val="0"/>
        <w:spacing w:after="0" w:line="240" w:lineRule="auto"/>
        <w:jc w:val="both"/>
        <w:rPr>
          <w:rFonts w:eastAsia="Arial MT"/>
        </w:rPr>
      </w:pPr>
    </w:p>
    <w:p w14:paraId="11F11C4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NOTA</w:t>
      </w:r>
      <w:r w:rsidRPr="00A25068">
        <w:rPr>
          <w:rFonts w:eastAsia="Arial MT"/>
        </w:rPr>
        <w:t xml:space="preserve">: La respuesta a la solicitud de subsanación o aclaración deberá ser presentada por el oferente a través </w:t>
      </w:r>
      <w:r w:rsidRPr="00A25068">
        <w:rPr>
          <w:rFonts w:eastAsia="Arial MT"/>
          <w:b/>
        </w:rPr>
        <w:t>del Sistema</w:t>
      </w:r>
      <w:r w:rsidRPr="00A25068">
        <w:rPr>
          <w:rFonts w:eastAsia="Arial MT"/>
          <w:b/>
          <w:spacing w:val="-47"/>
        </w:rPr>
        <w:t xml:space="preserve"> </w:t>
      </w:r>
      <w:r w:rsidRPr="00A25068">
        <w:rPr>
          <w:rFonts w:eastAsia="Arial MT"/>
          <w:b/>
        </w:rPr>
        <w:t xml:space="preserve">Electrónico de Contratación Pública – </w:t>
      </w:r>
      <w:r w:rsidRPr="00A25068">
        <w:rPr>
          <w:rFonts w:eastAsia="Arial MT"/>
        </w:rPr>
        <w:t>SECOP II y dentro del plazo concedido por la Entidad, en concordancia con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1150</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2017</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2018.</w:t>
      </w:r>
    </w:p>
    <w:p w14:paraId="69D5AF25" w14:textId="77777777" w:rsidR="00445F97" w:rsidRPr="00A25068" w:rsidRDefault="00445F97" w:rsidP="00164BC7">
      <w:pPr>
        <w:widowControl w:val="0"/>
        <w:autoSpaceDE w:val="0"/>
        <w:autoSpaceDN w:val="0"/>
        <w:spacing w:after="0" w:line="240" w:lineRule="auto"/>
        <w:jc w:val="both"/>
        <w:rPr>
          <w:rFonts w:eastAsia="Arial MT"/>
        </w:rPr>
      </w:pPr>
    </w:p>
    <w:p w14:paraId="45AD0DDC" w14:textId="77777777" w:rsidR="00445F97" w:rsidRPr="00A25068" w:rsidRDefault="00445F97" w:rsidP="0074383D">
      <w:pPr>
        <w:widowControl w:val="0"/>
        <w:numPr>
          <w:ilvl w:val="1"/>
          <w:numId w:val="4"/>
        </w:numPr>
        <w:autoSpaceDE w:val="0"/>
        <w:autoSpaceDN w:val="0"/>
        <w:spacing w:after="0" w:line="240" w:lineRule="auto"/>
        <w:ind w:left="567" w:hanging="567"/>
        <w:jc w:val="both"/>
        <w:outlineLvl w:val="0"/>
        <w:rPr>
          <w:rFonts w:eastAsia="Arial"/>
          <w:b/>
          <w:bCs/>
        </w:rPr>
      </w:pPr>
      <w:r w:rsidRPr="00A25068">
        <w:rPr>
          <w:rFonts w:eastAsia="Arial"/>
          <w:b/>
          <w:bCs/>
        </w:rPr>
        <w:t>VERIFICACIÓN</w:t>
      </w:r>
      <w:r w:rsidRPr="00A25068">
        <w:rPr>
          <w:rFonts w:eastAsia="Arial"/>
          <w:b/>
          <w:bCs/>
          <w:spacing w:val="-5"/>
        </w:rPr>
        <w:t xml:space="preserve"> </w:t>
      </w:r>
      <w:r w:rsidRPr="00A25068">
        <w:rPr>
          <w:rFonts w:eastAsia="Arial"/>
          <w:b/>
          <w:bCs/>
        </w:rPr>
        <w:t>ECONÓMICA</w:t>
      </w:r>
    </w:p>
    <w:p w14:paraId="1AF98E96" w14:textId="77777777" w:rsidR="00445F97" w:rsidRPr="00A25068" w:rsidRDefault="00445F97" w:rsidP="00164BC7">
      <w:pPr>
        <w:widowControl w:val="0"/>
        <w:autoSpaceDE w:val="0"/>
        <w:autoSpaceDN w:val="0"/>
        <w:spacing w:after="0" w:line="240" w:lineRule="auto"/>
        <w:jc w:val="both"/>
        <w:rPr>
          <w:rFonts w:eastAsia="Arial MT"/>
          <w:b/>
        </w:rPr>
      </w:pPr>
    </w:p>
    <w:p w14:paraId="72DFC5EA" w14:textId="77777777" w:rsidR="00445F97" w:rsidRPr="00A25068" w:rsidRDefault="00445F97" w:rsidP="0074383D">
      <w:pPr>
        <w:widowControl w:val="0"/>
        <w:numPr>
          <w:ilvl w:val="2"/>
          <w:numId w:val="4"/>
        </w:numPr>
        <w:tabs>
          <w:tab w:val="left" w:pos="1809"/>
          <w:tab w:val="left" w:pos="1810"/>
        </w:tabs>
        <w:autoSpaceDE w:val="0"/>
        <w:autoSpaceDN w:val="0"/>
        <w:spacing w:after="0" w:line="240" w:lineRule="auto"/>
        <w:ind w:left="567" w:hanging="567"/>
        <w:jc w:val="both"/>
        <w:rPr>
          <w:rFonts w:eastAsia="Arial MT"/>
          <w:b/>
        </w:rPr>
      </w:pPr>
      <w:r w:rsidRPr="00A25068">
        <w:rPr>
          <w:rFonts w:eastAsia="Arial MT"/>
          <w:b/>
        </w:rPr>
        <w:t>VALOR</w:t>
      </w:r>
      <w:r w:rsidRPr="00A25068">
        <w:rPr>
          <w:rFonts w:eastAsia="Arial MT"/>
          <w:b/>
          <w:spacing w:val="-1"/>
        </w:rPr>
        <w:t xml:space="preserve"> </w:t>
      </w:r>
      <w:r w:rsidRPr="00A25068">
        <w:rPr>
          <w:rFonts w:eastAsia="Arial MT"/>
          <w:b/>
        </w:rPr>
        <w:t>DE LA OFERTA:</w:t>
      </w:r>
    </w:p>
    <w:p w14:paraId="0DB88F6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 verificación del menor valor, se tendrá en cuenta lo previsto en los Numerales 5 y 7 del Artículo 2.2.1.2.1.5.2 del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1082 de</w:t>
      </w:r>
      <w:r w:rsidRPr="00A25068">
        <w:rPr>
          <w:rFonts w:eastAsia="Arial MT"/>
          <w:spacing w:val="-1"/>
        </w:rPr>
        <w:t xml:space="preserve"> </w:t>
      </w:r>
      <w:r w:rsidRPr="00A25068">
        <w:rPr>
          <w:rFonts w:eastAsia="Arial MT"/>
        </w:rPr>
        <w:t>2015, que dice:</w:t>
      </w:r>
    </w:p>
    <w:p w14:paraId="7C6243BF" w14:textId="77777777" w:rsidR="00445F97" w:rsidRPr="00A25068" w:rsidRDefault="00445F97" w:rsidP="00164BC7">
      <w:pPr>
        <w:widowControl w:val="0"/>
        <w:autoSpaceDE w:val="0"/>
        <w:autoSpaceDN w:val="0"/>
        <w:spacing w:after="0" w:line="240" w:lineRule="auto"/>
        <w:jc w:val="both"/>
        <w:rPr>
          <w:rFonts w:eastAsia="Arial MT"/>
        </w:rPr>
      </w:pPr>
    </w:p>
    <w:p w14:paraId="60CDF4B7" w14:textId="77777777" w:rsidR="00445F97" w:rsidRPr="00A25068" w:rsidRDefault="00445F97" w:rsidP="00164BC7">
      <w:pPr>
        <w:spacing w:after="0" w:line="240" w:lineRule="auto"/>
        <w:ind w:left="567" w:right="959"/>
        <w:jc w:val="both"/>
        <w:rPr>
          <w:rFonts w:eastAsia="Calibri"/>
          <w:i/>
        </w:rPr>
      </w:pPr>
      <w:r w:rsidRPr="00A25068">
        <w:rPr>
          <w:rFonts w:eastAsia="Calibri"/>
          <w:i/>
        </w:rPr>
        <w:t>… “</w:t>
      </w:r>
      <w:r w:rsidRPr="00A25068">
        <w:rPr>
          <w:rFonts w:eastAsia="Calibri"/>
          <w:b/>
          <w:i/>
        </w:rPr>
        <w:t xml:space="preserve">Procedimiento para contratación de mínima cuantía. </w:t>
      </w:r>
      <w:r w:rsidRPr="00A25068">
        <w:rPr>
          <w:rFonts w:eastAsia="Calibri"/>
          <w:i/>
        </w:rPr>
        <w:t>Las siguientes reglas son aplicables a la contratación</w:t>
      </w:r>
      <w:r w:rsidRPr="00A25068">
        <w:rPr>
          <w:rFonts w:eastAsia="Calibri"/>
          <w:i/>
          <w:spacing w:val="1"/>
        </w:rPr>
        <w:t xml:space="preserve"> </w:t>
      </w:r>
      <w:r w:rsidRPr="00A25068">
        <w:rPr>
          <w:rFonts w:eastAsia="Calibri"/>
          <w:i/>
        </w:rPr>
        <w:t>cuyo</w:t>
      </w:r>
      <w:r w:rsidRPr="00A25068">
        <w:rPr>
          <w:rFonts w:eastAsia="Calibri"/>
          <w:i/>
          <w:spacing w:val="-3"/>
        </w:rPr>
        <w:t xml:space="preserve"> </w:t>
      </w:r>
      <w:r w:rsidRPr="00A25068">
        <w:rPr>
          <w:rFonts w:eastAsia="Calibri"/>
          <w:i/>
        </w:rPr>
        <w:t>valor</w:t>
      </w:r>
      <w:r w:rsidRPr="00A25068">
        <w:rPr>
          <w:rFonts w:eastAsia="Calibri"/>
          <w:i/>
          <w:spacing w:val="-3"/>
        </w:rPr>
        <w:t xml:space="preserve"> </w:t>
      </w:r>
      <w:r w:rsidRPr="00A25068">
        <w:rPr>
          <w:rFonts w:eastAsia="Calibri"/>
          <w:i/>
        </w:rPr>
        <w:t>no</w:t>
      </w:r>
      <w:r w:rsidRPr="00A25068">
        <w:rPr>
          <w:rFonts w:eastAsia="Calibri"/>
          <w:i/>
          <w:spacing w:val="-1"/>
        </w:rPr>
        <w:t xml:space="preserve"> </w:t>
      </w:r>
      <w:r w:rsidRPr="00A25068">
        <w:rPr>
          <w:rFonts w:eastAsia="Calibri"/>
          <w:i/>
        </w:rPr>
        <w:t>excede</w:t>
      </w:r>
      <w:r w:rsidRPr="00A25068">
        <w:rPr>
          <w:rFonts w:eastAsia="Calibri"/>
          <w:i/>
          <w:spacing w:val="-5"/>
        </w:rPr>
        <w:t xml:space="preserve"> </w:t>
      </w:r>
      <w:r w:rsidRPr="00A25068">
        <w:rPr>
          <w:rFonts w:eastAsia="Calibri"/>
          <w:i/>
        </w:rPr>
        <w:t>del</w:t>
      </w:r>
      <w:r w:rsidRPr="00A25068">
        <w:rPr>
          <w:rFonts w:eastAsia="Calibri"/>
          <w:i/>
          <w:spacing w:val="-3"/>
        </w:rPr>
        <w:t xml:space="preserve"> </w:t>
      </w:r>
      <w:r w:rsidRPr="00A25068">
        <w:rPr>
          <w:rFonts w:eastAsia="Calibri"/>
          <w:i/>
        </w:rPr>
        <w:t>10%</w:t>
      </w:r>
      <w:r w:rsidRPr="00A25068">
        <w:rPr>
          <w:rFonts w:eastAsia="Calibri"/>
          <w:i/>
          <w:spacing w:val="-9"/>
        </w:rPr>
        <w:t xml:space="preserve"> </w:t>
      </w:r>
      <w:r w:rsidRPr="00A25068">
        <w:rPr>
          <w:rFonts w:eastAsia="Calibri"/>
          <w:i/>
        </w:rPr>
        <w:t>de la</w:t>
      </w:r>
      <w:r w:rsidRPr="00A25068">
        <w:rPr>
          <w:rFonts w:eastAsia="Calibri"/>
          <w:i/>
          <w:spacing w:val="-3"/>
        </w:rPr>
        <w:t xml:space="preserve"> </w:t>
      </w:r>
      <w:r w:rsidRPr="00A25068">
        <w:rPr>
          <w:rFonts w:eastAsia="Calibri"/>
          <w:i/>
        </w:rPr>
        <w:t>menor</w:t>
      </w:r>
      <w:r w:rsidRPr="00A25068">
        <w:rPr>
          <w:rFonts w:eastAsia="Calibri"/>
          <w:i/>
          <w:spacing w:val="-4"/>
        </w:rPr>
        <w:t xml:space="preserve"> </w:t>
      </w:r>
      <w:r w:rsidRPr="00A25068">
        <w:rPr>
          <w:rFonts w:eastAsia="Calibri"/>
          <w:i/>
        </w:rPr>
        <w:t>cuantía de</w:t>
      </w:r>
      <w:r w:rsidRPr="00A25068">
        <w:rPr>
          <w:rFonts w:eastAsia="Calibri"/>
          <w:i/>
          <w:spacing w:val="-1"/>
        </w:rPr>
        <w:t xml:space="preserve"> </w:t>
      </w:r>
      <w:r w:rsidRPr="00A25068">
        <w:rPr>
          <w:rFonts w:eastAsia="Calibri"/>
          <w:i/>
        </w:rPr>
        <w:t>Entidad Estatal,</w:t>
      </w:r>
      <w:r w:rsidRPr="00A25068">
        <w:rPr>
          <w:rFonts w:eastAsia="Calibri"/>
          <w:i/>
          <w:spacing w:val="-3"/>
        </w:rPr>
        <w:t xml:space="preserve"> </w:t>
      </w:r>
      <w:r w:rsidRPr="00A25068">
        <w:rPr>
          <w:rFonts w:eastAsia="Calibri"/>
          <w:i/>
        </w:rPr>
        <w:t>independientemente</w:t>
      </w:r>
      <w:r w:rsidRPr="00A25068">
        <w:rPr>
          <w:rFonts w:eastAsia="Calibri"/>
          <w:i/>
          <w:spacing w:val="-3"/>
        </w:rPr>
        <w:t xml:space="preserve"> </w:t>
      </w:r>
      <w:r w:rsidRPr="00A25068">
        <w:rPr>
          <w:rFonts w:eastAsia="Calibri"/>
          <w:i/>
        </w:rPr>
        <w:t>de</w:t>
      </w:r>
      <w:r w:rsidRPr="00A25068">
        <w:rPr>
          <w:rFonts w:eastAsia="Calibri"/>
          <w:i/>
          <w:spacing w:val="-3"/>
        </w:rPr>
        <w:t xml:space="preserve"> </w:t>
      </w:r>
      <w:r w:rsidRPr="00A25068">
        <w:rPr>
          <w:rFonts w:eastAsia="Calibri"/>
          <w:i/>
        </w:rPr>
        <w:t>su</w:t>
      </w:r>
      <w:r w:rsidRPr="00A25068">
        <w:rPr>
          <w:rFonts w:eastAsia="Calibri"/>
          <w:i/>
          <w:spacing w:val="-3"/>
        </w:rPr>
        <w:t xml:space="preserve"> </w:t>
      </w:r>
      <w:r w:rsidRPr="00A25068">
        <w:rPr>
          <w:rFonts w:eastAsia="Calibri"/>
          <w:i/>
        </w:rPr>
        <w:t>objeto:</w:t>
      </w:r>
      <w:r w:rsidRPr="00A25068">
        <w:rPr>
          <w:rFonts w:eastAsia="Calibri"/>
          <w:i/>
          <w:spacing w:val="-2"/>
        </w:rPr>
        <w:t xml:space="preserve"> (</w:t>
      </w:r>
      <w:r w:rsidRPr="00A25068">
        <w:rPr>
          <w:rFonts w:eastAsia="Calibri"/>
          <w:i/>
        </w:rPr>
        <w:t>...)</w:t>
      </w:r>
    </w:p>
    <w:p w14:paraId="5831F3E9"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5. La Entidad Estatal debe revisar las ofertas económicas y verificar que la de menor precio cumple con las condiciones de la invitación. Si esta no cumple, la Entidad Estatal debe verificar el cumplimento de los requisitos de la invitación de la oferta con el segundo </w:t>
      </w:r>
      <w:r w:rsidRPr="00A25068">
        <w:rPr>
          <w:rFonts w:eastAsia="Calibri"/>
          <w:i/>
        </w:rPr>
        <w:lastRenderedPageBreak/>
        <w:t>mejor precio, y así sucesivamente. Lo anterior sin perjuicio de la oportunidad que deberán otorgar las Entidades Estatales para subsanar las ofertas, en los términos del artículo </w:t>
      </w:r>
      <w:hyperlink r:id="rId17" w:anchor="5" w:history="1">
        <w:r w:rsidRPr="00A25068">
          <w:rPr>
            <w:rFonts w:eastAsia="Calibri"/>
            <w:i/>
          </w:rPr>
          <w:t>5 </w:t>
        </w:r>
      </w:hyperlink>
      <w:r w:rsidRPr="00A25068">
        <w:rPr>
          <w:rFonts w:eastAsia="Calibri"/>
          <w:i/>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0F670CE9" w14:textId="77777777" w:rsidR="00445F97" w:rsidRPr="00A25068" w:rsidRDefault="00445F97" w:rsidP="00164BC7">
      <w:pPr>
        <w:shd w:val="clear" w:color="auto" w:fill="FFFFFF"/>
        <w:spacing w:after="0" w:line="240" w:lineRule="auto"/>
        <w:ind w:left="567" w:right="992"/>
        <w:jc w:val="both"/>
        <w:rPr>
          <w:rFonts w:eastAsia="Calibri"/>
          <w:i/>
        </w:rPr>
      </w:pPr>
    </w:p>
    <w:p w14:paraId="7F670342"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 </w:t>
      </w:r>
    </w:p>
    <w:p w14:paraId="2DF4F928" w14:textId="77777777" w:rsidR="00445F97" w:rsidRPr="00A25068" w:rsidRDefault="00445F97" w:rsidP="00164BC7">
      <w:pPr>
        <w:shd w:val="clear" w:color="auto" w:fill="FFFFFF"/>
        <w:spacing w:after="0" w:line="240" w:lineRule="auto"/>
        <w:ind w:left="567" w:right="992"/>
        <w:jc w:val="both"/>
        <w:rPr>
          <w:rFonts w:eastAsia="Calibri"/>
          <w:i/>
        </w:rPr>
      </w:pPr>
    </w:p>
    <w:p w14:paraId="2A0748E0"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74838EF1" w14:textId="77777777" w:rsidR="00445F97" w:rsidRPr="00A25068" w:rsidRDefault="00445F97" w:rsidP="00CC0652">
      <w:pPr>
        <w:widowControl w:val="0"/>
        <w:autoSpaceDE w:val="0"/>
        <w:autoSpaceDN w:val="0"/>
        <w:spacing w:after="0" w:line="240" w:lineRule="auto"/>
        <w:jc w:val="both"/>
        <w:rPr>
          <w:rFonts w:eastAsia="Arial MT"/>
          <w:i/>
        </w:rPr>
      </w:pPr>
    </w:p>
    <w:p w14:paraId="4BC1BD78" w14:textId="77777777" w:rsidR="00407DD3" w:rsidRPr="00407DD3" w:rsidRDefault="00407DD3" w:rsidP="009341D9">
      <w:pPr>
        <w:pStyle w:val="Ttulo1"/>
        <w:ind w:left="0"/>
        <w:jc w:val="both"/>
      </w:pPr>
      <w:r w:rsidRPr="00407DD3">
        <w:t xml:space="preserve">PARA LA VERIFICACIÓN ECONÓMICA LOS PROPONENTES DEBERÁN DILIGENCIAR EN EL SECOP SU OFERTA ECONÓMICA INCLUIDO IMPUESTOS DE LEY Y DEMÁS COSTOS DIRECTOS E INDIRECTOS A QUE HAYA LUGAR, VALOR CON EL CUAL SE DETERMINARÁ EL MENOR PRECIO. </w:t>
      </w:r>
    </w:p>
    <w:p w14:paraId="762A67CD" w14:textId="77777777" w:rsidR="00B52021" w:rsidRPr="006C10C6" w:rsidRDefault="00B52021" w:rsidP="006C10C6">
      <w:pPr>
        <w:pStyle w:val="Ttulo1"/>
        <w:ind w:left="0"/>
        <w:jc w:val="both"/>
      </w:pPr>
    </w:p>
    <w:p w14:paraId="4ED3F554" w14:textId="77777777" w:rsidR="00445F97" w:rsidRPr="00A25068" w:rsidRDefault="00445F97" w:rsidP="0074383D">
      <w:pPr>
        <w:widowControl w:val="0"/>
        <w:numPr>
          <w:ilvl w:val="1"/>
          <w:numId w:val="4"/>
        </w:numPr>
        <w:autoSpaceDE w:val="0"/>
        <w:autoSpaceDN w:val="0"/>
        <w:spacing w:after="0" w:line="240" w:lineRule="auto"/>
        <w:ind w:left="567" w:hanging="567"/>
        <w:jc w:val="both"/>
        <w:rPr>
          <w:rFonts w:eastAsia="Arial MT"/>
          <w:b/>
        </w:rPr>
      </w:pPr>
      <w:r w:rsidRPr="00A25068">
        <w:rPr>
          <w:rFonts w:eastAsia="Arial MT"/>
          <w:b/>
        </w:rPr>
        <w:t>VERIFICACIÓN</w:t>
      </w:r>
      <w:r w:rsidRPr="00A25068">
        <w:rPr>
          <w:rFonts w:eastAsia="Arial MT"/>
          <w:b/>
          <w:spacing w:val="-5"/>
        </w:rPr>
        <w:t xml:space="preserve"> </w:t>
      </w:r>
      <w:r w:rsidRPr="00A25068">
        <w:rPr>
          <w:rFonts w:eastAsia="Arial MT"/>
          <w:b/>
        </w:rPr>
        <w:t>ASPECTOS JURÍDICOS</w:t>
      </w:r>
    </w:p>
    <w:p w14:paraId="3477775A" w14:textId="77777777" w:rsidR="00445F97" w:rsidRPr="00A25068" w:rsidRDefault="00445F97" w:rsidP="00164BC7">
      <w:pPr>
        <w:widowControl w:val="0"/>
        <w:autoSpaceDE w:val="0"/>
        <w:autoSpaceDN w:val="0"/>
        <w:spacing w:after="0" w:line="240" w:lineRule="auto"/>
        <w:jc w:val="both"/>
        <w:rPr>
          <w:rFonts w:eastAsia="Arial MT"/>
          <w:b/>
        </w:rPr>
      </w:pPr>
    </w:p>
    <w:p w14:paraId="662A7762" w14:textId="77777777" w:rsidR="00445F97" w:rsidRPr="00A25068" w:rsidRDefault="00445F97" w:rsidP="0074383D">
      <w:pPr>
        <w:widowControl w:val="0"/>
        <w:numPr>
          <w:ilvl w:val="2"/>
          <w:numId w:val="4"/>
        </w:numPr>
        <w:autoSpaceDE w:val="0"/>
        <w:autoSpaceDN w:val="0"/>
        <w:spacing w:after="0" w:line="240" w:lineRule="auto"/>
        <w:ind w:left="567" w:hanging="567"/>
        <w:jc w:val="both"/>
        <w:outlineLvl w:val="0"/>
        <w:rPr>
          <w:rFonts w:eastAsia="Arial"/>
          <w:b/>
          <w:bCs/>
        </w:rPr>
      </w:pPr>
      <w:r w:rsidRPr="00A25068">
        <w:rPr>
          <w:rFonts w:eastAsia="Arial"/>
          <w:b/>
          <w:bCs/>
        </w:rPr>
        <w:t>REQUISITOS</w:t>
      </w:r>
      <w:r w:rsidRPr="00A25068">
        <w:rPr>
          <w:rFonts w:eastAsia="Arial"/>
          <w:b/>
          <w:bCs/>
          <w:spacing w:val="-4"/>
        </w:rPr>
        <w:t xml:space="preserve"> </w:t>
      </w:r>
      <w:r w:rsidRPr="00A25068">
        <w:rPr>
          <w:rFonts w:eastAsia="Arial"/>
          <w:b/>
          <w:bCs/>
        </w:rPr>
        <w:t>HABILITANTES</w:t>
      </w:r>
      <w:r w:rsidRPr="00A25068">
        <w:rPr>
          <w:rFonts w:eastAsia="Arial"/>
          <w:b/>
          <w:bCs/>
          <w:spacing w:val="-4"/>
        </w:rPr>
        <w:t xml:space="preserve"> </w:t>
      </w:r>
      <w:r w:rsidRPr="00A25068">
        <w:rPr>
          <w:rFonts w:eastAsia="Arial"/>
          <w:b/>
          <w:bCs/>
        </w:rPr>
        <w:t>JURÍDICOS</w:t>
      </w:r>
    </w:p>
    <w:p w14:paraId="0632D394" w14:textId="77777777" w:rsidR="00445F97" w:rsidRPr="00A25068" w:rsidRDefault="00445F97" w:rsidP="00164BC7">
      <w:pPr>
        <w:widowControl w:val="0"/>
        <w:autoSpaceDE w:val="0"/>
        <w:autoSpaceDN w:val="0"/>
        <w:spacing w:after="0" w:line="240" w:lineRule="auto"/>
        <w:jc w:val="both"/>
        <w:rPr>
          <w:rFonts w:eastAsia="Arial MT"/>
          <w:b/>
        </w:rPr>
      </w:pPr>
    </w:p>
    <w:p w14:paraId="66EB9A99" w14:textId="77777777" w:rsidR="00445F97" w:rsidRDefault="00445F97" w:rsidP="00164BC7">
      <w:pPr>
        <w:spacing w:after="0" w:line="240" w:lineRule="auto"/>
        <w:jc w:val="both"/>
      </w:pPr>
      <w:r w:rsidRPr="00A25068">
        <w:rPr>
          <w:rFonts w:eastAsia="Calibri"/>
          <w:b/>
        </w:rPr>
        <w:t>VER</w:t>
      </w:r>
      <w:r w:rsidRPr="00A25068">
        <w:rPr>
          <w:rFonts w:eastAsia="Calibri"/>
          <w:b/>
          <w:spacing w:val="9"/>
        </w:rPr>
        <w:t xml:space="preserve"> </w:t>
      </w:r>
      <w:r w:rsidRPr="00A25068">
        <w:rPr>
          <w:rFonts w:eastAsia="Calibri"/>
          <w:b/>
        </w:rPr>
        <w:t>CUESTIONARIO</w:t>
      </w:r>
      <w:r w:rsidRPr="00A25068">
        <w:rPr>
          <w:rFonts w:eastAsia="Calibri"/>
          <w:b/>
          <w:spacing w:val="7"/>
        </w:rPr>
        <w:t xml:space="preserve"> </w:t>
      </w:r>
      <w:r w:rsidRPr="00A25068">
        <w:rPr>
          <w:rFonts w:eastAsia="Calibri"/>
          <w:b/>
        </w:rPr>
        <w:t>(SECCIÓN</w:t>
      </w:r>
      <w:r w:rsidRPr="00A25068">
        <w:rPr>
          <w:rFonts w:eastAsia="Calibri"/>
          <w:b/>
          <w:spacing w:val="57"/>
        </w:rPr>
        <w:t xml:space="preserve"> </w:t>
      </w:r>
      <w:r w:rsidRPr="00A25068">
        <w:rPr>
          <w:rFonts w:eastAsia="Calibri"/>
          <w:b/>
        </w:rPr>
        <w:t>3)</w:t>
      </w:r>
      <w:r w:rsidRPr="00A25068">
        <w:rPr>
          <w:rFonts w:eastAsia="Calibri"/>
          <w:b/>
          <w:spacing w:val="59"/>
        </w:rPr>
        <w:t xml:space="preserve"> </w:t>
      </w:r>
      <w:r w:rsidRPr="00A25068">
        <w:rPr>
          <w:rFonts w:eastAsia="Calibri"/>
          <w:b/>
        </w:rPr>
        <w:t>DEL</w:t>
      </w:r>
      <w:r w:rsidRPr="00A25068">
        <w:rPr>
          <w:rFonts w:eastAsia="Calibri"/>
          <w:b/>
          <w:spacing w:val="60"/>
        </w:rPr>
        <w:t xml:space="preserve"> </w:t>
      </w:r>
      <w:r w:rsidRPr="00A25068">
        <w:rPr>
          <w:rFonts w:eastAsia="Calibri"/>
          <w:b/>
        </w:rPr>
        <w:t>SISTEMA</w:t>
      </w:r>
      <w:r w:rsidRPr="00A25068">
        <w:rPr>
          <w:rFonts w:eastAsia="Calibri"/>
          <w:b/>
          <w:spacing w:val="56"/>
        </w:rPr>
        <w:t xml:space="preserve"> </w:t>
      </w:r>
      <w:r w:rsidRPr="00A25068">
        <w:rPr>
          <w:rFonts w:eastAsia="Calibri"/>
          <w:b/>
        </w:rPr>
        <w:t>ELECTRÓNICO</w:t>
      </w:r>
      <w:r w:rsidRPr="00A25068">
        <w:rPr>
          <w:rFonts w:eastAsia="Calibri"/>
          <w:b/>
          <w:spacing w:val="56"/>
        </w:rPr>
        <w:t xml:space="preserve"> </w:t>
      </w:r>
      <w:r w:rsidRPr="00A25068">
        <w:rPr>
          <w:rFonts w:eastAsia="Calibri"/>
          <w:b/>
        </w:rPr>
        <w:t>DE</w:t>
      </w:r>
      <w:r w:rsidRPr="00A25068">
        <w:rPr>
          <w:rFonts w:eastAsia="Calibri"/>
          <w:b/>
          <w:spacing w:val="59"/>
        </w:rPr>
        <w:t xml:space="preserve"> </w:t>
      </w:r>
      <w:r w:rsidRPr="00A25068">
        <w:rPr>
          <w:rFonts w:eastAsia="Calibri"/>
          <w:b/>
        </w:rPr>
        <w:t>CONTRATACIÓN</w:t>
      </w:r>
      <w:r w:rsidRPr="00A25068">
        <w:rPr>
          <w:rFonts w:eastAsia="Calibri"/>
          <w:b/>
          <w:spacing w:val="56"/>
        </w:rPr>
        <w:t xml:space="preserve"> </w:t>
      </w:r>
      <w:r w:rsidRPr="00A25068">
        <w:rPr>
          <w:rFonts w:eastAsia="Calibri"/>
          <w:b/>
        </w:rPr>
        <w:t>PÚBLICA</w:t>
      </w:r>
      <w:r w:rsidRPr="00A25068">
        <w:rPr>
          <w:rFonts w:eastAsia="Calibri"/>
          <w:b/>
          <w:spacing w:val="59"/>
        </w:rPr>
        <w:t xml:space="preserve"> </w:t>
      </w:r>
      <w:r w:rsidRPr="00A25068">
        <w:rPr>
          <w:rFonts w:eastAsia="Calibri"/>
          <w:b/>
        </w:rPr>
        <w:t>–</w:t>
      </w:r>
      <w:r w:rsidRPr="00A25068">
        <w:rPr>
          <w:rFonts w:eastAsia="Calibri"/>
          <w:b/>
          <w:spacing w:val="60"/>
        </w:rPr>
        <w:t xml:space="preserve"> </w:t>
      </w:r>
      <w:r w:rsidRPr="00A25068">
        <w:rPr>
          <w:rFonts w:eastAsia="Calibri"/>
          <w:b/>
        </w:rPr>
        <w:t>SECOP</w:t>
      </w:r>
      <w:r w:rsidRPr="00A25068">
        <w:rPr>
          <w:rFonts w:eastAsia="Calibri"/>
          <w:spacing w:val="63"/>
        </w:rPr>
        <w:t xml:space="preserve"> </w:t>
      </w:r>
      <w:r w:rsidRPr="00A25068">
        <w:rPr>
          <w:rFonts w:eastAsia="Calibri"/>
          <w:b/>
        </w:rPr>
        <w:t>II: https://</w:t>
      </w:r>
      <w:hyperlink r:id="rId18">
        <w:r w:rsidRPr="00A25068">
          <w:rPr>
            <w:rFonts w:eastAsia="Calibri"/>
            <w:b/>
          </w:rPr>
          <w:t>www.colombiacompra.gov.co/secop-II.</w:t>
        </w:r>
      </w:hyperlink>
    </w:p>
    <w:p w14:paraId="6097A803" w14:textId="77777777" w:rsidR="004105D6" w:rsidRPr="00A25068" w:rsidRDefault="004105D6" w:rsidP="00164BC7">
      <w:pPr>
        <w:spacing w:after="0" w:line="240" w:lineRule="auto"/>
        <w:jc w:val="both"/>
        <w:rPr>
          <w:rFonts w:eastAsia="Calibri"/>
        </w:rPr>
      </w:pPr>
    </w:p>
    <w:p w14:paraId="7796C48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w:t>
      </w:r>
      <w:r w:rsidRPr="00A25068">
        <w:rPr>
          <w:rFonts w:eastAsia="Arial MT"/>
          <w:spacing w:val="-7"/>
        </w:rPr>
        <w:t xml:space="preserve"> </w:t>
      </w:r>
      <w:r w:rsidRPr="00A25068">
        <w:rPr>
          <w:rFonts w:eastAsia="Arial MT"/>
        </w:rPr>
        <w:t>adjuntar</w:t>
      </w:r>
      <w:r w:rsidRPr="00A25068">
        <w:rPr>
          <w:rFonts w:eastAsia="Arial MT"/>
          <w:spacing w:val="-4"/>
        </w:rPr>
        <w:t xml:space="preserve"> </w:t>
      </w:r>
      <w:r w:rsidRPr="00A25068">
        <w:rPr>
          <w:rFonts w:eastAsia="Arial MT"/>
        </w:rPr>
        <w:t>la</w:t>
      </w:r>
      <w:r w:rsidRPr="00A25068">
        <w:rPr>
          <w:rFonts w:eastAsia="Arial MT"/>
          <w:spacing w:val="-9"/>
        </w:rPr>
        <w:t xml:space="preserve"> </w:t>
      </w:r>
      <w:r w:rsidRPr="00A25068">
        <w:rPr>
          <w:rFonts w:eastAsia="Arial MT"/>
        </w:rPr>
        <w:t>siguiente</w:t>
      </w:r>
      <w:r w:rsidRPr="00A25068">
        <w:rPr>
          <w:rFonts w:eastAsia="Arial MT"/>
          <w:spacing w:val="-3"/>
        </w:rPr>
        <w:t xml:space="preserve"> </w:t>
      </w:r>
      <w:r w:rsidRPr="00A25068">
        <w:rPr>
          <w:rFonts w:eastAsia="Arial MT"/>
        </w:rPr>
        <w:t>información</w:t>
      </w:r>
      <w:r w:rsidRPr="00A25068">
        <w:rPr>
          <w:rFonts w:eastAsia="Arial MT"/>
          <w:spacing w:val="-7"/>
        </w:rPr>
        <w:t xml:space="preserve"> </w:t>
      </w:r>
      <w:r w:rsidRPr="00A25068">
        <w:rPr>
          <w:rFonts w:eastAsia="Arial MT"/>
        </w:rPr>
        <w:t>y</w:t>
      </w:r>
      <w:r w:rsidRPr="00A25068">
        <w:rPr>
          <w:rFonts w:eastAsia="Arial MT"/>
          <w:spacing w:val="-4"/>
        </w:rPr>
        <w:t xml:space="preserve"> </w:t>
      </w:r>
      <w:r w:rsidRPr="00A25068">
        <w:rPr>
          <w:rFonts w:eastAsia="Arial MT"/>
        </w:rPr>
        <w:t>documentación</w:t>
      </w:r>
      <w:r w:rsidRPr="00A25068">
        <w:rPr>
          <w:rFonts w:eastAsia="Arial MT"/>
          <w:spacing w:val="-8"/>
        </w:rPr>
        <w:t xml:space="preserve"> </w:t>
      </w:r>
      <w:r w:rsidRPr="00A25068">
        <w:rPr>
          <w:rFonts w:eastAsia="Arial MT"/>
        </w:rPr>
        <w:t>jurídica</w:t>
      </w:r>
      <w:r w:rsidRPr="00A25068">
        <w:rPr>
          <w:rFonts w:eastAsia="Arial MT"/>
          <w:spacing w:val="-3"/>
        </w:rPr>
        <w:t xml:space="preserve"> </w:t>
      </w:r>
      <w:r w:rsidRPr="00A25068">
        <w:rPr>
          <w:rFonts w:eastAsia="Arial MT"/>
        </w:rPr>
        <w:t>con</w:t>
      </w:r>
      <w:r w:rsidRPr="00A25068">
        <w:rPr>
          <w:rFonts w:eastAsia="Arial MT"/>
          <w:spacing w:val="-7"/>
        </w:rPr>
        <w:t xml:space="preserve"> </w:t>
      </w:r>
      <w:r w:rsidRPr="00A25068">
        <w:rPr>
          <w:rFonts w:eastAsia="Arial MT"/>
        </w:rPr>
        <w:t>su</w:t>
      </w:r>
      <w:r w:rsidRPr="00A25068">
        <w:rPr>
          <w:rFonts w:eastAsia="Arial MT"/>
          <w:spacing w:val="-4"/>
        </w:rPr>
        <w:t xml:space="preserve"> </w:t>
      </w:r>
      <w:r w:rsidRPr="00A25068">
        <w:rPr>
          <w:rFonts w:eastAsia="Arial MT"/>
        </w:rPr>
        <w:t>propuesta</w:t>
      </w:r>
      <w:r w:rsidRPr="00A25068">
        <w:rPr>
          <w:rFonts w:eastAsia="Arial MT"/>
          <w:spacing w:val="-6"/>
        </w:rPr>
        <w:t xml:space="preserve"> </w:t>
      </w:r>
      <w:r w:rsidRPr="00A25068">
        <w:rPr>
          <w:rFonts w:eastAsia="Arial MT"/>
        </w:rPr>
        <w:t>así:</w:t>
      </w:r>
    </w:p>
    <w:p w14:paraId="6DFDA2C3" w14:textId="77777777" w:rsidR="00445F97" w:rsidRPr="00A25068" w:rsidRDefault="00445F97" w:rsidP="00164BC7">
      <w:pPr>
        <w:widowControl w:val="0"/>
        <w:autoSpaceDE w:val="0"/>
        <w:autoSpaceDN w:val="0"/>
        <w:spacing w:after="0" w:line="240" w:lineRule="auto"/>
        <w:jc w:val="both"/>
        <w:rPr>
          <w:rFonts w:eastAsia="Arial MT"/>
        </w:rPr>
      </w:pPr>
    </w:p>
    <w:p w14:paraId="365A16A4" w14:textId="77777777" w:rsidR="00445F97" w:rsidRPr="00A25068" w:rsidRDefault="00445F97" w:rsidP="0074383D">
      <w:pPr>
        <w:widowControl w:val="0"/>
        <w:numPr>
          <w:ilvl w:val="3"/>
          <w:numId w:val="4"/>
        </w:numPr>
        <w:tabs>
          <w:tab w:val="left" w:pos="1843"/>
        </w:tabs>
        <w:autoSpaceDE w:val="0"/>
        <w:autoSpaceDN w:val="0"/>
        <w:spacing w:after="0" w:line="240" w:lineRule="auto"/>
        <w:ind w:left="669" w:hanging="669"/>
        <w:jc w:val="both"/>
        <w:outlineLvl w:val="0"/>
        <w:rPr>
          <w:rFonts w:eastAsia="Arial"/>
          <w:b/>
          <w:bCs/>
        </w:rPr>
      </w:pPr>
      <w:r w:rsidRPr="00A25068">
        <w:rPr>
          <w:rFonts w:eastAsia="Arial"/>
          <w:b/>
          <w:bCs/>
        </w:rPr>
        <w:t>CARTA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PRESENTACIÓN:</w:t>
      </w:r>
    </w:p>
    <w:p w14:paraId="39235889" w14:textId="77777777" w:rsidR="0009027B" w:rsidRPr="00A25068" w:rsidRDefault="0009027B" w:rsidP="0009027B">
      <w:pPr>
        <w:widowControl w:val="0"/>
        <w:tabs>
          <w:tab w:val="left" w:pos="1843"/>
        </w:tabs>
        <w:autoSpaceDE w:val="0"/>
        <w:autoSpaceDN w:val="0"/>
        <w:spacing w:after="0" w:line="240" w:lineRule="auto"/>
        <w:ind w:left="669"/>
        <w:jc w:val="both"/>
        <w:outlineLvl w:val="0"/>
        <w:rPr>
          <w:rFonts w:eastAsia="Arial"/>
          <w:b/>
          <w:bCs/>
        </w:rPr>
      </w:pPr>
    </w:p>
    <w:p w14:paraId="1C085A23" w14:textId="5F92D2E0"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EL PROPONENTE </w:t>
      </w:r>
      <w:r w:rsidRPr="00A25068">
        <w:rPr>
          <w:rFonts w:eastAsia="Arial MT"/>
        </w:rPr>
        <w:t>que presente oferta al proceso de selección deberá suscribir la carta de presentación de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según</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formato</w:t>
      </w:r>
      <w:r w:rsidRPr="00A25068">
        <w:rPr>
          <w:rFonts w:eastAsia="Arial MT"/>
          <w:spacing w:val="-2"/>
        </w:rPr>
        <w:t xml:space="preserve"> </w:t>
      </w:r>
      <w:r w:rsidRPr="00A25068">
        <w:rPr>
          <w:rFonts w:eastAsia="Arial MT"/>
        </w:rPr>
        <w:t>que se</w:t>
      </w:r>
      <w:r w:rsidRPr="00A25068">
        <w:rPr>
          <w:rFonts w:eastAsia="Arial MT"/>
          <w:spacing w:val="-4"/>
        </w:rPr>
        <w:t xml:space="preserve"> </w:t>
      </w:r>
      <w:r w:rsidRPr="00A25068">
        <w:rPr>
          <w:rFonts w:eastAsia="Arial MT"/>
        </w:rPr>
        <w:t>encuentra 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presente</w:t>
      </w:r>
      <w:r w:rsidRPr="00A25068">
        <w:rPr>
          <w:rFonts w:eastAsia="Arial MT"/>
          <w:spacing w:val="-3"/>
        </w:rPr>
        <w:t xml:space="preserve"> </w:t>
      </w:r>
      <w:r w:rsidRPr="00A25068">
        <w:rPr>
          <w:rFonts w:eastAsia="Arial MT"/>
        </w:rPr>
        <w:t>documento.</w:t>
      </w:r>
      <w:r w:rsidRPr="00A25068">
        <w:rPr>
          <w:rFonts w:eastAsia="Arial MT"/>
          <w:spacing w:val="7"/>
        </w:rPr>
        <w:t xml:space="preserve"> </w:t>
      </w:r>
      <w:r w:rsidRPr="00A25068">
        <w:rPr>
          <w:rFonts w:eastAsia="Arial MT"/>
          <w:b/>
        </w:rPr>
        <w:t>(</w:t>
      </w:r>
      <w:r w:rsidR="0043455A" w:rsidRPr="0043455A">
        <w:rPr>
          <w:rFonts w:eastAsia="Arial MT"/>
          <w:b/>
        </w:rPr>
        <w:t>FORMATO 1. CARTA DE PRESENTACION)</w:t>
      </w:r>
      <w:r w:rsidRPr="00A25068">
        <w:rPr>
          <w:rFonts w:eastAsia="Arial MT"/>
        </w:rPr>
        <w:t>.</w:t>
      </w:r>
    </w:p>
    <w:p w14:paraId="0776A671" w14:textId="77777777" w:rsidR="00445F97" w:rsidRPr="00A25068" w:rsidRDefault="00445F97" w:rsidP="00164BC7">
      <w:pPr>
        <w:widowControl w:val="0"/>
        <w:autoSpaceDE w:val="0"/>
        <w:autoSpaceDN w:val="0"/>
        <w:spacing w:after="0" w:line="240" w:lineRule="auto"/>
        <w:jc w:val="both"/>
        <w:rPr>
          <w:rFonts w:eastAsia="Arial MT"/>
        </w:rPr>
      </w:pPr>
    </w:p>
    <w:p w14:paraId="6DDBF99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se actúe mediante apoderado, se anexará el poder otorgado con presentación personal otorgado</w:t>
      </w:r>
      <w:r w:rsidRPr="00A25068">
        <w:rPr>
          <w:rFonts w:eastAsia="Arial MT"/>
          <w:spacing w:val="1"/>
        </w:rPr>
        <w:t xml:space="preserve"> </w:t>
      </w:r>
      <w:r w:rsidRPr="00A25068">
        <w:rPr>
          <w:rFonts w:eastAsia="Arial MT"/>
        </w:rPr>
        <w:t>por escrito de conformidad con las formalidades legales exigidas en el artículo 74 de la Ley 1564 del 2012 (Código</w:t>
      </w:r>
      <w:r w:rsidRPr="00A25068">
        <w:rPr>
          <w:rFonts w:eastAsia="Arial MT"/>
          <w:spacing w:val="1"/>
        </w:rPr>
        <w:t xml:space="preserve"> </w:t>
      </w:r>
      <w:r w:rsidRPr="00A25068">
        <w:rPr>
          <w:rFonts w:eastAsia="Arial MT"/>
        </w:rPr>
        <w:t>General del Proceso). En el poder que se confiera al apoderado, se debe mencionar de manera clara y expresa,</w:t>
      </w:r>
      <w:r w:rsidRPr="00A25068">
        <w:rPr>
          <w:rFonts w:eastAsia="Arial MT"/>
          <w:spacing w:val="1"/>
        </w:rPr>
        <w:t xml:space="preserve"> </w:t>
      </w:r>
      <w:r w:rsidRPr="00A25068">
        <w:rPr>
          <w:rFonts w:eastAsia="Arial MT"/>
        </w:rPr>
        <w:t>facultades amplias y suficientes para actuar, obligar y responsabilizar a todos y cada uno de los integrantes en el</w:t>
      </w:r>
      <w:r w:rsidRPr="00A25068">
        <w:rPr>
          <w:rFonts w:eastAsia="Arial MT"/>
          <w:spacing w:val="1"/>
        </w:rPr>
        <w:t xml:space="preserve"> </w:t>
      </w:r>
      <w:r w:rsidRPr="00A25068">
        <w:rPr>
          <w:rFonts w:eastAsia="Arial MT"/>
        </w:rPr>
        <w:t>trámite</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2"/>
        </w:rPr>
        <w:t xml:space="preserve"> </w:t>
      </w:r>
      <w:r w:rsidRPr="00A25068">
        <w:rPr>
          <w:rFonts w:eastAsia="Arial MT"/>
        </w:rPr>
        <w:t>proceso</w:t>
      </w:r>
      <w:r w:rsidRPr="00A25068">
        <w:rPr>
          <w:rFonts w:eastAsia="Arial MT"/>
          <w:spacing w:val="-3"/>
        </w:rPr>
        <w:t xml:space="preserve"> </w:t>
      </w:r>
      <w:r w:rsidRPr="00A25068">
        <w:rPr>
          <w:rFonts w:eastAsia="Arial MT"/>
        </w:rPr>
        <w:t>y</w:t>
      </w:r>
      <w:r w:rsidRPr="00A25068">
        <w:rPr>
          <w:rFonts w:eastAsia="Arial MT"/>
          <w:spacing w:val="-5"/>
        </w:rPr>
        <w:t xml:space="preserve"> </w:t>
      </w:r>
      <w:r w:rsidRPr="00A25068">
        <w:rPr>
          <w:rFonts w:eastAsia="Arial MT"/>
        </w:rPr>
        <w:t>en la</w:t>
      </w:r>
      <w:r w:rsidRPr="00A25068">
        <w:rPr>
          <w:rFonts w:eastAsia="Arial MT"/>
          <w:spacing w:val="-2"/>
        </w:rPr>
        <w:t xml:space="preserve"> </w:t>
      </w:r>
      <w:r w:rsidRPr="00A25068">
        <w:rPr>
          <w:rFonts w:eastAsia="Arial MT"/>
        </w:rPr>
        <w:t>suscripción</w:t>
      </w:r>
      <w:r w:rsidRPr="00A25068">
        <w:rPr>
          <w:rFonts w:eastAsia="Arial MT"/>
          <w:spacing w:val="-4"/>
        </w:rPr>
        <w:t xml:space="preserve"> </w:t>
      </w:r>
      <w:r w:rsidRPr="00A25068">
        <w:rPr>
          <w:rFonts w:eastAsia="Arial MT"/>
        </w:rPr>
        <w:t>del Contrato. (si</w:t>
      </w:r>
      <w:r w:rsidRPr="00A25068">
        <w:rPr>
          <w:rFonts w:eastAsia="Arial MT"/>
          <w:spacing w:val="-2"/>
        </w:rPr>
        <w:t xml:space="preserve"> </w:t>
      </w:r>
      <w:r w:rsidRPr="00A25068">
        <w:rPr>
          <w:rFonts w:eastAsia="Arial MT"/>
        </w:rPr>
        <w:t>a ello</w:t>
      </w:r>
      <w:r w:rsidRPr="00A25068">
        <w:rPr>
          <w:rFonts w:eastAsia="Arial MT"/>
          <w:spacing w:val="-2"/>
        </w:rPr>
        <w:t xml:space="preserve"> </w:t>
      </w:r>
      <w:r w:rsidRPr="00A25068">
        <w:rPr>
          <w:rFonts w:eastAsia="Arial MT"/>
        </w:rPr>
        <w:t>hubiere lugar)</w:t>
      </w:r>
    </w:p>
    <w:p w14:paraId="2B030D11" w14:textId="77777777" w:rsidR="00445F97" w:rsidRPr="00A25068" w:rsidRDefault="00445F97" w:rsidP="00164BC7">
      <w:pPr>
        <w:widowControl w:val="0"/>
        <w:autoSpaceDE w:val="0"/>
        <w:autoSpaceDN w:val="0"/>
        <w:spacing w:after="0" w:line="240" w:lineRule="auto"/>
        <w:jc w:val="both"/>
        <w:rPr>
          <w:rFonts w:eastAsia="Arial MT"/>
        </w:rPr>
      </w:pPr>
    </w:p>
    <w:p w14:paraId="2F191E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apoderado podrá ser una persona natural o jurídica, pero en todo caso deberá tener domicilio permanente, para</w:t>
      </w:r>
      <w:r w:rsidRPr="00A25068">
        <w:rPr>
          <w:rFonts w:eastAsia="Arial MT"/>
          <w:spacing w:val="1"/>
        </w:rPr>
        <w:t xml:space="preserve"> </w:t>
      </w:r>
      <w:r w:rsidRPr="00A25068">
        <w:rPr>
          <w:rFonts w:eastAsia="Arial MT"/>
        </w:rPr>
        <w:t>efectos de este proceso, en la República de Colombia, y deberá estar facultado para representar conjuntamente al</w:t>
      </w:r>
      <w:r w:rsidRPr="00A25068">
        <w:rPr>
          <w:rFonts w:eastAsia="Arial MT"/>
          <w:spacing w:val="1"/>
        </w:rPr>
        <w:t xml:space="preserve"> </w:t>
      </w:r>
      <w:r w:rsidRPr="00A25068">
        <w:rPr>
          <w:rFonts w:eastAsia="Arial MT"/>
        </w:rPr>
        <w:t>Oferente</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a</w:t>
      </w:r>
      <w:r w:rsidRPr="00A25068">
        <w:rPr>
          <w:rFonts w:eastAsia="Arial MT"/>
          <w:spacing w:val="-2"/>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Oferente</w:t>
      </w:r>
      <w:r w:rsidRPr="00A25068">
        <w:rPr>
          <w:rFonts w:eastAsia="Arial MT"/>
          <w:spacing w:val="-2"/>
        </w:rPr>
        <w:t xml:space="preserve"> </w:t>
      </w:r>
      <w:r w:rsidRPr="00A25068">
        <w:rPr>
          <w:rFonts w:eastAsia="Arial MT"/>
        </w:rPr>
        <w:t>Plural.</w:t>
      </w:r>
    </w:p>
    <w:p w14:paraId="71BC2EA4" w14:textId="77777777" w:rsidR="00E64847" w:rsidRPr="00A25068" w:rsidRDefault="00E64847" w:rsidP="00164BC7">
      <w:pPr>
        <w:widowControl w:val="0"/>
        <w:autoSpaceDE w:val="0"/>
        <w:autoSpaceDN w:val="0"/>
        <w:spacing w:after="0" w:line="240" w:lineRule="auto"/>
        <w:jc w:val="both"/>
        <w:rPr>
          <w:rFonts w:eastAsia="Arial MT"/>
        </w:rPr>
      </w:pPr>
    </w:p>
    <w:p w14:paraId="5B563373" w14:textId="3CAD255B"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w:t>
      </w:r>
      <w:r w:rsidRPr="00A25068">
        <w:rPr>
          <w:rFonts w:eastAsia="Calibri"/>
          <w:spacing w:val="1"/>
        </w:rPr>
        <w:t xml:space="preserve"> </w:t>
      </w:r>
      <w:r w:rsidRPr="00A25068">
        <w:rPr>
          <w:rFonts w:eastAsia="Calibri"/>
        </w:rPr>
        <w:t xml:space="preserve">carta de presentación de la propuesta </w:t>
      </w:r>
      <w:r w:rsidRPr="00A25068">
        <w:rPr>
          <w:rFonts w:eastAsia="Calibri"/>
          <w:b/>
        </w:rPr>
        <w:t>(</w:t>
      </w:r>
      <w:r w:rsidR="009341D9" w:rsidRPr="009341D9">
        <w:rPr>
          <w:rFonts w:eastAsia="Calibri"/>
          <w:b/>
        </w:rPr>
        <w:t>FORMATO 1. CARTA DE PRESENTACION)</w:t>
      </w:r>
      <w:r w:rsidR="00E11BE1">
        <w:rPr>
          <w:rFonts w:eastAsia="Calibri"/>
          <w:b/>
        </w:rPr>
        <w:t xml:space="preserve"> </w:t>
      </w:r>
      <w:r w:rsidRPr="00A25068">
        <w:rPr>
          <w:rFonts w:eastAsia="Calibri"/>
          <w:b/>
        </w:rPr>
        <w:t>y en la plataforma transaccional del Sistema Electrónico de</w:t>
      </w:r>
      <w:r w:rsidRPr="00A25068">
        <w:rPr>
          <w:rFonts w:eastAsia="Calibri"/>
          <w:b/>
          <w:spacing w:val="1"/>
        </w:rPr>
        <w:t xml:space="preserve"> </w:t>
      </w:r>
      <w:r w:rsidRPr="00A25068">
        <w:rPr>
          <w:rFonts w:eastAsia="Calibri"/>
          <w:b/>
        </w:rPr>
        <w:t>Contratación</w:t>
      </w:r>
      <w:r w:rsidRPr="00A25068">
        <w:rPr>
          <w:rFonts w:eastAsia="Calibri"/>
          <w:b/>
          <w:spacing w:val="-5"/>
        </w:rPr>
        <w:t xml:space="preserve"> </w:t>
      </w:r>
      <w:r w:rsidRPr="00A25068">
        <w:rPr>
          <w:rFonts w:eastAsia="Calibri"/>
          <w:b/>
        </w:rPr>
        <w:t>Pública – SECOP</w:t>
      </w:r>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1"/>
        </w:rPr>
        <w:t xml:space="preserve"> </w:t>
      </w:r>
      <w:r w:rsidRPr="00A25068">
        <w:rPr>
          <w:rFonts w:eastAsia="Calibri"/>
        </w:rPr>
        <w:t>cuando</w:t>
      </w:r>
      <w:r w:rsidRPr="00A25068">
        <w:rPr>
          <w:rFonts w:eastAsia="Calibri"/>
          <w:spacing w:val="-1"/>
        </w:rPr>
        <w:t xml:space="preserve"> </w:t>
      </w:r>
      <w:r w:rsidRPr="00A25068">
        <w:rPr>
          <w:rFonts w:eastAsia="Calibri"/>
        </w:rPr>
        <w:t>cargue</w:t>
      </w:r>
      <w:r w:rsidRPr="00A25068">
        <w:rPr>
          <w:rFonts w:eastAsia="Calibri"/>
          <w:spacing w:val="-5"/>
        </w:rPr>
        <w:t xml:space="preserve"> </w:t>
      </w:r>
      <w:r w:rsidRPr="00A25068">
        <w:rPr>
          <w:rFonts w:eastAsia="Calibri"/>
        </w:rPr>
        <w:t>los</w:t>
      </w:r>
      <w:r w:rsidRPr="00A25068">
        <w:rPr>
          <w:rFonts w:eastAsia="Calibri"/>
          <w:spacing w:val="-5"/>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1"/>
        </w:rPr>
        <w:t xml:space="preserve"> </w:t>
      </w:r>
      <w:r w:rsidRPr="00A25068">
        <w:rPr>
          <w:rFonts w:eastAsia="Calibri"/>
        </w:rPr>
        <w:t>marcar</w:t>
      </w:r>
      <w:r w:rsidRPr="00A25068">
        <w:rPr>
          <w:rFonts w:eastAsia="Calibri"/>
          <w:spacing w:val="-8"/>
        </w:rPr>
        <w:t xml:space="preserve"> </w:t>
      </w:r>
      <w:r w:rsidRPr="00A25068">
        <w:rPr>
          <w:rFonts w:eastAsia="Calibri"/>
        </w:rPr>
        <w:t>que</w:t>
      </w:r>
      <w:r w:rsidRPr="00A25068">
        <w:rPr>
          <w:rFonts w:eastAsia="Calibri"/>
          <w:spacing w:val="-3"/>
        </w:rPr>
        <w:t xml:space="preserve"> </w:t>
      </w:r>
      <w:r w:rsidRPr="00A25068">
        <w:rPr>
          <w:rFonts w:eastAsia="Calibri"/>
        </w:rPr>
        <w:t>es</w:t>
      </w:r>
      <w:r w:rsidRPr="00A25068">
        <w:rPr>
          <w:rFonts w:eastAsia="Calibri"/>
          <w:spacing w:val="-7"/>
        </w:rPr>
        <w:t xml:space="preserve"> </w:t>
      </w:r>
      <w:r w:rsidRPr="00A25068">
        <w:rPr>
          <w:rFonts w:eastAsia="Calibri"/>
        </w:rPr>
        <w:t>confidencial.</w:t>
      </w:r>
    </w:p>
    <w:p w14:paraId="1500B5F2" w14:textId="77777777" w:rsidR="00445F97" w:rsidRPr="00A25068" w:rsidRDefault="00445F97" w:rsidP="00164BC7">
      <w:pPr>
        <w:spacing w:after="0" w:line="240" w:lineRule="auto"/>
        <w:jc w:val="both"/>
        <w:rPr>
          <w:rFonts w:eastAsia="Calibri"/>
        </w:rPr>
      </w:pPr>
    </w:p>
    <w:p w14:paraId="5750BF5B" w14:textId="77777777" w:rsidR="00445F97" w:rsidRPr="00A25068" w:rsidRDefault="00445F97" w:rsidP="0074383D">
      <w:pPr>
        <w:widowControl w:val="0"/>
        <w:numPr>
          <w:ilvl w:val="3"/>
          <w:numId w:val="4"/>
        </w:numPr>
        <w:tabs>
          <w:tab w:val="left" w:pos="1843"/>
        </w:tabs>
        <w:autoSpaceDE w:val="0"/>
        <w:autoSpaceDN w:val="0"/>
        <w:spacing w:after="0" w:line="240" w:lineRule="auto"/>
        <w:ind w:left="709" w:hanging="709"/>
        <w:jc w:val="both"/>
        <w:outlineLvl w:val="0"/>
        <w:rPr>
          <w:rFonts w:eastAsia="Arial"/>
          <w:bCs/>
        </w:rPr>
      </w:pPr>
      <w:r w:rsidRPr="00A25068">
        <w:rPr>
          <w:rFonts w:eastAsia="Arial"/>
          <w:b/>
          <w:bCs/>
          <w:lang w:eastAsia="es-ES"/>
        </w:rPr>
        <w:t>CONVOCATORIA A MIPYMES</w:t>
      </w:r>
      <w:r w:rsidRPr="00A25068">
        <w:rPr>
          <w:rFonts w:eastAsia="Arial"/>
          <w:b/>
          <w:bCs/>
        </w:rPr>
        <w:t xml:space="preserve">: </w:t>
      </w:r>
    </w:p>
    <w:p w14:paraId="4FC9F9F9" w14:textId="77777777" w:rsidR="00445F97" w:rsidRPr="00A25068" w:rsidRDefault="00445F97" w:rsidP="00164BC7">
      <w:pPr>
        <w:tabs>
          <w:tab w:val="left" w:pos="567"/>
        </w:tabs>
        <w:autoSpaceDE w:val="0"/>
        <w:autoSpaceDN w:val="0"/>
        <w:adjustRightInd w:val="0"/>
        <w:spacing w:after="0" w:line="240" w:lineRule="auto"/>
        <w:jc w:val="both"/>
        <w:rPr>
          <w:rFonts w:eastAsia="Calibri"/>
          <w:b/>
        </w:rPr>
      </w:pPr>
      <w:bookmarkStart w:id="1" w:name="_Hlk98939446"/>
    </w:p>
    <w:p w14:paraId="12879F39" w14:textId="47223C8F" w:rsidR="00445F97" w:rsidRPr="00A25068" w:rsidRDefault="00445F97" w:rsidP="00164BC7">
      <w:pPr>
        <w:shd w:val="clear" w:color="auto" w:fill="FFFFFF"/>
        <w:spacing w:after="0" w:line="240" w:lineRule="auto"/>
        <w:jc w:val="both"/>
        <w:rPr>
          <w:rFonts w:eastAsia="Arial Unicode MS"/>
          <w:lang w:eastAsia="es-ES"/>
        </w:rPr>
      </w:pPr>
      <w:r w:rsidRPr="00A25068">
        <w:rPr>
          <w:rFonts w:eastAsia="Arial Unicode MS"/>
          <w:lang w:eastAsia="es-ES"/>
        </w:rPr>
        <w:t>De conformidad con lo dispuesto en el artículo 12 de la Ley 1150 de 2007 y el artículo 2.2.1.2.4.2.2 y </w:t>
      </w:r>
      <w:hyperlink r:id="rId19" w:anchor="2.2.1.2.4.2.4" w:history="1">
        <w:r w:rsidRPr="00A25068">
          <w:rPr>
            <w:rFonts w:eastAsia="Arial Unicode MS"/>
            <w:lang w:eastAsia="es-ES"/>
          </w:rPr>
          <w:t>2.2.1.2.4.2.4</w:t>
        </w:r>
      </w:hyperlink>
      <w:r w:rsidR="00CD44B7" w:rsidRPr="00A25068">
        <w:rPr>
          <w:rFonts w:eastAsia="Arial Unicode MS"/>
          <w:lang w:eastAsia="es-ES"/>
        </w:rPr>
        <w:t xml:space="preserve"> </w:t>
      </w:r>
      <w:r w:rsidRPr="00A25068">
        <w:rPr>
          <w:rFonts w:eastAsia="Arial Unicode MS"/>
          <w:lang w:eastAsia="es-ES"/>
        </w:rPr>
        <w:t>del Decreto 1082 de 2015 (modificado por el artículo 5 del Decreto 1860 de 2021</w:t>
      </w:r>
      <w:r w:rsidR="00D55AE2">
        <w:rPr>
          <w:rFonts w:eastAsia="Arial Unicode MS"/>
          <w:lang w:eastAsia="es-ES"/>
        </w:rPr>
        <w:t>)</w:t>
      </w:r>
      <w:r w:rsidRPr="00A25068">
        <w:rPr>
          <w:rFonts w:eastAsia="Arial Unicode MS"/>
          <w:lang w:eastAsia="es-ES"/>
        </w:rPr>
        <w:t xml:space="preserve">, este proceso de selección se podrá limitar la convocatoria a </w:t>
      </w:r>
      <w:proofErr w:type="spellStart"/>
      <w:r w:rsidRPr="00A25068">
        <w:rPr>
          <w:rFonts w:eastAsia="Arial Unicode MS"/>
          <w:bCs/>
          <w:lang w:eastAsia="es-ES"/>
        </w:rPr>
        <w:t>Mipymes</w:t>
      </w:r>
      <w:proofErr w:type="spellEnd"/>
      <w:r w:rsidRPr="00A25068">
        <w:rPr>
          <w:rFonts w:eastAsia="Arial Unicode MS"/>
          <w:lang w:eastAsia="es-ES"/>
        </w:rPr>
        <w:t>, cuando en el procesos de contratación con pluralidad de oferentes, concurran los siguientes requisitos:</w:t>
      </w:r>
    </w:p>
    <w:p w14:paraId="77F41868" w14:textId="77777777" w:rsidR="00445F97" w:rsidRPr="00A25068" w:rsidRDefault="00445F97" w:rsidP="00164BC7">
      <w:pPr>
        <w:shd w:val="clear" w:color="auto" w:fill="FFFFFF"/>
        <w:spacing w:after="0" w:line="240" w:lineRule="auto"/>
        <w:jc w:val="both"/>
        <w:rPr>
          <w:rFonts w:eastAsia="Arial Unicode MS"/>
          <w:lang w:eastAsia="es-ES"/>
        </w:rPr>
      </w:pPr>
    </w:p>
    <w:p w14:paraId="116AD474" w14:textId="3BCDC0F5" w:rsidR="00FA6219" w:rsidRPr="00FA6219" w:rsidRDefault="00445F97" w:rsidP="00FA6219">
      <w:pPr>
        <w:numPr>
          <w:ilvl w:val="4"/>
          <w:numId w:val="4"/>
        </w:numPr>
        <w:shd w:val="clear" w:color="auto" w:fill="FFFFFF"/>
        <w:spacing w:after="0" w:line="240" w:lineRule="auto"/>
        <w:ind w:left="284" w:hanging="284"/>
        <w:jc w:val="both"/>
        <w:rPr>
          <w:rFonts w:eastAsia="Times New Roman"/>
          <w:lang w:eastAsia="es-ES"/>
        </w:rPr>
      </w:pPr>
      <w:r w:rsidRPr="00FA6219">
        <w:rPr>
          <w:rFonts w:eastAsia="Times New Roman"/>
          <w:lang w:eastAsia="es-ES"/>
        </w:rPr>
        <w:t>El valor del Proceso de Contratación sea menor a ciento veinticinco mil dólares de los Estados Unidos de América (US</w:t>
      </w:r>
      <w:r w:rsidR="00E64847" w:rsidRPr="00FA6219">
        <w:rPr>
          <w:rFonts w:eastAsia="Times New Roman"/>
          <w:lang w:eastAsia="es-ES"/>
        </w:rPr>
        <w:t xml:space="preserve"> </w:t>
      </w:r>
      <w:r w:rsidRPr="00FA6219">
        <w:rPr>
          <w:rFonts w:eastAsia="Times New Roman"/>
          <w:lang w:eastAsia="es-ES"/>
        </w:rPr>
        <w:t xml:space="preserve">$125.000), liquidados con la tasa de cambio que para el efecto determina cada dos años el Ministerio de Comercio, </w:t>
      </w:r>
      <w:r w:rsidR="00FA6219" w:rsidRPr="00906CD1">
        <w:rPr>
          <w:rFonts w:eastAsia="Times New Roman"/>
          <w:lang w:eastAsia="es-ES"/>
        </w:rPr>
        <w:t>Industria y Turismo.</w:t>
      </w:r>
      <w:r w:rsidR="00FA6219" w:rsidRPr="00FA6219">
        <w:rPr>
          <w:rFonts w:eastAsia="Times New Roman"/>
          <w:lang w:val="es-VE" w:eastAsia="es-ES"/>
        </w:rPr>
        <w:t xml:space="preserve"> </w:t>
      </w:r>
      <w:r w:rsidR="00FA6219" w:rsidRPr="00FA6219">
        <w:rPr>
          <w:rFonts w:eastAsia="Times New Roman"/>
          <w:lang w:eastAsia="es-ES"/>
        </w:rPr>
        <w:t>Este umbral</w:t>
      </w:r>
      <w:r w:rsidR="00FA6219" w:rsidRPr="00FA6219">
        <w:rPr>
          <w:rFonts w:eastAsia="Times New Roman"/>
          <w:vertAlign w:val="superscript"/>
          <w:lang w:eastAsia="es-ES"/>
        </w:rPr>
        <w:footnoteReference w:id="1"/>
      </w:r>
      <w:r w:rsidR="00FA6219" w:rsidRPr="00FA6219">
        <w:rPr>
          <w:rFonts w:eastAsia="Times New Roman"/>
          <w:lang w:eastAsia="es-ES"/>
        </w:rPr>
        <w:t xml:space="preserve"> es de </w:t>
      </w:r>
      <w:r w:rsidR="00FA6219" w:rsidRPr="00FA6219">
        <w:rPr>
          <w:rFonts w:eastAsia="Times New Roman"/>
          <w:b/>
          <w:bCs/>
          <w:lang w:eastAsia="es-ES"/>
        </w:rPr>
        <w:t xml:space="preserve">$ </w:t>
      </w:r>
      <w:r w:rsidR="004F18D7" w:rsidRPr="004F18D7">
        <w:rPr>
          <w:rFonts w:eastAsia="Times New Roman"/>
          <w:b/>
          <w:bCs/>
          <w:lang w:eastAsia="es-ES"/>
        </w:rPr>
        <w:t xml:space="preserve">511.708.497 </w:t>
      </w:r>
      <w:r w:rsidR="00FA6219" w:rsidRPr="00FA6219">
        <w:rPr>
          <w:rFonts w:eastAsia="Times New Roman"/>
          <w:lang w:eastAsia="es-ES"/>
        </w:rPr>
        <w:t>hasta el 31 de diciembre de 202</w:t>
      </w:r>
      <w:r w:rsidR="00E538D1">
        <w:rPr>
          <w:rFonts w:eastAsia="Times New Roman"/>
          <w:lang w:eastAsia="es-ES"/>
        </w:rPr>
        <w:t>6</w:t>
      </w:r>
      <w:r w:rsidR="00FA6219" w:rsidRPr="00FA6219">
        <w:rPr>
          <w:rFonts w:eastAsia="Times New Roman"/>
          <w:lang w:eastAsia="es-ES"/>
        </w:rPr>
        <w:t xml:space="preserve"> de acuerdo con la publicación de los umbrales para limitación de convocatorias a MiPymes 202</w:t>
      </w:r>
      <w:r w:rsidR="005C2E66">
        <w:rPr>
          <w:rFonts w:eastAsia="Times New Roman"/>
          <w:lang w:eastAsia="es-ES"/>
        </w:rPr>
        <w:t>6</w:t>
      </w:r>
      <w:r w:rsidR="00FA6219" w:rsidRPr="00FA6219">
        <w:rPr>
          <w:rFonts w:eastAsia="Times New Roman"/>
          <w:lang w:eastAsia="es-ES"/>
        </w:rPr>
        <w:t>-202</w:t>
      </w:r>
      <w:r w:rsidR="00D978BE">
        <w:rPr>
          <w:rFonts w:eastAsia="Times New Roman"/>
          <w:lang w:eastAsia="es-ES"/>
        </w:rPr>
        <w:t>7</w:t>
      </w:r>
      <w:r w:rsidR="00FA6219" w:rsidRPr="00FA6219">
        <w:rPr>
          <w:rFonts w:eastAsia="Times New Roman"/>
          <w:lang w:eastAsia="es-ES"/>
        </w:rPr>
        <w:t xml:space="preserve"> del Ministerio de Comercio y Colombia Compra Eficiente. </w:t>
      </w:r>
    </w:p>
    <w:p w14:paraId="3004A376" w14:textId="77777777" w:rsidR="00AB29D9" w:rsidRPr="00AB29D9" w:rsidRDefault="00AB29D9" w:rsidP="00AB29D9">
      <w:pPr>
        <w:shd w:val="clear" w:color="auto" w:fill="FFFFFF"/>
        <w:spacing w:after="0" w:line="240" w:lineRule="auto"/>
        <w:ind w:left="284"/>
        <w:jc w:val="both"/>
        <w:rPr>
          <w:rFonts w:eastAsia="Arial Unicode MS"/>
          <w:lang w:eastAsia="es-ES"/>
        </w:rPr>
      </w:pPr>
    </w:p>
    <w:p w14:paraId="7B04185F"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Se hayan recibido solicitudes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w:t>
      </w:r>
    </w:p>
    <w:p w14:paraId="6727FB9B" w14:textId="77777777" w:rsidR="00445F97" w:rsidRPr="00A25068" w:rsidRDefault="00445F97" w:rsidP="00164BC7">
      <w:pPr>
        <w:spacing w:after="0" w:line="240" w:lineRule="auto"/>
        <w:ind w:left="284"/>
        <w:jc w:val="both"/>
        <w:rPr>
          <w:rFonts w:eastAsia="Times New Roman"/>
          <w:lang w:eastAsia="es-ES"/>
        </w:rPr>
      </w:pPr>
    </w:p>
    <w:p w14:paraId="03EC5655"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Para que las </w:t>
      </w:r>
      <w:proofErr w:type="spellStart"/>
      <w:r w:rsidRPr="00A25068">
        <w:rPr>
          <w:rFonts w:eastAsia="Times New Roman"/>
          <w:lang w:eastAsia="es-ES"/>
        </w:rPr>
        <w:t>Mipymes</w:t>
      </w:r>
      <w:proofErr w:type="spellEnd"/>
      <w:r w:rsidRPr="00A25068">
        <w:rPr>
          <w:rFonts w:eastAsia="Times New Roman"/>
          <w:lang w:eastAsia="es-ES"/>
        </w:rPr>
        <w:t xml:space="preserve"> puedan participar en las convocatorias deberán acreditar como mínimo un (1) año de existencia y presentar el certificado expedido por la cámara de comercio o por la autoridad que sea competente para dicha acreditación.</w:t>
      </w:r>
    </w:p>
    <w:p w14:paraId="1CB8B95F" w14:textId="77777777" w:rsidR="00445F97" w:rsidRPr="00A25068" w:rsidRDefault="00445F97" w:rsidP="00164BC7">
      <w:pPr>
        <w:spacing w:after="0" w:line="240" w:lineRule="auto"/>
        <w:ind w:left="284"/>
        <w:jc w:val="both"/>
        <w:rPr>
          <w:rFonts w:eastAsia="Times New Roman"/>
          <w:lang w:eastAsia="es-ES"/>
        </w:rPr>
      </w:pPr>
    </w:p>
    <w:p w14:paraId="75AC37B7"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Estas solicitudes de manifestación de interés en participar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6AE26F40" w14:textId="77777777" w:rsidR="00445F97" w:rsidRPr="00A25068" w:rsidRDefault="00445F97" w:rsidP="00164BC7">
      <w:pPr>
        <w:spacing w:after="0" w:line="240" w:lineRule="auto"/>
        <w:ind w:left="284"/>
        <w:jc w:val="both"/>
        <w:rPr>
          <w:rFonts w:eastAsia="Times New Roman"/>
          <w:lang w:eastAsia="es-ES"/>
        </w:rPr>
      </w:pPr>
    </w:p>
    <w:p w14:paraId="0BD2C930"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Tratándose de personas jurídicas, las solicitudes solo las podrán realizar </w:t>
      </w:r>
      <w:proofErr w:type="spellStart"/>
      <w:r w:rsidRPr="00A25068">
        <w:rPr>
          <w:rFonts w:eastAsia="Times New Roman"/>
          <w:lang w:eastAsia="es-ES"/>
        </w:rPr>
        <w:t>Mipyme</w:t>
      </w:r>
      <w:proofErr w:type="spellEnd"/>
      <w:r w:rsidRPr="00A25068">
        <w:rPr>
          <w:rFonts w:eastAsia="Times New Roman"/>
          <w:lang w:eastAsia="es-ES"/>
        </w:rPr>
        <w:t>,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14:paraId="307CEF4F" w14:textId="77777777" w:rsidR="00445F97" w:rsidRPr="00A25068" w:rsidRDefault="00445F97" w:rsidP="00164BC7">
      <w:pPr>
        <w:spacing w:after="0" w:line="240" w:lineRule="auto"/>
        <w:ind w:left="284"/>
        <w:jc w:val="both"/>
        <w:rPr>
          <w:rFonts w:eastAsia="Times New Roman"/>
          <w:lang w:eastAsia="es-ES"/>
        </w:rPr>
      </w:pPr>
    </w:p>
    <w:p w14:paraId="43F57E5E"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Las cooperativas y demás entidades de economía solidaria, siempre que tengan la calidad de </w:t>
      </w:r>
      <w:proofErr w:type="spellStart"/>
      <w:r w:rsidR="00E64847" w:rsidRPr="00A25068">
        <w:rPr>
          <w:rFonts w:eastAsia="Times New Roman"/>
          <w:lang w:eastAsia="es-ES"/>
        </w:rPr>
        <w:t>Mipyme</w:t>
      </w:r>
      <w:proofErr w:type="spellEnd"/>
      <w:r w:rsidRPr="00A25068">
        <w:rPr>
          <w:rFonts w:eastAsia="Times New Roman"/>
          <w:lang w:eastAsia="es-ES"/>
        </w:rPr>
        <w:t>, podrán solicitar y participar en las convocatorias limitadas en las mismas condiciones dispuestas en el artículo 2.2.1.2.4.2</w:t>
      </w:r>
      <w:r w:rsidR="00E64847" w:rsidRPr="00A25068">
        <w:rPr>
          <w:rFonts w:eastAsia="Times New Roman"/>
          <w:lang w:eastAsia="es-ES"/>
        </w:rPr>
        <w:t xml:space="preserve"> </w:t>
      </w:r>
      <w:r w:rsidRPr="00A25068">
        <w:rPr>
          <w:rFonts w:eastAsia="Times New Roman"/>
          <w:lang w:eastAsia="es-ES"/>
        </w:rPr>
        <w:t>del Decreto 1082 de 2015.</w:t>
      </w:r>
    </w:p>
    <w:p w14:paraId="3BFDBFBB" w14:textId="77777777" w:rsidR="00445F97" w:rsidRPr="00A25068" w:rsidRDefault="00445F97" w:rsidP="00E64847">
      <w:pPr>
        <w:spacing w:after="0" w:line="240" w:lineRule="auto"/>
        <w:ind w:left="284"/>
        <w:jc w:val="both"/>
        <w:rPr>
          <w:rFonts w:eastAsia="Times New Roman"/>
          <w:lang w:eastAsia="es-ES"/>
        </w:rPr>
      </w:pPr>
    </w:p>
    <w:p w14:paraId="10B12BC6"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En caso de que la convocatoria se limite a </w:t>
      </w:r>
      <w:proofErr w:type="spellStart"/>
      <w:r w:rsidRPr="00A25068">
        <w:rPr>
          <w:rFonts w:eastAsia="Times New Roman"/>
          <w:lang w:eastAsia="es-ES"/>
        </w:rPr>
        <w:t>Mipymes</w:t>
      </w:r>
      <w:proofErr w:type="spellEnd"/>
      <w:r w:rsidRPr="00A25068">
        <w:rPr>
          <w:rFonts w:eastAsia="Times New Roman"/>
          <w:lang w:eastAsia="es-ES"/>
        </w:rPr>
        <w:t xml:space="preserve">, solo se aceptarán las ofertas de </w:t>
      </w:r>
      <w:proofErr w:type="spellStart"/>
      <w:r w:rsidRPr="00A25068">
        <w:rPr>
          <w:rFonts w:eastAsia="Times New Roman"/>
          <w:lang w:eastAsia="es-ES"/>
        </w:rPr>
        <w:t>Mipyme</w:t>
      </w:r>
      <w:proofErr w:type="spellEnd"/>
      <w:r w:rsidRPr="00A25068">
        <w:rPr>
          <w:rFonts w:eastAsia="Times New Roman"/>
          <w:lang w:eastAsia="es-ES"/>
        </w:rPr>
        <w:t xml:space="preserve"> o de proponentes plurales integrados únicamente por </w:t>
      </w:r>
      <w:proofErr w:type="spellStart"/>
      <w:r w:rsidRPr="00A25068">
        <w:rPr>
          <w:rFonts w:eastAsia="Times New Roman"/>
          <w:lang w:eastAsia="es-ES"/>
        </w:rPr>
        <w:t>Mipyme</w:t>
      </w:r>
      <w:proofErr w:type="spellEnd"/>
      <w:r w:rsidRPr="00A25068">
        <w:rPr>
          <w:rFonts w:eastAsia="Times New Roman"/>
          <w:lang w:eastAsia="es-ES"/>
        </w:rPr>
        <w:t>.</w:t>
      </w:r>
    </w:p>
    <w:p w14:paraId="77E8FF4D" w14:textId="77777777" w:rsidR="00445F97" w:rsidRPr="00A25068" w:rsidRDefault="00445F97" w:rsidP="00E64847">
      <w:pPr>
        <w:widowControl w:val="0"/>
        <w:autoSpaceDE w:val="0"/>
        <w:autoSpaceDN w:val="0"/>
        <w:spacing w:after="0" w:line="240" w:lineRule="auto"/>
        <w:ind w:left="820" w:hanging="360"/>
        <w:jc w:val="both"/>
        <w:rPr>
          <w:rFonts w:eastAsia="Arial MT"/>
        </w:rPr>
      </w:pPr>
    </w:p>
    <w:p w14:paraId="40972BE7"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Los incentivos previstos en los artículos 2.2.1.2.4.2.2 y 2.2.1.2.4.2.3 del Decreto 1860 de 2021, cuando aplique, no excluyen la aplicación de los criterios diferenciales para los emprendimientos y empresas de mujeres en el sistema de compras públicas.</w:t>
      </w:r>
    </w:p>
    <w:p w14:paraId="027C0B5F" w14:textId="77777777" w:rsidR="00445F97" w:rsidRPr="00A25068" w:rsidRDefault="00445F97" w:rsidP="00E64847">
      <w:pPr>
        <w:spacing w:after="0" w:line="240" w:lineRule="auto"/>
        <w:ind w:left="284"/>
        <w:jc w:val="both"/>
        <w:rPr>
          <w:rFonts w:eastAsia="Times New Roman"/>
          <w:lang w:eastAsia="es-ES"/>
        </w:rPr>
      </w:pPr>
    </w:p>
    <w:p w14:paraId="6BCCF5CE"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x-none"/>
        </w:rPr>
      </w:pPr>
      <w:r w:rsidRPr="00A25068">
        <w:rPr>
          <w:rFonts w:eastAsia="Times New Roman"/>
          <w:lang w:eastAsia="x-none"/>
        </w:rPr>
        <w:t xml:space="preserve">La solicitud de la </w:t>
      </w:r>
      <w:proofErr w:type="spellStart"/>
      <w:r w:rsidRPr="00A25068">
        <w:rPr>
          <w:rFonts w:eastAsia="Times New Roman"/>
          <w:lang w:eastAsia="x-none"/>
        </w:rPr>
        <w:t>Mipyme</w:t>
      </w:r>
      <w:proofErr w:type="spellEnd"/>
      <w:r w:rsidRPr="00A25068">
        <w:rPr>
          <w:rFonts w:eastAsia="Times New Roman"/>
          <w:lang w:eastAsia="x-none"/>
        </w:rPr>
        <w:t xml:space="preserve"> colombiana deberá presentarse, dentro del término establecido en el cronograma del proceso y deben acreditar que tiene el tamaño empresarial establecido por la ley de la siguiente manera:</w:t>
      </w:r>
    </w:p>
    <w:p w14:paraId="30FEC5D1"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es-CO"/>
        </w:rPr>
      </w:pPr>
    </w:p>
    <w:p w14:paraId="38F7B593"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1FD894B" w14:textId="77777777" w:rsidR="00445F97" w:rsidRPr="00A25068" w:rsidRDefault="00445F97" w:rsidP="00E64847">
      <w:pPr>
        <w:shd w:val="clear" w:color="auto" w:fill="FFFFFF"/>
        <w:spacing w:after="0" w:line="240" w:lineRule="auto"/>
        <w:ind w:left="644"/>
        <w:jc w:val="both"/>
        <w:rPr>
          <w:rFonts w:eastAsia="Arial Unicode MS"/>
          <w:lang w:eastAsia="es-ES"/>
        </w:rPr>
      </w:pPr>
    </w:p>
    <w:p w14:paraId="4688C143"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 xml:space="preserve">Las personas jurídicas mediante certificación expedida por el representante legal y el contador o revisor fiscal, si están obligados a tenerlo, </w:t>
      </w:r>
      <w:r w:rsidRPr="00A25068">
        <w:rPr>
          <w:rFonts w:eastAsia="Arial Unicode MS"/>
          <w:lang w:eastAsia="es-CO"/>
        </w:rPr>
        <w:t>según sea el caso,</w:t>
      </w:r>
      <w:r w:rsidRPr="00A25068">
        <w:rPr>
          <w:rFonts w:eastAsia="Arial Unicode MS"/>
          <w:lang w:eastAsia="es-ES"/>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076AF7F7" w14:textId="77777777" w:rsidR="00445F97" w:rsidRPr="00A25068" w:rsidRDefault="00445F97" w:rsidP="00164BC7">
      <w:pPr>
        <w:shd w:val="clear" w:color="auto" w:fill="FFFFFF"/>
        <w:spacing w:after="0" w:line="240" w:lineRule="auto"/>
        <w:jc w:val="both"/>
        <w:rPr>
          <w:rFonts w:eastAsia="Arial Unicode MS"/>
          <w:lang w:eastAsia="es-ES"/>
        </w:rPr>
      </w:pPr>
    </w:p>
    <w:p w14:paraId="2DB7834B"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 xml:space="preserve">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25068">
        <w:rPr>
          <w:rFonts w:eastAsia="Arial Unicode MS"/>
          <w:b/>
          <w:bCs/>
          <w:lang w:eastAsia="es-ES"/>
        </w:rPr>
        <w:t> </w:t>
      </w:r>
    </w:p>
    <w:p w14:paraId="74348F70" w14:textId="77777777" w:rsidR="00445F97" w:rsidRPr="00A25068" w:rsidRDefault="00445F97" w:rsidP="00164BC7">
      <w:pPr>
        <w:shd w:val="clear" w:color="auto" w:fill="FFFFFF"/>
        <w:spacing w:after="0" w:line="240" w:lineRule="auto"/>
        <w:jc w:val="both"/>
        <w:rPr>
          <w:rFonts w:eastAsia="Arial Unicode MS"/>
          <w:lang w:eastAsia="es-ES"/>
        </w:rPr>
      </w:pPr>
    </w:p>
    <w:p w14:paraId="1F6FA890"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 xml:space="preserve">Para efectos de la limitación a </w:t>
      </w:r>
      <w:proofErr w:type="spellStart"/>
      <w:r w:rsidRPr="00A25068">
        <w:rPr>
          <w:rFonts w:eastAsia="Arial Unicode MS"/>
          <w:lang w:eastAsia="es-ES"/>
        </w:rPr>
        <w:t>Mipyme</w:t>
      </w:r>
      <w:proofErr w:type="spellEnd"/>
      <w:r w:rsidRPr="00A25068">
        <w:rPr>
          <w:rFonts w:eastAsia="Arial Unicode M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9A24CF2" w14:textId="77777777" w:rsidR="00445F97" w:rsidRPr="00A25068" w:rsidRDefault="00445F97" w:rsidP="00164BC7">
      <w:pPr>
        <w:shd w:val="clear" w:color="auto" w:fill="FFFFFF"/>
        <w:spacing w:after="0" w:line="240" w:lineRule="auto"/>
        <w:jc w:val="both"/>
        <w:rPr>
          <w:rFonts w:eastAsia="Arial Unicode MS"/>
          <w:lang w:eastAsia="es-ES"/>
        </w:rPr>
      </w:pPr>
    </w:p>
    <w:p w14:paraId="026E8EF9" w14:textId="77777777" w:rsidR="00445F97" w:rsidRPr="00A25068" w:rsidRDefault="00445F97" w:rsidP="00164BC7">
      <w:pPr>
        <w:shd w:val="clear" w:color="auto" w:fill="FFFFFF"/>
        <w:spacing w:after="0" w:line="240" w:lineRule="auto"/>
        <w:ind w:left="284"/>
        <w:jc w:val="both"/>
        <w:rPr>
          <w:rFonts w:eastAsia="Arial Unicode MS"/>
          <w:b/>
          <w:lang w:eastAsia="es-ES"/>
        </w:rPr>
      </w:pPr>
      <w:r w:rsidRPr="00A25068">
        <w:rPr>
          <w:rFonts w:eastAsia="Arial Unicode MS"/>
          <w:b/>
          <w:lang w:eastAsia="es-ES"/>
        </w:rPr>
        <w:t xml:space="preserve">NOTA: </w:t>
      </w:r>
      <w:r w:rsidRPr="00A25068">
        <w:rPr>
          <w:rFonts w:eastAsia="Arial Unicode MS"/>
          <w:lang w:eastAsia="es-ES"/>
        </w:rPr>
        <w:t>Para la acreditación deberán observarse los rangos de clasificación empresarial establecidos de conformidad con la Ley </w:t>
      </w:r>
      <w:hyperlink r:id="rId20" w:anchor="0" w:history="1">
        <w:r w:rsidRPr="00A25068">
          <w:rPr>
            <w:rFonts w:eastAsia="Arial Unicode MS"/>
            <w:lang w:eastAsia="es-ES"/>
          </w:rPr>
          <w:t>590 </w:t>
        </w:r>
      </w:hyperlink>
      <w:r w:rsidRPr="00A25068">
        <w:rPr>
          <w:rFonts w:eastAsia="Arial Unicode MS"/>
          <w:lang w:eastAsia="es-ES"/>
        </w:rPr>
        <w:t>de 2000 y el Decreto </w:t>
      </w:r>
      <w:hyperlink r:id="rId21" w:anchor="0" w:history="1">
        <w:r w:rsidRPr="00A25068">
          <w:rPr>
            <w:rFonts w:eastAsia="Arial Unicode MS"/>
            <w:lang w:eastAsia="es-ES"/>
          </w:rPr>
          <w:t>1074 </w:t>
        </w:r>
      </w:hyperlink>
      <w:r w:rsidRPr="00A25068">
        <w:rPr>
          <w:rFonts w:eastAsia="Arial Unicode MS"/>
          <w:lang w:eastAsia="es-ES"/>
        </w:rPr>
        <w:t>de 2015, o las normas que lo modifiquen, sustituyan o complementen.</w:t>
      </w:r>
    </w:p>
    <w:bookmarkEnd w:id="1"/>
    <w:p w14:paraId="666F9CA1" w14:textId="77777777" w:rsidR="00445F97" w:rsidRPr="00A25068" w:rsidRDefault="00445F97" w:rsidP="00164BC7">
      <w:pPr>
        <w:widowControl w:val="0"/>
        <w:autoSpaceDE w:val="0"/>
        <w:autoSpaceDN w:val="0"/>
        <w:spacing w:after="0" w:line="240" w:lineRule="auto"/>
        <w:jc w:val="both"/>
        <w:rPr>
          <w:rFonts w:eastAsia="Arial MT"/>
        </w:rPr>
      </w:pPr>
    </w:p>
    <w:p w14:paraId="62D8B2D7" w14:textId="21F00E47" w:rsidR="00445F97" w:rsidRPr="00A25068" w:rsidRDefault="00445F97" w:rsidP="0074383D">
      <w:pPr>
        <w:widowControl w:val="0"/>
        <w:numPr>
          <w:ilvl w:val="3"/>
          <w:numId w:val="4"/>
        </w:numPr>
        <w:tabs>
          <w:tab w:val="left" w:pos="851"/>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1"/>
        </w:rPr>
        <w:t xml:space="preserve"> </w:t>
      </w:r>
      <w:r w:rsidRPr="00A25068">
        <w:rPr>
          <w:rFonts w:eastAsia="Arial"/>
          <w:b/>
          <w:bCs/>
        </w:rPr>
        <w:t>EXISTENCIA</w:t>
      </w:r>
      <w:r w:rsidRPr="00A25068">
        <w:rPr>
          <w:rFonts w:eastAsia="Arial"/>
          <w:b/>
          <w:bCs/>
          <w:spacing w:val="-1"/>
        </w:rPr>
        <w:t xml:space="preserve"> </w:t>
      </w:r>
      <w:r w:rsidRPr="00A25068">
        <w:rPr>
          <w:rFonts w:eastAsia="Arial"/>
          <w:b/>
          <w:bCs/>
        </w:rPr>
        <w:t>Y REPRESENTACIÓN</w:t>
      </w:r>
      <w:r w:rsidRPr="00A25068">
        <w:rPr>
          <w:rFonts w:eastAsia="Arial"/>
          <w:b/>
          <w:bCs/>
          <w:spacing w:val="-1"/>
        </w:rPr>
        <w:t xml:space="preserve"> </w:t>
      </w:r>
      <w:r w:rsidRPr="00A25068">
        <w:rPr>
          <w:rFonts w:eastAsia="Arial"/>
          <w:b/>
          <w:bCs/>
        </w:rPr>
        <w:t>LEGAL</w:t>
      </w:r>
      <w:r w:rsidR="00E62034">
        <w:rPr>
          <w:rFonts w:eastAsia="Arial"/>
          <w:b/>
          <w:bCs/>
        </w:rPr>
        <w:t xml:space="preserve"> </w:t>
      </w:r>
      <w:r w:rsidR="00E62034" w:rsidRPr="00E62034">
        <w:rPr>
          <w:rFonts w:eastAsia="Arial"/>
          <w:b/>
          <w:bCs/>
        </w:rPr>
        <w:t>Y/O REGISTRO MERCANTIL</w:t>
      </w:r>
      <w:r w:rsidRPr="00A25068">
        <w:rPr>
          <w:rFonts w:eastAsia="Arial"/>
          <w:b/>
          <w:bCs/>
        </w:rPr>
        <w:t>:</w:t>
      </w:r>
    </w:p>
    <w:p w14:paraId="2E51D798" w14:textId="77777777" w:rsidR="00445F97" w:rsidRPr="00A25068" w:rsidRDefault="00445F97" w:rsidP="00164BC7">
      <w:pPr>
        <w:widowControl w:val="0"/>
        <w:autoSpaceDE w:val="0"/>
        <w:autoSpaceDN w:val="0"/>
        <w:spacing w:after="0" w:line="240" w:lineRule="auto"/>
        <w:jc w:val="both"/>
        <w:rPr>
          <w:rFonts w:eastAsia="Arial MT"/>
          <w:b/>
        </w:rPr>
      </w:pPr>
    </w:p>
    <w:p w14:paraId="14C8B4DE" w14:textId="77777777" w:rsidR="00F87E3F" w:rsidRPr="00A25068" w:rsidRDefault="00F87E3F" w:rsidP="0074383D">
      <w:pPr>
        <w:numPr>
          <w:ilvl w:val="3"/>
          <w:numId w:val="14"/>
        </w:numPr>
        <w:spacing w:after="0" w:line="240" w:lineRule="auto"/>
        <w:ind w:left="283" w:hanging="283"/>
        <w:jc w:val="both"/>
      </w:pPr>
      <w:r w:rsidRPr="00A25068">
        <w:t xml:space="preserve">Si se trata de una </w:t>
      </w:r>
      <w:r w:rsidRPr="00A25068">
        <w:rPr>
          <w:i/>
        </w:rPr>
        <w:t>persona natural</w:t>
      </w:r>
      <w:r w:rsidRPr="00A25068">
        <w:t xml:space="preserve">, acreditará tal condición, con el registro mercantil expedido por la Cámara de Comercio dentro de los treinta (30) días calendario anteriores a la fecha de cierre del proceso de selección, en donde conste que la inscripción en dicho registro fue realizada antes a la fecha de </w:t>
      </w:r>
      <w:r w:rsidRPr="00A25068">
        <w:lastRenderedPageBreak/>
        <w:t>cierre</w:t>
      </w:r>
      <w:r w:rsidRPr="00A25068">
        <w:rPr>
          <w:rFonts w:eastAsia="Arial Unicode MS"/>
          <w:iCs/>
        </w:rPr>
        <w:t xml:space="preserve"> o presentación de ofertas</w:t>
      </w:r>
      <w:r w:rsidRPr="00A25068">
        <w:t xml:space="preserve"> del presente proceso de selección y que cuya actividad mercantil permita el desarrollo del objeto del contrato. </w:t>
      </w:r>
    </w:p>
    <w:p w14:paraId="72CF6989" w14:textId="77777777" w:rsidR="00BA1B3E" w:rsidRPr="00A25068" w:rsidRDefault="00BA1B3E" w:rsidP="00F87E3F">
      <w:pPr>
        <w:jc w:val="both"/>
        <w:rPr>
          <w:b/>
        </w:rPr>
      </w:pPr>
    </w:p>
    <w:p w14:paraId="1A109226" w14:textId="77777777" w:rsidR="00F87E3F" w:rsidRPr="00A25068" w:rsidRDefault="00F87E3F" w:rsidP="00FB1D75">
      <w:pPr>
        <w:spacing w:after="0" w:line="240" w:lineRule="auto"/>
        <w:jc w:val="both"/>
      </w:pPr>
      <w:r w:rsidRPr="00A25068">
        <w:rPr>
          <w:b/>
        </w:rPr>
        <w:t xml:space="preserve">NOTA: </w:t>
      </w:r>
      <w:r w:rsidRPr="00A25068">
        <w:t xml:space="preserve">La persona natural estará </w:t>
      </w:r>
      <w:proofErr w:type="spellStart"/>
      <w:r w:rsidRPr="00A25068">
        <w:t>excenta</w:t>
      </w:r>
      <w:proofErr w:type="spellEnd"/>
      <w:r w:rsidRPr="00A25068">
        <w:t xml:space="preserve"> de presentar registro mercantil cuando este dentro de los postulados señalados en el </w:t>
      </w:r>
      <w:r w:rsidR="00A7379C" w:rsidRPr="00A25068">
        <w:t>artículo</w:t>
      </w:r>
      <w:r w:rsidRPr="00A25068">
        <w:t xml:space="preserve"> 23 del Código de Comercio, el cual establece: </w:t>
      </w:r>
    </w:p>
    <w:p w14:paraId="08C38C82" w14:textId="77777777" w:rsidR="00FB1D75" w:rsidRPr="00A25068" w:rsidRDefault="00FB1D75" w:rsidP="00FB1D75">
      <w:pPr>
        <w:spacing w:after="0" w:line="240" w:lineRule="auto"/>
        <w:jc w:val="both"/>
      </w:pPr>
    </w:p>
    <w:p w14:paraId="50F1FC64" w14:textId="77777777" w:rsidR="00F87E3F" w:rsidRPr="00A25068" w:rsidRDefault="00F87E3F" w:rsidP="00FB1D75">
      <w:pPr>
        <w:spacing w:after="0" w:line="240" w:lineRule="auto"/>
        <w:ind w:firstLine="709"/>
        <w:jc w:val="both"/>
        <w:rPr>
          <w:i/>
        </w:rPr>
      </w:pPr>
      <w:r w:rsidRPr="00A25068">
        <w:t>“</w:t>
      </w:r>
      <w:r w:rsidRPr="00A25068">
        <w:rPr>
          <w:i/>
        </w:rPr>
        <w:t>ARTÍCULO 23. &lt;ACTOS QUE NO SON MERCANTILES&gt;. No son mercantiles:</w:t>
      </w:r>
    </w:p>
    <w:p w14:paraId="6E6C65C3" w14:textId="77777777" w:rsidR="00F87E3F" w:rsidRPr="00A25068" w:rsidRDefault="00F87E3F" w:rsidP="00FB1D75">
      <w:pPr>
        <w:spacing w:after="0" w:line="240" w:lineRule="auto"/>
        <w:ind w:left="709"/>
        <w:jc w:val="both"/>
        <w:rPr>
          <w:i/>
        </w:rPr>
      </w:pPr>
      <w:r w:rsidRPr="00A25068">
        <w:rPr>
          <w:i/>
        </w:rPr>
        <w:t>1) La adquisición de bienes con destino al consumo doméstico o al uso del adquirente, y la enajenación de los mismos o de los sobrantes;</w:t>
      </w:r>
    </w:p>
    <w:p w14:paraId="4F88D716" w14:textId="77777777" w:rsidR="00F87E3F" w:rsidRPr="00A25068" w:rsidRDefault="00F87E3F" w:rsidP="00FB1D75">
      <w:pPr>
        <w:spacing w:after="0" w:line="240" w:lineRule="auto"/>
        <w:ind w:firstLine="709"/>
        <w:jc w:val="both"/>
        <w:rPr>
          <w:i/>
        </w:rPr>
      </w:pPr>
      <w:r w:rsidRPr="00A25068">
        <w:rPr>
          <w:i/>
        </w:rPr>
        <w:t>2) La adquisición de bienes para producir obras artísticas y la enajenación de éstas por su autor;</w:t>
      </w:r>
    </w:p>
    <w:p w14:paraId="4FB03A89" w14:textId="77777777" w:rsidR="00F87E3F" w:rsidRPr="00A25068" w:rsidRDefault="00F87E3F" w:rsidP="00FB1D75">
      <w:pPr>
        <w:spacing w:after="0" w:line="240" w:lineRule="auto"/>
        <w:ind w:firstLine="709"/>
        <w:jc w:val="both"/>
        <w:rPr>
          <w:i/>
        </w:rPr>
      </w:pPr>
      <w:r w:rsidRPr="00A25068">
        <w:rPr>
          <w:i/>
        </w:rPr>
        <w:t>3) Las adquisiciones hechas por funcionarios o empleados para fines de servicio público;</w:t>
      </w:r>
    </w:p>
    <w:p w14:paraId="36C287EA" w14:textId="77777777" w:rsidR="00F87E3F" w:rsidRPr="00A25068" w:rsidRDefault="00F87E3F" w:rsidP="00FB1D75">
      <w:pPr>
        <w:spacing w:after="0" w:line="240" w:lineRule="auto"/>
        <w:ind w:left="709"/>
        <w:jc w:val="both"/>
        <w:rPr>
          <w:i/>
        </w:rPr>
      </w:pPr>
      <w:r w:rsidRPr="00A25068">
        <w:rPr>
          <w:i/>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FE4F64B" w14:textId="77777777" w:rsidR="00F87E3F" w:rsidRPr="00A25068" w:rsidRDefault="00F87E3F" w:rsidP="00FB1D75">
      <w:pPr>
        <w:spacing w:after="0" w:line="240" w:lineRule="auto"/>
        <w:ind w:firstLine="709"/>
        <w:jc w:val="both"/>
      </w:pPr>
      <w:r w:rsidRPr="00A25068">
        <w:rPr>
          <w:i/>
        </w:rPr>
        <w:t>5) La prestación de servicios inherentes a las profesiones liberales</w:t>
      </w:r>
      <w:r w:rsidRPr="00A25068">
        <w:t>”.</w:t>
      </w:r>
    </w:p>
    <w:p w14:paraId="6DC996BA" w14:textId="77777777" w:rsidR="00FB1D75" w:rsidRPr="00A25068" w:rsidRDefault="00FB1D75" w:rsidP="00FB1D75">
      <w:pPr>
        <w:spacing w:after="0" w:line="240" w:lineRule="auto"/>
        <w:ind w:firstLine="709"/>
        <w:jc w:val="both"/>
        <w:rPr>
          <w:i/>
        </w:rPr>
      </w:pPr>
    </w:p>
    <w:p w14:paraId="69A84498" w14:textId="77777777" w:rsidR="00F87E3F" w:rsidRPr="00A25068" w:rsidRDefault="00F87E3F" w:rsidP="0074383D">
      <w:pPr>
        <w:numPr>
          <w:ilvl w:val="3"/>
          <w:numId w:val="14"/>
        </w:numPr>
        <w:spacing w:after="0" w:line="240" w:lineRule="auto"/>
        <w:ind w:left="283" w:hanging="283"/>
        <w:jc w:val="both"/>
        <w:rPr>
          <w:b/>
          <w:bCs/>
        </w:rPr>
      </w:pPr>
      <w:r w:rsidRPr="00A25068">
        <w:t xml:space="preserve">Si se trata de </w:t>
      </w:r>
      <w:r w:rsidRPr="00A25068">
        <w:rPr>
          <w:i/>
        </w:rPr>
        <w:t>personas jurídicas</w:t>
      </w:r>
      <w:r w:rsidRPr="00A25068">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w:t>
      </w:r>
    </w:p>
    <w:p w14:paraId="775C7220" w14:textId="77777777" w:rsidR="00FB1D75" w:rsidRPr="00A25068" w:rsidRDefault="00FB1D75" w:rsidP="00FB1D75">
      <w:pPr>
        <w:spacing w:after="0" w:line="240" w:lineRule="auto"/>
        <w:ind w:left="169"/>
        <w:jc w:val="both"/>
        <w:rPr>
          <w:b/>
          <w:bCs/>
        </w:rPr>
      </w:pPr>
    </w:p>
    <w:p w14:paraId="30933FF2" w14:textId="77777777" w:rsidR="00F87E3F" w:rsidRPr="00A25068" w:rsidRDefault="00F87E3F" w:rsidP="0074383D">
      <w:pPr>
        <w:numPr>
          <w:ilvl w:val="3"/>
          <w:numId w:val="14"/>
        </w:numPr>
        <w:spacing w:after="0" w:line="240" w:lineRule="auto"/>
        <w:ind w:left="283" w:hanging="283"/>
        <w:jc w:val="both"/>
      </w:pPr>
      <w:r w:rsidRPr="00A25068">
        <w:rPr>
          <w:lang w:eastAsia="x-none"/>
        </w:rPr>
        <w:t>La matrícula mercantil deberá estar renovada de acuerdo a su anualidad.</w:t>
      </w:r>
    </w:p>
    <w:p w14:paraId="1C08E661" w14:textId="77777777" w:rsidR="00F87E3F" w:rsidRPr="00A25068" w:rsidRDefault="00F87E3F" w:rsidP="00F87E3F">
      <w:pPr>
        <w:jc w:val="both"/>
      </w:pPr>
    </w:p>
    <w:p w14:paraId="1C7AEB4F"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r w:rsidRPr="00A25068">
        <w:rPr>
          <w:rStyle w:val="FontStyle66"/>
          <w:rFonts w:ascii="Arial" w:hAnsi="Arial" w:cs="Arial"/>
          <w:b/>
          <w:sz w:val="20"/>
          <w:szCs w:val="20"/>
          <w:lang w:val="es-ES_tradnl" w:eastAsia="es-ES_tradnl"/>
        </w:rPr>
        <w:t>Nota 1:</w:t>
      </w:r>
      <w:r w:rsidRPr="00A25068">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A207E6"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p>
    <w:p w14:paraId="0D15C000" w14:textId="77777777" w:rsidR="00F87E3F" w:rsidRPr="00A25068" w:rsidRDefault="00F87E3F" w:rsidP="00731F1D">
      <w:pPr>
        <w:spacing w:after="0"/>
        <w:ind w:left="284"/>
        <w:jc w:val="both"/>
        <w:rPr>
          <w:bCs/>
        </w:rPr>
      </w:pPr>
      <w:r w:rsidRPr="00A25068">
        <w:rPr>
          <w:bCs/>
        </w:rPr>
        <w:t>Si el oferente no presenta con su propuesta la copia pertinente de los estatutos si corresponde, la Entidad requerirá al proponente a fin de que aporte dicho(s) documento(s) dentro del plazo que le señale para el efecto.</w:t>
      </w:r>
    </w:p>
    <w:p w14:paraId="16737161" w14:textId="77777777" w:rsidR="00F87E3F" w:rsidRPr="00A25068" w:rsidRDefault="00F87E3F" w:rsidP="00731F1D">
      <w:pPr>
        <w:pStyle w:val="Style48"/>
        <w:widowControl/>
        <w:spacing w:line="240" w:lineRule="auto"/>
        <w:ind w:left="284"/>
        <w:rPr>
          <w:rStyle w:val="FontStyle66"/>
          <w:rFonts w:ascii="Arial" w:hAnsi="Arial" w:cs="Arial"/>
          <w:sz w:val="20"/>
          <w:szCs w:val="20"/>
          <w:lang w:eastAsia="es-ES_tradnl"/>
        </w:rPr>
      </w:pPr>
    </w:p>
    <w:p w14:paraId="65D1649C" w14:textId="77777777" w:rsidR="00F87E3F" w:rsidRPr="00A25068" w:rsidRDefault="00F87E3F" w:rsidP="00731F1D">
      <w:pPr>
        <w:pStyle w:val="Style48"/>
        <w:widowControl/>
        <w:spacing w:line="240" w:lineRule="auto"/>
        <w:ind w:left="284"/>
        <w:rPr>
          <w:rFonts w:ascii="Arial" w:hAnsi="Arial" w:cs="Arial"/>
          <w:sz w:val="20"/>
          <w:szCs w:val="20"/>
          <w:lang w:eastAsia="x-none"/>
        </w:rPr>
      </w:pPr>
      <w:r w:rsidRPr="00A25068">
        <w:rPr>
          <w:rFonts w:ascii="Arial" w:hAnsi="Arial" w:cs="Arial"/>
          <w:b/>
          <w:sz w:val="20"/>
          <w:szCs w:val="20"/>
          <w:lang w:eastAsia="x-none"/>
        </w:rPr>
        <w:t xml:space="preserve">Nota 2: </w:t>
      </w:r>
      <w:r w:rsidRPr="00A25068">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D0DB4BA" w14:textId="77777777" w:rsidR="00F87E3F" w:rsidRPr="00A25068" w:rsidRDefault="00F87E3F" w:rsidP="00F87E3F">
      <w:pPr>
        <w:ind w:left="720"/>
        <w:jc w:val="both"/>
      </w:pPr>
    </w:p>
    <w:p w14:paraId="01DB074F" w14:textId="16ABEE5D" w:rsidR="00731F1D" w:rsidRPr="00A25068" w:rsidRDefault="00F87E3F" w:rsidP="0074383D">
      <w:pPr>
        <w:numPr>
          <w:ilvl w:val="3"/>
          <w:numId w:val="14"/>
        </w:numPr>
        <w:spacing w:after="0" w:line="240" w:lineRule="auto"/>
        <w:ind w:left="283" w:hanging="283"/>
        <w:jc w:val="both"/>
      </w:pPr>
      <w:r w:rsidRPr="00A25068">
        <w:t xml:space="preserve">Si El PROPONENTE es un </w:t>
      </w:r>
      <w:r w:rsidRPr="00A25068">
        <w:rPr>
          <w:b/>
          <w:i/>
        </w:rPr>
        <w:t>consorcio o una unión temporal</w:t>
      </w:r>
      <w:r w:rsidRPr="00A25068">
        <w:t xml:space="preserve">, cada una de las personas naturales o jurídicas que los integren deberán presentar su registro mercantil o certificado de existencia y representación legal, según corresponda, expedido por la Cámara de Comercio, en el que conste que está </w:t>
      </w:r>
      <w:r w:rsidR="00813144" w:rsidRPr="00A25068">
        <w:t>registrada y</w:t>
      </w:r>
      <w:r w:rsidRPr="00A25068">
        <w:t xml:space="preserve"> que el término de su duración es mayor a la del contrato, liquidación y un (1) año más y que el objeto comercial le permita el desarrollo del contrato.</w:t>
      </w:r>
    </w:p>
    <w:p w14:paraId="4AB41CF8" w14:textId="77777777" w:rsidR="00731F1D" w:rsidRPr="00A25068" w:rsidRDefault="00731F1D" w:rsidP="00731F1D">
      <w:pPr>
        <w:spacing w:after="0" w:line="240" w:lineRule="auto"/>
        <w:ind w:left="283"/>
        <w:jc w:val="both"/>
      </w:pPr>
    </w:p>
    <w:p w14:paraId="7AC82392" w14:textId="77777777" w:rsidR="00F87E3F" w:rsidRPr="00A25068" w:rsidRDefault="00F87E3F" w:rsidP="00731F1D">
      <w:pPr>
        <w:spacing w:after="0" w:line="240" w:lineRule="auto"/>
        <w:ind w:left="283"/>
        <w:jc w:val="both"/>
      </w:pPr>
      <w:r w:rsidRPr="00A25068">
        <w:rPr>
          <w:b/>
          <w:bCs/>
          <w:spacing w:val="-3"/>
        </w:rPr>
        <w:t>Cuando la oferta se presente en consorcio o unión temporal, se requiere</w:t>
      </w:r>
      <w:r w:rsidRPr="00A25068">
        <w:rPr>
          <w:spacing w:val="-3"/>
        </w:rPr>
        <w:t>:</w:t>
      </w:r>
    </w:p>
    <w:p w14:paraId="6B0981D6" w14:textId="77777777" w:rsidR="00F87E3F" w:rsidRPr="00A25068" w:rsidRDefault="00F87E3F" w:rsidP="0074383D">
      <w:pPr>
        <w:numPr>
          <w:ilvl w:val="0"/>
          <w:numId w:val="21"/>
        </w:numPr>
        <w:spacing w:after="0" w:line="240" w:lineRule="auto"/>
        <w:jc w:val="both"/>
        <w:rPr>
          <w:spacing w:val="-3"/>
        </w:rPr>
      </w:pPr>
      <w:r w:rsidRPr="00A25068">
        <w:rPr>
          <w:spacing w:val="-3"/>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66C6DADD" w14:textId="77777777" w:rsidR="00F87E3F" w:rsidRPr="00A25068" w:rsidRDefault="00F87E3F" w:rsidP="0074383D">
      <w:pPr>
        <w:numPr>
          <w:ilvl w:val="0"/>
          <w:numId w:val="21"/>
        </w:numPr>
        <w:spacing w:after="0" w:line="240" w:lineRule="auto"/>
        <w:jc w:val="both"/>
        <w:rPr>
          <w:spacing w:val="-3"/>
        </w:rPr>
      </w:pPr>
      <w:r w:rsidRPr="00A25068">
        <w:rPr>
          <w:spacing w:val="-3"/>
        </w:rPr>
        <w:t>En el acta de constitución se deberá d</w:t>
      </w:r>
      <w:r w:rsidRPr="00A25068">
        <w:rPr>
          <w:snapToGrid w:val="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75C72E51" w14:textId="77777777" w:rsidR="00F87E3F" w:rsidRPr="00A25068" w:rsidRDefault="00F87E3F" w:rsidP="0074383D">
      <w:pPr>
        <w:numPr>
          <w:ilvl w:val="0"/>
          <w:numId w:val="21"/>
        </w:numPr>
        <w:spacing w:after="0" w:line="240" w:lineRule="auto"/>
        <w:jc w:val="both"/>
        <w:rPr>
          <w:spacing w:val="-3"/>
        </w:rPr>
      </w:pPr>
      <w:r w:rsidRPr="00A25068">
        <w:rPr>
          <w:spacing w:val="-3"/>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7548D80D" w14:textId="77777777" w:rsidR="00F87E3F" w:rsidRPr="00A25068" w:rsidRDefault="00F87E3F" w:rsidP="0074383D">
      <w:pPr>
        <w:numPr>
          <w:ilvl w:val="0"/>
          <w:numId w:val="21"/>
        </w:numPr>
        <w:spacing w:after="0" w:line="240" w:lineRule="auto"/>
        <w:jc w:val="both"/>
        <w:rPr>
          <w:spacing w:val="-3"/>
        </w:rPr>
      </w:pPr>
      <w:r w:rsidRPr="00A25068">
        <w:rPr>
          <w:spacing w:val="-3"/>
        </w:rPr>
        <w:t xml:space="preserve">Asimismo, cuando cualquiera de los miembros de la figura asociativa dispongan que la suscripción del documento de constitución sea efectuada y suscrita por el representante legal suplente de cualquiera </w:t>
      </w:r>
      <w:r w:rsidRPr="00A25068">
        <w:rPr>
          <w:spacing w:val="-3"/>
        </w:rPr>
        <w:lastRenderedPageBreak/>
        <w:t xml:space="preserve">de ellos de acuerdo con la inscripción que reposa en el certificado de existencia y representación legal y todos y/o alguno de ellos deban actuar solo en los casos de faltas absolutas y/o temporales del representante legal principal, </w:t>
      </w:r>
      <w:r w:rsidRPr="00A25068">
        <w:rPr>
          <w:lang w:eastAsia="x-none"/>
        </w:rPr>
        <w:t>cuando los estatutos así lo exijan</w:t>
      </w:r>
      <w:r w:rsidRPr="00A25068">
        <w:rPr>
          <w:spacing w:val="-3"/>
        </w:rPr>
        <w:t xml:space="preserve"> deberá acreditarse tal situación de manera sumaria.  </w:t>
      </w:r>
    </w:p>
    <w:p w14:paraId="06956A08" w14:textId="77777777" w:rsidR="00F87E3F" w:rsidRPr="00A25068" w:rsidRDefault="00F87E3F" w:rsidP="00F87E3F">
      <w:pPr>
        <w:pStyle w:val="Prrafodelista"/>
        <w:rPr>
          <w:rFonts w:ascii="Arial" w:hAnsi="Arial" w:cs="Arial"/>
          <w:spacing w:val="-3"/>
          <w:sz w:val="20"/>
          <w:szCs w:val="20"/>
        </w:rPr>
      </w:pPr>
    </w:p>
    <w:p w14:paraId="2D115966" w14:textId="77777777" w:rsidR="00F87E3F" w:rsidRPr="00A25068" w:rsidRDefault="00F87E3F" w:rsidP="00F87E3F">
      <w:pPr>
        <w:ind w:right="334"/>
        <w:jc w:val="both"/>
        <w:rPr>
          <w:b/>
          <w:bCs/>
          <w:spacing w:val="-3"/>
        </w:rPr>
      </w:pPr>
      <w:r w:rsidRPr="00A25068">
        <w:rPr>
          <w:b/>
          <w:bCs/>
          <w:spacing w:val="-3"/>
        </w:rPr>
        <w:t>Los proponentes que se presenten como consorcio o unión temporal deberán tener en cuenta que:</w:t>
      </w:r>
    </w:p>
    <w:p w14:paraId="0D9F6324" w14:textId="77777777" w:rsidR="00F87E3F" w:rsidRPr="00A25068" w:rsidRDefault="00F87E3F" w:rsidP="0074383D">
      <w:pPr>
        <w:numPr>
          <w:ilvl w:val="4"/>
          <w:numId w:val="14"/>
        </w:numPr>
        <w:spacing w:after="120" w:line="240" w:lineRule="auto"/>
        <w:ind w:left="709"/>
        <w:jc w:val="both"/>
        <w:rPr>
          <w:spacing w:val="-3"/>
        </w:rPr>
      </w:pPr>
      <w:r w:rsidRPr="00A25068">
        <w:rPr>
          <w:spacing w:val="-3"/>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36AB21B0" w14:textId="77777777" w:rsidR="00F87E3F" w:rsidRPr="00A25068" w:rsidRDefault="00F87E3F" w:rsidP="0074383D">
      <w:pPr>
        <w:numPr>
          <w:ilvl w:val="4"/>
          <w:numId w:val="14"/>
        </w:numPr>
        <w:spacing w:after="120" w:line="240" w:lineRule="auto"/>
        <w:ind w:left="709"/>
        <w:jc w:val="both"/>
        <w:rPr>
          <w:snapToGrid w:val="0"/>
        </w:rPr>
      </w:pPr>
      <w:r w:rsidRPr="00A25068">
        <w:rPr>
          <w:snapToGrid w:val="0"/>
        </w:rPr>
        <w:t xml:space="preserve">El objeto social de cada uno de los integrantes del consorcio o unión temporal, deberá comprender actividades cuyo objeto social </w:t>
      </w:r>
      <w:proofErr w:type="spellStart"/>
      <w:r w:rsidRPr="00A25068">
        <w:rPr>
          <w:snapToGrid w:val="0"/>
        </w:rPr>
        <w:t>este</w:t>
      </w:r>
      <w:proofErr w:type="spellEnd"/>
      <w:r w:rsidRPr="00A25068">
        <w:rPr>
          <w:snapToGrid w:val="0"/>
        </w:rPr>
        <w:t xml:space="preserve"> relacionado con el objeto de este proceso de selección y cumplan con todos los requisitos exigidos en los Pliegos de condiciones. </w:t>
      </w:r>
    </w:p>
    <w:p w14:paraId="5E382CF6" w14:textId="77777777" w:rsidR="00F87E3F" w:rsidRPr="00A25068" w:rsidRDefault="00F87E3F" w:rsidP="0074383D">
      <w:pPr>
        <w:numPr>
          <w:ilvl w:val="4"/>
          <w:numId w:val="14"/>
        </w:numPr>
        <w:spacing w:after="120" w:line="240" w:lineRule="auto"/>
        <w:ind w:left="709"/>
        <w:jc w:val="both"/>
        <w:rPr>
          <w:spacing w:val="-3"/>
        </w:rPr>
      </w:pPr>
      <w:r w:rsidRPr="00A25068">
        <w:rPr>
          <w:spacing w:val="-3"/>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C21B2E8" w14:textId="77777777" w:rsidR="00F87E3F" w:rsidRPr="00A25068" w:rsidRDefault="00F87E3F" w:rsidP="0074383D">
      <w:pPr>
        <w:numPr>
          <w:ilvl w:val="4"/>
          <w:numId w:val="14"/>
        </w:numPr>
        <w:spacing w:after="120" w:line="240" w:lineRule="auto"/>
        <w:ind w:left="709"/>
        <w:jc w:val="both"/>
        <w:rPr>
          <w:spacing w:val="-3"/>
        </w:rPr>
      </w:pPr>
      <w:r w:rsidRPr="00A25068">
        <w:rPr>
          <w:spacing w:val="-3"/>
        </w:rPr>
        <w:t>LA ENTIDAD</w:t>
      </w:r>
      <w:r w:rsidRPr="00A25068" w:rsidDel="00F7125B">
        <w:rPr>
          <w:spacing w:val="-3"/>
        </w:rPr>
        <w:t xml:space="preserve"> </w:t>
      </w:r>
      <w:r w:rsidRPr="00A25068">
        <w:rPr>
          <w:spacing w:val="-3"/>
        </w:rPr>
        <w:t xml:space="preserve">no acepta ofertas bajo la modalidad de promesa de conformación de Consorcios o Uniones Temporales o Sociedades Futuras.  </w:t>
      </w:r>
    </w:p>
    <w:p w14:paraId="23D94A72" w14:textId="77777777" w:rsidR="00F87E3F" w:rsidRPr="00A25068" w:rsidRDefault="00F87E3F" w:rsidP="0074383D">
      <w:pPr>
        <w:numPr>
          <w:ilvl w:val="4"/>
          <w:numId w:val="14"/>
        </w:numPr>
        <w:spacing w:after="120" w:line="240" w:lineRule="auto"/>
        <w:ind w:left="709"/>
        <w:jc w:val="both"/>
        <w:rPr>
          <w:spacing w:val="-3"/>
        </w:rPr>
      </w:pPr>
      <w:r w:rsidRPr="00A25068">
        <w:rPr>
          <w:spacing w:val="-3"/>
        </w:rPr>
        <w:t xml:space="preserve">En caso de resultar favorecidos con la adjudicación de la contratación, para la suscripción del contrato y dentro del término que establezca la entidad, se debe presentar el RUT del consorcio o unión temporal.  </w:t>
      </w:r>
    </w:p>
    <w:p w14:paraId="6209BAEC" w14:textId="77777777" w:rsidR="00F87E3F" w:rsidRPr="00A25068" w:rsidRDefault="00F87E3F" w:rsidP="0074383D">
      <w:pPr>
        <w:numPr>
          <w:ilvl w:val="4"/>
          <w:numId w:val="14"/>
        </w:numPr>
        <w:spacing w:after="120" w:line="240" w:lineRule="auto"/>
        <w:ind w:left="709"/>
        <w:jc w:val="both"/>
        <w:rPr>
          <w:spacing w:val="-3"/>
        </w:rPr>
      </w:pPr>
      <w:r w:rsidRPr="00A25068">
        <w:rPr>
          <w:spacing w:val="-3"/>
        </w:rPr>
        <w:t xml:space="preserve">Las condiciones que establezcan los integrantes con respecto a las actividades, porcentajes, términos y/o extensión de la participación, no podrán ser modificadas sin el consentimiento previo de LA ENTIDAD.  </w:t>
      </w:r>
    </w:p>
    <w:p w14:paraId="2A54E2D3" w14:textId="482C661B" w:rsidR="00F87E3F" w:rsidRPr="00A25068" w:rsidRDefault="00F87E3F" w:rsidP="0074383D">
      <w:pPr>
        <w:numPr>
          <w:ilvl w:val="4"/>
          <w:numId w:val="14"/>
        </w:numPr>
        <w:spacing w:after="120" w:line="240" w:lineRule="auto"/>
        <w:ind w:left="709"/>
        <w:jc w:val="both"/>
      </w:pPr>
      <w:r w:rsidRPr="00A25068">
        <w:rPr>
          <w:spacing w:val="-3"/>
        </w:rPr>
        <w:t xml:space="preserve">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w:t>
      </w:r>
      <w:r w:rsidR="003847AC" w:rsidRPr="00A25068">
        <w:rPr>
          <w:spacing w:val="-3"/>
        </w:rPr>
        <w:t>de acuerdo con</w:t>
      </w:r>
      <w:r w:rsidRPr="00A25068">
        <w:rPr>
          <w:spacing w:val="-3"/>
        </w:rPr>
        <w:t xml:space="preserve"> lo previsto en el artículo 9 de la ley 80 de </w:t>
      </w:r>
      <w:r w:rsidRPr="00A25068">
        <w:t>1993.</w:t>
      </w:r>
    </w:p>
    <w:p w14:paraId="158E927F" w14:textId="77777777" w:rsidR="00F87E3F" w:rsidRPr="00A25068" w:rsidRDefault="00F87E3F" w:rsidP="0074383D">
      <w:pPr>
        <w:numPr>
          <w:ilvl w:val="4"/>
          <w:numId w:val="14"/>
        </w:numPr>
        <w:spacing w:after="120" w:line="240" w:lineRule="auto"/>
        <w:ind w:left="709"/>
        <w:jc w:val="both"/>
      </w:pPr>
      <w:r w:rsidRPr="00A25068">
        <w:t>Adicionalmente, para el caso de los consorcios o uniones temporales deberá adjuntarse el documento de constitución de los mismos, en el cual se indicará:</w:t>
      </w:r>
    </w:p>
    <w:p w14:paraId="1996BD73"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El objeto social o actividad mercantil, el cual deberá ser el mismo del objeto a contratar.</w:t>
      </w:r>
    </w:p>
    <w:p w14:paraId="46EE97CE"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Si la participación es a título de Consorcio o Unión Temporal y las reglas básicas que regulan las relaciones entre sus integrantes.</w:t>
      </w:r>
    </w:p>
    <w:p w14:paraId="4A428810"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El porcentaje de participación de cada uno de los integrantes del Consorcio o Unión Temporal en el mismo.</w:t>
      </w:r>
    </w:p>
    <w:p w14:paraId="756A9990"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5921BA8" w14:textId="52C48EC6"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 xml:space="preserve">La duración del Consorcio o de la Unión Temporal, contada a partir de la fecha del proceso de contratación, no debe ser inferior al plazo de vigencia del contrato, liquidación y un (1) año más. </w:t>
      </w:r>
      <w:r w:rsidR="005E452A" w:rsidRPr="00A25068">
        <w:rPr>
          <w:b/>
        </w:rPr>
        <w:t>Así</w:t>
      </w:r>
      <w:r w:rsidRPr="00A25068">
        <w:rPr>
          <w:b/>
        </w:rPr>
        <w:t xml:space="preserve"> mismo, el presente requisito debe ser cumplido por cada uno de los integrantes. </w:t>
      </w:r>
      <w:r w:rsidRPr="00A25068">
        <w:t xml:space="preserve"> Lo anterior, sin perjuicio de que, con posterioridad, los integrantes del Consorcio o Unión Temporal estén llamados a responder por hechos u omisiones ocurridos durante la ejecución y liquidación del Contrato.</w:t>
      </w:r>
    </w:p>
    <w:p w14:paraId="213BB6B4"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25068">
        <w:rPr>
          <w:lang w:eastAsia="x-none"/>
        </w:rPr>
        <w:t>La aceptación del representante principal y suplente deberá constar con su firma en el documento de constitución del consorcio o de la unión temporal.</w:t>
      </w:r>
    </w:p>
    <w:p w14:paraId="0ADCD37D"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 xml:space="preserve">Si se trata de personas jurídicas extranjeras sin sucursal en Colombia, mediante documentos expedidos dentro de los seis (6) meses anteriores al cierre </w:t>
      </w:r>
      <w:r w:rsidRPr="00A25068">
        <w:rPr>
          <w:rFonts w:eastAsia="Arial Unicode MS"/>
          <w:iCs/>
          <w:color w:val="000000" w:themeColor="text1"/>
        </w:rPr>
        <w:t>o presentación de ofertas</w:t>
      </w:r>
      <w:r w:rsidRPr="00A25068">
        <w:rPr>
          <w:color w:val="000000" w:themeColor="text1"/>
        </w:rPr>
        <w:t xml:space="preserve"> del proceso </w:t>
      </w:r>
      <w:r w:rsidRPr="00A25068">
        <w:rPr>
          <w:color w:val="000000" w:themeColor="text1"/>
        </w:rPr>
        <w:lastRenderedPageBreak/>
        <w:t>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4AA0972" w14:textId="77777777" w:rsidR="00F87E3F" w:rsidRPr="00A25068" w:rsidRDefault="00F87E3F" w:rsidP="00F87E3F">
      <w:pPr>
        <w:ind w:left="709"/>
        <w:jc w:val="both"/>
        <w:rPr>
          <w:color w:val="000000" w:themeColor="text1"/>
          <w:lang w:eastAsia="x-none"/>
        </w:rPr>
      </w:pPr>
      <w:r w:rsidRPr="00A25068">
        <w:rPr>
          <w:b/>
          <w:color w:val="000000" w:themeColor="text1"/>
          <w:lang w:eastAsia="x-none"/>
        </w:rPr>
        <w:t>Nota:</w:t>
      </w:r>
      <w:r w:rsidRPr="00A25068">
        <w:rPr>
          <w:color w:val="000000" w:themeColor="text1"/>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1A394C9B"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Si se trata de sociedades extranjeras sin sucursal en Colombia de países parte de la “Convención sobre la abolición del requisito de legalización para documentos públicos extranjeros”, se tendrán en cuenta las siguientes reglas:</w:t>
      </w:r>
    </w:p>
    <w:p w14:paraId="233CA942"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 xml:space="preserve">El documento público relacionado con sociedades extranjeras en el cual se certifique la existencia de la sociedad y el ejercicio de su objeto social tendrá validez en Colombia con la sola Apostilla. </w:t>
      </w:r>
    </w:p>
    <w:p w14:paraId="6935FF5F"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5792DAC5"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7DF89B0"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15B201C7"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68FAE4CA"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7C280DBE"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El objeto social del proponente, o de cada uno de sus miembros si se trata de un consorcio, unión temporal o sociedad, le debe permitir presentar la propuesta y celebrar el Contrato.</w:t>
      </w:r>
    </w:p>
    <w:p w14:paraId="27A43599"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61A906EC" w14:textId="77777777" w:rsidR="00F87E3F" w:rsidRPr="00A25068" w:rsidRDefault="00F87E3F" w:rsidP="0074383D">
      <w:pPr>
        <w:numPr>
          <w:ilvl w:val="4"/>
          <w:numId w:val="14"/>
        </w:numPr>
        <w:spacing w:after="0" w:line="240" w:lineRule="auto"/>
        <w:ind w:left="709"/>
        <w:jc w:val="both"/>
        <w:rPr>
          <w:color w:val="000000" w:themeColor="text1"/>
        </w:rPr>
      </w:pPr>
      <w:r w:rsidRPr="00A25068">
        <w:rPr>
          <w:color w:val="000000" w:themeColor="text1"/>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2C7B6B7F" w14:textId="77777777" w:rsidR="00445F97" w:rsidRPr="00A25068" w:rsidRDefault="00445F97" w:rsidP="00164BC7">
      <w:pPr>
        <w:widowControl w:val="0"/>
        <w:autoSpaceDE w:val="0"/>
        <w:autoSpaceDN w:val="0"/>
        <w:spacing w:after="0" w:line="240" w:lineRule="auto"/>
        <w:jc w:val="both"/>
        <w:rPr>
          <w:rFonts w:eastAsia="Arial MT"/>
        </w:rPr>
      </w:pPr>
    </w:p>
    <w:p w14:paraId="15D79FD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NOTA:</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INSTITUTO</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EVALUACIÓN</w:t>
      </w:r>
      <w:r w:rsidRPr="00A25068">
        <w:rPr>
          <w:rFonts w:eastAsia="Arial"/>
          <w:b/>
          <w:bCs/>
          <w:spacing w:val="1"/>
        </w:rPr>
        <w:t xml:space="preserve"> </w:t>
      </w:r>
      <w:r w:rsidRPr="00A25068">
        <w:rPr>
          <w:rFonts w:eastAsia="Arial"/>
          <w:b/>
          <w:bCs/>
        </w:rPr>
        <w:t>CONSULTARÁ</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51"/>
        </w:rPr>
        <w:t xml:space="preserve"> </w:t>
      </w:r>
      <w:r w:rsidRPr="00A25068">
        <w:rPr>
          <w:rFonts w:eastAsia="Arial"/>
          <w:b/>
          <w:bCs/>
        </w:rPr>
        <w:t>ÚNICO</w:t>
      </w:r>
      <w:r w:rsidRPr="00A25068">
        <w:rPr>
          <w:rFonts w:eastAsia="Arial"/>
          <w:b/>
          <w:bCs/>
          <w:spacing w:val="1"/>
        </w:rPr>
        <w:t xml:space="preserve"> </w:t>
      </w:r>
      <w:r w:rsidRPr="00A25068">
        <w:rPr>
          <w:rFonts w:eastAsia="Arial"/>
          <w:b/>
          <w:bCs/>
        </w:rPr>
        <w:t>EMPRESARIAL</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SOCIAL</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r w:rsidRPr="00A25068">
        <w:rPr>
          <w:rFonts w:eastAsia="Arial"/>
          <w:b/>
          <w:bCs/>
        </w:rPr>
        <w:t>RUES</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1"/>
        </w:rPr>
        <w:t xml:space="preserve"> </w:t>
      </w:r>
      <w:r w:rsidRPr="00A25068">
        <w:rPr>
          <w:rFonts w:eastAsia="Arial"/>
          <w:b/>
          <w:bCs/>
        </w:rPr>
        <w:t>MERCANTIL</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PROPONENTE,</w:t>
      </w:r>
      <w:r w:rsidRPr="00A25068">
        <w:rPr>
          <w:rFonts w:eastAsia="Arial"/>
          <w:b/>
          <w:bCs/>
          <w:spacing w:val="1"/>
        </w:rPr>
        <w:t xml:space="preserve"> </w:t>
      </w:r>
      <w:r w:rsidRPr="00A25068">
        <w:rPr>
          <w:rFonts w:eastAsia="Arial"/>
          <w:b/>
          <w:bCs/>
        </w:rPr>
        <w:t>PERSONA</w:t>
      </w:r>
      <w:r w:rsidRPr="00A25068">
        <w:rPr>
          <w:rFonts w:eastAsia="Arial"/>
          <w:b/>
          <w:bCs/>
          <w:spacing w:val="1"/>
        </w:rPr>
        <w:t xml:space="preserve"> </w:t>
      </w:r>
      <w:r w:rsidRPr="00A25068">
        <w:rPr>
          <w:rFonts w:eastAsia="Arial"/>
          <w:b/>
          <w:bCs/>
        </w:rPr>
        <w:lastRenderedPageBreak/>
        <w:t>NATURAL</w:t>
      </w:r>
      <w:r w:rsidRPr="00A25068">
        <w:rPr>
          <w:rFonts w:eastAsia="Arial"/>
          <w:b/>
          <w:bCs/>
          <w:spacing w:val="51"/>
        </w:rPr>
        <w:t xml:space="preserve"> </w:t>
      </w:r>
      <w:r w:rsidRPr="00A25068">
        <w:rPr>
          <w:rFonts w:eastAsia="Arial"/>
          <w:b/>
          <w:bCs/>
        </w:rPr>
        <w:t>O</w:t>
      </w:r>
      <w:r w:rsidRPr="00A25068">
        <w:rPr>
          <w:rFonts w:eastAsia="Arial"/>
          <w:b/>
          <w:bCs/>
          <w:spacing w:val="1"/>
        </w:rPr>
        <w:t xml:space="preserve"> </w:t>
      </w:r>
      <w:r w:rsidRPr="00A25068">
        <w:rPr>
          <w:rFonts w:eastAsia="Arial"/>
          <w:b/>
          <w:bCs/>
        </w:rPr>
        <w:t>JURÍDICA. EN CASO DE CONSORCIO O UNIÓN TEMPORAL, ESTE REQUISITO SE CONSULTARÁ RESPECTO DE</w:t>
      </w:r>
      <w:r w:rsidRPr="00A25068">
        <w:rPr>
          <w:rFonts w:eastAsia="Arial"/>
          <w:b/>
          <w:bCs/>
          <w:spacing w:val="1"/>
        </w:rPr>
        <w:t xml:space="preserve"> </w:t>
      </w:r>
      <w:r w:rsidRPr="00A25068">
        <w:rPr>
          <w:rFonts w:eastAsia="Arial"/>
          <w:b/>
          <w:bCs/>
        </w:rPr>
        <w:t>CADA</w:t>
      </w:r>
      <w:r w:rsidRPr="00A25068">
        <w:rPr>
          <w:rFonts w:eastAsia="Arial"/>
          <w:b/>
          <w:bCs/>
          <w:spacing w:val="-3"/>
        </w:rPr>
        <w:t xml:space="preserve"> </w:t>
      </w:r>
      <w:r w:rsidRPr="00A25068">
        <w:rPr>
          <w:rFonts w:eastAsia="Arial"/>
          <w:b/>
          <w:bCs/>
        </w:rPr>
        <w:t>UNO</w:t>
      </w:r>
      <w:r w:rsidRPr="00A25068">
        <w:rPr>
          <w:rFonts w:eastAsia="Arial"/>
          <w:b/>
          <w:bCs/>
          <w:spacing w:val="-1"/>
        </w:rPr>
        <w:t xml:space="preserve"> </w:t>
      </w:r>
      <w:r w:rsidRPr="00A25068">
        <w:rPr>
          <w:rFonts w:eastAsia="Arial"/>
          <w:b/>
          <w:bCs/>
        </w:rPr>
        <w:t>DE SUS INTEGRANTES.</w:t>
      </w:r>
    </w:p>
    <w:p w14:paraId="0C1C81A8" w14:textId="77777777" w:rsidR="00445F97" w:rsidRPr="00A25068" w:rsidRDefault="00445F97" w:rsidP="00164BC7">
      <w:pPr>
        <w:widowControl w:val="0"/>
        <w:autoSpaceDE w:val="0"/>
        <w:autoSpaceDN w:val="0"/>
        <w:spacing w:after="0" w:line="240" w:lineRule="auto"/>
        <w:jc w:val="both"/>
        <w:rPr>
          <w:rFonts w:eastAsia="Arial MT"/>
          <w:b/>
        </w:rPr>
      </w:pPr>
    </w:p>
    <w:p w14:paraId="3CA6CF7E" w14:textId="77777777" w:rsidR="00445F97" w:rsidRPr="00A25068" w:rsidRDefault="00445F97" w:rsidP="0074383D">
      <w:pPr>
        <w:widowControl w:val="0"/>
        <w:numPr>
          <w:ilvl w:val="3"/>
          <w:numId w:val="4"/>
        </w:numPr>
        <w:tabs>
          <w:tab w:val="left" w:pos="851"/>
        </w:tabs>
        <w:autoSpaceDE w:val="0"/>
        <w:autoSpaceDN w:val="0"/>
        <w:spacing w:after="0" w:line="240" w:lineRule="auto"/>
        <w:ind w:left="851" w:hanging="851"/>
        <w:jc w:val="both"/>
        <w:outlineLvl w:val="0"/>
        <w:rPr>
          <w:rFonts w:eastAsia="Arial"/>
          <w:bCs/>
        </w:rPr>
      </w:pPr>
      <w:r w:rsidRPr="00A25068">
        <w:rPr>
          <w:rFonts w:eastAsia="Arial"/>
          <w:b/>
          <w:bCs/>
        </w:rPr>
        <w:t>PAGO DE APORTES DE SEGURIDAD SOCIAL Y APORTES PARAFISCALES (SOLO PARA AQUELLOS</w:t>
      </w:r>
      <w:r w:rsidRPr="00A25068">
        <w:rPr>
          <w:rFonts w:eastAsia="Arial"/>
          <w:b/>
          <w:bCs/>
          <w:spacing w:val="1"/>
        </w:rPr>
        <w:t xml:space="preserve"> </w:t>
      </w:r>
      <w:r w:rsidRPr="00A25068">
        <w:rPr>
          <w:rFonts w:eastAsia="Arial"/>
          <w:b/>
          <w:bCs/>
        </w:rPr>
        <w:t>OBLIGADOS DE ACUERDO CON LAS EXCLUSIONES DE LA LEY 1607 DE 2012 – REGLAMENTADA</w:t>
      </w:r>
      <w:r w:rsidRPr="00A25068">
        <w:rPr>
          <w:rFonts w:eastAsia="Arial"/>
          <w:b/>
          <w:bCs/>
          <w:spacing w:val="1"/>
        </w:rPr>
        <w:t xml:space="preserve"> </w:t>
      </w:r>
      <w:r w:rsidRPr="00A25068">
        <w:rPr>
          <w:rFonts w:eastAsia="Arial"/>
          <w:b/>
          <w:bCs/>
        </w:rPr>
        <w:t>POR</w:t>
      </w:r>
      <w:r w:rsidRPr="00A25068">
        <w:rPr>
          <w:rFonts w:eastAsia="Arial"/>
          <w:b/>
          <w:bCs/>
          <w:spacing w:val="-1"/>
        </w:rPr>
        <w:t xml:space="preserve"> </w:t>
      </w:r>
      <w:r w:rsidRPr="00A25068">
        <w:rPr>
          <w:rFonts w:eastAsia="Arial"/>
          <w:b/>
          <w:bCs/>
        </w:rPr>
        <w:t>EL DECRETO</w:t>
      </w:r>
      <w:r w:rsidRPr="00A25068">
        <w:rPr>
          <w:rFonts w:eastAsia="Arial"/>
          <w:b/>
          <w:bCs/>
          <w:spacing w:val="-1"/>
        </w:rPr>
        <w:t xml:space="preserve"> </w:t>
      </w:r>
      <w:r w:rsidRPr="00A25068">
        <w:rPr>
          <w:rFonts w:eastAsia="Arial"/>
          <w:b/>
          <w:bCs/>
        </w:rPr>
        <w:t>1828</w:t>
      </w:r>
      <w:r w:rsidRPr="00A25068">
        <w:rPr>
          <w:rFonts w:eastAsia="Arial"/>
          <w:b/>
          <w:bCs/>
          <w:spacing w:val="-2"/>
        </w:rPr>
        <w:t xml:space="preserve"> </w:t>
      </w:r>
      <w:r w:rsidRPr="00A25068">
        <w:rPr>
          <w:rFonts w:eastAsia="Arial"/>
          <w:b/>
          <w:bCs/>
        </w:rPr>
        <w:t>DE</w:t>
      </w:r>
      <w:r w:rsidRPr="00A25068">
        <w:rPr>
          <w:rFonts w:eastAsia="Arial"/>
          <w:b/>
          <w:bCs/>
          <w:spacing w:val="-4"/>
        </w:rPr>
        <w:t xml:space="preserve"> </w:t>
      </w:r>
      <w:r w:rsidRPr="00A25068">
        <w:rPr>
          <w:rFonts w:eastAsia="Arial"/>
          <w:b/>
          <w:bCs/>
        </w:rPr>
        <w:t>2013):</w:t>
      </w:r>
    </w:p>
    <w:p w14:paraId="6672D6DC" w14:textId="77777777" w:rsidR="00445F97" w:rsidRPr="00A25068" w:rsidRDefault="00445F97" w:rsidP="00164BC7">
      <w:pPr>
        <w:widowControl w:val="0"/>
        <w:autoSpaceDE w:val="0"/>
        <w:autoSpaceDN w:val="0"/>
        <w:spacing w:after="0" w:line="240" w:lineRule="auto"/>
        <w:jc w:val="both"/>
        <w:rPr>
          <w:rFonts w:eastAsia="Arial MT"/>
          <w:b/>
        </w:rPr>
      </w:pPr>
    </w:p>
    <w:p w14:paraId="5EA997B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50 de la Ley 789 de 2002 y en el artículo 23 de la Ley 1150 de 2007,</w:t>
      </w:r>
      <w:r w:rsidRPr="00A25068">
        <w:rPr>
          <w:rFonts w:eastAsia="Arial MT"/>
          <w:spacing w:val="1"/>
        </w:rPr>
        <w:t xml:space="preserve"> </w:t>
      </w:r>
      <w:r w:rsidRPr="00A25068">
        <w:rPr>
          <w:rFonts w:eastAsia="Arial MT"/>
        </w:rPr>
        <w:t>el proponente deberá entregar una certificación de cumplimiento de sus obligaciones con los sistemas de salud,</w:t>
      </w:r>
      <w:r w:rsidRPr="00A25068">
        <w:rPr>
          <w:rFonts w:eastAsia="Arial MT"/>
          <w:spacing w:val="1"/>
        </w:rPr>
        <w:t xml:space="preserve"> </w:t>
      </w:r>
      <w:r w:rsidRPr="00A25068">
        <w:rPr>
          <w:rFonts w:eastAsia="Arial MT"/>
        </w:rPr>
        <w:t>riesgos laborales, pensiones y aportes a las Cajas de Compensación Familiar, Instituto Colombiano de Bienestar</w:t>
      </w:r>
      <w:r w:rsidRPr="00A25068">
        <w:rPr>
          <w:rFonts w:eastAsia="Arial MT"/>
          <w:spacing w:val="1"/>
        </w:rPr>
        <w:t xml:space="preserve"> </w:t>
      </w:r>
      <w:r w:rsidRPr="00A25068">
        <w:rPr>
          <w:rFonts w:eastAsia="Arial MT"/>
        </w:rPr>
        <w:t>Familiar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Nacional</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Aprendizaje,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asistiere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obligación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tales</w:t>
      </w:r>
      <w:r w:rsidRPr="00A25068">
        <w:rPr>
          <w:rFonts w:eastAsia="Arial MT"/>
          <w:spacing w:val="1"/>
        </w:rPr>
        <w:t xml:space="preserve"> </w:t>
      </w:r>
      <w:r w:rsidRPr="00A25068">
        <w:rPr>
          <w:rFonts w:eastAsia="Arial MT"/>
        </w:rPr>
        <w:t>pagos,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 con lo dispuesto en el artículo 65 de la Ley 1819 de 2016 y el Decreto 1828 de 2013, así como de</w:t>
      </w:r>
      <w:r w:rsidRPr="00A25068">
        <w:rPr>
          <w:rFonts w:eastAsia="Arial MT"/>
          <w:spacing w:val="1"/>
        </w:rPr>
        <w:t xml:space="preserve"> </w:t>
      </w:r>
      <w:r w:rsidRPr="00A25068">
        <w:rPr>
          <w:rFonts w:eastAsia="Arial MT"/>
        </w:rPr>
        <w:t>cualquier otro</w:t>
      </w:r>
      <w:r w:rsidRPr="00A25068">
        <w:rPr>
          <w:rFonts w:eastAsia="Arial MT"/>
          <w:spacing w:val="-2"/>
        </w:rPr>
        <w:t xml:space="preserve"> </w:t>
      </w:r>
      <w:r w:rsidRPr="00A25068">
        <w:rPr>
          <w:rFonts w:eastAsia="Arial MT"/>
        </w:rPr>
        <w:t>aporte parafiscal</w:t>
      </w:r>
      <w:r w:rsidRPr="00A25068">
        <w:rPr>
          <w:rFonts w:eastAsia="Arial MT"/>
          <w:spacing w:val="1"/>
        </w:rPr>
        <w:t xml:space="preserve"> </w:t>
      </w:r>
      <w:r w:rsidRPr="00A25068">
        <w:rPr>
          <w:rFonts w:eastAsia="Arial MT"/>
        </w:rPr>
        <w:t>necesario,</w:t>
      </w:r>
      <w:r w:rsidRPr="00A25068">
        <w:rPr>
          <w:rFonts w:eastAsia="Arial MT"/>
          <w:spacing w:val="-3"/>
        </w:rPr>
        <w:t xml:space="preserve"> </w:t>
      </w:r>
      <w:r w:rsidRPr="00A25068">
        <w:rPr>
          <w:rFonts w:eastAsia="Arial MT"/>
        </w:rPr>
        <w:t>para</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cual</w:t>
      </w:r>
      <w:r w:rsidRPr="00A25068">
        <w:rPr>
          <w:rFonts w:eastAsia="Arial MT"/>
          <w:spacing w:val="-3"/>
        </w:rPr>
        <w:t xml:space="preserve"> </w:t>
      </w:r>
      <w:r w:rsidRPr="00A25068">
        <w:rPr>
          <w:rFonts w:eastAsia="Arial MT"/>
        </w:rPr>
        <w:t>deberá</w:t>
      </w:r>
      <w:r w:rsidRPr="00A25068">
        <w:rPr>
          <w:rFonts w:eastAsia="Arial MT"/>
          <w:spacing w:val="2"/>
        </w:rPr>
        <w:t xml:space="preserve"> </w:t>
      </w:r>
      <w:r w:rsidRPr="00A25068">
        <w:rPr>
          <w:rFonts w:eastAsia="Arial MT"/>
        </w:rPr>
        <w:t>tener</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cuenta</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siguiente:</w:t>
      </w:r>
    </w:p>
    <w:p w14:paraId="2B2DAFCE" w14:textId="77777777" w:rsidR="00445F97" w:rsidRPr="00A25068" w:rsidRDefault="00445F97" w:rsidP="00164BC7">
      <w:pPr>
        <w:widowControl w:val="0"/>
        <w:autoSpaceDE w:val="0"/>
        <w:autoSpaceDN w:val="0"/>
        <w:spacing w:after="0" w:line="240" w:lineRule="auto"/>
        <w:jc w:val="both"/>
        <w:rPr>
          <w:rFonts w:eastAsia="Arial MT"/>
        </w:rPr>
      </w:pPr>
    </w:p>
    <w:p w14:paraId="12BE3C65" w14:textId="77777777" w:rsidR="00445F97" w:rsidRPr="005F480A" w:rsidRDefault="00445F97" w:rsidP="0074383D">
      <w:pPr>
        <w:widowControl w:val="0"/>
        <w:numPr>
          <w:ilvl w:val="4"/>
          <w:numId w:val="4"/>
        </w:numPr>
        <w:autoSpaceDE w:val="0"/>
        <w:autoSpaceDN w:val="0"/>
        <w:spacing w:after="0" w:line="240" w:lineRule="auto"/>
        <w:ind w:left="426" w:hanging="425"/>
        <w:jc w:val="both"/>
        <w:rPr>
          <w:rFonts w:eastAsia="Arial MT"/>
          <w:b/>
        </w:rPr>
      </w:pPr>
      <w:r w:rsidRPr="005F480A">
        <w:rPr>
          <w:rFonts w:eastAsia="Arial MT"/>
        </w:rPr>
        <w:t>La persona jurídica deberá presentar una certificación expedida por el revisor fiscal, en la cual declare el pago</w:t>
      </w:r>
      <w:r w:rsidRPr="005F480A">
        <w:rPr>
          <w:rFonts w:eastAsia="Arial MT"/>
          <w:spacing w:val="1"/>
        </w:rPr>
        <w:t xml:space="preserve"> </w:t>
      </w:r>
      <w:r w:rsidRPr="005F480A">
        <w:rPr>
          <w:rFonts w:eastAsia="Arial MT"/>
        </w:rPr>
        <w:t>de los aportes a los que estuviera obligado al tenor de lo normado en el Decreto 1828 de 2013, cuando este</w:t>
      </w:r>
      <w:r w:rsidRPr="005F480A">
        <w:rPr>
          <w:rFonts w:eastAsia="Arial MT"/>
          <w:spacing w:val="1"/>
        </w:rPr>
        <w:t xml:space="preserve"> </w:t>
      </w:r>
      <w:r w:rsidRPr="005F480A">
        <w:rPr>
          <w:rFonts w:eastAsia="Arial MT"/>
        </w:rPr>
        <w:t>exista de acuerdo con los requerimientos de la ley y/o los estatutos, o por el representante legal cuando no se</w:t>
      </w:r>
      <w:r w:rsidRPr="005F480A">
        <w:rPr>
          <w:rFonts w:eastAsia="Arial MT"/>
          <w:spacing w:val="1"/>
        </w:rPr>
        <w:t xml:space="preserve"> </w:t>
      </w:r>
      <w:r w:rsidRPr="005F480A">
        <w:rPr>
          <w:rFonts w:eastAsia="Arial MT"/>
        </w:rPr>
        <w:t>requiera revisor fiscal. En el caso de que tenga Revisor Fiscal la persona jurídica, con la certificación de pago</w:t>
      </w:r>
      <w:r w:rsidRPr="005F480A">
        <w:rPr>
          <w:rFonts w:eastAsia="Arial MT"/>
          <w:spacing w:val="1"/>
        </w:rPr>
        <w:t xml:space="preserve"> </w:t>
      </w:r>
      <w:r w:rsidRPr="005F480A">
        <w:rPr>
          <w:rFonts w:eastAsia="Arial MT"/>
        </w:rPr>
        <w:t>de</w:t>
      </w:r>
      <w:r w:rsidRPr="005F480A">
        <w:rPr>
          <w:rFonts w:eastAsia="Arial MT"/>
          <w:spacing w:val="-1"/>
        </w:rPr>
        <w:t xml:space="preserve"> </w:t>
      </w:r>
      <w:r w:rsidRPr="005F480A">
        <w:rPr>
          <w:rFonts w:eastAsia="Arial MT"/>
        </w:rPr>
        <w:t>aporte</w:t>
      </w:r>
      <w:r w:rsidRPr="005F480A">
        <w:rPr>
          <w:rFonts w:eastAsia="Arial MT"/>
          <w:spacing w:val="-1"/>
        </w:rPr>
        <w:t xml:space="preserve"> </w:t>
      </w:r>
      <w:r w:rsidRPr="005F480A">
        <w:rPr>
          <w:rFonts w:eastAsia="Arial MT"/>
        </w:rPr>
        <w:t>a la</w:t>
      </w:r>
      <w:r w:rsidRPr="005F480A">
        <w:rPr>
          <w:rFonts w:eastAsia="Arial MT"/>
          <w:spacing w:val="-1"/>
        </w:rPr>
        <w:t xml:space="preserve"> </w:t>
      </w:r>
      <w:r w:rsidRPr="005F480A">
        <w:rPr>
          <w:rFonts w:eastAsia="Arial MT"/>
        </w:rPr>
        <w:t>seguridad</w:t>
      </w:r>
      <w:r w:rsidRPr="005F480A">
        <w:rPr>
          <w:rFonts w:eastAsia="Arial MT"/>
          <w:spacing w:val="-1"/>
        </w:rPr>
        <w:t xml:space="preserve"> </w:t>
      </w:r>
      <w:r w:rsidRPr="005F480A">
        <w:rPr>
          <w:rFonts w:eastAsia="Arial MT"/>
        </w:rPr>
        <w:t>social</w:t>
      </w:r>
      <w:r w:rsidRPr="005F480A">
        <w:rPr>
          <w:rFonts w:eastAsia="Arial MT"/>
          <w:spacing w:val="-3"/>
        </w:rPr>
        <w:t xml:space="preserve"> </w:t>
      </w:r>
      <w:r w:rsidRPr="005F480A">
        <w:rPr>
          <w:rFonts w:eastAsia="Arial MT"/>
        </w:rPr>
        <w:t>y</w:t>
      </w:r>
      <w:r w:rsidRPr="005F480A">
        <w:rPr>
          <w:rFonts w:eastAsia="Arial MT"/>
          <w:spacing w:val="-1"/>
        </w:rPr>
        <w:t xml:space="preserve"> </w:t>
      </w:r>
      <w:r w:rsidR="005F480A">
        <w:rPr>
          <w:rFonts w:eastAsia="Arial MT"/>
        </w:rPr>
        <w:t>parafiscales.</w:t>
      </w:r>
    </w:p>
    <w:p w14:paraId="271F97E7" w14:textId="77777777" w:rsidR="005F480A" w:rsidRPr="005F480A" w:rsidRDefault="005F480A" w:rsidP="005F480A">
      <w:pPr>
        <w:widowControl w:val="0"/>
        <w:autoSpaceDE w:val="0"/>
        <w:autoSpaceDN w:val="0"/>
        <w:spacing w:after="0" w:line="240" w:lineRule="auto"/>
        <w:ind w:left="426"/>
        <w:jc w:val="both"/>
        <w:rPr>
          <w:rFonts w:eastAsia="Arial MT"/>
          <w:b/>
        </w:rPr>
      </w:pPr>
    </w:p>
    <w:p w14:paraId="02134F04" w14:textId="77777777" w:rsidR="009F5689"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Cuando el proponente sea persona natural deberá presentar una declaración donde certifique el pago de sus</w:t>
      </w:r>
      <w:r w:rsidRPr="00A25068">
        <w:rPr>
          <w:rFonts w:eastAsia="Arial MT"/>
          <w:spacing w:val="1"/>
        </w:rPr>
        <w:t xml:space="preserve"> </w:t>
      </w:r>
      <w:r w:rsidRPr="00A25068">
        <w:rPr>
          <w:rFonts w:eastAsia="Arial MT"/>
        </w:rPr>
        <w:t>aportes y el de sus empleados (en caso de tener) a los sistemas de salud, riesgos laborales, pensiones y</w:t>
      </w:r>
      <w:r w:rsidRPr="00A25068">
        <w:rPr>
          <w:rFonts w:eastAsia="Arial MT"/>
          <w:spacing w:val="1"/>
        </w:rPr>
        <w:t xml:space="preserve"> </w:t>
      </w:r>
      <w:r w:rsidRPr="00A25068">
        <w:rPr>
          <w:rFonts w:eastAsia="Arial MT"/>
        </w:rPr>
        <w:t>aportes a las Cajas de Compensación Familiar, Instituto Colombiano de Bienestar Familiar y Servicio Nacional</w:t>
      </w:r>
      <w:r w:rsidRPr="00A25068">
        <w:rPr>
          <w:rFonts w:eastAsia="Arial MT"/>
          <w:spacing w:val="-47"/>
        </w:rPr>
        <w:t xml:space="preserve"> </w:t>
      </w:r>
      <w:r w:rsidRPr="00A25068">
        <w:rPr>
          <w:rFonts w:eastAsia="Arial MT"/>
        </w:rPr>
        <w:t>de</w:t>
      </w:r>
      <w:r w:rsidRPr="00A25068">
        <w:rPr>
          <w:rFonts w:eastAsia="Arial MT"/>
          <w:spacing w:val="-3"/>
        </w:rPr>
        <w:t xml:space="preserve"> </w:t>
      </w:r>
      <w:r w:rsidRPr="00A25068">
        <w:rPr>
          <w:rFonts w:eastAsia="Arial MT"/>
        </w:rPr>
        <w:t>Aprendizaje,</w:t>
      </w:r>
      <w:r w:rsidRPr="00A25068">
        <w:rPr>
          <w:rFonts w:eastAsia="Arial MT"/>
          <w:spacing w:val="-4"/>
        </w:rPr>
        <w:t xml:space="preserve"> </w:t>
      </w:r>
      <w:r w:rsidRPr="00A25068">
        <w:rPr>
          <w:rFonts w:eastAsia="Arial MT"/>
        </w:rPr>
        <w:t>según</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dispuesto</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Decreto</w:t>
      </w:r>
      <w:r w:rsidRPr="00A25068">
        <w:rPr>
          <w:rFonts w:eastAsia="Arial MT"/>
          <w:spacing w:val="-5"/>
        </w:rPr>
        <w:t xml:space="preserve"> </w:t>
      </w:r>
      <w:r w:rsidRPr="00A25068">
        <w:rPr>
          <w:rFonts w:eastAsia="Arial MT"/>
        </w:rPr>
        <w:t>1828</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2013</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artículo</w:t>
      </w:r>
      <w:r w:rsidRPr="00A25068">
        <w:rPr>
          <w:rFonts w:eastAsia="Arial MT"/>
          <w:spacing w:val="-10"/>
        </w:rPr>
        <w:t xml:space="preserve"> </w:t>
      </w:r>
      <w:r w:rsidRPr="00A25068">
        <w:rPr>
          <w:rFonts w:eastAsia="Arial MT"/>
        </w:rPr>
        <w:t>65</w:t>
      </w:r>
      <w:r w:rsidRPr="00A25068">
        <w:rPr>
          <w:rFonts w:eastAsia="Arial MT"/>
          <w:spacing w:val="-11"/>
        </w:rPr>
        <w:t xml:space="preserve"> </w:t>
      </w:r>
      <w:r w:rsidRPr="00A25068">
        <w:rPr>
          <w:rFonts w:eastAsia="Arial MT"/>
        </w:rPr>
        <w:t>de</w:t>
      </w:r>
      <w:r w:rsidRPr="00A25068">
        <w:rPr>
          <w:rFonts w:eastAsia="Arial MT"/>
          <w:spacing w:val="-10"/>
        </w:rPr>
        <w:t xml:space="preserve"> </w:t>
      </w:r>
      <w:r w:rsidRPr="00A25068">
        <w:rPr>
          <w:rFonts w:eastAsia="Arial MT"/>
        </w:rPr>
        <w:t>la</w:t>
      </w:r>
      <w:r w:rsidRPr="00A25068">
        <w:rPr>
          <w:rFonts w:eastAsia="Arial MT"/>
          <w:spacing w:val="-12"/>
        </w:rPr>
        <w:t xml:space="preserve"> </w:t>
      </w:r>
      <w:r w:rsidRPr="00A25068">
        <w:rPr>
          <w:rFonts w:eastAsia="Arial MT"/>
        </w:rPr>
        <w:t>Ley</w:t>
      </w:r>
      <w:r w:rsidRPr="00A25068">
        <w:rPr>
          <w:rFonts w:eastAsia="Arial MT"/>
          <w:spacing w:val="-9"/>
        </w:rPr>
        <w:t xml:space="preserve"> </w:t>
      </w:r>
      <w:r w:rsidRPr="00A25068">
        <w:rPr>
          <w:rFonts w:eastAsia="Arial MT"/>
        </w:rPr>
        <w:t>1819</w:t>
      </w:r>
      <w:r w:rsidRPr="00A25068">
        <w:rPr>
          <w:rFonts w:eastAsia="Arial MT"/>
          <w:spacing w:val="-8"/>
        </w:rPr>
        <w:t xml:space="preserve"> </w:t>
      </w:r>
      <w:r w:rsidRPr="00A25068">
        <w:rPr>
          <w:rFonts w:eastAsia="Arial MT"/>
        </w:rPr>
        <w:t>de</w:t>
      </w:r>
      <w:r w:rsidRPr="00A25068">
        <w:rPr>
          <w:rFonts w:eastAsia="Arial MT"/>
          <w:spacing w:val="-10"/>
        </w:rPr>
        <w:t xml:space="preserve"> </w:t>
      </w:r>
      <w:r w:rsidRPr="00A25068">
        <w:rPr>
          <w:rFonts w:eastAsia="Arial MT"/>
        </w:rPr>
        <w:t>2016.</w:t>
      </w:r>
    </w:p>
    <w:p w14:paraId="39CAF49E" w14:textId="77777777" w:rsidR="009F5689" w:rsidRPr="00A25068" w:rsidRDefault="009F5689" w:rsidP="009F5689">
      <w:pPr>
        <w:pStyle w:val="Prrafodelista"/>
        <w:rPr>
          <w:sz w:val="20"/>
          <w:szCs w:val="20"/>
        </w:rPr>
      </w:pPr>
    </w:p>
    <w:p w14:paraId="3A1712AA" w14:textId="77777777" w:rsidR="00445F97" w:rsidRPr="00A25068" w:rsidRDefault="00445F97" w:rsidP="009F5689">
      <w:pPr>
        <w:widowControl w:val="0"/>
        <w:autoSpaceDE w:val="0"/>
        <w:autoSpaceDN w:val="0"/>
        <w:spacing w:after="0" w:line="240" w:lineRule="auto"/>
        <w:ind w:left="426"/>
        <w:jc w:val="both"/>
        <w:rPr>
          <w:rFonts w:eastAsia="Arial MT"/>
        </w:rPr>
      </w:pPr>
      <w:r w:rsidRPr="00A25068">
        <w:rPr>
          <w:rFonts w:eastAsia="Arial MT"/>
        </w:rPr>
        <w:t>Las</w:t>
      </w:r>
      <w:r w:rsidRPr="00A25068">
        <w:rPr>
          <w:rFonts w:eastAsia="Arial MT"/>
          <w:spacing w:val="-7"/>
        </w:rPr>
        <w:t xml:space="preserve"> </w:t>
      </w:r>
      <w:r w:rsidRPr="00A25068">
        <w:rPr>
          <w:rFonts w:eastAsia="Arial MT"/>
        </w:rPr>
        <w:t>personas</w:t>
      </w:r>
      <w:r w:rsidRPr="00A25068">
        <w:rPr>
          <w:rFonts w:eastAsia="Arial MT"/>
          <w:spacing w:val="-3"/>
        </w:rPr>
        <w:t xml:space="preserve"> </w:t>
      </w:r>
      <w:r w:rsidRPr="00A25068">
        <w:rPr>
          <w:rFonts w:eastAsia="Arial MT"/>
        </w:rPr>
        <w:t>naturales</w:t>
      </w:r>
      <w:r w:rsidRPr="00A25068">
        <w:rPr>
          <w:rFonts w:eastAsia="Arial MT"/>
          <w:spacing w:val="-4"/>
        </w:rPr>
        <w:t xml:space="preserve"> </w:t>
      </w:r>
      <w:r w:rsidRPr="00A25068">
        <w:rPr>
          <w:rFonts w:eastAsia="Arial MT"/>
        </w:rPr>
        <w:t>deben</w:t>
      </w:r>
      <w:r w:rsidRPr="00A25068">
        <w:rPr>
          <w:rFonts w:eastAsia="Arial MT"/>
          <w:spacing w:val="-6"/>
        </w:rPr>
        <w:t xml:space="preserve"> </w:t>
      </w:r>
      <w:r w:rsidRPr="00A25068">
        <w:rPr>
          <w:rFonts w:eastAsia="Arial MT"/>
        </w:rPr>
        <w:t>anexar</w:t>
      </w:r>
      <w:r w:rsidRPr="00A25068">
        <w:rPr>
          <w:rFonts w:eastAsia="Arial MT"/>
          <w:spacing w:val="-4"/>
        </w:rPr>
        <w:t xml:space="preserve"> </w:t>
      </w:r>
      <w:r w:rsidRPr="00A25068">
        <w:rPr>
          <w:rFonts w:eastAsia="Arial MT"/>
        </w:rPr>
        <w:t>a</w:t>
      </w:r>
      <w:r w:rsidRPr="00A25068">
        <w:rPr>
          <w:rFonts w:eastAsia="Arial MT"/>
          <w:spacing w:val="-6"/>
        </w:rPr>
        <w:t xml:space="preserve"> </w:t>
      </w:r>
      <w:r w:rsidRPr="00A25068">
        <w:rPr>
          <w:rFonts w:eastAsia="Arial MT"/>
        </w:rPr>
        <w:t>la</w:t>
      </w:r>
      <w:r w:rsidRPr="00A25068">
        <w:rPr>
          <w:rFonts w:eastAsia="Arial MT"/>
          <w:spacing w:val="-9"/>
        </w:rPr>
        <w:t xml:space="preserve"> </w:t>
      </w:r>
      <w:r w:rsidRPr="00A25068">
        <w:rPr>
          <w:rFonts w:eastAsia="Arial MT"/>
        </w:rPr>
        <w:t>certificación</w:t>
      </w:r>
      <w:r w:rsidRPr="00A25068">
        <w:rPr>
          <w:rFonts w:eastAsia="Arial MT"/>
          <w:spacing w:val="-5"/>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4"/>
        </w:rPr>
        <w:t xml:space="preserve"> </w:t>
      </w:r>
      <w:r w:rsidRPr="00A25068">
        <w:rPr>
          <w:rFonts w:eastAsia="Arial MT"/>
        </w:rPr>
        <w:t>lo</w:t>
      </w:r>
      <w:r w:rsidRPr="00A25068">
        <w:rPr>
          <w:rFonts w:eastAsia="Arial MT"/>
          <w:spacing w:val="-9"/>
        </w:rPr>
        <w:t xml:space="preserve"> </w:t>
      </w:r>
      <w:r w:rsidRPr="00A25068">
        <w:rPr>
          <w:rFonts w:eastAsia="Arial MT"/>
        </w:rPr>
        <w:t>siguiente:</w:t>
      </w:r>
    </w:p>
    <w:p w14:paraId="2233D642"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9AF54EE" w14:textId="77777777" w:rsidR="00445F97" w:rsidRPr="00A25068" w:rsidRDefault="00445F97" w:rsidP="0074383D">
      <w:pPr>
        <w:widowControl w:val="0"/>
        <w:numPr>
          <w:ilvl w:val="5"/>
          <w:numId w:val="4"/>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sin trabajadores a su cargo: Declaración en la que conste que se encuentra al día en</w:t>
      </w:r>
      <w:r w:rsidRPr="00A25068">
        <w:rPr>
          <w:rFonts w:eastAsia="Arial MT"/>
          <w:spacing w:val="1"/>
        </w:rPr>
        <w:t xml:space="preserve"> </w:t>
      </w:r>
      <w:r w:rsidRPr="00A25068">
        <w:rPr>
          <w:rFonts w:eastAsia="Arial MT"/>
        </w:rPr>
        <w:t>sus aportes, durante el mes anterior al cierre o presentación de ofertas del proceso y la planilla de pago de</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1"/>
        </w:rPr>
        <w:t xml:space="preserve"> </w:t>
      </w:r>
      <w:r w:rsidRPr="00A25068">
        <w:rPr>
          <w:rFonts w:eastAsia="Arial MT"/>
        </w:rPr>
        <w:t>correspondiente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último</w:t>
      </w:r>
      <w:r w:rsidRPr="00A25068">
        <w:rPr>
          <w:rFonts w:eastAsia="Arial MT"/>
          <w:spacing w:val="1"/>
        </w:rPr>
        <w:t xml:space="preserve"> </w:t>
      </w:r>
      <w:r w:rsidRPr="00A25068">
        <w:rPr>
          <w:rFonts w:eastAsia="Arial MT"/>
        </w:rPr>
        <w:t>mes</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cierre</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presentación de</w:t>
      </w:r>
      <w:r w:rsidRPr="00A25068">
        <w:rPr>
          <w:rFonts w:eastAsia="Arial MT"/>
          <w:spacing w:val="-2"/>
        </w:rPr>
        <w:t xml:space="preserve"> </w:t>
      </w:r>
      <w:r w:rsidRPr="00A25068">
        <w:rPr>
          <w:rFonts w:eastAsia="Arial MT"/>
        </w:rPr>
        <w:t>ofertas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proceso de</w:t>
      </w:r>
      <w:r w:rsidRPr="00A25068">
        <w:rPr>
          <w:rFonts w:eastAsia="Arial MT"/>
          <w:spacing w:val="-1"/>
        </w:rPr>
        <w:t xml:space="preserve"> </w:t>
      </w:r>
      <w:r w:rsidRPr="00A25068">
        <w:rPr>
          <w:rFonts w:eastAsia="Arial MT"/>
        </w:rPr>
        <w:t>selección.</w:t>
      </w:r>
    </w:p>
    <w:p w14:paraId="1659F5B8" w14:textId="77777777" w:rsidR="00445F97" w:rsidRPr="00A25068" w:rsidRDefault="00445F97" w:rsidP="0074383D">
      <w:pPr>
        <w:widowControl w:val="0"/>
        <w:numPr>
          <w:ilvl w:val="5"/>
          <w:numId w:val="4"/>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con</w:t>
      </w:r>
      <w:r w:rsidRPr="00A25068">
        <w:rPr>
          <w:rFonts w:eastAsia="Arial MT"/>
          <w:spacing w:val="50"/>
        </w:rPr>
        <w:t xml:space="preserve"> </w:t>
      </w:r>
      <w:r w:rsidRPr="00A25068">
        <w:rPr>
          <w:rFonts w:eastAsia="Arial MT"/>
        </w:rPr>
        <w:t>trabajadores a su cargo: Declaración en la que conste que se encuentra al</w:t>
      </w:r>
      <w:r w:rsidRPr="00A25068">
        <w:rPr>
          <w:rFonts w:eastAsia="Arial MT"/>
          <w:spacing w:val="50"/>
        </w:rPr>
        <w:t xml:space="preserve"> </w:t>
      </w:r>
      <w:r w:rsidRPr="00A25068">
        <w:rPr>
          <w:rFonts w:eastAsia="Arial MT"/>
        </w:rPr>
        <w:t>día</w:t>
      </w:r>
      <w:r w:rsidRPr="00A25068">
        <w:rPr>
          <w:rFonts w:eastAsia="Arial MT"/>
          <w:spacing w:val="1"/>
        </w:rPr>
        <w:t xml:space="preserve"> </w:t>
      </w:r>
      <w:r w:rsidRPr="00A25068">
        <w:rPr>
          <w:rFonts w:eastAsia="Arial MT"/>
        </w:rPr>
        <w:t>en sus aportes, durante los seis (6) meses anteriores al cierre o presentación de ofertas y copia de las</w:t>
      </w:r>
      <w:r w:rsidRPr="00A25068">
        <w:rPr>
          <w:rFonts w:eastAsia="Arial MT"/>
          <w:spacing w:val="1"/>
        </w:rPr>
        <w:t xml:space="preserve"> </w:t>
      </w:r>
      <w:r w:rsidRPr="00A25068">
        <w:rPr>
          <w:rFonts w:eastAsia="Arial MT"/>
        </w:rPr>
        <w:t>planillas de pago de los aportes de la seguridad social y parafiscales de los últimos seis (6) meses</w:t>
      </w:r>
      <w:r w:rsidRPr="00A25068">
        <w:rPr>
          <w:rFonts w:eastAsia="Arial MT"/>
          <w:spacing w:val="1"/>
        </w:rPr>
        <w:t xml:space="preserve"> </w:t>
      </w:r>
      <w:r w:rsidRPr="00A25068">
        <w:rPr>
          <w:rFonts w:eastAsia="Arial MT"/>
        </w:rPr>
        <w:t>anteriores a la fecha de cierre o presentación de ofertas del proceso de selección, según lo dispuesto en el</w:t>
      </w:r>
      <w:r w:rsidRPr="00A25068">
        <w:rPr>
          <w:rFonts w:eastAsia="Arial MT"/>
          <w:spacing w:val="-47"/>
        </w:rPr>
        <w:t xml:space="preserve"> </w:t>
      </w:r>
      <w:r w:rsidRPr="00A25068">
        <w:rPr>
          <w:rFonts w:eastAsia="Arial MT"/>
        </w:rPr>
        <w:t>Decreto</w:t>
      </w:r>
      <w:r w:rsidRPr="00A25068">
        <w:rPr>
          <w:rFonts w:eastAsia="Arial MT"/>
          <w:spacing w:val="-4"/>
        </w:rPr>
        <w:t xml:space="preserve"> </w:t>
      </w:r>
      <w:r w:rsidRPr="00A25068">
        <w:rPr>
          <w:rFonts w:eastAsia="Arial MT"/>
        </w:rPr>
        <w:t>1828 de</w:t>
      </w:r>
      <w:r w:rsidRPr="00A25068">
        <w:rPr>
          <w:rFonts w:eastAsia="Arial MT"/>
          <w:spacing w:val="-1"/>
        </w:rPr>
        <w:t xml:space="preserve"> </w:t>
      </w:r>
      <w:r w:rsidRPr="00A25068">
        <w:rPr>
          <w:rFonts w:eastAsia="Arial MT"/>
        </w:rPr>
        <w:t>2013.</w:t>
      </w:r>
    </w:p>
    <w:p w14:paraId="143463B8"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8E25572"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Consorcios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Uniones</w:t>
      </w:r>
      <w:r w:rsidRPr="00A25068">
        <w:rPr>
          <w:rFonts w:eastAsia="Arial MT"/>
          <w:spacing w:val="1"/>
        </w:rPr>
        <w:t xml:space="preserve"> </w:t>
      </w:r>
      <w:r w:rsidRPr="00A25068">
        <w:rPr>
          <w:rFonts w:eastAsia="Arial MT"/>
        </w:rPr>
        <w:t>Temporales,</w:t>
      </w:r>
      <w:r w:rsidRPr="00A25068">
        <w:rPr>
          <w:rFonts w:eastAsia="Arial MT"/>
          <w:spacing w:val="1"/>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naturales), deberán presentar en</w:t>
      </w:r>
      <w:r w:rsidRPr="00A25068">
        <w:rPr>
          <w:rFonts w:eastAsia="Arial MT"/>
          <w:spacing w:val="1"/>
        </w:rPr>
        <w:t xml:space="preserve"> </w:t>
      </w:r>
      <w:r w:rsidRPr="00A25068">
        <w:rPr>
          <w:rFonts w:eastAsia="Arial MT"/>
        </w:rPr>
        <w:t>forma individual dicha certificación, cuando los mismos sean personas</w:t>
      </w:r>
      <w:r w:rsidRPr="00A25068">
        <w:rPr>
          <w:rFonts w:eastAsia="Arial MT"/>
          <w:spacing w:val="1"/>
        </w:rPr>
        <w:t xml:space="preserve"> </w:t>
      </w:r>
      <w:r w:rsidRPr="00A25068">
        <w:rPr>
          <w:rFonts w:eastAsia="Arial MT"/>
        </w:rPr>
        <w:t>jurídicas</w:t>
      </w:r>
      <w:r w:rsidRPr="00A25068">
        <w:rPr>
          <w:rFonts w:eastAsia="Arial MT"/>
          <w:spacing w:val="30"/>
        </w:rPr>
        <w:t xml:space="preserve"> </w:t>
      </w:r>
      <w:r w:rsidRPr="00A25068">
        <w:rPr>
          <w:rFonts w:eastAsia="Arial MT"/>
        </w:rPr>
        <w:t>constituidas</w:t>
      </w:r>
      <w:r w:rsidRPr="00A25068">
        <w:rPr>
          <w:rFonts w:eastAsia="Arial MT"/>
          <w:spacing w:val="30"/>
        </w:rPr>
        <w:t xml:space="preserve"> </w:t>
      </w:r>
      <w:r w:rsidRPr="00A25068">
        <w:rPr>
          <w:rFonts w:eastAsia="Arial MT"/>
        </w:rPr>
        <w:t>en</w:t>
      </w:r>
      <w:r w:rsidRPr="00A25068">
        <w:rPr>
          <w:rFonts w:eastAsia="Arial MT"/>
          <w:spacing w:val="29"/>
        </w:rPr>
        <w:t xml:space="preserve"> </w:t>
      </w:r>
      <w:r w:rsidRPr="00A25068">
        <w:rPr>
          <w:rFonts w:eastAsia="Arial MT"/>
        </w:rPr>
        <w:t>Colombia</w:t>
      </w:r>
      <w:r w:rsidRPr="00A25068">
        <w:rPr>
          <w:rFonts w:eastAsia="Arial MT"/>
          <w:spacing w:val="25"/>
        </w:rPr>
        <w:t xml:space="preserve"> </w:t>
      </w:r>
      <w:r w:rsidRPr="00A25068">
        <w:rPr>
          <w:rFonts w:eastAsia="Arial MT"/>
        </w:rPr>
        <w:t>ésta</w:t>
      </w:r>
      <w:r w:rsidRPr="00A25068">
        <w:rPr>
          <w:rFonts w:eastAsia="Arial MT"/>
          <w:spacing w:val="27"/>
        </w:rPr>
        <w:t xml:space="preserve"> </w:t>
      </w:r>
      <w:r w:rsidRPr="00A25068">
        <w:rPr>
          <w:rFonts w:eastAsia="Arial MT"/>
        </w:rPr>
        <w:t>deberá</w:t>
      </w:r>
      <w:r w:rsidRPr="00A25068">
        <w:rPr>
          <w:rFonts w:eastAsia="Arial MT"/>
          <w:spacing w:val="27"/>
        </w:rPr>
        <w:t xml:space="preserve"> </w:t>
      </w:r>
      <w:r w:rsidRPr="00A25068">
        <w:rPr>
          <w:rFonts w:eastAsia="Arial MT"/>
        </w:rPr>
        <w:t>ser</w:t>
      </w:r>
      <w:r w:rsidRPr="00A25068">
        <w:rPr>
          <w:rFonts w:eastAsia="Arial MT"/>
          <w:spacing w:val="27"/>
        </w:rPr>
        <w:t xml:space="preserve"> </w:t>
      </w:r>
      <w:r w:rsidRPr="00A25068">
        <w:rPr>
          <w:rFonts w:eastAsia="Arial MT"/>
        </w:rPr>
        <w:t>expedida</w:t>
      </w:r>
      <w:r w:rsidRPr="00A25068">
        <w:rPr>
          <w:rFonts w:eastAsia="Arial MT"/>
          <w:spacing w:val="30"/>
        </w:rPr>
        <w:t xml:space="preserve"> </w:t>
      </w:r>
      <w:r w:rsidRPr="00A25068">
        <w:rPr>
          <w:rFonts w:eastAsia="Arial MT"/>
        </w:rPr>
        <w:t>por</w:t>
      </w:r>
      <w:r w:rsidRPr="00A25068">
        <w:rPr>
          <w:rFonts w:eastAsia="Arial MT"/>
          <w:spacing w:val="24"/>
        </w:rPr>
        <w:t xml:space="preserve"> </w:t>
      </w:r>
      <w:r w:rsidRPr="00A25068">
        <w:rPr>
          <w:rFonts w:eastAsia="Arial MT"/>
        </w:rPr>
        <w:t>el</w:t>
      </w:r>
      <w:r w:rsidRPr="00A25068">
        <w:rPr>
          <w:rFonts w:eastAsia="Arial MT"/>
          <w:spacing w:val="27"/>
        </w:rPr>
        <w:t xml:space="preserve"> </w:t>
      </w:r>
      <w:r w:rsidRPr="00A25068">
        <w:rPr>
          <w:rFonts w:eastAsia="Arial MT"/>
        </w:rPr>
        <w:t>Representante</w:t>
      </w:r>
      <w:r w:rsidRPr="00A25068">
        <w:rPr>
          <w:rFonts w:eastAsia="Arial MT"/>
          <w:spacing w:val="30"/>
        </w:rPr>
        <w:t xml:space="preserve"> </w:t>
      </w:r>
      <w:r w:rsidRPr="00A25068">
        <w:rPr>
          <w:rFonts w:eastAsia="Arial MT"/>
        </w:rPr>
        <w:t>Legal</w:t>
      </w:r>
      <w:r w:rsidRPr="00A25068">
        <w:rPr>
          <w:rFonts w:eastAsia="Arial MT"/>
          <w:spacing w:val="30"/>
        </w:rPr>
        <w:t xml:space="preserve"> </w:t>
      </w:r>
      <w:r w:rsidRPr="00A25068">
        <w:rPr>
          <w:rFonts w:eastAsia="Arial MT"/>
        </w:rPr>
        <w:t>o</w:t>
      </w:r>
      <w:r w:rsidRPr="00A25068">
        <w:rPr>
          <w:rFonts w:eastAsia="Arial MT"/>
          <w:spacing w:val="30"/>
        </w:rPr>
        <w:t xml:space="preserve"> </w:t>
      </w:r>
      <w:r w:rsidRPr="00A25068">
        <w:rPr>
          <w:rFonts w:eastAsia="Arial MT"/>
        </w:rPr>
        <w:t>Revisor</w:t>
      </w:r>
      <w:r w:rsidRPr="00A25068">
        <w:rPr>
          <w:rFonts w:eastAsia="Arial MT"/>
          <w:spacing w:val="26"/>
        </w:rPr>
        <w:t xml:space="preserve"> </w:t>
      </w:r>
      <w:r w:rsidRPr="00A25068">
        <w:rPr>
          <w:rFonts w:eastAsia="Arial MT"/>
        </w:rPr>
        <w:t xml:space="preserve">Fiscal respectivo, según corresponda. </w:t>
      </w:r>
    </w:p>
    <w:p w14:paraId="5DF4DAD1" w14:textId="77777777" w:rsidR="00353B31" w:rsidRPr="00A25068" w:rsidRDefault="00353B31" w:rsidP="00855DF8">
      <w:pPr>
        <w:widowControl w:val="0"/>
        <w:autoSpaceDE w:val="0"/>
        <w:autoSpaceDN w:val="0"/>
        <w:spacing w:after="0" w:line="240" w:lineRule="auto"/>
        <w:ind w:left="426"/>
        <w:jc w:val="both"/>
        <w:rPr>
          <w:rFonts w:eastAsia="Arial MT"/>
        </w:rPr>
      </w:pPr>
    </w:p>
    <w:p w14:paraId="157B6D0E"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El documento deberá certificar que, a la fecha de presentación de su oferta, el proponente</w:t>
      </w:r>
      <w:r w:rsidRPr="00A25068">
        <w:rPr>
          <w:rFonts w:eastAsia="Arial MT"/>
          <w:spacing w:val="50"/>
        </w:rPr>
        <w:t xml:space="preserve"> </w:t>
      </w:r>
      <w:r w:rsidRPr="00A25068">
        <w:rPr>
          <w:rFonts w:eastAsia="Arial MT"/>
        </w:rPr>
        <w:t>ha realizado el</w:t>
      </w:r>
      <w:r w:rsidRPr="00A25068">
        <w:rPr>
          <w:rFonts w:eastAsia="Arial MT"/>
          <w:spacing w:val="1"/>
        </w:rPr>
        <w:t xml:space="preserve"> </w:t>
      </w:r>
      <w:r w:rsidRPr="00A25068">
        <w:rPr>
          <w:rFonts w:eastAsia="Arial MT"/>
        </w:rPr>
        <w:t>pago de los aportes correspondientes a la nómina de los últimos seis</w:t>
      </w:r>
      <w:r w:rsidRPr="00A25068">
        <w:rPr>
          <w:rFonts w:eastAsia="Arial MT"/>
          <w:spacing w:val="1"/>
        </w:rPr>
        <w:t xml:space="preserve"> </w:t>
      </w:r>
      <w:r w:rsidRPr="00A25068">
        <w:rPr>
          <w:rFonts w:eastAsia="Arial MT"/>
        </w:rPr>
        <w:t>(6) meses, anteriores</w:t>
      </w:r>
      <w:r w:rsidRPr="00A25068">
        <w:rPr>
          <w:rFonts w:eastAsia="Arial MT"/>
          <w:spacing w:val="50"/>
        </w:rPr>
        <w:t xml:space="preserve"> </w:t>
      </w:r>
      <w:r w:rsidRPr="00A25068">
        <w:rPr>
          <w:rFonts w:eastAsia="Arial MT"/>
        </w:rPr>
        <w:t>a la fecha del</w:t>
      </w:r>
      <w:r w:rsidRPr="00A25068">
        <w:rPr>
          <w:rFonts w:eastAsia="Arial MT"/>
          <w:spacing w:val="1"/>
        </w:rPr>
        <w:t xml:space="preserve"> </w:t>
      </w:r>
      <w:r w:rsidRPr="00A25068">
        <w:rPr>
          <w:rFonts w:eastAsia="Arial MT"/>
          <w:spacing w:val="-1"/>
        </w:rPr>
        <w:t>cierre</w:t>
      </w:r>
      <w:r w:rsidRPr="00A25068">
        <w:rPr>
          <w:rFonts w:eastAsia="Arial MT"/>
          <w:spacing w:val="-8"/>
        </w:rPr>
        <w:t xml:space="preserve"> </w:t>
      </w:r>
      <w:r w:rsidRPr="00A25068">
        <w:rPr>
          <w:rFonts w:eastAsia="Arial MT"/>
          <w:spacing w:val="-1"/>
        </w:rPr>
        <w:t>o</w:t>
      </w:r>
      <w:r w:rsidRPr="00A25068">
        <w:rPr>
          <w:rFonts w:eastAsia="Arial MT"/>
          <w:spacing w:val="-11"/>
        </w:rPr>
        <w:t xml:space="preserve"> </w:t>
      </w:r>
      <w:r w:rsidRPr="00A25068">
        <w:rPr>
          <w:rFonts w:eastAsia="Arial MT"/>
          <w:spacing w:val="-1"/>
        </w:rPr>
        <w:t>presentación</w:t>
      </w:r>
      <w:r w:rsidRPr="00A25068">
        <w:rPr>
          <w:rFonts w:eastAsia="Arial MT"/>
          <w:spacing w:val="-6"/>
        </w:rPr>
        <w:t xml:space="preserve"> </w:t>
      </w:r>
      <w:r w:rsidRPr="00A25068">
        <w:rPr>
          <w:rFonts w:eastAsia="Arial MT"/>
          <w:spacing w:val="-1"/>
        </w:rPr>
        <w:t>de</w:t>
      </w:r>
      <w:r w:rsidRPr="00A25068">
        <w:rPr>
          <w:rFonts w:eastAsia="Arial MT"/>
          <w:spacing w:val="-8"/>
        </w:rPr>
        <w:t xml:space="preserve"> </w:t>
      </w:r>
      <w:r w:rsidRPr="00A25068">
        <w:rPr>
          <w:rFonts w:eastAsia="Arial MT"/>
          <w:spacing w:val="-1"/>
        </w:rPr>
        <w:t>ofertas,</w:t>
      </w:r>
      <w:r w:rsidRPr="00A25068">
        <w:rPr>
          <w:rFonts w:eastAsia="Arial MT"/>
          <w:spacing w:val="-11"/>
        </w:rPr>
        <w:t xml:space="preserve"> </w:t>
      </w:r>
      <w:r w:rsidRPr="00A25068">
        <w:rPr>
          <w:rFonts w:eastAsia="Arial MT"/>
        </w:rPr>
        <w:t>contados</w:t>
      </w:r>
      <w:r w:rsidRPr="00A25068">
        <w:rPr>
          <w:rFonts w:eastAsia="Arial MT"/>
          <w:spacing w:val="-9"/>
        </w:rPr>
        <w:t xml:space="preserve"> </w:t>
      </w:r>
      <w:r w:rsidRPr="00A25068">
        <w:rPr>
          <w:rFonts w:eastAsia="Arial MT"/>
        </w:rPr>
        <w:t>a</w:t>
      </w:r>
      <w:r w:rsidRPr="00A25068">
        <w:rPr>
          <w:rFonts w:eastAsia="Arial MT"/>
          <w:spacing w:val="-12"/>
        </w:rPr>
        <w:t xml:space="preserve"> </w:t>
      </w:r>
      <w:r w:rsidRPr="00A25068">
        <w:rPr>
          <w:rFonts w:eastAsia="Arial MT"/>
        </w:rPr>
        <w:t>partir</w:t>
      </w:r>
      <w:r w:rsidRPr="00A25068">
        <w:rPr>
          <w:rFonts w:eastAsia="Arial MT"/>
          <w:spacing w:val="-13"/>
        </w:rPr>
        <w:t xml:space="preserve"> </w:t>
      </w:r>
      <w:r w:rsidRPr="00A25068">
        <w:rPr>
          <w:rFonts w:eastAsia="Arial MT"/>
        </w:rPr>
        <w:t>de</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citada</w:t>
      </w:r>
      <w:r w:rsidRPr="00A25068">
        <w:rPr>
          <w:rFonts w:eastAsia="Arial MT"/>
          <w:spacing w:val="-12"/>
        </w:rPr>
        <w:t xml:space="preserve"> </w:t>
      </w:r>
      <w:r w:rsidRPr="00A25068">
        <w:rPr>
          <w:rFonts w:eastAsia="Arial MT"/>
        </w:rPr>
        <w:t>fecha,</w:t>
      </w:r>
      <w:r w:rsidRPr="00A25068">
        <w:rPr>
          <w:rFonts w:eastAsia="Arial MT"/>
          <w:spacing w:val="-11"/>
        </w:rPr>
        <w:t xml:space="preserve"> </w:t>
      </w:r>
      <w:r w:rsidRPr="00A25068">
        <w:rPr>
          <w:rFonts w:eastAsia="Arial MT"/>
        </w:rPr>
        <w:t>en</w:t>
      </w:r>
      <w:r w:rsidRPr="00A25068">
        <w:rPr>
          <w:rFonts w:eastAsia="Arial MT"/>
          <w:spacing w:val="-12"/>
        </w:rPr>
        <w:t xml:space="preserve"> </w:t>
      </w:r>
      <w:r w:rsidRPr="00A25068">
        <w:rPr>
          <w:rFonts w:eastAsia="Arial MT"/>
        </w:rPr>
        <w:t>los</w:t>
      </w:r>
      <w:r w:rsidRPr="00A25068">
        <w:rPr>
          <w:rFonts w:eastAsia="Arial MT"/>
          <w:spacing w:val="-12"/>
        </w:rPr>
        <w:t xml:space="preserve"> </w:t>
      </w:r>
      <w:r w:rsidRPr="00A25068">
        <w:rPr>
          <w:rFonts w:eastAsia="Arial MT"/>
        </w:rPr>
        <w:t>cuales</w:t>
      </w:r>
      <w:r w:rsidRPr="00A25068">
        <w:rPr>
          <w:rFonts w:eastAsia="Arial MT"/>
          <w:spacing w:val="-11"/>
        </w:rPr>
        <w:t xml:space="preserve"> </w:t>
      </w:r>
      <w:r w:rsidRPr="00A25068">
        <w:rPr>
          <w:rFonts w:eastAsia="Arial MT"/>
        </w:rPr>
        <w:t>se</w:t>
      </w:r>
      <w:r w:rsidRPr="00A25068">
        <w:rPr>
          <w:rFonts w:eastAsia="Arial MT"/>
          <w:spacing w:val="-12"/>
        </w:rPr>
        <w:t xml:space="preserve"> </w:t>
      </w:r>
      <w:r w:rsidRPr="00A25068">
        <w:rPr>
          <w:rFonts w:eastAsia="Arial MT"/>
        </w:rPr>
        <w:t>haya</w:t>
      </w:r>
      <w:r w:rsidRPr="00A25068">
        <w:rPr>
          <w:rFonts w:eastAsia="Arial MT"/>
          <w:spacing w:val="-12"/>
        </w:rPr>
        <w:t xml:space="preserve"> </w:t>
      </w:r>
      <w:r w:rsidRPr="00A25068">
        <w:rPr>
          <w:rFonts w:eastAsia="Arial MT"/>
        </w:rPr>
        <w:t>causado</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obligación</w:t>
      </w:r>
      <w:r w:rsidRPr="00A25068">
        <w:rPr>
          <w:rFonts w:eastAsia="Arial MT"/>
          <w:spacing w:val="-48"/>
        </w:rPr>
        <w:t xml:space="preserve"> </w:t>
      </w:r>
      <w:r w:rsidRPr="00A25068">
        <w:rPr>
          <w:rFonts w:eastAsia="Arial MT"/>
        </w:rPr>
        <w:t>de</w:t>
      </w:r>
      <w:r w:rsidRPr="00A25068">
        <w:rPr>
          <w:rFonts w:eastAsia="Arial MT"/>
          <w:spacing w:val="-8"/>
        </w:rPr>
        <w:t xml:space="preserve"> </w:t>
      </w:r>
      <w:r w:rsidRPr="00A25068">
        <w:rPr>
          <w:rFonts w:eastAsia="Arial MT"/>
        </w:rPr>
        <w:t>efectuar</w:t>
      </w:r>
      <w:r w:rsidRPr="00A25068">
        <w:rPr>
          <w:rFonts w:eastAsia="Arial MT"/>
          <w:spacing w:val="-7"/>
        </w:rPr>
        <w:t xml:space="preserve"> </w:t>
      </w:r>
      <w:r w:rsidRPr="00A25068">
        <w:rPr>
          <w:rFonts w:eastAsia="Arial MT"/>
        </w:rPr>
        <w:t>dichos</w:t>
      </w:r>
      <w:r w:rsidRPr="00A25068">
        <w:rPr>
          <w:rFonts w:eastAsia="Arial MT"/>
          <w:spacing w:val="-6"/>
        </w:rPr>
        <w:t xml:space="preserve"> </w:t>
      </w:r>
      <w:r w:rsidRPr="00A25068">
        <w:rPr>
          <w:rFonts w:eastAsia="Arial MT"/>
        </w:rPr>
        <w:t>pagos.</w:t>
      </w:r>
    </w:p>
    <w:p w14:paraId="3B135F7E"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1434175"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Si el proponente no tiene más de seis (6) meses de constituido, deberá acreditar los pagos a partir de la fecha</w:t>
      </w:r>
      <w:r w:rsidRPr="00A25068">
        <w:rPr>
          <w:rFonts w:eastAsia="Arial MT"/>
          <w:spacing w:val="-47"/>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constitución.</w:t>
      </w:r>
    </w:p>
    <w:p w14:paraId="3C3319CB"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0F7156FE"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2"/>
        </w:rPr>
        <w:t xml:space="preserve"> </w:t>
      </w:r>
      <w:r w:rsidRPr="00A25068">
        <w:rPr>
          <w:rFonts w:eastAsia="Arial MT"/>
        </w:rPr>
        <w:t>certificación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que</w:t>
      </w:r>
      <w:r w:rsidRPr="00A25068">
        <w:rPr>
          <w:rFonts w:eastAsia="Arial MT"/>
          <w:spacing w:val="9"/>
        </w:rPr>
        <w:t xml:space="preserve"> </w:t>
      </w:r>
      <w:r w:rsidRPr="00A25068">
        <w:rPr>
          <w:rFonts w:eastAsia="Arial MT"/>
        </w:rPr>
        <w:t>trata</w:t>
      </w:r>
      <w:r w:rsidRPr="00A25068">
        <w:rPr>
          <w:rFonts w:eastAsia="Arial MT"/>
          <w:spacing w:val="4"/>
        </w:rPr>
        <w:t xml:space="preserve"> </w:t>
      </w:r>
      <w:r w:rsidRPr="00A25068">
        <w:rPr>
          <w:rFonts w:eastAsia="Arial MT"/>
        </w:rPr>
        <w:t>el</w:t>
      </w:r>
      <w:r w:rsidRPr="00A25068">
        <w:rPr>
          <w:rFonts w:eastAsia="Arial MT"/>
          <w:spacing w:val="7"/>
        </w:rPr>
        <w:t xml:space="preserve"> </w:t>
      </w:r>
      <w:r w:rsidRPr="00A25068">
        <w:rPr>
          <w:rFonts w:eastAsia="Arial MT"/>
        </w:rPr>
        <w:t>Artículo.</w:t>
      </w:r>
      <w:r w:rsidRPr="00A25068">
        <w:rPr>
          <w:rFonts w:eastAsia="Arial MT"/>
          <w:spacing w:val="5"/>
        </w:rPr>
        <w:t xml:space="preserve"> </w:t>
      </w:r>
      <w:r w:rsidRPr="00A25068">
        <w:rPr>
          <w:rFonts w:eastAsia="Arial MT"/>
        </w:rPr>
        <w:t>50</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4"/>
        </w:rPr>
        <w:t xml:space="preserve"> </w:t>
      </w:r>
      <w:r w:rsidRPr="00A25068">
        <w:rPr>
          <w:rFonts w:eastAsia="Arial MT"/>
        </w:rPr>
        <w:t>789</w:t>
      </w:r>
      <w:r w:rsidRPr="00A25068">
        <w:rPr>
          <w:rFonts w:eastAsia="Arial MT"/>
          <w:spacing w:val="7"/>
        </w:rPr>
        <w:t xml:space="preserve"> </w:t>
      </w:r>
      <w:r w:rsidRPr="00A25068">
        <w:rPr>
          <w:rFonts w:eastAsia="Arial MT"/>
        </w:rPr>
        <w:t>de</w:t>
      </w:r>
      <w:r w:rsidRPr="00A25068">
        <w:rPr>
          <w:rFonts w:eastAsia="Arial MT"/>
          <w:spacing w:val="4"/>
        </w:rPr>
        <w:t xml:space="preserve"> </w:t>
      </w:r>
      <w:r w:rsidRPr="00A25068">
        <w:rPr>
          <w:rFonts w:eastAsia="Arial MT"/>
        </w:rPr>
        <w:t>2002,</w:t>
      </w:r>
      <w:r w:rsidRPr="00A25068">
        <w:rPr>
          <w:rFonts w:eastAsia="Arial MT"/>
          <w:spacing w:val="4"/>
        </w:rPr>
        <w:t xml:space="preserve"> </w:t>
      </w:r>
      <w:r w:rsidRPr="00A25068">
        <w:rPr>
          <w:rFonts w:eastAsia="Arial MT"/>
        </w:rPr>
        <w:t>debe</w:t>
      </w:r>
      <w:r w:rsidRPr="00A25068">
        <w:rPr>
          <w:rFonts w:eastAsia="Arial MT"/>
          <w:spacing w:val="4"/>
        </w:rPr>
        <w:t xml:space="preserve"> </w:t>
      </w:r>
      <w:r w:rsidRPr="00A25068">
        <w:rPr>
          <w:rFonts w:eastAsia="Arial MT"/>
        </w:rPr>
        <w:t>tener</w:t>
      </w:r>
      <w:r w:rsidRPr="00A25068">
        <w:rPr>
          <w:rFonts w:eastAsia="Arial MT"/>
          <w:spacing w:val="4"/>
        </w:rPr>
        <w:t xml:space="preserve"> </w:t>
      </w:r>
      <w:r w:rsidRPr="00A25068">
        <w:rPr>
          <w:rFonts w:eastAsia="Arial MT"/>
        </w:rPr>
        <w:t>en</w:t>
      </w:r>
      <w:r w:rsidRPr="00A25068">
        <w:rPr>
          <w:rFonts w:eastAsia="Arial MT"/>
          <w:spacing w:val="3"/>
        </w:rPr>
        <w:t xml:space="preserve"> </w:t>
      </w:r>
      <w:r w:rsidRPr="00A25068">
        <w:rPr>
          <w:rFonts w:eastAsia="Arial MT"/>
        </w:rPr>
        <w:t>cuenta</w:t>
      </w:r>
      <w:r w:rsidRPr="00A25068">
        <w:rPr>
          <w:rFonts w:eastAsia="Arial MT"/>
          <w:spacing w:val="6"/>
        </w:rPr>
        <w:t xml:space="preserve"> </w:t>
      </w:r>
      <w:r w:rsidRPr="00A25068">
        <w:rPr>
          <w:rFonts w:eastAsia="Arial MT"/>
        </w:rPr>
        <w:t>lo</w:t>
      </w:r>
      <w:r w:rsidRPr="00A25068">
        <w:rPr>
          <w:rFonts w:eastAsia="Arial MT"/>
          <w:spacing w:val="3"/>
        </w:rPr>
        <w:t xml:space="preserve"> </w:t>
      </w:r>
      <w:r w:rsidRPr="00A25068">
        <w:rPr>
          <w:rFonts w:eastAsia="Arial MT"/>
        </w:rPr>
        <w:t>establecido</w:t>
      </w:r>
      <w:r w:rsidRPr="00A25068">
        <w:rPr>
          <w:rFonts w:eastAsia="Arial MT"/>
          <w:spacing w:val="6"/>
        </w:rPr>
        <w:t xml:space="preserve"> </w:t>
      </w:r>
      <w:r w:rsidRPr="00A25068">
        <w:rPr>
          <w:rFonts w:eastAsia="Arial MT"/>
        </w:rPr>
        <w:t>en</w:t>
      </w:r>
      <w:r w:rsidRPr="00A25068">
        <w:rPr>
          <w:rFonts w:eastAsia="Arial MT"/>
          <w:spacing w:val="-47"/>
        </w:rPr>
        <w:t xml:space="preserve"> </w:t>
      </w:r>
      <w:r w:rsidRPr="00A25068">
        <w:rPr>
          <w:rFonts w:eastAsia="Arial MT"/>
        </w:rPr>
        <w:t>el artículo</w:t>
      </w:r>
      <w:r w:rsidRPr="00A25068">
        <w:rPr>
          <w:rFonts w:eastAsia="Arial MT"/>
          <w:spacing w:val="-2"/>
        </w:rPr>
        <w:t xml:space="preserve"> </w:t>
      </w:r>
      <w:r w:rsidRPr="00A25068">
        <w:rPr>
          <w:rFonts w:eastAsia="Arial MT"/>
        </w:rPr>
        <w:t>65 de</w:t>
      </w:r>
      <w:r w:rsidRPr="00A25068">
        <w:rPr>
          <w:rFonts w:eastAsia="Arial MT"/>
          <w:spacing w:val="-1"/>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1"/>
        </w:rPr>
        <w:t xml:space="preserve"> </w:t>
      </w:r>
      <w:r w:rsidRPr="00A25068">
        <w:rPr>
          <w:rFonts w:eastAsia="Arial MT"/>
        </w:rPr>
        <w:t>1819</w:t>
      </w:r>
      <w:r w:rsidRPr="00A25068">
        <w:rPr>
          <w:rFonts w:eastAsia="Arial MT"/>
          <w:spacing w:val="-2"/>
        </w:rPr>
        <w:t xml:space="preserve"> </w:t>
      </w:r>
      <w:r w:rsidRPr="00A25068">
        <w:rPr>
          <w:rFonts w:eastAsia="Arial MT"/>
        </w:rPr>
        <w:t>de 2016.</w:t>
      </w:r>
    </w:p>
    <w:p w14:paraId="0A230460"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C6B8FE4"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Para el cumplimiento de los aportes, deberá tener en cuenta lo establecido en el Decreto 780 de 2016 y 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1273 de</w:t>
      </w:r>
      <w:r w:rsidRPr="00A25068">
        <w:rPr>
          <w:rFonts w:eastAsia="Arial MT"/>
          <w:spacing w:val="-1"/>
        </w:rPr>
        <w:t xml:space="preserve"> </w:t>
      </w:r>
      <w:r w:rsidRPr="00A25068">
        <w:rPr>
          <w:rFonts w:eastAsia="Arial MT"/>
        </w:rPr>
        <w:t>2018.</w:t>
      </w:r>
    </w:p>
    <w:p w14:paraId="457C26CC" w14:textId="77777777" w:rsidR="00445F97" w:rsidRPr="00A25068" w:rsidRDefault="00445F97" w:rsidP="00164BC7">
      <w:pPr>
        <w:widowControl w:val="0"/>
        <w:autoSpaceDE w:val="0"/>
        <w:autoSpaceDN w:val="0"/>
        <w:spacing w:after="0" w:line="240" w:lineRule="auto"/>
        <w:jc w:val="both"/>
        <w:rPr>
          <w:rFonts w:eastAsia="Arial MT"/>
        </w:rPr>
      </w:pPr>
    </w:p>
    <w:p w14:paraId="46E93B7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acuerdo con el Art. 50 de la ley 789 de 2002, únicamente las personas jurídicas están obligadas a presentar certificación</w:t>
      </w:r>
      <w:r w:rsidRPr="00A25068">
        <w:rPr>
          <w:rFonts w:eastAsia="Arial MT"/>
          <w:spacing w:val="1"/>
        </w:rPr>
        <w:t xml:space="preserve"> </w:t>
      </w:r>
      <w:r w:rsidRPr="00A25068">
        <w:rPr>
          <w:rFonts w:eastAsia="Arial MT"/>
        </w:rPr>
        <w:t>de aportes parafiscales, cuando a ello hubiere lugar, para la presentación de ofertas; de acuerdo con las previsiones del</w:t>
      </w:r>
      <w:r w:rsidRPr="00A25068">
        <w:rPr>
          <w:rFonts w:eastAsia="Arial MT"/>
          <w:spacing w:val="1"/>
        </w:rPr>
        <w:t xml:space="preserve"> </w:t>
      </w:r>
      <w:r w:rsidRPr="00A25068">
        <w:rPr>
          <w:rFonts w:eastAsia="Arial MT"/>
        </w:rPr>
        <w:t>Decreto</w:t>
      </w:r>
      <w:r w:rsidRPr="00A25068">
        <w:rPr>
          <w:rFonts w:eastAsia="Arial MT"/>
          <w:spacing w:val="-11"/>
        </w:rPr>
        <w:t xml:space="preserve"> </w:t>
      </w:r>
      <w:r w:rsidRPr="00A25068">
        <w:rPr>
          <w:rFonts w:eastAsia="Arial MT"/>
        </w:rPr>
        <w:t>1828</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2013</w:t>
      </w:r>
      <w:r w:rsidRPr="00A25068">
        <w:rPr>
          <w:rFonts w:eastAsia="Arial MT"/>
          <w:spacing w:val="-9"/>
        </w:rPr>
        <w:t xml:space="preserve"> </w:t>
      </w:r>
      <w:r w:rsidRPr="00A25068">
        <w:rPr>
          <w:rFonts w:eastAsia="Arial MT"/>
        </w:rPr>
        <w:t>y</w:t>
      </w:r>
      <w:r w:rsidRPr="00A25068">
        <w:rPr>
          <w:rFonts w:eastAsia="Arial MT"/>
          <w:spacing w:val="-7"/>
        </w:rPr>
        <w:t xml:space="preserve"> </w:t>
      </w:r>
      <w:r w:rsidRPr="00A25068">
        <w:rPr>
          <w:rFonts w:eastAsia="Arial MT"/>
        </w:rPr>
        <w:t>Ley</w:t>
      </w:r>
      <w:r w:rsidRPr="00A25068">
        <w:rPr>
          <w:rFonts w:eastAsia="Arial MT"/>
          <w:spacing w:val="-6"/>
        </w:rPr>
        <w:t xml:space="preserve"> </w:t>
      </w:r>
      <w:r w:rsidRPr="00A25068">
        <w:rPr>
          <w:rFonts w:eastAsia="Arial MT"/>
        </w:rPr>
        <w:t>1819</w:t>
      </w:r>
      <w:r w:rsidRPr="00A25068">
        <w:rPr>
          <w:rFonts w:eastAsia="Arial MT"/>
          <w:spacing w:val="-9"/>
        </w:rPr>
        <w:t xml:space="preserve"> </w:t>
      </w:r>
      <w:r w:rsidRPr="00A25068">
        <w:rPr>
          <w:rFonts w:eastAsia="Arial MT"/>
        </w:rPr>
        <w:t>de</w:t>
      </w:r>
      <w:r w:rsidRPr="00A25068">
        <w:rPr>
          <w:rFonts w:eastAsia="Arial MT"/>
          <w:spacing w:val="-4"/>
        </w:rPr>
        <w:t xml:space="preserve"> </w:t>
      </w:r>
      <w:r w:rsidRPr="00A25068">
        <w:rPr>
          <w:rFonts w:eastAsia="Arial MT"/>
        </w:rPr>
        <w:t>2016,</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no</w:t>
      </w:r>
      <w:r w:rsidRPr="00A25068">
        <w:rPr>
          <w:rFonts w:eastAsia="Arial MT"/>
          <w:spacing w:val="-1"/>
        </w:rPr>
        <w:t xml:space="preserve"> </w:t>
      </w:r>
      <w:r w:rsidRPr="00A25068">
        <w:rPr>
          <w:rFonts w:eastAsia="Arial MT"/>
        </w:rPr>
        <w:t>lo</w:t>
      </w:r>
      <w:r w:rsidRPr="00A25068">
        <w:rPr>
          <w:rFonts w:eastAsia="Arial MT"/>
          <w:spacing w:val="-7"/>
        </w:rPr>
        <w:t xml:space="preserve"> </w:t>
      </w:r>
      <w:r w:rsidRPr="00A25068">
        <w:rPr>
          <w:rFonts w:eastAsia="Arial MT"/>
        </w:rPr>
        <w:t>señaló</w:t>
      </w:r>
      <w:r w:rsidRPr="00A25068">
        <w:rPr>
          <w:rFonts w:eastAsia="Arial MT"/>
          <w:spacing w:val="-5"/>
        </w:rPr>
        <w:t xml:space="preserve"> </w:t>
      </w:r>
      <w:r w:rsidRPr="00A25068">
        <w:rPr>
          <w:rFonts w:eastAsia="Arial MT"/>
        </w:rPr>
        <w:t>para</w:t>
      </w:r>
      <w:r w:rsidRPr="00A25068">
        <w:rPr>
          <w:rFonts w:eastAsia="Arial MT"/>
          <w:spacing w:val="-1"/>
        </w:rPr>
        <w:t xml:space="preserve"> </w:t>
      </w:r>
      <w:r w:rsidRPr="00A25068">
        <w:rPr>
          <w:rFonts w:eastAsia="Arial MT"/>
        </w:rPr>
        <w:t>personas</w:t>
      </w:r>
      <w:r w:rsidRPr="00A25068">
        <w:rPr>
          <w:rFonts w:eastAsia="Arial MT"/>
          <w:spacing w:val="-3"/>
        </w:rPr>
        <w:t xml:space="preserve"> </w:t>
      </w:r>
      <w:r w:rsidRPr="00A25068">
        <w:rPr>
          <w:rFonts w:eastAsia="Arial MT"/>
        </w:rPr>
        <w:t>naturales.</w:t>
      </w:r>
    </w:p>
    <w:p w14:paraId="7C9A6E5C" w14:textId="77777777" w:rsidR="00445F97" w:rsidRPr="00A25068" w:rsidRDefault="00445F97" w:rsidP="00164BC7">
      <w:pPr>
        <w:widowControl w:val="0"/>
        <w:autoSpaceDE w:val="0"/>
        <w:autoSpaceDN w:val="0"/>
        <w:spacing w:after="0" w:line="240" w:lineRule="auto"/>
        <w:jc w:val="both"/>
        <w:rPr>
          <w:rFonts w:eastAsia="Arial MT"/>
        </w:rPr>
      </w:pPr>
    </w:p>
    <w:p w14:paraId="4B88B97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Para las personas naturales, en caso de que resulte adjudicataria y antes de la firma del contrato, será </w:t>
      </w:r>
      <w:r w:rsidRPr="00A25068">
        <w:rPr>
          <w:rFonts w:eastAsia="Arial MT"/>
        </w:rPr>
        <w:lastRenderedPageBreak/>
        <w:t>obligación presentar</w:t>
      </w:r>
      <w:r w:rsidRPr="00A25068">
        <w:rPr>
          <w:rFonts w:eastAsia="Arial MT"/>
          <w:spacing w:val="1"/>
        </w:rPr>
        <w:t xml:space="preserve"> </w:t>
      </w:r>
      <w:r w:rsidRPr="00A25068">
        <w:rPr>
          <w:rFonts w:eastAsia="Arial MT"/>
        </w:rPr>
        <w:t>los comprobantes que permitan acreditar su afiliación y aportes al sistema general de seguridad social en salud y pensiones.</w:t>
      </w:r>
      <w:r w:rsidRPr="00A25068">
        <w:rPr>
          <w:rFonts w:eastAsia="Arial MT"/>
          <w:spacing w:val="-47"/>
        </w:rPr>
        <w:t xml:space="preserve"> </w:t>
      </w:r>
      <w:r w:rsidRPr="00A25068">
        <w:rPr>
          <w:rFonts w:eastAsia="Arial MT"/>
          <w:spacing w:val="-2"/>
        </w:rPr>
        <w:t>Para</w:t>
      </w:r>
      <w:r w:rsidRPr="00A25068">
        <w:rPr>
          <w:rFonts w:eastAsia="Arial MT"/>
          <w:spacing w:val="-6"/>
        </w:rPr>
        <w:t xml:space="preserve"> </w:t>
      </w:r>
      <w:r w:rsidRPr="00A25068">
        <w:rPr>
          <w:rFonts w:eastAsia="Arial MT"/>
          <w:spacing w:val="-2"/>
        </w:rPr>
        <w:t>el</w:t>
      </w:r>
      <w:r w:rsidRPr="00A25068">
        <w:rPr>
          <w:rFonts w:eastAsia="Arial MT"/>
          <w:spacing w:val="-9"/>
        </w:rPr>
        <w:t xml:space="preserve"> </w:t>
      </w:r>
      <w:r w:rsidRPr="00A25068">
        <w:rPr>
          <w:rFonts w:eastAsia="Arial MT"/>
          <w:spacing w:val="-2"/>
        </w:rPr>
        <w:t>cumplimiento</w:t>
      </w:r>
      <w:r w:rsidRPr="00A25068">
        <w:rPr>
          <w:rFonts w:eastAsia="Arial MT"/>
          <w:spacing w:val="-9"/>
        </w:rPr>
        <w:t xml:space="preserve"> </w:t>
      </w:r>
      <w:r w:rsidRPr="00A25068">
        <w:rPr>
          <w:rFonts w:eastAsia="Arial MT"/>
          <w:spacing w:val="-2"/>
        </w:rPr>
        <w:t>del</w:t>
      </w:r>
      <w:r w:rsidRPr="00A25068">
        <w:rPr>
          <w:rFonts w:eastAsia="Arial MT"/>
          <w:spacing w:val="-9"/>
        </w:rPr>
        <w:t xml:space="preserve"> </w:t>
      </w:r>
      <w:r w:rsidRPr="00A25068">
        <w:rPr>
          <w:rFonts w:eastAsia="Arial MT"/>
          <w:spacing w:val="-2"/>
        </w:rPr>
        <w:t>aporte</w:t>
      </w:r>
      <w:r w:rsidRPr="00A25068">
        <w:rPr>
          <w:rFonts w:eastAsia="Arial MT"/>
          <w:spacing w:val="-11"/>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salud,</w:t>
      </w:r>
      <w:r w:rsidRPr="00A25068">
        <w:rPr>
          <w:rFonts w:eastAsia="Arial MT"/>
          <w:spacing w:val="-9"/>
        </w:rPr>
        <w:t xml:space="preserve"> </w:t>
      </w:r>
      <w:r w:rsidRPr="00A25068">
        <w:rPr>
          <w:rFonts w:eastAsia="Arial MT"/>
          <w:spacing w:val="-2"/>
        </w:rPr>
        <w:t>éste</w:t>
      </w:r>
      <w:r w:rsidRPr="00A25068">
        <w:rPr>
          <w:rFonts w:eastAsia="Arial MT"/>
          <w:spacing w:val="-9"/>
        </w:rPr>
        <w:t xml:space="preserve"> </w:t>
      </w:r>
      <w:r w:rsidRPr="00A25068">
        <w:rPr>
          <w:rFonts w:eastAsia="Arial MT"/>
          <w:spacing w:val="-2"/>
        </w:rPr>
        <w:t>se</w:t>
      </w:r>
      <w:r w:rsidRPr="00A25068">
        <w:rPr>
          <w:rFonts w:eastAsia="Arial MT"/>
          <w:spacing w:val="-9"/>
        </w:rPr>
        <w:t xml:space="preserve"> </w:t>
      </w:r>
      <w:r w:rsidRPr="00A25068">
        <w:rPr>
          <w:rFonts w:eastAsia="Arial MT"/>
          <w:spacing w:val="-2"/>
        </w:rPr>
        <w:t>deberá</w:t>
      </w:r>
      <w:r w:rsidRPr="00A25068">
        <w:rPr>
          <w:rFonts w:eastAsia="Arial MT"/>
          <w:spacing w:val="-12"/>
        </w:rPr>
        <w:t xml:space="preserve"> </w:t>
      </w:r>
      <w:r w:rsidRPr="00A25068">
        <w:rPr>
          <w:rFonts w:eastAsia="Arial MT"/>
          <w:spacing w:val="-2"/>
        </w:rPr>
        <w:t>ser</w:t>
      </w:r>
      <w:r w:rsidRPr="00A25068">
        <w:rPr>
          <w:rFonts w:eastAsia="Arial MT"/>
          <w:spacing w:val="-7"/>
        </w:rPr>
        <w:t xml:space="preserve"> </w:t>
      </w:r>
      <w:r w:rsidRPr="00A25068">
        <w:rPr>
          <w:rFonts w:eastAsia="Arial MT"/>
          <w:spacing w:val="-2"/>
        </w:rPr>
        <w:t>de</w:t>
      </w:r>
      <w:r w:rsidRPr="00A25068">
        <w:rPr>
          <w:rFonts w:eastAsia="Arial MT"/>
          <w:spacing w:val="-7"/>
        </w:rPr>
        <w:t xml:space="preserve"> </w:t>
      </w:r>
      <w:r w:rsidRPr="00A25068">
        <w:rPr>
          <w:rFonts w:eastAsia="Arial MT"/>
          <w:spacing w:val="-2"/>
        </w:rPr>
        <w:t>conformidad</w:t>
      </w:r>
      <w:r w:rsidRPr="00A25068">
        <w:rPr>
          <w:rFonts w:eastAsia="Arial MT"/>
          <w:spacing w:val="-9"/>
        </w:rPr>
        <w:t xml:space="preserve"> </w:t>
      </w:r>
      <w:r w:rsidRPr="00A25068">
        <w:rPr>
          <w:rFonts w:eastAsia="Arial MT"/>
          <w:spacing w:val="-2"/>
        </w:rPr>
        <w:t>con</w:t>
      </w:r>
      <w:r w:rsidRPr="00A25068">
        <w:rPr>
          <w:rFonts w:eastAsia="Arial MT"/>
          <w:spacing w:val="-9"/>
        </w:rPr>
        <w:t xml:space="preserve"> </w:t>
      </w:r>
      <w:r w:rsidRPr="00A25068">
        <w:rPr>
          <w:rFonts w:eastAsia="Arial MT"/>
          <w:spacing w:val="-2"/>
        </w:rPr>
        <w:t>lo</w:t>
      </w:r>
      <w:r w:rsidRPr="00A25068">
        <w:rPr>
          <w:rFonts w:eastAsia="Arial MT"/>
          <w:spacing w:val="-9"/>
        </w:rPr>
        <w:t xml:space="preserve"> </w:t>
      </w:r>
      <w:r w:rsidRPr="00A25068">
        <w:rPr>
          <w:rFonts w:eastAsia="Arial MT"/>
          <w:spacing w:val="-2"/>
        </w:rPr>
        <w:t>establecido</w:t>
      </w:r>
      <w:r w:rsidRPr="00A25068">
        <w:rPr>
          <w:rFonts w:eastAsia="Arial MT"/>
          <w:spacing w:val="-7"/>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el</w:t>
      </w:r>
      <w:r w:rsidRPr="00A25068">
        <w:rPr>
          <w:rFonts w:eastAsia="Arial MT"/>
          <w:spacing w:val="-6"/>
        </w:rPr>
        <w:t xml:space="preserve"> </w:t>
      </w:r>
      <w:r w:rsidRPr="00A25068">
        <w:rPr>
          <w:rFonts w:eastAsia="Arial MT"/>
          <w:spacing w:val="-2"/>
        </w:rPr>
        <w:t>Decreto</w:t>
      </w:r>
      <w:r w:rsidRPr="00A25068">
        <w:rPr>
          <w:rFonts w:eastAsia="Arial MT"/>
          <w:spacing w:val="-8"/>
        </w:rPr>
        <w:t xml:space="preserve"> </w:t>
      </w:r>
      <w:r w:rsidRPr="00A25068">
        <w:rPr>
          <w:rFonts w:eastAsia="Arial MT"/>
          <w:spacing w:val="-1"/>
        </w:rPr>
        <w:t>2236</w:t>
      </w:r>
      <w:r w:rsidRPr="00A25068">
        <w:rPr>
          <w:rFonts w:eastAsia="Arial MT"/>
          <w:spacing w:val="-7"/>
        </w:rPr>
        <w:t xml:space="preserve"> </w:t>
      </w:r>
      <w:r w:rsidRPr="00A25068">
        <w:rPr>
          <w:rFonts w:eastAsia="Arial MT"/>
          <w:spacing w:val="-1"/>
        </w:rPr>
        <w:t>de</w:t>
      </w:r>
      <w:r w:rsidRPr="00A25068">
        <w:rPr>
          <w:rFonts w:eastAsia="Arial MT"/>
          <w:spacing w:val="-7"/>
        </w:rPr>
        <w:t xml:space="preserve"> </w:t>
      </w:r>
      <w:r w:rsidRPr="00A25068">
        <w:rPr>
          <w:rFonts w:eastAsia="Arial MT"/>
          <w:spacing w:val="-1"/>
        </w:rPr>
        <w:t>1999</w:t>
      </w:r>
      <w:r w:rsidRPr="00A25068">
        <w:rPr>
          <w:rFonts w:eastAsia="Arial MT"/>
          <w:spacing w:val="-6"/>
        </w:rPr>
        <w:t xml:space="preserve"> </w:t>
      </w:r>
      <w:r w:rsidRPr="00A25068">
        <w:rPr>
          <w:rFonts w:eastAsia="Arial MT"/>
          <w:spacing w:val="-1"/>
        </w:rPr>
        <w:t>y</w:t>
      </w:r>
      <w:r w:rsidRPr="00A25068">
        <w:rPr>
          <w:rFonts w:eastAsia="Arial MT"/>
          <w:spacing w:val="-6"/>
        </w:rPr>
        <w:t xml:space="preserve"> </w:t>
      </w:r>
      <w:r w:rsidRPr="00A25068">
        <w:rPr>
          <w:rFonts w:eastAsia="Arial MT"/>
          <w:spacing w:val="-1"/>
        </w:rPr>
        <w:t>las</w:t>
      </w:r>
      <w:r w:rsidRPr="00A25068">
        <w:rPr>
          <w:rFonts w:eastAsia="Arial MT"/>
        </w:rPr>
        <w:t xml:space="preserve"> demás</w:t>
      </w:r>
      <w:r w:rsidRPr="00A25068">
        <w:rPr>
          <w:rFonts w:eastAsia="Arial MT"/>
          <w:spacing w:val="-6"/>
        </w:rPr>
        <w:t xml:space="preserve"> </w:t>
      </w:r>
      <w:r w:rsidRPr="00A25068">
        <w:rPr>
          <w:rFonts w:eastAsia="Arial MT"/>
        </w:rPr>
        <w:t>normas</w:t>
      </w:r>
      <w:r w:rsidRPr="00A25068">
        <w:rPr>
          <w:rFonts w:eastAsia="Arial MT"/>
          <w:spacing w:val="-6"/>
        </w:rPr>
        <w:t xml:space="preserve"> </w:t>
      </w:r>
      <w:r w:rsidRPr="00A25068">
        <w:rPr>
          <w:rFonts w:eastAsia="Arial MT"/>
        </w:rPr>
        <w:t>que</w:t>
      </w:r>
      <w:r w:rsidRPr="00A25068">
        <w:rPr>
          <w:rFonts w:eastAsia="Arial MT"/>
          <w:spacing w:val="-9"/>
        </w:rPr>
        <w:t xml:space="preserve"> </w:t>
      </w:r>
      <w:r w:rsidRPr="00A25068">
        <w:rPr>
          <w:rFonts w:eastAsia="Arial MT"/>
        </w:rPr>
        <w:t>lo</w:t>
      </w:r>
      <w:r w:rsidRPr="00A25068">
        <w:rPr>
          <w:rFonts w:eastAsia="Arial MT"/>
          <w:spacing w:val="-9"/>
        </w:rPr>
        <w:t xml:space="preserve"> </w:t>
      </w:r>
      <w:r w:rsidRPr="00A25068">
        <w:rPr>
          <w:rFonts w:eastAsia="Arial MT"/>
        </w:rPr>
        <w:t>regulen.</w:t>
      </w:r>
    </w:p>
    <w:p w14:paraId="5740797A" w14:textId="77777777" w:rsidR="00445F97" w:rsidRPr="00A25068" w:rsidRDefault="00445F97" w:rsidP="00164BC7">
      <w:pPr>
        <w:widowControl w:val="0"/>
        <w:autoSpaceDE w:val="0"/>
        <w:autoSpaceDN w:val="0"/>
        <w:spacing w:after="0" w:line="240" w:lineRule="auto"/>
        <w:jc w:val="both"/>
        <w:rPr>
          <w:rFonts w:eastAsia="Arial MT"/>
        </w:rPr>
      </w:pPr>
    </w:p>
    <w:p w14:paraId="5F8116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acuerdo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entidades</w:t>
      </w:r>
      <w:r w:rsidRPr="00A25068">
        <w:rPr>
          <w:rFonts w:eastAsia="Arial MT"/>
          <w:spacing w:val="1"/>
        </w:rPr>
        <w:t xml:space="preserve"> </w:t>
      </w:r>
      <w:r w:rsidRPr="00A25068">
        <w:rPr>
          <w:rFonts w:eastAsia="Arial MT"/>
        </w:rPr>
        <w:t>recaudadoras</w:t>
      </w:r>
      <w:r w:rsidRPr="00A25068">
        <w:rPr>
          <w:rFonts w:eastAsia="Arial MT"/>
          <w:spacing w:val="1"/>
        </w:rPr>
        <w:t xml:space="preserve"> </w:t>
      </w:r>
      <w:r w:rsidRPr="00A25068">
        <w:rPr>
          <w:rFonts w:eastAsia="Arial MT"/>
        </w:rPr>
        <w:t>respecto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alguna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w:t>
      </w:r>
      <w:r w:rsidRPr="00A25068">
        <w:rPr>
          <w:rFonts w:eastAsia="Arial MT"/>
          <w:spacing w:val="1"/>
        </w:rPr>
        <w:t xml:space="preserve"> </w:t>
      </w:r>
      <w:r w:rsidRPr="00A25068">
        <w:rPr>
          <w:rFonts w:eastAsia="Arial MT"/>
        </w:rPr>
        <w:t>mencionadas, el proponente deberá manifestar que existe el acuerdo y que se encuentra al día en el cumplimiento del</w:t>
      </w:r>
      <w:r w:rsidRPr="00A25068">
        <w:rPr>
          <w:rFonts w:eastAsia="Arial MT"/>
          <w:spacing w:val="1"/>
        </w:rPr>
        <w:t xml:space="preserve"> </w:t>
      </w:r>
      <w:r w:rsidRPr="00A25068">
        <w:rPr>
          <w:rFonts w:eastAsia="Arial MT"/>
        </w:rPr>
        <w:t>mismo.</w:t>
      </w:r>
    </w:p>
    <w:p w14:paraId="7642B2FC" w14:textId="77777777" w:rsidR="00445F97" w:rsidRPr="00A25068" w:rsidRDefault="00445F97" w:rsidP="00164BC7">
      <w:pPr>
        <w:widowControl w:val="0"/>
        <w:autoSpaceDE w:val="0"/>
        <w:autoSpaceDN w:val="0"/>
        <w:spacing w:after="0" w:line="240" w:lineRule="auto"/>
        <w:jc w:val="both"/>
        <w:rPr>
          <w:rFonts w:eastAsia="Arial MT"/>
        </w:rPr>
      </w:pPr>
    </w:p>
    <w:p w14:paraId="77D9744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9"/>
        </w:rPr>
        <w:t xml:space="preserve"> </w:t>
      </w:r>
      <w:r w:rsidRPr="00A25068">
        <w:rPr>
          <w:rFonts w:eastAsia="Arial MT"/>
        </w:rPr>
        <w:t>caso</w:t>
      </w:r>
      <w:r w:rsidRPr="00A25068">
        <w:rPr>
          <w:rFonts w:eastAsia="Arial MT"/>
          <w:spacing w:val="9"/>
        </w:rPr>
        <w:t xml:space="preserve"> </w:t>
      </w:r>
      <w:r w:rsidRPr="00A25068">
        <w:rPr>
          <w:rFonts w:eastAsia="Arial MT"/>
        </w:rPr>
        <w:t>de</w:t>
      </w:r>
      <w:r w:rsidRPr="00A25068">
        <w:rPr>
          <w:rFonts w:eastAsia="Arial MT"/>
          <w:spacing w:val="7"/>
        </w:rPr>
        <w:t xml:space="preserve"> </w:t>
      </w:r>
      <w:r w:rsidRPr="00A25068">
        <w:rPr>
          <w:rFonts w:eastAsia="Arial MT"/>
        </w:rPr>
        <w:t>que</w:t>
      </w:r>
      <w:r w:rsidRPr="00A25068">
        <w:rPr>
          <w:rFonts w:eastAsia="Arial MT"/>
          <w:spacing w:val="7"/>
        </w:rPr>
        <w:t xml:space="preserve"> </w:t>
      </w: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8"/>
        </w:rPr>
        <w:t xml:space="preserve"> </w:t>
      </w:r>
      <w:r w:rsidRPr="00A25068">
        <w:rPr>
          <w:rFonts w:eastAsia="Arial MT"/>
        </w:rPr>
        <w:t>no</w:t>
      </w:r>
      <w:r w:rsidRPr="00A25068">
        <w:rPr>
          <w:rFonts w:eastAsia="Arial MT"/>
          <w:spacing w:val="8"/>
        </w:rPr>
        <w:t xml:space="preserve"> </w:t>
      </w:r>
      <w:r w:rsidRPr="00A25068">
        <w:rPr>
          <w:rFonts w:eastAsia="Arial MT"/>
        </w:rPr>
        <w:t>tenga</w:t>
      </w:r>
      <w:r w:rsidRPr="00A25068">
        <w:rPr>
          <w:rFonts w:eastAsia="Arial MT"/>
          <w:spacing w:val="10"/>
        </w:rPr>
        <w:t xml:space="preserve"> </w:t>
      </w:r>
      <w:r w:rsidRPr="00A25068">
        <w:rPr>
          <w:rFonts w:eastAsia="Arial MT"/>
        </w:rPr>
        <w:t>empleados</w:t>
      </w:r>
      <w:r w:rsidRPr="00A25068">
        <w:rPr>
          <w:rFonts w:eastAsia="Arial MT"/>
          <w:spacing w:val="9"/>
        </w:rPr>
        <w:t xml:space="preserve"> </w:t>
      </w:r>
      <w:r w:rsidRPr="00A25068">
        <w:rPr>
          <w:rFonts w:eastAsia="Arial MT"/>
        </w:rPr>
        <w:t>a</w:t>
      </w:r>
      <w:r w:rsidRPr="00A25068">
        <w:rPr>
          <w:rFonts w:eastAsia="Arial MT"/>
          <w:spacing w:val="7"/>
        </w:rPr>
        <w:t xml:space="preserve"> </w:t>
      </w:r>
      <w:r w:rsidRPr="00A25068">
        <w:rPr>
          <w:rFonts w:eastAsia="Arial MT"/>
        </w:rPr>
        <w:t>su</w:t>
      </w:r>
      <w:r w:rsidRPr="00A25068">
        <w:rPr>
          <w:rFonts w:eastAsia="Arial MT"/>
          <w:spacing w:val="11"/>
        </w:rPr>
        <w:t xml:space="preserve"> </w:t>
      </w:r>
      <w:r w:rsidRPr="00A25068">
        <w:rPr>
          <w:rFonts w:eastAsia="Arial MT"/>
        </w:rPr>
        <w:t>cargo,</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por</w:t>
      </w:r>
      <w:r w:rsidRPr="00A25068">
        <w:rPr>
          <w:rFonts w:eastAsia="Arial MT"/>
          <w:spacing w:val="7"/>
        </w:rPr>
        <w:t xml:space="preserve"> </w:t>
      </w:r>
      <w:r w:rsidRPr="00A25068">
        <w:rPr>
          <w:rFonts w:eastAsia="Arial MT"/>
        </w:rPr>
        <w:t>cualquier</w:t>
      </w:r>
      <w:r w:rsidRPr="00A25068">
        <w:rPr>
          <w:rFonts w:eastAsia="Arial MT"/>
          <w:spacing w:val="6"/>
        </w:rPr>
        <w:t xml:space="preserve"> </w:t>
      </w:r>
      <w:r w:rsidRPr="00A25068">
        <w:rPr>
          <w:rFonts w:eastAsia="Arial MT"/>
        </w:rPr>
        <w:t>motivo</w:t>
      </w:r>
      <w:r w:rsidRPr="00A25068">
        <w:rPr>
          <w:rFonts w:eastAsia="Arial MT"/>
          <w:spacing w:val="10"/>
        </w:rPr>
        <w:t xml:space="preserve"> </w:t>
      </w:r>
      <w:r w:rsidRPr="00A25068">
        <w:rPr>
          <w:rFonts w:eastAsia="Arial MT"/>
        </w:rPr>
        <w:t>no</w:t>
      </w:r>
      <w:r w:rsidRPr="00A25068">
        <w:rPr>
          <w:rFonts w:eastAsia="Arial MT"/>
          <w:spacing w:val="6"/>
        </w:rPr>
        <w:t xml:space="preserve"> </w:t>
      </w:r>
      <w:r w:rsidRPr="00A25068">
        <w:rPr>
          <w:rFonts w:eastAsia="Arial MT"/>
        </w:rPr>
        <w:t>esté</w:t>
      </w:r>
      <w:r w:rsidRPr="00A25068">
        <w:rPr>
          <w:rFonts w:eastAsia="Arial MT"/>
          <w:spacing w:val="7"/>
        </w:rPr>
        <w:t xml:space="preserve"> </w:t>
      </w:r>
      <w:r w:rsidRPr="00A25068">
        <w:rPr>
          <w:rFonts w:eastAsia="Arial MT"/>
        </w:rPr>
        <w:t>obligado</w:t>
      </w:r>
      <w:r w:rsidRPr="00A25068">
        <w:rPr>
          <w:rFonts w:eastAsia="Arial MT"/>
          <w:spacing w:val="10"/>
        </w:rPr>
        <w:t xml:space="preserve"> </w:t>
      </w:r>
      <w:r w:rsidRPr="00A25068">
        <w:rPr>
          <w:rFonts w:eastAsia="Arial MT"/>
        </w:rPr>
        <w:t>al</w:t>
      </w:r>
      <w:r w:rsidRPr="00A25068">
        <w:rPr>
          <w:rFonts w:eastAsia="Arial MT"/>
          <w:spacing w:val="7"/>
        </w:rPr>
        <w:t xml:space="preserve"> </w:t>
      </w:r>
      <w:r w:rsidRPr="00A25068">
        <w:rPr>
          <w:rFonts w:eastAsia="Arial MT"/>
        </w:rPr>
        <w:t>pago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parafiscal,</w:t>
      </w:r>
      <w:r w:rsidRPr="00A25068">
        <w:rPr>
          <w:rFonts w:eastAsia="Arial MT"/>
          <w:spacing w:val="-1"/>
        </w:rPr>
        <w:t xml:space="preserve"> </w:t>
      </w:r>
      <w:r w:rsidRPr="00A25068">
        <w:rPr>
          <w:rFonts w:eastAsia="Arial MT"/>
        </w:rPr>
        <w:t>así deberá</w:t>
      </w:r>
      <w:r w:rsidRPr="00A25068">
        <w:rPr>
          <w:rFonts w:eastAsia="Arial MT"/>
          <w:spacing w:val="-2"/>
        </w:rPr>
        <w:t xml:space="preserve"> </w:t>
      </w:r>
      <w:r w:rsidRPr="00A25068">
        <w:rPr>
          <w:rFonts w:eastAsia="Arial MT"/>
        </w:rPr>
        <w:t>manifestarlo.</w:t>
      </w:r>
    </w:p>
    <w:p w14:paraId="6C4E4551" w14:textId="77777777" w:rsidR="00445F97" w:rsidRPr="00A25068" w:rsidRDefault="00445F97" w:rsidP="00164BC7">
      <w:pPr>
        <w:widowControl w:val="0"/>
        <w:autoSpaceDE w:val="0"/>
        <w:autoSpaceDN w:val="0"/>
        <w:spacing w:after="0" w:line="240" w:lineRule="auto"/>
        <w:jc w:val="both"/>
        <w:rPr>
          <w:rFonts w:eastAsia="Arial MT"/>
        </w:rPr>
      </w:pPr>
    </w:p>
    <w:p w14:paraId="11C634E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tratarse de consorcios y/o uniones temporales, cada uno de sus integrantes deberá cumplir con el anterior</w:t>
      </w:r>
      <w:r w:rsidRPr="00A25068">
        <w:rPr>
          <w:rFonts w:eastAsia="Arial MT"/>
          <w:spacing w:val="1"/>
        </w:rPr>
        <w:t xml:space="preserve"> </w:t>
      </w:r>
      <w:r w:rsidRPr="00A25068">
        <w:rPr>
          <w:rFonts w:eastAsia="Arial MT"/>
        </w:rPr>
        <w:t>requerimiento.</w:t>
      </w:r>
    </w:p>
    <w:p w14:paraId="7BE955B7" w14:textId="77777777" w:rsidR="009F5689" w:rsidRPr="00A25068" w:rsidRDefault="009F5689" w:rsidP="00164BC7">
      <w:pPr>
        <w:widowControl w:val="0"/>
        <w:autoSpaceDE w:val="0"/>
        <w:autoSpaceDN w:val="0"/>
        <w:spacing w:after="0" w:line="240" w:lineRule="auto"/>
        <w:jc w:val="both"/>
        <w:rPr>
          <w:rFonts w:eastAsia="Arial MT"/>
        </w:rPr>
      </w:pPr>
    </w:p>
    <w:p w14:paraId="418A43B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Para aquellos casos en los cuales, no se está obligado de acuerdo a ley al aporte(s), el proponente deberá allegar</w:t>
      </w:r>
      <w:r w:rsidRPr="00A25068">
        <w:rPr>
          <w:rFonts w:eastAsia="Arial MT"/>
          <w:spacing w:val="1"/>
        </w:rPr>
        <w:t xml:space="preserve"> </w:t>
      </w:r>
      <w:r w:rsidRPr="00A25068">
        <w:rPr>
          <w:rFonts w:eastAsia="Arial MT"/>
        </w:rPr>
        <w:t>certificación</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así</w:t>
      </w:r>
      <w:r w:rsidRPr="00A25068">
        <w:rPr>
          <w:rFonts w:eastAsia="Arial MT"/>
          <w:spacing w:val="-3"/>
        </w:rPr>
        <w:t xml:space="preserve"> </w:t>
      </w:r>
      <w:r w:rsidRPr="00A25068">
        <w:rPr>
          <w:rFonts w:eastAsia="Arial MT"/>
        </w:rPr>
        <w:t>lo</w:t>
      </w:r>
      <w:r w:rsidRPr="00A25068">
        <w:rPr>
          <w:rFonts w:eastAsia="Arial MT"/>
          <w:spacing w:val="-1"/>
        </w:rPr>
        <w:t xml:space="preserve"> </w:t>
      </w:r>
      <w:r w:rsidRPr="00A25068">
        <w:rPr>
          <w:rFonts w:eastAsia="Arial MT"/>
        </w:rPr>
        <w:t>determine,</w:t>
      </w:r>
      <w:r w:rsidRPr="00A25068">
        <w:rPr>
          <w:rFonts w:eastAsia="Arial MT"/>
          <w:spacing w:val="-1"/>
        </w:rPr>
        <w:t xml:space="preserve"> </w:t>
      </w:r>
      <w:r w:rsidRPr="00A25068">
        <w:rPr>
          <w:rFonts w:eastAsia="Arial MT"/>
        </w:rPr>
        <w:t>suscrita</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su</w:t>
      </w:r>
      <w:r w:rsidRPr="00A25068">
        <w:rPr>
          <w:rFonts w:eastAsia="Arial MT"/>
          <w:spacing w:val="-1"/>
        </w:rPr>
        <w:t xml:space="preserve"> </w:t>
      </w:r>
      <w:r w:rsidRPr="00A25068">
        <w:rPr>
          <w:rFonts w:eastAsia="Arial MT"/>
        </w:rPr>
        <w:t>representante legal</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revisor</w:t>
      </w:r>
      <w:r w:rsidRPr="00A25068">
        <w:rPr>
          <w:rFonts w:eastAsia="Arial MT"/>
          <w:spacing w:val="-1"/>
        </w:rPr>
        <w:t xml:space="preserve"> </w:t>
      </w:r>
      <w:r w:rsidRPr="00A25068">
        <w:rPr>
          <w:rFonts w:eastAsia="Arial MT"/>
        </w:rPr>
        <w:t>fiscal</w:t>
      </w:r>
      <w:r w:rsidRPr="00A25068">
        <w:rPr>
          <w:rFonts w:eastAsia="Arial MT"/>
          <w:spacing w:val="-4"/>
        </w:rPr>
        <w:t xml:space="preserve"> </w:t>
      </w:r>
      <w:r w:rsidRPr="00A25068">
        <w:rPr>
          <w:rFonts w:eastAsia="Arial MT"/>
        </w:rPr>
        <w:t>cuando fuere</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caso.</w:t>
      </w:r>
    </w:p>
    <w:p w14:paraId="7054B598" w14:textId="77777777" w:rsidR="00445F97" w:rsidRPr="00A25068" w:rsidRDefault="00445F97" w:rsidP="00164BC7">
      <w:pPr>
        <w:widowControl w:val="0"/>
        <w:autoSpaceDE w:val="0"/>
        <w:autoSpaceDN w:val="0"/>
        <w:spacing w:after="0" w:line="240" w:lineRule="auto"/>
        <w:jc w:val="both"/>
        <w:rPr>
          <w:rFonts w:eastAsia="Arial MT"/>
        </w:rPr>
      </w:pPr>
    </w:p>
    <w:p w14:paraId="7CC77A8E" w14:textId="77777777" w:rsidR="00445F97" w:rsidRPr="00A25068" w:rsidRDefault="00445F97" w:rsidP="0074383D">
      <w:pPr>
        <w:widowControl w:val="0"/>
        <w:numPr>
          <w:ilvl w:val="3"/>
          <w:numId w:val="4"/>
        </w:numPr>
        <w:tabs>
          <w:tab w:val="left" w:pos="1985"/>
        </w:tabs>
        <w:autoSpaceDE w:val="0"/>
        <w:autoSpaceDN w:val="0"/>
        <w:spacing w:after="0" w:line="240" w:lineRule="auto"/>
        <w:ind w:left="709" w:hanging="709"/>
        <w:jc w:val="both"/>
        <w:outlineLvl w:val="0"/>
        <w:rPr>
          <w:rFonts w:eastAsia="Arial"/>
          <w:b/>
          <w:bCs/>
        </w:rPr>
      </w:pPr>
      <w:r w:rsidRPr="00A25068">
        <w:rPr>
          <w:rFonts w:eastAsia="Arial"/>
          <w:b/>
          <w:bCs/>
        </w:rPr>
        <w:t>COMPROMISO</w:t>
      </w:r>
      <w:r w:rsidRPr="00A25068">
        <w:rPr>
          <w:rFonts w:eastAsia="Arial"/>
          <w:b/>
          <w:bCs/>
          <w:spacing w:val="-6"/>
        </w:rPr>
        <w:t xml:space="preserve"> </w:t>
      </w:r>
      <w:r w:rsidRPr="00A25068">
        <w:rPr>
          <w:rFonts w:eastAsia="Arial"/>
          <w:b/>
          <w:bCs/>
        </w:rPr>
        <w:t>ANTICORRUPCIÓN:</w:t>
      </w:r>
    </w:p>
    <w:p w14:paraId="0BB5A0FC" w14:textId="77777777" w:rsidR="00445F97" w:rsidRPr="00A25068" w:rsidRDefault="00445F97" w:rsidP="00164BC7">
      <w:pPr>
        <w:widowControl w:val="0"/>
        <w:autoSpaceDE w:val="0"/>
        <w:autoSpaceDN w:val="0"/>
        <w:spacing w:after="0" w:line="240" w:lineRule="auto"/>
        <w:jc w:val="both"/>
        <w:rPr>
          <w:rFonts w:eastAsia="Arial MT"/>
          <w:b/>
        </w:rPr>
      </w:pPr>
    </w:p>
    <w:p w14:paraId="51ED9FB7" w14:textId="3DB5C30F" w:rsidR="00445F97" w:rsidRPr="00A25068" w:rsidRDefault="00445F97" w:rsidP="00164BC7">
      <w:pPr>
        <w:widowControl w:val="0"/>
        <w:autoSpaceDE w:val="0"/>
        <w:autoSpaceDN w:val="0"/>
        <w:spacing w:after="0" w:line="240" w:lineRule="auto"/>
        <w:jc w:val="both"/>
        <w:rPr>
          <w:rFonts w:eastAsia="Arial MT"/>
          <w:b/>
        </w:rPr>
      </w:pPr>
      <w:r w:rsidRPr="00A25068">
        <w:rPr>
          <w:rFonts w:eastAsia="Arial MT"/>
        </w:rPr>
        <w:t>El compromiso anticorrupción tiene como fin apoyar la acción del Estado Colombiano y del Instituto, para fortalecer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transparencia de los procesos de contratación y la responsabilidad de rendición de cuentas, el cual deberá ser suscrito por</w:t>
      </w:r>
      <w:r w:rsidRPr="00A25068">
        <w:rPr>
          <w:rFonts w:eastAsia="Arial MT"/>
          <w:spacing w:val="1"/>
        </w:rPr>
        <w:t xml:space="preserve"> </w:t>
      </w:r>
      <w:r w:rsidRPr="00A25068">
        <w:rPr>
          <w:rFonts w:eastAsia="Arial MT"/>
        </w:rPr>
        <w:t xml:space="preserve">los proponentes bajo la gravedad de juramento el que se entiende prestado con la suscripción del </w:t>
      </w:r>
      <w:r w:rsidRPr="00A25068">
        <w:rPr>
          <w:rFonts w:eastAsia="Arial MT"/>
          <w:b/>
        </w:rPr>
        <w:t xml:space="preserve">FORMATO 2 </w:t>
      </w:r>
      <w:r w:rsidRPr="00A25068">
        <w:rPr>
          <w:rFonts w:eastAsia="Arial MT"/>
        </w:rPr>
        <w:t xml:space="preserve">- </w:t>
      </w:r>
      <w:r w:rsidR="00B17E28" w:rsidRPr="00A25068">
        <w:rPr>
          <w:rFonts w:eastAsia="Arial MT"/>
          <w:b/>
        </w:rPr>
        <w:t>CARTA DE</w:t>
      </w:r>
      <w:r w:rsidR="00B17E28" w:rsidRPr="00A25068">
        <w:rPr>
          <w:rFonts w:eastAsia="Arial MT"/>
          <w:b/>
          <w:spacing w:val="1"/>
        </w:rPr>
        <w:t xml:space="preserve"> </w:t>
      </w:r>
      <w:r w:rsidR="00B17E28" w:rsidRPr="00A25068">
        <w:rPr>
          <w:rFonts w:eastAsia="Arial MT"/>
          <w:b/>
        </w:rPr>
        <w:t>COMPROMISO</w:t>
      </w:r>
      <w:r w:rsidR="00B17E28" w:rsidRPr="00A25068">
        <w:rPr>
          <w:rFonts w:eastAsia="Arial MT"/>
          <w:b/>
          <w:spacing w:val="-2"/>
        </w:rPr>
        <w:t xml:space="preserve"> </w:t>
      </w:r>
      <w:r w:rsidR="00B17E28" w:rsidRPr="00A25068">
        <w:rPr>
          <w:rFonts w:eastAsia="Arial MT"/>
          <w:b/>
        </w:rPr>
        <w:t>ANTICORRUPCIÓN</w:t>
      </w:r>
      <w:r w:rsidRPr="00A25068">
        <w:rPr>
          <w:rFonts w:eastAsia="Arial MT"/>
          <w:b/>
        </w:rPr>
        <w:t>.</w:t>
      </w:r>
    </w:p>
    <w:p w14:paraId="241503DA" w14:textId="77777777" w:rsidR="00445F97" w:rsidRPr="00A25068" w:rsidRDefault="00445F97" w:rsidP="00164BC7">
      <w:pPr>
        <w:widowControl w:val="0"/>
        <w:autoSpaceDE w:val="0"/>
        <w:autoSpaceDN w:val="0"/>
        <w:spacing w:after="0" w:line="240" w:lineRule="auto"/>
        <w:jc w:val="both"/>
        <w:rPr>
          <w:rFonts w:eastAsia="Arial MT"/>
          <w:b/>
        </w:rPr>
      </w:pPr>
    </w:p>
    <w:p w14:paraId="554189E7" w14:textId="03918B03"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En caso de Consorcio o Unión Temporal, el </w:t>
      </w:r>
      <w:r w:rsidRPr="00A25068">
        <w:rPr>
          <w:rFonts w:eastAsia="Arial MT"/>
          <w:b/>
        </w:rPr>
        <w:t xml:space="preserve">FORMATO </w:t>
      </w:r>
      <w:r w:rsidR="00B56B69">
        <w:rPr>
          <w:rFonts w:eastAsia="Arial MT"/>
          <w:b/>
        </w:rPr>
        <w:t>6</w:t>
      </w:r>
      <w:r w:rsidR="00B56B69" w:rsidRPr="00A25068">
        <w:rPr>
          <w:rFonts w:eastAsia="Arial MT"/>
          <w:b/>
        </w:rPr>
        <w:t xml:space="preserve"> </w:t>
      </w:r>
      <w:r w:rsidR="000D40B7">
        <w:rPr>
          <w:rFonts w:eastAsia="Arial MT"/>
          <w:b/>
        </w:rPr>
        <w:t>(</w:t>
      </w:r>
      <w:r w:rsidR="008D0542">
        <w:rPr>
          <w:rFonts w:eastAsia="Arial MT"/>
          <w:b/>
        </w:rPr>
        <w:t xml:space="preserve">MODELO DE CONSTITUCIÓN DE CONSORCIOS O UNIONES TEMPORALES) </w:t>
      </w:r>
      <w:r w:rsidRPr="00A25068">
        <w:rPr>
          <w:rFonts w:eastAsia="Arial MT"/>
        </w:rPr>
        <w:t>deberá ser suscrito por cada uno de sus integrantes y de sus</w:t>
      </w:r>
      <w:r w:rsidRPr="00A25068">
        <w:rPr>
          <w:rFonts w:eastAsia="Arial MT"/>
          <w:spacing w:val="1"/>
        </w:rPr>
        <w:t xml:space="preserve"> </w:t>
      </w:r>
      <w:r w:rsidRPr="00A25068">
        <w:rPr>
          <w:rFonts w:eastAsia="Arial MT"/>
        </w:rPr>
        <w:t>representantes legales.</w:t>
      </w:r>
    </w:p>
    <w:p w14:paraId="4E54363D" w14:textId="77777777" w:rsidR="00445F97" w:rsidRPr="00A25068" w:rsidRDefault="00445F97" w:rsidP="00164BC7">
      <w:pPr>
        <w:widowControl w:val="0"/>
        <w:autoSpaceDE w:val="0"/>
        <w:autoSpaceDN w:val="0"/>
        <w:spacing w:after="0" w:line="240" w:lineRule="auto"/>
        <w:jc w:val="both"/>
        <w:rPr>
          <w:rFonts w:eastAsia="Arial MT"/>
        </w:rPr>
      </w:pPr>
    </w:p>
    <w:p w14:paraId="0FB19B67"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En caso de que el Instituto advierta hechos constitutivos de corrupción de parte de un proponente durante</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proceso de selección, sin perjuicio de las acciones legales a que hubiere lugar, rechazará la respectiva propuesta,</w:t>
      </w:r>
      <w:r w:rsidRPr="00A25068">
        <w:rPr>
          <w:rFonts w:eastAsia="Arial"/>
          <w:b/>
          <w:bCs/>
          <w:spacing w:val="1"/>
        </w:rPr>
        <w:t xml:space="preserve"> </w:t>
      </w:r>
      <w:r w:rsidRPr="00A25068">
        <w:rPr>
          <w:rFonts w:eastAsia="Arial"/>
          <w:b/>
          <w:bCs/>
        </w:rPr>
        <w:t>RECHAZARÁ</w:t>
      </w:r>
      <w:r w:rsidRPr="00A25068">
        <w:rPr>
          <w:rFonts w:eastAsia="Arial"/>
          <w:b/>
          <w:bCs/>
          <w:spacing w:val="-1"/>
        </w:rPr>
        <w:t xml:space="preserve"> </w:t>
      </w:r>
      <w:r w:rsidRPr="00A25068">
        <w:rPr>
          <w:rFonts w:eastAsia="Arial"/>
          <w:b/>
          <w:bCs/>
        </w:rPr>
        <w:t>LA RESPECTIVA PROPUESTA.</w:t>
      </w:r>
    </w:p>
    <w:p w14:paraId="2BA37EB5" w14:textId="77777777" w:rsidR="00445F97" w:rsidRPr="00A25068" w:rsidRDefault="00445F97" w:rsidP="00164BC7">
      <w:pPr>
        <w:widowControl w:val="0"/>
        <w:autoSpaceDE w:val="0"/>
        <w:autoSpaceDN w:val="0"/>
        <w:spacing w:after="0" w:line="240" w:lineRule="auto"/>
        <w:jc w:val="both"/>
        <w:rPr>
          <w:rFonts w:eastAsia="Arial MT"/>
          <w:b/>
        </w:rPr>
      </w:pPr>
    </w:p>
    <w:p w14:paraId="3A40B9C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7"/>
        </w:rPr>
        <w:t xml:space="preserve"> </w:t>
      </w:r>
      <w:r w:rsidRPr="00A25068">
        <w:rPr>
          <w:rFonts w:eastAsia="Arial MT"/>
        </w:rPr>
        <w:t>ello</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proponente</w:t>
      </w:r>
      <w:r w:rsidRPr="00A25068">
        <w:rPr>
          <w:rFonts w:eastAsia="Arial MT"/>
          <w:spacing w:val="-4"/>
        </w:rPr>
        <w:t xml:space="preserve"> </w:t>
      </w:r>
      <w:r w:rsidRPr="00A25068">
        <w:rPr>
          <w:rFonts w:eastAsia="Arial MT"/>
        </w:rPr>
        <w:t>asume</w:t>
      </w:r>
      <w:r w:rsidRPr="00A25068">
        <w:rPr>
          <w:rFonts w:eastAsia="Arial MT"/>
          <w:spacing w:val="-8"/>
        </w:rPr>
        <w:t xml:space="preserve"> </w:t>
      </w:r>
      <w:r w:rsidRPr="00A25068">
        <w:rPr>
          <w:rFonts w:eastAsia="Arial MT"/>
        </w:rPr>
        <w:t>los</w:t>
      </w:r>
      <w:r w:rsidRPr="00A25068">
        <w:rPr>
          <w:rFonts w:eastAsia="Arial MT"/>
          <w:spacing w:val="-9"/>
        </w:rPr>
        <w:t xml:space="preserve"> </w:t>
      </w:r>
      <w:r w:rsidRPr="00A25068">
        <w:rPr>
          <w:rFonts w:eastAsia="Arial MT"/>
        </w:rPr>
        <w:t>siguientes</w:t>
      </w:r>
      <w:r w:rsidRPr="00A25068">
        <w:rPr>
          <w:rFonts w:eastAsia="Arial MT"/>
          <w:spacing w:val="-5"/>
        </w:rPr>
        <w:t xml:space="preserve"> </w:t>
      </w:r>
      <w:r w:rsidRPr="00A25068">
        <w:rPr>
          <w:rFonts w:eastAsia="Arial MT"/>
        </w:rPr>
        <w:t>compromisos:</w:t>
      </w:r>
    </w:p>
    <w:p w14:paraId="6022C5FA" w14:textId="77777777" w:rsidR="00445F97" w:rsidRPr="00A25068" w:rsidRDefault="00445F97" w:rsidP="00164BC7">
      <w:pPr>
        <w:widowControl w:val="0"/>
        <w:autoSpaceDE w:val="0"/>
        <w:autoSpaceDN w:val="0"/>
        <w:spacing w:after="0" w:line="240" w:lineRule="auto"/>
        <w:jc w:val="both"/>
        <w:rPr>
          <w:rFonts w:eastAsia="Arial MT"/>
        </w:rPr>
      </w:pPr>
    </w:p>
    <w:p w14:paraId="3111EFBF" w14:textId="77777777" w:rsidR="00445F97" w:rsidRPr="00A25068" w:rsidRDefault="00445F97" w:rsidP="0074383D">
      <w:pPr>
        <w:widowControl w:val="0"/>
        <w:numPr>
          <w:ilvl w:val="0"/>
          <w:numId w:val="3"/>
        </w:numPr>
        <w:autoSpaceDE w:val="0"/>
        <w:autoSpaceDN w:val="0"/>
        <w:spacing w:after="0" w:line="240" w:lineRule="auto"/>
        <w:ind w:left="284" w:hanging="284"/>
        <w:jc w:val="both"/>
        <w:rPr>
          <w:rFonts w:eastAsia="Arial MT"/>
        </w:rPr>
      </w:pPr>
      <w:r w:rsidRPr="00A25068">
        <w:rPr>
          <w:rFonts w:eastAsia="Arial MT"/>
        </w:rPr>
        <w:t>No ofrecer ni dar sobornos ni ninguna otra forma de halago, ni permitir que nadie, bien sea empleado de la</w:t>
      </w:r>
      <w:r w:rsidRPr="00A25068">
        <w:rPr>
          <w:rFonts w:eastAsia="Arial MT"/>
          <w:spacing w:val="1"/>
        </w:rPr>
        <w:t xml:space="preserve"> </w:t>
      </w:r>
      <w:r w:rsidRPr="00A25068">
        <w:rPr>
          <w:rFonts w:eastAsia="Arial MT"/>
        </w:rPr>
        <w:t>compañía o un agente comisionista independiente, o un asesor o consultor lo haga en su nombre, a ninguna</w:t>
      </w:r>
      <w:r w:rsidRPr="00A25068">
        <w:rPr>
          <w:rFonts w:eastAsia="Arial MT"/>
          <w:spacing w:val="1"/>
        </w:rPr>
        <w:t xml:space="preserve"> </w:t>
      </w:r>
      <w:r w:rsidRPr="00A25068">
        <w:rPr>
          <w:rFonts w:eastAsia="Arial MT"/>
        </w:rPr>
        <w:t>persona al servicio del Instituto, en relación con la propuesta, con el proceso de contratación, ni con la ejecución</w:t>
      </w:r>
      <w:r w:rsidRPr="00A25068">
        <w:rPr>
          <w:rFonts w:eastAsia="Arial MT"/>
          <w:spacing w:val="-47"/>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pueda celebrarse</w:t>
      </w:r>
      <w:r w:rsidRPr="00A25068">
        <w:rPr>
          <w:rFonts w:eastAsia="Arial MT"/>
          <w:spacing w:val="-3"/>
        </w:rPr>
        <w:t xml:space="preserve"> </w:t>
      </w:r>
      <w:r w:rsidRPr="00A25068">
        <w:rPr>
          <w:rFonts w:eastAsia="Arial MT"/>
        </w:rPr>
        <w:t>como resultado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propuesta.</w:t>
      </w:r>
    </w:p>
    <w:p w14:paraId="182749C2"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36454303" w14:textId="77777777" w:rsidR="00445F97" w:rsidRPr="00A25068" w:rsidRDefault="00445F97" w:rsidP="0074383D">
      <w:pPr>
        <w:widowControl w:val="0"/>
        <w:numPr>
          <w:ilvl w:val="0"/>
          <w:numId w:val="3"/>
        </w:numPr>
        <w:autoSpaceDE w:val="0"/>
        <w:autoSpaceDN w:val="0"/>
        <w:spacing w:after="0" w:line="240" w:lineRule="auto"/>
        <w:ind w:left="284" w:hanging="284"/>
        <w:jc w:val="both"/>
        <w:rPr>
          <w:rFonts w:eastAsia="Arial MT"/>
        </w:rPr>
      </w:pPr>
      <w:r w:rsidRPr="00A25068">
        <w:rPr>
          <w:rFonts w:eastAsia="Arial MT"/>
        </w:rPr>
        <w:t>Impartir instrucciones a todos sus empleados, agentes y asesores, y a cualesquiera otros representantes suyos,</w:t>
      </w:r>
      <w:r w:rsidRPr="00A25068">
        <w:rPr>
          <w:rFonts w:eastAsia="Arial MT"/>
          <w:spacing w:val="-47"/>
        </w:rPr>
        <w:t xml:space="preserve"> </w:t>
      </w:r>
      <w:r w:rsidRPr="00A25068">
        <w:rPr>
          <w:rFonts w:eastAsia="Arial MT"/>
        </w:rPr>
        <w:t>exigiéndoles el cumplimiento en todo momento de las Leyes de la República de Colombia, especialmente de</w:t>
      </w:r>
      <w:r w:rsidRPr="00A25068">
        <w:rPr>
          <w:rFonts w:eastAsia="Arial MT"/>
          <w:spacing w:val="1"/>
        </w:rPr>
        <w:t xml:space="preserve"> </w:t>
      </w:r>
      <w:r w:rsidRPr="00A25068">
        <w:rPr>
          <w:rFonts w:eastAsia="Arial MT"/>
        </w:rPr>
        <w:t>aquellas que</w:t>
      </w:r>
      <w:r w:rsidRPr="00A25068">
        <w:rPr>
          <w:rFonts w:eastAsia="Arial MT"/>
          <w:spacing w:val="-3"/>
        </w:rPr>
        <w:t xml:space="preserve"> </w:t>
      </w:r>
      <w:r w:rsidRPr="00A25068">
        <w:rPr>
          <w:rFonts w:eastAsia="Arial MT"/>
        </w:rPr>
        <w:t>rigen</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selección</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relación</w:t>
      </w:r>
      <w:r w:rsidRPr="00A25068">
        <w:rPr>
          <w:rFonts w:eastAsia="Arial MT"/>
          <w:spacing w:val="-5"/>
        </w:rPr>
        <w:t xml:space="preserve"> </w:t>
      </w:r>
      <w:r w:rsidRPr="00A25068">
        <w:rPr>
          <w:rFonts w:eastAsia="Arial MT"/>
        </w:rPr>
        <w:t>contractual</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podría</w:t>
      </w:r>
      <w:r w:rsidRPr="00A25068">
        <w:rPr>
          <w:rFonts w:eastAsia="Arial MT"/>
          <w:spacing w:val="-5"/>
        </w:rPr>
        <w:t xml:space="preserve"> </w:t>
      </w:r>
      <w:r w:rsidRPr="00A25068">
        <w:rPr>
          <w:rFonts w:eastAsia="Arial MT"/>
        </w:rPr>
        <w:t>derivarse</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ella.</w:t>
      </w:r>
    </w:p>
    <w:p w14:paraId="1A289206"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2176B20B" w14:textId="77777777" w:rsidR="00445F97" w:rsidRPr="00A25068" w:rsidRDefault="00445F97" w:rsidP="0074383D">
      <w:pPr>
        <w:widowControl w:val="0"/>
        <w:numPr>
          <w:ilvl w:val="0"/>
          <w:numId w:val="3"/>
        </w:numPr>
        <w:autoSpaceDE w:val="0"/>
        <w:autoSpaceDN w:val="0"/>
        <w:spacing w:after="0" w:line="240" w:lineRule="auto"/>
        <w:ind w:left="284" w:hanging="284"/>
        <w:jc w:val="both"/>
        <w:rPr>
          <w:rFonts w:eastAsia="Arial MT"/>
        </w:rPr>
      </w:pPr>
      <w:r w:rsidRPr="00A25068">
        <w:rPr>
          <w:rFonts w:eastAsia="Arial MT"/>
        </w:rPr>
        <w:t>Los recursos utilizados para las gestiones precontractuales o contractuales derivadas del presente proceso no</w:t>
      </w:r>
      <w:r w:rsidRPr="00A25068">
        <w:rPr>
          <w:rFonts w:eastAsia="Arial MT"/>
          <w:spacing w:val="1"/>
        </w:rPr>
        <w:t xml:space="preserve"> </w:t>
      </w:r>
      <w:r w:rsidRPr="00A25068">
        <w:rPr>
          <w:rFonts w:eastAsia="Arial MT"/>
        </w:rPr>
        <w:t xml:space="preserve">provendrán de actividades ilícitas tales como el lavado de activos, </w:t>
      </w:r>
      <w:proofErr w:type="spellStart"/>
      <w:r w:rsidRPr="00A25068">
        <w:rPr>
          <w:rFonts w:eastAsia="Arial MT"/>
        </w:rPr>
        <w:t>testaferrato</w:t>
      </w:r>
      <w:proofErr w:type="spellEnd"/>
      <w:r w:rsidRPr="00A25068">
        <w:rPr>
          <w:rFonts w:eastAsia="Arial MT"/>
        </w:rPr>
        <w:t>, tráfico de estupefacientes o</w:t>
      </w:r>
      <w:r w:rsidRPr="00A25068">
        <w:rPr>
          <w:rFonts w:eastAsia="Arial MT"/>
          <w:spacing w:val="1"/>
        </w:rPr>
        <w:t xml:space="preserve"> </w:t>
      </w:r>
      <w:r w:rsidRPr="00A25068">
        <w:rPr>
          <w:rFonts w:eastAsia="Arial MT"/>
        </w:rPr>
        <w:t>delitos</w:t>
      </w:r>
      <w:r w:rsidRPr="00A25068">
        <w:rPr>
          <w:rFonts w:eastAsia="Arial MT"/>
          <w:spacing w:val="9"/>
        </w:rPr>
        <w:t xml:space="preserve"> </w:t>
      </w:r>
      <w:r w:rsidRPr="00A25068">
        <w:rPr>
          <w:rFonts w:eastAsia="Arial MT"/>
        </w:rPr>
        <w:t>contra</w:t>
      </w:r>
      <w:r w:rsidRPr="00A25068">
        <w:rPr>
          <w:rFonts w:eastAsia="Arial MT"/>
          <w:spacing w:val="11"/>
        </w:rPr>
        <w:t xml:space="preserve"> </w:t>
      </w:r>
      <w:r w:rsidRPr="00A25068">
        <w:rPr>
          <w:rFonts w:eastAsia="Arial MT"/>
        </w:rPr>
        <w:t>el</w:t>
      </w:r>
      <w:r w:rsidRPr="00A25068">
        <w:rPr>
          <w:rFonts w:eastAsia="Arial MT"/>
          <w:spacing w:val="12"/>
        </w:rPr>
        <w:t xml:space="preserve"> </w:t>
      </w:r>
      <w:r w:rsidRPr="00A25068">
        <w:rPr>
          <w:rFonts w:eastAsia="Arial MT"/>
        </w:rPr>
        <w:t>orden</w:t>
      </w:r>
      <w:r w:rsidRPr="00A25068">
        <w:rPr>
          <w:rFonts w:eastAsia="Arial MT"/>
          <w:spacing w:val="9"/>
        </w:rPr>
        <w:t xml:space="preserve"> </w:t>
      </w:r>
      <w:r w:rsidRPr="00A25068">
        <w:rPr>
          <w:rFonts w:eastAsia="Arial MT"/>
        </w:rPr>
        <w:t>constitucional,</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que</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alguna</w:t>
      </w:r>
      <w:r w:rsidRPr="00A25068">
        <w:rPr>
          <w:rFonts w:eastAsia="Arial MT"/>
          <w:spacing w:val="12"/>
        </w:rPr>
        <w:t xml:space="preserve"> </w:t>
      </w:r>
      <w:r w:rsidRPr="00A25068">
        <w:rPr>
          <w:rFonts w:eastAsia="Arial MT"/>
        </w:rPr>
        <w:t>manera</w:t>
      </w:r>
      <w:r w:rsidRPr="00A25068">
        <w:rPr>
          <w:rFonts w:eastAsia="Arial MT"/>
          <w:spacing w:val="12"/>
        </w:rPr>
        <w:t xml:space="preserve"> </w:t>
      </w:r>
      <w:r w:rsidRPr="00A25068">
        <w:rPr>
          <w:rFonts w:eastAsia="Arial MT"/>
        </w:rPr>
        <w:t>contraríen</w:t>
      </w:r>
      <w:r w:rsidRPr="00A25068">
        <w:rPr>
          <w:rFonts w:eastAsia="Arial MT"/>
          <w:spacing w:val="12"/>
        </w:rPr>
        <w:t xml:space="preserve"> </w:t>
      </w:r>
      <w:r w:rsidRPr="00A25068">
        <w:rPr>
          <w:rFonts w:eastAsia="Arial MT"/>
        </w:rPr>
        <w:t>las</w:t>
      </w:r>
      <w:r w:rsidRPr="00A25068">
        <w:rPr>
          <w:rFonts w:eastAsia="Arial MT"/>
          <w:spacing w:val="11"/>
        </w:rPr>
        <w:t xml:space="preserve"> </w:t>
      </w:r>
      <w:r w:rsidRPr="00A25068">
        <w:rPr>
          <w:rFonts w:eastAsia="Arial MT"/>
        </w:rPr>
        <w:t>leyes</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República,</w:t>
      </w:r>
      <w:r w:rsidRPr="00A25068">
        <w:rPr>
          <w:rFonts w:eastAsia="Arial MT"/>
          <w:spacing w:val="13"/>
        </w:rPr>
        <w:t xml:space="preserve"> </w:t>
      </w:r>
      <w:r w:rsidRPr="00A25068">
        <w:rPr>
          <w:rFonts w:eastAsia="Arial MT"/>
        </w:rPr>
        <w:t>la</w:t>
      </w:r>
      <w:r w:rsidRPr="00A25068">
        <w:rPr>
          <w:rFonts w:eastAsia="Arial MT"/>
          <w:spacing w:val="12"/>
        </w:rPr>
        <w:t xml:space="preserve"> </w:t>
      </w:r>
      <w:r w:rsidRPr="00A25068">
        <w:rPr>
          <w:rFonts w:eastAsia="Arial MT"/>
        </w:rPr>
        <w:t>moral</w:t>
      </w:r>
      <w:r w:rsidRPr="00A25068">
        <w:rPr>
          <w:rFonts w:eastAsia="Arial MT"/>
          <w:spacing w:val="11"/>
        </w:rPr>
        <w:t xml:space="preserve"> </w:t>
      </w:r>
      <w:r w:rsidRPr="00A25068">
        <w:rPr>
          <w:rFonts w:eastAsia="Arial MT"/>
        </w:rPr>
        <w:t>o</w:t>
      </w:r>
      <w:r w:rsidRPr="00A25068">
        <w:rPr>
          <w:rFonts w:eastAsia="Arial MT"/>
          <w:spacing w:val="-48"/>
        </w:rPr>
        <w:t xml:space="preserve"> </w:t>
      </w:r>
      <w:r w:rsidRPr="00A25068">
        <w:rPr>
          <w:rFonts w:eastAsia="Arial MT"/>
        </w:rPr>
        <w:t>las</w:t>
      </w:r>
      <w:r w:rsidRPr="00A25068">
        <w:rPr>
          <w:rFonts w:eastAsia="Arial MT"/>
          <w:spacing w:val="-2"/>
        </w:rPr>
        <w:t xml:space="preserve"> </w:t>
      </w:r>
      <w:r w:rsidRPr="00A25068">
        <w:rPr>
          <w:rFonts w:eastAsia="Arial MT"/>
        </w:rPr>
        <w:t>buenas</w:t>
      </w:r>
      <w:r w:rsidRPr="00A25068">
        <w:rPr>
          <w:rFonts w:eastAsia="Arial MT"/>
          <w:spacing w:val="-1"/>
        </w:rPr>
        <w:t xml:space="preserve"> </w:t>
      </w:r>
      <w:r w:rsidRPr="00A25068">
        <w:rPr>
          <w:rFonts w:eastAsia="Arial MT"/>
        </w:rPr>
        <w:t>costumbres.</w:t>
      </w:r>
    </w:p>
    <w:p w14:paraId="61991CDF" w14:textId="77777777" w:rsidR="009F5689" w:rsidRPr="00A25068" w:rsidRDefault="009F5689" w:rsidP="009F5689">
      <w:pPr>
        <w:widowControl w:val="0"/>
        <w:autoSpaceDE w:val="0"/>
        <w:autoSpaceDN w:val="0"/>
        <w:spacing w:after="0" w:line="240" w:lineRule="auto"/>
        <w:jc w:val="both"/>
        <w:rPr>
          <w:rFonts w:eastAsia="Arial MT"/>
        </w:rPr>
      </w:pPr>
    </w:p>
    <w:p w14:paraId="49F57ECA" w14:textId="77777777" w:rsidR="00445F97" w:rsidRPr="00A25068" w:rsidRDefault="00445F97" w:rsidP="00164BC7">
      <w:pPr>
        <w:widowControl w:val="0"/>
        <w:autoSpaceDE w:val="0"/>
        <w:autoSpaceDN w:val="0"/>
        <w:spacing w:after="0" w:line="240" w:lineRule="auto"/>
        <w:ind w:right="142"/>
        <w:jc w:val="both"/>
        <w:rPr>
          <w:rFonts w:eastAsia="Arial MT"/>
        </w:rPr>
      </w:pPr>
      <w:r w:rsidRPr="00A25068">
        <w:rPr>
          <w:rFonts w:eastAsia="Arial MT"/>
        </w:rPr>
        <w:t>Así mismo, debe tener en cuenta que los acuerdos contrarios a la libre competencia, es decir, aquellos</w:t>
      </w:r>
      <w:r w:rsidRPr="00A25068">
        <w:rPr>
          <w:rFonts w:eastAsia="Arial MT"/>
          <w:spacing w:val="50"/>
        </w:rPr>
        <w:t xml:space="preserve"> </w:t>
      </w:r>
      <w:r w:rsidRPr="00A25068">
        <w:rPr>
          <w:rFonts w:eastAsia="Arial MT"/>
        </w:rPr>
        <w:t>que tengan por</w:t>
      </w:r>
      <w:r w:rsidRPr="00A25068">
        <w:rPr>
          <w:rFonts w:eastAsia="Arial MT"/>
          <w:spacing w:val="1"/>
        </w:rPr>
        <w:t xml:space="preserve"> </w:t>
      </w:r>
      <w:r w:rsidRPr="00A25068">
        <w:rPr>
          <w:rFonts w:eastAsia="Arial MT"/>
        </w:rPr>
        <w:t>objeto la colusión en los procesos o los que tengan como efecto la distribución de adjudicaciones de contratos, distribución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concursos</w:t>
      </w:r>
      <w:r w:rsidRPr="00A25068">
        <w:rPr>
          <w:rFonts w:eastAsia="Arial MT"/>
          <w:spacing w:val="-3"/>
        </w:rPr>
        <w:t xml:space="preserve"> </w:t>
      </w:r>
      <w:r w:rsidRPr="00A25068">
        <w:rPr>
          <w:rFonts w:eastAsia="Arial MT"/>
        </w:rPr>
        <w:t>o</w:t>
      </w:r>
      <w:r w:rsidRPr="00A25068">
        <w:rPr>
          <w:rFonts w:eastAsia="Arial MT"/>
          <w:spacing w:val="-4"/>
        </w:rPr>
        <w:t xml:space="preserve"> </w:t>
      </w:r>
      <w:r w:rsidRPr="00A25068">
        <w:rPr>
          <w:rFonts w:eastAsia="Arial MT"/>
        </w:rPr>
        <w:t>fijación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términos</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2"/>
        </w:rPr>
        <w:t xml:space="preserve"> </w:t>
      </w:r>
      <w:r w:rsidRPr="00A25068">
        <w:rPr>
          <w:rFonts w:eastAsia="Arial MT"/>
        </w:rPr>
        <w:t>propuestas,</w:t>
      </w:r>
      <w:r w:rsidRPr="00A25068">
        <w:rPr>
          <w:rFonts w:eastAsia="Arial MT"/>
          <w:spacing w:val="-5"/>
        </w:rPr>
        <w:t xml:space="preserve"> </w:t>
      </w:r>
      <w:r w:rsidRPr="00A25068">
        <w:rPr>
          <w:rFonts w:eastAsia="Arial MT"/>
        </w:rPr>
        <w:t>son</w:t>
      </w:r>
      <w:r w:rsidRPr="00A25068">
        <w:rPr>
          <w:rFonts w:eastAsia="Arial MT"/>
          <w:spacing w:val="-11"/>
        </w:rPr>
        <w:t xml:space="preserve"> </w:t>
      </w:r>
      <w:r w:rsidRPr="00A25068">
        <w:rPr>
          <w:rFonts w:eastAsia="Arial MT"/>
        </w:rPr>
        <w:t>sancionables</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Superintendencia</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Industria</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Comercio.</w:t>
      </w:r>
    </w:p>
    <w:p w14:paraId="6A0DD4CF" w14:textId="77777777" w:rsidR="00445F97" w:rsidRPr="00A25068" w:rsidRDefault="00445F97" w:rsidP="00164BC7">
      <w:pPr>
        <w:widowControl w:val="0"/>
        <w:autoSpaceDE w:val="0"/>
        <w:autoSpaceDN w:val="0"/>
        <w:spacing w:after="0" w:line="240" w:lineRule="auto"/>
        <w:jc w:val="both"/>
        <w:rPr>
          <w:rFonts w:eastAsia="Arial MT"/>
        </w:rPr>
      </w:pPr>
    </w:p>
    <w:p w14:paraId="2FAA09B4" w14:textId="77777777" w:rsidR="00445F97" w:rsidRPr="00A25068" w:rsidRDefault="00445F97" w:rsidP="0074383D">
      <w:pPr>
        <w:widowControl w:val="0"/>
        <w:numPr>
          <w:ilvl w:val="3"/>
          <w:numId w:val="4"/>
        </w:numPr>
        <w:tabs>
          <w:tab w:val="left" w:pos="2127"/>
        </w:tabs>
        <w:autoSpaceDE w:val="0"/>
        <w:autoSpaceDN w:val="0"/>
        <w:spacing w:after="0" w:line="240" w:lineRule="auto"/>
        <w:ind w:left="709" w:hanging="709"/>
        <w:jc w:val="both"/>
        <w:outlineLvl w:val="0"/>
        <w:rPr>
          <w:rFonts w:eastAsia="Arial"/>
          <w:b/>
          <w:bCs/>
        </w:rPr>
      </w:pPr>
      <w:r w:rsidRPr="00A25068">
        <w:rPr>
          <w:rFonts w:eastAsia="Arial"/>
          <w:b/>
          <w:bCs/>
        </w:rPr>
        <w:t>ORIGEN</w:t>
      </w:r>
      <w:r w:rsidRPr="00A25068">
        <w:rPr>
          <w:rFonts w:eastAsia="Arial"/>
          <w:b/>
          <w:bCs/>
          <w:spacing w:val="-2"/>
        </w:rPr>
        <w:t xml:space="preserve"> </w:t>
      </w:r>
      <w:r w:rsidRPr="00A25068">
        <w:rPr>
          <w:rFonts w:eastAsia="Arial"/>
          <w:b/>
          <w:bCs/>
        </w:rPr>
        <w:t>LÍCITO</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RECURSOS</w:t>
      </w:r>
    </w:p>
    <w:p w14:paraId="29430593" w14:textId="77777777" w:rsidR="00445F97" w:rsidRPr="00A25068" w:rsidRDefault="00445F97" w:rsidP="00164BC7">
      <w:pPr>
        <w:widowControl w:val="0"/>
        <w:autoSpaceDE w:val="0"/>
        <w:autoSpaceDN w:val="0"/>
        <w:spacing w:after="0" w:line="240" w:lineRule="auto"/>
        <w:jc w:val="both"/>
        <w:rPr>
          <w:rFonts w:eastAsia="Arial MT"/>
          <w:b/>
        </w:rPr>
      </w:pPr>
    </w:p>
    <w:p w14:paraId="39500E13" w14:textId="77777777" w:rsidR="00B5409C" w:rsidRPr="00B5409C" w:rsidRDefault="00445F97" w:rsidP="00B5409C">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manifestar</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escrito,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entenderá</w:t>
      </w:r>
      <w:r w:rsidRPr="00A25068">
        <w:rPr>
          <w:rFonts w:eastAsia="Arial MT"/>
          <w:spacing w:val="1"/>
        </w:rPr>
        <w:t xml:space="preserve"> </w:t>
      </w:r>
      <w:r w:rsidRPr="00A25068">
        <w:rPr>
          <w:rFonts w:eastAsia="Arial MT"/>
        </w:rPr>
        <w:t>bajo</w:t>
      </w:r>
      <w:r w:rsidRPr="00A25068">
        <w:rPr>
          <w:rFonts w:eastAsia="Arial MT"/>
          <w:spacing w:val="1"/>
        </w:rPr>
        <w:t xml:space="preserve"> </w:t>
      </w:r>
      <w:r w:rsidRPr="00A25068">
        <w:rPr>
          <w:rFonts w:eastAsia="Arial MT"/>
        </w:rPr>
        <w:t>gravedad</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juramento,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recursos</w:t>
      </w:r>
      <w:r w:rsidRPr="00A25068">
        <w:rPr>
          <w:rFonts w:eastAsia="Arial MT"/>
          <w:spacing w:val="50"/>
        </w:rPr>
        <w:t xml:space="preserve"> </w:t>
      </w:r>
      <w:r w:rsidRPr="00A25068">
        <w:rPr>
          <w:rFonts w:eastAsia="Arial MT"/>
        </w:rPr>
        <w:t>que</w:t>
      </w:r>
      <w:r w:rsidRPr="00A25068">
        <w:rPr>
          <w:rFonts w:eastAsia="Arial MT"/>
          <w:spacing w:val="1"/>
        </w:rPr>
        <w:t xml:space="preserve"> </w:t>
      </w:r>
      <w:r w:rsidRPr="00A25068">
        <w:rPr>
          <w:rFonts w:eastAsia="Arial MT"/>
        </w:rPr>
        <w:t>conforman su patrimonio y que se emplearán para el desarrollo del contrato, provienen de actividades lícitas. Cuando el</w:t>
      </w:r>
      <w:r w:rsidRPr="00A25068">
        <w:rPr>
          <w:rFonts w:eastAsia="Arial MT"/>
          <w:spacing w:val="1"/>
        </w:rPr>
        <w:t xml:space="preserve"> </w:t>
      </w:r>
      <w:r w:rsidRPr="00A25068">
        <w:rPr>
          <w:rFonts w:eastAsia="Arial MT"/>
        </w:rPr>
        <w:t>Proponente</w:t>
      </w:r>
      <w:r w:rsidRPr="00A25068">
        <w:rPr>
          <w:rFonts w:eastAsia="Arial MT"/>
          <w:spacing w:val="-5"/>
        </w:rPr>
        <w:t xml:space="preserve"> </w:t>
      </w:r>
      <w:r w:rsidRPr="00A25068">
        <w:rPr>
          <w:rFonts w:eastAsia="Arial MT"/>
        </w:rPr>
        <w:t>sea</w:t>
      </w:r>
      <w:r w:rsidRPr="00A25068">
        <w:rPr>
          <w:rFonts w:eastAsia="Arial MT"/>
          <w:spacing w:val="-5"/>
        </w:rPr>
        <w:t xml:space="preserve"> </w:t>
      </w:r>
      <w:r w:rsidRPr="00A25068">
        <w:rPr>
          <w:rFonts w:eastAsia="Arial MT"/>
        </w:rPr>
        <w:t>un</w:t>
      </w:r>
      <w:r w:rsidRPr="00A25068">
        <w:rPr>
          <w:rFonts w:eastAsia="Arial MT"/>
          <w:spacing w:val="-3"/>
        </w:rPr>
        <w:t xml:space="preserve"> </w:t>
      </w:r>
      <w:r w:rsidRPr="00A25068">
        <w:rPr>
          <w:rFonts w:eastAsia="Arial MT"/>
        </w:rPr>
        <w:t>Consorcio</w:t>
      </w:r>
      <w:r w:rsidRPr="00A25068">
        <w:rPr>
          <w:rFonts w:eastAsia="Arial MT"/>
          <w:spacing w:val="-5"/>
        </w:rPr>
        <w:t xml:space="preserve"> </w:t>
      </w:r>
      <w:r w:rsidRPr="00A25068">
        <w:rPr>
          <w:rFonts w:eastAsia="Arial MT"/>
        </w:rPr>
        <w:t>o una</w:t>
      </w:r>
      <w:r w:rsidRPr="00A25068">
        <w:rPr>
          <w:rFonts w:eastAsia="Arial MT"/>
          <w:spacing w:val="-2"/>
        </w:rPr>
        <w:t xml:space="preserve"> </w:t>
      </w:r>
      <w:r w:rsidRPr="00A25068">
        <w:rPr>
          <w:rFonts w:eastAsia="Arial MT"/>
        </w:rPr>
        <w:t>Unión</w:t>
      </w:r>
      <w:r w:rsidRPr="00A25068">
        <w:rPr>
          <w:rFonts w:eastAsia="Arial MT"/>
          <w:spacing w:val="-4"/>
        </w:rPr>
        <w:t xml:space="preserve"> </w:t>
      </w:r>
      <w:r w:rsidRPr="00A25068">
        <w:rPr>
          <w:rFonts w:eastAsia="Arial MT"/>
        </w:rPr>
        <w:t>Temporal, esta</w:t>
      </w:r>
      <w:r w:rsidRPr="00A25068">
        <w:rPr>
          <w:rFonts w:eastAsia="Arial MT"/>
          <w:spacing w:val="-5"/>
        </w:rPr>
        <w:t xml:space="preserve"> </w:t>
      </w:r>
      <w:r w:rsidRPr="00A25068">
        <w:rPr>
          <w:rFonts w:eastAsia="Arial MT"/>
        </w:rPr>
        <w:t>manifestación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deberá</w:t>
      </w:r>
      <w:r w:rsidRPr="00A25068">
        <w:rPr>
          <w:rFonts w:eastAsia="Arial MT"/>
          <w:spacing w:val="-4"/>
        </w:rPr>
        <w:t xml:space="preserve"> </w:t>
      </w:r>
      <w:r w:rsidRPr="00A25068">
        <w:rPr>
          <w:rFonts w:eastAsia="Arial MT"/>
        </w:rPr>
        <w:t>hacer</w:t>
      </w:r>
      <w:r w:rsidRPr="00A25068">
        <w:rPr>
          <w:rFonts w:eastAsia="Arial MT"/>
          <w:spacing w:val="-3"/>
        </w:rPr>
        <w:t xml:space="preserve"> </w:t>
      </w:r>
      <w:r w:rsidRPr="00A25068">
        <w:rPr>
          <w:rFonts w:eastAsia="Arial MT"/>
        </w:rPr>
        <w:t>cada</w:t>
      </w:r>
      <w:r w:rsidRPr="00A25068">
        <w:rPr>
          <w:rFonts w:eastAsia="Arial MT"/>
          <w:spacing w:val="-3"/>
        </w:rPr>
        <w:t xml:space="preserve"> </w:t>
      </w:r>
      <w:r w:rsidRPr="00A25068">
        <w:rPr>
          <w:rFonts w:eastAsia="Arial MT"/>
        </w:rPr>
        <w:t>uno</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4"/>
        </w:rPr>
        <w:t xml:space="preserve"> </w:t>
      </w:r>
      <w:r w:rsidRPr="00A25068">
        <w:rPr>
          <w:rFonts w:eastAsia="Arial MT"/>
        </w:rPr>
        <w:t>integrantes</w:t>
      </w:r>
      <w:r w:rsidR="00B5409C">
        <w:rPr>
          <w:rFonts w:eastAsia="Arial MT"/>
        </w:rPr>
        <w:t xml:space="preserve"> </w:t>
      </w:r>
      <w:r w:rsidR="00B5409C" w:rsidRPr="00B5409C">
        <w:rPr>
          <w:rFonts w:eastAsia="Arial MT"/>
        </w:rPr>
        <w:t>y podrá ser mediante la CARTA DE PRESENTACIÓN de la propuesta o en documento independiente.</w:t>
      </w:r>
    </w:p>
    <w:p w14:paraId="0B39A150" w14:textId="73A9F511" w:rsidR="00445F97" w:rsidRPr="00A25068" w:rsidRDefault="00445F97" w:rsidP="00164BC7">
      <w:pPr>
        <w:widowControl w:val="0"/>
        <w:autoSpaceDE w:val="0"/>
        <w:autoSpaceDN w:val="0"/>
        <w:spacing w:after="0" w:line="240" w:lineRule="auto"/>
        <w:jc w:val="both"/>
        <w:rPr>
          <w:rFonts w:eastAsia="Arial MT"/>
        </w:rPr>
      </w:pPr>
    </w:p>
    <w:p w14:paraId="3CEE236C" w14:textId="77777777" w:rsidR="00445F97" w:rsidRPr="00A25068" w:rsidRDefault="00445F97" w:rsidP="00164BC7">
      <w:pPr>
        <w:widowControl w:val="0"/>
        <w:autoSpaceDE w:val="0"/>
        <w:autoSpaceDN w:val="0"/>
        <w:spacing w:after="0" w:line="240" w:lineRule="auto"/>
        <w:jc w:val="both"/>
        <w:rPr>
          <w:rFonts w:eastAsia="Arial MT"/>
        </w:rPr>
      </w:pPr>
    </w:p>
    <w:p w14:paraId="16D1CA44" w14:textId="77777777" w:rsidR="00445F97" w:rsidRPr="00A25068" w:rsidRDefault="00445F97" w:rsidP="0074383D">
      <w:pPr>
        <w:widowControl w:val="0"/>
        <w:numPr>
          <w:ilvl w:val="3"/>
          <w:numId w:val="4"/>
        </w:numPr>
        <w:tabs>
          <w:tab w:val="left" w:pos="1843"/>
        </w:tabs>
        <w:autoSpaceDE w:val="0"/>
        <w:autoSpaceDN w:val="0"/>
        <w:spacing w:after="0" w:line="240" w:lineRule="auto"/>
        <w:ind w:left="709" w:hanging="709"/>
        <w:jc w:val="both"/>
        <w:outlineLvl w:val="0"/>
        <w:rPr>
          <w:rFonts w:eastAsia="Arial"/>
          <w:b/>
          <w:bCs/>
        </w:rPr>
      </w:pPr>
      <w:r w:rsidRPr="00A25068">
        <w:rPr>
          <w:rFonts w:eastAsia="Arial"/>
          <w:b/>
          <w:bCs/>
        </w:rPr>
        <w:lastRenderedPageBreak/>
        <w:t>MANIFESTACIÓN</w:t>
      </w:r>
      <w:r w:rsidRPr="00A25068">
        <w:rPr>
          <w:rFonts w:eastAsia="Arial"/>
          <w:b/>
          <w:bCs/>
          <w:spacing w:val="-2"/>
        </w:rPr>
        <w:t xml:space="preserve"> </w:t>
      </w:r>
      <w:r w:rsidRPr="00A25068">
        <w:rPr>
          <w:rFonts w:eastAsia="Arial"/>
          <w:b/>
          <w:bCs/>
        </w:rPr>
        <w:t>POR</w:t>
      </w:r>
      <w:r w:rsidRPr="00A25068">
        <w:rPr>
          <w:rFonts w:eastAsia="Arial"/>
          <w:b/>
          <w:bCs/>
          <w:spacing w:val="-1"/>
        </w:rPr>
        <w:t xml:space="preserve"> </w:t>
      </w:r>
      <w:r w:rsidRPr="00A25068">
        <w:rPr>
          <w:rFonts w:eastAsia="Arial"/>
          <w:b/>
          <w:bCs/>
        </w:rPr>
        <w:t>ESCRITO</w:t>
      </w:r>
      <w:r w:rsidRPr="00A25068">
        <w:rPr>
          <w:rFonts w:eastAsia="Arial"/>
          <w:b/>
          <w:bCs/>
          <w:spacing w:val="-4"/>
        </w:rPr>
        <w:t xml:space="preserve"> </w:t>
      </w:r>
      <w:r w:rsidRPr="00A25068">
        <w:rPr>
          <w:rFonts w:eastAsia="Arial"/>
          <w:b/>
          <w:bCs/>
        </w:rPr>
        <w:t>DE</w:t>
      </w:r>
      <w:r w:rsidRPr="00A25068">
        <w:rPr>
          <w:rFonts w:eastAsia="Arial"/>
          <w:b/>
          <w:bCs/>
          <w:spacing w:val="-2"/>
        </w:rPr>
        <w:t xml:space="preserve"> </w:t>
      </w:r>
      <w:r w:rsidRPr="00A25068">
        <w:rPr>
          <w:rFonts w:eastAsia="Arial"/>
          <w:b/>
          <w:bCs/>
        </w:rPr>
        <w:t>AUSENCIA</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INHABILIDADES</w:t>
      </w:r>
      <w:r w:rsidRPr="00A25068">
        <w:rPr>
          <w:rFonts w:eastAsia="Arial"/>
          <w:b/>
          <w:bCs/>
          <w:spacing w:val="-2"/>
        </w:rPr>
        <w:t xml:space="preserve"> </w:t>
      </w:r>
      <w:r w:rsidRPr="00A25068">
        <w:rPr>
          <w:rFonts w:eastAsia="Arial"/>
          <w:b/>
          <w:bCs/>
        </w:rPr>
        <w:t>E</w:t>
      </w:r>
      <w:r w:rsidRPr="00A25068">
        <w:rPr>
          <w:rFonts w:eastAsia="Arial"/>
          <w:b/>
          <w:bCs/>
          <w:spacing w:val="-1"/>
        </w:rPr>
        <w:t xml:space="preserve"> </w:t>
      </w:r>
      <w:r w:rsidRPr="00A25068">
        <w:rPr>
          <w:rFonts w:eastAsia="Arial"/>
          <w:b/>
          <w:bCs/>
        </w:rPr>
        <w:t>INCOMPATIBILIDADES</w:t>
      </w:r>
    </w:p>
    <w:p w14:paraId="094958FD" w14:textId="77777777" w:rsidR="00445F97" w:rsidRPr="00A25068" w:rsidRDefault="00445F97" w:rsidP="00164BC7">
      <w:pPr>
        <w:widowControl w:val="0"/>
        <w:autoSpaceDE w:val="0"/>
        <w:autoSpaceDN w:val="0"/>
        <w:spacing w:after="0" w:line="240" w:lineRule="auto"/>
        <w:jc w:val="both"/>
        <w:rPr>
          <w:rFonts w:eastAsia="Arial MT"/>
          <w:b/>
        </w:rPr>
      </w:pPr>
    </w:p>
    <w:p w14:paraId="5DE7A3EC" w14:textId="6DFCEEC4"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Conforme a lo previsto en los artículos 8º y 9º de la Ley 80 de 1993, y lo señalado en el art. 18 de la Ley 1150 de 2007, El</w:t>
      </w:r>
      <w:r w:rsidRPr="00A25068">
        <w:rPr>
          <w:rFonts w:eastAsia="Arial MT"/>
          <w:spacing w:val="1"/>
        </w:rPr>
        <w:t xml:space="preserve"> </w:t>
      </w:r>
      <w:r w:rsidRPr="00A25068">
        <w:rPr>
          <w:rFonts w:eastAsia="Arial MT"/>
        </w:rPr>
        <w:t>PROPONENTE y cada uno de sus integrantes no podrán estar incursos en ninguna de las causales de inhabilidad e</w:t>
      </w:r>
      <w:r w:rsidRPr="00A25068">
        <w:rPr>
          <w:rFonts w:eastAsia="Arial MT"/>
          <w:spacing w:val="1"/>
        </w:rPr>
        <w:t xml:space="preserve"> </w:t>
      </w:r>
      <w:r w:rsidRPr="00A25068">
        <w:rPr>
          <w:rFonts w:eastAsia="Arial MT"/>
        </w:rPr>
        <w:t xml:space="preserve">incompatibilidad señaladas en la Constitución Política y en la Ley. Con la presentación de la propuesta </w:t>
      </w:r>
      <w:r w:rsidRPr="00A25068">
        <w:rPr>
          <w:rFonts w:eastAsia="Arial MT"/>
          <w:b/>
        </w:rPr>
        <w:t>(FORMATO 1</w:t>
      </w:r>
      <w:r w:rsidR="005D6C51">
        <w:rPr>
          <w:rFonts w:eastAsia="Arial MT"/>
          <w:b/>
        </w:rPr>
        <w:t xml:space="preserve">. </w:t>
      </w:r>
      <w:r w:rsidR="005D6C51" w:rsidRPr="005D6C51">
        <w:rPr>
          <w:rFonts w:eastAsia="Arial MT"/>
          <w:b/>
        </w:rPr>
        <w:t>CARTA DE PRESENTACION.</w:t>
      </w:r>
      <w:r w:rsidRPr="00A25068">
        <w:rPr>
          <w:rFonts w:eastAsia="Arial MT"/>
          <w:b/>
        </w:rPr>
        <w:t>)</w:t>
      </w:r>
      <w:r w:rsidRPr="00A25068">
        <w:rPr>
          <w:rFonts w:eastAsia="Arial MT"/>
        </w:rPr>
        <w:t>, el</w:t>
      </w:r>
      <w:r w:rsidRPr="00A25068">
        <w:rPr>
          <w:rFonts w:eastAsia="Arial MT"/>
          <w:spacing w:val="1"/>
        </w:rPr>
        <w:t xml:space="preserve"> </w:t>
      </w:r>
      <w:r w:rsidRPr="00A25068">
        <w:rPr>
          <w:rFonts w:eastAsia="Arial MT"/>
        </w:rPr>
        <w:t>PROPONENTE manifiesta</w:t>
      </w:r>
      <w:r w:rsidRPr="00A25068">
        <w:rPr>
          <w:rFonts w:eastAsia="Arial MT"/>
          <w:spacing w:val="-1"/>
        </w:rPr>
        <w:t xml:space="preserve"> </w:t>
      </w:r>
      <w:r w:rsidRPr="00A25068">
        <w:rPr>
          <w:rFonts w:eastAsia="Arial MT"/>
        </w:rPr>
        <w:t>bajo la</w:t>
      </w:r>
      <w:r w:rsidRPr="00A25068">
        <w:rPr>
          <w:rFonts w:eastAsia="Arial MT"/>
          <w:spacing w:val="-2"/>
        </w:rPr>
        <w:t xml:space="preserve"> </w:t>
      </w:r>
      <w:r w:rsidRPr="00A25068">
        <w:rPr>
          <w:rFonts w:eastAsia="Arial MT"/>
        </w:rPr>
        <w:t>gravedad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juramento, esta</w:t>
      </w:r>
      <w:r w:rsidRPr="00A25068">
        <w:rPr>
          <w:rFonts w:eastAsia="Arial MT"/>
          <w:spacing w:val="-1"/>
        </w:rPr>
        <w:t xml:space="preserve"> </w:t>
      </w:r>
      <w:r w:rsidRPr="00A25068">
        <w:rPr>
          <w:rFonts w:eastAsia="Arial MT"/>
        </w:rPr>
        <w:t>circunstancia.</w:t>
      </w:r>
    </w:p>
    <w:p w14:paraId="1A886F8D" w14:textId="77777777" w:rsidR="00445F97" w:rsidRPr="00A25068" w:rsidRDefault="00445F97" w:rsidP="00164BC7">
      <w:pPr>
        <w:widowControl w:val="0"/>
        <w:autoSpaceDE w:val="0"/>
        <w:autoSpaceDN w:val="0"/>
        <w:spacing w:after="0" w:line="240" w:lineRule="auto"/>
        <w:jc w:val="both"/>
        <w:rPr>
          <w:rFonts w:eastAsia="Arial MT"/>
        </w:rPr>
      </w:pPr>
    </w:p>
    <w:p w14:paraId="7F2C2D6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Cuando el Proponente sea un Consorcio o una Unión Temporal, esta manifestación la deberá hacer cada uno de sus</w:t>
      </w:r>
      <w:r w:rsidRPr="00A25068">
        <w:rPr>
          <w:rFonts w:eastAsia="Arial MT"/>
          <w:spacing w:val="1"/>
        </w:rPr>
        <w:t xml:space="preserve"> </w:t>
      </w:r>
      <w:r w:rsidRPr="00A25068">
        <w:rPr>
          <w:rFonts w:eastAsia="Arial MT"/>
        </w:rPr>
        <w:t>integrantes.</w:t>
      </w:r>
    </w:p>
    <w:p w14:paraId="5CD645DE" w14:textId="77777777" w:rsidR="00445F97" w:rsidRPr="00A25068" w:rsidRDefault="00445F97" w:rsidP="00164BC7">
      <w:pPr>
        <w:widowControl w:val="0"/>
        <w:autoSpaceDE w:val="0"/>
        <w:autoSpaceDN w:val="0"/>
        <w:spacing w:after="0" w:line="240" w:lineRule="auto"/>
        <w:jc w:val="both"/>
        <w:rPr>
          <w:rFonts w:eastAsia="Arial MT"/>
        </w:rPr>
      </w:pPr>
    </w:p>
    <w:p w14:paraId="23434F4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Acerca de las excepciones a las inhabilidades e incompatibilidades, se observarán las indicadas en el Artículo 10° de la</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80 de</w:t>
      </w:r>
      <w:r w:rsidRPr="00A25068">
        <w:rPr>
          <w:rFonts w:eastAsia="Arial MT"/>
          <w:spacing w:val="-2"/>
        </w:rPr>
        <w:t xml:space="preserve"> </w:t>
      </w:r>
      <w:r w:rsidRPr="00A25068">
        <w:rPr>
          <w:rFonts w:eastAsia="Arial MT"/>
        </w:rPr>
        <w:t>1993 y</w:t>
      </w:r>
      <w:r w:rsidRPr="00A25068">
        <w:rPr>
          <w:rFonts w:eastAsia="Arial MT"/>
          <w:spacing w:val="-4"/>
        </w:rPr>
        <w:t xml:space="preserve"> </w:t>
      </w:r>
      <w:r w:rsidRPr="00A25068">
        <w:rPr>
          <w:rFonts w:eastAsia="Arial MT"/>
        </w:rPr>
        <w:t>disposiciones</w:t>
      </w:r>
      <w:r w:rsidRPr="00A25068">
        <w:rPr>
          <w:rFonts w:eastAsia="Arial MT"/>
          <w:spacing w:val="2"/>
        </w:rPr>
        <w:t xml:space="preserve"> </w:t>
      </w:r>
      <w:r w:rsidRPr="00A25068">
        <w:rPr>
          <w:rFonts w:eastAsia="Arial MT"/>
        </w:rPr>
        <w:t>concordantes y</w:t>
      </w:r>
      <w:r w:rsidRPr="00A25068">
        <w:rPr>
          <w:rFonts w:eastAsia="Arial MT"/>
          <w:spacing w:val="-1"/>
        </w:rPr>
        <w:t xml:space="preserve"> </w:t>
      </w:r>
      <w:r w:rsidRPr="00A25068">
        <w:rPr>
          <w:rFonts w:eastAsia="Arial MT"/>
        </w:rPr>
        <w:t>complementarias.</w:t>
      </w:r>
    </w:p>
    <w:p w14:paraId="6844693F" w14:textId="77777777" w:rsidR="00445F97" w:rsidRPr="00A25068" w:rsidRDefault="00445F97" w:rsidP="00164BC7">
      <w:pPr>
        <w:widowControl w:val="0"/>
        <w:autoSpaceDE w:val="0"/>
        <w:autoSpaceDN w:val="0"/>
        <w:spacing w:after="0" w:line="240" w:lineRule="auto"/>
        <w:jc w:val="both"/>
        <w:rPr>
          <w:rFonts w:eastAsia="Arial MT"/>
        </w:rPr>
      </w:pPr>
    </w:p>
    <w:p w14:paraId="238680A9" w14:textId="77777777" w:rsidR="00445F97" w:rsidRPr="00A25068" w:rsidRDefault="00445F97" w:rsidP="0074383D">
      <w:pPr>
        <w:widowControl w:val="0"/>
        <w:numPr>
          <w:ilvl w:val="3"/>
          <w:numId w:val="4"/>
        </w:numPr>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4"/>
        </w:rPr>
        <w:t xml:space="preserve"> </w:t>
      </w:r>
      <w:r w:rsidRPr="00A25068">
        <w:rPr>
          <w:rFonts w:eastAsia="Arial"/>
          <w:b/>
          <w:bCs/>
        </w:rPr>
        <w:t>DE ANTECEDENTES</w:t>
      </w:r>
      <w:r w:rsidRPr="00A25068">
        <w:rPr>
          <w:rFonts w:eastAsia="Arial"/>
          <w:b/>
          <w:bCs/>
          <w:spacing w:val="-1"/>
        </w:rPr>
        <w:t xml:space="preserve"> </w:t>
      </w:r>
      <w:r w:rsidRPr="00A25068">
        <w:rPr>
          <w:rFonts w:eastAsia="Arial"/>
          <w:b/>
          <w:bCs/>
        </w:rPr>
        <w:t>FISCALES - (VERIFICADO POR LA ENTIDAD)</w:t>
      </w:r>
    </w:p>
    <w:p w14:paraId="7A02A703" w14:textId="77777777" w:rsidR="00445F97" w:rsidRPr="00A25068" w:rsidRDefault="00445F97" w:rsidP="00164BC7">
      <w:pPr>
        <w:widowControl w:val="0"/>
        <w:autoSpaceDE w:val="0"/>
        <w:autoSpaceDN w:val="0"/>
        <w:spacing w:after="0" w:line="240" w:lineRule="auto"/>
        <w:jc w:val="both"/>
        <w:rPr>
          <w:rFonts w:eastAsia="Arial MT"/>
          <w:b/>
        </w:rPr>
      </w:pPr>
    </w:p>
    <w:p w14:paraId="52CE1334" w14:textId="77777777" w:rsidR="00445F97" w:rsidRPr="00A25068" w:rsidRDefault="00445F97" w:rsidP="00164BC7">
      <w:pPr>
        <w:spacing w:after="0" w:line="240" w:lineRule="auto"/>
        <w:jc w:val="both"/>
        <w:rPr>
          <w:rFonts w:eastAsia="Calibri"/>
          <w:b/>
        </w:rPr>
      </w:pPr>
      <w:r w:rsidRPr="00A25068">
        <w:rPr>
          <w:rFonts w:eastAsia="Calibri"/>
        </w:rPr>
        <w:t>LA</w:t>
      </w:r>
      <w:r w:rsidRPr="00A25068">
        <w:rPr>
          <w:rFonts w:eastAsia="Calibri"/>
          <w:spacing w:val="19"/>
        </w:rPr>
        <w:t xml:space="preserve"> </w:t>
      </w:r>
      <w:r w:rsidRPr="00A25068">
        <w:rPr>
          <w:rFonts w:eastAsia="Calibri"/>
        </w:rPr>
        <w:t>ENTIDAD</w:t>
      </w:r>
      <w:r w:rsidRPr="00A25068">
        <w:rPr>
          <w:rFonts w:eastAsia="Calibri"/>
          <w:spacing w:val="14"/>
        </w:rPr>
        <w:t xml:space="preserve"> </w:t>
      </w:r>
      <w:r w:rsidRPr="00A25068">
        <w:rPr>
          <w:rFonts w:eastAsia="Calibri"/>
        </w:rPr>
        <w:t>consultará</w:t>
      </w:r>
      <w:r w:rsidRPr="00A25068">
        <w:rPr>
          <w:rFonts w:eastAsia="Calibri"/>
          <w:spacing w:val="65"/>
        </w:rPr>
        <w:t xml:space="preserve"> </w:t>
      </w:r>
      <w:r w:rsidRPr="00A25068">
        <w:rPr>
          <w:rFonts w:eastAsia="Calibri"/>
        </w:rPr>
        <w:t>el</w:t>
      </w:r>
      <w:r w:rsidRPr="00A25068">
        <w:rPr>
          <w:rFonts w:eastAsia="Calibri"/>
          <w:spacing w:val="65"/>
        </w:rPr>
        <w:t xml:space="preserve"> </w:t>
      </w:r>
      <w:r w:rsidRPr="00A25068">
        <w:rPr>
          <w:rFonts w:eastAsia="Calibri"/>
          <w:b/>
        </w:rPr>
        <w:t>ÚLTIMO</w:t>
      </w:r>
      <w:r w:rsidRPr="00A25068">
        <w:rPr>
          <w:rFonts w:eastAsia="Calibri"/>
          <w:b/>
          <w:spacing w:val="63"/>
        </w:rPr>
        <w:t xml:space="preserve"> </w:t>
      </w:r>
      <w:r w:rsidRPr="00A25068">
        <w:rPr>
          <w:rFonts w:eastAsia="Calibri"/>
          <w:b/>
        </w:rPr>
        <w:t>BOLETÍN</w:t>
      </w:r>
      <w:r w:rsidRPr="00A25068">
        <w:rPr>
          <w:rFonts w:eastAsia="Calibri"/>
          <w:b/>
          <w:spacing w:val="66"/>
        </w:rPr>
        <w:t xml:space="preserve"> </w:t>
      </w:r>
      <w:r w:rsidRPr="00A25068">
        <w:rPr>
          <w:rFonts w:eastAsia="Calibri"/>
          <w:b/>
        </w:rPr>
        <w:t>OFICIAL</w:t>
      </w:r>
      <w:r w:rsidRPr="00A25068">
        <w:rPr>
          <w:rFonts w:eastAsia="Calibri"/>
          <w:b/>
          <w:spacing w:val="64"/>
        </w:rPr>
        <w:t xml:space="preserve"> </w:t>
      </w:r>
      <w:r w:rsidRPr="00A25068">
        <w:rPr>
          <w:rFonts w:eastAsia="Calibri"/>
          <w:b/>
        </w:rPr>
        <w:t>EXPEDIDO</w:t>
      </w:r>
      <w:r w:rsidRPr="00A25068">
        <w:rPr>
          <w:rFonts w:eastAsia="Calibri"/>
          <w:b/>
          <w:spacing w:val="66"/>
        </w:rPr>
        <w:t xml:space="preserve"> </w:t>
      </w:r>
      <w:r w:rsidRPr="00A25068">
        <w:rPr>
          <w:rFonts w:eastAsia="Calibri"/>
          <w:b/>
        </w:rPr>
        <w:t>POR</w:t>
      </w:r>
      <w:r w:rsidRPr="00A25068">
        <w:rPr>
          <w:rFonts w:eastAsia="Calibri"/>
          <w:b/>
          <w:spacing w:val="66"/>
        </w:rPr>
        <w:t xml:space="preserve"> </w:t>
      </w:r>
      <w:r w:rsidRPr="00A25068">
        <w:rPr>
          <w:rFonts w:eastAsia="Calibri"/>
          <w:b/>
        </w:rPr>
        <w:t>LA</w:t>
      </w:r>
      <w:r w:rsidRPr="00A25068">
        <w:rPr>
          <w:rFonts w:eastAsia="Calibri"/>
          <w:b/>
          <w:spacing w:val="66"/>
        </w:rPr>
        <w:t xml:space="preserve"> </w:t>
      </w:r>
      <w:r w:rsidRPr="00A25068">
        <w:rPr>
          <w:rFonts w:eastAsia="Calibri"/>
          <w:b/>
        </w:rPr>
        <w:t>CONTRALORÍA</w:t>
      </w:r>
      <w:r w:rsidRPr="00A25068">
        <w:rPr>
          <w:rFonts w:eastAsia="Calibri"/>
          <w:b/>
          <w:spacing w:val="64"/>
        </w:rPr>
        <w:t xml:space="preserve"> </w:t>
      </w:r>
      <w:r w:rsidRPr="00A25068">
        <w:rPr>
          <w:rFonts w:eastAsia="Calibri"/>
          <w:b/>
        </w:rPr>
        <w:t>GENERAL</w:t>
      </w:r>
      <w:r w:rsidRPr="00A25068">
        <w:rPr>
          <w:rFonts w:eastAsia="Calibri"/>
          <w:b/>
          <w:spacing w:val="65"/>
        </w:rPr>
        <w:t xml:space="preserve"> </w:t>
      </w:r>
      <w:r w:rsidRPr="00A25068">
        <w:rPr>
          <w:rFonts w:eastAsia="Calibri"/>
          <w:b/>
        </w:rPr>
        <w:t>DE</w:t>
      </w:r>
      <w:r w:rsidRPr="00A25068">
        <w:rPr>
          <w:rFonts w:eastAsia="Calibri"/>
          <w:b/>
          <w:spacing w:val="68"/>
        </w:rPr>
        <w:t xml:space="preserve"> </w:t>
      </w:r>
      <w:r w:rsidRPr="00A25068">
        <w:rPr>
          <w:rFonts w:eastAsia="Calibri"/>
          <w:b/>
        </w:rPr>
        <w:t>LA REPÚBLICA</w:t>
      </w:r>
      <w:r w:rsidRPr="00A25068">
        <w:rPr>
          <w:rFonts w:eastAsia="Calibri"/>
        </w:rPr>
        <w:t>,</w:t>
      </w:r>
      <w:r w:rsidRPr="00A25068">
        <w:rPr>
          <w:rFonts w:eastAsia="Calibri"/>
          <w:spacing w:val="-5"/>
        </w:rPr>
        <w:t xml:space="preserve"> </w:t>
      </w:r>
      <w:r w:rsidRPr="00A25068">
        <w:rPr>
          <w:rFonts w:eastAsia="Calibri"/>
        </w:rPr>
        <w:t>para</w:t>
      </w:r>
      <w:r w:rsidRPr="00A25068">
        <w:rPr>
          <w:rFonts w:eastAsia="Calibri"/>
          <w:spacing w:val="-3"/>
        </w:rPr>
        <w:t xml:space="preserve"> </w:t>
      </w:r>
      <w:r w:rsidRPr="00A25068">
        <w:rPr>
          <w:rFonts w:eastAsia="Calibri"/>
        </w:rPr>
        <w:t>verificar</w:t>
      </w:r>
      <w:r w:rsidRPr="00A25068">
        <w:rPr>
          <w:rFonts w:eastAsia="Calibri"/>
          <w:spacing w:val="-6"/>
        </w:rPr>
        <w:t xml:space="preserve"> </w:t>
      </w:r>
      <w:r w:rsidRPr="00A25068">
        <w:rPr>
          <w:rFonts w:eastAsia="Calibri"/>
        </w:rPr>
        <w:t>que</w:t>
      </w:r>
      <w:r w:rsidRPr="00A25068">
        <w:rPr>
          <w:rFonts w:eastAsia="Calibri"/>
          <w:spacing w:val="-5"/>
        </w:rPr>
        <w:t xml:space="preserve"> </w:t>
      </w:r>
      <w:r w:rsidRPr="00A25068">
        <w:rPr>
          <w:rFonts w:eastAsia="Calibri"/>
        </w:rPr>
        <w:t>el</w:t>
      </w:r>
      <w:r w:rsidRPr="00A25068">
        <w:rPr>
          <w:rFonts w:eastAsia="Calibri"/>
          <w:spacing w:val="-1"/>
        </w:rPr>
        <w:t xml:space="preserve"> </w:t>
      </w:r>
      <w:r w:rsidRPr="00A25068">
        <w:rPr>
          <w:rFonts w:eastAsia="Calibri"/>
        </w:rPr>
        <w:t>Proponente</w:t>
      </w:r>
      <w:r w:rsidRPr="00A25068">
        <w:rPr>
          <w:rFonts w:eastAsia="Calibri"/>
          <w:spacing w:val="-5"/>
        </w:rPr>
        <w:t xml:space="preserve"> </w:t>
      </w:r>
      <w:r w:rsidRPr="00A25068">
        <w:rPr>
          <w:rFonts w:eastAsia="Calibri"/>
        </w:rPr>
        <w:t>no</w:t>
      </w:r>
      <w:r w:rsidRPr="00A25068">
        <w:rPr>
          <w:rFonts w:eastAsia="Calibri"/>
          <w:spacing w:val="-7"/>
        </w:rPr>
        <w:t xml:space="preserve"> </w:t>
      </w:r>
      <w:r w:rsidRPr="00A25068">
        <w:rPr>
          <w:rFonts w:eastAsia="Calibri"/>
        </w:rPr>
        <w:t>se</w:t>
      </w:r>
      <w:r w:rsidRPr="00A25068">
        <w:rPr>
          <w:rFonts w:eastAsia="Calibri"/>
          <w:spacing w:val="-4"/>
        </w:rPr>
        <w:t xml:space="preserve"> </w:t>
      </w:r>
      <w:r w:rsidRPr="00A25068">
        <w:rPr>
          <w:rFonts w:eastAsia="Calibri"/>
        </w:rPr>
        <w:t>encuentre</w:t>
      </w:r>
      <w:r w:rsidRPr="00A25068">
        <w:rPr>
          <w:rFonts w:eastAsia="Calibri"/>
          <w:spacing w:val="3"/>
        </w:rPr>
        <w:t xml:space="preserve"> </w:t>
      </w:r>
      <w:r w:rsidRPr="00A25068">
        <w:rPr>
          <w:rFonts w:eastAsia="Calibri"/>
        </w:rPr>
        <w:t>reportado</w:t>
      </w:r>
      <w:r w:rsidRPr="00A25068">
        <w:rPr>
          <w:rFonts w:eastAsia="Calibri"/>
          <w:spacing w:val="-5"/>
        </w:rPr>
        <w:t xml:space="preserve"> </w:t>
      </w:r>
      <w:r w:rsidRPr="00A25068">
        <w:rPr>
          <w:rFonts w:eastAsia="Calibri"/>
        </w:rPr>
        <w:t>en</w:t>
      </w:r>
      <w:r w:rsidRPr="00A25068">
        <w:rPr>
          <w:rFonts w:eastAsia="Calibri"/>
          <w:spacing w:val="-6"/>
        </w:rPr>
        <w:t xml:space="preserve"> </w:t>
      </w:r>
      <w:r w:rsidRPr="00A25068">
        <w:rPr>
          <w:rFonts w:eastAsia="Calibri"/>
        </w:rPr>
        <w:t>el</w:t>
      </w:r>
      <w:r w:rsidRPr="00A25068">
        <w:rPr>
          <w:rFonts w:eastAsia="Calibri"/>
          <w:spacing w:val="-4"/>
        </w:rPr>
        <w:t xml:space="preserve"> </w:t>
      </w:r>
      <w:r w:rsidRPr="00A25068">
        <w:rPr>
          <w:rFonts w:eastAsia="Calibri"/>
        </w:rPr>
        <w:t>Boletín</w:t>
      </w:r>
      <w:r w:rsidRPr="00A25068">
        <w:rPr>
          <w:rFonts w:eastAsia="Calibri"/>
          <w:spacing w:val="-4"/>
        </w:rPr>
        <w:t xml:space="preserve"> </w:t>
      </w:r>
      <w:r w:rsidRPr="00A25068">
        <w:rPr>
          <w:rFonts w:eastAsia="Calibri"/>
        </w:rPr>
        <w:t>de</w:t>
      </w:r>
      <w:r w:rsidRPr="00A25068">
        <w:rPr>
          <w:rFonts w:eastAsia="Calibri"/>
          <w:spacing w:val="-9"/>
        </w:rPr>
        <w:t xml:space="preserve"> </w:t>
      </w:r>
      <w:r w:rsidRPr="00A25068">
        <w:rPr>
          <w:rFonts w:eastAsia="Calibri"/>
        </w:rPr>
        <w:t>Responsables</w:t>
      </w:r>
      <w:r w:rsidRPr="00A25068">
        <w:rPr>
          <w:rFonts w:eastAsia="Calibri"/>
          <w:spacing w:val="-2"/>
        </w:rPr>
        <w:t xml:space="preserve"> </w:t>
      </w:r>
      <w:r w:rsidRPr="00A25068">
        <w:rPr>
          <w:rFonts w:eastAsia="Calibri"/>
        </w:rPr>
        <w:t>Fiscales.</w:t>
      </w:r>
    </w:p>
    <w:p w14:paraId="46C38822" w14:textId="77777777" w:rsidR="00445F97" w:rsidRPr="00A25068" w:rsidRDefault="00445F97" w:rsidP="00164BC7">
      <w:pPr>
        <w:widowControl w:val="0"/>
        <w:autoSpaceDE w:val="0"/>
        <w:autoSpaceDN w:val="0"/>
        <w:spacing w:after="0" w:line="240" w:lineRule="auto"/>
        <w:jc w:val="both"/>
        <w:rPr>
          <w:rFonts w:eastAsia="Arial MT"/>
        </w:rPr>
      </w:pPr>
    </w:p>
    <w:p w14:paraId="564A5CD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7DD776F1" w14:textId="77777777" w:rsidR="00445F97" w:rsidRPr="00A25068" w:rsidRDefault="00445F97" w:rsidP="00164BC7">
      <w:pPr>
        <w:widowControl w:val="0"/>
        <w:autoSpaceDE w:val="0"/>
        <w:autoSpaceDN w:val="0"/>
        <w:spacing w:after="0" w:line="240" w:lineRule="auto"/>
        <w:jc w:val="both"/>
        <w:rPr>
          <w:rFonts w:eastAsia="Arial MT"/>
        </w:rPr>
      </w:pPr>
    </w:p>
    <w:p w14:paraId="4DFB048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60 de la Ley 610 de 2000, por medio del cual se establece el trámite de los procesos de</w:t>
      </w:r>
      <w:r w:rsidRPr="00A25068">
        <w:rPr>
          <w:rFonts w:eastAsia="Arial MT"/>
          <w:spacing w:val="1"/>
        </w:rPr>
        <w:t xml:space="preserve"> </w:t>
      </w:r>
      <w:r w:rsidRPr="00A25068">
        <w:rPr>
          <w:rFonts w:eastAsia="Arial MT"/>
        </w:rPr>
        <w:t>responsabilidad fiscal de competencia de las contralorías, exige como requisito indispensable para nombrar, dar posesión o</w:t>
      </w:r>
      <w:r w:rsidRPr="00A25068">
        <w:rPr>
          <w:rFonts w:eastAsia="Arial MT"/>
          <w:spacing w:val="1"/>
        </w:rPr>
        <w:t xml:space="preserve"> </w:t>
      </w:r>
      <w:r w:rsidRPr="00A25068">
        <w:rPr>
          <w:rFonts w:eastAsia="Arial MT"/>
        </w:rPr>
        <w:t>celebrar cualquier tipo de contrato con el Estado, verificar que la correspondiente persona natural o jurídica según se trate,</w:t>
      </w:r>
      <w:r w:rsidRPr="00A25068">
        <w:rPr>
          <w:rFonts w:eastAsia="Arial MT"/>
          <w:spacing w:val="1"/>
        </w:rPr>
        <w:t xml:space="preserve"> </w:t>
      </w:r>
      <w:r w:rsidRPr="00A25068">
        <w:rPr>
          <w:rFonts w:eastAsia="Arial MT"/>
        </w:rPr>
        <w:t>no se encuentra reportada en el boletín de responsables fiscales que publica la Contraloría General de la República con</w:t>
      </w:r>
      <w:r w:rsidRPr="00A25068">
        <w:rPr>
          <w:rFonts w:eastAsia="Arial MT"/>
          <w:spacing w:val="1"/>
        </w:rPr>
        <w:t xml:space="preserve"> </w:t>
      </w:r>
      <w:r w:rsidRPr="00A25068">
        <w:rPr>
          <w:rFonts w:eastAsia="Arial MT"/>
        </w:rPr>
        <w:t>periodicidad</w:t>
      </w:r>
      <w:r w:rsidRPr="00A25068">
        <w:rPr>
          <w:rFonts w:eastAsia="Arial MT"/>
          <w:spacing w:val="1"/>
        </w:rPr>
        <w:t xml:space="preserve"> </w:t>
      </w:r>
      <w:r w:rsidRPr="00A25068">
        <w:rPr>
          <w:rFonts w:eastAsia="Arial MT"/>
        </w:rPr>
        <w:t>trimestral.</w:t>
      </w:r>
    </w:p>
    <w:p w14:paraId="31E93DA8" w14:textId="77777777" w:rsidR="00445F97" w:rsidRPr="00A25068" w:rsidRDefault="00445F97" w:rsidP="00164BC7">
      <w:pPr>
        <w:widowControl w:val="0"/>
        <w:autoSpaceDE w:val="0"/>
        <w:autoSpaceDN w:val="0"/>
        <w:spacing w:after="0" w:line="240" w:lineRule="auto"/>
        <w:jc w:val="both"/>
        <w:rPr>
          <w:rFonts w:eastAsia="Arial MT"/>
        </w:rPr>
      </w:pPr>
    </w:p>
    <w:p w14:paraId="5BEF199D" w14:textId="77777777" w:rsidR="00445F97" w:rsidRPr="00A25068" w:rsidRDefault="00445F97" w:rsidP="0074383D">
      <w:pPr>
        <w:widowControl w:val="0"/>
        <w:numPr>
          <w:ilvl w:val="3"/>
          <w:numId w:val="4"/>
        </w:numPr>
        <w:tabs>
          <w:tab w:val="left" w:pos="1560"/>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ANTECEDENTES</w:t>
      </w:r>
      <w:r w:rsidRPr="00A25068">
        <w:rPr>
          <w:rFonts w:eastAsia="Arial"/>
          <w:b/>
          <w:bCs/>
          <w:spacing w:val="-2"/>
        </w:rPr>
        <w:t xml:space="preserve"> </w:t>
      </w:r>
      <w:r w:rsidRPr="00A25068">
        <w:rPr>
          <w:rFonts w:eastAsia="Arial"/>
          <w:b/>
          <w:bCs/>
        </w:rPr>
        <w:t>DISCIPLINARIOS- (VERIFICADO POR LA ENTIDAD)</w:t>
      </w:r>
    </w:p>
    <w:p w14:paraId="7EB69617" w14:textId="77777777" w:rsidR="00445F97" w:rsidRPr="00A25068" w:rsidRDefault="00445F97" w:rsidP="00164BC7">
      <w:pPr>
        <w:widowControl w:val="0"/>
        <w:autoSpaceDE w:val="0"/>
        <w:autoSpaceDN w:val="0"/>
        <w:spacing w:after="0" w:line="240" w:lineRule="auto"/>
        <w:jc w:val="both"/>
        <w:rPr>
          <w:rFonts w:eastAsia="Arial MT"/>
          <w:b/>
        </w:rPr>
      </w:pPr>
    </w:p>
    <w:p w14:paraId="3DA8EC70" w14:textId="77777777" w:rsidR="00445F97" w:rsidRDefault="00445F97" w:rsidP="00164BC7">
      <w:pPr>
        <w:tabs>
          <w:tab w:val="left" w:pos="3213"/>
        </w:tabs>
        <w:spacing w:after="0" w:line="240" w:lineRule="auto"/>
        <w:jc w:val="both"/>
        <w:rPr>
          <w:rFonts w:eastAsia="Calibri"/>
        </w:rPr>
      </w:pPr>
      <w:r w:rsidRPr="00A25068">
        <w:rPr>
          <w:rFonts w:eastAsia="Calibri"/>
        </w:rPr>
        <w:t xml:space="preserve">LA ENTIDAD, consultará el </w:t>
      </w:r>
      <w:r w:rsidRPr="00A25068">
        <w:rPr>
          <w:rFonts w:eastAsia="Calibri"/>
          <w:b/>
        </w:rPr>
        <w:t>CERTIFICADO DE ANTECEDENTES DISCIPLINARIOS EXPEDIDO POR LA PROCURADURÍA</w:t>
      </w:r>
      <w:r w:rsidRPr="00A25068">
        <w:rPr>
          <w:rFonts w:eastAsia="Calibri"/>
          <w:b/>
          <w:spacing w:val="-5"/>
        </w:rPr>
        <w:t xml:space="preserve"> </w:t>
      </w:r>
      <w:r w:rsidRPr="00A25068">
        <w:rPr>
          <w:rFonts w:eastAsia="Calibri"/>
          <w:b/>
        </w:rPr>
        <w:t>GENERAL</w:t>
      </w:r>
      <w:r w:rsidRPr="00A25068">
        <w:rPr>
          <w:rFonts w:eastAsia="Calibri"/>
          <w:b/>
          <w:spacing w:val="-2"/>
        </w:rPr>
        <w:t xml:space="preserve"> </w:t>
      </w:r>
      <w:r w:rsidRPr="00A25068">
        <w:rPr>
          <w:rFonts w:eastAsia="Calibri"/>
          <w:b/>
        </w:rPr>
        <w:t>DE</w:t>
      </w:r>
      <w:r w:rsidRPr="00A25068">
        <w:rPr>
          <w:rFonts w:eastAsia="Calibri"/>
          <w:b/>
          <w:spacing w:val="-4"/>
        </w:rPr>
        <w:t xml:space="preserve"> </w:t>
      </w:r>
      <w:r w:rsidRPr="00A25068">
        <w:rPr>
          <w:rFonts w:eastAsia="Calibri"/>
          <w:b/>
        </w:rPr>
        <w:t>LA</w:t>
      </w:r>
      <w:r w:rsidRPr="00A25068">
        <w:rPr>
          <w:rFonts w:eastAsia="Calibri"/>
          <w:b/>
          <w:spacing w:val="-4"/>
        </w:rPr>
        <w:t xml:space="preserve"> </w:t>
      </w:r>
      <w:r w:rsidRPr="00A25068">
        <w:rPr>
          <w:rFonts w:eastAsia="Calibri"/>
          <w:b/>
        </w:rPr>
        <w:t>NACIÓN</w:t>
      </w:r>
      <w:r w:rsidRPr="00A25068">
        <w:rPr>
          <w:rFonts w:eastAsia="Calibri"/>
          <w:b/>
          <w:spacing w:val="-2"/>
        </w:rPr>
        <w:t xml:space="preserve"> </w:t>
      </w:r>
      <w:r w:rsidRPr="00A25068">
        <w:rPr>
          <w:rFonts w:eastAsia="Calibri"/>
        </w:rPr>
        <w:t>del</w:t>
      </w:r>
      <w:r w:rsidRPr="00A25068">
        <w:rPr>
          <w:rFonts w:eastAsia="Calibri"/>
          <w:spacing w:val="-4"/>
        </w:rPr>
        <w:t xml:space="preserve"> </w:t>
      </w:r>
      <w:r w:rsidRPr="00A25068">
        <w:rPr>
          <w:rFonts w:eastAsia="Calibri"/>
        </w:rPr>
        <w:t>Proponente,</w:t>
      </w:r>
      <w:r w:rsidRPr="00A25068">
        <w:rPr>
          <w:rFonts w:eastAsia="Calibri"/>
          <w:spacing w:val="-3"/>
        </w:rPr>
        <w:t xml:space="preserve"> </w:t>
      </w:r>
      <w:r w:rsidRPr="00A25068">
        <w:rPr>
          <w:rFonts w:eastAsia="Calibri"/>
        </w:rPr>
        <w:t>persona</w:t>
      </w:r>
      <w:r w:rsidRPr="00A25068">
        <w:rPr>
          <w:rFonts w:eastAsia="Calibri"/>
          <w:spacing w:val="-3"/>
        </w:rPr>
        <w:t xml:space="preserve"> </w:t>
      </w:r>
      <w:r w:rsidRPr="00A25068">
        <w:rPr>
          <w:rFonts w:eastAsia="Calibri"/>
        </w:rPr>
        <w:t>natural</w:t>
      </w:r>
      <w:r w:rsidRPr="00A25068">
        <w:rPr>
          <w:rFonts w:eastAsia="Calibri"/>
          <w:spacing w:val="-6"/>
        </w:rPr>
        <w:t xml:space="preserve"> </w:t>
      </w:r>
      <w:r w:rsidRPr="00A25068">
        <w:rPr>
          <w:rFonts w:eastAsia="Calibri"/>
        </w:rPr>
        <w:t>o</w:t>
      </w:r>
      <w:r w:rsidRPr="00A25068">
        <w:rPr>
          <w:rFonts w:eastAsia="Calibri"/>
          <w:spacing w:val="-6"/>
        </w:rPr>
        <w:t xml:space="preserve"> </w:t>
      </w:r>
      <w:r w:rsidRPr="00A25068">
        <w:rPr>
          <w:rFonts w:eastAsia="Calibri"/>
        </w:rPr>
        <w:t>jurídica</w:t>
      </w:r>
      <w:r w:rsidRPr="00A25068">
        <w:rPr>
          <w:rFonts w:eastAsia="Calibri"/>
          <w:spacing w:val="-8"/>
        </w:rPr>
        <w:t xml:space="preserve"> </w:t>
      </w:r>
      <w:r w:rsidRPr="00A25068">
        <w:rPr>
          <w:rFonts w:eastAsia="Calibri"/>
        </w:rPr>
        <w:t>(Representante</w:t>
      </w:r>
      <w:r w:rsidRPr="00A25068">
        <w:rPr>
          <w:rFonts w:eastAsia="Calibri"/>
          <w:spacing w:val="-2"/>
        </w:rPr>
        <w:t xml:space="preserve"> </w:t>
      </w:r>
      <w:r w:rsidRPr="00A25068">
        <w:rPr>
          <w:rFonts w:eastAsia="Calibri"/>
        </w:rPr>
        <w:t>Legal).</w:t>
      </w:r>
    </w:p>
    <w:p w14:paraId="20B5E580" w14:textId="77777777" w:rsidR="00237530" w:rsidRPr="00A25068" w:rsidRDefault="00237530" w:rsidP="00164BC7">
      <w:pPr>
        <w:tabs>
          <w:tab w:val="left" w:pos="3213"/>
        </w:tabs>
        <w:spacing w:after="0" w:line="240" w:lineRule="auto"/>
        <w:jc w:val="both"/>
        <w:rPr>
          <w:rFonts w:eastAsia="Calibri"/>
          <w:b/>
        </w:rPr>
      </w:pPr>
    </w:p>
    <w:p w14:paraId="148356B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sus</w:t>
      </w:r>
      <w:r w:rsidRPr="00A25068">
        <w:rPr>
          <w:rFonts w:eastAsia="Arial MT"/>
          <w:spacing w:val="1"/>
        </w:rPr>
        <w:t xml:space="preserve"> </w:t>
      </w:r>
      <w:r w:rsidRPr="00A25068">
        <w:rPr>
          <w:rFonts w:eastAsia="Arial MT"/>
        </w:rPr>
        <w:t>representantes legales.</w:t>
      </w:r>
    </w:p>
    <w:p w14:paraId="0DA3402B" w14:textId="77777777" w:rsidR="00445F97" w:rsidRPr="00A25068" w:rsidRDefault="00445F97" w:rsidP="00164BC7">
      <w:pPr>
        <w:widowControl w:val="0"/>
        <w:autoSpaceDE w:val="0"/>
        <w:autoSpaceDN w:val="0"/>
        <w:spacing w:after="0" w:line="240" w:lineRule="auto"/>
        <w:jc w:val="both"/>
        <w:rPr>
          <w:rFonts w:eastAsia="Arial MT"/>
        </w:rPr>
      </w:pPr>
    </w:p>
    <w:p w14:paraId="4AE16B3E"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 anterior, para la Verificación del Sistema de Información de Registro de Sanciones y Causas de Inhabilidad (SIRI)</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3"/>
        </w:rPr>
        <w:t xml:space="preserve"> </w:t>
      </w:r>
      <w:r w:rsidRPr="00A25068">
        <w:rPr>
          <w:rFonts w:eastAsia="Arial"/>
          <w:b/>
          <w:bCs/>
        </w:rPr>
        <w:t>Procuraduría</w:t>
      </w:r>
      <w:r w:rsidRPr="00A25068">
        <w:rPr>
          <w:rFonts w:eastAsia="Arial"/>
          <w:b/>
          <w:bCs/>
          <w:spacing w:val="-4"/>
        </w:rPr>
        <w:t xml:space="preserve"> </w:t>
      </w:r>
      <w:r w:rsidRPr="00A25068">
        <w:rPr>
          <w:rFonts w:eastAsia="Arial"/>
          <w:b/>
          <w:bCs/>
        </w:rPr>
        <w:t>General</w:t>
      </w:r>
      <w:r w:rsidRPr="00A25068">
        <w:rPr>
          <w:rFonts w:eastAsia="Arial"/>
          <w:b/>
          <w:bCs/>
          <w:spacing w:val="-5"/>
        </w:rPr>
        <w:t xml:space="preserve"> </w:t>
      </w:r>
      <w:r w:rsidRPr="00A25068">
        <w:rPr>
          <w:rFonts w:eastAsia="Arial"/>
          <w:b/>
          <w:bCs/>
        </w:rPr>
        <w:t>de la</w:t>
      </w:r>
      <w:r w:rsidRPr="00A25068">
        <w:rPr>
          <w:rFonts w:eastAsia="Arial"/>
          <w:b/>
          <w:bCs/>
          <w:spacing w:val="-3"/>
        </w:rPr>
        <w:t xml:space="preserve"> </w:t>
      </w:r>
      <w:r w:rsidRPr="00A25068">
        <w:rPr>
          <w:rFonts w:eastAsia="Arial"/>
          <w:b/>
          <w:bCs/>
        </w:rPr>
        <w:t>Nación.</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conformidad</w:t>
      </w:r>
      <w:r w:rsidRPr="00A25068">
        <w:rPr>
          <w:rFonts w:eastAsia="Arial"/>
          <w:b/>
          <w:bCs/>
          <w:spacing w:val="-2"/>
        </w:rPr>
        <w:t xml:space="preserve"> </w:t>
      </w:r>
      <w:r w:rsidRPr="00A25068">
        <w:rPr>
          <w:rFonts w:eastAsia="Arial"/>
          <w:b/>
          <w:bCs/>
        </w:rPr>
        <w:t>con</w:t>
      </w:r>
      <w:r w:rsidRPr="00A25068">
        <w:rPr>
          <w:rFonts w:eastAsia="Arial"/>
          <w:b/>
          <w:bCs/>
          <w:spacing w:val="-3"/>
        </w:rPr>
        <w:t xml:space="preserve"> </w:t>
      </w:r>
      <w:r w:rsidRPr="00A25068">
        <w:rPr>
          <w:rFonts w:eastAsia="Arial"/>
          <w:b/>
          <w:bCs/>
        </w:rPr>
        <w:t>lo previsto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3"/>
        </w:rPr>
        <w:t xml:space="preserve"> </w:t>
      </w:r>
      <w:r w:rsidRPr="00A25068">
        <w:rPr>
          <w:rFonts w:eastAsia="Arial"/>
          <w:b/>
          <w:bCs/>
        </w:rPr>
        <w:t>artículo 1°</w:t>
      </w:r>
      <w:r w:rsidRPr="00A25068">
        <w:rPr>
          <w:rFonts w:eastAsia="Arial"/>
          <w:b/>
          <w:bCs/>
          <w:spacing w:val="-3"/>
        </w:rPr>
        <w:t xml:space="preserve"> </w:t>
      </w:r>
      <w:r w:rsidRPr="00A25068">
        <w:rPr>
          <w:rFonts w:eastAsia="Arial"/>
          <w:b/>
          <w:bCs/>
        </w:rPr>
        <w:t>de</w:t>
      </w:r>
      <w:r w:rsidRPr="00A25068">
        <w:rPr>
          <w:rFonts w:eastAsia="Arial"/>
          <w:b/>
          <w:bCs/>
          <w:spacing w:val="-5"/>
        </w:rPr>
        <w:t xml:space="preserve"> </w:t>
      </w:r>
      <w:r w:rsidRPr="00A25068">
        <w:rPr>
          <w:rFonts w:eastAsia="Arial"/>
          <w:b/>
          <w:bCs/>
        </w:rPr>
        <w:t>la</w:t>
      </w:r>
      <w:r w:rsidRPr="00A25068">
        <w:rPr>
          <w:rFonts w:eastAsia="Arial"/>
          <w:b/>
          <w:bCs/>
          <w:spacing w:val="-2"/>
        </w:rPr>
        <w:t xml:space="preserve"> </w:t>
      </w:r>
      <w:r w:rsidRPr="00A25068">
        <w:rPr>
          <w:rFonts w:eastAsia="Arial"/>
          <w:b/>
          <w:bCs/>
        </w:rPr>
        <w:t>Ley</w:t>
      </w:r>
      <w:r w:rsidRPr="00A25068">
        <w:rPr>
          <w:rFonts w:eastAsia="Arial"/>
          <w:b/>
          <w:bCs/>
          <w:spacing w:val="-3"/>
        </w:rPr>
        <w:t xml:space="preserve"> </w:t>
      </w:r>
      <w:r w:rsidRPr="00A25068">
        <w:rPr>
          <w:rFonts w:eastAsia="Arial"/>
          <w:b/>
          <w:bCs/>
        </w:rPr>
        <w:t>1238</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2008.</w:t>
      </w:r>
    </w:p>
    <w:p w14:paraId="44DBF726" w14:textId="77777777" w:rsidR="00445F97" w:rsidRPr="00A25068" w:rsidRDefault="00445F97" w:rsidP="00164BC7">
      <w:pPr>
        <w:widowControl w:val="0"/>
        <w:autoSpaceDE w:val="0"/>
        <w:autoSpaceDN w:val="0"/>
        <w:spacing w:after="0" w:line="240" w:lineRule="auto"/>
        <w:jc w:val="both"/>
        <w:rPr>
          <w:rFonts w:eastAsia="Arial MT"/>
          <w:b/>
        </w:rPr>
      </w:pPr>
    </w:p>
    <w:p w14:paraId="45A54D89" w14:textId="77777777" w:rsidR="00445F97" w:rsidRPr="00A25068" w:rsidRDefault="00445F97" w:rsidP="0074383D">
      <w:pPr>
        <w:widowControl w:val="0"/>
        <w:numPr>
          <w:ilvl w:val="3"/>
          <w:numId w:val="4"/>
        </w:numPr>
        <w:autoSpaceDE w:val="0"/>
        <w:autoSpaceDN w:val="0"/>
        <w:spacing w:after="0" w:line="240" w:lineRule="auto"/>
        <w:ind w:left="709" w:hanging="709"/>
        <w:jc w:val="both"/>
        <w:rPr>
          <w:rFonts w:eastAsia="Arial MT"/>
          <w:b/>
        </w:rPr>
      </w:pPr>
      <w:r w:rsidRPr="00A25068">
        <w:rPr>
          <w:rFonts w:eastAsia="Arial MT"/>
          <w:b/>
        </w:rPr>
        <w:t>CERTIFICADO</w:t>
      </w:r>
      <w:r w:rsidRPr="00A25068">
        <w:rPr>
          <w:rFonts w:eastAsia="Arial MT"/>
          <w:b/>
          <w:spacing w:val="10"/>
        </w:rPr>
        <w:t xml:space="preserve"> </w:t>
      </w:r>
      <w:r w:rsidRPr="00A25068">
        <w:rPr>
          <w:rFonts w:eastAsia="Arial MT"/>
          <w:b/>
        </w:rPr>
        <w:t>ANTECEDENTES</w:t>
      </w:r>
      <w:r w:rsidRPr="00A25068">
        <w:rPr>
          <w:rFonts w:eastAsia="Arial MT"/>
          <w:b/>
          <w:spacing w:val="15"/>
        </w:rPr>
        <w:t xml:space="preserve"> </w:t>
      </w:r>
      <w:r w:rsidRPr="00A25068">
        <w:rPr>
          <w:rFonts w:eastAsia="Arial MT"/>
          <w:b/>
        </w:rPr>
        <w:t>JUDICIALES</w:t>
      </w:r>
      <w:r w:rsidRPr="00A25068">
        <w:rPr>
          <w:rFonts w:eastAsia="Arial MT"/>
          <w:b/>
          <w:spacing w:val="16"/>
        </w:rPr>
        <w:t xml:space="preserve"> </w:t>
      </w:r>
      <w:r w:rsidRPr="00A25068">
        <w:rPr>
          <w:rFonts w:eastAsia="Arial MT"/>
          <w:b/>
        </w:rPr>
        <w:t>–</w:t>
      </w:r>
      <w:r w:rsidRPr="00A25068">
        <w:rPr>
          <w:rFonts w:eastAsia="Arial MT"/>
          <w:b/>
          <w:spacing w:val="12"/>
        </w:rPr>
        <w:t xml:space="preserve"> </w:t>
      </w:r>
      <w:r w:rsidRPr="00A25068">
        <w:rPr>
          <w:rFonts w:eastAsia="Arial MT"/>
          <w:b/>
        </w:rPr>
        <w:t>MINISTERIO</w:t>
      </w:r>
      <w:r w:rsidRPr="00A25068">
        <w:rPr>
          <w:rFonts w:eastAsia="Arial MT"/>
          <w:b/>
          <w:spacing w:val="14"/>
        </w:rPr>
        <w:t xml:space="preserve"> </w:t>
      </w:r>
      <w:r w:rsidRPr="00A25068">
        <w:rPr>
          <w:rFonts w:eastAsia="Arial MT"/>
          <w:b/>
        </w:rPr>
        <w:t>DE</w:t>
      </w:r>
      <w:r w:rsidRPr="00A25068">
        <w:rPr>
          <w:rFonts w:eastAsia="Arial MT"/>
          <w:b/>
          <w:spacing w:val="13"/>
        </w:rPr>
        <w:t xml:space="preserve"> </w:t>
      </w:r>
      <w:r w:rsidRPr="00A25068">
        <w:rPr>
          <w:rFonts w:eastAsia="Arial MT"/>
          <w:b/>
        </w:rPr>
        <w:t>DEFENSA</w:t>
      </w:r>
      <w:r w:rsidRPr="00A25068">
        <w:rPr>
          <w:rFonts w:eastAsia="Arial MT"/>
          <w:b/>
          <w:spacing w:val="12"/>
        </w:rPr>
        <w:t xml:space="preserve"> </w:t>
      </w:r>
      <w:r w:rsidRPr="00A25068">
        <w:rPr>
          <w:rFonts w:eastAsia="Arial MT"/>
          <w:b/>
        </w:rPr>
        <w:t>NACIONAL</w:t>
      </w:r>
      <w:r w:rsidRPr="00A25068">
        <w:rPr>
          <w:rFonts w:eastAsia="Arial MT"/>
          <w:b/>
          <w:spacing w:val="17"/>
        </w:rPr>
        <w:t xml:space="preserve"> </w:t>
      </w:r>
      <w:r w:rsidRPr="00A25068">
        <w:rPr>
          <w:rFonts w:eastAsia="Arial MT"/>
          <w:b/>
        </w:rPr>
        <w:t>–</w:t>
      </w:r>
      <w:r w:rsidRPr="00A25068">
        <w:rPr>
          <w:rFonts w:eastAsia="Arial MT"/>
          <w:b/>
          <w:spacing w:val="15"/>
        </w:rPr>
        <w:t xml:space="preserve"> </w:t>
      </w:r>
      <w:r w:rsidRPr="00A25068">
        <w:rPr>
          <w:rFonts w:eastAsia="Arial MT"/>
          <w:b/>
        </w:rPr>
        <w:t>POLICÍA NACIONAL</w:t>
      </w:r>
      <w:r w:rsidRPr="00A25068">
        <w:rPr>
          <w:rFonts w:eastAsia="Arial MT"/>
        </w:rPr>
        <w:t xml:space="preserve">- </w:t>
      </w:r>
      <w:r w:rsidRPr="00A25068">
        <w:rPr>
          <w:rFonts w:eastAsia="Arial MT"/>
          <w:b/>
        </w:rPr>
        <w:t>(VERIFICADO POR LA ENTIDAD)</w:t>
      </w:r>
    </w:p>
    <w:p w14:paraId="719C6DB6" w14:textId="77777777" w:rsidR="00445F97" w:rsidRPr="00A25068" w:rsidRDefault="00445F97" w:rsidP="00164BC7">
      <w:pPr>
        <w:widowControl w:val="0"/>
        <w:autoSpaceDE w:val="0"/>
        <w:autoSpaceDN w:val="0"/>
        <w:spacing w:after="0" w:line="240" w:lineRule="auto"/>
        <w:jc w:val="both"/>
        <w:rPr>
          <w:rFonts w:eastAsia="Arial MT"/>
          <w:b/>
        </w:rPr>
      </w:pPr>
    </w:p>
    <w:p w14:paraId="1929E35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previsto en el artículo 94 del Decreto Ley 0019 de 2012 y con el fin de verificar los antecedentes</w:t>
      </w:r>
      <w:r w:rsidRPr="00A25068">
        <w:rPr>
          <w:rFonts w:eastAsia="Arial MT"/>
          <w:spacing w:val="1"/>
        </w:rPr>
        <w:t xml:space="preserve"> </w:t>
      </w:r>
      <w:r w:rsidRPr="00A25068">
        <w:rPr>
          <w:rFonts w:eastAsia="Arial MT"/>
        </w:rPr>
        <w:t>judiciales del proponente (persona natural o representante legal de persona jurídica o consorcio o unión temporal o promesa</w:t>
      </w:r>
      <w:r w:rsidRPr="00A25068">
        <w:rPr>
          <w:rFonts w:eastAsia="Arial MT"/>
          <w:spacing w:val="-47"/>
        </w:rPr>
        <w:t xml:space="preserve"> </w:t>
      </w:r>
      <w:r w:rsidRPr="00A25068">
        <w:rPr>
          <w:rFonts w:eastAsia="Arial MT"/>
        </w:rPr>
        <w:t xml:space="preserve">de sociedad futura), </w:t>
      </w:r>
      <w:r w:rsidRPr="00A25068">
        <w:rPr>
          <w:rFonts w:eastAsia="Arial MT"/>
          <w:b/>
        </w:rPr>
        <w:t xml:space="preserve">LA ENTIDAD verificará </w:t>
      </w:r>
      <w:r w:rsidRPr="00A25068">
        <w:rPr>
          <w:rFonts w:eastAsia="Arial MT"/>
        </w:rPr>
        <w:t>e imprimirá la consulta de los antecedentes judiciales realizada a través de la</w:t>
      </w:r>
      <w:r w:rsidRPr="00A25068">
        <w:rPr>
          <w:rFonts w:eastAsia="Arial MT"/>
          <w:spacing w:val="1"/>
        </w:rPr>
        <w:t xml:space="preserve"> </w:t>
      </w:r>
      <w:r w:rsidRPr="00A25068">
        <w:rPr>
          <w:rFonts w:eastAsia="Arial MT"/>
        </w:rPr>
        <w:t>página</w:t>
      </w:r>
      <w:r w:rsidRPr="00A25068">
        <w:rPr>
          <w:rFonts w:eastAsia="Arial MT"/>
          <w:spacing w:val="1"/>
        </w:rPr>
        <w:t xml:space="preserve"> </w:t>
      </w:r>
      <w:r w:rsidRPr="00A25068">
        <w:rPr>
          <w:rFonts w:eastAsia="Arial MT"/>
        </w:rPr>
        <w:t>web</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 Policía Nacional.</w:t>
      </w:r>
    </w:p>
    <w:p w14:paraId="7704578D" w14:textId="77777777" w:rsidR="00445F97" w:rsidRPr="00A25068" w:rsidRDefault="00445F97" w:rsidP="00164BC7">
      <w:pPr>
        <w:widowControl w:val="0"/>
        <w:autoSpaceDE w:val="0"/>
        <w:autoSpaceDN w:val="0"/>
        <w:spacing w:after="0" w:line="240" w:lineRule="auto"/>
        <w:jc w:val="both"/>
        <w:rPr>
          <w:rFonts w:eastAsia="Arial MT"/>
        </w:rPr>
      </w:pPr>
    </w:p>
    <w:p w14:paraId="7C9FA43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el proponente persona natural o representante legal de la persona jurídica o del consorcio o unión temporal,</w:t>
      </w:r>
      <w:r w:rsidRPr="00A25068">
        <w:rPr>
          <w:rFonts w:eastAsia="Arial MT"/>
          <w:spacing w:val="1"/>
        </w:rPr>
        <w:t xml:space="preserve"> </w:t>
      </w:r>
      <w:r w:rsidRPr="00A25068">
        <w:rPr>
          <w:rFonts w:eastAsia="Arial MT"/>
        </w:rPr>
        <w:t>según el caso, registre antecedentes judiciales consistentes en sentencia judicial condenatoria con pena accesoria de</w:t>
      </w:r>
      <w:r w:rsidRPr="00A25068">
        <w:rPr>
          <w:rFonts w:eastAsia="Arial MT"/>
          <w:spacing w:val="1"/>
        </w:rPr>
        <w:t xml:space="preserve"> </w:t>
      </w:r>
      <w:r w:rsidRPr="00A25068">
        <w:rPr>
          <w:rFonts w:eastAsia="Arial MT"/>
        </w:rPr>
        <w:t>interdicción</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derechos</w:t>
      </w:r>
      <w:r w:rsidRPr="00A25068">
        <w:rPr>
          <w:rFonts w:eastAsia="Arial MT"/>
          <w:spacing w:val="-1"/>
        </w:rPr>
        <w:t xml:space="preserve"> </w:t>
      </w:r>
      <w:r w:rsidRPr="00A25068">
        <w:rPr>
          <w:rFonts w:eastAsia="Arial MT"/>
        </w:rPr>
        <w:t>y funciones públicas</w:t>
      </w:r>
      <w:r w:rsidRPr="00A25068">
        <w:rPr>
          <w:rFonts w:eastAsia="Arial MT"/>
          <w:b/>
        </w:rPr>
        <w:t>,</w:t>
      </w:r>
      <w:r w:rsidRPr="00A25068">
        <w:rPr>
          <w:rFonts w:eastAsia="Arial MT"/>
          <w:b/>
          <w:spacing w:val="-2"/>
        </w:rPr>
        <w:t xml:space="preserve"> </w:t>
      </w:r>
      <w:r w:rsidRPr="00A25068">
        <w:rPr>
          <w:rFonts w:eastAsia="Arial MT"/>
          <w:b/>
        </w:rPr>
        <w:t>la</w:t>
      </w:r>
      <w:r w:rsidRPr="00A25068">
        <w:rPr>
          <w:rFonts w:eastAsia="Arial MT"/>
          <w:b/>
          <w:spacing w:val="-1"/>
        </w:rPr>
        <w:t xml:space="preserve"> </w:t>
      </w:r>
      <w:r w:rsidRPr="00A25068">
        <w:rPr>
          <w:rFonts w:eastAsia="Arial MT"/>
          <w:b/>
        </w:rPr>
        <w:t>propuesta</w:t>
      </w:r>
      <w:r w:rsidRPr="00A25068">
        <w:rPr>
          <w:rFonts w:eastAsia="Arial MT"/>
          <w:b/>
          <w:spacing w:val="-3"/>
        </w:rPr>
        <w:t xml:space="preserve"> </w:t>
      </w:r>
      <w:r w:rsidRPr="00A25068">
        <w:rPr>
          <w:rFonts w:eastAsia="Arial MT"/>
          <w:b/>
        </w:rPr>
        <w:t>será rechazada</w:t>
      </w:r>
      <w:r w:rsidRPr="00A25068">
        <w:rPr>
          <w:rFonts w:eastAsia="Arial MT"/>
        </w:rPr>
        <w:t>.</w:t>
      </w:r>
    </w:p>
    <w:p w14:paraId="136BFD0B" w14:textId="77777777" w:rsidR="00445F97" w:rsidRPr="00A25068" w:rsidRDefault="00445F97" w:rsidP="00164BC7">
      <w:pPr>
        <w:widowControl w:val="0"/>
        <w:autoSpaceDE w:val="0"/>
        <w:autoSpaceDN w:val="0"/>
        <w:spacing w:after="0" w:line="240" w:lineRule="auto"/>
        <w:jc w:val="both"/>
        <w:rPr>
          <w:rFonts w:eastAsia="Arial MT"/>
        </w:rPr>
      </w:pPr>
    </w:p>
    <w:p w14:paraId="30D75CD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5111C01B" w14:textId="77777777" w:rsidR="00445F97" w:rsidRPr="00A25068" w:rsidRDefault="00445F97" w:rsidP="00164BC7">
      <w:pPr>
        <w:widowControl w:val="0"/>
        <w:autoSpaceDE w:val="0"/>
        <w:autoSpaceDN w:val="0"/>
        <w:spacing w:after="0" w:line="240" w:lineRule="auto"/>
        <w:ind w:left="390"/>
        <w:jc w:val="both"/>
        <w:rPr>
          <w:rFonts w:eastAsia="Arial MT"/>
        </w:rPr>
      </w:pPr>
    </w:p>
    <w:p w14:paraId="3103AC64" w14:textId="77777777" w:rsidR="00445F97" w:rsidRPr="00A25068" w:rsidRDefault="00445F97" w:rsidP="0074383D">
      <w:pPr>
        <w:widowControl w:val="0"/>
        <w:numPr>
          <w:ilvl w:val="3"/>
          <w:numId w:val="4"/>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REGISTRO</w:t>
      </w:r>
      <w:r w:rsidRPr="00A25068">
        <w:rPr>
          <w:rFonts w:eastAsia="Arial MT"/>
          <w:b/>
          <w:bCs/>
          <w:spacing w:val="-6"/>
        </w:rPr>
        <w:t xml:space="preserve"> </w:t>
      </w:r>
      <w:r w:rsidRPr="00A25068">
        <w:rPr>
          <w:rFonts w:eastAsia="Arial MT"/>
          <w:b/>
          <w:bCs/>
        </w:rPr>
        <w:t>NACIONAL</w:t>
      </w:r>
      <w:r w:rsidRPr="00A25068">
        <w:rPr>
          <w:rFonts w:eastAsia="Arial MT"/>
          <w:b/>
          <w:bCs/>
          <w:spacing w:val="-1"/>
        </w:rPr>
        <w:t xml:space="preserve"> </w:t>
      </w:r>
      <w:r w:rsidRPr="00A25068">
        <w:rPr>
          <w:rFonts w:eastAsia="Arial MT"/>
          <w:b/>
          <w:bCs/>
        </w:rPr>
        <w:t>DE</w:t>
      </w:r>
      <w:r w:rsidRPr="00A25068">
        <w:rPr>
          <w:rFonts w:eastAsia="Arial MT"/>
          <w:b/>
          <w:bCs/>
          <w:spacing w:val="-2"/>
        </w:rPr>
        <w:t xml:space="preserve"> </w:t>
      </w:r>
      <w:r w:rsidRPr="00A25068">
        <w:rPr>
          <w:rFonts w:eastAsia="Arial MT"/>
          <w:b/>
          <w:bCs/>
        </w:rPr>
        <w:t>MEDIDAS</w:t>
      </w:r>
      <w:r w:rsidRPr="00A25068">
        <w:rPr>
          <w:rFonts w:eastAsia="Arial MT"/>
          <w:b/>
          <w:bCs/>
          <w:spacing w:val="-2"/>
        </w:rPr>
        <w:t xml:space="preserve"> </w:t>
      </w:r>
      <w:r w:rsidRPr="00A25068">
        <w:rPr>
          <w:rFonts w:eastAsia="Arial MT"/>
          <w:b/>
          <w:bCs/>
        </w:rPr>
        <w:t>CORRECTIVAS</w:t>
      </w:r>
      <w:r w:rsidRPr="00A25068">
        <w:rPr>
          <w:rFonts w:eastAsia="Arial MT"/>
        </w:rPr>
        <w:t xml:space="preserve">- </w:t>
      </w:r>
      <w:r w:rsidRPr="00A25068">
        <w:rPr>
          <w:rFonts w:eastAsia="Arial MT"/>
          <w:b/>
        </w:rPr>
        <w:t>(VERIFICADO POR LA ENTIDAD)</w:t>
      </w:r>
    </w:p>
    <w:p w14:paraId="1C98645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La Entidad</w:t>
      </w:r>
      <w:r w:rsidRPr="00A25068">
        <w:rPr>
          <w:rFonts w:eastAsia="Arial MT"/>
          <w:b/>
          <w:spacing w:val="50"/>
        </w:rPr>
        <w:t xml:space="preserve"> </w:t>
      </w:r>
      <w:r w:rsidRPr="00A25068">
        <w:rPr>
          <w:rFonts w:eastAsia="Arial MT"/>
          <w:b/>
        </w:rPr>
        <w:t xml:space="preserve">verificará </w:t>
      </w:r>
      <w:r w:rsidRPr="00A25068">
        <w:rPr>
          <w:rFonts w:eastAsia="Arial MT"/>
        </w:rPr>
        <w:t>que el proponente y/o los miembros del proponente, en los casos de consorcio o unión temporal, no</w:t>
      </w:r>
      <w:r w:rsidRPr="00A25068">
        <w:rPr>
          <w:rFonts w:eastAsia="Arial MT"/>
          <w:spacing w:val="1"/>
        </w:rPr>
        <w:t xml:space="preserve"> </w:t>
      </w:r>
      <w:r w:rsidRPr="00A25068">
        <w:rPr>
          <w:rFonts w:eastAsia="Arial MT"/>
        </w:rPr>
        <w:t>se</w:t>
      </w:r>
      <w:r w:rsidRPr="00A25068">
        <w:rPr>
          <w:rFonts w:eastAsia="Arial MT"/>
          <w:spacing w:val="11"/>
        </w:rPr>
        <w:t xml:space="preserve"> </w:t>
      </w:r>
      <w:r w:rsidRPr="00A25068">
        <w:rPr>
          <w:rFonts w:eastAsia="Arial MT"/>
        </w:rPr>
        <w:t>encuentren</w:t>
      </w:r>
      <w:r w:rsidRPr="00A25068">
        <w:rPr>
          <w:rFonts w:eastAsia="Arial MT"/>
          <w:spacing w:val="11"/>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registro</w:t>
      </w:r>
      <w:r w:rsidRPr="00A25068">
        <w:rPr>
          <w:rFonts w:eastAsia="Arial MT"/>
          <w:spacing w:val="7"/>
        </w:rPr>
        <w:t xml:space="preserve"> </w:t>
      </w:r>
      <w:r w:rsidRPr="00A25068">
        <w:rPr>
          <w:rFonts w:eastAsia="Arial MT"/>
        </w:rPr>
        <w:t>Nacional</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Medidas</w:t>
      </w:r>
      <w:r w:rsidRPr="00A25068">
        <w:rPr>
          <w:rFonts w:eastAsia="Arial MT"/>
          <w:spacing w:val="13"/>
        </w:rPr>
        <w:t xml:space="preserve"> </w:t>
      </w:r>
      <w:r w:rsidRPr="00A25068">
        <w:rPr>
          <w:rFonts w:eastAsia="Arial MT"/>
        </w:rPr>
        <w:t>correctivas</w:t>
      </w:r>
      <w:r w:rsidRPr="00A25068">
        <w:rPr>
          <w:rFonts w:eastAsia="Arial MT"/>
          <w:spacing w:val="12"/>
        </w:rPr>
        <w:t xml:space="preserve"> </w:t>
      </w:r>
      <w:r w:rsidRPr="00A25068">
        <w:rPr>
          <w:rFonts w:eastAsia="Arial MT"/>
        </w:rPr>
        <w:t>conforme</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disponen</w:t>
      </w:r>
      <w:r w:rsidRPr="00A25068">
        <w:rPr>
          <w:rFonts w:eastAsia="Arial MT"/>
          <w:spacing w:val="11"/>
        </w:rPr>
        <w:t xml:space="preserve"> </w:t>
      </w:r>
      <w:r w:rsidRPr="00A25068">
        <w:rPr>
          <w:rFonts w:eastAsia="Arial MT"/>
        </w:rPr>
        <w:t>los</w:t>
      </w:r>
      <w:r w:rsidRPr="00A25068">
        <w:rPr>
          <w:rFonts w:eastAsia="Arial MT"/>
          <w:spacing w:val="11"/>
        </w:rPr>
        <w:t xml:space="preserve"> </w:t>
      </w:r>
      <w:r w:rsidRPr="00A25068">
        <w:rPr>
          <w:rFonts w:eastAsia="Arial MT"/>
        </w:rPr>
        <w:t>artículos</w:t>
      </w:r>
      <w:r w:rsidRPr="00A25068">
        <w:rPr>
          <w:rFonts w:eastAsia="Arial MT"/>
          <w:spacing w:val="9"/>
        </w:rPr>
        <w:t xml:space="preserve"> </w:t>
      </w:r>
      <w:r w:rsidRPr="00A25068">
        <w:rPr>
          <w:rFonts w:eastAsia="Arial MT"/>
        </w:rPr>
        <w:t>183</w:t>
      </w:r>
      <w:r w:rsidRPr="00A25068">
        <w:rPr>
          <w:rFonts w:eastAsia="Arial MT"/>
          <w:spacing w:val="9"/>
        </w:rPr>
        <w:t xml:space="preserve"> </w:t>
      </w:r>
      <w:r w:rsidRPr="00A25068">
        <w:rPr>
          <w:rFonts w:eastAsia="Arial MT"/>
        </w:rPr>
        <w:t>y</w:t>
      </w:r>
      <w:r w:rsidRPr="00A25068">
        <w:rPr>
          <w:rFonts w:eastAsia="Arial MT"/>
          <w:spacing w:val="12"/>
        </w:rPr>
        <w:t xml:space="preserve"> </w:t>
      </w:r>
      <w:r w:rsidRPr="00A25068">
        <w:rPr>
          <w:rFonts w:eastAsia="Arial MT"/>
        </w:rPr>
        <w:t>184</w:t>
      </w:r>
      <w:r w:rsidRPr="00A25068">
        <w:rPr>
          <w:rFonts w:eastAsia="Arial MT"/>
          <w:spacing w:val="8"/>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Ley</w:t>
      </w:r>
      <w:r w:rsidRPr="00A25068">
        <w:rPr>
          <w:rFonts w:eastAsia="Arial MT"/>
          <w:spacing w:val="11"/>
        </w:rPr>
        <w:t xml:space="preserve"> </w:t>
      </w:r>
      <w:r w:rsidRPr="00A25068">
        <w:rPr>
          <w:rFonts w:eastAsia="Arial MT"/>
        </w:rPr>
        <w:t>1801</w:t>
      </w:r>
      <w:r w:rsidRPr="00A25068">
        <w:rPr>
          <w:rFonts w:eastAsia="Arial MT"/>
          <w:spacing w:val="-47"/>
        </w:rPr>
        <w:t xml:space="preserve"> </w:t>
      </w:r>
      <w:r w:rsidRPr="00A25068">
        <w:rPr>
          <w:rFonts w:eastAsia="Arial MT"/>
        </w:rPr>
        <w:t>de 2016.</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consulta</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dejará</w:t>
      </w:r>
      <w:r w:rsidRPr="00A25068">
        <w:rPr>
          <w:rFonts w:eastAsia="Arial MT"/>
          <w:spacing w:val="-1"/>
        </w:rPr>
        <w:t xml:space="preserve"> </w:t>
      </w:r>
      <w:r w:rsidRPr="00A25068">
        <w:rPr>
          <w:rFonts w:eastAsia="Arial MT"/>
        </w:rPr>
        <w:t>constancia</w:t>
      </w:r>
      <w:r w:rsidRPr="00A25068">
        <w:rPr>
          <w:rFonts w:eastAsia="Arial MT"/>
          <w:spacing w:val="-1"/>
        </w:rPr>
        <w:t xml:space="preserve"> </w:t>
      </w:r>
      <w:r w:rsidRPr="00A25068">
        <w:rPr>
          <w:rFonts w:eastAsia="Arial MT"/>
        </w:rPr>
        <w:t>dentro</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expediente</w:t>
      </w:r>
      <w:r w:rsidRPr="00A25068">
        <w:rPr>
          <w:rFonts w:eastAsia="Arial MT"/>
          <w:spacing w:val="-1"/>
        </w:rPr>
        <w:t xml:space="preserve"> </w:t>
      </w:r>
      <w:r w:rsidRPr="00A25068">
        <w:rPr>
          <w:rFonts w:eastAsia="Arial MT"/>
        </w:rPr>
        <w:t>correspondiente.</w:t>
      </w:r>
    </w:p>
    <w:p w14:paraId="1D4F5A2B" w14:textId="77777777" w:rsidR="00445F97" w:rsidRPr="00A25068" w:rsidRDefault="00445F97" w:rsidP="00164BC7">
      <w:pPr>
        <w:widowControl w:val="0"/>
        <w:autoSpaceDE w:val="0"/>
        <w:autoSpaceDN w:val="0"/>
        <w:spacing w:after="0" w:line="240" w:lineRule="auto"/>
        <w:ind w:left="390"/>
        <w:jc w:val="both"/>
        <w:rPr>
          <w:rFonts w:eastAsia="Arial MT"/>
        </w:rPr>
      </w:pPr>
    </w:p>
    <w:p w14:paraId="0842EC4E" w14:textId="77777777" w:rsidR="00445F97" w:rsidRPr="00A25068" w:rsidRDefault="00445F97" w:rsidP="0074383D">
      <w:pPr>
        <w:widowControl w:val="0"/>
        <w:numPr>
          <w:ilvl w:val="3"/>
          <w:numId w:val="4"/>
        </w:numPr>
        <w:tabs>
          <w:tab w:val="left" w:pos="851"/>
        </w:tabs>
        <w:autoSpaceDE w:val="0"/>
        <w:autoSpaceDN w:val="0"/>
        <w:spacing w:after="0" w:line="240" w:lineRule="auto"/>
        <w:ind w:left="709" w:right="947" w:hanging="709"/>
        <w:jc w:val="both"/>
        <w:rPr>
          <w:rFonts w:eastAsia="Arial MT"/>
          <w:b/>
          <w:bCs/>
        </w:rPr>
      </w:pPr>
      <w:r w:rsidRPr="00A25068">
        <w:rPr>
          <w:rFonts w:eastAsia="Arial MT"/>
          <w:b/>
          <w:bCs/>
        </w:rPr>
        <w:t>COPIA DEL DOCUMENTO DE IDENTIDAD DEL PROPONENTE:</w:t>
      </w:r>
    </w:p>
    <w:p w14:paraId="0A702729" w14:textId="77777777" w:rsidR="00445F97" w:rsidRPr="00A25068" w:rsidRDefault="00445F97" w:rsidP="00164BC7">
      <w:pPr>
        <w:widowControl w:val="0"/>
        <w:autoSpaceDE w:val="0"/>
        <w:autoSpaceDN w:val="0"/>
        <w:spacing w:after="0" w:line="240" w:lineRule="auto"/>
        <w:jc w:val="both"/>
        <w:rPr>
          <w:rFonts w:eastAsia="Arial MT"/>
          <w:b/>
          <w:bCs/>
        </w:rPr>
      </w:pPr>
    </w:p>
    <w:p w14:paraId="0B9AF39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Se debe anexar fotocopia de la cédula de ciudadanía o de extranjería del proponente que sea persona natural o la del</w:t>
      </w:r>
      <w:r w:rsidRPr="00A25068">
        <w:rPr>
          <w:rFonts w:eastAsia="Arial MT"/>
          <w:spacing w:val="1"/>
        </w:rPr>
        <w:t xml:space="preserve"> </w:t>
      </w:r>
      <w:r w:rsidRPr="00A25068">
        <w:rPr>
          <w:rFonts w:eastAsia="Arial MT"/>
        </w:rPr>
        <w:t>representante legal cuando se trate de persona jurídica. Si se trata de consorcio o unión temporal, se debe anexar igual</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del representante el mismo.</w:t>
      </w:r>
    </w:p>
    <w:p w14:paraId="527EA078" w14:textId="77777777" w:rsidR="00445F97" w:rsidRPr="00A25068" w:rsidRDefault="00445F97" w:rsidP="00164BC7">
      <w:pPr>
        <w:widowControl w:val="0"/>
        <w:autoSpaceDE w:val="0"/>
        <w:autoSpaceDN w:val="0"/>
        <w:spacing w:after="0" w:line="240" w:lineRule="auto"/>
        <w:jc w:val="both"/>
        <w:rPr>
          <w:rFonts w:eastAsia="Arial MT"/>
        </w:rPr>
      </w:pPr>
    </w:p>
    <w:p w14:paraId="5EDF0E88" w14:textId="77777777" w:rsidR="00445F97" w:rsidRPr="00A25068" w:rsidRDefault="001624D1" w:rsidP="0074383D">
      <w:pPr>
        <w:widowControl w:val="0"/>
        <w:numPr>
          <w:ilvl w:val="3"/>
          <w:numId w:val="4"/>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RÉGIMEN</w:t>
      </w:r>
      <w:r w:rsidR="00445F97" w:rsidRPr="00A25068">
        <w:rPr>
          <w:rFonts w:eastAsia="Arial MT"/>
          <w:b/>
          <w:bCs/>
        </w:rPr>
        <w:t xml:space="preserve"> DE DEUDORES ALIMENTARIOS MOROSOS (REDAM)</w:t>
      </w:r>
    </w:p>
    <w:p w14:paraId="2E3D69AC" w14:textId="77777777" w:rsidR="00445F97" w:rsidRPr="00A25068" w:rsidRDefault="00445F97" w:rsidP="00164BC7">
      <w:pPr>
        <w:widowControl w:val="0"/>
        <w:autoSpaceDE w:val="0"/>
        <w:autoSpaceDN w:val="0"/>
        <w:spacing w:after="0" w:line="240" w:lineRule="auto"/>
        <w:jc w:val="both"/>
        <w:rPr>
          <w:rFonts w:eastAsia="Arial MT"/>
          <w:b/>
        </w:rPr>
      </w:pPr>
    </w:p>
    <w:p w14:paraId="050BC56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Registro de Deudores Alimentarios Morosos (REDAM) es un instrumento creado por la Ley 2097 de 2021, para asegurar el cumplimiento de obligaciones alimentarias por parte de quienes tienen títulos ejecutivos relacionados.</w:t>
      </w:r>
    </w:p>
    <w:p w14:paraId="2FA0B2B2" w14:textId="77777777" w:rsidR="00445F97" w:rsidRPr="00A25068" w:rsidRDefault="00445F97" w:rsidP="00164BC7">
      <w:pPr>
        <w:widowControl w:val="0"/>
        <w:autoSpaceDE w:val="0"/>
        <w:autoSpaceDN w:val="0"/>
        <w:spacing w:after="0" w:line="240" w:lineRule="auto"/>
        <w:jc w:val="both"/>
        <w:rPr>
          <w:rFonts w:eastAsia="Arial MT"/>
        </w:rPr>
      </w:pPr>
    </w:p>
    <w:p w14:paraId="42F42BE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De conformidad con el literal a del </w:t>
      </w:r>
      <w:r w:rsidR="001624D1" w:rsidRPr="00A25068">
        <w:rPr>
          <w:rFonts w:eastAsia="Arial MT"/>
        </w:rPr>
        <w:t>artículo</w:t>
      </w:r>
      <w:r w:rsidRPr="00A25068">
        <w:rPr>
          <w:rFonts w:eastAsia="Arial MT"/>
        </w:rPr>
        <w:t xml:space="preserve"> 6 de la Ley 2097 de 2021, una de las </w:t>
      </w:r>
      <w:r w:rsidRPr="00A25068">
        <w:rPr>
          <w:rFonts w:eastAsia="Arial MT"/>
          <w:b/>
        </w:rPr>
        <w:t>Consecuencias de la inscripción en el Registro de Deudores Alimentarios; Morosos</w:t>
      </w:r>
      <w:r w:rsidRPr="00A25068">
        <w:rPr>
          <w:rFonts w:eastAsia="Arial MT"/>
        </w:rPr>
        <w:t xml:space="preserve">, es que </w:t>
      </w:r>
      <w:r w:rsidRPr="00A25068">
        <w:rPr>
          <w:rFonts w:eastAsia="Arial MT"/>
          <w:i/>
        </w:rPr>
        <w:t>“el deudor alimentario moroso solo podrá contratar con el Estado una vez se ponga a paz y salvo con sus obligaciones alimentarias. Esta inhabilidad también se predica del deudor alimentario morosos que actúe como representante legal de la persona jurídica que aspira a contratar con el estado”.</w:t>
      </w:r>
      <w:r w:rsidRPr="00A25068">
        <w:rPr>
          <w:rFonts w:eastAsia="Arial MT"/>
        </w:rPr>
        <w:t xml:space="preserve"> </w:t>
      </w:r>
    </w:p>
    <w:p w14:paraId="2C463E6D" w14:textId="77777777" w:rsidR="00445F97" w:rsidRPr="00A25068" w:rsidRDefault="00445F97" w:rsidP="00164BC7">
      <w:pPr>
        <w:widowControl w:val="0"/>
        <w:autoSpaceDE w:val="0"/>
        <w:autoSpaceDN w:val="0"/>
        <w:spacing w:after="0" w:line="240" w:lineRule="auto"/>
        <w:ind w:left="390"/>
        <w:jc w:val="both"/>
        <w:rPr>
          <w:rFonts w:eastAsia="Arial MT"/>
        </w:rPr>
      </w:pPr>
    </w:p>
    <w:p w14:paraId="1DD5A3D5" w14:textId="1B485D10" w:rsidR="00445F97" w:rsidRPr="00A25068" w:rsidRDefault="00445F97" w:rsidP="00164BC7">
      <w:pPr>
        <w:widowControl w:val="0"/>
        <w:autoSpaceDE w:val="0"/>
        <w:autoSpaceDN w:val="0"/>
        <w:spacing w:after="0" w:line="240" w:lineRule="auto"/>
        <w:jc w:val="both"/>
        <w:rPr>
          <w:rFonts w:eastAsia="Arial MT"/>
          <w:i/>
        </w:rPr>
      </w:pPr>
      <w:r w:rsidRPr="00A25068">
        <w:rPr>
          <w:rFonts w:eastAsia="Arial MT"/>
        </w:rPr>
        <w:t xml:space="preserve">Mediante oficio radicado No. 232060336 del 30 de junio de 2023, El Ministerio de las Tecnologías de la Información y las Comunicaciones informo que: </w:t>
      </w:r>
      <w:r w:rsidRPr="00A25068">
        <w:rPr>
          <w:rFonts w:eastAsia="Arial MT"/>
          <w:i/>
        </w:rPr>
        <w:t xml:space="preserve">“por el momento y habida cuenta que solo el Titular de la información podrá acceder al descargue del certificado a través de la carpeta ciudadana, se sugiere solicitar a cada uno aportar dicho certificado mientras adelantamos la ejecución de la Fase número 2 para las personas naturales, jurídicas y entidades </w:t>
      </w:r>
      <w:r w:rsidR="00C4635C" w:rsidRPr="00A25068">
        <w:rPr>
          <w:rFonts w:eastAsia="Arial MT"/>
          <w:i/>
        </w:rPr>
        <w:t>públicas</w:t>
      </w:r>
      <w:r w:rsidRPr="00A25068">
        <w:rPr>
          <w:rFonts w:eastAsia="Arial MT"/>
          <w:i/>
        </w:rPr>
        <w:t xml:space="preserve"> puedan consultar la información de oficio”.</w:t>
      </w:r>
    </w:p>
    <w:p w14:paraId="27FAD9C1" w14:textId="77777777" w:rsidR="00445F97" w:rsidRPr="00A25068" w:rsidRDefault="00445F97" w:rsidP="00164BC7">
      <w:pPr>
        <w:widowControl w:val="0"/>
        <w:autoSpaceDE w:val="0"/>
        <w:autoSpaceDN w:val="0"/>
        <w:spacing w:after="0" w:line="240" w:lineRule="auto"/>
        <w:jc w:val="both"/>
        <w:rPr>
          <w:rFonts w:eastAsia="Arial MT"/>
          <w:bCs/>
        </w:rPr>
      </w:pPr>
    </w:p>
    <w:p w14:paraId="5D807D81" w14:textId="77777777" w:rsidR="00445F97" w:rsidRPr="00A25068" w:rsidRDefault="00445F97" w:rsidP="00164BC7">
      <w:pPr>
        <w:widowControl w:val="0"/>
        <w:autoSpaceDE w:val="0"/>
        <w:autoSpaceDN w:val="0"/>
        <w:spacing w:after="0" w:line="240" w:lineRule="auto"/>
        <w:jc w:val="both"/>
        <w:rPr>
          <w:rFonts w:eastAsia="Arial MT"/>
          <w:bCs/>
        </w:rPr>
      </w:pPr>
      <w:r w:rsidRPr="00A25068">
        <w:rPr>
          <w:rFonts w:eastAsia="Arial MT"/>
          <w:bCs/>
        </w:rPr>
        <w:t>Por lo anterior, el proponente deberá allegar copia legible del certificado REDAM que descargue de la carpeta ciudadana, con un término de expedición no superior a 30 días calendario anteriores a la fecha del cierre del presente proceso.</w:t>
      </w:r>
    </w:p>
    <w:p w14:paraId="255BA724" w14:textId="77777777" w:rsidR="00445F97" w:rsidRPr="00A25068" w:rsidRDefault="00445F97" w:rsidP="00164BC7">
      <w:pPr>
        <w:widowControl w:val="0"/>
        <w:autoSpaceDE w:val="0"/>
        <w:autoSpaceDN w:val="0"/>
        <w:spacing w:after="0" w:line="240" w:lineRule="auto"/>
        <w:jc w:val="both"/>
        <w:rPr>
          <w:rFonts w:eastAsia="Arial MT"/>
        </w:rPr>
      </w:pPr>
    </w:p>
    <w:p w14:paraId="4827CB6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Si se trata de una persona jurídica, deberá allegar copia legible del certificado REDAM del representante legal de la firma, bajo las mismas condiciones antes anotadas.</w:t>
      </w:r>
    </w:p>
    <w:p w14:paraId="39B3C2AE" w14:textId="77777777" w:rsidR="00445F97" w:rsidRPr="00A25068" w:rsidRDefault="00445F97" w:rsidP="00164BC7">
      <w:pPr>
        <w:tabs>
          <w:tab w:val="left" w:pos="1523"/>
          <w:tab w:val="left" w:pos="1524"/>
        </w:tabs>
        <w:spacing w:after="0" w:line="240" w:lineRule="auto"/>
        <w:ind w:right="947"/>
        <w:jc w:val="both"/>
        <w:rPr>
          <w:rFonts w:eastAsia="Calibri"/>
          <w:b/>
          <w:bCs/>
        </w:rPr>
      </w:pPr>
    </w:p>
    <w:p w14:paraId="36FA78E7" w14:textId="77777777" w:rsidR="00BE3505" w:rsidRDefault="00BE3505" w:rsidP="00BE3505">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41FD0BA3" w14:textId="77777777" w:rsidR="00BE3505" w:rsidRDefault="00BE3505" w:rsidP="00BE3505">
      <w:pPr>
        <w:widowControl w:val="0"/>
        <w:autoSpaceDE w:val="0"/>
        <w:autoSpaceDN w:val="0"/>
        <w:spacing w:after="0" w:line="240" w:lineRule="auto"/>
        <w:jc w:val="both"/>
        <w:rPr>
          <w:rFonts w:eastAsia="Arial MT"/>
        </w:rPr>
      </w:pPr>
    </w:p>
    <w:p w14:paraId="23B43E43" w14:textId="77777777" w:rsidR="00BE3505" w:rsidRPr="00D57638" w:rsidRDefault="00BE3505" w:rsidP="00BE3505">
      <w:pPr>
        <w:widowControl w:val="0"/>
        <w:autoSpaceDE w:val="0"/>
        <w:autoSpaceDN w:val="0"/>
        <w:spacing w:after="0" w:line="240" w:lineRule="auto"/>
        <w:jc w:val="both"/>
        <w:rPr>
          <w:rFonts w:eastAsia="Arial MT"/>
        </w:rPr>
      </w:pPr>
      <w:r w:rsidRPr="00A25068">
        <w:rPr>
          <w:rFonts w:eastAsia="Arial MT"/>
          <w:b/>
        </w:rPr>
        <w:t xml:space="preserve">LA ENTIDAD verificará </w:t>
      </w:r>
      <w:r>
        <w:rPr>
          <w:rFonts w:eastAsia="Arial MT"/>
        </w:rPr>
        <w:t>y dejará constancia de</w:t>
      </w:r>
      <w:r w:rsidRPr="00A25068">
        <w:rPr>
          <w:rFonts w:eastAsia="Arial MT"/>
        </w:rPr>
        <w:t xml:space="preserve"> la consulta de</w:t>
      </w:r>
      <w:r>
        <w:rPr>
          <w:rFonts w:eastAsia="Arial MT"/>
        </w:rPr>
        <w:t xml:space="preserve">l REDAM </w:t>
      </w:r>
      <w:r w:rsidRPr="00A25068">
        <w:rPr>
          <w:rFonts w:eastAsia="Arial MT"/>
        </w:rPr>
        <w:t>realizada a través de la</w:t>
      </w:r>
      <w:r w:rsidRPr="00A25068">
        <w:rPr>
          <w:rFonts w:eastAsia="Arial MT"/>
          <w:spacing w:val="1"/>
        </w:rPr>
        <w:t xml:space="preserve"> </w:t>
      </w:r>
      <w:r w:rsidRPr="00A25068">
        <w:rPr>
          <w:rFonts w:eastAsia="Arial MT"/>
        </w:rPr>
        <w:t>página</w:t>
      </w:r>
      <w:r w:rsidRPr="00A25068">
        <w:rPr>
          <w:rFonts w:eastAsia="Arial MT"/>
          <w:spacing w:val="1"/>
        </w:rPr>
        <w:t xml:space="preserve"> </w:t>
      </w:r>
      <w:r w:rsidRPr="00A25068">
        <w:rPr>
          <w:rFonts w:eastAsia="Arial MT"/>
        </w:rPr>
        <w:t>web</w:t>
      </w:r>
      <w:r>
        <w:rPr>
          <w:rFonts w:eastAsia="Arial MT"/>
        </w:rPr>
        <w:t xml:space="preserve"> correspondiente</w:t>
      </w:r>
      <w:r w:rsidRPr="00A25068">
        <w:rPr>
          <w:rFonts w:eastAsia="Arial MT"/>
        </w:rPr>
        <w:t>.</w:t>
      </w:r>
    </w:p>
    <w:p w14:paraId="40405BE3" w14:textId="77777777" w:rsidR="009B0BB3" w:rsidRPr="00A25068" w:rsidRDefault="009B0BB3" w:rsidP="00164BC7">
      <w:pPr>
        <w:tabs>
          <w:tab w:val="left" w:pos="1523"/>
          <w:tab w:val="left" w:pos="1524"/>
        </w:tabs>
        <w:spacing w:after="0" w:line="240" w:lineRule="auto"/>
        <w:ind w:right="947"/>
        <w:jc w:val="both"/>
        <w:rPr>
          <w:rFonts w:eastAsia="Calibri"/>
          <w:b/>
          <w:bCs/>
        </w:rPr>
      </w:pPr>
    </w:p>
    <w:p w14:paraId="0011E2AB" w14:textId="77777777" w:rsidR="00791E61" w:rsidRPr="00A25068" w:rsidRDefault="00791E61" w:rsidP="0074383D">
      <w:pPr>
        <w:pStyle w:val="Prrafodelista"/>
        <w:numPr>
          <w:ilvl w:val="0"/>
          <w:numId w:val="15"/>
        </w:numPr>
        <w:outlineLvl w:val="0"/>
        <w:rPr>
          <w:rFonts w:ascii="Arial" w:eastAsia="Arial" w:hAnsi="Arial" w:cs="Arial"/>
          <w:b/>
          <w:bCs/>
          <w:vanish/>
          <w:sz w:val="20"/>
          <w:szCs w:val="20"/>
          <w:lang w:val="es-CO"/>
        </w:rPr>
      </w:pPr>
    </w:p>
    <w:p w14:paraId="49316D5F" w14:textId="77777777" w:rsidR="00791E61" w:rsidRPr="00A25068" w:rsidRDefault="00791E61" w:rsidP="0074383D">
      <w:pPr>
        <w:pStyle w:val="Prrafodelista"/>
        <w:numPr>
          <w:ilvl w:val="1"/>
          <w:numId w:val="15"/>
        </w:numPr>
        <w:outlineLvl w:val="0"/>
        <w:rPr>
          <w:rFonts w:ascii="Arial" w:eastAsia="Arial" w:hAnsi="Arial" w:cs="Arial"/>
          <w:b/>
          <w:bCs/>
          <w:vanish/>
          <w:sz w:val="20"/>
          <w:szCs w:val="20"/>
          <w:lang w:val="es-CO"/>
        </w:rPr>
      </w:pPr>
    </w:p>
    <w:p w14:paraId="083DB8A6" w14:textId="77777777" w:rsidR="00791E61" w:rsidRPr="00A25068" w:rsidRDefault="00791E61" w:rsidP="0074383D">
      <w:pPr>
        <w:pStyle w:val="Prrafodelista"/>
        <w:numPr>
          <w:ilvl w:val="1"/>
          <w:numId w:val="15"/>
        </w:numPr>
        <w:outlineLvl w:val="0"/>
        <w:rPr>
          <w:rFonts w:ascii="Arial" w:eastAsia="Arial" w:hAnsi="Arial" w:cs="Arial"/>
          <w:b/>
          <w:bCs/>
          <w:vanish/>
          <w:sz w:val="20"/>
          <w:szCs w:val="20"/>
          <w:lang w:val="es-CO"/>
        </w:rPr>
      </w:pPr>
    </w:p>
    <w:p w14:paraId="42E15EF8" w14:textId="77777777" w:rsidR="00445F97" w:rsidRPr="00A25068" w:rsidRDefault="00445F97" w:rsidP="0074383D">
      <w:pPr>
        <w:widowControl w:val="0"/>
        <w:numPr>
          <w:ilvl w:val="1"/>
          <w:numId w:val="15"/>
        </w:numPr>
        <w:autoSpaceDE w:val="0"/>
        <w:autoSpaceDN w:val="0"/>
        <w:spacing w:after="0" w:line="240" w:lineRule="auto"/>
        <w:ind w:left="351"/>
        <w:jc w:val="both"/>
        <w:outlineLvl w:val="0"/>
        <w:rPr>
          <w:rFonts w:eastAsia="Arial"/>
          <w:b/>
          <w:bCs/>
        </w:rPr>
      </w:pPr>
      <w:r w:rsidRPr="00A25068">
        <w:rPr>
          <w:rFonts w:eastAsia="Arial"/>
          <w:b/>
          <w:bCs/>
        </w:rPr>
        <w:t>VERIFICACIÓN</w:t>
      </w:r>
      <w:r w:rsidRPr="00A25068">
        <w:rPr>
          <w:rFonts w:eastAsia="Arial"/>
          <w:b/>
          <w:bCs/>
          <w:spacing w:val="-1"/>
        </w:rPr>
        <w:t xml:space="preserve"> </w:t>
      </w:r>
      <w:r w:rsidRPr="00A25068">
        <w:rPr>
          <w:rFonts w:eastAsia="Arial"/>
          <w:b/>
          <w:bCs/>
        </w:rPr>
        <w:t>DE LA</w:t>
      </w:r>
      <w:r w:rsidRPr="00A25068">
        <w:rPr>
          <w:rFonts w:eastAsia="Arial"/>
          <w:b/>
          <w:bCs/>
          <w:spacing w:val="-1"/>
        </w:rPr>
        <w:t xml:space="preserve"> </w:t>
      </w:r>
      <w:r w:rsidRPr="00A25068">
        <w:rPr>
          <w:rFonts w:eastAsia="Arial"/>
          <w:b/>
          <w:bCs/>
        </w:rPr>
        <w:t>DOCUMENTACIÓN</w:t>
      </w:r>
      <w:r w:rsidRPr="00A25068">
        <w:rPr>
          <w:rFonts w:eastAsia="Arial"/>
          <w:b/>
          <w:bCs/>
          <w:spacing w:val="-4"/>
        </w:rPr>
        <w:t xml:space="preserve"> </w:t>
      </w:r>
      <w:r w:rsidRPr="00A25068">
        <w:rPr>
          <w:rFonts w:eastAsia="Arial"/>
          <w:b/>
          <w:bCs/>
        </w:rPr>
        <w:t>TÉCNICA</w:t>
      </w:r>
      <w:r w:rsidRPr="00A25068">
        <w:rPr>
          <w:rFonts w:eastAsia="Arial"/>
          <w:b/>
          <w:bCs/>
          <w:spacing w:val="-2"/>
        </w:rPr>
        <w:t xml:space="preserve"> </w:t>
      </w:r>
      <w:r w:rsidRPr="00A25068">
        <w:rPr>
          <w:rFonts w:eastAsia="Arial"/>
          <w:b/>
          <w:bCs/>
        </w:rPr>
        <w:t>A</w:t>
      </w:r>
      <w:r w:rsidRPr="00A25068">
        <w:rPr>
          <w:rFonts w:eastAsia="Arial"/>
          <w:b/>
          <w:bCs/>
          <w:spacing w:val="-1"/>
        </w:rPr>
        <w:t xml:space="preserve"> </w:t>
      </w:r>
      <w:r w:rsidRPr="00A25068">
        <w:rPr>
          <w:rFonts w:eastAsia="Arial"/>
          <w:b/>
          <w:bCs/>
        </w:rPr>
        <w:t>ENTREGAR</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2"/>
        </w:rPr>
        <w:t xml:space="preserve"> </w:t>
      </w:r>
      <w:r w:rsidRPr="00A25068">
        <w:rPr>
          <w:rFonts w:eastAsia="Arial"/>
          <w:b/>
          <w:bCs/>
        </w:rPr>
        <w:t>OFERTA</w:t>
      </w:r>
    </w:p>
    <w:p w14:paraId="5B051F71" w14:textId="77777777" w:rsidR="00445F97" w:rsidRPr="00A25068" w:rsidRDefault="00445F97" w:rsidP="00164BC7">
      <w:pPr>
        <w:widowControl w:val="0"/>
        <w:autoSpaceDE w:val="0"/>
        <w:autoSpaceDN w:val="0"/>
        <w:spacing w:after="0" w:line="240" w:lineRule="auto"/>
        <w:jc w:val="both"/>
        <w:rPr>
          <w:rFonts w:eastAsia="Arial MT"/>
          <w:b/>
        </w:rPr>
      </w:pPr>
    </w:p>
    <w:p w14:paraId="6E941999" w14:textId="77777777" w:rsidR="00445F97" w:rsidRPr="00A25068" w:rsidRDefault="00445F97" w:rsidP="00164BC7">
      <w:pPr>
        <w:spacing w:after="0" w:line="240" w:lineRule="auto"/>
        <w:jc w:val="both"/>
        <w:rPr>
          <w:rFonts w:eastAsia="Calibri"/>
        </w:rPr>
      </w:pPr>
      <w:r w:rsidRPr="00A25068">
        <w:rPr>
          <w:rFonts w:eastAsia="Calibri"/>
        </w:rPr>
        <w:t>Es necesario que los proponentes adjunten a su propuesta los documentos de carácter técnico que se relacionan en los</w:t>
      </w:r>
      <w:r w:rsidRPr="00A25068">
        <w:rPr>
          <w:rFonts w:eastAsia="Calibri"/>
          <w:spacing w:val="1"/>
        </w:rPr>
        <w:t xml:space="preserve"> </w:t>
      </w:r>
      <w:r w:rsidRPr="00A25068">
        <w:rPr>
          <w:rFonts w:eastAsia="Calibri"/>
        </w:rPr>
        <w:t xml:space="preserve">estudios previos y en </w:t>
      </w:r>
      <w:r w:rsidRPr="00A25068">
        <w:rPr>
          <w:rFonts w:eastAsia="Calibri"/>
          <w:b/>
        </w:rPr>
        <w:t>el Sistema Electrónico de Contratación Pública – SECOP II</w:t>
      </w:r>
      <w:r w:rsidRPr="00A25068">
        <w:rPr>
          <w:rFonts w:eastAsia="Calibri"/>
        </w:rPr>
        <w:t>, en la Sección 3 de “CUESTIONARIO”</w:t>
      </w:r>
      <w:r w:rsidRPr="00A25068">
        <w:rPr>
          <w:rFonts w:eastAsia="Calibri"/>
          <w:b/>
        </w:rPr>
        <w:t>:</w:t>
      </w:r>
      <w:r w:rsidRPr="00A25068">
        <w:rPr>
          <w:rFonts w:eastAsia="Calibri"/>
          <w:b/>
          <w:spacing w:val="1"/>
        </w:rPr>
        <w:t xml:space="preserve"> </w:t>
      </w:r>
      <w:r w:rsidRPr="00A25068">
        <w:rPr>
          <w:rFonts w:eastAsia="Calibri"/>
          <w:b/>
        </w:rPr>
        <w:t>https://</w:t>
      </w:r>
      <w:hyperlink r:id="rId22">
        <w:r w:rsidRPr="00A25068">
          <w:rPr>
            <w:rFonts w:eastAsia="Calibri"/>
            <w:b/>
          </w:rPr>
          <w:t xml:space="preserve">www.colombiacompra.gov.co/secop-II </w:t>
        </w:r>
      </w:hyperlink>
      <w:r w:rsidRPr="00A25068">
        <w:rPr>
          <w:rFonts w:eastAsia="Calibri"/>
        </w:rPr>
        <w:t>.</w:t>
      </w:r>
    </w:p>
    <w:p w14:paraId="42A703D5" w14:textId="77777777" w:rsidR="00445F97" w:rsidRPr="00A25068" w:rsidRDefault="00445F97" w:rsidP="00164BC7">
      <w:pPr>
        <w:spacing w:after="0" w:line="240" w:lineRule="auto"/>
        <w:jc w:val="both"/>
        <w:rPr>
          <w:rFonts w:eastAsia="Calibri"/>
        </w:rPr>
      </w:pPr>
    </w:p>
    <w:p w14:paraId="1C4AE8F5" w14:textId="77777777" w:rsidR="009B0BB3" w:rsidRPr="00A25068" w:rsidRDefault="009B0BB3" w:rsidP="00164BC7">
      <w:pPr>
        <w:spacing w:after="0" w:line="240" w:lineRule="auto"/>
        <w:jc w:val="both"/>
        <w:rPr>
          <w:rFonts w:eastAsia="Calibri"/>
        </w:rPr>
      </w:pPr>
    </w:p>
    <w:p w14:paraId="00D7CC09" w14:textId="77777777" w:rsidR="00445F97" w:rsidRPr="00A25068" w:rsidRDefault="00445F97" w:rsidP="0074383D">
      <w:pPr>
        <w:widowControl w:val="0"/>
        <w:numPr>
          <w:ilvl w:val="1"/>
          <w:numId w:val="15"/>
        </w:numPr>
        <w:autoSpaceDE w:val="0"/>
        <w:autoSpaceDN w:val="0"/>
        <w:spacing w:after="0" w:line="240" w:lineRule="auto"/>
        <w:ind w:left="351"/>
        <w:jc w:val="both"/>
        <w:outlineLvl w:val="0"/>
        <w:rPr>
          <w:rFonts w:eastAsia="Arial"/>
          <w:b/>
          <w:bCs/>
        </w:rPr>
      </w:pPr>
      <w:r w:rsidRPr="00A25068">
        <w:rPr>
          <w:rFonts w:eastAsia="Arial"/>
          <w:b/>
          <w:bCs/>
        </w:rPr>
        <w:t>TRASLADO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INFORME</w:t>
      </w:r>
      <w:r w:rsidRPr="00A25068">
        <w:rPr>
          <w:rFonts w:eastAsia="Arial"/>
          <w:b/>
          <w:bCs/>
          <w:spacing w:val="-1"/>
        </w:rPr>
        <w:t xml:space="preserve"> </w:t>
      </w:r>
      <w:r w:rsidRPr="00A25068">
        <w:rPr>
          <w:rFonts w:eastAsia="Arial"/>
          <w:b/>
          <w:bCs/>
        </w:rPr>
        <w:t>DE VERIFICACIÓN</w:t>
      </w:r>
      <w:r w:rsidRPr="00A25068">
        <w:rPr>
          <w:rFonts w:eastAsia="Arial"/>
          <w:b/>
          <w:bCs/>
          <w:spacing w:val="-1"/>
        </w:rPr>
        <w:t xml:space="preserve"> </w:t>
      </w:r>
      <w:r w:rsidRPr="00A25068">
        <w:rPr>
          <w:rFonts w:eastAsia="Arial"/>
          <w:b/>
          <w:bCs/>
        </w:rPr>
        <w:t>Y EVALUACIÓN.</w:t>
      </w:r>
    </w:p>
    <w:p w14:paraId="71BB1E41" w14:textId="77777777" w:rsidR="00445F97" w:rsidRPr="00A25068" w:rsidRDefault="00445F97" w:rsidP="00164BC7">
      <w:pPr>
        <w:widowControl w:val="0"/>
        <w:autoSpaceDE w:val="0"/>
        <w:autoSpaceDN w:val="0"/>
        <w:spacing w:after="0" w:line="240" w:lineRule="auto"/>
        <w:jc w:val="both"/>
        <w:rPr>
          <w:rFonts w:eastAsia="Arial MT"/>
          <w:b/>
        </w:rPr>
      </w:pPr>
    </w:p>
    <w:p w14:paraId="32848B2B" w14:textId="77777777" w:rsidR="00445F97" w:rsidRPr="00A25068" w:rsidRDefault="00445F97" w:rsidP="00164BC7">
      <w:pPr>
        <w:spacing w:after="0" w:line="240" w:lineRule="auto"/>
        <w:jc w:val="both"/>
        <w:rPr>
          <w:rFonts w:eastAsia="Calibri"/>
          <w:b/>
        </w:rPr>
      </w:pPr>
      <w:r w:rsidRPr="00A25068">
        <w:rPr>
          <w:rFonts w:eastAsia="Calibri"/>
        </w:rPr>
        <w:t xml:space="preserve">Los informes de evaluación serán publicados en </w:t>
      </w:r>
      <w:r w:rsidRPr="00A25068">
        <w:rPr>
          <w:rFonts w:eastAsia="Calibri"/>
          <w:b/>
        </w:rPr>
        <w:t xml:space="preserve">el Sistema Electrónico de Contratación Pública – SECOP II, </w:t>
      </w:r>
      <w:r w:rsidRPr="00A25068">
        <w:rPr>
          <w:rFonts w:eastAsia="Calibri"/>
        </w:rPr>
        <w:t>por el</w:t>
      </w:r>
      <w:r w:rsidRPr="00A25068">
        <w:rPr>
          <w:rFonts w:eastAsia="Calibri"/>
          <w:spacing w:val="1"/>
        </w:rPr>
        <w:t xml:space="preserve"> </w:t>
      </w:r>
      <w:r w:rsidRPr="00A25068">
        <w:rPr>
          <w:rFonts w:eastAsia="Calibri"/>
        </w:rPr>
        <w:t>término establecido en el Decreto 1080 de 2015 y conforme a la Sección 2. “CONFIGURACIÓN” - CRONOGRAMA DEL</w:t>
      </w:r>
      <w:r w:rsidRPr="00A25068">
        <w:rPr>
          <w:rFonts w:eastAsia="Calibri"/>
          <w:spacing w:val="1"/>
        </w:rPr>
        <w:t xml:space="preserve"> </w:t>
      </w:r>
      <w:r w:rsidRPr="00A25068">
        <w:rPr>
          <w:rFonts w:eastAsia="Calibri"/>
        </w:rPr>
        <w:t>PROCESO</w:t>
      </w:r>
      <w:r w:rsidRPr="00A25068">
        <w:rPr>
          <w:rFonts w:eastAsia="Calibri"/>
          <w:i/>
        </w:rPr>
        <w:t xml:space="preserve">: </w:t>
      </w:r>
      <w:r w:rsidRPr="00A25068">
        <w:rPr>
          <w:rFonts w:eastAsia="Calibri"/>
        </w:rPr>
        <w:t>“</w:t>
      </w:r>
      <w:r w:rsidRPr="00A25068">
        <w:rPr>
          <w:rFonts w:eastAsia="Calibri"/>
          <w:b/>
          <w:i/>
          <w:u w:val="single"/>
        </w:rPr>
        <w:t>Presentación</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observaciones</w:t>
      </w:r>
      <w:r w:rsidRPr="00A25068">
        <w:rPr>
          <w:rFonts w:eastAsia="Calibri"/>
          <w:b/>
          <w:i/>
          <w:spacing w:val="1"/>
          <w:u w:val="single"/>
        </w:rPr>
        <w:t xml:space="preserve"> </w:t>
      </w:r>
      <w:r w:rsidRPr="00A25068">
        <w:rPr>
          <w:rFonts w:eastAsia="Calibri"/>
          <w:b/>
          <w:i/>
          <w:u w:val="single"/>
        </w:rPr>
        <w:t>al</w:t>
      </w:r>
      <w:r w:rsidRPr="00A25068">
        <w:rPr>
          <w:rFonts w:eastAsia="Calibri"/>
          <w:b/>
          <w:i/>
          <w:spacing w:val="1"/>
          <w:u w:val="single"/>
        </w:rPr>
        <w:t xml:space="preserve"> </w:t>
      </w:r>
      <w:r w:rsidRPr="00A25068">
        <w:rPr>
          <w:rFonts w:eastAsia="Calibri"/>
          <w:b/>
          <w:i/>
          <w:u w:val="single"/>
        </w:rPr>
        <w:t>informe</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verificación</w:t>
      </w:r>
      <w:r w:rsidRPr="00A25068">
        <w:rPr>
          <w:rFonts w:eastAsia="Calibri"/>
          <w:b/>
          <w:i/>
          <w:spacing w:val="1"/>
          <w:u w:val="single"/>
        </w:rPr>
        <w:t xml:space="preserve"> </w:t>
      </w:r>
      <w:r w:rsidRPr="00A25068">
        <w:rPr>
          <w:rFonts w:eastAsia="Calibri"/>
          <w:b/>
          <w:i/>
          <w:u w:val="single"/>
        </w:rPr>
        <w:t>o</w:t>
      </w:r>
      <w:r w:rsidRPr="00A25068">
        <w:rPr>
          <w:rFonts w:eastAsia="Calibri"/>
          <w:b/>
          <w:i/>
          <w:spacing w:val="1"/>
          <w:u w:val="single"/>
        </w:rPr>
        <w:t xml:space="preserve"> </w:t>
      </w:r>
      <w:r w:rsidRPr="00A25068">
        <w:rPr>
          <w:rFonts w:eastAsia="Calibri"/>
          <w:b/>
          <w:i/>
          <w:u w:val="single"/>
        </w:rPr>
        <w:t>evaluación</w:t>
      </w:r>
      <w:r w:rsidRPr="00A25068">
        <w:rPr>
          <w:rFonts w:eastAsia="Calibri"/>
        </w:rPr>
        <w:t>”, de</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Plataforma</w:t>
      </w:r>
      <w:r w:rsidRPr="00A25068">
        <w:rPr>
          <w:rFonts w:eastAsia="Calibri"/>
          <w:spacing w:val="1"/>
        </w:rPr>
        <w:t xml:space="preserve"> </w:t>
      </w:r>
      <w:r w:rsidRPr="00A25068">
        <w:rPr>
          <w:rFonts w:eastAsia="Calibri"/>
        </w:rPr>
        <w:t>Sistema</w:t>
      </w:r>
      <w:r w:rsidRPr="00A25068">
        <w:rPr>
          <w:rFonts w:eastAsia="Calibri"/>
          <w:spacing w:val="1"/>
        </w:rPr>
        <w:t xml:space="preserve"> </w:t>
      </w:r>
      <w:r w:rsidRPr="00A25068">
        <w:rPr>
          <w:rFonts w:eastAsia="Calibri"/>
        </w:rPr>
        <w:t>Electrónico de Contratación Pública – SECOP II, durante este término, podrán subsanar la ausencia de requisitos o la falta</w:t>
      </w:r>
      <w:r w:rsidRPr="00A25068">
        <w:rPr>
          <w:rFonts w:eastAsia="Calibri"/>
          <w:spacing w:val="1"/>
        </w:rPr>
        <w:t xml:space="preserve"> </w:t>
      </w:r>
      <w:r w:rsidRPr="00A25068">
        <w:rPr>
          <w:rFonts w:eastAsia="Calibri"/>
        </w:rPr>
        <w:t>de documentos</w:t>
      </w:r>
      <w:r w:rsidRPr="00A25068">
        <w:rPr>
          <w:rFonts w:eastAsia="Calibri"/>
          <w:spacing w:val="-2"/>
        </w:rPr>
        <w:t xml:space="preserve"> </w:t>
      </w:r>
      <w:r w:rsidRPr="00A25068">
        <w:rPr>
          <w:rFonts w:eastAsia="Calibri"/>
        </w:rPr>
        <w:t>habilitantes</w:t>
      </w:r>
      <w:r w:rsidRPr="00A25068">
        <w:rPr>
          <w:rFonts w:eastAsia="Calibri"/>
          <w:b/>
        </w:rPr>
        <w:t>,</w:t>
      </w:r>
      <w:r w:rsidRPr="00A25068">
        <w:rPr>
          <w:rFonts w:eastAsia="Calibri"/>
          <w:b/>
          <w:spacing w:val="-3"/>
        </w:rPr>
        <w:t xml:space="preserve"> </w:t>
      </w:r>
      <w:r w:rsidRPr="00A25068">
        <w:rPr>
          <w:rFonts w:eastAsia="Calibri"/>
          <w:b/>
        </w:rPr>
        <w:t>so</w:t>
      </w:r>
      <w:r w:rsidRPr="00A25068">
        <w:rPr>
          <w:rFonts w:eastAsia="Calibri"/>
          <w:b/>
          <w:spacing w:val="-1"/>
        </w:rPr>
        <w:t xml:space="preserve"> </w:t>
      </w:r>
      <w:r w:rsidRPr="00A25068">
        <w:rPr>
          <w:rFonts w:eastAsia="Calibri"/>
          <w:b/>
        </w:rPr>
        <w:t>pena</w:t>
      </w:r>
      <w:r w:rsidRPr="00A25068">
        <w:rPr>
          <w:rFonts w:eastAsia="Calibri"/>
          <w:b/>
          <w:spacing w:val="-2"/>
        </w:rPr>
        <w:t xml:space="preserve"> </w:t>
      </w:r>
      <w:r w:rsidRPr="00A25068">
        <w:rPr>
          <w:rFonts w:eastAsia="Calibri"/>
          <w:b/>
        </w:rPr>
        <w:t>de rechazo</w:t>
      </w:r>
      <w:r w:rsidRPr="00A25068">
        <w:rPr>
          <w:rFonts w:eastAsia="Calibri"/>
          <w:b/>
          <w:spacing w:val="-2"/>
        </w:rPr>
        <w:t xml:space="preserve"> </w:t>
      </w:r>
      <w:r w:rsidRPr="00A25068">
        <w:rPr>
          <w:rFonts w:eastAsia="Calibri"/>
          <w:b/>
        </w:rPr>
        <w:t>de</w:t>
      </w:r>
      <w:r w:rsidRPr="00A25068">
        <w:rPr>
          <w:rFonts w:eastAsia="Calibri"/>
          <w:b/>
          <w:spacing w:val="-5"/>
        </w:rPr>
        <w:t xml:space="preserve"> </w:t>
      </w:r>
      <w:r w:rsidRPr="00A25068">
        <w:rPr>
          <w:rFonts w:eastAsia="Calibri"/>
          <w:b/>
        </w:rPr>
        <w:t>la</w:t>
      </w:r>
      <w:r w:rsidRPr="00A25068">
        <w:rPr>
          <w:rFonts w:eastAsia="Calibri"/>
          <w:b/>
          <w:spacing w:val="-3"/>
        </w:rPr>
        <w:t xml:space="preserve"> </w:t>
      </w:r>
      <w:r w:rsidRPr="00A25068">
        <w:rPr>
          <w:rFonts w:eastAsia="Calibri"/>
          <w:b/>
        </w:rPr>
        <w:t>propuesta,</w:t>
      </w:r>
      <w:r w:rsidRPr="00A25068">
        <w:rPr>
          <w:rFonts w:eastAsia="Calibri"/>
          <w:b/>
          <w:spacing w:val="-5"/>
        </w:rPr>
        <w:t xml:space="preserve"> </w:t>
      </w:r>
      <w:r w:rsidRPr="00A25068">
        <w:rPr>
          <w:rFonts w:eastAsia="Calibri"/>
          <w:b/>
        </w:rPr>
        <w:t>conforme lo</w:t>
      </w:r>
      <w:r w:rsidRPr="00A25068">
        <w:rPr>
          <w:rFonts w:eastAsia="Calibri"/>
          <w:b/>
          <w:spacing w:val="-3"/>
        </w:rPr>
        <w:t xml:space="preserve"> </w:t>
      </w:r>
      <w:r w:rsidRPr="00A25068">
        <w:rPr>
          <w:rFonts w:eastAsia="Calibri"/>
          <w:b/>
        </w:rPr>
        <w:t>señala</w:t>
      </w:r>
      <w:r w:rsidRPr="00A25068">
        <w:rPr>
          <w:rFonts w:eastAsia="Calibri"/>
          <w:b/>
          <w:spacing w:val="-1"/>
        </w:rPr>
        <w:t xml:space="preserve"> </w:t>
      </w:r>
      <w:r w:rsidRPr="00A25068">
        <w:rPr>
          <w:rFonts w:eastAsia="Calibri"/>
          <w:b/>
        </w:rPr>
        <w:t>la Ley</w:t>
      </w:r>
      <w:r w:rsidRPr="00A25068">
        <w:rPr>
          <w:rFonts w:eastAsia="Calibri"/>
          <w:b/>
          <w:spacing w:val="-3"/>
        </w:rPr>
        <w:t xml:space="preserve"> </w:t>
      </w:r>
      <w:r w:rsidRPr="00A25068">
        <w:rPr>
          <w:rFonts w:eastAsia="Calibri"/>
          <w:b/>
        </w:rPr>
        <w:t>1882</w:t>
      </w:r>
      <w:r w:rsidRPr="00A25068">
        <w:rPr>
          <w:rFonts w:eastAsia="Calibri"/>
          <w:b/>
          <w:spacing w:val="-2"/>
        </w:rPr>
        <w:t xml:space="preserve"> </w:t>
      </w:r>
      <w:r w:rsidRPr="00A25068">
        <w:rPr>
          <w:rFonts w:eastAsia="Calibri"/>
          <w:b/>
        </w:rPr>
        <w:t>de</w:t>
      </w:r>
      <w:r w:rsidRPr="00A25068">
        <w:rPr>
          <w:rFonts w:eastAsia="Calibri"/>
          <w:b/>
          <w:spacing w:val="-3"/>
        </w:rPr>
        <w:t xml:space="preserve"> </w:t>
      </w:r>
      <w:r w:rsidRPr="00A25068">
        <w:rPr>
          <w:rFonts w:eastAsia="Calibri"/>
          <w:b/>
        </w:rPr>
        <w:t>2018.</w:t>
      </w:r>
    </w:p>
    <w:p w14:paraId="5A27A493" w14:textId="77777777" w:rsidR="003F3F93" w:rsidRDefault="003F3F93" w:rsidP="00164BC7">
      <w:pPr>
        <w:widowControl w:val="0"/>
        <w:autoSpaceDE w:val="0"/>
        <w:autoSpaceDN w:val="0"/>
        <w:spacing w:after="0" w:line="240" w:lineRule="auto"/>
        <w:jc w:val="both"/>
        <w:rPr>
          <w:rFonts w:eastAsia="Arial MT"/>
        </w:rPr>
      </w:pPr>
    </w:p>
    <w:p w14:paraId="21DBB0B0" w14:textId="28CCF6DF"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4"/>
        </w:rPr>
        <w:t xml:space="preserve"> </w:t>
      </w:r>
      <w:r w:rsidRPr="00A25068">
        <w:rPr>
          <w:rFonts w:eastAsia="Arial MT"/>
        </w:rPr>
        <w:t>ejercicio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esta</w:t>
      </w:r>
      <w:r w:rsidRPr="00A25068">
        <w:rPr>
          <w:rFonts w:eastAsia="Arial MT"/>
          <w:spacing w:val="-6"/>
        </w:rPr>
        <w:t xml:space="preserve"> </w:t>
      </w:r>
      <w:r w:rsidRPr="00A25068">
        <w:rPr>
          <w:rFonts w:eastAsia="Arial MT"/>
        </w:rPr>
        <w:t>facultad,</w:t>
      </w:r>
      <w:r w:rsidRPr="00A25068">
        <w:rPr>
          <w:rFonts w:eastAsia="Arial MT"/>
          <w:spacing w:val="-8"/>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3"/>
        </w:rPr>
        <w:t xml:space="preserve"> </w:t>
      </w:r>
      <w:r w:rsidRPr="00A25068">
        <w:rPr>
          <w:rFonts w:eastAsia="Arial MT"/>
          <w:b/>
        </w:rPr>
        <w:t>no</w:t>
      </w:r>
      <w:r w:rsidRPr="00A25068">
        <w:rPr>
          <w:rFonts w:eastAsia="Arial MT"/>
          <w:b/>
          <w:spacing w:val="-6"/>
        </w:rPr>
        <w:t xml:space="preserve"> </w:t>
      </w:r>
      <w:r w:rsidRPr="00A25068">
        <w:rPr>
          <w:rFonts w:eastAsia="Arial MT"/>
        </w:rPr>
        <w:t>podrán</w:t>
      </w:r>
      <w:r w:rsidRPr="00A25068">
        <w:rPr>
          <w:rFonts w:eastAsia="Arial MT"/>
          <w:spacing w:val="-8"/>
        </w:rPr>
        <w:t xml:space="preserve"> </w:t>
      </w:r>
      <w:r w:rsidRPr="00A25068">
        <w:rPr>
          <w:rFonts w:eastAsia="Arial MT"/>
        </w:rPr>
        <w:t>completar,</w:t>
      </w:r>
      <w:r w:rsidRPr="00A25068">
        <w:rPr>
          <w:rFonts w:eastAsia="Arial MT"/>
          <w:spacing w:val="-6"/>
        </w:rPr>
        <w:t xml:space="preserve"> </w:t>
      </w:r>
      <w:r w:rsidRPr="00A25068">
        <w:rPr>
          <w:rFonts w:eastAsia="Arial MT"/>
        </w:rPr>
        <w:t>adicionar,</w:t>
      </w:r>
      <w:r w:rsidRPr="00A25068">
        <w:rPr>
          <w:rFonts w:eastAsia="Arial MT"/>
          <w:spacing w:val="-6"/>
        </w:rPr>
        <w:t xml:space="preserve"> </w:t>
      </w:r>
      <w:r w:rsidRPr="00A25068">
        <w:rPr>
          <w:rFonts w:eastAsia="Arial MT"/>
        </w:rPr>
        <w:t>modificar</w:t>
      </w:r>
      <w:r w:rsidRPr="00A25068">
        <w:rPr>
          <w:rFonts w:eastAsia="Arial MT"/>
          <w:spacing w:val="-4"/>
        </w:rPr>
        <w:t xml:space="preserve"> </w:t>
      </w:r>
      <w:r w:rsidRPr="00A25068">
        <w:rPr>
          <w:rFonts w:eastAsia="Arial MT"/>
        </w:rPr>
        <w:t>o</w:t>
      </w:r>
      <w:r w:rsidRPr="00A25068">
        <w:rPr>
          <w:rFonts w:eastAsia="Arial MT"/>
          <w:spacing w:val="-9"/>
        </w:rPr>
        <w:t xml:space="preserve"> </w:t>
      </w:r>
      <w:r w:rsidRPr="00A25068">
        <w:rPr>
          <w:rFonts w:eastAsia="Arial MT"/>
        </w:rPr>
        <w:t>mejorar</w:t>
      </w:r>
      <w:r w:rsidRPr="00A25068">
        <w:rPr>
          <w:rFonts w:eastAsia="Arial MT"/>
          <w:spacing w:val="-6"/>
        </w:rPr>
        <w:t xml:space="preserve"> </w:t>
      </w:r>
      <w:r w:rsidRPr="00A25068">
        <w:rPr>
          <w:rFonts w:eastAsia="Arial MT"/>
        </w:rPr>
        <w:t>sus</w:t>
      </w:r>
      <w:r w:rsidRPr="00A25068">
        <w:rPr>
          <w:rFonts w:eastAsia="Arial MT"/>
          <w:spacing w:val="-5"/>
        </w:rPr>
        <w:t xml:space="preserve"> </w:t>
      </w:r>
      <w:r w:rsidRPr="00A25068">
        <w:rPr>
          <w:rFonts w:eastAsia="Arial MT"/>
        </w:rPr>
        <w:t>propuestas.</w:t>
      </w:r>
    </w:p>
    <w:p w14:paraId="04160F08" w14:textId="77777777" w:rsidR="00445F97" w:rsidRPr="00A25068" w:rsidRDefault="00445F97" w:rsidP="00164BC7">
      <w:pPr>
        <w:widowControl w:val="0"/>
        <w:autoSpaceDE w:val="0"/>
        <w:autoSpaceDN w:val="0"/>
        <w:spacing w:after="0" w:line="240" w:lineRule="auto"/>
        <w:jc w:val="both"/>
        <w:rPr>
          <w:rFonts w:eastAsia="Arial MT"/>
        </w:rPr>
      </w:pPr>
    </w:p>
    <w:p w14:paraId="2E5A9A28" w14:textId="77777777" w:rsidR="00445F97" w:rsidRPr="00A25068" w:rsidRDefault="00445F97" w:rsidP="0074383D">
      <w:pPr>
        <w:widowControl w:val="0"/>
        <w:numPr>
          <w:ilvl w:val="1"/>
          <w:numId w:val="15"/>
        </w:numPr>
        <w:autoSpaceDE w:val="0"/>
        <w:autoSpaceDN w:val="0"/>
        <w:spacing w:after="0" w:line="240" w:lineRule="auto"/>
        <w:ind w:left="351"/>
        <w:jc w:val="both"/>
        <w:outlineLvl w:val="0"/>
        <w:rPr>
          <w:rFonts w:eastAsia="Arial"/>
          <w:b/>
          <w:bCs/>
        </w:rPr>
      </w:pPr>
      <w:r w:rsidRPr="00A25068">
        <w:rPr>
          <w:rFonts w:eastAsia="Arial"/>
          <w:b/>
          <w:bCs/>
        </w:rPr>
        <w:t>CAUSALES</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RECHAZO</w:t>
      </w:r>
      <w:r w:rsidRPr="00A25068">
        <w:rPr>
          <w:rFonts w:eastAsia="Arial"/>
          <w:b/>
          <w:bCs/>
          <w:spacing w:val="-1"/>
        </w:rPr>
        <w:t xml:space="preserve"> </w:t>
      </w:r>
      <w:r w:rsidRPr="00A25068">
        <w:rPr>
          <w:rFonts w:eastAsia="Arial"/>
          <w:b/>
          <w:bCs/>
        </w:rPr>
        <w:t>O</w:t>
      </w:r>
      <w:r w:rsidRPr="00A25068">
        <w:rPr>
          <w:rFonts w:eastAsia="Arial"/>
          <w:b/>
          <w:bCs/>
          <w:spacing w:val="-2"/>
        </w:rPr>
        <w:t xml:space="preserve"> </w:t>
      </w:r>
      <w:r w:rsidRPr="00A25068">
        <w:rPr>
          <w:rFonts w:eastAsia="Arial"/>
          <w:b/>
          <w:bCs/>
        </w:rPr>
        <w:t>DECLARATORIA</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PROCESO</w:t>
      </w:r>
    </w:p>
    <w:p w14:paraId="64D8AC19" w14:textId="77777777" w:rsidR="00445F97" w:rsidRPr="00A25068" w:rsidRDefault="00445F97" w:rsidP="00164BC7">
      <w:pPr>
        <w:widowControl w:val="0"/>
        <w:autoSpaceDE w:val="0"/>
        <w:autoSpaceDN w:val="0"/>
        <w:spacing w:after="0" w:line="240" w:lineRule="auto"/>
        <w:jc w:val="both"/>
        <w:rPr>
          <w:rFonts w:eastAsia="Arial MT"/>
          <w:b/>
        </w:rPr>
      </w:pPr>
    </w:p>
    <w:p w14:paraId="674F246E" w14:textId="77777777" w:rsidR="00445F97" w:rsidRPr="00A25068" w:rsidRDefault="00445F97" w:rsidP="0074383D">
      <w:pPr>
        <w:widowControl w:val="0"/>
        <w:numPr>
          <w:ilvl w:val="2"/>
          <w:numId w:val="15"/>
        </w:numPr>
        <w:tabs>
          <w:tab w:val="left" w:pos="1843"/>
        </w:tabs>
        <w:autoSpaceDE w:val="0"/>
        <w:autoSpaceDN w:val="0"/>
        <w:spacing w:after="0" w:line="240" w:lineRule="auto"/>
        <w:ind w:left="567" w:hanging="567"/>
        <w:jc w:val="both"/>
        <w:rPr>
          <w:rFonts w:eastAsia="Arial MT"/>
          <w:b/>
        </w:rPr>
      </w:pPr>
      <w:r w:rsidRPr="00A25068">
        <w:rPr>
          <w:rFonts w:eastAsia="Arial MT"/>
          <w:b/>
        </w:rPr>
        <w:t>CAUSALES</w:t>
      </w:r>
      <w:r w:rsidRPr="00A25068">
        <w:rPr>
          <w:rFonts w:eastAsia="Arial MT"/>
          <w:b/>
          <w:spacing w:val="-4"/>
        </w:rPr>
        <w:t xml:space="preserve"> </w:t>
      </w:r>
      <w:r w:rsidRPr="00A25068">
        <w:rPr>
          <w:rFonts w:eastAsia="Arial MT"/>
          <w:b/>
        </w:rPr>
        <w:t>DE</w:t>
      </w:r>
      <w:r w:rsidRPr="00A25068">
        <w:rPr>
          <w:rFonts w:eastAsia="Arial MT"/>
          <w:b/>
          <w:spacing w:val="-2"/>
        </w:rPr>
        <w:t xml:space="preserve"> </w:t>
      </w:r>
      <w:r w:rsidRPr="00A25068">
        <w:rPr>
          <w:rFonts w:eastAsia="Arial MT"/>
          <w:b/>
        </w:rPr>
        <w:t>RECHAZO</w:t>
      </w:r>
    </w:p>
    <w:p w14:paraId="623578A2" w14:textId="77777777" w:rsidR="00445F97" w:rsidRPr="00A25068" w:rsidRDefault="00445F97" w:rsidP="00164BC7">
      <w:pPr>
        <w:widowControl w:val="0"/>
        <w:autoSpaceDE w:val="0"/>
        <w:autoSpaceDN w:val="0"/>
        <w:spacing w:after="0" w:line="240" w:lineRule="auto"/>
        <w:jc w:val="both"/>
        <w:rPr>
          <w:rFonts w:eastAsia="Arial MT"/>
          <w:b/>
        </w:rPr>
      </w:pPr>
    </w:p>
    <w:p w14:paraId="3861D58A" w14:textId="77777777" w:rsidR="00445F97"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5 de la ley 1150 de 2007, El INSTITUTO rechazará la oferta y no la tendrá en cuenta para</w:t>
      </w:r>
      <w:r w:rsidRPr="00A25068">
        <w:rPr>
          <w:rFonts w:eastAsia="Arial MT"/>
          <w:spacing w:val="1"/>
        </w:rPr>
        <w:t xml:space="preserve"> </w:t>
      </w:r>
      <w:r w:rsidRPr="00A25068">
        <w:rPr>
          <w:rFonts w:eastAsia="Arial MT"/>
        </w:rPr>
        <w:t>evaluación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casos:</w:t>
      </w:r>
    </w:p>
    <w:p w14:paraId="602C3E6B" w14:textId="77777777" w:rsidR="009B46AA" w:rsidRPr="00A25068" w:rsidRDefault="009B46AA" w:rsidP="00164BC7">
      <w:pPr>
        <w:widowControl w:val="0"/>
        <w:autoSpaceDE w:val="0"/>
        <w:autoSpaceDN w:val="0"/>
        <w:spacing w:after="0" w:line="240" w:lineRule="auto"/>
        <w:jc w:val="both"/>
        <w:rPr>
          <w:rFonts w:eastAsia="Arial MT"/>
        </w:rPr>
      </w:pPr>
    </w:p>
    <w:p w14:paraId="58DD7CC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lastRenderedPageBreak/>
        <w:t>Cuando la Oferta se presente extemporáneamente o no se presente por el medio establecido en la Invitación Pública,</w:t>
      </w:r>
      <w:r w:rsidRPr="00A25068">
        <w:rPr>
          <w:rFonts w:eastAsia="Arial MT"/>
          <w:spacing w:val="1"/>
        </w:rPr>
        <w:t xml:space="preserve"> </w:t>
      </w:r>
      <w:r w:rsidRPr="00A25068">
        <w:rPr>
          <w:rFonts w:eastAsia="Arial MT"/>
        </w:rPr>
        <w:t xml:space="preserve">esto es ÚNICAMENTE a través de la plataforma transaccional del </w:t>
      </w:r>
      <w:r w:rsidRPr="00A25068">
        <w:rPr>
          <w:rFonts w:eastAsia="Arial MT"/>
          <w:b/>
        </w:rPr>
        <w:t xml:space="preserve">Sistema Electrónico de Contratación Pública </w:t>
      </w:r>
      <w:r w:rsidRPr="00A25068">
        <w:rPr>
          <w:rFonts w:eastAsia="Arial MT"/>
        </w:rPr>
        <w:t>-</w:t>
      </w:r>
      <w:r w:rsidRPr="00A25068">
        <w:rPr>
          <w:rFonts w:eastAsia="Arial MT"/>
          <w:spacing w:val="1"/>
        </w:rPr>
        <w:t xml:space="preserve"> </w:t>
      </w:r>
      <w:r w:rsidRPr="00A25068">
        <w:rPr>
          <w:rFonts w:eastAsia="Arial MT"/>
        </w:rPr>
        <w:t>SECOP II, salvo situación de indisponibilidad de la Plataforma Transaccional SECOP II debidamente certificada por la</w:t>
      </w:r>
      <w:r w:rsidRPr="00A25068">
        <w:rPr>
          <w:rFonts w:eastAsia="Arial MT"/>
          <w:spacing w:val="1"/>
        </w:rPr>
        <w:t xml:space="preserve"> </w:t>
      </w:r>
      <w:r w:rsidRPr="00A25068">
        <w:rPr>
          <w:rFonts w:eastAsia="Arial MT"/>
        </w:rPr>
        <w:t>Agencia Nacional de Contratación Pública Colombia Compra Eficiente CCE, de conformidad con el “Protocolo de</w:t>
      </w:r>
      <w:r w:rsidRPr="00A25068">
        <w:rPr>
          <w:rFonts w:eastAsia="Arial MT"/>
          <w:spacing w:val="1"/>
        </w:rPr>
        <w:t xml:space="preserve"> </w:t>
      </w:r>
      <w:r w:rsidRPr="00A25068">
        <w:rPr>
          <w:rFonts w:eastAsia="Arial MT"/>
        </w:rPr>
        <w:t>indisponibilidad</w:t>
      </w:r>
      <w:r w:rsidRPr="00A25068">
        <w:rPr>
          <w:rFonts w:eastAsia="Arial MT"/>
          <w:spacing w:val="-4"/>
        </w:rPr>
        <w:t xml:space="preserve"> </w:t>
      </w:r>
      <w:r w:rsidRPr="00A25068">
        <w:rPr>
          <w:rFonts w:eastAsia="Arial MT"/>
        </w:rPr>
        <w:t>del</w:t>
      </w:r>
      <w:r w:rsidRPr="00A25068">
        <w:rPr>
          <w:rFonts w:eastAsia="Arial MT"/>
          <w:spacing w:val="-2"/>
        </w:rPr>
        <w:t xml:space="preserve"> </w:t>
      </w:r>
      <w:r w:rsidRPr="00A25068">
        <w:rPr>
          <w:rFonts w:eastAsia="Arial MT"/>
        </w:rPr>
        <w:t>SECOP II.”</w:t>
      </w:r>
    </w:p>
    <w:p w14:paraId="4407BD1F"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frente a un evento de indisponibilidad de la Plataforma Transaccional SECOP II, NO sé de aplicación por parte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interesado</w:t>
      </w:r>
      <w:r w:rsidRPr="00A25068">
        <w:rPr>
          <w:rFonts w:eastAsia="Arial MT"/>
          <w:spacing w:val="1"/>
        </w:rPr>
        <w:t xml:space="preserve"> </w:t>
      </w:r>
      <w:r w:rsidRPr="00A25068">
        <w:rPr>
          <w:rFonts w:eastAsia="Arial MT"/>
        </w:rPr>
        <w:t>y/o</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instrucciones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“Protocolo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indisponibilidad</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SECOP</w:t>
      </w:r>
      <w:r w:rsidRPr="00A25068">
        <w:rPr>
          <w:rFonts w:eastAsia="Arial MT"/>
          <w:spacing w:val="50"/>
        </w:rPr>
        <w:t xml:space="preserve"> </w:t>
      </w:r>
      <w:r w:rsidRPr="00A25068">
        <w:rPr>
          <w:rFonts w:eastAsia="Arial MT"/>
        </w:rPr>
        <w:t>II”,</w:t>
      </w:r>
      <w:r w:rsidRPr="00A25068">
        <w:rPr>
          <w:rFonts w:eastAsia="Arial MT"/>
          <w:spacing w:val="50"/>
        </w:rPr>
        <w:t xml:space="preserve"> </w:t>
      </w:r>
      <w:r w:rsidRPr="00A25068">
        <w:rPr>
          <w:rFonts w:eastAsia="Arial MT"/>
        </w:rPr>
        <w:t>documento</w:t>
      </w:r>
      <w:r w:rsidRPr="00A25068">
        <w:rPr>
          <w:rFonts w:eastAsia="Arial MT"/>
          <w:spacing w:val="1"/>
        </w:rPr>
        <w:t xml:space="preserve"> </w:t>
      </w:r>
      <w:r w:rsidRPr="00A25068">
        <w:rPr>
          <w:rFonts w:eastAsia="Arial MT"/>
        </w:rPr>
        <w:t>expedido por</w:t>
      </w:r>
      <w:r w:rsidRPr="00A25068">
        <w:rPr>
          <w:rFonts w:eastAsia="Arial MT"/>
          <w:spacing w:val="-2"/>
        </w:rPr>
        <w:t xml:space="preserve"> </w:t>
      </w:r>
      <w:r w:rsidRPr="00A25068">
        <w:rPr>
          <w:rFonts w:eastAsia="Arial MT"/>
        </w:rPr>
        <w:t>la Agencia</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Contratación Colombia Compra</w:t>
      </w:r>
      <w:r w:rsidRPr="00A25068">
        <w:rPr>
          <w:rFonts w:eastAsia="Arial MT"/>
          <w:spacing w:val="-2"/>
        </w:rPr>
        <w:t xml:space="preserve"> </w:t>
      </w:r>
      <w:r w:rsidRPr="00A25068">
        <w:rPr>
          <w:rFonts w:eastAsia="Arial MT"/>
        </w:rPr>
        <w:t>Eficiente.</w:t>
      </w:r>
    </w:p>
    <w:p w14:paraId="77EF3343"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la propuesta sea presentada por personas jurídicamente incapaces para obligarse o cuando no cumplan con</w:t>
      </w:r>
      <w:r w:rsidRPr="00A25068">
        <w:rPr>
          <w:rFonts w:eastAsia="Arial MT"/>
          <w:spacing w:val="1"/>
        </w:rPr>
        <w:t xml:space="preserve"> </w:t>
      </w:r>
      <w:r w:rsidRPr="00A25068">
        <w:rPr>
          <w:rFonts w:eastAsia="Arial MT"/>
        </w:rPr>
        <w:t>las</w:t>
      </w:r>
      <w:r w:rsidRPr="00A25068">
        <w:rPr>
          <w:rFonts w:eastAsia="Arial MT"/>
          <w:spacing w:val="-5"/>
        </w:rPr>
        <w:t xml:space="preserve"> </w:t>
      </w:r>
      <w:r w:rsidRPr="00A25068">
        <w:rPr>
          <w:rFonts w:eastAsia="Arial MT"/>
        </w:rPr>
        <w:t>calidades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condiciones</w:t>
      </w:r>
      <w:r w:rsidRPr="00A25068">
        <w:rPr>
          <w:rFonts w:eastAsia="Arial MT"/>
          <w:spacing w:val="-1"/>
        </w:rPr>
        <w:t xml:space="preserve"> </w:t>
      </w:r>
      <w:r w:rsidRPr="00A25068">
        <w:rPr>
          <w:rFonts w:eastAsia="Arial MT"/>
        </w:rPr>
        <w:t>habilitantes para</w:t>
      </w:r>
      <w:r w:rsidRPr="00A25068">
        <w:rPr>
          <w:rFonts w:eastAsia="Arial MT"/>
          <w:spacing w:val="-1"/>
        </w:rPr>
        <w:t xml:space="preserve"> </w:t>
      </w:r>
      <w:r w:rsidRPr="00A25068">
        <w:rPr>
          <w:rFonts w:eastAsia="Arial MT"/>
        </w:rPr>
        <w:t>la participación, indicadas en la</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Pública.</w:t>
      </w:r>
    </w:p>
    <w:p w14:paraId="2E8E8BD9"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presentada por Proponente Plural, la misma no se presente de conformidad con lo indicado en</w:t>
      </w:r>
      <w:r w:rsidRPr="00A25068">
        <w:rPr>
          <w:rFonts w:eastAsia="Arial MT"/>
          <w:spacing w:val="-47"/>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presente desde</w:t>
      </w:r>
      <w:r w:rsidRPr="00A25068">
        <w:rPr>
          <w:rFonts w:eastAsia="Arial MT"/>
          <w:spacing w:val="-2"/>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4"/>
        </w:rPr>
        <w:t xml:space="preserve"> </w:t>
      </w:r>
      <w:r w:rsidRPr="00A25068">
        <w:rPr>
          <w:rFonts w:eastAsia="Arial MT"/>
        </w:rPr>
        <w:t>a</w:t>
      </w:r>
      <w:r w:rsidRPr="00A25068">
        <w:rPr>
          <w:rFonts w:eastAsia="Arial MT"/>
          <w:spacing w:val="-5"/>
        </w:rPr>
        <w:t xml:space="preserve"> </w:t>
      </w:r>
      <w:r w:rsidRPr="00A25068">
        <w:rPr>
          <w:rFonts w:eastAsia="Arial MT"/>
        </w:rPr>
        <w:t>la</w:t>
      </w:r>
      <w:r w:rsidRPr="00A25068">
        <w:rPr>
          <w:rFonts w:eastAsia="Arial MT"/>
          <w:spacing w:val="1"/>
        </w:rPr>
        <w:t xml:space="preserve"> </w:t>
      </w:r>
      <w:r w:rsidRPr="00A25068">
        <w:rPr>
          <w:rFonts w:eastAsia="Arial MT"/>
        </w:rPr>
        <w:t>figura</w:t>
      </w:r>
      <w:r w:rsidRPr="00A25068">
        <w:rPr>
          <w:rFonts w:eastAsia="Arial MT"/>
          <w:spacing w:val="-2"/>
        </w:rPr>
        <w:t xml:space="preserve"> </w:t>
      </w:r>
      <w:r w:rsidRPr="00A25068">
        <w:rPr>
          <w:rFonts w:eastAsia="Arial MT"/>
        </w:rPr>
        <w:t>asociativa</w:t>
      </w:r>
      <w:r w:rsidRPr="00A25068">
        <w:rPr>
          <w:rFonts w:eastAsia="Arial MT"/>
          <w:spacing w:val="-2"/>
        </w:rPr>
        <w:t xml:space="preserve"> </w:t>
      </w:r>
      <w:r w:rsidRPr="00A25068">
        <w:rPr>
          <w:rFonts w:eastAsia="Arial MT"/>
        </w:rPr>
        <w:t>que</w:t>
      </w:r>
      <w:r w:rsidRPr="00A25068">
        <w:rPr>
          <w:rFonts w:eastAsia="Arial MT"/>
          <w:spacing w:val="-3"/>
        </w:rPr>
        <w:t xml:space="preserve"> </w:t>
      </w:r>
      <w:r w:rsidRPr="00A25068">
        <w:rPr>
          <w:rFonts w:eastAsia="Arial MT"/>
        </w:rPr>
        <w:t>presenta</w:t>
      </w:r>
      <w:r w:rsidRPr="00A25068">
        <w:rPr>
          <w:rFonts w:eastAsia="Arial MT"/>
          <w:spacing w:val="-1"/>
        </w:rPr>
        <w:t xml:space="preserve"> </w:t>
      </w:r>
      <w:r w:rsidRPr="00A25068">
        <w:rPr>
          <w:rFonts w:eastAsia="Arial MT"/>
        </w:rPr>
        <w:t>oferta.</w:t>
      </w:r>
    </w:p>
    <w:p w14:paraId="2D97DD13"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presenten varias propuestas por el mismo Proponente (una sociedad y su filial y/o subsidiaria - persona</w:t>
      </w:r>
      <w:r w:rsidRPr="00A25068">
        <w:rPr>
          <w:rFonts w:eastAsia="Arial MT"/>
          <w:spacing w:val="1"/>
        </w:rPr>
        <w:t xml:space="preserve"> </w:t>
      </w:r>
      <w:r w:rsidRPr="00A25068">
        <w:rPr>
          <w:rFonts w:eastAsia="Arial MT"/>
        </w:rPr>
        <w:t>natural o jurídica) por sí o por interpuesta persona, en Consorcio, Unión Temporal o individualmente, o cuando uno o</w:t>
      </w:r>
      <w:r w:rsidRPr="00A25068">
        <w:rPr>
          <w:rFonts w:eastAsia="Arial MT"/>
          <w:spacing w:val="1"/>
        </w:rPr>
        <w:t xml:space="preserve"> </w:t>
      </w:r>
      <w:r w:rsidRPr="00A25068">
        <w:rPr>
          <w:rFonts w:eastAsia="Arial MT"/>
        </w:rPr>
        <w:t>más socios de la persona jurídica proponente o su representante legal sean socios o representante legal de otra</w:t>
      </w:r>
      <w:r w:rsidRPr="00A25068">
        <w:rPr>
          <w:rFonts w:eastAsia="Arial MT"/>
          <w:spacing w:val="1"/>
        </w:rPr>
        <w:t xml:space="preserve"> </w:t>
      </w:r>
      <w:r w:rsidRPr="00A25068">
        <w:rPr>
          <w:rFonts w:eastAsia="Arial MT"/>
        </w:rPr>
        <w:t>persona jurídica proponente en este mismo proceso, o cuando uno o más socios de la persona jurídica proponente, o</w:t>
      </w:r>
      <w:r w:rsidRPr="00A25068">
        <w:rPr>
          <w:rFonts w:eastAsia="Arial MT"/>
          <w:spacing w:val="1"/>
        </w:rPr>
        <w:t xml:space="preserve"> </w:t>
      </w:r>
      <w:r w:rsidRPr="00A25068">
        <w:rPr>
          <w:rFonts w:eastAsia="Arial MT"/>
        </w:rPr>
        <w:t>su representante legal se presenten como personas naturales en este mismo proceso. En estos casos, solo será válida</w:t>
      </w:r>
      <w:r w:rsidRPr="00A25068">
        <w:rPr>
          <w:rFonts w:eastAsia="Arial MT"/>
          <w:spacing w:val="-47"/>
        </w:rPr>
        <w:t xml:space="preserve"> </w:t>
      </w:r>
      <w:r w:rsidRPr="00A25068">
        <w:rPr>
          <w:rFonts w:eastAsia="Arial MT"/>
        </w:rPr>
        <w:t>la primera propuesta entregada, de acuerdo con la hora de registro efectuada en la plataforma del SECOP II y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radicada</w:t>
      </w:r>
      <w:r w:rsidRPr="00A25068">
        <w:rPr>
          <w:rFonts w:eastAsia="Arial MT"/>
          <w:spacing w:val="-2"/>
        </w:rPr>
        <w:t xml:space="preserve"> </w:t>
      </w:r>
      <w:r w:rsidRPr="00A25068">
        <w:rPr>
          <w:rFonts w:eastAsia="Arial MT"/>
        </w:rPr>
        <w:t>en segundo</w:t>
      </w:r>
      <w:r w:rsidRPr="00A25068">
        <w:rPr>
          <w:rFonts w:eastAsia="Arial MT"/>
          <w:spacing w:val="2"/>
        </w:rPr>
        <w:t xml:space="preserve"> </w:t>
      </w:r>
      <w:r w:rsidRPr="00A25068">
        <w:rPr>
          <w:rFonts w:eastAsia="Arial MT"/>
        </w:rPr>
        <w:t>lugar</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siguientes</w:t>
      </w:r>
      <w:r w:rsidRPr="00A25068">
        <w:rPr>
          <w:rFonts w:eastAsia="Arial MT"/>
          <w:spacing w:val="3"/>
        </w:rPr>
        <w:t xml:space="preserve"> </w:t>
      </w:r>
      <w:r w:rsidRPr="00A25068">
        <w:rPr>
          <w:rFonts w:eastAsia="Arial MT"/>
        </w:rPr>
        <w:t>serán</w:t>
      </w:r>
      <w:r w:rsidRPr="00A25068">
        <w:rPr>
          <w:rFonts w:eastAsia="Arial MT"/>
          <w:spacing w:val="1"/>
        </w:rPr>
        <w:t xml:space="preserve"> </w:t>
      </w:r>
      <w:r w:rsidRPr="00A25068">
        <w:rPr>
          <w:rFonts w:eastAsia="Arial MT"/>
        </w:rPr>
        <w:t>rechazadas.</w:t>
      </w:r>
    </w:p>
    <w:p w14:paraId="3608E231"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en el Certificado de Existencia y Representación Legal o el documento que haga sus veces, se verifique que el</w:t>
      </w:r>
      <w:r w:rsidRPr="00A25068">
        <w:rPr>
          <w:rFonts w:eastAsia="Arial MT"/>
          <w:spacing w:val="-47"/>
        </w:rPr>
        <w:t xml:space="preserve"> </w:t>
      </w:r>
      <w:r w:rsidRPr="00A25068">
        <w:rPr>
          <w:rFonts w:eastAsia="Arial MT"/>
        </w:rPr>
        <w:t>objeto social del oferente singular (o de cualquiera de los integrantes cuando sea Consorcio o Unión Temporal) para el</w:t>
      </w:r>
      <w:r w:rsidRPr="00A25068">
        <w:rPr>
          <w:rFonts w:eastAsia="Arial MT"/>
          <w:spacing w:val="1"/>
        </w:rPr>
        <w:t xml:space="preserve"> </w:t>
      </w:r>
      <w:r w:rsidRPr="00A25068">
        <w:rPr>
          <w:rFonts w:eastAsia="Arial MT"/>
        </w:rPr>
        <w:t>caso de</w:t>
      </w:r>
      <w:r w:rsidRPr="00A25068">
        <w:rPr>
          <w:rFonts w:eastAsia="Arial MT"/>
          <w:spacing w:val="-2"/>
        </w:rPr>
        <w:t xml:space="preserve"> </w:t>
      </w:r>
      <w:r w:rsidRPr="00A25068">
        <w:rPr>
          <w:rFonts w:eastAsia="Arial MT"/>
        </w:rPr>
        <w:t>proponente</w:t>
      </w:r>
      <w:r w:rsidRPr="00A25068">
        <w:rPr>
          <w:rFonts w:eastAsia="Arial MT"/>
          <w:spacing w:val="-2"/>
        </w:rPr>
        <w:t xml:space="preserve"> </w:t>
      </w:r>
      <w:r w:rsidRPr="00A25068">
        <w:rPr>
          <w:rFonts w:eastAsia="Arial MT"/>
        </w:rPr>
        <w:t>plural,</w:t>
      </w:r>
      <w:r w:rsidRPr="00A25068">
        <w:rPr>
          <w:rFonts w:eastAsia="Arial MT"/>
          <w:spacing w:val="-1"/>
        </w:rPr>
        <w:t xml:space="preserve"> </w:t>
      </w:r>
      <w:r w:rsidRPr="00A25068">
        <w:rPr>
          <w:rFonts w:eastAsia="Arial MT"/>
        </w:rPr>
        <w:t>no</w:t>
      </w:r>
      <w:r w:rsidRPr="00A25068">
        <w:rPr>
          <w:rFonts w:eastAsia="Arial MT"/>
          <w:spacing w:val="-4"/>
        </w:rPr>
        <w:t xml:space="preserve"> </w:t>
      </w:r>
      <w:r w:rsidRPr="00A25068">
        <w:rPr>
          <w:rFonts w:eastAsia="Arial MT"/>
        </w:rPr>
        <w:t>se ajusta</w:t>
      </w:r>
      <w:r w:rsidRPr="00A25068">
        <w:rPr>
          <w:rFonts w:eastAsia="Arial MT"/>
          <w:spacing w:val="-2"/>
        </w:rPr>
        <w:t xml:space="preserve"> </w:t>
      </w:r>
      <w:r w:rsidRPr="00A25068">
        <w:rPr>
          <w:rFonts w:eastAsia="Arial MT"/>
        </w:rPr>
        <w:t>a</w:t>
      </w:r>
      <w:r w:rsidRPr="00A25068">
        <w:rPr>
          <w:rFonts w:eastAsia="Arial MT"/>
          <w:spacing w:val="-2"/>
        </w:rPr>
        <w:t xml:space="preserve"> </w:t>
      </w:r>
      <w:r w:rsidRPr="00A25068">
        <w:rPr>
          <w:rFonts w:eastAsia="Arial MT"/>
        </w:rPr>
        <w:t>lo</w:t>
      </w:r>
      <w:r w:rsidRPr="00A25068">
        <w:rPr>
          <w:rFonts w:eastAsia="Arial MT"/>
          <w:spacing w:val="-2"/>
        </w:rPr>
        <w:t xml:space="preserve"> </w:t>
      </w:r>
      <w:r w:rsidRPr="00A25068">
        <w:rPr>
          <w:rFonts w:eastAsia="Arial MT"/>
        </w:rPr>
        <w:t>exigido</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0DDA45CC"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de conformidad con el Certificado de Existencia y Representación Legal expedida por la Cámara de Comercio</w:t>
      </w:r>
      <w:r w:rsidRPr="00A25068">
        <w:rPr>
          <w:rFonts w:eastAsia="Arial MT"/>
          <w:spacing w:val="1"/>
        </w:rPr>
        <w:t xml:space="preserve"> </w:t>
      </w:r>
      <w:r w:rsidRPr="00A25068">
        <w:rPr>
          <w:rFonts w:eastAsia="Arial MT"/>
        </w:rPr>
        <w:t>o</w:t>
      </w:r>
      <w:r w:rsidRPr="00A25068">
        <w:rPr>
          <w:rFonts w:eastAsia="Arial MT"/>
          <w:spacing w:val="2"/>
        </w:rPr>
        <w:t xml:space="preserve"> </w:t>
      </w:r>
      <w:r w:rsidRPr="00A25068">
        <w:rPr>
          <w:rFonts w:eastAsia="Arial MT"/>
        </w:rPr>
        <w:t>por la</w:t>
      </w:r>
      <w:r w:rsidRPr="00A25068">
        <w:rPr>
          <w:rFonts w:eastAsia="Arial MT"/>
          <w:spacing w:val="-1"/>
        </w:rPr>
        <w:t xml:space="preserve"> </w:t>
      </w:r>
      <w:r w:rsidRPr="00A25068">
        <w:rPr>
          <w:rFonts w:eastAsia="Arial MT"/>
        </w:rPr>
        <w:t>autoridad</w:t>
      </w:r>
      <w:r w:rsidRPr="00A25068">
        <w:rPr>
          <w:rFonts w:eastAsia="Arial MT"/>
          <w:spacing w:val="2"/>
        </w:rPr>
        <w:t xml:space="preserve"> </w:t>
      </w:r>
      <w:r w:rsidRPr="00A25068">
        <w:rPr>
          <w:rFonts w:eastAsia="Arial MT"/>
        </w:rPr>
        <w:t>competente,</w:t>
      </w:r>
      <w:r w:rsidRPr="00A25068">
        <w:rPr>
          <w:rFonts w:eastAsia="Arial MT"/>
          <w:spacing w:val="2"/>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estatutos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persona</w:t>
      </w:r>
      <w:r w:rsidRPr="00A25068">
        <w:rPr>
          <w:rFonts w:eastAsia="Arial MT"/>
          <w:spacing w:val="3"/>
        </w:rPr>
        <w:t xml:space="preserve"> </w:t>
      </w:r>
      <w:r w:rsidRPr="00A25068">
        <w:rPr>
          <w:rFonts w:eastAsia="Arial MT"/>
        </w:rPr>
        <w:t>jurídica</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certificación</w:t>
      </w:r>
      <w:r w:rsidRPr="00A25068">
        <w:rPr>
          <w:rFonts w:eastAsia="Arial MT"/>
          <w:spacing w:val="2"/>
        </w:rPr>
        <w:t xml:space="preserve"> </w:t>
      </w:r>
      <w:r w:rsidRPr="00A25068">
        <w:rPr>
          <w:rFonts w:eastAsia="Arial MT"/>
        </w:rPr>
        <w:t>juramentada</w:t>
      </w:r>
      <w:r w:rsidRPr="00A25068">
        <w:rPr>
          <w:rFonts w:eastAsia="Arial MT"/>
          <w:spacing w:val="5"/>
        </w:rPr>
        <w:t xml:space="preserve"> </w:t>
      </w:r>
      <w:r w:rsidRPr="00A25068">
        <w:rPr>
          <w:rFonts w:eastAsia="Arial MT"/>
        </w:rPr>
        <w:t>proveniente</w:t>
      </w:r>
      <w:r w:rsidRPr="00A25068">
        <w:rPr>
          <w:rFonts w:eastAsia="Arial MT"/>
          <w:spacing w:val="1"/>
        </w:rPr>
        <w:t xml:space="preserve"> </w:t>
      </w:r>
      <w:r w:rsidRPr="00A25068">
        <w:rPr>
          <w:rFonts w:eastAsia="Arial MT"/>
        </w:rPr>
        <w:t>del Representante Legal del oferente, se determine que su duración no es igual al plazo previsto para la ejecución del</w:t>
      </w:r>
      <w:r w:rsidRPr="00A25068">
        <w:rPr>
          <w:rFonts w:eastAsia="Arial MT"/>
          <w:spacing w:val="1"/>
        </w:rPr>
        <w:t xml:space="preserve"> </w:t>
      </w:r>
      <w:r w:rsidRPr="00A25068">
        <w:rPr>
          <w:rFonts w:eastAsia="Arial MT"/>
        </w:rPr>
        <w:t>contrato, liquidación y un (1) año más o cuando el término de duración del consorcio o unión temporal sea inferior al</w:t>
      </w:r>
      <w:r w:rsidRPr="00A25068">
        <w:rPr>
          <w:rFonts w:eastAsia="Arial MT"/>
          <w:spacing w:val="1"/>
        </w:rPr>
        <w:t xml:space="preserve"> </w:t>
      </w:r>
      <w:r w:rsidRPr="00A25068">
        <w:rPr>
          <w:rFonts w:eastAsia="Arial MT"/>
        </w:rPr>
        <w:t>plazo</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ejecución del contrato,</w:t>
      </w:r>
      <w:r w:rsidRPr="00A25068">
        <w:rPr>
          <w:rFonts w:eastAsia="Arial MT"/>
          <w:spacing w:val="-1"/>
        </w:rPr>
        <w:t xml:space="preserve"> </w:t>
      </w:r>
      <w:r w:rsidRPr="00A25068">
        <w:rPr>
          <w:rFonts w:eastAsia="Arial MT"/>
        </w:rPr>
        <w:t>liquidación</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un</w:t>
      </w:r>
      <w:r w:rsidRPr="00A25068">
        <w:rPr>
          <w:rFonts w:eastAsia="Arial MT"/>
          <w:spacing w:val="-2"/>
        </w:rPr>
        <w:t xml:space="preserve"> </w:t>
      </w:r>
      <w:r w:rsidRPr="00A25068">
        <w:rPr>
          <w:rFonts w:eastAsia="Arial MT"/>
        </w:rPr>
        <w:t>(1)</w:t>
      </w:r>
      <w:r w:rsidRPr="00A25068">
        <w:rPr>
          <w:rFonts w:eastAsia="Arial MT"/>
          <w:spacing w:val="-1"/>
        </w:rPr>
        <w:t xml:space="preserve"> </w:t>
      </w:r>
      <w:r w:rsidRPr="00A25068">
        <w:rPr>
          <w:rFonts w:eastAsia="Arial MT"/>
        </w:rPr>
        <w:t>año</w:t>
      </w:r>
      <w:r w:rsidRPr="00A25068">
        <w:rPr>
          <w:rFonts w:eastAsia="Arial MT"/>
          <w:spacing w:val="-1"/>
        </w:rPr>
        <w:t xml:space="preserve"> </w:t>
      </w:r>
      <w:r w:rsidRPr="00A25068">
        <w:rPr>
          <w:rFonts w:eastAsia="Arial MT"/>
        </w:rPr>
        <w:t>más.</w:t>
      </w:r>
    </w:p>
    <w:p w14:paraId="09B46E57"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35"/>
        </w:rPr>
        <w:t xml:space="preserve"> </w:t>
      </w:r>
      <w:r w:rsidRPr="00A25068">
        <w:rPr>
          <w:rFonts w:eastAsia="Arial MT"/>
        </w:rPr>
        <w:t>el</w:t>
      </w:r>
      <w:r w:rsidRPr="00A25068">
        <w:rPr>
          <w:rFonts w:eastAsia="Arial MT"/>
          <w:spacing w:val="36"/>
        </w:rPr>
        <w:t xml:space="preserve"> </w:t>
      </w:r>
      <w:r w:rsidRPr="00A25068">
        <w:rPr>
          <w:rFonts w:eastAsia="Arial MT"/>
        </w:rPr>
        <w:t>PROPONENTE</w:t>
      </w:r>
      <w:r w:rsidRPr="00A25068">
        <w:rPr>
          <w:rFonts w:eastAsia="Arial MT"/>
          <w:spacing w:val="39"/>
        </w:rPr>
        <w:t xml:space="preserve"> </w:t>
      </w:r>
      <w:r w:rsidRPr="00A25068">
        <w:rPr>
          <w:rFonts w:eastAsia="Arial MT"/>
        </w:rPr>
        <w:t>no</w:t>
      </w:r>
      <w:r w:rsidRPr="00A25068">
        <w:rPr>
          <w:rFonts w:eastAsia="Arial MT"/>
          <w:spacing w:val="38"/>
        </w:rPr>
        <w:t xml:space="preserve"> </w:t>
      </w:r>
      <w:r w:rsidRPr="00A25068">
        <w:rPr>
          <w:rFonts w:eastAsia="Arial MT"/>
        </w:rPr>
        <w:t>cumple</w:t>
      </w:r>
      <w:r w:rsidRPr="00A25068">
        <w:rPr>
          <w:rFonts w:eastAsia="Arial MT"/>
          <w:spacing w:val="38"/>
        </w:rPr>
        <w:t xml:space="preserve"> </w:t>
      </w:r>
      <w:r w:rsidRPr="00A25068">
        <w:rPr>
          <w:rFonts w:eastAsia="Arial MT"/>
        </w:rPr>
        <w:t>con</w:t>
      </w:r>
      <w:r w:rsidRPr="00A25068">
        <w:rPr>
          <w:rFonts w:eastAsia="Arial MT"/>
          <w:spacing w:val="37"/>
        </w:rPr>
        <w:t xml:space="preserve"> </w:t>
      </w:r>
      <w:r w:rsidRPr="00A25068">
        <w:rPr>
          <w:rFonts w:eastAsia="Arial MT"/>
        </w:rPr>
        <w:t>cualquiera</w:t>
      </w:r>
      <w:r w:rsidRPr="00A25068">
        <w:rPr>
          <w:rFonts w:eastAsia="Arial MT"/>
          <w:spacing w:val="38"/>
        </w:rPr>
        <w:t xml:space="preserve"> </w:t>
      </w:r>
      <w:r w:rsidRPr="00A25068">
        <w:rPr>
          <w:rFonts w:eastAsia="Arial MT"/>
        </w:rPr>
        <w:t>de</w:t>
      </w:r>
      <w:r w:rsidRPr="00A25068">
        <w:rPr>
          <w:rFonts w:eastAsia="Arial MT"/>
          <w:spacing w:val="32"/>
        </w:rPr>
        <w:t xml:space="preserve"> </w:t>
      </w:r>
      <w:r w:rsidRPr="00A25068">
        <w:rPr>
          <w:rFonts w:eastAsia="Arial MT"/>
        </w:rPr>
        <w:t>los</w:t>
      </w:r>
      <w:r w:rsidRPr="00A25068">
        <w:rPr>
          <w:rFonts w:eastAsia="Arial MT"/>
          <w:spacing w:val="40"/>
        </w:rPr>
        <w:t xml:space="preserve"> </w:t>
      </w:r>
      <w:r w:rsidRPr="00A25068">
        <w:rPr>
          <w:rFonts w:eastAsia="Arial MT"/>
        </w:rPr>
        <w:t>requisitos</w:t>
      </w:r>
      <w:r w:rsidRPr="00A25068">
        <w:rPr>
          <w:rFonts w:eastAsia="Arial MT"/>
          <w:spacing w:val="36"/>
        </w:rPr>
        <w:t xml:space="preserve"> </w:t>
      </w:r>
      <w:r w:rsidRPr="00A25068">
        <w:rPr>
          <w:rFonts w:eastAsia="Arial MT"/>
        </w:rPr>
        <w:t>mínimos</w:t>
      </w:r>
      <w:r w:rsidRPr="00A25068">
        <w:rPr>
          <w:rFonts w:eastAsia="Arial MT"/>
          <w:spacing w:val="40"/>
        </w:rPr>
        <w:t xml:space="preserve"> </w:t>
      </w:r>
      <w:r w:rsidRPr="00A25068">
        <w:rPr>
          <w:rFonts w:eastAsia="Arial MT"/>
        </w:rPr>
        <w:t>para</w:t>
      </w:r>
      <w:r w:rsidRPr="00A25068">
        <w:rPr>
          <w:rFonts w:eastAsia="Arial MT"/>
          <w:spacing w:val="33"/>
        </w:rPr>
        <w:t xml:space="preserve"> </w:t>
      </w:r>
      <w:r w:rsidRPr="00A25068">
        <w:rPr>
          <w:rFonts w:eastAsia="Arial MT"/>
        </w:rPr>
        <w:t>participar</w:t>
      </w:r>
      <w:r w:rsidRPr="00A25068">
        <w:rPr>
          <w:rFonts w:eastAsia="Arial MT"/>
          <w:spacing w:val="38"/>
        </w:rPr>
        <w:t xml:space="preserve"> </w:t>
      </w:r>
      <w:r w:rsidRPr="00A25068">
        <w:rPr>
          <w:rFonts w:eastAsia="Arial MT"/>
        </w:rPr>
        <w:t>en</w:t>
      </w:r>
      <w:r w:rsidRPr="00A25068">
        <w:rPr>
          <w:rFonts w:eastAsia="Arial MT"/>
          <w:spacing w:val="35"/>
        </w:rPr>
        <w:t xml:space="preserve"> </w:t>
      </w:r>
      <w:r w:rsidRPr="00A25068">
        <w:rPr>
          <w:rFonts w:eastAsia="Arial MT"/>
        </w:rPr>
        <w:t>el</w:t>
      </w:r>
      <w:r w:rsidRPr="00A25068">
        <w:rPr>
          <w:rFonts w:eastAsia="Arial MT"/>
          <w:spacing w:val="37"/>
        </w:rPr>
        <w:t xml:space="preserve"> </w:t>
      </w:r>
      <w:r w:rsidRPr="00A25068">
        <w:rPr>
          <w:rFonts w:eastAsia="Arial MT"/>
        </w:rPr>
        <w:t>proceso</w:t>
      </w:r>
      <w:r w:rsidRPr="00A25068">
        <w:rPr>
          <w:rFonts w:eastAsia="Arial MT"/>
          <w:spacing w:val="35"/>
        </w:rPr>
        <w:t xml:space="preserve"> </w:t>
      </w:r>
      <w:r w:rsidRPr="00A25068">
        <w:rPr>
          <w:rFonts w:eastAsia="Arial MT"/>
        </w:rPr>
        <w:t>de</w:t>
      </w:r>
      <w:r w:rsidRPr="00A25068">
        <w:rPr>
          <w:rFonts w:eastAsia="Arial MT"/>
          <w:spacing w:val="-47"/>
        </w:rPr>
        <w:t xml:space="preserve"> </w:t>
      </w:r>
      <w:r w:rsidRPr="00A25068">
        <w:rPr>
          <w:rFonts w:eastAsia="Arial MT"/>
        </w:rPr>
        <w:t>contratación.</w:t>
      </w:r>
    </w:p>
    <w:p w14:paraId="69F9C12A"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el PROPONENTE no aclara o no responde de forma satisfactoria a través de la Plataforma del </w:t>
      </w:r>
      <w:r w:rsidRPr="00A25068">
        <w:rPr>
          <w:rFonts w:eastAsia="Arial MT"/>
          <w:b/>
        </w:rPr>
        <w:t>Sistema</w:t>
      </w:r>
      <w:r w:rsidRPr="00A25068">
        <w:rPr>
          <w:rFonts w:eastAsia="Arial MT"/>
          <w:b/>
          <w:spacing w:val="1"/>
        </w:rPr>
        <w:t xml:space="preserve"> </w:t>
      </w:r>
      <w:r w:rsidRPr="00A25068">
        <w:rPr>
          <w:rFonts w:eastAsia="Arial MT"/>
          <w:b/>
        </w:rPr>
        <w:t xml:space="preserve">Electrónico de Contratación Pública </w:t>
      </w:r>
      <w:r w:rsidRPr="00A25068">
        <w:rPr>
          <w:rFonts w:eastAsia="Arial MT"/>
        </w:rPr>
        <w:t xml:space="preserve">- </w:t>
      </w:r>
      <w:r w:rsidRPr="00A25068">
        <w:rPr>
          <w:rFonts w:eastAsia="Arial MT"/>
          <w:b/>
        </w:rPr>
        <w:t>SECOP II</w:t>
      </w:r>
      <w:r w:rsidRPr="00A25068">
        <w:rPr>
          <w:rFonts w:eastAsia="Arial MT"/>
        </w:rPr>
        <w:t>, dando aplicación a lo dispuesto en el Parágrafo 4, artículo 5 de la</w:t>
      </w:r>
      <w:r w:rsidRPr="00A25068">
        <w:rPr>
          <w:rFonts w:eastAsia="Arial MT"/>
          <w:spacing w:val="1"/>
        </w:rPr>
        <w:t xml:space="preserve"> </w:t>
      </w:r>
      <w:r w:rsidRPr="00A25068">
        <w:rPr>
          <w:rFonts w:eastAsia="Arial MT"/>
        </w:rPr>
        <w:t>Ley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2018,</w:t>
      </w:r>
      <w:r w:rsidRPr="00A25068">
        <w:rPr>
          <w:rFonts w:eastAsia="Arial MT"/>
          <w:spacing w:val="1"/>
        </w:rPr>
        <w:t xml:space="preserve"> </w:t>
      </w:r>
      <w:r w:rsidRPr="00A25068">
        <w:rPr>
          <w:rFonts w:eastAsia="Arial MT"/>
        </w:rPr>
        <w:t>sobre</w:t>
      </w:r>
      <w:r w:rsidRPr="00A25068">
        <w:rPr>
          <w:rFonts w:eastAsia="Arial MT"/>
          <w:spacing w:val="1"/>
        </w:rPr>
        <w:t xml:space="preserve"> </w:t>
      </w:r>
      <w:proofErr w:type="spellStart"/>
      <w:r w:rsidRPr="00A25068">
        <w:rPr>
          <w:rFonts w:eastAsia="Arial MT"/>
        </w:rPr>
        <w:t>subsanabilidad</w:t>
      </w:r>
      <w:proofErr w:type="spellEnd"/>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documentos</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necesarios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comparación</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propuestas.</w:t>
      </w:r>
    </w:p>
    <w:p w14:paraId="2D7465FD"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6"/>
        </w:rPr>
        <w:t xml:space="preserve"> </w:t>
      </w:r>
      <w:r w:rsidRPr="00A25068">
        <w:rPr>
          <w:rFonts w:eastAsia="Arial MT"/>
        </w:rPr>
        <w:t>la</w:t>
      </w:r>
      <w:r w:rsidRPr="00A25068">
        <w:rPr>
          <w:rFonts w:eastAsia="Arial MT"/>
          <w:spacing w:val="6"/>
        </w:rPr>
        <w:t xml:space="preserve"> </w:t>
      </w:r>
      <w:r w:rsidRPr="00A25068">
        <w:rPr>
          <w:rFonts w:eastAsia="Arial MT"/>
        </w:rPr>
        <w:t>presentación</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oferta</w:t>
      </w:r>
      <w:r w:rsidRPr="00A25068">
        <w:rPr>
          <w:rFonts w:eastAsia="Arial MT"/>
          <w:spacing w:val="4"/>
        </w:rPr>
        <w:t xml:space="preserve"> </w:t>
      </w:r>
      <w:r w:rsidRPr="00A25068">
        <w:rPr>
          <w:rFonts w:eastAsia="Arial MT"/>
        </w:rPr>
        <w:t>y/o</w:t>
      </w:r>
      <w:r w:rsidRPr="00A25068">
        <w:rPr>
          <w:rFonts w:eastAsia="Arial MT"/>
          <w:spacing w:val="10"/>
        </w:rPr>
        <w:t xml:space="preserve"> </w:t>
      </w:r>
      <w:r w:rsidRPr="00A25068">
        <w:rPr>
          <w:rFonts w:eastAsia="Arial MT"/>
        </w:rPr>
        <w:t>la</w:t>
      </w:r>
      <w:r w:rsidRPr="00A25068">
        <w:rPr>
          <w:rFonts w:eastAsia="Arial MT"/>
          <w:spacing w:val="6"/>
        </w:rPr>
        <w:t xml:space="preserve"> </w:t>
      </w:r>
      <w:r w:rsidRPr="00A25068">
        <w:rPr>
          <w:rFonts w:eastAsia="Arial MT"/>
        </w:rPr>
        <w:t>subsanación,</w:t>
      </w:r>
      <w:r w:rsidRPr="00A25068">
        <w:rPr>
          <w:rFonts w:eastAsia="Arial MT"/>
          <w:spacing w:val="4"/>
        </w:rPr>
        <w:t xml:space="preserve"> </w:t>
      </w:r>
      <w:r w:rsidRPr="00A25068">
        <w:rPr>
          <w:rFonts w:eastAsia="Arial MT"/>
        </w:rPr>
        <w:t>a</w:t>
      </w:r>
      <w:r w:rsidRPr="00A25068">
        <w:rPr>
          <w:rFonts w:eastAsia="Arial MT"/>
          <w:spacing w:val="9"/>
        </w:rPr>
        <w:t xml:space="preserve"> </w:t>
      </w:r>
      <w:r w:rsidRPr="00A25068">
        <w:rPr>
          <w:rFonts w:eastAsia="Arial MT"/>
        </w:rPr>
        <w:t>pesar</w:t>
      </w:r>
      <w:r w:rsidRPr="00A25068">
        <w:rPr>
          <w:rFonts w:eastAsia="Arial MT"/>
          <w:spacing w:val="4"/>
        </w:rPr>
        <w:t xml:space="preserve"> </w:t>
      </w:r>
      <w:r w:rsidRPr="00A25068">
        <w:rPr>
          <w:rFonts w:eastAsia="Arial MT"/>
        </w:rPr>
        <w:t>de</w:t>
      </w:r>
      <w:r w:rsidRPr="00A25068">
        <w:rPr>
          <w:rFonts w:eastAsia="Arial MT"/>
          <w:spacing w:val="8"/>
        </w:rPr>
        <w:t xml:space="preserve"> </w:t>
      </w:r>
      <w:r w:rsidRPr="00A25068">
        <w:rPr>
          <w:rFonts w:eastAsia="Arial MT"/>
        </w:rPr>
        <w:t>haber</w:t>
      </w:r>
      <w:r w:rsidRPr="00A25068">
        <w:rPr>
          <w:rFonts w:eastAsia="Arial MT"/>
          <w:spacing w:val="7"/>
        </w:rPr>
        <w:t xml:space="preserve"> </w:t>
      </w:r>
      <w:r w:rsidRPr="00A25068">
        <w:rPr>
          <w:rFonts w:eastAsia="Arial MT"/>
        </w:rPr>
        <w:t>sido</w:t>
      </w:r>
      <w:r w:rsidRPr="00A25068">
        <w:rPr>
          <w:rFonts w:eastAsia="Arial MT"/>
          <w:spacing w:val="9"/>
        </w:rPr>
        <w:t xml:space="preserve"> </w:t>
      </w:r>
      <w:r w:rsidRPr="00A25068">
        <w:rPr>
          <w:rFonts w:eastAsia="Arial MT"/>
        </w:rPr>
        <w:t>realizada</w:t>
      </w:r>
      <w:r w:rsidRPr="00A25068">
        <w:rPr>
          <w:rFonts w:eastAsia="Arial MT"/>
          <w:spacing w:val="4"/>
        </w:rPr>
        <w:t xml:space="preserve"> </w:t>
      </w:r>
      <w:r w:rsidRPr="00A25068">
        <w:rPr>
          <w:rFonts w:eastAsia="Arial MT"/>
        </w:rPr>
        <w:t>oportunamente;</w:t>
      </w:r>
      <w:r w:rsidRPr="00A25068">
        <w:rPr>
          <w:rFonts w:eastAsia="Arial MT"/>
          <w:spacing w:val="10"/>
        </w:rPr>
        <w:t xml:space="preserve"> </w:t>
      </w:r>
      <w:r w:rsidRPr="00A25068">
        <w:rPr>
          <w:rFonts w:eastAsia="Arial MT"/>
        </w:rPr>
        <w:t>la</w:t>
      </w:r>
      <w:r w:rsidRPr="00A25068">
        <w:rPr>
          <w:rFonts w:eastAsia="Arial MT"/>
          <w:spacing w:val="7"/>
        </w:rPr>
        <w:t xml:space="preserve"> </w:t>
      </w:r>
      <w:r w:rsidRPr="00A25068">
        <w:rPr>
          <w:rFonts w:eastAsia="Arial MT"/>
        </w:rPr>
        <w:t>misma</w:t>
      </w:r>
      <w:r w:rsidRPr="00A25068">
        <w:rPr>
          <w:rFonts w:eastAsia="Arial MT"/>
          <w:spacing w:val="6"/>
        </w:rPr>
        <w:t xml:space="preserve"> </w:t>
      </w:r>
      <w:r w:rsidRPr="00A25068">
        <w:rPr>
          <w:rFonts w:eastAsia="Arial MT"/>
        </w:rPr>
        <w:t>se</w:t>
      </w:r>
      <w:r w:rsidRPr="00A25068">
        <w:rPr>
          <w:rFonts w:eastAsia="Arial MT"/>
          <w:spacing w:val="-47"/>
        </w:rPr>
        <w:t xml:space="preserve"> </w:t>
      </w:r>
      <w:r w:rsidRPr="00A25068">
        <w:rPr>
          <w:rFonts w:eastAsia="Arial MT"/>
        </w:rPr>
        <w:t>haya</w:t>
      </w:r>
      <w:r w:rsidRPr="00A25068">
        <w:rPr>
          <w:rFonts w:eastAsia="Arial MT"/>
          <w:spacing w:val="-5"/>
        </w:rPr>
        <w:t xml:space="preserve"> </w:t>
      </w:r>
      <w:r w:rsidRPr="00A25068">
        <w:rPr>
          <w:rFonts w:eastAsia="Arial MT"/>
        </w:rPr>
        <w:t>realizado</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un</w:t>
      </w:r>
      <w:r w:rsidRPr="00A25068">
        <w:rPr>
          <w:rFonts w:eastAsia="Arial MT"/>
          <w:spacing w:val="-3"/>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 encuentra</w:t>
      </w:r>
      <w:r w:rsidRPr="00A25068">
        <w:rPr>
          <w:rFonts w:eastAsia="Arial MT"/>
          <w:spacing w:val="-4"/>
        </w:rPr>
        <w:t xml:space="preserve"> </w:t>
      </w:r>
      <w:r w:rsidRPr="00A25068">
        <w:rPr>
          <w:rFonts w:eastAsia="Arial MT"/>
        </w:rPr>
        <w:t>registrado</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1"/>
        </w:rPr>
        <w:t xml:space="preserve"> </w:t>
      </w:r>
      <w:r w:rsidRPr="00A25068">
        <w:rPr>
          <w:rFonts w:eastAsia="Arial MT"/>
        </w:rPr>
        <w:t>SECOP II.</w:t>
      </w:r>
    </w:p>
    <w:p w14:paraId="65796CCE"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 se determina dentro del proceso de contratación, que la información y documentos que hacen parte de la oferta, no</w:t>
      </w:r>
      <w:r w:rsidRPr="00CD5637">
        <w:rPr>
          <w:rFonts w:eastAsia="Arial MT"/>
        </w:rPr>
        <w:t xml:space="preserve"> </w:t>
      </w:r>
      <w:r w:rsidRPr="00A25068">
        <w:rPr>
          <w:rFonts w:eastAsia="Arial MT"/>
        </w:rPr>
        <w:t>son</w:t>
      </w:r>
      <w:r w:rsidRPr="00CD5637">
        <w:rPr>
          <w:rFonts w:eastAsia="Arial MT"/>
        </w:rPr>
        <w:t xml:space="preserve"> </w:t>
      </w:r>
      <w:r w:rsidRPr="00A25068">
        <w:rPr>
          <w:rFonts w:eastAsia="Arial MT"/>
        </w:rPr>
        <w:t>veraces, es decir,</w:t>
      </w:r>
      <w:r w:rsidRPr="00CD5637">
        <w:rPr>
          <w:rFonts w:eastAsia="Arial MT"/>
        </w:rPr>
        <w:t xml:space="preserve"> </w:t>
      </w:r>
      <w:r w:rsidRPr="00A25068">
        <w:rPr>
          <w:rFonts w:eastAsia="Arial MT"/>
        </w:rPr>
        <w:t>no</w:t>
      </w:r>
      <w:r w:rsidRPr="00CD5637">
        <w:rPr>
          <w:rFonts w:eastAsia="Arial MT"/>
        </w:rPr>
        <w:t xml:space="preserve"> </w:t>
      </w:r>
      <w:r w:rsidRPr="00A25068">
        <w:rPr>
          <w:rFonts w:eastAsia="Arial MT"/>
        </w:rPr>
        <w:t>correspondan</w:t>
      </w:r>
      <w:r w:rsidRPr="00CD5637">
        <w:rPr>
          <w:rFonts w:eastAsia="Arial MT"/>
        </w:rPr>
        <w:t xml:space="preserve"> </w:t>
      </w:r>
      <w:r w:rsidRPr="00A25068">
        <w:rPr>
          <w:rFonts w:eastAsia="Arial MT"/>
        </w:rPr>
        <w:t>a la</w:t>
      </w:r>
      <w:r w:rsidRPr="00CD5637">
        <w:rPr>
          <w:rFonts w:eastAsia="Arial MT"/>
        </w:rPr>
        <w:t xml:space="preserve"> </w:t>
      </w:r>
      <w:r w:rsidRPr="00A25068">
        <w:rPr>
          <w:rFonts w:eastAsia="Arial MT"/>
        </w:rPr>
        <w:t>realidad</w:t>
      </w:r>
      <w:r w:rsidRPr="00CD5637">
        <w:rPr>
          <w:rFonts w:eastAsia="Arial MT"/>
        </w:rPr>
        <w:t xml:space="preserve"> </w:t>
      </w:r>
      <w:r w:rsidRPr="00A25068">
        <w:rPr>
          <w:rFonts w:eastAsia="Arial MT"/>
        </w:rPr>
        <w:t>de</w:t>
      </w:r>
      <w:r w:rsidRPr="00CD5637">
        <w:rPr>
          <w:rFonts w:eastAsia="Arial MT"/>
        </w:rPr>
        <w:t xml:space="preserve"> </w:t>
      </w:r>
      <w:r w:rsidRPr="00A25068">
        <w:rPr>
          <w:rFonts w:eastAsia="Arial MT"/>
        </w:rPr>
        <w:t>lo afirmado por</w:t>
      </w:r>
      <w:r w:rsidRPr="00CD5637">
        <w:rPr>
          <w:rFonts w:eastAsia="Arial MT"/>
        </w:rPr>
        <w:t xml:space="preserve"> </w:t>
      </w:r>
      <w:r w:rsidRPr="00A25068">
        <w:rPr>
          <w:rFonts w:eastAsia="Arial MT"/>
        </w:rPr>
        <w:t>el</w:t>
      </w:r>
      <w:r w:rsidRPr="00CD5637">
        <w:rPr>
          <w:rFonts w:eastAsia="Arial MT"/>
        </w:rPr>
        <w:t xml:space="preserve"> </w:t>
      </w:r>
      <w:r w:rsidRPr="00A25068">
        <w:rPr>
          <w:rFonts w:eastAsia="Arial MT"/>
        </w:rPr>
        <w:t>PROPONENTE.</w:t>
      </w:r>
    </w:p>
    <w:p w14:paraId="7E50092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se encuentre o se detecte inconsistencias que no puedan ser resueltas por los oferentes</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pruebas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aclaren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evidencie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4"/>
        </w:rPr>
        <w:t xml:space="preserve"> </w:t>
      </w:r>
      <w:r w:rsidRPr="00A25068">
        <w:rPr>
          <w:rFonts w:eastAsia="Arial MT"/>
        </w:rPr>
        <w:t>contenga</w:t>
      </w:r>
      <w:r w:rsidRPr="00A25068">
        <w:rPr>
          <w:rFonts w:eastAsia="Arial MT"/>
          <w:spacing w:val="-2"/>
        </w:rPr>
        <w:t xml:space="preserve"> </w:t>
      </w:r>
      <w:r w:rsidRPr="00A25068">
        <w:rPr>
          <w:rFonts w:eastAsia="Arial MT"/>
        </w:rPr>
        <w:t>datos,</w:t>
      </w:r>
      <w:r w:rsidRPr="00A25068">
        <w:rPr>
          <w:rFonts w:eastAsia="Arial MT"/>
          <w:spacing w:val="-2"/>
        </w:rPr>
        <w:t xml:space="preserve"> </w:t>
      </w:r>
      <w:r w:rsidRPr="00A25068">
        <w:rPr>
          <w:rFonts w:eastAsia="Arial MT"/>
        </w:rPr>
        <w:t>contradictorios</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induzcan a</w:t>
      </w:r>
      <w:r w:rsidRPr="00A25068">
        <w:rPr>
          <w:rFonts w:eastAsia="Arial MT"/>
          <w:spacing w:val="-3"/>
        </w:rPr>
        <w:t xml:space="preserve"> </w:t>
      </w:r>
      <w:r w:rsidRPr="00A25068">
        <w:rPr>
          <w:rFonts w:eastAsia="Arial MT"/>
        </w:rPr>
        <w:t>error</w:t>
      </w:r>
      <w:r w:rsidRPr="00A25068">
        <w:rPr>
          <w:rFonts w:eastAsia="Arial MT"/>
          <w:spacing w:val="-1"/>
        </w:rPr>
        <w:t xml:space="preserve"> </w:t>
      </w:r>
      <w:r w:rsidRPr="00A25068">
        <w:rPr>
          <w:rFonts w:eastAsia="Arial MT"/>
        </w:rPr>
        <w:t>al</w:t>
      </w:r>
      <w:r w:rsidRPr="00A25068">
        <w:rPr>
          <w:rFonts w:eastAsia="Arial MT"/>
          <w:spacing w:val="-3"/>
        </w:rPr>
        <w:t xml:space="preserve"> </w:t>
      </w:r>
      <w:r w:rsidRPr="00A25068">
        <w:rPr>
          <w:rFonts w:eastAsia="Arial MT"/>
        </w:rPr>
        <w:t>Instituto.</w:t>
      </w:r>
    </w:p>
    <w:p w14:paraId="5F7B1F36"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no</w:t>
      </w:r>
      <w:r w:rsidRPr="00A25068">
        <w:rPr>
          <w:rFonts w:eastAsia="Arial MT"/>
          <w:spacing w:val="-9"/>
        </w:rPr>
        <w:t xml:space="preserve"> </w:t>
      </w:r>
      <w:r w:rsidRPr="00A25068">
        <w:rPr>
          <w:rFonts w:eastAsia="Arial MT"/>
        </w:rPr>
        <w:t>se</w:t>
      </w:r>
      <w:r w:rsidRPr="00A25068">
        <w:rPr>
          <w:rFonts w:eastAsia="Arial MT"/>
          <w:spacing w:val="-6"/>
        </w:rPr>
        <w:t xml:space="preserve"> </w:t>
      </w:r>
      <w:r w:rsidRPr="00A25068">
        <w:rPr>
          <w:rFonts w:eastAsia="Arial MT"/>
        </w:rPr>
        <w:t>presentan</w:t>
      </w:r>
      <w:r w:rsidRPr="00A25068">
        <w:rPr>
          <w:rFonts w:eastAsia="Arial MT"/>
          <w:spacing w:val="-3"/>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sean</w:t>
      </w:r>
      <w:r w:rsidRPr="00A25068">
        <w:rPr>
          <w:rFonts w:eastAsia="Arial MT"/>
          <w:spacing w:val="-4"/>
        </w:rPr>
        <w:t xml:space="preserve"> </w:t>
      </w:r>
      <w:r w:rsidRPr="00A25068">
        <w:rPr>
          <w:rFonts w:eastAsia="Arial MT"/>
        </w:rPr>
        <w:t>necesarios</w:t>
      </w:r>
      <w:r w:rsidRPr="00A25068">
        <w:rPr>
          <w:rFonts w:eastAsia="Arial MT"/>
          <w:spacing w:val="-7"/>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8"/>
        </w:rPr>
        <w:t xml:space="preserve"> </w:t>
      </w:r>
      <w:r w:rsidRPr="00A25068">
        <w:rPr>
          <w:rFonts w:eastAsia="Arial MT"/>
        </w:rPr>
        <w:t>comparación</w:t>
      </w:r>
      <w:r w:rsidRPr="00A25068">
        <w:rPr>
          <w:rFonts w:eastAsia="Arial MT"/>
          <w:spacing w:val="-4"/>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3"/>
        </w:rPr>
        <w:t xml:space="preserve"> </w:t>
      </w:r>
      <w:r w:rsidRPr="00A25068">
        <w:rPr>
          <w:rFonts w:eastAsia="Arial MT"/>
        </w:rPr>
        <w:t>propuestas.</w:t>
      </w:r>
    </w:p>
    <w:p w14:paraId="11694DEF"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2"/>
        </w:rPr>
        <w:t xml:space="preserve"> </w:t>
      </w:r>
      <w:r w:rsidRPr="00A25068">
        <w:rPr>
          <w:rFonts w:eastAsia="Arial MT"/>
        </w:rPr>
        <w:t>el</w:t>
      </w:r>
      <w:r w:rsidRPr="00A25068">
        <w:rPr>
          <w:rFonts w:eastAsia="Arial MT"/>
          <w:spacing w:val="3"/>
        </w:rPr>
        <w:t xml:space="preserve"> </w:t>
      </w:r>
      <w:r w:rsidRPr="00A25068">
        <w:rPr>
          <w:rFonts w:eastAsia="Arial MT"/>
        </w:rPr>
        <w:t>proponente no diligencie</w:t>
      </w:r>
      <w:r w:rsidRPr="00A25068">
        <w:rPr>
          <w:rFonts w:eastAsia="Arial MT"/>
          <w:spacing w:val="4"/>
        </w:rPr>
        <w:t xml:space="preserve"> </w:t>
      </w:r>
      <w:r w:rsidRPr="00A25068">
        <w:rPr>
          <w:rFonts w:eastAsia="Arial MT"/>
        </w:rPr>
        <w:t>o</w:t>
      </w:r>
      <w:r w:rsidRPr="00A25068">
        <w:rPr>
          <w:rFonts w:eastAsia="Arial MT"/>
          <w:spacing w:val="1"/>
        </w:rPr>
        <w:t xml:space="preserve"> </w:t>
      </w:r>
      <w:r w:rsidRPr="00A25068">
        <w:rPr>
          <w:rFonts w:eastAsia="Arial MT"/>
        </w:rPr>
        <w:t>presente</w:t>
      </w:r>
      <w:r w:rsidRPr="00A25068">
        <w:rPr>
          <w:rFonts w:eastAsia="Arial MT"/>
          <w:spacing w:val="8"/>
        </w:rPr>
        <w:t xml:space="preserve"> </w:t>
      </w:r>
      <w:r w:rsidRPr="00A25068">
        <w:rPr>
          <w:rFonts w:eastAsia="Arial MT"/>
        </w:rPr>
        <w:t>incompleta</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económica</w:t>
      </w:r>
      <w:r w:rsidRPr="00A25068">
        <w:rPr>
          <w:rFonts w:eastAsia="Arial MT"/>
          <w:spacing w:val="6"/>
        </w:rPr>
        <w:t xml:space="preserve"> </w:t>
      </w:r>
      <w:r w:rsidRPr="00A25068">
        <w:rPr>
          <w:rFonts w:eastAsia="Arial MT"/>
        </w:rPr>
        <w:t>en</w:t>
      </w:r>
      <w:r w:rsidRPr="00A25068">
        <w:rPr>
          <w:rFonts w:eastAsia="Arial MT"/>
          <w:spacing w:val="-1"/>
        </w:rPr>
        <w:t xml:space="preserve"> </w:t>
      </w:r>
      <w:r w:rsidRPr="00A25068">
        <w:rPr>
          <w:rFonts w:eastAsia="Arial MT"/>
        </w:rPr>
        <w:t>la 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b/>
        </w:rPr>
        <w:t>Sistema</w:t>
      </w:r>
      <w:r w:rsidRPr="00A25068">
        <w:rPr>
          <w:rFonts w:eastAsia="Arial MT"/>
          <w:b/>
          <w:spacing w:val="-47"/>
        </w:rPr>
        <w:t xml:space="preserve"> </w:t>
      </w:r>
      <w:r w:rsidRPr="00A25068">
        <w:rPr>
          <w:rFonts w:eastAsia="Arial MT"/>
          <w:b/>
        </w:rPr>
        <w:t>Electrónico de Contratación</w:t>
      </w:r>
      <w:r w:rsidRPr="00A25068">
        <w:rPr>
          <w:rFonts w:eastAsia="Arial MT"/>
          <w:b/>
          <w:spacing w:val="-3"/>
        </w:rPr>
        <w:t xml:space="preserve"> </w:t>
      </w:r>
      <w:r w:rsidRPr="00A25068">
        <w:rPr>
          <w:rFonts w:eastAsia="Arial MT"/>
          <w:b/>
        </w:rPr>
        <w:t>Pública</w:t>
      </w:r>
      <w:r w:rsidRPr="00A25068">
        <w:rPr>
          <w:rFonts w:eastAsia="Arial MT"/>
          <w:b/>
          <w:spacing w:val="4"/>
        </w:rPr>
        <w:t xml:space="preserve"> </w:t>
      </w:r>
      <w:r w:rsidRPr="00A25068">
        <w:rPr>
          <w:rFonts w:eastAsia="Arial MT"/>
        </w:rPr>
        <w:t>-</w:t>
      </w:r>
      <w:r w:rsidRPr="00A25068">
        <w:rPr>
          <w:rFonts w:eastAsia="Arial MT"/>
          <w:spacing w:val="-2"/>
        </w:rPr>
        <w:t xml:space="preserve"> </w:t>
      </w:r>
      <w:r w:rsidRPr="00A25068">
        <w:rPr>
          <w:rFonts w:eastAsia="Arial MT"/>
        </w:rPr>
        <w:t>SECOP II.</w:t>
      </w:r>
    </w:p>
    <w:p w14:paraId="0FDF9235"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los</w:t>
      </w:r>
      <w:r w:rsidRPr="00A25068">
        <w:rPr>
          <w:rFonts w:eastAsia="Arial MT"/>
          <w:spacing w:val="-3"/>
        </w:rPr>
        <w:t xml:space="preserve"> </w:t>
      </w:r>
      <w:r w:rsidRPr="00A25068">
        <w:rPr>
          <w:rFonts w:eastAsia="Arial MT"/>
        </w:rPr>
        <w:t>valores</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propuesta económica</w:t>
      </w:r>
      <w:r w:rsidRPr="00A25068">
        <w:rPr>
          <w:rFonts w:eastAsia="Arial MT"/>
          <w:spacing w:val="-6"/>
        </w:rPr>
        <w:t xml:space="preserve"> </w:t>
      </w:r>
      <w:r w:rsidRPr="00A25068">
        <w:rPr>
          <w:rFonts w:eastAsia="Arial MT"/>
        </w:rPr>
        <w:t>se</w:t>
      </w:r>
      <w:r w:rsidRPr="00A25068">
        <w:rPr>
          <w:rFonts w:eastAsia="Arial MT"/>
          <w:spacing w:val="-1"/>
        </w:rPr>
        <w:t xml:space="preserve"> </w:t>
      </w:r>
      <w:r w:rsidRPr="00A25068">
        <w:rPr>
          <w:rFonts w:eastAsia="Arial MT"/>
        </w:rPr>
        <w:t>expresan</w:t>
      </w:r>
      <w:r w:rsidRPr="00A25068">
        <w:rPr>
          <w:rFonts w:eastAsia="Arial MT"/>
          <w:spacing w:val="-8"/>
        </w:rPr>
        <w:t xml:space="preserve"> </w:t>
      </w:r>
      <w:r w:rsidRPr="00A25068">
        <w:rPr>
          <w:rFonts w:eastAsia="Arial MT"/>
        </w:rPr>
        <w:t>en</w:t>
      </w:r>
      <w:r w:rsidRPr="00A25068">
        <w:rPr>
          <w:rFonts w:eastAsia="Arial MT"/>
          <w:spacing w:val="-4"/>
        </w:rPr>
        <w:t xml:space="preserve"> </w:t>
      </w:r>
      <w:r w:rsidRPr="00A25068">
        <w:rPr>
          <w:rFonts w:eastAsia="Arial MT"/>
        </w:rPr>
        <w:t>moneda</w:t>
      </w:r>
      <w:r w:rsidRPr="00A25068">
        <w:rPr>
          <w:rFonts w:eastAsia="Arial MT"/>
          <w:spacing w:val="-1"/>
        </w:rPr>
        <w:t xml:space="preserve"> </w:t>
      </w:r>
      <w:r w:rsidRPr="00A25068">
        <w:rPr>
          <w:rFonts w:eastAsia="Arial MT"/>
        </w:rPr>
        <w:t>diferente</w:t>
      </w:r>
      <w:r w:rsidRPr="00A25068">
        <w:rPr>
          <w:rFonts w:eastAsia="Arial MT"/>
          <w:spacing w:val="-3"/>
        </w:rPr>
        <w:t xml:space="preserve"> </w:t>
      </w:r>
      <w:r w:rsidRPr="00A25068">
        <w:rPr>
          <w:rFonts w:eastAsia="Arial MT"/>
        </w:rPr>
        <w:t>a</w:t>
      </w:r>
      <w:r w:rsidRPr="00A25068">
        <w:rPr>
          <w:rFonts w:eastAsia="Arial MT"/>
          <w:spacing w:val="-6"/>
        </w:rPr>
        <w:t xml:space="preserve"> </w:t>
      </w:r>
      <w:r w:rsidRPr="00A25068">
        <w:rPr>
          <w:rFonts w:eastAsia="Arial MT"/>
        </w:rPr>
        <w:t>pesos</w:t>
      </w:r>
      <w:r w:rsidRPr="00A25068">
        <w:rPr>
          <w:rFonts w:eastAsia="Arial MT"/>
          <w:spacing w:val="-10"/>
        </w:rPr>
        <w:t xml:space="preserve"> </w:t>
      </w:r>
      <w:r w:rsidRPr="00A25068">
        <w:rPr>
          <w:rFonts w:eastAsia="Arial MT"/>
        </w:rPr>
        <w:t>colombianos.</w:t>
      </w:r>
    </w:p>
    <w:p w14:paraId="0EF8C091"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b/>
        </w:rPr>
      </w:pPr>
      <w:r w:rsidRPr="00A25068">
        <w:rPr>
          <w:rFonts w:eastAsia="Arial MT"/>
        </w:rPr>
        <w:t>Si la propuesta económica presentada, después de efectuar la revisión aritmética de las operaciones, sobrepasa el</w:t>
      </w:r>
      <w:r w:rsidRPr="00A25068">
        <w:rPr>
          <w:rFonts w:eastAsia="Arial MT"/>
          <w:spacing w:val="1"/>
        </w:rPr>
        <w:t xml:space="preserve"> </w:t>
      </w:r>
      <w:r w:rsidRPr="00A25068">
        <w:rPr>
          <w:rFonts w:eastAsia="Arial MT"/>
          <w:b/>
        </w:rPr>
        <w:t>presupuesto oficial total o por lote/ítem o por lote/grupo completo (cuando aplique), respecto del cual presenta propuesta,</w:t>
      </w:r>
      <w:r w:rsidRPr="00A25068">
        <w:rPr>
          <w:rFonts w:eastAsia="Arial MT"/>
          <w:b/>
          <w:spacing w:val="1"/>
        </w:rPr>
        <w:t xml:space="preserve"> </w:t>
      </w:r>
      <w:r w:rsidRPr="00A25068">
        <w:rPr>
          <w:rFonts w:eastAsia="Arial MT"/>
          <w:b/>
        </w:rPr>
        <w:t>conforme</w:t>
      </w:r>
      <w:r w:rsidRPr="00A25068">
        <w:rPr>
          <w:rFonts w:eastAsia="Arial MT"/>
          <w:b/>
          <w:spacing w:val="-5"/>
        </w:rPr>
        <w:t xml:space="preserve"> </w:t>
      </w:r>
      <w:r w:rsidRPr="00A25068">
        <w:rPr>
          <w:rFonts w:eastAsia="Arial MT"/>
          <w:b/>
        </w:rPr>
        <w:t>al</w:t>
      </w:r>
      <w:r w:rsidRPr="00A25068">
        <w:rPr>
          <w:rFonts w:eastAsia="Arial MT"/>
          <w:b/>
          <w:spacing w:val="-2"/>
        </w:rPr>
        <w:t xml:space="preserve"> </w:t>
      </w:r>
      <w:r w:rsidRPr="00A25068">
        <w:rPr>
          <w:rFonts w:eastAsia="Arial MT"/>
          <w:b/>
        </w:rPr>
        <w:t>estudio</w:t>
      </w:r>
      <w:r w:rsidRPr="00A25068">
        <w:rPr>
          <w:rFonts w:eastAsia="Arial MT"/>
          <w:b/>
          <w:spacing w:val="-1"/>
        </w:rPr>
        <w:t xml:space="preserve"> </w:t>
      </w:r>
      <w:r w:rsidRPr="00A25068">
        <w:rPr>
          <w:rFonts w:eastAsia="Arial MT"/>
          <w:b/>
        </w:rPr>
        <w:t>de</w:t>
      </w:r>
      <w:r w:rsidRPr="00A25068">
        <w:rPr>
          <w:rFonts w:eastAsia="Arial MT"/>
          <w:b/>
          <w:spacing w:val="-2"/>
        </w:rPr>
        <w:t xml:space="preserve"> </w:t>
      </w:r>
      <w:r w:rsidRPr="00A25068">
        <w:rPr>
          <w:rFonts w:eastAsia="Arial MT"/>
          <w:b/>
        </w:rPr>
        <w:t>mercado.</w:t>
      </w:r>
    </w:p>
    <w:p w14:paraId="78002ED3"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lastRenderedPageBreak/>
        <w:t>Cuando</w:t>
      </w:r>
      <w:r w:rsidRPr="00A25068">
        <w:rPr>
          <w:rFonts w:eastAsia="Arial MT"/>
          <w:b/>
        </w:rPr>
        <w:t xml:space="preserve"> </w:t>
      </w:r>
      <w:r w:rsidRPr="00A25068">
        <w:rPr>
          <w:rFonts w:eastAsia="Arial MT"/>
        </w:rPr>
        <w:t>el</w:t>
      </w:r>
      <w:r w:rsidRPr="00A25068">
        <w:rPr>
          <w:rFonts w:eastAsia="Arial MT"/>
          <w:b/>
        </w:rPr>
        <w:t xml:space="preserve"> PROPONENTE </w:t>
      </w:r>
      <w:r w:rsidRPr="00A25068">
        <w:rPr>
          <w:rFonts w:eastAsia="Arial MT"/>
        </w:rPr>
        <w:t xml:space="preserve">no diligencia la oferta económica de conformidad con los numerales de la misma. </w:t>
      </w:r>
    </w:p>
    <w:p w14:paraId="3A113EAD"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presente oferta económica bajo condiciones técnicas y de ejecución contractual distintas a</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determinadas</w:t>
      </w:r>
      <w:r w:rsidRPr="00A25068">
        <w:rPr>
          <w:rFonts w:eastAsia="Arial MT"/>
          <w:spacing w:val="2"/>
        </w:rPr>
        <w:t xml:space="preserve"> </w:t>
      </w:r>
      <w:r w:rsidRPr="00A25068">
        <w:rPr>
          <w:rFonts w:eastAsia="Arial MT"/>
        </w:rPr>
        <w:t>en las</w:t>
      </w:r>
      <w:r w:rsidRPr="00A25068">
        <w:rPr>
          <w:rFonts w:eastAsia="Arial MT"/>
          <w:spacing w:val="-2"/>
        </w:rPr>
        <w:t xml:space="preserve"> </w:t>
      </w:r>
      <w:r w:rsidRPr="00A25068">
        <w:rPr>
          <w:rFonts w:eastAsia="Arial MT"/>
        </w:rPr>
        <w:t>especificaciones</w:t>
      </w:r>
      <w:r w:rsidRPr="00A25068">
        <w:rPr>
          <w:rFonts w:eastAsia="Arial MT"/>
          <w:spacing w:val="4"/>
        </w:rPr>
        <w:t xml:space="preserve"> </w:t>
      </w:r>
      <w:r w:rsidRPr="00A25068">
        <w:rPr>
          <w:rFonts w:eastAsia="Arial MT"/>
        </w:rPr>
        <w:t>técnicas</w:t>
      </w:r>
      <w:r w:rsidRPr="00A25068">
        <w:rPr>
          <w:rFonts w:eastAsia="Arial MT"/>
          <w:spacing w:val="2"/>
        </w:rPr>
        <w:t xml:space="preserve"> </w:t>
      </w:r>
      <w:r w:rsidRPr="00A25068">
        <w:rPr>
          <w:rFonts w:eastAsia="Arial MT"/>
        </w:rPr>
        <w:t>del</w:t>
      </w:r>
      <w:r w:rsidRPr="00A25068">
        <w:rPr>
          <w:rFonts w:eastAsia="Arial MT"/>
          <w:spacing w:val="-1"/>
        </w:rPr>
        <w:t xml:space="preserve"> </w:t>
      </w:r>
      <w:r w:rsidRPr="00A25068">
        <w:rPr>
          <w:rFonts w:eastAsia="Arial MT"/>
        </w:rPr>
        <w:t>proceso.</w:t>
      </w:r>
    </w:p>
    <w:p w14:paraId="429E4D96"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en su oferta económica omita indicar uno, varios o todos los valores unitarios ofertados para</w:t>
      </w:r>
      <w:r w:rsidRPr="00A25068">
        <w:rPr>
          <w:rFonts w:eastAsia="Arial MT"/>
          <w:spacing w:val="-47"/>
        </w:rPr>
        <w:t xml:space="preserve"> </w:t>
      </w:r>
      <w:r w:rsidRPr="00A25068">
        <w:rPr>
          <w:rFonts w:eastAsia="Arial MT"/>
        </w:rPr>
        <w:t xml:space="preserve">los ítems/lotes requeridos en la invitación pública. </w:t>
      </w:r>
    </w:p>
    <w:p w14:paraId="4E134C0F"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determine que el valor de la propuesta económica resulta con precios artificialmente bajos, una vez</w:t>
      </w:r>
      <w:r w:rsidRPr="00A25068">
        <w:rPr>
          <w:rFonts w:eastAsia="Arial MT"/>
          <w:spacing w:val="1"/>
        </w:rPr>
        <w:t xml:space="preserve"> </w:t>
      </w:r>
      <w:r w:rsidRPr="00A25068">
        <w:rPr>
          <w:rFonts w:eastAsia="Arial MT"/>
        </w:rPr>
        <w:t xml:space="preserve">analizadas las explicaciones del proponente y dando aplicación el procedimiento establecido en el artículo 2.2.1.1.2.2.4 del Decreto 1082 de 2015 y a la Guía G-MOAB-01 </w:t>
      </w:r>
      <w:r w:rsidRPr="00A25068">
        <w:rPr>
          <w:rFonts w:eastAsia="Arial MT"/>
          <w:i/>
        </w:rPr>
        <w:t>“Guía para el manejo de ofertas artificialmente bajas”</w:t>
      </w:r>
      <w:r w:rsidRPr="00A25068">
        <w:rPr>
          <w:rFonts w:eastAsia="Arial MT"/>
        </w:rPr>
        <w:t>, expedida por</w:t>
      </w:r>
      <w:r w:rsidRPr="00A25068">
        <w:rPr>
          <w:rFonts w:eastAsia="Arial MT"/>
          <w:spacing w:val="1"/>
        </w:rPr>
        <w:t xml:space="preserve"> </w:t>
      </w:r>
      <w:r w:rsidRPr="00A25068">
        <w:rPr>
          <w:rFonts w:eastAsia="Arial MT"/>
        </w:rPr>
        <w:t>Colombia Compra Eficiente, por considerase con fundamentos objetivos y razonables que esa propuesta económica</w:t>
      </w:r>
      <w:r w:rsidRPr="00A25068">
        <w:rPr>
          <w:rFonts w:eastAsia="Arial MT"/>
          <w:spacing w:val="1"/>
        </w:rPr>
        <w:t xml:space="preserve"> </w:t>
      </w:r>
      <w:r w:rsidRPr="00A25068">
        <w:rPr>
          <w:rFonts w:eastAsia="Arial MT"/>
        </w:rPr>
        <w:t>pone en riesgo el proceso y el cumplimiento de las obligaciones contractuales en caso de resultar favorecido con 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aplica</w:t>
      </w:r>
      <w:r w:rsidRPr="00A25068">
        <w:rPr>
          <w:rFonts w:eastAsia="Arial MT"/>
          <w:spacing w:val="1"/>
        </w:rPr>
        <w:t xml:space="preserve"> </w:t>
      </w:r>
      <w:r w:rsidRPr="00A25068">
        <w:rPr>
          <w:rFonts w:eastAsia="Arial MT"/>
        </w:rPr>
        <w:t>igualmente</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única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haya</w:t>
      </w:r>
      <w:r w:rsidRPr="00A25068">
        <w:rPr>
          <w:rFonts w:eastAsia="Arial MT"/>
          <w:spacing w:val="1"/>
        </w:rPr>
        <w:t xml:space="preserve"> </w:t>
      </w:r>
      <w:r w:rsidRPr="00A25068">
        <w:rPr>
          <w:rFonts w:eastAsia="Arial MT"/>
        </w:rPr>
        <w:t>cumplido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habilitantes.</w:t>
      </w:r>
    </w:p>
    <w:p w14:paraId="5559A9C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 la propuesta no cumple con las exigencias (técnicas y/o jurídicas y/o económicas), establecidas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no</w:t>
      </w:r>
      <w:r w:rsidRPr="00A25068">
        <w:rPr>
          <w:rFonts w:eastAsia="Arial MT"/>
          <w:spacing w:val="-3"/>
        </w:rPr>
        <w:t xml:space="preserve"> </w:t>
      </w:r>
      <w:r w:rsidRPr="00A25068">
        <w:rPr>
          <w:rFonts w:eastAsia="Arial MT"/>
        </w:rPr>
        <w:t>subsana</w:t>
      </w:r>
      <w:r w:rsidRPr="00A25068">
        <w:rPr>
          <w:rFonts w:eastAsia="Arial MT"/>
          <w:spacing w:val="-2"/>
        </w:rPr>
        <w:t xml:space="preserve"> </w:t>
      </w:r>
      <w:r w:rsidRPr="00A25068">
        <w:rPr>
          <w:rFonts w:eastAsia="Arial MT"/>
        </w:rPr>
        <w:t>hasta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momento</w:t>
      </w:r>
      <w:r w:rsidRPr="00A25068">
        <w:rPr>
          <w:rFonts w:eastAsia="Arial MT"/>
          <w:spacing w:val="-4"/>
        </w:rPr>
        <w:t xml:space="preserve"> </w:t>
      </w:r>
      <w:r w:rsidRPr="00A25068">
        <w:rPr>
          <w:rFonts w:eastAsia="Arial MT"/>
        </w:rPr>
        <w:t>establecido</w:t>
      </w:r>
      <w:r w:rsidRPr="00A25068">
        <w:rPr>
          <w:rFonts w:eastAsia="Arial MT"/>
          <w:spacing w:val="-3"/>
        </w:rPr>
        <w:t xml:space="preserve"> </w:t>
      </w:r>
      <w:r w:rsidRPr="00A25068">
        <w:rPr>
          <w:rFonts w:eastAsia="Arial MT"/>
        </w:rPr>
        <w:t>para</w:t>
      </w:r>
      <w:r w:rsidRPr="00A25068">
        <w:rPr>
          <w:rFonts w:eastAsia="Arial MT"/>
          <w:spacing w:val="-4"/>
        </w:rPr>
        <w:t xml:space="preserve"> </w:t>
      </w:r>
      <w:r w:rsidRPr="00A25068">
        <w:rPr>
          <w:rFonts w:eastAsia="Arial MT"/>
        </w:rPr>
        <w:t>ello</w:t>
      </w:r>
      <w:r w:rsidRPr="00A25068">
        <w:rPr>
          <w:rFonts w:eastAsia="Arial MT"/>
          <w:spacing w:val="-5"/>
        </w:rPr>
        <w:t xml:space="preserve"> </w:t>
      </w:r>
      <w:r w:rsidRPr="00A25068">
        <w:rPr>
          <w:rFonts w:eastAsia="Arial MT"/>
        </w:rPr>
        <w:t>(Parágrafo</w:t>
      </w:r>
      <w:r w:rsidRPr="00A25068">
        <w:rPr>
          <w:rFonts w:eastAsia="Arial MT"/>
          <w:spacing w:val="-1"/>
        </w:rPr>
        <w:t xml:space="preserve"> </w:t>
      </w:r>
      <w:r w:rsidRPr="00A25068">
        <w:rPr>
          <w:rFonts w:eastAsia="Arial MT"/>
        </w:rPr>
        <w:t>1º.,</w:t>
      </w:r>
      <w:r w:rsidRPr="00A25068">
        <w:rPr>
          <w:rFonts w:eastAsia="Arial MT"/>
          <w:spacing w:val="1"/>
        </w:rPr>
        <w:t xml:space="preserve"> </w:t>
      </w:r>
      <w:r w:rsidRPr="00A25068">
        <w:rPr>
          <w:rFonts w:eastAsia="Arial MT"/>
        </w:rPr>
        <w:t>artículo</w:t>
      </w:r>
      <w:r w:rsidRPr="00A25068">
        <w:rPr>
          <w:rFonts w:eastAsia="Arial MT"/>
          <w:spacing w:val="-3"/>
        </w:rPr>
        <w:t xml:space="preserve"> </w:t>
      </w:r>
      <w:r w:rsidRPr="00A25068">
        <w:rPr>
          <w:rFonts w:eastAsia="Arial MT"/>
        </w:rPr>
        <w:t>5</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5"/>
        </w:rPr>
        <w:t xml:space="preserve"> </w:t>
      </w:r>
      <w:r w:rsidRPr="00A25068">
        <w:rPr>
          <w:rFonts w:eastAsia="Arial MT"/>
        </w:rPr>
        <w:t>Ley</w:t>
      </w:r>
      <w:r w:rsidRPr="00A25068">
        <w:rPr>
          <w:rFonts w:eastAsia="Arial MT"/>
          <w:spacing w:val="-4"/>
        </w:rPr>
        <w:t xml:space="preserve"> </w:t>
      </w:r>
      <w:r w:rsidRPr="00A25068">
        <w:rPr>
          <w:rFonts w:eastAsia="Arial MT"/>
        </w:rPr>
        <w:t>1882 de</w:t>
      </w:r>
      <w:r w:rsidRPr="00A25068">
        <w:rPr>
          <w:rFonts w:eastAsia="Arial MT"/>
          <w:spacing w:val="-3"/>
        </w:rPr>
        <w:t xml:space="preserve"> </w:t>
      </w:r>
      <w:r w:rsidRPr="00A25068">
        <w:rPr>
          <w:rFonts w:eastAsia="Arial MT"/>
        </w:rPr>
        <w:t>2018).</w:t>
      </w:r>
    </w:p>
    <w:p w14:paraId="6BD1FD78"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propuesta</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presenta</w:t>
      </w:r>
      <w:r w:rsidRPr="00A25068">
        <w:rPr>
          <w:rFonts w:eastAsia="Arial MT"/>
          <w:spacing w:val="-6"/>
        </w:rPr>
        <w:t xml:space="preserve"> </w:t>
      </w:r>
      <w:r w:rsidRPr="00A25068">
        <w:rPr>
          <w:rFonts w:eastAsia="Arial MT"/>
        </w:rPr>
        <w:t>subordinada</w:t>
      </w:r>
      <w:r w:rsidRPr="00A25068">
        <w:rPr>
          <w:rFonts w:eastAsia="Arial MT"/>
          <w:spacing w:val="-6"/>
        </w:rPr>
        <w:t xml:space="preserve"> </w:t>
      </w:r>
      <w:r w:rsidRPr="00A25068">
        <w:rPr>
          <w:rFonts w:eastAsia="Arial MT"/>
        </w:rPr>
        <w:t>al</w:t>
      </w:r>
      <w:r w:rsidRPr="00A25068">
        <w:rPr>
          <w:rFonts w:eastAsia="Arial MT"/>
          <w:spacing w:val="-6"/>
        </w:rPr>
        <w:t xml:space="preserve"> </w:t>
      </w:r>
      <w:r w:rsidRPr="00A25068">
        <w:rPr>
          <w:rFonts w:eastAsia="Arial MT"/>
        </w:rPr>
        <w:t>cumplimiento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cualquier</w:t>
      </w:r>
      <w:r w:rsidRPr="00A25068">
        <w:rPr>
          <w:rFonts w:eastAsia="Arial MT"/>
          <w:spacing w:val="-4"/>
        </w:rPr>
        <w:t xml:space="preserve"> </w:t>
      </w:r>
      <w:r w:rsidRPr="00A25068">
        <w:rPr>
          <w:rFonts w:eastAsia="Arial MT"/>
        </w:rPr>
        <w:t>condición</w:t>
      </w:r>
      <w:r w:rsidRPr="00A25068">
        <w:rPr>
          <w:rFonts w:eastAsia="Arial MT"/>
          <w:spacing w:val="-4"/>
        </w:rPr>
        <w:t xml:space="preserve"> </w:t>
      </w:r>
      <w:r w:rsidRPr="00A25068">
        <w:rPr>
          <w:rFonts w:eastAsia="Arial MT"/>
        </w:rPr>
        <w:t>o</w:t>
      </w:r>
      <w:r w:rsidRPr="00A25068">
        <w:rPr>
          <w:rFonts w:eastAsia="Arial MT"/>
          <w:spacing w:val="-7"/>
        </w:rPr>
        <w:t xml:space="preserve"> </w:t>
      </w:r>
      <w:r w:rsidRPr="00A25068">
        <w:rPr>
          <w:rFonts w:eastAsia="Arial MT"/>
        </w:rPr>
        <w:t>modalidad.</w:t>
      </w:r>
    </w:p>
    <w:p w14:paraId="71F5D2D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tenga intereses patrimoniales en otra persona jurídica que participe, es decir, cuando se trate de</w:t>
      </w:r>
      <w:r w:rsidRPr="00A25068">
        <w:rPr>
          <w:rFonts w:eastAsia="Arial MT"/>
          <w:spacing w:val="-47"/>
        </w:rPr>
        <w:t xml:space="preserve"> </w:t>
      </w:r>
      <w:r w:rsidRPr="00A25068">
        <w:rPr>
          <w:rFonts w:eastAsia="Arial MT"/>
        </w:rPr>
        <w:t>propuestas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correspondan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tengan</w:t>
      </w:r>
      <w:r w:rsidRPr="00A25068">
        <w:rPr>
          <w:rFonts w:eastAsia="Arial MT"/>
          <w:spacing w:val="1"/>
        </w:rPr>
        <w:t xml:space="preserve"> </w:t>
      </w:r>
      <w:r w:rsidRPr="00A25068">
        <w:rPr>
          <w:rFonts w:eastAsia="Arial MT"/>
        </w:rPr>
        <w:t>socios</w:t>
      </w:r>
      <w:r w:rsidRPr="00A25068">
        <w:rPr>
          <w:rFonts w:eastAsia="Arial MT"/>
          <w:spacing w:val="1"/>
        </w:rPr>
        <w:t xml:space="preserve"> </w:t>
      </w:r>
      <w:r w:rsidRPr="00A25068">
        <w:rPr>
          <w:rFonts w:eastAsia="Arial MT"/>
        </w:rPr>
        <w:t>comunes,</w:t>
      </w:r>
      <w:r w:rsidRPr="00A25068">
        <w:rPr>
          <w:rFonts w:eastAsia="Arial MT"/>
          <w:spacing w:val="1"/>
        </w:rPr>
        <w:t xml:space="preserve"> </w:t>
      </w:r>
      <w:r w:rsidRPr="00A25068">
        <w:rPr>
          <w:rFonts w:eastAsia="Arial MT"/>
        </w:rPr>
        <w:t>excepto</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trate</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sociedades anónimas abiertas, lo cual se acreditará mediante la certificación del Revisor Fiscal de la</w:t>
      </w:r>
      <w:r w:rsidRPr="00A25068">
        <w:rPr>
          <w:rFonts w:eastAsia="Arial MT"/>
          <w:spacing w:val="50"/>
        </w:rPr>
        <w:t xml:space="preserve"> </w:t>
      </w:r>
      <w:r w:rsidRPr="00A25068">
        <w:rPr>
          <w:rFonts w:eastAsia="Arial MT"/>
        </w:rPr>
        <w:t>respectiva</w:t>
      </w:r>
      <w:r w:rsidRPr="00A25068">
        <w:rPr>
          <w:rFonts w:eastAsia="Arial MT"/>
          <w:spacing w:val="1"/>
        </w:rPr>
        <w:t xml:space="preserve"> </w:t>
      </w:r>
      <w:r w:rsidRPr="00A25068">
        <w:rPr>
          <w:rFonts w:eastAsia="Arial MT"/>
        </w:rPr>
        <w:t>persona</w:t>
      </w:r>
      <w:r w:rsidRPr="00A25068">
        <w:rPr>
          <w:rFonts w:eastAsia="Arial MT"/>
          <w:spacing w:val="-2"/>
        </w:rPr>
        <w:t xml:space="preserve"> </w:t>
      </w:r>
      <w:r w:rsidRPr="00A25068">
        <w:rPr>
          <w:rFonts w:eastAsia="Arial MT"/>
        </w:rPr>
        <w:t>jurídica.</w:t>
      </w:r>
    </w:p>
    <w:p w14:paraId="7EA556E4" w14:textId="06C2E3F6"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el Representante Legal o los Representantes Legales de una persona jurídica ostenten igual condición en </w:t>
      </w:r>
      <w:r w:rsidR="001D03A4" w:rsidRPr="00A25068">
        <w:rPr>
          <w:rFonts w:eastAsia="Arial MT"/>
        </w:rPr>
        <w:t>otra</w:t>
      </w:r>
      <w:r w:rsidR="001D03A4">
        <w:rPr>
          <w:rFonts w:eastAsia="Arial MT"/>
        </w:rPr>
        <w:t xml:space="preserve"> </w:t>
      </w:r>
      <w:r w:rsidR="008C5F95" w:rsidRPr="00A25068">
        <w:rPr>
          <w:rFonts w:eastAsia="Arial MT"/>
          <w:spacing w:val="-47"/>
        </w:rPr>
        <w:t>u</w:t>
      </w:r>
      <w:r w:rsidR="008C5F95" w:rsidRPr="00A25068">
        <w:rPr>
          <w:rFonts w:eastAsia="Arial MT"/>
          <w:spacing w:val="-4"/>
        </w:rPr>
        <w:t xml:space="preserve"> </w:t>
      </w:r>
      <w:r w:rsidR="008C5F95">
        <w:rPr>
          <w:rFonts w:eastAsia="Arial MT"/>
          <w:spacing w:val="-4"/>
        </w:rPr>
        <w:t>otras</w:t>
      </w:r>
      <w:r w:rsidRPr="00A25068">
        <w:rPr>
          <w:rFonts w:eastAsia="Arial MT"/>
          <w:spacing w:val="-1"/>
        </w:rPr>
        <w:t xml:space="preserve"> </w:t>
      </w:r>
      <w:r w:rsidRPr="00A25068">
        <w:rPr>
          <w:rFonts w:eastAsia="Arial MT"/>
        </w:rPr>
        <w:t>firmas</w:t>
      </w:r>
      <w:r w:rsidRPr="00A25068">
        <w:rPr>
          <w:rFonts w:eastAsia="Arial MT"/>
          <w:spacing w:val="-3"/>
        </w:rPr>
        <w:t xml:space="preserve"> </w:t>
      </w:r>
      <w:r w:rsidRPr="00A25068">
        <w:rPr>
          <w:rFonts w:eastAsia="Arial MT"/>
        </w:rPr>
        <w:t>diferentes,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también</w:t>
      </w:r>
      <w:r w:rsidRPr="00A25068">
        <w:rPr>
          <w:rFonts w:eastAsia="Arial MT"/>
          <w:spacing w:val="-2"/>
        </w:rPr>
        <w:t xml:space="preserve"> </w:t>
      </w:r>
      <w:r w:rsidRPr="00A25068">
        <w:rPr>
          <w:rFonts w:eastAsia="Arial MT"/>
        </w:rPr>
        <w:t>estén</w:t>
      </w:r>
      <w:r w:rsidRPr="00A25068">
        <w:rPr>
          <w:rFonts w:eastAsia="Arial MT"/>
          <w:spacing w:val="-3"/>
        </w:rPr>
        <w:t xml:space="preserve"> </w:t>
      </w:r>
      <w:r w:rsidRPr="00A25068">
        <w:rPr>
          <w:rFonts w:eastAsia="Arial MT"/>
        </w:rPr>
        <w:t>participando</w:t>
      </w:r>
      <w:r w:rsidRPr="00A25068">
        <w:rPr>
          <w:rFonts w:eastAsia="Arial MT"/>
          <w:spacing w:val="-5"/>
        </w:rPr>
        <w:t xml:space="preserve"> </w:t>
      </w:r>
      <w:r w:rsidRPr="00A25068">
        <w:rPr>
          <w:rFonts w:eastAsia="Arial MT"/>
        </w:rPr>
        <w:t>en</w:t>
      </w:r>
      <w:r w:rsidRPr="00A25068">
        <w:rPr>
          <w:rFonts w:eastAsia="Arial MT"/>
          <w:spacing w:val="-9"/>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o</w:t>
      </w:r>
      <w:r w:rsidRPr="00A25068">
        <w:rPr>
          <w:rFonts w:eastAsia="Arial MT"/>
          <w:spacing w:val="-6"/>
        </w:rPr>
        <w:t xml:space="preserve"> </w:t>
      </w:r>
      <w:r w:rsidRPr="00A25068">
        <w:rPr>
          <w:rFonts w:eastAsia="Arial MT"/>
        </w:rPr>
        <w:t>participe</w:t>
      </w:r>
      <w:r w:rsidRPr="00A25068">
        <w:rPr>
          <w:rFonts w:eastAsia="Arial MT"/>
          <w:spacing w:val="-2"/>
        </w:rPr>
        <w:t xml:space="preserve"> </w:t>
      </w:r>
      <w:r w:rsidRPr="00A25068">
        <w:rPr>
          <w:rFonts w:eastAsia="Arial MT"/>
        </w:rPr>
        <w:t>como</w:t>
      </w:r>
      <w:r w:rsidRPr="00A25068">
        <w:rPr>
          <w:rFonts w:eastAsia="Arial MT"/>
          <w:spacing w:val="-3"/>
        </w:rPr>
        <w:t xml:space="preserve"> </w:t>
      </w:r>
      <w:r w:rsidRPr="00A25068">
        <w:rPr>
          <w:rFonts w:eastAsia="Arial MT"/>
        </w:rPr>
        <w:t>persona</w:t>
      </w:r>
      <w:r w:rsidRPr="00A25068">
        <w:rPr>
          <w:rFonts w:eastAsia="Arial MT"/>
          <w:spacing w:val="-6"/>
        </w:rPr>
        <w:t xml:space="preserve"> </w:t>
      </w:r>
      <w:r w:rsidRPr="00A25068">
        <w:rPr>
          <w:rFonts w:eastAsia="Arial MT"/>
        </w:rPr>
        <w:t>natural.</w:t>
      </w:r>
    </w:p>
    <w:p w14:paraId="2803673C"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estén incompletas en cuanto no cumplan lo especificado o dejen de incluir alguno de los documentos que de</w:t>
      </w:r>
      <w:r w:rsidRPr="00A25068">
        <w:rPr>
          <w:rFonts w:eastAsia="Arial MT"/>
          <w:spacing w:val="1"/>
        </w:rPr>
        <w:t xml:space="preserve"> </w:t>
      </w:r>
      <w:r w:rsidRPr="00A25068">
        <w:rPr>
          <w:rFonts w:eastAsia="Arial MT"/>
        </w:rPr>
        <w:t xml:space="preserve">acuerdo con los términos se requiere adjuntar, no obstante, se tendrá en cuenta la </w:t>
      </w:r>
      <w:proofErr w:type="spellStart"/>
      <w:r w:rsidRPr="00A25068">
        <w:rPr>
          <w:rFonts w:eastAsia="Arial MT"/>
        </w:rPr>
        <w:t>subsanabilidad</w:t>
      </w:r>
      <w:proofErr w:type="spellEnd"/>
      <w:r w:rsidRPr="00A25068">
        <w:rPr>
          <w:rFonts w:eastAsia="Arial MT"/>
        </w:rPr>
        <w:t xml:space="preserve"> de documentos</w:t>
      </w:r>
      <w:r w:rsidRPr="00A25068">
        <w:rPr>
          <w:rFonts w:eastAsia="Arial MT"/>
          <w:spacing w:val="1"/>
        </w:rPr>
        <w:t xml:space="preserve"> </w:t>
      </w:r>
      <w:r w:rsidRPr="00A25068">
        <w:rPr>
          <w:rFonts w:eastAsia="Arial MT"/>
        </w:rPr>
        <w:t>(Parágrafo 4, Artículo</w:t>
      </w:r>
      <w:r w:rsidRPr="00A25068">
        <w:rPr>
          <w:rFonts w:eastAsia="Arial MT"/>
          <w:spacing w:val="-1"/>
        </w:rPr>
        <w:t xml:space="preserve"> </w:t>
      </w:r>
      <w:r w:rsidRPr="00A25068">
        <w:rPr>
          <w:rFonts w:eastAsia="Arial MT"/>
        </w:rPr>
        <w:t>5, Ley</w:t>
      </w:r>
      <w:r w:rsidRPr="00A25068">
        <w:rPr>
          <w:rFonts w:eastAsia="Arial MT"/>
          <w:spacing w:val="2"/>
        </w:rPr>
        <w:t xml:space="preserve"> </w:t>
      </w:r>
      <w:r w:rsidRPr="00A25068">
        <w:rPr>
          <w:rFonts w:eastAsia="Arial MT"/>
        </w:rPr>
        <w:t>1882 de 2018).</w:t>
      </w:r>
    </w:p>
    <w:p w14:paraId="259C2CC2"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que un proponente ha interferido, influenciado u obtenido correspondencia interna, proyectos de</w:t>
      </w:r>
      <w:r w:rsidRPr="00A25068">
        <w:rPr>
          <w:rFonts w:eastAsia="Arial MT"/>
          <w:spacing w:val="-48"/>
        </w:rPr>
        <w:t xml:space="preserve"> </w:t>
      </w:r>
      <w:r w:rsidRPr="00A25068">
        <w:rPr>
          <w:rFonts w:eastAsia="Arial MT"/>
        </w:rPr>
        <w:t>conceptos</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evaluación</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7"/>
        </w:rPr>
        <w:t xml:space="preserve"> </w:t>
      </w:r>
      <w:r w:rsidRPr="00A25068">
        <w:rPr>
          <w:rFonts w:eastAsia="Arial MT"/>
        </w:rPr>
        <w:t>respuesta a</w:t>
      </w:r>
      <w:r w:rsidRPr="00A25068">
        <w:rPr>
          <w:rFonts w:eastAsia="Arial MT"/>
          <w:spacing w:val="-3"/>
        </w:rPr>
        <w:t xml:space="preserve"> </w:t>
      </w:r>
      <w:r w:rsidRPr="00A25068">
        <w:rPr>
          <w:rFonts w:eastAsia="Arial MT"/>
        </w:rPr>
        <w:t>observaciones no</w:t>
      </w:r>
      <w:r w:rsidRPr="00A25068">
        <w:rPr>
          <w:rFonts w:eastAsia="Arial MT"/>
          <w:spacing w:val="-3"/>
        </w:rPr>
        <w:t xml:space="preserve"> </w:t>
      </w:r>
      <w:r w:rsidRPr="00A25068">
        <w:rPr>
          <w:rFonts w:eastAsia="Arial MT"/>
        </w:rPr>
        <w:t>enviados oficialmente a</w:t>
      </w:r>
      <w:r w:rsidRPr="00A25068">
        <w:rPr>
          <w:rFonts w:eastAsia="Arial MT"/>
          <w:spacing w:val="-3"/>
        </w:rPr>
        <w:t xml:space="preserve"> </w:t>
      </w:r>
      <w:r w:rsidRPr="00A25068">
        <w:rPr>
          <w:rFonts w:eastAsia="Arial MT"/>
        </w:rPr>
        <w:t>los</w:t>
      </w:r>
      <w:r w:rsidRPr="00A25068">
        <w:rPr>
          <w:rFonts w:eastAsia="Arial MT"/>
          <w:spacing w:val="-4"/>
        </w:rPr>
        <w:t xml:space="preserve"> </w:t>
      </w:r>
      <w:r w:rsidRPr="00A25068">
        <w:rPr>
          <w:rFonts w:eastAsia="Arial MT"/>
        </w:rPr>
        <w:t>proponentes.</w:t>
      </w:r>
    </w:p>
    <w:p w14:paraId="736DDEA6"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confabulación entre los proponentes tendiente a alterar la aplicación de los principios fijados por</w:t>
      </w:r>
      <w:r w:rsidRPr="00A25068">
        <w:rPr>
          <w:rFonts w:eastAsia="Arial MT"/>
          <w:spacing w:val="-47"/>
        </w:rPr>
        <w:t xml:space="preserve"> </w:t>
      </w:r>
      <w:r w:rsidRPr="00A25068">
        <w:rPr>
          <w:rFonts w:eastAsia="Arial MT"/>
        </w:rPr>
        <w:t>la ENTIDAD</w:t>
      </w:r>
      <w:r w:rsidRPr="00A25068">
        <w:rPr>
          <w:rFonts w:eastAsia="Arial MT"/>
          <w:spacing w:val="-3"/>
        </w:rPr>
        <w:t xml:space="preserve"> </w:t>
      </w:r>
      <w:r w:rsidRPr="00A25068">
        <w:rPr>
          <w:rFonts w:eastAsia="Arial MT"/>
        </w:rPr>
        <w:t>para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procedimiento de selección.</w:t>
      </w:r>
    </w:p>
    <w:p w14:paraId="59036DC8"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se halle incurso en alguna de las causales de inhabilidades e incompatibilidades o conflicto</w:t>
      </w:r>
      <w:r w:rsidRPr="00A25068">
        <w:rPr>
          <w:spacing w:val="1"/>
          <w:sz w:val="20"/>
          <w:szCs w:val="20"/>
        </w:rPr>
        <w:t xml:space="preserve"> </w:t>
      </w:r>
      <w:r w:rsidRPr="00A25068">
        <w:rPr>
          <w:sz w:val="20"/>
          <w:szCs w:val="20"/>
        </w:rPr>
        <w:t>de intereses de conformidad con lo dispuesto en la Constitución Nacional, el artículo 8° de la Ley 80 de 1993, la Ley</w:t>
      </w:r>
      <w:r w:rsidRPr="00A25068">
        <w:rPr>
          <w:spacing w:val="1"/>
          <w:sz w:val="20"/>
          <w:szCs w:val="20"/>
        </w:rPr>
        <w:t xml:space="preserve"> </w:t>
      </w:r>
      <w:r w:rsidRPr="00A25068">
        <w:rPr>
          <w:sz w:val="20"/>
          <w:szCs w:val="20"/>
        </w:rPr>
        <w:t>1150</w:t>
      </w:r>
      <w:r w:rsidRPr="00A25068">
        <w:rPr>
          <w:spacing w:val="-6"/>
          <w:sz w:val="20"/>
          <w:szCs w:val="20"/>
        </w:rPr>
        <w:t xml:space="preserve"> </w:t>
      </w:r>
      <w:r w:rsidRPr="00A25068">
        <w:rPr>
          <w:sz w:val="20"/>
          <w:szCs w:val="20"/>
        </w:rPr>
        <w:t>de</w:t>
      </w:r>
      <w:r w:rsidRPr="00A25068">
        <w:rPr>
          <w:spacing w:val="-4"/>
          <w:sz w:val="20"/>
          <w:szCs w:val="20"/>
        </w:rPr>
        <w:t xml:space="preserve"> </w:t>
      </w:r>
      <w:r w:rsidRPr="00A25068">
        <w:rPr>
          <w:sz w:val="20"/>
          <w:szCs w:val="20"/>
        </w:rPr>
        <w:t>2007,</w:t>
      </w:r>
      <w:r w:rsidRPr="00A25068">
        <w:rPr>
          <w:spacing w:val="-5"/>
          <w:sz w:val="20"/>
          <w:szCs w:val="20"/>
        </w:rPr>
        <w:t xml:space="preserve"> </w:t>
      </w:r>
      <w:r w:rsidRPr="00A25068">
        <w:rPr>
          <w:sz w:val="20"/>
          <w:szCs w:val="20"/>
        </w:rPr>
        <w:t>Ley</w:t>
      </w:r>
      <w:r w:rsidRPr="00A25068">
        <w:rPr>
          <w:spacing w:val="-3"/>
          <w:sz w:val="20"/>
          <w:szCs w:val="20"/>
        </w:rPr>
        <w:t xml:space="preserve"> </w:t>
      </w:r>
      <w:r w:rsidRPr="00A25068">
        <w:rPr>
          <w:sz w:val="20"/>
          <w:szCs w:val="20"/>
        </w:rPr>
        <w:t>1474</w:t>
      </w:r>
      <w:r w:rsidRPr="00A25068">
        <w:rPr>
          <w:spacing w:val="-3"/>
          <w:sz w:val="20"/>
          <w:szCs w:val="20"/>
        </w:rPr>
        <w:t xml:space="preserve"> </w:t>
      </w:r>
      <w:r w:rsidRPr="00A25068">
        <w:rPr>
          <w:sz w:val="20"/>
          <w:szCs w:val="20"/>
        </w:rPr>
        <w:t>de</w:t>
      </w:r>
      <w:r w:rsidRPr="00A25068">
        <w:rPr>
          <w:spacing w:val="-3"/>
          <w:sz w:val="20"/>
          <w:szCs w:val="20"/>
        </w:rPr>
        <w:t xml:space="preserve"> </w:t>
      </w:r>
      <w:r w:rsidRPr="00A25068">
        <w:rPr>
          <w:sz w:val="20"/>
          <w:szCs w:val="20"/>
        </w:rPr>
        <w:t>2011,</w:t>
      </w:r>
      <w:r w:rsidRPr="00A25068">
        <w:rPr>
          <w:spacing w:val="-1"/>
          <w:sz w:val="20"/>
          <w:szCs w:val="20"/>
        </w:rPr>
        <w:t xml:space="preserve"> </w:t>
      </w:r>
      <w:r w:rsidRPr="00A25068">
        <w:rPr>
          <w:sz w:val="20"/>
          <w:szCs w:val="20"/>
        </w:rPr>
        <w:t>Decreto</w:t>
      </w:r>
      <w:r w:rsidRPr="00A25068">
        <w:rPr>
          <w:spacing w:val="-5"/>
          <w:sz w:val="20"/>
          <w:szCs w:val="20"/>
        </w:rPr>
        <w:t xml:space="preserve"> </w:t>
      </w:r>
      <w:r w:rsidRPr="00A25068">
        <w:rPr>
          <w:sz w:val="20"/>
          <w:szCs w:val="20"/>
        </w:rPr>
        <w:t>1082</w:t>
      </w:r>
      <w:r w:rsidRPr="00A25068">
        <w:rPr>
          <w:spacing w:val="-3"/>
          <w:sz w:val="20"/>
          <w:szCs w:val="20"/>
        </w:rPr>
        <w:t xml:space="preserve"> </w:t>
      </w:r>
      <w:r w:rsidRPr="00A25068">
        <w:rPr>
          <w:sz w:val="20"/>
          <w:szCs w:val="20"/>
        </w:rPr>
        <w:t>de</w:t>
      </w:r>
      <w:r w:rsidRPr="00A25068">
        <w:rPr>
          <w:spacing w:val="-6"/>
          <w:sz w:val="20"/>
          <w:szCs w:val="20"/>
        </w:rPr>
        <w:t xml:space="preserve"> </w:t>
      </w:r>
      <w:r w:rsidRPr="00A25068">
        <w:rPr>
          <w:sz w:val="20"/>
          <w:szCs w:val="20"/>
        </w:rPr>
        <w:t>2015</w:t>
      </w:r>
      <w:r w:rsidRPr="00A25068">
        <w:rPr>
          <w:spacing w:val="-2"/>
          <w:sz w:val="20"/>
          <w:szCs w:val="20"/>
        </w:rPr>
        <w:t xml:space="preserve"> </w:t>
      </w:r>
      <w:r w:rsidRPr="00A25068">
        <w:rPr>
          <w:sz w:val="20"/>
          <w:szCs w:val="20"/>
        </w:rPr>
        <w:t>y</w:t>
      </w:r>
      <w:r w:rsidRPr="00A25068">
        <w:rPr>
          <w:spacing w:val="-6"/>
          <w:sz w:val="20"/>
          <w:szCs w:val="20"/>
        </w:rPr>
        <w:t xml:space="preserve"> </w:t>
      </w:r>
      <w:r w:rsidRPr="00A25068">
        <w:rPr>
          <w:sz w:val="20"/>
          <w:szCs w:val="20"/>
        </w:rPr>
        <w:t>demás</w:t>
      </w:r>
      <w:r w:rsidRPr="00A25068">
        <w:rPr>
          <w:spacing w:val="-1"/>
          <w:sz w:val="20"/>
          <w:szCs w:val="20"/>
        </w:rPr>
        <w:t xml:space="preserve"> </w:t>
      </w:r>
      <w:r w:rsidRPr="00A25068">
        <w:rPr>
          <w:sz w:val="20"/>
          <w:szCs w:val="20"/>
        </w:rPr>
        <w:t>disposiciones</w:t>
      </w:r>
      <w:r w:rsidRPr="00A25068">
        <w:rPr>
          <w:spacing w:val="-5"/>
          <w:sz w:val="20"/>
          <w:szCs w:val="20"/>
        </w:rPr>
        <w:t xml:space="preserve"> </w:t>
      </w:r>
      <w:r w:rsidRPr="00A25068">
        <w:rPr>
          <w:sz w:val="20"/>
          <w:szCs w:val="20"/>
        </w:rPr>
        <w:t>constitucionales</w:t>
      </w:r>
      <w:r w:rsidRPr="00A25068">
        <w:rPr>
          <w:spacing w:val="-1"/>
          <w:sz w:val="20"/>
          <w:szCs w:val="20"/>
        </w:rPr>
        <w:t xml:space="preserve"> </w:t>
      </w:r>
      <w:r w:rsidRPr="00A25068">
        <w:rPr>
          <w:sz w:val="20"/>
          <w:szCs w:val="20"/>
        </w:rPr>
        <w:t>y</w:t>
      </w:r>
      <w:r w:rsidRPr="00A25068">
        <w:rPr>
          <w:spacing w:val="-3"/>
          <w:sz w:val="20"/>
          <w:szCs w:val="20"/>
        </w:rPr>
        <w:t xml:space="preserve"> </w:t>
      </w:r>
      <w:r w:rsidRPr="00A25068">
        <w:rPr>
          <w:sz w:val="20"/>
          <w:szCs w:val="20"/>
        </w:rPr>
        <w:t>legales</w:t>
      </w:r>
      <w:r w:rsidRPr="00A25068">
        <w:rPr>
          <w:spacing w:val="-4"/>
          <w:sz w:val="20"/>
          <w:szCs w:val="20"/>
        </w:rPr>
        <w:t xml:space="preserve"> </w:t>
      </w:r>
      <w:r w:rsidRPr="00A25068">
        <w:rPr>
          <w:sz w:val="20"/>
          <w:szCs w:val="20"/>
        </w:rPr>
        <w:t>vigentes.</w:t>
      </w:r>
    </w:p>
    <w:p w14:paraId="739765A6"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durante el proceso de selección se presenten circunstancias que alteren sustancial y desfavorablemente la</w:t>
      </w:r>
      <w:r w:rsidRPr="00A25068">
        <w:rPr>
          <w:spacing w:val="1"/>
          <w:sz w:val="20"/>
          <w:szCs w:val="20"/>
        </w:rPr>
        <w:t xml:space="preserve"> </w:t>
      </w:r>
      <w:r w:rsidRPr="00A25068">
        <w:rPr>
          <w:sz w:val="20"/>
          <w:szCs w:val="20"/>
        </w:rPr>
        <w:t>capacidad</w:t>
      </w:r>
      <w:r w:rsidRPr="00A25068">
        <w:rPr>
          <w:spacing w:val="-2"/>
          <w:sz w:val="20"/>
          <w:szCs w:val="20"/>
        </w:rPr>
        <w:t xml:space="preserve"> </w:t>
      </w:r>
      <w:r w:rsidRPr="00A25068">
        <w:rPr>
          <w:sz w:val="20"/>
          <w:szCs w:val="20"/>
        </w:rPr>
        <w:t>económica</w:t>
      </w:r>
      <w:r w:rsidRPr="00A25068">
        <w:rPr>
          <w:spacing w:val="-1"/>
          <w:sz w:val="20"/>
          <w:szCs w:val="20"/>
        </w:rPr>
        <w:t xml:space="preserve"> </w:t>
      </w:r>
      <w:r w:rsidRPr="00A25068">
        <w:rPr>
          <w:sz w:val="20"/>
          <w:szCs w:val="20"/>
        </w:rPr>
        <w:t>u</w:t>
      </w:r>
      <w:r w:rsidRPr="00A25068">
        <w:rPr>
          <w:spacing w:val="-2"/>
          <w:sz w:val="20"/>
          <w:szCs w:val="20"/>
        </w:rPr>
        <w:t xml:space="preserve"> </w:t>
      </w:r>
      <w:r w:rsidRPr="00A25068">
        <w:rPr>
          <w:sz w:val="20"/>
          <w:szCs w:val="20"/>
        </w:rPr>
        <w:t>operativa del PROPONENTE.</w:t>
      </w:r>
    </w:p>
    <w:p w14:paraId="122382E6"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(una sociedad y su filial y/o subsidiaria - persona natural o jurídica) o alguno de los integrantes</w:t>
      </w:r>
      <w:r w:rsidRPr="00A25068">
        <w:rPr>
          <w:spacing w:val="1"/>
          <w:sz w:val="20"/>
          <w:szCs w:val="20"/>
        </w:rPr>
        <w:t xml:space="preserve"> </w:t>
      </w:r>
      <w:r w:rsidRPr="00A25068">
        <w:rPr>
          <w:sz w:val="20"/>
          <w:szCs w:val="20"/>
        </w:rPr>
        <w:t>del Consorcio o Unión Temporal se encuentre incurso en alguna de las causales de disolución y/o liquidación de</w:t>
      </w:r>
      <w:r w:rsidRPr="00A25068">
        <w:rPr>
          <w:spacing w:val="1"/>
          <w:sz w:val="20"/>
          <w:szCs w:val="20"/>
        </w:rPr>
        <w:t xml:space="preserve"> </w:t>
      </w:r>
      <w:r w:rsidRPr="00A25068">
        <w:rPr>
          <w:sz w:val="20"/>
          <w:szCs w:val="20"/>
        </w:rPr>
        <w:t>sociedades.</w:t>
      </w:r>
    </w:p>
    <w:p w14:paraId="7761731D"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o alguno de sus integrantes estén reportados en el boletín Fiscal que expide la Contraloría</w:t>
      </w:r>
      <w:r w:rsidRPr="00A25068">
        <w:rPr>
          <w:spacing w:val="1"/>
          <w:sz w:val="20"/>
          <w:szCs w:val="20"/>
        </w:rPr>
        <w:t xml:space="preserve"> </w:t>
      </w:r>
      <w:r w:rsidRPr="00A25068">
        <w:rPr>
          <w:sz w:val="20"/>
          <w:szCs w:val="20"/>
        </w:rPr>
        <w:t>General de la República como responsables fiscales y no tenga acuerdo de pago y/o en el Sistema de Información de</w:t>
      </w:r>
      <w:r w:rsidRPr="00A25068">
        <w:rPr>
          <w:spacing w:val="1"/>
          <w:sz w:val="20"/>
          <w:szCs w:val="20"/>
        </w:rPr>
        <w:t xml:space="preserve"> </w:t>
      </w:r>
      <w:r w:rsidRPr="00A25068">
        <w:rPr>
          <w:sz w:val="20"/>
          <w:szCs w:val="20"/>
        </w:rPr>
        <w:t>Registro</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Sanciones</w:t>
      </w:r>
      <w:r w:rsidRPr="00A25068">
        <w:rPr>
          <w:spacing w:val="-2"/>
          <w:sz w:val="20"/>
          <w:szCs w:val="20"/>
        </w:rPr>
        <w:t xml:space="preserve"> </w:t>
      </w:r>
      <w:r w:rsidRPr="00A25068">
        <w:rPr>
          <w:sz w:val="20"/>
          <w:szCs w:val="20"/>
        </w:rPr>
        <w:t>y Causas</w:t>
      </w:r>
      <w:r w:rsidRPr="00A25068">
        <w:rPr>
          <w:spacing w:val="1"/>
          <w:sz w:val="20"/>
          <w:szCs w:val="20"/>
        </w:rPr>
        <w:t xml:space="preserve"> </w:t>
      </w:r>
      <w:r w:rsidRPr="00A25068">
        <w:rPr>
          <w:sz w:val="20"/>
          <w:szCs w:val="20"/>
        </w:rPr>
        <w:t>de</w:t>
      </w:r>
      <w:r w:rsidRPr="00A25068">
        <w:rPr>
          <w:spacing w:val="-3"/>
          <w:sz w:val="20"/>
          <w:szCs w:val="20"/>
        </w:rPr>
        <w:t xml:space="preserve"> </w:t>
      </w:r>
      <w:r w:rsidRPr="00A25068">
        <w:rPr>
          <w:sz w:val="20"/>
          <w:szCs w:val="20"/>
        </w:rPr>
        <w:t>Inhabilidad (SIRI)</w:t>
      </w:r>
      <w:r w:rsidRPr="00A25068">
        <w:rPr>
          <w:spacing w:val="-5"/>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5"/>
          <w:sz w:val="20"/>
          <w:szCs w:val="20"/>
        </w:rPr>
        <w:t xml:space="preserve"> </w:t>
      </w:r>
      <w:r w:rsidRPr="00A25068">
        <w:rPr>
          <w:sz w:val="20"/>
          <w:szCs w:val="20"/>
        </w:rPr>
        <w:t>Procuraduría General de</w:t>
      </w:r>
      <w:r w:rsidRPr="00A25068">
        <w:rPr>
          <w:spacing w:val="-2"/>
          <w:sz w:val="20"/>
          <w:szCs w:val="20"/>
        </w:rPr>
        <w:t xml:space="preserve"> </w:t>
      </w:r>
      <w:r w:rsidRPr="00A25068">
        <w:rPr>
          <w:sz w:val="20"/>
          <w:szCs w:val="20"/>
        </w:rPr>
        <w:t>la</w:t>
      </w:r>
      <w:r w:rsidRPr="00A25068">
        <w:rPr>
          <w:spacing w:val="-3"/>
          <w:sz w:val="20"/>
          <w:szCs w:val="20"/>
        </w:rPr>
        <w:t xml:space="preserve"> </w:t>
      </w:r>
      <w:r w:rsidRPr="00A25068">
        <w:rPr>
          <w:sz w:val="20"/>
          <w:szCs w:val="20"/>
        </w:rPr>
        <w:t>Nación.</w:t>
      </w:r>
    </w:p>
    <w:p w14:paraId="708A1D43"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figure en el Registro Nacional de Medidas Correctivas en los términos de los artículos 183 y</w:t>
      </w:r>
      <w:r w:rsidRPr="00A25068">
        <w:rPr>
          <w:spacing w:val="1"/>
          <w:sz w:val="20"/>
          <w:szCs w:val="20"/>
        </w:rPr>
        <w:t xml:space="preserve"> </w:t>
      </w:r>
      <w:r w:rsidRPr="00A25068">
        <w:rPr>
          <w:sz w:val="20"/>
          <w:szCs w:val="20"/>
        </w:rPr>
        <w:t>184</w:t>
      </w:r>
      <w:r w:rsidRPr="00A25068">
        <w:rPr>
          <w:spacing w:val="-3"/>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1"/>
          <w:sz w:val="20"/>
          <w:szCs w:val="20"/>
        </w:rPr>
        <w:t xml:space="preserve"> </w:t>
      </w:r>
      <w:r w:rsidRPr="00A25068">
        <w:rPr>
          <w:sz w:val="20"/>
          <w:szCs w:val="20"/>
        </w:rPr>
        <w:t>Ley</w:t>
      </w:r>
      <w:r w:rsidRPr="00A25068">
        <w:rPr>
          <w:spacing w:val="1"/>
          <w:sz w:val="20"/>
          <w:szCs w:val="20"/>
        </w:rPr>
        <w:t xml:space="preserve"> </w:t>
      </w:r>
      <w:r w:rsidRPr="00A25068">
        <w:rPr>
          <w:sz w:val="20"/>
          <w:szCs w:val="20"/>
        </w:rPr>
        <w:t>1801 de</w:t>
      </w:r>
      <w:r w:rsidRPr="00A25068">
        <w:rPr>
          <w:spacing w:val="-2"/>
          <w:sz w:val="20"/>
          <w:szCs w:val="20"/>
        </w:rPr>
        <w:t xml:space="preserve"> </w:t>
      </w:r>
      <w:r w:rsidRPr="00A25068">
        <w:rPr>
          <w:sz w:val="20"/>
          <w:szCs w:val="20"/>
        </w:rPr>
        <w:t>2016.</w:t>
      </w:r>
    </w:p>
    <w:p w14:paraId="7D918BBF"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w:t>
      </w:r>
      <w:r w:rsidRPr="00A25068">
        <w:rPr>
          <w:spacing w:val="1"/>
          <w:sz w:val="20"/>
          <w:szCs w:val="20"/>
        </w:rPr>
        <w:t xml:space="preserve"> </w:t>
      </w:r>
      <w:r w:rsidRPr="00A25068">
        <w:rPr>
          <w:sz w:val="20"/>
          <w:szCs w:val="20"/>
        </w:rPr>
        <w:t>no presente</w:t>
      </w:r>
      <w:r w:rsidRPr="00A25068">
        <w:rPr>
          <w:spacing w:val="1"/>
          <w:sz w:val="20"/>
          <w:szCs w:val="20"/>
        </w:rPr>
        <w:t xml:space="preserve"> </w:t>
      </w:r>
      <w:r w:rsidRPr="00A25068">
        <w:rPr>
          <w:sz w:val="20"/>
          <w:szCs w:val="20"/>
        </w:rPr>
        <w:t>la garantía</w:t>
      </w:r>
      <w:r w:rsidRPr="00A25068">
        <w:rPr>
          <w:spacing w:val="1"/>
          <w:sz w:val="20"/>
          <w:szCs w:val="20"/>
        </w:rPr>
        <w:t xml:space="preserve"> </w:t>
      </w:r>
      <w:r w:rsidRPr="00A25068">
        <w:rPr>
          <w:sz w:val="20"/>
          <w:szCs w:val="20"/>
        </w:rPr>
        <w:t>de seriedad</w:t>
      </w:r>
      <w:r w:rsidRPr="00A25068">
        <w:rPr>
          <w:spacing w:val="50"/>
          <w:sz w:val="20"/>
          <w:szCs w:val="20"/>
        </w:rPr>
        <w:t xml:space="preserve"> </w:t>
      </w:r>
      <w:r w:rsidRPr="00A25068">
        <w:rPr>
          <w:sz w:val="20"/>
          <w:szCs w:val="20"/>
        </w:rPr>
        <w:t>de la</w:t>
      </w:r>
      <w:r w:rsidRPr="00A25068">
        <w:rPr>
          <w:spacing w:val="50"/>
          <w:sz w:val="20"/>
          <w:szCs w:val="20"/>
        </w:rPr>
        <w:t xml:space="preserve"> </w:t>
      </w:r>
      <w:r w:rsidRPr="00A25068">
        <w:rPr>
          <w:sz w:val="20"/>
          <w:szCs w:val="20"/>
        </w:rPr>
        <w:t>oferta de manera simultánea</w:t>
      </w:r>
      <w:r w:rsidRPr="00A25068">
        <w:rPr>
          <w:spacing w:val="50"/>
          <w:sz w:val="20"/>
          <w:szCs w:val="20"/>
        </w:rPr>
        <w:t xml:space="preserve"> </w:t>
      </w:r>
      <w:r w:rsidRPr="00A25068">
        <w:rPr>
          <w:sz w:val="20"/>
          <w:szCs w:val="20"/>
        </w:rPr>
        <w:t>con la propuesta</w:t>
      </w:r>
      <w:r w:rsidRPr="00A25068">
        <w:rPr>
          <w:spacing w:val="1"/>
          <w:sz w:val="20"/>
          <w:szCs w:val="20"/>
        </w:rPr>
        <w:t xml:space="preserve"> </w:t>
      </w:r>
      <w:r w:rsidRPr="00A25068">
        <w:rPr>
          <w:sz w:val="20"/>
          <w:szCs w:val="20"/>
        </w:rPr>
        <w:t>(Artículo</w:t>
      </w:r>
      <w:r w:rsidRPr="00A25068">
        <w:rPr>
          <w:spacing w:val="-2"/>
          <w:sz w:val="20"/>
          <w:szCs w:val="20"/>
        </w:rPr>
        <w:t xml:space="preserve"> </w:t>
      </w:r>
      <w:r w:rsidRPr="00A25068">
        <w:rPr>
          <w:sz w:val="20"/>
          <w:szCs w:val="20"/>
        </w:rPr>
        <w:t>5</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la Ley</w:t>
      </w:r>
      <w:r w:rsidRPr="00A25068">
        <w:rPr>
          <w:spacing w:val="2"/>
          <w:sz w:val="20"/>
          <w:szCs w:val="20"/>
        </w:rPr>
        <w:t xml:space="preserve"> </w:t>
      </w:r>
      <w:r w:rsidRPr="00A25068">
        <w:rPr>
          <w:sz w:val="20"/>
          <w:szCs w:val="20"/>
        </w:rPr>
        <w:t>1882</w:t>
      </w:r>
      <w:r w:rsidRPr="00A25068">
        <w:rPr>
          <w:spacing w:val="-1"/>
          <w:sz w:val="20"/>
          <w:szCs w:val="20"/>
        </w:rPr>
        <w:t xml:space="preserve"> </w:t>
      </w:r>
      <w:r w:rsidRPr="00A25068">
        <w:rPr>
          <w:sz w:val="20"/>
          <w:szCs w:val="20"/>
        </w:rPr>
        <w:t>de 2018.), en caso de que aplique.</w:t>
      </w:r>
    </w:p>
    <w:p w14:paraId="53AB1AB1"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w:t>
      </w:r>
      <w:r w:rsidRPr="00A25068">
        <w:rPr>
          <w:spacing w:val="-8"/>
          <w:sz w:val="20"/>
          <w:szCs w:val="20"/>
        </w:rPr>
        <w:t xml:space="preserve"> </w:t>
      </w:r>
      <w:r w:rsidRPr="00A25068">
        <w:rPr>
          <w:sz w:val="20"/>
          <w:szCs w:val="20"/>
        </w:rPr>
        <w:t>se</w:t>
      </w:r>
      <w:r w:rsidRPr="00A25068">
        <w:rPr>
          <w:spacing w:val="-6"/>
          <w:sz w:val="20"/>
          <w:szCs w:val="20"/>
        </w:rPr>
        <w:t xml:space="preserve"> </w:t>
      </w:r>
      <w:r w:rsidRPr="00A25068">
        <w:rPr>
          <w:sz w:val="20"/>
          <w:szCs w:val="20"/>
        </w:rPr>
        <w:t>acrediten</w:t>
      </w:r>
      <w:r w:rsidRPr="00A25068">
        <w:rPr>
          <w:spacing w:val="-6"/>
          <w:sz w:val="20"/>
          <w:szCs w:val="20"/>
        </w:rPr>
        <w:t xml:space="preserve"> </w:t>
      </w:r>
      <w:r w:rsidRPr="00A25068">
        <w:rPr>
          <w:sz w:val="20"/>
          <w:szCs w:val="20"/>
        </w:rPr>
        <w:t>circunstancias</w:t>
      </w:r>
      <w:r w:rsidRPr="00A25068">
        <w:rPr>
          <w:spacing w:val="-2"/>
          <w:sz w:val="20"/>
          <w:szCs w:val="20"/>
        </w:rPr>
        <w:t xml:space="preserve"> </w:t>
      </w:r>
      <w:r w:rsidRPr="00A25068">
        <w:rPr>
          <w:sz w:val="20"/>
          <w:szCs w:val="20"/>
        </w:rPr>
        <w:t>ocurridas</w:t>
      </w:r>
      <w:r w:rsidRPr="00A25068">
        <w:rPr>
          <w:spacing w:val="-5"/>
          <w:sz w:val="20"/>
          <w:szCs w:val="20"/>
        </w:rPr>
        <w:t xml:space="preserve"> </w:t>
      </w:r>
      <w:r w:rsidRPr="00A25068">
        <w:rPr>
          <w:sz w:val="20"/>
          <w:szCs w:val="20"/>
        </w:rPr>
        <w:t>con</w:t>
      </w:r>
      <w:r w:rsidRPr="00A25068">
        <w:rPr>
          <w:spacing w:val="-6"/>
          <w:sz w:val="20"/>
          <w:szCs w:val="20"/>
        </w:rPr>
        <w:t xml:space="preserve"> </w:t>
      </w:r>
      <w:r w:rsidRPr="00A25068">
        <w:rPr>
          <w:sz w:val="20"/>
          <w:szCs w:val="20"/>
        </w:rPr>
        <w:t>posterioridad</w:t>
      </w:r>
      <w:r w:rsidRPr="00A25068">
        <w:rPr>
          <w:spacing w:val="-3"/>
          <w:sz w:val="20"/>
          <w:szCs w:val="20"/>
        </w:rPr>
        <w:t xml:space="preserve"> </w:t>
      </w:r>
      <w:r w:rsidRPr="00A25068">
        <w:rPr>
          <w:sz w:val="20"/>
          <w:szCs w:val="20"/>
        </w:rPr>
        <w:t>al</w:t>
      </w:r>
      <w:r w:rsidRPr="00A25068">
        <w:rPr>
          <w:spacing w:val="-8"/>
          <w:sz w:val="20"/>
          <w:szCs w:val="20"/>
        </w:rPr>
        <w:t xml:space="preserve"> </w:t>
      </w:r>
      <w:r w:rsidRPr="00A25068">
        <w:rPr>
          <w:sz w:val="20"/>
          <w:szCs w:val="20"/>
        </w:rPr>
        <w:t>cierre</w:t>
      </w:r>
      <w:r w:rsidRPr="00A25068">
        <w:rPr>
          <w:spacing w:val="2"/>
          <w:sz w:val="20"/>
          <w:szCs w:val="20"/>
        </w:rPr>
        <w:t xml:space="preserve"> </w:t>
      </w:r>
      <w:r w:rsidRPr="00A25068">
        <w:rPr>
          <w:sz w:val="20"/>
          <w:szCs w:val="20"/>
        </w:rPr>
        <w:t>o</w:t>
      </w:r>
      <w:r w:rsidRPr="00A25068">
        <w:rPr>
          <w:spacing w:val="-6"/>
          <w:sz w:val="20"/>
          <w:szCs w:val="20"/>
        </w:rPr>
        <w:t xml:space="preserve"> </w:t>
      </w:r>
      <w:r w:rsidRPr="00A25068">
        <w:rPr>
          <w:sz w:val="20"/>
          <w:szCs w:val="20"/>
        </w:rPr>
        <w:t>presentación</w:t>
      </w:r>
      <w:r w:rsidRPr="00A25068">
        <w:rPr>
          <w:spacing w:val="-8"/>
          <w:sz w:val="20"/>
          <w:szCs w:val="20"/>
        </w:rPr>
        <w:t xml:space="preserve"> </w:t>
      </w:r>
      <w:r w:rsidRPr="00A25068">
        <w:rPr>
          <w:sz w:val="20"/>
          <w:szCs w:val="20"/>
        </w:rPr>
        <w:t>de</w:t>
      </w:r>
      <w:r w:rsidRPr="00A25068">
        <w:rPr>
          <w:spacing w:val="-7"/>
          <w:sz w:val="20"/>
          <w:szCs w:val="20"/>
        </w:rPr>
        <w:t xml:space="preserve"> </w:t>
      </w:r>
      <w:r w:rsidRPr="00A25068">
        <w:rPr>
          <w:sz w:val="20"/>
          <w:szCs w:val="20"/>
        </w:rPr>
        <w:t>ofertas del</w:t>
      </w:r>
      <w:r w:rsidRPr="00A25068">
        <w:rPr>
          <w:spacing w:val="-4"/>
          <w:sz w:val="20"/>
          <w:szCs w:val="20"/>
        </w:rPr>
        <w:t xml:space="preserve"> </w:t>
      </w:r>
      <w:r w:rsidRPr="00A25068">
        <w:rPr>
          <w:sz w:val="20"/>
          <w:szCs w:val="20"/>
        </w:rPr>
        <w:t>proceso.</w:t>
      </w:r>
    </w:p>
    <w:p w14:paraId="662BDF53"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 xml:space="preserve">Cuando a pesar de que la oferta cumple con los requisitos del pliego de condiciones o invitación pública (según sea el caso), y se esté frente a una propuesta mentirosa, fraudulenta o engañosa o con </w:t>
      </w:r>
      <w:r w:rsidRPr="00A25068">
        <w:rPr>
          <w:sz w:val="20"/>
          <w:szCs w:val="20"/>
        </w:rPr>
        <w:lastRenderedPageBreak/>
        <w:t>inconsistencias o con datos contradictorios.</w:t>
      </w:r>
    </w:p>
    <w:p w14:paraId="3C2369FD" w14:textId="77777777" w:rsidR="00445F97" w:rsidRPr="00A25068" w:rsidRDefault="00445F97" w:rsidP="0074383D">
      <w:pPr>
        <w:pStyle w:val="Prrafodelista"/>
        <w:numPr>
          <w:ilvl w:val="0"/>
          <w:numId w:val="19"/>
        </w:numPr>
        <w:tabs>
          <w:tab w:val="left" w:pos="426"/>
          <w:tab w:val="left" w:pos="567"/>
          <w:tab w:val="left" w:pos="993"/>
        </w:tabs>
        <w:spacing w:after="120"/>
        <w:ind w:left="426" w:hanging="426"/>
        <w:rPr>
          <w:rFonts w:eastAsia="Calibri"/>
          <w:sz w:val="20"/>
          <w:szCs w:val="20"/>
        </w:rPr>
      </w:pPr>
      <w:r w:rsidRPr="00A25068">
        <w:rPr>
          <w:rFonts w:eastAsia="Calibri"/>
          <w:sz w:val="20"/>
          <w:szCs w:val="20"/>
        </w:rPr>
        <w:t xml:space="preserve">Cuando la propuesta presentada no acredite su condición de </w:t>
      </w:r>
      <w:proofErr w:type="spellStart"/>
      <w:r w:rsidRPr="00A25068">
        <w:rPr>
          <w:rFonts w:eastAsia="Calibri"/>
          <w:sz w:val="20"/>
          <w:szCs w:val="20"/>
        </w:rPr>
        <w:t>Mipyme</w:t>
      </w:r>
      <w:proofErr w:type="spellEnd"/>
      <w:r w:rsidRPr="00A25068">
        <w:rPr>
          <w:rFonts w:eastAsia="Calibri"/>
          <w:sz w:val="20"/>
          <w:szCs w:val="20"/>
        </w:rPr>
        <w:t xml:space="preserve"> cuando la convocatoria al proceso de selección se limite a </w:t>
      </w:r>
      <w:proofErr w:type="spellStart"/>
      <w:r w:rsidRPr="00A25068">
        <w:rPr>
          <w:rFonts w:eastAsia="Calibri"/>
          <w:sz w:val="20"/>
          <w:szCs w:val="20"/>
        </w:rPr>
        <w:t>Mipyme</w:t>
      </w:r>
      <w:proofErr w:type="spellEnd"/>
      <w:r w:rsidRPr="00A25068">
        <w:rPr>
          <w:rFonts w:eastAsia="Calibri"/>
          <w:sz w:val="20"/>
          <w:szCs w:val="20"/>
        </w:rPr>
        <w:t xml:space="preserve"> - conforme con lo expuesto en el aviso publicado en el SECOP II (cuando aplique).</w:t>
      </w:r>
    </w:p>
    <w:p w14:paraId="35A5EBE6" w14:textId="77777777" w:rsidR="00445F97" w:rsidRPr="00A25068" w:rsidRDefault="00445F97" w:rsidP="0074383D">
      <w:pPr>
        <w:pStyle w:val="Prrafodelista"/>
        <w:numPr>
          <w:ilvl w:val="0"/>
          <w:numId w:val="19"/>
        </w:numPr>
        <w:tabs>
          <w:tab w:val="left" w:pos="993"/>
        </w:tabs>
        <w:ind w:left="426" w:hanging="426"/>
        <w:rPr>
          <w:sz w:val="20"/>
          <w:szCs w:val="20"/>
        </w:rPr>
      </w:pPr>
      <w:r w:rsidRPr="00A25068">
        <w:rPr>
          <w:sz w:val="20"/>
          <w:szCs w:val="20"/>
        </w:rPr>
        <w:t>En</w:t>
      </w:r>
      <w:r w:rsidRPr="00A25068">
        <w:rPr>
          <w:spacing w:val="-4"/>
          <w:sz w:val="20"/>
          <w:szCs w:val="20"/>
        </w:rPr>
        <w:t xml:space="preserve"> </w:t>
      </w:r>
      <w:r w:rsidRPr="00A25068">
        <w:rPr>
          <w:sz w:val="20"/>
          <w:szCs w:val="20"/>
        </w:rPr>
        <w:t>los</w:t>
      </w:r>
      <w:r w:rsidRPr="00A25068">
        <w:rPr>
          <w:spacing w:val="-2"/>
          <w:sz w:val="20"/>
          <w:szCs w:val="20"/>
        </w:rPr>
        <w:t xml:space="preserve"> </w:t>
      </w:r>
      <w:r w:rsidRPr="00A25068">
        <w:rPr>
          <w:sz w:val="20"/>
          <w:szCs w:val="20"/>
        </w:rPr>
        <w:t>demás</w:t>
      </w:r>
      <w:r w:rsidRPr="00A25068">
        <w:rPr>
          <w:spacing w:val="-3"/>
          <w:sz w:val="20"/>
          <w:szCs w:val="20"/>
        </w:rPr>
        <w:t xml:space="preserve"> </w:t>
      </w:r>
      <w:r w:rsidRPr="00A25068">
        <w:rPr>
          <w:sz w:val="20"/>
          <w:szCs w:val="20"/>
        </w:rPr>
        <w:t>casos que</w:t>
      </w:r>
      <w:r w:rsidRPr="00A25068">
        <w:rPr>
          <w:spacing w:val="-6"/>
          <w:sz w:val="20"/>
          <w:szCs w:val="20"/>
        </w:rPr>
        <w:t xml:space="preserve"> </w:t>
      </w:r>
      <w:r w:rsidRPr="00A25068">
        <w:rPr>
          <w:sz w:val="20"/>
          <w:szCs w:val="20"/>
        </w:rPr>
        <w:t>así</w:t>
      </w:r>
      <w:r w:rsidRPr="00A25068">
        <w:rPr>
          <w:spacing w:val="-3"/>
          <w:sz w:val="20"/>
          <w:szCs w:val="20"/>
        </w:rPr>
        <w:t xml:space="preserve"> </w:t>
      </w:r>
      <w:r w:rsidRPr="00A25068">
        <w:rPr>
          <w:sz w:val="20"/>
          <w:szCs w:val="20"/>
        </w:rPr>
        <w:t>lo</w:t>
      </w:r>
      <w:r w:rsidRPr="00A25068">
        <w:rPr>
          <w:spacing w:val="-6"/>
          <w:sz w:val="20"/>
          <w:szCs w:val="20"/>
        </w:rPr>
        <w:t xml:space="preserve"> </w:t>
      </w:r>
      <w:r w:rsidRPr="00A25068">
        <w:rPr>
          <w:sz w:val="20"/>
          <w:szCs w:val="20"/>
        </w:rPr>
        <w:t>contemple</w:t>
      </w:r>
      <w:r w:rsidRPr="00A25068">
        <w:rPr>
          <w:spacing w:val="-5"/>
          <w:sz w:val="20"/>
          <w:szCs w:val="20"/>
        </w:rPr>
        <w:t xml:space="preserve"> </w:t>
      </w:r>
      <w:r w:rsidRPr="00A25068">
        <w:rPr>
          <w:sz w:val="20"/>
          <w:szCs w:val="20"/>
        </w:rPr>
        <w:t>la</w:t>
      </w:r>
      <w:r w:rsidRPr="00A25068">
        <w:rPr>
          <w:spacing w:val="-3"/>
          <w:sz w:val="20"/>
          <w:szCs w:val="20"/>
        </w:rPr>
        <w:t xml:space="preserve"> </w:t>
      </w:r>
      <w:r w:rsidRPr="00A25068">
        <w:rPr>
          <w:sz w:val="20"/>
          <w:szCs w:val="20"/>
        </w:rPr>
        <w:t>ley</w:t>
      </w:r>
      <w:r w:rsidRPr="00A25068">
        <w:rPr>
          <w:spacing w:val="-3"/>
          <w:sz w:val="20"/>
          <w:szCs w:val="20"/>
        </w:rPr>
        <w:t xml:space="preserve"> </w:t>
      </w:r>
      <w:r w:rsidRPr="00A25068">
        <w:rPr>
          <w:sz w:val="20"/>
          <w:szCs w:val="20"/>
        </w:rPr>
        <w:t>o</w:t>
      </w:r>
      <w:r w:rsidRPr="00A25068">
        <w:rPr>
          <w:spacing w:val="-5"/>
          <w:sz w:val="20"/>
          <w:szCs w:val="20"/>
        </w:rPr>
        <w:t xml:space="preserve"> </w:t>
      </w:r>
      <w:r w:rsidRPr="00A25068">
        <w:rPr>
          <w:sz w:val="20"/>
          <w:szCs w:val="20"/>
        </w:rPr>
        <w:t>esta</w:t>
      </w:r>
      <w:r w:rsidRPr="00A25068">
        <w:rPr>
          <w:spacing w:val="-1"/>
          <w:sz w:val="20"/>
          <w:szCs w:val="20"/>
        </w:rPr>
        <w:t xml:space="preserve"> </w:t>
      </w:r>
      <w:r w:rsidRPr="00A25068">
        <w:rPr>
          <w:sz w:val="20"/>
          <w:szCs w:val="20"/>
        </w:rPr>
        <w:t>invitación</w:t>
      </w:r>
      <w:r w:rsidRPr="00A25068">
        <w:rPr>
          <w:spacing w:val="-2"/>
          <w:sz w:val="20"/>
          <w:szCs w:val="20"/>
        </w:rPr>
        <w:t xml:space="preserve"> </w:t>
      </w:r>
      <w:r w:rsidRPr="00A25068">
        <w:rPr>
          <w:sz w:val="20"/>
          <w:szCs w:val="20"/>
        </w:rPr>
        <w:t>pública.</w:t>
      </w:r>
    </w:p>
    <w:p w14:paraId="395799FE" w14:textId="77777777" w:rsidR="00791E61" w:rsidRPr="00A25068" w:rsidRDefault="00791E61" w:rsidP="00791E61">
      <w:pPr>
        <w:pStyle w:val="Prrafodelista"/>
        <w:rPr>
          <w:sz w:val="20"/>
          <w:szCs w:val="20"/>
        </w:rPr>
      </w:pPr>
    </w:p>
    <w:p w14:paraId="6105EFDD" w14:textId="77777777" w:rsidR="00445F97" w:rsidRPr="00A25068" w:rsidRDefault="00445F97" w:rsidP="0074383D">
      <w:pPr>
        <w:widowControl w:val="0"/>
        <w:numPr>
          <w:ilvl w:val="2"/>
          <w:numId w:val="15"/>
        </w:numPr>
        <w:autoSpaceDE w:val="0"/>
        <w:autoSpaceDN w:val="0"/>
        <w:spacing w:after="0" w:line="240" w:lineRule="auto"/>
        <w:ind w:left="567" w:hanging="567"/>
        <w:jc w:val="both"/>
        <w:outlineLvl w:val="0"/>
        <w:rPr>
          <w:rFonts w:eastAsia="Arial"/>
          <w:b/>
          <w:bCs/>
        </w:rPr>
      </w:pPr>
      <w:r w:rsidRPr="00A25068">
        <w:rPr>
          <w:rFonts w:eastAsia="Arial"/>
          <w:b/>
          <w:bCs/>
        </w:rPr>
        <w:t>DECLARATORIA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p>
    <w:p w14:paraId="3BCFE919" w14:textId="77777777" w:rsidR="00445F97" w:rsidRPr="00A25068" w:rsidRDefault="00445F97" w:rsidP="00164BC7">
      <w:pPr>
        <w:widowControl w:val="0"/>
        <w:autoSpaceDE w:val="0"/>
        <w:autoSpaceDN w:val="0"/>
        <w:spacing w:after="0" w:line="240" w:lineRule="auto"/>
        <w:jc w:val="both"/>
        <w:rPr>
          <w:rFonts w:eastAsia="Arial MT"/>
          <w:b/>
        </w:rPr>
      </w:pPr>
    </w:p>
    <w:p w14:paraId="322E289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Dentro del mismo plazo para el proceso, el Instituto Nacional de Medicina Legal y Ciencias forenses podrá declarar desierto</w:t>
      </w:r>
      <w:r w:rsidRPr="00A25068">
        <w:rPr>
          <w:rFonts w:eastAsia="Arial MT"/>
          <w:spacing w:val="1"/>
        </w:rPr>
        <w:t xml:space="preserve"> </w:t>
      </w:r>
      <w:r w:rsidRPr="00A25068">
        <w:rPr>
          <w:rFonts w:eastAsia="Arial MT"/>
        </w:rPr>
        <w:t>el Proceso de Selección, en los eventos previstos en la Ley y en la presente Invitación Pública, en especial en los siguientes</w:t>
      </w:r>
      <w:r w:rsidRPr="00A25068">
        <w:rPr>
          <w:rFonts w:eastAsia="Arial MT"/>
          <w:spacing w:val="1"/>
        </w:rPr>
        <w:t xml:space="preserve"> </w:t>
      </w:r>
      <w:r w:rsidRPr="00A25068">
        <w:rPr>
          <w:rFonts w:eastAsia="Arial MT"/>
        </w:rPr>
        <w:t>casos:</w:t>
      </w:r>
    </w:p>
    <w:p w14:paraId="2FD71D44" w14:textId="77777777" w:rsidR="00445F97" w:rsidRPr="00A25068" w:rsidRDefault="00445F97" w:rsidP="00164BC7">
      <w:pPr>
        <w:widowControl w:val="0"/>
        <w:autoSpaceDE w:val="0"/>
        <w:autoSpaceDN w:val="0"/>
        <w:spacing w:after="0" w:line="240" w:lineRule="auto"/>
        <w:jc w:val="both"/>
        <w:rPr>
          <w:rFonts w:eastAsia="Arial MT"/>
        </w:rPr>
      </w:pPr>
    </w:p>
    <w:p w14:paraId="6A8A8454" w14:textId="7361F62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 xml:space="preserve">Cuando ninguna de las propuestas presentadas sea declarada hábil por no ajustarse a los requerimientos </w:t>
      </w:r>
      <w:r w:rsidR="00650B48" w:rsidRPr="00A25068">
        <w:rPr>
          <w:rFonts w:eastAsia="Arial MT"/>
        </w:rPr>
        <w:t>mínimos</w:t>
      </w:r>
      <w:r w:rsidR="00650B48" w:rsidRPr="00F336E3">
        <w:rPr>
          <w:rFonts w:eastAsia="Arial MT"/>
        </w:rPr>
        <w:t xml:space="preserve"> exigidos</w:t>
      </w:r>
      <w:r w:rsidRPr="00A25068">
        <w:rPr>
          <w:rFonts w:eastAsia="Arial MT"/>
        </w:rPr>
        <w:t>,</w:t>
      </w:r>
      <w:r w:rsidRPr="00F336E3">
        <w:rPr>
          <w:rFonts w:eastAsia="Arial MT"/>
        </w:rPr>
        <w:t xml:space="preserve"> </w:t>
      </w:r>
      <w:r w:rsidRPr="00A25068">
        <w:rPr>
          <w:rFonts w:eastAsia="Arial MT"/>
        </w:rPr>
        <w:t>estipulados</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5F03876B"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9"/>
        </w:rPr>
        <w:t xml:space="preserve"> </w:t>
      </w:r>
      <w:r w:rsidRPr="00A25068">
        <w:rPr>
          <w:rFonts w:eastAsia="Arial MT"/>
        </w:rPr>
        <w:t>no</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presente</w:t>
      </w:r>
      <w:r w:rsidRPr="00A25068">
        <w:rPr>
          <w:rFonts w:eastAsia="Arial MT"/>
          <w:spacing w:val="-6"/>
        </w:rPr>
        <w:t xml:space="preserve"> </w:t>
      </w:r>
      <w:r w:rsidRPr="00A25068">
        <w:rPr>
          <w:rFonts w:eastAsia="Arial MT"/>
        </w:rPr>
        <w:t>ninguna</w:t>
      </w:r>
      <w:r w:rsidRPr="00A25068">
        <w:rPr>
          <w:rFonts w:eastAsia="Arial MT"/>
          <w:spacing w:val="-3"/>
        </w:rPr>
        <w:t xml:space="preserve"> </w:t>
      </w:r>
      <w:r w:rsidRPr="00A25068">
        <w:rPr>
          <w:rFonts w:eastAsia="Arial MT"/>
        </w:rPr>
        <w:t>propuesta</w:t>
      </w:r>
      <w:r w:rsidRPr="00A25068">
        <w:rPr>
          <w:rFonts w:eastAsia="Arial MT"/>
          <w:spacing w:val="-5"/>
        </w:rPr>
        <w:t xml:space="preserve"> </w:t>
      </w:r>
      <w:r w:rsidRPr="00A25068">
        <w:rPr>
          <w:rFonts w:eastAsia="Arial MT"/>
        </w:rPr>
        <w:t>dentro</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término</w:t>
      </w:r>
      <w:r w:rsidRPr="00A25068">
        <w:rPr>
          <w:rFonts w:eastAsia="Arial MT"/>
          <w:spacing w:val="-6"/>
        </w:rPr>
        <w:t xml:space="preserve"> </w:t>
      </w:r>
      <w:r w:rsidRPr="00A25068">
        <w:rPr>
          <w:rFonts w:eastAsia="Arial MT"/>
        </w:rPr>
        <w:t>señalado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7"/>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256F0C35"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habiéndose</w:t>
      </w:r>
      <w:r w:rsidRPr="00A25068">
        <w:rPr>
          <w:rFonts w:eastAsia="Arial MT"/>
          <w:spacing w:val="-4"/>
        </w:rPr>
        <w:t xml:space="preserve"> </w:t>
      </w:r>
      <w:r w:rsidRPr="00A25068">
        <w:rPr>
          <w:rFonts w:eastAsia="Arial MT"/>
        </w:rPr>
        <w:t>presentado</w:t>
      </w:r>
      <w:r w:rsidRPr="00A25068">
        <w:rPr>
          <w:rFonts w:eastAsia="Arial MT"/>
          <w:spacing w:val="-4"/>
        </w:rPr>
        <w:t xml:space="preserve"> </w:t>
      </w:r>
      <w:r w:rsidRPr="00A25068">
        <w:rPr>
          <w:rFonts w:eastAsia="Arial MT"/>
        </w:rPr>
        <w:t>solamente</w:t>
      </w:r>
      <w:r w:rsidRPr="00A25068">
        <w:rPr>
          <w:rFonts w:eastAsia="Arial MT"/>
          <w:spacing w:val="-5"/>
        </w:rPr>
        <w:t xml:space="preserve"> </w:t>
      </w:r>
      <w:r w:rsidRPr="00A25068">
        <w:rPr>
          <w:rFonts w:eastAsia="Arial MT"/>
        </w:rPr>
        <w:t>una</w:t>
      </w:r>
      <w:r w:rsidRPr="00A25068">
        <w:rPr>
          <w:rFonts w:eastAsia="Arial MT"/>
          <w:spacing w:val="-5"/>
        </w:rPr>
        <w:t xml:space="preserve"> </w:t>
      </w:r>
      <w:r w:rsidRPr="00A25068">
        <w:rPr>
          <w:rFonts w:eastAsia="Arial MT"/>
        </w:rPr>
        <w:t>propuesta,</w:t>
      </w:r>
      <w:r w:rsidRPr="00A25068">
        <w:rPr>
          <w:rFonts w:eastAsia="Arial MT"/>
          <w:spacing w:val="-8"/>
        </w:rPr>
        <w:t xml:space="preserve"> </w:t>
      </w:r>
      <w:r w:rsidRPr="00A25068">
        <w:rPr>
          <w:rFonts w:eastAsia="Arial MT"/>
        </w:rPr>
        <w:t>esta</w:t>
      </w:r>
      <w:r w:rsidRPr="00A25068">
        <w:rPr>
          <w:rFonts w:eastAsia="Arial MT"/>
          <w:spacing w:val="-6"/>
        </w:rPr>
        <w:t xml:space="preserve"> </w:t>
      </w:r>
      <w:r w:rsidRPr="00A25068">
        <w:rPr>
          <w:rFonts w:eastAsia="Arial MT"/>
        </w:rPr>
        <w:t>incurra</w:t>
      </w:r>
      <w:r w:rsidRPr="00A25068">
        <w:rPr>
          <w:rFonts w:eastAsia="Arial MT"/>
          <w:spacing w:val="-6"/>
        </w:rPr>
        <w:t xml:space="preserve"> </w:t>
      </w:r>
      <w:r w:rsidRPr="00A25068">
        <w:rPr>
          <w:rFonts w:eastAsia="Arial MT"/>
        </w:rPr>
        <w:t>en</w:t>
      </w:r>
      <w:r w:rsidRPr="00A25068">
        <w:rPr>
          <w:rFonts w:eastAsia="Arial MT"/>
          <w:spacing w:val="-7"/>
        </w:rPr>
        <w:t xml:space="preserve"> </w:t>
      </w:r>
      <w:r w:rsidRPr="00A25068">
        <w:rPr>
          <w:rFonts w:eastAsia="Arial MT"/>
        </w:rPr>
        <w:t>causal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rechazo.</w:t>
      </w:r>
    </w:p>
    <w:p w14:paraId="30341C28"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existan</w:t>
      </w:r>
      <w:r w:rsidRPr="00A25068">
        <w:rPr>
          <w:rFonts w:eastAsia="Arial MT"/>
          <w:spacing w:val="-6"/>
        </w:rPr>
        <w:t xml:space="preserve"> </w:t>
      </w:r>
      <w:r w:rsidRPr="00A25068">
        <w:rPr>
          <w:rFonts w:eastAsia="Arial MT"/>
        </w:rPr>
        <w:t>motivos</w:t>
      </w:r>
      <w:r w:rsidRPr="00A25068">
        <w:rPr>
          <w:rFonts w:eastAsia="Arial MT"/>
          <w:spacing w:val="-3"/>
        </w:rPr>
        <w:t xml:space="preserve"> </w:t>
      </w:r>
      <w:r w:rsidRPr="00A25068">
        <w:rPr>
          <w:rFonts w:eastAsia="Arial MT"/>
        </w:rPr>
        <w:t>o</w:t>
      </w:r>
      <w:r w:rsidRPr="00A25068">
        <w:rPr>
          <w:rFonts w:eastAsia="Arial MT"/>
          <w:spacing w:val="-7"/>
        </w:rPr>
        <w:t xml:space="preserve"> </w:t>
      </w:r>
      <w:r w:rsidRPr="00A25068">
        <w:rPr>
          <w:rFonts w:eastAsia="Arial MT"/>
        </w:rPr>
        <w:t>causas</w:t>
      </w:r>
      <w:r w:rsidRPr="00A25068">
        <w:rPr>
          <w:rFonts w:eastAsia="Arial MT"/>
          <w:spacing w:val="-5"/>
        </w:rPr>
        <w:t xml:space="preserve"> </w:t>
      </w:r>
      <w:r w:rsidRPr="00A25068">
        <w:rPr>
          <w:rFonts w:eastAsia="Arial MT"/>
        </w:rPr>
        <w:t>que</w:t>
      </w:r>
      <w:r w:rsidRPr="00A25068">
        <w:rPr>
          <w:rFonts w:eastAsia="Arial MT"/>
          <w:spacing w:val="-6"/>
        </w:rPr>
        <w:t xml:space="preserve"> </w:t>
      </w:r>
      <w:r w:rsidRPr="00A25068">
        <w:rPr>
          <w:rFonts w:eastAsia="Arial MT"/>
        </w:rPr>
        <w:t>impidan</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selección</w:t>
      </w:r>
      <w:r w:rsidRPr="00A25068">
        <w:rPr>
          <w:rFonts w:eastAsia="Arial MT"/>
          <w:spacing w:val="-3"/>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propuesta</w:t>
      </w:r>
      <w:r w:rsidRPr="00A25068">
        <w:rPr>
          <w:rFonts w:eastAsia="Arial MT"/>
          <w:spacing w:val="-4"/>
        </w:rPr>
        <w:t xml:space="preserve"> </w:t>
      </w:r>
      <w:r w:rsidRPr="00A25068">
        <w:rPr>
          <w:rFonts w:eastAsia="Arial MT"/>
        </w:rPr>
        <w:t>respectiva.</w:t>
      </w:r>
    </w:p>
    <w:p w14:paraId="5A28E845"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 el Instituto advierta acuerdos o maniobras fraudulentos por parte de los proponentes durante el proceso, que</w:t>
      </w:r>
      <w:r w:rsidRPr="00A25068">
        <w:rPr>
          <w:rFonts w:eastAsia="Arial MT"/>
          <w:spacing w:val="1"/>
        </w:rPr>
        <w:t xml:space="preserve"> </w:t>
      </w:r>
      <w:r w:rsidRPr="00A25068">
        <w:rPr>
          <w:rFonts w:eastAsia="Arial MT"/>
        </w:rPr>
        <w:t>impidan</w:t>
      </w:r>
      <w:r w:rsidRPr="00A25068">
        <w:rPr>
          <w:rFonts w:eastAsia="Arial MT"/>
          <w:spacing w:val="-4"/>
        </w:rPr>
        <w:t xml:space="preserve"> </w:t>
      </w:r>
      <w:r w:rsidRPr="00A25068">
        <w:rPr>
          <w:rFonts w:eastAsia="Arial MT"/>
        </w:rPr>
        <w:t>o no garanticen</w:t>
      </w:r>
      <w:r w:rsidRPr="00A25068">
        <w:rPr>
          <w:rFonts w:eastAsia="Arial MT"/>
          <w:spacing w:val="-1"/>
        </w:rPr>
        <w:t xml:space="preserve"> </w:t>
      </w:r>
      <w:r w:rsidRPr="00A25068">
        <w:rPr>
          <w:rFonts w:eastAsia="Arial MT"/>
        </w:rPr>
        <w:t>la</w:t>
      </w:r>
      <w:r w:rsidRPr="00A25068">
        <w:rPr>
          <w:rFonts w:eastAsia="Arial MT"/>
          <w:spacing w:val="-5"/>
        </w:rPr>
        <w:t xml:space="preserve"> </w:t>
      </w:r>
      <w:r w:rsidRPr="00A25068">
        <w:rPr>
          <w:rFonts w:eastAsia="Arial MT"/>
        </w:rPr>
        <w:t>selección objetiva 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propuesta.</w:t>
      </w:r>
    </w:p>
    <w:p w14:paraId="6E6392AE"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En</w:t>
      </w:r>
      <w:r w:rsidRPr="00A25068">
        <w:rPr>
          <w:rFonts w:eastAsia="Arial MT"/>
          <w:spacing w:val="3"/>
        </w:rPr>
        <w:t xml:space="preserve"> </w:t>
      </w:r>
      <w:r w:rsidRPr="00A25068">
        <w:rPr>
          <w:rFonts w:eastAsia="Arial MT"/>
        </w:rPr>
        <w:t>el</w:t>
      </w:r>
      <w:r w:rsidRPr="00A25068">
        <w:rPr>
          <w:rFonts w:eastAsia="Arial MT"/>
          <w:spacing w:val="4"/>
        </w:rPr>
        <w:t xml:space="preserve"> </w:t>
      </w:r>
      <w:r w:rsidRPr="00A25068">
        <w:rPr>
          <w:rFonts w:eastAsia="Arial MT"/>
        </w:rPr>
        <w:t>evento</w:t>
      </w:r>
      <w:r w:rsidRPr="00A25068">
        <w:rPr>
          <w:rFonts w:eastAsia="Arial MT"/>
          <w:spacing w:val="4"/>
        </w:rPr>
        <w:t xml:space="preserve"> </w:t>
      </w:r>
      <w:r w:rsidRPr="00A25068">
        <w:rPr>
          <w:rFonts w:eastAsia="Arial MT"/>
        </w:rPr>
        <w:t>que</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Representante</w:t>
      </w:r>
      <w:r w:rsidRPr="00A25068">
        <w:rPr>
          <w:rFonts w:eastAsia="Arial MT"/>
          <w:spacing w:val="5"/>
        </w:rPr>
        <w:t xml:space="preserve"> </w:t>
      </w:r>
      <w:r w:rsidRPr="00A25068">
        <w:rPr>
          <w:rFonts w:eastAsia="Arial MT"/>
        </w:rPr>
        <w:t>Legal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Entidad</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delegado</w:t>
      </w:r>
      <w:r w:rsidRPr="00A25068">
        <w:rPr>
          <w:rFonts w:eastAsia="Arial MT"/>
          <w:spacing w:val="2"/>
        </w:rPr>
        <w:t xml:space="preserve"> </w:t>
      </w:r>
      <w:r w:rsidRPr="00A25068">
        <w:rPr>
          <w:rFonts w:eastAsia="Arial MT"/>
        </w:rPr>
        <w:t>no</w:t>
      </w:r>
      <w:r w:rsidRPr="00A25068">
        <w:rPr>
          <w:rFonts w:eastAsia="Arial MT"/>
          <w:spacing w:val="4"/>
        </w:rPr>
        <w:t xml:space="preserve"> </w:t>
      </w:r>
      <w:r w:rsidRPr="00A25068">
        <w:rPr>
          <w:rFonts w:eastAsia="Arial MT"/>
        </w:rPr>
        <w:t>acoja</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recomendación</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Comité</w:t>
      </w:r>
      <w:r w:rsidRPr="00A25068">
        <w:rPr>
          <w:rFonts w:eastAsia="Arial MT"/>
          <w:spacing w:val="4"/>
        </w:rPr>
        <w:t xml:space="preserve"> </w:t>
      </w:r>
      <w:r w:rsidRPr="00A25068">
        <w:rPr>
          <w:rFonts w:eastAsia="Arial MT"/>
        </w:rPr>
        <w:t>Evaluador</w:t>
      </w:r>
      <w:r w:rsidRPr="00A25068">
        <w:rPr>
          <w:rFonts w:eastAsia="Arial MT"/>
          <w:spacing w:val="-47"/>
        </w:rPr>
        <w:t xml:space="preserve"> </w:t>
      </w:r>
      <w:r w:rsidRPr="00A25068">
        <w:rPr>
          <w:rFonts w:eastAsia="Arial MT"/>
        </w:rPr>
        <w:t>y opte</w:t>
      </w:r>
      <w:r w:rsidRPr="00A25068">
        <w:rPr>
          <w:rFonts w:eastAsia="Arial MT"/>
          <w:spacing w:val="-1"/>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desierta 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caso</w:t>
      </w:r>
      <w:r w:rsidRPr="00A25068">
        <w:rPr>
          <w:rFonts w:eastAsia="Arial MT"/>
          <w:spacing w:val="-5"/>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cual</w:t>
      </w:r>
      <w:r w:rsidRPr="00A25068">
        <w:rPr>
          <w:rFonts w:eastAsia="Arial MT"/>
          <w:spacing w:val="-1"/>
        </w:rPr>
        <w:t xml:space="preserve"> </w:t>
      </w:r>
      <w:r w:rsidRPr="00A25068">
        <w:rPr>
          <w:rFonts w:eastAsia="Arial MT"/>
        </w:rPr>
        <w:t>deberá</w:t>
      </w:r>
      <w:r w:rsidRPr="00A25068">
        <w:rPr>
          <w:rFonts w:eastAsia="Arial MT"/>
          <w:spacing w:val="-5"/>
        </w:rPr>
        <w:t xml:space="preserve"> </w:t>
      </w:r>
      <w:r w:rsidRPr="00A25068">
        <w:rPr>
          <w:rFonts w:eastAsia="Arial MT"/>
        </w:rPr>
        <w:t>motivar</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decisión.</w:t>
      </w:r>
    </w:p>
    <w:p w14:paraId="7CFF0176"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 se infiera por parte de la Entidad, y después de un análisis del comité evaluador, que el proponente ganador,</w:t>
      </w:r>
      <w:r w:rsidRPr="00A25068">
        <w:rPr>
          <w:rFonts w:eastAsia="Arial MT"/>
          <w:spacing w:val="1"/>
        </w:rPr>
        <w:t xml:space="preserve"> </w:t>
      </w:r>
      <w:r w:rsidRPr="00A25068">
        <w:rPr>
          <w:rFonts w:eastAsia="Arial MT"/>
        </w:rPr>
        <w:t>ofrece un precio artificialmente bajo y éste no lo pueda justificar, así mismo, sucederá con el segundo lugar de</w:t>
      </w:r>
      <w:r w:rsidRPr="00A25068">
        <w:rPr>
          <w:rFonts w:eastAsia="Arial MT"/>
          <w:spacing w:val="1"/>
        </w:rPr>
        <w:t xml:space="preserve"> </w:t>
      </w:r>
      <w:r w:rsidRPr="00A25068">
        <w:rPr>
          <w:rFonts w:eastAsia="Arial MT"/>
        </w:rPr>
        <w:t>elegibilidad, si llegaré a incurrir también en un ofrecimiento con precio artificialmente bajo y tampoco lo pueda justificar y</w:t>
      </w:r>
      <w:r w:rsidRPr="00A25068">
        <w:rPr>
          <w:rFonts w:eastAsia="Arial MT"/>
          <w:spacing w:val="-47"/>
        </w:rPr>
        <w:t xml:space="preserve"> </w:t>
      </w:r>
      <w:r w:rsidRPr="00A25068">
        <w:rPr>
          <w:rFonts w:eastAsia="Arial MT"/>
        </w:rPr>
        <w:t>de la</w:t>
      </w:r>
      <w:r w:rsidRPr="00A25068">
        <w:rPr>
          <w:rFonts w:eastAsia="Arial MT"/>
          <w:spacing w:val="-2"/>
        </w:rPr>
        <w:t xml:space="preserve"> </w:t>
      </w:r>
      <w:r w:rsidRPr="00A25068">
        <w:rPr>
          <w:rFonts w:eastAsia="Arial MT"/>
        </w:rPr>
        <w:t>misma</w:t>
      </w:r>
      <w:r w:rsidRPr="00A25068">
        <w:rPr>
          <w:rFonts w:eastAsia="Arial MT"/>
          <w:spacing w:val="-2"/>
        </w:rPr>
        <w:t xml:space="preserve"> </w:t>
      </w:r>
      <w:r w:rsidRPr="00A25068">
        <w:rPr>
          <w:rFonts w:eastAsia="Arial MT"/>
        </w:rPr>
        <w:t>manera ocurrirá con los</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sigan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lista.</w:t>
      </w:r>
    </w:p>
    <w:p w14:paraId="5DE80D91"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 se presenten las demás circunstancias previstas en el Estatuto General de la Contratación Pública,</w:t>
      </w:r>
      <w:r w:rsidRPr="00A25068">
        <w:rPr>
          <w:rFonts w:eastAsia="Arial MT"/>
          <w:spacing w:val="50"/>
        </w:rPr>
        <w:t xml:space="preserve"> </w:t>
      </w:r>
      <w:r w:rsidRPr="00A25068">
        <w:rPr>
          <w:rFonts w:eastAsia="Arial MT"/>
        </w:rPr>
        <w:t>en 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comerciales</w:t>
      </w:r>
      <w:r w:rsidRPr="00A25068">
        <w:rPr>
          <w:rFonts w:eastAsia="Arial MT"/>
          <w:spacing w:val="-3"/>
        </w:rPr>
        <w:t xml:space="preserve"> </w:t>
      </w:r>
      <w:r w:rsidRPr="00A25068">
        <w:rPr>
          <w:rFonts w:eastAsia="Arial MT"/>
        </w:rPr>
        <w:t>y</w:t>
      </w:r>
      <w:r w:rsidRPr="00A25068">
        <w:rPr>
          <w:rFonts w:eastAsia="Arial MT"/>
          <w:spacing w:val="-2"/>
        </w:rPr>
        <w:t xml:space="preserve"> </w:t>
      </w:r>
      <w:r w:rsidRPr="00A25068">
        <w:rPr>
          <w:rFonts w:eastAsia="Arial MT"/>
        </w:rPr>
        <w:t>en general,</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2"/>
        </w:rPr>
        <w:t xml:space="preserve"> </w:t>
      </w:r>
      <w:r w:rsidRPr="00A25068">
        <w:rPr>
          <w:rFonts w:eastAsia="Arial MT"/>
        </w:rPr>
        <w:t>regulen</w:t>
      </w:r>
      <w:r w:rsidRPr="00A25068">
        <w:rPr>
          <w:rFonts w:eastAsia="Arial MT"/>
          <w:spacing w:val="-1"/>
        </w:rPr>
        <w:t xml:space="preserve"> </w:t>
      </w:r>
      <w:r w:rsidRPr="00A25068">
        <w:rPr>
          <w:rFonts w:eastAsia="Arial MT"/>
        </w:rPr>
        <w:t>la materia.</w:t>
      </w:r>
    </w:p>
    <w:p w14:paraId="2A5D5DB3"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 xml:space="preserve">Por causas que impidan la selección objetiva. </w:t>
      </w:r>
    </w:p>
    <w:p w14:paraId="5AE076B0" w14:textId="77777777" w:rsidR="00445F97" w:rsidRPr="00A25068" w:rsidRDefault="00445F97" w:rsidP="00164BC7">
      <w:pPr>
        <w:widowControl w:val="0"/>
        <w:autoSpaceDE w:val="0"/>
        <w:autoSpaceDN w:val="0"/>
        <w:spacing w:after="0" w:line="240" w:lineRule="auto"/>
        <w:jc w:val="both"/>
        <w:rPr>
          <w:rFonts w:eastAsia="Arial MT"/>
        </w:rPr>
      </w:pPr>
    </w:p>
    <w:p w14:paraId="703635E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ésta</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hará</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acto</w:t>
      </w:r>
      <w:r w:rsidRPr="00A25068">
        <w:rPr>
          <w:rFonts w:eastAsia="Arial MT"/>
          <w:spacing w:val="1"/>
        </w:rPr>
        <w:t xml:space="preserve"> </w:t>
      </w:r>
      <w:r w:rsidRPr="00A25068">
        <w:rPr>
          <w:rFonts w:eastAsia="Arial MT"/>
        </w:rPr>
        <w:t>administrativo</w:t>
      </w:r>
      <w:r w:rsidRPr="00A25068">
        <w:rPr>
          <w:rFonts w:eastAsia="Arial MT"/>
          <w:spacing w:val="1"/>
        </w:rPr>
        <w:t xml:space="preserve"> </w:t>
      </w:r>
      <w:r w:rsidRPr="00A25068">
        <w:rPr>
          <w:rFonts w:eastAsia="Arial MT"/>
        </w:rPr>
        <w:t>motivado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cual</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expresarán</w:t>
      </w:r>
      <w:r w:rsidRPr="00A25068">
        <w:rPr>
          <w:rFonts w:eastAsia="Arial MT"/>
          <w:spacing w:val="1"/>
        </w:rPr>
        <w:t xml:space="preserve"> </w:t>
      </w:r>
      <w:r w:rsidRPr="00A25068">
        <w:rPr>
          <w:rFonts w:eastAsia="Arial MT"/>
        </w:rPr>
        <w:t>detalladamente las razones que condujeron a esta decisión de conformidad con lo establecido en el numeral 18 del artículo</w:t>
      </w:r>
      <w:r w:rsidRPr="00A25068">
        <w:rPr>
          <w:rFonts w:eastAsia="Arial MT"/>
          <w:spacing w:val="1"/>
        </w:rPr>
        <w:t xml:space="preserve"> </w:t>
      </w:r>
      <w:r w:rsidRPr="00A25068">
        <w:rPr>
          <w:rFonts w:eastAsia="Arial MT"/>
        </w:rPr>
        <w:t>25 de la Ley 80</w:t>
      </w:r>
      <w:r w:rsidRPr="00A25068">
        <w:rPr>
          <w:rFonts w:eastAsia="Arial MT"/>
          <w:spacing w:val="1"/>
        </w:rPr>
        <w:t xml:space="preserve"> </w:t>
      </w:r>
      <w:r w:rsidRPr="00A25068">
        <w:rPr>
          <w:rFonts w:eastAsia="Arial MT"/>
        </w:rPr>
        <w:t>de 1993. En tal caso, la Entidad no es responsable</w:t>
      </w:r>
      <w:r w:rsidRPr="00A25068">
        <w:rPr>
          <w:rFonts w:eastAsia="Arial MT"/>
          <w:spacing w:val="1"/>
        </w:rPr>
        <w:t xml:space="preserve"> </w:t>
      </w:r>
      <w:r w:rsidRPr="00A25068">
        <w:rPr>
          <w:rFonts w:eastAsia="Arial MT"/>
        </w:rPr>
        <w:t>de los gastos en que hubieren</w:t>
      </w:r>
      <w:r w:rsidRPr="00A25068">
        <w:rPr>
          <w:rFonts w:eastAsia="Arial MT"/>
          <w:spacing w:val="50"/>
        </w:rPr>
        <w:t xml:space="preserve"> </w:t>
      </w:r>
      <w:r w:rsidRPr="00A25068">
        <w:rPr>
          <w:rFonts w:eastAsia="Arial MT"/>
        </w:rPr>
        <w:t>incurrido los oferentes</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ofertas</w:t>
      </w:r>
      <w:r w:rsidRPr="00A25068">
        <w:rPr>
          <w:rFonts w:eastAsia="Arial MT"/>
          <w:spacing w:val="-2"/>
        </w:rPr>
        <w:t xml:space="preserve"> </w:t>
      </w:r>
      <w:r w:rsidRPr="00A25068">
        <w:rPr>
          <w:rFonts w:eastAsia="Arial MT"/>
        </w:rPr>
        <w:t>en el</w:t>
      </w:r>
      <w:r w:rsidRPr="00A25068">
        <w:rPr>
          <w:rFonts w:eastAsia="Arial MT"/>
          <w:spacing w:val="-2"/>
        </w:rPr>
        <w:t xml:space="preserve"> </w:t>
      </w:r>
      <w:r w:rsidRPr="00A25068">
        <w:rPr>
          <w:rFonts w:eastAsia="Arial MT"/>
        </w:rPr>
        <w:t>presente proceso de</w:t>
      </w:r>
      <w:r w:rsidRPr="00A25068">
        <w:rPr>
          <w:rFonts w:eastAsia="Arial MT"/>
          <w:spacing w:val="-2"/>
        </w:rPr>
        <w:t xml:space="preserve"> </w:t>
      </w:r>
      <w:r w:rsidRPr="00A25068">
        <w:rPr>
          <w:rFonts w:eastAsia="Arial MT"/>
        </w:rPr>
        <w:t>selección.</w:t>
      </w:r>
    </w:p>
    <w:p w14:paraId="6ABE8AF9" w14:textId="77777777" w:rsidR="00445F97" w:rsidRPr="00A25068" w:rsidRDefault="00445F97" w:rsidP="00164BC7">
      <w:pPr>
        <w:widowControl w:val="0"/>
        <w:autoSpaceDE w:val="0"/>
        <w:autoSpaceDN w:val="0"/>
        <w:spacing w:after="0" w:line="240" w:lineRule="auto"/>
        <w:jc w:val="both"/>
        <w:rPr>
          <w:rFonts w:eastAsia="Arial MT"/>
        </w:rPr>
      </w:pPr>
    </w:p>
    <w:p w14:paraId="2AE66B2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Dicha decisión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notificará y</w:t>
      </w:r>
      <w:r w:rsidRPr="00A25068">
        <w:rPr>
          <w:rFonts w:eastAsia="Arial MT"/>
          <w:spacing w:val="1"/>
        </w:rPr>
        <w:t xml:space="preserve"> </w:t>
      </w:r>
      <w:r w:rsidRPr="00A25068">
        <w:rPr>
          <w:rFonts w:eastAsia="Arial MT"/>
        </w:rPr>
        <w:t>publicará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Portales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hyperlink r:id="rId23">
        <w:r w:rsidRPr="00A25068">
          <w:rPr>
            <w:rFonts w:eastAsia="Arial MT"/>
          </w:rPr>
          <w:t>www.colombiacompra.gov.co</w:t>
        </w:r>
      </w:hyperlink>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partir</w:t>
      </w:r>
      <w:r w:rsidRPr="00A25068">
        <w:rPr>
          <w:rFonts w:eastAsia="Arial MT"/>
          <w:spacing w:val="1"/>
        </w:rPr>
        <w:t xml:space="preserve"> </w:t>
      </w:r>
      <w:r w:rsidRPr="00A25068">
        <w:rPr>
          <w:rFonts w:eastAsia="Arial MT"/>
        </w:rPr>
        <w:t>de su</w:t>
      </w:r>
      <w:r w:rsidRPr="00A25068">
        <w:rPr>
          <w:rFonts w:eastAsia="Arial MT"/>
          <w:spacing w:val="1"/>
        </w:rPr>
        <w:t xml:space="preserve"> </w:t>
      </w:r>
      <w:r w:rsidRPr="00A25068">
        <w:rPr>
          <w:rFonts w:eastAsia="Arial MT"/>
        </w:rPr>
        <w:t>publicación</w:t>
      </w:r>
      <w:r w:rsidRPr="00A25068">
        <w:rPr>
          <w:rFonts w:eastAsia="Arial MT"/>
          <w:spacing w:val="-1"/>
        </w:rPr>
        <w:t xml:space="preserve"> </w:t>
      </w:r>
      <w:r w:rsidRPr="00A25068">
        <w:rPr>
          <w:rFonts w:eastAsia="Arial MT"/>
        </w:rPr>
        <w:t>se</w:t>
      </w:r>
      <w:r w:rsidRPr="00A25068">
        <w:rPr>
          <w:rFonts w:eastAsia="Arial MT"/>
          <w:spacing w:val="-2"/>
        </w:rPr>
        <w:t xml:space="preserve"> </w:t>
      </w:r>
      <w:r w:rsidRPr="00A25068">
        <w:rPr>
          <w:rFonts w:eastAsia="Arial MT"/>
        </w:rPr>
        <w:t>entenderán</w:t>
      </w:r>
      <w:r w:rsidRPr="00A25068">
        <w:rPr>
          <w:rFonts w:eastAsia="Arial MT"/>
          <w:spacing w:val="-2"/>
        </w:rPr>
        <w:t xml:space="preserve"> </w:t>
      </w:r>
      <w:r w:rsidRPr="00A25068">
        <w:rPr>
          <w:rFonts w:eastAsia="Arial MT"/>
        </w:rPr>
        <w:t>notificados</w:t>
      </w:r>
      <w:r w:rsidRPr="00A25068">
        <w:rPr>
          <w:rFonts w:eastAsia="Arial MT"/>
          <w:spacing w:val="-2"/>
        </w:rPr>
        <w:t xml:space="preserve"> </w:t>
      </w:r>
      <w:r w:rsidRPr="00A25068">
        <w:rPr>
          <w:rFonts w:eastAsia="Arial MT"/>
        </w:rPr>
        <w:t>los</w:t>
      </w:r>
      <w:r w:rsidRPr="00A25068">
        <w:rPr>
          <w:rFonts w:eastAsia="Arial MT"/>
          <w:spacing w:val="1"/>
        </w:rPr>
        <w:t xml:space="preserve"> </w:t>
      </w:r>
      <w:r w:rsidRPr="00A25068">
        <w:rPr>
          <w:rFonts w:eastAsia="Arial MT"/>
        </w:rPr>
        <w:t>oferentes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posibles</w:t>
      </w:r>
      <w:r w:rsidRPr="00A25068">
        <w:rPr>
          <w:rFonts w:eastAsia="Arial MT"/>
          <w:spacing w:val="2"/>
        </w:rPr>
        <w:t xml:space="preserve"> </w:t>
      </w:r>
      <w:r w:rsidRPr="00A25068">
        <w:rPr>
          <w:rFonts w:eastAsia="Arial MT"/>
        </w:rPr>
        <w:t>interesados.</w:t>
      </w:r>
    </w:p>
    <w:p w14:paraId="64AA1BFF" w14:textId="77777777" w:rsidR="00445F97" w:rsidRPr="00A25068" w:rsidRDefault="00445F97" w:rsidP="00164BC7">
      <w:pPr>
        <w:widowControl w:val="0"/>
        <w:autoSpaceDE w:val="0"/>
        <w:autoSpaceDN w:val="0"/>
        <w:spacing w:after="0" w:line="240" w:lineRule="auto"/>
        <w:jc w:val="both"/>
        <w:rPr>
          <w:rFonts w:eastAsia="Arial MT"/>
        </w:rPr>
      </w:pPr>
    </w:p>
    <w:p w14:paraId="6D00FB7F" w14:textId="77777777" w:rsidR="00445F97" w:rsidRPr="00A25068" w:rsidRDefault="00445F97" w:rsidP="0074383D">
      <w:pPr>
        <w:widowControl w:val="0"/>
        <w:numPr>
          <w:ilvl w:val="1"/>
          <w:numId w:val="15"/>
        </w:numPr>
        <w:autoSpaceDE w:val="0"/>
        <w:autoSpaceDN w:val="0"/>
        <w:spacing w:after="0" w:line="240" w:lineRule="auto"/>
        <w:ind w:left="284"/>
        <w:jc w:val="both"/>
        <w:outlineLvl w:val="0"/>
        <w:rPr>
          <w:rFonts w:eastAsia="Arial"/>
          <w:b/>
          <w:bCs/>
        </w:rPr>
      </w:pPr>
      <w:r w:rsidRPr="00A25068">
        <w:rPr>
          <w:rFonts w:eastAsia="Arial"/>
          <w:b/>
          <w:bCs/>
        </w:rPr>
        <w:t xml:space="preserve">PRESENTACIÓN DE DOCUMENTOS SUBSANABLES Y/O OBSERVACIONES AL INFORME </w:t>
      </w:r>
      <w:r w:rsidRPr="00A25068">
        <w:rPr>
          <w:rFonts w:eastAsia="Arial"/>
          <w:b/>
          <w:bCs/>
          <w:spacing w:val="-3"/>
        </w:rPr>
        <w:t xml:space="preserve">DE </w:t>
      </w:r>
      <w:r w:rsidRPr="00A25068">
        <w:rPr>
          <w:rFonts w:eastAsia="Arial"/>
          <w:b/>
          <w:bCs/>
        </w:rPr>
        <w:t>VERIFICACIÓN</w:t>
      </w:r>
    </w:p>
    <w:p w14:paraId="59BD2C9F" w14:textId="77777777" w:rsidR="00445F97" w:rsidRPr="00A25068" w:rsidRDefault="00445F97" w:rsidP="00164BC7">
      <w:pPr>
        <w:widowControl w:val="0"/>
        <w:autoSpaceDE w:val="0"/>
        <w:autoSpaceDN w:val="0"/>
        <w:spacing w:after="0" w:line="240" w:lineRule="auto"/>
        <w:jc w:val="both"/>
        <w:rPr>
          <w:rFonts w:eastAsia="Arial MT"/>
          <w:b/>
        </w:rPr>
      </w:pPr>
    </w:p>
    <w:p w14:paraId="4A9CE481" w14:textId="77777777" w:rsidR="00DF435A" w:rsidRPr="00DF435A" w:rsidRDefault="00DF435A" w:rsidP="00DF435A">
      <w:pPr>
        <w:spacing w:after="0" w:line="240" w:lineRule="auto"/>
        <w:jc w:val="both"/>
        <w:rPr>
          <w:rFonts w:eastAsia="Calibri"/>
        </w:rPr>
      </w:pPr>
      <w:r w:rsidRPr="00DF435A">
        <w:rPr>
          <w:rFonts w:eastAsia="Calibri"/>
        </w:rPr>
        <w:t>El artículo 5 de la Ley 1882 de 2018, señala que lo subsanable es la prueba de todas las circunstancias ocurridas antes del vencimiento del término para presentar las ofertas, esto implica la prohibición de acreditar circunstancias ocurridas con posterioridad al cierre del proceso.</w:t>
      </w:r>
    </w:p>
    <w:p w14:paraId="7FF6FC1B" w14:textId="77777777" w:rsidR="00DF435A" w:rsidRPr="00DF435A" w:rsidRDefault="00DF435A" w:rsidP="00DF435A">
      <w:pPr>
        <w:spacing w:after="0" w:line="240" w:lineRule="auto"/>
        <w:jc w:val="both"/>
        <w:rPr>
          <w:rFonts w:eastAsia="Calibri"/>
        </w:rPr>
      </w:pPr>
    </w:p>
    <w:p w14:paraId="41329072" w14:textId="77777777" w:rsidR="00DF435A" w:rsidRPr="00DF435A" w:rsidRDefault="00DF435A" w:rsidP="00DF435A">
      <w:pPr>
        <w:spacing w:after="0" w:line="240" w:lineRule="auto"/>
        <w:jc w:val="both"/>
        <w:rPr>
          <w:rFonts w:eastAsia="Calibri"/>
        </w:rPr>
      </w:pPr>
      <w:r w:rsidRPr="00DF435A">
        <w:rPr>
          <w:rFonts w:eastAsia="Calibri"/>
        </w:rPr>
        <w:t>De conformidad con lo establecido en el numeral 5 del artículo 2.2.1.2.1.5.2., del Decreto 1082 de 2015 –modificado por el Decreto 1860 de 2021, establece que en los procesos de mínima cuantía las entidades estatales fijarán en la invitación pública el término preclusivo para recibir los documentos subsanables, frente a cada uno de los requerimientos que formulen. Sin embargo, agrega que en los casos en que no se establezca dicho término, subsidiariamente, los proponentes podrán subsanar sus ofertas hasta antes que finalice el traslado del informe de evaluación.</w:t>
      </w:r>
    </w:p>
    <w:p w14:paraId="71AFB625" w14:textId="77777777" w:rsidR="00DF435A" w:rsidRDefault="00DF435A" w:rsidP="00164BC7">
      <w:pPr>
        <w:spacing w:after="0" w:line="240" w:lineRule="auto"/>
        <w:jc w:val="both"/>
        <w:rPr>
          <w:rFonts w:eastAsia="Calibri"/>
        </w:rPr>
      </w:pPr>
    </w:p>
    <w:p w14:paraId="4965C8C5" w14:textId="60A9EB2B" w:rsidR="00445F97" w:rsidRPr="00A25068" w:rsidRDefault="00445F97" w:rsidP="00164BC7">
      <w:pPr>
        <w:spacing w:after="0" w:line="240" w:lineRule="auto"/>
        <w:jc w:val="both"/>
        <w:rPr>
          <w:rFonts w:eastAsia="Calibri"/>
        </w:rPr>
      </w:pPr>
      <w:r w:rsidRPr="00A25068">
        <w:rPr>
          <w:rFonts w:eastAsia="Calibri"/>
        </w:rPr>
        <w:t>La presentación de documentos subsanables y/</w:t>
      </w:r>
      <w:proofErr w:type="spellStart"/>
      <w:r w:rsidRPr="00A25068">
        <w:rPr>
          <w:rFonts w:eastAsia="Calibri"/>
        </w:rPr>
        <w:t>o</w:t>
      </w:r>
      <w:proofErr w:type="spellEnd"/>
      <w:r w:rsidRPr="00A25068">
        <w:rPr>
          <w:rFonts w:eastAsia="Calibri"/>
        </w:rPr>
        <w:t xml:space="preserve"> observaciones al informe de verificación deberá realizarse a través del</w:t>
      </w:r>
      <w:r w:rsidRPr="00A25068">
        <w:rPr>
          <w:rFonts w:eastAsia="Calibri"/>
          <w:spacing w:val="1"/>
        </w:rPr>
        <w:t xml:space="preserve"> </w:t>
      </w:r>
      <w:r w:rsidRPr="00A25068">
        <w:rPr>
          <w:rFonts w:eastAsia="Calibri"/>
          <w:b/>
        </w:rPr>
        <w:t>Sistema</w:t>
      </w:r>
      <w:r w:rsidRPr="00A25068">
        <w:rPr>
          <w:rFonts w:eastAsia="Calibri"/>
          <w:b/>
          <w:spacing w:val="1"/>
        </w:rPr>
        <w:t xml:space="preserve"> </w:t>
      </w:r>
      <w:r w:rsidRPr="00A25068">
        <w:rPr>
          <w:rFonts w:eastAsia="Calibri"/>
          <w:b/>
        </w:rPr>
        <w:t>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b/>
        </w:rPr>
        <w:t>SECOP</w:t>
      </w:r>
      <w:r w:rsidRPr="00A25068">
        <w:rPr>
          <w:rFonts w:eastAsia="Calibri"/>
          <w:b/>
          <w:spacing w:val="1"/>
        </w:rPr>
        <w:t xml:space="preserve"> </w:t>
      </w:r>
      <w:r w:rsidRPr="00A25068">
        <w:rPr>
          <w:rFonts w:eastAsia="Calibri"/>
          <w:b/>
        </w:rPr>
        <w:t>II</w:t>
      </w:r>
      <w:r w:rsidRPr="00A25068">
        <w:rPr>
          <w:rFonts w:eastAsia="Calibri"/>
          <w:b/>
          <w:spacing w:val="1"/>
        </w:rPr>
        <w:t xml:space="preserve"> </w:t>
      </w:r>
      <w:r w:rsidRPr="00A25068">
        <w:rPr>
          <w:rFonts w:eastAsia="Calibri"/>
        </w:rPr>
        <w:t>y</w:t>
      </w:r>
      <w:r w:rsidRPr="00A25068">
        <w:rPr>
          <w:rFonts w:eastAsia="Calibri"/>
          <w:spacing w:val="1"/>
        </w:rPr>
        <w:t xml:space="preserve"> </w:t>
      </w:r>
      <w:r w:rsidRPr="00A25068">
        <w:rPr>
          <w:rFonts w:eastAsia="Calibri"/>
        </w:rPr>
        <w:t>conforme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termino</w:t>
      </w:r>
      <w:r w:rsidRPr="00A25068">
        <w:rPr>
          <w:rFonts w:eastAsia="Calibri"/>
          <w:spacing w:val="1"/>
        </w:rPr>
        <w:t xml:space="preserve"> </w:t>
      </w:r>
      <w:r w:rsidRPr="00A25068">
        <w:rPr>
          <w:rFonts w:eastAsia="Calibri"/>
        </w:rPr>
        <w:t>establecido</w:t>
      </w:r>
      <w:r w:rsidRPr="00A25068">
        <w:rPr>
          <w:rFonts w:eastAsia="Calibri"/>
          <w:spacing w:val="1"/>
        </w:rPr>
        <w:t xml:space="preserve"> </w:t>
      </w:r>
      <w:r w:rsidRPr="00A25068">
        <w:rPr>
          <w:rFonts w:eastAsia="Calibri"/>
        </w:rPr>
        <w:t>en</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i/>
        </w:rPr>
        <w:t>Sección</w:t>
      </w:r>
      <w:r w:rsidRPr="00A25068">
        <w:rPr>
          <w:rFonts w:eastAsia="Calibri"/>
          <w:i/>
          <w:spacing w:val="1"/>
        </w:rPr>
        <w:t xml:space="preserve"> </w:t>
      </w:r>
      <w:r w:rsidRPr="00A25068">
        <w:rPr>
          <w:rFonts w:eastAsia="Calibri"/>
          <w:i/>
        </w:rPr>
        <w:t>2.</w:t>
      </w:r>
      <w:r w:rsidRPr="00A25068">
        <w:rPr>
          <w:rFonts w:eastAsia="Calibri"/>
          <w:i/>
          <w:spacing w:val="1"/>
        </w:rPr>
        <w:t xml:space="preserve"> </w:t>
      </w:r>
      <w:r w:rsidRPr="00A25068">
        <w:rPr>
          <w:rFonts w:eastAsia="Calibri"/>
          <w:i/>
        </w:rPr>
        <w:t xml:space="preserve">“CONFIGURACIÓN” </w:t>
      </w:r>
      <w:r w:rsidRPr="00A25068">
        <w:rPr>
          <w:rFonts w:eastAsia="Calibri"/>
        </w:rPr>
        <w:t xml:space="preserve">- CRONOGRAMA DEL PROCESO </w:t>
      </w:r>
      <w:r w:rsidRPr="00A25068">
        <w:rPr>
          <w:rFonts w:eastAsia="Calibri"/>
          <w:b/>
        </w:rPr>
        <w:t xml:space="preserve">- </w:t>
      </w:r>
      <w:r w:rsidRPr="00A25068">
        <w:rPr>
          <w:rFonts w:eastAsia="Calibri"/>
        </w:rPr>
        <w:t>“</w:t>
      </w:r>
      <w:r w:rsidRPr="00A25068">
        <w:rPr>
          <w:rFonts w:eastAsia="Calibri"/>
          <w:b/>
          <w:i/>
        </w:rPr>
        <w:t>Presentación de observaciones al informe de verificación o</w:t>
      </w:r>
      <w:r w:rsidRPr="00A25068">
        <w:rPr>
          <w:rFonts w:eastAsia="Calibri"/>
          <w:b/>
          <w:i/>
          <w:spacing w:val="1"/>
        </w:rPr>
        <w:t xml:space="preserve"> </w:t>
      </w:r>
      <w:r w:rsidRPr="00A25068">
        <w:rPr>
          <w:rFonts w:eastAsia="Calibri"/>
          <w:b/>
          <w:i/>
        </w:rPr>
        <w:t>evaluación</w:t>
      </w:r>
      <w:r w:rsidRPr="00A25068">
        <w:rPr>
          <w:rFonts w:eastAsia="Calibri"/>
        </w:rPr>
        <w:t>”</w:t>
      </w:r>
    </w:p>
    <w:p w14:paraId="4ECBB593" w14:textId="77777777" w:rsidR="000E439E" w:rsidRPr="00A25068" w:rsidRDefault="000E439E" w:rsidP="00164BC7">
      <w:pPr>
        <w:spacing w:after="0" w:line="240" w:lineRule="auto"/>
        <w:jc w:val="both"/>
        <w:rPr>
          <w:rFonts w:eastAsia="Calibri"/>
        </w:rPr>
      </w:pPr>
    </w:p>
    <w:p w14:paraId="0F9A2FF6" w14:textId="77777777" w:rsidR="00445F97" w:rsidRPr="00A25068" w:rsidRDefault="00445F97" w:rsidP="0074383D">
      <w:pPr>
        <w:widowControl w:val="0"/>
        <w:numPr>
          <w:ilvl w:val="1"/>
          <w:numId w:val="15"/>
        </w:numPr>
        <w:autoSpaceDE w:val="0"/>
        <w:autoSpaceDN w:val="0"/>
        <w:spacing w:after="0" w:line="240" w:lineRule="auto"/>
        <w:ind w:left="284"/>
        <w:jc w:val="both"/>
        <w:outlineLvl w:val="0"/>
        <w:rPr>
          <w:rFonts w:eastAsia="Arial"/>
          <w:b/>
          <w:bCs/>
        </w:rPr>
      </w:pPr>
      <w:r w:rsidRPr="00A25068">
        <w:rPr>
          <w:rFonts w:eastAsia="Arial"/>
          <w:b/>
          <w:bCs/>
        </w:rPr>
        <w:t>FACTORES DE DESEMPATE</w:t>
      </w:r>
    </w:p>
    <w:p w14:paraId="292EB4EE" w14:textId="77777777" w:rsidR="00445F97" w:rsidRPr="00A25068" w:rsidRDefault="00445F97" w:rsidP="00164BC7">
      <w:pPr>
        <w:widowControl w:val="0"/>
        <w:autoSpaceDE w:val="0"/>
        <w:autoSpaceDN w:val="0"/>
        <w:spacing w:after="0" w:line="240" w:lineRule="auto"/>
        <w:jc w:val="both"/>
        <w:rPr>
          <w:rFonts w:eastAsia="Arial MT"/>
          <w:b/>
        </w:rPr>
      </w:pPr>
    </w:p>
    <w:p w14:paraId="7FDFC9A7" w14:textId="0994E760" w:rsidR="00445F97" w:rsidRPr="00A25068" w:rsidRDefault="00445F97" w:rsidP="00164BC7">
      <w:pPr>
        <w:spacing w:after="0" w:line="240" w:lineRule="auto"/>
        <w:jc w:val="both"/>
        <w:rPr>
          <w:rFonts w:eastAsia="Arial MT"/>
        </w:rPr>
      </w:pPr>
      <w:r w:rsidRPr="00A25068">
        <w:rPr>
          <w:rFonts w:eastAsia="Arial MT"/>
        </w:rPr>
        <w:t>La Entidad dará aplicabilidad a l</w:t>
      </w:r>
      <w:r w:rsidR="00AB29D9">
        <w:rPr>
          <w:rFonts w:eastAsia="Arial MT"/>
        </w:rPr>
        <w:t>os</w:t>
      </w:r>
      <w:r w:rsidRPr="00A25068">
        <w:rPr>
          <w:rFonts w:eastAsia="Arial MT"/>
        </w:rPr>
        <w:t xml:space="preserve"> factores de desempate establecidos </w:t>
      </w:r>
      <w:r w:rsidR="00AB29D9">
        <w:rPr>
          <w:rFonts w:eastAsia="Arial MT"/>
        </w:rPr>
        <w:t xml:space="preserve">en la normatividad que regula la materia. </w:t>
      </w:r>
    </w:p>
    <w:p w14:paraId="4747F88A" w14:textId="77777777" w:rsidR="00445F97" w:rsidRPr="00A25068" w:rsidRDefault="00445F97" w:rsidP="00164BC7">
      <w:pPr>
        <w:spacing w:after="0" w:line="240" w:lineRule="auto"/>
        <w:jc w:val="both"/>
        <w:rPr>
          <w:rFonts w:eastAsia="Arial MT"/>
        </w:rPr>
      </w:pPr>
    </w:p>
    <w:p w14:paraId="2F169D20" w14:textId="2AB0DA13" w:rsidR="00445F97" w:rsidRPr="00A25068" w:rsidRDefault="00445F97" w:rsidP="00164BC7">
      <w:pPr>
        <w:spacing w:after="0" w:line="240" w:lineRule="auto"/>
        <w:jc w:val="both"/>
        <w:rPr>
          <w:rFonts w:eastAsia="Arial MT"/>
        </w:rPr>
      </w:pPr>
      <w:r w:rsidRPr="00A25068">
        <w:rPr>
          <w:rFonts w:eastAsia="Arial MT"/>
        </w:rPr>
        <w:t xml:space="preserve">En consecuencia, en caso de empate, se establecen a continuación los criterios de los factores de desempate del presente proceso de selección; reglas las cuales se aplican de forma </w:t>
      </w:r>
      <w:r w:rsidRPr="00A25068">
        <w:rPr>
          <w:rFonts w:eastAsia="Arial MT"/>
          <w:b/>
          <w:i/>
        </w:rPr>
        <w:t>sucesiva y excluyente</w:t>
      </w:r>
      <w:r w:rsidRPr="00A25068">
        <w:rPr>
          <w:rFonts w:eastAsia="Arial MT"/>
        </w:rPr>
        <w:t xml:space="preserve"> para seleccionar al oferente favorecido, respetando en todo caso las obligaciones contenidas en los Acuerdos Comerciales vigentes, especialmente en materia de trato nacional, así:</w:t>
      </w:r>
    </w:p>
    <w:p w14:paraId="1196AA0C" w14:textId="77777777" w:rsidR="00445F97" w:rsidRPr="00A25068" w:rsidRDefault="00445F97" w:rsidP="00164BC7">
      <w:pPr>
        <w:spacing w:after="0" w:line="240" w:lineRule="auto"/>
        <w:jc w:val="both"/>
        <w:rPr>
          <w:rFonts w:eastAsia="Calibri"/>
          <w:b/>
        </w:rPr>
      </w:pPr>
    </w:p>
    <w:p w14:paraId="5C064488" w14:textId="77777777" w:rsidR="00445F97" w:rsidRPr="00A25068" w:rsidRDefault="00445F97" w:rsidP="0074383D">
      <w:pPr>
        <w:pStyle w:val="Prrafodelista"/>
        <w:numPr>
          <w:ilvl w:val="2"/>
          <w:numId w:val="15"/>
        </w:numPr>
        <w:ind w:left="709" w:hanging="709"/>
        <w:contextualSpacing/>
        <w:rPr>
          <w:rFonts w:eastAsia="Arial"/>
          <w:b/>
          <w:sz w:val="20"/>
          <w:szCs w:val="20"/>
        </w:rPr>
      </w:pPr>
      <w:r w:rsidRPr="00A25068">
        <w:rPr>
          <w:rFonts w:eastAsia="Arial"/>
          <w:b/>
          <w:sz w:val="20"/>
          <w:szCs w:val="20"/>
        </w:rPr>
        <w:t>Preferir la oferta de bienes o servicios nacionales frente a la oferta de bienes o servicios extranjeros.</w:t>
      </w:r>
    </w:p>
    <w:p w14:paraId="777FFBC1" w14:textId="77777777" w:rsidR="00445F97" w:rsidRPr="00A25068" w:rsidRDefault="00445F97" w:rsidP="00164BC7">
      <w:pPr>
        <w:spacing w:after="0" w:line="240" w:lineRule="auto"/>
        <w:ind w:left="426"/>
        <w:contextualSpacing/>
        <w:jc w:val="both"/>
        <w:rPr>
          <w:rFonts w:eastAsia="Arial"/>
          <w:b/>
        </w:rPr>
      </w:pPr>
    </w:p>
    <w:p w14:paraId="03EA1FF7" w14:textId="77777777" w:rsidR="00445F97" w:rsidRPr="00A25068" w:rsidRDefault="00445F97" w:rsidP="00CA310E">
      <w:pPr>
        <w:spacing w:after="0" w:line="240" w:lineRule="auto"/>
        <w:jc w:val="both"/>
        <w:rPr>
          <w:rFonts w:eastAsia="Calibri"/>
        </w:rPr>
      </w:pPr>
      <w:r w:rsidRPr="00A25068">
        <w:rPr>
          <w:rFonts w:eastAsia="Calibri"/>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7D8FC27" w14:textId="77777777" w:rsidR="00CA310E" w:rsidRPr="00A25068" w:rsidRDefault="00CA310E" w:rsidP="00CA310E">
      <w:pPr>
        <w:spacing w:after="0" w:line="240" w:lineRule="auto"/>
        <w:jc w:val="both"/>
        <w:rPr>
          <w:rFonts w:eastAsia="Calibri"/>
        </w:rPr>
      </w:pPr>
    </w:p>
    <w:p w14:paraId="6A4E5190" w14:textId="77777777" w:rsidR="00445F97" w:rsidRPr="00A25068" w:rsidRDefault="00445F97" w:rsidP="00CA310E">
      <w:pPr>
        <w:spacing w:after="0" w:line="240" w:lineRule="auto"/>
        <w:jc w:val="both"/>
        <w:rPr>
          <w:rFonts w:eastAsia="Calibri"/>
        </w:rPr>
      </w:pPr>
      <w:r w:rsidRPr="00A25068">
        <w:rPr>
          <w:rFonts w:eastAsia="Calibri"/>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99BE2A5" w14:textId="77777777" w:rsidR="00CA310E" w:rsidRPr="00A25068" w:rsidRDefault="00CA310E" w:rsidP="00CA310E">
      <w:pPr>
        <w:spacing w:after="0" w:line="240" w:lineRule="auto"/>
        <w:jc w:val="both"/>
        <w:rPr>
          <w:rFonts w:eastAsia="Calibri"/>
        </w:rPr>
      </w:pPr>
    </w:p>
    <w:p w14:paraId="4C52ABE8" w14:textId="77777777" w:rsidR="00445F97" w:rsidRPr="00A25068" w:rsidRDefault="00445F97" w:rsidP="00CA310E">
      <w:pPr>
        <w:spacing w:after="0" w:line="240" w:lineRule="auto"/>
        <w:jc w:val="both"/>
        <w:rPr>
          <w:rFonts w:eastAsia="Calibri"/>
        </w:rPr>
      </w:pPr>
      <w:r w:rsidRPr="00A25068">
        <w:rPr>
          <w:rFonts w:eastAsia="Calibri"/>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A99C690" w14:textId="77777777" w:rsidR="00CA310E" w:rsidRPr="00A25068" w:rsidRDefault="00CA310E" w:rsidP="00CA310E">
      <w:pPr>
        <w:spacing w:after="0" w:line="240" w:lineRule="auto"/>
        <w:jc w:val="both"/>
        <w:rPr>
          <w:rFonts w:eastAsia="Calibri"/>
        </w:rPr>
      </w:pPr>
    </w:p>
    <w:p w14:paraId="18634FA4" w14:textId="77777777" w:rsidR="00445F97" w:rsidRPr="00A25068" w:rsidRDefault="00445F97" w:rsidP="00CA310E">
      <w:pPr>
        <w:spacing w:after="0" w:line="240" w:lineRule="auto"/>
        <w:jc w:val="both"/>
        <w:rPr>
          <w:rFonts w:eastAsia="Calibri"/>
        </w:rPr>
      </w:pPr>
      <w:r w:rsidRPr="00A25068">
        <w:rPr>
          <w:rFonts w:eastAsia="Arial"/>
        </w:rPr>
        <w:t>En virtud de lo expuesto</w:t>
      </w:r>
      <w:r w:rsidRPr="00A25068">
        <w:rPr>
          <w:rFonts w:eastAsia="Calibri"/>
        </w:rPr>
        <w:t xml:space="preserve">, para este factor de desempate se requiere, que: </w:t>
      </w:r>
    </w:p>
    <w:p w14:paraId="34F30B70" w14:textId="77777777" w:rsidR="00CA310E" w:rsidRPr="00A25068" w:rsidRDefault="00CA310E" w:rsidP="00CA310E">
      <w:pPr>
        <w:spacing w:after="0" w:line="240" w:lineRule="auto"/>
        <w:jc w:val="both"/>
        <w:rPr>
          <w:rFonts w:eastAsia="Arial"/>
        </w:rPr>
      </w:pPr>
    </w:p>
    <w:p w14:paraId="6B0A9EC0" w14:textId="77777777" w:rsidR="00445F97" w:rsidRPr="00A25068" w:rsidRDefault="00445F97" w:rsidP="00CA310E">
      <w:pPr>
        <w:spacing w:after="0" w:line="240" w:lineRule="auto"/>
        <w:jc w:val="both"/>
        <w:rPr>
          <w:rFonts w:eastAsia="Arial"/>
        </w:rPr>
      </w:pPr>
      <w:r w:rsidRPr="00A25068">
        <w:rPr>
          <w:rFonts w:eastAsia="Arial"/>
        </w:rPr>
        <w:t>El proponente acredite para el caso de (i) bienes con el registro de producto nacional según verificación realizada en el VUCE - Ventanilla Única de Comercio Exterior o para el caso de (</w:t>
      </w:r>
      <w:proofErr w:type="spellStart"/>
      <w:r w:rsidRPr="00A25068">
        <w:rPr>
          <w:rFonts w:eastAsia="Arial"/>
        </w:rPr>
        <w:t>ii</w:t>
      </w:r>
      <w:proofErr w:type="spellEnd"/>
      <w:r w:rsidRPr="00A25068">
        <w:rPr>
          <w:rFonts w:eastAsia="Arial"/>
        </w:rPr>
        <w:t>) servicios en el certificado de Existencia y representación legal de conformidad con la definición del artículo 2.2.1.1.1.3.1 del Decreto 1082 de 2015 (</w:t>
      </w:r>
      <w:r w:rsidRPr="00A25068">
        <w:rPr>
          <w:rFonts w:eastAsia="Arial"/>
          <w:i/>
        </w:rPr>
        <w:t>Servicios Nacionales: </w:t>
      </w:r>
      <w:r w:rsidRPr="00A25068">
        <w:rPr>
          <w:rFonts w:eastAsia="Arial"/>
        </w:rPr>
        <w:t xml:space="preserve">Servicios prestados por personas naturales colombianas o residentes en Colombia o por personas jurídicas constituidas de conformidad con la legislación colombiana). </w:t>
      </w:r>
    </w:p>
    <w:p w14:paraId="11792E81" w14:textId="77777777" w:rsidR="00CA310E" w:rsidRPr="00A25068" w:rsidRDefault="00CA310E" w:rsidP="00CA310E">
      <w:pPr>
        <w:spacing w:after="0" w:line="240" w:lineRule="auto"/>
        <w:jc w:val="both"/>
        <w:rPr>
          <w:rFonts w:eastAsia="Arial"/>
        </w:rPr>
      </w:pPr>
    </w:p>
    <w:p w14:paraId="70F9BCFD" w14:textId="77777777" w:rsidR="00445F97" w:rsidRPr="00A25068" w:rsidRDefault="00445F97" w:rsidP="0074383D">
      <w:pPr>
        <w:pStyle w:val="Prrafodelista"/>
        <w:numPr>
          <w:ilvl w:val="2"/>
          <w:numId w:val="15"/>
        </w:numPr>
        <w:ind w:left="567" w:hanging="567"/>
        <w:contextualSpacing/>
        <w:rPr>
          <w:sz w:val="20"/>
          <w:szCs w:val="20"/>
        </w:rPr>
      </w:pPr>
      <w:r w:rsidRPr="00A25068">
        <w:rPr>
          <w:rFonts w:eastAsia="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7D4239B"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6066C826" w14:textId="77777777" w:rsidR="00445F97" w:rsidRPr="00A25068" w:rsidRDefault="00445F97" w:rsidP="00CA310E">
      <w:pPr>
        <w:widowControl w:val="0"/>
        <w:autoSpaceDE w:val="0"/>
        <w:autoSpaceDN w:val="0"/>
        <w:spacing w:after="0" w:line="240" w:lineRule="auto"/>
        <w:ind w:left="851" w:hanging="284"/>
        <w:jc w:val="both"/>
        <w:rPr>
          <w:rFonts w:eastAsia="Arial MT"/>
        </w:rPr>
      </w:pPr>
      <w:r w:rsidRPr="00A25068">
        <w:rPr>
          <w:rFonts w:eastAsia="Arial MT"/>
        </w:rPr>
        <w:t xml:space="preserve">Para acreditar este factor de desempate se requiere: </w:t>
      </w:r>
    </w:p>
    <w:p w14:paraId="621947A6" w14:textId="77777777" w:rsidR="00445F97" w:rsidRPr="00A25068" w:rsidRDefault="00445F97" w:rsidP="00CA310E">
      <w:pPr>
        <w:spacing w:after="0" w:line="240" w:lineRule="auto"/>
        <w:ind w:left="851" w:hanging="284"/>
        <w:jc w:val="both"/>
        <w:rPr>
          <w:rFonts w:eastAsia="Arial"/>
        </w:rPr>
      </w:pPr>
    </w:p>
    <w:p w14:paraId="7EDE9014" w14:textId="77777777" w:rsidR="00445F97" w:rsidRPr="00A25068" w:rsidRDefault="00445F97" w:rsidP="0074383D">
      <w:pPr>
        <w:numPr>
          <w:ilvl w:val="0"/>
          <w:numId w:val="7"/>
        </w:numPr>
        <w:spacing w:after="0" w:line="240" w:lineRule="auto"/>
        <w:ind w:left="851" w:hanging="284"/>
        <w:jc w:val="both"/>
        <w:rPr>
          <w:rFonts w:eastAsia="Arial"/>
        </w:rPr>
      </w:pPr>
      <w:r w:rsidRPr="00A25068">
        <w:rPr>
          <w:rFonts w:eastAsia="Arial"/>
        </w:rPr>
        <w:t xml:space="preserve">Declaración juramentada ante notario de la mujer que acredite la condición de cabeza de familia de conformidad con el parágrafo del artículo 2 de la Ley 82 de 1993, </w:t>
      </w:r>
      <w:r w:rsidRPr="00A25068">
        <w:rPr>
          <w:rFonts w:eastAsia="Calibri"/>
        </w:rPr>
        <w:t>modificado por el artículo 1 de la Ley 1232 de 2008, o la norma que lo modifique, aclare, adicione o sustituya,</w:t>
      </w:r>
      <w:r w:rsidRPr="00A25068">
        <w:rPr>
          <w:rFonts w:eastAsia="Arial"/>
        </w:rPr>
        <w:t xml:space="preserve"> junto con la copia del documento de identidad. L</w:t>
      </w:r>
      <w:r w:rsidRPr="00A25068">
        <w:rPr>
          <w:rFonts w:eastAsia="Calibri"/>
        </w:rPr>
        <w:t xml:space="preserve">a condición de mujer cabeza de familia y la cesación de esta se otorgará desde el momento en que ocurra el respectivo evento y se declare ante un notario. </w:t>
      </w:r>
    </w:p>
    <w:p w14:paraId="3B4A5B3B" w14:textId="77777777" w:rsidR="00445F97" w:rsidRPr="00A25068" w:rsidRDefault="00445F97" w:rsidP="00CA310E">
      <w:pPr>
        <w:spacing w:after="0" w:line="240" w:lineRule="auto"/>
        <w:ind w:left="851" w:hanging="284"/>
        <w:jc w:val="both"/>
        <w:rPr>
          <w:rFonts w:eastAsia="Calibri"/>
        </w:rPr>
      </w:pPr>
    </w:p>
    <w:p w14:paraId="2E9ACBF6" w14:textId="77777777" w:rsidR="00445F97" w:rsidRPr="00A25068" w:rsidRDefault="00445F97" w:rsidP="00CA310E">
      <w:pPr>
        <w:spacing w:after="0" w:line="240" w:lineRule="auto"/>
        <w:ind w:left="851"/>
        <w:jc w:val="both"/>
        <w:rPr>
          <w:rFonts w:eastAsia="Arial"/>
        </w:rPr>
      </w:pPr>
      <w:r w:rsidRPr="00A25068">
        <w:rPr>
          <w:rFonts w:eastAsia="Calibri"/>
        </w:rPr>
        <w:t xml:space="preserve">Se verificará que la declaración que se presente para acreditar la calidad de mujer cabeza de familia dé cuenta del cumplimiento de los requisitos establecidos en el </w:t>
      </w:r>
      <w:r w:rsidRPr="00A25068">
        <w:rPr>
          <w:rFonts w:eastAsia="Arial"/>
        </w:rPr>
        <w:t xml:space="preserve">artículo 2 de la Ley 82 de 1993, </w:t>
      </w:r>
      <w:r w:rsidRPr="00A25068">
        <w:rPr>
          <w:rFonts w:eastAsia="Calibri"/>
        </w:rPr>
        <w:t>modificado por el artículo 1 de la Ley 1232 de 2008, o la norma que lo modifique, aclare, adicione o sustituya</w:t>
      </w:r>
      <w:r w:rsidRPr="00A25068">
        <w:rPr>
          <w:rFonts w:eastAsia="Arial"/>
        </w:rPr>
        <w:t>.</w:t>
      </w:r>
    </w:p>
    <w:p w14:paraId="038F7AEE" w14:textId="77777777" w:rsidR="00CA310E" w:rsidRPr="00A25068" w:rsidRDefault="00CA310E" w:rsidP="00CA310E">
      <w:pPr>
        <w:spacing w:after="0" w:line="240" w:lineRule="auto"/>
        <w:ind w:left="851" w:hanging="284"/>
        <w:jc w:val="both"/>
        <w:rPr>
          <w:rFonts w:eastAsia="Arial"/>
        </w:rPr>
      </w:pPr>
    </w:p>
    <w:p w14:paraId="326BB8C8" w14:textId="77777777" w:rsidR="00445F97" w:rsidRPr="00A25068" w:rsidRDefault="00445F97" w:rsidP="00CA310E">
      <w:pPr>
        <w:spacing w:after="0" w:line="240" w:lineRule="auto"/>
        <w:ind w:left="851" w:hanging="284"/>
        <w:jc w:val="both"/>
        <w:rPr>
          <w:rFonts w:eastAsia="Arial"/>
        </w:rPr>
      </w:pPr>
      <w:r w:rsidRPr="00A25068">
        <w:rPr>
          <w:rFonts w:eastAsia="Arial"/>
        </w:rPr>
        <w:t>y/o</w:t>
      </w:r>
    </w:p>
    <w:p w14:paraId="699C8C99" w14:textId="77777777" w:rsidR="00CA310E" w:rsidRPr="00A25068" w:rsidRDefault="00CA310E" w:rsidP="00CA310E">
      <w:pPr>
        <w:spacing w:after="0" w:line="240" w:lineRule="auto"/>
        <w:ind w:left="851" w:hanging="284"/>
        <w:jc w:val="both"/>
        <w:rPr>
          <w:rFonts w:eastAsia="Arial"/>
        </w:rPr>
      </w:pPr>
    </w:p>
    <w:p w14:paraId="35CAAF69" w14:textId="77777777" w:rsidR="00445F97" w:rsidRPr="00A25068" w:rsidRDefault="00445F97" w:rsidP="0074383D">
      <w:pPr>
        <w:widowControl w:val="0"/>
        <w:numPr>
          <w:ilvl w:val="0"/>
          <w:numId w:val="7"/>
        </w:numPr>
        <w:autoSpaceDE w:val="0"/>
        <w:autoSpaceDN w:val="0"/>
        <w:spacing w:after="0" w:line="240" w:lineRule="auto"/>
        <w:ind w:left="851" w:hanging="284"/>
        <w:jc w:val="both"/>
        <w:rPr>
          <w:rFonts w:eastAsia="Arial"/>
        </w:rPr>
      </w:pPr>
      <w:r w:rsidRPr="00A25068">
        <w:rPr>
          <w:rFonts w:eastAsia="Arial"/>
        </w:rPr>
        <w:t>Medida de protección</w:t>
      </w:r>
      <w:r w:rsidRPr="00A25068">
        <w:rPr>
          <w:rFonts w:eastAsia="Arial MT"/>
          <w:vertAlign w:val="superscript"/>
        </w:rPr>
        <w:footnoteReference w:id="2"/>
      </w:r>
      <w:r w:rsidRPr="00A25068">
        <w:rPr>
          <w:rFonts w:eastAsia="Arial"/>
        </w:rPr>
        <w:t xml:space="preserve"> expedida por el Comisario de Familia, </w:t>
      </w:r>
      <w:r w:rsidRPr="00A25068">
        <w:rPr>
          <w:rFonts w:eastAsia="Arial MT"/>
        </w:rPr>
        <w:t>a falta de este, del juez civil municipal o promiscuo municipal</w:t>
      </w:r>
      <w:r w:rsidRPr="00A25068">
        <w:rPr>
          <w:rFonts w:eastAsia="Arial"/>
        </w:rPr>
        <w:t xml:space="preserve"> (en caso de que en el lugar no exista comisario), o la autoridad indígena – en los casos de violencia intrafamiliar en las comunidades de esta naturaleza –. </w:t>
      </w:r>
    </w:p>
    <w:p w14:paraId="3BB82337" w14:textId="77777777" w:rsidR="00445F97" w:rsidRPr="00A25068" w:rsidRDefault="00445F97" w:rsidP="00CA310E">
      <w:pPr>
        <w:spacing w:after="0" w:line="240" w:lineRule="auto"/>
        <w:ind w:left="851" w:hanging="284"/>
        <w:jc w:val="both"/>
        <w:rPr>
          <w:rFonts w:eastAsia="Arial"/>
        </w:rPr>
      </w:pPr>
    </w:p>
    <w:p w14:paraId="222BC72E" w14:textId="77777777" w:rsidR="00445F97" w:rsidRPr="00A25068" w:rsidRDefault="00445F97" w:rsidP="00CA310E">
      <w:pPr>
        <w:spacing w:after="0" w:line="240" w:lineRule="auto"/>
        <w:ind w:left="851"/>
        <w:jc w:val="both"/>
        <w:rPr>
          <w:rFonts w:eastAsia="Calibri"/>
        </w:rPr>
      </w:pPr>
      <w:r w:rsidRPr="00A25068">
        <w:rPr>
          <w:rFonts w:eastAsia="Calibri"/>
        </w:rPr>
        <w:t>En el caso de proponente individual persona jurídica o integrante de proponente plural persona jurídica deberá presentar:</w:t>
      </w:r>
    </w:p>
    <w:p w14:paraId="0484ED28" w14:textId="77777777" w:rsidR="00445F97" w:rsidRPr="00A25068" w:rsidRDefault="00445F97" w:rsidP="00CA310E">
      <w:pPr>
        <w:spacing w:after="0" w:line="240" w:lineRule="auto"/>
        <w:ind w:left="851" w:hanging="284"/>
        <w:jc w:val="both"/>
        <w:rPr>
          <w:rFonts w:eastAsia="Arial"/>
        </w:rPr>
      </w:pPr>
    </w:p>
    <w:p w14:paraId="7A8AC8E8" w14:textId="77777777" w:rsidR="00445F97" w:rsidRPr="00A25068" w:rsidRDefault="00445F97" w:rsidP="0074383D">
      <w:pPr>
        <w:widowControl w:val="0"/>
        <w:numPr>
          <w:ilvl w:val="0"/>
          <w:numId w:val="7"/>
        </w:numPr>
        <w:autoSpaceDE w:val="0"/>
        <w:autoSpaceDN w:val="0"/>
        <w:spacing w:after="0" w:line="240" w:lineRule="auto"/>
        <w:ind w:left="851" w:hanging="284"/>
        <w:jc w:val="both"/>
        <w:rPr>
          <w:rFonts w:eastAsia="Arial MT"/>
        </w:rPr>
      </w:pPr>
      <w:r w:rsidRPr="00A25068">
        <w:rPr>
          <w:rFonts w:eastAsia="Arial"/>
        </w:rPr>
        <w:t xml:space="preserve">Certificación del representante legal y/o revisor fiscal (en los casos en que la sociedad esté obligada a tenerlo), de la persona jurídica, en la que conste que más del 50% de la participación accionaria o cuota parte </w:t>
      </w:r>
      <w:r w:rsidRPr="00A25068">
        <w:rPr>
          <w:rFonts w:eastAsia="Arial MT"/>
        </w:rPr>
        <w:t>de la persona jurídica está constituida por mujeres cabeza de familia y/o mujeres víctimas de violencia intrafamiliar</w:t>
      </w:r>
      <w:r w:rsidRPr="00A25068">
        <w:rPr>
          <w:rFonts w:eastAsia="Arial"/>
        </w:rPr>
        <w:t xml:space="preserve">. Adicionalmente, deberá acreditar la condición indicada de cada una de las mujeres que participen en la sociedad, </w:t>
      </w:r>
      <w:r w:rsidRPr="00A25068">
        <w:rPr>
          <w:rFonts w:eastAsia="Arial MT"/>
        </w:rPr>
        <w:t xml:space="preserve">aportando los documentos de cada una de ellas, de acuerdo con los dos incisos anteriores. </w:t>
      </w:r>
    </w:p>
    <w:p w14:paraId="394A6105" w14:textId="77777777" w:rsidR="00445F97" w:rsidRPr="00A25068" w:rsidRDefault="00445F97" w:rsidP="00CA310E">
      <w:pPr>
        <w:widowControl w:val="0"/>
        <w:autoSpaceDE w:val="0"/>
        <w:autoSpaceDN w:val="0"/>
        <w:spacing w:after="0" w:line="240" w:lineRule="auto"/>
        <w:ind w:left="851" w:hanging="284"/>
        <w:jc w:val="both"/>
        <w:rPr>
          <w:rFonts w:eastAsia="Arial"/>
        </w:rPr>
      </w:pPr>
    </w:p>
    <w:p w14:paraId="7578D6A7" w14:textId="77777777" w:rsidR="00445F97" w:rsidRPr="00A25068" w:rsidRDefault="00445F97" w:rsidP="0074383D">
      <w:pPr>
        <w:widowControl w:val="0"/>
        <w:numPr>
          <w:ilvl w:val="0"/>
          <w:numId w:val="7"/>
        </w:numPr>
        <w:autoSpaceDE w:val="0"/>
        <w:autoSpaceDN w:val="0"/>
        <w:spacing w:after="0" w:line="240" w:lineRule="auto"/>
        <w:ind w:left="851" w:hanging="284"/>
        <w:jc w:val="both"/>
        <w:rPr>
          <w:rFonts w:eastAsia="Arial MT"/>
        </w:rPr>
      </w:pPr>
      <w:r w:rsidRPr="00A25068">
        <w:rPr>
          <w:rFonts w:eastAsia="Arial"/>
        </w:rPr>
        <w:t xml:space="preserve">En el caso de los proponentes plurales, </w:t>
      </w:r>
      <w:r w:rsidRPr="00A25068">
        <w:rPr>
          <w:rFonts w:eastAsia="Arial MT"/>
        </w:rPr>
        <w:t>se preferirá la oferta cuando cada uno de los integrantes acredite alguna de las condiciones señaladas en los incisos anteriores de este numeral.</w:t>
      </w:r>
    </w:p>
    <w:p w14:paraId="37CFBCB4" w14:textId="77777777" w:rsidR="00445F97" w:rsidRPr="00A25068" w:rsidRDefault="00445F97" w:rsidP="00CA310E">
      <w:pPr>
        <w:spacing w:after="0" w:line="240" w:lineRule="auto"/>
        <w:ind w:left="851" w:hanging="284"/>
        <w:jc w:val="both"/>
        <w:rPr>
          <w:rFonts w:eastAsia="Arial"/>
        </w:rPr>
      </w:pPr>
    </w:p>
    <w:p w14:paraId="37871EEE" w14:textId="77777777" w:rsidR="00445F97" w:rsidRPr="00A25068" w:rsidRDefault="00445F97" w:rsidP="00CA310E">
      <w:pPr>
        <w:spacing w:after="0" w:line="240" w:lineRule="auto"/>
        <w:ind w:left="851"/>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(mujer cabeza de familia / mujeres víctimas de la violencia intrafamiliar)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55BA6C9F" w14:textId="77777777" w:rsidR="00445F97" w:rsidRPr="00A25068" w:rsidRDefault="00445F97" w:rsidP="00164BC7">
      <w:pPr>
        <w:spacing w:after="0" w:line="240" w:lineRule="auto"/>
        <w:ind w:left="425"/>
        <w:jc w:val="both"/>
        <w:rPr>
          <w:rFonts w:eastAsia="Arial"/>
          <w:b/>
        </w:rPr>
      </w:pPr>
    </w:p>
    <w:p w14:paraId="6BE5F9A2" w14:textId="77777777" w:rsidR="00445F97" w:rsidRPr="00A25068" w:rsidRDefault="00445F97" w:rsidP="0074383D">
      <w:pPr>
        <w:pStyle w:val="Prrafodelista"/>
        <w:numPr>
          <w:ilvl w:val="2"/>
          <w:numId w:val="15"/>
        </w:numPr>
        <w:ind w:left="567" w:hanging="567"/>
        <w:rPr>
          <w:rFonts w:eastAsia="Arial"/>
          <w:b/>
          <w:sz w:val="20"/>
          <w:szCs w:val="20"/>
        </w:rPr>
      </w:pPr>
      <w:r w:rsidRPr="00A25068">
        <w:rPr>
          <w:rFonts w:eastAsia="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25068">
        <w:rPr>
          <w:rFonts w:eastAsia="Calibri"/>
          <w:b/>
          <w:sz w:val="20"/>
          <w:szCs w:val="20"/>
        </w:rPr>
        <w:t>el artículo 24 de</w:t>
      </w:r>
      <w:r w:rsidRPr="00A25068">
        <w:rPr>
          <w:rFonts w:eastAsia="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25068">
        <w:rPr>
          <w:rFonts w:eastAsia="Calibri"/>
          <w:b/>
          <w:sz w:val="20"/>
          <w:szCs w:val="20"/>
        </w:rPr>
        <w:t>en la estructura plural</w:t>
      </w:r>
      <w:r w:rsidRPr="00A25068">
        <w:rPr>
          <w:rFonts w:eastAsia="Arial"/>
          <w:b/>
          <w:sz w:val="20"/>
          <w:szCs w:val="20"/>
        </w:rPr>
        <w:t xml:space="preserve"> - en el consorcio, unión temporal o promesa de sociedad futura - y aportar mínimo el veinticinco por ciento (25%) de la experiencia acreditada en la oferta.</w:t>
      </w:r>
    </w:p>
    <w:p w14:paraId="70A6AEF0" w14:textId="77777777" w:rsidR="00445F97" w:rsidRPr="00A25068" w:rsidRDefault="00445F97" w:rsidP="00164BC7">
      <w:pPr>
        <w:spacing w:after="0" w:line="240" w:lineRule="auto"/>
        <w:ind w:left="360"/>
        <w:jc w:val="both"/>
        <w:rPr>
          <w:rFonts w:eastAsia="Calibri"/>
        </w:rPr>
      </w:pPr>
    </w:p>
    <w:p w14:paraId="45922D64" w14:textId="77777777" w:rsidR="00445F97" w:rsidRPr="00A25068" w:rsidRDefault="00445F97" w:rsidP="00CA310E">
      <w:pPr>
        <w:spacing w:after="0" w:line="240" w:lineRule="auto"/>
        <w:ind w:left="567"/>
        <w:jc w:val="both"/>
        <w:rPr>
          <w:rFonts w:eastAsia="Arial"/>
        </w:rPr>
      </w:pPr>
      <w:r w:rsidRPr="00A25068">
        <w:rPr>
          <w:rFonts w:eastAsia="Calibri"/>
        </w:rPr>
        <w:t>Para este factor de desempate, se requiere que e</w:t>
      </w:r>
      <w:r w:rsidRPr="00A25068">
        <w:rPr>
          <w:rFonts w:eastAsia="Arial"/>
        </w:rPr>
        <w:t>l proponente acredite que en su nómina se encuentra al menos el diez por ciento (10%) de trabajadores en situación de discapacidad de la siguiente manera:</w:t>
      </w:r>
    </w:p>
    <w:p w14:paraId="13E42714" w14:textId="77777777" w:rsidR="00445F97" w:rsidRPr="00A25068" w:rsidRDefault="00445F97" w:rsidP="00CA310E">
      <w:pPr>
        <w:spacing w:after="0" w:line="240" w:lineRule="auto"/>
        <w:ind w:left="567"/>
        <w:jc w:val="both"/>
        <w:rPr>
          <w:rFonts w:eastAsia="Calibri"/>
        </w:rPr>
      </w:pPr>
      <w:r w:rsidRPr="00A25068">
        <w:rPr>
          <w:rFonts w:eastAsia="Arial"/>
        </w:rPr>
        <w:t>Anexar el certificado</w:t>
      </w:r>
      <w:r w:rsidRPr="00A25068">
        <w:rPr>
          <w:rFonts w:eastAsia="Arial"/>
          <w:vertAlign w:val="superscript"/>
        </w:rPr>
        <w:footnoteReference w:id="3"/>
      </w:r>
      <w:r w:rsidRPr="00A25068">
        <w:rPr>
          <w:rFonts w:eastAsia="Arial"/>
        </w:rPr>
        <w:t xml:space="preserve"> expedido por el Ministerio de Trabajo </w:t>
      </w:r>
      <w:r w:rsidRPr="00A25068">
        <w:rPr>
          <w:rFonts w:eastAsia="Calibri"/>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2BBE443" w14:textId="77777777" w:rsidR="00445F97" w:rsidRPr="00A25068" w:rsidRDefault="00445F97" w:rsidP="00CA310E">
      <w:pPr>
        <w:spacing w:after="0" w:line="240" w:lineRule="auto"/>
        <w:ind w:left="567"/>
        <w:jc w:val="both"/>
        <w:rPr>
          <w:rFonts w:eastAsia="Arial"/>
        </w:rPr>
      </w:pPr>
    </w:p>
    <w:p w14:paraId="6D30A871" w14:textId="77777777" w:rsidR="00445F97" w:rsidRPr="00A25068" w:rsidRDefault="00445F97" w:rsidP="00CA310E">
      <w:pPr>
        <w:spacing w:after="0" w:line="240" w:lineRule="auto"/>
        <w:ind w:left="567"/>
        <w:jc w:val="both"/>
        <w:rPr>
          <w:rFonts w:eastAsia="Arial"/>
        </w:rPr>
      </w:pPr>
      <w:r w:rsidRPr="00A25068">
        <w:rPr>
          <w:rFonts w:eastAsia="Arial"/>
        </w:rPr>
        <w:t xml:space="preserve">Si la oferta es presentada </w:t>
      </w:r>
      <w:r w:rsidRPr="00A25068">
        <w:rPr>
          <w:rFonts w:eastAsia="Calibri"/>
        </w:rPr>
        <w:t>por un proponente plural</w:t>
      </w:r>
      <w:r w:rsidRPr="00A25068">
        <w:rPr>
          <w:rFonts w:eastAsia="Arial"/>
        </w:rPr>
        <w:t xml:space="preserve"> - consorcio o unión temporal -, el integrante del proponente plural deberá: </w:t>
      </w:r>
    </w:p>
    <w:p w14:paraId="7EBAE98A" w14:textId="77777777" w:rsidR="00445F97" w:rsidRPr="00A25068" w:rsidRDefault="00445F97" w:rsidP="00CA310E">
      <w:pPr>
        <w:spacing w:after="0" w:line="240" w:lineRule="auto"/>
        <w:ind w:left="567"/>
        <w:jc w:val="both"/>
        <w:rPr>
          <w:rFonts w:eastAsia="Arial"/>
        </w:rPr>
      </w:pPr>
    </w:p>
    <w:p w14:paraId="639E41F3" w14:textId="77777777" w:rsidR="00445F97" w:rsidRPr="00A25068" w:rsidRDefault="00445F97" w:rsidP="00CA310E">
      <w:pPr>
        <w:spacing w:after="0" w:line="240" w:lineRule="auto"/>
        <w:ind w:left="567"/>
        <w:jc w:val="both"/>
        <w:rPr>
          <w:rFonts w:eastAsia="Arial"/>
        </w:rPr>
      </w:pPr>
      <w:r w:rsidRPr="00A25068">
        <w:rPr>
          <w:rFonts w:eastAsia="Arial"/>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954F9FE" w14:textId="77777777" w:rsidR="00445F97" w:rsidRPr="00A25068" w:rsidRDefault="00445F97" w:rsidP="00CA310E">
      <w:pPr>
        <w:spacing w:after="0" w:line="240" w:lineRule="auto"/>
        <w:ind w:left="567"/>
        <w:jc w:val="both"/>
        <w:rPr>
          <w:rFonts w:eastAsia="Arial"/>
        </w:rPr>
      </w:pPr>
    </w:p>
    <w:p w14:paraId="5C0762A2" w14:textId="77777777" w:rsidR="00445F97" w:rsidRPr="00A25068" w:rsidRDefault="00445F97" w:rsidP="00CA310E">
      <w:pPr>
        <w:spacing w:after="0" w:line="240" w:lineRule="auto"/>
        <w:ind w:left="567"/>
        <w:jc w:val="both"/>
        <w:rPr>
          <w:rFonts w:eastAsia="Calibri"/>
        </w:rPr>
      </w:pPr>
      <w:r w:rsidRPr="00A25068">
        <w:rPr>
          <w:rFonts w:eastAsia="Calibri"/>
        </w:rPr>
        <w:t>Para acreditar el porcentaje de la experiencia exigida en este numeral, se tendrá en cuenta la experiencia mínima habilitante aportada por el participante del oferente plural, de manera proporcional a su participación en el mismo.</w:t>
      </w:r>
    </w:p>
    <w:p w14:paraId="225FC721" w14:textId="77777777" w:rsidR="00445F97" w:rsidRPr="00A25068" w:rsidRDefault="00445F97" w:rsidP="00CA310E">
      <w:pPr>
        <w:spacing w:after="0" w:line="240" w:lineRule="auto"/>
        <w:ind w:left="567"/>
        <w:jc w:val="both"/>
        <w:rPr>
          <w:rFonts w:eastAsia="Calibri"/>
          <w:color w:val="FF0000"/>
        </w:rPr>
      </w:pPr>
      <w:r w:rsidRPr="00A25068">
        <w:rPr>
          <w:rFonts w:eastAsia="Arial"/>
        </w:rPr>
        <w:t>De conformidad los términos del parágrafo 2 del artículo 35 de la Ley 2069 de 2020 y el último inciso del numeral 3 del artículo</w:t>
      </w:r>
      <w:r w:rsidRPr="00A25068">
        <w:rPr>
          <w:rFonts w:eastAsia="Calibri"/>
        </w:rPr>
        <w:t xml:space="preserve"> 2.2.1.2.4.2.17. del Decreto 1082 de 2015, el oferente </w:t>
      </w:r>
      <w:r w:rsidRPr="00A25068">
        <w:rPr>
          <w:rFonts w:eastAsia="Arial"/>
        </w:rPr>
        <w:t xml:space="preserve">deberá acreditar el </w:t>
      </w:r>
      <w:r w:rsidRPr="00A25068">
        <w:rPr>
          <w:rFonts w:eastAsia="Calibri"/>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r w:rsidRPr="00A25068">
        <w:rPr>
          <w:rFonts w:eastAsia="Calibri"/>
          <w:color w:val="FF0000"/>
        </w:rPr>
        <w:t>.</w:t>
      </w:r>
    </w:p>
    <w:p w14:paraId="4F671481" w14:textId="77777777" w:rsidR="00445F97" w:rsidRPr="00A25068" w:rsidRDefault="00445F97" w:rsidP="00164BC7">
      <w:pPr>
        <w:spacing w:after="0" w:line="240" w:lineRule="auto"/>
        <w:ind w:left="425"/>
        <w:jc w:val="both"/>
        <w:rPr>
          <w:rFonts w:eastAsia="Calibri"/>
          <w:color w:val="FF0000"/>
        </w:rPr>
      </w:pPr>
    </w:p>
    <w:p w14:paraId="408A78B2" w14:textId="77777777" w:rsidR="00445F97" w:rsidRPr="00A25068" w:rsidRDefault="00445F97" w:rsidP="0074383D">
      <w:pPr>
        <w:pStyle w:val="Prrafodelista"/>
        <w:numPr>
          <w:ilvl w:val="2"/>
          <w:numId w:val="15"/>
        </w:numPr>
        <w:ind w:left="567" w:hanging="567"/>
        <w:contextualSpacing/>
        <w:rPr>
          <w:sz w:val="20"/>
          <w:szCs w:val="20"/>
        </w:rPr>
      </w:pPr>
      <w:r w:rsidRPr="00A25068">
        <w:rPr>
          <w:rFonts w:eastAsia="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B452AB8"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47849774"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Para acreditar este factor de desempate se requiere, que: </w:t>
      </w:r>
    </w:p>
    <w:p w14:paraId="44B32956" w14:textId="77777777" w:rsidR="00445F97" w:rsidRPr="00A25068" w:rsidRDefault="00445F97" w:rsidP="00CA310E">
      <w:pPr>
        <w:widowControl w:val="0"/>
        <w:autoSpaceDE w:val="0"/>
        <w:autoSpaceDN w:val="0"/>
        <w:spacing w:after="0" w:line="240" w:lineRule="auto"/>
        <w:ind w:left="567" w:hanging="360"/>
        <w:jc w:val="both"/>
        <w:rPr>
          <w:rFonts w:eastAsia="Arial MT"/>
        </w:rPr>
      </w:pPr>
    </w:p>
    <w:p w14:paraId="2845AD2C" w14:textId="77777777" w:rsidR="00445F97" w:rsidRPr="00A25068" w:rsidRDefault="00445F97" w:rsidP="00CA310E">
      <w:pPr>
        <w:spacing w:after="0" w:line="240" w:lineRule="auto"/>
        <w:ind w:left="567"/>
        <w:jc w:val="both"/>
        <w:rPr>
          <w:rFonts w:eastAsia="Arial"/>
        </w:rPr>
      </w:pPr>
      <w:r w:rsidRPr="00A25068">
        <w:rPr>
          <w:rFonts w:eastAsia="Arial"/>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25068">
        <w:rPr>
          <w:rFonts w:eastAsia="Calibri"/>
        </w:rPr>
        <w:t xml:space="preserve"> familiar o de sobre vivencia y </w:t>
      </w:r>
      <w:r w:rsidRPr="00A25068">
        <w:rPr>
          <w:rFonts w:eastAsia="Arial"/>
        </w:rPr>
        <w:t xml:space="preserve">que se encuentren vinculadas </w:t>
      </w:r>
      <w:r w:rsidRPr="00A25068">
        <w:rPr>
          <w:rFonts w:eastAsia="Calibri"/>
        </w:rPr>
        <w:t>en la planta de personal en su nómina</w:t>
      </w:r>
      <w:r w:rsidRPr="00A25068">
        <w:rPr>
          <w:rFonts w:eastAsia="Arial"/>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14113E2A" w14:textId="77777777" w:rsidR="00445F97" w:rsidRPr="00A25068" w:rsidRDefault="00445F97" w:rsidP="00CA310E">
      <w:pPr>
        <w:spacing w:after="0" w:line="240" w:lineRule="auto"/>
        <w:ind w:left="567"/>
        <w:jc w:val="both"/>
        <w:rPr>
          <w:rFonts w:eastAsia="Arial"/>
        </w:rPr>
      </w:pPr>
    </w:p>
    <w:p w14:paraId="748A882D"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1972C06" w14:textId="77777777" w:rsidR="00445F97" w:rsidRPr="00A25068" w:rsidRDefault="00445F97" w:rsidP="00CA310E">
      <w:pPr>
        <w:tabs>
          <w:tab w:val="left" w:pos="8205"/>
        </w:tabs>
        <w:spacing w:after="0" w:line="240" w:lineRule="auto"/>
        <w:ind w:left="567"/>
        <w:jc w:val="both"/>
        <w:rPr>
          <w:rFonts w:eastAsia="Arial"/>
        </w:rPr>
      </w:pPr>
    </w:p>
    <w:p w14:paraId="1F809775" w14:textId="77777777" w:rsidR="00445F97" w:rsidRPr="00A25068" w:rsidRDefault="00445F97" w:rsidP="00CA310E">
      <w:pPr>
        <w:spacing w:after="0" w:line="240" w:lineRule="auto"/>
        <w:ind w:left="567"/>
        <w:jc w:val="both"/>
        <w:rPr>
          <w:rFonts w:eastAsia="Arial"/>
        </w:rPr>
      </w:pPr>
      <w:r w:rsidRPr="00A25068">
        <w:rPr>
          <w:rFonts w:eastAsia="Arial"/>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33F1C9A" w14:textId="77777777" w:rsidR="00445F97" w:rsidRPr="00A25068" w:rsidRDefault="00445F97" w:rsidP="00CA310E">
      <w:pPr>
        <w:spacing w:after="0" w:line="240" w:lineRule="auto"/>
        <w:ind w:left="567"/>
        <w:jc w:val="both"/>
        <w:rPr>
          <w:rFonts w:eastAsia="Arial"/>
        </w:rPr>
      </w:pPr>
    </w:p>
    <w:p w14:paraId="47390EA8" w14:textId="77777777" w:rsidR="00445F97" w:rsidRPr="00A25068" w:rsidRDefault="00445F97" w:rsidP="00CA310E">
      <w:pPr>
        <w:spacing w:after="0" w:line="240" w:lineRule="auto"/>
        <w:ind w:left="567"/>
        <w:jc w:val="both"/>
        <w:rPr>
          <w:rFonts w:eastAsia="Calibri"/>
        </w:rPr>
      </w:pPr>
      <w:r w:rsidRPr="00A25068">
        <w:rPr>
          <w:rFonts w:eastAsia="Arial"/>
        </w:rPr>
        <w:t xml:space="preserve">La mayor proporción se definirá en relación con el número total de personas de personas mayores que no sean beneficiarios de la pensión de vejez vinculadas </w:t>
      </w:r>
      <w:r w:rsidRPr="00A25068">
        <w:rPr>
          <w:rFonts w:eastAsia="Calibri"/>
        </w:rPr>
        <w:t>en la planta de personal</w:t>
      </w:r>
      <w:r w:rsidRPr="00A25068">
        <w:rPr>
          <w:rFonts w:eastAsia="Arial"/>
        </w:rPr>
        <w:t xml:space="preserve">, por lo que se preferirá al proponente que acredite un porcentaje mayor. </w:t>
      </w:r>
      <w:r w:rsidRPr="00A25068">
        <w:rPr>
          <w:rFonts w:eastAsia="Calibri"/>
        </w:rPr>
        <w:t>En el caso de proponentes plurales, la mayor proporción se definirá con la sumatoria de trabajadores vinculados en la planta de personal de cada uno de sus integrantes.</w:t>
      </w:r>
    </w:p>
    <w:p w14:paraId="72F428E5" w14:textId="77777777" w:rsidR="00445F97" w:rsidRPr="00A25068" w:rsidRDefault="00445F97" w:rsidP="00CA310E">
      <w:pPr>
        <w:spacing w:after="0" w:line="240" w:lineRule="auto"/>
        <w:ind w:left="567"/>
        <w:jc w:val="both"/>
        <w:rPr>
          <w:rFonts w:eastAsia="Arial"/>
        </w:rPr>
      </w:pPr>
    </w:p>
    <w:p w14:paraId="1BD1C3E4" w14:textId="77777777" w:rsidR="00445F97" w:rsidRPr="00A25068" w:rsidRDefault="00445F97" w:rsidP="00CA310E">
      <w:pPr>
        <w:spacing w:after="0" w:line="240" w:lineRule="auto"/>
        <w:ind w:left="567"/>
        <w:jc w:val="both"/>
        <w:rPr>
          <w:rFonts w:eastAsia="Arial"/>
        </w:rPr>
      </w:pPr>
      <w:r w:rsidRPr="00A25068">
        <w:rPr>
          <w:rFonts w:eastAsia="Arial"/>
        </w:rPr>
        <w:t xml:space="preserve">Entiéndase “personas mayores” según la definición de adulto mayor, es decir con sesenta (60) o más años. (Artículo 3° de la Ley 1251 de 2008). </w:t>
      </w:r>
    </w:p>
    <w:p w14:paraId="5954CE7B" w14:textId="77777777" w:rsidR="00CA310E" w:rsidRPr="00A25068" w:rsidRDefault="00CA310E" w:rsidP="00CA310E">
      <w:pPr>
        <w:spacing w:after="0" w:line="240" w:lineRule="auto"/>
        <w:contextualSpacing/>
        <w:jc w:val="both"/>
        <w:rPr>
          <w:rFonts w:eastAsia="Arial MT"/>
        </w:rPr>
      </w:pPr>
    </w:p>
    <w:p w14:paraId="2582178E" w14:textId="2ADE8CDB" w:rsidR="00445F97" w:rsidRPr="007B2239" w:rsidRDefault="007B2239" w:rsidP="007B2239">
      <w:pPr>
        <w:ind w:left="567"/>
        <w:contextualSpacing/>
        <w:jc w:val="both"/>
      </w:pPr>
      <w:r>
        <w:rPr>
          <w:rFonts w:eastAsia="Arial"/>
          <w:b/>
        </w:rPr>
        <w:t xml:space="preserve">2.7.5. </w:t>
      </w:r>
      <w:r w:rsidR="00445F97" w:rsidRPr="007B2239">
        <w:rPr>
          <w:rFonts w:eastAsia="Arial"/>
          <w:b/>
        </w:rPr>
        <w:t xml:space="preserve">De persistir el empate se seleccionará la propuesta presentada por el oferente que </w:t>
      </w:r>
      <w:r w:rsidRPr="007B2239">
        <w:rPr>
          <w:rFonts w:eastAsia="Arial"/>
          <w:b/>
        </w:rPr>
        <w:t>acredite,</w:t>
      </w:r>
      <w:r>
        <w:rPr>
          <w:rFonts w:eastAsia="Arial"/>
          <w:b/>
        </w:rPr>
        <w:t xml:space="preserve"> </w:t>
      </w:r>
      <w:r w:rsidR="00445F97" w:rsidRPr="007B2239">
        <w:rPr>
          <w:rFonts w:eastAsia="Arial"/>
          <w:b/>
        </w:rPr>
        <w:t xml:space="preserve">en las condiciones establecidas en la ley, que por lo menos diez por ciento (10%) de su nómina pertenece a población indígena, negra, afrocolombiana, raizal, palanquera, </w:t>
      </w:r>
      <w:r w:rsidR="001F7D2F" w:rsidRPr="007B2239">
        <w:rPr>
          <w:rFonts w:eastAsia="Arial"/>
          <w:b/>
        </w:rPr>
        <w:t>Rom</w:t>
      </w:r>
      <w:r w:rsidR="00445F97" w:rsidRPr="007B2239">
        <w:rPr>
          <w:rFonts w:eastAsia="Arial"/>
          <w:b/>
        </w:rPr>
        <w:t xml:space="preserve"> o gitanas. </w:t>
      </w:r>
    </w:p>
    <w:p w14:paraId="0ACE7862" w14:textId="77777777" w:rsidR="00445F97" w:rsidRPr="00A25068" w:rsidRDefault="00445F97" w:rsidP="007B2239">
      <w:pPr>
        <w:widowControl w:val="0"/>
        <w:autoSpaceDE w:val="0"/>
        <w:autoSpaceDN w:val="0"/>
        <w:spacing w:after="0" w:line="240" w:lineRule="auto"/>
        <w:ind w:left="426" w:hanging="360"/>
        <w:jc w:val="both"/>
        <w:rPr>
          <w:rFonts w:eastAsia="Arial MT"/>
        </w:rPr>
      </w:pPr>
    </w:p>
    <w:p w14:paraId="2DECFA41" w14:textId="77777777" w:rsidR="00445F97" w:rsidRPr="00A25068" w:rsidRDefault="00445F97" w:rsidP="00CA310E">
      <w:pPr>
        <w:widowControl w:val="0"/>
        <w:autoSpaceDE w:val="0"/>
        <w:autoSpaceDN w:val="0"/>
        <w:spacing w:after="0" w:line="240" w:lineRule="auto"/>
        <w:ind w:left="567"/>
        <w:jc w:val="both"/>
        <w:rPr>
          <w:rFonts w:eastAsia="Arial MT"/>
        </w:rPr>
      </w:pPr>
      <w:r w:rsidRPr="00A25068">
        <w:rPr>
          <w:rFonts w:eastAsia="Arial MT"/>
        </w:rPr>
        <w:t xml:space="preserve">Para acreditar este factor de desempate se requiere, que: </w:t>
      </w:r>
    </w:p>
    <w:p w14:paraId="7749615B" w14:textId="77777777" w:rsidR="00445F97" w:rsidRPr="00A25068" w:rsidRDefault="00445F97" w:rsidP="00CA310E">
      <w:pPr>
        <w:widowControl w:val="0"/>
        <w:autoSpaceDE w:val="0"/>
        <w:autoSpaceDN w:val="0"/>
        <w:spacing w:after="0" w:line="240" w:lineRule="auto"/>
        <w:ind w:left="567"/>
        <w:jc w:val="both"/>
        <w:rPr>
          <w:rFonts w:eastAsia="Arial MT"/>
        </w:rPr>
      </w:pPr>
    </w:p>
    <w:p w14:paraId="5528E6C7" w14:textId="36CE69A7" w:rsidR="00445F97" w:rsidRPr="00A25068" w:rsidRDefault="00445F97" w:rsidP="00CA310E">
      <w:pPr>
        <w:spacing w:after="0" w:line="240" w:lineRule="auto"/>
        <w:ind w:left="567"/>
        <w:jc w:val="both"/>
        <w:rPr>
          <w:rFonts w:eastAsia="Arial"/>
        </w:rPr>
      </w:pPr>
      <w:r w:rsidRPr="00A25068">
        <w:rPr>
          <w:rFonts w:eastAsia="Arial"/>
        </w:rPr>
        <w:t xml:space="preserve">El proponente anexe la copia de la certificación expedida por el Ministerio del Interior en la cual acredite que el trabajador pertenece a la comunidad indígena, comunidades negras, afrocolombianas, raizales, palenqueras, </w:t>
      </w:r>
      <w:r w:rsidR="001F7D2F" w:rsidRPr="00A25068">
        <w:rPr>
          <w:rFonts w:eastAsia="Arial"/>
        </w:rPr>
        <w:t>Rom</w:t>
      </w:r>
      <w:r w:rsidRPr="00A25068">
        <w:rPr>
          <w:rFonts w:eastAsia="Arial"/>
        </w:rPr>
        <w:t xml:space="preserve"> o gitanas en los términos del Decreto Ley 2893 de 2011, o la norma que lo modifique, sustituya o complemente.</w:t>
      </w:r>
    </w:p>
    <w:p w14:paraId="1D2A50EA" w14:textId="77777777" w:rsidR="00445F97" w:rsidRPr="00A25068" w:rsidRDefault="00445F97" w:rsidP="00CA310E">
      <w:pPr>
        <w:spacing w:after="0" w:line="240" w:lineRule="auto"/>
        <w:ind w:left="567"/>
        <w:jc w:val="both"/>
        <w:rPr>
          <w:rFonts w:eastAsia="Arial"/>
        </w:rPr>
      </w:pPr>
    </w:p>
    <w:p w14:paraId="7B6ED4B4" w14:textId="27B7F912" w:rsidR="00445F97" w:rsidRPr="00A25068" w:rsidRDefault="00445F97" w:rsidP="00CA310E">
      <w:pPr>
        <w:spacing w:after="0" w:line="240" w:lineRule="auto"/>
        <w:ind w:left="567"/>
        <w:jc w:val="both"/>
        <w:rPr>
          <w:rFonts w:eastAsia="Calibri"/>
        </w:rPr>
      </w:pPr>
      <w:r w:rsidRPr="00A25068">
        <w:rPr>
          <w:rFonts w:eastAsia="Arial"/>
        </w:rPr>
        <w:t xml:space="preserve">Adicionalmente, se deberá adjuntar el certificado expedido </w:t>
      </w:r>
      <w:r w:rsidRPr="00A25068">
        <w:rPr>
          <w:rFonts w:eastAsia="Calibri"/>
        </w:rPr>
        <w:t>bajo la gravedad de juramento</w:t>
      </w:r>
      <w:r w:rsidRPr="00A25068">
        <w:rPr>
          <w:rFonts w:eastAsia="Arial"/>
        </w:rPr>
        <w:t xml:space="preserve"> por el representante legal y/o revisor fiscal (en los casos en que la sociedad esté obligada a tenerlo), de la persona jurídica, según corresponda, donde </w:t>
      </w:r>
      <w:r w:rsidRPr="00A25068">
        <w:rPr>
          <w:rFonts w:eastAsia="Calibri"/>
        </w:rPr>
        <w:t xml:space="preserve">señalará </w:t>
      </w:r>
      <w:r w:rsidRPr="00A25068">
        <w:rPr>
          <w:rFonts w:eastAsia="Arial"/>
        </w:rPr>
        <w:t xml:space="preserve">que al menos el 10% de su nómina pertenece a población indígena, negra, afrocolombiana, raizal, palanquera, </w:t>
      </w:r>
      <w:r w:rsidR="001F7D2F" w:rsidRPr="00A25068">
        <w:rPr>
          <w:rFonts w:eastAsia="Arial"/>
        </w:rPr>
        <w:t>Rom</w:t>
      </w:r>
      <w:r w:rsidRPr="00A25068">
        <w:rPr>
          <w:rFonts w:eastAsia="Arial"/>
        </w:rPr>
        <w:t xml:space="preserve"> o gitanas</w:t>
      </w:r>
      <w:r w:rsidRPr="00A25068">
        <w:rPr>
          <w:rFonts w:eastAsia="Calibri"/>
        </w:rPr>
        <w:t>, que las personas están vinculadas a su nómina, e indicará el número de identificación y nombre de las personas que pertenecen a la población en mención</w:t>
      </w:r>
      <w:r w:rsidRPr="00A25068">
        <w:rPr>
          <w:rFonts w:eastAsia="Arial"/>
        </w:rPr>
        <w:t xml:space="preserve">. </w:t>
      </w:r>
      <w:r w:rsidRPr="00A25068">
        <w:rPr>
          <w:rFonts w:eastAsia="Calibri"/>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65E30A54" w14:textId="77777777" w:rsidR="00445F97" w:rsidRPr="00A25068" w:rsidRDefault="00445F97" w:rsidP="00164BC7">
      <w:pPr>
        <w:spacing w:after="0" w:line="240" w:lineRule="auto"/>
        <w:ind w:left="426"/>
        <w:jc w:val="both"/>
        <w:rPr>
          <w:rFonts w:eastAsia="Calibri"/>
        </w:rPr>
      </w:pPr>
    </w:p>
    <w:p w14:paraId="52102BFB" w14:textId="77777777" w:rsidR="00445F97" w:rsidRPr="00A25068" w:rsidRDefault="00445F97" w:rsidP="00CA310E">
      <w:pPr>
        <w:spacing w:after="0" w:line="240" w:lineRule="auto"/>
        <w:ind w:left="567"/>
        <w:jc w:val="both"/>
        <w:rPr>
          <w:rFonts w:eastAsia="Calibri"/>
        </w:rPr>
      </w:pPr>
      <w:r w:rsidRPr="00A25068">
        <w:rPr>
          <w:rFonts w:eastAsia="Calibri"/>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1741280" w14:textId="77777777" w:rsidR="00445F97" w:rsidRPr="00A25068" w:rsidRDefault="00445F97" w:rsidP="00CA310E">
      <w:pPr>
        <w:spacing w:after="0" w:line="240" w:lineRule="auto"/>
        <w:ind w:left="567"/>
        <w:jc w:val="both"/>
        <w:rPr>
          <w:rFonts w:eastAsia="Calibri"/>
        </w:rPr>
      </w:pPr>
    </w:p>
    <w:p w14:paraId="6CF69BED" w14:textId="05B73019" w:rsidR="00445F97" w:rsidRPr="00A25068" w:rsidRDefault="00445F97" w:rsidP="00CA310E">
      <w:pPr>
        <w:spacing w:after="0" w:line="240" w:lineRule="auto"/>
        <w:ind w:left="567"/>
        <w:jc w:val="both"/>
        <w:rPr>
          <w:rFonts w:eastAsia="Arial"/>
        </w:rPr>
      </w:pPr>
      <w:r w:rsidRPr="00A25068">
        <w:rPr>
          <w:rFonts w:eastAsia="Arial"/>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r w:rsidR="001F7D2F" w:rsidRPr="00A25068">
        <w:rPr>
          <w:rFonts w:eastAsia="Arial"/>
        </w:rPr>
        <w:t>Rom</w:t>
      </w:r>
      <w:r w:rsidRPr="00A25068">
        <w:rPr>
          <w:rFonts w:eastAsia="Arial"/>
        </w:rPr>
        <w:t xml:space="preserve"> o gitanas. Este porcentaje se definirá de acuerdo con la sumatoria de la nómina de cada uno de los integrantes del </w:t>
      </w:r>
      <w:r w:rsidRPr="00A25068">
        <w:rPr>
          <w:rFonts w:eastAsia="Arial"/>
        </w:rPr>
        <w:lastRenderedPageBreak/>
        <w:t xml:space="preserve">proponente plural. </w:t>
      </w:r>
      <w:r w:rsidRPr="00A25068">
        <w:rPr>
          <w:rFonts w:eastAsia="Calibri"/>
        </w:rPr>
        <w:t xml:space="preserve">Las personas enunciadas anteriormente podrán estar vinculadas a cualquiera de sus integrantes. </w:t>
      </w:r>
      <w:r w:rsidRPr="00A25068">
        <w:rPr>
          <w:rFonts w:eastAsia="Arial"/>
        </w:rPr>
        <w:t xml:space="preserve">En todo caso, deberá aportar la copia de la certificación expedida por el Ministerio del Interior en la cual acredite que el trabajador pertenece a la comunidad indígena, comunidades negras, afrocolombianas, raizales, palenqueras, </w:t>
      </w:r>
      <w:r w:rsidR="001F7D2F" w:rsidRPr="00A25068">
        <w:rPr>
          <w:rFonts w:eastAsia="Arial"/>
        </w:rPr>
        <w:t>Rom</w:t>
      </w:r>
      <w:r w:rsidRPr="00A25068">
        <w:rPr>
          <w:rFonts w:eastAsia="Arial"/>
        </w:rPr>
        <w:t xml:space="preserve"> o gitanas en los términos del Decreto Ley 2893 de 2011, o la norma que lo modifique, sustituya o complemente.</w:t>
      </w:r>
    </w:p>
    <w:p w14:paraId="4BC8D4B9" w14:textId="77777777" w:rsidR="00445F97" w:rsidRPr="00A25068" w:rsidRDefault="00445F97" w:rsidP="00CA310E">
      <w:pPr>
        <w:spacing w:after="0" w:line="240" w:lineRule="auto"/>
        <w:ind w:left="567"/>
        <w:jc w:val="both"/>
        <w:rPr>
          <w:rFonts w:eastAsia="Arial"/>
        </w:rPr>
      </w:pPr>
    </w:p>
    <w:p w14:paraId="7295A056" w14:textId="5FBCE57A" w:rsidR="00445F97" w:rsidRPr="00A25068" w:rsidRDefault="00445F97" w:rsidP="00CA310E">
      <w:pPr>
        <w:spacing w:after="0" w:line="240" w:lineRule="auto"/>
        <w:ind w:left="567"/>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 xml:space="preserve">se requiere autorización previa y expresa por parte del titular del dato (personas que pertenezcan a población indígena, negra, afrocolombiana, raizal, palanquera, </w:t>
      </w:r>
      <w:r w:rsidR="001F7D2F" w:rsidRPr="00A25068">
        <w:rPr>
          <w:rFonts w:eastAsia="Arial"/>
          <w:b/>
          <w:u w:val="single"/>
        </w:rPr>
        <w:t>Rom</w:t>
      </w:r>
      <w:r w:rsidRPr="00A25068">
        <w:rPr>
          <w:rFonts w:eastAsia="Arial"/>
          <w:b/>
          <w:u w:val="single"/>
        </w:rPr>
        <w:t xml:space="preserve"> o gitanas)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7134E8FE" w14:textId="77777777" w:rsidR="00CA310E" w:rsidRPr="00A25068" w:rsidRDefault="00CA310E" w:rsidP="00CA310E">
      <w:pPr>
        <w:spacing w:after="0" w:line="240" w:lineRule="auto"/>
        <w:contextualSpacing/>
        <w:jc w:val="both"/>
        <w:rPr>
          <w:rFonts w:eastAsia="Arial"/>
        </w:rPr>
      </w:pPr>
    </w:p>
    <w:p w14:paraId="15DB4BE4" w14:textId="77777777" w:rsidR="00445F97" w:rsidRPr="00A25068" w:rsidRDefault="00445F97" w:rsidP="0074383D">
      <w:pPr>
        <w:pStyle w:val="Prrafodelista"/>
        <w:numPr>
          <w:ilvl w:val="2"/>
          <w:numId w:val="20"/>
        </w:numPr>
        <w:ind w:left="567" w:hanging="567"/>
        <w:contextualSpacing/>
        <w:rPr>
          <w:sz w:val="20"/>
          <w:szCs w:val="20"/>
        </w:rPr>
      </w:pPr>
      <w:r w:rsidRPr="00A25068">
        <w:rPr>
          <w:rFonts w:eastAsia="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8FB27CC"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763278E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 xml:space="preserve">Para este factor de desempate se requiere, que el </w:t>
      </w:r>
      <w:r w:rsidRPr="00A25068">
        <w:rPr>
          <w:rFonts w:eastAsia="Arial"/>
        </w:rPr>
        <w:t>proponente acredite copia de alguno de los siguientes documentos:</w:t>
      </w:r>
    </w:p>
    <w:p w14:paraId="09550DD0" w14:textId="77777777" w:rsidR="00445F97" w:rsidRPr="00A25068" w:rsidRDefault="00445F97" w:rsidP="00164BC7">
      <w:pPr>
        <w:widowControl w:val="0"/>
        <w:autoSpaceDE w:val="0"/>
        <w:autoSpaceDN w:val="0"/>
        <w:spacing w:after="0" w:line="240" w:lineRule="auto"/>
        <w:ind w:left="820" w:hanging="360"/>
        <w:jc w:val="both"/>
        <w:rPr>
          <w:rFonts w:eastAsia="Arial"/>
        </w:rPr>
      </w:pPr>
    </w:p>
    <w:p w14:paraId="1EFF9A97"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w:rPr>
        <w:t>La certificación en las desmovilizaciones colectivas que expide la Oficina de Alto Comisionado para la Paz.</w:t>
      </w:r>
    </w:p>
    <w:p w14:paraId="4EDA44E8"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6925F03"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w:rPr>
        <w:t xml:space="preserve">El certificado que expida el Comité Operativo para la Dejación de las Armas respecto de las personas desmovilizadas en forma individual. </w:t>
      </w:r>
    </w:p>
    <w:p w14:paraId="5853AAB0"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1CC80F69"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MT"/>
        </w:rPr>
        <w:t>El certificado que emita la Agencia para la Reincorporación y la Normalización que acredite que la persona se encuentra en proceso de reincorporación o reintegración.</w:t>
      </w:r>
    </w:p>
    <w:p w14:paraId="4203F115"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C44867A"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MT"/>
        </w:rPr>
        <w:t xml:space="preserve">Cualquier otro certificado que para el efecto determine la Ley. </w:t>
      </w:r>
    </w:p>
    <w:p w14:paraId="5BE7B39C"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62E257D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Además, de lo indicado en los anteriores numerales, se entregará copia del documento de identificación de la persona en proceso de reintegración o reincorporación.</w:t>
      </w:r>
    </w:p>
    <w:p w14:paraId="2050A9BA"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18BF725" w14:textId="77777777" w:rsidR="00445F97" w:rsidRPr="00A25068" w:rsidRDefault="00445F97" w:rsidP="00164BC7">
      <w:pPr>
        <w:widowControl w:val="0"/>
        <w:autoSpaceDE w:val="0"/>
        <w:autoSpaceDN w:val="0"/>
        <w:spacing w:after="0" w:line="240" w:lineRule="auto"/>
        <w:ind w:left="426"/>
        <w:jc w:val="both"/>
        <w:rPr>
          <w:rFonts w:eastAsia="Arial"/>
        </w:rPr>
      </w:pPr>
      <w:r w:rsidRPr="00A25068">
        <w:rPr>
          <w:rFonts w:eastAsia="Arial"/>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01953796"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482339B"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w:rPr>
        <w:t xml:space="preserve">Tratándose de proponentes plurales – consorcio o unión temporal -, </w:t>
      </w:r>
      <w:r w:rsidRPr="00A25068">
        <w:rPr>
          <w:rFonts w:eastAsia="Arial MT"/>
        </w:rPr>
        <w:t xml:space="preserve">se preferirá la oferta cuando todos los integrantes sean personas en proceso de reincorporación, para lo cual se entregará alguno de los certificados </w:t>
      </w:r>
      <w:r w:rsidRPr="00A25068">
        <w:rPr>
          <w:rFonts w:eastAsia="Arial"/>
        </w:rPr>
        <w:t xml:space="preserve">indicados en los literales </w:t>
      </w:r>
      <w:r w:rsidRPr="00A25068">
        <w:rPr>
          <w:rFonts w:eastAsia="Arial MT"/>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202B168" w14:textId="77777777" w:rsidR="00445F97" w:rsidRPr="00A25068" w:rsidRDefault="00445F97" w:rsidP="00164BC7">
      <w:pPr>
        <w:widowControl w:val="0"/>
        <w:autoSpaceDE w:val="0"/>
        <w:autoSpaceDN w:val="0"/>
        <w:spacing w:after="0" w:line="240" w:lineRule="auto"/>
        <w:ind w:left="426"/>
        <w:jc w:val="both"/>
        <w:rPr>
          <w:rFonts w:eastAsia="Arial"/>
        </w:rPr>
      </w:pPr>
    </w:p>
    <w:p w14:paraId="5C5C9788"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672E1173" w14:textId="77777777" w:rsidR="00445F97" w:rsidRPr="00A25068" w:rsidRDefault="00445F97" w:rsidP="00164BC7">
      <w:pPr>
        <w:spacing w:after="0" w:line="240" w:lineRule="auto"/>
        <w:ind w:left="426"/>
        <w:jc w:val="both"/>
        <w:rPr>
          <w:rFonts w:eastAsia="Arial"/>
        </w:rPr>
      </w:pPr>
    </w:p>
    <w:p w14:paraId="6D6048D5" w14:textId="32FD4BA8" w:rsidR="00445F97" w:rsidRPr="00A25068" w:rsidRDefault="007B2239" w:rsidP="007B2239">
      <w:pPr>
        <w:spacing w:after="0" w:line="240" w:lineRule="auto"/>
        <w:contextualSpacing/>
        <w:jc w:val="both"/>
        <w:rPr>
          <w:rFonts w:eastAsia="Arial MT"/>
        </w:rPr>
      </w:pPr>
      <w:r>
        <w:rPr>
          <w:rFonts w:eastAsia="Arial"/>
          <w:b/>
        </w:rPr>
        <w:t xml:space="preserve">2.7.7 </w:t>
      </w:r>
      <w:r w:rsidR="00445F97" w:rsidRPr="00A25068">
        <w:rPr>
          <w:rFonts w:eastAsia="Arial"/>
          <w:b/>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w:t>
      </w:r>
      <w:r w:rsidR="00445F97" w:rsidRPr="00A25068">
        <w:rPr>
          <w:rFonts w:eastAsia="Arial"/>
          <w:b/>
        </w:rPr>
        <w:lastRenderedPageBreak/>
        <w:t xml:space="preserve">o reintegración, ni la persona jurídica, ni sus accionistas, socios o representantes legales sean empleados, socios o accionistas de los miembros del proponente plural. </w:t>
      </w:r>
    </w:p>
    <w:p w14:paraId="21D70E57"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524DD5ED"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Para acreditar este factor de desempate se requiere, que la oferta presentada por un proponente plural – consorcio o unión temporal - cumpla las siguientes condiciones:</w:t>
      </w:r>
    </w:p>
    <w:p w14:paraId="0F14D964" w14:textId="77777777" w:rsidR="00445F97" w:rsidRPr="00A25068" w:rsidRDefault="00445F97" w:rsidP="00164BC7">
      <w:pPr>
        <w:widowControl w:val="0"/>
        <w:autoSpaceDE w:val="0"/>
        <w:autoSpaceDN w:val="0"/>
        <w:spacing w:after="0" w:line="240" w:lineRule="auto"/>
        <w:ind w:left="426"/>
        <w:jc w:val="both"/>
        <w:rPr>
          <w:rFonts w:eastAsia="Arial MT"/>
        </w:rPr>
      </w:pPr>
    </w:p>
    <w:p w14:paraId="20B1087A" w14:textId="77777777" w:rsidR="00EA3B5D" w:rsidRDefault="00EA3B5D" w:rsidP="0074383D">
      <w:pPr>
        <w:numPr>
          <w:ilvl w:val="0"/>
          <w:numId w:val="7"/>
        </w:numPr>
        <w:spacing w:after="0" w:line="240" w:lineRule="auto"/>
        <w:ind w:left="567" w:hanging="141"/>
        <w:contextualSpacing/>
        <w:jc w:val="both"/>
        <w:rPr>
          <w:rFonts w:eastAsia="Arial MT"/>
        </w:rPr>
      </w:pPr>
      <w:r>
        <w:rPr>
          <w:rFonts w:eastAsia="Arial MT"/>
        </w:rPr>
        <w:t>Esté conformado por al menos una madre cabeza de familia, lo cual acreditará de acuerdo con lo previsto en el inciso 1 del numeral 2 del artículo 2.2.1.2.4.2.17 del Decreto 1082 de 2015 o inciso primero d</w:t>
      </w:r>
      <w:r>
        <w:rPr>
          <w:rFonts w:eastAsia="Arial"/>
        </w:rPr>
        <w:t xml:space="preserve">el </w:t>
      </w:r>
      <w:proofErr w:type="spellStart"/>
      <w:r>
        <w:rPr>
          <w:rFonts w:eastAsia="Arial"/>
        </w:rPr>
        <w:t>subnumeral</w:t>
      </w:r>
      <w:proofErr w:type="spellEnd"/>
      <w:r>
        <w:rPr>
          <w:rFonts w:eastAsia="Arial"/>
        </w:rPr>
        <w:t xml:space="preserve"> 2 del numeral de causales de “DESEMPATE” del presente documento y/o esté integrado por </w:t>
      </w:r>
      <w:r>
        <w:rPr>
          <w:rFonts w:eastAsia="Arial MT"/>
        </w:rPr>
        <w:t>una persona en proceso de reincorporación o reintegración, lo cual se acreditará de conformidad con establecido en el inciso 1 del numeral 6 del artículo 2.2.1.2.4.2.17 del Decreto 1082 de 2015 o inciso primero d</w:t>
      </w:r>
      <w:r>
        <w:rPr>
          <w:rFonts w:eastAsia="Arial"/>
        </w:rPr>
        <w:t xml:space="preserve">el </w:t>
      </w:r>
      <w:proofErr w:type="spellStart"/>
      <w:r>
        <w:rPr>
          <w:rFonts w:eastAsia="Arial"/>
        </w:rPr>
        <w:t>subnumeral</w:t>
      </w:r>
      <w:proofErr w:type="spellEnd"/>
      <w:r>
        <w:rPr>
          <w:rFonts w:eastAsia="Arial"/>
        </w:rPr>
        <w:t xml:space="preserve"> 6 del numeral de causales de “DESEMPATE” del presente documento</w:t>
      </w:r>
      <w:r>
        <w:rPr>
          <w:rFonts w:eastAsia="Arial MT"/>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2DE48135" w14:textId="7E01DE51" w:rsidR="00445F97" w:rsidRPr="00A25068" w:rsidRDefault="00445F97" w:rsidP="00EA3B5D">
      <w:pPr>
        <w:spacing w:after="0" w:line="240" w:lineRule="auto"/>
        <w:ind w:left="567"/>
        <w:contextualSpacing/>
        <w:jc w:val="both"/>
        <w:rPr>
          <w:rFonts w:eastAsia="Arial MT"/>
        </w:rPr>
      </w:pPr>
    </w:p>
    <w:p w14:paraId="02CB0DDE" w14:textId="77777777" w:rsidR="00445F97" w:rsidRPr="00A25068" w:rsidRDefault="00445F97" w:rsidP="0074383D">
      <w:pPr>
        <w:numPr>
          <w:ilvl w:val="0"/>
          <w:numId w:val="7"/>
        </w:numPr>
        <w:spacing w:after="0" w:line="240" w:lineRule="auto"/>
        <w:ind w:left="567" w:hanging="141"/>
        <w:contextualSpacing/>
        <w:jc w:val="both"/>
        <w:rPr>
          <w:rFonts w:eastAsia="Arial MT"/>
        </w:rPr>
      </w:pPr>
      <w:r w:rsidRPr="00A25068">
        <w:rPr>
          <w:rFonts w:eastAsia="Arial MT"/>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2DFB9E4" w14:textId="77777777" w:rsidR="00445F97" w:rsidRPr="00A25068" w:rsidRDefault="00445F97" w:rsidP="00164BC7">
      <w:pPr>
        <w:spacing w:after="0" w:line="240" w:lineRule="auto"/>
        <w:contextualSpacing/>
        <w:jc w:val="both"/>
        <w:rPr>
          <w:rFonts w:eastAsia="Calibri"/>
        </w:rPr>
      </w:pPr>
    </w:p>
    <w:p w14:paraId="1BEB3B2C"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madre cabeza de familia y/o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2A49BB36" w14:textId="77777777" w:rsidR="00445F97" w:rsidRPr="00A25068" w:rsidRDefault="00445F97" w:rsidP="00164BC7">
      <w:pPr>
        <w:spacing w:after="0" w:line="240" w:lineRule="auto"/>
        <w:ind w:left="426"/>
        <w:jc w:val="both"/>
        <w:rPr>
          <w:rFonts w:eastAsia="Arial"/>
        </w:rPr>
      </w:pPr>
    </w:p>
    <w:p w14:paraId="699FD13E" w14:textId="5E5B5072" w:rsidR="00445F97" w:rsidRPr="00A25068" w:rsidRDefault="007B2239" w:rsidP="007B2239">
      <w:pPr>
        <w:spacing w:after="0" w:line="240" w:lineRule="auto"/>
        <w:ind w:left="426"/>
        <w:contextualSpacing/>
        <w:jc w:val="both"/>
        <w:rPr>
          <w:rFonts w:eastAsia="Arial MT"/>
        </w:rPr>
      </w:pPr>
      <w:r>
        <w:rPr>
          <w:rFonts w:eastAsia="Arial"/>
          <w:b/>
        </w:rPr>
        <w:t>2.7.</w:t>
      </w:r>
      <w:r w:rsidR="00626737">
        <w:rPr>
          <w:rFonts w:eastAsia="Arial"/>
          <w:b/>
        </w:rPr>
        <w:t>8</w:t>
      </w:r>
      <w:r>
        <w:rPr>
          <w:rFonts w:eastAsia="Arial"/>
          <w:b/>
        </w:rPr>
        <w:t xml:space="preserve"> </w:t>
      </w:r>
      <w:r w:rsidR="00445F97" w:rsidRPr="00A25068">
        <w:rPr>
          <w:rFonts w:eastAsia="Arial"/>
          <w:b/>
        </w:rPr>
        <w:t xml:space="preserve">De persistir el empate se seleccionará la propuesta presentada por una </w:t>
      </w:r>
      <w:proofErr w:type="spellStart"/>
      <w:r w:rsidR="00445F97" w:rsidRPr="00A25068">
        <w:rPr>
          <w:rFonts w:eastAsia="Arial"/>
          <w:b/>
        </w:rPr>
        <w:t>Mipyme</w:t>
      </w:r>
      <w:proofErr w:type="spellEnd"/>
      <w:r w:rsidR="00445F97" w:rsidRPr="00A25068">
        <w:rPr>
          <w:rFonts w:eastAsia="Arial"/>
          <w:b/>
        </w:rPr>
        <w:t xml:space="preserve"> o cooperativas o asociaciones mutuales; o un proponente plural constituido por </w:t>
      </w:r>
      <w:proofErr w:type="spellStart"/>
      <w:r w:rsidR="00445F97" w:rsidRPr="00A25068">
        <w:rPr>
          <w:rFonts w:eastAsia="Arial"/>
          <w:b/>
        </w:rPr>
        <w:t>Mipymes</w:t>
      </w:r>
      <w:proofErr w:type="spellEnd"/>
      <w:r w:rsidR="00445F97" w:rsidRPr="00A25068">
        <w:rPr>
          <w:rFonts w:eastAsia="Arial"/>
          <w:b/>
        </w:rPr>
        <w:t xml:space="preserve">, cooperativas o asociaciones mutuales. </w:t>
      </w:r>
    </w:p>
    <w:p w14:paraId="332B346E"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1B8731EF"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 xml:space="preserve">Para acreditar este factor de desempate se requiere, que: </w:t>
      </w:r>
    </w:p>
    <w:p w14:paraId="2C936CBA" w14:textId="77777777" w:rsidR="00445F97" w:rsidRPr="00A25068" w:rsidRDefault="00445F97" w:rsidP="00164BC7">
      <w:pPr>
        <w:widowControl w:val="0"/>
        <w:autoSpaceDE w:val="0"/>
        <w:autoSpaceDN w:val="0"/>
        <w:spacing w:after="0" w:line="240" w:lineRule="auto"/>
        <w:ind w:left="426"/>
        <w:jc w:val="both"/>
        <w:rPr>
          <w:rFonts w:eastAsia="Arial MT"/>
        </w:rPr>
      </w:pPr>
    </w:p>
    <w:p w14:paraId="2EBED950" w14:textId="77777777" w:rsidR="00445F97" w:rsidRPr="00A25068" w:rsidRDefault="00445F97" w:rsidP="0074383D">
      <w:pPr>
        <w:numPr>
          <w:ilvl w:val="0"/>
          <w:numId w:val="7"/>
        </w:numPr>
        <w:shd w:val="clear" w:color="auto" w:fill="FFFFFF"/>
        <w:spacing w:after="0" w:line="240" w:lineRule="auto"/>
        <w:ind w:left="567" w:hanging="141"/>
        <w:jc w:val="both"/>
        <w:rPr>
          <w:rFonts w:eastAsia="Arial Unicode MS"/>
          <w:lang w:eastAsia="es-ES"/>
        </w:rPr>
      </w:pPr>
      <w:r w:rsidRPr="00A25068">
        <w:rPr>
          <w:rFonts w:eastAsia="Arial"/>
          <w:lang w:eastAsia="es-ES"/>
        </w:rPr>
        <w:t xml:space="preserve">La(s) </w:t>
      </w:r>
      <w:proofErr w:type="spellStart"/>
      <w:r w:rsidRPr="00A25068">
        <w:rPr>
          <w:rFonts w:eastAsia="Arial"/>
          <w:lang w:eastAsia="es-ES"/>
        </w:rPr>
        <w:t>Mipyme</w:t>
      </w:r>
      <w:proofErr w:type="spellEnd"/>
      <w:r w:rsidRPr="00A25068">
        <w:rPr>
          <w:rFonts w:eastAsia="Arial"/>
          <w:lang w:eastAsia="es-ES"/>
        </w:rPr>
        <w:t xml:space="preserve">(s) oferente(s) acredite(n) </w:t>
      </w:r>
      <w:r w:rsidRPr="00A25068">
        <w:rPr>
          <w:rFonts w:eastAsia="Arial Unicode MS"/>
          <w:lang w:eastAsia="es-ES"/>
        </w:rPr>
        <w:t>que tiene el tamaño empresarial establecido por la ley de la siguiente manera:</w:t>
      </w:r>
    </w:p>
    <w:p w14:paraId="6AA39F50" w14:textId="77777777" w:rsidR="00445F97" w:rsidRPr="00A25068" w:rsidRDefault="00445F97" w:rsidP="00164BC7">
      <w:pPr>
        <w:shd w:val="clear" w:color="auto" w:fill="FFFFFF"/>
        <w:spacing w:after="0" w:line="240" w:lineRule="auto"/>
        <w:ind w:left="1134" w:hanging="425"/>
        <w:jc w:val="both"/>
        <w:rPr>
          <w:rFonts w:eastAsia="Arial Unicode MS"/>
          <w:lang w:eastAsia="es-ES"/>
        </w:rPr>
      </w:pPr>
    </w:p>
    <w:p w14:paraId="2223A452" w14:textId="77777777" w:rsidR="00445F97" w:rsidRPr="00A25068" w:rsidRDefault="00445F97" w:rsidP="0074383D">
      <w:pPr>
        <w:numPr>
          <w:ilvl w:val="0"/>
          <w:numId w:val="1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w:t>
      </w:r>
    </w:p>
    <w:p w14:paraId="4C63929D" w14:textId="77777777" w:rsidR="00445F97" w:rsidRPr="00A25068" w:rsidRDefault="00445F97" w:rsidP="00164BC7">
      <w:pPr>
        <w:shd w:val="clear" w:color="auto" w:fill="FFFFFF"/>
        <w:spacing w:after="0" w:line="240" w:lineRule="auto"/>
        <w:jc w:val="both"/>
        <w:rPr>
          <w:rFonts w:eastAsia="Arial Unicode MS"/>
          <w:lang w:eastAsia="es-ES"/>
        </w:rPr>
      </w:pPr>
    </w:p>
    <w:p w14:paraId="22FC6D0D" w14:textId="77777777" w:rsidR="00445F97" w:rsidRPr="00A25068" w:rsidRDefault="00445F97" w:rsidP="0074383D">
      <w:pPr>
        <w:numPr>
          <w:ilvl w:val="0"/>
          <w:numId w:val="1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8F0414C" w14:textId="77777777" w:rsidR="00445F97" w:rsidRPr="00A25068" w:rsidRDefault="00445F97" w:rsidP="00164BC7">
      <w:pPr>
        <w:shd w:val="clear" w:color="auto" w:fill="FFFFFF"/>
        <w:spacing w:after="0" w:line="240" w:lineRule="auto"/>
        <w:jc w:val="both"/>
        <w:rPr>
          <w:rFonts w:eastAsia="Arial Unicode MS"/>
          <w:lang w:eastAsia="es-ES"/>
        </w:rPr>
      </w:pPr>
    </w:p>
    <w:p w14:paraId="4405D594" w14:textId="77777777" w:rsidR="00445F97" w:rsidRPr="00A25068" w:rsidRDefault="00445F97" w:rsidP="0074383D">
      <w:pPr>
        <w:numPr>
          <w:ilvl w:val="0"/>
          <w:numId w:val="1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 xml:space="preserve">En todo caso, 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w:t>
      </w:r>
    </w:p>
    <w:p w14:paraId="2EDF67DB" w14:textId="77777777" w:rsidR="00445F97" w:rsidRPr="00A25068" w:rsidRDefault="00445F97" w:rsidP="00164BC7">
      <w:pPr>
        <w:shd w:val="clear" w:color="auto" w:fill="FFFFFF"/>
        <w:spacing w:after="0" w:line="240" w:lineRule="auto"/>
        <w:jc w:val="both"/>
        <w:rPr>
          <w:rFonts w:eastAsia="Arial Unicode MS"/>
          <w:lang w:eastAsia="es-ES"/>
        </w:rPr>
      </w:pPr>
    </w:p>
    <w:p w14:paraId="4BA01546" w14:textId="77777777" w:rsidR="00445F97" w:rsidRPr="00A25068" w:rsidRDefault="00445F97" w:rsidP="00164BC7">
      <w:pPr>
        <w:spacing w:after="0" w:line="240" w:lineRule="auto"/>
        <w:ind w:left="426"/>
        <w:jc w:val="both"/>
        <w:rPr>
          <w:rFonts w:eastAsia="Calibri"/>
        </w:rPr>
      </w:pPr>
      <w:r w:rsidRPr="00A25068">
        <w:rPr>
          <w:rFonts w:eastAsia="Calibri"/>
        </w:rPr>
        <w:t>Lo anteriormente señalado, se verificará en los términos del artículo 2.2.1.2.4.2.4 del Decreto 1082 de 2015, en concordancia con el parágrafo del artículo 2.2.1.13.2.4 del Decreto 1074 de 2015.</w:t>
      </w:r>
    </w:p>
    <w:p w14:paraId="575CFAAA" w14:textId="77777777" w:rsidR="00445F97" w:rsidRPr="00A25068" w:rsidRDefault="00445F97" w:rsidP="00164BC7">
      <w:pPr>
        <w:shd w:val="clear" w:color="auto" w:fill="FFFFFF"/>
        <w:spacing w:after="0" w:line="240" w:lineRule="auto"/>
        <w:jc w:val="both"/>
        <w:rPr>
          <w:rFonts w:eastAsia="Arial Unicode MS"/>
          <w:b/>
          <w:bCs/>
          <w:lang w:eastAsia="es-ES"/>
        </w:rPr>
      </w:pPr>
      <w:r w:rsidRPr="00A25068">
        <w:rPr>
          <w:rFonts w:eastAsia="Arial Unicode MS"/>
          <w:b/>
          <w:bCs/>
          <w:lang w:eastAsia="es-ES"/>
        </w:rPr>
        <w:t> </w:t>
      </w:r>
    </w:p>
    <w:p w14:paraId="25093C9A" w14:textId="77777777" w:rsidR="00445F97" w:rsidRPr="00A25068" w:rsidRDefault="00445F97" w:rsidP="0074383D">
      <w:pPr>
        <w:numPr>
          <w:ilvl w:val="0"/>
          <w:numId w:val="8"/>
        </w:numPr>
        <w:spacing w:after="0" w:line="240" w:lineRule="auto"/>
        <w:ind w:left="567" w:hanging="141"/>
        <w:jc w:val="both"/>
        <w:rPr>
          <w:rFonts w:eastAsia="Arial"/>
        </w:rPr>
      </w:pPr>
      <w:r w:rsidRPr="00A25068">
        <w:rPr>
          <w:rFonts w:eastAsia="Arial"/>
        </w:rPr>
        <w:lastRenderedPageBreak/>
        <w:t xml:space="preserve">La(s) cooperativa(s) o asociación(es) oferente(s) lo acredite(n) mediante el certificado de existencia y representación legal expedido por la Cámara de Comercio </w:t>
      </w:r>
      <w:r w:rsidRPr="00A25068">
        <w:rPr>
          <w:rFonts w:eastAsia="Calibri"/>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E66A88C" w14:textId="77777777" w:rsidR="00445F97" w:rsidRPr="00A25068" w:rsidRDefault="00445F97" w:rsidP="00164BC7">
      <w:pPr>
        <w:spacing w:after="0" w:line="240" w:lineRule="auto"/>
        <w:ind w:left="567" w:hanging="141"/>
        <w:jc w:val="both"/>
        <w:rPr>
          <w:rFonts w:eastAsia="Arial"/>
        </w:rPr>
      </w:pPr>
    </w:p>
    <w:p w14:paraId="735D036F" w14:textId="77777777" w:rsidR="00445F97" w:rsidRPr="00A25068" w:rsidRDefault="00445F97" w:rsidP="0074383D">
      <w:pPr>
        <w:numPr>
          <w:ilvl w:val="0"/>
          <w:numId w:val="8"/>
        </w:numPr>
        <w:spacing w:after="0" w:line="240" w:lineRule="auto"/>
        <w:ind w:left="567" w:hanging="141"/>
        <w:jc w:val="both"/>
        <w:rPr>
          <w:rFonts w:eastAsia="Arial"/>
        </w:rPr>
      </w:pPr>
      <w:r w:rsidRPr="00A25068">
        <w:rPr>
          <w:rFonts w:eastAsia="Calibri"/>
        </w:rPr>
        <w:t xml:space="preserve">Tratándose de proponentes plurales – consorcio o unión temporal -, se preferirá la oferta cuando cada uno de los integrantes acredite alguna de las condiciones señaladas en las viñetas anteriores de este </w:t>
      </w:r>
      <w:proofErr w:type="spellStart"/>
      <w:r w:rsidRPr="00A25068">
        <w:rPr>
          <w:rFonts w:eastAsia="Calibri"/>
        </w:rPr>
        <w:t>subnumeral</w:t>
      </w:r>
      <w:proofErr w:type="spellEnd"/>
      <w:r w:rsidRPr="00A25068">
        <w:rPr>
          <w:rFonts w:eastAsia="Calibri"/>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259ADD6" w14:textId="77777777" w:rsidR="00445F97" w:rsidRPr="00A25068" w:rsidRDefault="00445F97" w:rsidP="00164BC7">
      <w:pPr>
        <w:spacing w:after="0" w:line="240" w:lineRule="auto"/>
        <w:jc w:val="both"/>
        <w:rPr>
          <w:rFonts w:eastAsia="Calibri"/>
          <w:color w:val="FF0000"/>
        </w:rPr>
      </w:pPr>
    </w:p>
    <w:p w14:paraId="556ED5F7" w14:textId="350299C1" w:rsidR="00445F97" w:rsidRPr="00A25068" w:rsidRDefault="00626737" w:rsidP="00626737">
      <w:pPr>
        <w:spacing w:after="0" w:line="240" w:lineRule="auto"/>
        <w:ind w:left="426"/>
        <w:jc w:val="both"/>
        <w:rPr>
          <w:rFonts w:eastAsia="Arial"/>
        </w:rPr>
      </w:pPr>
      <w:r>
        <w:rPr>
          <w:rFonts w:eastAsia="Arial"/>
          <w:b/>
        </w:rPr>
        <w:t>2.7.9.</w:t>
      </w:r>
      <w:r w:rsidR="006C10C6">
        <w:rPr>
          <w:rFonts w:eastAsia="Arial"/>
          <w:b/>
        </w:rPr>
        <w:t xml:space="preserve"> </w:t>
      </w:r>
      <w:r w:rsidR="00445F97" w:rsidRPr="00A25068">
        <w:rPr>
          <w:rFonts w:eastAsia="Arial"/>
          <w:b/>
        </w:rPr>
        <w:t xml:space="preserve">De persistir el empate se seleccionará la propuesta presentada por el proponente plural –consorcio o unión temporal - constituido por micro y/o pequeñas empresas, cooperativas o asociaciones mutuales. </w:t>
      </w:r>
    </w:p>
    <w:p w14:paraId="18133BCD" w14:textId="77777777" w:rsidR="00445F97" w:rsidRPr="00A25068" w:rsidRDefault="00445F97" w:rsidP="00164BC7">
      <w:pPr>
        <w:spacing w:after="0" w:line="240" w:lineRule="auto"/>
        <w:ind w:left="360"/>
        <w:jc w:val="both"/>
        <w:rPr>
          <w:rFonts w:eastAsia="Calibri"/>
        </w:rPr>
      </w:pPr>
    </w:p>
    <w:p w14:paraId="34E9DD7F" w14:textId="77777777" w:rsidR="00445F97" w:rsidRPr="00A25068" w:rsidRDefault="00445F97" w:rsidP="00164BC7">
      <w:pPr>
        <w:spacing w:after="0" w:line="240" w:lineRule="auto"/>
        <w:ind w:left="360"/>
        <w:jc w:val="both"/>
        <w:rPr>
          <w:rFonts w:eastAsia="Arial"/>
        </w:rPr>
      </w:pPr>
      <w:r w:rsidRPr="00A25068">
        <w:rPr>
          <w:rFonts w:eastAsia="Calibri"/>
        </w:rPr>
        <w:t xml:space="preserve">Para este factor de desempate se requiere, que: </w:t>
      </w:r>
    </w:p>
    <w:p w14:paraId="0AE3298E" w14:textId="77777777" w:rsidR="00445F97" w:rsidRPr="00A25068" w:rsidRDefault="00445F97" w:rsidP="0074383D">
      <w:pPr>
        <w:numPr>
          <w:ilvl w:val="0"/>
          <w:numId w:val="8"/>
        </w:numPr>
        <w:spacing w:after="0" w:line="240" w:lineRule="auto"/>
        <w:ind w:left="567" w:hanging="141"/>
        <w:contextualSpacing/>
        <w:jc w:val="both"/>
        <w:rPr>
          <w:rFonts w:eastAsia="Arial MT"/>
        </w:rPr>
      </w:pPr>
      <w:r w:rsidRPr="00A25068">
        <w:rPr>
          <w:rFonts w:eastAsia="Arial"/>
        </w:rPr>
        <w:t xml:space="preserve">La(s) empresa(s) micro y/o pequeña(s) empresa(s) oferente(s) acredite(n) </w:t>
      </w:r>
      <w:r w:rsidRPr="00A25068">
        <w:rPr>
          <w:rFonts w:eastAsia="Arial MT"/>
        </w:rPr>
        <w:t>el</w:t>
      </w:r>
      <w:r w:rsidRPr="00A25068">
        <w:rPr>
          <w:rFonts w:eastAsia="Arial MT"/>
          <w:shd w:val="clear" w:color="auto" w:fill="FFFFFF"/>
        </w:rPr>
        <w:t xml:space="preserve"> tamaño empresarial mediante </w:t>
      </w:r>
      <w:r w:rsidRPr="00A25068">
        <w:rPr>
          <w:rFonts w:eastAsia="Arial MT"/>
        </w:rPr>
        <w:t>certificación donde conste el valor de los ingresos por actividades ordinarias al 31 de diciembre del año inmediatamente anterior o los obtenidos durante el tiempo de su operación, de la siguiente forma:</w:t>
      </w:r>
    </w:p>
    <w:p w14:paraId="47BDECF3"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5C38013D" w14:textId="77777777" w:rsidR="00445F97" w:rsidRPr="00A25068" w:rsidRDefault="00445F97" w:rsidP="0074383D">
      <w:pPr>
        <w:numPr>
          <w:ilvl w:val="0"/>
          <w:numId w:val="12"/>
        </w:numPr>
        <w:shd w:val="clear" w:color="auto" w:fill="FFFFFF"/>
        <w:tabs>
          <w:tab w:val="left" w:pos="851"/>
        </w:tabs>
        <w:spacing w:after="0" w:line="240" w:lineRule="auto"/>
        <w:ind w:left="851" w:hanging="284"/>
        <w:jc w:val="both"/>
        <w:rPr>
          <w:rFonts w:eastAsia="Arial Unicode MS"/>
          <w:lang w:eastAsia="es-ES"/>
        </w:rPr>
      </w:pPr>
      <w:bookmarkStart w:id="2" w:name="2.2.1.13.2.4.1"/>
      <w:bookmarkEnd w:id="2"/>
      <w:r w:rsidRPr="00A25068">
        <w:rPr>
          <w:rFonts w:eastAsia="Arial Unicode MS"/>
          <w:lang w:eastAsia="es-ES"/>
        </w:rPr>
        <w:t>Las personas naturales mediante certificación expedida por estas.</w:t>
      </w:r>
      <w:bookmarkStart w:id="3" w:name="2.2.1.13.2.4.2"/>
      <w:bookmarkEnd w:id="3"/>
    </w:p>
    <w:p w14:paraId="6B946EA1" w14:textId="77777777" w:rsidR="00445F97" w:rsidRPr="00A25068" w:rsidRDefault="00445F97" w:rsidP="00164BC7">
      <w:pPr>
        <w:shd w:val="clear" w:color="auto" w:fill="FFFFFF"/>
        <w:tabs>
          <w:tab w:val="left" w:pos="851"/>
        </w:tabs>
        <w:spacing w:after="0" w:line="240" w:lineRule="auto"/>
        <w:ind w:left="851"/>
        <w:jc w:val="both"/>
        <w:rPr>
          <w:rFonts w:eastAsia="Arial Unicode MS"/>
          <w:lang w:eastAsia="es-ES"/>
        </w:rPr>
      </w:pPr>
    </w:p>
    <w:p w14:paraId="3864FECA" w14:textId="77777777" w:rsidR="00445F97" w:rsidRPr="00A25068" w:rsidRDefault="00445F97" w:rsidP="0074383D">
      <w:pPr>
        <w:numPr>
          <w:ilvl w:val="0"/>
          <w:numId w:val="12"/>
        </w:numPr>
        <w:shd w:val="clear" w:color="auto" w:fill="FFFFFF"/>
        <w:tabs>
          <w:tab w:val="left" w:pos="851"/>
        </w:tabs>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o el contador o revisor fiscal, si están obligadas a tenerlo.</w:t>
      </w:r>
    </w:p>
    <w:p w14:paraId="158F5F3B" w14:textId="77777777" w:rsidR="00445F97" w:rsidRPr="00A25068" w:rsidRDefault="00445F97" w:rsidP="00164BC7">
      <w:pPr>
        <w:spacing w:after="0" w:line="240" w:lineRule="auto"/>
        <w:jc w:val="both"/>
        <w:rPr>
          <w:rFonts w:eastAsia="Calibri"/>
        </w:rPr>
      </w:pPr>
    </w:p>
    <w:p w14:paraId="384517BA" w14:textId="77777777" w:rsidR="00445F97" w:rsidRPr="00A25068" w:rsidRDefault="00445F97" w:rsidP="00164BC7">
      <w:pPr>
        <w:spacing w:after="0" w:line="240" w:lineRule="auto"/>
        <w:ind w:left="567"/>
        <w:jc w:val="both"/>
        <w:rPr>
          <w:rFonts w:eastAsia="Calibri"/>
        </w:rPr>
      </w:pPr>
      <w:r w:rsidRPr="00A25068">
        <w:rPr>
          <w:rFonts w:eastAsia="Calibri"/>
        </w:rPr>
        <w:t xml:space="preserve">Para los anteriores efectos, deberán observarse los rangos de clasificación establecidos en el Capítulo 13 del Decreto 1074 de 2015. </w:t>
      </w:r>
    </w:p>
    <w:p w14:paraId="4DAC0460" w14:textId="77777777" w:rsidR="00445F97" w:rsidRPr="00A25068" w:rsidRDefault="00445F97" w:rsidP="00164BC7">
      <w:pPr>
        <w:spacing w:after="0" w:line="240" w:lineRule="auto"/>
        <w:ind w:left="567"/>
        <w:jc w:val="both"/>
        <w:rPr>
          <w:rFonts w:eastAsia="Calibri"/>
        </w:rPr>
      </w:pPr>
      <w:r w:rsidRPr="00A25068">
        <w:rPr>
          <w:rFonts w:eastAsia="Calibri"/>
        </w:rPr>
        <w:t>La condición de micro o pequeña empresa se verificará en los términos del artículo 2.2.1.2.4.2.4 del Decreto 1082 de 2015, en concordancia con el parágrafo del artículo 2.2.1.13.2.4 del Decreto 1074 de 2015.</w:t>
      </w:r>
    </w:p>
    <w:p w14:paraId="5B30AD7E" w14:textId="77777777" w:rsidR="00445F97" w:rsidRPr="00A25068" w:rsidRDefault="00445F97" w:rsidP="0074383D">
      <w:pPr>
        <w:numPr>
          <w:ilvl w:val="0"/>
          <w:numId w:val="8"/>
        </w:numPr>
        <w:shd w:val="clear" w:color="auto" w:fill="FFFFFF"/>
        <w:spacing w:after="0" w:line="240" w:lineRule="auto"/>
        <w:jc w:val="both"/>
        <w:rPr>
          <w:rFonts w:eastAsia="Arial Unicode MS"/>
          <w:color w:val="FF0000"/>
          <w:lang w:eastAsia="es-ES"/>
        </w:rPr>
      </w:pPr>
      <w:r w:rsidRPr="00A25068">
        <w:rPr>
          <w:rFonts w:eastAsia="Arial Unicode MS"/>
          <w:lang w:eastAsia="es-ES"/>
        </w:rPr>
        <w:t xml:space="preserve">La(s) cooperativa(s) o asociación(es) mutual(es) </w:t>
      </w:r>
      <w:r w:rsidRPr="00A25068">
        <w:rPr>
          <w:rFonts w:eastAsia="Arial"/>
          <w:lang w:eastAsia="es-ES"/>
        </w:rPr>
        <w:t xml:space="preserve">oferentes deberá(n) acreditar esta condición </w:t>
      </w:r>
      <w:r w:rsidRPr="00A25068">
        <w:rPr>
          <w:rFonts w:eastAsia="Arial Unicode MS"/>
          <w:lang w:eastAsia="es-ES"/>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A25068">
        <w:rPr>
          <w:rFonts w:eastAsia="Arial Unicode MS"/>
          <w:color w:val="FF0000"/>
          <w:lang w:eastAsia="es-ES"/>
        </w:rPr>
        <w:t>.</w:t>
      </w:r>
    </w:p>
    <w:p w14:paraId="757C93B6" w14:textId="77777777" w:rsidR="00445F97" w:rsidRPr="00A25068" w:rsidRDefault="00445F97" w:rsidP="00164BC7">
      <w:pPr>
        <w:spacing w:after="0" w:line="240" w:lineRule="auto"/>
        <w:ind w:left="360"/>
        <w:jc w:val="both"/>
        <w:rPr>
          <w:rFonts w:eastAsia="Calibri"/>
        </w:rPr>
      </w:pPr>
    </w:p>
    <w:p w14:paraId="473B9E42" w14:textId="3CBEA496" w:rsidR="00445F97" w:rsidRPr="00A25068" w:rsidRDefault="00626737" w:rsidP="00626737">
      <w:pPr>
        <w:spacing w:after="0" w:line="240" w:lineRule="auto"/>
        <w:ind w:left="426"/>
        <w:contextualSpacing/>
        <w:jc w:val="both"/>
        <w:rPr>
          <w:rFonts w:eastAsia="Arial"/>
        </w:rPr>
      </w:pPr>
      <w:r>
        <w:rPr>
          <w:rFonts w:eastAsia="Arial"/>
          <w:b/>
        </w:rPr>
        <w:t xml:space="preserve">2.7.10 </w:t>
      </w:r>
      <w:r w:rsidR="00445F97" w:rsidRPr="00A25068">
        <w:rPr>
          <w:rFonts w:eastAsia="Arial"/>
          <w:b/>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00445F97" w:rsidRPr="00A25068">
        <w:rPr>
          <w:rFonts w:eastAsia="Arial"/>
          <w:b/>
        </w:rPr>
        <w:t>Mipyme</w:t>
      </w:r>
      <w:proofErr w:type="spellEnd"/>
      <w:r w:rsidR="00445F97" w:rsidRPr="00A25068">
        <w:rPr>
          <w:rFonts w:eastAsia="Arial"/>
          <w:b/>
        </w:rPr>
        <w:t xml:space="preserve">, cooperativas o asociaciones mutuales por concepto de proveeduría del oferente, realizados durante el año anterior; o, la oferta presentada por un proponente plural siempre que: (a) esté conformado por al menos una </w:t>
      </w:r>
      <w:proofErr w:type="spellStart"/>
      <w:r w:rsidR="00445F97" w:rsidRPr="00A25068">
        <w:rPr>
          <w:rFonts w:eastAsia="Arial"/>
          <w:b/>
        </w:rPr>
        <w:t>Mipyme</w:t>
      </w:r>
      <w:proofErr w:type="spellEnd"/>
      <w:r w:rsidR="00445F97" w:rsidRPr="00A25068">
        <w:rPr>
          <w:rFonts w:eastAsia="Arial"/>
          <w:b/>
        </w:rPr>
        <w:t xml:space="preserve">, cooperativa o asociación mutual que tenga una participación de por lo menos el veinticinco por ciento (25%); (b) la </w:t>
      </w:r>
      <w:proofErr w:type="spellStart"/>
      <w:r w:rsidR="00445F97" w:rsidRPr="00A25068">
        <w:rPr>
          <w:rFonts w:eastAsia="Arial"/>
          <w:b/>
        </w:rPr>
        <w:t>Mipyme</w:t>
      </w:r>
      <w:proofErr w:type="spellEnd"/>
      <w:r w:rsidR="00445F97" w:rsidRPr="00A25068">
        <w:rPr>
          <w:rFonts w:eastAsia="Arial"/>
          <w:b/>
        </w:rPr>
        <w:t xml:space="preserve">, cooperativa o asociación mutual aporte mínimo el veinticinco por ciento (25%) de la experiencia acreditada en la oferta; y (c) ni la </w:t>
      </w:r>
      <w:proofErr w:type="spellStart"/>
      <w:r w:rsidR="00445F97" w:rsidRPr="00A25068">
        <w:rPr>
          <w:rFonts w:eastAsia="Arial"/>
          <w:b/>
        </w:rPr>
        <w:t>Mipyme</w:t>
      </w:r>
      <w:proofErr w:type="spellEnd"/>
      <w:r w:rsidR="00445F97" w:rsidRPr="00A25068">
        <w:rPr>
          <w:rFonts w:eastAsia="Arial"/>
          <w:b/>
        </w:rPr>
        <w:t xml:space="preserve">, cooperativa o asociación mutual ni sus accionistas, socios o representantes legales sean empleados, socios o accionistas de los miembros del proponente plural. </w:t>
      </w:r>
    </w:p>
    <w:p w14:paraId="55332E9B" w14:textId="77777777" w:rsidR="00445F97" w:rsidRPr="00A25068" w:rsidRDefault="00445F97" w:rsidP="00164BC7">
      <w:pPr>
        <w:spacing w:after="0" w:line="240" w:lineRule="auto"/>
        <w:jc w:val="both"/>
        <w:rPr>
          <w:rFonts w:eastAsia="Calibri"/>
        </w:rPr>
      </w:pPr>
    </w:p>
    <w:p w14:paraId="278FC7FA" w14:textId="77777777" w:rsidR="00445F97" w:rsidRPr="00A25068" w:rsidRDefault="00445F97" w:rsidP="00164BC7">
      <w:pPr>
        <w:spacing w:after="0" w:line="240" w:lineRule="auto"/>
        <w:ind w:left="426"/>
        <w:jc w:val="both"/>
        <w:rPr>
          <w:rFonts w:eastAsia="Calibri"/>
        </w:rPr>
      </w:pPr>
      <w:r w:rsidRPr="00A25068">
        <w:rPr>
          <w:rFonts w:eastAsia="Calibri"/>
        </w:rPr>
        <w:t xml:space="preserve">Para acreditar este factor de desempate se requiere, que </w:t>
      </w:r>
      <w:r w:rsidRPr="00A25068">
        <w:rPr>
          <w:rFonts w:eastAsia="Arial"/>
        </w:rPr>
        <w:t xml:space="preserve">el proponente acredite los pagos con corte a 31 de diciembre del año inmediatamente anterior realizados a </w:t>
      </w:r>
      <w:proofErr w:type="spellStart"/>
      <w:r w:rsidRPr="00A25068">
        <w:rPr>
          <w:rFonts w:eastAsia="Arial"/>
        </w:rPr>
        <w:t>Mipyme</w:t>
      </w:r>
      <w:proofErr w:type="spellEnd"/>
      <w:r w:rsidRPr="00A25068">
        <w:rPr>
          <w:rFonts w:eastAsia="Arial"/>
        </w:rPr>
        <w:t>, para lo cual, el oferente deberá tener en cuenta</w:t>
      </w:r>
      <w:r w:rsidRPr="00A25068">
        <w:rPr>
          <w:rFonts w:eastAsia="Calibri"/>
        </w:rPr>
        <w:t xml:space="preserve">, que por lo menos el veinticinco por ciento (25 %) del total de sus pagos fueron realizados a </w:t>
      </w:r>
      <w:proofErr w:type="spellStart"/>
      <w:r w:rsidRPr="00A25068">
        <w:rPr>
          <w:rFonts w:eastAsia="Calibri"/>
        </w:rPr>
        <w:t>Mipyme</w:t>
      </w:r>
      <w:proofErr w:type="spellEnd"/>
      <w:r w:rsidRPr="00A25068">
        <w:rPr>
          <w:rFonts w:eastAsia="Calibri"/>
        </w:rPr>
        <w:t xml:space="preserve">, cooperativas o asociaciones mutuales por concepto de proveeduría del oferente, efectuados durante el año anterior, para lo cual el proponente persona natural y contador público; o el </w:t>
      </w:r>
      <w:r w:rsidRPr="00A25068">
        <w:rPr>
          <w:rFonts w:eastAsia="Calibri"/>
        </w:rPr>
        <w:lastRenderedPageBreak/>
        <w:t xml:space="preserve">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25068">
        <w:rPr>
          <w:rFonts w:eastAsia="Calibri"/>
        </w:rPr>
        <w:t>Mipyme</w:t>
      </w:r>
      <w:proofErr w:type="spellEnd"/>
      <w:r w:rsidRPr="00A25068">
        <w:rPr>
          <w:rFonts w:eastAsia="Calibri"/>
        </w:rPr>
        <w:t>, cooperativas o asociaciones mutuales.</w:t>
      </w:r>
    </w:p>
    <w:p w14:paraId="51F7893A" w14:textId="77777777" w:rsidR="00445F97" w:rsidRPr="00A25068" w:rsidRDefault="00445F97" w:rsidP="00164BC7">
      <w:pPr>
        <w:spacing w:after="0" w:line="240" w:lineRule="auto"/>
        <w:ind w:left="426"/>
        <w:jc w:val="both"/>
        <w:rPr>
          <w:rFonts w:eastAsia="Calibri"/>
        </w:rPr>
      </w:pPr>
    </w:p>
    <w:p w14:paraId="205853E2" w14:textId="77777777" w:rsidR="00445F97" w:rsidRPr="00A25068" w:rsidRDefault="00445F97" w:rsidP="00164BC7">
      <w:pPr>
        <w:spacing w:after="0" w:line="240" w:lineRule="auto"/>
        <w:ind w:left="426"/>
        <w:jc w:val="both"/>
        <w:rPr>
          <w:rFonts w:eastAsia="Calibri"/>
        </w:rPr>
      </w:pPr>
      <w:r w:rsidRPr="00A25068">
        <w:rPr>
          <w:rFonts w:eastAsia="Calibri"/>
        </w:rPr>
        <w:t xml:space="preserve">Igualmente, cuando la oferta es presentada por un proponente plural - consorcio o unión temporal -, se preferirá a este siempre que: </w:t>
      </w:r>
    </w:p>
    <w:p w14:paraId="7796C876" w14:textId="77777777" w:rsidR="00445F97" w:rsidRPr="00A25068" w:rsidRDefault="00445F97" w:rsidP="00164BC7">
      <w:pPr>
        <w:spacing w:after="0" w:line="240" w:lineRule="auto"/>
        <w:ind w:left="426"/>
        <w:jc w:val="both"/>
        <w:rPr>
          <w:rFonts w:eastAsia="Calibri"/>
        </w:rPr>
      </w:pPr>
    </w:p>
    <w:p w14:paraId="6E953C05" w14:textId="77777777" w:rsidR="00445F97" w:rsidRPr="00A25068" w:rsidRDefault="00445F97" w:rsidP="00164BC7">
      <w:pPr>
        <w:spacing w:after="0" w:line="240" w:lineRule="auto"/>
        <w:ind w:left="993" w:hanging="141"/>
        <w:jc w:val="both"/>
        <w:rPr>
          <w:rFonts w:eastAsia="Arial"/>
        </w:rPr>
      </w:pPr>
      <w:r w:rsidRPr="00A25068">
        <w:rPr>
          <w:rFonts w:eastAsia="Calibri"/>
        </w:rPr>
        <w:t xml:space="preserve">- Esté conformado por al menos una </w:t>
      </w:r>
      <w:proofErr w:type="spellStart"/>
      <w:r w:rsidRPr="00A25068">
        <w:rPr>
          <w:rFonts w:eastAsia="Calibri"/>
        </w:rPr>
        <w:t>Mipyme</w:t>
      </w:r>
      <w:proofErr w:type="spellEnd"/>
      <w:r w:rsidRPr="00A25068">
        <w:rPr>
          <w:rFonts w:eastAsia="Calibri"/>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25068">
        <w:rPr>
          <w:rFonts w:eastAsia="Calibri"/>
        </w:rPr>
        <w:t>Mipyme</w:t>
      </w:r>
      <w:proofErr w:type="spellEnd"/>
      <w:r w:rsidRPr="00A25068">
        <w:rPr>
          <w:rFonts w:eastAsia="Calibri"/>
        </w:rPr>
        <w:t>, cooperativa o asociación mutual en los términos del numeral 8 del artículo 2.2.1.2.4.2.17 del Decreto 1082 de 2015 o d</w:t>
      </w:r>
      <w:r w:rsidRPr="00A25068">
        <w:rPr>
          <w:rFonts w:eastAsia="Arial"/>
        </w:rPr>
        <w:t>el numeral 8 “DESEMPATE” del presente documento.</w:t>
      </w:r>
    </w:p>
    <w:p w14:paraId="6E2C6E0B" w14:textId="77777777" w:rsidR="00445F97" w:rsidRPr="00A25068" w:rsidRDefault="00445F97" w:rsidP="00164BC7">
      <w:pPr>
        <w:spacing w:after="0" w:line="240" w:lineRule="auto"/>
        <w:ind w:left="993" w:hanging="141"/>
        <w:jc w:val="both"/>
        <w:rPr>
          <w:rFonts w:eastAsia="Arial"/>
        </w:rPr>
      </w:pPr>
    </w:p>
    <w:p w14:paraId="3986A14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La </w:t>
      </w:r>
      <w:proofErr w:type="spellStart"/>
      <w:r w:rsidRPr="00A25068">
        <w:rPr>
          <w:rFonts w:eastAsia="Calibri"/>
        </w:rPr>
        <w:t>Mipyme</w:t>
      </w:r>
      <w:proofErr w:type="spellEnd"/>
      <w:r w:rsidRPr="00A25068">
        <w:rPr>
          <w:rFonts w:eastAsia="Calibri"/>
        </w:rPr>
        <w:t xml:space="preserve">, cooperativa o asociación mutual aporte mínimo el veinticinco por ciento (25 %) de la experiencia acreditada en la oferta; y </w:t>
      </w:r>
    </w:p>
    <w:p w14:paraId="7CE6997A" w14:textId="77777777" w:rsidR="00445F97" w:rsidRPr="00A25068" w:rsidRDefault="00445F97" w:rsidP="00164BC7">
      <w:pPr>
        <w:spacing w:after="0" w:line="240" w:lineRule="auto"/>
        <w:ind w:left="993" w:hanging="141"/>
        <w:jc w:val="both"/>
        <w:rPr>
          <w:rFonts w:eastAsia="Calibri"/>
        </w:rPr>
      </w:pPr>
    </w:p>
    <w:p w14:paraId="359AD85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Que la </w:t>
      </w:r>
      <w:proofErr w:type="spellStart"/>
      <w:r w:rsidRPr="00A25068">
        <w:rPr>
          <w:rFonts w:eastAsia="Calibri"/>
        </w:rPr>
        <w:t>Mipyme</w:t>
      </w:r>
      <w:proofErr w:type="spellEnd"/>
      <w:r w:rsidRPr="00A25068">
        <w:rPr>
          <w:rFonts w:eastAsia="Calibri"/>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6AD86E" w14:textId="77777777" w:rsidR="00445F97" w:rsidRPr="00A25068" w:rsidRDefault="00445F97" w:rsidP="00164BC7">
      <w:pPr>
        <w:spacing w:after="0" w:line="240" w:lineRule="auto"/>
        <w:ind w:left="993" w:hanging="141"/>
        <w:jc w:val="both"/>
        <w:rPr>
          <w:rFonts w:eastAsia="Calibri"/>
        </w:rPr>
      </w:pPr>
    </w:p>
    <w:p w14:paraId="6DFD9E5E" w14:textId="77777777" w:rsidR="00445F97" w:rsidRPr="00A25068" w:rsidRDefault="00445F97" w:rsidP="00164BC7">
      <w:pPr>
        <w:spacing w:after="0" w:line="240" w:lineRule="auto"/>
        <w:ind w:left="426"/>
        <w:jc w:val="both"/>
        <w:rPr>
          <w:rFonts w:eastAsia="Calibri"/>
        </w:rPr>
      </w:pPr>
      <w:r w:rsidRPr="00A25068">
        <w:rPr>
          <w:rFonts w:eastAsia="Calibri"/>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5B17502" w14:textId="77777777" w:rsidR="00445F97" w:rsidRPr="00A25068" w:rsidRDefault="00445F97" w:rsidP="00164BC7">
      <w:pPr>
        <w:spacing w:after="0" w:line="240" w:lineRule="auto"/>
        <w:ind w:left="426"/>
        <w:jc w:val="both"/>
        <w:rPr>
          <w:rFonts w:eastAsia="Calibri"/>
        </w:rPr>
      </w:pPr>
    </w:p>
    <w:p w14:paraId="73E2A71D" w14:textId="64A5DE9A" w:rsidR="00445F97" w:rsidRPr="00A25068" w:rsidRDefault="00626737" w:rsidP="00626737">
      <w:pPr>
        <w:spacing w:after="0" w:line="240" w:lineRule="auto"/>
        <w:ind w:left="426"/>
        <w:contextualSpacing/>
        <w:jc w:val="both"/>
        <w:rPr>
          <w:rFonts w:eastAsia="Arial MT"/>
        </w:rPr>
      </w:pPr>
      <w:r>
        <w:rPr>
          <w:rFonts w:eastAsia="Arial"/>
          <w:b/>
        </w:rPr>
        <w:t xml:space="preserve">2.7.11. </w:t>
      </w:r>
      <w:r w:rsidR="00445F97" w:rsidRPr="00A25068">
        <w:rPr>
          <w:rFonts w:eastAsia="Arial"/>
          <w:b/>
        </w:rPr>
        <w:t xml:space="preserve">De persistir el empate se seleccionará la propuesta presentada por las empresas reconocidas y establecidas como Sociedad de Beneficio e Interés Colectivo o Sociedad BIC, del segmento </w:t>
      </w:r>
      <w:proofErr w:type="spellStart"/>
      <w:r w:rsidR="00445F97" w:rsidRPr="00A25068">
        <w:rPr>
          <w:rFonts w:eastAsia="Arial"/>
          <w:b/>
        </w:rPr>
        <w:t>Mipymes</w:t>
      </w:r>
      <w:proofErr w:type="spellEnd"/>
      <w:r w:rsidR="00445F97" w:rsidRPr="00A25068">
        <w:rPr>
          <w:rFonts w:eastAsia="Arial"/>
          <w:b/>
        </w:rPr>
        <w:t xml:space="preserve">. </w:t>
      </w:r>
    </w:p>
    <w:p w14:paraId="5931F81F" w14:textId="77777777" w:rsidR="00445F97" w:rsidRPr="00A25068" w:rsidRDefault="00445F97" w:rsidP="00164BC7">
      <w:pPr>
        <w:spacing w:after="0" w:line="240" w:lineRule="auto"/>
        <w:ind w:left="426"/>
        <w:jc w:val="both"/>
        <w:rPr>
          <w:rFonts w:eastAsia="Calibri"/>
        </w:rPr>
      </w:pPr>
    </w:p>
    <w:p w14:paraId="6D08AF60" w14:textId="77777777" w:rsidR="00445F97" w:rsidRPr="00A25068" w:rsidRDefault="00445F97" w:rsidP="00164BC7">
      <w:pPr>
        <w:spacing w:after="0" w:line="240" w:lineRule="auto"/>
        <w:ind w:left="426"/>
        <w:jc w:val="both"/>
        <w:rPr>
          <w:rFonts w:eastAsia="Arial"/>
        </w:rPr>
      </w:pPr>
      <w:r w:rsidRPr="00A25068">
        <w:rPr>
          <w:rFonts w:eastAsia="Calibri"/>
        </w:rPr>
        <w:t xml:space="preserve">Para acreditar este factor de desempate se requiere, que </w:t>
      </w:r>
      <w:r w:rsidRPr="00A25068">
        <w:rPr>
          <w:rFonts w:eastAsia="Arial"/>
        </w:rPr>
        <w:t xml:space="preserve">el proponente del segmento </w:t>
      </w:r>
      <w:proofErr w:type="spellStart"/>
      <w:r w:rsidRPr="00A25068">
        <w:rPr>
          <w:rFonts w:eastAsia="Arial"/>
        </w:rPr>
        <w:t>Mipymes</w:t>
      </w:r>
      <w:proofErr w:type="spellEnd"/>
      <w:r w:rsidRPr="00A25068">
        <w:rPr>
          <w:rFonts w:eastAsia="Calibri"/>
        </w:rPr>
        <w:t xml:space="preserve"> presente el certificado de existencia y representación legal en el que conste el cumplimiento a los requisitos del artículo 2 de la Ley 1901 de 2018</w:t>
      </w:r>
      <w:r w:rsidRPr="00A25068">
        <w:rPr>
          <w:rFonts w:eastAsia="Calibri"/>
          <w:vertAlign w:val="superscript"/>
        </w:rPr>
        <w:footnoteReference w:id="4"/>
      </w:r>
      <w:r w:rsidRPr="00A25068">
        <w:rPr>
          <w:rFonts w:eastAsia="Calibri"/>
        </w:rPr>
        <w:t xml:space="preserve">, o la norma que la modifique o la sustituya. Asimismo, acreditará la condición de </w:t>
      </w:r>
      <w:proofErr w:type="spellStart"/>
      <w:r w:rsidRPr="00A25068">
        <w:rPr>
          <w:rFonts w:eastAsia="Calibri"/>
        </w:rPr>
        <w:t>Mipyme</w:t>
      </w:r>
      <w:proofErr w:type="spellEnd"/>
      <w:r w:rsidRPr="00A25068">
        <w:rPr>
          <w:rFonts w:eastAsia="Calibri"/>
        </w:rPr>
        <w:t xml:space="preserve"> en los términos del numeral 8 del artículo 2.2.1.2.4.2.17 del Decreto 1082 de 2015 o d</w:t>
      </w:r>
      <w:r w:rsidRPr="00A25068">
        <w:rPr>
          <w:rFonts w:eastAsia="Arial"/>
        </w:rPr>
        <w:t>el numeral 2 “DESEMPATE” del presente documento.</w:t>
      </w:r>
    </w:p>
    <w:p w14:paraId="013CE838" w14:textId="77777777" w:rsidR="00445F97" w:rsidRPr="00A25068" w:rsidRDefault="00445F97" w:rsidP="00164BC7">
      <w:pPr>
        <w:spacing w:after="0" w:line="240" w:lineRule="auto"/>
        <w:ind w:left="426"/>
        <w:jc w:val="both"/>
        <w:rPr>
          <w:rFonts w:eastAsia="Arial"/>
        </w:rPr>
      </w:pPr>
    </w:p>
    <w:p w14:paraId="18A56704" w14:textId="77777777" w:rsidR="00445F97" w:rsidRPr="00A25068" w:rsidRDefault="00445F97" w:rsidP="00164BC7">
      <w:pPr>
        <w:spacing w:after="0" w:line="240" w:lineRule="auto"/>
        <w:ind w:left="426"/>
        <w:jc w:val="both"/>
        <w:rPr>
          <w:rFonts w:eastAsia="Calibri"/>
        </w:rPr>
      </w:pPr>
      <w:r w:rsidRPr="00A25068">
        <w:rPr>
          <w:rFonts w:eastAsia="Calibri"/>
        </w:rPr>
        <w:t xml:space="preserve">Tratándose de proponentes plurales - consorcio o unión temporal -, se preferirá la oferta cuando cada uno de los integrantes acredite las condiciones señaladas en el inciso anterior de este numeral. </w:t>
      </w:r>
    </w:p>
    <w:p w14:paraId="233E09C5" w14:textId="77777777" w:rsidR="00626737" w:rsidRDefault="00626737" w:rsidP="00626737">
      <w:pPr>
        <w:spacing w:after="0" w:line="240" w:lineRule="auto"/>
        <w:ind w:left="426"/>
        <w:contextualSpacing/>
        <w:jc w:val="both"/>
        <w:rPr>
          <w:rFonts w:eastAsia="Arial MT"/>
        </w:rPr>
      </w:pPr>
    </w:p>
    <w:p w14:paraId="4CAB8F17" w14:textId="77777777" w:rsidR="00371C4D" w:rsidRDefault="00FC317E" w:rsidP="00F465E1">
      <w:pPr>
        <w:spacing w:after="0" w:line="240" w:lineRule="auto"/>
        <w:ind w:left="708" w:hanging="282"/>
        <w:contextualSpacing/>
        <w:jc w:val="both"/>
        <w:rPr>
          <w:rFonts w:eastAsia="Arial"/>
          <w:b/>
        </w:rPr>
      </w:pPr>
      <w:r w:rsidRPr="00AD1547">
        <w:rPr>
          <w:rFonts w:eastAsia="Arial"/>
          <w:b/>
        </w:rPr>
        <w:t xml:space="preserve">2.7.12. </w:t>
      </w:r>
      <w:r w:rsidR="002C4218" w:rsidRPr="00AD1547">
        <w:rPr>
          <w:rFonts w:eastAsia="Arial"/>
          <w:b/>
        </w:rPr>
        <w:t>De persistir el empate se seleccionará la propuesta presentada por personas que acrediten</w:t>
      </w:r>
      <w:r w:rsidR="00C74836" w:rsidRPr="00AD1547">
        <w:rPr>
          <w:rFonts w:eastAsia="Arial"/>
          <w:b/>
        </w:rPr>
        <w:t xml:space="preserve">: </w:t>
      </w:r>
      <w:r w:rsidR="002C4218" w:rsidRPr="00AD1547">
        <w:rPr>
          <w:rFonts w:eastAsia="Arial"/>
          <w:b/>
        </w:rPr>
        <w:t xml:space="preserve"> </w:t>
      </w:r>
    </w:p>
    <w:p w14:paraId="2CD0618F" w14:textId="77777777" w:rsidR="00371C4D" w:rsidRDefault="00371C4D" w:rsidP="00F465E1">
      <w:pPr>
        <w:spacing w:after="0" w:line="240" w:lineRule="auto"/>
        <w:ind w:left="708" w:hanging="282"/>
        <w:contextualSpacing/>
        <w:jc w:val="both"/>
        <w:rPr>
          <w:rFonts w:eastAsia="Arial"/>
          <w:b/>
        </w:rPr>
      </w:pPr>
    </w:p>
    <w:p w14:paraId="0F0EACFD" w14:textId="77777777" w:rsidR="00FE1431" w:rsidRDefault="00187BF1" w:rsidP="00371C4D">
      <w:pPr>
        <w:spacing w:after="0" w:line="240" w:lineRule="auto"/>
        <w:ind w:left="426"/>
        <w:contextualSpacing/>
        <w:jc w:val="both"/>
        <w:rPr>
          <w:rFonts w:eastAsia="Arial MT"/>
          <w:bCs/>
        </w:rPr>
      </w:pPr>
      <w:r w:rsidRPr="00AD1547">
        <w:rPr>
          <w:rFonts w:eastAsia="Arial"/>
          <w:b/>
        </w:rPr>
        <w:t>a)</w:t>
      </w:r>
      <w:r w:rsidRPr="00AD1547">
        <w:rPr>
          <w:rFonts w:eastAsia="Arial"/>
          <w:bCs/>
        </w:rPr>
        <w:t xml:space="preserve"> </w:t>
      </w:r>
      <w:r w:rsidR="002C4218" w:rsidRPr="00345795">
        <w:rPr>
          <w:rFonts w:eastAsia="Arial"/>
          <w:b/>
        </w:rPr>
        <w:t>ser jóvenes egresados del Sistema de Protección del ICBF</w:t>
      </w:r>
      <w:r w:rsidR="00052345" w:rsidRPr="00345795">
        <w:rPr>
          <w:bCs/>
        </w:rPr>
        <w:t xml:space="preserve"> </w:t>
      </w:r>
      <w:r w:rsidR="00052345" w:rsidRPr="00AD1547">
        <w:rPr>
          <w:rFonts w:eastAsia="Times New Roman"/>
          <w:bCs/>
          <w:lang w:eastAsia="es-CO"/>
        </w:rPr>
        <w:t>en las condiciones establecidas en la presente ley; o</w:t>
      </w:r>
      <w:r w:rsidRPr="00AD1547">
        <w:rPr>
          <w:rFonts w:eastAsia="Arial MT"/>
          <w:bCs/>
        </w:rPr>
        <w:t xml:space="preserve"> </w:t>
      </w:r>
    </w:p>
    <w:p w14:paraId="7A004BA3" w14:textId="77777777" w:rsidR="00FE1431" w:rsidRDefault="00187BF1" w:rsidP="00371C4D">
      <w:pPr>
        <w:spacing w:after="0" w:line="240" w:lineRule="auto"/>
        <w:ind w:left="426"/>
        <w:contextualSpacing/>
        <w:jc w:val="both"/>
        <w:rPr>
          <w:bCs/>
        </w:rPr>
      </w:pPr>
      <w:r w:rsidRPr="00AD1547">
        <w:rPr>
          <w:rFonts w:eastAsia="Arial MT"/>
          <w:b/>
        </w:rPr>
        <w:t xml:space="preserve">b) </w:t>
      </w:r>
      <w:r w:rsidRPr="00AD1547">
        <w:rPr>
          <w:rFonts w:eastAsia="Arial MT"/>
          <w:bCs/>
        </w:rPr>
        <w:t>la</w:t>
      </w:r>
      <w:r w:rsidR="00C938D1" w:rsidRPr="00AD1547">
        <w:rPr>
          <w:bCs/>
        </w:rPr>
        <w:t xml:space="preserve"> persona jurídica en la cual participen mayoritariamente jóvenes egresados del Sistema</w:t>
      </w:r>
      <w:r w:rsidR="00F465E1">
        <w:rPr>
          <w:bCs/>
        </w:rPr>
        <w:t xml:space="preserve"> </w:t>
      </w:r>
      <w:r w:rsidR="00C938D1" w:rsidRPr="00AD1547">
        <w:rPr>
          <w:bCs/>
        </w:rPr>
        <w:t>de Protección del ICBF, es decir, que más del 50% de la composición accionaria o cuota parte de la persona jurídica esté constituida por jóvenes egresados del Sistema de Protección del ICBF</w:t>
      </w:r>
      <w:r w:rsidR="00A60EC3" w:rsidRPr="00AD1547">
        <w:rPr>
          <w:bCs/>
        </w:rPr>
        <w:t xml:space="preserve"> o </w:t>
      </w:r>
    </w:p>
    <w:p w14:paraId="425EFC64" w14:textId="410F10B2" w:rsidR="006D4554" w:rsidRPr="00AD1547" w:rsidRDefault="00A60EC3" w:rsidP="00371C4D">
      <w:pPr>
        <w:spacing w:after="0" w:line="240" w:lineRule="auto"/>
        <w:ind w:left="426"/>
        <w:contextualSpacing/>
        <w:jc w:val="both"/>
        <w:rPr>
          <w:rFonts w:eastAsia="Times New Roman"/>
          <w:lang w:eastAsia="es-CO"/>
        </w:rPr>
      </w:pPr>
      <w:r w:rsidRPr="00AD1547">
        <w:rPr>
          <w:b/>
        </w:rPr>
        <w:t>c)</w:t>
      </w:r>
      <w:r w:rsidR="00C938D1" w:rsidRPr="00AD1547">
        <w:rPr>
          <w:b/>
        </w:rPr>
        <w:t>​</w:t>
      </w:r>
      <w:r w:rsidR="00C938D1" w:rsidRPr="00AD1547">
        <w:rPr>
          <w:bCs/>
        </w:rPr>
        <w:t xml:space="preserve"> </w:t>
      </w:r>
      <w:r w:rsidR="006D4554" w:rsidRPr="00AD1547">
        <w:rPr>
          <w:rFonts w:eastAsia="Times New Roman"/>
          <w:bCs/>
          <w:lang w:eastAsia="es-CO"/>
        </w:rPr>
        <w:t>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82DF336" w14:textId="77777777" w:rsidR="00AD1547" w:rsidRPr="00AD1547" w:rsidRDefault="00AD1547" w:rsidP="0055727B">
      <w:pPr>
        <w:spacing w:after="0" w:line="240" w:lineRule="auto"/>
        <w:ind w:left="426"/>
        <w:jc w:val="both"/>
        <w:rPr>
          <w:rFonts w:eastAsia="Calibri"/>
        </w:rPr>
      </w:pPr>
    </w:p>
    <w:p w14:paraId="55FB8425" w14:textId="4C131E4A" w:rsidR="006D4554" w:rsidRPr="00AD1547" w:rsidRDefault="006D4554" w:rsidP="0055727B">
      <w:pPr>
        <w:spacing w:after="0" w:line="240" w:lineRule="auto"/>
        <w:ind w:left="426"/>
        <w:jc w:val="both"/>
        <w:rPr>
          <w:rFonts w:eastAsia="Calibri"/>
        </w:rPr>
      </w:pPr>
      <w:r w:rsidRPr="00AD1547">
        <w:rPr>
          <w:rFonts w:eastAsia="Calibri"/>
        </w:rPr>
        <w:t>Para acreditar la calidad y el tiempo de vinculación de que trata el párrafo anterior se realizará mediante documentos expedido por la autoridad competente</w:t>
      </w:r>
      <w:r w:rsidR="00FC0C96">
        <w:rPr>
          <w:rFonts w:eastAsia="Calibri"/>
        </w:rPr>
        <w:t xml:space="preserve">, </w:t>
      </w:r>
      <w:r w:rsidR="00A9667A" w:rsidRPr="00A25068">
        <w:rPr>
          <w:rFonts w:eastAsia="Calibri"/>
        </w:rPr>
        <w:t xml:space="preserve">en el que conste el cumplimiento </w:t>
      </w:r>
      <w:r w:rsidR="00F86EC2">
        <w:rPr>
          <w:rFonts w:eastAsia="Calibri"/>
        </w:rPr>
        <w:t xml:space="preserve">del </w:t>
      </w:r>
      <w:r w:rsidR="00F86EC2" w:rsidRPr="00F86EC2">
        <w:rPr>
          <w:rFonts w:eastAsia="Calibri"/>
        </w:rPr>
        <w:t>artículo 21 de la Ley 2479 de 2025</w:t>
      </w:r>
      <w:r w:rsidR="00F86EC2">
        <w:rPr>
          <w:rFonts w:eastAsia="Calibri"/>
        </w:rPr>
        <w:t>.</w:t>
      </w:r>
    </w:p>
    <w:p w14:paraId="48C3EE14" w14:textId="77777777" w:rsidR="00CE1FE2" w:rsidRPr="00626737" w:rsidRDefault="00CE1FE2" w:rsidP="00626737">
      <w:pPr>
        <w:spacing w:after="0" w:line="240" w:lineRule="auto"/>
        <w:ind w:left="426"/>
        <w:contextualSpacing/>
        <w:jc w:val="both"/>
        <w:rPr>
          <w:rFonts w:eastAsia="Arial MT"/>
        </w:rPr>
      </w:pPr>
    </w:p>
    <w:p w14:paraId="1C6DC08D" w14:textId="344090F1" w:rsidR="00445F97" w:rsidRPr="00A25068" w:rsidRDefault="00626737" w:rsidP="00626737">
      <w:pPr>
        <w:spacing w:after="0" w:line="240" w:lineRule="auto"/>
        <w:ind w:left="426"/>
        <w:contextualSpacing/>
        <w:jc w:val="both"/>
        <w:rPr>
          <w:rFonts w:eastAsia="Arial MT"/>
        </w:rPr>
      </w:pPr>
      <w:r>
        <w:rPr>
          <w:rFonts w:eastAsia="Arial"/>
          <w:b/>
        </w:rPr>
        <w:t>2.7.1</w:t>
      </w:r>
      <w:r w:rsidR="00FC317E">
        <w:rPr>
          <w:rFonts w:eastAsia="Arial"/>
          <w:b/>
        </w:rPr>
        <w:t>3</w:t>
      </w:r>
      <w:r>
        <w:rPr>
          <w:rFonts w:eastAsia="Arial"/>
          <w:b/>
        </w:rPr>
        <w:t xml:space="preserve">. </w:t>
      </w:r>
      <w:r w:rsidR="00445F97" w:rsidRPr="00A25068">
        <w:rPr>
          <w:rFonts w:eastAsia="Arial"/>
          <w:b/>
        </w:rPr>
        <w:t xml:space="preserve">De persistir el empate se utilizará un método aleatorio para seleccionar el oferente, método que deberá haber sido previsto previamente </w:t>
      </w:r>
      <w:r w:rsidR="00445F97" w:rsidRPr="00A25068">
        <w:rPr>
          <w:rFonts w:eastAsia="Arial MT"/>
          <w:b/>
        </w:rPr>
        <w:t>en el pliego de condiciones, invitación o documento que haga sus veces.</w:t>
      </w:r>
    </w:p>
    <w:p w14:paraId="398093C3" w14:textId="77777777" w:rsidR="00445F97" w:rsidRPr="00A25068" w:rsidRDefault="00445F97" w:rsidP="00164BC7">
      <w:pPr>
        <w:spacing w:after="0" w:line="240" w:lineRule="auto"/>
        <w:ind w:left="405"/>
        <w:jc w:val="both"/>
        <w:rPr>
          <w:rFonts w:eastAsia="Arial"/>
        </w:rPr>
      </w:pPr>
    </w:p>
    <w:p w14:paraId="14B17A52" w14:textId="77777777" w:rsidR="00445F97" w:rsidRPr="00A25068" w:rsidRDefault="00445F97" w:rsidP="00164BC7">
      <w:pPr>
        <w:spacing w:after="0" w:line="240" w:lineRule="auto"/>
        <w:ind w:left="405"/>
        <w:jc w:val="both"/>
        <w:rPr>
          <w:rFonts w:eastAsia="Arial"/>
        </w:rPr>
      </w:pPr>
      <w:r w:rsidRPr="00A25068">
        <w:rPr>
          <w:rFonts w:eastAsia="Arial"/>
        </w:rPr>
        <w:t xml:space="preserve">El INSTITUTO informa las reglas para desarrollar el sorteo: </w:t>
      </w:r>
    </w:p>
    <w:p w14:paraId="77AE48BE" w14:textId="77777777" w:rsidR="00445F97" w:rsidRPr="00A25068" w:rsidRDefault="00445F97" w:rsidP="00164BC7">
      <w:pPr>
        <w:spacing w:after="0" w:line="240" w:lineRule="auto"/>
        <w:ind w:left="405"/>
        <w:jc w:val="both"/>
        <w:rPr>
          <w:rFonts w:eastAsia="Arial"/>
        </w:rPr>
      </w:pPr>
    </w:p>
    <w:p w14:paraId="7429A0A0" w14:textId="77777777" w:rsidR="00445F97" w:rsidRPr="00A25068" w:rsidRDefault="00445F97" w:rsidP="00164BC7">
      <w:pPr>
        <w:spacing w:after="0" w:line="240" w:lineRule="auto"/>
        <w:ind w:left="405"/>
        <w:jc w:val="both"/>
        <w:rPr>
          <w:rFonts w:eastAsia="Arial"/>
        </w:rPr>
      </w:pPr>
      <w:r w:rsidRPr="00A25068">
        <w:rPr>
          <w:rFonts w:eastAsia="Arial"/>
        </w:rPr>
        <w:t xml:space="preserve">1º. Se realizará de manera pública y todos los interesados podrán asistir, a través de link debidamente comunicado a través de la plataforma SECOP II por mensaje público. Este link indicará el día y hora del sorteo. </w:t>
      </w:r>
    </w:p>
    <w:p w14:paraId="7C0400D9" w14:textId="77777777" w:rsidR="00445F97" w:rsidRPr="00A25068" w:rsidRDefault="00445F97" w:rsidP="00164BC7">
      <w:pPr>
        <w:spacing w:after="0" w:line="240" w:lineRule="auto"/>
        <w:ind w:left="405"/>
        <w:jc w:val="both"/>
        <w:rPr>
          <w:rFonts w:eastAsia="Arial"/>
        </w:rPr>
      </w:pPr>
    </w:p>
    <w:p w14:paraId="40A1863C" w14:textId="77777777" w:rsidR="00445F97" w:rsidRPr="00A25068" w:rsidRDefault="00445F97" w:rsidP="00164BC7">
      <w:pPr>
        <w:spacing w:after="0" w:line="240" w:lineRule="auto"/>
        <w:ind w:left="405"/>
        <w:jc w:val="both"/>
        <w:rPr>
          <w:rFonts w:eastAsia="Arial"/>
        </w:rPr>
      </w:pPr>
      <w:r w:rsidRPr="00A25068">
        <w:rPr>
          <w:rFonts w:eastAsia="Arial"/>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0FA779F3" w14:textId="77777777" w:rsidR="00445F97" w:rsidRPr="00A25068" w:rsidRDefault="00445F97" w:rsidP="00164BC7">
      <w:pPr>
        <w:spacing w:after="0" w:line="240" w:lineRule="auto"/>
        <w:ind w:left="405"/>
        <w:jc w:val="both"/>
        <w:rPr>
          <w:rFonts w:eastAsia="Arial"/>
        </w:rPr>
      </w:pPr>
    </w:p>
    <w:p w14:paraId="26FE2410" w14:textId="77777777" w:rsidR="00445F97" w:rsidRPr="00A25068" w:rsidRDefault="00445F97" w:rsidP="00164BC7">
      <w:pPr>
        <w:spacing w:after="0" w:line="240" w:lineRule="auto"/>
        <w:ind w:left="405"/>
        <w:jc w:val="both"/>
        <w:rPr>
          <w:rFonts w:eastAsia="Arial"/>
        </w:rPr>
      </w:pPr>
      <w:r w:rsidRPr="00A25068">
        <w:rPr>
          <w:rFonts w:eastAsia="Arial"/>
        </w:rPr>
        <w:t>3º. Acto seguido, se procede a exportar la información de los proponentes empatados al formato Excel.</w:t>
      </w:r>
    </w:p>
    <w:p w14:paraId="7EBA49E8" w14:textId="77777777" w:rsidR="00445F97" w:rsidRPr="00A25068" w:rsidRDefault="00445F97" w:rsidP="00164BC7">
      <w:pPr>
        <w:spacing w:after="0" w:line="240" w:lineRule="auto"/>
        <w:ind w:left="405"/>
        <w:jc w:val="both"/>
        <w:rPr>
          <w:rFonts w:eastAsia="Arial"/>
        </w:rPr>
      </w:pPr>
    </w:p>
    <w:p w14:paraId="4BB25027" w14:textId="77777777" w:rsidR="00445F97" w:rsidRPr="00A25068" w:rsidRDefault="00445F97" w:rsidP="00164BC7">
      <w:pPr>
        <w:spacing w:after="0" w:line="240" w:lineRule="auto"/>
        <w:ind w:left="405"/>
        <w:jc w:val="both"/>
        <w:rPr>
          <w:rFonts w:eastAsia="Arial"/>
        </w:rPr>
      </w:pPr>
      <w:r w:rsidRPr="00A25068">
        <w:rPr>
          <w:rFonts w:eastAsia="Arial"/>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12B9C036" w14:textId="77777777" w:rsidR="00445F97" w:rsidRPr="00A25068" w:rsidRDefault="00445F97" w:rsidP="00164BC7">
      <w:pPr>
        <w:spacing w:after="0" w:line="240" w:lineRule="auto"/>
        <w:ind w:left="405"/>
        <w:jc w:val="both"/>
        <w:rPr>
          <w:rFonts w:eastAsia="Arial"/>
        </w:rPr>
      </w:pPr>
    </w:p>
    <w:p w14:paraId="7B0F9B80" w14:textId="77777777" w:rsidR="00445F97" w:rsidRPr="00A25068" w:rsidRDefault="00445F97" w:rsidP="00164BC7">
      <w:pPr>
        <w:spacing w:after="0" w:line="240" w:lineRule="auto"/>
        <w:jc w:val="both"/>
        <w:rPr>
          <w:rFonts w:eastAsia="Arial"/>
        </w:rPr>
      </w:pPr>
      <w:r w:rsidRPr="00A25068">
        <w:rPr>
          <w:rFonts w:eastAsia="Calibri"/>
          <w:b/>
        </w:rPr>
        <w:t xml:space="preserve">NOTAS: </w:t>
      </w:r>
    </w:p>
    <w:p w14:paraId="20CD6D12"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3DE10DA"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79392F58"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21DA2CFF"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49FCE703"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25068">
        <w:rPr>
          <w:rFonts w:eastAsia="Arial"/>
        </w:rPr>
        <w:t xml:space="preserve"> del </w:t>
      </w:r>
      <w:proofErr w:type="spellStart"/>
      <w:r w:rsidRPr="00A25068">
        <w:rPr>
          <w:rFonts w:eastAsia="Arial"/>
        </w:rPr>
        <w:t>subnumeral</w:t>
      </w:r>
      <w:proofErr w:type="spellEnd"/>
      <w:r w:rsidRPr="00A25068">
        <w:rPr>
          <w:rFonts w:eastAsia="Arial"/>
        </w:rPr>
        <w:t xml:space="preserve"> 1 del numeral de causales de “DESEMPATE” del presente documento</w:t>
      </w:r>
      <w:r w:rsidRPr="00A25068">
        <w:rPr>
          <w:rFonts w:eastAsia="Arial MT"/>
        </w:rPr>
        <w:t>.</w:t>
      </w:r>
    </w:p>
    <w:p w14:paraId="265CD5C2" w14:textId="77777777" w:rsidR="00E54787" w:rsidRPr="00A25068" w:rsidRDefault="00E54787" w:rsidP="00164BC7">
      <w:pPr>
        <w:widowControl w:val="0"/>
        <w:autoSpaceDE w:val="0"/>
        <w:autoSpaceDN w:val="0"/>
        <w:spacing w:after="0" w:line="240" w:lineRule="auto"/>
        <w:ind w:left="284" w:hanging="141"/>
        <w:jc w:val="both"/>
        <w:rPr>
          <w:rFonts w:eastAsia="Arial MT"/>
        </w:rPr>
      </w:pPr>
    </w:p>
    <w:p w14:paraId="0F389956" w14:textId="6CBC7493"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r w:rsidR="00991B12" w:rsidRPr="00A25068">
        <w:rPr>
          <w:rFonts w:eastAsia="Arial MT"/>
        </w:rPr>
        <w:t>Rom</w:t>
      </w:r>
      <w:r w:rsidRPr="00A25068">
        <w:rPr>
          <w:rFonts w:eastAsia="Arial MT"/>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95F249A" w14:textId="77777777" w:rsidR="00445F97" w:rsidRPr="00A25068" w:rsidRDefault="00445F97" w:rsidP="00164BC7">
      <w:pPr>
        <w:widowControl w:val="0"/>
        <w:autoSpaceDE w:val="0"/>
        <w:autoSpaceDN w:val="0"/>
        <w:spacing w:after="0" w:line="240" w:lineRule="auto"/>
        <w:ind w:left="284" w:hanging="141"/>
        <w:jc w:val="both"/>
        <w:rPr>
          <w:rFonts w:eastAsia="Arial"/>
        </w:rPr>
      </w:pPr>
    </w:p>
    <w:p w14:paraId="220BEFCE"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w:b/>
          <w:u w:val="single"/>
        </w:rPr>
        <w:t>EL PROPONENTE DEBE ENTREGAR CON LA PROPUESTA LA DOCUMENTACIÓN QUE ACREDITE EL(LOS) FACTOR(RES) DE DESEMPATE JUNTO CON EL FORMATO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EFB6CB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4E8712EE"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b/>
          <w:bCs/>
        </w:rPr>
        <w:t xml:space="preserve">REVISAR TAMBIÉN ACREDITACIÓN CALIDAD MIPYME </w:t>
      </w:r>
      <w:r w:rsidRPr="00A25068">
        <w:rPr>
          <w:rFonts w:eastAsia="Arial MT"/>
          <w:b/>
        </w:rPr>
        <w:t>(FORMATO 5), EN CASO DE QUE SE QUIERA ACREDITAR.</w:t>
      </w:r>
    </w:p>
    <w:p w14:paraId="2EEE1BDD" w14:textId="77777777" w:rsidR="00445F97" w:rsidRPr="00A25068" w:rsidRDefault="00445F97" w:rsidP="00164BC7">
      <w:pPr>
        <w:widowControl w:val="0"/>
        <w:autoSpaceDE w:val="0"/>
        <w:autoSpaceDN w:val="0"/>
        <w:spacing w:after="0" w:line="240" w:lineRule="auto"/>
        <w:ind w:left="284" w:hanging="360"/>
        <w:jc w:val="both"/>
        <w:rPr>
          <w:rFonts w:eastAsia="Arial"/>
          <w:b/>
          <w:u w:val="single"/>
        </w:rPr>
      </w:pPr>
    </w:p>
    <w:p w14:paraId="7FAFBA3C" w14:textId="77777777" w:rsidR="00445F97" w:rsidRPr="00A25068" w:rsidRDefault="00445F97" w:rsidP="0074383D">
      <w:pPr>
        <w:numPr>
          <w:ilvl w:val="0"/>
          <w:numId w:val="8"/>
        </w:numPr>
        <w:spacing w:after="0" w:line="240" w:lineRule="auto"/>
        <w:ind w:left="284" w:hanging="141"/>
        <w:jc w:val="both"/>
        <w:rPr>
          <w:rFonts w:eastAsia="Arial"/>
          <w:b/>
          <w:u w:val="single"/>
        </w:rPr>
      </w:pPr>
      <w:r w:rsidRPr="00A25068">
        <w:rPr>
          <w:rFonts w:eastAsia="Arial"/>
          <w:b/>
          <w:u w:val="single"/>
        </w:rPr>
        <w:t>EL PROPONENTE PUEDE ANEXAR DOCUMENTOS QUE ACREDITEN UNO O VARIOS DE LOS PUNTOS CON LA PROPUESTA.</w:t>
      </w:r>
    </w:p>
    <w:p w14:paraId="13887E8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67E17C5F" w14:textId="77777777" w:rsidR="00425258" w:rsidRDefault="00425258">
      <w:pPr>
        <w:rPr>
          <w:rFonts w:eastAsia="Arial"/>
          <w:b/>
          <w:bCs/>
        </w:rPr>
      </w:pPr>
      <w:r>
        <w:rPr>
          <w:rFonts w:eastAsia="Arial"/>
          <w:b/>
          <w:bCs/>
        </w:rPr>
        <w:br w:type="page"/>
      </w:r>
    </w:p>
    <w:p w14:paraId="104CFC18" w14:textId="53A479CC" w:rsidR="00445F97" w:rsidRPr="00A25068" w:rsidRDefault="00445F97" w:rsidP="00C27A5B">
      <w:pPr>
        <w:spacing w:after="0" w:line="240" w:lineRule="auto"/>
        <w:jc w:val="center"/>
        <w:rPr>
          <w:rFonts w:eastAsia="Arial"/>
          <w:b/>
          <w:bCs/>
        </w:rPr>
      </w:pPr>
      <w:r w:rsidRPr="00A25068">
        <w:rPr>
          <w:rFonts w:eastAsia="Arial"/>
          <w:b/>
          <w:bCs/>
        </w:rPr>
        <w:lastRenderedPageBreak/>
        <w:t>3.</w:t>
      </w:r>
      <w:r w:rsidRPr="00A25068">
        <w:rPr>
          <w:rFonts w:eastAsia="Arial"/>
          <w:b/>
          <w:bCs/>
          <w:spacing w:val="45"/>
        </w:rPr>
        <w:t xml:space="preserve"> </w:t>
      </w:r>
      <w:r w:rsidRPr="00A25068">
        <w:rPr>
          <w:rFonts w:eastAsia="Arial"/>
          <w:b/>
          <w:bCs/>
        </w:rPr>
        <w:t>CONDICIONES</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CONTRATO</w:t>
      </w:r>
    </w:p>
    <w:p w14:paraId="746FE049" w14:textId="77777777" w:rsidR="00445F97" w:rsidRPr="00A25068" w:rsidRDefault="00445F97" w:rsidP="00760C49">
      <w:pPr>
        <w:widowControl w:val="0"/>
        <w:autoSpaceDE w:val="0"/>
        <w:autoSpaceDN w:val="0"/>
        <w:spacing w:after="0" w:line="240" w:lineRule="auto"/>
        <w:ind w:right="105"/>
        <w:jc w:val="center"/>
        <w:rPr>
          <w:rFonts w:eastAsia="Arial MT"/>
          <w:b/>
          <w:u w:val="single"/>
        </w:rPr>
      </w:pPr>
      <w:r w:rsidRPr="00A25068">
        <w:rPr>
          <w:rFonts w:eastAsia="Arial MT"/>
          <w:b/>
          <w:u w:val="single"/>
        </w:rPr>
        <w:t>MINUTA CLAUSULADO COMPLEMENTARIO DEL CONTRATO</w:t>
      </w:r>
    </w:p>
    <w:p w14:paraId="02FC39DF" w14:textId="77777777" w:rsidR="00445F97" w:rsidRPr="00A25068" w:rsidRDefault="00445F97" w:rsidP="00164BC7">
      <w:pPr>
        <w:spacing w:after="0" w:line="240" w:lineRule="auto"/>
        <w:jc w:val="both"/>
        <w:rPr>
          <w:rFonts w:eastAsia="Calibri"/>
        </w:rPr>
      </w:pPr>
    </w:p>
    <w:p w14:paraId="2144E27A" w14:textId="77777777" w:rsidR="00445F97" w:rsidRPr="00A25068" w:rsidRDefault="00445F97" w:rsidP="00164BC7">
      <w:pPr>
        <w:spacing w:after="0" w:line="240" w:lineRule="auto"/>
        <w:jc w:val="both"/>
        <w:rPr>
          <w:rFonts w:eastAsia="Calibri"/>
        </w:rPr>
      </w:pPr>
      <w:r w:rsidRPr="00A25068">
        <w:rPr>
          <w:rFonts w:eastAsia="Calibri"/>
        </w:rPr>
        <w:t>El proponente a quien se le haya adjudicado el presente proceso de selección deberá firmar el contrato dentro del plazo establecido en el cronograma del proceso.</w:t>
      </w:r>
    </w:p>
    <w:p w14:paraId="04D725E5" w14:textId="77777777" w:rsidR="00445F97" w:rsidRPr="00A25068" w:rsidRDefault="00445F97" w:rsidP="00164BC7">
      <w:pPr>
        <w:widowControl w:val="0"/>
        <w:autoSpaceDE w:val="0"/>
        <w:autoSpaceDN w:val="0"/>
        <w:spacing w:after="0" w:line="240" w:lineRule="auto"/>
        <w:ind w:right="105"/>
        <w:jc w:val="both"/>
        <w:rPr>
          <w:rFonts w:eastAsia="Arial MT"/>
          <w:b/>
          <w:u w:val="single"/>
          <w:shd w:val="clear" w:color="auto" w:fill="D0CECE"/>
        </w:rPr>
      </w:pPr>
    </w:p>
    <w:p w14:paraId="4CD580FB" w14:textId="77777777" w:rsidR="00445F97" w:rsidRPr="00A25068" w:rsidRDefault="00445F97" w:rsidP="00BD03B4">
      <w:pPr>
        <w:widowControl w:val="0"/>
        <w:autoSpaceDE w:val="0"/>
        <w:autoSpaceDN w:val="0"/>
        <w:spacing w:after="0" w:line="240" w:lineRule="auto"/>
        <w:ind w:right="105"/>
        <w:jc w:val="center"/>
        <w:rPr>
          <w:rFonts w:eastAsia="Arial MT"/>
        </w:rPr>
      </w:pPr>
      <w:r w:rsidRPr="00A25068">
        <w:rPr>
          <w:rFonts w:eastAsia="Arial MT"/>
          <w:b/>
          <w:u w:val="single"/>
          <w:shd w:val="clear" w:color="auto" w:fill="D0CECE"/>
        </w:rPr>
        <w:t>UNIDAD ORGANIZACIONAL DELEGADA</w:t>
      </w:r>
      <w:r w:rsidRPr="00A25068">
        <w:rPr>
          <w:rFonts w:eastAsia="Arial MT"/>
          <w:b/>
          <w:u w:val="single"/>
        </w:rPr>
        <w:t xml:space="preserve"> </w:t>
      </w:r>
      <w:r w:rsidRPr="00A25068">
        <w:rPr>
          <w:rFonts w:eastAsia="Arial MT"/>
        </w:rPr>
        <w:t>(Ejemplo SECRETARIA GENERAL)</w:t>
      </w:r>
    </w:p>
    <w:p w14:paraId="35C1FF44" w14:textId="77777777" w:rsidR="00445F97" w:rsidRPr="00A25068" w:rsidRDefault="00445F97" w:rsidP="00BD03B4">
      <w:pPr>
        <w:widowControl w:val="0"/>
        <w:autoSpaceDE w:val="0"/>
        <w:autoSpaceDN w:val="0"/>
        <w:spacing w:after="0" w:line="240" w:lineRule="auto"/>
        <w:ind w:right="105"/>
        <w:jc w:val="center"/>
        <w:rPr>
          <w:rFonts w:eastAsia="Arial MT"/>
          <w:b/>
          <w:u w:val="single"/>
        </w:rPr>
      </w:pPr>
      <w:r w:rsidRPr="00A25068">
        <w:rPr>
          <w:rFonts w:eastAsia="Arial MT"/>
          <w:b/>
          <w:u w:val="single"/>
        </w:rPr>
        <w:t xml:space="preserve">CONTRATO/CONVENIO ELECTRÓNICO </w:t>
      </w:r>
      <w:r w:rsidRPr="00A25068">
        <w:rPr>
          <w:rFonts w:eastAsia="Arial MT"/>
          <w:b/>
          <w:u w:val="single"/>
          <w:shd w:val="clear" w:color="auto" w:fill="D0CECE"/>
        </w:rPr>
        <w:t>No. XXX-XX-XXX</w:t>
      </w:r>
      <w:r w:rsidRPr="00A25068">
        <w:rPr>
          <w:rFonts w:eastAsia="Arial MT"/>
          <w:b/>
          <w:u w:val="single"/>
          <w:shd w:val="clear" w:color="auto" w:fill="D0CECE"/>
          <w:vertAlign w:val="superscript"/>
        </w:rPr>
        <w:footnoteReference w:id="5"/>
      </w:r>
    </w:p>
    <w:p w14:paraId="6E6AA4A0" w14:textId="77777777" w:rsidR="00445F97" w:rsidRPr="00A25068" w:rsidRDefault="00445F97" w:rsidP="00164BC7">
      <w:pPr>
        <w:widowControl w:val="0"/>
        <w:autoSpaceDE w:val="0"/>
        <w:autoSpaceDN w:val="0"/>
        <w:spacing w:after="0" w:line="240" w:lineRule="auto"/>
        <w:ind w:right="105"/>
        <w:jc w:val="both"/>
        <w:rPr>
          <w:rFonts w:eastAsia="Arial MT"/>
        </w:rPr>
      </w:pPr>
    </w:p>
    <w:p w14:paraId="0C3A6E90"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rPr>
        <w:t>De conformidad con las condiciones establecidas en el contrato/convenio electrónico del Sistema Electrónico de Contratación Pública – SECOP II, se anexan las siguientes cláusulas, las cuales hacen parte integral del mismo:</w:t>
      </w:r>
    </w:p>
    <w:p w14:paraId="38B03519" w14:textId="77777777" w:rsidR="00445F97" w:rsidRPr="00A25068" w:rsidRDefault="00445F97" w:rsidP="00164BC7">
      <w:pPr>
        <w:widowControl w:val="0"/>
        <w:autoSpaceDE w:val="0"/>
        <w:autoSpaceDN w:val="0"/>
        <w:spacing w:after="0" w:line="240" w:lineRule="auto"/>
        <w:jc w:val="both"/>
        <w:rPr>
          <w:rFonts w:eastAsia="Arial MT"/>
        </w:rPr>
      </w:pPr>
    </w:p>
    <w:p w14:paraId="5AF1CF0E"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b/>
          <w:u w:val="thick"/>
        </w:rPr>
        <w:t>PRIMERA.</w:t>
      </w:r>
      <w:r w:rsidRPr="00A25068">
        <w:rPr>
          <w:rFonts w:eastAsia="Arial MT"/>
          <w:b/>
          <w:u w:val="single"/>
        </w:rPr>
        <w:t xml:space="preserve"> </w:t>
      </w:r>
      <w:r w:rsidRPr="00A25068">
        <w:rPr>
          <w:rFonts w:eastAsia="Arial MT"/>
          <w:b/>
        </w:rPr>
        <w:t>OBJETO.</w:t>
      </w:r>
      <w:r w:rsidRPr="00A25068">
        <w:rPr>
          <w:rFonts w:eastAsia="Arial MT"/>
          <w:b/>
          <w:u w:val="thick"/>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w:t>
      </w:r>
      <w:r w:rsidRPr="00A25068">
        <w:rPr>
          <w:rFonts w:eastAsia="Arial MT"/>
          <w:spacing w:val="-3"/>
        </w:rPr>
        <w:t xml:space="preserve">los </w:t>
      </w:r>
      <w:r w:rsidRPr="00A25068">
        <w:rPr>
          <w:rFonts w:eastAsia="Arial MT"/>
          <w:spacing w:val="-4"/>
        </w:rPr>
        <w:t xml:space="preserve">estudios previos, pliegos </w:t>
      </w:r>
      <w:r w:rsidRPr="00A25068">
        <w:rPr>
          <w:rFonts w:eastAsia="Arial MT"/>
        </w:rPr>
        <w:t xml:space="preserve">de </w:t>
      </w:r>
      <w:r w:rsidRPr="00A25068">
        <w:rPr>
          <w:rFonts w:eastAsia="Arial MT"/>
          <w:spacing w:val="-4"/>
        </w:rPr>
        <w:t xml:space="preserve">condiciones (cuando aplique), invitación pública (cuando aplique), acto de justificación (cuando aplique) </w:t>
      </w:r>
      <w:r w:rsidRPr="00A25068">
        <w:rPr>
          <w:rFonts w:eastAsia="Arial MT"/>
        </w:rPr>
        <w:t>y en el contrato electrónico del Sistema Electrónico de Contratación Pública – SECOP II – Parte (1) Información general – Identificación del contrato.</w:t>
      </w:r>
    </w:p>
    <w:p w14:paraId="09A13729" w14:textId="77777777" w:rsidR="00445F97" w:rsidRPr="00A25068" w:rsidRDefault="00445F97" w:rsidP="00164BC7">
      <w:pPr>
        <w:widowControl w:val="0"/>
        <w:autoSpaceDE w:val="0"/>
        <w:autoSpaceDN w:val="0"/>
        <w:spacing w:after="0" w:line="240" w:lineRule="auto"/>
        <w:jc w:val="both"/>
        <w:rPr>
          <w:rFonts w:eastAsia="Arial MT"/>
        </w:rPr>
      </w:pPr>
    </w:p>
    <w:p w14:paraId="08CDE907" w14:textId="77777777" w:rsidR="00445F97" w:rsidRPr="00A25068" w:rsidRDefault="00445F97" w:rsidP="00164BC7">
      <w:pPr>
        <w:widowControl w:val="0"/>
        <w:autoSpaceDE w:val="0"/>
        <w:autoSpaceDN w:val="0"/>
        <w:spacing w:after="0" w:line="240" w:lineRule="auto"/>
        <w:ind w:right="113"/>
        <w:jc w:val="both"/>
        <w:rPr>
          <w:rFonts w:eastAsia="Arial MT"/>
        </w:rPr>
      </w:pPr>
      <w:r w:rsidRPr="00A25068">
        <w:rPr>
          <w:rFonts w:eastAsia="Arial MT"/>
          <w:b/>
          <w:u w:val="thick"/>
        </w:rPr>
        <w:t>SEGUNDA.</w:t>
      </w:r>
      <w:r w:rsidRPr="00A25068">
        <w:rPr>
          <w:rFonts w:eastAsia="Arial MT"/>
          <w:b/>
        </w:rPr>
        <w:t xml:space="preserve"> ESPECIFICACIONES TÉCNICAS. </w:t>
      </w:r>
      <w:r w:rsidRPr="00A25068">
        <w:rPr>
          <w:rFonts w:eastAsia="Arial MT"/>
        </w:rPr>
        <w:t xml:space="preserve">Para el desarrollo del objeto del contrato/convenio, las </w:t>
      </w:r>
      <w:r w:rsidRPr="00A25068">
        <w:rPr>
          <w:rFonts w:eastAsia="Arial MT"/>
          <w:b/>
        </w:rPr>
        <w:t xml:space="preserve">PARTES/ASOCIADOS </w:t>
      </w:r>
      <w:r w:rsidRPr="00A25068">
        <w:rPr>
          <w:rFonts w:eastAsia="Arial MT"/>
        </w:rPr>
        <w:t>se</w:t>
      </w:r>
      <w:r w:rsidRPr="00A25068">
        <w:rPr>
          <w:rFonts w:eastAsia="Arial MT"/>
          <w:spacing w:val="1"/>
        </w:rPr>
        <w:t xml:space="preserve"> </w:t>
      </w:r>
      <w:r w:rsidRPr="00A25068">
        <w:rPr>
          <w:rFonts w:eastAsia="Arial MT"/>
        </w:rPr>
        <w:t>obligan a cumplir con el mismo, de acuerdo con las especificaciones técnicas establecidas en los</w:t>
      </w:r>
      <w:r w:rsidRPr="00A25068">
        <w:rPr>
          <w:rFonts w:eastAsia="Arial MT"/>
          <w:spacing w:val="1"/>
        </w:rPr>
        <w:t xml:space="preserve"> </w:t>
      </w:r>
      <w:r w:rsidRPr="00A25068">
        <w:rPr>
          <w:rFonts w:eastAsia="Arial MT"/>
        </w:rPr>
        <w:t xml:space="preserve">estudios previos, análisis del sector, pliego de condiciones electrónico (cuando aplique), </w:t>
      </w:r>
      <w:r w:rsidRPr="00A25068">
        <w:rPr>
          <w:rFonts w:eastAsia="Arial MT"/>
          <w:spacing w:val="-4"/>
        </w:rPr>
        <w:t xml:space="preserve">invitación pública (cuando aplique), </w:t>
      </w:r>
      <w:r w:rsidRPr="00A25068">
        <w:rPr>
          <w:rFonts w:eastAsia="Arial MT"/>
        </w:rPr>
        <w:t>oferta (cuando aplique),</w:t>
      </w:r>
      <w:r w:rsidRPr="00A25068">
        <w:rPr>
          <w:rFonts w:eastAsia="Arial MT"/>
          <w:spacing w:val="1"/>
        </w:rPr>
        <w:t xml:space="preserve"> </w:t>
      </w:r>
      <w:r w:rsidRPr="00A25068">
        <w:rPr>
          <w:rFonts w:eastAsia="Arial MT"/>
          <w:spacing w:val="-1"/>
        </w:rPr>
        <w:t>contrato</w:t>
      </w:r>
      <w:r w:rsidRPr="00A25068">
        <w:rPr>
          <w:rFonts w:eastAsia="Arial MT"/>
          <w:spacing w:val="-14"/>
        </w:rPr>
        <w:t xml:space="preserve"> </w:t>
      </w:r>
      <w:r w:rsidRPr="00A25068">
        <w:rPr>
          <w:rFonts w:eastAsia="Arial MT"/>
          <w:spacing w:val="-1"/>
        </w:rPr>
        <w:t>electrónico</w:t>
      </w:r>
      <w:r w:rsidRPr="00A25068">
        <w:rPr>
          <w:rFonts w:eastAsia="Arial MT"/>
          <w:spacing w:val="-14"/>
        </w:rPr>
        <w:t xml:space="preserve"> </w:t>
      </w:r>
      <w:r w:rsidRPr="00A25068">
        <w:rPr>
          <w:rFonts w:eastAsia="Arial MT"/>
          <w:spacing w:val="-1"/>
        </w:rPr>
        <w:t>y</w:t>
      </w:r>
      <w:r w:rsidRPr="00A25068">
        <w:rPr>
          <w:rFonts w:eastAsia="Arial MT"/>
          <w:spacing w:val="-14"/>
        </w:rPr>
        <w:t xml:space="preserve"> </w:t>
      </w:r>
      <w:r w:rsidRPr="00A25068">
        <w:rPr>
          <w:rFonts w:eastAsia="Arial MT"/>
          <w:spacing w:val="-1"/>
        </w:rPr>
        <w:t>demás</w:t>
      </w:r>
      <w:r w:rsidRPr="00A25068">
        <w:rPr>
          <w:rFonts w:eastAsia="Arial MT"/>
          <w:spacing w:val="-14"/>
        </w:rPr>
        <w:t xml:space="preserve"> </w:t>
      </w:r>
      <w:r w:rsidRPr="00A25068">
        <w:rPr>
          <w:rFonts w:eastAsia="Arial MT"/>
          <w:spacing w:val="-1"/>
        </w:rPr>
        <w:t>documentos</w:t>
      </w:r>
      <w:r w:rsidRPr="00A25068">
        <w:rPr>
          <w:rFonts w:eastAsia="Arial MT"/>
          <w:spacing w:val="-14"/>
        </w:rPr>
        <w:t xml:space="preserve"> </w:t>
      </w:r>
      <w:r w:rsidRPr="00A25068">
        <w:rPr>
          <w:rFonts w:eastAsia="Arial MT"/>
          <w:spacing w:val="-1"/>
        </w:rPr>
        <w:t>publicados</w:t>
      </w:r>
      <w:r w:rsidRPr="00A25068">
        <w:rPr>
          <w:rFonts w:eastAsia="Arial MT"/>
          <w:spacing w:val="-11"/>
        </w:rPr>
        <w:t xml:space="preserve"> </w:t>
      </w:r>
      <w:r w:rsidRPr="00A25068">
        <w:rPr>
          <w:rFonts w:eastAsia="Arial MT"/>
        </w:rPr>
        <w:t>en</w:t>
      </w:r>
      <w:r w:rsidRPr="00A25068">
        <w:rPr>
          <w:rFonts w:eastAsia="Arial MT"/>
          <w:spacing w:val="-13"/>
        </w:rPr>
        <w:t xml:space="preserve"> </w:t>
      </w:r>
      <w:r w:rsidRPr="00A25068">
        <w:rPr>
          <w:rFonts w:eastAsia="Arial MT"/>
        </w:rPr>
        <w:t>el</w:t>
      </w:r>
      <w:r w:rsidRPr="00A25068">
        <w:rPr>
          <w:rFonts w:eastAsia="Arial MT"/>
          <w:spacing w:val="-12"/>
        </w:rPr>
        <w:t xml:space="preserve"> </w:t>
      </w:r>
      <w:r w:rsidRPr="00A25068">
        <w:rPr>
          <w:rFonts w:eastAsia="Arial MT"/>
        </w:rPr>
        <w:t>Sistema</w:t>
      </w:r>
      <w:r w:rsidRPr="00A25068">
        <w:rPr>
          <w:rFonts w:eastAsia="Arial MT"/>
          <w:spacing w:val="-14"/>
        </w:rPr>
        <w:t xml:space="preserve"> </w:t>
      </w:r>
      <w:r w:rsidRPr="00A25068">
        <w:rPr>
          <w:rFonts w:eastAsia="Arial MT"/>
        </w:rPr>
        <w:t>Electrónico</w:t>
      </w:r>
      <w:r w:rsidRPr="00A25068">
        <w:rPr>
          <w:rFonts w:eastAsia="Arial MT"/>
          <w:spacing w:val="-12"/>
        </w:rPr>
        <w:t xml:space="preserve"> </w:t>
      </w:r>
      <w:r w:rsidRPr="00A25068">
        <w:rPr>
          <w:rFonts w:eastAsia="Arial MT"/>
        </w:rPr>
        <w:t>de</w:t>
      </w:r>
      <w:r w:rsidRPr="00A25068">
        <w:rPr>
          <w:rFonts w:eastAsia="Arial MT"/>
          <w:spacing w:val="-12"/>
        </w:rPr>
        <w:t xml:space="preserve"> </w:t>
      </w:r>
      <w:r w:rsidRPr="00A25068">
        <w:rPr>
          <w:rFonts w:eastAsia="Arial MT"/>
        </w:rPr>
        <w:t>Contratación</w:t>
      </w:r>
      <w:r w:rsidRPr="00A25068">
        <w:rPr>
          <w:rFonts w:eastAsia="Arial MT"/>
          <w:spacing w:val="-12"/>
        </w:rPr>
        <w:t xml:space="preserve"> </w:t>
      </w:r>
      <w:r w:rsidRPr="00A25068">
        <w:rPr>
          <w:rFonts w:eastAsia="Arial MT"/>
        </w:rPr>
        <w:t>Pública –</w:t>
      </w:r>
      <w:r w:rsidRPr="00A25068">
        <w:rPr>
          <w:rFonts w:eastAsia="Arial MT"/>
          <w:spacing w:val="-2"/>
        </w:rPr>
        <w:t xml:space="preserve"> </w:t>
      </w:r>
      <w:r w:rsidRPr="00A25068">
        <w:rPr>
          <w:rFonts w:eastAsia="Arial MT"/>
        </w:rPr>
        <w:t>SECOP</w:t>
      </w:r>
      <w:r w:rsidRPr="00A25068">
        <w:rPr>
          <w:rFonts w:eastAsia="Arial MT"/>
          <w:spacing w:val="-4"/>
        </w:rPr>
        <w:t xml:space="preserve"> </w:t>
      </w:r>
      <w:r w:rsidRPr="00A25068">
        <w:rPr>
          <w:rFonts w:eastAsia="Arial MT"/>
        </w:rPr>
        <w:t>II,</w:t>
      </w:r>
      <w:r w:rsidRPr="00A25068">
        <w:rPr>
          <w:rFonts w:eastAsia="Arial MT"/>
          <w:spacing w:val="1"/>
        </w:rPr>
        <w:t xml:space="preserve"> Parte (3) Bienes y servicios.</w:t>
      </w:r>
      <w:r w:rsidRPr="00A25068">
        <w:rPr>
          <w:rFonts w:eastAsia="Arial MT"/>
        </w:rPr>
        <w:t xml:space="preserve"> </w:t>
      </w:r>
    </w:p>
    <w:p w14:paraId="5E716FCF" w14:textId="77777777" w:rsidR="00445F97" w:rsidRPr="00A25068" w:rsidRDefault="00445F97" w:rsidP="00164BC7">
      <w:pPr>
        <w:widowControl w:val="0"/>
        <w:autoSpaceDE w:val="0"/>
        <w:autoSpaceDN w:val="0"/>
        <w:spacing w:after="0" w:line="240" w:lineRule="auto"/>
        <w:ind w:right="105"/>
        <w:jc w:val="both"/>
        <w:rPr>
          <w:rFonts w:eastAsia="Arial MT"/>
        </w:rPr>
      </w:pPr>
    </w:p>
    <w:p w14:paraId="40DB2FDE" w14:textId="77777777" w:rsidR="00445F97" w:rsidRPr="00A25068" w:rsidRDefault="00445F97" w:rsidP="00164BC7">
      <w:pPr>
        <w:widowControl w:val="0"/>
        <w:autoSpaceDE w:val="0"/>
        <w:autoSpaceDN w:val="0"/>
        <w:spacing w:after="0" w:line="240" w:lineRule="auto"/>
        <w:ind w:right="105"/>
        <w:jc w:val="both"/>
        <w:rPr>
          <w:rFonts w:eastAsia="Arial MT"/>
          <w:strike/>
        </w:rPr>
      </w:pPr>
      <w:r w:rsidRPr="00A25068">
        <w:rPr>
          <w:rFonts w:eastAsia="Arial MT"/>
          <w:b/>
          <w:u w:val="thick"/>
        </w:rPr>
        <w:t>TERCERA</w:t>
      </w:r>
      <w:r w:rsidRPr="00A25068">
        <w:rPr>
          <w:rFonts w:eastAsia="Arial MT"/>
          <w:b/>
        </w:rPr>
        <w:t xml:space="preserve">. </w:t>
      </w:r>
      <w:r w:rsidRPr="00A25068">
        <w:rPr>
          <w:rFonts w:eastAsia="Arial MT"/>
          <w:b/>
          <w:spacing w:val="-4"/>
        </w:rPr>
        <w:t>VALOR.</w:t>
      </w:r>
      <w:r w:rsidRPr="00A25068">
        <w:rPr>
          <w:rFonts w:eastAsia="Arial MT"/>
          <w:spacing w:val="-4"/>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el contrato electrónico del Sistema Electrónico de Contratación Pública – SECOP II – Parte (1) Información general – información del contrato y </w:t>
      </w:r>
      <w:r w:rsidRPr="00A25068">
        <w:rPr>
          <w:rFonts w:eastAsia="Arial MT"/>
          <w:spacing w:val="1"/>
        </w:rPr>
        <w:t>(3) Bienes y servicios.</w:t>
      </w:r>
    </w:p>
    <w:p w14:paraId="33C81F0E" w14:textId="77777777" w:rsidR="00445F97" w:rsidRPr="00A25068" w:rsidRDefault="00445F97" w:rsidP="00164BC7">
      <w:pPr>
        <w:widowControl w:val="0"/>
        <w:autoSpaceDE w:val="0"/>
        <w:autoSpaceDN w:val="0"/>
        <w:spacing w:after="0" w:line="240" w:lineRule="auto"/>
        <w:ind w:right="4"/>
        <w:jc w:val="both"/>
        <w:outlineLvl w:val="0"/>
        <w:rPr>
          <w:rFonts w:eastAsia="Arial"/>
          <w:b/>
          <w:bCs/>
          <w:u w:val="thick"/>
        </w:rPr>
      </w:pPr>
    </w:p>
    <w:p w14:paraId="1F5C39E6" w14:textId="77777777" w:rsidR="00445F97" w:rsidRPr="00A25068" w:rsidRDefault="00445F97" w:rsidP="00164BC7">
      <w:pPr>
        <w:widowControl w:val="0"/>
        <w:autoSpaceDE w:val="0"/>
        <w:autoSpaceDN w:val="0"/>
        <w:spacing w:after="0" w:line="240" w:lineRule="auto"/>
        <w:ind w:right="4"/>
        <w:jc w:val="both"/>
        <w:outlineLvl w:val="0"/>
        <w:rPr>
          <w:rFonts w:eastAsia="Arial"/>
          <w:bCs/>
        </w:rPr>
      </w:pPr>
      <w:r w:rsidRPr="00A25068">
        <w:rPr>
          <w:rFonts w:eastAsia="Arial"/>
          <w:b/>
          <w:bCs/>
          <w:u w:val="thick"/>
        </w:rPr>
        <w:t>CUARTA.</w:t>
      </w:r>
      <w:r w:rsidRPr="00A25068">
        <w:rPr>
          <w:rFonts w:eastAsia="Arial"/>
          <w:b/>
          <w:bCs/>
          <w:u w:val="single"/>
        </w:rPr>
        <w:t xml:space="preserve"> </w:t>
      </w:r>
      <w:r w:rsidRPr="00A25068">
        <w:rPr>
          <w:rFonts w:eastAsia="Arial"/>
          <w:b/>
          <w:bCs/>
        </w:rPr>
        <w:t xml:space="preserve">IMPUTACIÓN PRESUPUESTAL – SUJECIÓN DE LOS PAGOS A LA APROPIACIÓN PRESUPUESTAL. </w:t>
      </w:r>
      <w:r w:rsidRPr="00A25068">
        <w:rPr>
          <w:rFonts w:eastAsia="Arial"/>
          <w:bCs/>
        </w:rPr>
        <w:t xml:space="preserve">Cuando el contrato/convenio, requiera recursos, el </w:t>
      </w:r>
      <w:r w:rsidRPr="00A25068">
        <w:rPr>
          <w:rFonts w:eastAsia="Arial"/>
          <w:b/>
          <w:bCs/>
        </w:rPr>
        <w:t>INSTITUTO</w:t>
      </w:r>
      <w:r w:rsidRPr="00A25068">
        <w:rPr>
          <w:rFonts w:eastAsia="Arial"/>
          <w:bCs/>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25068">
        <w:rPr>
          <w:rFonts w:eastAsia="Arial"/>
          <w:b/>
          <w:bCs/>
        </w:rPr>
        <w:t>INSTITUTO</w:t>
      </w:r>
      <w:r w:rsidRPr="00A25068">
        <w:rPr>
          <w:rFonts w:eastAsia="Arial"/>
          <w:bCs/>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p>
    <w:p w14:paraId="3025EFEB" w14:textId="77777777" w:rsidR="00445F97" w:rsidRPr="00A25068" w:rsidRDefault="00445F97" w:rsidP="00164BC7">
      <w:pPr>
        <w:widowControl w:val="0"/>
        <w:autoSpaceDE w:val="0"/>
        <w:autoSpaceDN w:val="0"/>
        <w:spacing w:after="0" w:line="240" w:lineRule="auto"/>
        <w:jc w:val="both"/>
        <w:rPr>
          <w:rFonts w:eastAsia="Arial MT"/>
        </w:rPr>
      </w:pPr>
    </w:p>
    <w:p w14:paraId="3A71C929" w14:textId="77777777" w:rsidR="00445F97" w:rsidRPr="00A25068" w:rsidRDefault="00445F97" w:rsidP="00164BC7">
      <w:pPr>
        <w:spacing w:after="0" w:line="240" w:lineRule="auto"/>
        <w:ind w:right="4"/>
        <w:jc w:val="both"/>
        <w:rPr>
          <w:rFonts w:eastAsia="Calibri"/>
        </w:rPr>
      </w:pPr>
      <w:r w:rsidRPr="00A25068">
        <w:rPr>
          <w:rFonts w:eastAsia="Calibri"/>
          <w:b/>
          <w:u w:val="thick"/>
        </w:rPr>
        <w:t>QUINTA</w:t>
      </w:r>
      <w:r w:rsidRPr="00A25068">
        <w:rPr>
          <w:rFonts w:eastAsia="Calibri"/>
          <w:b/>
        </w:rPr>
        <w:t xml:space="preserve">. FORMA DE PAGO. </w:t>
      </w:r>
      <w:r w:rsidRPr="00A25068">
        <w:rPr>
          <w:rFonts w:eastAsia="Calibri"/>
        </w:rPr>
        <w:t xml:space="preserve">Cuando el contrato/convenio, requiera pagos/desembolsos, las </w:t>
      </w:r>
      <w:r w:rsidRPr="00A25068">
        <w:rPr>
          <w:rFonts w:eastAsia="Calibri"/>
          <w:b/>
        </w:rPr>
        <w:t xml:space="preserve">PARTES/ASOCIADOS </w:t>
      </w:r>
      <w:r w:rsidRPr="00A25068">
        <w:rPr>
          <w:rFonts w:eastAsia="Calibri"/>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25068">
        <w:rPr>
          <w:rFonts w:eastAsia="Calibri"/>
          <w:b/>
        </w:rPr>
        <w:t>(</w:t>
      </w:r>
      <w:r w:rsidRPr="00A25068">
        <w:rPr>
          <w:rFonts w:eastAsia="Calibri"/>
        </w:rPr>
        <w:t xml:space="preserve">7) Ejecución del Contrato – Plan de pagos. Así las cosas, las </w:t>
      </w:r>
      <w:r w:rsidRPr="00A25068">
        <w:rPr>
          <w:rFonts w:eastAsia="Calibri"/>
          <w:b/>
        </w:rPr>
        <w:t xml:space="preserve">PARTES/ASOCIADOS </w:t>
      </w:r>
      <w:r w:rsidRPr="00A25068">
        <w:rPr>
          <w:rFonts w:eastAsia="Calibri"/>
        </w:rPr>
        <w:t xml:space="preserve">se comprometen a cargar en la plataforma cada una de las facturas/cuentas de cobro (previa aprobación de la supervisión, de acuerdo a lo indicado en los lineamientos internos del Instituto. Así como Decreto 358 de 2020 y la </w:t>
      </w:r>
      <w:r w:rsidRPr="000A45AE">
        <w:rPr>
          <w:rFonts w:eastAsia="Calibri"/>
        </w:rPr>
        <w:t>Resolución 0042 de 2020 de la DIAN:</w:t>
      </w:r>
      <w:r w:rsidRPr="00A25068">
        <w:rPr>
          <w:rFonts w:eastAsia="Calibri"/>
        </w:rPr>
        <w:t xml:space="preserve"> Factura Electrónica de Venta, o las normas que se encuentren vigentes.</w:t>
      </w:r>
    </w:p>
    <w:p w14:paraId="3A3F0BFA" w14:textId="77777777" w:rsidR="00445F97" w:rsidRPr="00A25068" w:rsidRDefault="00445F97" w:rsidP="00164BC7">
      <w:pPr>
        <w:spacing w:after="0" w:line="240" w:lineRule="auto"/>
        <w:ind w:right="4"/>
        <w:jc w:val="both"/>
        <w:rPr>
          <w:rFonts w:eastAsia="Calibri"/>
        </w:rPr>
      </w:pPr>
    </w:p>
    <w:p w14:paraId="1FBB46BF"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SEXTA</w:t>
      </w:r>
      <w:r w:rsidRPr="00A25068">
        <w:rPr>
          <w:rFonts w:eastAsia="Arial MT"/>
          <w:b/>
        </w:rPr>
        <w:t xml:space="preserve">. LUGAR DE EJECUCIÓN. </w:t>
      </w:r>
      <w:r w:rsidRPr="00A25068">
        <w:rPr>
          <w:rFonts w:eastAsia="Arial MT"/>
        </w:rPr>
        <w:t>El objeto contractual se realizará en el lugar establecido en los estudios previos, y en el contrato electrónico del Sistema Electrónico de Contratación Pública – SECOP II - Parte (2) Condiciones – Municipio de ejecución del contrato.</w:t>
      </w:r>
    </w:p>
    <w:p w14:paraId="6E95C774" w14:textId="77777777" w:rsidR="00445F97" w:rsidRPr="00A25068" w:rsidRDefault="00445F97" w:rsidP="00164BC7">
      <w:pPr>
        <w:widowControl w:val="0"/>
        <w:autoSpaceDE w:val="0"/>
        <w:autoSpaceDN w:val="0"/>
        <w:spacing w:after="0" w:line="240" w:lineRule="auto"/>
        <w:jc w:val="both"/>
        <w:rPr>
          <w:rFonts w:eastAsia="Arial MT"/>
        </w:rPr>
      </w:pPr>
    </w:p>
    <w:p w14:paraId="0311A495"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SÉPTIMA.</w:t>
      </w:r>
      <w:r w:rsidRPr="00A25068">
        <w:rPr>
          <w:rFonts w:eastAsia="Arial MT"/>
          <w:b/>
        </w:rPr>
        <w:t xml:space="preserve"> PLAZO DE EJECUCIÓN – DURACIÓN DEL CONTRATO/CONVENIO.</w:t>
      </w:r>
      <w:r w:rsidRPr="00A25068">
        <w:rPr>
          <w:rFonts w:eastAsia="Arial MT"/>
          <w:b/>
          <w:u w:val="thick"/>
        </w:rPr>
        <w:t xml:space="preserve"> </w:t>
      </w:r>
      <w:r w:rsidRPr="00A25068">
        <w:rPr>
          <w:rFonts w:eastAsia="Arial MT"/>
        </w:rPr>
        <w:t>El plazo de ejecución es el establecido en los estudios previos, y en el contrato electrónico del Sistema Electrónico de Contratación Pública – SECOP II - Parte (1) Información General – Identificación del contrato.</w:t>
      </w:r>
    </w:p>
    <w:p w14:paraId="56E389EC" w14:textId="77777777" w:rsidR="00445F97" w:rsidRPr="00A25068" w:rsidRDefault="00445F97" w:rsidP="00164BC7">
      <w:pPr>
        <w:widowControl w:val="0"/>
        <w:autoSpaceDE w:val="0"/>
        <w:autoSpaceDN w:val="0"/>
        <w:spacing w:after="0" w:line="240" w:lineRule="auto"/>
        <w:jc w:val="both"/>
        <w:rPr>
          <w:rFonts w:eastAsia="Arial MT"/>
        </w:rPr>
      </w:pPr>
    </w:p>
    <w:p w14:paraId="722EF980" w14:textId="77777777" w:rsidR="00445F97" w:rsidRPr="00A25068" w:rsidRDefault="00445F97" w:rsidP="00164BC7">
      <w:pPr>
        <w:spacing w:after="0" w:line="240" w:lineRule="auto"/>
        <w:jc w:val="both"/>
        <w:rPr>
          <w:rFonts w:eastAsia="Calibri"/>
        </w:rPr>
      </w:pPr>
      <w:r w:rsidRPr="00A25068">
        <w:rPr>
          <w:rFonts w:eastAsia="Calibri"/>
          <w:b/>
          <w:bCs/>
          <w:u w:val="thick"/>
        </w:rPr>
        <w:t>OCTAVA</w:t>
      </w:r>
      <w:r w:rsidRPr="00A25068">
        <w:rPr>
          <w:rFonts w:eastAsia="Calibri"/>
          <w:b/>
          <w:bCs/>
        </w:rPr>
        <w:t>.</w:t>
      </w:r>
      <w:r w:rsidRPr="00A25068">
        <w:rPr>
          <w:rFonts w:eastAsia="Calibri"/>
          <w:b/>
        </w:rPr>
        <w:t xml:space="preserve"> GARANTÍAS. </w:t>
      </w:r>
      <w:r w:rsidRPr="00A25068">
        <w:rPr>
          <w:rFonts w:eastAsia="Calibri"/>
        </w:rPr>
        <w:t xml:space="preserve">La Garantía Única de Cumplimiento que presentará la </w:t>
      </w:r>
      <w:r w:rsidRPr="00A25068">
        <w:rPr>
          <w:rFonts w:eastAsia="Calibri"/>
          <w:b/>
        </w:rPr>
        <w:t>PARTE/ASOCIADO</w:t>
      </w:r>
      <w:r w:rsidRPr="00A25068">
        <w:rPr>
          <w:rFonts w:eastAsia="Calibri"/>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F26A162" w14:textId="77777777" w:rsidR="00445F97" w:rsidRPr="00A25068" w:rsidRDefault="00445F97" w:rsidP="00164BC7">
      <w:pPr>
        <w:spacing w:after="0" w:line="240" w:lineRule="auto"/>
        <w:jc w:val="both"/>
        <w:rPr>
          <w:rFonts w:eastAsia="Calibri"/>
        </w:rPr>
      </w:pPr>
    </w:p>
    <w:p w14:paraId="5809E612" w14:textId="77777777" w:rsidR="00445F97" w:rsidRPr="00A25068" w:rsidRDefault="00445F97" w:rsidP="00164BC7">
      <w:pPr>
        <w:spacing w:after="0" w:line="240" w:lineRule="auto"/>
        <w:jc w:val="both"/>
        <w:rPr>
          <w:rFonts w:eastAsia="Calibri"/>
        </w:rPr>
      </w:pPr>
      <w:r w:rsidRPr="00A25068">
        <w:rPr>
          <w:rFonts w:eastAsia="Calibri"/>
        </w:rPr>
        <w:t xml:space="preserve">De conformidad con lo establecido en el </w:t>
      </w:r>
      <w:r w:rsidRPr="00A25068">
        <w:rPr>
          <w:rFonts w:eastAsia="Calibri"/>
          <w:bCs/>
        </w:rPr>
        <w:t>artículo 2.2.1.2.3.1.2</w:t>
      </w:r>
      <w:r w:rsidRPr="00A25068">
        <w:rPr>
          <w:rFonts w:eastAsia="Calibri"/>
          <w:b/>
          <w:bCs/>
        </w:rPr>
        <w:t>.</w:t>
      </w:r>
      <w:r w:rsidRPr="00A25068">
        <w:rPr>
          <w:rFonts w:eastAsia="Calibri"/>
          <w:b/>
        </w:rPr>
        <w:t> </w:t>
      </w:r>
      <w:r w:rsidRPr="00A25068">
        <w:rPr>
          <w:rFonts w:eastAsia="Calibri"/>
        </w:rPr>
        <w:t xml:space="preserve">del Decreto 1082 de 2015, para asegurar el cumplimiento que se derive de las obligaciones contractuales, la </w:t>
      </w:r>
      <w:r w:rsidRPr="00A25068">
        <w:rPr>
          <w:rFonts w:eastAsia="Calibri"/>
          <w:b/>
        </w:rPr>
        <w:t>PARTE/ASOCIADO</w:t>
      </w:r>
      <w:r w:rsidRPr="00A25068">
        <w:rPr>
          <w:rFonts w:eastAsia="Calibri"/>
        </w:rPr>
        <w:t xml:space="preserve"> dentro de los plazos establecidos en la Parte del Cronograma - </w:t>
      </w:r>
      <w:r w:rsidRPr="00A25068">
        <w:rPr>
          <w:rFonts w:eastAsia="Calibri"/>
          <w:bCs/>
        </w:rPr>
        <w:t>Entrega de las garantías de ejecución del contrato</w:t>
      </w:r>
      <w:r w:rsidRPr="00A25068">
        <w:rPr>
          <w:rFonts w:eastAsia="Calibri"/>
        </w:rPr>
        <w:t>/convenio,</w:t>
      </w:r>
      <w:r w:rsidRPr="00A25068">
        <w:rPr>
          <w:rFonts w:eastAsia="Calibri"/>
          <w:bCs/>
        </w:rPr>
        <w:t xml:space="preserve"> de los </w:t>
      </w:r>
      <w:r w:rsidRPr="00A25068">
        <w:rPr>
          <w:rFonts w:eastAsia="Calibri"/>
          <w:spacing w:val="-4"/>
        </w:rPr>
        <w:t xml:space="preserve">pliegos </w:t>
      </w:r>
      <w:r w:rsidRPr="00A25068">
        <w:rPr>
          <w:rFonts w:eastAsia="Calibri"/>
        </w:rPr>
        <w:t xml:space="preserve">de </w:t>
      </w:r>
      <w:r w:rsidRPr="00A25068">
        <w:rPr>
          <w:rFonts w:eastAsia="Calibri"/>
          <w:spacing w:val="-4"/>
        </w:rPr>
        <w:t>condiciones electrónico (cuando aplique) o de la invitación pública (cuando aplique),</w:t>
      </w:r>
      <w:r w:rsidRPr="00A25068">
        <w:rPr>
          <w:rFonts w:eastAsia="Calibri"/>
        </w:rPr>
        <w:t xml:space="preserve"> se compromete a constituir a favor del </w:t>
      </w:r>
      <w:r w:rsidRPr="00A25068">
        <w:rPr>
          <w:rFonts w:eastAsia="Calibri"/>
          <w:b/>
        </w:rPr>
        <w:t xml:space="preserve">INSTITUTO NACIONAL DE MEDICINA LEGAL Y CIENCIAS FORENSES, </w:t>
      </w:r>
      <w:r w:rsidRPr="00A25068">
        <w:rPr>
          <w:rFonts w:eastAsia="Calibri"/>
        </w:rPr>
        <w:t xml:space="preserve">con </w:t>
      </w:r>
      <w:proofErr w:type="spellStart"/>
      <w:r w:rsidRPr="00A25068">
        <w:rPr>
          <w:rFonts w:eastAsia="Calibri"/>
          <w:bCs/>
        </w:rPr>
        <w:t>Nit</w:t>
      </w:r>
      <w:proofErr w:type="spellEnd"/>
      <w:r w:rsidRPr="00A25068">
        <w:rPr>
          <w:rFonts w:eastAsia="Calibri"/>
          <w:bCs/>
        </w:rPr>
        <w:t xml:space="preserve"> 800.150.861-1</w:t>
      </w:r>
      <w:r w:rsidRPr="00A25068">
        <w:rPr>
          <w:rFonts w:eastAsia="Calibri"/>
        </w:rPr>
        <w:t xml:space="preserve">, una garantía única de cumplimiento consistente en un contrato de seguro contenido en una póliza o patrimonio autónomo o garantía bancaria y un contrato de seguros de </w:t>
      </w:r>
      <w:r w:rsidRPr="00A25068">
        <w:rPr>
          <w:rFonts w:eastAsia="Calibri"/>
          <w:iCs/>
        </w:rPr>
        <w:t xml:space="preserve">responsabilidad civil extracontractual (cuando aplique), </w:t>
      </w:r>
      <w:r w:rsidRPr="00A25068">
        <w:rPr>
          <w:rFonts w:eastAsia="Calibri"/>
        </w:rPr>
        <w:t>con los amparos determinados en los estudios previos, en los pliegos de condiciones</w:t>
      </w:r>
      <w:r w:rsidRPr="00A25068">
        <w:rPr>
          <w:rFonts w:eastAsia="Calibri"/>
          <w:spacing w:val="-4"/>
        </w:rPr>
        <w:t xml:space="preserve"> electrónico (cuando aplique), en la invitación pública (cuando aplique), y </w:t>
      </w:r>
      <w:r w:rsidRPr="00A25068">
        <w:rPr>
          <w:rFonts w:eastAsia="Calibri"/>
        </w:rPr>
        <w:t>en el contrato electrónico del Sistema Electrónico de Contratación Pública – SECOP II, Parte (2) Condiciones – Configuración financiera – Garantías.</w:t>
      </w:r>
    </w:p>
    <w:p w14:paraId="0ECC2698" w14:textId="77777777" w:rsidR="00445F97" w:rsidRPr="00A25068" w:rsidRDefault="00445F97" w:rsidP="00164BC7">
      <w:pPr>
        <w:spacing w:after="0" w:line="240" w:lineRule="auto"/>
        <w:jc w:val="both"/>
        <w:rPr>
          <w:rFonts w:eastAsia="Calibri"/>
        </w:rPr>
      </w:pPr>
    </w:p>
    <w:p w14:paraId="48F157D4"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 PRIMERO.</w:t>
      </w:r>
      <w:r w:rsidRPr="00A25068">
        <w:rPr>
          <w:rFonts w:eastAsia="Arial Unicode MS"/>
          <w:lang w:eastAsia="es-ES"/>
        </w:rPr>
        <w:t xml:space="preserve"> La(s) garantía(s) a que se refiere esta cláusula debe ser cargada y enviada por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25068">
        <w:rPr>
          <w:rFonts w:eastAsia="Arial Unicode MS"/>
          <w:b/>
          <w:bCs/>
          <w:lang w:eastAsia="es-ES"/>
        </w:rPr>
        <w:t>INSTITUTO</w:t>
      </w:r>
      <w:r w:rsidRPr="00A25068">
        <w:rPr>
          <w:rFonts w:eastAsia="Arial Unicode MS"/>
          <w:lang w:eastAsia="es-ES"/>
        </w:rPr>
        <w:t>.</w:t>
      </w:r>
      <w:r w:rsidRPr="00A25068">
        <w:rPr>
          <w:rFonts w:eastAsia="Arial Unicode MS"/>
          <w:b/>
          <w:bCs/>
          <w:lang w:eastAsia="es-ES"/>
        </w:rPr>
        <w:t> </w:t>
      </w:r>
    </w:p>
    <w:p w14:paraId="6DC34C36" w14:textId="77777777" w:rsidR="00445F97" w:rsidRPr="00A25068" w:rsidRDefault="00445F97" w:rsidP="00164BC7">
      <w:pPr>
        <w:spacing w:after="0" w:line="240" w:lineRule="auto"/>
        <w:jc w:val="both"/>
        <w:rPr>
          <w:rFonts w:eastAsia="Calibri"/>
        </w:rPr>
      </w:pPr>
    </w:p>
    <w:p w14:paraId="784F988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SEGUNDO.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25068">
        <w:rPr>
          <w:rFonts w:eastAsia="Arial Unicode MS"/>
          <w:b/>
          <w:bCs/>
          <w:lang w:eastAsia="es-ES"/>
        </w:rPr>
        <w:t> </w:t>
      </w:r>
    </w:p>
    <w:p w14:paraId="209C001D" w14:textId="77777777" w:rsidR="00445F97" w:rsidRPr="00A25068" w:rsidRDefault="00445F97" w:rsidP="00164BC7">
      <w:pPr>
        <w:spacing w:after="0" w:line="240" w:lineRule="auto"/>
        <w:jc w:val="both"/>
        <w:rPr>
          <w:rFonts w:eastAsia="Arial Unicode MS"/>
          <w:b/>
          <w:bCs/>
          <w:lang w:eastAsia="es-ES"/>
        </w:rPr>
      </w:pPr>
    </w:p>
    <w:p w14:paraId="1BBD1681"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TERCERO. </w:t>
      </w:r>
      <w:r w:rsidRPr="00A25068">
        <w:rPr>
          <w:rFonts w:eastAsia="Arial Unicode MS"/>
          <w:lang w:eastAsia="es-ES"/>
        </w:rPr>
        <w:t xml:space="preserve">Los gastos en que debe incurrir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por concepto de pago del contrato de seguro contenido en una póliza o patrimonio autónomo o garantía bancaria correrán por cuenta del él. </w:t>
      </w:r>
    </w:p>
    <w:p w14:paraId="40150EA8" w14:textId="77777777" w:rsidR="00445F97" w:rsidRPr="00A25068" w:rsidRDefault="00445F97" w:rsidP="00164BC7">
      <w:pPr>
        <w:spacing w:after="0" w:line="240" w:lineRule="auto"/>
        <w:jc w:val="both"/>
        <w:rPr>
          <w:rFonts w:eastAsia="Calibri"/>
          <w:b/>
        </w:rPr>
      </w:pPr>
    </w:p>
    <w:p w14:paraId="02E01AED" w14:textId="77777777" w:rsidR="00445F97" w:rsidRDefault="00445F97" w:rsidP="00164BC7">
      <w:pPr>
        <w:spacing w:after="0" w:line="240" w:lineRule="auto"/>
        <w:jc w:val="both"/>
        <w:rPr>
          <w:rFonts w:eastAsia="Calibri"/>
        </w:rPr>
      </w:pPr>
      <w:r w:rsidRPr="00A25068">
        <w:rPr>
          <w:rFonts w:eastAsia="Calibri"/>
          <w:b/>
        </w:rPr>
        <w:t xml:space="preserve">PARÁGRAFO CUARTO. </w:t>
      </w:r>
      <w:r w:rsidRPr="00A25068">
        <w:rPr>
          <w:rFonts w:eastAsia="Calibri"/>
        </w:rPr>
        <w:t xml:space="preserve">En aquellos casos en los cuales no se requiera de este tipo de garantía, su justificación estará plenamente determinada en las garantías de acuerdo al estudio previo. </w:t>
      </w:r>
      <w:r w:rsidRPr="00A25068">
        <w:rPr>
          <w:rFonts w:eastAsia="Calibri"/>
          <w:shd w:val="clear" w:color="auto" w:fill="FFFFFF"/>
        </w:rPr>
        <w:t>Las garantías que la Entidad Estatal contempla exigir se indicarán en el proceso de contratación</w:t>
      </w:r>
      <w:r w:rsidRPr="00A25068">
        <w:rPr>
          <w:rFonts w:eastAsia="Calibri"/>
        </w:rPr>
        <w:t xml:space="preserve"> – del respectivo estudio previo. </w:t>
      </w:r>
    </w:p>
    <w:p w14:paraId="308C669B" w14:textId="77777777" w:rsidR="0078622F" w:rsidRPr="00A25068" w:rsidRDefault="0078622F" w:rsidP="00164BC7">
      <w:pPr>
        <w:spacing w:after="0" w:line="240" w:lineRule="auto"/>
        <w:jc w:val="both"/>
        <w:rPr>
          <w:rFonts w:eastAsia="Calibri"/>
        </w:rPr>
      </w:pPr>
    </w:p>
    <w:p w14:paraId="6A75AC0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QUINTO.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mantener vigente el amparo de cumplimiento hasta la liquidación bilateral del contrato/convenio electrónico, de acuerdo a lo determinado en el artículo 2.2.1.2.3.1.12 del Decreto 1082 de 2015 o la norma que haga sus veces. </w:t>
      </w:r>
    </w:p>
    <w:p w14:paraId="3F5619CF" w14:textId="77777777" w:rsidR="00445F97" w:rsidRPr="00A25068" w:rsidRDefault="00445F97" w:rsidP="00164BC7">
      <w:pPr>
        <w:widowControl w:val="0"/>
        <w:autoSpaceDE w:val="0"/>
        <w:autoSpaceDN w:val="0"/>
        <w:spacing w:after="0" w:line="240" w:lineRule="auto"/>
        <w:jc w:val="both"/>
        <w:outlineLvl w:val="0"/>
        <w:rPr>
          <w:rFonts w:eastAsia="Arial"/>
          <w:b/>
          <w:bCs/>
          <w:u w:val="thick"/>
        </w:rPr>
      </w:pPr>
    </w:p>
    <w:p w14:paraId="6528F5AF"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u w:val="thick"/>
        </w:rPr>
        <w:t>NOVENA.</w:t>
      </w:r>
      <w:r w:rsidRPr="00A25068">
        <w:rPr>
          <w:rFonts w:eastAsia="Arial"/>
          <w:b/>
          <w:bCs/>
        </w:rPr>
        <w:t xml:space="preserve"> OBLIGACIONES DE LA PARTE/ASOCIADO. </w:t>
      </w:r>
      <w:r w:rsidRPr="00A25068">
        <w:rPr>
          <w:rFonts w:eastAsia="Arial"/>
          <w:bCs/>
        </w:rPr>
        <w:t xml:space="preserve">Las </w:t>
      </w:r>
      <w:r w:rsidRPr="00A25068">
        <w:rPr>
          <w:rFonts w:eastAsia="Arial"/>
          <w:b/>
          <w:bCs/>
        </w:rPr>
        <w:t>OBLIGACIONES GENERALES</w:t>
      </w:r>
      <w:r w:rsidRPr="00A25068">
        <w:rPr>
          <w:rFonts w:eastAsia="Arial"/>
          <w:bCs/>
        </w:rPr>
        <w:t xml:space="preserve"> y las </w:t>
      </w:r>
      <w:r w:rsidRPr="00A25068">
        <w:rPr>
          <w:rFonts w:eastAsia="Arial"/>
          <w:b/>
          <w:bCs/>
        </w:rPr>
        <w:t>OBLIGACIONES ESPECÍFICAS</w:t>
      </w:r>
      <w:r w:rsidRPr="00A25068">
        <w:rPr>
          <w:rFonts w:eastAsia="Arial"/>
          <w:bCs/>
        </w:rPr>
        <w:t xml:space="preserve"> de las </w:t>
      </w:r>
      <w:r w:rsidRPr="00A25068">
        <w:rPr>
          <w:rFonts w:eastAsia="Arial"/>
          <w:b/>
          <w:bCs/>
        </w:rPr>
        <w:t>PARTES/ASOCIADOS</w:t>
      </w:r>
      <w:r w:rsidRPr="00A25068">
        <w:rPr>
          <w:rFonts w:eastAsia="Arial"/>
          <w:bCs/>
        </w:rPr>
        <w:t xml:space="preserve"> son las establecidas en el estudio previo, análisis del sector, pliego de condiciones electrónicos – invitación pública (cuando aplique), oferta presentada por la </w:t>
      </w:r>
      <w:r w:rsidRPr="00A25068">
        <w:rPr>
          <w:rFonts w:eastAsia="Arial"/>
          <w:b/>
          <w:bCs/>
        </w:rPr>
        <w:t>PARTE/ASOCIADO</w:t>
      </w:r>
      <w:r w:rsidRPr="00A25068">
        <w:rPr>
          <w:rFonts w:eastAsia="Arial"/>
          <w:bCs/>
          <w:iCs/>
          <w:spacing w:val="-6"/>
        </w:rPr>
        <w:t xml:space="preserve"> (cuando aplique); documentos que forman parte integral </w:t>
      </w:r>
      <w:r w:rsidRPr="00A25068">
        <w:rPr>
          <w:rFonts w:eastAsia="Arial"/>
          <w:bCs/>
        </w:rPr>
        <w:t>del contrato electrónico en el Sistema Electrónico de Contratación Pública – SECOP II</w:t>
      </w:r>
      <w:r w:rsidRPr="00A25068">
        <w:rPr>
          <w:rFonts w:eastAsia="Arial"/>
          <w:bCs/>
          <w:iCs/>
          <w:spacing w:val="-6"/>
        </w:rPr>
        <w:t xml:space="preserve">. </w:t>
      </w:r>
      <w:r w:rsidRPr="00A25068">
        <w:rPr>
          <w:rFonts w:eastAsia="Arial"/>
          <w:bCs/>
        </w:rPr>
        <w:t xml:space="preserve">La </w:t>
      </w:r>
      <w:r w:rsidRPr="00A25068">
        <w:rPr>
          <w:rFonts w:eastAsia="Arial"/>
          <w:b/>
          <w:bCs/>
        </w:rPr>
        <w:t>PARTE/ASOCIADO</w:t>
      </w:r>
      <w:r w:rsidRPr="00A25068">
        <w:rPr>
          <w:rFonts w:eastAsia="Arial"/>
          <w:bCs/>
        </w:rPr>
        <w:t xml:space="preserve"> se compromete a cumplir todas aquellas obligaciones que se deriven de los mencionados documentos, y que por su naturaleza se consideren imprescindibles para su correcta ejecución.</w:t>
      </w:r>
    </w:p>
    <w:p w14:paraId="6F663275" w14:textId="77777777" w:rsidR="00445F97" w:rsidRPr="00A25068" w:rsidRDefault="00445F97" w:rsidP="00164BC7">
      <w:pPr>
        <w:spacing w:after="0" w:line="240" w:lineRule="auto"/>
        <w:jc w:val="both"/>
        <w:rPr>
          <w:rFonts w:eastAsia="Calibri"/>
          <w:b/>
          <w:u w:val="thick"/>
        </w:rPr>
      </w:pPr>
    </w:p>
    <w:p w14:paraId="3EAAA452" w14:textId="77777777" w:rsidR="00445F97" w:rsidRPr="00A25068" w:rsidRDefault="00445F97" w:rsidP="00164BC7">
      <w:pPr>
        <w:spacing w:after="0" w:line="240" w:lineRule="auto"/>
        <w:jc w:val="both"/>
        <w:rPr>
          <w:rFonts w:eastAsia="Calibri"/>
        </w:rPr>
      </w:pPr>
      <w:r w:rsidRPr="00A25068">
        <w:rPr>
          <w:rFonts w:eastAsia="Calibri"/>
          <w:b/>
          <w:u w:val="thick"/>
        </w:rPr>
        <w:t>DÉCIMA.</w:t>
      </w:r>
      <w:r w:rsidRPr="00A25068">
        <w:rPr>
          <w:rFonts w:eastAsia="Calibri"/>
          <w:b/>
        </w:rPr>
        <w:t xml:space="preserve"> </w:t>
      </w:r>
      <w:r w:rsidRPr="00A25068">
        <w:rPr>
          <w:rFonts w:eastAsia="Calibri"/>
          <w:b/>
          <w:bCs/>
        </w:rPr>
        <w:t>OBLIGACIONES DEL INSTITUTO.</w:t>
      </w:r>
      <w:r w:rsidRPr="00A25068">
        <w:rPr>
          <w:rFonts w:eastAsia="Calibri"/>
        </w:rPr>
        <w:t xml:space="preserve"> El</w:t>
      </w:r>
      <w:r w:rsidRPr="00A25068">
        <w:rPr>
          <w:rFonts w:eastAsia="Calibri"/>
          <w:b/>
        </w:rPr>
        <w:t xml:space="preserve"> INSTITUTO</w:t>
      </w:r>
      <w:r w:rsidRPr="00A25068">
        <w:rPr>
          <w:rFonts w:eastAsia="Calibri"/>
        </w:rPr>
        <w:t xml:space="preserve"> se obliga a cumplir con las obligaciones establecidas en el estudio previo, pliego de condiciones electrónico y el contrato electrónico (cuando aplique);</w:t>
      </w:r>
      <w:r w:rsidRPr="00A25068">
        <w:rPr>
          <w:rFonts w:eastAsia="Calibri"/>
          <w:iCs/>
          <w:spacing w:val="-6"/>
        </w:rPr>
        <w:t xml:space="preserve"> documentos que forman parte integral </w:t>
      </w:r>
      <w:r w:rsidRPr="00A25068">
        <w:rPr>
          <w:rFonts w:eastAsia="Calibri"/>
        </w:rPr>
        <w:t>del contrato electrónico en el Sistema Electrónico de Contratación Pública – SECOP II.</w:t>
      </w:r>
    </w:p>
    <w:p w14:paraId="336EB455" w14:textId="77777777" w:rsidR="00445F97" w:rsidRPr="00A25068" w:rsidRDefault="00445F97" w:rsidP="00164BC7">
      <w:pPr>
        <w:widowControl w:val="0"/>
        <w:autoSpaceDE w:val="0"/>
        <w:autoSpaceDN w:val="0"/>
        <w:spacing w:after="0" w:line="240" w:lineRule="auto"/>
        <w:ind w:hanging="360"/>
        <w:contextualSpacing/>
        <w:jc w:val="both"/>
        <w:rPr>
          <w:rFonts w:eastAsia="Arial MT"/>
          <w:b/>
          <w:color w:val="FFFFFF"/>
          <w:u w:val="thick"/>
        </w:rPr>
      </w:pPr>
      <w:r w:rsidRPr="00A25068">
        <w:rPr>
          <w:rFonts w:eastAsia="Arial MT"/>
          <w:b/>
          <w:color w:val="FFFFFF"/>
          <w:u w:val="thick"/>
        </w:rPr>
        <w:t xml:space="preserve"> </w:t>
      </w:r>
    </w:p>
    <w:p w14:paraId="3908F2DA" w14:textId="77777777" w:rsidR="00445F97" w:rsidRPr="00A25068" w:rsidRDefault="00445F97" w:rsidP="00164BC7">
      <w:pPr>
        <w:widowControl w:val="0"/>
        <w:autoSpaceDE w:val="0"/>
        <w:autoSpaceDN w:val="0"/>
        <w:spacing w:after="0" w:line="240" w:lineRule="auto"/>
        <w:contextualSpacing/>
        <w:jc w:val="both"/>
        <w:rPr>
          <w:rFonts w:eastAsia="Arial MT"/>
        </w:rPr>
      </w:pPr>
      <w:r w:rsidRPr="00A25068">
        <w:rPr>
          <w:rFonts w:eastAsia="Arial MT"/>
          <w:b/>
          <w:u w:val="thick"/>
        </w:rPr>
        <w:t>DÉCIMA PRIMERA.</w:t>
      </w:r>
      <w:r w:rsidRPr="00A25068">
        <w:rPr>
          <w:rFonts w:eastAsia="Arial MT"/>
          <w:b/>
        </w:rPr>
        <w:t xml:space="preserve"> SUPERVISIÓN.</w:t>
      </w:r>
      <w:r w:rsidRPr="00A25068">
        <w:rPr>
          <w:rFonts w:eastAsia="Arial MT"/>
        </w:rPr>
        <w:t xml:space="preserve"> La supervisión será ejercida por quién(es) se señaló en el estudio previo o quien</w:t>
      </w:r>
      <w:r w:rsidRPr="00A25068">
        <w:rPr>
          <w:rFonts w:eastAsia="Arial MT"/>
          <w:b/>
          <w:bCs/>
        </w:rPr>
        <w:t xml:space="preserve"> </w:t>
      </w:r>
      <w:r w:rsidRPr="00A25068">
        <w:rPr>
          <w:rFonts w:eastAsia="Arial MT"/>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25068">
        <w:rPr>
          <w:rFonts w:eastAsia="Arial MT"/>
          <w:b/>
        </w:rPr>
        <w:t>PARTE/ASOCIADO</w:t>
      </w:r>
      <w:r w:rsidRPr="00A25068">
        <w:rPr>
          <w:rFonts w:eastAsia="Arial MT"/>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w:t>
      </w:r>
      <w:r w:rsidRPr="00A25068">
        <w:rPr>
          <w:rFonts w:eastAsia="Arial MT"/>
        </w:rPr>
        <w:lastRenderedPageBreak/>
        <w:t>Contractual/Grupo Administrativo y Financiero Regional (o quien haga sus veces), en cumplimiento del Manual de Contratación y Procedimiento vigente</w:t>
      </w:r>
      <w:r w:rsidRPr="00A25068">
        <w:rPr>
          <w:rFonts w:eastAsia="Arial MT"/>
          <w:b/>
          <w:bCs/>
        </w:rPr>
        <w:t xml:space="preserve">. </w:t>
      </w:r>
      <w:r w:rsidRPr="00A25068">
        <w:rPr>
          <w:rFonts w:eastAsia="Arial MT"/>
        </w:rPr>
        <w:t xml:space="preserve">Dicha supervisión deberá cumplir entre otras las siguientes acciones: </w:t>
      </w:r>
      <w:r w:rsidRPr="00A25068">
        <w:rPr>
          <w:rFonts w:eastAsia="Arial MT"/>
          <w:b/>
          <w:bCs/>
        </w:rPr>
        <w:t>1)</w:t>
      </w:r>
      <w:r w:rsidRPr="00A25068">
        <w:rPr>
          <w:rFonts w:eastAsia="Arial MT"/>
        </w:rPr>
        <w:t xml:space="preserve"> Verificar el pleno cumplimiento de la </w:t>
      </w:r>
      <w:r w:rsidRPr="00A25068">
        <w:rPr>
          <w:rFonts w:eastAsia="Arial MT"/>
          <w:b/>
        </w:rPr>
        <w:t>PARTE/ASOCIADO</w:t>
      </w:r>
      <w:r w:rsidRPr="00A25068">
        <w:rPr>
          <w:rFonts w:eastAsia="Arial MT"/>
        </w:rPr>
        <w:t xml:space="preserve"> del objeto y las obligaciones contenidas en el contrato/convenio. </w:t>
      </w:r>
      <w:r w:rsidRPr="00A25068">
        <w:rPr>
          <w:rFonts w:eastAsia="Arial MT"/>
          <w:b/>
          <w:bCs/>
        </w:rPr>
        <w:t>2)</w:t>
      </w:r>
      <w:r w:rsidRPr="00A25068">
        <w:rPr>
          <w:rFonts w:eastAsia="Arial MT"/>
        </w:rPr>
        <w:t xml:space="preserve"> Recibir los bienes/obras/servicios objeto del contrato/convenio, de acuerdo con las especificaciones técnicas. </w:t>
      </w:r>
      <w:r w:rsidRPr="00A25068">
        <w:rPr>
          <w:rFonts w:eastAsia="Arial MT"/>
          <w:b/>
          <w:bCs/>
        </w:rPr>
        <w:t>3)</w:t>
      </w:r>
      <w:r w:rsidRPr="00A25068">
        <w:rPr>
          <w:rFonts w:eastAsia="Arial MT"/>
        </w:rPr>
        <w:t xml:space="preserve"> Suscribir el recibo a satisfacción de los bienes/obras/servicios objeto del contrato/convenio, de acuerdo a las especificaciones técnicas. </w:t>
      </w:r>
      <w:r w:rsidRPr="00A25068">
        <w:rPr>
          <w:rFonts w:eastAsia="Arial MT"/>
          <w:b/>
          <w:bCs/>
        </w:rPr>
        <w:t>4)</w:t>
      </w:r>
      <w:r w:rsidRPr="00A25068">
        <w:rPr>
          <w:rFonts w:eastAsia="Arial MT"/>
        </w:rPr>
        <w:t xml:space="preserve"> Informar por escrito al Ordenador del Gasto con copia al Grupo Nacional de Gestión Contractual/Grupo Administrativo y Financiero Regional (o quien haga sus veces), de todos los actos y hechos constitutivos de incumplimiento de la </w:t>
      </w:r>
      <w:r w:rsidRPr="00A25068">
        <w:rPr>
          <w:rFonts w:eastAsia="Arial MT"/>
          <w:b/>
        </w:rPr>
        <w:t>PARTE/ASOCIADO</w:t>
      </w:r>
      <w:r w:rsidRPr="00A25068">
        <w:rPr>
          <w:rFonts w:eastAsia="Arial MT"/>
        </w:rPr>
        <w:t xml:space="preserve">, y en general, dar parte a ella de todas las actuaciones del mismo constitutivas de sanción o multa. </w:t>
      </w:r>
      <w:r w:rsidRPr="00A25068">
        <w:rPr>
          <w:rFonts w:eastAsia="Arial MT"/>
          <w:b/>
          <w:bCs/>
        </w:rPr>
        <w:t>5)</w:t>
      </w:r>
      <w:r w:rsidRPr="00A25068">
        <w:rPr>
          <w:rFonts w:eastAsia="Arial MT"/>
        </w:rPr>
        <w:t xml:space="preserve"> Entregar por escrito sus observaciones, recomendaciones o sugerencias, enmarcadas dentro de los términos del contrato/convenio, y siempre que sean pertinentes con relación a la correcta ejecución del mismo</w:t>
      </w:r>
      <w:r w:rsidRPr="00A25068">
        <w:rPr>
          <w:rFonts w:eastAsia="Arial MT"/>
          <w:b/>
          <w:bCs/>
        </w:rPr>
        <w:t>. 6)</w:t>
      </w:r>
      <w:r w:rsidRPr="00A25068">
        <w:rPr>
          <w:rFonts w:eastAsia="Arial MT"/>
        </w:rPr>
        <w:t xml:space="preserve"> Solicitar las modificaciones al contrato/convenio cuando las condiciones del objeto contractual así lo requieran. </w:t>
      </w:r>
      <w:r w:rsidRPr="00A25068">
        <w:rPr>
          <w:rFonts w:eastAsia="Arial MT"/>
          <w:b/>
          <w:bCs/>
        </w:rPr>
        <w:t>7)</w:t>
      </w:r>
      <w:r w:rsidRPr="00A25068">
        <w:rPr>
          <w:rFonts w:eastAsia="Arial MT"/>
        </w:rPr>
        <w:t xml:space="preserve"> Certificar respecto al cumplimiento de las obligaciones de la </w:t>
      </w:r>
      <w:r w:rsidRPr="00A25068">
        <w:rPr>
          <w:rFonts w:eastAsia="Arial MT"/>
          <w:b/>
        </w:rPr>
        <w:t>PARTE/ASOCIADO</w:t>
      </w:r>
      <w:r w:rsidRPr="00A25068">
        <w:rPr>
          <w:rFonts w:eastAsia="Arial MT"/>
        </w:rPr>
        <w:t>, documento que se constituye en requisito previo para el pago/desembolso que debe realizar el</w:t>
      </w:r>
      <w:r w:rsidRPr="00A25068">
        <w:rPr>
          <w:rFonts w:eastAsia="Arial MT"/>
          <w:b/>
          <w:bCs/>
        </w:rPr>
        <w:t xml:space="preserve"> INSTITUTO</w:t>
      </w:r>
      <w:r w:rsidRPr="00A25068">
        <w:rPr>
          <w:rFonts w:eastAsia="Arial MT"/>
        </w:rPr>
        <w:t xml:space="preserve">. </w:t>
      </w:r>
      <w:r w:rsidRPr="00A25068">
        <w:rPr>
          <w:rFonts w:eastAsia="Arial MT"/>
          <w:b/>
          <w:bCs/>
        </w:rPr>
        <w:t>8)</w:t>
      </w:r>
      <w:r w:rsidRPr="00A25068">
        <w:rPr>
          <w:rFonts w:eastAsia="Arial MT"/>
        </w:rPr>
        <w:t xml:space="preserve"> Sugerir, en caso de ser necesario, la suspensión temporal del contrato/convenio, por razones de fuerza mayor o caso fortuito, o aquellas que impidan el cabal cumplimiento del objeto contractual.</w:t>
      </w:r>
      <w:r w:rsidRPr="00A25068">
        <w:rPr>
          <w:rFonts w:eastAsia="Arial MT"/>
          <w:b/>
          <w:bCs/>
        </w:rPr>
        <w:t xml:space="preserve"> 9)</w:t>
      </w:r>
      <w:r w:rsidRPr="00A25068">
        <w:rPr>
          <w:rFonts w:eastAsia="Arial MT"/>
        </w:rPr>
        <w:t xml:space="preserve"> Identificar las eventualidades que puedan afectar el trabajo de la </w:t>
      </w:r>
      <w:r w:rsidRPr="00A25068">
        <w:rPr>
          <w:rFonts w:eastAsia="Arial MT"/>
          <w:b/>
        </w:rPr>
        <w:t>PARTE/ASOCIADO</w:t>
      </w:r>
      <w:r w:rsidRPr="00A25068">
        <w:rPr>
          <w:rFonts w:eastAsia="Arial MT"/>
        </w:rPr>
        <w:t xml:space="preserve"> con el fin de corregirlas; Impartir por escrito a la </w:t>
      </w:r>
      <w:r w:rsidRPr="00A25068">
        <w:rPr>
          <w:rFonts w:eastAsia="Arial MT"/>
          <w:b/>
        </w:rPr>
        <w:t>PARTE/ASOCIADO</w:t>
      </w:r>
      <w:r w:rsidRPr="00A25068">
        <w:rPr>
          <w:rFonts w:eastAsia="Arial MT"/>
        </w:rPr>
        <w:t xml:space="preserve">, las instrucciones relativas a la aplicación de instrumentos para el desarrollo de la supervisión </w:t>
      </w:r>
      <w:r w:rsidRPr="00A25068">
        <w:rPr>
          <w:rFonts w:eastAsia="Arial MT"/>
          <w:b/>
          <w:bCs/>
        </w:rPr>
        <w:t>10)</w:t>
      </w:r>
      <w:r w:rsidRPr="00A25068">
        <w:rPr>
          <w:rFonts w:eastAsia="Arial MT"/>
        </w:rPr>
        <w:t xml:space="preserve"> Elaborar informes de evaluación, respecto de la ejecución del contrato/convenio, así como documentar las razones de incumplimiento en que incurra la </w:t>
      </w:r>
      <w:r w:rsidRPr="00A25068">
        <w:rPr>
          <w:rFonts w:eastAsia="Arial MT"/>
          <w:b/>
        </w:rPr>
        <w:t>PARTE/ASOCIADO</w:t>
      </w:r>
      <w:r w:rsidRPr="00A25068">
        <w:rPr>
          <w:rFonts w:eastAsia="Arial MT"/>
        </w:rPr>
        <w:t xml:space="preserve"> para que el </w:t>
      </w:r>
      <w:r w:rsidRPr="00A25068">
        <w:rPr>
          <w:rFonts w:eastAsia="Arial MT"/>
          <w:b/>
          <w:bCs/>
        </w:rPr>
        <w:t>INSTITUTO</w:t>
      </w:r>
      <w:r w:rsidRPr="00A25068">
        <w:rPr>
          <w:rFonts w:eastAsia="Arial MT"/>
        </w:rPr>
        <w:t xml:space="preserve"> adopte las medidas pertinentes con base en lo allí establecido. </w:t>
      </w:r>
      <w:r w:rsidRPr="00A25068">
        <w:rPr>
          <w:rFonts w:eastAsia="Arial MT"/>
          <w:b/>
          <w:bCs/>
        </w:rPr>
        <w:t>11)</w:t>
      </w:r>
      <w:r w:rsidRPr="00A25068">
        <w:rPr>
          <w:rFonts w:eastAsia="Arial MT"/>
        </w:rPr>
        <w:t xml:space="preserve"> Hacer seguimiento a la organización, cargue y archivo de los documentos relacionados con el contrato electrónico del Sistema Electrónico de Contratación Pública – SECOP II y la supervisión a su cargo. </w:t>
      </w:r>
      <w:r w:rsidRPr="00A25068">
        <w:rPr>
          <w:rFonts w:eastAsia="Arial MT"/>
          <w:b/>
          <w:bCs/>
        </w:rPr>
        <w:t>12)</w:t>
      </w:r>
      <w:r w:rsidRPr="00A25068">
        <w:rPr>
          <w:rFonts w:eastAsia="Arial MT"/>
        </w:rPr>
        <w:t xml:space="preserve"> Promover la conciliación de conflictos entre las partes en la eventualidad que se presenten. </w:t>
      </w:r>
      <w:r w:rsidRPr="00A25068">
        <w:rPr>
          <w:rFonts w:eastAsia="Arial MT"/>
          <w:b/>
          <w:bCs/>
        </w:rPr>
        <w:t>13)</w:t>
      </w:r>
      <w:r w:rsidRPr="00A25068">
        <w:rPr>
          <w:rFonts w:eastAsia="Arial MT"/>
        </w:rPr>
        <w:t xml:space="preserve"> Velar por que las garantías permanezcan vigentes y suficientes, durante toda la vigencia del contrato/convenio, y hasta la liquidación, en caso de que aplique. </w:t>
      </w:r>
      <w:r w:rsidRPr="00A25068">
        <w:rPr>
          <w:rFonts w:eastAsia="Arial MT"/>
          <w:b/>
          <w:bCs/>
        </w:rPr>
        <w:t>14)</w:t>
      </w:r>
      <w:r w:rsidRPr="00A25068">
        <w:rPr>
          <w:rFonts w:eastAsia="Arial MT"/>
        </w:rPr>
        <w:t xml:space="preserve"> Verificar y dejar constancia del cumplimiento de las obligaciones parafiscales de conformidad con lo establecido en el artículo 50 de la ley 789 de 2002, y demás normas que le apliquen. </w:t>
      </w:r>
      <w:r w:rsidRPr="00A25068">
        <w:rPr>
          <w:rFonts w:eastAsia="Arial MT"/>
          <w:b/>
          <w:bCs/>
        </w:rPr>
        <w:t xml:space="preserve">15) </w:t>
      </w:r>
      <w:r w:rsidRPr="00A25068">
        <w:rPr>
          <w:rFonts w:eastAsia="Arial MT"/>
        </w:rPr>
        <w:t xml:space="preserve">Participar activamente en la liquidación del contrato/convenio. </w:t>
      </w:r>
      <w:r w:rsidRPr="00A25068">
        <w:rPr>
          <w:rFonts w:eastAsia="Arial MT"/>
          <w:b/>
          <w:bCs/>
        </w:rPr>
        <w:t>16)</w:t>
      </w:r>
      <w:r w:rsidRPr="00A25068">
        <w:rPr>
          <w:rFonts w:eastAsia="Arial MT"/>
        </w:rPr>
        <w:t xml:space="preserve"> Elaborar y suscribir junto con la </w:t>
      </w:r>
      <w:r w:rsidRPr="00A25068">
        <w:rPr>
          <w:rFonts w:eastAsia="Arial MT"/>
          <w:b/>
        </w:rPr>
        <w:t>PARTE/ASOCIADO</w:t>
      </w:r>
      <w:r w:rsidRPr="00A25068">
        <w:rPr>
          <w:rFonts w:eastAsia="Arial MT"/>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25068">
        <w:rPr>
          <w:rFonts w:eastAsia="Arial MT"/>
          <w:b/>
          <w:bCs/>
        </w:rPr>
        <w:t>17)</w:t>
      </w:r>
      <w:r w:rsidRPr="00A25068">
        <w:rPr>
          <w:rFonts w:eastAsia="Arial MT"/>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25068">
        <w:rPr>
          <w:rFonts w:eastAsia="Arial MT"/>
        </w:rPr>
        <w:t>ii</w:t>
      </w:r>
      <w:proofErr w:type="spellEnd"/>
      <w:r w:rsidRPr="00A25068">
        <w:rPr>
          <w:rFonts w:eastAsia="Arial MT"/>
        </w:rPr>
        <w:t xml:space="preserve">. </w:t>
      </w:r>
      <w:r w:rsidRPr="00A25068">
        <w:rPr>
          <w:rFonts w:eastAsia="Arial MT"/>
          <w:b/>
        </w:rPr>
        <w:t xml:space="preserve">18) </w:t>
      </w:r>
      <w:r w:rsidRPr="00A25068">
        <w:rPr>
          <w:rFonts w:eastAsia="Arial MT"/>
        </w:rPr>
        <w:t xml:space="preserve">Todas las demás atribuciones que se contemplen en los documentos del contrato/convenio y en la Ley o que le sean asignadas por el Ordenador del Gasto. </w:t>
      </w:r>
      <w:r w:rsidRPr="00A25068">
        <w:rPr>
          <w:rFonts w:eastAsia="Arial MT"/>
          <w:b/>
        </w:rPr>
        <w:t>PARÁGRAFO PRIMERO</w:t>
      </w:r>
      <w:r w:rsidRPr="00A25068">
        <w:rPr>
          <w:rFonts w:eastAsia="Arial MT"/>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25068">
        <w:rPr>
          <w:rFonts w:eastAsia="Arial MT"/>
          <w:b/>
        </w:rPr>
        <w:t>PARTES/ASOCIADOS</w:t>
      </w:r>
      <w:r w:rsidRPr="00A25068">
        <w:rPr>
          <w:rFonts w:eastAsia="Arial MT"/>
        </w:rPr>
        <w:t xml:space="preserve">, mediante la suscripción de modificaciones al contrato/convenio. </w:t>
      </w:r>
      <w:r w:rsidRPr="00A25068">
        <w:rPr>
          <w:rFonts w:eastAsia="Arial MT"/>
          <w:b/>
        </w:rPr>
        <w:t>PARÁGRAFO SEGUNDO</w:t>
      </w:r>
      <w:r w:rsidRPr="00A25068">
        <w:rPr>
          <w:rFonts w:eastAsia="Arial MT"/>
        </w:rPr>
        <w:t xml:space="preserve">: Los supervisores tendrán la obligación de advertir sobre posibles incumplimientos de la </w:t>
      </w:r>
      <w:r w:rsidRPr="00A25068">
        <w:rPr>
          <w:rFonts w:eastAsia="Arial MT"/>
          <w:b/>
        </w:rPr>
        <w:t xml:space="preserve">PARTE/ASOCIADO, </w:t>
      </w:r>
      <w:r w:rsidRPr="00A25068">
        <w:rPr>
          <w:rFonts w:eastAsia="Arial MT"/>
        </w:rPr>
        <w:t xml:space="preserve">en la ejecución a los ordenadores del gasto </w:t>
      </w:r>
      <w:r w:rsidRPr="00A25068">
        <w:rPr>
          <w:rFonts w:eastAsia="Arial MT"/>
          <w:spacing w:val="-3"/>
        </w:rPr>
        <w:t>de</w:t>
      </w:r>
      <w:r w:rsidRPr="00A25068">
        <w:rPr>
          <w:rFonts w:eastAsia="Arial MT"/>
          <w:spacing w:val="52"/>
        </w:rPr>
        <w:t xml:space="preserve"> </w:t>
      </w:r>
      <w:r w:rsidRPr="00A25068">
        <w:rPr>
          <w:rFonts w:eastAsia="Arial MT"/>
        </w:rPr>
        <w:t xml:space="preserve">cada una de las partes. De igual manera, informar sobre la necesidad de modificaciones, con ocho (8) días hábiles de anterioridad al vencimiento del mismo. </w:t>
      </w:r>
      <w:r w:rsidRPr="00A25068">
        <w:rPr>
          <w:rFonts w:eastAsia="Arial MT"/>
          <w:b/>
        </w:rPr>
        <w:t xml:space="preserve">PARÁGRAFO TERCERO. </w:t>
      </w:r>
      <w:r w:rsidRPr="00A25068">
        <w:rPr>
          <w:rFonts w:eastAsia="Arial MT"/>
        </w:rPr>
        <w:t xml:space="preserve">En el evento de cambio del supervisor, no será necesario modificar el presente contrato/convenio; la designación se efectuará mediante comunicación escrita del respetivo ordenador del gasto. </w:t>
      </w:r>
      <w:r w:rsidRPr="00A25068">
        <w:rPr>
          <w:rFonts w:eastAsia="Arial MT"/>
          <w:b/>
        </w:rPr>
        <w:t>PARÁGRAFO CUARTO</w:t>
      </w:r>
      <w:r w:rsidRPr="00A25068">
        <w:rPr>
          <w:rFonts w:eastAsia="Arial MT"/>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7596419" w14:textId="77777777" w:rsidR="00445F97" w:rsidRPr="00A25068" w:rsidRDefault="00445F97" w:rsidP="00164BC7">
      <w:pPr>
        <w:widowControl w:val="0"/>
        <w:autoSpaceDE w:val="0"/>
        <w:autoSpaceDN w:val="0"/>
        <w:spacing w:after="0" w:line="240" w:lineRule="auto"/>
        <w:jc w:val="both"/>
        <w:rPr>
          <w:rFonts w:eastAsia="Arial MT"/>
        </w:rPr>
      </w:pPr>
    </w:p>
    <w:p w14:paraId="2B61D0D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SEGUNDA.</w:t>
      </w:r>
      <w:r w:rsidRPr="00A25068">
        <w:rPr>
          <w:rFonts w:eastAsia="Arial MT"/>
          <w:b/>
        </w:rPr>
        <w:t xml:space="preserve"> SUSPENSIÓN TEMPORAL DEL CONTRATO/CONVENIO</w:t>
      </w:r>
      <w:r w:rsidRPr="00A25068">
        <w:rPr>
          <w:rFonts w:eastAsia="Arial MT"/>
          <w:b/>
          <w:u w:val="thick"/>
        </w:rPr>
        <w:t>.</w:t>
      </w:r>
      <w:r w:rsidRPr="00A25068">
        <w:rPr>
          <w:rFonts w:eastAsia="Arial MT"/>
          <w:b/>
        </w:rPr>
        <w:t xml:space="preserve"> </w:t>
      </w:r>
      <w:r w:rsidRPr="00A25068">
        <w:rPr>
          <w:rFonts w:eastAsia="Arial MT"/>
        </w:rPr>
        <w:t xml:space="preserve">Por circunstancias de fuerza mayor, caso fortuito o por debida justificación que imposibilite la ejecución del objeto y de común acuerdo, las </w:t>
      </w:r>
      <w:r w:rsidRPr="00A25068">
        <w:rPr>
          <w:rFonts w:eastAsia="Arial MT"/>
          <w:b/>
        </w:rPr>
        <w:t>PARTES/ASOCIADOS</w:t>
      </w:r>
      <w:r w:rsidRPr="00A25068">
        <w:rPr>
          <w:rFonts w:eastAsia="Arial MT"/>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25068">
        <w:rPr>
          <w:rFonts w:eastAsia="Arial MT"/>
          <w:b/>
          <w:spacing w:val="-3"/>
        </w:rPr>
        <w:t xml:space="preserve"> </w:t>
      </w:r>
      <w:r w:rsidRPr="00A25068">
        <w:rPr>
          <w:rFonts w:eastAsia="Arial MT"/>
        </w:rPr>
        <w:t xml:space="preserve">De todo lo anterior, la </w:t>
      </w:r>
      <w:r w:rsidRPr="00A25068">
        <w:rPr>
          <w:rFonts w:eastAsia="Arial MT"/>
          <w:b/>
        </w:rPr>
        <w:t>PARTE/ASOCIADO</w:t>
      </w:r>
      <w:r w:rsidRPr="00A25068">
        <w:rPr>
          <w:rFonts w:eastAsia="Arial MT"/>
        </w:rPr>
        <w:t xml:space="preserve"> dará aviso al garante (Cuando aplique). </w:t>
      </w:r>
      <w:r w:rsidRPr="00A25068">
        <w:rPr>
          <w:rFonts w:eastAsia="Arial MT"/>
          <w:b/>
        </w:rPr>
        <w:t>PARÁGRAFO PRIMERO.</w:t>
      </w:r>
      <w:r w:rsidRPr="00A25068">
        <w:rPr>
          <w:rFonts w:eastAsia="Arial MT"/>
        </w:rPr>
        <w:t xml:space="preserve"> Se entienden por fuerza mayor o caso fortuito las situaciones contempladas y definidas en la Ley. </w:t>
      </w:r>
      <w:r w:rsidRPr="00A25068">
        <w:rPr>
          <w:rFonts w:eastAsia="Arial MT"/>
          <w:b/>
        </w:rPr>
        <w:t xml:space="preserve">PARÁGRAFO SEGUNDO. </w:t>
      </w:r>
      <w:r w:rsidRPr="00A25068">
        <w:rPr>
          <w:rFonts w:eastAsia="Arial MT"/>
          <w:b/>
        </w:rPr>
        <w:fldChar w:fldCharType="begin"/>
      </w:r>
      <w:r w:rsidRPr="00A25068">
        <w:rPr>
          <w:rFonts w:eastAsia="Arial MT"/>
          <w:b/>
        </w:rPr>
        <w:instrText xml:space="preserve"> MERGEFIELD LAEL </w:instrText>
      </w:r>
      <w:r w:rsidRPr="00A25068">
        <w:rPr>
          <w:rFonts w:eastAsia="Arial MT"/>
          <w:b/>
        </w:rPr>
        <w:fldChar w:fldCharType="separate"/>
      </w:r>
      <w:r w:rsidRPr="00A25068">
        <w:rPr>
          <w:rFonts w:eastAsia="Arial MT"/>
        </w:rPr>
        <w:t>El</w:t>
      </w:r>
      <w:r w:rsidRPr="00A25068">
        <w:rPr>
          <w:rFonts w:eastAsia="Arial MT"/>
          <w:b/>
        </w:rPr>
        <w:fldChar w:fldCharType="end"/>
      </w:r>
      <w:r w:rsidRPr="00A25068">
        <w:rPr>
          <w:rFonts w:eastAsia="Arial MT"/>
          <w:b/>
          <w:spacing w:val="-3"/>
        </w:rPr>
        <w:t xml:space="preserve"> INSTITUTO</w:t>
      </w:r>
      <w:r w:rsidRPr="00A25068">
        <w:rPr>
          <w:rFonts w:eastAsia="Arial MT"/>
          <w:spacing w:val="-3"/>
        </w:rPr>
        <w:t>,</w:t>
      </w:r>
      <w:r w:rsidRPr="00A25068">
        <w:rPr>
          <w:rFonts w:eastAsia="Arial MT"/>
          <w:b/>
          <w:spacing w:val="-3"/>
        </w:rPr>
        <w:t xml:space="preserve"> </w:t>
      </w:r>
      <w:r w:rsidRPr="00A25068">
        <w:rPr>
          <w:rFonts w:eastAsia="Arial MT"/>
        </w:rPr>
        <w:t xml:space="preserve">no indemnizará los daños y perjuicios que sufra la </w:t>
      </w:r>
      <w:r w:rsidRPr="00A25068">
        <w:rPr>
          <w:rFonts w:eastAsia="Arial MT"/>
          <w:b/>
        </w:rPr>
        <w:t>PARTE/ASOCIADO</w:t>
      </w:r>
      <w:r w:rsidRPr="00A25068">
        <w:rPr>
          <w:rFonts w:eastAsia="Arial MT"/>
        </w:rPr>
        <w:t xml:space="preserve"> como consecuencia de la fuerza mayor o caso fortuito debidamente comprobado. </w:t>
      </w:r>
      <w:r w:rsidRPr="00A25068">
        <w:rPr>
          <w:rFonts w:eastAsia="Arial MT"/>
          <w:b/>
        </w:rPr>
        <w:t>PARÁGRAFO TERCERO.</w:t>
      </w:r>
      <w:r w:rsidRPr="00A25068">
        <w:rPr>
          <w:rFonts w:eastAsia="Arial MT"/>
        </w:rPr>
        <w:t xml:space="preserve"> Reiniciado el contrato/convenio, la </w:t>
      </w:r>
      <w:r w:rsidRPr="00A25068">
        <w:rPr>
          <w:rFonts w:eastAsia="Arial MT"/>
          <w:b/>
        </w:rPr>
        <w:t>PARTE/ASOCIADO</w:t>
      </w:r>
      <w:r w:rsidRPr="00A25068">
        <w:rPr>
          <w:rFonts w:eastAsia="Arial MT"/>
        </w:rPr>
        <w:t xml:space="preserve">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A25068">
        <w:rPr>
          <w:rFonts w:eastAsia="Arial MT"/>
          <w:b/>
        </w:rPr>
        <w:t>PARÁGRAFO CUARTO</w:t>
      </w:r>
      <w:r w:rsidRPr="00A25068">
        <w:rPr>
          <w:rFonts w:eastAsia="Arial MT"/>
        </w:rPr>
        <w:t xml:space="preserve">. La suspensión, será cargada con los documentos que soportan </w:t>
      </w:r>
      <w:r w:rsidRPr="00A25068">
        <w:rPr>
          <w:rFonts w:eastAsia="Arial MT"/>
        </w:rPr>
        <w:lastRenderedPageBreak/>
        <w:t xml:space="preserve">la solicitud, la justificación otorgada por la supervisión, la cual se efectuará con la aprobación electrónica de las </w:t>
      </w:r>
      <w:r w:rsidRPr="00A25068">
        <w:rPr>
          <w:rFonts w:eastAsia="Arial MT"/>
          <w:b/>
        </w:rPr>
        <w:t>PARTES/ASOCIADOS</w:t>
      </w:r>
      <w:r w:rsidRPr="00A25068">
        <w:rPr>
          <w:rFonts w:eastAsia="Arial MT"/>
        </w:rPr>
        <w:t xml:space="preserve">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294FBE7" w14:textId="77777777" w:rsidR="00445F97" w:rsidRPr="00A25068" w:rsidRDefault="00445F97" w:rsidP="00164BC7">
      <w:pPr>
        <w:widowControl w:val="0"/>
        <w:autoSpaceDE w:val="0"/>
        <w:autoSpaceDN w:val="0"/>
        <w:spacing w:after="0" w:line="240" w:lineRule="auto"/>
        <w:ind w:right="4"/>
        <w:jc w:val="both"/>
        <w:rPr>
          <w:rFonts w:eastAsia="Arial MT"/>
          <w:b/>
          <w:u w:val="thick"/>
        </w:rPr>
      </w:pPr>
    </w:p>
    <w:p w14:paraId="0890B12D"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 xml:space="preserve">DÉCIMA TERCERA. </w:t>
      </w:r>
      <w:r w:rsidRPr="00A25068">
        <w:rPr>
          <w:rFonts w:eastAsia="Arial MT"/>
          <w:b/>
        </w:rPr>
        <w:t>CESIÓN</w:t>
      </w:r>
      <w:r w:rsidRPr="00A25068">
        <w:rPr>
          <w:rFonts w:eastAsia="Arial MT"/>
        </w:rPr>
        <w:t xml:space="preserve">. De conformidad con lo establecido en el inciso 3 del artículo 41 de la Ley 80 de 1993, la </w:t>
      </w:r>
      <w:r w:rsidRPr="00A25068">
        <w:rPr>
          <w:rFonts w:eastAsia="Arial MT"/>
          <w:b/>
        </w:rPr>
        <w:t>PARTE/ASOCIADO</w:t>
      </w:r>
      <w:r w:rsidRPr="00A25068">
        <w:rPr>
          <w:rFonts w:eastAsia="Arial MT"/>
        </w:rPr>
        <w:t xml:space="preserve"> no podrá ceder a persona natural o jurídica alguna, los derechos y obligaciones emanados del contrato/convenio, sin que medie previa autorización expresa y por escrito por parte del </w:t>
      </w:r>
      <w:r w:rsidRPr="00A25068">
        <w:rPr>
          <w:rFonts w:eastAsia="Arial MT"/>
          <w:b/>
        </w:rPr>
        <w:t>INSTITUTO. PARÁGRAFO PRIMERO: SUBCONTRATACIÓN.</w:t>
      </w:r>
      <w:r w:rsidRPr="00A25068">
        <w:rPr>
          <w:rFonts w:eastAsia="Arial MT"/>
        </w:rPr>
        <w:t xml:space="preserve"> En todos los casos el</w:t>
      </w:r>
      <w:r w:rsidRPr="00A25068">
        <w:rPr>
          <w:rFonts w:eastAsia="Arial MT"/>
          <w:b/>
        </w:rPr>
        <w:t xml:space="preserve"> CONTRATISTA</w:t>
      </w:r>
      <w:r w:rsidRPr="00A25068">
        <w:rPr>
          <w:rFonts w:eastAsia="Arial MT"/>
        </w:rPr>
        <w:t xml:space="preserve"> es el único responsable por la celebración de subcontratos y el </w:t>
      </w:r>
      <w:r w:rsidRPr="00A25068">
        <w:rPr>
          <w:rFonts w:eastAsia="Arial MT"/>
          <w:b/>
        </w:rPr>
        <w:t>INSTITUTO</w:t>
      </w:r>
      <w:r w:rsidRPr="00A25068">
        <w:rPr>
          <w:rFonts w:eastAsia="Arial MT"/>
        </w:rPr>
        <w:t xml:space="preserve"> no adquiere vínculo alguno con los subcontratistas.</w:t>
      </w:r>
      <w:r w:rsidRPr="00A25068">
        <w:rPr>
          <w:rFonts w:eastAsia="Arial MT"/>
          <w:b/>
        </w:rPr>
        <w:t xml:space="preserve"> PARÁGRAFO SEGUNDO</w:t>
      </w:r>
      <w:r w:rsidRPr="00A25068">
        <w:rPr>
          <w:rFonts w:eastAsia="Arial MT"/>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en la Parte (8) Modificaciones del Contrato del contrato electrónico del Sistema Electrónico de Contratación Pública – SECOP II</w:t>
      </w:r>
      <w:r w:rsidRPr="00A25068">
        <w:rPr>
          <w:rFonts w:eastAsia="Arial MT"/>
          <w:b/>
        </w:rPr>
        <w:t>.</w:t>
      </w:r>
    </w:p>
    <w:p w14:paraId="31E9C02C" w14:textId="77777777" w:rsidR="00445F97" w:rsidRPr="00A25068" w:rsidRDefault="00445F97" w:rsidP="00164BC7">
      <w:pPr>
        <w:widowControl w:val="0"/>
        <w:autoSpaceDE w:val="0"/>
        <w:autoSpaceDN w:val="0"/>
        <w:spacing w:after="0" w:line="240" w:lineRule="auto"/>
        <w:ind w:hanging="360"/>
        <w:contextualSpacing/>
        <w:jc w:val="both"/>
        <w:rPr>
          <w:rFonts w:eastAsia="Arial MT"/>
        </w:rPr>
      </w:pPr>
    </w:p>
    <w:p w14:paraId="6F7E33FE"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CUARTA.</w:t>
      </w:r>
      <w:r w:rsidRPr="00A25068">
        <w:rPr>
          <w:rFonts w:eastAsia="Arial MT"/>
          <w:b/>
        </w:rPr>
        <w:t xml:space="preserve"> MODIFICACIÓN. </w:t>
      </w:r>
      <w:r w:rsidRPr="00A25068">
        <w:rPr>
          <w:rFonts w:eastAsia="Arial MT"/>
        </w:rPr>
        <w:t xml:space="preserve">El contrato/convenio, podrá ser modificado de mutuo acuerdo entre las </w:t>
      </w:r>
      <w:r w:rsidRPr="00A25068">
        <w:rPr>
          <w:rFonts w:eastAsia="Arial MT"/>
          <w:b/>
        </w:rPr>
        <w:t>PARTES/ASOCIADOS</w:t>
      </w:r>
      <w:r w:rsidRPr="00A25068">
        <w:rPr>
          <w:rFonts w:eastAsia="Arial MT"/>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en la Parte (8) Modificaciones del Contrato del contrato electrónico del Sistema Electrónico de Contratación Pública – SECOP II</w:t>
      </w:r>
      <w:r w:rsidRPr="00A25068">
        <w:rPr>
          <w:rFonts w:eastAsia="Arial MT"/>
          <w:b/>
        </w:rPr>
        <w:t>.</w:t>
      </w:r>
    </w:p>
    <w:p w14:paraId="579D9993" w14:textId="77777777" w:rsidR="00445F97" w:rsidRPr="00A25068" w:rsidRDefault="00445F97" w:rsidP="00164BC7">
      <w:pPr>
        <w:widowControl w:val="0"/>
        <w:autoSpaceDE w:val="0"/>
        <w:autoSpaceDN w:val="0"/>
        <w:spacing w:after="0" w:line="240" w:lineRule="auto"/>
        <w:jc w:val="both"/>
        <w:rPr>
          <w:rFonts w:eastAsia="Arial MT"/>
        </w:rPr>
      </w:pPr>
    </w:p>
    <w:p w14:paraId="54197172" w14:textId="2723EF7D"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DÉCIMA QUINTA</w:t>
      </w:r>
      <w:r w:rsidRPr="00A25068">
        <w:rPr>
          <w:rFonts w:eastAsia="Arial MT"/>
          <w:b/>
          <w:u w:val="single"/>
        </w:rPr>
        <w:t>.</w:t>
      </w:r>
      <w:r w:rsidRPr="00A25068">
        <w:rPr>
          <w:rFonts w:eastAsia="Arial MT"/>
          <w:b/>
        </w:rPr>
        <w:t xml:space="preserve"> MULTAS. </w:t>
      </w:r>
      <w:r w:rsidRPr="00A25068">
        <w:rPr>
          <w:rFonts w:eastAsia="Arial MT"/>
        </w:rPr>
        <w:t xml:space="preserve">En caso de incumplimiento durante la ejecución del contrato/convenio de cualquiera de las obligaciones adquiridas por la </w:t>
      </w:r>
      <w:r w:rsidRPr="00A25068">
        <w:rPr>
          <w:rFonts w:eastAsia="Arial MT"/>
          <w:b/>
        </w:rPr>
        <w:t>PARTE/ASOCIADO</w:t>
      </w:r>
      <w:r w:rsidRPr="00A25068">
        <w:rPr>
          <w:rFonts w:eastAsia="Arial MT"/>
        </w:rPr>
        <w:t xml:space="preserve">, el </w:t>
      </w:r>
      <w:r w:rsidRPr="00A25068">
        <w:rPr>
          <w:rFonts w:eastAsia="Arial MT"/>
          <w:b/>
          <w:bCs/>
        </w:rPr>
        <w:t>INSTITUTO</w:t>
      </w:r>
      <w:r w:rsidRPr="00A25068">
        <w:rPr>
          <w:rFonts w:eastAsia="Arial MT"/>
        </w:rPr>
        <w:t xml:space="preserve"> podrá imponer y hacer efectivas multas diarias sucesivas equivalentes hasta el </w:t>
      </w:r>
      <w:r w:rsidRPr="00A25068">
        <w:rPr>
          <w:rFonts w:eastAsia="Arial MT"/>
          <w:b/>
          <w:bCs/>
        </w:rPr>
        <w:t>uno por ciento (1%)</w:t>
      </w:r>
      <w:r w:rsidRPr="00A25068">
        <w:rPr>
          <w:rFonts w:eastAsia="Arial MT"/>
        </w:rPr>
        <w:t xml:space="preserve"> del valor del contrato, sin que en su totalidad exceda el </w:t>
      </w:r>
      <w:r w:rsidR="001D6EAA" w:rsidRPr="00A25068">
        <w:rPr>
          <w:rFonts w:eastAsia="Arial MT"/>
          <w:b/>
          <w:bCs/>
        </w:rPr>
        <w:t xml:space="preserve">DIEZ POR CIENTO </w:t>
      </w:r>
      <w:r w:rsidRPr="00A25068">
        <w:rPr>
          <w:rFonts w:eastAsia="Arial MT"/>
          <w:b/>
          <w:bCs/>
        </w:rPr>
        <w:t xml:space="preserve">(10%) </w:t>
      </w:r>
      <w:r w:rsidRPr="00A25068">
        <w:rPr>
          <w:rFonts w:eastAsia="Arial MT"/>
        </w:rPr>
        <w:t xml:space="preserve">del mismo. </w:t>
      </w:r>
      <w:r w:rsidRPr="00A25068">
        <w:rPr>
          <w:rFonts w:eastAsia="Arial MT"/>
          <w:b/>
          <w:bCs/>
        </w:rPr>
        <w:t>PARÁGRAFO PRIMERO:</w:t>
      </w:r>
      <w:r w:rsidRPr="00A25068">
        <w:rPr>
          <w:rFonts w:eastAsia="Arial MT"/>
        </w:rPr>
        <w:t xml:space="preserve"> Las multas aquí pactadas se impondrán de conformidad con el procedimiento señalado en el artículo 17 de la ley 1150 de 2007, el artículo 86 de la ley 1474 de 2011 y lo indicado en el </w:t>
      </w:r>
      <w:r w:rsidRPr="00A25068">
        <w:rPr>
          <w:rFonts w:eastAsia="Arial MT"/>
          <w:b/>
          <w:bCs/>
        </w:rPr>
        <w:t xml:space="preserve">PROCEDIMIENTO PARA LA IMPOSICIÓN DE MULTAS, SANCIONES Y DECLARATORIAS DE INCUMPLIMIENTO. PARÁGRAFO SEGUNDO: </w:t>
      </w:r>
      <w:r w:rsidRPr="00A25068">
        <w:rPr>
          <w:rFonts w:eastAsia="Arial MT"/>
          <w:bCs/>
        </w:rPr>
        <w:t>L</w:t>
      </w:r>
      <w:r w:rsidRPr="00A25068">
        <w:rPr>
          <w:rFonts w:eastAsia="Arial MT"/>
        </w:rPr>
        <w:t xml:space="preserve">a </w:t>
      </w:r>
      <w:r w:rsidRPr="00A25068">
        <w:rPr>
          <w:rFonts w:eastAsia="Arial MT"/>
          <w:b/>
        </w:rPr>
        <w:t>PARTE/ASOCIADO</w:t>
      </w:r>
      <w:r w:rsidRPr="00A25068">
        <w:rPr>
          <w:rFonts w:eastAsia="Arial MT"/>
        </w:rPr>
        <w:t xml:space="preserve"> y el</w:t>
      </w:r>
      <w:r w:rsidRPr="00A25068">
        <w:rPr>
          <w:rFonts w:eastAsia="Arial MT"/>
          <w:b/>
          <w:bCs/>
        </w:rPr>
        <w:t xml:space="preserve"> INSTITUTO</w:t>
      </w:r>
      <w:r w:rsidRPr="00A25068">
        <w:rPr>
          <w:rFonts w:eastAsia="Arial MT"/>
        </w:rPr>
        <w:t xml:space="preserve">, acuerdan que el valor de las multas se descontará por </w:t>
      </w:r>
      <w:r w:rsidRPr="00A25068">
        <w:rPr>
          <w:rFonts w:eastAsia="Arial MT"/>
          <w:bCs/>
        </w:rPr>
        <w:t>el</w:t>
      </w:r>
      <w:r w:rsidRPr="00A25068">
        <w:rPr>
          <w:rFonts w:eastAsia="Arial MT"/>
          <w:b/>
          <w:bCs/>
        </w:rPr>
        <w:t xml:space="preserve"> INSTITUTO</w:t>
      </w:r>
      <w:r w:rsidRPr="00A25068">
        <w:rPr>
          <w:rFonts w:eastAsia="Arial MT"/>
        </w:rPr>
        <w:t xml:space="preserve"> del saldo a favor de la </w:t>
      </w:r>
      <w:r w:rsidRPr="00A25068">
        <w:rPr>
          <w:rFonts w:eastAsia="Arial MT"/>
          <w:b/>
        </w:rPr>
        <w:t xml:space="preserve">PARTE/ASOCIADO </w:t>
      </w:r>
      <w:r w:rsidRPr="00A25068">
        <w:rPr>
          <w:rFonts w:eastAsia="Arial MT"/>
        </w:rPr>
        <w:t xml:space="preserve">si lo hubiere, previa comunicación escrita a la </w:t>
      </w:r>
      <w:r w:rsidRPr="00A25068">
        <w:rPr>
          <w:rFonts w:eastAsia="Arial MT"/>
          <w:b/>
        </w:rPr>
        <w:t>PARTE/ASOCIADO</w:t>
      </w:r>
      <w:r w:rsidRPr="00A25068">
        <w:rPr>
          <w:rFonts w:eastAsia="Arial MT"/>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25068">
        <w:rPr>
          <w:rFonts w:eastAsia="Arial MT"/>
          <w:b/>
        </w:rPr>
        <w:t>INSTITUTO</w:t>
      </w:r>
      <w:r w:rsidRPr="00A25068">
        <w:rPr>
          <w:rFonts w:eastAsia="Arial MT"/>
        </w:rPr>
        <w:t>. En el caso de que la garantía sea una garantía bancaria, se realizará la comunicación a la respectiva entidad bancaria para el cobro atendiendo a que dicha d</w:t>
      </w:r>
      <w:r w:rsidRPr="00A25068">
        <w:rPr>
          <w:rFonts w:eastAsia="Arial MT"/>
          <w:shd w:val="clear" w:color="auto" w:fill="FFFFFF"/>
        </w:rPr>
        <w:t xml:space="preserve">ebe ser efectiva a primer requerimiento o primera demanda de la Entidad Estatal y en aquel caso que la garantía sea un </w:t>
      </w:r>
      <w:r w:rsidRPr="00A25068">
        <w:rPr>
          <w:rFonts w:eastAsia="Arial MT"/>
        </w:rPr>
        <w:t>patrimonio autónomo e</w:t>
      </w:r>
      <w:r w:rsidRPr="00A25068">
        <w:rPr>
          <w:rFonts w:eastAsia="Arial MT"/>
          <w:shd w:val="clear" w:color="auto" w:fill="FFFFFF"/>
        </w:rPr>
        <w:t xml:space="preserve">l procedimiento que debe seguirse para el cobro es el consignado en el contrato de fiducia mercantil por medio del cual se crea el patrimonio autónomo. </w:t>
      </w:r>
      <w:r w:rsidRPr="00A25068">
        <w:rPr>
          <w:rFonts w:eastAsia="Arial MT"/>
          <w:b/>
          <w:bCs/>
        </w:rPr>
        <w:t>PARÁGRAFO TERCERO:</w:t>
      </w:r>
      <w:r w:rsidRPr="00A25068">
        <w:rPr>
          <w:rFonts w:eastAsia="Arial MT"/>
        </w:rPr>
        <w:t xml:space="preserve"> Sin perjuicio de lo anterior, el</w:t>
      </w:r>
      <w:r w:rsidRPr="00A25068">
        <w:rPr>
          <w:rFonts w:eastAsia="Arial MT"/>
          <w:b/>
          <w:bCs/>
        </w:rPr>
        <w:t xml:space="preserve"> INSTITUTO</w:t>
      </w:r>
      <w:r w:rsidRPr="00A25068">
        <w:rPr>
          <w:rFonts w:eastAsia="Arial MT"/>
        </w:rPr>
        <w:t xml:space="preserve"> adelantará las acciones pertinentes ante la jurisdicción competente, incluida la coactiva, cuando así lo requiera.</w:t>
      </w:r>
      <w:r w:rsidRPr="00A25068">
        <w:rPr>
          <w:rFonts w:eastAsia="Arial MT"/>
          <w:b/>
          <w:bCs/>
        </w:rPr>
        <w:t> PARÁGRAFO CUARTO.</w:t>
      </w:r>
      <w:r w:rsidRPr="00A25068">
        <w:rPr>
          <w:rFonts w:eastAsia="Arial MT"/>
          <w:bCs/>
        </w:rPr>
        <w:t xml:space="preserve"> La presente cláusula no aplicará para contratos/convenios gratuitos. </w:t>
      </w:r>
      <w:r w:rsidRPr="00A25068">
        <w:rPr>
          <w:rFonts w:eastAsia="Arial MT"/>
          <w:b/>
        </w:rPr>
        <w:t>PARÁGRAFO QUINTO</w:t>
      </w:r>
      <w:r w:rsidRPr="00A25068">
        <w:rPr>
          <w:rFonts w:eastAsia="Arial MT"/>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25068">
        <w:rPr>
          <w:rFonts w:eastAsia="Arial MT"/>
          <w:b/>
        </w:rPr>
        <w:t xml:space="preserve">PARTE/ASOCIADO </w:t>
      </w:r>
      <w:r w:rsidRPr="00A25068">
        <w:rPr>
          <w:rFonts w:eastAsia="Arial MT"/>
        </w:rPr>
        <w:t xml:space="preserve">(según aplique – ya que para aquellas </w:t>
      </w:r>
      <w:r w:rsidRPr="00A25068">
        <w:rPr>
          <w:rFonts w:eastAsia="Arial MT"/>
          <w:b/>
        </w:rPr>
        <w:t>PARTES/ASOCIADOS</w:t>
      </w:r>
      <w:r w:rsidRPr="00A25068">
        <w:rPr>
          <w:rFonts w:eastAsia="Arial MT"/>
        </w:rPr>
        <w:t xml:space="preserve"> que no están inscritos en el Registro Único de Proponentes – RUP, dicha comunicación no se podrá cargar). </w:t>
      </w:r>
    </w:p>
    <w:p w14:paraId="6F220278" w14:textId="77777777" w:rsidR="00445F97" w:rsidRPr="00A25068" w:rsidRDefault="00445F97" w:rsidP="00164BC7">
      <w:pPr>
        <w:widowControl w:val="0"/>
        <w:autoSpaceDE w:val="0"/>
        <w:autoSpaceDN w:val="0"/>
        <w:spacing w:after="0" w:line="240" w:lineRule="auto"/>
        <w:ind w:right="4"/>
        <w:jc w:val="both"/>
        <w:rPr>
          <w:rFonts w:eastAsia="Arial MT"/>
          <w:b/>
          <w:bCs/>
          <w:u w:val="single"/>
        </w:rPr>
      </w:pPr>
    </w:p>
    <w:p w14:paraId="06C5B08E" w14:textId="44646BFF"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SEXTA</w:t>
      </w:r>
      <w:r w:rsidRPr="00A25068">
        <w:rPr>
          <w:rFonts w:eastAsia="Arial MT"/>
          <w:b/>
          <w:bCs/>
          <w:u w:val="single"/>
        </w:rPr>
        <w:t>.</w:t>
      </w:r>
      <w:r w:rsidRPr="00A25068">
        <w:rPr>
          <w:rFonts w:eastAsia="Arial MT"/>
          <w:b/>
          <w:bCs/>
        </w:rPr>
        <w:t xml:space="preserve"> </w:t>
      </w:r>
      <w:r w:rsidRPr="00A25068">
        <w:rPr>
          <w:rFonts w:eastAsia="Arial MT"/>
          <w:b/>
          <w:spacing w:val="-3"/>
        </w:rPr>
        <w:t xml:space="preserve">PENAL PECUNIARIA. </w:t>
      </w:r>
      <w:r w:rsidRPr="00A25068">
        <w:rPr>
          <w:rFonts w:eastAsia="Arial MT"/>
          <w:spacing w:val="-3"/>
        </w:rPr>
        <w:t>L</w:t>
      </w:r>
      <w:r w:rsidRPr="00A25068">
        <w:rPr>
          <w:rFonts w:eastAsia="Arial MT"/>
        </w:rPr>
        <w:t xml:space="preserve">a </w:t>
      </w:r>
      <w:r w:rsidRPr="00A25068">
        <w:rPr>
          <w:rFonts w:eastAsia="Arial MT"/>
          <w:b/>
        </w:rPr>
        <w:t>PARTE/ASOCIADO</w:t>
      </w:r>
      <w:r w:rsidRPr="00A25068">
        <w:rPr>
          <w:rFonts w:eastAsia="Arial MT"/>
        </w:rPr>
        <w:t xml:space="preserve"> reconocerá al </w:t>
      </w:r>
      <w:r w:rsidRPr="00A25068">
        <w:rPr>
          <w:rFonts w:eastAsia="Arial MT"/>
          <w:b/>
          <w:bCs/>
        </w:rPr>
        <w:t>INSTITUTO</w:t>
      </w:r>
      <w:r w:rsidRPr="00A25068">
        <w:rPr>
          <w:rFonts w:eastAsia="Arial MT"/>
        </w:rPr>
        <w:t xml:space="preserve"> a título de cláusula penal pecuniaria como estimación anticipada de los perjuicios, una suma equivalente al</w:t>
      </w:r>
      <w:r w:rsidRPr="00A25068">
        <w:rPr>
          <w:rFonts w:eastAsia="Arial MT"/>
          <w:b/>
          <w:bCs/>
        </w:rPr>
        <w:t xml:space="preserve"> </w:t>
      </w:r>
      <w:r w:rsidR="009071A0">
        <w:rPr>
          <w:rFonts w:eastAsia="Arial MT"/>
          <w:b/>
          <w:bCs/>
        </w:rPr>
        <w:t>VEINTE</w:t>
      </w:r>
      <w:r w:rsidR="005A76BC">
        <w:rPr>
          <w:rFonts w:eastAsia="Arial MT"/>
          <w:b/>
          <w:bCs/>
        </w:rPr>
        <w:t xml:space="preserve"> POR </w:t>
      </w:r>
      <w:r w:rsidR="00A555EC" w:rsidRPr="00A555EC">
        <w:rPr>
          <w:rFonts w:eastAsia="Arial MT"/>
          <w:b/>
          <w:bCs/>
        </w:rPr>
        <w:t>CIENTO (</w:t>
      </w:r>
      <w:r w:rsidR="005A76BC">
        <w:rPr>
          <w:rFonts w:eastAsia="Arial MT"/>
          <w:b/>
          <w:bCs/>
        </w:rPr>
        <w:t>2</w:t>
      </w:r>
      <w:r w:rsidR="00A555EC" w:rsidRPr="00A555EC">
        <w:rPr>
          <w:rFonts w:eastAsia="Arial MT"/>
          <w:b/>
          <w:bCs/>
        </w:rPr>
        <w:t xml:space="preserve">0%) </w:t>
      </w:r>
      <w:r w:rsidRPr="00A25068">
        <w:rPr>
          <w:rFonts w:eastAsia="Arial MT"/>
        </w:rPr>
        <w:t xml:space="preserve"> del valor del contrato/convenio, suma que de conformidad con lo dispuesto en el artículo 17 de la Ley 1150 de 2007 el </w:t>
      </w:r>
      <w:r w:rsidRPr="00A25068">
        <w:rPr>
          <w:rFonts w:eastAsia="Arial MT"/>
          <w:b/>
          <w:bCs/>
        </w:rPr>
        <w:t>INSTITUTO</w:t>
      </w:r>
      <w:r w:rsidRPr="00A25068">
        <w:rPr>
          <w:rFonts w:eastAsia="Arial MT"/>
        </w:rPr>
        <w:t xml:space="preserve"> hará efectiva, previa declaratoria del incumplimiento y podrá directamente hacerla efectiva por compensación de los saldos que adeude a la </w:t>
      </w:r>
      <w:r w:rsidRPr="00A25068">
        <w:rPr>
          <w:rFonts w:eastAsia="Arial MT"/>
          <w:b/>
        </w:rPr>
        <w:t>PARTE/ASOCIADO</w:t>
      </w:r>
      <w:r w:rsidRPr="00A25068">
        <w:rPr>
          <w:rFonts w:eastAsia="Arial MT"/>
        </w:rPr>
        <w:t xml:space="preserve"> si los hubiere o mediante cobro de la garantía, o si esto no fuere posible, podrá acudir a la jurisdicción competente, incluida la coactiva. </w:t>
      </w:r>
      <w:r w:rsidRPr="00A25068">
        <w:rPr>
          <w:rFonts w:eastAsia="Arial MT"/>
          <w:b/>
          <w:bCs/>
        </w:rPr>
        <w:t>PARÁGRAFO PRIMERO:</w:t>
      </w:r>
      <w:r w:rsidRPr="00A25068">
        <w:rPr>
          <w:rFonts w:eastAsia="Arial MT"/>
        </w:rPr>
        <w:t xml:space="preserve"> La cláusula penal no excluye la indemnización de perjuicios no cubiertos por la aplicación de dicha sanción.</w:t>
      </w:r>
      <w:r w:rsidRPr="00A25068">
        <w:rPr>
          <w:rFonts w:eastAsia="Arial MT"/>
          <w:b/>
          <w:bCs/>
        </w:rPr>
        <w:t xml:space="preserve"> PARÁGRAFO SEGUNDO:</w:t>
      </w:r>
      <w:r w:rsidRPr="00A25068">
        <w:rPr>
          <w:rFonts w:eastAsia="Arial MT"/>
        </w:rPr>
        <w:t xml:space="preserve"> La cláusula penal pecuniaria aquí pactada se impondrán de conformidad con el procedimiento señalado en el artículo 17 de </w:t>
      </w:r>
      <w:r w:rsidRPr="00A25068">
        <w:rPr>
          <w:rFonts w:eastAsia="Arial MT"/>
        </w:rPr>
        <w:lastRenderedPageBreak/>
        <w:t xml:space="preserve">la ley 1150 de 2007, el artículo 86 de la ley 1474 de 2011 y lo indicado en el </w:t>
      </w:r>
      <w:r w:rsidRPr="00A25068">
        <w:rPr>
          <w:rFonts w:eastAsia="Arial MT"/>
          <w:b/>
          <w:bCs/>
        </w:rPr>
        <w:t xml:space="preserve">PROCEDIMIENTO PARA LA IMPOSICIÓN DE MULTAS, SANCIONES Y DECLARATORIAS DE INCUMPLIMIENTO. PARÁGRAFO TERCERO. </w:t>
      </w:r>
      <w:r w:rsidRPr="00A25068">
        <w:rPr>
          <w:rFonts w:eastAsia="Arial MT"/>
          <w:bCs/>
        </w:rPr>
        <w:t>La presente cláusula no aplicará para contratos</w:t>
      </w:r>
      <w:r w:rsidRPr="00A25068">
        <w:rPr>
          <w:rFonts w:eastAsia="Arial MT"/>
        </w:rPr>
        <w:t>/convenio</w:t>
      </w:r>
      <w:r w:rsidRPr="00A25068">
        <w:rPr>
          <w:rFonts w:eastAsia="Arial MT"/>
          <w:bCs/>
        </w:rPr>
        <w:t xml:space="preserve">s gratuitos. </w:t>
      </w:r>
      <w:r w:rsidRPr="00A25068">
        <w:rPr>
          <w:rFonts w:eastAsia="Arial MT"/>
          <w:b/>
        </w:rPr>
        <w:t>PARÁGRAFO QUINTO</w:t>
      </w:r>
      <w:r w:rsidRPr="00A25068">
        <w:rPr>
          <w:rFonts w:eastAsia="Arial MT"/>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25068">
        <w:rPr>
          <w:rFonts w:eastAsia="Arial MT"/>
          <w:b/>
        </w:rPr>
        <w:t>.</w:t>
      </w:r>
    </w:p>
    <w:p w14:paraId="6912EDE8" w14:textId="77777777" w:rsidR="00445F97" w:rsidRPr="00A25068" w:rsidRDefault="00445F97" w:rsidP="00164BC7">
      <w:pPr>
        <w:widowControl w:val="0"/>
        <w:autoSpaceDE w:val="0"/>
        <w:autoSpaceDN w:val="0"/>
        <w:spacing w:after="0" w:line="240" w:lineRule="auto"/>
        <w:ind w:right="4"/>
        <w:jc w:val="both"/>
        <w:rPr>
          <w:rFonts w:eastAsia="Arial MT"/>
        </w:rPr>
      </w:pPr>
    </w:p>
    <w:p w14:paraId="163DD19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SÉPTIMA</w:t>
      </w:r>
      <w:r w:rsidRPr="00A25068">
        <w:rPr>
          <w:rFonts w:eastAsia="Arial MT"/>
          <w:b/>
          <w:spacing w:val="-3"/>
        </w:rPr>
        <w:t xml:space="preserve">. DECLARATORIA DE INCUMPLIMIENTO. </w:t>
      </w:r>
      <w:r w:rsidRPr="00A25068">
        <w:rPr>
          <w:rFonts w:eastAsia="Arial MT"/>
        </w:rPr>
        <w:t>El</w:t>
      </w:r>
      <w:r w:rsidRPr="00A25068">
        <w:rPr>
          <w:rFonts w:eastAsia="Arial MT"/>
          <w:b/>
          <w:spacing w:val="-3"/>
        </w:rPr>
        <w:t xml:space="preserve"> INSTITUTO </w:t>
      </w:r>
      <w:r w:rsidRPr="00A25068">
        <w:rPr>
          <w:rFonts w:eastAsia="Arial MT"/>
          <w:spacing w:val="-3"/>
        </w:rPr>
        <w:t xml:space="preserve">podrá declarar el incumplimiento de cualquiera de las obligaciones a </w:t>
      </w:r>
      <w:r w:rsidRPr="00A25068">
        <w:rPr>
          <w:rFonts w:eastAsia="Arial MT"/>
        </w:rPr>
        <w:t xml:space="preserve">la </w:t>
      </w:r>
      <w:r w:rsidRPr="00A25068">
        <w:rPr>
          <w:rFonts w:eastAsia="Arial MT"/>
          <w:b/>
        </w:rPr>
        <w:t>PARTE/ASOCIADO</w:t>
      </w:r>
      <w:r w:rsidRPr="00A25068">
        <w:rPr>
          <w:rFonts w:eastAsia="Arial MT"/>
          <w:spacing w:val="-3"/>
        </w:rPr>
        <w:t xml:space="preserve"> durante la etapa contractual y </w:t>
      </w:r>
      <w:proofErr w:type="spellStart"/>
      <w:r w:rsidRPr="00A25068">
        <w:rPr>
          <w:rFonts w:eastAsia="Arial MT"/>
          <w:spacing w:val="-3"/>
        </w:rPr>
        <w:t>pos</w:t>
      </w:r>
      <w:proofErr w:type="spellEnd"/>
      <w:r w:rsidRPr="00A25068">
        <w:rPr>
          <w:rFonts w:eastAsia="Arial MT"/>
          <w:spacing w:val="-3"/>
        </w:rPr>
        <w:t xml:space="preserve"> contractual de conformidad con el procedimiento señalado en el artículo 17 de la ley 1150 de 2007, el artículo 86 de la ley 1474 de 2011 y lo indicado en el </w:t>
      </w:r>
      <w:r w:rsidRPr="00A25068">
        <w:rPr>
          <w:rFonts w:eastAsia="Arial MT"/>
          <w:b/>
        </w:rPr>
        <w:t xml:space="preserve">PROCEDIMIENTO PARA LA IMPOSICIÓN DE MULTAS, SANCIONES Y DECLARATORIAS DE INCUMPLIMIENTO. </w:t>
      </w:r>
      <w:r w:rsidRPr="00A25068">
        <w:rPr>
          <w:rFonts w:eastAsia="Arial MT"/>
          <w:b/>
          <w:bCs/>
        </w:rPr>
        <w:t xml:space="preserve">PARÁGRAFO PRIMERO. </w:t>
      </w:r>
      <w:r w:rsidRPr="00A25068">
        <w:rPr>
          <w:rFonts w:eastAsia="Arial MT"/>
          <w:bCs/>
        </w:rPr>
        <w:t>La presente cláusula no aplicará para contratos</w:t>
      </w:r>
      <w:r w:rsidRPr="00A25068">
        <w:rPr>
          <w:rFonts w:eastAsia="Arial MT"/>
        </w:rPr>
        <w:t>/convenios</w:t>
      </w:r>
      <w:r w:rsidRPr="00A25068">
        <w:rPr>
          <w:rFonts w:eastAsia="Arial MT"/>
          <w:bCs/>
        </w:rPr>
        <w:t xml:space="preserve"> gratuitos que no la permitan. </w:t>
      </w:r>
      <w:r w:rsidRPr="00A25068">
        <w:rPr>
          <w:rFonts w:eastAsia="Arial MT"/>
          <w:b/>
        </w:rPr>
        <w:t>PARÁGRAFO SEGUNDO</w:t>
      </w:r>
      <w:r w:rsidRPr="00A25068">
        <w:rPr>
          <w:rFonts w:eastAsia="Arial MT"/>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5C9DA448" w14:textId="77777777" w:rsidR="00445F97" w:rsidRPr="00A25068" w:rsidRDefault="00445F97" w:rsidP="00164BC7">
      <w:pPr>
        <w:widowControl w:val="0"/>
        <w:autoSpaceDE w:val="0"/>
        <w:autoSpaceDN w:val="0"/>
        <w:spacing w:after="0" w:line="240" w:lineRule="auto"/>
        <w:ind w:right="4"/>
        <w:jc w:val="both"/>
        <w:rPr>
          <w:rFonts w:eastAsia="Arial MT"/>
        </w:rPr>
      </w:pPr>
    </w:p>
    <w:p w14:paraId="26B43A9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DÉCIMA OCTAVA</w:t>
      </w:r>
      <w:r w:rsidRPr="00A25068">
        <w:rPr>
          <w:rFonts w:eastAsia="Arial Unicode MS"/>
          <w:b/>
          <w:lang w:eastAsia="es-ES"/>
        </w:rPr>
        <w:t xml:space="preserve">. PROCEDIMIENTO PARA LA IMPOSICIÓN DE MULTAS, SANCIONES Y DECLARATORIAS DE INCUMPLIMIENTO. 1) </w:t>
      </w:r>
      <w:r w:rsidRPr="00A25068">
        <w:rPr>
          <w:rFonts w:eastAsia="Arial Unicode MS"/>
          <w:lang w:eastAsia="es-ES"/>
        </w:rPr>
        <w:t xml:space="preserve">Una vez verificada la existencia de un posible incumplimiento ya sea a través de informe presentado por el Supervisor del contrato/convenio o por cualquier otro medio, el Ordenador del Gasto citará a la </w:t>
      </w:r>
      <w:r w:rsidRPr="00A25068">
        <w:rPr>
          <w:rFonts w:eastAsia="Arial Unicode MS"/>
          <w:b/>
          <w:lang w:eastAsia="es-ES"/>
        </w:rPr>
        <w:t xml:space="preserve">PARTE/ASOCIADO </w:t>
      </w:r>
      <w:r w:rsidRPr="00A25068">
        <w:rPr>
          <w:rFonts w:eastAsia="Arial Unicode MS"/>
          <w:lang w:eastAsia="es-ES"/>
        </w:rPr>
        <w:t xml:space="preserve">para </w:t>
      </w:r>
      <w:r w:rsidRPr="00A25068">
        <w:rPr>
          <w:rFonts w:eastAsia="Arial Unicode MS"/>
          <w:b/>
          <w:lang w:eastAsia="es-ES"/>
        </w:rPr>
        <w:t>AUDIENCIA DE DESCARGOS</w:t>
      </w:r>
      <w:r w:rsidRPr="00A25068">
        <w:rPr>
          <w:rFonts w:eastAsia="Arial Unicode MS"/>
          <w:lang w:eastAsia="es-ES"/>
        </w:rPr>
        <w:t>, haciendo</w:t>
      </w:r>
      <w:r w:rsidRPr="00A25068">
        <w:rPr>
          <w:rFonts w:eastAsia="Arial Unicode MS"/>
          <w:i/>
          <w:lang w:eastAsia="es-ES"/>
        </w:rPr>
        <w:t xml:space="preserve"> mención expresa y detallada de </w:t>
      </w:r>
      <w:r w:rsidRPr="00A25068">
        <w:rPr>
          <w:rFonts w:eastAsia="Arial Unicode MS"/>
          <w:lang w:eastAsia="es-ES"/>
        </w:rPr>
        <w:t xml:space="preserve">los hechos que la soportan, acompañando el informe de supervisión en el que se sustente la actuación y enunciará las normas y cláusulas posiblemente violadas y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25068">
        <w:rPr>
          <w:rFonts w:eastAsia="Arial Unicode MS"/>
          <w:b/>
          <w:lang w:eastAsia="es-ES"/>
        </w:rPr>
        <w:t>2)</w:t>
      </w:r>
      <w:r w:rsidRPr="00A25068">
        <w:rPr>
          <w:rFonts w:eastAsia="Arial Unicode MS"/>
          <w:lang w:eastAsia="es-ES"/>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y la cuantificación de los perjuicios. Acto seguido se concederá el uso de la palabra a la </w:t>
      </w:r>
      <w:r w:rsidRPr="00A25068">
        <w:rPr>
          <w:rFonts w:eastAsia="Arial Unicode MS"/>
          <w:b/>
          <w:lang w:eastAsia="es-ES"/>
        </w:rPr>
        <w:t>PARTE/ASOCIADO</w:t>
      </w:r>
      <w:r w:rsidRPr="00A25068">
        <w:rPr>
          <w:rFonts w:eastAsia="Arial Unicode MS"/>
          <w:lang w:eastAsia="es-ES"/>
        </w:rPr>
        <w:t xml:space="preserve"> o a quien la represente, y al garante, para que presenten sus descargos, en desarrollo de lo cual podrá rendir las explicaciones del caso, aportar pruebas y controvertir las presentadas por el </w:t>
      </w:r>
      <w:r w:rsidRPr="00A25068">
        <w:rPr>
          <w:rFonts w:eastAsia="Arial Unicode MS"/>
          <w:b/>
          <w:lang w:eastAsia="es-ES"/>
        </w:rPr>
        <w:t>INSTITUTO.</w:t>
      </w:r>
      <w:r w:rsidRPr="00A25068">
        <w:rPr>
          <w:rFonts w:eastAsia="Arial Unicode MS"/>
          <w:lang w:eastAsia="es-ES"/>
        </w:rPr>
        <w:t xml:space="preserve"> </w:t>
      </w:r>
      <w:r w:rsidRPr="00A25068">
        <w:rPr>
          <w:rFonts w:eastAsia="Arial Unicode MS"/>
          <w:b/>
          <w:lang w:eastAsia="es-ES"/>
        </w:rPr>
        <w:t xml:space="preserve">3) </w:t>
      </w:r>
      <w:r w:rsidRPr="00A25068">
        <w:rPr>
          <w:rFonts w:eastAsia="Arial Unicode MS"/>
          <w:lang w:eastAsia="es-ES"/>
        </w:rPr>
        <w:t xml:space="preserve">Hecho lo precedente, mediante resolución motivada en la que se consigne lo ocurrido en desarrollo de la audiencia y la cual se entenderá notificada en dicho acto público, el </w:t>
      </w:r>
      <w:r w:rsidRPr="00A25068">
        <w:rPr>
          <w:rFonts w:eastAsia="Arial Unicode MS"/>
          <w:b/>
          <w:lang w:eastAsia="es-ES"/>
        </w:rPr>
        <w:t xml:space="preserve">INSTITUTO </w:t>
      </w:r>
      <w:r w:rsidRPr="00A25068">
        <w:rPr>
          <w:rFonts w:eastAsia="Arial Unicode MS"/>
          <w:lang w:eastAsia="es-ES"/>
        </w:rPr>
        <w:t xml:space="preserve">procederá a decidir sobre la imposición o no de la multa, sanción o declaratoria de incumplimiento. </w:t>
      </w:r>
      <w:r w:rsidRPr="00A25068">
        <w:rPr>
          <w:rFonts w:eastAsia="Arial Unicode MS"/>
          <w:b/>
          <w:lang w:eastAsia="es-ES"/>
        </w:rPr>
        <w:t>4)</w:t>
      </w:r>
      <w:r w:rsidRPr="00A25068">
        <w:rPr>
          <w:rFonts w:eastAsia="Arial Unicode MS"/>
          <w:lang w:eastAsia="es-ES"/>
        </w:rPr>
        <w:t xml:space="preserve"> Contra la decisión así proferida sólo procede el recurso de reposición que se interpondrá, sustentará y decidirá en la misma audiencia. La decisión sobre el recurso se entenderá notificada en la misma audiencia.</w:t>
      </w:r>
      <w:r w:rsidRPr="00A25068">
        <w:rPr>
          <w:rFonts w:eastAsia="Arial Unicode MS"/>
          <w:b/>
          <w:lang w:eastAsia="es-ES"/>
        </w:rPr>
        <w:t xml:space="preserve"> PARÁGRAFO PRIMERO. </w:t>
      </w:r>
      <w:r w:rsidRPr="00A25068">
        <w:rPr>
          <w:rFonts w:eastAsia="Arial Unicode MS"/>
          <w:lang w:eastAsia="es-ES"/>
        </w:rP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sidRPr="00A25068">
        <w:rPr>
          <w:rFonts w:eastAsia="Arial Unicode MS"/>
          <w:b/>
          <w:lang w:eastAsia="es-ES"/>
        </w:rPr>
        <w:t>PARTE/ASOCIADO</w:t>
      </w:r>
      <w:r w:rsidRPr="00A25068">
        <w:rPr>
          <w:rFonts w:eastAsia="Arial Unicode MS"/>
          <w:lang w:eastAsia="es-ES"/>
        </w:rPr>
        <w:t>, cobro de la garantía, o a cualquier otro medio para obtener el pago, incluyendo el de la jurisdicción coactiva.</w:t>
      </w:r>
      <w:r w:rsidRPr="00A25068">
        <w:rPr>
          <w:rFonts w:eastAsia="Arial Unicode MS"/>
          <w:b/>
          <w:lang w:eastAsia="es-ES"/>
        </w:rPr>
        <w:t xml:space="preserve"> </w:t>
      </w:r>
      <w:r w:rsidRPr="00A25068">
        <w:rPr>
          <w:rFonts w:eastAsia="Arial Unicode MS"/>
          <w:b/>
          <w:bCs/>
          <w:lang w:eastAsia="es-ES"/>
        </w:rPr>
        <w:t xml:space="preserve">PARÁGRAFO SEGUNDO. </w:t>
      </w:r>
      <w:r w:rsidRPr="00A25068">
        <w:rPr>
          <w:rFonts w:eastAsia="Arial Unicode MS"/>
          <w:bCs/>
          <w:lang w:eastAsia="es-ES"/>
        </w:rPr>
        <w:t>La presente cláusula no aplicará para contratos</w:t>
      </w:r>
      <w:r w:rsidRPr="00A25068">
        <w:rPr>
          <w:rFonts w:eastAsia="Arial Unicode MS"/>
          <w:lang w:eastAsia="es-ES"/>
        </w:rPr>
        <w:t>/convenios</w:t>
      </w:r>
      <w:r w:rsidRPr="00A25068">
        <w:rPr>
          <w:rFonts w:eastAsia="Arial Unicode MS"/>
          <w:bCs/>
          <w:lang w:eastAsia="es-ES"/>
        </w:rPr>
        <w:t xml:space="preserve"> gratuitos. </w:t>
      </w:r>
    </w:p>
    <w:p w14:paraId="6B399EC8" w14:textId="77777777" w:rsidR="00445F97" w:rsidRPr="00A25068" w:rsidRDefault="00445F97" w:rsidP="00164BC7">
      <w:pPr>
        <w:spacing w:after="0" w:line="240" w:lineRule="auto"/>
        <w:jc w:val="both"/>
        <w:rPr>
          <w:rFonts w:eastAsia="Calibri"/>
          <w:b/>
        </w:rPr>
      </w:pPr>
    </w:p>
    <w:p w14:paraId="1C8D4144" w14:textId="5933314C" w:rsidR="00445F97" w:rsidRPr="00A25068" w:rsidRDefault="00445F97" w:rsidP="00164BC7">
      <w:pPr>
        <w:widowControl w:val="0"/>
        <w:autoSpaceDE w:val="0"/>
        <w:autoSpaceDN w:val="0"/>
        <w:spacing w:after="0" w:line="240" w:lineRule="auto"/>
        <w:ind w:right="4"/>
        <w:jc w:val="both"/>
        <w:rPr>
          <w:rFonts w:eastAsia="Arial MT"/>
          <w:b/>
        </w:rPr>
      </w:pPr>
      <w:r w:rsidRPr="000D6AC6">
        <w:rPr>
          <w:rFonts w:eastAsia="Arial MT"/>
          <w:b/>
          <w:bCs/>
          <w:u w:val="thick"/>
        </w:rPr>
        <w:t>DÉCIMA NOVENA</w:t>
      </w:r>
      <w:r w:rsidRPr="000D6AC6">
        <w:rPr>
          <w:rFonts w:eastAsia="Arial MT"/>
          <w:b/>
          <w:spacing w:val="-3"/>
        </w:rPr>
        <w:t>. CLÁUSULAS EXCEPCIONALES.</w:t>
      </w:r>
      <w:r w:rsidRPr="000D6AC6">
        <w:rPr>
          <w:rFonts w:eastAsia="Arial MT"/>
          <w:spacing w:val="-3"/>
        </w:rPr>
        <w:t xml:space="preserve"> </w:t>
      </w:r>
      <w:r w:rsidR="00482CCB" w:rsidRPr="006E5610">
        <w:rPr>
          <w:rFonts w:eastAsia="Arial MT"/>
          <w:b/>
          <w:bCs/>
          <w:spacing w:val="-3"/>
        </w:rPr>
        <w:t xml:space="preserve">No </w:t>
      </w:r>
      <w:r w:rsidR="002304E3" w:rsidRPr="006E5610">
        <w:rPr>
          <w:rFonts w:eastAsia="Arial MT"/>
          <w:b/>
          <w:bCs/>
          <w:spacing w:val="-3"/>
        </w:rPr>
        <w:t>s</w:t>
      </w:r>
      <w:r w:rsidRPr="006E5610">
        <w:rPr>
          <w:rFonts w:eastAsia="Arial MT"/>
          <w:b/>
          <w:bCs/>
          <w:spacing w:val="-3"/>
        </w:rPr>
        <w:t>on aplicables</w:t>
      </w:r>
      <w:r w:rsidRPr="000D6AC6">
        <w:rPr>
          <w:rFonts w:eastAsia="Arial MT"/>
          <w:spacing w:val="-3"/>
        </w:rPr>
        <w:t xml:space="preserve"> al presente contrato</w:t>
      </w:r>
      <w:r w:rsidRPr="000D6AC6">
        <w:rPr>
          <w:rFonts w:eastAsia="Arial MT"/>
        </w:rPr>
        <w:t xml:space="preserve">/convenio, </w:t>
      </w:r>
      <w:r w:rsidRPr="000D6AC6">
        <w:rPr>
          <w:rFonts w:eastAsia="Arial MT"/>
          <w:spacing w:val="-3"/>
        </w:rPr>
        <w:t xml:space="preserve">las cláusulas excepcionales de terminación, modificación e interpretación, previstas en los artículos 15, 16 y 17 de la Ley 80 de 1993, así como la caducidad contemplada en el artículo 18 de la citada ley. </w:t>
      </w:r>
      <w:r w:rsidRPr="000D6AC6">
        <w:rPr>
          <w:rFonts w:eastAsia="Arial MT"/>
          <w:b/>
          <w:spacing w:val="-3"/>
        </w:rPr>
        <w:t>PARÁGRAFO PRIMERO:</w:t>
      </w:r>
      <w:r w:rsidRPr="000D6AC6">
        <w:rPr>
          <w:rFonts w:eastAsia="Arial MT"/>
          <w:spacing w:val="-3"/>
        </w:rPr>
        <w:t xml:space="preserve"> La caducidad se impondrán de conformidad con el procedimiento señalado en el artículo 17 de la ley 1150 de 2007, el artículo 86 de la ley 1474 de 2011 y lo indicado en la anterior cláusula</w:t>
      </w:r>
      <w:r w:rsidRPr="000D6AC6">
        <w:rPr>
          <w:rFonts w:eastAsia="Arial MT"/>
          <w:b/>
        </w:rPr>
        <w:t xml:space="preserve">. PARÁGRAFO SEGUNDO: </w:t>
      </w:r>
      <w:r w:rsidRPr="000D6AC6">
        <w:rPr>
          <w:rFonts w:eastAsia="Arial MT"/>
        </w:rPr>
        <w:t xml:space="preserve">Declarada la caducidad: </w:t>
      </w:r>
      <w:r w:rsidRPr="000D6AC6">
        <w:rPr>
          <w:rFonts w:eastAsia="Arial MT"/>
          <w:b/>
        </w:rPr>
        <w:t>a)</w:t>
      </w:r>
      <w:r w:rsidRPr="000D6AC6">
        <w:rPr>
          <w:rFonts w:eastAsia="Arial MT"/>
        </w:rPr>
        <w:t xml:space="preserve"> No habrá lugar a indemnización para la </w:t>
      </w:r>
      <w:r w:rsidRPr="000D6AC6">
        <w:rPr>
          <w:rFonts w:eastAsia="Arial MT"/>
          <w:b/>
        </w:rPr>
        <w:t>PARTE/ASOCIADO</w:t>
      </w:r>
      <w:r w:rsidRPr="000D6AC6">
        <w:rPr>
          <w:rFonts w:eastAsia="Arial MT"/>
        </w:rPr>
        <w:t xml:space="preserve">, quien se hará acreedor de las sanciones e inhabilidades previstas en la ley. </w:t>
      </w:r>
      <w:r w:rsidRPr="000D6AC6">
        <w:rPr>
          <w:rFonts w:eastAsia="Arial MT"/>
          <w:b/>
        </w:rPr>
        <w:t>b)</w:t>
      </w:r>
      <w:r w:rsidRPr="000D6AC6">
        <w:rPr>
          <w:rFonts w:eastAsia="Arial MT"/>
        </w:rPr>
        <w:t xml:space="preserve"> Quedarán sin efecto los derechos no causados a favor de la </w:t>
      </w:r>
      <w:r w:rsidRPr="000D6AC6">
        <w:rPr>
          <w:rFonts w:eastAsia="Arial MT"/>
          <w:b/>
        </w:rPr>
        <w:t>PARTE/ASOCIADO</w:t>
      </w:r>
      <w:r w:rsidRPr="000D6AC6">
        <w:rPr>
          <w:rFonts w:eastAsia="Arial MT"/>
        </w:rPr>
        <w:t xml:space="preserve">. </w:t>
      </w:r>
      <w:r w:rsidRPr="000D6AC6">
        <w:rPr>
          <w:rFonts w:eastAsia="Arial MT"/>
          <w:b/>
        </w:rPr>
        <w:t>c)</w:t>
      </w:r>
      <w:r w:rsidRPr="000D6AC6">
        <w:rPr>
          <w:rFonts w:eastAsia="Arial MT"/>
        </w:rPr>
        <w:t xml:space="preserve"> Se harán efectivas las garantías a que haya lugar, las multas previamente decretadas y no hechas efectivas anteriormente y la cláusula penal pecuniaria. </w:t>
      </w:r>
      <w:r w:rsidRPr="000D6AC6">
        <w:rPr>
          <w:rFonts w:eastAsia="Arial MT"/>
          <w:b/>
        </w:rPr>
        <w:t>d)</w:t>
      </w:r>
      <w:r w:rsidRPr="000D6AC6">
        <w:rPr>
          <w:rFonts w:eastAsia="Arial MT"/>
        </w:rPr>
        <w:t xml:space="preserve"> Ejecutoriado el acto administrativo de caducidad, se dará por terminado el contrato y se ordenará su liquidación en el estado en que se encuentre. En la liquidación se consignarán las prestaciones a cargo de las partes. </w:t>
      </w:r>
      <w:r w:rsidRPr="000D6AC6">
        <w:rPr>
          <w:rFonts w:eastAsia="Arial MT"/>
          <w:b/>
        </w:rPr>
        <w:t>PARÁGRAFO TERCERO</w:t>
      </w:r>
      <w:r w:rsidRPr="000D6AC6">
        <w:rPr>
          <w:rFonts w:eastAsia="Arial MT"/>
        </w:rPr>
        <w:t xml:space="preserve">.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w:t>
      </w:r>
      <w:r w:rsidRPr="000D6AC6">
        <w:rPr>
          <w:rFonts w:eastAsia="Arial MT"/>
        </w:rPr>
        <w:lastRenderedPageBreak/>
        <w:t>(8) Modificaciones del Contrato</w:t>
      </w:r>
      <w:r w:rsidRPr="000D6AC6">
        <w:rPr>
          <w:rFonts w:eastAsia="Arial MT"/>
          <w:b/>
        </w:rPr>
        <w:t>.</w:t>
      </w:r>
    </w:p>
    <w:p w14:paraId="720D82AD" w14:textId="77777777" w:rsidR="00445F97" w:rsidRPr="00A25068" w:rsidRDefault="00445F97" w:rsidP="00164BC7">
      <w:pPr>
        <w:spacing w:after="0" w:line="240" w:lineRule="auto"/>
        <w:jc w:val="both"/>
        <w:rPr>
          <w:rFonts w:eastAsia="Calibri"/>
        </w:rPr>
      </w:pPr>
    </w:p>
    <w:p w14:paraId="0B5B10CD" w14:textId="77777777" w:rsidR="00445F97" w:rsidRPr="00A25068" w:rsidRDefault="00445F97" w:rsidP="00164BC7">
      <w:pPr>
        <w:spacing w:after="0" w:line="240" w:lineRule="auto"/>
        <w:ind w:left="19" w:right="18"/>
        <w:jc w:val="both"/>
        <w:rPr>
          <w:rFonts w:eastAsia="Calibri"/>
          <w:b/>
        </w:rPr>
      </w:pPr>
      <w:r w:rsidRPr="00A25068">
        <w:rPr>
          <w:rFonts w:eastAsia="Calibri"/>
          <w:b/>
          <w:bCs/>
          <w:u w:val="thick"/>
        </w:rPr>
        <w:t>VIGÉSIMA</w:t>
      </w:r>
      <w:r w:rsidRPr="00A25068">
        <w:rPr>
          <w:rFonts w:eastAsia="Calibri"/>
          <w:b/>
        </w:rPr>
        <w:t xml:space="preserve">. EXCLUSIÓN DE LA RELACIÓN LABORAL. </w:t>
      </w:r>
      <w:r w:rsidRPr="00A25068">
        <w:rPr>
          <w:rFonts w:eastAsia="Calibri"/>
        </w:rPr>
        <w:t xml:space="preserve">La </w:t>
      </w:r>
      <w:r w:rsidRPr="00A25068">
        <w:rPr>
          <w:rFonts w:eastAsia="Calibri"/>
          <w:b/>
        </w:rPr>
        <w:t>PARTE/ASOCIADO</w:t>
      </w:r>
      <w:r w:rsidRPr="00A25068">
        <w:rPr>
          <w:rFonts w:eastAsia="Calibri"/>
        </w:rPr>
        <w:t xml:space="preserve"> se obliga a desarrollar el objeto contractual con autonomía técnica, administrativa y por su cuenta y riesgo bajo su exclusiva responsabilidad. Por lo tanto, el contrato electrónico no genera vínculo laboral alguno entre la </w:t>
      </w:r>
      <w:r w:rsidRPr="00A25068">
        <w:rPr>
          <w:rFonts w:eastAsia="Calibri"/>
          <w:b/>
        </w:rPr>
        <w:t>PARTE/ASOCIADO</w:t>
      </w:r>
      <w:r w:rsidRPr="00A25068">
        <w:rPr>
          <w:rFonts w:eastAsia="Calibri"/>
        </w:rPr>
        <w:t xml:space="preserve"> y el </w:t>
      </w:r>
      <w:r w:rsidRPr="00A25068">
        <w:rPr>
          <w:rFonts w:eastAsia="Calibri"/>
          <w:b/>
        </w:rPr>
        <w:t>INSTITUTO</w:t>
      </w:r>
      <w:r w:rsidRPr="00A25068">
        <w:rPr>
          <w:rFonts w:eastAsia="Calibri"/>
        </w:rPr>
        <w:t xml:space="preserve">, ni éste último con relación a las personas que emplee la </w:t>
      </w:r>
      <w:r w:rsidRPr="00A25068">
        <w:rPr>
          <w:rFonts w:eastAsia="Calibri"/>
          <w:b/>
        </w:rPr>
        <w:t>PARTE/ASOCIADO</w:t>
      </w:r>
      <w:r w:rsidRPr="00A25068">
        <w:rPr>
          <w:rFonts w:eastAsia="Calibri"/>
        </w:rPr>
        <w:t xml:space="preserve"> para la ejecución del mismo. El contrato/convenio, en ningún caso causará el pago de prestaciones sociales y demás inherentes a la previsión social a favor de la </w:t>
      </w:r>
      <w:r w:rsidRPr="00A25068">
        <w:rPr>
          <w:rFonts w:eastAsia="Calibri"/>
          <w:b/>
        </w:rPr>
        <w:t>PARTE/ASOCIADO</w:t>
      </w:r>
      <w:r w:rsidRPr="00A25068">
        <w:rPr>
          <w:rFonts w:eastAsia="Calibri"/>
        </w:rPr>
        <w:t>.</w:t>
      </w:r>
      <w:r w:rsidRPr="00A25068">
        <w:rPr>
          <w:rFonts w:eastAsia="Calibri"/>
          <w:b/>
        </w:rPr>
        <w:t xml:space="preserve"> </w:t>
      </w:r>
    </w:p>
    <w:p w14:paraId="3FA035F4" w14:textId="77777777" w:rsidR="00445F97" w:rsidRPr="00A25068" w:rsidRDefault="00445F97" w:rsidP="00164BC7">
      <w:pPr>
        <w:spacing w:after="0" w:line="240" w:lineRule="auto"/>
        <w:ind w:left="19" w:right="18"/>
        <w:jc w:val="both"/>
        <w:rPr>
          <w:rFonts w:eastAsia="Calibri"/>
          <w:b/>
        </w:rPr>
      </w:pPr>
    </w:p>
    <w:p w14:paraId="0042B54D" w14:textId="77777777" w:rsidR="00445F97" w:rsidRPr="00A25068" w:rsidRDefault="00445F97" w:rsidP="00164BC7">
      <w:pPr>
        <w:spacing w:after="0" w:line="240" w:lineRule="auto"/>
        <w:ind w:right="4"/>
        <w:jc w:val="both"/>
        <w:rPr>
          <w:rFonts w:eastAsia="Calibri"/>
          <w:b/>
        </w:rPr>
      </w:pPr>
      <w:r w:rsidRPr="00A25068">
        <w:rPr>
          <w:rFonts w:eastAsia="Calibri"/>
          <w:b/>
          <w:u w:val="thick"/>
        </w:rPr>
        <w:t>VIGÉSIMA PRIMERA.</w:t>
      </w:r>
      <w:r w:rsidRPr="00A25068">
        <w:rPr>
          <w:rFonts w:eastAsia="Calibri"/>
        </w:rPr>
        <w:t xml:space="preserve"> </w:t>
      </w:r>
      <w:r w:rsidRPr="00A25068">
        <w:rPr>
          <w:rFonts w:eastAsia="Calibri"/>
          <w:b/>
        </w:rPr>
        <w:t xml:space="preserve">INHABILIDADES E INCOMPATIBILIDADES. </w:t>
      </w:r>
      <w:r w:rsidRPr="00A25068">
        <w:rPr>
          <w:rFonts w:eastAsia="Calibri"/>
        </w:rPr>
        <w:t xml:space="preserve">La </w:t>
      </w:r>
      <w:r w:rsidRPr="00A25068">
        <w:rPr>
          <w:rFonts w:eastAsia="Calibri"/>
          <w:b/>
        </w:rPr>
        <w:t>PARTE/ASOCIADO</w:t>
      </w:r>
      <w:r w:rsidRPr="00A25068">
        <w:rPr>
          <w:rFonts w:eastAsia="Calibri"/>
        </w:rPr>
        <w:t xml:space="preserve"> afirma bajo la gravedad de juramento que se entiende prestado con la firma electrónica del Contrato/Convenio, que no se halla incurso en ninguna de las causales de inhabilidad e incompatibilidad para contratar con el</w:t>
      </w:r>
      <w:r w:rsidRPr="00A25068">
        <w:rPr>
          <w:rFonts w:eastAsia="Calibri"/>
          <w:b/>
        </w:rPr>
        <w:t xml:space="preserve"> INSTITUTO</w:t>
      </w:r>
      <w:r w:rsidRPr="00A25068">
        <w:rPr>
          <w:rFonts w:eastAsia="Calibri"/>
        </w:rPr>
        <w:t xml:space="preserve"> a que se refieren los artículos 8º y 9º de la Ley 80 de 1993, Ley 1150 de 2007, Ley 1474 de 2011 y demás disposiciones constitucionales y legales vigentes</w:t>
      </w:r>
      <w:r w:rsidRPr="00A25068">
        <w:rPr>
          <w:rFonts w:eastAsia="Calibri"/>
          <w:b/>
        </w:rPr>
        <w:t xml:space="preserve">. </w:t>
      </w:r>
      <w:r w:rsidRPr="00A25068">
        <w:rPr>
          <w:rFonts w:eastAsia="Calibri"/>
          <w:b/>
          <w:spacing w:val="-3"/>
        </w:rPr>
        <w:t xml:space="preserve">PARÁGRAFO PRIMERO: </w:t>
      </w:r>
      <w:r w:rsidRPr="00A25068">
        <w:rPr>
          <w:rFonts w:eastAsia="Calibri"/>
          <w:spacing w:val="-3"/>
        </w:rPr>
        <w:t xml:space="preserve">Así mismo se obliga a comunicar inmediatamente al </w:t>
      </w:r>
      <w:r w:rsidRPr="00A25068">
        <w:rPr>
          <w:rFonts w:eastAsia="Calibri"/>
          <w:b/>
          <w:spacing w:val="-3"/>
        </w:rPr>
        <w:t>INSTITUTO</w:t>
      </w:r>
      <w:r w:rsidRPr="00A25068">
        <w:rPr>
          <w:rFonts w:eastAsia="Calibri"/>
          <w:spacing w:val="-3"/>
        </w:rPr>
        <w:t xml:space="preserve"> si llegase a sobrevenir inhabilidad o incompatibilidad de conformidad con el artículo 9° de la Ley 80 de 1993.</w:t>
      </w:r>
      <w:r w:rsidRPr="00A25068">
        <w:rPr>
          <w:rFonts w:eastAsia="Calibri"/>
          <w:b/>
          <w:spacing w:val="-3"/>
        </w:rPr>
        <w:t xml:space="preserve"> PARÁGRAFO SEGUNDO: </w:t>
      </w:r>
      <w:r w:rsidRPr="00A25068">
        <w:rPr>
          <w:rFonts w:eastAsia="Calibri"/>
        </w:rPr>
        <w:t xml:space="preserve">La </w:t>
      </w:r>
      <w:r w:rsidRPr="00A25068">
        <w:rPr>
          <w:rFonts w:eastAsia="Calibri"/>
          <w:b/>
        </w:rPr>
        <w:t>PARTE/ASOCIADO</w:t>
      </w:r>
      <w:r w:rsidRPr="00A25068">
        <w:rPr>
          <w:rFonts w:eastAsia="Calibri"/>
        </w:rPr>
        <w:t xml:space="preserve"> se obliga que, en caso de presentarse alguna inhabilidad o incompatibilidad, cederá el contrato/convenio, previa autorización escrita del </w:t>
      </w:r>
      <w:r w:rsidRPr="00A25068">
        <w:rPr>
          <w:rFonts w:eastAsia="Calibri"/>
          <w:b/>
        </w:rPr>
        <w:t xml:space="preserve">INSTITUTO </w:t>
      </w:r>
      <w:r w:rsidRPr="00A25068">
        <w:rPr>
          <w:rFonts w:eastAsia="Calibri"/>
        </w:rPr>
        <w:t>y si ello no fuere posible renunciará a su ejecución.</w:t>
      </w:r>
      <w:r w:rsidRPr="00A25068">
        <w:rPr>
          <w:rFonts w:eastAsia="Calibri"/>
          <w:b/>
        </w:rPr>
        <w:t xml:space="preserve"> </w:t>
      </w:r>
    </w:p>
    <w:p w14:paraId="1A31EE6B" w14:textId="77777777" w:rsidR="00445F97" w:rsidRPr="00A25068" w:rsidRDefault="00445F97" w:rsidP="00164BC7">
      <w:pPr>
        <w:spacing w:after="0" w:line="240" w:lineRule="auto"/>
        <w:ind w:right="4"/>
        <w:jc w:val="both"/>
        <w:rPr>
          <w:rFonts w:eastAsia="Calibri"/>
          <w:b/>
        </w:rPr>
      </w:pPr>
    </w:p>
    <w:p w14:paraId="08942F21" w14:textId="77777777" w:rsidR="00445F97" w:rsidRPr="00A25068" w:rsidRDefault="00445F97" w:rsidP="00164BC7">
      <w:pPr>
        <w:spacing w:after="0" w:line="240" w:lineRule="auto"/>
        <w:jc w:val="both"/>
        <w:rPr>
          <w:rFonts w:eastAsia="Calibri"/>
          <w:b/>
          <w:spacing w:val="-3"/>
        </w:rPr>
      </w:pPr>
      <w:r w:rsidRPr="00A25068">
        <w:rPr>
          <w:rFonts w:eastAsia="Calibri"/>
          <w:b/>
          <w:bCs/>
          <w:u w:val="thick"/>
        </w:rPr>
        <w:t>VIGÉSIMA SEGUNDA</w:t>
      </w:r>
      <w:r w:rsidRPr="00A25068">
        <w:rPr>
          <w:rFonts w:eastAsia="Calibri"/>
          <w:b/>
        </w:rPr>
        <w:t xml:space="preserve">. </w:t>
      </w:r>
      <w:r w:rsidRPr="00A25068">
        <w:rPr>
          <w:rFonts w:eastAsia="Calibri"/>
          <w:b/>
          <w:spacing w:val="-3"/>
        </w:rPr>
        <w:t>CAUSALES DE TERMINACIÓN.</w:t>
      </w:r>
      <w:r w:rsidRPr="00A25068">
        <w:rPr>
          <w:rFonts w:eastAsia="Calibri"/>
          <w:spacing w:val="-3"/>
        </w:rPr>
        <w:t xml:space="preserve"> Este contrato</w:t>
      </w:r>
      <w:r w:rsidRPr="00A25068">
        <w:rPr>
          <w:rFonts w:eastAsia="Calibri"/>
        </w:rPr>
        <w:t xml:space="preserve">/convenio, </w:t>
      </w:r>
      <w:r w:rsidRPr="00A25068">
        <w:rPr>
          <w:rFonts w:eastAsia="Calibri"/>
          <w:spacing w:val="-3"/>
        </w:rPr>
        <w:t xml:space="preserve">se dará por terminado en cualquiera de los siguientes eventos: </w:t>
      </w:r>
      <w:r w:rsidRPr="00A25068">
        <w:rPr>
          <w:rFonts w:eastAsia="Calibri"/>
          <w:b/>
          <w:spacing w:val="-3"/>
        </w:rPr>
        <w:t>a)</w:t>
      </w:r>
      <w:r w:rsidRPr="00A25068">
        <w:rPr>
          <w:rFonts w:eastAsia="Calibri"/>
          <w:spacing w:val="-3"/>
        </w:rPr>
        <w:t xml:space="preserve"> Por mutuo acuerdo de las </w:t>
      </w:r>
      <w:r w:rsidRPr="00A25068">
        <w:rPr>
          <w:rFonts w:eastAsia="Calibri"/>
          <w:b/>
          <w:spacing w:val="-3"/>
        </w:rPr>
        <w:t>PARTES/ASOCIADOS</w:t>
      </w:r>
      <w:r w:rsidRPr="00A25068">
        <w:rPr>
          <w:rFonts w:eastAsia="Calibri"/>
          <w:spacing w:val="-3"/>
        </w:rPr>
        <w:t xml:space="preserve">, siempre que con ello no se causen perjuicios al </w:t>
      </w:r>
      <w:r w:rsidRPr="00A25068">
        <w:rPr>
          <w:rFonts w:eastAsia="Calibri"/>
          <w:b/>
          <w:spacing w:val="-3"/>
        </w:rPr>
        <w:t>INSTITUTO</w:t>
      </w:r>
      <w:r w:rsidRPr="00A25068">
        <w:rPr>
          <w:rFonts w:eastAsia="Calibri"/>
          <w:spacing w:val="-3"/>
        </w:rPr>
        <w:t>. La terminación anticipada del contrato</w:t>
      </w:r>
      <w:r w:rsidRPr="00A25068">
        <w:rPr>
          <w:rFonts w:eastAsia="Calibri"/>
        </w:rPr>
        <w:t xml:space="preserve">/convenio, </w:t>
      </w:r>
      <w:r w:rsidRPr="00A25068">
        <w:rPr>
          <w:rFonts w:eastAsia="Calibri"/>
          <w:spacing w:val="-3"/>
        </w:rPr>
        <w:t xml:space="preserve">se hará constar en un otrosí suscrito por las </w:t>
      </w:r>
      <w:r w:rsidRPr="00A25068">
        <w:rPr>
          <w:rFonts w:eastAsia="Calibri"/>
          <w:b/>
          <w:spacing w:val="-3"/>
        </w:rPr>
        <w:t>PARTES/ASOCIADOS</w:t>
      </w:r>
      <w:r w:rsidRPr="00A25068">
        <w:rPr>
          <w:rFonts w:eastAsia="Calibri"/>
          <w:spacing w:val="-3"/>
        </w:rPr>
        <w:t xml:space="preserve">. </w:t>
      </w:r>
      <w:r w:rsidRPr="00A25068">
        <w:rPr>
          <w:rFonts w:eastAsia="Calibri"/>
          <w:b/>
          <w:spacing w:val="-3"/>
        </w:rPr>
        <w:t>b)</w:t>
      </w:r>
      <w:r w:rsidRPr="00A25068">
        <w:rPr>
          <w:rFonts w:eastAsia="Calibri"/>
          <w:spacing w:val="-3"/>
        </w:rPr>
        <w:t xml:space="preserve"> </w:t>
      </w:r>
      <w:r w:rsidRPr="00A25068">
        <w:rPr>
          <w:rFonts w:eastAsia="Calibri"/>
          <w:bCs/>
          <w:shd w:val="clear" w:color="auto" w:fill="FFFFFF"/>
        </w:rPr>
        <w:t xml:space="preserve">Por el cumplimiento del objeto contractual. </w:t>
      </w:r>
      <w:r w:rsidRPr="00A25068">
        <w:rPr>
          <w:rFonts w:eastAsia="Calibri"/>
          <w:b/>
          <w:spacing w:val="-3"/>
        </w:rPr>
        <w:t xml:space="preserve">c) </w:t>
      </w:r>
      <w:r w:rsidRPr="00A25068">
        <w:rPr>
          <w:rFonts w:eastAsia="Calibri"/>
          <w:spacing w:val="-3"/>
        </w:rPr>
        <w:t xml:space="preserve">Por agotamiento del presupuesto asignado, cuando aplique. </w:t>
      </w:r>
      <w:r w:rsidRPr="00A25068">
        <w:rPr>
          <w:rFonts w:eastAsia="Calibri"/>
          <w:b/>
          <w:spacing w:val="-3"/>
        </w:rPr>
        <w:t>d)</w:t>
      </w:r>
      <w:r w:rsidRPr="00A25068">
        <w:rPr>
          <w:rFonts w:eastAsia="Calibri"/>
          <w:spacing w:val="-3"/>
        </w:rPr>
        <w:t xml:space="preserve"> Por vencimiento del plazo sin que se haya suscrito una prórroga. </w:t>
      </w:r>
      <w:r w:rsidRPr="00A25068">
        <w:rPr>
          <w:rFonts w:eastAsia="Calibri"/>
          <w:b/>
          <w:spacing w:val="-3"/>
        </w:rPr>
        <w:t>e)</w:t>
      </w:r>
      <w:r w:rsidRPr="00A25068">
        <w:rPr>
          <w:rFonts w:eastAsia="Calibri"/>
          <w:spacing w:val="-3"/>
        </w:rPr>
        <w:t xml:space="preserve"> Por fuerza mayor o caso fortuito que hagan imposible continuar su ejecución. </w:t>
      </w:r>
      <w:r w:rsidRPr="00A25068">
        <w:rPr>
          <w:rFonts w:eastAsia="Calibri"/>
          <w:b/>
          <w:spacing w:val="-3"/>
        </w:rPr>
        <w:t xml:space="preserve">PARÁGRAFO: </w:t>
      </w:r>
      <w:r w:rsidRPr="00A25068">
        <w:rPr>
          <w:rFonts w:eastAsia="Calibri"/>
          <w:spacing w:val="-3"/>
        </w:rPr>
        <w:t xml:space="preserve">En los eventos de terminación señalados en el literal </w:t>
      </w:r>
      <w:r w:rsidRPr="00A25068">
        <w:rPr>
          <w:rFonts w:eastAsia="Calibri"/>
          <w:b/>
          <w:spacing w:val="-3"/>
        </w:rPr>
        <w:t>a)</w:t>
      </w:r>
      <w:r w:rsidRPr="00A25068">
        <w:rPr>
          <w:rFonts w:eastAsia="Calibri"/>
          <w:spacing w:val="-3"/>
        </w:rPr>
        <w:t xml:space="preserve"> y </w:t>
      </w:r>
      <w:r w:rsidRPr="00A25068">
        <w:rPr>
          <w:rFonts w:eastAsia="Calibri"/>
          <w:b/>
          <w:spacing w:val="-3"/>
        </w:rPr>
        <w:t>e)</w:t>
      </w:r>
      <w:r w:rsidRPr="00A25068">
        <w:rPr>
          <w:rFonts w:eastAsia="Calibri"/>
          <w:spacing w:val="-3"/>
        </w:rPr>
        <w:t>, se procederá a liquidar el contrato</w:t>
      </w:r>
      <w:r w:rsidRPr="00A25068">
        <w:rPr>
          <w:rFonts w:eastAsia="Calibri"/>
        </w:rPr>
        <w:t xml:space="preserve">/convenio </w:t>
      </w:r>
      <w:r w:rsidRPr="00A25068">
        <w:rPr>
          <w:rFonts w:eastAsia="Calibri"/>
          <w:spacing w:val="-3"/>
        </w:rPr>
        <w:t>y a realizar el pago a que haya lugar</w:t>
      </w:r>
      <w:r w:rsidRPr="00A25068">
        <w:rPr>
          <w:rFonts w:eastAsia="Calibri"/>
          <w:b/>
          <w:spacing w:val="-3"/>
        </w:rPr>
        <w:t>.</w:t>
      </w:r>
    </w:p>
    <w:p w14:paraId="37E0C5EF" w14:textId="77777777" w:rsidR="00445F97" w:rsidRPr="00A25068" w:rsidRDefault="00445F97" w:rsidP="00164BC7">
      <w:pPr>
        <w:spacing w:after="0" w:line="240" w:lineRule="auto"/>
        <w:jc w:val="both"/>
        <w:rPr>
          <w:rFonts w:eastAsia="Calibri"/>
          <w:b/>
          <w:spacing w:val="-3"/>
        </w:rPr>
      </w:pPr>
    </w:p>
    <w:p w14:paraId="45162FA8" w14:textId="77777777" w:rsidR="00445F97" w:rsidRPr="00A25068" w:rsidRDefault="00445F97" w:rsidP="00164BC7">
      <w:pPr>
        <w:spacing w:after="0" w:line="240" w:lineRule="auto"/>
        <w:jc w:val="both"/>
        <w:rPr>
          <w:rFonts w:eastAsia="Calibri"/>
          <w:b/>
        </w:rPr>
      </w:pPr>
      <w:r w:rsidRPr="00A25068">
        <w:rPr>
          <w:rFonts w:eastAsia="Calibri"/>
          <w:b/>
          <w:bCs/>
          <w:u w:val="thick"/>
        </w:rPr>
        <w:t>VIGÉSIMA TERCERA</w:t>
      </w:r>
      <w:r w:rsidRPr="00A25068">
        <w:rPr>
          <w:rFonts w:eastAsia="Calibri"/>
          <w:b/>
          <w:bCs/>
          <w:u w:val="single"/>
        </w:rPr>
        <w:t>.</w:t>
      </w:r>
      <w:r w:rsidRPr="00A25068">
        <w:rPr>
          <w:rFonts w:eastAsia="Calibri"/>
          <w:b/>
        </w:rPr>
        <w:t xml:space="preserve"> EJERCICIO DE DERECHOS.</w:t>
      </w:r>
      <w:r w:rsidRPr="00A25068">
        <w:rPr>
          <w:rFonts w:eastAsia="Calibri"/>
        </w:rPr>
        <w:t xml:space="preserve"> El retardo u omisión por parte del </w:t>
      </w:r>
      <w:r w:rsidRPr="00A25068">
        <w:rPr>
          <w:rFonts w:eastAsia="Calibri"/>
          <w:b/>
        </w:rPr>
        <w:t>INSTITUTO</w:t>
      </w:r>
      <w:r w:rsidRPr="00A25068">
        <w:rPr>
          <w:rFonts w:eastAsia="Calibri"/>
        </w:rPr>
        <w:t xml:space="preserve"> en el ejercicio de los derechos y acciones que surjan a su favor por mora o por incumplimiento de las obligaciones contraídas por parte de la </w:t>
      </w:r>
      <w:r w:rsidRPr="00A25068">
        <w:rPr>
          <w:rFonts w:eastAsia="Calibri"/>
          <w:b/>
        </w:rPr>
        <w:t>PARTE/ASOCIADO</w:t>
      </w:r>
      <w:r w:rsidRPr="00A25068">
        <w:rPr>
          <w:rFonts w:eastAsia="Calibri"/>
        </w:rPr>
        <w:t xml:space="preserve">, no podrá interpretarse como renuncia del </w:t>
      </w:r>
      <w:r w:rsidRPr="00A25068">
        <w:rPr>
          <w:rFonts w:eastAsia="Calibri"/>
          <w:b/>
        </w:rPr>
        <w:t>INSTITUTO</w:t>
      </w:r>
      <w:r w:rsidRPr="00A25068">
        <w:rPr>
          <w:rFonts w:eastAsia="Calibri"/>
        </w:rPr>
        <w:t xml:space="preserve"> a ejercitarlos ni como aceptación de las circunstancias que conllevaron la mora o el incumplimiento por la </w:t>
      </w:r>
      <w:r w:rsidRPr="00A25068">
        <w:rPr>
          <w:rFonts w:eastAsia="Calibri"/>
          <w:b/>
        </w:rPr>
        <w:t>PARTE/ASOCIADO</w:t>
      </w:r>
      <w:r w:rsidRPr="00A25068">
        <w:rPr>
          <w:rFonts w:eastAsia="Calibri"/>
        </w:rPr>
        <w:t>.</w:t>
      </w:r>
      <w:r w:rsidRPr="00A25068">
        <w:rPr>
          <w:rFonts w:eastAsia="Calibri"/>
          <w:b/>
        </w:rPr>
        <w:t xml:space="preserve"> </w:t>
      </w:r>
    </w:p>
    <w:p w14:paraId="7F2F172B" w14:textId="77777777" w:rsidR="00445F97" w:rsidRPr="00A25068" w:rsidRDefault="00445F97" w:rsidP="00164BC7">
      <w:pPr>
        <w:spacing w:after="0" w:line="240" w:lineRule="auto"/>
        <w:jc w:val="both"/>
        <w:rPr>
          <w:rFonts w:eastAsia="Calibri"/>
          <w:b/>
        </w:rPr>
      </w:pPr>
    </w:p>
    <w:p w14:paraId="4C98D657" w14:textId="77777777" w:rsidR="00445F97" w:rsidRPr="00A25068" w:rsidRDefault="00445F97" w:rsidP="00164BC7">
      <w:pPr>
        <w:spacing w:after="0" w:line="240" w:lineRule="auto"/>
        <w:jc w:val="both"/>
        <w:rPr>
          <w:rFonts w:eastAsia="Calibri"/>
          <w:b/>
        </w:rPr>
      </w:pPr>
      <w:r w:rsidRPr="00A25068">
        <w:rPr>
          <w:rFonts w:eastAsia="Calibri"/>
          <w:b/>
          <w:bCs/>
          <w:u w:val="thick"/>
        </w:rPr>
        <w:t>VIGÉSIMA CUARTA</w:t>
      </w:r>
      <w:r w:rsidRPr="00A25068">
        <w:rPr>
          <w:rFonts w:eastAsia="Calibri"/>
          <w:b/>
        </w:rPr>
        <w:t xml:space="preserve">. SOLUCIÓN DE LAS CONTROVERSIAS. </w:t>
      </w:r>
      <w:r w:rsidRPr="00A25068">
        <w:rPr>
          <w:rFonts w:eastAsia="Calibri"/>
        </w:rPr>
        <w:t>Las controversias o diferencias que surjan entre el</w:t>
      </w:r>
      <w:r w:rsidRPr="00A25068">
        <w:rPr>
          <w:rFonts w:eastAsia="Calibri"/>
          <w:b/>
        </w:rPr>
        <w:t xml:space="preserve"> INSTITUTO</w:t>
      </w:r>
      <w:r w:rsidRPr="00A25068">
        <w:rPr>
          <w:rFonts w:eastAsia="Calibri"/>
        </w:rPr>
        <w:t xml:space="preserve"> y la </w:t>
      </w:r>
      <w:r w:rsidRPr="00A25068">
        <w:rPr>
          <w:rFonts w:eastAsia="Calibri"/>
          <w:b/>
        </w:rPr>
        <w:t>PARTE/ASOCIADO</w:t>
      </w:r>
      <w:r w:rsidRPr="00A25068">
        <w:rPr>
          <w:rFonts w:eastAsia="Calibri"/>
        </w:rPr>
        <w:t xml:space="preserve"> con ocasión de la firma, ejecución, interpretación, prórroga, desarrollo, terminación o liquidación del contrato electrónico (en caso de que aplique), serán sometidas a la revisión de la </w:t>
      </w:r>
      <w:r w:rsidRPr="00A25068">
        <w:rPr>
          <w:rFonts w:eastAsia="Calibri"/>
          <w:b/>
        </w:rPr>
        <w:t xml:space="preserve">PARTE/ASOCIADO </w:t>
      </w:r>
      <w:r w:rsidRPr="00A25068">
        <w:rPr>
          <w:rFonts w:eastAsia="Calibri"/>
        </w:rPr>
        <w:t xml:space="preserve">y al representante legal o el delegado del </w:t>
      </w:r>
      <w:r w:rsidRPr="00A25068">
        <w:rPr>
          <w:rFonts w:eastAsia="Calibri"/>
          <w:b/>
        </w:rPr>
        <w:t>INSTITUTO</w:t>
      </w:r>
      <w:r w:rsidRPr="00A25068">
        <w:rPr>
          <w:rFonts w:eastAsia="Calibri"/>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25068">
        <w:rPr>
          <w:rFonts w:eastAsia="Calibri"/>
          <w:b/>
        </w:rPr>
        <w:t xml:space="preserve">PARÁGRAFO PRIMERO: </w:t>
      </w:r>
      <w:r w:rsidRPr="00A25068">
        <w:rPr>
          <w:rFonts w:eastAsia="Calibri"/>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25068">
        <w:rPr>
          <w:rFonts w:eastAsia="Calibri"/>
          <w:b/>
        </w:rPr>
        <w:t xml:space="preserve">PARÁGRAFO SEGUNDO: </w:t>
      </w:r>
      <w:r w:rsidRPr="00A25068">
        <w:rPr>
          <w:rFonts w:eastAsia="Calibri"/>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25068">
        <w:rPr>
          <w:rFonts w:eastAsia="Calibri"/>
          <w:b/>
          <w:spacing w:val="-3"/>
        </w:rPr>
        <w:t xml:space="preserve">DOMICILIO CONTRACTUAL, </w:t>
      </w:r>
      <w:r w:rsidRPr="00A25068">
        <w:rPr>
          <w:rFonts w:eastAsia="Calibri"/>
          <w:b/>
        </w:rPr>
        <w:t>DIRECCIÓN PARA NOTIFICACIONES Y NOTIFICACIÓN ELECTRÓNICA.</w:t>
      </w:r>
    </w:p>
    <w:p w14:paraId="1E639C0D" w14:textId="77777777" w:rsidR="00445F97" w:rsidRPr="00A25068" w:rsidRDefault="00445F97" w:rsidP="00164BC7">
      <w:pPr>
        <w:spacing w:after="0" w:line="240" w:lineRule="auto"/>
        <w:jc w:val="both"/>
        <w:rPr>
          <w:rFonts w:eastAsia="Calibri"/>
          <w:b/>
        </w:rPr>
      </w:pPr>
    </w:p>
    <w:p w14:paraId="6E666D65" w14:textId="0AEBC2E9"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VIGÉSIMA QUINTA</w:t>
      </w:r>
      <w:r w:rsidRPr="00A25068">
        <w:rPr>
          <w:rFonts w:eastAsia="Arial MT"/>
          <w:b/>
        </w:rPr>
        <w:t>. LIQUIDACIÓN.</w:t>
      </w:r>
      <w:r w:rsidRPr="00A25068">
        <w:rPr>
          <w:rFonts w:eastAsia="Arial MT"/>
        </w:rPr>
        <w:t xml:space="preserve"> El contrato/convenio </w:t>
      </w:r>
      <w:r w:rsidR="00621A53" w:rsidRPr="00976F39">
        <w:rPr>
          <w:rFonts w:eastAsia="Arial MT"/>
          <w:b/>
          <w:bCs/>
        </w:rPr>
        <w:t>s</w:t>
      </w:r>
      <w:r w:rsidRPr="00976F39">
        <w:rPr>
          <w:rFonts w:eastAsia="Arial MT"/>
          <w:b/>
          <w:bCs/>
        </w:rPr>
        <w:t>erá objeto</w:t>
      </w:r>
      <w:r w:rsidRPr="00A25068">
        <w:rPr>
          <w:rFonts w:eastAsia="Arial MT"/>
        </w:rPr>
        <w:t xml:space="preserve"> de liquidación dentro del término establecido en la Parte 1 Información General del contrato electrónico, al vencimiento del plazo de ejecución del mismo o, a la expedición del acto administrativo que ordene la terminación o a la fecha del acuerdo que la disponga. Si la </w:t>
      </w:r>
      <w:r w:rsidRPr="00A25068">
        <w:rPr>
          <w:rFonts w:eastAsia="Arial MT"/>
          <w:b/>
        </w:rPr>
        <w:t>PARTE/ASOCIADO</w:t>
      </w:r>
      <w:r w:rsidRPr="00A25068">
        <w:rPr>
          <w:rFonts w:eastAsia="Arial MT"/>
        </w:rPr>
        <w:t xml:space="preserve"> no accede a la liquidación que le presente el </w:t>
      </w:r>
      <w:r w:rsidRPr="00A25068">
        <w:rPr>
          <w:rFonts w:eastAsia="Arial MT"/>
          <w:b/>
        </w:rPr>
        <w:t>INSTITUTO</w:t>
      </w:r>
      <w:r w:rsidRPr="00A25068">
        <w:rPr>
          <w:rFonts w:eastAsia="Arial MT"/>
        </w:rPr>
        <w:t xml:space="preserve"> previa notificación o convocatoria o no hay acuerdo sobre el contenido, el </w:t>
      </w:r>
      <w:r w:rsidRPr="00A25068">
        <w:rPr>
          <w:rFonts w:eastAsia="Arial MT"/>
          <w:b/>
        </w:rPr>
        <w:t xml:space="preserve">INSTITUTO </w:t>
      </w:r>
      <w:r w:rsidRPr="00A25068">
        <w:rPr>
          <w:rFonts w:eastAsia="Arial MT"/>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A25068">
        <w:rPr>
          <w:rFonts w:eastAsia="Arial MT"/>
          <w:b/>
          <w:i/>
        </w:rPr>
        <w:t xml:space="preserve"> </w:t>
      </w:r>
      <w:r w:rsidRPr="00A25068">
        <w:rPr>
          <w:rFonts w:eastAsia="Arial MT"/>
          <w:b/>
        </w:rPr>
        <w:t>PARÁGRAFO</w:t>
      </w:r>
      <w:r w:rsidRPr="00A25068">
        <w:rPr>
          <w:rFonts w:eastAsia="Arial MT"/>
        </w:rPr>
        <w:t xml:space="preserve">. Para dar trámite a la liquidación el Grupo Nacional de Gestión </w:t>
      </w:r>
      <w:r w:rsidRPr="00A25068">
        <w:rPr>
          <w:rFonts w:eastAsia="Arial MT"/>
        </w:rPr>
        <w:lastRenderedPageBreak/>
        <w:t xml:space="preserve">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Pr="00A25068">
        <w:rPr>
          <w:rFonts w:eastAsia="Arial MT"/>
        </w:rPr>
        <w:t>pos</w:t>
      </w:r>
      <w:proofErr w:type="spellEnd"/>
      <w:r w:rsidRPr="00A25068">
        <w:rPr>
          <w:rFonts w:eastAsia="Arial MT"/>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w:t>
      </w:r>
      <w:r w:rsidRPr="00A25068">
        <w:rPr>
          <w:rFonts w:eastAsia="Arial MT"/>
          <w:vertAlign w:val="superscript"/>
        </w:rPr>
        <w:footnoteReference w:id="6"/>
      </w:r>
      <w:r w:rsidRPr="00A25068">
        <w:rPr>
          <w:rFonts w:eastAsia="Arial MT"/>
        </w:rPr>
        <w:t xml:space="preserve"> y publicada. </w:t>
      </w:r>
    </w:p>
    <w:p w14:paraId="6A7FB140" w14:textId="77777777" w:rsidR="00445F97" w:rsidRPr="00A25068" w:rsidRDefault="00445F97" w:rsidP="00164BC7">
      <w:pPr>
        <w:widowControl w:val="0"/>
        <w:autoSpaceDE w:val="0"/>
        <w:autoSpaceDN w:val="0"/>
        <w:spacing w:after="0" w:line="240" w:lineRule="auto"/>
        <w:ind w:right="4"/>
        <w:jc w:val="both"/>
        <w:rPr>
          <w:rFonts w:eastAsia="Arial MT"/>
          <w:b/>
        </w:rPr>
      </w:pPr>
    </w:p>
    <w:p w14:paraId="3FBFE44E" w14:textId="77777777" w:rsidR="00445F97" w:rsidRPr="00A25068" w:rsidRDefault="00445F97" w:rsidP="00164BC7">
      <w:pPr>
        <w:spacing w:after="0" w:line="240" w:lineRule="auto"/>
        <w:jc w:val="both"/>
        <w:rPr>
          <w:rFonts w:eastAsia="Calibri"/>
        </w:rPr>
      </w:pPr>
      <w:r w:rsidRPr="00A25068">
        <w:rPr>
          <w:rFonts w:eastAsia="Calibri"/>
          <w:b/>
          <w:bCs/>
          <w:u w:val="thick"/>
        </w:rPr>
        <w:t>VIGÉSIMA SEXTA</w:t>
      </w:r>
      <w:r w:rsidRPr="00A25068">
        <w:rPr>
          <w:rFonts w:eastAsia="Calibri"/>
          <w:b/>
          <w:spacing w:val="-3"/>
        </w:rPr>
        <w:t>. RÉGIMEN LEGAL APLICABLE Y JURISDICCIÓN.</w:t>
      </w:r>
      <w:r w:rsidRPr="00A25068">
        <w:rPr>
          <w:rFonts w:eastAsia="Calibri"/>
          <w:spacing w:val="-3"/>
        </w:rPr>
        <w:t xml:space="preserve"> </w:t>
      </w:r>
      <w:r w:rsidRPr="00A25068">
        <w:rPr>
          <w:rFonts w:eastAsia="Calibri"/>
        </w:rPr>
        <w:t xml:space="preserve">El contrato/convenio, se rige por lo dispuesto en las Leyes 80 de 1993, 1150 de 2007, 1474 de 2011, 1882 de 2018, 2022 de 2020, 2069 de 2020, 2294 de 2023, y sus decretos reglamentarios, así como las demás normas que los modifiquen. </w:t>
      </w:r>
    </w:p>
    <w:p w14:paraId="3FA64812" w14:textId="77777777" w:rsidR="00445F97" w:rsidRPr="00A25068" w:rsidRDefault="00445F97" w:rsidP="00164BC7">
      <w:pPr>
        <w:spacing w:after="0" w:line="240" w:lineRule="auto"/>
        <w:jc w:val="both"/>
        <w:rPr>
          <w:rFonts w:eastAsia="Calibri"/>
          <w:b/>
          <w:bCs/>
        </w:rPr>
      </w:pPr>
    </w:p>
    <w:p w14:paraId="6927BC2B" w14:textId="77777777" w:rsidR="00445F97" w:rsidRPr="00A25068" w:rsidRDefault="00445F97" w:rsidP="00164BC7">
      <w:pPr>
        <w:spacing w:after="0" w:line="240" w:lineRule="auto"/>
        <w:jc w:val="both"/>
        <w:rPr>
          <w:rFonts w:eastAsia="Calibri"/>
        </w:rPr>
      </w:pPr>
      <w:r w:rsidRPr="00A25068">
        <w:rPr>
          <w:rFonts w:eastAsia="Calibri"/>
          <w:b/>
          <w:bCs/>
          <w:u w:val="thick"/>
        </w:rPr>
        <w:t>VIGÉSIMA SÉPTIMA</w:t>
      </w:r>
      <w:r w:rsidRPr="00A25068">
        <w:rPr>
          <w:rFonts w:eastAsia="Calibri"/>
          <w:b/>
        </w:rPr>
        <w:t>. DOCUMENTOS DEL CONTRATO/CONVENIO.</w:t>
      </w:r>
      <w:r w:rsidRPr="00A25068">
        <w:rPr>
          <w:rFonts w:eastAsia="Calibri"/>
        </w:rPr>
        <w:t xml:space="preserve"> Todos los documentos que se encuentran publicados en el Sistema Electrónico de Contratación Pública – SECOP II, determinan, regulan, complementan y hacen parte integral del presente contrato electrónico y obligan al </w:t>
      </w:r>
      <w:r w:rsidRPr="00A25068">
        <w:rPr>
          <w:rFonts w:eastAsia="Calibri"/>
          <w:b/>
        </w:rPr>
        <w:t xml:space="preserve">INSTITUTO </w:t>
      </w:r>
      <w:r w:rsidRPr="00A25068">
        <w:rPr>
          <w:rFonts w:eastAsia="Calibri"/>
        </w:rPr>
        <w:t xml:space="preserve">y a la </w:t>
      </w:r>
      <w:r w:rsidRPr="00A25068">
        <w:rPr>
          <w:rFonts w:eastAsia="Calibri"/>
          <w:b/>
        </w:rPr>
        <w:t>PARTE/ASOCIADO</w:t>
      </w:r>
      <w:r w:rsidRPr="00A25068">
        <w:rPr>
          <w:rFonts w:eastAsia="Calibri"/>
        </w:rPr>
        <w:t xml:space="preserve">. Asimismo, formarán parte integral los demás documentos que suscriban las partes, durante la vigencia o ejecución del contrato/convenio. </w:t>
      </w:r>
    </w:p>
    <w:p w14:paraId="346AB176" w14:textId="77777777" w:rsidR="00445F97" w:rsidRPr="00A25068" w:rsidRDefault="00445F97" w:rsidP="00164BC7">
      <w:pPr>
        <w:spacing w:after="0" w:line="240" w:lineRule="auto"/>
        <w:jc w:val="both"/>
        <w:rPr>
          <w:rFonts w:eastAsia="Arial Unicode MS"/>
          <w:b/>
          <w:bCs/>
          <w:u w:val="single"/>
          <w:lang w:eastAsia="es-ES"/>
        </w:rPr>
      </w:pPr>
    </w:p>
    <w:p w14:paraId="7C26CEA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OCTAVA</w:t>
      </w:r>
      <w:r w:rsidRPr="00A25068">
        <w:rPr>
          <w:rFonts w:eastAsia="Arial Unicode MS"/>
          <w:b/>
          <w:spacing w:val="-3"/>
          <w:lang w:eastAsia="es-ES"/>
        </w:rPr>
        <w:t xml:space="preserve">. </w:t>
      </w:r>
      <w:r w:rsidRPr="00A25068">
        <w:rPr>
          <w:rFonts w:eastAsia="Arial Unicode MS"/>
          <w:b/>
          <w:bCs/>
          <w:lang w:eastAsia="es-ES"/>
        </w:rPr>
        <w:t xml:space="preserve">PACTO DE TRANSPARENCIA: </w:t>
      </w:r>
      <w:r w:rsidRPr="00A25068">
        <w:rPr>
          <w:rFonts w:eastAsia="Arial Unicode MS"/>
          <w:lang w:eastAsia="es-ES"/>
        </w:rPr>
        <w:t xml:space="preserve">El </w:t>
      </w:r>
      <w:r w:rsidRPr="00A25068">
        <w:rPr>
          <w:rFonts w:eastAsia="Arial Unicode MS"/>
          <w:b/>
          <w:bCs/>
          <w:lang w:eastAsia="es-ES"/>
        </w:rPr>
        <w:t xml:space="preserve">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deberán dar cabal cumplimiento al pacto de transparencia y el compromiso anticorrupción, apoyando la acción del Estado Colombiano. Igualmente, el</w:t>
      </w:r>
      <w:r w:rsidRPr="00A25068">
        <w:rPr>
          <w:rFonts w:eastAsia="Arial Unicode MS"/>
          <w:b/>
          <w:bCs/>
          <w:lang w:eastAsia="es-ES"/>
        </w:rPr>
        <w:t xml:space="preserve"> INSTITUTO y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apoyarán este pacto para fortalecer la transparencia y la responsabilidad de rendir cuentas. Dentro de este marco, el</w:t>
      </w:r>
      <w:r w:rsidRPr="00A25068">
        <w:rPr>
          <w:rFonts w:eastAsia="Arial Unicode MS"/>
          <w:b/>
          <w:bCs/>
          <w:lang w:eastAsia="es-ES"/>
        </w:rPr>
        <w:t xml:space="preserve"> 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7D31E94" w14:textId="77777777" w:rsidR="00445F97" w:rsidRPr="00A25068" w:rsidRDefault="00445F97" w:rsidP="00164BC7">
      <w:pPr>
        <w:spacing w:after="0" w:line="240" w:lineRule="auto"/>
        <w:jc w:val="both"/>
        <w:rPr>
          <w:rFonts w:eastAsia="Arial Unicode MS"/>
          <w:b/>
          <w:bCs/>
          <w:u w:val="single"/>
          <w:lang w:eastAsia="es-ES"/>
        </w:rPr>
      </w:pPr>
    </w:p>
    <w:p w14:paraId="79491743"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NOVENA</w:t>
      </w:r>
      <w:r w:rsidRPr="00A25068">
        <w:rPr>
          <w:rFonts w:eastAsia="Arial Unicode MS"/>
          <w:b/>
          <w:bCs/>
          <w:u w:val="single"/>
          <w:lang w:eastAsia="es-ES"/>
        </w:rPr>
        <w:t>.</w:t>
      </w:r>
      <w:r w:rsidRPr="00A25068">
        <w:rPr>
          <w:rFonts w:eastAsia="Arial Unicode MS"/>
          <w:b/>
          <w:bCs/>
          <w:lang w:eastAsia="es-ES"/>
        </w:rPr>
        <w:t xml:space="preserve"> </w:t>
      </w:r>
      <w:r w:rsidRPr="00A25068">
        <w:rPr>
          <w:rFonts w:eastAsia="Arial Unicode MS"/>
          <w:b/>
          <w:spacing w:val="-3"/>
          <w:lang w:eastAsia="es-ES"/>
        </w:rPr>
        <w:t xml:space="preserve">DOMICILIO CONTRACTUAL, </w:t>
      </w:r>
      <w:r w:rsidRPr="00A25068">
        <w:rPr>
          <w:rFonts w:eastAsia="Arial Unicode MS"/>
          <w:b/>
          <w:lang w:eastAsia="es-ES"/>
        </w:rPr>
        <w:t xml:space="preserve">DIRECCIÓN PARA NOTIFICACIONES Y NOTIFICACIÓN ELECTRÓNICA. </w:t>
      </w:r>
      <w:r w:rsidRPr="00A25068">
        <w:rPr>
          <w:rFonts w:eastAsia="Arial Unicode MS"/>
          <w:lang w:eastAsia="es-ES"/>
        </w:rPr>
        <w:t xml:space="preserve">Para todos los efectos legales del contrato electrónico se tendrá como domicilio contractual la ciudad de Bogotá D.C. </w:t>
      </w: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PRIMERO. DIRECCIÓN PARA NOTIFICACIONES: </w:t>
      </w:r>
      <w:r w:rsidRPr="00A25068">
        <w:rPr>
          <w:rFonts w:eastAsia="Arial Unicode MS"/>
          <w:lang w:eastAsia="es-ES"/>
        </w:rPr>
        <w:t xml:space="preserve">Para efectos de notificación </w:t>
      </w:r>
      <w:r w:rsidRPr="00A25068">
        <w:rPr>
          <w:rFonts w:eastAsia="Arial Unicode MS"/>
          <w:b/>
          <w:bCs/>
          <w:lang w:eastAsia="es-ES"/>
        </w:rPr>
        <w:t>EL</w:t>
      </w:r>
      <w:r w:rsidRPr="00A25068">
        <w:rPr>
          <w:rFonts w:eastAsia="Arial Unicode MS"/>
          <w:lang w:eastAsia="es-ES"/>
        </w:rPr>
        <w:t xml:space="preserve"> </w:t>
      </w:r>
      <w:r w:rsidRPr="00A25068">
        <w:rPr>
          <w:rFonts w:eastAsia="Arial Unicode MS"/>
          <w:b/>
          <w:bCs/>
          <w:lang w:eastAsia="es-ES"/>
        </w:rPr>
        <w:t>INSTITUTO</w:t>
      </w:r>
      <w:r w:rsidRPr="00A25068">
        <w:rPr>
          <w:rFonts w:eastAsia="Arial Unicode MS"/>
          <w:lang w:eastAsia="es-ES"/>
        </w:rPr>
        <w:t xml:space="preserve">, tiene su domicilio en la calle 7 A No 12 A 51 en Bogotá D.C. y para efectos de notificación a la </w:t>
      </w:r>
      <w:r w:rsidRPr="00A25068">
        <w:rPr>
          <w:rFonts w:eastAsia="Arial Unicode MS"/>
          <w:b/>
          <w:lang w:eastAsia="es-ES"/>
        </w:rPr>
        <w:t>PARTE/ASOCIADO</w:t>
      </w:r>
      <w:r w:rsidRPr="00A25068">
        <w:rPr>
          <w:rFonts w:eastAsia="Arial Unicode MS"/>
          <w:lang w:eastAsia="es-ES"/>
        </w:rPr>
        <w:t xml:space="preserve">, la dirección de correspondencia será la inscrita en la dirección de notificación judicial del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 la dirección de correspondencia inscrita en el formato único de la hoja de vida de persona natural del Sistema de Información y Gestión del Empleo Público - SIGEP. </w:t>
      </w:r>
      <w:r w:rsidRPr="00A25068">
        <w:rPr>
          <w:rFonts w:eastAsia="Arial Unicode MS"/>
          <w:b/>
          <w:bCs/>
          <w:lang w:eastAsia="es-ES"/>
        </w:rPr>
        <w:t xml:space="preserve">PARÁGRAFO SEGUNDO. NOTIFICACIÓN ELECTRÓNICA: </w:t>
      </w:r>
      <w:r w:rsidRPr="00A25068">
        <w:rPr>
          <w:rFonts w:eastAsia="Arial Unicode MS"/>
          <w:lang w:eastAsia="es-ES"/>
        </w:rPr>
        <w:t xml:space="preserve">La notificación electrónica se acepta por las </w:t>
      </w:r>
      <w:r w:rsidRPr="00A25068">
        <w:rPr>
          <w:rFonts w:eastAsia="Arial Unicode MS"/>
          <w:b/>
          <w:lang w:eastAsia="es-ES"/>
        </w:rPr>
        <w:t>PARTES/ASOCIADOS</w:t>
      </w:r>
      <w:r w:rsidRPr="00A25068">
        <w:rPr>
          <w:rFonts w:eastAsia="Arial Unicode MS"/>
          <w:lang w:eastAsia="es-ES"/>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25068">
        <w:rPr>
          <w:rFonts w:eastAsia="Arial Unicode MS"/>
          <w:b/>
          <w:bCs/>
          <w:lang w:eastAsia="es-ES"/>
        </w:rPr>
        <w:t xml:space="preserve"> INSTITUTO</w:t>
      </w:r>
      <w:r w:rsidRPr="00A25068">
        <w:rPr>
          <w:rFonts w:eastAsia="Arial Unicode MS"/>
          <w:lang w:eastAsia="es-ES"/>
        </w:rPr>
        <w:t xml:space="preserve"> deba realizar a la </w:t>
      </w:r>
      <w:r w:rsidRPr="00A25068">
        <w:rPr>
          <w:rFonts w:eastAsia="Arial Unicode MS"/>
          <w:b/>
          <w:lang w:eastAsia="es-ES"/>
        </w:rPr>
        <w:t>PARTE/ASOCIADO</w:t>
      </w:r>
      <w:r w:rsidRPr="00A25068">
        <w:rPr>
          <w:rFonts w:eastAsia="Arial Unicode MS"/>
          <w:lang w:eastAsia="es-ES"/>
        </w:rPr>
        <w:t xml:space="preserve">, en desarrollo del presente contrato/convenio, serán efectuadas al Email de notificación judicial inscrito en 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serán efectuados al Email inscrito en el formato único de la hoja de vida de persona natural del Sistema de Información y Gestión del Empleo Público - SIGEP.</w:t>
      </w:r>
    </w:p>
    <w:p w14:paraId="040E5D27" w14:textId="77777777" w:rsidR="00445F97" w:rsidRPr="00A25068" w:rsidRDefault="00445F97" w:rsidP="00164BC7">
      <w:pPr>
        <w:spacing w:after="0" w:line="240" w:lineRule="auto"/>
        <w:jc w:val="both"/>
        <w:rPr>
          <w:rFonts w:eastAsia="Calibri"/>
          <w:b/>
          <w:bCs/>
          <w:u w:val="single"/>
        </w:rPr>
      </w:pPr>
    </w:p>
    <w:p w14:paraId="361865BA" w14:textId="77777777" w:rsidR="00445F97" w:rsidRPr="00A25068" w:rsidRDefault="00445F97" w:rsidP="00164BC7">
      <w:pPr>
        <w:spacing w:after="0" w:line="240" w:lineRule="auto"/>
        <w:jc w:val="both"/>
        <w:rPr>
          <w:rFonts w:eastAsia="Calibri"/>
          <w:b/>
        </w:rPr>
      </w:pPr>
      <w:r w:rsidRPr="00A25068">
        <w:rPr>
          <w:rFonts w:eastAsia="Calibri"/>
          <w:b/>
          <w:bCs/>
          <w:u w:val="thick"/>
        </w:rPr>
        <w:t>TRIGÉSIMA</w:t>
      </w:r>
      <w:r w:rsidRPr="00A25068">
        <w:rPr>
          <w:rFonts w:eastAsia="Calibri"/>
          <w:b/>
        </w:rPr>
        <w:t>. DERECHO DE AUTOR</w:t>
      </w:r>
      <w:r w:rsidRPr="00A25068">
        <w:rPr>
          <w:rFonts w:eastAsia="Verdana"/>
          <w:b/>
        </w:rPr>
        <w:t>.</w:t>
      </w:r>
      <w:r w:rsidRPr="00A25068">
        <w:rPr>
          <w:rFonts w:eastAsia="Verdana"/>
        </w:rPr>
        <w:t xml:space="preserve"> </w:t>
      </w:r>
      <w:r w:rsidRPr="00A25068">
        <w:rPr>
          <w:rFonts w:eastAsia="Calibri"/>
          <w:iCs/>
        </w:rPr>
        <w:t>El</w:t>
      </w:r>
      <w:r w:rsidRPr="00A25068">
        <w:rPr>
          <w:rFonts w:eastAsia="Calibri"/>
          <w:b/>
          <w:iCs/>
        </w:rPr>
        <w:t xml:space="preserve"> INSTITUTO</w:t>
      </w:r>
      <w:r w:rsidRPr="00A25068">
        <w:rPr>
          <w:rFonts w:eastAsia="Calibri"/>
          <w:iCs/>
        </w:rPr>
        <w:t xml:space="preserve"> conoce y acepta que los derechos morales de autor por creación de obras o productos no son transferibles, son inembargables e irrenunciables, y no tiene limitación en el tiempo; razón por la cual pertenecerán en todo momento a </w:t>
      </w:r>
      <w:r w:rsidRPr="00A25068">
        <w:rPr>
          <w:rFonts w:eastAsia="Calibri"/>
        </w:rPr>
        <w:t xml:space="preserve">la </w:t>
      </w:r>
      <w:r w:rsidRPr="00A25068">
        <w:rPr>
          <w:rFonts w:eastAsia="Calibri"/>
          <w:b/>
        </w:rPr>
        <w:t>PARTE/ASOCIADO</w:t>
      </w:r>
      <w:r w:rsidRPr="00A25068">
        <w:rPr>
          <w:rFonts w:eastAsia="Calibri"/>
        </w:rPr>
        <w:t>, quien es e</w:t>
      </w:r>
      <w:r w:rsidRPr="00A25068">
        <w:rPr>
          <w:rFonts w:eastAsia="Verdana"/>
        </w:rPr>
        <w:t>l gestor, desarrollador y creador de los mismos</w:t>
      </w:r>
      <w:r w:rsidRPr="00A25068">
        <w:rPr>
          <w:rFonts w:eastAsia="Calibri"/>
        </w:rPr>
        <w:t>.</w:t>
      </w:r>
    </w:p>
    <w:p w14:paraId="61037220" w14:textId="77777777" w:rsidR="00445F97" w:rsidRPr="00A25068" w:rsidRDefault="00445F97" w:rsidP="00164BC7">
      <w:pPr>
        <w:spacing w:after="0" w:line="240" w:lineRule="auto"/>
        <w:jc w:val="both"/>
        <w:rPr>
          <w:rFonts w:eastAsia="Arial Unicode MS"/>
          <w:b/>
          <w:bCs/>
          <w:u w:val="single"/>
          <w:lang w:eastAsia="es-ES"/>
        </w:rPr>
      </w:pPr>
    </w:p>
    <w:p w14:paraId="5C3E227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TRIGÉSIMA PRIMERA</w:t>
      </w:r>
      <w:r w:rsidRPr="00A25068">
        <w:rPr>
          <w:rFonts w:eastAsia="Arial"/>
          <w:b/>
          <w:lang w:eastAsia="es-ES"/>
        </w:rPr>
        <w:t xml:space="preserve">. REQUISITOS DE PERFECCIONAMIENTO </w:t>
      </w:r>
      <w:r w:rsidRPr="00A25068">
        <w:rPr>
          <w:rFonts w:eastAsia="Arial Unicode MS"/>
          <w:b/>
          <w:lang w:eastAsia="es-ES"/>
        </w:rPr>
        <w:t>Y</w:t>
      </w:r>
      <w:r w:rsidRPr="00A25068">
        <w:rPr>
          <w:rFonts w:eastAsia="Arial"/>
          <w:b/>
          <w:lang w:eastAsia="es-ES"/>
        </w:rPr>
        <w:t xml:space="preserve"> </w:t>
      </w:r>
      <w:r w:rsidRPr="00A25068">
        <w:rPr>
          <w:rFonts w:eastAsia="Arial Unicode MS"/>
          <w:b/>
          <w:lang w:eastAsia="es-ES"/>
        </w:rPr>
        <w:t>EJECUCIÓN.</w:t>
      </w:r>
      <w:r w:rsidRPr="00A25068">
        <w:rPr>
          <w:rFonts w:eastAsia="Arial"/>
          <w:lang w:eastAsia="es-ES"/>
        </w:rPr>
        <w:t xml:space="preserve"> </w:t>
      </w:r>
      <w:r w:rsidRPr="00A25068">
        <w:rPr>
          <w:rFonts w:eastAsia="Arial Unicode MS"/>
          <w:lang w:eastAsia="es-ES"/>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w:t>
      </w:r>
      <w:r w:rsidRPr="00A25068">
        <w:rPr>
          <w:rFonts w:eastAsia="Arial Unicode MS"/>
          <w:lang w:eastAsia="es-ES"/>
        </w:rPr>
        <w:lastRenderedPageBreak/>
        <w:t xml:space="preserve">Son requisitos de ejecución del presente contrato/convenio, los siguientes: a) Expedición del registro presupuestal (cuando aplique), b) La entrega y aprobación de la garantía correspondiente (cuando aplique), c) La afiliación de la </w:t>
      </w:r>
      <w:r w:rsidRPr="00A25068">
        <w:rPr>
          <w:rFonts w:eastAsia="Arial Unicode MS"/>
          <w:b/>
          <w:lang w:eastAsia="es-ES"/>
        </w:rPr>
        <w:t>PARTE/ASOCIADO</w:t>
      </w:r>
      <w:r w:rsidRPr="00A25068">
        <w:rPr>
          <w:rFonts w:eastAsia="Arial Unicode MS"/>
          <w:lang w:eastAsia="es-ES"/>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25068">
        <w:rPr>
          <w:rFonts w:eastAsia="Arial Unicode MS"/>
          <w:b/>
          <w:lang w:eastAsia="es-ES"/>
        </w:rPr>
        <w:t>PARTES/ASOCIADOS</w:t>
      </w:r>
      <w:r w:rsidRPr="00A25068">
        <w:rPr>
          <w:rFonts w:eastAsia="Arial Unicode MS"/>
          <w:lang w:eastAsia="es-ES"/>
        </w:rPr>
        <w:t xml:space="preserve"> darán inicio a la ejecución del presente contrato/convenio.</w:t>
      </w:r>
    </w:p>
    <w:p w14:paraId="56BE390D" w14:textId="77777777" w:rsidR="00445F97" w:rsidRPr="00A25068" w:rsidRDefault="00445F97" w:rsidP="00164BC7">
      <w:pPr>
        <w:spacing w:after="0" w:line="240" w:lineRule="auto"/>
        <w:jc w:val="both"/>
        <w:rPr>
          <w:rFonts w:eastAsia="Arial Unicode MS"/>
          <w:lang w:eastAsia="es-ES"/>
        </w:rPr>
      </w:pPr>
    </w:p>
    <w:p w14:paraId="5A9F9C8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TRIGÉSIMA SEGUNDA</w:t>
      </w:r>
      <w:r w:rsidRPr="00A25068">
        <w:rPr>
          <w:rFonts w:eastAsia="Arial Unicode MS"/>
          <w:b/>
          <w:bCs/>
          <w:u w:val="single"/>
          <w:lang w:eastAsia="es-ES"/>
        </w:rPr>
        <w:t>.</w:t>
      </w:r>
      <w:r w:rsidRPr="00A25068">
        <w:rPr>
          <w:rFonts w:eastAsia="Arial Unicode MS"/>
          <w:b/>
          <w:bCs/>
          <w:lang w:eastAsia="es-ES"/>
        </w:rPr>
        <w:t xml:space="preserve"> FIRMA ELECTRÓNICA.</w:t>
      </w:r>
      <w:r w:rsidRPr="00A25068">
        <w:rPr>
          <w:rFonts w:eastAsia="Arial Unicode MS"/>
          <w:lang w:eastAsia="es-ES"/>
        </w:rPr>
        <w:t xml:space="preserve"> Las actuaciones de los usuarios en el SECOP II comprometen al </w:t>
      </w:r>
      <w:r w:rsidRPr="00A25068">
        <w:rPr>
          <w:rFonts w:eastAsia="Arial Unicode MS"/>
          <w:b/>
          <w:lang w:eastAsia="es-ES"/>
        </w:rPr>
        <w:t>INSTITUTO</w:t>
      </w:r>
      <w:r w:rsidRPr="00A25068">
        <w:rPr>
          <w:rFonts w:eastAsia="Arial Unicode MS"/>
          <w:lang w:eastAsia="es-ES"/>
        </w:rPr>
        <w:t xml:space="preserve"> o al Proveedor (</w:t>
      </w:r>
      <w:r w:rsidRPr="00A25068">
        <w:rPr>
          <w:rFonts w:eastAsia="Arial Unicode MS"/>
          <w:b/>
          <w:lang w:eastAsia="es-ES"/>
        </w:rPr>
        <w:t xml:space="preserve">PARTE/ASOCIADO) </w:t>
      </w:r>
      <w:r w:rsidRPr="00A25068">
        <w:rPr>
          <w:rFonts w:eastAsia="Arial Unicode MS"/>
          <w:lang w:eastAsia="es-ES"/>
        </w:rPr>
        <w:t>del cual son agentes. La autenticación del SECOP II, es decir, el nombre de usuario y la contraseña constituyen una firma electrónica en los términos del artículo 7 de la Ley 527 de 1999 y las normas que la reglamentan. </w:t>
      </w:r>
    </w:p>
    <w:p w14:paraId="3845146E" w14:textId="77777777" w:rsidR="00445F97" w:rsidRPr="00A25068" w:rsidRDefault="00445F97" w:rsidP="00164BC7">
      <w:pPr>
        <w:spacing w:after="0" w:line="240" w:lineRule="auto"/>
        <w:jc w:val="both"/>
        <w:rPr>
          <w:rFonts w:eastAsia="Verdana"/>
        </w:rPr>
      </w:pPr>
    </w:p>
    <w:p w14:paraId="4D2D7F93" w14:textId="77777777" w:rsidR="00445F97" w:rsidRPr="00A25068" w:rsidRDefault="00445F97" w:rsidP="00164BC7">
      <w:pPr>
        <w:widowControl w:val="0"/>
        <w:tabs>
          <w:tab w:val="left" w:pos="0"/>
          <w:tab w:val="left" w:pos="426"/>
        </w:tabs>
        <w:autoSpaceDE w:val="0"/>
        <w:autoSpaceDN w:val="0"/>
        <w:spacing w:after="0" w:line="240" w:lineRule="auto"/>
        <w:jc w:val="both"/>
        <w:rPr>
          <w:rFonts w:eastAsia="Arial MT"/>
        </w:rPr>
      </w:pPr>
      <w:r w:rsidRPr="00A25068">
        <w:rPr>
          <w:rFonts w:eastAsia="Arial MT"/>
          <w:spacing w:val="-3"/>
        </w:rPr>
        <w:t xml:space="preserve">Las </w:t>
      </w:r>
      <w:r w:rsidRPr="00A25068">
        <w:rPr>
          <w:rFonts w:eastAsia="Arial MT"/>
          <w:b/>
          <w:spacing w:val="-3"/>
        </w:rPr>
        <w:t>PARTES/ASOCIADOS</w:t>
      </w:r>
      <w:r w:rsidRPr="00A25068">
        <w:rPr>
          <w:rFonts w:eastAsia="Arial MT"/>
          <w:spacing w:val="-3"/>
        </w:rPr>
        <w:t xml:space="preserve"> conocen, comprenden y aceptan todas y cada una de las estipulaciones contenidas en el contrato electrónico y demás documentos que lo conforman, para constancia de ello se aprueba con la firma electrónica de las partes </w:t>
      </w:r>
      <w:r w:rsidRPr="00A25068">
        <w:rPr>
          <w:rFonts w:eastAsia="Arial MT"/>
        </w:rPr>
        <w:t>en el Sistema Electrónico de Contratación Pública – SECOP II.</w:t>
      </w:r>
    </w:p>
    <w:p w14:paraId="10827764" w14:textId="15A07CAC" w:rsidR="006B38C6" w:rsidRPr="00A25068" w:rsidRDefault="006B38C6" w:rsidP="00164BC7">
      <w:pPr>
        <w:spacing w:after="0" w:line="240" w:lineRule="auto"/>
        <w:jc w:val="both"/>
      </w:pPr>
    </w:p>
    <w:sectPr w:rsidR="006B38C6" w:rsidRPr="00A25068" w:rsidSect="00024FE6">
      <w:headerReference w:type="default" r:id="rId24"/>
      <w:footerReference w:type="default" r:id="rId25"/>
      <w:pgSz w:w="12242" w:h="18722" w:code="120"/>
      <w:pgMar w:top="851" w:right="1418" w:bottom="851" w:left="1418" w:header="454" w:footer="454"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F6B95" w14:textId="77777777" w:rsidR="00231EBD" w:rsidRDefault="00231EBD" w:rsidP="00445F97">
      <w:pPr>
        <w:spacing w:after="0" w:line="240" w:lineRule="auto"/>
      </w:pPr>
      <w:r>
        <w:separator/>
      </w:r>
    </w:p>
  </w:endnote>
  <w:endnote w:type="continuationSeparator" w:id="0">
    <w:p w14:paraId="6FE5B913" w14:textId="77777777" w:rsidR="00231EBD" w:rsidRDefault="00231EBD" w:rsidP="0044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28CAF" w14:textId="47D563D5" w:rsidR="00CD60F6" w:rsidRPr="00445F97" w:rsidRDefault="00CD60F6" w:rsidP="00CD60F6">
    <w:pPr>
      <w:spacing w:after="0" w:line="240" w:lineRule="auto"/>
      <w:jc w:val="center"/>
      <w:rPr>
        <w:rFonts w:eastAsia="Calibri"/>
        <w:color w:val="404040"/>
        <w:sz w:val="16"/>
        <w:szCs w:val="16"/>
        <w:lang w:eastAsia="es-CO"/>
      </w:rPr>
    </w:pPr>
  </w:p>
  <w:p w14:paraId="588BD0C4" w14:textId="77777777" w:rsidR="00CD60F6" w:rsidRPr="00445F97" w:rsidRDefault="00CD60F6" w:rsidP="00CD60F6">
    <w:pPr>
      <w:spacing w:after="0" w:line="240" w:lineRule="auto"/>
      <w:jc w:val="center"/>
      <w:rPr>
        <w:rFonts w:eastAsia="Calibri"/>
        <w:color w:val="404040"/>
        <w:sz w:val="16"/>
        <w:szCs w:val="16"/>
        <w:lang w:eastAsia="es-CO"/>
      </w:rPr>
    </w:pPr>
    <w:r w:rsidRPr="00445F97">
      <w:rPr>
        <w:rFonts w:eastAsia="Calibri"/>
        <w:color w:val="404040"/>
        <w:sz w:val="16"/>
        <w:szCs w:val="16"/>
        <w:lang w:eastAsia="es-CO"/>
      </w:rPr>
      <w:t xml:space="preserve">Teléfonos </w:t>
    </w:r>
    <w:r>
      <w:rPr>
        <w:rFonts w:eastAsia="Calibri"/>
        <w:color w:val="404040"/>
        <w:sz w:val="16"/>
        <w:szCs w:val="16"/>
        <w:lang w:eastAsia="es-CO"/>
      </w:rPr>
      <w:t>601 9187020</w:t>
    </w:r>
    <w:r w:rsidRPr="00445F97">
      <w:rPr>
        <w:rFonts w:eastAsia="Calibri"/>
        <w:color w:val="404040"/>
        <w:sz w:val="16"/>
        <w:szCs w:val="16"/>
        <w:lang w:eastAsia="es-CO"/>
      </w:rPr>
      <w:t xml:space="preserve"> Ext. </w:t>
    </w:r>
    <w:r>
      <w:rPr>
        <w:rFonts w:eastAsia="Calibri"/>
        <w:color w:val="404040"/>
        <w:sz w:val="16"/>
        <w:szCs w:val="16"/>
        <w:lang w:eastAsia="es-CO"/>
      </w:rPr>
      <w:t>11413</w:t>
    </w:r>
  </w:p>
  <w:p w14:paraId="06D4DC14" w14:textId="77777777" w:rsidR="00CD60F6" w:rsidRPr="00445F97" w:rsidRDefault="00231EBD" w:rsidP="00CD60F6">
    <w:pPr>
      <w:tabs>
        <w:tab w:val="center" w:pos="4702"/>
        <w:tab w:val="left" w:pos="6585"/>
      </w:tabs>
      <w:spacing w:after="0" w:line="240" w:lineRule="auto"/>
      <w:jc w:val="center"/>
      <w:rPr>
        <w:rFonts w:eastAsia="Calibri"/>
        <w:color w:val="404040"/>
        <w:sz w:val="16"/>
        <w:szCs w:val="16"/>
        <w:lang w:eastAsia="es-CO"/>
      </w:rPr>
    </w:pPr>
    <w:hyperlink r:id="rId1" w:history="1">
      <w:r w:rsidR="00CD60F6" w:rsidRPr="00445F97">
        <w:rPr>
          <w:rFonts w:eastAsia="Calibri" w:cs="Times New Roman"/>
          <w:color w:val="404040"/>
          <w:sz w:val="16"/>
          <w:szCs w:val="16"/>
          <w:lang w:eastAsia="es-CO"/>
        </w:rPr>
        <w:t>www.medicinalegal.gov.co</w:t>
      </w:r>
    </w:hyperlink>
  </w:p>
  <w:p w14:paraId="2F0B9BD2" w14:textId="77777777" w:rsidR="00CD60F6" w:rsidRPr="00F258DA" w:rsidRDefault="00CD60F6" w:rsidP="00CD60F6">
    <w:pPr>
      <w:spacing w:after="0" w:line="240" w:lineRule="auto"/>
      <w:jc w:val="center"/>
    </w:pPr>
    <w:r w:rsidRPr="00445F97">
      <w:rPr>
        <w:rFonts w:eastAsia="Calibri"/>
        <w:color w:val="404040"/>
        <w:sz w:val="16"/>
        <w:szCs w:val="16"/>
        <w:lang w:eastAsia="es-CO"/>
      </w:rPr>
      <w:t>Bogotá – Colombia</w:t>
    </w:r>
  </w:p>
  <w:p w14:paraId="59AECE1D" w14:textId="4BF6DEEF" w:rsidR="00D6136E" w:rsidRPr="00445F97" w:rsidRDefault="00D6136E" w:rsidP="00445F97">
    <w:pPr>
      <w:spacing w:after="0" w:line="240" w:lineRule="auto"/>
      <w:jc w:val="center"/>
      <w:rPr>
        <w:rFonts w:ascii="Calibri" w:eastAsia="Calibri" w:hAnsi="Calibri" w:cs="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2664C" w14:textId="77777777" w:rsidR="00231EBD" w:rsidRDefault="00231EBD" w:rsidP="00445F97">
      <w:pPr>
        <w:spacing w:after="0" w:line="240" w:lineRule="auto"/>
      </w:pPr>
      <w:r>
        <w:separator/>
      </w:r>
    </w:p>
  </w:footnote>
  <w:footnote w:type="continuationSeparator" w:id="0">
    <w:p w14:paraId="6B0EC6F7" w14:textId="77777777" w:rsidR="00231EBD" w:rsidRDefault="00231EBD" w:rsidP="00445F97">
      <w:pPr>
        <w:spacing w:after="0" w:line="240" w:lineRule="auto"/>
      </w:pPr>
      <w:r>
        <w:continuationSeparator/>
      </w:r>
    </w:p>
  </w:footnote>
  <w:footnote w:id="1">
    <w:p w14:paraId="25DC19D2" w14:textId="7EA41604" w:rsidR="00FA6219" w:rsidRDefault="00FA6219" w:rsidP="00FA6219">
      <w:pPr>
        <w:jc w:val="both"/>
        <w:rPr>
          <w:sz w:val="14"/>
          <w:szCs w:val="14"/>
        </w:rPr>
      </w:pPr>
      <w:r>
        <w:rPr>
          <w:rStyle w:val="Refdenotaalpie"/>
          <w:sz w:val="14"/>
          <w:szCs w:val="14"/>
        </w:rPr>
        <w:footnoteRef/>
      </w:r>
      <w:r>
        <w:rPr>
          <w:sz w:val="14"/>
          <w:szCs w:val="14"/>
        </w:rPr>
        <w:t xml:space="preserve"> Umbrales </w:t>
      </w:r>
      <w:r w:rsidR="00CD4BE9">
        <w:rPr>
          <w:sz w:val="14"/>
          <w:szCs w:val="14"/>
        </w:rPr>
        <w:t>MiPymes</w:t>
      </w:r>
      <w:r>
        <w:rPr>
          <w:sz w:val="14"/>
          <w:szCs w:val="14"/>
        </w:rPr>
        <w:t xml:space="preserve"> 202</w:t>
      </w:r>
      <w:r w:rsidR="00D14249">
        <w:rPr>
          <w:sz w:val="14"/>
          <w:szCs w:val="14"/>
        </w:rPr>
        <w:t>6</w:t>
      </w:r>
      <w:r>
        <w:rPr>
          <w:sz w:val="14"/>
          <w:szCs w:val="14"/>
        </w:rPr>
        <w:t xml:space="preserve"> – </w:t>
      </w:r>
      <w:r>
        <w:rPr>
          <w:color w:val="222222"/>
          <w:sz w:val="14"/>
          <w:szCs w:val="14"/>
          <w:lang w:eastAsia="es-CO"/>
        </w:rPr>
        <w:t>202</w:t>
      </w:r>
      <w:r w:rsidR="00DD2370">
        <w:rPr>
          <w:color w:val="222222"/>
          <w:sz w:val="14"/>
          <w:szCs w:val="14"/>
          <w:lang w:eastAsia="es-CO"/>
        </w:rPr>
        <w:t>7</w:t>
      </w:r>
      <w:r>
        <w:rPr>
          <w:color w:val="222222"/>
          <w:sz w:val="14"/>
          <w:szCs w:val="14"/>
          <w:lang w:eastAsia="es-CO"/>
        </w:rPr>
        <w:t>, Ministerio de Comercio y Colombia Compra Eficiente</w:t>
      </w:r>
    </w:p>
    <w:p w14:paraId="07D747BD" w14:textId="77777777" w:rsidR="00FA6219" w:rsidRDefault="00FA6219" w:rsidP="00FA6219">
      <w:pPr>
        <w:pStyle w:val="Textonotapie"/>
        <w:rPr>
          <w:lang w:val="es-VE"/>
        </w:rPr>
      </w:pPr>
    </w:p>
  </w:footnote>
  <w:footnote w:id="2">
    <w:p w14:paraId="76D1FC0D" w14:textId="77777777" w:rsidR="00D6136E" w:rsidRPr="00AA045C" w:rsidRDefault="00D6136E" w:rsidP="00445F97">
      <w:pPr>
        <w:spacing w:after="0"/>
        <w:rPr>
          <w:rFonts w:eastAsia="Calibri"/>
          <w:sz w:val="16"/>
          <w:szCs w:val="16"/>
        </w:rPr>
      </w:pPr>
      <w:r w:rsidRPr="00AA045C">
        <w:rPr>
          <w:sz w:val="16"/>
          <w:szCs w:val="16"/>
          <w:vertAlign w:val="superscript"/>
        </w:rPr>
        <w:footnoteRef/>
      </w:r>
      <w:r w:rsidRPr="00AA045C">
        <w:rPr>
          <w:sz w:val="16"/>
          <w:szCs w:val="16"/>
        </w:rPr>
        <w:t xml:space="preserve"> A</w:t>
      </w:r>
      <w:r w:rsidRPr="00AA045C">
        <w:rPr>
          <w:rFonts w:eastAsia="Arial"/>
          <w:sz w:val="16"/>
          <w:szCs w:val="16"/>
        </w:rPr>
        <w:t>rtículo 21 de la Ley 1257 de 2008</w:t>
      </w:r>
    </w:p>
  </w:footnote>
  <w:footnote w:id="3">
    <w:p w14:paraId="70BF76D4" w14:textId="77777777" w:rsidR="00D6136E" w:rsidRPr="00AA045C" w:rsidRDefault="00D6136E" w:rsidP="00445F97">
      <w:pPr>
        <w:spacing w:after="0"/>
        <w:rPr>
          <w:sz w:val="16"/>
          <w:szCs w:val="16"/>
        </w:rPr>
      </w:pPr>
      <w:r w:rsidRPr="00AA045C">
        <w:rPr>
          <w:sz w:val="16"/>
          <w:szCs w:val="16"/>
          <w:vertAlign w:val="superscript"/>
        </w:rPr>
        <w:footnoteRef/>
      </w:r>
      <w:r w:rsidRPr="00AA045C">
        <w:rPr>
          <w:sz w:val="16"/>
          <w:szCs w:val="16"/>
        </w:rPr>
        <w:t xml:space="preserve"> </w:t>
      </w:r>
      <w:r w:rsidRPr="00AA045C">
        <w:rPr>
          <w:rFonts w:eastAsia="Arial"/>
          <w:sz w:val="16"/>
          <w:szCs w:val="16"/>
        </w:rPr>
        <w:t>Decreto 392 de 2018</w:t>
      </w:r>
    </w:p>
  </w:footnote>
  <w:footnote w:id="4">
    <w:p w14:paraId="7C3EA9CF" w14:textId="77777777" w:rsidR="00D6136E" w:rsidRPr="00AA045C" w:rsidRDefault="00D6136E" w:rsidP="00760C49">
      <w:pPr>
        <w:spacing w:after="0" w:line="240" w:lineRule="auto"/>
        <w:jc w:val="both"/>
        <w:rPr>
          <w:rFonts w:eastAsia="Arial"/>
          <w:sz w:val="16"/>
          <w:szCs w:val="16"/>
        </w:rPr>
      </w:pPr>
      <w:r w:rsidRPr="00AA045C">
        <w:rPr>
          <w:rStyle w:val="Refdenotaalpie"/>
          <w:sz w:val="16"/>
          <w:szCs w:val="16"/>
        </w:rPr>
        <w:footnoteRef/>
      </w:r>
      <w:r w:rsidRPr="00AA045C">
        <w:rPr>
          <w:sz w:val="16"/>
          <w:szCs w:val="16"/>
        </w:rPr>
        <w:t xml:space="preserve"> A</w:t>
      </w:r>
      <w:r w:rsidRPr="00AA045C">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B0561B7" w14:textId="77777777" w:rsidR="00D6136E" w:rsidRPr="00AA045C" w:rsidRDefault="00D6136E" w:rsidP="00445F97">
      <w:pPr>
        <w:pStyle w:val="Textonotapie"/>
        <w:rPr>
          <w:rFonts w:ascii="Arial" w:hAnsi="Arial" w:cs="Arial"/>
          <w:sz w:val="16"/>
          <w:szCs w:val="16"/>
        </w:rPr>
      </w:pPr>
    </w:p>
  </w:footnote>
  <w:footnote w:id="5">
    <w:p w14:paraId="6882522A" w14:textId="77777777" w:rsidR="00D6136E" w:rsidRPr="00AA045C" w:rsidRDefault="00D6136E"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w:t>
      </w:r>
      <w:r w:rsidRPr="00AA045C">
        <w:rPr>
          <w:rFonts w:ascii="Arial" w:hAnsi="Arial" w:cs="Arial"/>
          <w:sz w:val="16"/>
          <w:szCs w:val="16"/>
          <w:lang w:val="es-MX"/>
        </w:rPr>
        <w:t>Ejemplo: 0001-SG-2022 (Número de consecutivo – ordenador de gasto – año)</w:t>
      </w:r>
    </w:p>
  </w:footnote>
  <w:footnote w:id="6">
    <w:p w14:paraId="6A97074C" w14:textId="77777777" w:rsidR="00D6136E" w:rsidRPr="00AA045C" w:rsidRDefault="00D6136E"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Entiéndase por partes EL INSTITUTO (Servidores a cargo de los procesos contractuales, supervisores y ordenadores de gasto), y el CONTRATISTA/ASOCIADO.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22AF8" w14:textId="77777777" w:rsidR="00D6136E" w:rsidRPr="003A5271" w:rsidRDefault="00D6136E" w:rsidP="00445F97">
    <w:pPr>
      <w:tabs>
        <w:tab w:val="center" w:pos="4419"/>
        <w:tab w:val="right" w:pos="8838"/>
      </w:tabs>
      <w:spacing w:after="0" w:line="240" w:lineRule="auto"/>
      <w:jc w:val="right"/>
      <w:rPr>
        <w:rFonts w:eastAsia="Calibri"/>
        <w:sz w:val="18"/>
        <w:szCs w:val="16"/>
      </w:rPr>
    </w:pPr>
    <w:r w:rsidRPr="003A5271">
      <w:rPr>
        <w:rFonts w:ascii="Calibri" w:eastAsia="Calibri" w:hAnsi="Calibri" w:cs="Times New Roman"/>
        <w:noProof/>
        <w:sz w:val="24"/>
        <w:szCs w:val="22"/>
        <w:lang w:eastAsia="es-CO"/>
      </w:rPr>
      <w:drawing>
        <wp:anchor distT="0" distB="0" distL="0" distR="0" simplePos="0" relativeHeight="251659264" behindDoc="1" locked="0" layoutInCell="1" allowOverlap="1" wp14:anchorId="579FF920" wp14:editId="2F2533A4">
          <wp:simplePos x="0" y="0"/>
          <wp:positionH relativeFrom="margin">
            <wp:posOffset>2750185</wp:posOffset>
          </wp:positionH>
          <wp:positionV relativeFrom="page">
            <wp:posOffset>339354</wp:posOffset>
          </wp:positionV>
          <wp:extent cx="476885" cy="33274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p>
  <w:p w14:paraId="0FB71B74" w14:textId="77777777" w:rsidR="00D6136E" w:rsidRPr="003A5271" w:rsidRDefault="00D6136E" w:rsidP="00445F97">
    <w:pPr>
      <w:tabs>
        <w:tab w:val="center" w:pos="4419"/>
        <w:tab w:val="right" w:pos="8838"/>
      </w:tabs>
      <w:spacing w:after="0" w:line="240" w:lineRule="auto"/>
      <w:rPr>
        <w:rFonts w:eastAsia="Calibri"/>
        <w:sz w:val="18"/>
        <w:szCs w:val="16"/>
        <w:lang w:val="es-ES"/>
      </w:rPr>
    </w:pPr>
  </w:p>
  <w:p w14:paraId="7EA4DCD2" w14:textId="77777777" w:rsidR="00D6136E" w:rsidRPr="003A5271" w:rsidRDefault="00D6136E" w:rsidP="00445F97">
    <w:pPr>
      <w:tabs>
        <w:tab w:val="center" w:pos="4419"/>
        <w:tab w:val="right" w:pos="8838"/>
      </w:tabs>
      <w:spacing w:after="0" w:line="240" w:lineRule="auto"/>
      <w:rPr>
        <w:rFonts w:eastAsia="Calibri"/>
        <w:sz w:val="18"/>
        <w:szCs w:val="16"/>
        <w:lang w:val="es-ES"/>
      </w:rPr>
    </w:pPr>
  </w:p>
  <w:p w14:paraId="15B86086" w14:textId="77777777" w:rsidR="00D6136E" w:rsidRPr="003A5271" w:rsidRDefault="00D6136E" w:rsidP="00445F97">
    <w:pPr>
      <w:tabs>
        <w:tab w:val="center" w:pos="4419"/>
        <w:tab w:val="right" w:pos="8838"/>
      </w:tabs>
      <w:spacing w:after="0" w:line="240" w:lineRule="auto"/>
      <w:jc w:val="center"/>
      <w:rPr>
        <w:rFonts w:eastAsia="Calibri"/>
        <w:b/>
        <w:sz w:val="18"/>
        <w:szCs w:val="16"/>
        <w:lang w:val="es-ES"/>
      </w:rPr>
    </w:pPr>
    <w:r w:rsidRPr="003A5271">
      <w:rPr>
        <w:rFonts w:eastAsia="Calibri"/>
        <w:b/>
        <w:sz w:val="18"/>
        <w:szCs w:val="16"/>
        <w:lang w:val="es-ES"/>
      </w:rPr>
      <w:t>INSTITUTO NACIONAL DE MEDICINA LEGAL Y CIENCIAS FORENSES</w:t>
    </w:r>
  </w:p>
  <w:p w14:paraId="5D5BAE73" w14:textId="3968959D" w:rsidR="00D6136E" w:rsidRPr="003A5271" w:rsidRDefault="00FE6F39" w:rsidP="00445F97">
    <w:pPr>
      <w:tabs>
        <w:tab w:val="center" w:pos="4419"/>
        <w:tab w:val="right" w:pos="8838"/>
      </w:tabs>
      <w:spacing w:after="0" w:line="240" w:lineRule="auto"/>
      <w:jc w:val="center"/>
      <w:rPr>
        <w:rFonts w:eastAsia="Calibri"/>
        <w:sz w:val="18"/>
        <w:szCs w:val="16"/>
        <w:lang w:val="es-ES"/>
      </w:rPr>
    </w:pPr>
    <w:r>
      <w:rPr>
        <w:rFonts w:eastAsia="Calibri"/>
        <w:sz w:val="18"/>
        <w:szCs w:val="16"/>
        <w:lang w:val="es-ES"/>
      </w:rPr>
      <w:t>Dirección Regional Norte</w:t>
    </w:r>
  </w:p>
  <w:p w14:paraId="3AE3DB19" w14:textId="77777777" w:rsidR="00D6136E" w:rsidRPr="003A5271" w:rsidRDefault="00D6136E" w:rsidP="00445F97">
    <w:pPr>
      <w:tabs>
        <w:tab w:val="center" w:pos="4419"/>
        <w:tab w:val="right" w:pos="8838"/>
      </w:tabs>
      <w:spacing w:after="0" w:line="240" w:lineRule="auto"/>
      <w:jc w:val="center"/>
      <w:rPr>
        <w:rFonts w:eastAsia="Calibri"/>
        <w:b/>
        <w:sz w:val="18"/>
        <w:szCs w:val="16"/>
        <w:lang w:val="es-ES"/>
      </w:rPr>
    </w:pPr>
  </w:p>
  <w:p w14:paraId="5259156A" w14:textId="0708104C" w:rsidR="00D6136E" w:rsidRPr="003A5271" w:rsidRDefault="00D6136E" w:rsidP="00445F97">
    <w:pPr>
      <w:tabs>
        <w:tab w:val="center" w:pos="4419"/>
        <w:tab w:val="right" w:pos="8838"/>
      </w:tabs>
      <w:spacing w:after="0" w:line="240" w:lineRule="auto"/>
      <w:jc w:val="center"/>
      <w:rPr>
        <w:rFonts w:eastAsia="Calibri"/>
        <w:b/>
        <w:sz w:val="18"/>
        <w:szCs w:val="16"/>
        <w:lang w:val="es-ES"/>
      </w:rPr>
    </w:pPr>
    <w:r w:rsidRPr="0065494F">
      <w:rPr>
        <w:rFonts w:eastAsia="Calibri"/>
        <w:b/>
        <w:sz w:val="18"/>
        <w:szCs w:val="16"/>
        <w:lang w:val="es-ES"/>
      </w:rPr>
      <w:t xml:space="preserve">DOCUMENTO COMPLEMENTARIO INVITACIÓN </w:t>
    </w:r>
    <w:r w:rsidRPr="00B96C62">
      <w:rPr>
        <w:rFonts w:eastAsia="Calibri"/>
        <w:b/>
        <w:sz w:val="18"/>
        <w:szCs w:val="16"/>
        <w:lang w:val="es-ES"/>
      </w:rPr>
      <w:t xml:space="preserve">PÚBLICA </w:t>
    </w:r>
    <w:proofErr w:type="spellStart"/>
    <w:r w:rsidRPr="00B96C62">
      <w:rPr>
        <w:rFonts w:eastAsia="Calibri"/>
        <w:b/>
        <w:sz w:val="18"/>
        <w:szCs w:val="16"/>
        <w:lang w:val="es-ES"/>
      </w:rPr>
      <w:t>Nº</w:t>
    </w:r>
    <w:proofErr w:type="spellEnd"/>
    <w:r w:rsidRPr="00B96C62">
      <w:rPr>
        <w:rFonts w:eastAsia="Calibri"/>
        <w:b/>
        <w:sz w:val="18"/>
        <w:szCs w:val="16"/>
        <w:lang w:val="es-ES"/>
      </w:rPr>
      <w:t xml:space="preserve"> MiC-</w:t>
    </w:r>
    <w:r w:rsidR="006538D5">
      <w:rPr>
        <w:rFonts w:eastAsia="Calibri"/>
        <w:b/>
        <w:sz w:val="18"/>
        <w:szCs w:val="16"/>
        <w:lang w:val="es-ES"/>
      </w:rPr>
      <w:t>0020</w:t>
    </w:r>
    <w:r w:rsidRPr="00B96C62">
      <w:rPr>
        <w:rFonts w:eastAsia="Calibri"/>
        <w:b/>
        <w:sz w:val="18"/>
        <w:szCs w:val="16"/>
        <w:lang w:val="es-ES"/>
      </w:rPr>
      <w:t>-</w:t>
    </w:r>
    <w:r w:rsidR="006538D5">
      <w:rPr>
        <w:rFonts w:eastAsia="Calibri"/>
        <w:b/>
        <w:sz w:val="18"/>
        <w:szCs w:val="16"/>
        <w:lang w:val="es-ES"/>
      </w:rPr>
      <w:t>DRNT-</w:t>
    </w:r>
    <w:r w:rsidR="00CD60F6" w:rsidRPr="00B96C62">
      <w:rPr>
        <w:rFonts w:eastAsia="Calibri"/>
        <w:b/>
        <w:sz w:val="18"/>
        <w:szCs w:val="16"/>
        <w:lang w:val="es-ES"/>
      </w:rPr>
      <w:t>202</w:t>
    </w:r>
    <w:r w:rsidR="00CC2B4C">
      <w:rPr>
        <w:rFonts w:eastAsia="Calibri"/>
        <w:b/>
        <w:sz w:val="18"/>
        <w:szCs w:val="16"/>
        <w:lang w:val="es-ES"/>
      </w:rPr>
      <w:t>6</w:t>
    </w:r>
  </w:p>
  <w:p w14:paraId="3E975A5A" w14:textId="77777777" w:rsidR="00D6136E" w:rsidRPr="003A5271" w:rsidRDefault="00D6136E" w:rsidP="00445F97">
    <w:pPr>
      <w:tabs>
        <w:tab w:val="center" w:pos="4419"/>
        <w:tab w:val="right" w:pos="8838"/>
      </w:tabs>
      <w:spacing w:after="0" w:line="240" w:lineRule="auto"/>
      <w:jc w:val="center"/>
      <w:rPr>
        <w:rFonts w:eastAsia="Calibri"/>
        <w:sz w:val="16"/>
        <w:szCs w:val="16"/>
        <w:lang w:val="es-ES"/>
      </w:rPr>
    </w:pPr>
  </w:p>
  <w:p w14:paraId="4F71F62D" w14:textId="77777777" w:rsidR="00D6136E" w:rsidRDefault="00D6136E" w:rsidP="00DB5A91">
    <w:pPr>
      <w:tabs>
        <w:tab w:val="center" w:pos="4419"/>
        <w:tab w:val="right" w:pos="8838"/>
      </w:tabs>
      <w:spacing w:after="0" w:line="240" w:lineRule="auto"/>
      <w:jc w:val="right"/>
      <w:rPr>
        <w:rFonts w:eastAsia="Calibri"/>
        <w:b/>
        <w:bCs/>
        <w:sz w:val="16"/>
        <w:szCs w:val="16"/>
      </w:rPr>
    </w:pPr>
    <w:r w:rsidRPr="003A5271">
      <w:rPr>
        <w:rFonts w:eastAsia="Calibri"/>
        <w:sz w:val="16"/>
        <w:szCs w:val="16"/>
        <w:lang w:val="es-ES"/>
      </w:rPr>
      <w:t xml:space="preserve">Página </w:t>
    </w:r>
    <w:r w:rsidRPr="003A5271">
      <w:rPr>
        <w:rFonts w:eastAsia="Calibri"/>
        <w:b/>
        <w:bCs/>
        <w:sz w:val="16"/>
        <w:szCs w:val="16"/>
      </w:rPr>
      <w:fldChar w:fldCharType="begin"/>
    </w:r>
    <w:r w:rsidRPr="003A5271">
      <w:rPr>
        <w:rFonts w:eastAsia="Calibri"/>
        <w:b/>
        <w:bCs/>
        <w:sz w:val="16"/>
        <w:szCs w:val="16"/>
      </w:rPr>
      <w:instrText>PAGE</w:instrText>
    </w:r>
    <w:r w:rsidRPr="003A5271">
      <w:rPr>
        <w:rFonts w:eastAsia="Calibri"/>
        <w:b/>
        <w:bCs/>
        <w:sz w:val="16"/>
        <w:szCs w:val="16"/>
      </w:rPr>
      <w:fldChar w:fldCharType="separate"/>
    </w:r>
    <w:r w:rsidRPr="003A5271">
      <w:rPr>
        <w:rFonts w:eastAsia="Calibri"/>
        <w:b/>
        <w:bCs/>
        <w:noProof/>
        <w:sz w:val="16"/>
        <w:szCs w:val="16"/>
      </w:rPr>
      <w:t>63</w:t>
    </w:r>
    <w:r w:rsidRPr="003A5271">
      <w:rPr>
        <w:rFonts w:eastAsia="Calibri"/>
        <w:b/>
        <w:bCs/>
        <w:sz w:val="16"/>
        <w:szCs w:val="16"/>
      </w:rPr>
      <w:fldChar w:fldCharType="end"/>
    </w:r>
    <w:r w:rsidRPr="003A5271">
      <w:rPr>
        <w:rFonts w:eastAsia="Calibri"/>
        <w:sz w:val="16"/>
        <w:szCs w:val="16"/>
        <w:lang w:val="es-ES"/>
      </w:rPr>
      <w:t xml:space="preserve"> de </w:t>
    </w:r>
    <w:r w:rsidRPr="003A5271">
      <w:rPr>
        <w:rFonts w:eastAsia="Calibri"/>
        <w:b/>
        <w:bCs/>
        <w:sz w:val="16"/>
        <w:szCs w:val="16"/>
      </w:rPr>
      <w:fldChar w:fldCharType="begin"/>
    </w:r>
    <w:r w:rsidRPr="003A5271">
      <w:rPr>
        <w:rFonts w:eastAsia="Calibri"/>
        <w:b/>
        <w:bCs/>
        <w:sz w:val="16"/>
        <w:szCs w:val="16"/>
      </w:rPr>
      <w:instrText>NUMPAGES</w:instrText>
    </w:r>
    <w:r w:rsidRPr="003A5271">
      <w:rPr>
        <w:rFonts w:eastAsia="Calibri"/>
        <w:b/>
        <w:bCs/>
        <w:sz w:val="16"/>
        <w:szCs w:val="16"/>
      </w:rPr>
      <w:fldChar w:fldCharType="separate"/>
    </w:r>
    <w:r w:rsidRPr="003A5271">
      <w:rPr>
        <w:rFonts w:eastAsia="Calibri"/>
        <w:b/>
        <w:bCs/>
        <w:noProof/>
        <w:sz w:val="16"/>
        <w:szCs w:val="16"/>
      </w:rPr>
      <w:t>63</w:t>
    </w:r>
    <w:r w:rsidRPr="003A5271">
      <w:rPr>
        <w:rFonts w:eastAsia="Calibri"/>
        <w:b/>
        <w:bCs/>
        <w:sz w:val="16"/>
        <w:szCs w:val="16"/>
      </w:rPr>
      <w:fldChar w:fldCharType="end"/>
    </w:r>
  </w:p>
  <w:p w14:paraId="61FE0120" w14:textId="77777777" w:rsidR="00D6136E" w:rsidRPr="00DB5A91" w:rsidRDefault="00D6136E" w:rsidP="00DB5A91">
    <w:pPr>
      <w:tabs>
        <w:tab w:val="center" w:pos="4419"/>
        <w:tab w:val="right" w:pos="8838"/>
      </w:tabs>
      <w:spacing w:after="0" w:line="240" w:lineRule="auto"/>
      <w:jc w:val="right"/>
      <w:rPr>
        <w:rFonts w:eastAsia="Calibri"/>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715425D"/>
    <w:multiLevelType w:val="multilevel"/>
    <w:tmpl w:val="44500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BC31D1"/>
    <w:multiLevelType w:val="multilevel"/>
    <w:tmpl w:val="E6FCED8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20"/>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4" w15:restartNumberingAfterBreak="0">
    <w:nsid w:val="2BBE4066"/>
    <w:multiLevelType w:val="hybridMultilevel"/>
    <w:tmpl w:val="FE909E20"/>
    <w:lvl w:ilvl="0" w:tplc="A60E10D0">
      <w:start w:val="1"/>
      <w:numFmt w:val="lowerLetter"/>
      <w:lvlText w:val="%1."/>
      <w:lvlJc w:val="left"/>
      <w:pPr>
        <w:ind w:left="532" w:hanging="142"/>
      </w:pPr>
      <w:rPr>
        <w:rFonts w:ascii="Arial" w:eastAsia="Arial MT" w:hAnsi="Arial" w:cs="Arial" w:hint="default"/>
        <w:b w:val="0"/>
        <w:bCs/>
        <w:w w:val="100"/>
        <w:sz w:val="20"/>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5"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7"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8"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9"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583C362F"/>
    <w:multiLevelType w:val="hybridMultilevel"/>
    <w:tmpl w:val="46B623B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7F33071"/>
    <w:multiLevelType w:val="multilevel"/>
    <w:tmpl w:val="9092BD50"/>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ES" w:eastAsia="en-US" w:bidi="ar-SA"/>
      </w:rPr>
    </w:lvl>
    <w:lvl w:ilvl="2">
      <w:start w:val="1"/>
      <w:numFmt w:val="lowerLetter"/>
      <w:lvlText w:val="%3."/>
      <w:lvlJc w:val="left"/>
      <w:pPr>
        <w:ind w:left="1396" w:hanging="360"/>
      </w:pPr>
      <w:rPr>
        <w:rFonts w:ascii="Arial" w:eastAsia="Arial" w:hAnsi="Arial" w:cs="Arial" w:hint="default"/>
        <w:b w:val="0"/>
        <w:bCs/>
        <w:w w:val="100"/>
        <w:sz w:val="20"/>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16"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D3A15D1"/>
    <w:multiLevelType w:val="multilevel"/>
    <w:tmpl w:val="8000EF3E"/>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CO"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8" w15:restartNumberingAfterBreak="0">
    <w:nsid w:val="724F101E"/>
    <w:multiLevelType w:val="hybridMultilevel"/>
    <w:tmpl w:val="753E5C78"/>
    <w:lvl w:ilvl="0" w:tplc="E5D0FB86">
      <w:start w:val="1"/>
      <w:numFmt w:val="lowerLetter"/>
      <w:lvlText w:val="%1."/>
      <w:lvlJc w:val="left"/>
      <w:pPr>
        <w:ind w:left="751" w:hanging="363"/>
      </w:pPr>
      <w:rPr>
        <w:rFonts w:ascii="Arial" w:eastAsia="Arial MT" w:hAnsi="Arial" w:cs="Arial" w:hint="default"/>
        <w:w w:val="100"/>
        <w:sz w:val="20"/>
        <w:szCs w:val="18"/>
        <w:lang w:val="es-ES" w:eastAsia="en-US" w:bidi="ar-SA"/>
      </w:rPr>
    </w:lvl>
    <w:lvl w:ilvl="1" w:tplc="EC7261B8">
      <w:numFmt w:val="bullet"/>
      <w:lvlText w:val="•"/>
      <w:lvlJc w:val="left"/>
      <w:pPr>
        <w:ind w:left="1768" w:hanging="363"/>
      </w:pPr>
      <w:rPr>
        <w:rFonts w:hint="default"/>
        <w:lang w:val="es-ES" w:eastAsia="en-US" w:bidi="ar-SA"/>
      </w:rPr>
    </w:lvl>
    <w:lvl w:ilvl="2" w:tplc="2FB0E8E0">
      <w:numFmt w:val="bullet"/>
      <w:lvlText w:val="•"/>
      <w:lvlJc w:val="left"/>
      <w:pPr>
        <w:ind w:left="2779" w:hanging="363"/>
      </w:pPr>
      <w:rPr>
        <w:rFonts w:hint="default"/>
        <w:lang w:val="es-ES" w:eastAsia="en-US" w:bidi="ar-SA"/>
      </w:rPr>
    </w:lvl>
    <w:lvl w:ilvl="3" w:tplc="6A4A2264">
      <w:numFmt w:val="bullet"/>
      <w:lvlText w:val="•"/>
      <w:lvlJc w:val="left"/>
      <w:pPr>
        <w:ind w:left="3790" w:hanging="363"/>
      </w:pPr>
      <w:rPr>
        <w:rFonts w:hint="default"/>
        <w:lang w:val="es-ES" w:eastAsia="en-US" w:bidi="ar-SA"/>
      </w:rPr>
    </w:lvl>
    <w:lvl w:ilvl="4" w:tplc="B41C2BB8">
      <w:numFmt w:val="bullet"/>
      <w:lvlText w:val="•"/>
      <w:lvlJc w:val="left"/>
      <w:pPr>
        <w:ind w:left="4801" w:hanging="363"/>
      </w:pPr>
      <w:rPr>
        <w:rFonts w:hint="default"/>
        <w:lang w:val="es-ES" w:eastAsia="en-US" w:bidi="ar-SA"/>
      </w:rPr>
    </w:lvl>
    <w:lvl w:ilvl="5" w:tplc="B576102A">
      <w:numFmt w:val="bullet"/>
      <w:lvlText w:val="•"/>
      <w:lvlJc w:val="left"/>
      <w:pPr>
        <w:ind w:left="5812" w:hanging="363"/>
      </w:pPr>
      <w:rPr>
        <w:rFonts w:hint="default"/>
        <w:lang w:val="es-ES" w:eastAsia="en-US" w:bidi="ar-SA"/>
      </w:rPr>
    </w:lvl>
    <w:lvl w:ilvl="6" w:tplc="7982F372">
      <w:numFmt w:val="bullet"/>
      <w:lvlText w:val="•"/>
      <w:lvlJc w:val="left"/>
      <w:pPr>
        <w:ind w:left="6823" w:hanging="363"/>
      </w:pPr>
      <w:rPr>
        <w:rFonts w:hint="default"/>
        <w:lang w:val="es-ES" w:eastAsia="en-US" w:bidi="ar-SA"/>
      </w:rPr>
    </w:lvl>
    <w:lvl w:ilvl="7" w:tplc="FB14D46E">
      <w:numFmt w:val="bullet"/>
      <w:lvlText w:val="•"/>
      <w:lvlJc w:val="left"/>
      <w:pPr>
        <w:ind w:left="7834" w:hanging="363"/>
      </w:pPr>
      <w:rPr>
        <w:rFonts w:hint="default"/>
        <w:lang w:val="es-ES" w:eastAsia="en-US" w:bidi="ar-SA"/>
      </w:rPr>
    </w:lvl>
    <w:lvl w:ilvl="8" w:tplc="28D837BE">
      <w:numFmt w:val="bullet"/>
      <w:lvlText w:val="•"/>
      <w:lvlJc w:val="left"/>
      <w:pPr>
        <w:ind w:left="8845" w:hanging="363"/>
      </w:pPr>
      <w:rPr>
        <w:rFonts w:hint="default"/>
        <w:lang w:val="es-ES" w:eastAsia="en-US" w:bidi="ar-SA"/>
      </w:rPr>
    </w:lvl>
  </w:abstractNum>
  <w:abstractNum w:abstractNumId="1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0" w15:restartNumberingAfterBreak="0">
    <w:nsid w:val="78CB4F96"/>
    <w:multiLevelType w:val="multilevel"/>
    <w:tmpl w:val="750E199E"/>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201" w:hanging="1059"/>
        <w:jc w:val="right"/>
      </w:pPr>
      <w:rPr>
        <w:rFonts w:ascii="Arial" w:eastAsia="Arial" w:hAnsi="Arial" w:cs="Arial" w:hint="default"/>
        <w:b/>
        <w:bCs/>
        <w:spacing w:val="-3"/>
        <w:w w:val="97"/>
        <w:sz w:val="20"/>
        <w:szCs w:val="18"/>
        <w:lang w:val="es-CO" w:eastAsia="en-US" w:bidi="ar-SA"/>
      </w:rPr>
    </w:lvl>
    <w:lvl w:ilvl="4">
      <w:start w:val="1"/>
      <w:numFmt w:val="decimal"/>
      <w:lvlText w:val="%5."/>
      <w:lvlJc w:val="left"/>
      <w:pPr>
        <w:ind w:left="1535" w:hanging="428"/>
      </w:pPr>
      <w:rPr>
        <w:rFonts w:ascii="Arial" w:eastAsia="Arial" w:hAnsi="Arial" w:cs="Arial" w:hint="default"/>
        <w:b w:val="0"/>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21" w15:restartNumberingAfterBreak="0">
    <w:nsid w:val="79DC3729"/>
    <w:multiLevelType w:val="hybridMultilevel"/>
    <w:tmpl w:val="7FCE71C2"/>
    <w:lvl w:ilvl="0" w:tplc="C24C5310">
      <w:start w:val="1"/>
      <w:numFmt w:val="lowerLetter"/>
      <w:lvlText w:val="%1."/>
      <w:lvlJc w:val="left"/>
      <w:pPr>
        <w:ind w:left="720" w:hanging="360"/>
      </w:pPr>
      <w:rPr>
        <w:rFonts w:ascii="Arial MT" w:eastAsia="Arial MT" w:hAnsi="Arial MT" w:cs="Arial MT" w:hint="default"/>
        <w:b w:val="0"/>
        <w:w w:val="100"/>
        <w:sz w:val="20"/>
        <w:szCs w:val="1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abstractNumId w:val="7"/>
  </w:num>
  <w:num w:numId="2">
    <w:abstractNumId w:val="18"/>
  </w:num>
  <w:num w:numId="3">
    <w:abstractNumId w:val="3"/>
  </w:num>
  <w:num w:numId="4">
    <w:abstractNumId w:val="20"/>
  </w:num>
  <w:num w:numId="5">
    <w:abstractNumId w:val="17"/>
  </w:num>
  <w:num w:numId="6">
    <w:abstractNumId w:val="15"/>
  </w:num>
  <w:num w:numId="7">
    <w:abstractNumId w:val="14"/>
  </w:num>
  <w:num w:numId="8">
    <w:abstractNumId w:val="12"/>
  </w:num>
  <w:num w:numId="9">
    <w:abstractNumId w:val="19"/>
  </w:num>
  <w:num w:numId="10">
    <w:abstractNumId w:val="8"/>
  </w:num>
  <w:num w:numId="11">
    <w:abstractNumId w:val="0"/>
  </w:num>
  <w:num w:numId="12">
    <w:abstractNumId w:val="6"/>
  </w:num>
  <w:num w:numId="13">
    <w:abstractNumId w:val="11"/>
  </w:num>
  <w:num w:numId="14">
    <w:abstractNumId w:val="9"/>
  </w:num>
  <w:num w:numId="15">
    <w:abstractNumId w:val="2"/>
  </w:num>
  <w:num w:numId="16">
    <w:abstractNumId w:val="4"/>
  </w:num>
  <w:num w:numId="17">
    <w:abstractNumId w:val="13"/>
  </w:num>
  <w:num w:numId="18">
    <w:abstractNumId w:val="10"/>
  </w:num>
  <w:num w:numId="19">
    <w:abstractNumId w:val="21"/>
  </w:num>
  <w:num w:numId="20">
    <w:abstractNumId w:val="22"/>
  </w:num>
  <w:num w:numId="21">
    <w:abstractNumId w:val="16"/>
  </w:num>
  <w:num w:numId="22">
    <w:abstractNumId w:val="5"/>
  </w:num>
  <w:num w:numId="23">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F97"/>
    <w:rsid w:val="00002047"/>
    <w:rsid w:val="00007BE8"/>
    <w:rsid w:val="00012B00"/>
    <w:rsid w:val="000242E1"/>
    <w:rsid w:val="00024FE6"/>
    <w:rsid w:val="00025580"/>
    <w:rsid w:val="000300EF"/>
    <w:rsid w:val="00052345"/>
    <w:rsid w:val="00057014"/>
    <w:rsid w:val="00073E45"/>
    <w:rsid w:val="0007747F"/>
    <w:rsid w:val="0009027B"/>
    <w:rsid w:val="000A45AE"/>
    <w:rsid w:val="000B0CBA"/>
    <w:rsid w:val="000C2960"/>
    <w:rsid w:val="000C2E29"/>
    <w:rsid w:val="000C376B"/>
    <w:rsid w:val="000C3B9F"/>
    <w:rsid w:val="000C3C3E"/>
    <w:rsid w:val="000D1520"/>
    <w:rsid w:val="000D287E"/>
    <w:rsid w:val="000D40B7"/>
    <w:rsid w:val="000D5D27"/>
    <w:rsid w:val="000D6277"/>
    <w:rsid w:val="000D696E"/>
    <w:rsid w:val="000D6AC6"/>
    <w:rsid w:val="000D7677"/>
    <w:rsid w:val="000E08EA"/>
    <w:rsid w:val="000E439E"/>
    <w:rsid w:val="000E5E69"/>
    <w:rsid w:val="000F0B26"/>
    <w:rsid w:val="000F1EA1"/>
    <w:rsid w:val="00143F59"/>
    <w:rsid w:val="00144C4B"/>
    <w:rsid w:val="00151A75"/>
    <w:rsid w:val="001529CE"/>
    <w:rsid w:val="001624D1"/>
    <w:rsid w:val="00164BC7"/>
    <w:rsid w:val="0016600E"/>
    <w:rsid w:val="001663F6"/>
    <w:rsid w:val="00167353"/>
    <w:rsid w:val="00170242"/>
    <w:rsid w:val="0018284D"/>
    <w:rsid w:val="00183B38"/>
    <w:rsid w:val="00187BF1"/>
    <w:rsid w:val="001931CC"/>
    <w:rsid w:val="001966BB"/>
    <w:rsid w:val="001A1BEA"/>
    <w:rsid w:val="001A674B"/>
    <w:rsid w:val="001A7F60"/>
    <w:rsid w:val="001B1F46"/>
    <w:rsid w:val="001B2964"/>
    <w:rsid w:val="001B4940"/>
    <w:rsid w:val="001B4EBF"/>
    <w:rsid w:val="001B5090"/>
    <w:rsid w:val="001B6FD0"/>
    <w:rsid w:val="001D03A4"/>
    <w:rsid w:val="001D59DB"/>
    <w:rsid w:val="001D5ED0"/>
    <w:rsid w:val="001D6EAA"/>
    <w:rsid w:val="001E0DBF"/>
    <w:rsid w:val="001E549A"/>
    <w:rsid w:val="001F2C39"/>
    <w:rsid w:val="001F385A"/>
    <w:rsid w:val="001F7D2F"/>
    <w:rsid w:val="00203A9F"/>
    <w:rsid w:val="002042F0"/>
    <w:rsid w:val="002304E3"/>
    <w:rsid w:val="00231EBD"/>
    <w:rsid w:val="00237530"/>
    <w:rsid w:val="00242D51"/>
    <w:rsid w:val="00247809"/>
    <w:rsid w:val="002561CC"/>
    <w:rsid w:val="002601E5"/>
    <w:rsid w:val="002677BD"/>
    <w:rsid w:val="00272E63"/>
    <w:rsid w:val="002B0CF1"/>
    <w:rsid w:val="002C4218"/>
    <w:rsid w:val="002D4766"/>
    <w:rsid w:val="002E2E83"/>
    <w:rsid w:val="002E3C13"/>
    <w:rsid w:val="00301BD0"/>
    <w:rsid w:val="00315649"/>
    <w:rsid w:val="003172E0"/>
    <w:rsid w:val="003263AD"/>
    <w:rsid w:val="0034469B"/>
    <w:rsid w:val="00344C0B"/>
    <w:rsid w:val="00345795"/>
    <w:rsid w:val="00353B31"/>
    <w:rsid w:val="0035536A"/>
    <w:rsid w:val="00361ABE"/>
    <w:rsid w:val="00371C4D"/>
    <w:rsid w:val="00382542"/>
    <w:rsid w:val="003847AC"/>
    <w:rsid w:val="00394EBC"/>
    <w:rsid w:val="003A3ABA"/>
    <w:rsid w:val="003A5271"/>
    <w:rsid w:val="003B3582"/>
    <w:rsid w:val="003E3B51"/>
    <w:rsid w:val="003F3F93"/>
    <w:rsid w:val="003F7012"/>
    <w:rsid w:val="00405B57"/>
    <w:rsid w:val="00407DD3"/>
    <w:rsid w:val="004105D6"/>
    <w:rsid w:val="00416D3C"/>
    <w:rsid w:val="004204EF"/>
    <w:rsid w:val="00423E68"/>
    <w:rsid w:val="00425258"/>
    <w:rsid w:val="0042551D"/>
    <w:rsid w:val="00425C59"/>
    <w:rsid w:val="00432C78"/>
    <w:rsid w:val="0043455A"/>
    <w:rsid w:val="0044370D"/>
    <w:rsid w:val="00445548"/>
    <w:rsid w:val="00445F97"/>
    <w:rsid w:val="0045341D"/>
    <w:rsid w:val="0045688B"/>
    <w:rsid w:val="004636FD"/>
    <w:rsid w:val="00464F9E"/>
    <w:rsid w:val="004767E9"/>
    <w:rsid w:val="00477710"/>
    <w:rsid w:val="00482CCB"/>
    <w:rsid w:val="004914AC"/>
    <w:rsid w:val="004D1029"/>
    <w:rsid w:val="004F18D7"/>
    <w:rsid w:val="004F7C76"/>
    <w:rsid w:val="00522DBC"/>
    <w:rsid w:val="005271D3"/>
    <w:rsid w:val="00527487"/>
    <w:rsid w:val="005412CF"/>
    <w:rsid w:val="00542947"/>
    <w:rsid w:val="00546100"/>
    <w:rsid w:val="00550310"/>
    <w:rsid w:val="00551416"/>
    <w:rsid w:val="005524D8"/>
    <w:rsid w:val="00552930"/>
    <w:rsid w:val="00555357"/>
    <w:rsid w:val="0055727B"/>
    <w:rsid w:val="0056282D"/>
    <w:rsid w:val="005700AE"/>
    <w:rsid w:val="005722D2"/>
    <w:rsid w:val="005729B8"/>
    <w:rsid w:val="005809FC"/>
    <w:rsid w:val="00597BD6"/>
    <w:rsid w:val="005A76BC"/>
    <w:rsid w:val="005C2E66"/>
    <w:rsid w:val="005D44C6"/>
    <w:rsid w:val="005D4537"/>
    <w:rsid w:val="005D6C51"/>
    <w:rsid w:val="005E452A"/>
    <w:rsid w:val="005E6D6F"/>
    <w:rsid w:val="005F30DC"/>
    <w:rsid w:val="005F480A"/>
    <w:rsid w:val="00607343"/>
    <w:rsid w:val="00621A53"/>
    <w:rsid w:val="006229E1"/>
    <w:rsid w:val="00626213"/>
    <w:rsid w:val="00626737"/>
    <w:rsid w:val="00626B3C"/>
    <w:rsid w:val="006316E6"/>
    <w:rsid w:val="00631D06"/>
    <w:rsid w:val="00644280"/>
    <w:rsid w:val="00650B48"/>
    <w:rsid w:val="006538D5"/>
    <w:rsid w:val="00654709"/>
    <w:rsid w:val="0065494F"/>
    <w:rsid w:val="006725E7"/>
    <w:rsid w:val="00674041"/>
    <w:rsid w:val="00680C1D"/>
    <w:rsid w:val="00691AFB"/>
    <w:rsid w:val="00692709"/>
    <w:rsid w:val="006A4C02"/>
    <w:rsid w:val="006A4EBA"/>
    <w:rsid w:val="006B38C6"/>
    <w:rsid w:val="006B4A90"/>
    <w:rsid w:val="006B6FE6"/>
    <w:rsid w:val="006C10C6"/>
    <w:rsid w:val="006D4554"/>
    <w:rsid w:val="006D5155"/>
    <w:rsid w:val="006E2949"/>
    <w:rsid w:val="006E5610"/>
    <w:rsid w:val="006E570E"/>
    <w:rsid w:val="006E6B46"/>
    <w:rsid w:val="006F1069"/>
    <w:rsid w:val="006F3B81"/>
    <w:rsid w:val="006F696A"/>
    <w:rsid w:val="00701A94"/>
    <w:rsid w:val="007036FD"/>
    <w:rsid w:val="007044D3"/>
    <w:rsid w:val="0070510A"/>
    <w:rsid w:val="0070578D"/>
    <w:rsid w:val="007304E3"/>
    <w:rsid w:val="00731F1D"/>
    <w:rsid w:val="00732F20"/>
    <w:rsid w:val="00736401"/>
    <w:rsid w:val="0074383D"/>
    <w:rsid w:val="00750B8E"/>
    <w:rsid w:val="00754342"/>
    <w:rsid w:val="00755CFC"/>
    <w:rsid w:val="00760C49"/>
    <w:rsid w:val="00771892"/>
    <w:rsid w:val="00772064"/>
    <w:rsid w:val="00776687"/>
    <w:rsid w:val="00777AE0"/>
    <w:rsid w:val="00777D9B"/>
    <w:rsid w:val="0078622F"/>
    <w:rsid w:val="0078678E"/>
    <w:rsid w:val="00790A1D"/>
    <w:rsid w:val="00791E61"/>
    <w:rsid w:val="007A275C"/>
    <w:rsid w:val="007A6A16"/>
    <w:rsid w:val="007A7FB0"/>
    <w:rsid w:val="007B2239"/>
    <w:rsid w:val="007C37EF"/>
    <w:rsid w:val="007C5CA8"/>
    <w:rsid w:val="007D2B3C"/>
    <w:rsid w:val="007E0ABC"/>
    <w:rsid w:val="007E5388"/>
    <w:rsid w:val="007E5AE9"/>
    <w:rsid w:val="00807961"/>
    <w:rsid w:val="00813144"/>
    <w:rsid w:val="008426DA"/>
    <w:rsid w:val="00846976"/>
    <w:rsid w:val="00850B37"/>
    <w:rsid w:val="00855DF8"/>
    <w:rsid w:val="0086735E"/>
    <w:rsid w:val="00867C59"/>
    <w:rsid w:val="0087218A"/>
    <w:rsid w:val="00877EF8"/>
    <w:rsid w:val="0088748E"/>
    <w:rsid w:val="00894DD9"/>
    <w:rsid w:val="00895A7B"/>
    <w:rsid w:val="008A3BD0"/>
    <w:rsid w:val="008A7FE8"/>
    <w:rsid w:val="008B5F60"/>
    <w:rsid w:val="008C5F95"/>
    <w:rsid w:val="008D0542"/>
    <w:rsid w:val="008D0688"/>
    <w:rsid w:val="008D1E0E"/>
    <w:rsid w:val="008E0B6E"/>
    <w:rsid w:val="008F588A"/>
    <w:rsid w:val="0090242C"/>
    <w:rsid w:val="00905A94"/>
    <w:rsid w:val="009071A0"/>
    <w:rsid w:val="009126ED"/>
    <w:rsid w:val="009314AE"/>
    <w:rsid w:val="009339A5"/>
    <w:rsid w:val="009341D9"/>
    <w:rsid w:val="00935464"/>
    <w:rsid w:val="00936A63"/>
    <w:rsid w:val="009624BF"/>
    <w:rsid w:val="009629FD"/>
    <w:rsid w:val="00962D32"/>
    <w:rsid w:val="00964245"/>
    <w:rsid w:val="009662AD"/>
    <w:rsid w:val="0097305F"/>
    <w:rsid w:val="00976F39"/>
    <w:rsid w:val="00991B12"/>
    <w:rsid w:val="009B0BB3"/>
    <w:rsid w:val="009B46AA"/>
    <w:rsid w:val="009B6FB0"/>
    <w:rsid w:val="009C652E"/>
    <w:rsid w:val="009C7C46"/>
    <w:rsid w:val="009D2E3D"/>
    <w:rsid w:val="009E39BC"/>
    <w:rsid w:val="009E5A99"/>
    <w:rsid w:val="009E6E40"/>
    <w:rsid w:val="009F5689"/>
    <w:rsid w:val="00A1370C"/>
    <w:rsid w:val="00A150BE"/>
    <w:rsid w:val="00A15200"/>
    <w:rsid w:val="00A179CE"/>
    <w:rsid w:val="00A2323B"/>
    <w:rsid w:val="00A25068"/>
    <w:rsid w:val="00A2691A"/>
    <w:rsid w:val="00A419BD"/>
    <w:rsid w:val="00A42563"/>
    <w:rsid w:val="00A4398C"/>
    <w:rsid w:val="00A44F35"/>
    <w:rsid w:val="00A555EC"/>
    <w:rsid w:val="00A57E1A"/>
    <w:rsid w:val="00A60233"/>
    <w:rsid w:val="00A60BF0"/>
    <w:rsid w:val="00A60EC3"/>
    <w:rsid w:val="00A62036"/>
    <w:rsid w:val="00A6599F"/>
    <w:rsid w:val="00A66179"/>
    <w:rsid w:val="00A71AE8"/>
    <w:rsid w:val="00A7379C"/>
    <w:rsid w:val="00A73A6E"/>
    <w:rsid w:val="00A81928"/>
    <w:rsid w:val="00A96122"/>
    <w:rsid w:val="00A9667A"/>
    <w:rsid w:val="00A96B60"/>
    <w:rsid w:val="00AA3A58"/>
    <w:rsid w:val="00AA5BCC"/>
    <w:rsid w:val="00AB29D9"/>
    <w:rsid w:val="00AC0784"/>
    <w:rsid w:val="00AD1547"/>
    <w:rsid w:val="00AE56C8"/>
    <w:rsid w:val="00B13E57"/>
    <w:rsid w:val="00B17E28"/>
    <w:rsid w:val="00B308C3"/>
    <w:rsid w:val="00B4132A"/>
    <w:rsid w:val="00B43B00"/>
    <w:rsid w:val="00B46901"/>
    <w:rsid w:val="00B51EC1"/>
    <w:rsid w:val="00B52021"/>
    <w:rsid w:val="00B5409C"/>
    <w:rsid w:val="00B56B69"/>
    <w:rsid w:val="00B62D89"/>
    <w:rsid w:val="00B63471"/>
    <w:rsid w:val="00B73E14"/>
    <w:rsid w:val="00B81EDE"/>
    <w:rsid w:val="00B82837"/>
    <w:rsid w:val="00B84D1B"/>
    <w:rsid w:val="00B960C2"/>
    <w:rsid w:val="00B96C62"/>
    <w:rsid w:val="00BA1B3E"/>
    <w:rsid w:val="00BA4696"/>
    <w:rsid w:val="00BC5270"/>
    <w:rsid w:val="00BC543E"/>
    <w:rsid w:val="00BC7041"/>
    <w:rsid w:val="00BD03B4"/>
    <w:rsid w:val="00BD05E2"/>
    <w:rsid w:val="00BD2072"/>
    <w:rsid w:val="00BD4761"/>
    <w:rsid w:val="00BE3505"/>
    <w:rsid w:val="00BF0780"/>
    <w:rsid w:val="00BF2621"/>
    <w:rsid w:val="00BF57CD"/>
    <w:rsid w:val="00BF6D9D"/>
    <w:rsid w:val="00C05D01"/>
    <w:rsid w:val="00C06429"/>
    <w:rsid w:val="00C108D1"/>
    <w:rsid w:val="00C14AB6"/>
    <w:rsid w:val="00C27A5B"/>
    <w:rsid w:val="00C35E88"/>
    <w:rsid w:val="00C371AB"/>
    <w:rsid w:val="00C4293C"/>
    <w:rsid w:val="00C44804"/>
    <w:rsid w:val="00C4635C"/>
    <w:rsid w:val="00C600DA"/>
    <w:rsid w:val="00C6147F"/>
    <w:rsid w:val="00C673F0"/>
    <w:rsid w:val="00C70E54"/>
    <w:rsid w:val="00C73159"/>
    <w:rsid w:val="00C7370C"/>
    <w:rsid w:val="00C73D4E"/>
    <w:rsid w:val="00C74836"/>
    <w:rsid w:val="00C938D1"/>
    <w:rsid w:val="00CA1E87"/>
    <w:rsid w:val="00CA310E"/>
    <w:rsid w:val="00CB34A7"/>
    <w:rsid w:val="00CB72CC"/>
    <w:rsid w:val="00CC0652"/>
    <w:rsid w:val="00CC2B4C"/>
    <w:rsid w:val="00CC56FE"/>
    <w:rsid w:val="00CD10EF"/>
    <w:rsid w:val="00CD44B7"/>
    <w:rsid w:val="00CD4BE9"/>
    <w:rsid w:val="00CD5637"/>
    <w:rsid w:val="00CD5E17"/>
    <w:rsid w:val="00CD60F6"/>
    <w:rsid w:val="00CE1FE2"/>
    <w:rsid w:val="00CE229A"/>
    <w:rsid w:val="00D04914"/>
    <w:rsid w:val="00D05DFF"/>
    <w:rsid w:val="00D06311"/>
    <w:rsid w:val="00D07FDE"/>
    <w:rsid w:val="00D14249"/>
    <w:rsid w:val="00D24EAB"/>
    <w:rsid w:val="00D3029B"/>
    <w:rsid w:val="00D324B9"/>
    <w:rsid w:val="00D36443"/>
    <w:rsid w:val="00D40327"/>
    <w:rsid w:val="00D43607"/>
    <w:rsid w:val="00D51964"/>
    <w:rsid w:val="00D55AE2"/>
    <w:rsid w:val="00D6136E"/>
    <w:rsid w:val="00D6587E"/>
    <w:rsid w:val="00D65D98"/>
    <w:rsid w:val="00D905F7"/>
    <w:rsid w:val="00D95731"/>
    <w:rsid w:val="00D978BE"/>
    <w:rsid w:val="00DA1387"/>
    <w:rsid w:val="00DA57FB"/>
    <w:rsid w:val="00DA5D84"/>
    <w:rsid w:val="00DB2757"/>
    <w:rsid w:val="00DB5A91"/>
    <w:rsid w:val="00DB6E0D"/>
    <w:rsid w:val="00DC7098"/>
    <w:rsid w:val="00DD1D1A"/>
    <w:rsid w:val="00DD2370"/>
    <w:rsid w:val="00DD7370"/>
    <w:rsid w:val="00DE3C44"/>
    <w:rsid w:val="00DF435A"/>
    <w:rsid w:val="00DF5DE6"/>
    <w:rsid w:val="00E05738"/>
    <w:rsid w:val="00E11BE1"/>
    <w:rsid w:val="00E20EF4"/>
    <w:rsid w:val="00E21C0E"/>
    <w:rsid w:val="00E22647"/>
    <w:rsid w:val="00E2537F"/>
    <w:rsid w:val="00E30237"/>
    <w:rsid w:val="00E34E32"/>
    <w:rsid w:val="00E34FBE"/>
    <w:rsid w:val="00E35DAE"/>
    <w:rsid w:val="00E37059"/>
    <w:rsid w:val="00E4751F"/>
    <w:rsid w:val="00E50F29"/>
    <w:rsid w:val="00E527BA"/>
    <w:rsid w:val="00E5348C"/>
    <w:rsid w:val="00E538D1"/>
    <w:rsid w:val="00E53CBD"/>
    <w:rsid w:val="00E54787"/>
    <w:rsid w:val="00E56B47"/>
    <w:rsid w:val="00E62034"/>
    <w:rsid w:val="00E64847"/>
    <w:rsid w:val="00E655C1"/>
    <w:rsid w:val="00E6702C"/>
    <w:rsid w:val="00E84546"/>
    <w:rsid w:val="00E90A5D"/>
    <w:rsid w:val="00EA155A"/>
    <w:rsid w:val="00EA2F0A"/>
    <w:rsid w:val="00EA3B5D"/>
    <w:rsid w:val="00EB5D04"/>
    <w:rsid w:val="00EB7327"/>
    <w:rsid w:val="00EC1618"/>
    <w:rsid w:val="00ED36F9"/>
    <w:rsid w:val="00EE4760"/>
    <w:rsid w:val="00EE71C9"/>
    <w:rsid w:val="00EE7742"/>
    <w:rsid w:val="00EE7B43"/>
    <w:rsid w:val="00EF58FC"/>
    <w:rsid w:val="00EF6AB0"/>
    <w:rsid w:val="00F12128"/>
    <w:rsid w:val="00F12F82"/>
    <w:rsid w:val="00F15DE2"/>
    <w:rsid w:val="00F2401B"/>
    <w:rsid w:val="00F31A48"/>
    <w:rsid w:val="00F336E3"/>
    <w:rsid w:val="00F415B8"/>
    <w:rsid w:val="00F465E1"/>
    <w:rsid w:val="00F525BB"/>
    <w:rsid w:val="00F63240"/>
    <w:rsid w:val="00F70C11"/>
    <w:rsid w:val="00F728A0"/>
    <w:rsid w:val="00F74F48"/>
    <w:rsid w:val="00F86EC2"/>
    <w:rsid w:val="00F87E3F"/>
    <w:rsid w:val="00F94236"/>
    <w:rsid w:val="00FA068C"/>
    <w:rsid w:val="00FA33B0"/>
    <w:rsid w:val="00FA6219"/>
    <w:rsid w:val="00FB1D75"/>
    <w:rsid w:val="00FB29D8"/>
    <w:rsid w:val="00FB3697"/>
    <w:rsid w:val="00FB4D44"/>
    <w:rsid w:val="00FB615D"/>
    <w:rsid w:val="00FC0C96"/>
    <w:rsid w:val="00FC317E"/>
    <w:rsid w:val="00FD044E"/>
    <w:rsid w:val="00FD2279"/>
    <w:rsid w:val="00FD7AC8"/>
    <w:rsid w:val="00FE1431"/>
    <w:rsid w:val="00FE181B"/>
    <w:rsid w:val="00FE19ED"/>
    <w:rsid w:val="00FE246E"/>
    <w:rsid w:val="00FE6F39"/>
    <w:rsid w:val="00FF5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DFFD2"/>
  <w15:chartTrackingRefBased/>
  <w15:docId w15:val="{3A9CFC30-444C-4EA5-B722-F869A8D5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0C1D"/>
  </w:style>
  <w:style w:type="paragraph" w:styleId="Ttulo1">
    <w:name w:val="heading 1"/>
    <w:basedOn w:val="Normal"/>
    <w:link w:val="Ttulo1Car"/>
    <w:uiPriority w:val="9"/>
    <w:qFormat/>
    <w:rsid w:val="00445F97"/>
    <w:pPr>
      <w:widowControl w:val="0"/>
      <w:autoSpaceDE w:val="0"/>
      <w:autoSpaceDN w:val="0"/>
      <w:spacing w:after="0" w:line="240" w:lineRule="auto"/>
      <w:ind w:left="390"/>
      <w:outlineLvl w:val="0"/>
    </w:pPr>
    <w:rPr>
      <w:rFonts w:eastAsia="Arial"/>
      <w:b/>
      <w:bCs/>
      <w:sz w:val="18"/>
      <w:szCs w:val="18"/>
      <w:lang w:val="es-ES"/>
    </w:rPr>
  </w:style>
  <w:style w:type="paragraph" w:styleId="Ttulo3">
    <w:name w:val="heading 3"/>
    <w:basedOn w:val="Normal"/>
    <w:next w:val="Normal"/>
    <w:link w:val="Ttulo3Car"/>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styleId="Ttulo5">
    <w:name w:val="heading 5"/>
    <w:basedOn w:val="Normal"/>
    <w:next w:val="Normal"/>
    <w:link w:val="Ttulo5Car"/>
    <w:qFormat/>
    <w:rsid w:val="007A7FB0"/>
    <w:pPr>
      <w:keepNext/>
      <w:spacing w:after="0" w:line="240" w:lineRule="auto"/>
      <w:outlineLvl w:val="4"/>
    </w:pPr>
    <w:rPr>
      <w:rFonts w:ascii="Century Gothic" w:eastAsia="Times New Roman" w:hAnsi="Century Gothic" w:cs="Century Gothic"/>
      <w:b/>
      <w:bCs/>
      <w:noProof/>
      <w:sz w:val="16"/>
      <w:szCs w:val="16"/>
      <w:lang w:eastAsia="es-MX"/>
    </w:rPr>
  </w:style>
  <w:style w:type="paragraph" w:styleId="Ttulo6">
    <w:name w:val="heading 6"/>
    <w:basedOn w:val="Normal"/>
    <w:next w:val="Normal"/>
    <w:link w:val="Ttulo6Car"/>
    <w:unhideWhenUsed/>
    <w:qFormat/>
    <w:rsid w:val="00445F97"/>
    <w:pPr>
      <w:keepNext/>
      <w:keepLines/>
      <w:spacing w:before="40" w:after="0"/>
      <w:outlineLvl w:val="5"/>
    </w:pPr>
    <w:rPr>
      <w:rFonts w:ascii="Calibri Light" w:eastAsia="Times New Roman" w:hAnsi="Calibri Light" w:cs="Times New Roman"/>
      <w:color w:val="1F4D78"/>
    </w:rPr>
  </w:style>
  <w:style w:type="paragraph" w:styleId="Ttulo7">
    <w:name w:val="heading 7"/>
    <w:basedOn w:val="Normal"/>
    <w:next w:val="Normal"/>
    <w:link w:val="Ttulo7Car"/>
    <w:unhideWhenUsed/>
    <w:qFormat/>
    <w:rsid w:val="00445F97"/>
    <w:pPr>
      <w:keepNext/>
      <w:keepLines/>
      <w:spacing w:before="40" w:after="0"/>
      <w:outlineLvl w:val="6"/>
    </w:pPr>
    <w:rPr>
      <w:rFonts w:ascii="Calibri Light" w:eastAsia="Times New Roman" w:hAnsi="Calibri Light" w:cs="Times New Roman"/>
      <w:i/>
      <w:iCs/>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5F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F97"/>
  </w:style>
  <w:style w:type="paragraph" w:styleId="Piedepgina">
    <w:name w:val="footer"/>
    <w:basedOn w:val="Normal"/>
    <w:link w:val="PiedepginaCar"/>
    <w:uiPriority w:val="99"/>
    <w:unhideWhenUsed/>
    <w:rsid w:val="00445F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F97"/>
  </w:style>
  <w:style w:type="character" w:customStyle="1" w:styleId="Ttulo1Car">
    <w:name w:val="Título 1 Car"/>
    <w:basedOn w:val="Fuentedeprrafopredeter"/>
    <w:link w:val="Ttulo1"/>
    <w:uiPriority w:val="9"/>
    <w:rsid w:val="00445F97"/>
    <w:rPr>
      <w:rFonts w:eastAsia="Arial"/>
      <w:b/>
      <w:bCs/>
      <w:sz w:val="18"/>
      <w:szCs w:val="18"/>
      <w:lang w:val="es-ES"/>
    </w:rPr>
  </w:style>
  <w:style w:type="paragraph" w:customStyle="1" w:styleId="Ttulo31">
    <w:name w:val="Título 31"/>
    <w:basedOn w:val="Normal"/>
    <w:next w:val="Normal"/>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customStyle="1" w:styleId="Ttulo61">
    <w:name w:val="Título 61"/>
    <w:basedOn w:val="Normal"/>
    <w:next w:val="Normal"/>
    <w:uiPriority w:val="9"/>
    <w:semiHidden/>
    <w:unhideWhenUsed/>
    <w:qFormat/>
    <w:rsid w:val="00445F97"/>
    <w:pPr>
      <w:keepNext/>
      <w:keepLines/>
      <w:spacing w:before="40" w:after="0"/>
      <w:outlineLvl w:val="5"/>
    </w:pPr>
    <w:rPr>
      <w:rFonts w:ascii="Calibri Light" w:eastAsia="Times New Roman" w:hAnsi="Calibri Light" w:cs="Times New Roman"/>
      <w:color w:val="1F4D78"/>
      <w:sz w:val="22"/>
      <w:szCs w:val="22"/>
    </w:rPr>
  </w:style>
  <w:style w:type="paragraph" w:customStyle="1" w:styleId="Ttulo71">
    <w:name w:val="Título 71"/>
    <w:basedOn w:val="Normal"/>
    <w:next w:val="Normal"/>
    <w:uiPriority w:val="9"/>
    <w:semiHidden/>
    <w:unhideWhenUsed/>
    <w:qFormat/>
    <w:rsid w:val="00445F97"/>
    <w:pPr>
      <w:keepNext/>
      <w:keepLines/>
      <w:spacing w:before="40" w:after="0"/>
      <w:outlineLvl w:val="6"/>
    </w:pPr>
    <w:rPr>
      <w:rFonts w:ascii="Calibri Light" w:eastAsia="Times New Roman" w:hAnsi="Calibri Light" w:cs="Times New Roman"/>
      <w:i/>
      <w:iCs/>
      <w:color w:val="1F4D78"/>
      <w:sz w:val="22"/>
      <w:szCs w:val="22"/>
    </w:rPr>
  </w:style>
  <w:style w:type="numbering" w:customStyle="1" w:styleId="Sinlista1">
    <w:name w:val="Sin lista1"/>
    <w:next w:val="Sinlista"/>
    <w:uiPriority w:val="99"/>
    <w:semiHidden/>
    <w:unhideWhenUsed/>
    <w:rsid w:val="00445F97"/>
  </w:style>
  <w:style w:type="character" w:customStyle="1" w:styleId="Ttulo3Car">
    <w:name w:val="Título 3 Car"/>
    <w:basedOn w:val="Fuentedeprrafopredeter"/>
    <w:link w:val="Ttulo3"/>
    <w:uiPriority w:val="9"/>
    <w:semiHidden/>
    <w:rsid w:val="00445F97"/>
    <w:rPr>
      <w:rFonts w:ascii="Calibri Light" w:eastAsia="Times New Roman" w:hAnsi="Calibri Light" w:cs="Times New Roman"/>
      <w:color w:val="1F4D78"/>
      <w:sz w:val="24"/>
      <w:szCs w:val="24"/>
    </w:rPr>
  </w:style>
  <w:style w:type="character" w:customStyle="1" w:styleId="Ttulo6Car">
    <w:name w:val="Título 6 Car"/>
    <w:basedOn w:val="Fuentedeprrafopredeter"/>
    <w:link w:val="Ttulo6"/>
    <w:rsid w:val="00445F97"/>
    <w:rPr>
      <w:rFonts w:ascii="Calibri Light" w:eastAsia="Times New Roman" w:hAnsi="Calibri Light" w:cs="Times New Roman"/>
      <w:color w:val="1F4D78"/>
    </w:rPr>
  </w:style>
  <w:style w:type="character" w:customStyle="1" w:styleId="Ttulo7Car">
    <w:name w:val="Título 7 Car"/>
    <w:basedOn w:val="Fuentedeprrafopredeter"/>
    <w:link w:val="Ttulo7"/>
    <w:rsid w:val="00445F97"/>
    <w:rPr>
      <w:rFonts w:ascii="Calibri Light" w:eastAsia="Times New Roman" w:hAnsi="Calibri Light" w:cs="Times New Roman"/>
      <w:i/>
      <w:iCs/>
      <w:color w:val="1F4D78"/>
    </w:rPr>
  </w:style>
  <w:style w:type="character" w:styleId="Hipervnculo">
    <w:name w:val="Hyperlink"/>
    <w:uiPriority w:val="99"/>
    <w:rsid w:val="00445F97"/>
    <w:rPr>
      <w:color w:val="0000FF"/>
      <w:u w:val="single"/>
    </w:rPr>
  </w:style>
  <w:style w:type="paragraph" w:styleId="Textoindependiente">
    <w:name w:val="Body Text"/>
    <w:basedOn w:val="Normal"/>
    <w:link w:val="TextoindependienteCar"/>
    <w:uiPriority w:val="1"/>
    <w:qFormat/>
    <w:rsid w:val="00445F9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445F9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445F97"/>
    <w:pPr>
      <w:widowControl w:val="0"/>
      <w:autoSpaceDE w:val="0"/>
      <w:autoSpaceDN w:val="0"/>
      <w:spacing w:after="0" w:line="240" w:lineRule="auto"/>
      <w:ind w:left="820" w:hanging="360"/>
      <w:jc w:val="both"/>
    </w:pPr>
    <w:rPr>
      <w:rFonts w:ascii="Arial MT" w:eastAsia="Arial MT" w:hAnsi="Arial MT" w:cs="Arial MT"/>
      <w:sz w:val="22"/>
      <w:szCs w:val="22"/>
      <w:lang w:val="es-ES"/>
    </w:rPr>
  </w:style>
  <w:style w:type="table" w:customStyle="1" w:styleId="TableNormal">
    <w:name w:val="Table Normal"/>
    <w:uiPriority w:val="2"/>
    <w:semiHidden/>
    <w:unhideWhenUsed/>
    <w:qFormat/>
    <w:rsid w:val="00445F97"/>
    <w:pPr>
      <w:widowControl w:val="0"/>
      <w:autoSpaceDE w:val="0"/>
      <w:autoSpaceDN w:val="0"/>
      <w:spacing w:after="0" w:line="240" w:lineRule="auto"/>
    </w:pPr>
    <w:rPr>
      <w:rFonts w:ascii="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paragraph" w:styleId="Sinespaciado">
    <w:name w:val="No Spacing"/>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character" w:styleId="Refdecomentario">
    <w:name w:val="annotation reference"/>
    <w:basedOn w:val="Fuentedeprrafopredeter"/>
    <w:unhideWhenUsed/>
    <w:qFormat/>
    <w:rsid w:val="00445F97"/>
    <w:rPr>
      <w:sz w:val="16"/>
      <w:szCs w:val="16"/>
    </w:rPr>
  </w:style>
  <w:style w:type="paragraph" w:customStyle="1" w:styleId="Textocomentario1">
    <w:name w:val="Texto comentario1"/>
    <w:basedOn w:val="Normal"/>
    <w:next w:val="Textocomentario"/>
    <w:link w:val="TextocomentarioCar"/>
    <w:uiPriority w:val="99"/>
    <w:unhideWhenUsed/>
    <w:qFormat/>
    <w:rsid w:val="00445F97"/>
    <w:pPr>
      <w:spacing w:line="240" w:lineRule="auto"/>
    </w:pPr>
  </w:style>
  <w:style w:type="character" w:customStyle="1" w:styleId="TextocomentarioCar">
    <w:name w:val="Texto comentario Car"/>
    <w:basedOn w:val="Fuentedeprrafopredeter"/>
    <w:link w:val="Textocomentario1"/>
    <w:uiPriority w:val="99"/>
    <w:qFormat/>
    <w:rsid w:val="00445F97"/>
    <w:rPr>
      <w:sz w:val="20"/>
      <w:szCs w:val="20"/>
    </w:rPr>
  </w:style>
  <w:style w:type="paragraph" w:customStyle="1" w:styleId="Asuntodelcomentario1">
    <w:name w:val="Asunto del comentario1"/>
    <w:basedOn w:val="Textocomentario"/>
    <w:next w:val="Textocomentario"/>
    <w:uiPriority w:val="99"/>
    <w:semiHidden/>
    <w:unhideWhenUsed/>
    <w:rsid w:val="00445F97"/>
    <w:rPr>
      <w:rFonts w:ascii="Calibri" w:hAnsi="Calibri" w:cs="Times New Roman"/>
      <w:b/>
      <w:bCs/>
    </w:rPr>
  </w:style>
  <w:style w:type="character" w:customStyle="1" w:styleId="AsuntodelcomentarioCar">
    <w:name w:val="Asunto del comentario Car"/>
    <w:basedOn w:val="TextocomentarioCar"/>
    <w:link w:val="Asuntodelcomentario"/>
    <w:uiPriority w:val="99"/>
    <w:semiHidden/>
    <w:rsid w:val="00445F97"/>
    <w:rPr>
      <w:b/>
      <w:bCs/>
      <w:sz w:val="20"/>
      <w:szCs w:val="20"/>
    </w:rPr>
  </w:style>
  <w:style w:type="character" w:customStyle="1" w:styleId="EquationCaption">
    <w:name w:val="_Equation Caption"/>
    <w:basedOn w:val="Fuentedeprrafopredeter"/>
    <w:qFormat/>
    <w:rsid w:val="00445F97"/>
  </w:style>
  <w:style w:type="paragraph" w:customStyle="1" w:styleId="Textoindependiente31">
    <w:name w:val="Texto independiente 31"/>
    <w:basedOn w:val="Normal"/>
    <w:next w:val="Textoindependiente3"/>
    <w:link w:val="Textoindependiente3Car"/>
    <w:uiPriority w:val="99"/>
    <w:semiHidden/>
    <w:unhideWhenUsed/>
    <w:rsid w:val="00445F97"/>
    <w:pPr>
      <w:spacing w:after="120"/>
    </w:pPr>
    <w:rPr>
      <w:sz w:val="16"/>
      <w:szCs w:val="16"/>
    </w:rPr>
  </w:style>
  <w:style w:type="character" w:customStyle="1" w:styleId="Textoindependiente3Car">
    <w:name w:val="Texto independiente 3 Car"/>
    <w:basedOn w:val="Fuentedeprrafopredeter"/>
    <w:link w:val="Textoindependiente31"/>
    <w:uiPriority w:val="99"/>
    <w:semiHidden/>
    <w:rsid w:val="00445F97"/>
    <w:rPr>
      <w:sz w:val="16"/>
      <w:szCs w:val="16"/>
    </w:rPr>
  </w:style>
  <w:style w:type="paragraph" w:styleId="NormalWeb">
    <w:name w:val="Normal (Web)"/>
    <w:aliases w:val="Car Car Car Car,Normal (Web)1"/>
    <w:basedOn w:val="Normal"/>
    <w:uiPriority w:val="99"/>
    <w:qFormat/>
    <w:rsid w:val="00445F9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paragraph" w:customStyle="1" w:styleId="BodyText31">
    <w:name w:val="Body Text 31"/>
    <w:basedOn w:val="Normal"/>
    <w:rsid w:val="00445F97"/>
    <w:pPr>
      <w:spacing w:after="0" w:line="240" w:lineRule="auto"/>
      <w:jc w:val="both"/>
    </w:pPr>
    <w:rPr>
      <w:rFonts w:ascii="Times New Roman" w:eastAsia="Times New Roman" w:hAnsi="Times New Roman" w:cs="Times New Roman"/>
      <w:b/>
      <w:bCs/>
      <w:sz w:val="22"/>
      <w:szCs w:val="22"/>
      <w:lang w:val="es-ES"/>
    </w:rPr>
  </w:style>
  <w:style w:type="paragraph" w:customStyle="1" w:styleId="ndice">
    <w:name w:val="Índice"/>
    <w:basedOn w:val="Normal"/>
    <w:qFormat/>
    <w:rsid w:val="00445F97"/>
    <w:pPr>
      <w:numPr>
        <w:ilvl w:val="1"/>
        <w:numId w:val="6"/>
      </w:numPr>
      <w:suppressLineNumbers/>
      <w:suppressAutoHyphens/>
      <w:overflowPunct w:val="0"/>
      <w:autoSpaceDE w:val="0"/>
      <w:spacing w:after="0" w:line="240" w:lineRule="auto"/>
    </w:pPr>
    <w:rPr>
      <w:rFonts w:ascii="Times New Roman" w:eastAsia="Times New Roman" w:hAnsi="Times New Roman" w:cs="Times New Roman"/>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445F97"/>
    <w:rPr>
      <w:rFonts w:ascii="Arial MT" w:eastAsia="Arial MT" w:hAnsi="Arial MT" w:cs="Arial MT"/>
      <w:sz w:val="22"/>
      <w:szCs w:val="22"/>
      <w:lang w:val="es-ES"/>
    </w:rPr>
  </w:style>
  <w:style w:type="paragraph" w:customStyle="1" w:styleId="Textodeglobo1">
    <w:name w:val="Texto de globo1"/>
    <w:basedOn w:val="Normal"/>
    <w:next w:val="Textodeglobo"/>
    <w:link w:val="TextodegloboCar"/>
    <w:uiPriority w:val="99"/>
    <w:semiHidden/>
    <w:unhideWhenUsed/>
    <w:rsid w:val="00445F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1"/>
    <w:uiPriority w:val="99"/>
    <w:semiHidden/>
    <w:rsid w:val="00445F97"/>
    <w:rPr>
      <w:rFonts w:ascii="Segoe UI" w:hAnsi="Segoe UI" w:cs="Segoe UI"/>
      <w:sz w:val="18"/>
      <w:szCs w:val="18"/>
    </w:rPr>
  </w:style>
  <w:style w:type="numbering" w:customStyle="1" w:styleId="Estilo1">
    <w:name w:val="Estilo1"/>
    <w:uiPriority w:val="99"/>
    <w:rsid w:val="00445F97"/>
    <w:pPr>
      <w:numPr>
        <w:numId w:val="9"/>
      </w:numPr>
    </w:pPr>
  </w:style>
  <w:style w:type="character" w:styleId="Textoennegrita">
    <w:name w:val="Strong"/>
    <w:uiPriority w:val="22"/>
    <w:qFormat/>
    <w:rsid w:val="00445F97"/>
    <w:rPr>
      <w:b/>
      <w:bCs/>
    </w:rPr>
  </w:style>
  <w:style w:type="paragraph" w:customStyle="1" w:styleId="Default">
    <w:name w:val="Default"/>
    <w:qFormat/>
    <w:rsid w:val="00445F97"/>
    <w:pPr>
      <w:autoSpaceDE w:val="0"/>
      <w:autoSpaceDN w:val="0"/>
      <w:adjustRightInd w:val="0"/>
      <w:spacing w:after="0" w:line="240" w:lineRule="auto"/>
    </w:pPr>
    <w:rPr>
      <w:color w:val="000000"/>
      <w:sz w:val="24"/>
      <w:szCs w:val="24"/>
    </w:rPr>
  </w:style>
  <w:style w:type="table" w:customStyle="1" w:styleId="Tablaconcuadrcula1">
    <w:name w:val="Tabla con cuadrícula1"/>
    <w:basedOn w:val="Tablanormal"/>
    <w:next w:val="Tablaconcuadrcula"/>
    <w:uiPriority w:val="99"/>
    <w:rsid w:val="00445F97"/>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445F97"/>
    <w:pPr>
      <w:spacing w:after="0" w:line="240" w:lineRule="auto"/>
    </w:pPr>
    <w:rPr>
      <w:rFonts w:ascii="Arial Narrow" w:eastAsia="Times New Roman" w:hAnsi="Arial Narrow" w:cs="Times New Roman"/>
      <w:sz w:val="22"/>
      <w:szCs w:val="22"/>
      <w:lang w:eastAsia="es-ES"/>
    </w:rPr>
  </w:style>
  <w:style w:type="character" w:customStyle="1" w:styleId="TextonotapieCar">
    <w:name w:val="Texto nota pie Car"/>
    <w:aliases w:val="Car3 Car"/>
    <w:basedOn w:val="Fuentedeprrafopredeter"/>
    <w:link w:val="Textonotapie"/>
    <w:uiPriority w:val="99"/>
    <w:semiHidden/>
    <w:rsid w:val="00445F97"/>
    <w:rPr>
      <w:rFonts w:ascii="Arial Narrow" w:eastAsia="Times New Roman" w:hAnsi="Arial Narrow" w:cs="Times New Roman"/>
      <w:sz w:val="22"/>
      <w:szCs w:val="22"/>
      <w:lang w:eastAsia="es-ES"/>
    </w:rPr>
  </w:style>
  <w:style w:type="character" w:styleId="Refdenotaalpie">
    <w:name w:val="footnote reference"/>
    <w:uiPriority w:val="99"/>
    <w:semiHidden/>
    <w:rsid w:val="00445F97"/>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445F97"/>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445F97"/>
    <w:pPr>
      <w:overflowPunct w:val="0"/>
      <w:autoSpaceDE w:val="0"/>
      <w:autoSpaceDN w:val="0"/>
      <w:adjustRightInd w:val="0"/>
      <w:spacing w:after="0" w:line="240" w:lineRule="auto"/>
      <w:ind w:left="708"/>
      <w:textAlignment w:val="baseline"/>
    </w:pPr>
    <w:rPr>
      <w:rFonts w:eastAsia="Times New Roman" w:cs="Times New Roman"/>
      <w:lang w:eastAsia="x-none"/>
    </w:rPr>
  </w:style>
  <w:style w:type="character" w:customStyle="1" w:styleId="independiente21Car">
    <w:name w:val="independiente21 Car"/>
    <w:link w:val="Sangradet1"/>
    <w:locked/>
    <w:rsid w:val="00445F97"/>
    <w:rPr>
      <w:rFonts w:eastAsia="Times New Roman" w:cs="Times New Roman"/>
      <w:lang w:eastAsia="x-none"/>
    </w:rPr>
  </w:style>
  <w:style w:type="table" w:customStyle="1" w:styleId="Tablaconcuadrcula11">
    <w:name w:val="Tabla con cuadrícula11"/>
    <w:basedOn w:val="Tablanormal"/>
    <w:next w:val="Tablaconcuadrcula"/>
    <w:uiPriority w:val="99"/>
    <w:rsid w:val="00445F97"/>
    <w:pPr>
      <w:spacing w:after="0" w:line="240" w:lineRule="auto"/>
    </w:pPr>
    <w:rPr>
      <w:rFonts w:ascii="Calibri" w:eastAsia="Calibri" w:hAnsi="Calibri" w:cs="Calibri"/>
      <w:sz w:val="22"/>
      <w:szCs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next w:val="Textoindependiente2"/>
    <w:link w:val="Textoindependiente2Car"/>
    <w:uiPriority w:val="99"/>
    <w:semiHidden/>
    <w:unhideWhenUsed/>
    <w:rsid w:val="00445F97"/>
    <w:pPr>
      <w:spacing w:after="120" w:line="480" w:lineRule="auto"/>
    </w:pPr>
  </w:style>
  <w:style w:type="character" w:customStyle="1" w:styleId="Textoindependiente2Car">
    <w:name w:val="Texto independiente 2 Car"/>
    <w:basedOn w:val="Fuentedeprrafopredeter"/>
    <w:link w:val="Textoindependiente21"/>
    <w:uiPriority w:val="99"/>
    <w:semiHidden/>
    <w:rsid w:val="00445F97"/>
  </w:style>
  <w:style w:type="table" w:customStyle="1" w:styleId="TableNormal1">
    <w:name w:val="Table Normal1"/>
    <w:uiPriority w:val="2"/>
    <w:semiHidden/>
    <w:unhideWhenUsed/>
    <w:qFormat/>
    <w:rsid w:val="00445F97"/>
    <w:pPr>
      <w:widowControl w:val="0"/>
      <w:autoSpaceDE w:val="0"/>
      <w:autoSpaceDN w:val="0"/>
      <w:spacing w:after="0" w:line="240" w:lineRule="auto"/>
    </w:pPr>
    <w:rPr>
      <w:rFonts w:ascii="Calibri" w:eastAsia="Calibri" w:hAnsi="Calibri" w:cs="Calibri"/>
      <w:sz w:val="22"/>
      <w:szCs w:val="22"/>
      <w:lang w:val="en-US"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45F97"/>
    <w:rPr>
      <w:color w:val="605E5C"/>
      <w:shd w:val="clear" w:color="auto" w:fill="E1DFDD"/>
    </w:rPr>
  </w:style>
  <w:style w:type="character" w:customStyle="1" w:styleId="Ttulo3Car1">
    <w:name w:val="Título 3 Car1"/>
    <w:basedOn w:val="Fuentedeprrafopredeter"/>
    <w:uiPriority w:val="9"/>
    <w:semiHidden/>
    <w:rsid w:val="00445F97"/>
    <w:rPr>
      <w:rFonts w:asciiTheme="majorHAnsi" w:eastAsiaTheme="majorEastAsia" w:hAnsiTheme="majorHAnsi" w:cstheme="majorBidi"/>
      <w:color w:val="1F3763" w:themeColor="accent1" w:themeShade="7F"/>
      <w:sz w:val="24"/>
      <w:szCs w:val="24"/>
    </w:rPr>
  </w:style>
  <w:style w:type="character" w:customStyle="1" w:styleId="Ttulo6Car1">
    <w:name w:val="Título 6 Car1"/>
    <w:basedOn w:val="Fuentedeprrafopredeter"/>
    <w:uiPriority w:val="9"/>
    <w:semiHidden/>
    <w:rsid w:val="00445F97"/>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445F97"/>
    <w:rPr>
      <w:rFonts w:asciiTheme="majorHAnsi" w:eastAsiaTheme="majorEastAsia" w:hAnsiTheme="majorHAnsi" w:cstheme="majorBidi"/>
      <w:i/>
      <w:iCs/>
      <w:color w:val="1F3763" w:themeColor="accent1" w:themeShade="7F"/>
    </w:rPr>
  </w:style>
  <w:style w:type="paragraph" w:styleId="Textocomentario">
    <w:name w:val="annotation text"/>
    <w:basedOn w:val="Normal"/>
    <w:link w:val="TextocomentarioCar1"/>
    <w:uiPriority w:val="99"/>
    <w:semiHidden/>
    <w:unhideWhenUsed/>
    <w:rsid w:val="00445F97"/>
    <w:pPr>
      <w:spacing w:line="240" w:lineRule="auto"/>
    </w:pPr>
  </w:style>
  <w:style w:type="character" w:customStyle="1" w:styleId="TextocomentarioCar1">
    <w:name w:val="Texto comentario Car1"/>
    <w:basedOn w:val="Fuentedeprrafopredeter"/>
    <w:link w:val="Textocomentario"/>
    <w:uiPriority w:val="99"/>
    <w:semiHidden/>
    <w:rsid w:val="00445F97"/>
  </w:style>
  <w:style w:type="paragraph" w:styleId="Asuntodelcomentario">
    <w:name w:val="annotation subject"/>
    <w:basedOn w:val="Textocomentario"/>
    <w:next w:val="Textocomentario"/>
    <w:link w:val="AsuntodelcomentarioCar"/>
    <w:uiPriority w:val="99"/>
    <w:semiHidden/>
    <w:unhideWhenUsed/>
    <w:rsid w:val="00445F97"/>
    <w:rPr>
      <w:b/>
      <w:bCs/>
    </w:rPr>
  </w:style>
  <w:style w:type="character" w:customStyle="1" w:styleId="AsuntodelcomentarioCar1">
    <w:name w:val="Asunto del comentario Car1"/>
    <w:basedOn w:val="TextocomentarioCar1"/>
    <w:uiPriority w:val="99"/>
    <w:semiHidden/>
    <w:rsid w:val="00445F97"/>
    <w:rPr>
      <w:b/>
      <w:bCs/>
    </w:rPr>
  </w:style>
  <w:style w:type="paragraph" w:styleId="Textoindependiente3">
    <w:name w:val="Body Text 3"/>
    <w:basedOn w:val="Normal"/>
    <w:link w:val="Textoindependiente3Car1"/>
    <w:uiPriority w:val="99"/>
    <w:semiHidden/>
    <w:unhideWhenUsed/>
    <w:rsid w:val="00445F97"/>
    <w:pPr>
      <w:spacing w:after="120"/>
    </w:pPr>
    <w:rPr>
      <w:sz w:val="16"/>
      <w:szCs w:val="16"/>
    </w:rPr>
  </w:style>
  <w:style w:type="character" w:customStyle="1" w:styleId="Textoindependiente3Car1">
    <w:name w:val="Texto independiente 3 Car1"/>
    <w:basedOn w:val="Fuentedeprrafopredeter"/>
    <w:link w:val="Textoindependiente3"/>
    <w:uiPriority w:val="99"/>
    <w:semiHidden/>
    <w:rsid w:val="00445F97"/>
    <w:rPr>
      <w:sz w:val="16"/>
      <w:szCs w:val="16"/>
    </w:rPr>
  </w:style>
  <w:style w:type="paragraph" w:styleId="Textodeglobo">
    <w:name w:val="Balloon Text"/>
    <w:basedOn w:val="Normal"/>
    <w:link w:val="TextodegloboCar1"/>
    <w:uiPriority w:val="99"/>
    <w:semiHidden/>
    <w:unhideWhenUsed/>
    <w:rsid w:val="00445F97"/>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445F97"/>
    <w:rPr>
      <w:rFonts w:ascii="Segoe UI" w:hAnsi="Segoe UI" w:cs="Segoe UI"/>
      <w:sz w:val="18"/>
      <w:szCs w:val="18"/>
    </w:rPr>
  </w:style>
  <w:style w:type="table" w:styleId="Tablaconcuadrcula">
    <w:name w:val="Table Grid"/>
    <w:basedOn w:val="Tablanormal"/>
    <w:uiPriority w:val="39"/>
    <w:rsid w:val="0044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1"/>
    <w:uiPriority w:val="99"/>
    <w:semiHidden/>
    <w:unhideWhenUsed/>
    <w:rsid w:val="00445F97"/>
    <w:pPr>
      <w:spacing w:after="120" w:line="480" w:lineRule="auto"/>
    </w:pPr>
  </w:style>
  <w:style w:type="character" w:customStyle="1" w:styleId="Textoindependiente2Car1">
    <w:name w:val="Texto independiente 2 Car1"/>
    <w:basedOn w:val="Fuentedeprrafopredeter"/>
    <w:link w:val="Textoindependiente2"/>
    <w:uiPriority w:val="99"/>
    <w:semiHidden/>
    <w:rsid w:val="00445F97"/>
  </w:style>
  <w:style w:type="paragraph" w:customStyle="1" w:styleId="Style48">
    <w:name w:val="Style48"/>
    <w:basedOn w:val="Normal"/>
    <w:rsid w:val="00F87E3F"/>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rsid w:val="00F87E3F"/>
    <w:rPr>
      <w:rFonts w:ascii="Arial Narrow" w:hAnsi="Arial Narrow" w:cs="Arial Narrow"/>
      <w:sz w:val="22"/>
      <w:szCs w:val="22"/>
    </w:rPr>
  </w:style>
  <w:style w:type="character" w:customStyle="1" w:styleId="Ttulo5Car">
    <w:name w:val="Título 5 Car"/>
    <w:basedOn w:val="Fuentedeprrafopredeter"/>
    <w:link w:val="Ttulo5"/>
    <w:rsid w:val="007A7FB0"/>
    <w:rPr>
      <w:rFonts w:ascii="Century Gothic" w:eastAsia="Times New Roman" w:hAnsi="Century Gothic" w:cs="Century Gothic"/>
      <w:b/>
      <w:bCs/>
      <w:noProof/>
      <w:sz w:val="16"/>
      <w:szCs w:val="16"/>
      <w:lang w:eastAsia="es-MX"/>
    </w:rPr>
  </w:style>
  <w:style w:type="paragraph" w:styleId="Revisin">
    <w:name w:val="Revision"/>
    <w:hidden/>
    <w:uiPriority w:val="99"/>
    <w:semiHidden/>
    <w:rsid w:val="00DB6E0D"/>
    <w:pPr>
      <w:spacing w:after="0" w:line="240" w:lineRule="auto"/>
    </w:pPr>
  </w:style>
  <w:style w:type="character" w:styleId="Mencinsinresolver">
    <w:name w:val="Unresolved Mention"/>
    <w:basedOn w:val="Fuentedeprrafopredeter"/>
    <w:uiPriority w:val="99"/>
    <w:semiHidden/>
    <w:unhideWhenUsed/>
    <w:rsid w:val="00C06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24756">
      <w:bodyDiv w:val="1"/>
      <w:marLeft w:val="0"/>
      <w:marRight w:val="0"/>
      <w:marTop w:val="0"/>
      <w:marBottom w:val="0"/>
      <w:divBdr>
        <w:top w:val="none" w:sz="0" w:space="0" w:color="auto"/>
        <w:left w:val="none" w:sz="0" w:space="0" w:color="auto"/>
        <w:bottom w:val="none" w:sz="0" w:space="0" w:color="auto"/>
        <w:right w:val="none" w:sz="0" w:space="0" w:color="auto"/>
      </w:divBdr>
    </w:div>
    <w:div w:id="233662316">
      <w:bodyDiv w:val="1"/>
      <w:marLeft w:val="0"/>
      <w:marRight w:val="0"/>
      <w:marTop w:val="0"/>
      <w:marBottom w:val="0"/>
      <w:divBdr>
        <w:top w:val="none" w:sz="0" w:space="0" w:color="auto"/>
        <w:left w:val="none" w:sz="0" w:space="0" w:color="auto"/>
        <w:bottom w:val="none" w:sz="0" w:space="0" w:color="auto"/>
        <w:right w:val="none" w:sz="0" w:space="0" w:color="auto"/>
      </w:divBdr>
    </w:div>
    <w:div w:id="253438908">
      <w:bodyDiv w:val="1"/>
      <w:marLeft w:val="0"/>
      <w:marRight w:val="0"/>
      <w:marTop w:val="0"/>
      <w:marBottom w:val="0"/>
      <w:divBdr>
        <w:top w:val="none" w:sz="0" w:space="0" w:color="auto"/>
        <w:left w:val="none" w:sz="0" w:space="0" w:color="auto"/>
        <w:bottom w:val="none" w:sz="0" w:space="0" w:color="auto"/>
        <w:right w:val="none" w:sz="0" w:space="0" w:color="auto"/>
      </w:divBdr>
    </w:div>
    <w:div w:id="311256717">
      <w:bodyDiv w:val="1"/>
      <w:marLeft w:val="0"/>
      <w:marRight w:val="0"/>
      <w:marTop w:val="0"/>
      <w:marBottom w:val="0"/>
      <w:divBdr>
        <w:top w:val="none" w:sz="0" w:space="0" w:color="auto"/>
        <w:left w:val="none" w:sz="0" w:space="0" w:color="auto"/>
        <w:bottom w:val="none" w:sz="0" w:space="0" w:color="auto"/>
        <w:right w:val="none" w:sz="0" w:space="0" w:color="auto"/>
      </w:divBdr>
    </w:div>
    <w:div w:id="397360207">
      <w:bodyDiv w:val="1"/>
      <w:marLeft w:val="0"/>
      <w:marRight w:val="0"/>
      <w:marTop w:val="0"/>
      <w:marBottom w:val="0"/>
      <w:divBdr>
        <w:top w:val="none" w:sz="0" w:space="0" w:color="auto"/>
        <w:left w:val="none" w:sz="0" w:space="0" w:color="auto"/>
        <w:bottom w:val="none" w:sz="0" w:space="0" w:color="auto"/>
        <w:right w:val="none" w:sz="0" w:space="0" w:color="auto"/>
      </w:divBdr>
    </w:div>
    <w:div w:id="491217509">
      <w:bodyDiv w:val="1"/>
      <w:marLeft w:val="0"/>
      <w:marRight w:val="0"/>
      <w:marTop w:val="0"/>
      <w:marBottom w:val="0"/>
      <w:divBdr>
        <w:top w:val="none" w:sz="0" w:space="0" w:color="auto"/>
        <w:left w:val="none" w:sz="0" w:space="0" w:color="auto"/>
        <w:bottom w:val="none" w:sz="0" w:space="0" w:color="auto"/>
        <w:right w:val="none" w:sz="0" w:space="0" w:color="auto"/>
      </w:divBdr>
    </w:div>
    <w:div w:id="524756382">
      <w:bodyDiv w:val="1"/>
      <w:marLeft w:val="0"/>
      <w:marRight w:val="0"/>
      <w:marTop w:val="0"/>
      <w:marBottom w:val="0"/>
      <w:divBdr>
        <w:top w:val="none" w:sz="0" w:space="0" w:color="auto"/>
        <w:left w:val="none" w:sz="0" w:space="0" w:color="auto"/>
        <w:bottom w:val="none" w:sz="0" w:space="0" w:color="auto"/>
        <w:right w:val="none" w:sz="0" w:space="0" w:color="auto"/>
      </w:divBdr>
    </w:div>
    <w:div w:id="590816951">
      <w:bodyDiv w:val="1"/>
      <w:marLeft w:val="0"/>
      <w:marRight w:val="0"/>
      <w:marTop w:val="0"/>
      <w:marBottom w:val="0"/>
      <w:divBdr>
        <w:top w:val="none" w:sz="0" w:space="0" w:color="auto"/>
        <w:left w:val="none" w:sz="0" w:space="0" w:color="auto"/>
        <w:bottom w:val="none" w:sz="0" w:space="0" w:color="auto"/>
        <w:right w:val="none" w:sz="0" w:space="0" w:color="auto"/>
      </w:divBdr>
    </w:div>
    <w:div w:id="609892597">
      <w:bodyDiv w:val="1"/>
      <w:marLeft w:val="0"/>
      <w:marRight w:val="0"/>
      <w:marTop w:val="0"/>
      <w:marBottom w:val="0"/>
      <w:divBdr>
        <w:top w:val="none" w:sz="0" w:space="0" w:color="auto"/>
        <w:left w:val="none" w:sz="0" w:space="0" w:color="auto"/>
        <w:bottom w:val="none" w:sz="0" w:space="0" w:color="auto"/>
        <w:right w:val="none" w:sz="0" w:space="0" w:color="auto"/>
      </w:divBdr>
    </w:div>
    <w:div w:id="626550756">
      <w:bodyDiv w:val="1"/>
      <w:marLeft w:val="0"/>
      <w:marRight w:val="0"/>
      <w:marTop w:val="0"/>
      <w:marBottom w:val="0"/>
      <w:divBdr>
        <w:top w:val="none" w:sz="0" w:space="0" w:color="auto"/>
        <w:left w:val="none" w:sz="0" w:space="0" w:color="auto"/>
        <w:bottom w:val="none" w:sz="0" w:space="0" w:color="auto"/>
        <w:right w:val="none" w:sz="0" w:space="0" w:color="auto"/>
      </w:divBdr>
    </w:div>
    <w:div w:id="640965025">
      <w:bodyDiv w:val="1"/>
      <w:marLeft w:val="0"/>
      <w:marRight w:val="0"/>
      <w:marTop w:val="0"/>
      <w:marBottom w:val="0"/>
      <w:divBdr>
        <w:top w:val="none" w:sz="0" w:space="0" w:color="auto"/>
        <w:left w:val="none" w:sz="0" w:space="0" w:color="auto"/>
        <w:bottom w:val="none" w:sz="0" w:space="0" w:color="auto"/>
        <w:right w:val="none" w:sz="0" w:space="0" w:color="auto"/>
      </w:divBdr>
    </w:div>
    <w:div w:id="673461061">
      <w:bodyDiv w:val="1"/>
      <w:marLeft w:val="0"/>
      <w:marRight w:val="0"/>
      <w:marTop w:val="0"/>
      <w:marBottom w:val="0"/>
      <w:divBdr>
        <w:top w:val="none" w:sz="0" w:space="0" w:color="auto"/>
        <w:left w:val="none" w:sz="0" w:space="0" w:color="auto"/>
        <w:bottom w:val="none" w:sz="0" w:space="0" w:color="auto"/>
        <w:right w:val="none" w:sz="0" w:space="0" w:color="auto"/>
      </w:divBdr>
    </w:div>
    <w:div w:id="730273958">
      <w:bodyDiv w:val="1"/>
      <w:marLeft w:val="0"/>
      <w:marRight w:val="0"/>
      <w:marTop w:val="0"/>
      <w:marBottom w:val="0"/>
      <w:divBdr>
        <w:top w:val="none" w:sz="0" w:space="0" w:color="auto"/>
        <w:left w:val="none" w:sz="0" w:space="0" w:color="auto"/>
        <w:bottom w:val="none" w:sz="0" w:space="0" w:color="auto"/>
        <w:right w:val="none" w:sz="0" w:space="0" w:color="auto"/>
      </w:divBdr>
    </w:div>
    <w:div w:id="988022064">
      <w:bodyDiv w:val="1"/>
      <w:marLeft w:val="0"/>
      <w:marRight w:val="0"/>
      <w:marTop w:val="0"/>
      <w:marBottom w:val="0"/>
      <w:divBdr>
        <w:top w:val="none" w:sz="0" w:space="0" w:color="auto"/>
        <w:left w:val="none" w:sz="0" w:space="0" w:color="auto"/>
        <w:bottom w:val="none" w:sz="0" w:space="0" w:color="auto"/>
        <w:right w:val="none" w:sz="0" w:space="0" w:color="auto"/>
      </w:divBdr>
    </w:div>
    <w:div w:id="996154784">
      <w:bodyDiv w:val="1"/>
      <w:marLeft w:val="0"/>
      <w:marRight w:val="0"/>
      <w:marTop w:val="0"/>
      <w:marBottom w:val="0"/>
      <w:divBdr>
        <w:top w:val="none" w:sz="0" w:space="0" w:color="auto"/>
        <w:left w:val="none" w:sz="0" w:space="0" w:color="auto"/>
        <w:bottom w:val="none" w:sz="0" w:space="0" w:color="auto"/>
        <w:right w:val="none" w:sz="0" w:space="0" w:color="auto"/>
      </w:divBdr>
    </w:div>
    <w:div w:id="1149058750">
      <w:bodyDiv w:val="1"/>
      <w:marLeft w:val="0"/>
      <w:marRight w:val="0"/>
      <w:marTop w:val="0"/>
      <w:marBottom w:val="0"/>
      <w:divBdr>
        <w:top w:val="none" w:sz="0" w:space="0" w:color="auto"/>
        <w:left w:val="none" w:sz="0" w:space="0" w:color="auto"/>
        <w:bottom w:val="none" w:sz="0" w:space="0" w:color="auto"/>
        <w:right w:val="none" w:sz="0" w:space="0" w:color="auto"/>
      </w:divBdr>
    </w:div>
    <w:div w:id="1253511210">
      <w:bodyDiv w:val="1"/>
      <w:marLeft w:val="0"/>
      <w:marRight w:val="0"/>
      <w:marTop w:val="0"/>
      <w:marBottom w:val="0"/>
      <w:divBdr>
        <w:top w:val="none" w:sz="0" w:space="0" w:color="auto"/>
        <w:left w:val="none" w:sz="0" w:space="0" w:color="auto"/>
        <w:bottom w:val="none" w:sz="0" w:space="0" w:color="auto"/>
        <w:right w:val="none" w:sz="0" w:space="0" w:color="auto"/>
      </w:divBdr>
    </w:div>
    <w:div w:id="1297301501">
      <w:bodyDiv w:val="1"/>
      <w:marLeft w:val="0"/>
      <w:marRight w:val="0"/>
      <w:marTop w:val="0"/>
      <w:marBottom w:val="0"/>
      <w:divBdr>
        <w:top w:val="none" w:sz="0" w:space="0" w:color="auto"/>
        <w:left w:val="none" w:sz="0" w:space="0" w:color="auto"/>
        <w:bottom w:val="none" w:sz="0" w:space="0" w:color="auto"/>
        <w:right w:val="none" w:sz="0" w:space="0" w:color="auto"/>
      </w:divBdr>
    </w:div>
    <w:div w:id="1376151977">
      <w:bodyDiv w:val="1"/>
      <w:marLeft w:val="0"/>
      <w:marRight w:val="0"/>
      <w:marTop w:val="0"/>
      <w:marBottom w:val="0"/>
      <w:divBdr>
        <w:top w:val="none" w:sz="0" w:space="0" w:color="auto"/>
        <w:left w:val="none" w:sz="0" w:space="0" w:color="auto"/>
        <w:bottom w:val="none" w:sz="0" w:space="0" w:color="auto"/>
        <w:right w:val="none" w:sz="0" w:space="0" w:color="auto"/>
      </w:divBdr>
    </w:div>
    <w:div w:id="1544947437">
      <w:bodyDiv w:val="1"/>
      <w:marLeft w:val="0"/>
      <w:marRight w:val="0"/>
      <w:marTop w:val="0"/>
      <w:marBottom w:val="0"/>
      <w:divBdr>
        <w:top w:val="none" w:sz="0" w:space="0" w:color="auto"/>
        <w:left w:val="none" w:sz="0" w:space="0" w:color="auto"/>
        <w:bottom w:val="none" w:sz="0" w:space="0" w:color="auto"/>
        <w:right w:val="none" w:sz="0" w:space="0" w:color="auto"/>
      </w:divBdr>
    </w:div>
    <w:div w:id="1593708633">
      <w:bodyDiv w:val="1"/>
      <w:marLeft w:val="0"/>
      <w:marRight w:val="0"/>
      <w:marTop w:val="0"/>
      <w:marBottom w:val="0"/>
      <w:divBdr>
        <w:top w:val="none" w:sz="0" w:space="0" w:color="auto"/>
        <w:left w:val="none" w:sz="0" w:space="0" w:color="auto"/>
        <w:bottom w:val="none" w:sz="0" w:space="0" w:color="auto"/>
        <w:right w:val="none" w:sz="0" w:space="0" w:color="auto"/>
      </w:divBdr>
    </w:div>
    <w:div w:id="1613709163">
      <w:bodyDiv w:val="1"/>
      <w:marLeft w:val="0"/>
      <w:marRight w:val="0"/>
      <w:marTop w:val="0"/>
      <w:marBottom w:val="0"/>
      <w:divBdr>
        <w:top w:val="none" w:sz="0" w:space="0" w:color="auto"/>
        <w:left w:val="none" w:sz="0" w:space="0" w:color="auto"/>
        <w:bottom w:val="none" w:sz="0" w:space="0" w:color="auto"/>
        <w:right w:val="none" w:sz="0" w:space="0" w:color="auto"/>
      </w:divBdr>
    </w:div>
    <w:div w:id="1789854091">
      <w:bodyDiv w:val="1"/>
      <w:marLeft w:val="0"/>
      <w:marRight w:val="0"/>
      <w:marTop w:val="0"/>
      <w:marBottom w:val="0"/>
      <w:divBdr>
        <w:top w:val="none" w:sz="0" w:space="0" w:color="auto"/>
        <w:left w:val="none" w:sz="0" w:space="0" w:color="auto"/>
        <w:bottom w:val="none" w:sz="0" w:space="0" w:color="auto"/>
        <w:right w:val="none" w:sz="0" w:space="0" w:color="auto"/>
      </w:divBdr>
    </w:div>
    <w:div w:id="191647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ontratacion@medicinalegal.gov.co" TargetMode="External"/><Relationship Id="rId18" Type="http://schemas.openxmlformats.org/officeDocument/2006/relationships/hyperlink" Target="http://www.colombiacompra.gov.co/secop-I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funcionpublica.gov.co/eva/gestornormativo/norma.php?i=76608" TargetMode="External"/><Relationship Id="rId7" Type="http://schemas.openxmlformats.org/officeDocument/2006/relationships/webSettings" Target="webSetting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2567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1267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uz&#243;n1@presidencia.gov.co"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hcch.net/upload/apostille_hbe.pdf)" TargetMode="External"/><Relationship Id="rId23" Type="http://schemas.openxmlformats.org/officeDocument/2006/relationships/hyperlink" Target="http://www.colombiacompra.gov.co/" TargetMode="External"/><Relationship Id="rId10" Type="http://schemas.openxmlformats.org/officeDocument/2006/relationships/hyperlink" Target="http://www.colombiacompra.gov.co/sistema-electronico-decontratacion-p&#250;blica" TargetMode="External"/><Relationship Id="rId19" Type="http://schemas.openxmlformats.org/officeDocument/2006/relationships/hyperlink" Target="https://www.funcionpublica.gov.co/eva/gestornormativo/norma.php?i=7765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ombiacompra.gov.co/sites/cce_public/files/cce_documentos/guia_indisponibilidad_secopii.pdf" TargetMode="External"/><Relationship Id="rId22" Type="http://schemas.openxmlformats.org/officeDocument/2006/relationships/hyperlink" Target="http://www.colombiacompra.gov.co/secop-II"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63736AFD6AC4488E8D8E81691344AE" ma:contentTypeVersion="16" ma:contentTypeDescription="Crear nuevo documento." ma:contentTypeScope="" ma:versionID="b1997cf99e083e2fa09e4312933f0973">
  <xsd:schema xmlns:xsd="http://www.w3.org/2001/XMLSchema" xmlns:xs="http://www.w3.org/2001/XMLSchema" xmlns:p="http://schemas.microsoft.com/office/2006/metadata/properties" xmlns:ns3="bf313c2b-7db3-4ef1-b36a-3338582f2d32" xmlns:ns4="c363537a-3f56-44e8-9afc-e52318f55808" targetNamespace="http://schemas.microsoft.com/office/2006/metadata/properties" ma:root="true" ma:fieldsID="ef0dca49dc296b335fa7a2bb1b5c3cbd" ns3:_="" ns4:_="">
    <xsd:import namespace="bf313c2b-7db3-4ef1-b36a-3338582f2d32"/>
    <xsd:import namespace="c363537a-3f56-44e8-9afc-e52318f5580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13c2b-7db3-4ef1-b36a-3338582f2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63537a-3f56-44e8-9afc-e52318f5580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313c2b-7db3-4ef1-b36a-3338582f2d32" xsi:nil="true"/>
  </documentManagement>
</p:properties>
</file>

<file path=customXml/itemProps1.xml><?xml version="1.0" encoding="utf-8"?>
<ds:datastoreItem xmlns:ds="http://schemas.openxmlformats.org/officeDocument/2006/customXml" ds:itemID="{0D90F9FE-E837-412F-B864-383941A5F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13c2b-7db3-4ef1-b36a-3338582f2d32"/>
    <ds:schemaRef ds:uri="c363537a-3f56-44e8-9afc-e52318f558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7A55D-3CBF-48A7-99AC-CC1391D1AD42}">
  <ds:schemaRefs>
    <ds:schemaRef ds:uri="http://schemas.microsoft.com/sharepoint/v3/contenttype/forms"/>
  </ds:schemaRefs>
</ds:datastoreItem>
</file>

<file path=customXml/itemProps3.xml><?xml version="1.0" encoding="utf-8"?>
<ds:datastoreItem xmlns:ds="http://schemas.openxmlformats.org/officeDocument/2006/customXml" ds:itemID="{39D6D018-B7CC-40BE-B0C0-CB033F511827}">
  <ds:schemaRefs>
    <ds:schemaRef ds:uri="http://schemas.microsoft.com/office/2006/metadata/properties"/>
    <ds:schemaRef ds:uri="http://schemas.microsoft.com/office/infopath/2007/PartnerControls"/>
    <ds:schemaRef ds:uri="bf313c2b-7db3-4ef1-b36a-3338582f2d32"/>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3</TotalTime>
  <Pages>39</Pages>
  <Words>25781</Words>
  <Characters>141797</Characters>
  <Application>Microsoft Office Word</Application>
  <DocSecurity>0</DocSecurity>
  <Lines>1181</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Uriza Caicedo</dc:creator>
  <cp:keywords/>
  <dc:description/>
  <cp:lastModifiedBy>Milagros Isabel Rueda Lopez</cp:lastModifiedBy>
  <cp:revision>6</cp:revision>
  <dcterms:created xsi:type="dcterms:W3CDTF">2026-06-03T13:24:00Z</dcterms:created>
  <dcterms:modified xsi:type="dcterms:W3CDTF">2026-06-03T13:50:00Z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0x010100D163736AFD6AC4488E8D8E81691344AE</vt:lpwstr>
  </property>
</Properties>
</file>