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9EC233" w14:textId="74288072" w:rsidR="000753EE" w:rsidRDefault="00097641" w:rsidP="00F0148A">
      <w:pPr>
        <w:widowControl w:val="0"/>
        <w:autoSpaceDE w:val="0"/>
        <w:autoSpaceDN w:val="0"/>
        <w:adjustRightInd w:val="0"/>
        <w:spacing w:line="240" w:lineRule="auto"/>
        <w:rPr>
          <w:rFonts w:eastAsia="Arial" w:cs="Arial"/>
        </w:rPr>
      </w:pPr>
      <w:r w:rsidRPr="75098813">
        <w:rPr>
          <w:rFonts w:eastAsia="Arial" w:cs="Arial"/>
          <w:b/>
          <w:bCs/>
        </w:rPr>
        <w:t>CONSIDERACIONES</w:t>
      </w:r>
      <w:r w:rsidRPr="002F384D">
        <w:rPr>
          <w:rFonts w:eastAsia="Arial" w:cs="Arial"/>
        </w:rPr>
        <w:t xml:space="preserve">: </w:t>
      </w:r>
      <w:r w:rsidR="00386102" w:rsidRPr="75098813">
        <w:rPr>
          <w:rFonts w:eastAsia="Arial" w:cs="Arial"/>
          <w:b/>
          <w:bCs/>
        </w:rPr>
        <w:t>1.</w:t>
      </w:r>
      <w:r w:rsidR="00386102" w:rsidRPr="002F384D">
        <w:rPr>
          <w:rFonts w:eastAsia="Arial" w:cs="Arial"/>
        </w:rPr>
        <w:t xml:space="preserve"> Que el numeral 3 del artículo 32 de la Ley 80 de 1993, señala que el contrato de prestación de servicios no genera relación laboral ni prestaciones sociales, no tiene subordinación y se celebrará por el término estrictamente indispensable; por su parte, el literal h) del numeral 4 del artículo 2</w:t>
      </w:r>
      <w:r w:rsidR="00386102" w:rsidRPr="75098813">
        <w:rPr>
          <w:rFonts w:eastAsia="Arial" w:cs="Arial"/>
          <w:b/>
          <w:bCs/>
        </w:rPr>
        <w:t>°</w:t>
      </w:r>
      <w:r w:rsidR="00386102" w:rsidRPr="002F384D">
        <w:rPr>
          <w:rFonts w:eastAsia="Arial" w:cs="Arial"/>
        </w:rPr>
        <w:t xml:space="preserve"> de la Ley 1150 de 2007, dispone que los contratos para la prestación de servicios profesionales y de apoyo a la gestión, se tramitan por la modalidad de contratación directa, en tanto que el </w:t>
      </w:r>
      <w:r w:rsidR="00386102" w:rsidRPr="002F384D">
        <w:rPr>
          <w:rFonts w:eastAsia="Arial" w:cs="Arial"/>
          <w:shd w:val="clear" w:color="auto" w:fill="FFFFFF"/>
        </w:rPr>
        <w:t xml:space="preserve">artículo </w:t>
      </w:r>
      <w:r w:rsidR="00386102" w:rsidRPr="002F384D">
        <w:rPr>
          <w:rFonts w:eastAsia="Arial" w:cs="Arial"/>
          <w:color w:val="141414"/>
        </w:rPr>
        <w:t>2.2.1.2.1.4.9</w:t>
      </w:r>
      <w:r w:rsidR="00386102" w:rsidRPr="002F384D">
        <w:rPr>
          <w:rFonts w:eastAsia="Arial" w:cs="Arial"/>
          <w:shd w:val="clear" w:color="auto" w:fill="FFFFFF"/>
        </w:rPr>
        <w:t xml:space="preserve"> del Decreto 1082 de 2015,</w:t>
      </w:r>
      <w:r w:rsidR="00386102" w:rsidRPr="002F384D">
        <w:rPr>
          <w:rFonts w:eastAsia="Arial" w:cs="Arial"/>
        </w:rPr>
        <w:t xml:space="preserve"> establece que </w:t>
      </w:r>
      <w:r w:rsidR="00386102" w:rsidRPr="75098813">
        <w:rPr>
          <w:rFonts w:eastAsia="Arial" w:cs="Arial"/>
          <w:i/>
          <w:iCs/>
        </w:rPr>
        <w:t>“</w:t>
      </w:r>
      <w:r w:rsidR="00386102" w:rsidRPr="75098813">
        <w:rPr>
          <w:rFonts w:eastAsia="Arial" w:cs="Arial"/>
          <w:i/>
          <w:iCs/>
          <w:color w:val="000000"/>
          <w:shd w:val="clear" w:color="auto" w:fill="FFFFFF"/>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r w:rsidR="00386102" w:rsidRPr="75098813">
        <w:rPr>
          <w:rFonts w:eastAsia="Arial" w:cs="Arial"/>
          <w:i/>
          <w:iCs/>
        </w:rPr>
        <w:t xml:space="preserve">. // </w:t>
      </w:r>
      <w:r w:rsidR="00386102" w:rsidRPr="75098813">
        <w:rPr>
          <w:rFonts w:eastAsia="Arial" w:cs="Arial"/>
          <w:i/>
          <w:iCs/>
          <w:color w:val="000000"/>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//La entidad estatal, para la contratación de trabajos artísticos que solamente puedan encomendarse a determinadas personas naturales, debe justificar esta situación en los estudios y documentos previos</w:t>
      </w:r>
      <w:r w:rsidR="00386102" w:rsidRPr="75098813">
        <w:rPr>
          <w:rFonts w:eastAsia="Arial" w:cs="Arial"/>
          <w:i/>
          <w:iCs/>
        </w:rPr>
        <w:t>”</w:t>
      </w:r>
      <w:r w:rsidR="00386102" w:rsidRPr="002F384D">
        <w:rPr>
          <w:rFonts w:eastAsia="Arial" w:cs="Arial"/>
        </w:rPr>
        <w:t xml:space="preserve">. </w:t>
      </w:r>
      <w:r w:rsidR="00386102" w:rsidRPr="75098813">
        <w:rPr>
          <w:rFonts w:eastAsia="Arial" w:cs="Arial"/>
          <w:b/>
          <w:bCs/>
        </w:rPr>
        <w:t>2.</w:t>
      </w:r>
      <w:r w:rsidR="00386102" w:rsidRPr="002F384D">
        <w:rPr>
          <w:rFonts w:eastAsia="Arial" w:cs="Arial"/>
        </w:rPr>
        <w:t xml:space="preserve"> Que</w:t>
      </w:r>
      <w:r w:rsidR="008565BD">
        <w:rPr>
          <w:snapToGrid w:val="0"/>
          <w:sz w:val="22"/>
          <w:szCs w:val="22"/>
        </w:rPr>
        <w:t xml:space="preserve"> el Centro de Formación para el Desarrollo Rural y Minero - CEDRUM</w:t>
      </w:r>
      <w:r w:rsidR="00CC6878">
        <w:rPr>
          <w:snapToGrid w:val="0"/>
          <w:sz w:val="22"/>
          <w:szCs w:val="22"/>
        </w:rPr>
        <w:t xml:space="preserve"> </w:t>
      </w:r>
      <w:r w:rsidR="00386102" w:rsidRPr="002F384D">
        <w:rPr>
          <w:rFonts w:eastAsia="Arial" w:cs="Arial"/>
        </w:rPr>
        <w:t xml:space="preserve">del SENA adelantó los trámites normativos legales y reglamentarios, y elaboró los documentos y estudios previos exigidos. </w:t>
      </w:r>
      <w:r w:rsidR="00386102" w:rsidRPr="75098813">
        <w:rPr>
          <w:rFonts w:eastAsia="Arial" w:cs="Arial"/>
          <w:b/>
          <w:bCs/>
        </w:rPr>
        <w:t>3.</w:t>
      </w:r>
      <w:r w:rsidR="00386102" w:rsidRPr="002F384D">
        <w:rPr>
          <w:rFonts w:eastAsia="Arial" w:cs="Arial"/>
        </w:rPr>
        <w:t xml:space="preserve"> Que se encuentra certificada la inexistencia de personal en la planta. </w:t>
      </w:r>
      <w:r w:rsidR="00386102" w:rsidRPr="75098813">
        <w:rPr>
          <w:rFonts w:eastAsia="Arial" w:cs="Arial"/>
          <w:b/>
          <w:bCs/>
        </w:rPr>
        <w:t>4.</w:t>
      </w:r>
      <w:r w:rsidR="00386102" w:rsidRPr="75098813">
        <w:rPr>
          <w:rFonts w:eastAsia="Arial" w:cs="Arial"/>
          <w:i/>
          <w:iCs/>
        </w:rPr>
        <w:t xml:space="preserve"> </w:t>
      </w:r>
      <w:r w:rsidR="00386102" w:rsidRPr="002F384D">
        <w:rPr>
          <w:rFonts w:eastAsia="Arial" w:cs="Arial"/>
        </w:rPr>
        <w:t xml:space="preserve">Que se encuentra autorizada la presente contratación por tratarse de objetos iguales (este numeral aplica únicamente cuando se trate de una contratación con objetos iguales) </w:t>
      </w:r>
      <w:r w:rsidR="00386102" w:rsidRPr="75098813">
        <w:rPr>
          <w:rFonts w:eastAsia="Arial" w:cs="Arial"/>
          <w:b/>
          <w:bCs/>
        </w:rPr>
        <w:t xml:space="preserve">5. </w:t>
      </w:r>
      <w:r w:rsidR="00386102" w:rsidRPr="002F384D">
        <w:rPr>
          <w:rFonts w:eastAsia="Arial" w:cs="Arial"/>
        </w:rPr>
        <w:t>Que</w:t>
      </w:r>
      <w:r w:rsidR="00386102" w:rsidRPr="75098813">
        <w:rPr>
          <w:rFonts w:eastAsia="Arial" w:cs="Arial"/>
          <w:b/>
          <w:bCs/>
        </w:rPr>
        <w:t xml:space="preserve"> </w:t>
      </w:r>
      <w:r w:rsidR="004C5FA4" w:rsidRPr="000D7AC8">
        <w:rPr>
          <w:rFonts w:eastAsia="Arial" w:cs="Arial"/>
        </w:rPr>
        <w:t>el Ordenador del Pago</w:t>
      </w:r>
      <w:r w:rsidR="00386102" w:rsidRPr="002F384D">
        <w:rPr>
          <w:rFonts w:eastAsia="Arial" w:cs="Arial"/>
        </w:rPr>
        <w:t xml:space="preserve"> suscribió el estudio previo para determinar y justificar la necesidad y oportunidad de</w:t>
      </w:r>
      <w:r w:rsidRPr="75098813" w:rsidDel="00386102">
        <w:rPr>
          <w:rFonts w:eastAsia="Arial" w:cs="Arial"/>
        </w:rPr>
        <w:t xml:space="preserve">l </w:t>
      </w:r>
      <w:r w:rsidR="00386102" w:rsidRPr="002F384D">
        <w:rPr>
          <w:rFonts w:eastAsia="Arial" w:cs="Arial"/>
        </w:rPr>
        <w:t>contrato</w:t>
      </w:r>
      <w:r w:rsidR="008671BC" w:rsidRPr="75098813">
        <w:rPr>
          <w:rFonts w:eastAsia="Arial" w:cs="Arial"/>
        </w:rPr>
        <w:t xml:space="preserve"> (Electrónico o físico</w:t>
      </w:r>
      <w:r w:rsidR="008671BC">
        <w:rPr>
          <w:rFonts w:eastAsia="Arial" w:cs="Arial"/>
        </w:rPr>
        <w:t>)</w:t>
      </w:r>
      <w:r w:rsidR="00386102" w:rsidRPr="002F384D">
        <w:rPr>
          <w:rFonts w:eastAsia="Arial" w:cs="Arial"/>
        </w:rPr>
        <w:t>, quedando sustentada y evidenciada la necesidad de contratar los servicios personales señalados en el objeto</w:t>
      </w:r>
      <w:r w:rsidR="000D7AC8" w:rsidRPr="75098813">
        <w:rPr>
          <w:rFonts w:eastAsia="Arial" w:cs="Arial"/>
        </w:rPr>
        <w:t xml:space="preserve"> dentro del estudio previo</w:t>
      </w:r>
      <w:r w:rsidRPr="75098813" w:rsidDel="00386102">
        <w:rPr>
          <w:rFonts w:eastAsia="Arial" w:cs="Arial"/>
        </w:rPr>
        <w:t>.</w:t>
      </w:r>
      <w:r w:rsidR="00386102" w:rsidRPr="002F384D">
        <w:rPr>
          <w:rFonts w:eastAsia="Arial" w:cs="Arial"/>
        </w:rPr>
        <w:t xml:space="preserve"> </w:t>
      </w:r>
      <w:r w:rsidR="00386102" w:rsidRPr="75098813">
        <w:rPr>
          <w:rFonts w:eastAsia="Arial" w:cs="Arial"/>
          <w:b/>
          <w:bCs/>
        </w:rPr>
        <w:t xml:space="preserve">6. </w:t>
      </w:r>
      <w:r w:rsidR="00386102" w:rsidRPr="002F384D">
        <w:rPr>
          <w:rFonts w:eastAsia="Arial" w:cs="Arial"/>
        </w:rPr>
        <w:t xml:space="preserve">Que </w:t>
      </w:r>
      <w:r w:rsidR="008565BD">
        <w:rPr>
          <w:snapToGrid w:val="0"/>
          <w:sz w:val="22"/>
          <w:szCs w:val="22"/>
        </w:rPr>
        <w:t xml:space="preserve">Centro de Formación para el Desarrollo Rural y Minero - </w:t>
      </w:r>
      <w:proofErr w:type="spellStart"/>
      <w:r w:rsidR="008565BD">
        <w:rPr>
          <w:snapToGrid w:val="0"/>
          <w:sz w:val="22"/>
          <w:szCs w:val="22"/>
        </w:rPr>
        <w:t>CEDRUM</w:t>
      </w:r>
      <w:r w:rsidR="004C5FA4">
        <w:rPr>
          <w:snapToGrid w:val="0"/>
          <w:sz w:val="22"/>
          <w:szCs w:val="22"/>
        </w:rPr>
        <w:t>,</w:t>
      </w:r>
      <w:r w:rsidR="004C5FA4">
        <w:t>revisó</w:t>
      </w:r>
      <w:proofErr w:type="spellEnd"/>
      <w:r w:rsidR="004C5FA4">
        <w:t xml:space="preserve"> y validó la documentación presentada por el contratista </w:t>
      </w:r>
      <w:r w:rsidR="004C5FA4" w:rsidRPr="2587376E">
        <w:t xml:space="preserve">en el SIGEP </w:t>
      </w:r>
      <w:r w:rsidR="004C5FA4">
        <w:t>y verificó el cumplimiento de los requisitos de capacidad, idoneidad y/o experiencia requerida para la prestación del servicio y el cubrimiento de la necesidad reportada por su área, por tanto recomienda la contratación al ordenador (a) del gasto, sin que sea necesario haber obtenido previamente varias ofertas, así mismo verificó el cumplimiento de los topes</w:t>
      </w:r>
      <w:r w:rsidR="007D2A5A">
        <w:t>, alternativas o exoneraciones</w:t>
      </w:r>
      <w:r w:rsidR="004C5FA4">
        <w:t xml:space="preserve"> establecid</w:t>
      </w:r>
      <w:r w:rsidR="007D2A5A">
        <w:t>as</w:t>
      </w:r>
      <w:r w:rsidR="004C5FA4">
        <w:t xml:space="preserve"> en la tabla de honorarios vigente. </w:t>
      </w:r>
      <w:r w:rsidR="00386102" w:rsidRPr="75098813">
        <w:rPr>
          <w:rFonts w:eastAsia="Arial" w:cs="Arial"/>
          <w:b/>
          <w:bCs/>
        </w:rPr>
        <w:t>7</w:t>
      </w:r>
      <w:r w:rsidR="00386102" w:rsidRPr="002F384D">
        <w:rPr>
          <w:rFonts w:eastAsia="Arial" w:cs="Arial"/>
        </w:rPr>
        <w:t xml:space="preserve">. Que el presente objeto contractual se encuentra publicado en el Plan Anual de Adquisiciones. </w:t>
      </w:r>
      <w:r w:rsidR="007D2A5A" w:rsidRPr="61D5B532">
        <w:rPr>
          <w:rFonts w:eastAsia="Arial" w:cs="Arial"/>
          <w:b/>
        </w:rPr>
        <w:t xml:space="preserve">8. </w:t>
      </w:r>
      <w:r w:rsidR="007D2A5A" w:rsidRPr="75098813">
        <w:rPr>
          <w:rFonts w:eastAsia="Arial" w:cs="Arial"/>
        </w:rPr>
        <w:t xml:space="preserve">Que una vez verificado los antecedentes disciplinarios, fiscales y policivos </w:t>
      </w:r>
      <w:r w:rsidR="0025786B" w:rsidRPr="75098813">
        <w:rPr>
          <w:rFonts w:eastAsia="Arial" w:cs="Arial"/>
        </w:rPr>
        <w:t>correspondientes,</w:t>
      </w:r>
      <w:r w:rsidR="007D2A5A" w:rsidRPr="75098813">
        <w:rPr>
          <w:rFonts w:eastAsia="Arial" w:cs="Arial"/>
        </w:rPr>
        <w:t xml:space="preserve"> así como lo </w:t>
      </w:r>
      <w:r w:rsidR="0025786B" w:rsidRPr="75098813">
        <w:rPr>
          <w:rFonts w:eastAsia="Arial" w:cs="Arial"/>
        </w:rPr>
        <w:t xml:space="preserve">manifestado por el contratista bajo la gravedad de juramento en su oferta de servicios mediante la suscripción y presentación </w:t>
      </w:r>
      <w:r w:rsidR="000D7AC8" w:rsidRPr="75098813">
        <w:rPr>
          <w:rFonts w:eastAsia="Arial" w:cs="Arial"/>
        </w:rPr>
        <w:t>a la Entidad del</w:t>
      </w:r>
      <w:r w:rsidR="0025786B" w:rsidRPr="75098813">
        <w:rPr>
          <w:rFonts w:eastAsia="Arial" w:cs="Arial"/>
        </w:rPr>
        <w:t xml:space="preserve"> formato GTH</w:t>
      </w:r>
      <w:r w:rsidR="0025786B" w:rsidRPr="0001537F">
        <w:rPr>
          <w:rFonts w:eastAsia="Arial" w:cs="Arial"/>
        </w:rPr>
        <w:t>-F-</w:t>
      </w:r>
      <w:r w:rsidR="00F126FA" w:rsidRPr="0001537F">
        <w:rPr>
          <w:rFonts w:eastAsia="Arial" w:cs="Arial"/>
        </w:rPr>
        <w:t>109</w:t>
      </w:r>
      <w:r w:rsidR="0025786B" w:rsidRPr="0001537F">
        <w:rPr>
          <w:rFonts w:eastAsia="Arial" w:cs="Arial"/>
        </w:rPr>
        <w:t>,</w:t>
      </w:r>
      <w:r w:rsidR="0025786B" w:rsidRPr="75098813">
        <w:rPr>
          <w:rFonts w:eastAsia="Arial" w:cs="Arial"/>
        </w:rPr>
        <w:t xml:space="preserve"> </w:t>
      </w:r>
      <w:r w:rsidR="007D2A5A" w:rsidRPr="75098813">
        <w:rPr>
          <w:rFonts w:eastAsia="Arial" w:cs="Arial"/>
        </w:rPr>
        <w:t>no se evidenci</w:t>
      </w:r>
      <w:r w:rsidR="0025786B" w:rsidRPr="75098813">
        <w:rPr>
          <w:rFonts w:eastAsia="Arial" w:cs="Arial"/>
        </w:rPr>
        <w:t xml:space="preserve">a reporte de </w:t>
      </w:r>
      <w:r w:rsidR="007D2A5A" w:rsidRPr="75098813">
        <w:rPr>
          <w:rFonts w:eastAsia="Arial" w:cs="Arial"/>
        </w:rPr>
        <w:t>inhabilidad</w:t>
      </w:r>
      <w:r w:rsidR="0025786B" w:rsidRPr="75098813">
        <w:rPr>
          <w:rFonts w:eastAsia="Arial" w:cs="Arial"/>
        </w:rPr>
        <w:t xml:space="preserve"> o incompatibilidad para la suscripción del contrato. </w:t>
      </w:r>
      <w:r w:rsidR="007D2A5A" w:rsidRPr="1F74E646">
        <w:rPr>
          <w:rFonts w:eastAsia="Arial" w:cs="Arial"/>
          <w:b/>
          <w:bCs/>
        </w:rPr>
        <w:t>9</w:t>
      </w:r>
      <w:r w:rsidR="00386102" w:rsidRPr="75098813">
        <w:rPr>
          <w:rFonts w:eastAsia="Arial" w:cs="Arial"/>
          <w:b/>
          <w:bCs/>
        </w:rPr>
        <w:t xml:space="preserve">. </w:t>
      </w:r>
      <w:r w:rsidR="00386102" w:rsidRPr="002F384D">
        <w:rPr>
          <w:rFonts w:eastAsia="Arial" w:cs="Arial"/>
        </w:rPr>
        <w:t>Que de conformidad con lo anterior resulta procedente la suscripción del</w:t>
      </w:r>
      <w:r w:rsidRPr="75098813" w:rsidDel="00386102">
        <w:rPr>
          <w:rFonts w:eastAsia="Arial" w:cs="Arial"/>
        </w:rPr>
        <w:t xml:space="preserve"> </w:t>
      </w:r>
      <w:r w:rsidR="00386102" w:rsidRPr="002F384D">
        <w:rPr>
          <w:rFonts w:eastAsia="Arial" w:cs="Arial"/>
        </w:rPr>
        <w:t xml:space="preserve">contrato </w:t>
      </w:r>
      <w:r w:rsidR="000D7AC8" w:rsidRPr="75098813">
        <w:rPr>
          <w:rFonts w:eastAsia="Arial" w:cs="Arial"/>
        </w:rPr>
        <w:t xml:space="preserve">(electrónico o físico) </w:t>
      </w:r>
      <w:r w:rsidR="00386102" w:rsidRPr="002F384D">
        <w:rPr>
          <w:rFonts w:eastAsia="Arial" w:cs="Arial"/>
        </w:rPr>
        <w:t xml:space="preserve">que estará regido por las siguientes </w:t>
      </w:r>
      <w:r w:rsidR="00FB4F55">
        <w:rPr>
          <w:rFonts w:eastAsia="Arial" w:cs="Arial"/>
        </w:rPr>
        <w:t>cláusulas</w:t>
      </w:r>
      <w:r w:rsidRPr="002F384D">
        <w:rPr>
          <w:rFonts w:eastAsia="Arial" w:cs="Arial"/>
        </w:rPr>
        <w:t xml:space="preserve">: </w:t>
      </w:r>
      <w:r w:rsidR="00E943D5" w:rsidRPr="00E943D5">
        <w:rPr>
          <w:rFonts w:eastAsia="Arial" w:cs="Arial"/>
          <w:b/>
          <w:bCs/>
        </w:rPr>
        <w:t>CLAUSULA PRIMERA:</w:t>
      </w:r>
      <w:r w:rsidR="00E943D5">
        <w:rPr>
          <w:rFonts w:eastAsia="Arial" w:cs="Arial"/>
        </w:rPr>
        <w:t xml:space="preserve"> </w:t>
      </w:r>
      <w:r w:rsidR="00086206" w:rsidRPr="75098813">
        <w:rPr>
          <w:rFonts w:cs="Arial"/>
          <w:b/>
          <w:bCs/>
        </w:rPr>
        <w:t>OBLIGACIONES GENERALES</w:t>
      </w:r>
      <w:r w:rsidR="00F0148A">
        <w:rPr>
          <w:rFonts w:cs="Arial"/>
          <w:b/>
          <w:bCs/>
        </w:rPr>
        <w:t xml:space="preserve"> DEL CONTRATISTA</w:t>
      </w:r>
      <w:r w:rsidR="00086206" w:rsidRPr="00FB4F55">
        <w:rPr>
          <w:rFonts w:cs="Arial"/>
        </w:rPr>
        <w:t xml:space="preserve">: </w:t>
      </w:r>
      <w:r w:rsidR="00386102" w:rsidRPr="75098813">
        <w:rPr>
          <w:rFonts w:eastAsia="MS Mincho" w:cs="Arial"/>
          <w:b/>
          <w:bCs/>
        </w:rPr>
        <w:t>1)</w:t>
      </w:r>
      <w:r w:rsidR="00386102" w:rsidRPr="002F384D">
        <w:rPr>
          <w:rFonts w:eastAsia="MS Mincho" w:cs="Arial"/>
        </w:rPr>
        <w:t xml:space="preserve"> Acatar la Constitución Política, la Ley, los principios de la contratación estatal y las demás normas </w:t>
      </w:r>
      <w:r w:rsidR="00177E45">
        <w:rPr>
          <w:rFonts w:eastAsia="MS Mincho" w:cs="Arial"/>
        </w:rPr>
        <w:t xml:space="preserve">concordantes y complementarias; </w:t>
      </w:r>
      <w:r w:rsidR="00386102" w:rsidRPr="75098813">
        <w:rPr>
          <w:rFonts w:eastAsia="MS Mincho" w:cs="Arial"/>
          <w:b/>
          <w:bCs/>
        </w:rPr>
        <w:t>2)</w:t>
      </w:r>
      <w:r w:rsidR="00386102" w:rsidRPr="002F384D">
        <w:rPr>
          <w:rFonts w:eastAsia="MS Mincho" w:cs="Arial"/>
        </w:rPr>
        <w:t xml:space="preserve"> </w:t>
      </w:r>
      <w:r w:rsidR="00F74CFE">
        <w:rPr>
          <w:rFonts w:eastAsia="MS Mincho" w:cs="Arial"/>
        </w:rPr>
        <w:t xml:space="preserve">Responder por el adecuado y oportuno cumplimiento de las obligaciones contraídas </w:t>
      </w:r>
      <w:r w:rsidR="008671BC">
        <w:rPr>
          <w:rFonts w:eastAsia="MS Mincho" w:cs="Arial"/>
        </w:rPr>
        <w:t>del</w:t>
      </w:r>
      <w:r w:rsidR="00F74CFE">
        <w:rPr>
          <w:rFonts w:eastAsia="MS Mincho" w:cs="Arial"/>
        </w:rPr>
        <w:t xml:space="preserve"> contrato</w:t>
      </w:r>
      <w:r w:rsidR="008671BC" w:rsidRPr="75098813">
        <w:rPr>
          <w:rFonts w:eastAsia="MS Mincho" w:cs="Arial"/>
        </w:rPr>
        <w:t xml:space="preserve"> (Electrónico o físico) </w:t>
      </w:r>
      <w:r w:rsidR="00F74CFE">
        <w:rPr>
          <w:rFonts w:eastAsia="MS Mincho" w:cs="Arial"/>
        </w:rPr>
        <w:t xml:space="preserve">; </w:t>
      </w:r>
      <w:r w:rsidR="00386102" w:rsidRPr="75098813">
        <w:rPr>
          <w:rFonts w:eastAsia="MS Mincho" w:cs="Arial"/>
          <w:b/>
          <w:bCs/>
        </w:rPr>
        <w:t>3)</w:t>
      </w:r>
      <w:r w:rsidR="00386102" w:rsidRPr="002F384D">
        <w:rPr>
          <w:rFonts w:eastAsia="MS Mincho" w:cs="Arial"/>
        </w:rPr>
        <w:t xml:space="preserve"> </w:t>
      </w:r>
      <w:r w:rsidR="00177E45">
        <w:rPr>
          <w:rFonts w:eastAsia="MS Mincho" w:cs="Arial"/>
        </w:rPr>
        <w:t>P</w:t>
      </w:r>
      <w:r w:rsidR="00386102" w:rsidRPr="002F384D">
        <w:rPr>
          <w:rFonts w:eastAsia="MS Mincho" w:cs="Arial"/>
        </w:rPr>
        <w:t xml:space="preserve">articipar en las reuniones que </w:t>
      </w:r>
      <w:r w:rsidR="00F74CFE">
        <w:rPr>
          <w:rFonts w:eastAsia="MS Mincho" w:cs="Arial"/>
        </w:rPr>
        <w:t xml:space="preserve">para la ejecución del contrato </w:t>
      </w:r>
      <w:r w:rsidR="00116B74">
        <w:rPr>
          <w:rFonts w:eastAsia="MS Mincho" w:cs="Arial"/>
        </w:rPr>
        <w:t>sean convocadas</w:t>
      </w:r>
      <w:r w:rsidR="00177E45">
        <w:rPr>
          <w:rFonts w:eastAsia="MS Mincho" w:cs="Arial"/>
        </w:rPr>
        <w:t>;</w:t>
      </w:r>
      <w:r w:rsidR="00386102" w:rsidRPr="002F384D">
        <w:rPr>
          <w:rFonts w:eastAsia="MS Mincho" w:cs="Arial"/>
        </w:rPr>
        <w:t xml:space="preserve"> </w:t>
      </w:r>
      <w:r w:rsidR="00386102" w:rsidRPr="75098813">
        <w:rPr>
          <w:rFonts w:eastAsia="MS Mincho" w:cs="Arial"/>
          <w:b/>
          <w:bCs/>
        </w:rPr>
        <w:t>4)</w:t>
      </w:r>
      <w:r w:rsidR="00386102">
        <w:rPr>
          <w:rFonts w:eastAsia="MS Mincho" w:cs="Arial"/>
        </w:rPr>
        <w:t xml:space="preserve"> Entregar </w:t>
      </w:r>
      <w:r w:rsidR="00386102" w:rsidRPr="002F384D">
        <w:rPr>
          <w:rFonts w:eastAsia="MS Mincho" w:cs="Arial"/>
        </w:rPr>
        <w:t>periódicam</w:t>
      </w:r>
      <w:r w:rsidR="00AB144F">
        <w:rPr>
          <w:rFonts w:eastAsia="MS Mincho" w:cs="Arial"/>
        </w:rPr>
        <w:t>ente y al finalizar el contrato</w:t>
      </w:r>
      <w:r w:rsidR="00386102" w:rsidRPr="002F384D">
        <w:rPr>
          <w:rFonts w:eastAsia="MS Mincho" w:cs="Arial"/>
        </w:rPr>
        <w:t xml:space="preserve">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w:t>
      </w:r>
      <w:r w:rsidR="00AB144F">
        <w:rPr>
          <w:rFonts w:eastAsia="MS Mincho" w:cs="Arial"/>
        </w:rPr>
        <w:t xml:space="preserve"> Ú</w:t>
      </w:r>
      <w:r w:rsidR="00177E45">
        <w:rPr>
          <w:rFonts w:eastAsia="MS Mincho" w:cs="Arial"/>
        </w:rPr>
        <w:t xml:space="preserve">nico de Inventario Documental; </w:t>
      </w:r>
      <w:r w:rsidR="00386102" w:rsidRPr="75098813">
        <w:rPr>
          <w:rFonts w:eastAsia="MS Mincho" w:cs="Arial"/>
          <w:b/>
          <w:bCs/>
        </w:rPr>
        <w:t xml:space="preserve">5) </w:t>
      </w:r>
      <w:r w:rsidR="00386102">
        <w:rPr>
          <w:rFonts w:eastAsia="MS Mincho" w:cs="Arial"/>
        </w:rPr>
        <w:t xml:space="preserve">Entregar </w:t>
      </w:r>
      <w:r w:rsidR="00D55041">
        <w:rPr>
          <w:rFonts w:eastAsia="MS Mincho" w:cs="Arial"/>
        </w:rPr>
        <w:t xml:space="preserve">a la </w:t>
      </w:r>
      <w:r w:rsidR="00386102" w:rsidRPr="002F384D">
        <w:rPr>
          <w:rFonts w:eastAsia="MS Mincho" w:cs="Arial"/>
        </w:rPr>
        <w:t>finalización del plazo de ejecución o del vínculo contractual o cuando el supervisor del contrato lo solicite, los bienes devolutivos que le hayan sido asignados para el cumpli</w:t>
      </w:r>
      <w:r w:rsidR="00177E45">
        <w:rPr>
          <w:rFonts w:eastAsia="MS Mincho" w:cs="Arial"/>
        </w:rPr>
        <w:t xml:space="preserve">miento del objeto del contrato; </w:t>
      </w:r>
      <w:r w:rsidR="00386102" w:rsidRPr="75098813">
        <w:rPr>
          <w:rFonts w:eastAsia="MS Mincho" w:cs="Arial"/>
          <w:b/>
          <w:bCs/>
        </w:rPr>
        <w:t>6)</w:t>
      </w:r>
      <w:r w:rsidR="00386102" w:rsidRPr="002F384D">
        <w:rPr>
          <w:rFonts w:eastAsia="MS Mincho" w:cs="Arial"/>
        </w:rPr>
        <w:t xml:space="preserve"> Utilizar en debida forma las claves asignadas para el ingreso a los siste</w:t>
      </w:r>
      <w:r w:rsidR="00386102">
        <w:rPr>
          <w:rFonts w:eastAsia="MS Mincho" w:cs="Arial"/>
        </w:rPr>
        <w:t>mas de información y gestión del</w:t>
      </w:r>
      <w:r w:rsidR="00386102" w:rsidRPr="002F384D">
        <w:rPr>
          <w:rFonts w:eastAsia="MS Mincho" w:cs="Arial"/>
          <w:b/>
          <w:bCs/>
        </w:rPr>
        <w:t xml:space="preserve"> </w:t>
      </w:r>
      <w:r w:rsidR="00386102" w:rsidRPr="75098813">
        <w:rPr>
          <w:rFonts w:eastAsia="MS Mincho" w:cs="Arial"/>
        </w:rPr>
        <w:t xml:space="preserve">SENA </w:t>
      </w:r>
      <w:r w:rsidR="00177E45" w:rsidRPr="75098813">
        <w:rPr>
          <w:rFonts w:eastAsia="MS Mincho" w:cs="Arial"/>
        </w:rPr>
        <w:t xml:space="preserve">requeridos </w:t>
      </w:r>
      <w:r w:rsidR="00386102" w:rsidRPr="002F384D">
        <w:rPr>
          <w:rFonts w:eastAsia="MS Mincho" w:cs="Arial"/>
        </w:rPr>
        <w:t xml:space="preserve">para la ejecución del contrato y al finalizar el mismo, </w:t>
      </w:r>
      <w:r w:rsidR="00177E45">
        <w:rPr>
          <w:rFonts w:eastAsia="MS Mincho" w:cs="Arial"/>
        </w:rPr>
        <w:t xml:space="preserve">informar para su desactivación, garantizando </w:t>
      </w:r>
      <w:r w:rsidR="00386102" w:rsidRPr="002F384D">
        <w:rPr>
          <w:rFonts w:eastAsia="MS Mincho" w:cs="Arial"/>
        </w:rPr>
        <w:t>la seguridad y reserva de la información conocida por estos u otros medios durante la ejecución</w:t>
      </w:r>
      <w:r w:rsidR="00177E45">
        <w:rPr>
          <w:rFonts w:eastAsia="MS Mincho" w:cs="Arial"/>
        </w:rPr>
        <w:t>;</w:t>
      </w:r>
      <w:r w:rsidR="00386102" w:rsidRPr="002F384D">
        <w:rPr>
          <w:rFonts w:eastAsia="MS Mincho" w:cs="Arial"/>
        </w:rPr>
        <w:t xml:space="preserve"> </w:t>
      </w:r>
      <w:r w:rsidR="00386102" w:rsidRPr="75098813">
        <w:rPr>
          <w:rFonts w:eastAsia="MS Mincho" w:cs="Arial"/>
          <w:b/>
          <w:bCs/>
        </w:rPr>
        <w:t>7)</w:t>
      </w:r>
      <w:r w:rsidR="00386102" w:rsidRPr="002F384D">
        <w:rPr>
          <w:rFonts w:eastAsia="MS Mincho" w:cs="Arial"/>
        </w:rPr>
        <w:t xml:space="preserve"> Colaborar en </w:t>
      </w:r>
      <w:r w:rsidR="00D55041">
        <w:rPr>
          <w:rFonts w:eastAsia="MS Mincho" w:cs="Arial"/>
        </w:rPr>
        <w:t>la elaboración de respuestas y suministro de información requerida por las autoridades y organismos de</w:t>
      </w:r>
      <w:r w:rsidR="00386102" w:rsidRPr="002F384D">
        <w:rPr>
          <w:rFonts w:eastAsia="MS Mincho" w:cs="Arial"/>
        </w:rPr>
        <w:t xml:space="preserve"> control del Estado Colomb</w:t>
      </w:r>
      <w:r w:rsidR="00D55041">
        <w:rPr>
          <w:rFonts w:eastAsia="MS Mincho" w:cs="Arial"/>
        </w:rPr>
        <w:t xml:space="preserve">iano, </w:t>
      </w:r>
      <w:r w:rsidR="00386102" w:rsidRPr="002F384D">
        <w:rPr>
          <w:rFonts w:eastAsia="MS Mincho" w:cs="Arial"/>
        </w:rPr>
        <w:t>en relación con la ejecución</w:t>
      </w:r>
      <w:r w:rsidR="00D55041">
        <w:rPr>
          <w:rFonts w:eastAsia="MS Mincho" w:cs="Arial"/>
        </w:rPr>
        <w:t xml:space="preserve"> del </w:t>
      </w:r>
      <w:r w:rsidR="00386102" w:rsidRPr="002F384D">
        <w:rPr>
          <w:rFonts w:eastAsia="MS Mincho" w:cs="Arial"/>
        </w:rPr>
        <w:t xml:space="preserve">contrato y de </w:t>
      </w:r>
      <w:r w:rsidR="00D55041">
        <w:rPr>
          <w:rFonts w:eastAsia="MS Mincho" w:cs="Arial"/>
        </w:rPr>
        <w:t xml:space="preserve">los </w:t>
      </w:r>
      <w:r w:rsidR="00386102" w:rsidRPr="002F384D">
        <w:rPr>
          <w:rFonts w:eastAsia="MS Mincho" w:cs="Arial"/>
        </w:rPr>
        <w:lastRenderedPageBreak/>
        <w:t>as</w:t>
      </w:r>
      <w:r w:rsidR="00AB144F">
        <w:rPr>
          <w:rFonts w:eastAsia="MS Mincho" w:cs="Arial"/>
        </w:rPr>
        <w:t>untos relacionados con el mismo;</w:t>
      </w:r>
      <w:r w:rsidR="000D448E">
        <w:rPr>
          <w:rFonts w:eastAsia="MS Mincho" w:cs="Arial"/>
        </w:rPr>
        <w:t xml:space="preserve"> </w:t>
      </w:r>
      <w:r w:rsidR="00386102" w:rsidRPr="75098813">
        <w:rPr>
          <w:rFonts w:eastAsia="MS Mincho" w:cs="Arial"/>
          <w:b/>
          <w:bCs/>
        </w:rPr>
        <w:t xml:space="preserve">8) </w:t>
      </w:r>
      <w:r w:rsidR="00386102" w:rsidRPr="002F384D">
        <w:rPr>
          <w:rFonts w:eastAsia="MS Mincho" w:cs="Arial"/>
        </w:rPr>
        <w:t>So</w:t>
      </w:r>
      <w:r w:rsidR="00386102">
        <w:rPr>
          <w:rFonts w:eastAsia="MS Mincho" w:cs="Arial"/>
        </w:rPr>
        <w:t xml:space="preserve">licitar autorización escrita </w:t>
      </w:r>
      <w:r w:rsidR="00386102" w:rsidRPr="000D448E">
        <w:rPr>
          <w:rFonts w:eastAsia="MS Mincho" w:cs="Arial"/>
        </w:rPr>
        <w:t>del</w:t>
      </w:r>
      <w:r w:rsidR="00386102" w:rsidRPr="75098813">
        <w:rPr>
          <w:rFonts w:eastAsia="MS Mincho" w:cs="Arial"/>
        </w:rPr>
        <w:t xml:space="preserve"> SENA</w:t>
      </w:r>
      <w:r w:rsidR="00386102" w:rsidRPr="002F384D">
        <w:rPr>
          <w:rFonts w:eastAsia="MS Mincho" w:cs="Arial"/>
          <w:b/>
          <w:bCs/>
        </w:rPr>
        <w:t xml:space="preserve"> </w:t>
      </w:r>
      <w:r w:rsidR="00386102" w:rsidRPr="002F384D">
        <w:rPr>
          <w:rFonts w:eastAsia="MS Mincho" w:cs="Arial"/>
        </w:rPr>
        <w:t xml:space="preserve">para utilizar el nombre, emblema o sello oficial con fines publicitarios o ajenos a los establecidos en los lineamientos de </w:t>
      </w:r>
      <w:r w:rsidR="00386102" w:rsidRPr="75098813">
        <w:rPr>
          <w:rFonts w:eastAsia="MS Mincho" w:cs="Arial"/>
        </w:rPr>
        <w:t>la Entidad</w:t>
      </w:r>
      <w:r w:rsidR="00AB144F" w:rsidRPr="75098813">
        <w:rPr>
          <w:rFonts w:eastAsia="MS Mincho" w:cs="Arial"/>
        </w:rPr>
        <w:t>;</w:t>
      </w:r>
      <w:r w:rsidR="00386102" w:rsidRPr="75098813">
        <w:rPr>
          <w:rFonts w:eastAsia="MS Mincho" w:cs="Arial"/>
        </w:rPr>
        <w:t xml:space="preserve"> </w:t>
      </w:r>
      <w:r w:rsidR="00386102">
        <w:rPr>
          <w:rFonts w:eastAsia="MS Mincho" w:cs="Arial"/>
          <w:b/>
          <w:bCs/>
        </w:rPr>
        <w:t>9</w:t>
      </w:r>
      <w:r w:rsidR="00386102" w:rsidRPr="002F384D">
        <w:rPr>
          <w:rFonts w:eastAsia="MS Mincho" w:cs="Arial"/>
          <w:b/>
          <w:bCs/>
        </w:rPr>
        <w:t xml:space="preserve">) </w:t>
      </w:r>
      <w:r w:rsidR="00386102">
        <w:rPr>
          <w:rFonts w:eastAsia="MS Mincho" w:cs="Arial"/>
        </w:rPr>
        <w:t>Cumplir con las normas</w:t>
      </w:r>
      <w:r w:rsidR="00245BCC" w:rsidRPr="75098813">
        <w:rPr>
          <w:rFonts w:eastAsia="MS Mincho" w:cs="Arial"/>
        </w:rPr>
        <w:t xml:space="preserve"> de bioseguridad y</w:t>
      </w:r>
      <w:r w:rsidR="00386102">
        <w:rPr>
          <w:rFonts w:eastAsia="MS Mincho" w:cs="Arial"/>
        </w:rPr>
        <w:t xml:space="preserve"> </w:t>
      </w:r>
      <w:r w:rsidR="00386102" w:rsidRPr="002F384D">
        <w:rPr>
          <w:rFonts w:eastAsia="MS Mincho" w:cs="Arial"/>
        </w:rPr>
        <w:t>reglamentos e instrucciones del Sistema de Gestión de la Seg</w:t>
      </w:r>
      <w:r w:rsidR="00386102">
        <w:rPr>
          <w:rFonts w:eastAsia="MS Mincho" w:cs="Arial"/>
        </w:rPr>
        <w:t>uridad y Salud en el Trabajo del</w:t>
      </w:r>
      <w:r w:rsidR="00386102" w:rsidRPr="002F384D">
        <w:rPr>
          <w:rFonts w:eastAsia="MS Mincho" w:cs="Arial"/>
          <w:b/>
          <w:bCs/>
        </w:rPr>
        <w:t xml:space="preserve"> </w:t>
      </w:r>
      <w:r w:rsidR="00386102" w:rsidRPr="75098813">
        <w:rPr>
          <w:rFonts w:eastAsia="MS Mincho" w:cs="Arial"/>
        </w:rPr>
        <w:t>SENA,</w:t>
      </w:r>
      <w:r w:rsidR="00386102" w:rsidRPr="002F384D">
        <w:rPr>
          <w:rFonts w:eastAsia="MS Mincho" w:cs="Arial"/>
          <w:b/>
          <w:bCs/>
        </w:rPr>
        <w:t xml:space="preserve"> </w:t>
      </w:r>
      <w:r w:rsidR="00AB144F">
        <w:rPr>
          <w:rFonts w:eastAsia="MS Mincho" w:cs="Arial"/>
        </w:rPr>
        <w:t>según la normatividad vigente;</w:t>
      </w:r>
      <w:r w:rsidR="00386102" w:rsidRPr="002F384D">
        <w:rPr>
          <w:rFonts w:eastAsia="MS Mincho" w:cs="Arial"/>
        </w:rPr>
        <w:t xml:space="preserve"> </w:t>
      </w:r>
      <w:r w:rsidR="00386102" w:rsidRPr="75098813">
        <w:rPr>
          <w:rFonts w:eastAsia="MS Mincho" w:cs="Arial"/>
          <w:b/>
          <w:bCs/>
        </w:rPr>
        <w:t xml:space="preserve">10) </w:t>
      </w:r>
      <w:r w:rsidR="00AB144F">
        <w:rPr>
          <w:rFonts w:cs="Arial"/>
        </w:rPr>
        <w:t>E</w:t>
      </w:r>
      <w:r w:rsidR="00386102" w:rsidRPr="002F384D">
        <w:rPr>
          <w:rFonts w:cs="Arial"/>
        </w:rPr>
        <w:t>ntrega</w:t>
      </w:r>
      <w:r w:rsidR="00AB144F">
        <w:rPr>
          <w:rFonts w:cs="Arial"/>
        </w:rPr>
        <w:t xml:space="preserve">r </w:t>
      </w:r>
      <w:r w:rsidR="00386102" w:rsidRPr="002F384D">
        <w:rPr>
          <w:rFonts w:cs="Arial"/>
        </w:rPr>
        <w:t>el examen médico pre</w:t>
      </w:r>
      <w:r w:rsidR="00386102">
        <w:rPr>
          <w:rFonts w:cs="Arial"/>
        </w:rPr>
        <w:t>-</w:t>
      </w:r>
      <w:r w:rsidR="00386102" w:rsidRPr="002F384D">
        <w:rPr>
          <w:rFonts w:cs="Arial"/>
        </w:rPr>
        <w:t>ocupacional al Grupo de Seguridad y Salud en el Trabajo de la Dirección General y/o sus homólogos en los Centros de Formación y Direcciones Regionales de acuerdo con el profesiograma</w:t>
      </w:r>
      <w:r w:rsidR="000D448E">
        <w:rPr>
          <w:rFonts w:cs="Arial"/>
        </w:rPr>
        <w:t xml:space="preserve">, </w:t>
      </w:r>
      <w:r w:rsidR="00386102" w:rsidRPr="002F384D">
        <w:rPr>
          <w:rFonts w:cs="Arial"/>
        </w:rPr>
        <w:t>el objeto a desarrollar y dentro de los plazos establecidos legalmente.</w:t>
      </w:r>
      <w:r w:rsidR="00AB144F">
        <w:rPr>
          <w:rFonts w:cs="Arial"/>
        </w:rPr>
        <w:t xml:space="preserve"> (Decreto 723 de 2013 art. 18);</w:t>
      </w:r>
      <w:r w:rsidR="00386102" w:rsidRPr="002F384D">
        <w:rPr>
          <w:rFonts w:cs="Arial"/>
        </w:rPr>
        <w:t xml:space="preserve"> </w:t>
      </w:r>
      <w:r w:rsidR="00386102" w:rsidRPr="2BD19ACC">
        <w:rPr>
          <w:rFonts w:eastAsia="MS Mincho" w:cs="Arial"/>
          <w:b/>
          <w:bCs/>
        </w:rPr>
        <w:t>11</w:t>
      </w:r>
      <w:r w:rsidR="00386102" w:rsidRPr="75098813">
        <w:rPr>
          <w:rFonts w:eastAsia="MS Mincho" w:cs="Arial"/>
          <w:b/>
          <w:bCs/>
        </w:rPr>
        <w:t xml:space="preserve">) </w:t>
      </w:r>
      <w:r w:rsidR="00AB144F" w:rsidRPr="00AB144F">
        <w:rPr>
          <w:rFonts w:eastAsia="MS Mincho" w:cs="Arial"/>
        </w:rPr>
        <w:t xml:space="preserve">Adjuntar </w:t>
      </w:r>
      <w:r w:rsidR="00AB144F">
        <w:rPr>
          <w:rFonts w:cs="Arial"/>
        </w:rPr>
        <w:t>e</w:t>
      </w:r>
      <w:r w:rsidR="00386102" w:rsidRPr="002F384D">
        <w:rPr>
          <w:rFonts w:cs="Arial"/>
        </w:rPr>
        <w:t xml:space="preserve">l certificado de aprobación de </w:t>
      </w:r>
      <w:r w:rsidR="00307297">
        <w:rPr>
          <w:rFonts w:cs="Arial"/>
        </w:rPr>
        <w:t>los conocimientos básicos del</w:t>
      </w:r>
      <w:r w:rsidR="00386102" w:rsidRPr="002F384D">
        <w:rPr>
          <w:rFonts w:cs="Arial"/>
        </w:rPr>
        <w:t xml:space="preserve"> Subsistema de Gestión de Seguridad y Salud en </w:t>
      </w:r>
      <w:r w:rsidR="00AB144F">
        <w:rPr>
          <w:rFonts w:cs="Arial"/>
        </w:rPr>
        <w:t xml:space="preserve">el Trabajo, </w:t>
      </w:r>
      <w:r w:rsidR="00386102" w:rsidRPr="002F384D">
        <w:rPr>
          <w:rFonts w:cs="Arial"/>
        </w:rPr>
        <w:t xml:space="preserve">para el primer pago de </w:t>
      </w:r>
      <w:r w:rsidR="00AB144F">
        <w:rPr>
          <w:rFonts w:cs="Arial"/>
        </w:rPr>
        <w:t>los honorarios;</w:t>
      </w:r>
      <w:r w:rsidR="00386102" w:rsidRPr="002F384D">
        <w:rPr>
          <w:rFonts w:cs="Arial"/>
        </w:rPr>
        <w:t xml:space="preserve"> </w:t>
      </w:r>
      <w:r w:rsidR="00386102" w:rsidRPr="75098813">
        <w:rPr>
          <w:rFonts w:eastAsia="MS Mincho" w:cs="Arial"/>
          <w:b/>
          <w:bCs/>
        </w:rPr>
        <w:t>1</w:t>
      </w:r>
      <w:r w:rsidR="00E943D5">
        <w:rPr>
          <w:rFonts w:eastAsia="MS Mincho" w:cs="Arial"/>
          <w:b/>
          <w:bCs/>
        </w:rPr>
        <w:t>2</w:t>
      </w:r>
      <w:r w:rsidR="00386102" w:rsidRPr="75098813">
        <w:rPr>
          <w:rFonts w:eastAsia="MS Mincho" w:cs="Arial"/>
          <w:b/>
          <w:bCs/>
        </w:rPr>
        <w:t xml:space="preserve">) </w:t>
      </w:r>
      <w:r w:rsidR="00386102" w:rsidRPr="002F384D">
        <w:rPr>
          <w:rFonts w:eastAsia="MS Mincho" w:cs="Arial"/>
        </w:rPr>
        <w:t>Mantener actualizados los sistemas de información sobre los cuales se le haya asignado usuario y contraseña durante la ejecución del contrato y entregar al supervisor las evidencias del estado en que se encuentre, en los informes de ejecuc</w:t>
      </w:r>
      <w:r w:rsidR="00AB144F">
        <w:rPr>
          <w:rFonts w:eastAsia="MS Mincho" w:cs="Arial"/>
        </w:rPr>
        <w:t>ión contractual parcial o final;</w:t>
      </w:r>
      <w:r w:rsidR="00386102" w:rsidRPr="002F384D">
        <w:rPr>
          <w:rFonts w:eastAsia="MS Mincho" w:cs="Arial"/>
        </w:rPr>
        <w:t xml:space="preserve"> </w:t>
      </w:r>
      <w:r w:rsidR="00386102" w:rsidRPr="75098813">
        <w:rPr>
          <w:rFonts w:eastAsia="MS Mincho" w:cs="Arial"/>
          <w:b/>
          <w:bCs/>
        </w:rPr>
        <w:t>1</w:t>
      </w:r>
      <w:r w:rsidR="00E943D5">
        <w:rPr>
          <w:rFonts w:eastAsia="MS Mincho" w:cs="Arial"/>
          <w:b/>
          <w:bCs/>
        </w:rPr>
        <w:t>3</w:t>
      </w:r>
      <w:r w:rsidR="00386102" w:rsidRPr="75098813">
        <w:rPr>
          <w:rFonts w:eastAsia="MS Mincho" w:cs="Arial"/>
          <w:b/>
          <w:bCs/>
        </w:rPr>
        <w:t xml:space="preserve">) </w:t>
      </w:r>
      <w:r w:rsidR="00AB144F" w:rsidRPr="75098813">
        <w:rPr>
          <w:rFonts w:eastAsia="MS Mincho" w:cs="Arial"/>
        </w:rPr>
        <w:t>R</w:t>
      </w:r>
      <w:r w:rsidR="00386102" w:rsidRPr="002F384D">
        <w:rPr>
          <w:rFonts w:eastAsia="MS Mincho" w:cs="Arial"/>
        </w:rPr>
        <w:t>ealizar los pagos al SISS (salu</w:t>
      </w:r>
      <w:r w:rsidR="00AB144F">
        <w:rPr>
          <w:rFonts w:eastAsia="MS Mincho" w:cs="Arial"/>
        </w:rPr>
        <w:t>d, pensión y riesgos laborales)</w:t>
      </w:r>
      <w:r w:rsidR="00386102" w:rsidRPr="002F384D">
        <w:rPr>
          <w:rFonts w:eastAsia="MS Mincho" w:cs="Arial"/>
        </w:rPr>
        <w:t xml:space="preserve"> de acuerdo con la normatividad vigente</w:t>
      </w:r>
      <w:r w:rsidR="00AB144F">
        <w:rPr>
          <w:rFonts w:eastAsia="MS Mincho" w:cs="Arial"/>
        </w:rPr>
        <w:t>,</w:t>
      </w:r>
      <w:r w:rsidR="00386102" w:rsidRPr="002F384D">
        <w:rPr>
          <w:rFonts w:eastAsia="MS Mincho" w:cs="Arial"/>
        </w:rPr>
        <w:t xml:space="preserve"> aportando los soportes de pago los cuales deben ser validados para constatar que en efecto el pago de la planilla haya sido recibido</w:t>
      </w:r>
      <w:r w:rsidR="00AB144F">
        <w:rPr>
          <w:rFonts w:eastAsia="MS Mincho" w:cs="Arial"/>
        </w:rPr>
        <w:t xml:space="preserve"> por la entidad correspondiente</w:t>
      </w:r>
      <w:r w:rsidR="00386102" w:rsidRPr="002F384D">
        <w:rPr>
          <w:rFonts w:eastAsia="MS Mincho" w:cs="Arial"/>
        </w:rPr>
        <w:t xml:space="preserve"> y en caso de incumplimiento total o parcial, responder por las consecuencias </w:t>
      </w:r>
      <w:r w:rsidR="00AB144F">
        <w:rPr>
          <w:rFonts w:eastAsia="MS Mincho" w:cs="Arial"/>
        </w:rPr>
        <w:t>y sanciones que disponga la ley;</w:t>
      </w:r>
      <w:r w:rsidR="00386102" w:rsidRPr="002F384D">
        <w:rPr>
          <w:rFonts w:eastAsia="MS Mincho" w:cs="Arial"/>
        </w:rPr>
        <w:t xml:space="preserve"> </w:t>
      </w:r>
      <w:r w:rsidR="00386102" w:rsidRPr="75098813">
        <w:rPr>
          <w:rFonts w:eastAsia="MS Mincho" w:cs="Arial"/>
          <w:b/>
          <w:bCs/>
        </w:rPr>
        <w:t>1</w:t>
      </w:r>
      <w:r w:rsidR="00E943D5">
        <w:rPr>
          <w:rFonts w:eastAsia="MS Mincho" w:cs="Arial"/>
          <w:b/>
          <w:bCs/>
        </w:rPr>
        <w:t>4</w:t>
      </w:r>
      <w:r w:rsidR="00386102" w:rsidRPr="75098813">
        <w:rPr>
          <w:rFonts w:eastAsia="MS Mincho" w:cs="Arial"/>
          <w:b/>
          <w:bCs/>
        </w:rPr>
        <w:t xml:space="preserve">) </w:t>
      </w:r>
      <w:r w:rsidR="00AB144F" w:rsidRPr="75098813">
        <w:rPr>
          <w:rFonts w:eastAsia="MS Mincho" w:cs="Arial"/>
        </w:rPr>
        <w:t>N</w:t>
      </w:r>
      <w:r w:rsidR="00386102" w:rsidRPr="002F384D">
        <w:rPr>
          <w:rFonts w:eastAsia="MS Mincho" w:cs="Arial"/>
        </w:rPr>
        <w:t>o subcontratar las actividades propias del objeto contractual, salvo, que dentro del desarrollo de la propuesta se haya previsto disponer de recurso humano, para lo cual deberá tener en cuenta que no podrá vincular menores de edad, dando aplicación a la Resolución No. 1677 de 2008 del Ministerio de Protección Social y los Pactos, Convenios y Convenciones Internacionales ratificados por Colombia, sobre lo</w:t>
      </w:r>
      <w:r w:rsidR="00AB144F">
        <w:rPr>
          <w:rFonts w:eastAsia="MS Mincho" w:cs="Arial"/>
        </w:rPr>
        <w:t>s derechos de los niños;</w:t>
      </w:r>
      <w:r w:rsidR="00386102" w:rsidRPr="002F384D">
        <w:rPr>
          <w:rFonts w:eastAsia="MS Mincho" w:cs="Arial"/>
        </w:rPr>
        <w:t xml:space="preserve"> </w:t>
      </w:r>
      <w:r w:rsidR="00386102" w:rsidRPr="75098813">
        <w:rPr>
          <w:rFonts w:eastAsia="MS Mincho" w:cs="Arial"/>
          <w:b/>
          <w:bCs/>
        </w:rPr>
        <w:t>1</w:t>
      </w:r>
      <w:r w:rsidR="00E943D5">
        <w:rPr>
          <w:rFonts w:eastAsia="MS Mincho" w:cs="Arial"/>
          <w:b/>
          <w:bCs/>
        </w:rPr>
        <w:t>5</w:t>
      </w:r>
      <w:r w:rsidR="00386102" w:rsidRPr="75098813">
        <w:rPr>
          <w:rFonts w:eastAsia="MS Mincho" w:cs="Arial"/>
          <w:b/>
          <w:bCs/>
        </w:rPr>
        <w:t xml:space="preserve">) </w:t>
      </w:r>
      <w:r w:rsidR="00386102" w:rsidRPr="002F384D">
        <w:rPr>
          <w:rFonts w:eastAsia="MS Mincho" w:cs="Arial"/>
        </w:rPr>
        <w:t>En caso de que proceda el registro y asignación de una firma digital, usarla dentro de los límites impuestos por el objeto y las obligaciones del</w:t>
      </w:r>
      <w:r w:rsidRPr="75098813" w:rsidDel="00386102">
        <w:rPr>
          <w:rFonts w:eastAsia="MS Mincho" w:cs="Arial"/>
        </w:rPr>
        <w:t xml:space="preserve"> </w:t>
      </w:r>
      <w:r w:rsidR="00386102" w:rsidRPr="002F384D">
        <w:rPr>
          <w:rFonts w:eastAsia="MS Mincho" w:cs="Arial"/>
        </w:rPr>
        <w:t>contrato</w:t>
      </w:r>
      <w:r w:rsidR="006D491F" w:rsidRPr="75098813">
        <w:rPr>
          <w:rFonts w:eastAsia="MS Mincho" w:cs="Arial"/>
        </w:rPr>
        <w:t xml:space="preserve"> (Electrónico o físico)</w:t>
      </w:r>
      <w:r w:rsidR="00386102" w:rsidRPr="002F384D">
        <w:rPr>
          <w:rFonts w:eastAsia="MS Mincho" w:cs="Arial"/>
        </w:rPr>
        <w:t xml:space="preserve"> y en todo caso con la debida au</w:t>
      </w:r>
      <w:r w:rsidR="00AB144F">
        <w:rPr>
          <w:rFonts w:eastAsia="MS Mincho" w:cs="Arial"/>
        </w:rPr>
        <w:t>torización de quien corresponda;</w:t>
      </w:r>
      <w:r w:rsidR="00386102" w:rsidRPr="002F384D">
        <w:rPr>
          <w:rFonts w:eastAsia="MS Mincho" w:cs="Arial"/>
        </w:rPr>
        <w:t xml:space="preserve"> </w:t>
      </w:r>
      <w:r w:rsidR="00386102" w:rsidRPr="75098813">
        <w:rPr>
          <w:rFonts w:eastAsia="MS Mincho" w:cs="Arial"/>
          <w:b/>
          <w:bCs/>
        </w:rPr>
        <w:t>1</w:t>
      </w:r>
      <w:r w:rsidR="00E943D5">
        <w:rPr>
          <w:rFonts w:eastAsia="MS Mincho" w:cs="Arial"/>
          <w:b/>
          <w:bCs/>
        </w:rPr>
        <w:t>6</w:t>
      </w:r>
      <w:r w:rsidR="00386102" w:rsidRPr="75098813">
        <w:rPr>
          <w:rFonts w:eastAsia="MS Mincho" w:cs="Arial"/>
          <w:b/>
          <w:bCs/>
        </w:rPr>
        <w:t>)</w:t>
      </w:r>
      <w:r w:rsidR="00386102" w:rsidRPr="002F384D">
        <w:rPr>
          <w:rFonts w:eastAsia="MS Mincho" w:cs="Arial"/>
        </w:rPr>
        <w:t xml:space="preserve"> Desplazarse dentro y fuera del territorio nacional </w:t>
      </w:r>
      <w:r w:rsidR="000D448E">
        <w:rPr>
          <w:rFonts w:eastAsia="MS Mincho" w:cs="Arial"/>
        </w:rPr>
        <w:t xml:space="preserve">cuando sea requerido para el cumplimiento de las </w:t>
      </w:r>
      <w:r w:rsidR="00386102" w:rsidRPr="002F384D">
        <w:rPr>
          <w:rFonts w:eastAsia="MS Mincho" w:cs="Arial"/>
        </w:rPr>
        <w:t>obligaciones contractuales y legalizar las ordenes de viaje de acuerdo con</w:t>
      </w:r>
      <w:r w:rsidR="00386102">
        <w:rPr>
          <w:rFonts w:eastAsia="MS Mincho" w:cs="Arial"/>
        </w:rPr>
        <w:t xml:space="preserve"> los términos y lineamientos del</w:t>
      </w:r>
      <w:r w:rsidR="00386102" w:rsidRPr="002F384D">
        <w:rPr>
          <w:rFonts w:eastAsia="MS Mincho" w:cs="Arial"/>
          <w:b/>
          <w:bCs/>
        </w:rPr>
        <w:t xml:space="preserve"> </w:t>
      </w:r>
      <w:r w:rsidR="00386102" w:rsidRPr="75098813">
        <w:rPr>
          <w:rFonts w:eastAsia="MS Mincho" w:cs="Arial"/>
        </w:rPr>
        <w:t xml:space="preserve">SENA </w:t>
      </w:r>
      <w:r w:rsidR="00386102" w:rsidRPr="002F384D">
        <w:rPr>
          <w:rFonts w:eastAsia="MS Mincho" w:cs="Arial"/>
        </w:rPr>
        <w:t>una vez culminado el desplazamie</w:t>
      </w:r>
      <w:r w:rsidR="003E4F22">
        <w:rPr>
          <w:rFonts w:eastAsia="MS Mincho" w:cs="Arial"/>
        </w:rPr>
        <w:t>nto;</w:t>
      </w:r>
      <w:r w:rsidR="00386102" w:rsidRPr="002F384D">
        <w:rPr>
          <w:rFonts w:eastAsia="MS Mincho" w:cs="Arial"/>
        </w:rPr>
        <w:t xml:space="preserve"> </w:t>
      </w:r>
      <w:r w:rsidR="00386102" w:rsidRPr="75098813">
        <w:rPr>
          <w:rFonts w:eastAsia="MS Mincho" w:cs="Arial"/>
          <w:b/>
          <w:bCs/>
        </w:rPr>
        <w:t>1</w:t>
      </w:r>
      <w:r w:rsidR="00E943D5">
        <w:rPr>
          <w:rFonts w:eastAsia="MS Mincho" w:cs="Arial"/>
          <w:b/>
          <w:bCs/>
        </w:rPr>
        <w:t>7</w:t>
      </w:r>
      <w:r w:rsidR="00386102" w:rsidRPr="75098813">
        <w:rPr>
          <w:rFonts w:eastAsia="MS Mincho" w:cs="Arial"/>
          <w:b/>
          <w:bCs/>
        </w:rPr>
        <w:t>)</w:t>
      </w:r>
      <w:r w:rsidR="003E4F22">
        <w:rPr>
          <w:rFonts w:eastAsia="MS Mincho" w:cs="Arial"/>
        </w:rPr>
        <w:t xml:space="preserve"> </w:t>
      </w:r>
      <w:r w:rsidR="003E4F22" w:rsidRPr="00992316">
        <w:rPr>
          <w:rFonts w:eastAsia="MS Mincho" w:cs="Arial"/>
        </w:rPr>
        <w:t>Guardar reserva de la información asociada al objeto contractual que repose en bases de datos, sistemas de gestión, aplicativos, archivos magnéticos, respecto de los cuales se le haya concedido acceso mediante códigos, claves o contraseñas, respondiendo penal, civil y administrativamente por su adulteración, pérdida, consulta, uso o acceso no autorizado o fraudulento, durante el plazo de ejecución del contrato y dos (2) años más, conforme a las disposiciones contenidas en la Ley 1266 de 2008, la Ley 1581 de 2012, la Ley 1273 de 2009 y las demás que las complementen, sustituyan o modifiquen</w:t>
      </w:r>
      <w:r w:rsidR="003E4F22">
        <w:rPr>
          <w:rFonts w:eastAsia="MS Mincho" w:cs="Arial"/>
        </w:rPr>
        <w:t xml:space="preserve">; </w:t>
      </w:r>
      <w:r w:rsidR="003E4F22" w:rsidRPr="75098813">
        <w:rPr>
          <w:rFonts w:eastAsia="MS Mincho" w:cs="Arial"/>
          <w:b/>
          <w:bCs/>
        </w:rPr>
        <w:t>1</w:t>
      </w:r>
      <w:r w:rsidR="00E943D5">
        <w:rPr>
          <w:rFonts w:eastAsia="MS Mincho" w:cs="Arial"/>
          <w:b/>
          <w:bCs/>
        </w:rPr>
        <w:t>8</w:t>
      </w:r>
      <w:r w:rsidR="003E4F22" w:rsidRPr="75098813">
        <w:rPr>
          <w:rFonts w:eastAsia="MS Mincho" w:cs="Arial"/>
          <w:b/>
          <w:bCs/>
        </w:rPr>
        <w:t>)</w:t>
      </w:r>
      <w:r w:rsidR="008D36EE">
        <w:rPr>
          <w:rFonts w:eastAsia="MS Mincho" w:cs="Arial"/>
        </w:rPr>
        <w:t xml:space="preserve"> </w:t>
      </w:r>
      <w:r w:rsidR="008D36EE" w:rsidRPr="008D36EE">
        <w:rPr>
          <w:rFonts w:eastAsia="MS Mincho" w:cs="Arial"/>
        </w:rPr>
        <w:t xml:space="preserve">En cumplimiento de lo dispuesto en el parágrafo 1° del artículo 23 de la Ley 1150 de 2007, del artículo 6 de la Ley 1562 de 2012 y del Decreto 1273 de 2018 el contratista deberá acreditar que se encuentra al día en el pago mensual de los aportes del Sistema de Seguridad Social Integral, estos pagos podrán acreditarse mes vencido y únicamente por el sistema pila o de planilla asistida o el que determine el Ministerio del Trabajo. </w:t>
      </w:r>
      <w:r w:rsidR="008D36EE">
        <w:rPr>
          <w:rFonts w:eastAsia="Arial" w:cs="Arial"/>
        </w:rPr>
        <w:t>Cuando corresponda</w:t>
      </w:r>
      <w:r w:rsidR="00443FA3">
        <w:rPr>
          <w:rFonts w:eastAsia="Arial" w:cs="Arial"/>
        </w:rPr>
        <w:t xml:space="preserve"> </w:t>
      </w:r>
      <w:r w:rsidR="008D36EE">
        <w:rPr>
          <w:rFonts w:eastAsia="Arial" w:cs="Arial"/>
        </w:rPr>
        <w:t>el contratista también debe acreditar el pago oportuno de los aporte</w:t>
      </w:r>
      <w:r w:rsidR="003E4F22">
        <w:rPr>
          <w:rFonts w:eastAsia="Arial" w:cs="Arial"/>
        </w:rPr>
        <w:t>s al SENA, ICBF y C</w:t>
      </w:r>
      <w:r w:rsidR="008D36EE">
        <w:rPr>
          <w:rFonts w:eastAsia="Arial" w:cs="Arial"/>
        </w:rPr>
        <w:t xml:space="preserve">ajas de Compensación Familiar </w:t>
      </w:r>
      <w:r w:rsidR="008D36EE">
        <w:rPr>
          <w:rFonts w:eastAsia="Arial" w:cs="Arial"/>
          <w:shd w:val="clear" w:color="auto" w:fill="C0C0C0"/>
        </w:rPr>
        <w:t>(cuando corresponda)</w:t>
      </w:r>
      <w:r w:rsidR="003E4F22">
        <w:rPr>
          <w:rFonts w:eastAsia="Arial" w:cs="Arial"/>
          <w:shd w:val="clear" w:color="auto" w:fill="C0C0C0"/>
        </w:rPr>
        <w:t>;</w:t>
      </w:r>
      <w:r w:rsidR="00CE6BAB">
        <w:rPr>
          <w:rFonts w:eastAsia="MS Mincho" w:cs="Arial"/>
        </w:rPr>
        <w:t xml:space="preserve"> </w:t>
      </w:r>
      <w:r w:rsidR="00E943D5">
        <w:rPr>
          <w:rFonts w:eastAsia="MS Mincho" w:cs="Arial"/>
          <w:b/>
          <w:bCs/>
        </w:rPr>
        <w:t>19</w:t>
      </w:r>
      <w:r w:rsidR="003E4F22" w:rsidRPr="75098813">
        <w:rPr>
          <w:rFonts w:eastAsia="MS Mincho" w:cs="Arial"/>
          <w:b/>
          <w:bCs/>
        </w:rPr>
        <w:t xml:space="preserve">) </w:t>
      </w:r>
      <w:r w:rsidR="003E4F22" w:rsidRPr="002F384D">
        <w:rPr>
          <w:rFonts w:eastAsia="MS Mincho" w:cs="Arial"/>
        </w:rPr>
        <w:t xml:space="preserve">Las demás </w:t>
      </w:r>
      <w:r w:rsidR="00C5726F">
        <w:rPr>
          <w:rFonts w:eastAsia="MS Mincho" w:cs="Arial"/>
        </w:rPr>
        <w:t xml:space="preserve">que sean </w:t>
      </w:r>
      <w:r w:rsidR="003E4F22" w:rsidRPr="002F384D">
        <w:rPr>
          <w:rFonts w:eastAsia="MS Mincho" w:cs="Arial"/>
        </w:rPr>
        <w:t>necesarias para el cabal cump</w:t>
      </w:r>
      <w:r w:rsidR="003E4F22">
        <w:rPr>
          <w:rFonts w:eastAsia="MS Mincho" w:cs="Arial"/>
        </w:rPr>
        <w:t xml:space="preserve">limiento del objeto contractual. </w:t>
      </w:r>
      <w:r w:rsidR="00086206" w:rsidRPr="75098813">
        <w:rPr>
          <w:rFonts w:cs="Arial"/>
          <w:b/>
          <w:bCs/>
        </w:rPr>
        <w:t>PARÁGRAFO PRIMERO:</w:t>
      </w:r>
      <w:r w:rsidR="00086206" w:rsidRPr="002F384D">
        <w:rPr>
          <w:rFonts w:cs="Arial"/>
        </w:rPr>
        <w:t xml:space="preserve"> En caso de requerirse el desplazamiento del contratista para desarrollar actividades relacionadas con objeto del contrato, será informado por parte del supervisor </w:t>
      </w:r>
      <w:r w:rsidR="00971DA5">
        <w:rPr>
          <w:rFonts w:cs="Arial"/>
        </w:rPr>
        <w:t>para que adelante</w:t>
      </w:r>
      <w:r w:rsidR="00086206" w:rsidRPr="002F384D">
        <w:rPr>
          <w:rFonts w:cs="Arial"/>
        </w:rPr>
        <w:t xml:space="preserve"> las gestiones necesarias, bien sea dentro del territorio nacional o fuera de este, de confor</w:t>
      </w:r>
      <w:r w:rsidR="00971DA5">
        <w:rPr>
          <w:rFonts w:cs="Arial"/>
        </w:rPr>
        <w:t>midad con lo establecido en la R</w:t>
      </w:r>
      <w:r w:rsidR="00086206" w:rsidRPr="002F384D">
        <w:rPr>
          <w:rFonts w:cs="Arial"/>
        </w:rPr>
        <w:t xml:space="preserve">esolución </w:t>
      </w:r>
      <w:r w:rsidR="00971DA5">
        <w:rPr>
          <w:rFonts w:cs="Arial"/>
        </w:rPr>
        <w:t>092 de 2015 o la que la modifique y se encuentre vigente.</w:t>
      </w:r>
      <w:r w:rsidR="008E7945" w:rsidRPr="002F384D">
        <w:rPr>
          <w:rFonts w:cs="Arial"/>
        </w:rPr>
        <w:t xml:space="preserve"> </w:t>
      </w:r>
      <w:r w:rsidR="008E7945" w:rsidRPr="75098813">
        <w:rPr>
          <w:rFonts w:cs="Arial"/>
          <w:b/>
          <w:bCs/>
        </w:rPr>
        <w:t>P</w:t>
      </w:r>
      <w:r w:rsidR="001A1D01" w:rsidRPr="75098813">
        <w:rPr>
          <w:rFonts w:cs="Arial"/>
          <w:b/>
          <w:bCs/>
        </w:rPr>
        <w:t>ÁRAGRAFO SEGUNDO</w:t>
      </w:r>
      <w:r w:rsidR="00386102" w:rsidRPr="75098813">
        <w:rPr>
          <w:rFonts w:cs="Arial"/>
          <w:b/>
          <w:bCs/>
        </w:rPr>
        <w:t>:</w:t>
      </w:r>
      <w:r w:rsidR="008E7945" w:rsidRPr="75098813">
        <w:rPr>
          <w:rFonts w:cs="Arial"/>
          <w:b/>
          <w:bCs/>
        </w:rPr>
        <w:t xml:space="preserve"> </w:t>
      </w:r>
      <w:r w:rsidR="008E7945" w:rsidRPr="002F384D">
        <w:rPr>
          <w:rFonts w:cs="Arial"/>
        </w:rPr>
        <w:t>El contratista se obliga a legalizar los gastos de desplazamiento</w:t>
      </w:r>
      <w:r w:rsidR="00F363D5">
        <w:rPr>
          <w:rFonts w:cs="Arial"/>
        </w:rPr>
        <w:t xml:space="preserve"> causados </w:t>
      </w:r>
      <w:r w:rsidR="008E7945" w:rsidRPr="002F384D">
        <w:rPr>
          <w:rFonts w:cs="Arial"/>
        </w:rPr>
        <w:t xml:space="preserve">en las </w:t>
      </w:r>
      <w:r w:rsidR="00386102" w:rsidRPr="002F384D">
        <w:rPr>
          <w:rFonts w:cs="Arial"/>
        </w:rPr>
        <w:t>órdenes</w:t>
      </w:r>
      <w:r w:rsidR="008E7945" w:rsidRPr="002F384D">
        <w:rPr>
          <w:rFonts w:cs="Arial"/>
        </w:rPr>
        <w:t xml:space="preserve"> de viaje</w:t>
      </w:r>
      <w:r w:rsidR="00C034B1">
        <w:rPr>
          <w:rFonts w:cs="Arial"/>
        </w:rPr>
        <w:t xml:space="preserve">, dentro de los </w:t>
      </w:r>
      <w:r w:rsidR="001A1D01" w:rsidRPr="002F384D">
        <w:rPr>
          <w:rFonts w:cs="Arial"/>
        </w:rPr>
        <w:t>5 días siguientes</w:t>
      </w:r>
      <w:r w:rsidR="00C034B1">
        <w:rPr>
          <w:rFonts w:cs="Arial"/>
        </w:rPr>
        <w:t xml:space="preserve"> a su </w:t>
      </w:r>
      <w:r w:rsidR="001A1D01" w:rsidRPr="002F384D">
        <w:rPr>
          <w:rFonts w:cs="Arial"/>
        </w:rPr>
        <w:t>finalización</w:t>
      </w:r>
      <w:r w:rsidR="008E7945" w:rsidRPr="002F384D">
        <w:rPr>
          <w:rFonts w:cs="Arial"/>
        </w:rPr>
        <w:t xml:space="preserve">. </w:t>
      </w:r>
      <w:r w:rsidR="001A1D01" w:rsidRPr="75098813">
        <w:rPr>
          <w:rFonts w:cs="Arial"/>
          <w:b/>
          <w:bCs/>
        </w:rPr>
        <w:t>CLÁUSULA</w:t>
      </w:r>
      <w:r w:rsidRPr="75098813" w:rsidDel="008B1752">
        <w:rPr>
          <w:rFonts w:cs="Arial"/>
          <w:b/>
          <w:bCs/>
        </w:rPr>
        <w:t xml:space="preserve"> </w:t>
      </w:r>
      <w:r w:rsidR="00E943D5">
        <w:rPr>
          <w:rFonts w:cs="Arial"/>
          <w:b/>
          <w:bCs/>
        </w:rPr>
        <w:t>SEGUNDA</w:t>
      </w:r>
      <w:r w:rsidR="00245BCC" w:rsidRPr="75098813">
        <w:rPr>
          <w:rFonts w:cs="Arial"/>
          <w:b/>
          <w:bCs/>
        </w:rPr>
        <w:t xml:space="preserve">: </w:t>
      </w:r>
      <w:r w:rsidR="00A34CCC" w:rsidRPr="75098813">
        <w:rPr>
          <w:rFonts w:cs="Arial"/>
          <w:b/>
          <w:bCs/>
        </w:rPr>
        <w:t xml:space="preserve">- </w:t>
      </w:r>
      <w:r w:rsidR="00086206" w:rsidRPr="00F0148A">
        <w:rPr>
          <w:rFonts w:cs="Arial"/>
          <w:b/>
          <w:bCs/>
        </w:rPr>
        <w:t>OBLIGACIONES DEL SENA</w:t>
      </w:r>
      <w:r w:rsidR="00086206" w:rsidRPr="75098813">
        <w:rPr>
          <w:rFonts w:cs="Arial"/>
          <w:b/>
          <w:bCs/>
        </w:rPr>
        <w:t xml:space="preserve">: </w:t>
      </w:r>
      <w:r w:rsidR="00386102" w:rsidRPr="002F384D">
        <w:rPr>
          <w:rFonts w:cs="Arial"/>
        </w:rPr>
        <w:t xml:space="preserve">Además de las obligaciones </w:t>
      </w:r>
      <w:r w:rsidR="00E709D7">
        <w:rPr>
          <w:rFonts w:cs="Arial"/>
        </w:rPr>
        <w:t xml:space="preserve">consagradas en la </w:t>
      </w:r>
      <w:r w:rsidR="00386102" w:rsidRPr="002F384D">
        <w:rPr>
          <w:rFonts w:cs="Arial"/>
        </w:rPr>
        <w:t>Ley</w:t>
      </w:r>
      <w:r w:rsidR="00E709D7">
        <w:rPr>
          <w:rFonts w:cs="Arial"/>
        </w:rPr>
        <w:t xml:space="preserve"> </w:t>
      </w:r>
      <w:r w:rsidR="00386102" w:rsidRPr="002F384D">
        <w:rPr>
          <w:rFonts w:cs="Arial"/>
        </w:rPr>
        <w:t>80 de 1993 y 1150 de 2007, así como las que se d</w:t>
      </w:r>
      <w:r w:rsidR="00A34CCC">
        <w:rPr>
          <w:rFonts w:cs="Arial"/>
        </w:rPr>
        <w:t>eriven del Decreto 1082 de 2015</w:t>
      </w:r>
      <w:r w:rsidR="00386102" w:rsidRPr="002F384D">
        <w:rPr>
          <w:rFonts w:cs="Arial"/>
        </w:rPr>
        <w:t xml:space="preserve"> y las demás normas que regulen la materia, el SENA se obliga a: </w:t>
      </w:r>
      <w:r w:rsidR="00386102" w:rsidRPr="75098813">
        <w:rPr>
          <w:rFonts w:cs="Arial"/>
          <w:b/>
          <w:bCs/>
        </w:rPr>
        <w:t>1.</w:t>
      </w:r>
      <w:r w:rsidR="00386102" w:rsidRPr="002F384D">
        <w:rPr>
          <w:rFonts w:cs="Arial"/>
        </w:rPr>
        <w:t xml:space="preserve"> Verificar previo a la suscripción del</w:t>
      </w:r>
      <w:r w:rsidRPr="75098813" w:rsidDel="00386102">
        <w:rPr>
          <w:rFonts w:cs="Arial"/>
        </w:rPr>
        <w:t xml:space="preserve"> </w:t>
      </w:r>
      <w:r w:rsidR="00386102" w:rsidRPr="002F384D">
        <w:rPr>
          <w:rFonts w:cs="Arial"/>
        </w:rPr>
        <w:t xml:space="preserve">contrato </w:t>
      </w:r>
      <w:r w:rsidR="006D491F" w:rsidRPr="75098813">
        <w:rPr>
          <w:rFonts w:cs="Arial"/>
        </w:rPr>
        <w:t xml:space="preserve">(Electrónico o físico) </w:t>
      </w:r>
      <w:r w:rsidR="00386102" w:rsidRPr="002F384D">
        <w:rPr>
          <w:rFonts w:cs="Arial"/>
        </w:rPr>
        <w:t xml:space="preserve">los documentos requeridos para la contratación. </w:t>
      </w:r>
      <w:r w:rsidR="00386102" w:rsidRPr="75098813">
        <w:rPr>
          <w:rFonts w:cs="Arial"/>
          <w:b/>
          <w:bCs/>
        </w:rPr>
        <w:t>2.</w:t>
      </w:r>
      <w:r w:rsidR="00386102" w:rsidRPr="002F384D">
        <w:rPr>
          <w:rFonts w:cs="Arial"/>
        </w:rPr>
        <w:t xml:space="preserve"> Pagar </w:t>
      </w:r>
      <w:r w:rsidR="00A34CCC">
        <w:rPr>
          <w:rFonts w:cs="Arial"/>
        </w:rPr>
        <w:t>los honorarios</w:t>
      </w:r>
      <w:r w:rsidR="00386102" w:rsidRPr="002F384D">
        <w:rPr>
          <w:rFonts w:cs="Arial"/>
        </w:rPr>
        <w:t xml:space="preserve"> en la forma estipulada en este contrato. </w:t>
      </w:r>
      <w:r w:rsidR="00386102" w:rsidRPr="75098813">
        <w:rPr>
          <w:rFonts w:cs="Arial"/>
          <w:b/>
          <w:bCs/>
        </w:rPr>
        <w:t>3.</w:t>
      </w:r>
      <w:r w:rsidR="00386102" w:rsidRPr="002F384D">
        <w:rPr>
          <w:rFonts w:cs="Arial"/>
        </w:rPr>
        <w:t xml:space="preserve"> Prestar la mayor colaboración necesaria para la correcta ejecución del objeto contratado. </w:t>
      </w:r>
      <w:r w:rsidR="00386102" w:rsidRPr="75098813">
        <w:rPr>
          <w:rFonts w:cs="Arial"/>
          <w:b/>
          <w:bCs/>
        </w:rPr>
        <w:t>4.</w:t>
      </w:r>
      <w:r w:rsidR="00386102" w:rsidRPr="002F384D">
        <w:rPr>
          <w:rFonts w:cs="Arial"/>
        </w:rPr>
        <w:t xml:space="preserve"> Poner a disposición la información y/o documentación que </w:t>
      </w:r>
      <w:r w:rsidR="00E709D7">
        <w:rPr>
          <w:rFonts w:cs="Arial"/>
        </w:rPr>
        <w:t xml:space="preserve">se </w:t>
      </w:r>
      <w:r w:rsidR="00386102" w:rsidRPr="002F384D">
        <w:rPr>
          <w:rFonts w:cs="Arial"/>
        </w:rPr>
        <w:t xml:space="preserve">requiera para la cabal ejecución del contrato. </w:t>
      </w:r>
      <w:r w:rsidR="00386102" w:rsidRPr="75098813">
        <w:rPr>
          <w:rFonts w:cs="Arial"/>
          <w:b/>
          <w:bCs/>
        </w:rPr>
        <w:t>5.</w:t>
      </w:r>
      <w:r w:rsidR="00386102" w:rsidRPr="00890575">
        <w:rPr>
          <w:rFonts w:cs="Arial"/>
        </w:rPr>
        <w:t xml:space="preserve"> </w:t>
      </w:r>
      <w:r w:rsidR="00307297" w:rsidRPr="00890575">
        <w:rPr>
          <w:rFonts w:cs="Arial"/>
        </w:rPr>
        <w:t xml:space="preserve">Socializar </w:t>
      </w:r>
      <w:r w:rsidR="00A34CCC" w:rsidRPr="00890575">
        <w:rPr>
          <w:rFonts w:cs="Arial"/>
        </w:rPr>
        <w:t>los lineamientos del</w:t>
      </w:r>
      <w:r w:rsidR="00386102" w:rsidRPr="00890575">
        <w:rPr>
          <w:rFonts w:cs="Arial"/>
        </w:rPr>
        <w:t xml:space="preserve"> Subsistema de Gestión de Seguridad y Salud en el </w:t>
      </w:r>
      <w:r w:rsidR="00386102" w:rsidRPr="00890575">
        <w:rPr>
          <w:rFonts w:cs="Arial"/>
        </w:rPr>
        <w:lastRenderedPageBreak/>
        <w:t xml:space="preserve">Trabajo. </w:t>
      </w:r>
      <w:r w:rsidR="00386102" w:rsidRPr="75098813">
        <w:rPr>
          <w:rFonts w:cs="Arial"/>
          <w:b/>
          <w:bCs/>
        </w:rPr>
        <w:t>6.</w:t>
      </w:r>
      <w:r w:rsidR="00386102" w:rsidRPr="00890575">
        <w:rPr>
          <w:rFonts w:cs="Arial"/>
        </w:rPr>
        <w:t xml:space="preserve"> C</w:t>
      </w:r>
      <w:r w:rsidR="00E709D7">
        <w:rPr>
          <w:rFonts w:cs="Arial"/>
        </w:rPr>
        <w:t xml:space="preserve">umplir las obligaciones establecidas en el </w:t>
      </w:r>
      <w:r w:rsidR="00386102" w:rsidRPr="002F384D">
        <w:rPr>
          <w:rFonts w:cs="Arial"/>
        </w:rPr>
        <w:t xml:space="preserve">artículo 2.2.4.2.2.15 del Decreto </w:t>
      </w:r>
      <w:r w:rsidR="00E709D7">
        <w:rPr>
          <w:rFonts w:cs="Arial"/>
        </w:rPr>
        <w:t>1072 de 2015</w:t>
      </w:r>
      <w:r w:rsidR="00386102" w:rsidRPr="002F384D">
        <w:rPr>
          <w:rFonts w:cs="Arial"/>
        </w:rPr>
        <w:t>.</w:t>
      </w:r>
      <w:r w:rsidR="00386102" w:rsidRPr="75098813">
        <w:rPr>
          <w:rFonts w:cs="Arial"/>
          <w:b/>
          <w:bCs/>
        </w:rPr>
        <w:t xml:space="preserve"> </w:t>
      </w:r>
      <w:r w:rsidR="000753EE" w:rsidRPr="75098813">
        <w:rPr>
          <w:rFonts w:eastAsia="Arial" w:cs="Arial"/>
          <w:b/>
          <w:bCs/>
        </w:rPr>
        <w:t>CLÁUSULA</w:t>
      </w:r>
      <w:r w:rsidRPr="75098813" w:rsidDel="008B1752">
        <w:rPr>
          <w:rFonts w:eastAsia="Arial" w:cs="Arial"/>
          <w:b/>
          <w:bCs/>
        </w:rPr>
        <w:t xml:space="preserve"> </w:t>
      </w:r>
      <w:r w:rsidR="00245BCC" w:rsidRPr="75098813">
        <w:rPr>
          <w:rFonts w:eastAsia="Arial" w:cs="Arial"/>
          <w:b/>
          <w:bCs/>
        </w:rPr>
        <w:t xml:space="preserve">TERCERA </w:t>
      </w:r>
      <w:r w:rsidRPr="75098813">
        <w:rPr>
          <w:rFonts w:eastAsia="Arial" w:cs="Arial"/>
          <w:b/>
          <w:bCs/>
        </w:rPr>
        <w:t xml:space="preserve">- </w:t>
      </w:r>
      <w:r w:rsidR="00A34CCC" w:rsidRPr="00F0148A">
        <w:rPr>
          <w:rFonts w:eastAsia="Arial" w:cs="Arial"/>
          <w:b/>
          <w:bCs/>
        </w:rPr>
        <w:t>GARANTÍA ÚNICA</w:t>
      </w:r>
      <w:r w:rsidR="00A34CCC">
        <w:rPr>
          <w:rFonts w:eastAsia="Arial" w:cs="Arial"/>
        </w:rPr>
        <w:t xml:space="preserve">: </w:t>
      </w:r>
      <w:r w:rsidR="005361C6">
        <w:rPr>
          <w:rFonts w:eastAsia="Arial" w:cs="Arial"/>
        </w:rPr>
        <w:t xml:space="preserve">El </w:t>
      </w:r>
      <w:r w:rsidRPr="002F384D">
        <w:rPr>
          <w:rFonts w:eastAsia="Arial" w:cs="Arial"/>
        </w:rPr>
        <w:t>CONTRATISTA se obliga a constituir a favor del SENA una garantía en una de las modalidades señala</w:t>
      </w:r>
      <w:r w:rsidR="00A9470D">
        <w:rPr>
          <w:rFonts w:eastAsia="Arial" w:cs="Arial"/>
        </w:rPr>
        <w:t>das por el Decreto 1082 de 2015</w:t>
      </w:r>
      <w:r w:rsidRPr="002F384D">
        <w:rPr>
          <w:rFonts w:eastAsia="Arial" w:cs="Arial"/>
        </w:rPr>
        <w:t xml:space="preserve"> para amparar el: </w:t>
      </w:r>
      <w:r w:rsidRPr="75098813">
        <w:rPr>
          <w:rFonts w:eastAsia="Arial" w:cs="Arial"/>
          <w:b/>
          <w:bCs/>
        </w:rPr>
        <w:t>Cumplimiento de las obligaciones surgidas del contrato estatal:</w:t>
      </w:r>
      <w:r w:rsidRPr="002F384D">
        <w:rPr>
          <w:rFonts w:eastAsia="Arial" w:cs="Arial"/>
        </w:rPr>
        <w:t xml:space="preserve"> por un valor equivalente al </w:t>
      </w:r>
      <w:r w:rsidR="00A9470D">
        <w:rPr>
          <w:rFonts w:eastAsia="Arial" w:cs="Arial"/>
        </w:rPr>
        <w:t>diez (</w:t>
      </w:r>
      <w:r w:rsidRPr="002F384D">
        <w:rPr>
          <w:rFonts w:eastAsia="Arial" w:cs="Arial"/>
        </w:rPr>
        <w:t>10%</w:t>
      </w:r>
      <w:r w:rsidR="00A9470D">
        <w:rPr>
          <w:rFonts w:eastAsia="Arial" w:cs="Arial"/>
        </w:rPr>
        <w:t>)</w:t>
      </w:r>
      <w:r w:rsidRPr="002F384D">
        <w:rPr>
          <w:rFonts w:eastAsia="Arial" w:cs="Arial"/>
        </w:rPr>
        <w:t xml:space="preserve"> </w:t>
      </w:r>
      <w:r w:rsidR="00B16555">
        <w:rPr>
          <w:rFonts w:eastAsia="Arial" w:cs="Arial"/>
        </w:rPr>
        <w:t xml:space="preserve">por ciento </w:t>
      </w:r>
      <w:r w:rsidRPr="002F384D">
        <w:rPr>
          <w:rFonts w:eastAsia="Arial" w:cs="Arial"/>
        </w:rPr>
        <w:t>del valor total del mismo</w:t>
      </w:r>
      <w:r w:rsidR="00B65638">
        <w:rPr>
          <w:rFonts w:eastAsia="Arial" w:cs="Arial"/>
        </w:rPr>
        <w:t xml:space="preserve">, </w:t>
      </w:r>
      <w:r w:rsidRPr="002F384D">
        <w:rPr>
          <w:rFonts w:eastAsia="Arial" w:cs="Arial"/>
        </w:rPr>
        <w:t>con una vigencia igual a</w:t>
      </w:r>
      <w:r w:rsidR="00B65638">
        <w:rPr>
          <w:rFonts w:eastAsia="Arial" w:cs="Arial"/>
        </w:rPr>
        <w:t xml:space="preserve">l </w:t>
      </w:r>
      <w:r w:rsidRPr="002F384D">
        <w:rPr>
          <w:rFonts w:eastAsia="Arial" w:cs="Arial"/>
        </w:rPr>
        <w:t>plazo de ejecución y cuatro (4) meses más contados a partir de la expedición</w:t>
      </w:r>
      <w:r w:rsidR="00B16555">
        <w:rPr>
          <w:rFonts w:eastAsia="Arial" w:cs="Arial"/>
        </w:rPr>
        <w:t xml:space="preserve">. </w:t>
      </w:r>
      <w:r w:rsidRPr="002F384D">
        <w:rPr>
          <w:rFonts w:eastAsia="Arial" w:cs="Arial"/>
        </w:rPr>
        <w:t xml:space="preserve">Esta garantía ampara entre otros, los riesgos </w:t>
      </w:r>
      <w:r w:rsidR="00B16555">
        <w:rPr>
          <w:rFonts w:eastAsia="Arial" w:cs="Arial"/>
        </w:rPr>
        <w:t xml:space="preserve">previstos en el </w:t>
      </w:r>
      <w:r w:rsidRPr="002F384D">
        <w:rPr>
          <w:rFonts w:eastAsia="Arial" w:cs="Arial"/>
        </w:rPr>
        <w:t xml:space="preserve">artículo </w:t>
      </w:r>
      <w:r w:rsidRPr="002F384D">
        <w:rPr>
          <w:rFonts w:eastAsia="Arial" w:cs="Arial"/>
          <w:color w:val="000000"/>
        </w:rPr>
        <w:t>2.2.1.2.3.1.7</w:t>
      </w:r>
      <w:r w:rsidRPr="002F384D">
        <w:rPr>
          <w:rFonts w:eastAsia="Arial" w:cs="Arial"/>
        </w:rPr>
        <w:t xml:space="preserve"> del Decreto 1082 de 2015. </w:t>
      </w:r>
      <w:r w:rsidRPr="75098813">
        <w:rPr>
          <w:rFonts w:eastAsia="Arial" w:cs="Arial"/>
          <w:b/>
          <w:bCs/>
        </w:rPr>
        <w:t>PAR</w:t>
      </w:r>
      <w:r w:rsidR="00B16555" w:rsidRPr="75098813">
        <w:rPr>
          <w:rFonts w:eastAsia="Arial" w:cs="Arial"/>
          <w:b/>
          <w:bCs/>
        </w:rPr>
        <w:t>Á</w:t>
      </w:r>
      <w:r w:rsidRPr="75098813">
        <w:rPr>
          <w:rFonts w:eastAsia="Arial" w:cs="Arial"/>
          <w:b/>
          <w:bCs/>
        </w:rPr>
        <w:t>GRAFO.</w:t>
      </w:r>
      <w:r w:rsidRPr="002F384D">
        <w:rPr>
          <w:rFonts w:eastAsia="Arial" w:cs="Arial"/>
        </w:rPr>
        <w:t xml:space="preserve"> Cuando se presente uno de los eventos de incumplimiento</w:t>
      </w:r>
      <w:r w:rsidR="00B16555">
        <w:rPr>
          <w:rFonts w:eastAsia="Arial" w:cs="Arial"/>
        </w:rPr>
        <w:t>,</w:t>
      </w:r>
      <w:r w:rsidRPr="002F384D">
        <w:rPr>
          <w:rFonts w:eastAsia="Arial" w:cs="Arial"/>
        </w:rPr>
        <w:t xml:space="preserve"> </w:t>
      </w:r>
      <w:r w:rsidR="00B16555">
        <w:rPr>
          <w:rFonts w:eastAsia="Arial" w:cs="Arial"/>
        </w:rPr>
        <w:t xml:space="preserve">el SENA hará efectiva la garantía </w:t>
      </w:r>
      <w:r w:rsidRPr="002F384D">
        <w:rPr>
          <w:rFonts w:eastAsia="Arial" w:cs="Arial"/>
        </w:rPr>
        <w:t xml:space="preserve">en los términos y con el </w:t>
      </w:r>
      <w:r w:rsidRPr="00F0148A">
        <w:rPr>
          <w:rFonts w:eastAsia="Arial" w:cs="Arial"/>
        </w:rPr>
        <w:t xml:space="preserve">procedimiento </w:t>
      </w:r>
      <w:r w:rsidR="00B16555" w:rsidRPr="00F0148A">
        <w:rPr>
          <w:rFonts w:eastAsia="Arial" w:cs="Arial"/>
        </w:rPr>
        <w:t>señalado</w:t>
      </w:r>
      <w:r w:rsidRPr="00F0148A">
        <w:rPr>
          <w:rFonts w:eastAsia="Arial" w:cs="Arial"/>
        </w:rPr>
        <w:t xml:space="preserve"> por las normas vigentes. </w:t>
      </w:r>
      <w:r w:rsidR="001A1D01" w:rsidRPr="00F0148A">
        <w:rPr>
          <w:rFonts w:eastAsia="Arial" w:cs="Arial"/>
          <w:b/>
          <w:bCs/>
        </w:rPr>
        <w:t xml:space="preserve">CLÁUSULA </w:t>
      </w:r>
      <w:r w:rsidR="00E943D5" w:rsidRPr="00F0148A">
        <w:rPr>
          <w:rFonts w:eastAsia="Arial" w:cs="Arial"/>
          <w:b/>
          <w:bCs/>
        </w:rPr>
        <w:t>CUARTA:</w:t>
      </w:r>
      <w:r w:rsidR="00245BCC" w:rsidRPr="00F0148A">
        <w:rPr>
          <w:rFonts w:eastAsia="Arial" w:cs="Arial"/>
          <w:b/>
          <w:bCs/>
        </w:rPr>
        <w:t xml:space="preserve"> </w:t>
      </w:r>
      <w:r w:rsidRPr="00F0148A">
        <w:rPr>
          <w:rFonts w:eastAsia="Arial" w:cs="Arial"/>
          <w:b/>
          <w:bCs/>
        </w:rPr>
        <w:t>-</w:t>
      </w:r>
      <w:r w:rsidRPr="00F0148A">
        <w:rPr>
          <w:rFonts w:eastAsia="Arial" w:cs="Arial"/>
        </w:rPr>
        <w:t xml:space="preserve"> </w:t>
      </w:r>
      <w:r w:rsidR="005827B5" w:rsidRPr="00F0148A">
        <w:rPr>
          <w:rFonts w:eastAsia="Arial" w:cs="Arial"/>
          <w:b/>
          <w:bCs/>
        </w:rPr>
        <w:t>SUPERVISIÓN:</w:t>
      </w:r>
      <w:r w:rsidDel="00386102">
        <w:rPr>
          <w:rFonts w:eastAsia="Arial" w:cs="Arial"/>
        </w:rPr>
        <w:t xml:space="preserve"> </w:t>
      </w:r>
      <w:r w:rsidR="00245BCC" w:rsidRPr="75098813">
        <w:rPr>
          <w:rFonts w:eastAsia="MS Mincho" w:cs="Arial"/>
        </w:rPr>
        <w:t xml:space="preserve">Al </w:t>
      </w:r>
      <w:r w:rsidR="00245BCC">
        <w:rPr>
          <w:rFonts w:eastAsia="MS Mincho" w:cs="Arial"/>
        </w:rPr>
        <w:t>supervisor</w:t>
      </w:r>
      <w:r w:rsidR="00386102" w:rsidRPr="002F384D">
        <w:rPr>
          <w:rFonts w:eastAsia="MS Mincho" w:cs="Arial"/>
        </w:rPr>
        <w:t xml:space="preserve"> le corresponde velar por el cabal cumplimiento de las obligaciones de las partes, de conformidad con lo estipulado en el contrato, en la Ley 80 de 1993, la Ley 1150 de 2007, la Ley 1474 de 2011 y el Manual de Supervisión e Interventoría del Sistema Integrado de Gestión y Autocontrol, actualizado y publicado en la plataforma </w:t>
      </w:r>
      <w:r w:rsidR="00386102" w:rsidRPr="008A7C2A">
        <w:rPr>
          <w:rFonts w:eastAsia="MS Mincho" w:cs="Arial"/>
        </w:rPr>
        <w:t xml:space="preserve">CompromISO. </w:t>
      </w:r>
      <w:r w:rsidR="00386102" w:rsidRPr="002F384D">
        <w:rPr>
          <w:rFonts w:eastAsia="MS Mincho" w:cs="Arial"/>
        </w:rPr>
        <w:t xml:space="preserve">Corresponde a la supervisión entre otras las siguientes actividades: </w:t>
      </w:r>
      <w:r w:rsidR="00386102" w:rsidRPr="75098813">
        <w:rPr>
          <w:rFonts w:eastAsia="MS Mincho" w:cs="Arial"/>
          <w:b/>
          <w:bCs/>
        </w:rPr>
        <w:t xml:space="preserve">a) </w:t>
      </w:r>
      <w:r w:rsidR="00386102" w:rsidRPr="002F384D">
        <w:rPr>
          <w:rFonts w:eastAsia="MS Mincho" w:cs="Arial"/>
        </w:rPr>
        <w:t xml:space="preserve">Velar por el cumplimiento de las obligaciones de las partes. </w:t>
      </w:r>
      <w:r w:rsidR="00386102" w:rsidRPr="75098813">
        <w:rPr>
          <w:rFonts w:eastAsia="MS Mincho" w:cs="Arial"/>
          <w:b/>
          <w:bCs/>
        </w:rPr>
        <w:t xml:space="preserve">b) </w:t>
      </w:r>
      <w:r w:rsidR="00386102" w:rsidRPr="002F384D">
        <w:rPr>
          <w:rFonts w:eastAsia="MS Mincho" w:cs="Arial"/>
        </w:rPr>
        <w:t>Verificar el cumplimiento del contrato en cuanto a plazo, lugar, cantidad, calida</w:t>
      </w:r>
      <w:r w:rsidR="00F76EFE">
        <w:rPr>
          <w:rFonts w:eastAsia="MS Mincho" w:cs="Arial"/>
        </w:rPr>
        <w:t xml:space="preserve">d, planes, proyectos y acciones. </w:t>
      </w:r>
      <w:r w:rsidR="00386102" w:rsidRPr="75098813">
        <w:rPr>
          <w:rFonts w:eastAsia="MS Mincho" w:cs="Arial"/>
          <w:b/>
          <w:bCs/>
        </w:rPr>
        <w:t xml:space="preserve">c) </w:t>
      </w:r>
      <w:r w:rsidR="00386102" w:rsidRPr="002F384D">
        <w:rPr>
          <w:rFonts w:eastAsia="MS Mincho" w:cs="Arial"/>
        </w:rPr>
        <w:t xml:space="preserve">Efectuar los requerimientos que sea del caso a </w:t>
      </w:r>
      <w:r w:rsidR="00386102" w:rsidRPr="75098813">
        <w:rPr>
          <w:rFonts w:eastAsia="MS Mincho" w:cs="Arial"/>
        </w:rPr>
        <w:t>EL CONTRATISTA</w:t>
      </w:r>
      <w:r w:rsidR="00386102" w:rsidRPr="002F384D">
        <w:rPr>
          <w:rFonts w:eastAsia="MS Mincho" w:cs="Arial"/>
          <w:b/>
          <w:bCs/>
        </w:rPr>
        <w:t xml:space="preserve"> </w:t>
      </w:r>
      <w:r w:rsidR="00386102" w:rsidRPr="002F384D">
        <w:rPr>
          <w:rFonts w:eastAsia="MS Mincho" w:cs="Arial"/>
          <w:position w:val="-2"/>
        </w:rPr>
        <w:t xml:space="preserve">cuando las exigencias de </w:t>
      </w:r>
      <w:r w:rsidR="00386102" w:rsidRPr="002F384D">
        <w:rPr>
          <w:rFonts w:eastAsia="MS Mincho" w:cs="Arial"/>
        </w:rPr>
        <w:t>cumplimiento así lo requieran.</w:t>
      </w:r>
      <w:r w:rsidR="00386102" w:rsidRPr="002F384D">
        <w:rPr>
          <w:rFonts w:ascii="MS Gothic" w:eastAsia="MS Gothic" w:hAnsi="MS Gothic" w:cs="MS Gothic"/>
        </w:rPr>
        <w:t> </w:t>
      </w:r>
      <w:r w:rsidR="00386102" w:rsidRPr="75098813">
        <w:rPr>
          <w:rFonts w:eastAsia="MS Mincho" w:cs="Arial"/>
          <w:b/>
          <w:bCs/>
        </w:rPr>
        <w:t xml:space="preserve">d) </w:t>
      </w:r>
      <w:r w:rsidR="00386102" w:rsidRPr="002F384D">
        <w:rPr>
          <w:rFonts w:eastAsia="MS Mincho" w:cs="Arial"/>
        </w:rPr>
        <w:t>Informar al líder o líderes de la contratación sobre los cambios que se presenten durante la ejecución del contrato y velar porque se suscriban por las partes las correspondientes modificaciones, adiciones o prórrogas que se requieran.</w:t>
      </w:r>
      <w:r w:rsidR="00386102" w:rsidRPr="002F384D">
        <w:rPr>
          <w:rFonts w:ascii="MS Gothic" w:eastAsia="MS Gothic" w:hAnsi="MS Gothic" w:cs="MS Gothic"/>
        </w:rPr>
        <w:t> </w:t>
      </w:r>
      <w:r w:rsidR="00386102" w:rsidRPr="75098813">
        <w:rPr>
          <w:rFonts w:eastAsia="MS Mincho" w:cs="Arial"/>
          <w:b/>
          <w:bCs/>
        </w:rPr>
        <w:t xml:space="preserve">e) </w:t>
      </w:r>
      <w:r w:rsidR="00386102">
        <w:rPr>
          <w:rFonts w:eastAsia="MS Mincho" w:cs="Arial"/>
        </w:rPr>
        <w:t>Informar oportunamente al</w:t>
      </w:r>
      <w:r w:rsidR="00386102" w:rsidRPr="002F384D">
        <w:rPr>
          <w:rFonts w:eastAsia="MS Mincho" w:cs="Arial"/>
          <w:b/>
          <w:bCs/>
        </w:rPr>
        <w:t xml:space="preserve"> </w:t>
      </w:r>
      <w:r w:rsidR="00386102" w:rsidRPr="75098813">
        <w:rPr>
          <w:rFonts w:eastAsia="MS Mincho" w:cs="Arial"/>
        </w:rPr>
        <w:t>SENA,</w:t>
      </w:r>
      <w:r w:rsidR="00386102" w:rsidRPr="002F384D">
        <w:rPr>
          <w:rFonts w:eastAsia="MS Mincho" w:cs="Arial"/>
          <w:b/>
          <w:bCs/>
        </w:rPr>
        <w:t xml:space="preserve"> </w:t>
      </w:r>
      <w:r w:rsidR="00386102" w:rsidRPr="002F384D">
        <w:rPr>
          <w:rFonts w:eastAsia="MS Mincho" w:cs="Arial"/>
        </w:rPr>
        <w:t xml:space="preserve">las circunstancias que afecten el normal desarrollo del contrato que puedan ser constitutivas de mora o incumplimiento de </w:t>
      </w:r>
      <w:r w:rsidR="00386102" w:rsidRPr="75098813">
        <w:rPr>
          <w:rFonts w:eastAsia="MS Mincho" w:cs="Arial"/>
        </w:rPr>
        <w:t>EL CONTRATISTA</w:t>
      </w:r>
      <w:r w:rsidR="008D03DE" w:rsidRPr="75098813">
        <w:rPr>
          <w:rFonts w:eastAsia="MS Mincho" w:cs="Arial"/>
        </w:rPr>
        <w:t xml:space="preserve">, </w:t>
      </w:r>
      <w:r w:rsidR="00386102" w:rsidRPr="008D03DE">
        <w:rPr>
          <w:rFonts w:eastAsia="MS Mincho" w:cs="Arial"/>
        </w:rPr>
        <w:t>anexando</w:t>
      </w:r>
      <w:r w:rsidR="00386102" w:rsidRPr="002F384D">
        <w:rPr>
          <w:rFonts w:eastAsia="MS Mincho" w:cs="Arial"/>
        </w:rPr>
        <w:t xml:space="preserve"> las pruebas y demás documentos a que haya lugar.</w:t>
      </w:r>
      <w:r w:rsidR="00386102" w:rsidRPr="002F384D">
        <w:rPr>
          <w:rFonts w:ascii="MS Gothic" w:eastAsia="MS Gothic" w:hAnsi="MS Gothic" w:cs="MS Gothic"/>
        </w:rPr>
        <w:t> </w:t>
      </w:r>
      <w:r w:rsidR="00386102" w:rsidRPr="75098813">
        <w:rPr>
          <w:rFonts w:eastAsia="MS Mincho" w:cs="Arial"/>
          <w:b/>
          <w:bCs/>
        </w:rPr>
        <w:t xml:space="preserve">f) </w:t>
      </w:r>
      <w:r w:rsidR="00386102" w:rsidRPr="002F384D">
        <w:rPr>
          <w:rFonts w:eastAsia="MS Mincho" w:cs="Arial"/>
        </w:rPr>
        <w:t xml:space="preserve">Certificar sobre el cumplimiento de las obligaciones cumplidas y verificar los informes presentados por </w:t>
      </w:r>
      <w:r w:rsidR="00386102" w:rsidRPr="75098813">
        <w:rPr>
          <w:rFonts w:eastAsia="MS Mincho" w:cs="Arial"/>
        </w:rPr>
        <w:t>EL CONTRATISTA.</w:t>
      </w:r>
      <w:r w:rsidR="00386102" w:rsidRPr="75098813">
        <w:rPr>
          <w:rFonts w:ascii="MS Gothic" w:eastAsia="MS Gothic" w:hAnsi="MS Gothic" w:cs="MS Gothic"/>
        </w:rPr>
        <w:t> </w:t>
      </w:r>
      <w:r w:rsidR="00386102" w:rsidRPr="75098813">
        <w:rPr>
          <w:rFonts w:eastAsia="MS Mincho" w:cs="Arial"/>
          <w:b/>
          <w:bCs/>
        </w:rPr>
        <w:t xml:space="preserve">g) </w:t>
      </w:r>
      <w:r w:rsidR="00386102" w:rsidRPr="002F384D">
        <w:rPr>
          <w:rFonts w:eastAsia="MS Mincho" w:cs="Arial"/>
        </w:rPr>
        <w:t>Elaborar los certificados de cumplimiento para el pago del valor del contrato de acuerdo con lo establecido en la cláusula de forma de pago.</w:t>
      </w:r>
      <w:r w:rsidR="00386102" w:rsidRPr="002F384D">
        <w:rPr>
          <w:rFonts w:ascii="MS Gothic" w:eastAsia="MS Gothic" w:hAnsi="MS Gothic" w:cs="MS Gothic"/>
        </w:rPr>
        <w:t> </w:t>
      </w:r>
      <w:r w:rsidR="00386102" w:rsidRPr="75098813">
        <w:rPr>
          <w:rFonts w:eastAsia="MS Mincho" w:cs="Arial"/>
          <w:b/>
          <w:bCs/>
        </w:rPr>
        <w:t xml:space="preserve">h) </w:t>
      </w:r>
      <w:r w:rsidR="00386102" w:rsidRPr="002F384D">
        <w:rPr>
          <w:rFonts w:eastAsia="MS Mincho" w:cs="Arial"/>
        </w:rPr>
        <w:t xml:space="preserve">Verificar que </w:t>
      </w:r>
      <w:r w:rsidR="00386102" w:rsidRPr="75098813">
        <w:rPr>
          <w:rFonts w:eastAsia="MS Mincho" w:cs="Arial"/>
        </w:rPr>
        <w:t xml:space="preserve">EL CONTRATISTA </w:t>
      </w:r>
      <w:r w:rsidR="00386102" w:rsidRPr="008D03DE">
        <w:rPr>
          <w:rFonts w:eastAsia="MS Mincho" w:cs="Arial"/>
        </w:rPr>
        <w:t>presente</w:t>
      </w:r>
      <w:r w:rsidR="00386102" w:rsidRPr="002F384D">
        <w:rPr>
          <w:rFonts w:eastAsia="MS Mincho" w:cs="Arial"/>
        </w:rPr>
        <w:t xml:space="preserve"> el informe final de actividades, con el fin de dar trámite a la liquidación del contrato, si a ello hubiere lugar, o a la expedición de la constancia de no liquidación, si procede. </w:t>
      </w:r>
      <w:r w:rsidR="00386102" w:rsidRPr="75098813">
        <w:rPr>
          <w:rFonts w:eastAsia="MS Mincho" w:cs="Arial"/>
          <w:b/>
          <w:bCs/>
        </w:rPr>
        <w:t xml:space="preserve">i) </w:t>
      </w:r>
      <w:r w:rsidR="00386102" w:rsidRPr="002F384D">
        <w:rPr>
          <w:rFonts w:eastAsia="MS Mincho" w:cs="Arial"/>
        </w:rPr>
        <w:t xml:space="preserve">Velar por la integridad, autenticidad, veracidad y fidelidad de la información del ejercicio de su supervisión o interventoría, por lo tanto, deberán entregar todos los documentos y archivos (físicos y electrónicos) a su cargo y que se produzca en ejercicio de sus funciones, de acuerdo con los procedimientos internos de gestión documental establecidos por </w:t>
      </w:r>
      <w:r w:rsidR="00386102" w:rsidRPr="75098813">
        <w:rPr>
          <w:rFonts w:eastAsia="MS Mincho" w:cs="Arial"/>
        </w:rPr>
        <w:t>EL SENA</w:t>
      </w:r>
      <w:r w:rsidR="00386102" w:rsidRPr="002F384D">
        <w:rPr>
          <w:rFonts w:eastAsia="MS Mincho" w:cs="Arial"/>
          <w:b/>
          <w:bCs/>
        </w:rPr>
        <w:t>.</w:t>
      </w:r>
      <w:r w:rsidR="00386102" w:rsidRPr="002F384D">
        <w:rPr>
          <w:rFonts w:ascii="MS Gothic" w:eastAsia="MS Gothic" w:hAnsi="MS Gothic" w:cs="MS Gothic"/>
          <w:b/>
          <w:bCs/>
        </w:rPr>
        <w:t> </w:t>
      </w:r>
      <w:r w:rsidR="00386102" w:rsidRPr="75098813">
        <w:rPr>
          <w:rFonts w:eastAsia="MS Mincho" w:cs="Arial"/>
          <w:b/>
          <w:bCs/>
        </w:rPr>
        <w:t xml:space="preserve">j) </w:t>
      </w:r>
      <w:r w:rsidR="00386102" w:rsidRPr="002F384D">
        <w:rPr>
          <w:rFonts w:eastAsia="MS Mincho" w:cs="Arial"/>
        </w:rPr>
        <w:t xml:space="preserve">Las demás funciones inherentes a la supervisión. </w:t>
      </w:r>
      <w:r w:rsidR="00386102" w:rsidRPr="002F384D">
        <w:rPr>
          <w:rFonts w:eastAsia="MS Mincho" w:cs="Arial"/>
          <w:b/>
          <w:bCs/>
        </w:rPr>
        <w:t xml:space="preserve">PARÁGRAFO: </w:t>
      </w:r>
      <w:r w:rsidR="00386102" w:rsidRPr="002F384D">
        <w:rPr>
          <w:rFonts w:eastAsia="MS Mincho" w:cs="Arial"/>
        </w:rPr>
        <w:t xml:space="preserve">En caso de ausencia parcial o total del supervisor, la misma será asumida por quien ocupe el cargo, sin necesidad de documento adicional alguno. Si no se da la situación anterior, el ordenador del </w:t>
      </w:r>
      <w:r w:rsidR="00386102">
        <w:rPr>
          <w:rFonts w:eastAsia="MS Mincho" w:cs="Arial"/>
        </w:rPr>
        <w:t>pago designará uno nuevo</w:t>
      </w:r>
      <w:r w:rsidR="00386102" w:rsidRPr="002F384D">
        <w:rPr>
          <w:rFonts w:eastAsia="MS Mincho" w:cs="Arial"/>
        </w:rPr>
        <w:t>, para lo cual no se requerirá de modificación contractual y el memorando con la nueva designac</w:t>
      </w:r>
      <w:r w:rsidR="008D03DE">
        <w:rPr>
          <w:rFonts w:eastAsia="MS Mincho" w:cs="Arial"/>
        </w:rPr>
        <w:t>ión se comunicará a las partes</w:t>
      </w:r>
      <w:r w:rsidR="700FDB7D">
        <w:rPr>
          <w:rFonts w:eastAsia="MS Mincho" w:cs="Arial"/>
        </w:rPr>
        <w:t xml:space="preserve"> mediante el SECOP II</w:t>
      </w:r>
      <w:r w:rsidR="008D03DE">
        <w:rPr>
          <w:rFonts w:eastAsia="MS Mincho" w:cs="Arial"/>
        </w:rPr>
        <w:t>.</w:t>
      </w:r>
      <w:r w:rsidR="00386102">
        <w:rPr>
          <w:rFonts w:eastAsia="MS Mincho" w:cs="Arial"/>
        </w:rPr>
        <w:t xml:space="preserve"> </w:t>
      </w:r>
      <w:r w:rsidR="001A1D01" w:rsidRPr="75098813">
        <w:rPr>
          <w:rFonts w:eastAsia="Arial" w:cs="Arial"/>
          <w:b/>
          <w:bCs/>
        </w:rPr>
        <w:t>CLÁUSULA</w:t>
      </w:r>
      <w:r w:rsidRPr="75098813" w:rsidDel="00C64EFF">
        <w:rPr>
          <w:rFonts w:eastAsia="Arial" w:cs="Arial"/>
          <w:b/>
          <w:bCs/>
        </w:rPr>
        <w:t xml:space="preserve"> </w:t>
      </w:r>
      <w:r w:rsidR="00E943D5">
        <w:rPr>
          <w:rFonts w:eastAsia="Arial" w:cs="Arial"/>
          <w:b/>
          <w:bCs/>
        </w:rPr>
        <w:t>QUINTA</w:t>
      </w:r>
      <w:r w:rsidR="008671BC" w:rsidRPr="75098813">
        <w:rPr>
          <w:rFonts w:eastAsia="Arial" w:cs="Arial"/>
          <w:b/>
          <w:bCs/>
        </w:rPr>
        <w:t xml:space="preserve"> </w:t>
      </w:r>
      <w:r w:rsidR="00E943D5" w:rsidRPr="00F0148A">
        <w:rPr>
          <w:rFonts w:eastAsia="Arial" w:cs="Arial"/>
          <w:b/>
          <w:bCs/>
        </w:rPr>
        <w:t>- CLÁUSULA</w:t>
      </w:r>
      <w:r w:rsidR="00386102" w:rsidRPr="00F0148A">
        <w:rPr>
          <w:rFonts w:eastAsia="Arial" w:cs="Arial"/>
          <w:b/>
          <w:bCs/>
        </w:rPr>
        <w:t xml:space="preserve"> PENAL PECUNIARIA</w:t>
      </w:r>
      <w:r w:rsidRPr="00F0148A">
        <w:rPr>
          <w:rFonts w:eastAsia="Arial" w:cs="Arial"/>
        </w:rPr>
        <w:t>:</w:t>
      </w:r>
      <w:r w:rsidRPr="002F384D">
        <w:rPr>
          <w:rFonts w:eastAsia="Arial" w:cs="Arial"/>
        </w:rPr>
        <w:t xml:space="preserve"> </w:t>
      </w:r>
      <w:r w:rsidR="00386102" w:rsidRPr="002C3BFD">
        <w:rPr>
          <w:rFonts w:cs="Arial"/>
        </w:rPr>
        <w:t xml:space="preserve">Se fija como </w:t>
      </w:r>
      <w:r w:rsidR="00171805" w:rsidRPr="002C3BFD">
        <w:rPr>
          <w:rFonts w:cs="Arial"/>
        </w:rPr>
        <w:t>cláusula</w:t>
      </w:r>
      <w:r w:rsidR="008671BC" w:rsidRPr="75098813">
        <w:rPr>
          <w:rFonts w:cs="Arial"/>
        </w:rPr>
        <w:t xml:space="preserve"> </w:t>
      </w:r>
      <w:r w:rsidR="00386102" w:rsidRPr="002C3BFD">
        <w:rPr>
          <w:rFonts w:cs="Arial"/>
        </w:rPr>
        <w:t xml:space="preserve">penal pecuniaria la suma equivalente hasta el diez por ciento (10%) del valor total del contrato, independientemente de la </w:t>
      </w:r>
      <w:r w:rsidR="00171805" w:rsidRPr="002C3BFD">
        <w:rPr>
          <w:rFonts w:cs="Arial"/>
        </w:rPr>
        <w:t>indemnización</w:t>
      </w:r>
      <w:r w:rsidR="008671BC" w:rsidRPr="75098813">
        <w:rPr>
          <w:rFonts w:cs="Arial"/>
        </w:rPr>
        <w:t xml:space="preserve"> p</w:t>
      </w:r>
      <w:r w:rsidR="00386102" w:rsidRPr="002C3BFD">
        <w:rPr>
          <w:rFonts w:cs="Arial"/>
        </w:rPr>
        <w:t>lena de los perjuicios a que hubiere lugar, en caso de incumplimiento parcial o total del contrato por parte de EL</w:t>
      </w:r>
      <w:r w:rsidR="00386102" w:rsidRPr="008D03DE">
        <w:rPr>
          <w:rFonts w:cs="Arial"/>
        </w:rPr>
        <w:t xml:space="preserve"> CONTRATISTA, la cual pagará a EL SENA si</w:t>
      </w:r>
      <w:r w:rsidR="00386102" w:rsidRPr="75098813">
        <w:rPr>
          <w:rFonts w:cs="Arial"/>
          <w:b/>
          <w:bCs/>
        </w:rPr>
        <w:t>n</w:t>
      </w:r>
      <w:r w:rsidR="00386102" w:rsidRPr="002C3BFD">
        <w:rPr>
          <w:rFonts w:cs="Arial"/>
        </w:rPr>
        <w:t xml:space="preserve"> necesidad de requerimiento judicial, en un </w:t>
      </w:r>
      <w:r w:rsidR="00171805" w:rsidRPr="002C3BFD">
        <w:rPr>
          <w:rFonts w:cs="Arial"/>
        </w:rPr>
        <w:t>término</w:t>
      </w:r>
      <w:r w:rsidR="008671BC" w:rsidRPr="75098813">
        <w:rPr>
          <w:rFonts w:cs="Arial"/>
        </w:rPr>
        <w:t xml:space="preserve"> no </w:t>
      </w:r>
      <w:r w:rsidR="00386102" w:rsidRPr="002C3BFD">
        <w:rPr>
          <w:rFonts w:cs="Arial"/>
        </w:rPr>
        <w:t>mayor de veinte (20) días a partir de la fecha en que se declare el incumplimiento. Para hacerla efectiva se segui</w:t>
      </w:r>
      <w:r w:rsidR="008D03DE" w:rsidRPr="002C3BFD">
        <w:rPr>
          <w:rFonts w:cs="Arial"/>
        </w:rPr>
        <w:t xml:space="preserve">rá́ el </w:t>
      </w:r>
      <w:r w:rsidR="00386102" w:rsidRPr="002C3BFD">
        <w:rPr>
          <w:rFonts w:cs="Arial"/>
        </w:rPr>
        <w:t xml:space="preserve">procedimiento establecido en el artículo 17 de la Ley 1150 de 2007, 86 de la Ley 1474 de 2011 y 2.2.1.2.3.1.19 del Decreto 1082 de 2015. </w:t>
      </w:r>
      <w:r w:rsidR="00386102" w:rsidRPr="0A58F584">
        <w:rPr>
          <w:rFonts w:eastAsia="Arial" w:cs="Arial"/>
          <w:b/>
        </w:rPr>
        <w:t>CLÁUS</w:t>
      </w:r>
      <w:r w:rsidRPr="75098813">
        <w:rPr>
          <w:rFonts w:eastAsia="Arial" w:cs="Arial"/>
          <w:b/>
          <w:bCs/>
        </w:rPr>
        <w:t xml:space="preserve">ULA </w:t>
      </w:r>
      <w:r w:rsidR="00E943D5">
        <w:rPr>
          <w:rFonts w:eastAsia="Arial" w:cs="Arial"/>
          <w:b/>
          <w:bCs/>
        </w:rPr>
        <w:t>SEXTA</w:t>
      </w:r>
      <w:r w:rsidR="008671BC" w:rsidRPr="75098813">
        <w:rPr>
          <w:rFonts w:eastAsia="Arial" w:cs="Arial"/>
          <w:b/>
          <w:bCs/>
        </w:rPr>
        <w:t xml:space="preserve"> - </w:t>
      </w:r>
      <w:r w:rsidR="008671BC" w:rsidRPr="00E943D5">
        <w:rPr>
          <w:rFonts w:eastAsia="Arial" w:cs="Arial"/>
          <w:b/>
          <w:bCs/>
        </w:rPr>
        <w:t>MUL</w:t>
      </w:r>
      <w:r w:rsidR="00386102" w:rsidRPr="00E943D5">
        <w:rPr>
          <w:rFonts w:eastAsia="Arial" w:cs="Arial"/>
          <w:b/>
          <w:bCs/>
        </w:rPr>
        <w:t>TA</w:t>
      </w:r>
      <w:r w:rsidR="00386102" w:rsidRPr="00E943D5">
        <w:rPr>
          <w:rFonts w:eastAsia="MS Mincho" w:cs="Arial"/>
          <w:b/>
          <w:bCs/>
        </w:rPr>
        <w:t>S:</w:t>
      </w:r>
      <w:r w:rsidR="00386102" w:rsidRPr="00E943D5">
        <w:rPr>
          <w:rFonts w:eastAsia="MS Mincho" w:cs="Arial"/>
        </w:rPr>
        <w:t xml:space="preserve"> En caso</w:t>
      </w:r>
      <w:r w:rsidR="00386102" w:rsidRPr="005764D6">
        <w:rPr>
          <w:rFonts w:eastAsia="MS Mincho" w:cs="Arial"/>
        </w:rPr>
        <w:t xml:space="preserve"> de mora o incumplimiento parcial de las obligaciones adquiridas por EL CO</w:t>
      </w:r>
      <w:r w:rsidR="00386102" w:rsidRPr="75098813">
        <w:rPr>
          <w:rFonts w:eastAsia="MS Mincho" w:cs="Arial"/>
        </w:rPr>
        <w:t>NTRATISTA, EL SENA impon</w:t>
      </w:r>
      <w:r w:rsidR="00386102" w:rsidRPr="008D03DE">
        <w:rPr>
          <w:rFonts w:eastAsia="MS Mincho" w:cs="Arial"/>
        </w:rPr>
        <w:t>drá multas, de la siguiente manera: a) Multas por mora en los plazos establecidos para el cumplimiento de las obligaciones: si EL CO</w:t>
      </w:r>
      <w:r w:rsidR="00386102" w:rsidRPr="75098813">
        <w:rPr>
          <w:rFonts w:eastAsia="MS Mincho" w:cs="Arial"/>
        </w:rPr>
        <w:t>NTRATISTA incum</w:t>
      </w:r>
      <w:r w:rsidR="00386102" w:rsidRPr="008D03DE">
        <w:rPr>
          <w:rFonts w:eastAsia="MS Mincho" w:cs="Arial"/>
        </w:rPr>
        <w:t>ple los plazos establecidos para el cumplimiento de las obligaciones en las fechas que se acuerden, deberá pagar a EL SE</w:t>
      </w:r>
      <w:r w:rsidR="00386102" w:rsidRPr="75098813">
        <w:rPr>
          <w:rFonts w:eastAsia="MS Mincho" w:cs="Arial"/>
        </w:rPr>
        <w:t>NA, por c</w:t>
      </w:r>
      <w:r w:rsidR="00386102" w:rsidRPr="00171805">
        <w:rPr>
          <w:rFonts w:eastAsia="MS Mincho" w:cs="Arial"/>
        </w:rPr>
        <w:t xml:space="preserve">ada </w:t>
      </w:r>
      <w:r w:rsidR="00386102" w:rsidRPr="008D03DE">
        <w:rPr>
          <w:rFonts w:eastAsia="MS Mincho" w:cs="Arial"/>
        </w:rPr>
        <w:t>día calendario de retraso, el 0.5% del valor del contrato, sin que en total estas multas sobrepase el 10% del valor del contrato; b) Multas por incumplimiento parcial: si durante la ejecución del contrato EL CO</w:t>
      </w:r>
      <w:r w:rsidR="00386102" w:rsidRPr="75098813">
        <w:rPr>
          <w:rFonts w:eastAsia="MS Mincho" w:cs="Arial"/>
        </w:rPr>
        <w:t>NTRATISTA incum</w:t>
      </w:r>
      <w:r w:rsidR="00386102" w:rsidRPr="008D03DE">
        <w:rPr>
          <w:rFonts w:eastAsia="MS Mincho" w:cs="Arial"/>
        </w:rPr>
        <w:t>ple alguna otra u otras de las obligaciones contractuales, EL SE</w:t>
      </w:r>
      <w:r w:rsidR="00386102" w:rsidRPr="75098813">
        <w:rPr>
          <w:rFonts w:eastAsia="MS Mincho" w:cs="Arial"/>
        </w:rPr>
        <w:t>NA le im</w:t>
      </w:r>
      <w:r w:rsidR="00386102" w:rsidRPr="008D03DE">
        <w:rPr>
          <w:rFonts w:eastAsia="MS Mincho" w:cs="Arial"/>
        </w:rPr>
        <w:t xml:space="preserve">pondrá multas equivalentes al 0.5% del valor del contrato por cada obligación incumplida, sin que el total de estas multas sobrepase el diez por ciento (10%) del </w:t>
      </w:r>
      <w:r w:rsidR="00386102" w:rsidRPr="008D03DE">
        <w:rPr>
          <w:rFonts w:eastAsia="MS Mincho" w:cs="Arial"/>
        </w:rPr>
        <w:lastRenderedPageBreak/>
        <w:t>valor total de mismo. EL CO</w:t>
      </w:r>
      <w:r w:rsidR="00386102" w:rsidRPr="75098813">
        <w:rPr>
          <w:rFonts w:eastAsia="MS Mincho" w:cs="Arial"/>
        </w:rPr>
        <w:t>NTRATISTA autor</w:t>
      </w:r>
      <w:r w:rsidR="00386102" w:rsidRPr="008D03DE">
        <w:rPr>
          <w:rFonts w:eastAsia="MS Mincho" w:cs="Arial"/>
        </w:rPr>
        <w:t>iza a EL SE</w:t>
      </w:r>
      <w:r w:rsidR="00386102" w:rsidRPr="75098813">
        <w:rPr>
          <w:rFonts w:eastAsia="MS Mincho" w:cs="Arial"/>
        </w:rPr>
        <w:t xml:space="preserve">NA para </w:t>
      </w:r>
      <w:r w:rsidR="00386102" w:rsidRPr="008D03DE">
        <w:rPr>
          <w:rFonts w:eastAsia="MS Mincho" w:cs="Arial"/>
        </w:rPr>
        <w:t>desc</w:t>
      </w:r>
      <w:r w:rsidR="00386102" w:rsidRPr="005764D6">
        <w:rPr>
          <w:rFonts w:eastAsia="MS Mincho" w:cs="Arial"/>
        </w:rPr>
        <w:t>ontar y tomar el valor de las multas de que tratan los literales anteriores, una vez en firme la resolución que las impone, de cualquier suma que le adeud</w:t>
      </w:r>
      <w:r w:rsidR="00386102" w:rsidRPr="008D03DE">
        <w:rPr>
          <w:rFonts w:eastAsia="MS Mincho" w:cs="Arial"/>
        </w:rPr>
        <w:t>e EL SE</w:t>
      </w:r>
      <w:r w:rsidR="00386102" w:rsidRPr="75098813">
        <w:rPr>
          <w:rFonts w:eastAsia="MS Mincho" w:cs="Arial"/>
        </w:rPr>
        <w:t xml:space="preserve">NA, sin </w:t>
      </w:r>
      <w:r w:rsidR="00E943D5" w:rsidRPr="008D03DE">
        <w:rPr>
          <w:rFonts w:eastAsia="MS Mincho" w:cs="Arial"/>
          <w:position w:val="-2"/>
        </w:rPr>
        <w:t>perjuicio</w:t>
      </w:r>
      <w:r w:rsidR="00386102" w:rsidRPr="008D03DE">
        <w:rPr>
          <w:rFonts w:eastAsia="MS Mincho" w:cs="Arial"/>
          <w:position w:val="-2"/>
        </w:rPr>
        <w:t xml:space="preserve"> de </w:t>
      </w:r>
      <w:r w:rsidR="00E943D5" w:rsidRPr="008D03DE">
        <w:rPr>
          <w:rFonts w:eastAsia="MS Mincho" w:cs="Arial"/>
          <w:position w:val="-2"/>
        </w:rPr>
        <w:t>que</w:t>
      </w:r>
      <w:r w:rsidR="00386102" w:rsidRPr="008D03DE">
        <w:rPr>
          <w:rFonts w:eastAsia="MS Mincho" w:cs="Arial"/>
        </w:rPr>
        <w:t xml:space="preserve"> las haga efectivas conforme a la Ley. El pago o la deducción de dichas multas no exonera a EL CO</w:t>
      </w:r>
      <w:r w:rsidR="00386102" w:rsidRPr="75098813">
        <w:rPr>
          <w:rFonts w:eastAsia="MS Mincho" w:cs="Arial"/>
        </w:rPr>
        <w:t>NTR</w:t>
      </w:r>
      <w:r w:rsidR="00386102" w:rsidRPr="75098813">
        <w:rPr>
          <w:rFonts w:eastAsia="MS Mincho" w:cs="Arial"/>
          <w:position w:val="2"/>
        </w:rPr>
        <w:t>ATISTA de l</w:t>
      </w:r>
      <w:r w:rsidR="00386102" w:rsidRPr="005764D6">
        <w:rPr>
          <w:rFonts w:eastAsia="MS Mincho" w:cs="Arial"/>
          <w:b/>
          <w:bCs/>
          <w:position w:val="2"/>
        </w:rPr>
        <w:t>a</w:t>
      </w:r>
      <w:r w:rsidR="00386102" w:rsidRPr="005764D6">
        <w:rPr>
          <w:rFonts w:eastAsia="MS Mincho" w:cs="Arial"/>
        </w:rPr>
        <w:t xml:space="preserve"> obligación de cumplir con el objeto del contrato, ni de las demás obligaciones y responsabilidades que emanen del mismo. </w:t>
      </w:r>
      <w:r w:rsidR="00386102" w:rsidRPr="00E943D5">
        <w:rPr>
          <w:rFonts w:eastAsia="MS Mincho" w:cs="Arial"/>
          <w:b/>
          <w:bCs/>
        </w:rPr>
        <w:t>PARÁG</w:t>
      </w:r>
      <w:r w:rsidR="00386102" w:rsidRPr="00F0148A">
        <w:rPr>
          <w:rFonts w:eastAsia="MS Mincho" w:cs="Arial"/>
          <w:b/>
          <w:bCs/>
        </w:rPr>
        <w:t>RAFO:</w:t>
      </w:r>
      <w:r w:rsidR="00386102" w:rsidRPr="005764D6">
        <w:rPr>
          <w:rFonts w:eastAsia="MS Mincho" w:cs="Arial"/>
          <w:b/>
          <w:bCs/>
          <w:position w:val="2"/>
        </w:rPr>
        <w:t xml:space="preserve"> </w:t>
      </w:r>
      <w:r w:rsidR="00386102" w:rsidRPr="00F0148A">
        <w:rPr>
          <w:rFonts w:eastAsia="MS Mincho" w:cs="Arial"/>
          <w:position w:val="2"/>
        </w:rPr>
        <w:t xml:space="preserve">Para </w:t>
      </w:r>
      <w:r w:rsidR="00386102" w:rsidRPr="00F0148A">
        <w:rPr>
          <w:rFonts w:eastAsia="MS Mincho" w:cs="Arial"/>
        </w:rPr>
        <w:t xml:space="preserve">su </w:t>
      </w:r>
      <w:r w:rsidR="00386102" w:rsidRPr="005764D6">
        <w:rPr>
          <w:rFonts w:eastAsia="MS Mincho" w:cs="Arial"/>
        </w:rPr>
        <w:t xml:space="preserve">imposición se seguirá el procedimiento establecido en la Ley 1474 de 2011 o la norma que lo adicione, modifique, derogue o sustituya. </w:t>
      </w:r>
      <w:r w:rsidR="00386102" w:rsidRPr="00E943D5">
        <w:rPr>
          <w:rFonts w:eastAsia="MS Mincho" w:cs="Arial"/>
          <w:b/>
          <w:bCs/>
        </w:rPr>
        <w:t>CLÁUS</w:t>
      </w:r>
      <w:r w:rsidR="00386102" w:rsidRPr="00E943D5">
        <w:rPr>
          <w:rFonts w:eastAsia="Arial" w:cs="Arial"/>
          <w:b/>
          <w:bCs/>
        </w:rPr>
        <w:t>U</w:t>
      </w:r>
      <w:r w:rsidR="00386102" w:rsidRPr="2587376E">
        <w:rPr>
          <w:rFonts w:eastAsia="Arial" w:cs="Arial"/>
          <w:b/>
          <w:bCs/>
        </w:rPr>
        <w:t xml:space="preserve">LA </w:t>
      </w:r>
      <w:r w:rsidR="00E943D5">
        <w:rPr>
          <w:rFonts w:eastAsia="Arial" w:cs="Arial"/>
          <w:b/>
          <w:bCs/>
        </w:rPr>
        <w:t>SÉPTIMA</w:t>
      </w:r>
      <w:r w:rsidR="008671BC" w:rsidRPr="75098813">
        <w:rPr>
          <w:rFonts w:eastAsia="Arial" w:cs="Arial"/>
          <w:b/>
          <w:bCs/>
        </w:rPr>
        <w:t xml:space="preserve"> - </w:t>
      </w:r>
      <w:r w:rsidR="008671BC" w:rsidRPr="00E943D5">
        <w:rPr>
          <w:rFonts w:eastAsia="Arial" w:cs="Arial"/>
          <w:b/>
          <w:bCs/>
        </w:rPr>
        <w:t>SO</w:t>
      </w:r>
      <w:r w:rsidR="00C64EFF" w:rsidRPr="00E943D5">
        <w:rPr>
          <w:rFonts w:eastAsia="Arial" w:cs="Arial"/>
          <w:b/>
          <w:bCs/>
        </w:rPr>
        <w:t>L</w:t>
      </w:r>
      <w:r w:rsidR="00386102" w:rsidRPr="00E943D5">
        <w:rPr>
          <w:rFonts w:eastAsia="Arial" w:cs="Arial"/>
          <w:b/>
          <w:bCs/>
        </w:rPr>
        <w:t>UC</w:t>
      </w:r>
      <w:r w:rsidR="00386102" w:rsidRPr="00E943D5">
        <w:rPr>
          <w:rFonts w:cs="Arial"/>
          <w:b/>
          <w:bCs/>
        </w:rPr>
        <w:t>IÓN DE CONTROVERSIAS CONTRACTUALES:</w:t>
      </w:r>
      <w:r w:rsidR="00386102" w:rsidRPr="00E943D5">
        <w:rPr>
          <w:rFonts w:cs="Arial"/>
        </w:rPr>
        <w:t xml:space="preserve"> Cualquier diferencia que surja entre las partes por la ejecuc</w:t>
      </w:r>
      <w:r w:rsidR="000F76BF" w:rsidRPr="00E943D5">
        <w:rPr>
          <w:rFonts w:cs="Arial"/>
        </w:rPr>
        <w:t>ión, inte</w:t>
      </w:r>
      <w:r w:rsidR="00386102" w:rsidRPr="00E943D5">
        <w:rPr>
          <w:rFonts w:cs="Arial"/>
        </w:rPr>
        <w:t>rp</w:t>
      </w:r>
      <w:r w:rsidR="000F76BF" w:rsidRPr="00E943D5">
        <w:rPr>
          <w:rFonts w:cs="Arial"/>
        </w:rPr>
        <w:t>retación, term</w:t>
      </w:r>
      <w:r w:rsidR="00386102" w:rsidRPr="00E943D5">
        <w:rPr>
          <w:rFonts w:cs="Arial"/>
        </w:rPr>
        <w:t>in</w:t>
      </w:r>
      <w:r w:rsidR="000F76BF" w:rsidRPr="00E943D5">
        <w:rPr>
          <w:rFonts w:cs="Arial"/>
        </w:rPr>
        <w:t>ación o liq</w:t>
      </w:r>
      <w:r w:rsidR="00386102" w:rsidRPr="00E943D5">
        <w:rPr>
          <w:rFonts w:cs="Arial"/>
        </w:rPr>
        <w:t>uid</w:t>
      </w:r>
      <w:r w:rsidR="000F76BF" w:rsidRPr="00E943D5">
        <w:rPr>
          <w:rFonts w:cs="Arial"/>
        </w:rPr>
        <w:t>ación del p</w:t>
      </w:r>
      <w:r w:rsidR="00386102" w:rsidRPr="00E943D5">
        <w:rPr>
          <w:rFonts w:cs="Arial"/>
        </w:rPr>
        <w:t>resento (el</w:t>
      </w:r>
      <w:r w:rsidR="00386102" w:rsidRPr="002C3BFD">
        <w:rPr>
          <w:rFonts w:cs="Arial"/>
        </w:rPr>
        <w:t>ect</w:t>
      </w:r>
      <w:r w:rsidR="006D491F" w:rsidRPr="75098813">
        <w:rPr>
          <w:rFonts w:cs="Arial"/>
        </w:rPr>
        <w:t>rónico o físico) y en g</w:t>
      </w:r>
      <w:r w:rsidR="00386102" w:rsidRPr="002C3BFD">
        <w:rPr>
          <w:rFonts w:cs="Arial"/>
        </w:rPr>
        <w:t>eneral, sobre los derechos y obligaciones derivados del mismo, durante su etapa precontractual, contractual y post contractual se solucionará primero por las partes, mediante arreglo directo, la cual tendrá́</w:t>
      </w:r>
      <w:r w:rsidR="000F76BF" w:rsidRPr="002C3BFD">
        <w:rPr>
          <w:rFonts w:cs="Arial"/>
        </w:rPr>
        <w:t xml:space="preserve"> una d</w:t>
      </w:r>
      <w:r w:rsidR="00386102" w:rsidRPr="002C3BFD">
        <w:rPr>
          <w:rFonts w:cs="Arial"/>
        </w:rPr>
        <w:t>uració</w:t>
      </w:r>
      <w:r w:rsidR="000F76BF" w:rsidRPr="002C3BFD">
        <w:rPr>
          <w:rFonts w:cs="Arial"/>
        </w:rPr>
        <w:t>n de has</w:t>
      </w:r>
      <w:r w:rsidR="00386102" w:rsidRPr="002C3BFD">
        <w:rPr>
          <w:rFonts w:cs="Arial"/>
        </w:rPr>
        <w:t>ta treinta (30) días há</w:t>
      </w:r>
      <w:r w:rsidR="000F76BF" w:rsidRPr="002C3BFD">
        <w:rPr>
          <w:rFonts w:cs="Arial"/>
        </w:rPr>
        <w:t>bile</w:t>
      </w:r>
      <w:r w:rsidR="00386102" w:rsidRPr="002C3BFD">
        <w:rPr>
          <w:rFonts w:cs="Arial"/>
        </w:rPr>
        <w:t>s</w:t>
      </w:r>
      <w:r w:rsidR="000F76BF" w:rsidRPr="002C3BFD">
        <w:rPr>
          <w:rFonts w:cs="Arial"/>
        </w:rPr>
        <w:t>. En ca</w:t>
      </w:r>
      <w:r w:rsidR="00386102" w:rsidRPr="002C3BFD">
        <w:rPr>
          <w:rFonts w:cs="Arial"/>
        </w:rPr>
        <w:t>so de no llegar a un acuerdo, las partes convienen hacer uso de los mecanismos de solució</w:t>
      </w:r>
      <w:r w:rsidR="000F76BF" w:rsidRPr="002C3BFD">
        <w:rPr>
          <w:rFonts w:cs="Arial"/>
        </w:rPr>
        <w:t>n previs</w:t>
      </w:r>
      <w:r w:rsidR="00386102" w:rsidRPr="002C3BFD">
        <w:rPr>
          <w:rFonts w:cs="Arial"/>
        </w:rPr>
        <w:t>tos en la Ley, tales como la concili</w:t>
      </w:r>
      <w:r w:rsidR="000F76BF" w:rsidRPr="002C3BFD">
        <w:rPr>
          <w:rFonts w:cs="Arial"/>
        </w:rPr>
        <w:t>ación, amiga</w:t>
      </w:r>
      <w:r w:rsidR="00386102" w:rsidRPr="002C3BFD">
        <w:rPr>
          <w:rFonts w:cs="Arial"/>
        </w:rPr>
        <w:t>ble composi</w:t>
      </w:r>
      <w:r w:rsidR="000F76BF" w:rsidRPr="002C3BFD">
        <w:rPr>
          <w:rFonts w:cs="Arial"/>
        </w:rPr>
        <w:t>ción y tran</w:t>
      </w:r>
      <w:r w:rsidR="00386102" w:rsidRPr="002C3BFD">
        <w:rPr>
          <w:rFonts w:cs="Arial"/>
        </w:rPr>
        <w:t>sac</w:t>
      </w:r>
      <w:r w:rsidR="000F76BF" w:rsidRPr="002C3BFD">
        <w:rPr>
          <w:rFonts w:cs="Arial"/>
        </w:rPr>
        <w:t xml:space="preserve">ción.  </w:t>
      </w:r>
      <w:r w:rsidR="000F76BF" w:rsidRPr="00E943D5">
        <w:rPr>
          <w:rFonts w:cs="Arial"/>
          <w:b/>
          <w:bCs/>
        </w:rPr>
        <w:t>CLÁU</w:t>
      </w:r>
      <w:r w:rsidR="00386102" w:rsidRPr="00E943D5">
        <w:rPr>
          <w:rFonts w:cs="Arial"/>
          <w:b/>
          <w:bCs/>
        </w:rPr>
        <w:t>SU</w:t>
      </w:r>
      <w:r w:rsidR="00386102" w:rsidRPr="00E943D5">
        <w:rPr>
          <w:rFonts w:eastAsia="Arial" w:cs="Arial"/>
          <w:b/>
          <w:bCs/>
        </w:rPr>
        <w:t>L</w:t>
      </w:r>
      <w:r w:rsidR="00386102" w:rsidRPr="00E943D5">
        <w:rPr>
          <w:rFonts w:eastAsia="MS Mincho" w:cs="Arial"/>
          <w:b/>
          <w:bCs/>
        </w:rPr>
        <w:t xml:space="preserve">A </w:t>
      </w:r>
      <w:r w:rsidR="00E943D5">
        <w:rPr>
          <w:rFonts w:eastAsia="MS Mincho" w:cs="Arial"/>
          <w:b/>
          <w:bCs/>
        </w:rPr>
        <w:t>OCTAVA</w:t>
      </w:r>
      <w:r w:rsidRPr="75098813" w:rsidDel="00307297">
        <w:rPr>
          <w:rFonts w:eastAsia="MS Mincho" w:cs="Arial"/>
          <w:b/>
          <w:bCs/>
        </w:rPr>
        <w:t xml:space="preserve"> </w:t>
      </w:r>
      <w:r w:rsidR="008671BC" w:rsidRPr="75098813">
        <w:rPr>
          <w:rFonts w:eastAsia="MS Mincho" w:cs="Arial"/>
          <w:b/>
          <w:bCs/>
        </w:rPr>
        <w:t xml:space="preserve">- </w:t>
      </w:r>
      <w:r w:rsidR="008671BC" w:rsidRPr="00E943D5">
        <w:rPr>
          <w:rFonts w:eastAsia="MS Mincho" w:cs="Arial"/>
          <w:b/>
          <w:bCs/>
        </w:rPr>
        <w:t>CADU</w:t>
      </w:r>
      <w:r w:rsidR="00C64EFF" w:rsidRPr="00E943D5">
        <w:rPr>
          <w:rFonts w:eastAsia="MS Mincho" w:cs="Arial"/>
          <w:b/>
          <w:bCs/>
        </w:rPr>
        <w:t>C</w:t>
      </w:r>
      <w:r w:rsidR="00386102" w:rsidRPr="00E943D5">
        <w:rPr>
          <w:rFonts w:eastAsia="MS Mincho" w:cs="Arial"/>
          <w:b/>
          <w:bCs/>
        </w:rPr>
        <w:t>I</w:t>
      </w:r>
      <w:r w:rsidRPr="00E943D5">
        <w:rPr>
          <w:rFonts w:eastAsia="Arial" w:cs="Arial"/>
          <w:b/>
          <w:bCs/>
        </w:rPr>
        <w:t>D</w:t>
      </w:r>
      <w:r w:rsidR="00386102" w:rsidRPr="00E943D5">
        <w:rPr>
          <w:rFonts w:eastAsia="Arial" w:cs="Arial"/>
          <w:b/>
          <w:bCs/>
        </w:rPr>
        <w:t xml:space="preserve">AD: </w:t>
      </w:r>
      <w:r w:rsidR="00386102" w:rsidRPr="00E943D5">
        <w:rPr>
          <w:rFonts w:eastAsia="Arial" w:cs="Arial"/>
        </w:rPr>
        <w:t>Se ad</w:t>
      </w:r>
      <w:r w:rsidRPr="00E943D5">
        <w:rPr>
          <w:rFonts w:eastAsia="Arial" w:cs="Arial"/>
        </w:rPr>
        <w:t>optará</w:t>
      </w:r>
      <w:r w:rsidRPr="002F384D">
        <w:rPr>
          <w:rFonts w:eastAsia="Arial" w:cs="Arial"/>
        </w:rPr>
        <w:t xml:space="preserve"> esta medida de conformidad con lo previsto en el artículo 18 de la Ley 80 de 1993 y por las causales señaladas en esa Ley y en las demás normas vigentes. </w:t>
      </w:r>
      <w:r w:rsidRPr="00E943D5">
        <w:rPr>
          <w:rFonts w:eastAsia="Arial" w:cs="Arial"/>
          <w:b/>
          <w:bCs/>
        </w:rPr>
        <w:t>CLÁUSUL</w:t>
      </w:r>
      <w:r w:rsidR="008D03DE" w:rsidRPr="00E943D5">
        <w:rPr>
          <w:rFonts w:eastAsia="Arial" w:cs="Arial"/>
          <w:b/>
          <w:bCs/>
        </w:rPr>
        <w:t xml:space="preserve">A </w:t>
      </w:r>
      <w:r w:rsidR="00E943D5">
        <w:rPr>
          <w:rFonts w:eastAsia="Arial" w:cs="Arial"/>
          <w:b/>
          <w:bCs/>
        </w:rPr>
        <w:t>NOVENA</w:t>
      </w:r>
      <w:r w:rsidRPr="2587376E" w:rsidDel="00307297">
        <w:rPr>
          <w:rFonts w:eastAsia="Arial" w:cs="Arial"/>
          <w:b/>
        </w:rPr>
        <w:t xml:space="preserve"> </w:t>
      </w:r>
      <w:r w:rsidR="008671BC" w:rsidRPr="75098813">
        <w:rPr>
          <w:rFonts w:eastAsia="Arial" w:cs="Arial"/>
          <w:b/>
          <w:bCs/>
        </w:rPr>
        <w:t xml:space="preserve">- </w:t>
      </w:r>
      <w:r w:rsidR="008671BC" w:rsidRPr="00F0148A">
        <w:rPr>
          <w:rFonts w:eastAsia="Arial" w:cs="Arial"/>
          <w:b/>
          <w:bCs/>
        </w:rPr>
        <w:t>INTE</w:t>
      </w:r>
      <w:r w:rsidR="00EE58BE" w:rsidRPr="00F0148A">
        <w:rPr>
          <w:rFonts w:eastAsia="Arial" w:cs="Arial"/>
          <w:b/>
          <w:bCs/>
        </w:rPr>
        <w:t>R</w:t>
      </w:r>
      <w:r w:rsidRPr="00F0148A">
        <w:rPr>
          <w:rFonts w:eastAsia="Arial" w:cs="Arial"/>
          <w:b/>
          <w:bCs/>
        </w:rPr>
        <w:t>PR</w:t>
      </w:r>
      <w:r w:rsidR="00386102" w:rsidRPr="00F0148A">
        <w:rPr>
          <w:rFonts w:eastAsia="Arial" w:cs="Arial"/>
          <w:b/>
          <w:bCs/>
        </w:rPr>
        <w:t>ETACIÓN, MODIFICACIÓN Y TERMINACIÓN UNILAT</w:t>
      </w:r>
      <w:r w:rsidR="00307297" w:rsidRPr="00F0148A">
        <w:rPr>
          <w:rFonts w:eastAsia="Arial" w:cs="Arial"/>
          <w:b/>
          <w:bCs/>
        </w:rPr>
        <w:t xml:space="preserve">ERAL: </w:t>
      </w:r>
      <w:r w:rsidR="00307297" w:rsidRPr="00F0148A">
        <w:rPr>
          <w:rFonts w:eastAsia="Arial" w:cs="Arial"/>
        </w:rPr>
        <w:t>Son</w:t>
      </w:r>
      <w:r w:rsidR="00307297" w:rsidRPr="00F0148A">
        <w:rPr>
          <w:rFonts w:eastAsia="Arial" w:cs="Arial"/>
          <w:b/>
          <w:bCs/>
        </w:rPr>
        <w:t xml:space="preserve"> </w:t>
      </w:r>
      <w:r w:rsidR="00307297" w:rsidRPr="00F0148A">
        <w:rPr>
          <w:rFonts w:eastAsia="Arial" w:cs="Arial"/>
        </w:rPr>
        <w:t>a</w:t>
      </w:r>
      <w:r w:rsidR="00386102" w:rsidRPr="00F0148A">
        <w:rPr>
          <w:rFonts w:eastAsia="Arial" w:cs="Arial"/>
        </w:rPr>
        <w:t>pl</w:t>
      </w:r>
      <w:r w:rsidRPr="00F0148A">
        <w:rPr>
          <w:rFonts w:eastAsia="Arial" w:cs="Arial"/>
        </w:rPr>
        <w:t>icab</w:t>
      </w:r>
      <w:r w:rsidRPr="002F384D">
        <w:rPr>
          <w:rFonts w:eastAsia="Arial" w:cs="Arial"/>
        </w:rPr>
        <w:t xml:space="preserve">les al presente contrato la terminación, modificación e interpretación unilateral, en los </w:t>
      </w:r>
      <w:r w:rsidRPr="005B623B">
        <w:rPr>
          <w:rFonts w:eastAsia="Arial" w:cs="Arial"/>
        </w:rPr>
        <w:t>térm</w:t>
      </w:r>
      <w:r w:rsidR="00307297" w:rsidRPr="005B623B">
        <w:rPr>
          <w:rFonts w:eastAsia="Arial" w:cs="Arial"/>
        </w:rPr>
        <w:t>inos establecidos en la Ley 80 d</w:t>
      </w:r>
      <w:r w:rsidRPr="005B623B">
        <w:rPr>
          <w:rFonts w:eastAsia="Arial" w:cs="Arial"/>
        </w:rPr>
        <w:t xml:space="preserve">e 1993 y demás normas vigentes. </w:t>
      </w:r>
      <w:r w:rsidRPr="005B623B">
        <w:rPr>
          <w:rFonts w:eastAsia="Arial" w:cs="Arial"/>
          <w:b/>
          <w:bCs/>
        </w:rPr>
        <w:t>CLÁUSUL</w:t>
      </w:r>
      <w:r w:rsidR="008D03DE" w:rsidRPr="005B623B">
        <w:rPr>
          <w:rFonts w:eastAsia="Arial" w:cs="Arial"/>
          <w:b/>
          <w:bCs/>
        </w:rPr>
        <w:t>A DÉCIMA</w:t>
      </w:r>
      <w:r w:rsidRPr="005B623B" w:rsidDel="00307297">
        <w:rPr>
          <w:rFonts w:eastAsia="Arial" w:cs="Arial"/>
          <w:b/>
          <w:bCs/>
        </w:rPr>
        <w:t xml:space="preserve"> </w:t>
      </w:r>
      <w:r w:rsidR="008671BC" w:rsidRPr="005B623B">
        <w:rPr>
          <w:rFonts w:eastAsia="Arial" w:cs="Arial"/>
          <w:b/>
          <w:bCs/>
        </w:rPr>
        <w:t>- TERM</w:t>
      </w:r>
      <w:r w:rsidR="00EE58BE" w:rsidRPr="005B623B">
        <w:rPr>
          <w:rFonts w:eastAsia="Arial" w:cs="Arial"/>
          <w:b/>
          <w:bCs/>
        </w:rPr>
        <w:t>I</w:t>
      </w:r>
      <w:r w:rsidRPr="005B623B">
        <w:rPr>
          <w:rFonts w:eastAsia="Arial" w:cs="Arial"/>
          <w:b/>
          <w:bCs/>
        </w:rPr>
        <w:t>NA</w:t>
      </w:r>
      <w:r w:rsidR="00307297" w:rsidRPr="005B623B">
        <w:rPr>
          <w:rFonts w:eastAsia="Arial" w:cs="Arial"/>
          <w:b/>
          <w:bCs/>
        </w:rPr>
        <w:t xml:space="preserve">CIÓN: </w:t>
      </w:r>
      <w:r w:rsidR="00307297" w:rsidRPr="005B623B">
        <w:rPr>
          <w:rFonts w:eastAsia="Arial" w:cs="Arial"/>
        </w:rPr>
        <w:t xml:space="preserve">Este </w:t>
      </w:r>
      <w:r w:rsidR="00386102" w:rsidRPr="005B623B">
        <w:rPr>
          <w:rFonts w:eastAsia="Arial" w:cs="Arial"/>
        </w:rPr>
        <w:t>c</w:t>
      </w:r>
      <w:r w:rsidRPr="005B623B">
        <w:rPr>
          <w:rFonts w:eastAsia="Arial" w:cs="Arial"/>
        </w:rPr>
        <w:t>o</w:t>
      </w:r>
      <w:r w:rsidR="002F384D" w:rsidRPr="005B623B">
        <w:rPr>
          <w:rFonts w:eastAsia="MS Mincho" w:cs="Arial"/>
        </w:rPr>
        <w:t>ntrato</w:t>
      </w:r>
      <w:r w:rsidR="002F384D" w:rsidRPr="005764D6">
        <w:rPr>
          <w:rFonts w:eastAsia="MS Mincho" w:cs="Arial"/>
        </w:rPr>
        <w:t xml:space="preserve"> se podrá dar por terminado por la ocurrencia de uno de los siguientes eventos: 1. Por vencimiento del plazo previsto. 2. Por cumplimiento del objeto del contrato. 3. Por declaratoria de nulidad del contrato. 4. Por incumplimiento contractual que ocasione la declaratoria de caducidad. 5. De manera anticipada por mutuo acuerdo de las partes, el cual constará por escrito mediante acta. 6. Por terminación unilateral. 7. Por las demás causales contempladas en la ley. </w:t>
      </w:r>
      <w:r w:rsidR="002F384D" w:rsidRPr="00E943D5">
        <w:rPr>
          <w:rFonts w:eastAsia="MS Mincho" w:cs="Arial"/>
          <w:b/>
          <w:bCs/>
        </w:rPr>
        <w:t>CLÁUSU</w:t>
      </w:r>
      <w:r w:rsidR="001A1D01" w:rsidRPr="00E943D5">
        <w:rPr>
          <w:rFonts w:eastAsia="Arial" w:cs="Arial"/>
          <w:b/>
          <w:bCs/>
        </w:rPr>
        <w:t xml:space="preserve">LA </w:t>
      </w:r>
      <w:r w:rsidR="001A1D01" w:rsidRPr="75098813">
        <w:rPr>
          <w:rFonts w:eastAsia="Arial" w:cs="Arial"/>
          <w:b/>
          <w:bCs/>
        </w:rPr>
        <w:t xml:space="preserve">DÉCIMA </w:t>
      </w:r>
      <w:r w:rsidR="00F0148A">
        <w:rPr>
          <w:rFonts w:eastAsia="Arial" w:cs="Arial"/>
          <w:b/>
          <w:bCs/>
        </w:rPr>
        <w:t>PRIMERA</w:t>
      </w:r>
      <w:r w:rsidR="00F0148A" w:rsidRPr="75098813">
        <w:rPr>
          <w:rFonts w:eastAsia="Arial" w:cs="Arial"/>
          <w:b/>
          <w:bCs/>
        </w:rPr>
        <w:t xml:space="preserve"> -</w:t>
      </w:r>
      <w:r w:rsidR="008671BC" w:rsidRPr="75098813">
        <w:rPr>
          <w:rFonts w:eastAsia="Arial" w:cs="Arial"/>
          <w:b/>
          <w:bCs/>
        </w:rPr>
        <w:t xml:space="preserve"> </w:t>
      </w:r>
      <w:r w:rsidR="008671BC" w:rsidRPr="00E943D5">
        <w:rPr>
          <w:rFonts w:eastAsia="Arial" w:cs="Arial"/>
          <w:b/>
          <w:bCs/>
        </w:rPr>
        <w:t>CESIÓ</w:t>
      </w:r>
      <w:r w:rsidRPr="00E943D5">
        <w:rPr>
          <w:rFonts w:eastAsia="Arial" w:cs="Arial"/>
          <w:b/>
          <w:bCs/>
        </w:rPr>
        <w:t xml:space="preserve">N </w:t>
      </w:r>
      <w:r w:rsidR="00386102" w:rsidRPr="00E943D5">
        <w:rPr>
          <w:rFonts w:eastAsia="Arial" w:cs="Arial"/>
          <w:b/>
          <w:bCs/>
        </w:rPr>
        <w:t xml:space="preserve">DEL CONTRATO: </w:t>
      </w:r>
      <w:r w:rsidR="00386102" w:rsidRPr="00E943D5">
        <w:rPr>
          <w:rFonts w:eastAsia="Arial" w:cs="Arial"/>
        </w:rPr>
        <w:t>De conf</w:t>
      </w:r>
      <w:r w:rsidR="002F384D" w:rsidRPr="00E943D5">
        <w:rPr>
          <w:rFonts w:cs="Arial"/>
        </w:rPr>
        <w:t>ormidad</w:t>
      </w:r>
      <w:r w:rsidR="002F384D" w:rsidRPr="002F384D">
        <w:rPr>
          <w:rFonts w:cs="Arial"/>
        </w:rPr>
        <w:t xml:space="preserve"> con lo establecido en el artícul</w:t>
      </w:r>
      <w:r w:rsidR="000F76BF" w:rsidRPr="002F384D">
        <w:rPr>
          <w:rFonts w:cs="Arial"/>
        </w:rPr>
        <w:t xml:space="preserve">o 41 de </w:t>
      </w:r>
      <w:r w:rsidR="002F384D" w:rsidRPr="002F384D">
        <w:rPr>
          <w:rFonts w:cs="Arial"/>
        </w:rPr>
        <w:t>la Ley 80 de 1993, el presente contrat</w:t>
      </w:r>
      <w:r w:rsidR="002F384D" w:rsidRPr="008D03DE">
        <w:rPr>
          <w:rFonts w:cs="Arial"/>
        </w:rPr>
        <w:t>o es "</w:t>
      </w:r>
      <w:proofErr w:type="spellStart"/>
      <w:r w:rsidR="002F384D" w:rsidRPr="008D03DE">
        <w:rPr>
          <w:rFonts w:cs="Arial"/>
        </w:rPr>
        <w:t>i</w:t>
      </w:r>
      <w:r w:rsidR="002F384D" w:rsidRPr="00171805">
        <w:rPr>
          <w:rFonts w:cs="Arial"/>
          <w:i/>
          <w:iCs/>
        </w:rPr>
        <w:t>ntuitu</w:t>
      </w:r>
      <w:proofErr w:type="spellEnd"/>
      <w:r w:rsidR="002F384D" w:rsidRPr="00171805">
        <w:rPr>
          <w:rFonts w:cs="Arial"/>
          <w:i/>
          <w:iCs/>
        </w:rPr>
        <w:t xml:space="preserve"> </w:t>
      </w:r>
      <w:proofErr w:type="spellStart"/>
      <w:r w:rsidR="002F384D" w:rsidRPr="75098813">
        <w:rPr>
          <w:rFonts w:cs="Arial"/>
          <w:i/>
          <w:iCs/>
        </w:rPr>
        <w:t>personae</w:t>
      </w:r>
      <w:proofErr w:type="spellEnd"/>
      <w:r w:rsidR="002F384D" w:rsidRPr="75098813">
        <w:rPr>
          <w:rFonts w:cs="Arial"/>
          <w:i/>
          <w:iCs/>
        </w:rPr>
        <w:t>" en co</w:t>
      </w:r>
      <w:r w:rsidR="002F384D" w:rsidRPr="008D03DE">
        <w:rPr>
          <w:rFonts w:cs="Arial"/>
        </w:rPr>
        <w:t xml:space="preserve">nsecuencia no podrá́ </w:t>
      </w:r>
      <w:r w:rsidR="008D03DE" w:rsidRPr="008D03DE">
        <w:rPr>
          <w:rFonts w:cs="Arial"/>
        </w:rPr>
        <w:t>ser c</w:t>
      </w:r>
      <w:r w:rsidR="002F384D" w:rsidRPr="008D03DE">
        <w:rPr>
          <w:rFonts w:cs="Arial"/>
        </w:rPr>
        <w:t xml:space="preserve">edido a ningún </w:t>
      </w:r>
      <w:r w:rsidR="000F76BF" w:rsidRPr="008D03DE">
        <w:rPr>
          <w:rFonts w:cs="Arial"/>
        </w:rPr>
        <w:t>título</w:t>
      </w:r>
      <w:r w:rsidR="002F384D" w:rsidRPr="008D03DE">
        <w:rPr>
          <w:rFonts w:cs="Arial"/>
        </w:rPr>
        <w:t xml:space="preserve"> </w:t>
      </w:r>
      <w:r w:rsidR="000F76BF" w:rsidRPr="008D03DE">
        <w:rPr>
          <w:rFonts w:cs="Arial"/>
        </w:rPr>
        <w:t>por EL</w:t>
      </w:r>
      <w:r w:rsidR="002F384D" w:rsidRPr="008D03DE">
        <w:rPr>
          <w:rFonts w:cs="Arial"/>
        </w:rPr>
        <w:t xml:space="preserve"> CONT</w:t>
      </w:r>
      <w:r w:rsidR="002F384D" w:rsidRPr="75098813">
        <w:rPr>
          <w:rFonts w:cs="Arial"/>
        </w:rPr>
        <w:t xml:space="preserve">RATISTA sin la </w:t>
      </w:r>
      <w:r w:rsidR="002F384D" w:rsidRPr="008D03DE">
        <w:rPr>
          <w:rFonts w:cs="Arial"/>
        </w:rPr>
        <w:t>autoriz</w:t>
      </w:r>
      <w:r w:rsidR="000F76BF" w:rsidRPr="008D03DE">
        <w:rPr>
          <w:rFonts w:cs="Arial"/>
        </w:rPr>
        <w:t>ación previa</w:t>
      </w:r>
      <w:r w:rsidR="002F384D" w:rsidRPr="008D03DE">
        <w:rPr>
          <w:rFonts w:cs="Arial"/>
        </w:rPr>
        <w:t>, expresa y escrita de EL SENA</w:t>
      </w:r>
      <w:r w:rsidR="002F384D" w:rsidRPr="75098813">
        <w:rPr>
          <w:rFonts w:cs="Arial"/>
        </w:rPr>
        <w:t>. EL CON</w:t>
      </w:r>
      <w:r w:rsidR="002F384D" w:rsidRPr="002F384D">
        <w:rPr>
          <w:rFonts w:cs="Arial"/>
          <w:b/>
          <w:bCs/>
        </w:rPr>
        <w:t>T</w:t>
      </w:r>
      <w:r w:rsidR="002F384D" w:rsidRPr="75098813">
        <w:rPr>
          <w:rFonts w:cs="Arial"/>
        </w:rPr>
        <w:t>RATISTA respon</w:t>
      </w:r>
      <w:r w:rsidR="002F384D" w:rsidRPr="002F384D">
        <w:rPr>
          <w:rFonts w:cs="Arial"/>
          <w:b/>
          <w:bCs/>
        </w:rPr>
        <w:t>d</w:t>
      </w:r>
      <w:r w:rsidR="000F76BF" w:rsidRPr="002F384D">
        <w:rPr>
          <w:rFonts w:cs="Arial"/>
        </w:rPr>
        <w:t>erá́ por l</w:t>
      </w:r>
      <w:r w:rsidR="002F384D" w:rsidRPr="002F384D">
        <w:rPr>
          <w:rFonts w:cs="Arial"/>
        </w:rPr>
        <w:t>a ejecuci</w:t>
      </w:r>
      <w:r w:rsidR="000F76BF" w:rsidRPr="002F384D">
        <w:rPr>
          <w:rFonts w:cs="Arial"/>
        </w:rPr>
        <w:t>ón de las</w:t>
      </w:r>
      <w:r w:rsidR="002F384D" w:rsidRPr="002F384D">
        <w:rPr>
          <w:rFonts w:cs="Arial"/>
        </w:rPr>
        <w:t xml:space="preserve"> obligaciones contractuales hasta que el </w:t>
      </w:r>
      <w:r w:rsidR="002F384D" w:rsidRPr="00F0148A">
        <w:rPr>
          <w:rFonts w:cs="Arial"/>
        </w:rPr>
        <w:t xml:space="preserve">documento de cesión </w:t>
      </w:r>
      <w:r w:rsidR="000F76BF" w:rsidRPr="00F0148A">
        <w:rPr>
          <w:rFonts w:cs="Arial"/>
        </w:rPr>
        <w:t>esté s</w:t>
      </w:r>
      <w:r w:rsidR="002F384D" w:rsidRPr="00F0148A">
        <w:rPr>
          <w:rFonts w:cs="Arial"/>
        </w:rPr>
        <w:t xml:space="preserve">uscrito por las partes y el (la) Ordenador (a) del Gasto. </w:t>
      </w:r>
      <w:r w:rsidR="002F384D" w:rsidRPr="00F0148A">
        <w:rPr>
          <w:rFonts w:cs="Arial"/>
          <w:b/>
          <w:bCs/>
        </w:rPr>
        <w:t>CLÁUSULA</w:t>
      </w:r>
      <w:r w:rsidR="008D03DE" w:rsidRPr="00F0148A">
        <w:rPr>
          <w:rFonts w:eastAsia="Arial" w:cs="Arial"/>
          <w:b/>
          <w:bCs/>
        </w:rPr>
        <w:t xml:space="preserve"> DÉCIMA </w:t>
      </w:r>
      <w:r w:rsidR="00E943D5" w:rsidRPr="00F0148A">
        <w:rPr>
          <w:rFonts w:eastAsia="Arial" w:cs="Arial"/>
          <w:b/>
          <w:bCs/>
        </w:rPr>
        <w:t>SEGUNDA</w:t>
      </w:r>
      <w:r w:rsidR="00F0148A">
        <w:rPr>
          <w:rFonts w:eastAsia="Arial" w:cs="Arial"/>
          <w:b/>
          <w:bCs/>
        </w:rPr>
        <w:t xml:space="preserve"> - </w:t>
      </w:r>
      <w:r w:rsidR="008671BC" w:rsidRPr="00F0148A">
        <w:rPr>
          <w:rFonts w:eastAsia="MS Mincho" w:cs="Arial"/>
          <w:b/>
          <w:bCs/>
        </w:rPr>
        <w:t>INHABI</w:t>
      </w:r>
      <w:r w:rsidRPr="00F0148A">
        <w:rPr>
          <w:rFonts w:eastAsia="Arial" w:cs="Arial"/>
          <w:b/>
          <w:bCs/>
        </w:rPr>
        <w:t>LI</w:t>
      </w:r>
      <w:r w:rsidR="00386102" w:rsidRPr="00F0148A">
        <w:rPr>
          <w:rFonts w:eastAsia="Arial" w:cs="Arial"/>
          <w:b/>
          <w:bCs/>
        </w:rPr>
        <w:t>DADES E INCOMPATIBILIDADES, CONFLICTO DE INTERESES E IMPEDIMENTOS: El CONTR</w:t>
      </w:r>
      <w:r w:rsidRPr="00F0148A">
        <w:rPr>
          <w:rFonts w:eastAsia="Arial" w:cs="Arial"/>
          <w:b/>
          <w:bCs/>
        </w:rPr>
        <w:t xml:space="preserve">ATISTA </w:t>
      </w:r>
      <w:r w:rsidRPr="002F384D">
        <w:rPr>
          <w:rFonts w:eastAsia="Arial" w:cs="Arial"/>
        </w:rPr>
        <w:t>declara bajo la gravedad del juramento que se entiende surtido con la firma</w:t>
      </w:r>
      <w:r w:rsidR="005B623B">
        <w:rPr>
          <w:rFonts w:eastAsia="Arial" w:cs="Arial"/>
        </w:rPr>
        <w:t xml:space="preserve"> electrónica del </w:t>
      </w:r>
      <w:r w:rsidRPr="002F384D">
        <w:rPr>
          <w:rFonts w:eastAsia="Arial" w:cs="Arial"/>
        </w:rPr>
        <w:t xml:space="preserve">contrato, que no se halla incurso(a) en ninguna de las causales de inhabilidad o incompatibilidad, conflicto de intereses o impedimento, señaladas en la Constitución, la Ley o la normatividad vigente; declara igualmente que se encuentra a paz y salvo con el Tesoro Nacional y con el SENA, o que adeudándole no han vencido los términos para su pago y que no es deudor del Estado, o que si es deudor ha suscrito acuerdo de pago vigente. </w:t>
      </w:r>
      <w:r w:rsidRPr="00E943D5">
        <w:rPr>
          <w:rFonts w:eastAsia="Arial" w:cs="Arial"/>
          <w:b/>
          <w:bCs/>
          <w:color w:val="000000" w:themeColor="text1"/>
        </w:rPr>
        <w:t xml:space="preserve">CLÁUSULA </w:t>
      </w:r>
      <w:r w:rsidR="00F0148A">
        <w:rPr>
          <w:rFonts w:eastAsia="Arial" w:cs="Arial"/>
          <w:b/>
          <w:bCs/>
          <w:color w:val="000000" w:themeColor="text1"/>
        </w:rPr>
        <w:t xml:space="preserve">DÉCIMA </w:t>
      </w:r>
      <w:r w:rsidR="00E943D5" w:rsidRPr="00E943D5">
        <w:rPr>
          <w:rFonts w:eastAsia="Arial" w:cs="Arial"/>
          <w:b/>
          <w:bCs/>
          <w:color w:val="000000" w:themeColor="text1"/>
        </w:rPr>
        <w:t xml:space="preserve">TERCERA </w:t>
      </w:r>
      <w:r w:rsidR="005B623B">
        <w:rPr>
          <w:rFonts w:eastAsia="Arial" w:cs="Arial"/>
          <w:b/>
          <w:bCs/>
          <w:color w:val="000000" w:themeColor="text1"/>
        </w:rPr>
        <w:t xml:space="preserve">SUSPENSIÓN: </w:t>
      </w:r>
      <w:r w:rsidR="005B623B">
        <w:rPr>
          <w:rFonts w:eastAsia="Arial" w:cs="Arial"/>
        </w:rPr>
        <w:t>E</w:t>
      </w:r>
      <w:r w:rsidR="005B623B" w:rsidRPr="005B623B">
        <w:rPr>
          <w:rFonts w:eastAsia="Arial" w:cs="Arial"/>
        </w:rPr>
        <w:t>l plazo</w:t>
      </w:r>
      <w:r w:rsidR="005B623B" w:rsidRPr="002F384D">
        <w:rPr>
          <w:rFonts w:eastAsia="Arial" w:cs="Arial"/>
        </w:rPr>
        <w:t xml:space="preserve"> </w:t>
      </w:r>
      <w:r w:rsidRPr="002F384D">
        <w:rPr>
          <w:rFonts w:eastAsia="Arial" w:cs="Arial"/>
        </w:rPr>
        <w:t xml:space="preserve">de ejecución </w:t>
      </w:r>
      <w:r w:rsidR="00E943D5" w:rsidRPr="002F384D">
        <w:rPr>
          <w:rFonts w:eastAsia="Arial" w:cs="Arial"/>
        </w:rPr>
        <w:t>del presente</w:t>
      </w:r>
      <w:r w:rsidRPr="002F384D">
        <w:rPr>
          <w:rFonts w:eastAsia="Arial" w:cs="Arial"/>
        </w:rPr>
        <w:t xml:space="preserve"> </w:t>
      </w:r>
      <w:r w:rsidR="00E943D5">
        <w:rPr>
          <w:rFonts w:eastAsia="Arial" w:cs="Arial"/>
        </w:rPr>
        <w:t xml:space="preserve">contrato </w:t>
      </w:r>
      <w:r w:rsidRPr="002F384D">
        <w:rPr>
          <w:rFonts w:eastAsia="Arial" w:cs="Arial"/>
        </w:rPr>
        <w:t>(Electr</w:t>
      </w:r>
      <w:r w:rsidR="006D491F" w:rsidRPr="75098813">
        <w:rPr>
          <w:rFonts w:eastAsia="Arial" w:cs="Arial"/>
        </w:rPr>
        <w:t xml:space="preserve">ónico o </w:t>
      </w:r>
      <w:r w:rsidR="005B623B" w:rsidRPr="75098813">
        <w:rPr>
          <w:rFonts w:eastAsia="Arial" w:cs="Arial"/>
        </w:rPr>
        <w:t>físico) podrá</w:t>
      </w:r>
      <w:r w:rsidR="006D491F" w:rsidRPr="75098813">
        <w:rPr>
          <w:rFonts w:eastAsia="Arial" w:cs="Arial"/>
        </w:rPr>
        <w:t xml:space="preserve"> s</w:t>
      </w:r>
      <w:r w:rsidRPr="002F384D">
        <w:rPr>
          <w:rFonts w:eastAsia="Arial" w:cs="Arial"/>
        </w:rPr>
        <w:t xml:space="preserve">er suspendido excepcionalmente de manera temporal, en las siguientes circunstancias: 1. Por el mutuo acuerdo de las partes. 2. Fuerza mayor o caso fortuito, por causas debidamente justificadas, previa solicitud del CONTRATISTA. La suspensión se hará mediante acta suscrita </w:t>
      </w:r>
      <w:r w:rsidR="005B623B">
        <w:rPr>
          <w:rFonts w:eastAsia="Arial" w:cs="Arial"/>
        </w:rPr>
        <w:t xml:space="preserve">electrónicamente </w:t>
      </w:r>
      <w:r w:rsidRPr="002F384D">
        <w:rPr>
          <w:rFonts w:eastAsia="Arial" w:cs="Arial"/>
        </w:rPr>
        <w:t xml:space="preserve">por las partes en la cual se expresará su causa, el término de la suspensión y la fecha en que se reanuda la ejecución del contrato. </w:t>
      </w:r>
      <w:r w:rsidRPr="00F0148A">
        <w:rPr>
          <w:rFonts w:eastAsia="Arial" w:cs="Arial"/>
          <w:b/>
          <w:bCs/>
        </w:rPr>
        <w:t>PARÁGR</w:t>
      </w:r>
      <w:r w:rsidR="00C64EFF" w:rsidRPr="00F0148A">
        <w:rPr>
          <w:rFonts w:eastAsia="Arial" w:cs="Arial"/>
          <w:b/>
          <w:bCs/>
        </w:rPr>
        <w:t>AFO</w:t>
      </w:r>
      <w:r w:rsidR="00C64EFF" w:rsidRPr="75098813">
        <w:rPr>
          <w:rFonts w:eastAsia="Arial" w:cs="Arial"/>
          <w:b/>
          <w:bCs/>
        </w:rPr>
        <w:t xml:space="preserve">: </w:t>
      </w:r>
      <w:r w:rsidR="00C64EFF" w:rsidRPr="005B623B">
        <w:rPr>
          <w:rFonts w:eastAsia="Arial" w:cs="Arial"/>
        </w:rPr>
        <w:t>E</w:t>
      </w:r>
      <w:r w:rsidRPr="005B623B">
        <w:rPr>
          <w:rFonts w:eastAsia="Arial" w:cs="Arial"/>
        </w:rPr>
        <w:t>n caso</w:t>
      </w:r>
      <w:r w:rsidRPr="002F384D">
        <w:rPr>
          <w:rFonts w:eastAsia="Arial" w:cs="Arial"/>
        </w:rPr>
        <w:t xml:space="preserve"> de suspensión el CONTRATISTA se obliga a informar tal evento al </w:t>
      </w:r>
      <w:r w:rsidR="005B623B">
        <w:rPr>
          <w:rFonts w:eastAsia="Arial" w:cs="Arial"/>
        </w:rPr>
        <w:t>a</w:t>
      </w:r>
      <w:r w:rsidRPr="002F384D">
        <w:rPr>
          <w:rFonts w:eastAsia="Arial" w:cs="Arial"/>
        </w:rPr>
        <w:t>segurador y a ampliar las garantías, proporcionalmente al término que dure la misma</w:t>
      </w:r>
      <w:r w:rsidR="005B623B">
        <w:rPr>
          <w:rFonts w:eastAsia="Arial" w:cs="Arial"/>
        </w:rPr>
        <w:t xml:space="preserve"> y a publicarla en el aplicativo SECOP II</w:t>
      </w:r>
      <w:r w:rsidRPr="002F384D">
        <w:rPr>
          <w:rFonts w:eastAsia="Arial" w:cs="Arial"/>
        </w:rPr>
        <w:t xml:space="preserve">. </w:t>
      </w:r>
      <w:r w:rsidRPr="00F0148A">
        <w:rPr>
          <w:rFonts w:eastAsia="Arial" w:cs="Arial"/>
          <w:b/>
          <w:bCs/>
        </w:rPr>
        <w:t xml:space="preserve">CLAÚSULA DECIMA </w:t>
      </w:r>
      <w:r w:rsidR="00F0148A">
        <w:rPr>
          <w:rFonts w:eastAsia="Arial" w:cs="Arial"/>
          <w:b/>
          <w:bCs/>
        </w:rPr>
        <w:t>CUARTA:</w:t>
      </w:r>
      <w:r w:rsidR="008671BC" w:rsidRPr="75098813">
        <w:rPr>
          <w:rFonts w:eastAsia="Arial" w:cs="Arial"/>
          <w:b/>
          <w:bCs/>
        </w:rPr>
        <w:t xml:space="preserve"> </w:t>
      </w:r>
      <w:r w:rsidR="008671BC" w:rsidRPr="005B623B">
        <w:rPr>
          <w:rFonts w:eastAsia="Arial" w:cs="Arial"/>
          <w:b/>
          <w:bCs/>
        </w:rPr>
        <w:t>AUSENC</w:t>
      </w:r>
      <w:r w:rsidR="00386102" w:rsidRPr="005B623B">
        <w:rPr>
          <w:rFonts w:eastAsia="Arial" w:cs="Arial"/>
          <w:b/>
          <w:bCs/>
        </w:rPr>
        <w:t>I</w:t>
      </w:r>
      <w:r w:rsidRPr="005B623B">
        <w:rPr>
          <w:rFonts w:eastAsia="Arial" w:cs="Arial"/>
          <w:b/>
          <w:bCs/>
        </w:rPr>
        <w:t>A</w:t>
      </w:r>
      <w:r w:rsidR="00386102" w:rsidRPr="005B623B">
        <w:rPr>
          <w:rFonts w:eastAsia="Arial" w:cs="Arial"/>
          <w:b/>
          <w:bCs/>
        </w:rPr>
        <w:t xml:space="preserve"> DE RELACIÓN LABORAL: </w:t>
      </w:r>
      <w:r w:rsidR="00386102" w:rsidRPr="005B623B">
        <w:rPr>
          <w:rFonts w:eastAsia="Arial" w:cs="Arial"/>
        </w:rPr>
        <w:t>Las part</w:t>
      </w:r>
      <w:r w:rsidRPr="005B623B">
        <w:rPr>
          <w:rFonts w:eastAsia="Arial" w:cs="Arial"/>
        </w:rPr>
        <w:t>es</w:t>
      </w:r>
      <w:r w:rsidRPr="002F384D">
        <w:rPr>
          <w:rFonts w:eastAsia="Arial" w:cs="Arial"/>
        </w:rPr>
        <w:t xml:space="preserve"> dejan constancia expresa que el pr</w:t>
      </w:r>
      <w:r w:rsidR="006D491F">
        <w:rPr>
          <w:rFonts w:eastAsia="Arial" w:cs="Arial"/>
        </w:rPr>
        <w:t>ese</w:t>
      </w:r>
      <w:r w:rsidRPr="002F384D">
        <w:rPr>
          <w:rFonts w:eastAsia="Arial" w:cs="Arial"/>
        </w:rPr>
        <w:t xml:space="preserve"> (Electró</w:t>
      </w:r>
      <w:r w:rsidR="006D491F" w:rsidRPr="75098813">
        <w:rPr>
          <w:rFonts w:eastAsia="Arial" w:cs="Arial"/>
        </w:rPr>
        <w:t>nico o físico) se suscr</w:t>
      </w:r>
      <w:r w:rsidRPr="002F384D">
        <w:rPr>
          <w:rFonts w:eastAsia="Arial" w:cs="Arial"/>
        </w:rPr>
        <w:t>ibe en el marco del artículo 32 – numeral 3 de la Ley 80 de 1993 y demás normas concordantes, comple</w:t>
      </w:r>
      <w:r w:rsidR="00EE58BE">
        <w:rPr>
          <w:rFonts w:eastAsia="Arial" w:cs="Arial"/>
        </w:rPr>
        <w:t>me</w:t>
      </w:r>
      <w:r w:rsidRPr="002F384D">
        <w:rPr>
          <w:rFonts w:eastAsia="Arial" w:cs="Arial"/>
        </w:rPr>
        <w:t>ntaria</w:t>
      </w:r>
      <w:r w:rsidR="00EE58BE">
        <w:rPr>
          <w:rFonts w:eastAsia="Arial" w:cs="Arial"/>
        </w:rPr>
        <w:t>s y la Resolución No. 1-0330 de 2019, por lo cual declaran y aceptan que no c</w:t>
      </w:r>
      <w:r w:rsidRPr="002F384D">
        <w:rPr>
          <w:rFonts w:eastAsia="Arial" w:cs="Arial"/>
        </w:rPr>
        <w:t xml:space="preserve">onlleva relación laboral ni prestaciones sociales; su ejecución se hará sin subordinación alguna, gozando el contratista de independencia en la preparación y ejecución del contrato. </w:t>
      </w:r>
      <w:r w:rsidRPr="00F0148A">
        <w:rPr>
          <w:rFonts w:eastAsia="Arial" w:cs="Arial"/>
          <w:b/>
          <w:bCs/>
        </w:rPr>
        <w:t>CLÁUSU</w:t>
      </w:r>
      <w:r w:rsidR="00EE58BE" w:rsidRPr="00F0148A">
        <w:rPr>
          <w:rFonts w:eastAsia="Arial" w:cs="Arial"/>
          <w:b/>
          <w:bCs/>
        </w:rPr>
        <w:t>LA</w:t>
      </w:r>
      <w:r w:rsidRPr="00F0148A">
        <w:rPr>
          <w:rFonts w:eastAsia="Arial" w:cs="Arial"/>
          <w:b/>
          <w:bCs/>
        </w:rPr>
        <w:t xml:space="preserve"> </w:t>
      </w:r>
      <w:r w:rsidR="00F0148A">
        <w:rPr>
          <w:rFonts w:eastAsia="Arial" w:cs="Arial"/>
          <w:b/>
          <w:bCs/>
        </w:rPr>
        <w:t>DÉCIMA QUINTA</w:t>
      </w:r>
      <w:r w:rsidRPr="00F0148A">
        <w:rPr>
          <w:rFonts w:eastAsia="Arial" w:cs="Arial"/>
          <w:b/>
          <w:bCs/>
        </w:rPr>
        <w:t xml:space="preserve"> </w:t>
      </w:r>
      <w:r w:rsidR="008671BC" w:rsidRPr="00F0148A">
        <w:rPr>
          <w:rFonts w:eastAsia="Arial" w:cs="Arial"/>
          <w:b/>
          <w:bCs/>
        </w:rPr>
        <w:t>LIQUID</w:t>
      </w:r>
      <w:r w:rsidRPr="00F0148A">
        <w:rPr>
          <w:rFonts w:eastAsia="Arial" w:cs="Arial"/>
          <w:b/>
          <w:bCs/>
        </w:rPr>
        <w:t>AC</w:t>
      </w:r>
      <w:r w:rsidR="00386102" w:rsidRPr="00F0148A">
        <w:rPr>
          <w:rFonts w:eastAsia="Arial" w:cs="Arial"/>
          <w:b/>
          <w:bCs/>
        </w:rPr>
        <w:t>IÓN DEL CONTRATO:</w:t>
      </w:r>
      <w:r w:rsidR="00386102" w:rsidRPr="75098813">
        <w:rPr>
          <w:rFonts w:eastAsia="Arial" w:cs="Arial"/>
          <w:b/>
          <w:bCs/>
          <w:u w:val="single"/>
        </w:rPr>
        <w:t xml:space="preserve"> </w:t>
      </w:r>
      <w:r w:rsidR="00386102" w:rsidRPr="00F0148A">
        <w:rPr>
          <w:rFonts w:eastAsia="Arial" w:cs="Arial"/>
        </w:rPr>
        <w:t>De confo</w:t>
      </w:r>
      <w:r w:rsidRPr="00F0148A">
        <w:rPr>
          <w:rFonts w:eastAsia="Arial" w:cs="Arial"/>
        </w:rPr>
        <w:t>rmidad</w:t>
      </w:r>
      <w:r w:rsidRPr="002F384D">
        <w:rPr>
          <w:rFonts w:eastAsia="Arial" w:cs="Arial"/>
        </w:rPr>
        <w:t xml:space="preserve"> con el artículo 217 del Decreto Ley 19 de 2012, que modificó el artículo 60 de la Ley 80 de 1993, no </w:t>
      </w:r>
      <w:r w:rsidRPr="002F384D">
        <w:rPr>
          <w:rFonts w:eastAsia="Arial" w:cs="Arial"/>
        </w:rPr>
        <w:lastRenderedPageBreak/>
        <w:t xml:space="preserve">será liquidado </w:t>
      </w:r>
      <w:r w:rsidR="00F0148A" w:rsidRPr="002F384D">
        <w:rPr>
          <w:rFonts w:eastAsia="Arial" w:cs="Arial"/>
        </w:rPr>
        <w:t>el presente</w:t>
      </w:r>
      <w:r w:rsidRPr="002F384D">
        <w:rPr>
          <w:rFonts w:eastAsia="Arial" w:cs="Arial"/>
        </w:rPr>
        <w:t xml:space="preserve"> (Electr</w:t>
      </w:r>
      <w:r w:rsidR="006D491F" w:rsidRPr="75098813">
        <w:rPr>
          <w:rFonts w:eastAsia="Arial" w:cs="Arial"/>
        </w:rPr>
        <w:t xml:space="preserve">ónico o físico) cuando </w:t>
      </w:r>
      <w:r w:rsidRPr="002F384D">
        <w:rPr>
          <w:rFonts w:eastAsia="Arial" w:cs="Arial"/>
        </w:rPr>
        <w:t xml:space="preserve">el Supervisor </w:t>
      </w:r>
      <w:r w:rsidR="005B623B" w:rsidRPr="002F384D">
        <w:rPr>
          <w:rFonts w:eastAsia="Arial" w:cs="Arial"/>
        </w:rPr>
        <w:t>de este</w:t>
      </w:r>
      <w:r w:rsidR="005B623B">
        <w:rPr>
          <w:rFonts w:eastAsia="Arial" w:cs="Arial"/>
        </w:rPr>
        <w:t>,</w:t>
      </w:r>
      <w:r w:rsidRPr="002F384D">
        <w:rPr>
          <w:rFonts w:eastAsia="Arial" w:cs="Arial"/>
        </w:rPr>
        <w:t xml:space="preserv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w:t>
      </w:r>
      <w:r w:rsidRPr="75098813" w:rsidDel="00097641">
        <w:rPr>
          <w:rFonts w:eastAsia="Arial" w:cs="Arial"/>
        </w:rPr>
        <w:t xml:space="preserve"> </w:t>
      </w:r>
      <w:r w:rsidRPr="002F384D">
        <w:rPr>
          <w:rFonts w:eastAsia="Arial" w:cs="Arial"/>
        </w:rPr>
        <w:t>electrón</w:t>
      </w:r>
      <w:r w:rsidR="006D491F" w:rsidRPr="75098813">
        <w:rPr>
          <w:rFonts w:eastAsia="Arial" w:cs="Arial"/>
        </w:rPr>
        <w:t>ico o físico será liq</w:t>
      </w:r>
      <w:r w:rsidRPr="002F384D">
        <w:rPr>
          <w:rFonts w:eastAsia="Arial" w:cs="Arial"/>
        </w:rPr>
        <w:t xml:space="preserve">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11 de la </w:t>
      </w:r>
      <w:r w:rsidR="005B623B">
        <w:rPr>
          <w:rFonts w:eastAsia="Arial" w:cs="Arial"/>
        </w:rPr>
        <w:t>L</w:t>
      </w:r>
      <w:r w:rsidRPr="002F384D">
        <w:rPr>
          <w:rFonts w:eastAsia="Arial" w:cs="Arial"/>
        </w:rPr>
        <w:t xml:space="preserve">ey 1150 de 2007. </w:t>
      </w:r>
      <w:r w:rsidR="00F0148A" w:rsidRPr="00F0148A">
        <w:rPr>
          <w:rFonts w:eastAsia="Arial" w:cs="Arial"/>
          <w:b/>
          <w:bCs/>
        </w:rPr>
        <w:t xml:space="preserve">CLÁUSULA </w:t>
      </w:r>
      <w:r w:rsidR="00F0148A">
        <w:rPr>
          <w:rFonts w:eastAsia="Arial" w:cs="Arial"/>
          <w:b/>
          <w:bCs/>
        </w:rPr>
        <w:t>DÉCIMA SEXTA</w:t>
      </w:r>
      <w:r w:rsidR="008671BC" w:rsidRPr="75098813">
        <w:rPr>
          <w:rFonts w:cs="Arial"/>
          <w:b/>
          <w:bCs/>
        </w:rPr>
        <w:t xml:space="preserve">- </w:t>
      </w:r>
      <w:r w:rsidR="008671BC" w:rsidRPr="00F0148A">
        <w:rPr>
          <w:rFonts w:cs="Arial"/>
          <w:b/>
          <w:bCs/>
        </w:rPr>
        <w:t>PROPIE</w:t>
      </w:r>
      <w:r w:rsidR="002F384D" w:rsidRPr="00F0148A">
        <w:rPr>
          <w:rFonts w:cs="Arial"/>
          <w:b/>
          <w:bCs/>
        </w:rPr>
        <w:t xml:space="preserve">DAD INTELECTUAL: </w:t>
      </w:r>
      <w:r w:rsidR="002F384D" w:rsidRPr="005B623B">
        <w:rPr>
          <w:rFonts w:cs="Arial"/>
        </w:rPr>
        <w:t>Si de la ejecució</w:t>
      </w:r>
      <w:r w:rsidR="000F76BF" w:rsidRPr="005B623B">
        <w:rPr>
          <w:rFonts w:cs="Arial"/>
        </w:rPr>
        <w:t>n</w:t>
      </w:r>
      <w:r w:rsidR="000F76BF" w:rsidRPr="002F384D">
        <w:rPr>
          <w:rFonts w:cs="Arial"/>
        </w:rPr>
        <w:t xml:space="preserve"> del pre</w:t>
      </w:r>
      <w:r w:rsidR="002F384D" w:rsidRPr="002F384D">
        <w:rPr>
          <w:rFonts w:cs="Arial"/>
        </w:rPr>
        <w:t>sente electrón</w:t>
      </w:r>
      <w:r w:rsidR="006D491F" w:rsidRPr="75098813">
        <w:rPr>
          <w:rFonts w:cs="Arial"/>
        </w:rPr>
        <w:t>ico o físico resultan</w:t>
      </w:r>
      <w:r w:rsidR="002F384D" w:rsidRPr="002F384D">
        <w:rPr>
          <w:rFonts w:cs="Arial"/>
        </w:rPr>
        <w:t xml:space="preserve"> estudios, investigaciones, descubrimientos, invenciones, informac</w:t>
      </w:r>
      <w:r w:rsidR="000F76BF" w:rsidRPr="002F384D">
        <w:rPr>
          <w:rFonts w:cs="Arial"/>
        </w:rPr>
        <w:t>ión, mejora</w:t>
      </w:r>
      <w:r w:rsidR="002F384D" w:rsidRPr="002F384D">
        <w:rPr>
          <w:rFonts w:cs="Arial"/>
        </w:rPr>
        <w:t>s y/o diseños, éstos pertenecen a EL SENA de</w:t>
      </w:r>
      <w:r w:rsidR="002F384D" w:rsidRPr="75098813">
        <w:rPr>
          <w:rFonts w:cs="Arial"/>
        </w:rPr>
        <w:t xml:space="preserve"> confor</w:t>
      </w:r>
      <w:r w:rsidR="002F384D" w:rsidRPr="002F384D">
        <w:rPr>
          <w:rFonts w:cs="Arial"/>
          <w:b/>
          <w:bCs/>
        </w:rPr>
        <w:t>m</w:t>
      </w:r>
      <w:r w:rsidR="002F384D" w:rsidRPr="002F384D">
        <w:rPr>
          <w:rFonts w:cs="Arial"/>
        </w:rPr>
        <w:t>idad con lo establecido en el artículo 20 de la Ley 23 de 1982 modificado por el artículo 28</w:t>
      </w:r>
      <w:r w:rsidR="000F76BF" w:rsidRPr="002F384D">
        <w:rPr>
          <w:rFonts w:cs="Arial"/>
        </w:rPr>
        <w:t xml:space="preserve"> de la L</w:t>
      </w:r>
      <w:r w:rsidR="002F384D" w:rsidRPr="002F384D">
        <w:rPr>
          <w:rFonts w:cs="Arial"/>
        </w:rPr>
        <w:t>ey 1450 de 2011, y el artículo 21 de la misma Ley, que establece el término de protección, s</w:t>
      </w:r>
      <w:r w:rsidR="000F76BF" w:rsidRPr="002F384D">
        <w:rPr>
          <w:rFonts w:cs="Arial"/>
        </w:rPr>
        <w:t>in perjuic</w:t>
      </w:r>
      <w:r w:rsidR="002F384D" w:rsidRPr="002F384D">
        <w:rPr>
          <w:rFonts w:cs="Arial"/>
        </w:rPr>
        <w:t>io del respeto al derecho moral consagrado en el artículo 11 de la Decisión Andin</w:t>
      </w:r>
      <w:r w:rsidR="000F76BF" w:rsidRPr="002F384D">
        <w:rPr>
          <w:rFonts w:cs="Arial"/>
        </w:rPr>
        <w:t>a 351 de</w:t>
      </w:r>
      <w:r w:rsidR="002F384D" w:rsidRPr="002F384D">
        <w:rPr>
          <w:rFonts w:cs="Arial"/>
        </w:rPr>
        <w:t xml:space="preserve"> 1993 concordante con el artículo 30 de la Ley 23 de 1982. Así mismo, EL CONTRATISTA g</w:t>
      </w:r>
      <w:r w:rsidR="002F384D" w:rsidRPr="75098813">
        <w:rPr>
          <w:rFonts w:cs="Arial"/>
        </w:rPr>
        <w:t>arantiza que l</w:t>
      </w:r>
      <w:r w:rsidR="002F384D" w:rsidRPr="002F384D">
        <w:rPr>
          <w:rFonts w:cs="Arial"/>
          <w:b/>
          <w:bCs/>
        </w:rPr>
        <w:t>o</w:t>
      </w:r>
      <w:r w:rsidR="002F384D" w:rsidRPr="002F384D">
        <w:rPr>
          <w:rFonts w:cs="Arial"/>
        </w:rPr>
        <w:t>s trabajos y servicios prestados a EL SENA por el o</w:t>
      </w:r>
      <w:r w:rsidR="002F384D" w:rsidRPr="75098813">
        <w:rPr>
          <w:rFonts w:cs="Arial"/>
        </w:rPr>
        <w:t>bjeto de</w:t>
      </w:r>
      <w:r w:rsidR="002F384D" w:rsidRPr="00E619D9">
        <w:rPr>
          <w:rFonts w:cs="Arial"/>
        </w:rPr>
        <w:t xml:space="preserve"> este contrato no </w:t>
      </w:r>
      <w:r w:rsidR="002F384D" w:rsidRPr="002F384D">
        <w:rPr>
          <w:rFonts w:cs="Arial"/>
        </w:rPr>
        <w:t xml:space="preserve">infringen ni vulneran los derechos de propiedad intelectual o industrial o cualesquiera </w:t>
      </w:r>
      <w:r w:rsidR="002F384D" w:rsidRPr="005B623B">
        <w:rPr>
          <w:rFonts w:cs="Arial"/>
        </w:rPr>
        <w:t xml:space="preserve">otros derechos legales o contractuales de terceros. </w:t>
      </w:r>
      <w:r w:rsidR="00F0148A" w:rsidRPr="005B623B">
        <w:rPr>
          <w:rFonts w:eastAsia="Arial" w:cs="Arial"/>
          <w:b/>
          <w:bCs/>
        </w:rPr>
        <w:t xml:space="preserve">CLÁUSULA DÉCIMA SEPTIMA: </w:t>
      </w:r>
      <w:r w:rsidR="008671BC" w:rsidRPr="005B623B">
        <w:rPr>
          <w:rFonts w:eastAsia="Arial" w:cs="Arial"/>
          <w:b/>
          <w:bCs/>
        </w:rPr>
        <w:t xml:space="preserve">SEGURIDAD DE </w:t>
      </w:r>
      <w:r w:rsidR="008F190B" w:rsidRPr="005B623B">
        <w:rPr>
          <w:rFonts w:eastAsia="Arial" w:cs="Arial"/>
          <w:b/>
          <w:bCs/>
        </w:rPr>
        <w:t>L</w:t>
      </w:r>
      <w:r w:rsidR="000753EE" w:rsidRPr="005B623B">
        <w:rPr>
          <w:rFonts w:eastAsia="Arial" w:cs="Arial"/>
          <w:b/>
          <w:bCs/>
        </w:rPr>
        <w:t>A</w:t>
      </w:r>
      <w:r w:rsidR="000753EE" w:rsidRPr="005B623B">
        <w:rPr>
          <w:rFonts w:eastAsia="Arial" w:cs="Arial"/>
        </w:rPr>
        <w:t xml:space="preserve"> </w:t>
      </w:r>
      <w:r w:rsidR="000753EE" w:rsidRPr="005B623B">
        <w:rPr>
          <w:rFonts w:eastAsia="Arial" w:cs="Arial"/>
          <w:b/>
          <w:bCs/>
        </w:rPr>
        <w:t xml:space="preserve">INFORMACIÓN Y CONFIDENCIALIDAD: </w:t>
      </w:r>
      <w:r w:rsidR="000753EE" w:rsidRPr="005B623B">
        <w:rPr>
          <w:rFonts w:eastAsia="Arial" w:cs="Arial"/>
        </w:rPr>
        <w:t>Las partes se ob</w:t>
      </w:r>
      <w:r w:rsidR="00211E2D" w:rsidRPr="005B623B">
        <w:rPr>
          <w:rFonts w:eastAsia="MS Mincho" w:cs="Arial"/>
        </w:rPr>
        <w:t xml:space="preserve">ligan a guardar estricta confidencialidad sobre toda la información sometida a reserva debidamente </w:t>
      </w:r>
      <w:r w:rsidR="00211E2D" w:rsidRPr="002F384D">
        <w:rPr>
          <w:rFonts w:eastAsia="MS Mincho" w:cs="Arial"/>
        </w:rPr>
        <w:t>identificada como tal por la parte originadora y conocida en virtud del desarrollo y ejecución del presente contra</w:t>
      </w:r>
      <w:r w:rsidR="00F0148A">
        <w:rPr>
          <w:rFonts w:eastAsia="MS Mincho" w:cs="Arial"/>
        </w:rPr>
        <w:t>to</w:t>
      </w:r>
      <w:r w:rsidR="00211E2D" w:rsidRPr="002F384D">
        <w:rPr>
          <w:rFonts w:eastAsia="MS Mincho" w:cs="Arial"/>
        </w:rPr>
        <w:t xml:space="preserve"> o f</w:t>
      </w:r>
      <w:r w:rsidR="006D491F" w:rsidRPr="75098813">
        <w:rPr>
          <w:rFonts w:eastAsia="MS Mincho" w:cs="Arial"/>
        </w:rPr>
        <w:t>ísico, así como la in</w:t>
      </w:r>
      <w:r w:rsidR="00211E2D" w:rsidRPr="002F384D">
        <w:rPr>
          <w:rFonts w:eastAsia="MS Mincho" w:cs="Arial"/>
        </w:rPr>
        <w:t xml:space="preserve">formación que la parte receptora debe entender y saber que es confidencial por su naturaleza y sensibilidad para la parte dueña de dicha información. Esta obligación de confidencialidad se aplicará para todos los casos, salvo que la información confidencial sea requerida por autoridad competente, caso en el cual, deberán dar aviso de tal hecho a la parte originadora dentro de los dos (2) días siguientes a la fecha en que le sea notificada la orden, o sea conocida la solicitud. Igualmente, el deber de confidencialidad no será obligatorio cuando dicha información sea poseída por la otra parte con anterioridad a este contrato, por un medio legal o, cuando sea públicamente accesible por un medio legal o, cuando sea hecha pública por su dueño o poseedor legal. Asimismo, las partes se comprometen a exigir a todo tercero que por medio de cualquiera de las partes tenga acceso a esta información, la misma reserva a que se refiere esta cláusula y tomarán las medidas de control y precauciones necesarias para asegurar el cumplimiento de </w:t>
      </w:r>
      <w:r w:rsidR="005B623B" w:rsidRPr="002F384D">
        <w:rPr>
          <w:rFonts w:eastAsia="MS Mincho" w:cs="Arial"/>
        </w:rPr>
        <w:t>esta</w:t>
      </w:r>
      <w:r w:rsidR="00211E2D" w:rsidRPr="002F384D">
        <w:rPr>
          <w:rFonts w:eastAsia="MS Mincho" w:cs="Arial"/>
        </w:rPr>
        <w:t xml:space="preserve">. PARÁGRAFO. La </w:t>
      </w:r>
      <w:r w:rsidR="00211E2D" w:rsidRPr="005B623B">
        <w:rPr>
          <w:rFonts w:eastAsia="MS Mincho" w:cs="Arial"/>
        </w:rPr>
        <w:t>presente cláusula</w:t>
      </w:r>
      <w:r w:rsidR="00211E2D" w:rsidRPr="002F384D">
        <w:rPr>
          <w:rFonts w:eastAsia="MS Mincho" w:cs="Arial"/>
        </w:rPr>
        <w:t xml:space="preserve"> de confidencialidad se mantendrá vigente mientras la información catalogada como tal conserve el carácter de reservada o bien durante dos (2) años luego de que dicha información fuera compartida con las otras partes, cualquiera de los dos que ocurra primero. En todo caso estará sujeta a la reglamentación sobre información confidencial de los artículos 260 a 266 de la Decisión 486 de la Comisión del Acuerdo de Cartagena y lo previsto en el artículo 1 de la</w:t>
      </w:r>
      <w:r w:rsidR="00FC72FE" w:rsidRPr="002F384D">
        <w:rPr>
          <w:rFonts w:eastAsia="MS Mincho" w:cs="Arial"/>
        </w:rPr>
        <w:t xml:space="preserve"> Ley 175</w:t>
      </w:r>
      <w:r w:rsidR="00211E2D" w:rsidRPr="002F384D">
        <w:rPr>
          <w:rFonts w:eastAsia="MS Mincho" w:cs="Arial"/>
        </w:rPr>
        <w:t xml:space="preserve">5 de 2015, respecto de la información y documentos reservados, artículo 24 sustituido, y en las demás normas concordantes y complementarias que regulen la materia. </w:t>
      </w:r>
      <w:r w:rsidR="00F0148A" w:rsidRPr="00F0148A">
        <w:rPr>
          <w:rFonts w:eastAsia="Arial" w:cs="Arial"/>
          <w:b/>
          <w:bCs/>
        </w:rPr>
        <w:t xml:space="preserve">CLÁUSULA </w:t>
      </w:r>
      <w:r w:rsidR="00F0148A">
        <w:rPr>
          <w:rFonts w:eastAsia="Arial" w:cs="Arial"/>
          <w:b/>
          <w:bCs/>
        </w:rPr>
        <w:t xml:space="preserve">DÉCIMA OCTAVA: </w:t>
      </w:r>
      <w:r w:rsidR="008671BC" w:rsidRPr="2587376E">
        <w:rPr>
          <w:rFonts w:eastAsia="Arial" w:cs="Arial"/>
          <w:b/>
          <w:bCs/>
        </w:rPr>
        <w:t>DOMICILIO</w:t>
      </w:r>
      <w:r w:rsidR="008671BC" w:rsidRPr="75098813">
        <w:rPr>
          <w:rFonts w:eastAsia="Arial" w:cs="Arial"/>
          <w:b/>
          <w:bCs/>
        </w:rPr>
        <w:t xml:space="preserve">: </w:t>
      </w:r>
      <w:r w:rsidR="008671BC" w:rsidRPr="00F0148A">
        <w:rPr>
          <w:rFonts w:eastAsia="Arial" w:cs="Arial"/>
        </w:rPr>
        <w:t>Pa</w:t>
      </w:r>
      <w:r w:rsidR="00E619D9" w:rsidRPr="00F0148A">
        <w:rPr>
          <w:rFonts w:eastAsia="Arial" w:cs="Arial"/>
        </w:rPr>
        <w:t>r</w:t>
      </w:r>
      <w:r w:rsidRPr="00F0148A">
        <w:rPr>
          <w:rFonts w:eastAsia="Arial" w:cs="Arial"/>
        </w:rPr>
        <w:t xml:space="preserve">a </w:t>
      </w:r>
      <w:r w:rsidR="000753EE" w:rsidRPr="005B623B">
        <w:rPr>
          <w:rFonts w:eastAsia="Arial" w:cs="Arial"/>
        </w:rPr>
        <w:t>todos los e</w:t>
      </w:r>
      <w:r w:rsidRPr="005B623B">
        <w:rPr>
          <w:rFonts w:eastAsia="Arial" w:cs="Arial"/>
        </w:rPr>
        <w:t xml:space="preserve">fectos legales y fiscales, las partes fijan como domicilio contractual la ciudad de </w:t>
      </w:r>
      <w:r w:rsidR="004C0B0A">
        <w:rPr>
          <w:rFonts w:eastAsia="Arial" w:cs="Arial"/>
        </w:rPr>
        <w:t>Cúcuta</w:t>
      </w:r>
      <w:r w:rsidR="00B53BCA" w:rsidRPr="005B623B">
        <w:rPr>
          <w:rFonts w:eastAsia="Arial" w:cs="Arial"/>
        </w:rPr>
        <w:t xml:space="preserve"> y para efectos </w:t>
      </w:r>
      <w:r w:rsidRPr="005B623B">
        <w:rPr>
          <w:rFonts w:eastAsia="Arial" w:cs="Arial"/>
        </w:rPr>
        <w:t xml:space="preserve">de notificación </w:t>
      </w:r>
      <w:r w:rsidRPr="002F384D">
        <w:rPr>
          <w:rFonts w:eastAsia="Arial" w:cs="Arial"/>
        </w:rPr>
        <w:t xml:space="preserve">se entenderá como domicilio del CONTRATISTA la dirección de residencia y teléfono, los datos reportados y validados en el aplicativo SIGEP. </w:t>
      </w:r>
      <w:r w:rsidR="00F0148A" w:rsidRPr="00F0148A">
        <w:rPr>
          <w:rFonts w:eastAsia="Arial" w:cs="Arial"/>
          <w:b/>
          <w:bCs/>
        </w:rPr>
        <w:t xml:space="preserve">CLÁUSULA </w:t>
      </w:r>
      <w:r w:rsidR="00F0148A">
        <w:rPr>
          <w:rFonts w:eastAsia="Arial" w:cs="Arial"/>
          <w:b/>
          <w:bCs/>
        </w:rPr>
        <w:t xml:space="preserve">DÉCIMA SEPTIMA: </w:t>
      </w:r>
      <w:r w:rsidR="00F0148A" w:rsidRPr="006348D1">
        <w:rPr>
          <w:rFonts w:eastAsia="Arial" w:cs="Arial"/>
        </w:rPr>
        <w:t>PER</w:t>
      </w:r>
      <w:r w:rsidR="008671BC" w:rsidRPr="006348D1">
        <w:rPr>
          <w:rFonts w:eastAsia="Arial" w:cs="Arial"/>
        </w:rPr>
        <w:t>FECCIONAMIE</w:t>
      </w:r>
      <w:r w:rsidR="002F384D" w:rsidRPr="006348D1">
        <w:rPr>
          <w:rFonts w:eastAsia="Arial" w:cs="Arial"/>
        </w:rPr>
        <w:t>NT</w:t>
      </w:r>
      <w:r w:rsidR="000753EE" w:rsidRPr="006348D1">
        <w:rPr>
          <w:rFonts w:eastAsia="Arial" w:cs="Arial"/>
        </w:rPr>
        <w:t>O, EJECUCIÓN: El presente cont</w:t>
      </w:r>
      <w:r w:rsidR="002F384D" w:rsidRPr="006348D1">
        <w:rPr>
          <w:rFonts w:eastAsia="Arial" w:cs="Arial"/>
        </w:rPr>
        <w:t>rató</w:t>
      </w:r>
      <w:r w:rsidR="00F0148A">
        <w:rPr>
          <w:rFonts w:eastAsia="Arial" w:cs="Arial"/>
        </w:rPr>
        <w:t xml:space="preserve"> (electrónico</w:t>
      </w:r>
      <w:r w:rsidR="002F384D" w:rsidRPr="002F384D">
        <w:rPr>
          <w:rFonts w:eastAsia="Arial" w:cs="Arial"/>
        </w:rPr>
        <w:t xml:space="preserve"> o f</w:t>
      </w:r>
      <w:r w:rsidR="008671BC" w:rsidRPr="75098813">
        <w:rPr>
          <w:rFonts w:eastAsia="Arial" w:cs="Arial"/>
        </w:rPr>
        <w:t>ísico) se entiende perf</w:t>
      </w:r>
      <w:r w:rsidR="002F384D" w:rsidRPr="002F384D">
        <w:rPr>
          <w:rFonts w:eastAsia="Arial" w:cs="Arial"/>
        </w:rPr>
        <w:t xml:space="preserve">eccionado con la firma de las partes contratantes. Para </w:t>
      </w:r>
      <w:r w:rsidR="00F0148A" w:rsidRPr="002F384D">
        <w:rPr>
          <w:rFonts w:eastAsia="Arial" w:cs="Arial"/>
        </w:rPr>
        <w:t>su ejecución</w:t>
      </w:r>
      <w:r w:rsidR="002F384D" w:rsidRPr="002F384D">
        <w:rPr>
          <w:rFonts w:eastAsia="Arial" w:cs="Arial"/>
        </w:rPr>
        <w:t xml:space="preserve"> se requiere del</w:t>
      </w:r>
      <w:r w:rsidR="00173E1E">
        <w:rPr>
          <w:rFonts w:eastAsia="Arial" w:cs="Arial"/>
        </w:rPr>
        <w:t xml:space="preserve"> Registro Presupu</w:t>
      </w:r>
      <w:r w:rsidR="002F384D" w:rsidRPr="002F384D">
        <w:rPr>
          <w:rFonts w:eastAsia="Arial" w:cs="Arial"/>
        </w:rPr>
        <w:t xml:space="preserve">estal por parte del SENA, </w:t>
      </w:r>
      <w:r w:rsidR="00F0148A">
        <w:rPr>
          <w:rFonts w:eastAsia="Arial" w:cs="Arial"/>
        </w:rPr>
        <w:t xml:space="preserve">la </w:t>
      </w:r>
      <w:r w:rsidR="002F384D" w:rsidRPr="002F384D">
        <w:rPr>
          <w:rFonts w:eastAsia="Arial" w:cs="Arial"/>
        </w:rPr>
        <w:t xml:space="preserve">aprobación </w:t>
      </w:r>
      <w:r w:rsidR="00F0148A">
        <w:rPr>
          <w:rFonts w:eastAsia="Arial" w:cs="Arial"/>
        </w:rPr>
        <w:t>de la garantía de cumplimiento</w:t>
      </w:r>
      <w:r w:rsidR="002F384D" w:rsidRPr="002F384D">
        <w:rPr>
          <w:rFonts w:eastAsia="Arial" w:cs="Arial"/>
        </w:rPr>
        <w:t xml:space="preserve"> por parte del SENA</w:t>
      </w:r>
      <w:r w:rsidR="00F0148A">
        <w:rPr>
          <w:rFonts w:eastAsia="Arial" w:cs="Arial"/>
        </w:rPr>
        <w:t xml:space="preserve"> y encontrarse al día con los pagos a la seguridad social. </w:t>
      </w:r>
    </w:p>
    <w:p w14:paraId="768CEE3F" w14:textId="77777777" w:rsidR="000753EE" w:rsidRPr="000753EE" w:rsidRDefault="000753EE" w:rsidP="00097641">
      <w:pPr>
        <w:spacing w:line="240" w:lineRule="auto"/>
        <w:rPr>
          <w:rFonts w:eastAsia="Arial" w:cs="Arial"/>
        </w:rPr>
      </w:pPr>
    </w:p>
    <w:p w14:paraId="179CF148" w14:textId="6DEDFA7F" w:rsidR="00097641" w:rsidRPr="000753EE" w:rsidRDefault="00097641" w:rsidP="00097641">
      <w:pPr>
        <w:spacing w:line="240" w:lineRule="auto"/>
        <w:rPr>
          <w:rFonts w:eastAsia="Arial" w:cs="Arial"/>
          <w:color w:val="000000"/>
          <w:sz w:val="20"/>
        </w:rPr>
      </w:pPr>
      <w:r w:rsidRPr="000753EE">
        <w:rPr>
          <w:rFonts w:eastAsia="Arial" w:cs="Arial"/>
          <w:color w:val="000000"/>
          <w:sz w:val="20"/>
        </w:rPr>
        <w:t xml:space="preserve">Proyectó: </w:t>
      </w:r>
      <w:proofErr w:type="spellStart"/>
      <w:r w:rsidR="004C0B0A">
        <w:rPr>
          <w:rFonts w:eastAsia="Arial" w:cs="Arial"/>
          <w:color w:val="000000"/>
          <w:sz w:val="20"/>
          <w:shd w:val="clear" w:color="auto" w:fill="C0C0C0"/>
        </w:rPr>
        <w:t>Jose</w:t>
      </w:r>
      <w:proofErr w:type="spellEnd"/>
      <w:r w:rsidR="004C0B0A">
        <w:rPr>
          <w:rFonts w:eastAsia="Arial" w:cs="Arial"/>
          <w:color w:val="000000"/>
          <w:sz w:val="20"/>
          <w:shd w:val="clear" w:color="auto" w:fill="C0C0C0"/>
        </w:rPr>
        <w:t xml:space="preserve"> Ayala Roa</w:t>
      </w:r>
      <w:r w:rsidRPr="000753EE">
        <w:rPr>
          <w:rFonts w:eastAsia="Arial" w:cs="Arial"/>
          <w:color w:val="000000"/>
          <w:sz w:val="20"/>
        </w:rPr>
        <w:t xml:space="preserve"> </w:t>
      </w:r>
      <w:r w:rsidR="004C0B0A">
        <w:rPr>
          <w:rFonts w:eastAsia="Arial" w:cs="Arial"/>
          <w:color w:val="000000"/>
          <w:sz w:val="20"/>
        </w:rPr>
        <w:t>–</w:t>
      </w:r>
      <w:r w:rsidRPr="000753EE">
        <w:rPr>
          <w:rFonts w:eastAsia="Arial" w:cs="Arial"/>
          <w:color w:val="000000"/>
          <w:sz w:val="20"/>
        </w:rPr>
        <w:t xml:space="preserve"> </w:t>
      </w:r>
      <w:r w:rsidR="004C0B0A">
        <w:rPr>
          <w:rFonts w:eastAsia="Arial" w:cs="Arial"/>
          <w:color w:val="000000"/>
          <w:sz w:val="20"/>
          <w:shd w:val="clear" w:color="auto" w:fill="C0C0C0"/>
        </w:rPr>
        <w:t>Secretario G02</w:t>
      </w:r>
      <w:r w:rsidRPr="000753EE">
        <w:rPr>
          <w:rFonts w:eastAsia="Arial" w:cs="Arial"/>
          <w:color w:val="000000"/>
          <w:sz w:val="20"/>
        </w:rPr>
        <w:t xml:space="preserve"> </w:t>
      </w:r>
      <w:r w:rsidR="004C0B0A">
        <w:rPr>
          <w:rFonts w:eastAsia="Arial" w:cs="Arial"/>
          <w:color w:val="000000"/>
          <w:sz w:val="20"/>
        </w:rPr>
        <w:t>Contratación Prestación de servicios personales</w:t>
      </w:r>
    </w:p>
    <w:p w14:paraId="7AE11D83" w14:textId="05CFC5FC" w:rsidR="00097641" w:rsidRPr="000753EE" w:rsidRDefault="00097641" w:rsidP="00097641">
      <w:pPr>
        <w:spacing w:line="240" w:lineRule="auto"/>
        <w:rPr>
          <w:rFonts w:eastAsia="Arial" w:cs="Arial"/>
          <w:color w:val="000000"/>
          <w:sz w:val="20"/>
        </w:rPr>
      </w:pPr>
      <w:r w:rsidRPr="000753EE">
        <w:rPr>
          <w:rFonts w:eastAsia="Arial" w:cs="Arial"/>
          <w:color w:val="000000"/>
          <w:sz w:val="20"/>
        </w:rPr>
        <w:t xml:space="preserve">Revisó: </w:t>
      </w:r>
      <w:r w:rsidR="0024276C">
        <w:rPr>
          <w:rFonts w:eastAsia="Arial" w:cs="Arial"/>
          <w:color w:val="000000"/>
          <w:sz w:val="20"/>
        </w:rPr>
        <w:t xml:space="preserve">Mario Gustavo </w:t>
      </w:r>
      <w:proofErr w:type="spellStart"/>
      <w:r w:rsidR="0024276C">
        <w:rPr>
          <w:rFonts w:eastAsia="Arial" w:cs="Arial"/>
          <w:color w:val="000000"/>
          <w:sz w:val="20"/>
        </w:rPr>
        <w:t>Diaz</w:t>
      </w:r>
      <w:proofErr w:type="spellEnd"/>
      <w:r w:rsidR="0024276C">
        <w:rPr>
          <w:rFonts w:eastAsia="Arial" w:cs="Arial"/>
          <w:color w:val="000000"/>
          <w:sz w:val="20"/>
        </w:rPr>
        <w:t xml:space="preserve">  - Abogado contratación</w:t>
      </w:r>
    </w:p>
    <w:p w14:paraId="293619EF" w14:textId="2F023D4D" w:rsidR="00085939" w:rsidRPr="000753EE" w:rsidRDefault="00F25514" w:rsidP="00F25514">
      <w:pPr>
        <w:spacing w:line="240" w:lineRule="auto"/>
        <w:rPr>
          <w:rFonts w:eastAsia="Arial" w:cs="Arial"/>
          <w:color w:val="000000"/>
          <w:sz w:val="20"/>
        </w:rPr>
      </w:pPr>
      <w:r w:rsidRPr="000753EE">
        <w:rPr>
          <w:rFonts w:eastAsia="Arial" w:cs="Arial"/>
          <w:color w:val="000000"/>
          <w:sz w:val="20"/>
          <w:shd w:val="clear" w:color="auto" w:fill="C0C0C0"/>
        </w:rPr>
        <w:t>Elaboró</w:t>
      </w:r>
      <w:proofErr w:type="gramStart"/>
      <w:r w:rsidRPr="000753EE">
        <w:rPr>
          <w:rFonts w:eastAsia="Arial" w:cs="Arial"/>
          <w:color w:val="000000"/>
          <w:sz w:val="20"/>
          <w:shd w:val="clear" w:color="auto" w:fill="C0C0C0"/>
        </w:rPr>
        <w:t>:</w:t>
      </w:r>
      <w:r w:rsidR="004C0B0A">
        <w:rPr>
          <w:rFonts w:eastAsia="Arial" w:cs="Arial"/>
          <w:color w:val="000000"/>
          <w:sz w:val="20"/>
          <w:shd w:val="clear" w:color="auto" w:fill="C0C0C0"/>
        </w:rPr>
        <w:t xml:space="preserve"> </w:t>
      </w:r>
      <w:r w:rsidR="004C0B0A" w:rsidRPr="000753EE">
        <w:rPr>
          <w:rFonts w:eastAsia="Arial" w:cs="Arial"/>
          <w:color w:val="000000"/>
          <w:sz w:val="20"/>
        </w:rPr>
        <w:t>:</w:t>
      </w:r>
      <w:proofErr w:type="gramEnd"/>
      <w:r w:rsidR="004C0B0A" w:rsidRPr="000753EE">
        <w:rPr>
          <w:rFonts w:eastAsia="Arial" w:cs="Arial"/>
          <w:color w:val="000000"/>
          <w:sz w:val="20"/>
        </w:rPr>
        <w:t xml:space="preserve"> </w:t>
      </w:r>
      <w:proofErr w:type="spellStart"/>
      <w:r w:rsidR="004C0B0A">
        <w:rPr>
          <w:rFonts w:eastAsia="Arial" w:cs="Arial"/>
          <w:color w:val="000000"/>
          <w:sz w:val="20"/>
          <w:shd w:val="clear" w:color="auto" w:fill="C0C0C0"/>
        </w:rPr>
        <w:t>Jose</w:t>
      </w:r>
      <w:proofErr w:type="spellEnd"/>
      <w:r w:rsidR="004C0B0A">
        <w:rPr>
          <w:rFonts w:eastAsia="Arial" w:cs="Arial"/>
          <w:color w:val="000000"/>
          <w:sz w:val="20"/>
          <w:shd w:val="clear" w:color="auto" w:fill="C0C0C0"/>
        </w:rPr>
        <w:t xml:space="preserve"> Ayala Roa</w:t>
      </w:r>
      <w:r w:rsidR="004C0B0A" w:rsidRPr="000753EE">
        <w:rPr>
          <w:rFonts w:eastAsia="Arial" w:cs="Arial"/>
          <w:color w:val="000000"/>
          <w:sz w:val="20"/>
        </w:rPr>
        <w:t xml:space="preserve"> </w:t>
      </w:r>
      <w:r w:rsidR="004C0B0A">
        <w:rPr>
          <w:rFonts w:eastAsia="Arial" w:cs="Arial"/>
          <w:color w:val="000000"/>
          <w:sz w:val="20"/>
        </w:rPr>
        <w:t>–</w:t>
      </w:r>
      <w:r w:rsidR="004C0B0A" w:rsidRPr="000753EE">
        <w:rPr>
          <w:rFonts w:eastAsia="Arial" w:cs="Arial"/>
          <w:color w:val="000000"/>
          <w:sz w:val="20"/>
        </w:rPr>
        <w:t xml:space="preserve"> </w:t>
      </w:r>
      <w:r w:rsidR="004C0B0A">
        <w:rPr>
          <w:rFonts w:eastAsia="Arial" w:cs="Arial"/>
          <w:color w:val="000000"/>
          <w:sz w:val="20"/>
          <w:shd w:val="clear" w:color="auto" w:fill="C0C0C0"/>
        </w:rPr>
        <w:t>Secretario G02</w:t>
      </w:r>
      <w:r w:rsidR="004C0B0A" w:rsidRPr="000753EE">
        <w:rPr>
          <w:rFonts w:eastAsia="Arial" w:cs="Arial"/>
          <w:color w:val="000000"/>
          <w:sz w:val="20"/>
        </w:rPr>
        <w:t xml:space="preserve"> </w:t>
      </w:r>
    </w:p>
    <w:p w14:paraId="3575FFBA" w14:textId="77777777" w:rsidR="00211E2D" w:rsidRPr="002F384D" w:rsidRDefault="00211E2D" w:rsidP="00F25514">
      <w:pPr>
        <w:spacing w:line="240" w:lineRule="auto"/>
        <w:rPr>
          <w:rFonts w:cs="Arial"/>
        </w:rPr>
      </w:pPr>
      <w:bookmarkStart w:id="0" w:name="_GoBack"/>
      <w:bookmarkEnd w:id="0"/>
      <w:r w:rsidRPr="002F384D">
        <w:rPr>
          <w:rFonts w:eastAsia="Arial" w:cs="Arial"/>
          <w:b/>
        </w:rPr>
        <w:t xml:space="preserve"> </w:t>
      </w:r>
    </w:p>
    <w:sectPr w:rsidR="00211E2D" w:rsidRPr="002F384D" w:rsidSect="00F0148A">
      <w:headerReference w:type="default" r:id="rId12"/>
      <w:footerReference w:type="default" r:id="rId13"/>
      <w:pgSz w:w="12240" w:h="18720" w:code="14"/>
      <w:pgMar w:top="2078" w:right="907" w:bottom="1701" w:left="964" w:header="709" w:footer="1383" w:gutter="0"/>
      <w:pgBorders>
        <w:top w:val="thinThickSmallGap" w:sz="24" w:space="1" w:color="auto"/>
        <w:left w:val="thinThickSmallGap" w:sz="24" w:space="4" w:color="auto"/>
        <w:bottom w:val="thickThinSmallGap" w:sz="24" w:space="1" w:color="auto"/>
        <w:right w:val="thickThinSmallGap" w:sz="24" w:space="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85036D" w14:textId="77777777" w:rsidR="00231313" w:rsidRDefault="00231313">
      <w:r>
        <w:separator/>
      </w:r>
    </w:p>
  </w:endnote>
  <w:endnote w:type="continuationSeparator" w:id="0">
    <w:p w14:paraId="50AD9670" w14:textId="77777777" w:rsidR="00231313" w:rsidRDefault="00231313">
      <w:r>
        <w:continuationSeparator/>
      </w:r>
    </w:p>
  </w:endnote>
  <w:endnote w:type="continuationNotice" w:id="1">
    <w:p w14:paraId="47FC0A0E" w14:textId="77777777" w:rsidR="00231313" w:rsidRDefault="002313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8DA05" w14:textId="06816832" w:rsidR="009F076E" w:rsidRDefault="00113CFC">
    <w:pPr>
      <w:pStyle w:val="Piedepgina"/>
    </w:pPr>
    <w:r>
      <w:t xml:space="preserve">Página </w:t>
    </w:r>
    <w:r>
      <w:rPr>
        <w:b/>
        <w:bCs/>
      </w:rPr>
      <w:fldChar w:fldCharType="begin"/>
    </w:r>
    <w:r>
      <w:rPr>
        <w:b/>
        <w:bCs/>
      </w:rPr>
      <w:instrText>PAGE  \* Arabic  \* MERGEFORMAT</w:instrText>
    </w:r>
    <w:r>
      <w:rPr>
        <w:b/>
        <w:bCs/>
      </w:rPr>
      <w:fldChar w:fldCharType="separate"/>
    </w:r>
    <w:r w:rsidR="0024276C">
      <w:rPr>
        <w:b/>
        <w:bCs/>
        <w:noProof/>
      </w:rPr>
      <w:t>4</w:t>
    </w:r>
    <w:r>
      <w:rPr>
        <w:b/>
        <w:bCs/>
      </w:rPr>
      <w:fldChar w:fldCharType="end"/>
    </w:r>
    <w:r>
      <w:t xml:space="preserve"> de </w:t>
    </w:r>
    <w:r>
      <w:rPr>
        <w:b/>
        <w:bCs/>
      </w:rPr>
      <w:fldChar w:fldCharType="begin"/>
    </w:r>
    <w:r>
      <w:rPr>
        <w:b/>
        <w:bCs/>
      </w:rPr>
      <w:instrText>NUMPAGES  \* Arabic  \* MERGEFORMAT</w:instrText>
    </w:r>
    <w:r>
      <w:rPr>
        <w:b/>
        <w:bCs/>
      </w:rPr>
      <w:fldChar w:fldCharType="separate"/>
    </w:r>
    <w:r w:rsidR="0024276C">
      <w:rPr>
        <w:b/>
        <w:bCs/>
        <w:noProof/>
      </w:rPr>
      <w:t>5</w:t>
    </w:r>
    <w:r>
      <w:rPr>
        <w:b/>
        <w:bCs/>
      </w:rPr>
      <w:fldChar w:fldCharType="end"/>
    </w:r>
    <w:r w:rsidR="009F076E">
      <w:t xml:space="preserve">                                                                                                                                            </w:t>
    </w:r>
    <w:r>
      <w:t xml:space="preserve">                 </w:t>
    </w:r>
    <w:r w:rsidR="009F076E">
      <w:t>GTH-F-077 V.</w:t>
    </w:r>
    <w:r w:rsidR="0001537F">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BA179" w14:textId="77777777" w:rsidR="00231313" w:rsidRDefault="00231313">
      <w:r>
        <w:separator/>
      </w:r>
    </w:p>
  </w:footnote>
  <w:footnote w:type="continuationSeparator" w:id="0">
    <w:p w14:paraId="6750A4A5" w14:textId="77777777" w:rsidR="00231313" w:rsidRDefault="00231313">
      <w:r>
        <w:continuationSeparator/>
      </w:r>
    </w:p>
  </w:footnote>
  <w:footnote w:type="continuationNotice" w:id="1">
    <w:p w14:paraId="1465F783" w14:textId="77777777" w:rsidR="00231313" w:rsidRDefault="00231313">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E5741" w14:textId="77777777" w:rsidR="00904F27" w:rsidRDefault="00420658">
    <w:r>
      <w:rPr>
        <w:noProof/>
        <w:lang w:val="es-CO" w:eastAsia="es-CO"/>
      </w:rPr>
      <mc:AlternateContent>
        <mc:Choice Requires="wps">
          <w:drawing>
            <wp:anchor distT="0" distB="0" distL="114300" distR="114300" simplePos="0" relativeHeight="251658241" behindDoc="0" locked="0" layoutInCell="1" allowOverlap="1" wp14:anchorId="26D8554F" wp14:editId="3F4C7E5A">
              <wp:simplePos x="0" y="0"/>
              <wp:positionH relativeFrom="column">
                <wp:posOffset>812624</wp:posOffset>
              </wp:positionH>
              <wp:positionV relativeFrom="paragraph">
                <wp:posOffset>400390</wp:posOffset>
              </wp:positionV>
              <wp:extent cx="5688418" cy="358878"/>
              <wp:effectExtent l="0" t="0" r="127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8418" cy="3588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22E0AB" w14:textId="4E2A6634" w:rsidR="00803B47" w:rsidRDefault="008B112E" w:rsidP="008B112E">
                          <w:pPr>
                            <w:jc w:val="center"/>
                          </w:pPr>
                          <w:r>
                            <w:rPr>
                              <w:color w:val="A6A6A6" w:themeColor="background1" w:themeShade="A6"/>
                            </w:rPr>
                            <w:t>ANEXO DEL CONTRATO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26D8554F" id="_x0000_t202" coordsize="21600,21600" o:spt="202" path="m,l,21600r21600,l21600,xe">
              <v:stroke joinstyle="miter"/>
              <v:path gradientshapeok="t" o:connecttype="rect"/>
            </v:shapetype>
            <v:shape id="Text Box 2" o:spid="_x0000_s1026" type="#_x0000_t202" style="position:absolute;left:0;text-align:left;margin-left:64pt;margin-top:31.55pt;width:447.9pt;height:28.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" stroked="f">
              <v:textbox>
                <w:txbxContent>
                  <w:p w14:paraId="7922E0AB" w14:textId="4E2A6634" w:rsidR="00803B47" w:rsidRDefault="008B112E" w:rsidP="008B112E">
                    <w:pPr>
                      <w:jc w:val="center"/>
                    </w:pPr>
                    <w:r>
                      <w:rPr>
                        <w:color w:val="A6A6A6" w:themeColor="background1" w:themeShade="A6"/>
                      </w:rPr>
                      <w:t>ANEXO DEL CONTRATO</w:t>
                    </w:r>
                  </w:p>
                </w:txbxContent>
              </v:textbox>
            </v:shape>
          </w:pict>
        </mc:Fallback>
      </mc:AlternateContent>
    </w:r>
    <w:r>
      <w:rPr>
        <w:noProof/>
        <w:lang w:val="es-CO" w:eastAsia="es-CO"/>
      </w:rPr>
      <mc:AlternateContent>
        <mc:Choice Requires="wps">
          <w:drawing>
            <wp:anchor distT="0" distB="0" distL="114300" distR="114300" simplePos="0" relativeHeight="251658240" behindDoc="0" locked="0" layoutInCell="1" allowOverlap="1" wp14:anchorId="3C850772" wp14:editId="567B7EBF">
              <wp:simplePos x="0" y="0"/>
              <wp:positionH relativeFrom="column">
                <wp:posOffset>0</wp:posOffset>
              </wp:positionH>
              <wp:positionV relativeFrom="paragraph">
                <wp:posOffset>-78740</wp:posOffset>
              </wp:positionV>
              <wp:extent cx="1028700" cy="128397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283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D96714" w14:textId="77777777" w:rsidR="00904F27" w:rsidRDefault="00904F27" w:rsidP="002B04F4">
                          <w:pPr>
                            <w:pStyle w:val="Piedepgina"/>
                          </w:pPr>
                          <w:r w:rsidRPr="00E71708">
                            <w:br/>
                          </w:r>
                          <w:r w:rsidR="00083069">
                            <w:rPr>
                              <w:noProof/>
                              <w:lang w:val="es-CO" w:eastAsia="es-CO"/>
                            </w:rPr>
                            <w:drawing>
                              <wp:inline distT="0" distB="0" distL="0" distR="0" wp14:anchorId="227AC634" wp14:editId="5B128D09">
                                <wp:extent cx="590550" cy="657115"/>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00771" cy="668488"/>
                                        </a:xfrm>
                                        <a:prstGeom prst="rect">
                                          <a:avLst/>
                                        </a:prstGeom>
                                        <a:noFill/>
                                        <a:ln w="9525">
                                          <a:noFill/>
                                          <a:miter lim="800000"/>
                                          <a:headEnd/>
                                          <a:tailEnd/>
                                        </a:ln>
                                      </pic:spPr>
                                    </pic:pic>
                                  </a:graphicData>
                                </a:graphic>
                              </wp:inline>
                            </w:drawing>
                          </w:r>
                        </w:p>
                        <w:p w14:paraId="7654576F" w14:textId="77777777" w:rsidR="00904F27" w:rsidRPr="00E71708" w:rsidRDefault="00904F27" w:rsidP="002B04F4">
                          <w:pPr>
                            <w:pStyle w:val="Piedepgina"/>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pic="http://schemas.openxmlformats.org/drawingml/2006/picture" xmlns:a14="http://schemas.microsoft.com/office/drawing/2010/main" xmlns:a="http://schemas.openxmlformats.org/drawingml/2006/main">
          <w:pict w14:anchorId="5AEAE56B">
            <v:shape id="Text Box 1" style="position:absolute;left:0;text-align:left;margin-left:0;margin-top:-6.2pt;width:81pt;height:101.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" w14:anchorId="3C850772">
              <v:textbox>
                <w:txbxContent>
                  <w:p w:rsidR="00904F27" w:rsidP="002B04F4" w:rsidRDefault="00904F27" w14:paraId="0A37501D" w14:textId="77777777">
                    <w:pPr>
                      <w:pStyle w:val="Piedepgina"/>
                    </w:pPr>
                    <w:r w:rsidRPr="00E71708">
                      <w:br/>
                    </w:r>
                    <w:r w:rsidR="00083069">
                      <w:rPr>
                        <w:noProof/>
                        <w:lang w:val="es-CO" w:eastAsia="es-CO"/>
                      </w:rPr>
                      <w:drawing>
                        <wp:inline distT="0" distB="0" distL="0" distR="0" wp14:anchorId="4FF70850" wp14:editId="5B128D09">
                          <wp:extent cx="590550" cy="657115"/>
                          <wp:effectExtent l="0" t="0" r="0" b="0"/>
                          <wp:docPr id="1483917707"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600771" cy="668488"/>
                                  </a:xfrm>
                                  <a:prstGeom prst="rect">
                                    <a:avLst/>
                                  </a:prstGeom>
                                  <a:noFill/>
                                  <a:ln w="9525">
                                    <a:noFill/>
                                    <a:miter lim="800000"/>
                                    <a:headEnd/>
                                    <a:tailEnd/>
                                  </a:ln>
                                </pic:spPr>
                              </pic:pic>
                            </a:graphicData>
                          </a:graphic>
                        </wp:inline>
                      </w:drawing>
                    </w:r>
                  </w:p>
                  <w:p w:rsidRPr="00E71708" w:rsidR="00904F27" w:rsidP="002B04F4" w:rsidRDefault="00904F27" w14:paraId="5DAB6C7B" w14:textId="77777777">
                    <w:pPr>
                      <w:pStyle w:val="Piedepgina"/>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9068C"/>
    <w:multiLevelType w:val="hybridMultilevel"/>
    <w:tmpl w:val="B1AA59E6"/>
    <w:lvl w:ilvl="0" w:tplc="240A000D">
      <w:start w:val="1"/>
      <w:numFmt w:val="bullet"/>
      <w:lvlText w:val=""/>
      <w:lvlJc w:val="left"/>
      <w:pPr>
        <w:ind w:left="720" w:hanging="360"/>
      </w:pPr>
      <w:rPr>
        <w:rFonts w:ascii="Wingdings" w:hAnsi="Wingding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0ABD2210"/>
    <w:multiLevelType w:val="hybridMultilevel"/>
    <w:tmpl w:val="EC22806E"/>
    <w:lvl w:ilvl="0" w:tplc="4DF2CC10">
      <w:start w:val="1"/>
      <w:numFmt w:val="decimal"/>
      <w:lvlText w:val="%1."/>
      <w:lvlJc w:val="left"/>
      <w:pPr>
        <w:ind w:left="502" w:hanging="360"/>
      </w:pPr>
      <w:rPr>
        <w:rFonts w:ascii="Calibri" w:hAnsi="Calibri" w:hint="default"/>
        <w:b/>
        <w:i w:val="0"/>
        <w:sz w:val="22"/>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
    <w:nsid w:val="0C611593"/>
    <w:multiLevelType w:val="hybridMultilevel"/>
    <w:tmpl w:val="1BFC0624"/>
    <w:lvl w:ilvl="0" w:tplc="7B68D01A">
      <w:start w:val="1"/>
      <w:numFmt w:val="decimal"/>
      <w:lvlText w:val="%1."/>
      <w:lvlJc w:val="left"/>
      <w:pPr>
        <w:ind w:left="383" w:hanging="360"/>
      </w:pPr>
      <w:rPr>
        <w:rFonts w:hint="default"/>
        <w:b/>
      </w:rPr>
    </w:lvl>
    <w:lvl w:ilvl="1" w:tplc="240A0019" w:tentative="1">
      <w:start w:val="1"/>
      <w:numFmt w:val="lowerLetter"/>
      <w:lvlText w:val="%2."/>
      <w:lvlJc w:val="left"/>
      <w:pPr>
        <w:ind w:left="1103" w:hanging="360"/>
      </w:pPr>
    </w:lvl>
    <w:lvl w:ilvl="2" w:tplc="240A001B" w:tentative="1">
      <w:start w:val="1"/>
      <w:numFmt w:val="lowerRoman"/>
      <w:lvlText w:val="%3."/>
      <w:lvlJc w:val="right"/>
      <w:pPr>
        <w:ind w:left="1823" w:hanging="180"/>
      </w:pPr>
    </w:lvl>
    <w:lvl w:ilvl="3" w:tplc="240A000F" w:tentative="1">
      <w:start w:val="1"/>
      <w:numFmt w:val="decimal"/>
      <w:lvlText w:val="%4."/>
      <w:lvlJc w:val="left"/>
      <w:pPr>
        <w:ind w:left="2543" w:hanging="360"/>
      </w:pPr>
    </w:lvl>
    <w:lvl w:ilvl="4" w:tplc="240A0019" w:tentative="1">
      <w:start w:val="1"/>
      <w:numFmt w:val="lowerLetter"/>
      <w:lvlText w:val="%5."/>
      <w:lvlJc w:val="left"/>
      <w:pPr>
        <w:ind w:left="3263" w:hanging="360"/>
      </w:pPr>
    </w:lvl>
    <w:lvl w:ilvl="5" w:tplc="240A001B" w:tentative="1">
      <w:start w:val="1"/>
      <w:numFmt w:val="lowerRoman"/>
      <w:lvlText w:val="%6."/>
      <w:lvlJc w:val="right"/>
      <w:pPr>
        <w:ind w:left="3983" w:hanging="180"/>
      </w:pPr>
    </w:lvl>
    <w:lvl w:ilvl="6" w:tplc="240A000F" w:tentative="1">
      <w:start w:val="1"/>
      <w:numFmt w:val="decimal"/>
      <w:lvlText w:val="%7."/>
      <w:lvlJc w:val="left"/>
      <w:pPr>
        <w:ind w:left="4703" w:hanging="360"/>
      </w:pPr>
    </w:lvl>
    <w:lvl w:ilvl="7" w:tplc="240A0019" w:tentative="1">
      <w:start w:val="1"/>
      <w:numFmt w:val="lowerLetter"/>
      <w:lvlText w:val="%8."/>
      <w:lvlJc w:val="left"/>
      <w:pPr>
        <w:ind w:left="5423" w:hanging="360"/>
      </w:pPr>
    </w:lvl>
    <w:lvl w:ilvl="8" w:tplc="240A001B" w:tentative="1">
      <w:start w:val="1"/>
      <w:numFmt w:val="lowerRoman"/>
      <w:lvlText w:val="%9."/>
      <w:lvlJc w:val="right"/>
      <w:pPr>
        <w:ind w:left="6143" w:hanging="180"/>
      </w:pPr>
    </w:lvl>
  </w:abstractNum>
  <w:abstractNum w:abstractNumId="3">
    <w:nsid w:val="165B5BFC"/>
    <w:multiLevelType w:val="hybridMultilevel"/>
    <w:tmpl w:val="33F000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BA51F79"/>
    <w:multiLevelType w:val="hybridMultilevel"/>
    <w:tmpl w:val="2A569F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2E554164"/>
    <w:multiLevelType w:val="hybridMultilevel"/>
    <w:tmpl w:val="39889B04"/>
    <w:lvl w:ilvl="0" w:tplc="40C642AC">
      <w:start w:val="7"/>
      <w:numFmt w:val="decimal"/>
      <w:lvlText w:val="%1."/>
      <w:lvlJc w:val="left"/>
      <w:pPr>
        <w:ind w:left="383" w:hanging="360"/>
      </w:pPr>
      <w:rPr>
        <w:rFonts w:hint="default"/>
        <w:b/>
      </w:rPr>
    </w:lvl>
    <w:lvl w:ilvl="1" w:tplc="240A0019" w:tentative="1">
      <w:start w:val="1"/>
      <w:numFmt w:val="lowerLetter"/>
      <w:lvlText w:val="%2."/>
      <w:lvlJc w:val="left"/>
      <w:pPr>
        <w:ind w:left="1103" w:hanging="360"/>
      </w:pPr>
    </w:lvl>
    <w:lvl w:ilvl="2" w:tplc="240A001B" w:tentative="1">
      <w:start w:val="1"/>
      <w:numFmt w:val="lowerRoman"/>
      <w:lvlText w:val="%3."/>
      <w:lvlJc w:val="right"/>
      <w:pPr>
        <w:ind w:left="1823" w:hanging="180"/>
      </w:pPr>
    </w:lvl>
    <w:lvl w:ilvl="3" w:tplc="240A000F" w:tentative="1">
      <w:start w:val="1"/>
      <w:numFmt w:val="decimal"/>
      <w:lvlText w:val="%4."/>
      <w:lvlJc w:val="left"/>
      <w:pPr>
        <w:ind w:left="2543" w:hanging="360"/>
      </w:pPr>
    </w:lvl>
    <w:lvl w:ilvl="4" w:tplc="240A0019" w:tentative="1">
      <w:start w:val="1"/>
      <w:numFmt w:val="lowerLetter"/>
      <w:lvlText w:val="%5."/>
      <w:lvlJc w:val="left"/>
      <w:pPr>
        <w:ind w:left="3263" w:hanging="360"/>
      </w:pPr>
    </w:lvl>
    <w:lvl w:ilvl="5" w:tplc="240A001B" w:tentative="1">
      <w:start w:val="1"/>
      <w:numFmt w:val="lowerRoman"/>
      <w:lvlText w:val="%6."/>
      <w:lvlJc w:val="right"/>
      <w:pPr>
        <w:ind w:left="3983" w:hanging="180"/>
      </w:pPr>
    </w:lvl>
    <w:lvl w:ilvl="6" w:tplc="240A000F" w:tentative="1">
      <w:start w:val="1"/>
      <w:numFmt w:val="decimal"/>
      <w:lvlText w:val="%7."/>
      <w:lvlJc w:val="left"/>
      <w:pPr>
        <w:ind w:left="4703" w:hanging="360"/>
      </w:pPr>
    </w:lvl>
    <w:lvl w:ilvl="7" w:tplc="240A0019" w:tentative="1">
      <w:start w:val="1"/>
      <w:numFmt w:val="lowerLetter"/>
      <w:lvlText w:val="%8."/>
      <w:lvlJc w:val="left"/>
      <w:pPr>
        <w:ind w:left="5423" w:hanging="360"/>
      </w:pPr>
    </w:lvl>
    <w:lvl w:ilvl="8" w:tplc="240A001B" w:tentative="1">
      <w:start w:val="1"/>
      <w:numFmt w:val="lowerRoman"/>
      <w:lvlText w:val="%9."/>
      <w:lvlJc w:val="right"/>
      <w:pPr>
        <w:ind w:left="6143" w:hanging="180"/>
      </w:pPr>
    </w:lvl>
  </w:abstractNum>
  <w:abstractNum w:abstractNumId="6">
    <w:nsid w:val="327C6A7C"/>
    <w:multiLevelType w:val="hybridMultilevel"/>
    <w:tmpl w:val="2DFA3762"/>
    <w:lvl w:ilvl="0" w:tplc="E5BAA654">
      <w:start w:val="1"/>
      <w:numFmt w:val="decimal"/>
      <w:lvlText w:val="%1."/>
      <w:lvlJc w:val="left"/>
      <w:pPr>
        <w:ind w:left="360" w:hanging="360"/>
      </w:pPr>
      <w:rPr>
        <w:rFonts w:hint="default"/>
        <w:b/>
      </w:rPr>
    </w:lvl>
    <w:lvl w:ilvl="1" w:tplc="0C0A0019">
      <w:start w:val="1"/>
      <w:numFmt w:val="lowerLetter"/>
      <w:lvlText w:val="%2."/>
      <w:lvlJc w:val="left"/>
      <w:pPr>
        <w:ind w:left="540" w:hanging="360"/>
      </w:pPr>
    </w:lvl>
    <w:lvl w:ilvl="2" w:tplc="0C0A0001">
      <w:start w:val="1"/>
      <w:numFmt w:val="bullet"/>
      <w:lvlText w:val=""/>
      <w:lvlJc w:val="left"/>
      <w:pPr>
        <w:tabs>
          <w:tab w:val="num" w:pos="1980"/>
        </w:tabs>
        <w:ind w:left="1980" w:hanging="360"/>
      </w:pPr>
      <w:rPr>
        <w:rFonts w:ascii="Symbol" w:hAnsi="Symbol" w:hint="default"/>
        <w:b/>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nsid w:val="3A2737B7"/>
    <w:multiLevelType w:val="multilevel"/>
    <w:tmpl w:val="D74CFD44"/>
    <w:lvl w:ilvl="0">
      <w:start w:val="2"/>
      <w:numFmt w:val="decimal"/>
      <w:lvlText w:val="%1."/>
      <w:lvlJc w:val="left"/>
      <w:pPr>
        <w:ind w:left="495" w:hanging="495"/>
      </w:pPr>
      <w:rPr>
        <w:rFonts w:eastAsia="Times New Roman" w:hint="default"/>
        <w:b w:val="0"/>
      </w:rPr>
    </w:lvl>
    <w:lvl w:ilvl="1">
      <w:start w:val="2"/>
      <w:numFmt w:val="decimal"/>
      <w:lvlText w:val="%1.%2."/>
      <w:lvlJc w:val="left"/>
      <w:pPr>
        <w:ind w:left="495" w:hanging="495"/>
      </w:pPr>
      <w:rPr>
        <w:rFonts w:eastAsia="Times New Roman" w:hint="default"/>
        <w:b w:val="0"/>
      </w:rPr>
    </w:lvl>
    <w:lvl w:ilvl="2">
      <w:start w:val="7"/>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8">
    <w:nsid w:val="447A3070"/>
    <w:multiLevelType w:val="hybridMultilevel"/>
    <w:tmpl w:val="F19462B4"/>
    <w:lvl w:ilvl="0" w:tplc="240A000D">
      <w:start w:val="1"/>
      <w:numFmt w:val="bullet"/>
      <w:lvlText w:val=""/>
      <w:lvlJc w:val="left"/>
      <w:pPr>
        <w:ind w:left="1080" w:hanging="360"/>
      </w:pPr>
      <w:rPr>
        <w:rFonts w:ascii="Wingdings" w:hAnsi="Wingdings" w:hint="default"/>
      </w:rPr>
    </w:lvl>
    <w:lvl w:ilvl="1" w:tplc="240A0003">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start w:val="1"/>
      <w:numFmt w:val="bullet"/>
      <w:lvlText w:val=""/>
      <w:lvlJc w:val="left"/>
      <w:pPr>
        <w:ind w:left="3240" w:hanging="360"/>
      </w:pPr>
      <w:rPr>
        <w:rFonts w:ascii="Symbol" w:hAnsi="Symbol" w:hint="default"/>
      </w:rPr>
    </w:lvl>
    <w:lvl w:ilvl="4" w:tplc="240A0003">
      <w:start w:val="1"/>
      <w:numFmt w:val="bullet"/>
      <w:lvlText w:val="o"/>
      <w:lvlJc w:val="left"/>
      <w:pPr>
        <w:ind w:left="3960" w:hanging="360"/>
      </w:pPr>
      <w:rPr>
        <w:rFonts w:ascii="Courier New" w:hAnsi="Courier New" w:cs="Courier New" w:hint="default"/>
      </w:rPr>
    </w:lvl>
    <w:lvl w:ilvl="5" w:tplc="240A0005">
      <w:start w:val="1"/>
      <w:numFmt w:val="bullet"/>
      <w:lvlText w:val=""/>
      <w:lvlJc w:val="left"/>
      <w:pPr>
        <w:ind w:left="4680" w:hanging="360"/>
      </w:pPr>
      <w:rPr>
        <w:rFonts w:ascii="Wingdings" w:hAnsi="Wingdings" w:hint="default"/>
      </w:rPr>
    </w:lvl>
    <w:lvl w:ilvl="6" w:tplc="240A0001">
      <w:start w:val="1"/>
      <w:numFmt w:val="bullet"/>
      <w:lvlText w:val=""/>
      <w:lvlJc w:val="left"/>
      <w:pPr>
        <w:ind w:left="5400" w:hanging="360"/>
      </w:pPr>
      <w:rPr>
        <w:rFonts w:ascii="Symbol" w:hAnsi="Symbol" w:hint="default"/>
      </w:rPr>
    </w:lvl>
    <w:lvl w:ilvl="7" w:tplc="240A0003">
      <w:start w:val="1"/>
      <w:numFmt w:val="bullet"/>
      <w:lvlText w:val="o"/>
      <w:lvlJc w:val="left"/>
      <w:pPr>
        <w:ind w:left="6120" w:hanging="360"/>
      </w:pPr>
      <w:rPr>
        <w:rFonts w:ascii="Courier New" w:hAnsi="Courier New" w:cs="Courier New" w:hint="default"/>
      </w:rPr>
    </w:lvl>
    <w:lvl w:ilvl="8" w:tplc="240A0005">
      <w:start w:val="1"/>
      <w:numFmt w:val="bullet"/>
      <w:lvlText w:val=""/>
      <w:lvlJc w:val="left"/>
      <w:pPr>
        <w:ind w:left="6840" w:hanging="360"/>
      </w:pPr>
      <w:rPr>
        <w:rFonts w:ascii="Wingdings" w:hAnsi="Wingdings" w:hint="default"/>
      </w:rPr>
    </w:lvl>
  </w:abstractNum>
  <w:abstractNum w:abstractNumId="9">
    <w:nsid w:val="6784716E"/>
    <w:multiLevelType w:val="hybridMultilevel"/>
    <w:tmpl w:val="C582C2FE"/>
    <w:lvl w:ilvl="0" w:tplc="E5BAA654">
      <w:start w:val="1"/>
      <w:numFmt w:val="decimal"/>
      <w:lvlText w:val="%1."/>
      <w:lvlJc w:val="left"/>
      <w:pPr>
        <w:ind w:left="1440" w:hanging="360"/>
      </w:pPr>
      <w:rPr>
        <w:rFonts w:cs="Times New Roman" w:hint="default"/>
        <w:b/>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nsid w:val="78732125"/>
    <w:multiLevelType w:val="multilevel"/>
    <w:tmpl w:val="D354ED46"/>
    <w:lvl w:ilvl="0">
      <w:start w:val="1"/>
      <w:numFmt w:val="decimal"/>
      <w:lvlText w:val="%1."/>
      <w:lvlJc w:val="left"/>
      <w:pPr>
        <w:ind w:left="383" w:hanging="360"/>
      </w:pPr>
    </w:lvl>
    <w:lvl w:ilvl="1">
      <w:start w:val="2"/>
      <w:numFmt w:val="decimal"/>
      <w:isLgl/>
      <w:lvlText w:val="%1.%2."/>
      <w:lvlJc w:val="left"/>
      <w:pPr>
        <w:ind w:left="833" w:hanging="810"/>
      </w:pPr>
      <w:rPr>
        <w:rFonts w:hint="default"/>
        <w:b/>
      </w:rPr>
    </w:lvl>
    <w:lvl w:ilvl="2">
      <w:start w:val="1"/>
      <w:numFmt w:val="decimal"/>
      <w:isLgl/>
      <w:lvlText w:val="%1.%2.%3."/>
      <w:lvlJc w:val="left"/>
      <w:pPr>
        <w:ind w:left="833" w:hanging="810"/>
      </w:pPr>
      <w:rPr>
        <w:rFonts w:hint="default"/>
        <w:b/>
      </w:rPr>
    </w:lvl>
    <w:lvl w:ilvl="3">
      <w:start w:val="1"/>
      <w:numFmt w:val="decimal"/>
      <w:isLgl/>
      <w:lvlText w:val="%1.%2.%3.%4."/>
      <w:lvlJc w:val="left"/>
      <w:pPr>
        <w:ind w:left="833" w:hanging="810"/>
      </w:pPr>
      <w:rPr>
        <w:rFonts w:hint="default"/>
        <w:b/>
      </w:rPr>
    </w:lvl>
    <w:lvl w:ilvl="4">
      <w:start w:val="1"/>
      <w:numFmt w:val="decimal"/>
      <w:isLgl/>
      <w:lvlText w:val="%1.%2.%3.%4.%5."/>
      <w:lvlJc w:val="left"/>
      <w:pPr>
        <w:ind w:left="1103" w:hanging="1080"/>
      </w:pPr>
      <w:rPr>
        <w:rFonts w:hint="default"/>
        <w:b/>
      </w:rPr>
    </w:lvl>
    <w:lvl w:ilvl="5">
      <w:start w:val="1"/>
      <w:numFmt w:val="decimal"/>
      <w:isLgl/>
      <w:lvlText w:val="%1.%2.%3.%4.%5.%6."/>
      <w:lvlJc w:val="left"/>
      <w:pPr>
        <w:ind w:left="1103" w:hanging="1080"/>
      </w:pPr>
      <w:rPr>
        <w:rFonts w:hint="default"/>
        <w:b/>
      </w:rPr>
    </w:lvl>
    <w:lvl w:ilvl="6">
      <w:start w:val="1"/>
      <w:numFmt w:val="decimal"/>
      <w:isLgl/>
      <w:lvlText w:val="%1.%2.%3.%4.%5.%6.%7."/>
      <w:lvlJc w:val="left"/>
      <w:pPr>
        <w:ind w:left="1463" w:hanging="1440"/>
      </w:pPr>
      <w:rPr>
        <w:rFonts w:hint="default"/>
        <w:b/>
      </w:rPr>
    </w:lvl>
    <w:lvl w:ilvl="7">
      <w:start w:val="1"/>
      <w:numFmt w:val="decimal"/>
      <w:isLgl/>
      <w:lvlText w:val="%1.%2.%3.%4.%5.%6.%7.%8."/>
      <w:lvlJc w:val="left"/>
      <w:pPr>
        <w:ind w:left="1463" w:hanging="1440"/>
      </w:pPr>
      <w:rPr>
        <w:rFonts w:hint="default"/>
        <w:b/>
      </w:rPr>
    </w:lvl>
    <w:lvl w:ilvl="8">
      <w:start w:val="1"/>
      <w:numFmt w:val="decimal"/>
      <w:isLgl/>
      <w:lvlText w:val="%1.%2.%3.%4.%5.%6.%7.%8.%9."/>
      <w:lvlJc w:val="left"/>
      <w:pPr>
        <w:ind w:left="1823" w:hanging="1800"/>
      </w:pPr>
      <w:rPr>
        <w:rFonts w:hint="default"/>
        <w:b/>
      </w:rPr>
    </w:lvl>
  </w:abstractNum>
  <w:num w:numId="1">
    <w:abstractNumId w:val="6"/>
  </w:num>
  <w:num w:numId="2">
    <w:abstractNumId w:val="9"/>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10"/>
  </w:num>
  <w:num w:numId="7">
    <w:abstractNumId w:val="3"/>
  </w:num>
  <w:num w:numId="8">
    <w:abstractNumId w:val="4"/>
  </w:num>
  <w:num w:numId="9">
    <w:abstractNumId w:val="7"/>
  </w:num>
  <w:num w:numId="10">
    <w:abstractNumId w:val="5"/>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1B8"/>
    <w:rsid w:val="00000E58"/>
    <w:rsid w:val="00001D7C"/>
    <w:rsid w:val="000063AE"/>
    <w:rsid w:val="000072DE"/>
    <w:rsid w:val="000103CF"/>
    <w:rsid w:val="00010F36"/>
    <w:rsid w:val="0001133E"/>
    <w:rsid w:val="00012E23"/>
    <w:rsid w:val="0001537F"/>
    <w:rsid w:val="00016C9E"/>
    <w:rsid w:val="00017E80"/>
    <w:rsid w:val="00020106"/>
    <w:rsid w:val="00020BB6"/>
    <w:rsid w:val="00022102"/>
    <w:rsid w:val="000252BA"/>
    <w:rsid w:val="00031530"/>
    <w:rsid w:val="0003407A"/>
    <w:rsid w:val="00034BC0"/>
    <w:rsid w:val="00035964"/>
    <w:rsid w:val="00035A7D"/>
    <w:rsid w:val="00037881"/>
    <w:rsid w:val="00043474"/>
    <w:rsid w:val="000450DD"/>
    <w:rsid w:val="00045360"/>
    <w:rsid w:val="000453CF"/>
    <w:rsid w:val="0004581A"/>
    <w:rsid w:val="00045A94"/>
    <w:rsid w:val="00047418"/>
    <w:rsid w:val="000510F8"/>
    <w:rsid w:val="0005124F"/>
    <w:rsid w:val="00053CAF"/>
    <w:rsid w:val="000549A2"/>
    <w:rsid w:val="000553E3"/>
    <w:rsid w:val="00055F43"/>
    <w:rsid w:val="00056814"/>
    <w:rsid w:val="00060163"/>
    <w:rsid w:val="00062EDA"/>
    <w:rsid w:val="000635C3"/>
    <w:rsid w:val="00071468"/>
    <w:rsid w:val="00073A9C"/>
    <w:rsid w:val="00073B56"/>
    <w:rsid w:val="000753EE"/>
    <w:rsid w:val="00076EE9"/>
    <w:rsid w:val="00083069"/>
    <w:rsid w:val="000840C3"/>
    <w:rsid w:val="00085939"/>
    <w:rsid w:val="00086206"/>
    <w:rsid w:val="000862F5"/>
    <w:rsid w:val="000871D9"/>
    <w:rsid w:val="00090F1C"/>
    <w:rsid w:val="0009103B"/>
    <w:rsid w:val="00092448"/>
    <w:rsid w:val="00094634"/>
    <w:rsid w:val="00096428"/>
    <w:rsid w:val="00097641"/>
    <w:rsid w:val="00097EE7"/>
    <w:rsid w:val="000A0D86"/>
    <w:rsid w:val="000A3B85"/>
    <w:rsid w:val="000A3DDE"/>
    <w:rsid w:val="000A4584"/>
    <w:rsid w:val="000A4F44"/>
    <w:rsid w:val="000A7AF0"/>
    <w:rsid w:val="000B1D60"/>
    <w:rsid w:val="000B23BD"/>
    <w:rsid w:val="000B58D7"/>
    <w:rsid w:val="000C4270"/>
    <w:rsid w:val="000C58D4"/>
    <w:rsid w:val="000D116E"/>
    <w:rsid w:val="000D151E"/>
    <w:rsid w:val="000D448E"/>
    <w:rsid w:val="000D4D0C"/>
    <w:rsid w:val="000D5A49"/>
    <w:rsid w:val="000D5E44"/>
    <w:rsid w:val="000D71BB"/>
    <w:rsid w:val="000D7AC8"/>
    <w:rsid w:val="000D7C4A"/>
    <w:rsid w:val="000E2778"/>
    <w:rsid w:val="000E473E"/>
    <w:rsid w:val="000E4C75"/>
    <w:rsid w:val="000E63CF"/>
    <w:rsid w:val="000E6D3B"/>
    <w:rsid w:val="000F14C2"/>
    <w:rsid w:val="000F2392"/>
    <w:rsid w:val="000F3287"/>
    <w:rsid w:val="000F6608"/>
    <w:rsid w:val="000F76BF"/>
    <w:rsid w:val="001017BC"/>
    <w:rsid w:val="00101B99"/>
    <w:rsid w:val="0010202F"/>
    <w:rsid w:val="00105331"/>
    <w:rsid w:val="00105CD6"/>
    <w:rsid w:val="00106429"/>
    <w:rsid w:val="00107A75"/>
    <w:rsid w:val="0011088C"/>
    <w:rsid w:val="00111260"/>
    <w:rsid w:val="001126FD"/>
    <w:rsid w:val="001133A6"/>
    <w:rsid w:val="00113CFC"/>
    <w:rsid w:val="0011403E"/>
    <w:rsid w:val="001141AB"/>
    <w:rsid w:val="0011424F"/>
    <w:rsid w:val="0011478C"/>
    <w:rsid w:val="001154F8"/>
    <w:rsid w:val="001155BC"/>
    <w:rsid w:val="001169E5"/>
    <w:rsid w:val="00116B74"/>
    <w:rsid w:val="00122108"/>
    <w:rsid w:val="00122197"/>
    <w:rsid w:val="001233B9"/>
    <w:rsid w:val="001266AF"/>
    <w:rsid w:val="00132D47"/>
    <w:rsid w:val="00134963"/>
    <w:rsid w:val="00136143"/>
    <w:rsid w:val="00136586"/>
    <w:rsid w:val="00137AE2"/>
    <w:rsid w:val="00140974"/>
    <w:rsid w:val="001435C3"/>
    <w:rsid w:val="00144790"/>
    <w:rsid w:val="001457BD"/>
    <w:rsid w:val="00147141"/>
    <w:rsid w:val="00147429"/>
    <w:rsid w:val="0014792F"/>
    <w:rsid w:val="001509B6"/>
    <w:rsid w:val="00150A4F"/>
    <w:rsid w:val="00151560"/>
    <w:rsid w:val="0015185A"/>
    <w:rsid w:val="00151AE7"/>
    <w:rsid w:val="001526BD"/>
    <w:rsid w:val="00152A44"/>
    <w:rsid w:val="001533C4"/>
    <w:rsid w:val="001533D1"/>
    <w:rsid w:val="00162190"/>
    <w:rsid w:val="001626BD"/>
    <w:rsid w:val="001628A4"/>
    <w:rsid w:val="0016536B"/>
    <w:rsid w:val="00171805"/>
    <w:rsid w:val="0017324C"/>
    <w:rsid w:val="00173CCD"/>
    <w:rsid w:val="00173E1E"/>
    <w:rsid w:val="00174E0D"/>
    <w:rsid w:val="001767C0"/>
    <w:rsid w:val="00177E45"/>
    <w:rsid w:val="00180796"/>
    <w:rsid w:val="00180B8A"/>
    <w:rsid w:val="0018305A"/>
    <w:rsid w:val="0018749E"/>
    <w:rsid w:val="00190295"/>
    <w:rsid w:val="0019112B"/>
    <w:rsid w:val="00191D1B"/>
    <w:rsid w:val="00193EAC"/>
    <w:rsid w:val="001952E6"/>
    <w:rsid w:val="001956E8"/>
    <w:rsid w:val="001957C0"/>
    <w:rsid w:val="00195A50"/>
    <w:rsid w:val="001A1D01"/>
    <w:rsid w:val="001A4E2C"/>
    <w:rsid w:val="001A54BE"/>
    <w:rsid w:val="001A6E45"/>
    <w:rsid w:val="001B0BDF"/>
    <w:rsid w:val="001B1DFF"/>
    <w:rsid w:val="001B5576"/>
    <w:rsid w:val="001B643E"/>
    <w:rsid w:val="001B7549"/>
    <w:rsid w:val="001C0F03"/>
    <w:rsid w:val="001C2E03"/>
    <w:rsid w:val="001C52D5"/>
    <w:rsid w:val="001C6837"/>
    <w:rsid w:val="001C6A1A"/>
    <w:rsid w:val="001D0C09"/>
    <w:rsid w:val="001D0CA9"/>
    <w:rsid w:val="001D5855"/>
    <w:rsid w:val="001D6D9A"/>
    <w:rsid w:val="001D7459"/>
    <w:rsid w:val="001D7BEF"/>
    <w:rsid w:val="001D7F6F"/>
    <w:rsid w:val="001E2AFD"/>
    <w:rsid w:val="001E42BB"/>
    <w:rsid w:val="001F117A"/>
    <w:rsid w:val="001F458A"/>
    <w:rsid w:val="001F49A1"/>
    <w:rsid w:val="001F573E"/>
    <w:rsid w:val="001F7E34"/>
    <w:rsid w:val="001F7F6B"/>
    <w:rsid w:val="002001C1"/>
    <w:rsid w:val="00200248"/>
    <w:rsid w:val="00201724"/>
    <w:rsid w:val="002046F8"/>
    <w:rsid w:val="00205F45"/>
    <w:rsid w:val="002066CD"/>
    <w:rsid w:val="00206FC6"/>
    <w:rsid w:val="00210255"/>
    <w:rsid w:val="00211E2D"/>
    <w:rsid w:val="00213786"/>
    <w:rsid w:val="00214616"/>
    <w:rsid w:val="0021475C"/>
    <w:rsid w:val="00214C58"/>
    <w:rsid w:val="00215664"/>
    <w:rsid w:val="00216613"/>
    <w:rsid w:val="0021769A"/>
    <w:rsid w:val="002178F1"/>
    <w:rsid w:val="00220486"/>
    <w:rsid w:val="00223AF0"/>
    <w:rsid w:val="002277AC"/>
    <w:rsid w:val="00231313"/>
    <w:rsid w:val="00231F74"/>
    <w:rsid w:val="0023548B"/>
    <w:rsid w:val="00237876"/>
    <w:rsid w:val="0024276C"/>
    <w:rsid w:val="00243B73"/>
    <w:rsid w:val="0024412A"/>
    <w:rsid w:val="0024444C"/>
    <w:rsid w:val="00244636"/>
    <w:rsid w:val="00244EC2"/>
    <w:rsid w:val="00245BCC"/>
    <w:rsid w:val="002463AB"/>
    <w:rsid w:val="00252189"/>
    <w:rsid w:val="00253169"/>
    <w:rsid w:val="00254FDB"/>
    <w:rsid w:val="0025786B"/>
    <w:rsid w:val="00257A68"/>
    <w:rsid w:val="00257F97"/>
    <w:rsid w:val="002626B2"/>
    <w:rsid w:val="00262D94"/>
    <w:rsid w:val="00263184"/>
    <w:rsid w:val="00263ED1"/>
    <w:rsid w:val="00264025"/>
    <w:rsid w:val="00264281"/>
    <w:rsid w:val="002677FE"/>
    <w:rsid w:val="00283849"/>
    <w:rsid w:val="00283E2D"/>
    <w:rsid w:val="00287DA8"/>
    <w:rsid w:val="00291D05"/>
    <w:rsid w:val="00295D72"/>
    <w:rsid w:val="002A7872"/>
    <w:rsid w:val="002B04F4"/>
    <w:rsid w:val="002B0C75"/>
    <w:rsid w:val="002B2489"/>
    <w:rsid w:val="002B3E0A"/>
    <w:rsid w:val="002B4389"/>
    <w:rsid w:val="002B4EBF"/>
    <w:rsid w:val="002B5842"/>
    <w:rsid w:val="002B5A5E"/>
    <w:rsid w:val="002C24A2"/>
    <w:rsid w:val="002C3733"/>
    <w:rsid w:val="002C4BB1"/>
    <w:rsid w:val="002C4E4D"/>
    <w:rsid w:val="002D112F"/>
    <w:rsid w:val="002D1BD6"/>
    <w:rsid w:val="002D3006"/>
    <w:rsid w:val="002D4AB9"/>
    <w:rsid w:val="002D5D98"/>
    <w:rsid w:val="002D617B"/>
    <w:rsid w:val="002D67A5"/>
    <w:rsid w:val="002D75BD"/>
    <w:rsid w:val="002D7786"/>
    <w:rsid w:val="002E37E8"/>
    <w:rsid w:val="002E3FCE"/>
    <w:rsid w:val="002F1B68"/>
    <w:rsid w:val="002F2EDF"/>
    <w:rsid w:val="002F35E6"/>
    <w:rsid w:val="002F384D"/>
    <w:rsid w:val="002F48D9"/>
    <w:rsid w:val="003065D8"/>
    <w:rsid w:val="00306A59"/>
    <w:rsid w:val="00307297"/>
    <w:rsid w:val="00312869"/>
    <w:rsid w:val="00313323"/>
    <w:rsid w:val="00314B3D"/>
    <w:rsid w:val="003171D6"/>
    <w:rsid w:val="00321299"/>
    <w:rsid w:val="003213D4"/>
    <w:rsid w:val="00321FF2"/>
    <w:rsid w:val="00322FFE"/>
    <w:rsid w:val="003275B5"/>
    <w:rsid w:val="0033158B"/>
    <w:rsid w:val="003326FB"/>
    <w:rsid w:val="00332C02"/>
    <w:rsid w:val="00334170"/>
    <w:rsid w:val="003362C5"/>
    <w:rsid w:val="00344249"/>
    <w:rsid w:val="00345100"/>
    <w:rsid w:val="0034626B"/>
    <w:rsid w:val="003463DC"/>
    <w:rsid w:val="00351C68"/>
    <w:rsid w:val="00355F87"/>
    <w:rsid w:val="00356AAE"/>
    <w:rsid w:val="00356E2E"/>
    <w:rsid w:val="00360018"/>
    <w:rsid w:val="00361012"/>
    <w:rsid w:val="00363DA7"/>
    <w:rsid w:val="00363FC5"/>
    <w:rsid w:val="003670E8"/>
    <w:rsid w:val="00367CF2"/>
    <w:rsid w:val="00370B2B"/>
    <w:rsid w:val="00371E38"/>
    <w:rsid w:val="003723EC"/>
    <w:rsid w:val="0037387D"/>
    <w:rsid w:val="00375097"/>
    <w:rsid w:val="00376CAF"/>
    <w:rsid w:val="00376F82"/>
    <w:rsid w:val="0037773D"/>
    <w:rsid w:val="0037783C"/>
    <w:rsid w:val="00377A6B"/>
    <w:rsid w:val="00377CC4"/>
    <w:rsid w:val="00382576"/>
    <w:rsid w:val="00384BDD"/>
    <w:rsid w:val="00386102"/>
    <w:rsid w:val="00387369"/>
    <w:rsid w:val="00387F78"/>
    <w:rsid w:val="00390603"/>
    <w:rsid w:val="003937ED"/>
    <w:rsid w:val="00393901"/>
    <w:rsid w:val="00394325"/>
    <w:rsid w:val="00395566"/>
    <w:rsid w:val="00395C2C"/>
    <w:rsid w:val="003A1B9B"/>
    <w:rsid w:val="003A2230"/>
    <w:rsid w:val="003A2CF6"/>
    <w:rsid w:val="003A2D59"/>
    <w:rsid w:val="003A3057"/>
    <w:rsid w:val="003A3690"/>
    <w:rsid w:val="003A4584"/>
    <w:rsid w:val="003A5A31"/>
    <w:rsid w:val="003A63A2"/>
    <w:rsid w:val="003A7215"/>
    <w:rsid w:val="003B0E24"/>
    <w:rsid w:val="003B1B75"/>
    <w:rsid w:val="003B6486"/>
    <w:rsid w:val="003C1147"/>
    <w:rsid w:val="003C2D79"/>
    <w:rsid w:val="003C4CD3"/>
    <w:rsid w:val="003C7112"/>
    <w:rsid w:val="003C7196"/>
    <w:rsid w:val="003D0CFA"/>
    <w:rsid w:val="003D1F9E"/>
    <w:rsid w:val="003D52C3"/>
    <w:rsid w:val="003D6424"/>
    <w:rsid w:val="003E1B74"/>
    <w:rsid w:val="003E1D5E"/>
    <w:rsid w:val="003E2EC7"/>
    <w:rsid w:val="003E4027"/>
    <w:rsid w:val="003E4F22"/>
    <w:rsid w:val="003E5CD3"/>
    <w:rsid w:val="003E5DFE"/>
    <w:rsid w:val="003F787C"/>
    <w:rsid w:val="00400A10"/>
    <w:rsid w:val="00402FAF"/>
    <w:rsid w:val="00403B4C"/>
    <w:rsid w:val="004049CE"/>
    <w:rsid w:val="00405E52"/>
    <w:rsid w:val="00406E4F"/>
    <w:rsid w:val="00407C8B"/>
    <w:rsid w:val="0041043C"/>
    <w:rsid w:val="00411682"/>
    <w:rsid w:val="004125AA"/>
    <w:rsid w:val="00415AEB"/>
    <w:rsid w:val="00420658"/>
    <w:rsid w:val="00420D3C"/>
    <w:rsid w:val="00420FB6"/>
    <w:rsid w:val="00421594"/>
    <w:rsid w:val="00421CD0"/>
    <w:rsid w:val="00422976"/>
    <w:rsid w:val="0042349A"/>
    <w:rsid w:val="00424B1F"/>
    <w:rsid w:val="00425E74"/>
    <w:rsid w:val="00426A1A"/>
    <w:rsid w:val="00426FA7"/>
    <w:rsid w:val="004312A8"/>
    <w:rsid w:val="0043226F"/>
    <w:rsid w:val="004338D4"/>
    <w:rsid w:val="00433D39"/>
    <w:rsid w:val="00436462"/>
    <w:rsid w:val="00436B7E"/>
    <w:rsid w:val="00437D9F"/>
    <w:rsid w:val="004401D1"/>
    <w:rsid w:val="00443AAA"/>
    <w:rsid w:val="00443FA3"/>
    <w:rsid w:val="00444649"/>
    <w:rsid w:val="004450DE"/>
    <w:rsid w:val="0044792F"/>
    <w:rsid w:val="004505AE"/>
    <w:rsid w:val="00450CC6"/>
    <w:rsid w:val="004528DA"/>
    <w:rsid w:val="00454697"/>
    <w:rsid w:val="00454D59"/>
    <w:rsid w:val="00454EAE"/>
    <w:rsid w:val="00461C9E"/>
    <w:rsid w:val="0046239D"/>
    <w:rsid w:val="00464433"/>
    <w:rsid w:val="004646EF"/>
    <w:rsid w:val="0046494C"/>
    <w:rsid w:val="00464DF1"/>
    <w:rsid w:val="00464F7C"/>
    <w:rsid w:val="00465429"/>
    <w:rsid w:val="00467686"/>
    <w:rsid w:val="00470B4B"/>
    <w:rsid w:val="00472322"/>
    <w:rsid w:val="00476846"/>
    <w:rsid w:val="00476E59"/>
    <w:rsid w:val="00482449"/>
    <w:rsid w:val="004830B4"/>
    <w:rsid w:val="004845DE"/>
    <w:rsid w:val="00485309"/>
    <w:rsid w:val="00485398"/>
    <w:rsid w:val="004860B2"/>
    <w:rsid w:val="0048641C"/>
    <w:rsid w:val="00490133"/>
    <w:rsid w:val="004912D7"/>
    <w:rsid w:val="00491710"/>
    <w:rsid w:val="00492B7E"/>
    <w:rsid w:val="00495BC4"/>
    <w:rsid w:val="00495EF7"/>
    <w:rsid w:val="004A13F0"/>
    <w:rsid w:val="004A41DF"/>
    <w:rsid w:val="004A42E8"/>
    <w:rsid w:val="004A43AA"/>
    <w:rsid w:val="004A4A1C"/>
    <w:rsid w:val="004A583E"/>
    <w:rsid w:val="004A7445"/>
    <w:rsid w:val="004B1992"/>
    <w:rsid w:val="004B229C"/>
    <w:rsid w:val="004B3512"/>
    <w:rsid w:val="004B406B"/>
    <w:rsid w:val="004B7AA5"/>
    <w:rsid w:val="004C039A"/>
    <w:rsid w:val="004C05E2"/>
    <w:rsid w:val="004C0B0A"/>
    <w:rsid w:val="004C5620"/>
    <w:rsid w:val="004C5FA4"/>
    <w:rsid w:val="004C64B6"/>
    <w:rsid w:val="004D1C8F"/>
    <w:rsid w:val="004D535D"/>
    <w:rsid w:val="004D6A8D"/>
    <w:rsid w:val="004D737B"/>
    <w:rsid w:val="004D76B8"/>
    <w:rsid w:val="004E22C2"/>
    <w:rsid w:val="004E2B33"/>
    <w:rsid w:val="004E36D4"/>
    <w:rsid w:val="004E42CB"/>
    <w:rsid w:val="004E5282"/>
    <w:rsid w:val="004E54D9"/>
    <w:rsid w:val="004E7B60"/>
    <w:rsid w:val="004F141F"/>
    <w:rsid w:val="004F2B38"/>
    <w:rsid w:val="004F505C"/>
    <w:rsid w:val="00501397"/>
    <w:rsid w:val="00505AEF"/>
    <w:rsid w:val="0050649C"/>
    <w:rsid w:val="005101F5"/>
    <w:rsid w:val="00510DE7"/>
    <w:rsid w:val="00511812"/>
    <w:rsid w:val="00513185"/>
    <w:rsid w:val="0052125B"/>
    <w:rsid w:val="0052141B"/>
    <w:rsid w:val="00521C04"/>
    <w:rsid w:val="00521C3F"/>
    <w:rsid w:val="005226C1"/>
    <w:rsid w:val="00522FD8"/>
    <w:rsid w:val="00523EE8"/>
    <w:rsid w:val="005244AC"/>
    <w:rsid w:val="00526916"/>
    <w:rsid w:val="0052724D"/>
    <w:rsid w:val="005272A9"/>
    <w:rsid w:val="0052763B"/>
    <w:rsid w:val="00527F3A"/>
    <w:rsid w:val="005310F5"/>
    <w:rsid w:val="0053370D"/>
    <w:rsid w:val="00534733"/>
    <w:rsid w:val="005351CE"/>
    <w:rsid w:val="005361C6"/>
    <w:rsid w:val="005368DE"/>
    <w:rsid w:val="005402FE"/>
    <w:rsid w:val="00540CB5"/>
    <w:rsid w:val="005418BE"/>
    <w:rsid w:val="00541F03"/>
    <w:rsid w:val="00542722"/>
    <w:rsid w:val="00544F12"/>
    <w:rsid w:val="00546DD5"/>
    <w:rsid w:val="005516CB"/>
    <w:rsid w:val="00551CEE"/>
    <w:rsid w:val="00554F8C"/>
    <w:rsid w:val="0056168A"/>
    <w:rsid w:val="00561AEF"/>
    <w:rsid w:val="00564EE2"/>
    <w:rsid w:val="00566A58"/>
    <w:rsid w:val="00566F21"/>
    <w:rsid w:val="00570FFD"/>
    <w:rsid w:val="00575165"/>
    <w:rsid w:val="00580BF0"/>
    <w:rsid w:val="005827B5"/>
    <w:rsid w:val="00583449"/>
    <w:rsid w:val="005931F8"/>
    <w:rsid w:val="0059441C"/>
    <w:rsid w:val="00594C98"/>
    <w:rsid w:val="00596B9E"/>
    <w:rsid w:val="00596D48"/>
    <w:rsid w:val="005A058C"/>
    <w:rsid w:val="005A1111"/>
    <w:rsid w:val="005A12E3"/>
    <w:rsid w:val="005A522C"/>
    <w:rsid w:val="005A574C"/>
    <w:rsid w:val="005A5970"/>
    <w:rsid w:val="005A5AFD"/>
    <w:rsid w:val="005A5FD8"/>
    <w:rsid w:val="005B35A0"/>
    <w:rsid w:val="005B3D8D"/>
    <w:rsid w:val="005B6196"/>
    <w:rsid w:val="005B623B"/>
    <w:rsid w:val="005C1017"/>
    <w:rsid w:val="005C3A33"/>
    <w:rsid w:val="005C4BAC"/>
    <w:rsid w:val="005C6BDE"/>
    <w:rsid w:val="005C73C9"/>
    <w:rsid w:val="005D1AE3"/>
    <w:rsid w:val="005D28EC"/>
    <w:rsid w:val="005D3217"/>
    <w:rsid w:val="005D38F5"/>
    <w:rsid w:val="005D4687"/>
    <w:rsid w:val="005D57D1"/>
    <w:rsid w:val="005D60DD"/>
    <w:rsid w:val="005D697C"/>
    <w:rsid w:val="005E0203"/>
    <w:rsid w:val="005E29BA"/>
    <w:rsid w:val="005E361E"/>
    <w:rsid w:val="005E4C0D"/>
    <w:rsid w:val="005E745C"/>
    <w:rsid w:val="005E775C"/>
    <w:rsid w:val="005F1BE9"/>
    <w:rsid w:val="005F1CE2"/>
    <w:rsid w:val="005F26B3"/>
    <w:rsid w:val="005F4AB7"/>
    <w:rsid w:val="005F5F7A"/>
    <w:rsid w:val="005F7A5D"/>
    <w:rsid w:val="00601DB0"/>
    <w:rsid w:val="00601DC8"/>
    <w:rsid w:val="00602796"/>
    <w:rsid w:val="00603462"/>
    <w:rsid w:val="00606871"/>
    <w:rsid w:val="00607571"/>
    <w:rsid w:val="006106E7"/>
    <w:rsid w:val="00610962"/>
    <w:rsid w:val="00611E2E"/>
    <w:rsid w:val="00613DDD"/>
    <w:rsid w:val="0061796D"/>
    <w:rsid w:val="00620D26"/>
    <w:rsid w:val="00621B77"/>
    <w:rsid w:val="00622EE0"/>
    <w:rsid w:val="00623D7E"/>
    <w:rsid w:val="00624ACB"/>
    <w:rsid w:val="00625E34"/>
    <w:rsid w:val="006345B3"/>
    <w:rsid w:val="006348D1"/>
    <w:rsid w:val="00634D08"/>
    <w:rsid w:val="0063523A"/>
    <w:rsid w:val="00635A24"/>
    <w:rsid w:val="00636C44"/>
    <w:rsid w:val="00637570"/>
    <w:rsid w:val="00641989"/>
    <w:rsid w:val="00642571"/>
    <w:rsid w:val="006426D7"/>
    <w:rsid w:val="00644BBB"/>
    <w:rsid w:val="00645A8B"/>
    <w:rsid w:val="00645D09"/>
    <w:rsid w:val="00646C95"/>
    <w:rsid w:val="00653AED"/>
    <w:rsid w:val="00655577"/>
    <w:rsid w:val="006558B1"/>
    <w:rsid w:val="00655AD4"/>
    <w:rsid w:val="006578F5"/>
    <w:rsid w:val="00657E36"/>
    <w:rsid w:val="00662D93"/>
    <w:rsid w:val="00664DBA"/>
    <w:rsid w:val="00665294"/>
    <w:rsid w:val="0066700B"/>
    <w:rsid w:val="00667182"/>
    <w:rsid w:val="006672F8"/>
    <w:rsid w:val="006678BF"/>
    <w:rsid w:val="006706EF"/>
    <w:rsid w:val="00670E70"/>
    <w:rsid w:val="00673C71"/>
    <w:rsid w:val="00674649"/>
    <w:rsid w:val="006757C5"/>
    <w:rsid w:val="00676D75"/>
    <w:rsid w:val="006775BA"/>
    <w:rsid w:val="00683D88"/>
    <w:rsid w:val="00683E39"/>
    <w:rsid w:val="00686BA2"/>
    <w:rsid w:val="00687A25"/>
    <w:rsid w:val="0069300C"/>
    <w:rsid w:val="00693C6A"/>
    <w:rsid w:val="0069525B"/>
    <w:rsid w:val="00696E90"/>
    <w:rsid w:val="006A01DE"/>
    <w:rsid w:val="006A063E"/>
    <w:rsid w:val="006A32F9"/>
    <w:rsid w:val="006A4678"/>
    <w:rsid w:val="006A585E"/>
    <w:rsid w:val="006A61A8"/>
    <w:rsid w:val="006B09EC"/>
    <w:rsid w:val="006B2419"/>
    <w:rsid w:val="006B27C9"/>
    <w:rsid w:val="006B3089"/>
    <w:rsid w:val="006B47B6"/>
    <w:rsid w:val="006B5FEF"/>
    <w:rsid w:val="006B68AA"/>
    <w:rsid w:val="006C1894"/>
    <w:rsid w:val="006C24E7"/>
    <w:rsid w:val="006C380C"/>
    <w:rsid w:val="006C4116"/>
    <w:rsid w:val="006C63BE"/>
    <w:rsid w:val="006D00A1"/>
    <w:rsid w:val="006D1EE2"/>
    <w:rsid w:val="006D21A9"/>
    <w:rsid w:val="006D2352"/>
    <w:rsid w:val="006D491F"/>
    <w:rsid w:val="006D539C"/>
    <w:rsid w:val="006D58D3"/>
    <w:rsid w:val="006D7230"/>
    <w:rsid w:val="006D77B0"/>
    <w:rsid w:val="006E00CD"/>
    <w:rsid w:val="006E13C4"/>
    <w:rsid w:val="006E1E83"/>
    <w:rsid w:val="006E2CF6"/>
    <w:rsid w:val="006E3293"/>
    <w:rsid w:val="006E5F6B"/>
    <w:rsid w:val="006E6100"/>
    <w:rsid w:val="006E6510"/>
    <w:rsid w:val="006F1919"/>
    <w:rsid w:val="006F3390"/>
    <w:rsid w:val="006F4A27"/>
    <w:rsid w:val="006F784D"/>
    <w:rsid w:val="00702EA2"/>
    <w:rsid w:val="007043D8"/>
    <w:rsid w:val="007067B1"/>
    <w:rsid w:val="007070FF"/>
    <w:rsid w:val="00711250"/>
    <w:rsid w:val="00711C9F"/>
    <w:rsid w:val="00712A54"/>
    <w:rsid w:val="007145BA"/>
    <w:rsid w:val="00714ED0"/>
    <w:rsid w:val="00715445"/>
    <w:rsid w:val="0071552A"/>
    <w:rsid w:val="0072160D"/>
    <w:rsid w:val="00723493"/>
    <w:rsid w:val="00724107"/>
    <w:rsid w:val="00727030"/>
    <w:rsid w:val="00727EB7"/>
    <w:rsid w:val="00730D79"/>
    <w:rsid w:val="007317A1"/>
    <w:rsid w:val="00731897"/>
    <w:rsid w:val="0073192C"/>
    <w:rsid w:val="0073271D"/>
    <w:rsid w:val="00733598"/>
    <w:rsid w:val="00740069"/>
    <w:rsid w:val="00740490"/>
    <w:rsid w:val="00740594"/>
    <w:rsid w:val="00741B66"/>
    <w:rsid w:val="00741F8D"/>
    <w:rsid w:val="007422B9"/>
    <w:rsid w:val="00743FE5"/>
    <w:rsid w:val="00744AF5"/>
    <w:rsid w:val="00745366"/>
    <w:rsid w:val="00745673"/>
    <w:rsid w:val="0074701D"/>
    <w:rsid w:val="0074748C"/>
    <w:rsid w:val="00750274"/>
    <w:rsid w:val="0075034C"/>
    <w:rsid w:val="00751965"/>
    <w:rsid w:val="00751981"/>
    <w:rsid w:val="00751A2A"/>
    <w:rsid w:val="007534B4"/>
    <w:rsid w:val="007604FF"/>
    <w:rsid w:val="007632EE"/>
    <w:rsid w:val="00770848"/>
    <w:rsid w:val="00770BBF"/>
    <w:rsid w:val="00772403"/>
    <w:rsid w:val="00774411"/>
    <w:rsid w:val="00774B3F"/>
    <w:rsid w:val="00774E9F"/>
    <w:rsid w:val="00776060"/>
    <w:rsid w:val="0078131E"/>
    <w:rsid w:val="00784D0B"/>
    <w:rsid w:val="007853B7"/>
    <w:rsid w:val="00787DD9"/>
    <w:rsid w:val="007925F3"/>
    <w:rsid w:val="0079439C"/>
    <w:rsid w:val="00794DB0"/>
    <w:rsid w:val="007A3473"/>
    <w:rsid w:val="007A3615"/>
    <w:rsid w:val="007A3881"/>
    <w:rsid w:val="007A4A15"/>
    <w:rsid w:val="007A587E"/>
    <w:rsid w:val="007A7764"/>
    <w:rsid w:val="007A7EC7"/>
    <w:rsid w:val="007B0BA6"/>
    <w:rsid w:val="007B0D7E"/>
    <w:rsid w:val="007B5FBE"/>
    <w:rsid w:val="007C03E8"/>
    <w:rsid w:val="007C080E"/>
    <w:rsid w:val="007C1B3D"/>
    <w:rsid w:val="007C36BB"/>
    <w:rsid w:val="007C523C"/>
    <w:rsid w:val="007C7252"/>
    <w:rsid w:val="007D05D1"/>
    <w:rsid w:val="007D0705"/>
    <w:rsid w:val="007D0C73"/>
    <w:rsid w:val="007D15AC"/>
    <w:rsid w:val="007D2A5A"/>
    <w:rsid w:val="007D7FB5"/>
    <w:rsid w:val="007E0B2F"/>
    <w:rsid w:val="007E18EB"/>
    <w:rsid w:val="007E2375"/>
    <w:rsid w:val="007E2534"/>
    <w:rsid w:val="007E3D08"/>
    <w:rsid w:val="007E6CD6"/>
    <w:rsid w:val="007E773A"/>
    <w:rsid w:val="007E7D5E"/>
    <w:rsid w:val="007F2DBA"/>
    <w:rsid w:val="007F32A2"/>
    <w:rsid w:val="007F6DDA"/>
    <w:rsid w:val="007F7B14"/>
    <w:rsid w:val="00801D45"/>
    <w:rsid w:val="00803466"/>
    <w:rsid w:val="00803A8C"/>
    <w:rsid w:val="00803B47"/>
    <w:rsid w:val="00805610"/>
    <w:rsid w:val="0080566A"/>
    <w:rsid w:val="00807404"/>
    <w:rsid w:val="008079B8"/>
    <w:rsid w:val="008112D8"/>
    <w:rsid w:val="00814BB0"/>
    <w:rsid w:val="00817A25"/>
    <w:rsid w:val="00820096"/>
    <w:rsid w:val="008200CB"/>
    <w:rsid w:val="008221C2"/>
    <w:rsid w:val="00824C87"/>
    <w:rsid w:val="008251C3"/>
    <w:rsid w:val="0083290E"/>
    <w:rsid w:val="0083317A"/>
    <w:rsid w:val="0083372D"/>
    <w:rsid w:val="00833BB9"/>
    <w:rsid w:val="0083698E"/>
    <w:rsid w:val="0084195C"/>
    <w:rsid w:val="00841992"/>
    <w:rsid w:val="00843589"/>
    <w:rsid w:val="00843C8D"/>
    <w:rsid w:val="00843D9A"/>
    <w:rsid w:val="008448CC"/>
    <w:rsid w:val="00844D57"/>
    <w:rsid w:val="0084521E"/>
    <w:rsid w:val="008454D6"/>
    <w:rsid w:val="00845A6C"/>
    <w:rsid w:val="00845AC5"/>
    <w:rsid w:val="00846516"/>
    <w:rsid w:val="00846E4D"/>
    <w:rsid w:val="00851954"/>
    <w:rsid w:val="00852C72"/>
    <w:rsid w:val="0085335C"/>
    <w:rsid w:val="00853EF7"/>
    <w:rsid w:val="00853FBE"/>
    <w:rsid w:val="008565BD"/>
    <w:rsid w:val="00862FC8"/>
    <w:rsid w:val="00864162"/>
    <w:rsid w:val="00866C04"/>
    <w:rsid w:val="008671BC"/>
    <w:rsid w:val="008673F3"/>
    <w:rsid w:val="00867E81"/>
    <w:rsid w:val="00872576"/>
    <w:rsid w:val="00872A5F"/>
    <w:rsid w:val="0087377E"/>
    <w:rsid w:val="0087658E"/>
    <w:rsid w:val="008812DD"/>
    <w:rsid w:val="00883A0E"/>
    <w:rsid w:val="00883C02"/>
    <w:rsid w:val="00884A18"/>
    <w:rsid w:val="00890173"/>
    <w:rsid w:val="00890575"/>
    <w:rsid w:val="008925E2"/>
    <w:rsid w:val="00894CA7"/>
    <w:rsid w:val="008959E2"/>
    <w:rsid w:val="008A0909"/>
    <w:rsid w:val="008A2023"/>
    <w:rsid w:val="008A2417"/>
    <w:rsid w:val="008A4318"/>
    <w:rsid w:val="008A583C"/>
    <w:rsid w:val="008A7751"/>
    <w:rsid w:val="008A7CFB"/>
    <w:rsid w:val="008B112E"/>
    <w:rsid w:val="008B1752"/>
    <w:rsid w:val="008B504F"/>
    <w:rsid w:val="008C04C4"/>
    <w:rsid w:val="008C3210"/>
    <w:rsid w:val="008D008B"/>
    <w:rsid w:val="008D03DE"/>
    <w:rsid w:val="008D0576"/>
    <w:rsid w:val="008D0DC3"/>
    <w:rsid w:val="008D11D0"/>
    <w:rsid w:val="008D20E2"/>
    <w:rsid w:val="008D36EE"/>
    <w:rsid w:val="008D4EBB"/>
    <w:rsid w:val="008D6A69"/>
    <w:rsid w:val="008D71E0"/>
    <w:rsid w:val="008D737E"/>
    <w:rsid w:val="008D7501"/>
    <w:rsid w:val="008E0EB8"/>
    <w:rsid w:val="008E1014"/>
    <w:rsid w:val="008E3C25"/>
    <w:rsid w:val="008E52BA"/>
    <w:rsid w:val="008E5766"/>
    <w:rsid w:val="008E6A2C"/>
    <w:rsid w:val="008E7945"/>
    <w:rsid w:val="008F00FD"/>
    <w:rsid w:val="008F0EFC"/>
    <w:rsid w:val="008F190B"/>
    <w:rsid w:val="008F1F3A"/>
    <w:rsid w:val="008F2B6D"/>
    <w:rsid w:val="008F3737"/>
    <w:rsid w:val="008F49F3"/>
    <w:rsid w:val="008F64F3"/>
    <w:rsid w:val="008F7809"/>
    <w:rsid w:val="0090049A"/>
    <w:rsid w:val="009013FA"/>
    <w:rsid w:val="009040C5"/>
    <w:rsid w:val="00904F27"/>
    <w:rsid w:val="009053DE"/>
    <w:rsid w:val="009055A4"/>
    <w:rsid w:val="00906F58"/>
    <w:rsid w:val="0090742C"/>
    <w:rsid w:val="009077EB"/>
    <w:rsid w:val="0090799D"/>
    <w:rsid w:val="00907E2D"/>
    <w:rsid w:val="00907FCB"/>
    <w:rsid w:val="00913DAF"/>
    <w:rsid w:val="009143D1"/>
    <w:rsid w:val="00914632"/>
    <w:rsid w:val="0091787F"/>
    <w:rsid w:val="00921380"/>
    <w:rsid w:val="009227D9"/>
    <w:rsid w:val="00926A14"/>
    <w:rsid w:val="00933ECF"/>
    <w:rsid w:val="00934B7A"/>
    <w:rsid w:val="00937F59"/>
    <w:rsid w:val="0094219F"/>
    <w:rsid w:val="0094228D"/>
    <w:rsid w:val="00943A82"/>
    <w:rsid w:val="009459A0"/>
    <w:rsid w:val="00945D2B"/>
    <w:rsid w:val="009467C3"/>
    <w:rsid w:val="0094792D"/>
    <w:rsid w:val="00952F27"/>
    <w:rsid w:val="0095621B"/>
    <w:rsid w:val="00961B72"/>
    <w:rsid w:val="00963F37"/>
    <w:rsid w:val="00964DC0"/>
    <w:rsid w:val="00965DE5"/>
    <w:rsid w:val="00971DA5"/>
    <w:rsid w:val="009734BA"/>
    <w:rsid w:val="00974527"/>
    <w:rsid w:val="009746AF"/>
    <w:rsid w:val="00974D0D"/>
    <w:rsid w:val="009758E5"/>
    <w:rsid w:val="00981174"/>
    <w:rsid w:val="0098344F"/>
    <w:rsid w:val="009841D9"/>
    <w:rsid w:val="00986B5E"/>
    <w:rsid w:val="00992316"/>
    <w:rsid w:val="00994195"/>
    <w:rsid w:val="00994889"/>
    <w:rsid w:val="009957F7"/>
    <w:rsid w:val="009974A9"/>
    <w:rsid w:val="00997AC2"/>
    <w:rsid w:val="00997C40"/>
    <w:rsid w:val="009A0473"/>
    <w:rsid w:val="009A0A77"/>
    <w:rsid w:val="009A0E40"/>
    <w:rsid w:val="009A1637"/>
    <w:rsid w:val="009A1A93"/>
    <w:rsid w:val="009A2FC4"/>
    <w:rsid w:val="009A5E91"/>
    <w:rsid w:val="009A5F46"/>
    <w:rsid w:val="009A73F1"/>
    <w:rsid w:val="009B20D0"/>
    <w:rsid w:val="009B46BB"/>
    <w:rsid w:val="009C20FC"/>
    <w:rsid w:val="009C2784"/>
    <w:rsid w:val="009C707D"/>
    <w:rsid w:val="009D3FA8"/>
    <w:rsid w:val="009D4BAB"/>
    <w:rsid w:val="009D685B"/>
    <w:rsid w:val="009D693E"/>
    <w:rsid w:val="009E0097"/>
    <w:rsid w:val="009E26E9"/>
    <w:rsid w:val="009E2A9E"/>
    <w:rsid w:val="009E3502"/>
    <w:rsid w:val="009E5BD6"/>
    <w:rsid w:val="009F076E"/>
    <w:rsid w:val="009F2A74"/>
    <w:rsid w:val="009F309F"/>
    <w:rsid w:val="009F45D0"/>
    <w:rsid w:val="009F48BD"/>
    <w:rsid w:val="00A02C40"/>
    <w:rsid w:val="00A037FE"/>
    <w:rsid w:val="00A03BB5"/>
    <w:rsid w:val="00A05974"/>
    <w:rsid w:val="00A067D7"/>
    <w:rsid w:val="00A06C52"/>
    <w:rsid w:val="00A13869"/>
    <w:rsid w:val="00A166BA"/>
    <w:rsid w:val="00A208FA"/>
    <w:rsid w:val="00A23799"/>
    <w:rsid w:val="00A24723"/>
    <w:rsid w:val="00A24C9F"/>
    <w:rsid w:val="00A31909"/>
    <w:rsid w:val="00A31D9D"/>
    <w:rsid w:val="00A33270"/>
    <w:rsid w:val="00A33D5D"/>
    <w:rsid w:val="00A33EAB"/>
    <w:rsid w:val="00A34CCC"/>
    <w:rsid w:val="00A35ABD"/>
    <w:rsid w:val="00A415A2"/>
    <w:rsid w:val="00A4397A"/>
    <w:rsid w:val="00A500B4"/>
    <w:rsid w:val="00A53EDE"/>
    <w:rsid w:val="00A55710"/>
    <w:rsid w:val="00A628BF"/>
    <w:rsid w:val="00A64073"/>
    <w:rsid w:val="00A6499C"/>
    <w:rsid w:val="00A672FF"/>
    <w:rsid w:val="00A67989"/>
    <w:rsid w:val="00A70DF0"/>
    <w:rsid w:val="00A70EAB"/>
    <w:rsid w:val="00A71DA9"/>
    <w:rsid w:val="00A73FC3"/>
    <w:rsid w:val="00A80FF2"/>
    <w:rsid w:val="00A81255"/>
    <w:rsid w:val="00A81984"/>
    <w:rsid w:val="00A81ABE"/>
    <w:rsid w:val="00A837FE"/>
    <w:rsid w:val="00A8454A"/>
    <w:rsid w:val="00A9470D"/>
    <w:rsid w:val="00A9492F"/>
    <w:rsid w:val="00A94A11"/>
    <w:rsid w:val="00A94E80"/>
    <w:rsid w:val="00A969F0"/>
    <w:rsid w:val="00A977B8"/>
    <w:rsid w:val="00AA0368"/>
    <w:rsid w:val="00AA1978"/>
    <w:rsid w:val="00AA341F"/>
    <w:rsid w:val="00AA353D"/>
    <w:rsid w:val="00AB0DD4"/>
    <w:rsid w:val="00AB144F"/>
    <w:rsid w:val="00AB155D"/>
    <w:rsid w:val="00AB2DD6"/>
    <w:rsid w:val="00AB3D68"/>
    <w:rsid w:val="00AB4AA2"/>
    <w:rsid w:val="00AB63E4"/>
    <w:rsid w:val="00AC0FDD"/>
    <w:rsid w:val="00AC3415"/>
    <w:rsid w:val="00AC37B6"/>
    <w:rsid w:val="00AC4199"/>
    <w:rsid w:val="00AD03A8"/>
    <w:rsid w:val="00AD2110"/>
    <w:rsid w:val="00AD7D84"/>
    <w:rsid w:val="00AE0E01"/>
    <w:rsid w:val="00AE1367"/>
    <w:rsid w:val="00AE1B0D"/>
    <w:rsid w:val="00AE2160"/>
    <w:rsid w:val="00AE368C"/>
    <w:rsid w:val="00AE7D99"/>
    <w:rsid w:val="00AF2643"/>
    <w:rsid w:val="00AF350B"/>
    <w:rsid w:val="00AF3D95"/>
    <w:rsid w:val="00AF7C01"/>
    <w:rsid w:val="00B002C0"/>
    <w:rsid w:val="00B016B8"/>
    <w:rsid w:val="00B017A9"/>
    <w:rsid w:val="00B07EC4"/>
    <w:rsid w:val="00B105A0"/>
    <w:rsid w:val="00B11E42"/>
    <w:rsid w:val="00B128A1"/>
    <w:rsid w:val="00B12DF5"/>
    <w:rsid w:val="00B14CF7"/>
    <w:rsid w:val="00B15A6C"/>
    <w:rsid w:val="00B16128"/>
    <w:rsid w:val="00B16555"/>
    <w:rsid w:val="00B2220C"/>
    <w:rsid w:val="00B230F3"/>
    <w:rsid w:val="00B23820"/>
    <w:rsid w:val="00B30C4D"/>
    <w:rsid w:val="00B313D5"/>
    <w:rsid w:val="00B31915"/>
    <w:rsid w:val="00B33925"/>
    <w:rsid w:val="00B3428F"/>
    <w:rsid w:val="00B36720"/>
    <w:rsid w:val="00B43A12"/>
    <w:rsid w:val="00B43C69"/>
    <w:rsid w:val="00B47057"/>
    <w:rsid w:val="00B47C3A"/>
    <w:rsid w:val="00B51812"/>
    <w:rsid w:val="00B51B87"/>
    <w:rsid w:val="00B52CD6"/>
    <w:rsid w:val="00B5397F"/>
    <w:rsid w:val="00B53BCA"/>
    <w:rsid w:val="00B57432"/>
    <w:rsid w:val="00B60167"/>
    <w:rsid w:val="00B61F36"/>
    <w:rsid w:val="00B62F85"/>
    <w:rsid w:val="00B635C2"/>
    <w:rsid w:val="00B64841"/>
    <w:rsid w:val="00B65093"/>
    <w:rsid w:val="00B65638"/>
    <w:rsid w:val="00B66683"/>
    <w:rsid w:val="00B668BB"/>
    <w:rsid w:val="00B66EB4"/>
    <w:rsid w:val="00B70BC8"/>
    <w:rsid w:val="00B713B6"/>
    <w:rsid w:val="00B735A4"/>
    <w:rsid w:val="00B74DA0"/>
    <w:rsid w:val="00B7576B"/>
    <w:rsid w:val="00B771DF"/>
    <w:rsid w:val="00B77A13"/>
    <w:rsid w:val="00B812A1"/>
    <w:rsid w:val="00B82346"/>
    <w:rsid w:val="00B82CFF"/>
    <w:rsid w:val="00B83EFD"/>
    <w:rsid w:val="00B87674"/>
    <w:rsid w:val="00B90166"/>
    <w:rsid w:val="00B90D7C"/>
    <w:rsid w:val="00B91BE7"/>
    <w:rsid w:val="00B92274"/>
    <w:rsid w:val="00B943D8"/>
    <w:rsid w:val="00B94473"/>
    <w:rsid w:val="00B95E5A"/>
    <w:rsid w:val="00B970B8"/>
    <w:rsid w:val="00B97662"/>
    <w:rsid w:val="00BA0402"/>
    <w:rsid w:val="00BA2EC6"/>
    <w:rsid w:val="00BA2F9A"/>
    <w:rsid w:val="00BA65F3"/>
    <w:rsid w:val="00BB19B9"/>
    <w:rsid w:val="00BB2569"/>
    <w:rsid w:val="00BB3FDB"/>
    <w:rsid w:val="00BB6B28"/>
    <w:rsid w:val="00BB7481"/>
    <w:rsid w:val="00BC13AA"/>
    <w:rsid w:val="00BC4284"/>
    <w:rsid w:val="00BC48D9"/>
    <w:rsid w:val="00BC586D"/>
    <w:rsid w:val="00BC62B0"/>
    <w:rsid w:val="00BD1349"/>
    <w:rsid w:val="00BD250E"/>
    <w:rsid w:val="00BD2D87"/>
    <w:rsid w:val="00BD31F7"/>
    <w:rsid w:val="00BD38DC"/>
    <w:rsid w:val="00BD741B"/>
    <w:rsid w:val="00BE0777"/>
    <w:rsid w:val="00BE09B1"/>
    <w:rsid w:val="00BE3366"/>
    <w:rsid w:val="00BE449E"/>
    <w:rsid w:val="00BE4E09"/>
    <w:rsid w:val="00BE5AD9"/>
    <w:rsid w:val="00BE6E76"/>
    <w:rsid w:val="00BF017D"/>
    <w:rsid w:val="00BF25B3"/>
    <w:rsid w:val="00BF29A5"/>
    <w:rsid w:val="00BF3A91"/>
    <w:rsid w:val="00BF62C0"/>
    <w:rsid w:val="00BF7CF3"/>
    <w:rsid w:val="00C011BA"/>
    <w:rsid w:val="00C01EFF"/>
    <w:rsid w:val="00C024FB"/>
    <w:rsid w:val="00C034B1"/>
    <w:rsid w:val="00C04269"/>
    <w:rsid w:val="00C0766E"/>
    <w:rsid w:val="00C10A89"/>
    <w:rsid w:val="00C121CD"/>
    <w:rsid w:val="00C1267D"/>
    <w:rsid w:val="00C129DE"/>
    <w:rsid w:val="00C155BC"/>
    <w:rsid w:val="00C15694"/>
    <w:rsid w:val="00C15AF9"/>
    <w:rsid w:val="00C204DE"/>
    <w:rsid w:val="00C2200D"/>
    <w:rsid w:val="00C22390"/>
    <w:rsid w:val="00C233B2"/>
    <w:rsid w:val="00C23488"/>
    <w:rsid w:val="00C236F1"/>
    <w:rsid w:val="00C24E3B"/>
    <w:rsid w:val="00C27E37"/>
    <w:rsid w:val="00C30ABC"/>
    <w:rsid w:val="00C30B67"/>
    <w:rsid w:val="00C332CF"/>
    <w:rsid w:val="00C34036"/>
    <w:rsid w:val="00C361FD"/>
    <w:rsid w:val="00C37BB1"/>
    <w:rsid w:val="00C4009F"/>
    <w:rsid w:val="00C41A36"/>
    <w:rsid w:val="00C423A5"/>
    <w:rsid w:val="00C4362F"/>
    <w:rsid w:val="00C43E2A"/>
    <w:rsid w:val="00C440A5"/>
    <w:rsid w:val="00C4472D"/>
    <w:rsid w:val="00C44A9A"/>
    <w:rsid w:val="00C455F7"/>
    <w:rsid w:val="00C53EF1"/>
    <w:rsid w:val="00C56794"/>
    <w:rsid w:val="00C5726F"/>
    <w:rsid w:val="00C575F4"/>
    <w:rsid w:val="00C64EFF"/>
    <w:rsid w:val="00C651AF"/>
    <w:rsid w:val="00C66C52"/>
    <w:rsid w:val="00C66DFA"/>
    <w:rsid w:val="00C70B95"/>
    <w:rsid w:val="00C71B73"/>
    <w:rsid w:val="00C72481"/>
    <w:rsid w:val="00C728C0"/>
    <w:rsid w:val="00C7422F"/>
    <w:rsid w:val="00C74CF0"/>
    <w:rsid w:val="00C75DDB"/>
    <w:rsid w:val="00C77AD9"/>
    <w:rsid w:val="00C77B81"/>
    <w:rsid w:val="00C811D4"/>
    <w:rsid w:val="00C8248E"/>
    <w:rsid w:val="00C853F3"/>
    <w:rsid w:val="00C85ADB"/>
    <w:rsid w:val="00C8644A"/>
    <w:rsid w:val="00C865A5"/>
    <w:rsid w:val="00C902AF"/>
    <w:rsid w:val="00C943A7"/>
    <w:rsid w:val="00C9581E"/>
    <w:rsid w:val="00C9641D"/>
    <w:rsid w:val="00C964A7"/>
    <w:rsid w:val="00CA0D18"/>
    <w:rsid w:val="00CA1051"/>
    <w:rsid w:val="00CA2F62"/>
    <w:rsid w:val="00CA4636"/>
    <w:rsid w:val="00CA4CA1"/>
    <w:rsid w:val="00CA649A"/>
    <w:rsid w:val="00CA7490"/>
    <w:rsid w:val="00CA7737"/>
    <w:rsid w:val="00CA7EE3"/>
    <w:rsid w:val="00CB2E25"/>
    <w:rsid w:val="00CB3D62"/>
    <w:rsid w:val="00CB3F50"/>
    <w:rsid w:val="00CB76B9"/>
    <w:rsid w:val="00CB7B40"/>
    <w:rsid w:val="00CC2AB5"/>
    <w:rsid w:val="00CC3E7C"/>
    <w:rsid w:val="00CC53A6"/>
    <w:rsid w:val="00CC5EEE"/>
    <w:rsid w:val="00CC6878"/>
    <w:rsid w:val="00CC72A7"/>
    <w:rsid w:val="00CD1BE7"/>
    <w:rsid w:val="00CD4F0B"/>
    <w:rsid w:val="00CD62D5"/>
    <w:rsid w:val="00CE417E"/>
    <w:rsid w:val="00CE6BAB"/>
    <w:rsid w:val="00CE6BB2"/>
    <w:rsid w:val="00CE6E8F"/>
    <w:rsid w:val="00CE7718"/>
    <w:rsid w:val="00CE7AD8"/>
    <w:rsid w:val="00CF1111"/>
    <w:rsid w:val="00CF19DF"/>
    <w:rsid w:val="00CF1F6D"/>
    <w:rsid w:val="00CF3258"/>
    <w:rsid w:val="00CF60F1"/>
    <w:rsid w:val="00CF7810"/>
    <w:rsid w:val="00D025AC"/>
    <w:rsid w:val="00D03856"/>
    <w:rsid w:val="00D044C9"/>
    <w:rsid w:val="00D04E6F"/>
    <w:rsid w:val="00D05173"/>
    <w:rsid w:val="00D060F7"/>
    <w:rsid w:val="00D0639F"/>
    <w:rsid w:val="00D079C6"/>
    <w:rsid w:val="00D07E94"/>
    <w:rsid w:val="00D07F98"/>
    <w:rsid w:val="00D12029"/>
    <w:rsid w:val="00D12B8B"/>
    <w:rsid w:val="00D13ADA"/>
    <w:rsid w:val="00D14A7F"/>
    <w:rsid w:val="00D154AC"/>
    <w:rsid w:val="00D1636D"/>
    <w:rsid w:val="00D165A3"/>
    <w:rsid w:val="00D16AF1"/>
    <w:rsid w:val="00D17326"/>
    <w:rsid w:val="00D20BCE"/>
    <w:rsid w:val="00D225CA"/>
    <w:rsid w:val="00D22EFD"/>
    <w:rsid w:val="00D2402D"/>
    <w:rsid w:val="00D26C14"/>
    <w:rsid w:val="00D26C32"/>
    <w:rsid w:val="00D30D42"/>
    <w:rsid w:val="00D32CEC"/>
    <w:rsid w:val="00D33441"/>
    <w:rsid w:val="00D34150"/>
    <w:rsid w:val="00D34735"/>
    <w:rsid w:val="00D34F56"/>
    <w:rsid w:val="00D34FC3"/>
    <w:rsid w:val="00D40804"/>
    <w:rsid w:val="00D425CA"/>
    <w:rsid w:val="00D45262"/>
    <w:rsid w:val="00D46495"/>
    <w:rsid w:val="00D46CB9"/>
    <w:rsid w:val="00D46E4A"/>
    <w:rsid w:val="00D50D72"/>
    <w:rsid w:val="00D5105E"/>
    <w:rsid w:val="00D52D57"/>
    <w:rsid w:val="00D52DB5"/>
    <w:rsid w:val="00D53525"/>
    <w:rsid w:val="00D53F31"/>
    <w:rsid w:val="00D55041"/>
    <w:rsid w:val="00D60223"/>
    <w:rsid w:val="00D60EDE"/>
    <w:rsid w:val="00D61078"/>
    <w:rsid w:val="00D63616"/>
    <w:rsid w:val="00D636B7"/>
    <w:rsid w:val="00D6586E"/>
    <w:rsid w:val="00D66ED1"/>
    <w:rsid w:val="00D713C6"/>
    <w:rsid w:val="00D72244"/>
    <w:rsid w:val="00D729AC"/>
    <w:rsid w:val="00D72B05"/>
    <w:rsid w:val="00D74BDB"/>
    <w:rsid w:val="00D77015"/>
    <w:rsid w:val="00D80A83"/>
    <w:rsid w:val="00D80EBC"/>
    <w:rsid w:val="00D819D2"/>
    <w:rsid w:val="00D83E8E"/>
    <w:rsid w:val="00D8421C"/>
    <w:rsid w:val="00D845B8"/>
    <w:rsid w:val="00D86C32"/>
    <w:rsid w:val="00D87668"/>
    <w:rsid w:val="00D96094"/>
    <w:rsid w:val="00D9769F"/>
    <w:rsid w:val="00D976FB"/>
    <w:rsid w:val="00DA287C"/>
    <w:rsid w:val="00DA3477"/>
    <w:rsid w:val="00DA4DEA"/>
    <w:rsid w:val="00DB2BA6"/>
    <w:rsid w:val="00DB5470"/>
    <w:rsid w:val="00DB612C"/>
    <w:rsid w:val="00DB635D"/>
    <w:rsid w:val="00DB7FB5"/>
    <w:rsid w:val="00DC196D"/>
    <w:rsid w:val="00DC1D51"/>
    <w:rsid w:val="00DC724E"/>
    <w:rsid w:val="00DD350E"/>
    <w:rsid w:val="00DD4995"/>
    <w:rsid w:val="00DD5BF3"/>
    <w:rsid w:val="00DD741F"/>
    <w:rsid w:val="00DD75B4"/>
    <w:rsid w:val="00DE042E"/>
    <w:rsid w:val="00DE3266"/>
    <w:rsid w:val="00DE3730"/>
    <w:rsid w:val="00DE3751"/>
    <w:rsid w:val="00DE4149"/>
    <w:rsid w:val="00DE6958"/>
    <w:rsid w:val="00DF052B"/>
    <w:rsid w:val="00DF0FDB"/>
    <w:rsid w:val="00DF28C5"/>
    <w:rsid w:val="00DF435F"/>
    <w:rsid w:val="00DF455C"/>
    <w:rsid w:val="00DF6A83"/>
    <w:rsid w:val="00DF6B04"/>
    <w:rsid w:val="00E003A3"/>
    <w:rsid w:val="00E003A4"/>
    <w:rsid w:val="00E00EBC"/>
    <w:rsid w:val="00E01312"/>
    <w:rsid w:val="00E01683"/>
    <w:rsid w:val="00E02F1A"/>
    <w:rsid w:val="00E067AD"/>
    <w:rsid w:val="00E07820"/>
    <w:rsid w:val="00E12948"/>
    <w:rsid w:val="00E133DC"/>
    <w:rsid w:val="00E13B4C"/>
    <w:rsid w:val="00E15264"/>
    <w:rsid w:val="00E15EFA"/>
    <w:rsid w:val="00E22EAF"/>
    <w:rsid w:val="00E237B0"/>
    <w:rsid w:val="00E24B19"/>
    <w:rsid w:val="00E2768D"/>
    <w:rsid w:val="00E305B9"/>
    <w:rsid w:val="00E3142D"/>
    <w:rsid w:val="00E33F37"/>
    <w:rsid w:val="00E36FE9"/>
    <w:rsid w:val="00E3776D"/>
    <w:rsid w:val="00E37DB3"/>
    <w:rsid w:val="00E41695"/>
    <w:rsid w:val="00E4203C"/>
    <w:rsid w:val="00E43FA3"/>
    <w:rsid w:val="00E43FC0"/>
    <w:rsid w:val="00E45B31"/>
    <w:rsid w:val="00E478AF"/>
    <w:rsid w:val="00E501F8"/>
    <w:rsid w:val="00E50734"/>
    <w:rsid w:val="00E5140A"/>
    <w:rsid w:val="00E51C21"/>
    <w:rsid w:val="00E51D0E"/>
    <w:rsid w:val="00E5213C"/>
    <w:rsid w:val="00E5238A"/>
    <w:rsid w:val="00E52E6B"/>
    <w:rsid w:val="00E53C92"/>
    <w:rsid w:val="00E54C8F"/>
    <w:rsid w:val="00E56161"/>
    <w:rsid w:val="00E574C7"/>
    <w:rsid w:val="00E57D59"/>
    <w:rsid w:val="00E614CC"/>
    <w:rsid w:val="00E619D9"/>
    <w:rsid w:val="00E626E8"/>
    <w:rsid w:val="00E67AC3"/>
    <w:rsid w:val="00E709D7"/>
    <w:rsid w:val="00E71BE4"/>
    <w:rsid w:val="00E75408"/>
    <w:rsid w:val="00E7787B"/>
    <w:rsid w:val="00E805E5"/>
    <w:rsid w:val="00E806EC"/>
    <w:rsid w:val="00E80D68"/>
    <w:rsid w:val="00E86293"/>
    <w:rsid w:val="00E90730"/>
    <w:rsid w:val="00E943D5"/>
    <w:rsid w:val="00E9549F"/>
    <w:rsid w:val="00E95A9D"/>
    <w:rsid w:val="00E95B53"/>
    <w:rsid w:val="00E973CD"/>
    <w:rsid w:val="00EA1D35"/>
    <w:rsid w:val="00EA1E2C"/>
    <w:rsid w:val="00EA2D5B"/>
    <w:rsid w:val="00EA3394"/>
    <w:rsid w:val="00EA36A7"/>
    <w:rsid w:val="00EA604F"/>
    <w:rsid w:val="00EA6814"/>
    <w:rsid w:val="00EB0F17"/>
    <w:rsid w:val="00EB2283"/>
    <w:rsid w:val="00EB240E"/>
    <w:rsid w:val="00EB29F3"/>
    <w:rsid w:val="00EB48A9"/>
    <w:rsid w:val="00EB6932"/>
    <w:rsid w:val="00EB72D5"/>
    <w:rsid w:val="00EB7A68"/>
    <w:rsid w:val="00EC0F2F"/>
    <w:rsid w:val="00EC10D8"/>
    <w:rsid w:val="00EC173A"/>
    <w:rsid w:val="00EC7814"/>
    <w:rsid w:val="00ED0F3E"/>
    <w:rsid w:val="00ED12ED"/>
    <w:rsid w:val="00ED4A90"/>
    <w:rsid w:val="00ED6311"/>
    <w:rsid w:val="00EE0714"/>
    <w:rsid w:val="00EE359D"/>
    <w:rsid w:val="00EE58BE"/>
    <w:rsid w:val="00EE6C2F"/>
    <w:rsid w:val="00EF2C45"/>
    <w:rsid w:val="00EF40FD"/>
    <w:rsid w:val="00EF4F5B"/>
    <w:rsid w:val="00EF4F60"/>
    <w:rsid w:val="00EF50AA"/>
    <w:rsid w:val="00EF6ECF"/>
    <w:rsid w:val="00EF7814"/>
    <w:rsid w:val="00F009E8"/>
    <w:rsid w:val="00F0148A"/>
    <w:rsid w:val="00F02508"/>
    <w:rsid w:val="00F02B9B"/>
    <w:rsid w:val="00F068B0"/>
    <w:rsid w:val="00F07F85"/>
    <w:rsid w:val="00F126FA"/>
    <w:rsid w:val="00F14437"/>
    <w:rsid w:val="00F1622B"/>
    <w:rsid w:val="00F20233"/>
    <w:rsid w:val="00F2086D"/>
    <w:rsid w:val="00F2161E"/>
    <w:rsid w:val="00F224FC"/>
    <w:rsid w:val="00F22F0D"/>
    <w:rsid w:val="00F25514"/>
    <w:rsid w:val="00F321F2"/>
    <w:rsid w:val="00F363D5"/>
    <w:rsid w:val="00F3640D"/>
    <w:rsid w:val="00F37516"/>
    <w:rsid w:val="00F43033"/>
    <w:rsid w:val="00F43D18"/>
    <w:rsid w:val="00F543C1"/>
    <w:rsid w:val="00F54B58"/>
    <w:rsid w:val="00F56F8D"/>
    <w:rsid w:val="00F57C81"/>
    <w:rsid w:val="00F61BF4"/>
    <w:rsid w:val="00F64097"/>
    <w:rsid w:val="00F64102"/>
    <w:rsid w:val="00F6426A"/>
    <w:rsid w:val="00F71DA9"/>
    <w:rsid w:val="00F71EF5"/>
    <w:rsid w:val="00F74CFE"/>
    <w:rsid w:val="00F751B8"/>
    <w:rsid w:val="00F76EFE"/>
    <w:rsid w:val="00F8120B"/>
    <w:rsid w:val="00F82F09"/>
    <w:rsid w:val="00F82F45"/>
    <w:rsid w:val="00F8559B"/>
    <w:rsid w:val="00F91EF1"/>
    <w:rsid w:val="00F92EA8"/>
    <w:rsid w:val="00F93025"/>
    <w:rsid w:val="00F93FF2"/>
    <w:rsid w:val="00F94BB4"/>
    <w:rsid w:val="00F96ED2"/>
    <w:rsid w:val="00F979FC"/>
    <w:rsid w:val="00FA10F0"/>
    <w:rsid w:val="00FA4049"/>
    <w:rsid w:val="00FA56A0"/>
    <w:rsid w:val="00FB009E"/>
    <w:rsid w:val="00FB4F55"/>
    <w:rsid w:val="00FB5104"/>
    <w:rsid w:val="00FB535C"/>
    <w:rsid w:val="00FB5597"/>
    <w:rsid w:val="00FC0634"/>
    <w:rsid w:val="00FC28FC"/>
    <w:rsid w:val="00FC4CCD"/>
    <w:rsid w:val="00FC54B7"/>
    <w:rsid w:val="00FC64FB"/>
    <w:rsid w:val="00FC72FE"/>
    <w:rsid w:val="00FC7419"/>
    <w:rsid w:val="00FC7C1F"/>
    <w:rsid w:val="00FD1209"/>
    <w:rsid w:val="00FD167E"/>
    <w:rsid w:val="00FD2E0F"/>
    <w:rsid w:val="00FD3EBA"/>
    <w:rsid w:val="00FD6408"/>
    <w:rsid w:val="00FE0630"/>
    <w:rsid w:val="00FE1252"/>
    <w:rsid w:val="00FE377D"/>
    <w:rsid w:val="00FE4B1F"/>
    <w:rsid w:val="00FF0A6A"/>
    <w:rsid w:val="00FF0BE4"/>
    <w:rsid w:val="00FF1934"/>
    <w:rsid w:val="00FF2D5C"/>
    <w:rsid w:val="00FF338D"/>
    <w:rsid w:val="00FF4CC7"/>
    <w:rsid w:val="00FF60AA"/>
    <w:rsid w:val="0A58F584"/>
    <w:rsid w:val="11419B07"/>
    <w:rsid w:val="14DA410D"/>
    <w:rsid w:val="1F74E646"/>
    <w:rsid w:val="2587376E"/>
    <w:rsid w:val="2BD19ACC"/>
    <w:rsid w:val="30A50BEF"/>
    <w:rsid w:val="3409785D"/>
    <w:rsid w:val="3BFB61E5"/>
    <w:rsid w:val="4013224B"/>
    <w:rsid w:val="4C79B43F"/>
    <w:rsid w:val="4CD87CF6"/>
    <w:rsid w:val="4F5113F7"/>
    <w:rsid w:val="5693028B"/>
    <w:rsid w:val="5F10D32A"/>
    <w:rsid w:val="61D5B532"/>
    <w:rsid w:val="700FDB7D"/>
    <w:rsid w:val="7509881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B6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1B8"/>
    <w:pPr>
      <w:spacing w:line="360" w:lineRule="auto"/>
      <w:jc w:val="both"/>
    </w:pPr>
    <w:rPr>
      <w:rFonts w:ascii="Arial" w:hAnsi="Arial"/>
      <w:sz w:val="24"/>
      <w:szCs w:val="24"/>
      <w:lang w:val="es-ES" w:eastAsia="es-ES"/>
    </w:rPr>
  </w:style>
  <w:style w:type="paragraph" w:styleId="Ttulo1">
    <w:name w:val="heading 1"/>
    <w:basedOn w:val="Normal"/>
    <w:next w:val="Normal"/>
    <w:qFormat/>
    <w:rsid w:val="00F751B8"/>
    <w:pPr>
      <w:keepNext/>
      <w:spacing w:line="240" w:lineRule="auto"/>
      <w:jc w:val="center"/>
      <w:outlineLvl w:val="0"/>
    </w:pPr>
    <w:rPr>
      <w:rFonts w:cs="Arial"/>
      <w:b/>
      <w:bCs/>
      <w:kern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F751B8"/>
    <w:pPr>
      <w:tabs>
        <w:tab w:val="center" w:pos="4252"/>
        <w:tab w:val="right" w:pos="8504"/>
      </w:tabs>
      <w:spacing w:line="240" w:lineRule="auto"/>
      <w:jc w:val="center"/>
    </w:pPr>
    <w:rPr>
      <w:sz w:val="18"/>
    </w:rPr>
  </w:style>
  <w:style w:type="character" w:customStyle="1" w:styleId="PiedepginaCar">
    <w:name w:val="Pie de página Car"/>
    <w:basedOn w:val="Fuentedeprrafopredeter"/>
    <w:link w:val="Piedepgina"/>
    <w:uiPriority w:val="99"/>
    <w:rsid w:val="00F751B8"/>
    <w:rPr>
      <w:rFonts w:ascii="Arial" w:hAnsi="Arial"/>
      <w:sz w:val="18"/>
      <w:szCs w:val="24"/>
      <w:lang w:val="es-ES" w:eastAsia="es-ES" w:bidi="ar-SA"/>
    </w:rPr>
  </w:style>
  <w:style w:type="paragraph" w:styleId="Prrafodelista">
    <w:name w:val="List Paragraph"/>
    <w:basedOn w:val="Normal"/>
    <w:uiPriority w:val="34"/>
    <w:qFormat/>
    <w:rsid w:val="00CB3D62"/>
    <w:pPr>
      <w:spacing w:line="240" w:lineRule="auto"/>
      <w:ind w:left="720"/>
      <w:contextualSpacing/>
      <w:jc w:val="left"/>
    </w:pPr>
    <w:rPr>
      <w:rFonts w:ascii="Calibri" w:eastAsia="Calibri" w:hAnsi="Calibri"/>
      <w:sz w:val="22"/>
      <w:szCs w:val="22"/>
      <w:lang w:eastAsia="en-US"/>
    </w:rPr>
  </w:style>
  <w:style w:type="paragraph" w:styleId="Textosinformato">
    <w:name w:val="Plain Text"/>
    <w:basedOn w:val="Normal"/>
    <w:link w:val="TextosinformatoCar"/>
    <w:uiPriority w:val="99"/>
    <w:unhideWhenUsed/>
    <w:rsid w:val="00601DB0"/>
    <w:pPr>
      <w:spacing w:line="240" w:lineRule="auto"/>
      <w:jc w:val="left"/>
    </w:pPr>
    <w:rPr>
      <w:rFonts w:ascii="Consolas" w:eastAsia="Calibri" w:hAnsi="Consolas"/>
      <w:sz w:val="21"/>
      <w:szCs w:val="21"/>
      <w:lang w:val="es-CO" w:eastAsia="en-US"/>
    </w:rPr>
  </w:style>
  <w:style w:type="character" w:customStyle="1" w:styleId="TextosinformatoCar">
    <w:name w:val="Texto sin formato Car"/>
    <w:basedOn w:val="Fuentedeprrafopredeter"/>
    <w:link w:val="Textosinformato"/>
    <w:uiPriority w:val="99"/>
    <w:rsid w:val="00601DB0"/>
    <w:rPr>
      <w:rFonts w:ascii="Consolas" w:eastAsia="Calibri" w:hAnsi="Consolas" w:cs="Times New Roman"/>
      <w:sz w:val="21"/>
      <w:szCs w:val="21"/>
      <w:lang w:eastAsia="en-US"/>
    </w:rPr>
  </w:style>
  <w:style w:type="paragraph" w:styleId="Encabezado">
    <w:name w:val="header"/>
    <w:basedOn w:val="Normal"/>
    <w:rsid w:val="005F1CE2"/>
    <w:pPr>
      <w:tabs>
        <w:tab w:val="center" w:pos="4252"/>
        <w:tab w:val="right" w:pos="8504"/>
      </w:tabs>
    </w:pPr>
  </w:style>
  <w:style w:type="paragraph" w:styleId="NormalWeb">
    <w:name w:val="Normal (Web)"/>
    <w:basedOn w:val="Normal"/>
    <w:uiPriority w:val="99"/>
    <w:unhideWhenUsed/>
    <w:rsid w:val="00C129DE"/>
    <w:pPr>
      <w:spacing w:before="100" w:beforeAutospacing="1" w:after="100" w:afterAutospacing="1" w:line="240" w:lineRule="auto"/>
      <w:jc w:val="left"/>
    </w:pPr>
    <w:rPr>
      <w:rFonts w:ascii="Times New Roman" w:hAnsi="Times New Roman"/>
      <w:lang w:val="es-CO" w:eastAsia="es-CO"/>
    </w:rPr>
  </w:style>
  <w:style w:type="paragraph" w:customStyle="1" w:styleId="Estilo">
    <w:name w:val="Estilo"/>
    <w:rsid w:val="007C080E"/>
    <w:pPr>
      <w:widowControl w:val="0"/>
      <w:autoSpaceDE w:val="0"/>
      <w:autoSpaceDN w:val="0"/>
      <w:adjustRightInd w:val="0"/>
    </w:pPr>
    <w:rPr>
      <w:rFonts w:ascii="Arial" w:hAnsi="Arial" w:cs="Arial"/>
      <w:sz w:val="24"/>
      <w:szCs w:val="24"/>
    </w:rPr>
  </w:style>
  <w:style w:type="paragraph" w:styleId="Textodeglobo">
    <w:name w:val="Balloon Text"/>
    <w:basedOn w:val="Normal"/>
    <w:link w:val="TextodegloboCar"/>
    <w:rsid w:val="0004581A"/>
    <w:pPr>
      <w:spacing w:line="240" w:lineRule="auto"/>
    </w:pPr>
    <w:rPr>
      <w:rFonts w:ascii="Tahoma" w:hAnsi="Tahoma" w:cs="Tahoma"/>
      <w:sz w:val="16"/>
      <w:szCs w:val="16"/>
    </w:rPr>
  </w:style>
  <w:style w:type="character" w:customStyle="1" w:styleId="TextodegloboCar">
    <w:name w:val="Texto de globo Car"/>
    <w:basedOn w:val="Fuentedeprrafopredeter"/>
    <w:link w:val="Textodeglobo"/>
    <w:rsid w:val="0004581A"/>
    <w:rPr>
      <w:rFonts w:ascii="Tahoma" w:hAnsi="Tahoma" w:cs="Tahoma"/>
      <w:sz w:val="16"/>
      <w:szCs w:val="16"/>
      <w:lang w:val="es-ES" w:eastAsia="es-ES"/>
    </w:rPr>
  </w:style>
  <w:style w:type="paragraph" w:customStyle="1" w:styleId="ecxmsonormal">
    <w:name w:val="ecxmsonormal"/>
    <w:basedOn w:val="Normal"/>
    <w:uiPriority w:val="99"/>
    <w:rsid w:val="0037783C"/>
    <w:pPr>
      <w:spacing w:after="324" w:line="240" w:lineRule="auto"/>
      <w:jc w:val="left"/>
    </w:pPr>
    <w:rPr>
      <w:rFonts w:ascii="Times New Roman" w:hAnsi="Times New Roman"/>
    </w:rPr>
  </w:style>
  <w:style w:type="character" w:styleId="Refdecomentario">
    <w:name w:val="annotation reference"/>
    <w:basedOn w:val="Fuentedeprrafopredeter"/>
    <w:rsid w:val="009F309F"/>
    <w:rPr>
      <w:sz w:val="16"/>
      <w:szCs w:val="16"/>
    </w:rPr>
  </w:style>
  <w:style w:type="paragraph" w:styleId="Textocomentario">
    <w:name w:val="annotation text"/>
    <w:basedOn w:val="Normal"/>
    <w:link w:val="TextocomentarioCar"/>
    <w:rsid w:val="009F309F"/>
    <w:pPr>
      <w:spacing w:line="240" w:lineRule="auto"/>
    </w:pPr>
    <w:rPr>
      <w:sz w:val="20"/>
      <w:szCs w:val="20"/>
    </w:rPr>
  </w:style>
  <w:style w:type="character" w:customStyle="1" w:styleId="TextocomentarioCar">
    <w:name w:val="Texto comentario Car"/>
    <w:basedOn w:val="Fuentedeprrafopredeter"/>
    <w:link w:val="Textocomentario"/>
    <w:rsid w:val="009F309F"/>
    <w:rPr>
      <w:rFonts w:ascii="Arial" w:hAnsi="Arial"/>
      <w:lang w:val="es-ES" w:eastAsia="es-ES"/>
    </w:rPr>
  </w:style>
  <w:style w:type="paragraph" w:styleId="Asuntodelcomentario">
    <w:name w:val="annotation subject"/>
    <w:basedOn w:val="Textocomentario"/>
    <w:next w:val="Textocomentario"/>
    <w:link w:val="AsuntodelcomentarioCar"/>
    <w:rsid w:val="009F309F"/>
    <w:rPr>
      <w:b/>
      <w:bCs/>
    </w:rPr>
  </w:style>
  <w:style w:type="character" w:customStyle="1" w:styleId="AsuntodelcomentarioCar">
    <w:name w:val="Asunto del comentario Car"/>
    <w:basedOn w:val="TextocomentarioCar"/>
    <w:link w:val="Asuntodelcomentario"/>
    <w:rsid w:val="009F309F"/>
    <w:rPr>
      <w:rFonts w:ascii="Arial" w:hAnsi="Arial"/>
      <w:b/>
      <w:bCs/>
      <w:lang w:val="es-ES" w:eastAsia="es-ES"/>
    </w:rPr>
  </w:style>
  <w:style w:type="paragraph" w:customStyle="1" w:styleId="western">
    <w:name w:val="western"/>
    <w:basedOn w:val="Normal"/>
    <w:rsid w:val="00AF7C01"/>
    <w:pPr>
      <w:spacing w:before="100" w:beforeAutospacing="1" w:after="100" w:afterAutospacing="1" w:line="240" w:lineRule="auto"/>
      <w:jc w:val="left"/>
    </w:pPr>
    <w:rPr>
      <w:rFonts w:ascii="Times New Roman" w:hAnsi="Times New Roman"/>
      <w:lang w:val="es-CO" w:eastAsia="es-CO"/>
    </w:rPr>
  </w:style>
  <w:style w:type="paragraph" w:styleId="Sinespaciado">
    <w:name w:val="No Spacing"/>
    <w:uiPriority w:val="1"/>
    <w:qFormat/>
    <w:rsid w:val="00AF7C01"/>
    <w:pPr>
      <w:jc w:val="both"/>
    </w:pPr>
    <w:rPr>
      <w:rFonts w:ascii="Arial" w:hAnsi="Arial"/>
      <w:sz w:val="24"/>
      <w:szCs w:val="24"/>
      <w:lang w:val="es-ES" w:eastAsia="es-ES"/>
    </w:rPr>
  </w:style>
  <w:style w:type="character" w:customStyle="1" w:styleId="apple-converted-space">
    <w:name w:val="apple-converted-space"/>
    <w:basedOn w:val="Fuentedeprrafopredeter"/>
    <w:rsid w:val="00BE6E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1B8"/>
    <w:pPr>
      <w:spacing w:line="360" w:lineRule="auto"/>
      <w:jc w:val="both"/>
    </w:pPr>
    <w:rPr>
      <w:rFonts w:ascii="Arial" w:hAnsi="Arial"/>
      <w:sz w:val="24"/>
      <w:szCs w:val="24"/>
      <w:lang w:val="es-ES" w:eastAsia="es-ES"/>
    </w:rPr>
  </w:style>
  <w:style w:type="paragraph" w:styleId="Ttulo1">
    <w:name w:val="heading 1"/>
    <w:basedOn w:val="Normal"/>
    <w:next w:val="Normal"/>
    <w:qFormat/>
    <w:rsid w:val="00F751B8"/>
    <w:pPr>
      <w:keepNext/>
      <w:spacing w:line="240" w:lineRule="auto"/>
      <w:jc w:val="center"/>
      <w:outlineLvl w:val="0"/>
    </w:pPr>
    <w:rPr>
      <w:rFonts w:cs="Arial"/>
      <w:b/>
      <w:bCs/>
      <w:kern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F751B8"/>
    <w:pPr>
      <w:tabs>
        <w:tab w:val="center" w:pos="4252"/>
        <w:tab w:val="right" w:pos="8504"/>
      </w:tabs>
      <w:spacing w:line="240" w:lineRule="auto"/>
      <w:jc w:val="center"/>
    </w:pPr>
    <w:rPr>
      <w:sz w:val="18"/>
    </w:rPr>
  </w:style>
  <w:style w:type="character" w:customStyle="1" w:styleId="PiedepginaCar">
    <w:name w:val="Pie de página Car"/>
    <w:basedOn w:val="Fuentedeprrafopredeter"/>
    <w:link w:val="Piedepgina"/>
    <w:uiPriority w:val="99"/>
    <w:rsid w:val="00F751B8"/>
    <w:rPr>
      <w:rFonts w:ascii="Arial" w:hAnsi="Arial"/>
      <w:sz w:val="18"/>
      <w:szCs w:val="24"/>
      <w:lang w:val="es-ES" w:eastAsia="es-ES" w:bidi="ar-SA"/>
    </w:rPr>
  </w:style>
  <w:style w:type="paragraph" w:styleId="Prrafodelista">
    <w:name w:val="List Paragraph"/>
    <w:basedOn w:val="Normal"/>
    <w:uiPriority w:val="34"/>
    <w:qFormat/>
    <w:rsid w:val="00CB3D62"/>
    <w:pPr>
      <w:spacing w:line="240" w:lineRule="auto"/>
      <w:ind w:left="720"/>
      <w:contextualSpacing/>
      <w:jc w:val="left"/>
    </w:pPr>
    <w:rPr>
      <w:rFonts w:ascii="Calibri" w:eastAsia="Calibri" w:hAnsi="Calibri"/>
      <w:sz w:val="22"/>
      <w:szCs w:val="22"/>
      <w:lang w:eastAsia="en-US"/>
    </w:rPr>
  </w:style>
  <w:style w:type="paragraph" w:styleId="Textosinformato">
    <w:name w:val="Plain Text"/>
    <w:basedOn w:val="Normal"/>
    <w:link w:val="TextosinformatoCar"/>
    <w:uiPriority w:val="99"/>
    <w:unhideWhenUsed/>
    <w:rsid w:val="00601DB0"/>
    <w:pPr>
      <w:spacing w:line="240" w:lineRule="auto"/>
      <w:jc w:val="left"/>
    </w:pPr>
    <w:rPr>
      <w:rFonts w:ascii="Consolas" w:eastAsia="Calibri" w:hAnsi="Consolas"/>
      <w:sz w:val="21"/>
      <w:szCs w:val="21"/>
      <w:lang w:val="es-CO" w:eastAsia="en-US"/>
    </w:rPr>
  </w:style>
  <w:style w:type="character" w:customStyle="1" w:styleId="TextosinformatoCar">
    <w:name w:val="Texto sin formato Car"/>
    <w:basedOn w:val="Fuentedeprrafopredeter"/>
    <w:link w:val="Textosinformato"/>
    <w:uiPriority w:val="99"/>
    <w:rsid w:val="00601DB0"/>
    <w:rPr>
      <w:rFonts w:ascii="Consolas" w:eastAsia="Calibri" w:hAnsi="Consolas" w:cs="Times New Roman"/>
      <w:sz w:val="21"/>
      <w:szCs w:val="21"/>
      <w:lang w:eastAsia="en-US"/>
    </w:rPr>
  </w:style>
  <w:style w:type="paragraph" w:styleId="Encabezado">
    <w:name w:val="header"/>
    <w:basedOn w:val="Normal"/>
    <w:rsid w:val="005F1CE2"/>
    <w:pPr>
      <w:tabs>
        <w:tab w:val="center" w:pos="4252"/>
        <w:tab w:val="right" w:pos="8504"/>
      </w:tabs>
    </w:pPr>
  </w:style>
  <w:style w:type="paragraph" w:styleId="NormalWeb">
    <w:name w:val="Normal (Web)"/>
    <w:basedOn w:val="Normal"/>
    <w:uiPriority w:val="99"/>
    <w:unhideWhenUsed/>
    <w:rsid w:val="00C129DE"/>
    <w:pPr>
      <w:spacing w:before="100" w:beforeAutospacing="1" w:after="100" w:afterAutospacing="1" w:line="240" w:lineRule="auto"/>
      <w:jc w:val="left"/>
    </w:pPr>
    <w:rPr>
      <w:rFonts w:ascii="Times New Roman" w:hAnsi="Times New Roman"/>
      <w:lang w:val="es-CO" w:eastAsia="es-CO"/>
    </w:rPr>
  </w:style>
  <w:style w:type="paragraph" w:customStyle="1" w:styleId="Estilo">
    <w:name w:val="Estilo"/>
    <w:rsid w:val="007C080E"/>
    <w:pPr>
      <w:widowControl w:val="0"/>
      <w:autoSpaceDE w:val="0"/>
      <w:autoSpaceDN w:val="0"/>
      <w:adjustRightInd w:val="0"/>
    </w:pPr>
    <w:rPr>
      <w:rFonts w:ascii="Arial" w:hAnsi="Arial" w:cs="Arial"/>
      <w:sz w:val="24"/>
      <w:szCs w:val="24"/>
    </w:rPr>
  </w:style>
  <w:style w:type="paragraph" w:styleId="Textodeglobo">
    <w:name w:val="Balloon Text"/>
    <w:basedOn w:val="Normal"/>
    <w:link w:val="TextodegloboCar"/>
    <w:rsid w:val="0004581A"/>
    <w:pPr>
      <w:spacing w:line="240" w:lineRule="auto"/>
    </w:pPr>
    <w:rPr>
      <w:rFonts w:ascii="Tahoma" w:hAnsi="Tahoma" w:cs="Tahoma"/>
      <w:sz w:val="16"/>
      <w:szCs w:val="16"/>
    </w:rPr>
  </w:style>
  <w:style w:type="character" w:customStyle="1" w:styleId="TextodegloboCar">
    <w:name w:val="Texto de globo Car"/>
    <w:basedOn w:val="Fuentedeprrafopredeter"/>
    <w:link w:val="Textodeglobo"/>
    <w:rsid w:val="0004581A"/>
    <w:rPr>
      <w:rFonts w:ascii="Tahoma" w:hAnsi="Tahoma" w:cs="Tahoma"/>
      <w:sz w:val="16"/>
      <w:szCs w:val="16"/>
      <w:lang w:val="es-ES" w:eastAsia="es-ES"/>
    </w:rPr>
  </w:style>
  <w:style w:type="paragraph" w:customStyle="1" w:styleId="ecxmsonormal">
    <w:name w:val="ecxmsonormal"/>
    <w:basedOn w:val="Normal"/>
    <w:uiPriority w:val="99"/>
    <w:rsid w:val="0037783C"/>
    <w:pPr>
      <w:spacing w:after="324" w:line="240" w:lineRule="auto"/>
      <w:jc w:val="left"/>
    </w:pPr>
    <w:rPr>
      <w:rFonts w:ascii="Times New Roman" w:hAnsi="Times New Roman"/>
    </w:rPr>
  </w:style>
  <w:style w:type="character" w:styleId="Refdecomentario">
    <w:name w:val="annotation reference"/>
    <w:basedOn w:val="Fuentedeprrafopredeter"/>
    <w:rsid w:val="009F309F"/>
    <w:rPr>
      <w:sz w:val="16"/>
      <w:szCs w:val="16"/>
    </w:rPr>
  </w:style>
  <w:style w:type="paragraph" w:styleId="Textocomentario">
    <w:name w:val="annotation text"/>
    <w:basedOn w:val="Normal"/>
    <w:link w:val="TextocomentarioCar"/>
    <w:rsid w:val="009F309F"/>
    <w:pPr>
      <w:spacing w:line="240" w:lineRule="auto"/>
    </w:pPr>
    <w:rPr>
      <w:sz w:val="20"/>
      <w:szCs w:val="20"/>
    </w:rPr>
  </w:style>
  <w:style w:type="character" w:customStyle="1" w:styleId="TextocomentarioCar">
    <w:name w:val="Texto comentario Car"/>
    <w:basedOn w:val="Fuentedeprrafopredeter"/>
    <w:link w:val="Textocomentario"/>
    <w:rsid w:val="009F309F"/>
    <w:rPr>
      <w:rFonts w:ascii="Arial" w:hAnsi="Arial"/>
      <w:lang w:val="es-ES" w:eastAsia="es-ES"/>
    </w:rPr>
  </w:style>
  <w:style w:type="paragraph" w:styleId="Asuntodelcomentario">
    <w:name w:val="annotation subject"/>
    <w:basedOn w:val="Textocomentario"/>
    <w:next w:val="Textocomentario"/>
    <w:link w:val="AsuntodelcomentarioCar"/>
    <w:rsid w:val="009F309F"/>
    <w:rPr>
      <w:b/>
      <w:bCs/>
    </w:rPr>
  </w:style>
  <w:style w:type="character" w:customStyle="1" w:styleId="AsuntodelcomentarioCar">
    <w:name w:val="Asunto del comentario Car"/>
    <w:basedOn w:val="TextocomentarioCar"/>
    <w:link w:val="Asuntodelcomentario"/>
    <w:rsid w:val="009F309F"/>
    <w:rPr>
      <w:rFonts w:ascii="Arial" w:hAnsi="Arial"/>
      <w:b/>
      <w:bCs/>
      <w:lang w:val="es-ES" w:eastAsia="es-ES"/>
    </w:rPr>
  </w:style>
  <w:style w:type="paragraph" w:customStyle="1" w:styleId="western">
    <w:name w:val="western"/>
    <w:basedOn w:val="Normal"/>
    <w:rsid w:val="00AF7C01"/>
    <w:pPr>
      <w:spacing w:before="100" w:beforeAutospacing="1" w:after="100" w:afterAutospacing="1" w:line="240" w:lineRule="auto"/>
      <w:jc w:val="left"/>
    </w:pPr>
    <w:rPr>
      <w:rFonts w:ascii="Times New Roman" w:hAnsi="Times New Roman"/>
      <w:lang w:val="es-CO" w:eastAsia="es-CO"/>
    </w:rPr>
  </w:style>
  <w:style w:type="paragraph" w:styleId="Sinespaciado">
    <w:name w:val="No Spacing"/>
    <w:uiPriority w:val="1"/>
    <w:qFormat/>
    <w:rsid w:val="00AF7C01"/>
    <w:pPr>
      <w:jc w:val="both"/>
    </w:pPr>
    <w:rPr>
      <w:rFonts w:ascii="Arial" w:hAnsi="Arial"/>
      <w:sz w:val="24"/>
      <w:szCs w:val="24"/>
      <w:lang w:val="es-ES" w:eastAsia="es-ES"/>
    </w:rPr>
  </w:style>
  <w:style w:type="character" w:customStyle="1" w:styleId="apple-converted-space">
    <w:name w:val="apple-converted-space"/>
    <w:basedOn w:val="Fuentedeprrafopredeter"/>
    <w:rsid w:val="00BE6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8996">
      <w:bodyDiv w:val="1"/>
      <w:marLeft w:val="0"/>
      <w:marRight w:val="0"/>
      <w:marTop w:val="0"/>
      <w:marBottom w:val="0"/>
      <w:divBdr>
        <w:top w:val="none" w:sz="0" w:space="0" w:color="auto"/>
        <w:left w:val="none" w:sz="0" w:space="0" w:color="auto"/>
        <w:bottom w:val="none" w:sz="0" w:space="0" w:color="auto"/>
        <w:right w:val="none" w:sz="0" w:space="0" w:color="auto"/>
      </w:divBdr>
    </w:div>
    <w:div w:id="72628624">
      <w:bodyDiv w:val="1"/>
      <w:marLeft w:val="0"/>
      <w:marRight w:val="0"/>
      <w:marTop w:val="0"/>
      <w:marBottom w:val="0"/>
      <w:divBdr>
        <w:top w:val="none" w:sz="0" w:space="0" w:color="auto"/>
        <w:left w:val="none" w:sz="0" w:space="0" w:color="auto"/>
        <w:bottom w:val="none" w:sz="0" w:space="0" w:color="auto"/>
        <w:right w:val="none" w:sz="0" w:space="0" w:color="auto"/>
      </w:divBdr>
    </w:div>
    <w:div w:id="457992552">
      <w:bodyDiv w:val="1"/>
      <w:marLeft w:val="0"/>
      <w:marRight w:val="0"/>
      <w:marTop w:val="0"/>
      <w:marBottom w:val="0"/>
      <w:divBdr>
        <w:top w:val="none" w:sz="0" w:space="0" w:color="auto"/>
        <w:left w:val="none" w:sz="0" w:space="0" w:color="auto"/>
        <w:bottom w:val="none" w:sz="0" w:space="0" w:color="auto"/>
        <w:right w:val="none" w:sz="0" w:space="0" w:color="auto"/>
      </w:divBdr>
    </w:div>
    <w:div w:id="648049419">
      <w:bodyDiv w:val="1"/>
      <w:marLeft w:val="0"/>
      <w:marRight w:val="0"/>
      <w:marTop w:val="0"/>
      <w:marBottom w:val="0"/>
      <w:divBdr>
        <w:top w:val="none" w:sz="0" w:space="0" w:color="auto"/>
        <w:left w:val="none" w:sz="0" w:space="0" w:color="auto"/>
        <w:bottom w:val="none" w:sz="0" w:space="0" w:color="auto"/>
        <w:right w:val="none" w:sz="0" w:space="0" w:color="auto"/>
      </w:divBdr>
      <w:divsChild>
        <w:div w:id="1383210074">
          <w:marLeft w:val="0"/>
          <w:marRight w:val="0"/>
          <w:marTop w:val="0"/>
          <w:marBottom w:val="0"/>
          <w:divBdr>
            <w:top w:val="none" w:sz="0" w:space="0" w:color="auto"/>
            <w:left w:val="none" w:sz="0" w:space="0" w:color="auto"/>
            <w:bottom w:val="none" w:sz="0" w:space="0" w:color="auto"/>
            <w:right w:val="none" w:sz="0" w:space="0" w:color="auto"/>
          </w:divBdr>
          <w:divsChild>
            <w:div w:id="188366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950168">
      <w:bodyDiv w:val="1"/>
      <w:marLeft w:val="0"/>
      <w:marRight w:val="0"/>
      <w:marTop w:val="0"/>
      <w:marBottom w:val="0"/>
      <w:divBdr>
        <w:top w:val="none" w:sz="0" w:space="0" w:color="auto"/>
        <w:left w:val="none" w:sz="0" w:space="0" w:color="auto"/>
        <w:bottom w:val="none" w:sz="0" w:space="0" w:color="auto"/>
        <w:right w:val="none" w:sz="0" w:space="0" w:color="auto"/>
      </w:divBdr>
      <w:divsChild>
        <w:div w:id="134682386">
          <w:marLeft w:val="0"/>
          <w:marRight w:val="0"/>
          <w:marTop w:val="0"/>
          <w:marBottom w:val="0"/>
          <w:divBdr>
            <w:top w:val="none" w:sz="0" w:space="0" w:color="auto"/>
            <w:left w:val="none" w:sz="0" w:space="0" w:color="auto"/>
            <w:bottom w:val="none" w:sz="0" w:space="0" w:color="auto"/>
            <w:right w:val="none" w:sz="0" w:space="0" w:color="auto"/>
          </w:divBdr>
          <w:divsChild>
            <w:div w:id="129952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464918">
      <w:bodyDiv w:val="1"/>
      <w:marLeft w:val="0"/>
      <w:marRight w:val="0"/>
      <w:marTop w:val="0"/>
      <w:marBottom w:val="0"/>
      <w:divBdr>
        <w:top w:val="none" w:sz="0" w:space="0" w:color="auto"/>
        <w:left w:val="none" w:sz="0" w:space="0" w:color="auto"/>
        <w:bottom w:val="none" w:sz="0" w:space="0" w:color="auto"/>
        <w:right w:val="none" w:sz="0" w:space="0" w:color="auto"/>
      </w:divBdr>
    </w:div>
    <w:div w:id="930047003">
      <w:bodyDiv w:val="1"/>
      <w:marLeft w:val="0"/>
      <w:marRight w:val="0"/>
      <w:marTop w:val="0"/>
      <w:marBottom w:val="0"/>
      <w:divBdr>
        <w:top w:val="none" w:sz="0" w:space="0" w:color="auto"/>
        <w:left w:val="none" w:sz="0" w:space="0" w:color="auto"/>
        <w:bottom w:val="none" w:sz="0" w:space="0" w:color="auto"/>
        <w:right w:val="none" w:sz="0" w:space="0" w:color="auto"/>
      </w:divBdr>
    </w:div>
    <w:div w:id="1006204628">
      <w:bodyDiv w:val="1"/>
      <w:marLeft w:val="0"/>
      <w:marRight w:val="0"/>
      <w:marTop w:val="0"/>
      <w:marBottom w:val="0"/>
      <w:divBdr>
        <w:top w:val="none" w:sz="0" w:space="0" w:color="auto"/>
        <w:left w:val="none" w:sz="0" w:space="0" w:color="auto"/>
        <w:bottom w:val="none" w:sz="0" w:space="0" w:color="auto"/>
        <w:right w:val="none" w:sz="0" w:space="0" w:color="auto"/>
      </w:divBdr>
    </w:div>
    <w:div w:id="1009210351">
      <w:bodyDiv w:val="1"/>
      <w:marLeft w:val="0"/>
      <w:marRight w:val="0"/>
      <w:marTop w:val="0"/>
      <w:marBottom w:val="0"/>
      <w:divBdr>
        <w:top w:val="none" w:sz="0" w:space="0" w:color="auto"/>
        <w:left w:val="none" w:sz="0" w:space="0" w:color="auto"/>
        <w:bottom w:val="none" w:sz="0" w:space="0" w:color="auto"/>
        <w:right w:val="none" w:sz="0" w:space="0" w:color="auto"/>
      </w:divBdr>
      <w:divsChild>
        <w:div w:id="802581009">
          <w:marLeft w:val="0"/>
          <w:marRight w:val="0"/>
          <w:marTop w:val="0"/>
          <w:marBottom w:val="0"/>
          <w:divBdr>
            <w:top w:val="none" w:sz="0" w:space="0" w:color="auto"/>
            <w:left w:val="none" w:sz="0" w:space="0" w:color="auto"/>
            <w:bottom w:val="none" w:sz="0" w:space="0" w:color="auto"/>
            <w:right w:val="none" w:sz="0" w:space="0" w:color="auto"/>
          </w:divBdr>
          <w:divsChild>
            <w:div w:id="12297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240444">
      <w:bodyDiv w:val="1"/>
      <w:marLeft w:val="0"/>
      <w:marRight w:val="0"/>
      <w:marTop w:val="0"/>
      <w:marBottom w:val="0"/>
      <w:divBdr>
        <w:top w:val="none" w:sz="0" w:space="0" w:color="auto"/>
        <w:left w:val="none" w:sz="0" w:space="0" w:color="auto"/>
        <w:bottom w:val="none" w:sz="0" w:space="0" w:color="auto"/>
        <w:right w:val="none" w:sz="0" w:space="0" w:color="auto"/>
      </w:divBdr>
      <w:divsChild>
        <w:div w:id="625044736">
          <w:marLeft w:val="0"/>
          <w:marRight w:val="0"/>
          <w:marTop w:val="0"/>
          <w:marBottom w:val="0"/>
          <w:divBdr>
            <w:top w:val="none" w:sz="0" w:space="0" w:color="auto"/>
            <w:left w:val="none" w:sz="0" w:space="0" w:color="auto"/>
            <w:bottom w:val="none" w:sz="0" w:space="0" w:color="auto"/>
            <w:right w:val="none" w:sz="0" w:space="0" w:color="auto"/>
          </w:divBdr>
          <w:divsChild>
            <w:div w:id="3886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550535">
      <w:bodyDiv w:val="1"/>
      <w:marLeft w:val="0"/>
      <w:marRight w:val="0"/>
      <w:marTop w:val="0"/>
      <w:marBottom w:val="0"/>
      <w:divBdr>
        <w:top w:val="none" w:sz="0" w:space="0" w:color="auto"/>
        <w:left w:val="none" w:sz="0" w:space="0" w:color="auto"/>
        <w:bottom w:val="none" w:sz="0" w:space="0" w:color="auto"/>
        <w:right w:val="none" w:sz="0" w:space="0" w:color="auto"/>
      </w:divBdr>
    </w:div>
    <w:div w:id="1514611482">
      <w:bodyDiv w:val="1"/>
      <w:marLeft w:val="0"/>
      <w:marRight w:val="0"/>
      <w:marTop w:val="0"/>
      <w:marBottom w:val="0"/>
      <w:divBdr>
        <w:top w:val="none" w:sz="0" w:space="0" w:color="auto"/>
        <w:left w:val="none" w:sz="0" w:space="0" w:color="auto"/>
        <w:bottom w:val="none" w:sz="0" w:space="0" w:color="auto"/>
        <w:right w:val="none" w:sz="0" w:space="0" w:color="auto"/>
      </w:divBdr>
    </w:div>
    <w:div w:id="1675525240">
      <w:bodyDiv w:val="1"/>
      <w:marLeft w:val="0"/>
      <w:marRight w:val="0"/>
      <w:marTop w:val="0"/>
      <w:marBottom w:val="0"/>
      <w:divBdr>
        <w:top w:val="none" w:sz="0" w:space="0" w:color="auto"/>
        <w:left w:val="none" w:sz="0" w:space="0" w:color="auto"/>
        <w:bottom w:val="none" w:sz="0" w:space="0" w:color="auto"/>
        <w:right w:val="none" w:sz="0" w:space="0" w:color="auto"/>
      </w:divBdr>
    </w:div>
    <w:div w:id="1722250188">
      <w:bodyDiv w:val="1"/>
      <w:marLeft w:val="0"/>
      <w:marRight w:val="0"/>
      <w:marTop w:val="0"/>
      <w:marBottom w:val="0"/>
      <w:divBdr>
        <w:top w:val="none" w:sz="0" w:space="0" w:color="auto"/>
        <w:left w:val="none" w:sz="0" w:space="0" w:color="auto"/>
        <w:bottom w:val="none" w:sz="0" w:space="0" w:color="auto"/>
        <w:right w:val="none" w:sz="0" w:space="0" w:color="auto"/>
      </w:divBdr>
      <w:divsChild>
        <w:div w:id="416945456">
          <w:marLeft w:val="0"/>
          <w:marRight w:val="0"/>
          <w:marTop w:val="0"/>
          <w:marBottom w:val="0"/>
          <w:divBdr>
            <w:top w:val="none" w:sz="0" w:space="0" w:color="auto"/>
            <w:left w:val="none" w:sz="0" w:space="0" w:color="auto"/>
            <w:bottom w:val="none" w:sz="0" w:space="0" w:color="auto"/>
            <w:right w:val="none" w:sz="0" w:space="0" w:color="auto"/>
          </w:divBdr>
          <w:divsChild>
            <w:div w:id="203071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40295">
      <w:bodyDiv w:val="1"/>
      <w:marLeft w:val="0"/>
      <w:marRight w:val="0"/>
      <w:marTop w:val="0"/>
      <w:marBottom w:val="0"/>
      <w:divBdr>
        <w:top w:val="none" w:sz="0" w:space="0" w:color="auto"/>
        <w:left w:val="none" w:sz="0" w:space="0" w:color="auto"/>
        <w:bottom w:val="none" w:sz="0" w:space="0" w:color="auto"/>
        <w:right w:val="none" w:sz="0" w:space="0" w:color="auto"/>
      </w:divBdr>
    </w:div>
    <w:div w:id="2030402553">
      <w:bodyDiv w:val="1"/>
      <w:marLeft w:val="0"/>
      <w:marRight w:val="0"/>
      <w:marTop w:val="0"/>
      <w:marBottom w:val="0"/>
      <w:divBdr>
        <w:top w:val="none" w:sz="0" w:space="0" w:color="auto"/>
        <w:left w:val="none" w:sz="0" w:space="0" w:color="auto"/>
        <w:bottom w:val="none" w:sz="0" w:space="0" w:color="auto"/>
        <w:right w:val="none" w:sz="0" w:space="0" w:color="auto"/>
      </w:divBdr>
      <w:divsChild>
        <w:div w:id="5138833">
          <w:marLeft w:val="0"/>
          <w:marRight w:val="0"/>
          <w:marTop w:val="0"/>
          <w:marBottom w:val="0"/>
          <w:divBdr>
            <w:top w:val="none" w:sz="0" w:space="0" w:color="auto"/>
            <w:left w:val="none" w:sz="0" w:space="0" w:color="auto"/>
            <w:bottom w:val="none" w:sz="0" w:space="0" w:color="auto"/>
            <w:right w:val="none" w:sz="0" w:space="0" w:color="auto"/>
          </w:divBdr>
          <w:divsChild>
            <w:div w:id="7627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D785DE75799440903669B0C9C7BEAA" ma:contentTypeVersion="4" ma:contentTypeDescription="Create a new document." ma:contentTypeScope="" ma:versionID="fca116d6feaae890a61a4cb68c65de80">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c03bd448b3f979f41e652cf442d7f6b2"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78456b5-4414-4a75-80a7-879e40566b4c">
      <UserInfo>
        <DisplayName>Sergio Felipe Galeano Gomez</DisplayName>
        <AccountId>14</AccountId>
        <AccountType/>
      </UserInfo>
      <UserInfo>
        <DisplayName>Dailyn Yessenia Herrera Torres</DisplayName>
        <AccountId>12</AccountId>
        <AccountType/>
      </UserInfo>
      <UserInfo>
        <DisplayName>Fabio Andres Forero Díaz</DisplayName>
        <AccountId>15</AccountId>
        <AccountType/>
      </UserInfo>
      <UserInfo>
        <DisplayName>Martha Lorena Sanchez Zapata</DisplayName>
        <AccountId>18</AccountId>
        <AccountType/>
      </UserInfo>
      <UserInfo>
        <DisplayName>Adriana Mercedes Basabe Arevalo</DisplayName>
        <AccountId>6</AccountId>
        <AccountType/>
      </UserInfo>
      <UserInfo>
        <DisplayName>Leonardo Rincon Gaviria</DisplayName>
        <AccountId>17</AccountId>
        <AccountType/>
      </UserInfo>
      <UserInfo>
        <DisplayName>Zulma Yolima Lobaton Tierradentro</DisplayName>
        <AccountId>16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64CDE-C561-4A26-A8B2-DD44B2F8E7E3}">
  <ds:schemaRefs>
    <ds:schemaRef ds:uri="http://schemas.microsoft.com/sharepoint/v3/contenttype/forms"/>
  </ds:schemaRefs>
</ds:datastoreItem>
</file>

<file path=customXml/itemProps2.xml><?xml version="1.0" encoding="utf-8"?>
<ds:datastoreItem xmlns:ds="http://schemas.openxmlformats.org/officeDocument/2006/customXml" ds:itemID="{FE0F702D-2BE5-4539-A08C-CD0A0E4C5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22feba-8847-4ac8-bbc0-dacb58ff27cb"/>
    <ds:schemaRef ds:uri="878456b5-4414-4a75-80a7-879e40566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36ED59-3EBA-4154-B128-A27609843601}">
  <ds:schemaRefs>
    <ds:schemaRef ds:uri="http://schemas.microsoft.com/office/2006/metadata/properties"/>
    <ds:schemaRef ds:uri="http://schemas.microsoft.com/office/infopath/2007/PartnerControls"/>
    <ds:schemaRef ds:uri="878456b5-4414-4a75-80a7-879e40566b4c"/>
  </ds:schemaRefs>
</ds:datastoreItem>
</file>

<file path=customXml/itemProps4.xml><?xml version="1.0" encoding="utf-8"?>
<ds:datastoreItem xmlns:ds="http://schemas.openxmlformats.org/officeDocument/2006/customXml" ds:itemID="{B83A24BD-BC19-4E68-8DC6-6DDC0754F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3738</Words>
  <Characters>20565</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Entre los suscritos MARITZA HIDALGO ANIBAL domiciliada en Bogotá, identificada con la cédula de ciudadanía No</vt:lpstr>
    </vt:vector>
  </TitlesOfParts>
  <Company>Hewlett-Packard Company</Company>
  <LinksUpToDate>false</LinksUpToDate>
  <CharactersWithSpaces>24255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 los suscritos MARITZA HIDALGO ANIBAL domiciliada en Bogotá, identificada con la cédula de ciudadanía No</dc:title>
  <dc:creator>rmartinezp</dc:creator>
  <cp:lastModifiedBy>casa</cp:lastModifiedBy>
  <cp:revision>3</cp:revision>
  <cp:lastPrinted>2017-01-17T13:55:00Z</cp:lastPrinted>
  <dcterms:created xsi:type="dcterms:W3CDTF">2020-12-30T15:55:00Z</dcterms:created>
  <dcterms:modified xsi:type="dcterms:W3CDTF">2021-01-09T16:16:00Z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0x0101008CD785DE75799440903669B0C9C7BEAA</vt:lpwstr>
  </property>
</Properties>
</file>