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6F32ED5D" w:rsidR="00D72554" w:rsidRPr="00993777" w:rsidRDefault="6A0B1445" w:rsidP="76670165">
      <w:pPr>
        <w:spacing w:after="0" w:line="240" w:lineRule="auto"/>
        <w:jc w:val="both"/>
        <w:rPr>
          <w:rFonts w:ascii="Verdana" w:eastAsia="Arial" w:hAnsi="Verdana" w:cs="Arial"/>
          <w:lang w:val="es-419"/>
        </w:rPr>
      </w:pPr>
      <w:r w:rsidRPr="76670165">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11DBED4A" w:rsidRPr="76670165">
        <w:rPr>
          <w:rFonts w:ascii="Verdana" w:eastAsia="Arial" w:hAnsi="Verdana" w:cs="Arial"/>
          <w:lang w:val="es-419"/>
        </w:rPr>
        <w:t>l sector social e</w:t>
      </w:r>
      <w:r w:rsidR="70391E69" w:rsidRPr="76670165">
        <w:rPr>
          <w:rFonts w:ascii="Verdana" w:eastAsia="Arial" w:hAnsi="Verdana" w:cs="Arial"/>
          <w:lang w:val="es-419"/>
        </w:rPr>
        <w:t xml:space="preserve">n </w:t>
      </w:r>
      <w:r w:rsidR="16F0D688" w:rsidRPr="76670165">
        <w:rPr>
          <w:rFonts w:ascii="Verdana" w:eastAsia="Verdana" w:hAnsi="Verdana" w:cs="Verdana"/>
          <w:lang w:val="es-419"/>
        </w:rPr>
        <w:t>Infraestructura de Servicio Público.</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highlight w:val="lightGray"/>
          <w:lang w:val="es-CO"/>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C89867B" w:rsidR="00EC153F" w:rsidRPr="00993777" w:rsidRDefault="152DAD95" w:rsidP="76670165">
      <w:pPr>
        <w:spacing w:after="0" w:line="240" w:lineRule="auto"/>
        <w:jc w:val="both"/>
        <w:rPr>
          <w:rFonts w:ascii="Verdana" w:eastAsia="Arial" w:hAnsi="Verdana" w:cs="Times New Roman"/>
          <w:lang w:val="es-MX"/>
        </w:rPr>
      </w:pPr>
      <w:r w:rsidRPr="76670165">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55155E06" w:rsidRPr="76670165">
        <w:rPr>
          <w:rFonts w:ascii="Verdana" w:eastAsia="Arial" w:hAnsi="Verdana" w:cs="Times New Roman"/>
          <w:lang w:val="es-MX"/>
        </w:rPr>
        <w:t xml:space="preserve">l sector social </w:t>
      </w:r>
      <w:r w:rsidR="55155E06" w:rsidRPr="76670165">
        <w:rPr>
          <w:rFonts w:ascii="Verdana" w:eastAsia="Arial" w:hAnsi="Verdana" w:cs="Arial"/>
          <w:lang w:val="es-419"/>
        </w:rPr>
        <w:t xml:space="preserve">en </w:t>
      </w:r>
      <w:r w:rsidR="06D9F1C1" w:rsidRPr="76670165">
        <w:rPr>
          <w:rFonts w:ascii="Verdana" w:eastAsia="Verdana" w:hAnsi="Verdana" w:cs="Verdana"/>
          <w:lang w:val="es-419"/>
        </w:rPr>
        <w:t>Infraestructura de Servicio Público</w:t>
      </w:r>
      <w:r w:rsidRPr="76670165">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76670165">
        <w:rPr>
          <w:rFonts w:ascii="Verdana" w:eastAsia="Arial" w:hAnsi="Verdana" w:cs="Times New Roman"/>
          <w:lang w:val="es-419"/>
        </w:rPr>
        <w:t xml:space="preserve">2.2.1.2.4.2.9. del Decreto 1082 de 2015, adicionado </w:t>
      </w:r>
      <w:r w:rsidRPr="76670165">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01ADE1DB" w:rsidR="00EC153F" w:rsidRPr="00993777" w:rsidRDefault="152DAD95" w:rsidP="76670165">
      <w:pPr>
        <w:spacing w:after="0" w:line="240" w:lineRule="auto"/>
        <w:jc w:val="both"/>
        <w:rPr>
          <w:rFonts w:ascii="Verdana" w:eastAsia="Arial" w:hAnsi="Verdana" w:cs="Times New Roman"/>
          <w:lang w:val="es-MX"/>
        </w:rPr>
      </w:pPr>
      <w:r w:rsidRPr="76670165">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672FD406" w:rsidRPr="76670165">
        <w:rPr>
          <w:rFonts w:ascii="Verdana" w:eastAsia="Arial" w:hAnsi="Verdana" w:cs="Times New Roman"/>
          <w:lang w:val="es-MX"/>
        </w:rPr>
        <w:t xml:space="preserve">l sector social </w:t>
      </w:r>
      <w:r w:rsidR="672FD406" w:rsidRPr="76670165">
        <w:rPr>
          <w:rFonts w:ascii="Verdana" w:eastAsia="Arial" w:hAnsi="Verdana" w:cs="Arial"/>
          <w:lang w:val="es-419"/>
        </w:rPr>
        <w:t xml:space="preserve">en </w:t>
      </w:r>
      <w:r w:rsidR="0448878A" w:rsidRPr="76670165">
        <w:rPr>
          <w:rFonts w:ascii="Verdana" w:eastAsia="Verdana" w:hAnsi="Verdana" w:cs="Verdana"/>
          <w:lang w:val="es-419"/>
        </w:rPr>
        <w:t>Infraestructura de Servicio Público.</w:t>
      </w:r>
      <w:r w:rsidRPr="76670165">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76670165">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3266AA4B" w:rsidP="07FA77B4">
            <w:pPr>
              <w:spacing w:after="0" w:line="240" w:lineRule="auto"/>
              <w:jc w:val="center"/>
              <w:rPr>
                <w:rFonts w:ascii="Verdana" w:eastAsia="Verdana" w:hAnsi="Verdana" w:cs="Verdana"/>
                <w:color w:val="000000" w:themeColor="text1"/>
                <w:sz w:val="18"/>
                <w:szCs w:val="18"/>
              </w:rPr>
            </w:pPr>
            <w:r w:rsidRPr="76670165">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3266AA4B" w:rsidP="07FA77B4">
            <w:pPr>
              <w:spacing w:after="0" w:line="240" w:lineRule="auto"/>
              <w:jc w:val="center"/>
              <w:rPr>
                <w:rFonts w:ascii="Verdana" w:eastAsia="Verdana" w:hAnsi="Verdana" w:cs="Verdana"/>
                <w:color w:val="000000" w:themeColor="text1"/>
                <w:sz w:val="18"/>
                <w:szCs w:val="18"/>
              </w:rPr>
            </w:pPr>
            <w:r w:rsidRPr="76670165">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76670165">
        <w:trPr>
          <w:trHeight w:val="300"/>
        </w:trPr>
        <w:tc>
          <w:tcPr>
            <w:tcW w:w="2640" w:type="dxa"/>
            <w:vMerge/>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3266AA4B" w:rsidP="07FA77B4">
            <w:pPr>
              <w:spacing w:after="0" w:line="240" w:lineRule="auto"/>
              <w:jc w:val="center"/>
              <w:rPr>
                <w:rFonts w:ascii="Verdana" w:eastAsia="Verdana" w:hAnsi="Verdana" w:cs="Verdana"/>
                <w:color w:val="000000" w:themeColor="text1"/>
                <w:sz w:val="18"/>
                <w:szCs w:val="18"/>
              </w:rPr>
            </w:pPr>
            <w:r w:rsidRPr="76670165">
              <w:rPr>
                <w:rFonts w:ascii="Verdana" w:eastAsia="Verdana" w:hAnsi="Verdana" w:cs="Verdana"/>
                <w:b/>
                <w:bCs/>
                <w:color w:val="000000" w:themeColor="text1"/>
                <w:sz w:val="18"/>
                <w:szCs w:val="18"/>
                <w:lang w:val="es-CO"/>
              </w:rPr>
              <w:t>Insumos</w:t>
            </w:r>
          </w:p>
          <w:p w14:paraId="7A4F4444" w14:textId="207DB5AA" w:rsidR="07FA77B4" w:rsidRDefault="3266AA4B" w:rsidP="07FA77B4">
            <w:pPr>
              <w:spacing w:after="0" w:line="240" w:lineRule="auto"/>
              <w:jc w:val="center"/>
              <w:rPr>
                <w:rFonts w:ascii="Verdana" w:eastAsia="Verdana" w:hAnsi="Verdana" w:cs="Verdana"/>
                <w:color w:val="000000" w:themeColor="text1"/>
                <w:sz w:val="20"/>
                <w:szCs w:val="20"/>
              </w:rPr>
            </w:pPr>
            <w:r w:rsidRPr="76670165">
              <w:rPr>
                <w:rFonts w:ascii="Verdana" w:eastAsia="Verdana" w:hAnsi="Verdana" w:cs="Verdana"/>
                <w:b/>
                <w:bCs/>
                <w:color w:val="000000" w:themeColor="text1"/>
                <w:sz w:val="20"/>
                <w:szCs w:val="20"/>
                <w:lang w:val="es-CO"/>
              </w:rPr>
              <w:t>[La Entidad deberá definir los insumos necesarios para el proyecto del sector social a ejecutar</w:t>
            </w:r>
            <w:r w:rsidRPr="76670165">
              <w:rPr>
                <w:rFonts w:ascii="Verdana" w:eastAsia="Verdana" w:hAnsi="Verdana" w:cs="Verdana"/>
                <w:b/>
                <w:bCs/>
                <w:color w:val="000000" w:themeColor="text1"/>
                <w:sz w:val="20"/>
                <w:szCs w:val="20"/>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3266AA4B" w:rsidP="07FA77B4">
            <w:pPr>
              <w:spacing w:after="0" w:line="240" w:lineRule="auto"/>
              <w:jc w:val="center"/>
              <w:rPr>
                <w:rFonts w:ascii="Verdana" w:eastAsia="Verdana" w:hAnsi="Verdana" w:cs="Verdana"/>
                <w:color w:val="000000" w:themeColor="text1"/>
                <w:sz w:val="18"/>
                <w:szCs w:val="18"/>
              </w:rPr>
            </w:pPr>
            <w:r w:rsidRPr="76670165">
              <w:rPr>
                <w:rFonts w:ascii="Verdana" w:eastAsia="Verdana" w:hAnsi="Verdana" w:cs="Verdana"/>
                <w:b/>
                <w:bCs/>
                <w:color w:val="000000" w:themeColor="text1"/>
                <w:sz w:val="18"/>
                <w:szCs w:val="18"/>
                <w:lang w:val="es-CO"/>
              </w:rPr>
              <w:t>Elementos o materiales producidos</w:t>
            </w:r>
          </w:p>
          <w:p w14:paraId="3ABF9DBD" w14:textId="598E132A" w:rsidR="07FA77B4" w:rsidRDefault="3266AA4B" w:rsidP="07FA77B4">
            <w:pPr>
              <w:spacing w:after="0" w:line="240" w:lineRule="auto"/>
              <w:jc w:val="center"/>
              <w:rPr>
                <w:rFonts w:ascii="Verdana" w:eastAsia="Verdana" w:hAnsi="Verdana" w:cs="Verdana"/>
                <w:color w:val="000000" w:themeColor="text1"/>
                <w:sz w:val="20"/>
                <w:szCs w:val="20"/>
              </w:rPr>
            </w:pPr>
            <w:r w:rsidRPr="76670165">
              <w:rPr>
                <w:rFonts w:ascii="Verdana" w:eastAsia="Verdana" w:hAnsi="Verdana" w:cs="Verdana"/>
                <w:b/>
                <w:bCs/>
                <w:color w:val="000000" w:themeColor="text1"/>
                <w:sz w:val="20"/>
                <w:szCs w:val="20"/>
                <w:lang w:val="es-CO"/>
              </w:rPr>
              <w:t>[La Entidad deberá definir los elementos o materiales producidos necesarios para el proyecto del sector social a ejecutar</w:t>
            </w:r>
            <w:r w:rsidRPr="76670165">
              <w:rPr>
                <w:rFonts w:ascii="Verdana" w:eastAsia="Verdana" w:hAnsi="Verdana" w:cs="Verdana"/>
                <w:b/>
                <w:bCs/>
                <w:color w:val="000000" w:themeColor="text1"/>
                <w:sz w:val="20"/>
                <w:szCs w:val="20"/>
              </w:rPr>
              <w:t>]</w:t>
            </w:r>
          </w:p>
        </w:tc>
      </w:tr>
      <w:tr w:rsidR="07FA77B4" w14:paraId="2F057F30" w14:textId="77777777" w:rsidTr="76670165">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9D1BFFA" w:rsidR="07FA77B4" w:rsidRDefault="48B7A467" w:rsidP="76670165">
            <w:pPr>
              <w:spacing w:after="0" w:line="240" w:lineRule="auto"/>
              <w:jc w:val="center"/>
              <w:rPr>
                <w:rFonts w:ascii="Verdana" w:eastAsia="Verdana" w:hAnsi="Verdana" w:cs="Verdana"/>
                <w:sz w:val="18"/>
                <w:szCs w:val="18"/>
                <w:lang w:val="es-CO"/>
              </w:rPr>
            </w:pPr>
            <w:r w:rsidRPr="76670165">
              <w:rPr>
                <w:rFonts w:ascii="Verdana" w:eastAsia="Verdana" w:hAnsi="Verdana" w:cs="Verdana"/>
                <w:b/>
                <w:bCs/>
                <w:sz w:val="18"/>
                <w:szCs w:val="18"/>
                <w:lang w:val="es-CO"/>
              </w:rPr>
              <w:t>2.2</w:t>
            </w:r>
            <w:r w:rsidRPr="76670165">
              <w:rPr>
                <w:rFonts w:eastAsiaTheme="minorEastAsia"/>
                <w:b/>
                <w:bCs/>
                <w:sz w:val="18"/>
                <w:szCs w:val="18"/>
                <w:lang w:val="es-CO"/>
              </w:rPr>
              <w:t xml:space="preserve"> PROYECTOS DE ADECUACIÓN Y/O CONSERVACIÓN Y/O INTERVENCIÓN Y/O INSTALACIÓN Y/O MANTENIMIENTO Y/O MEJORAMIENTO Y/O MODIFICACIÓN U OPTIMIZACIÓN Y/O REHABILITACIÓN Y/O REMODELACIÓN Y/O REPOSICIÓN Y/O REPARACIÓN LOCATIVA Y/O RESTAURACIÓN Y/O RESTITUCIÓN Y/O TERMINACIÓN DE INFRAESTRUCTURA DE SERVICIO PUBLICO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675F9CC3" w:rsidR="07FA77B4" w:rsidRDefault="07FA77B4" w:rsidP="76670165">
            <w:pPr>
              <w:spacing w:after="0" w:line="240" w:lineRule="auto"/>
              <w:jc w:val="center"/>
              <w:rPr>
                <w:rFonts w:ascii="Verdana" w:eastAsia="Verdana" w:hAnsi="Verdana" w:cs="Verdana"/>
                <w:b/>
                <w:bCs/>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1D78F824" w:rsidR="07FA77B4" w:rsidRDefault="07FA77B4" w:rsidP="76670165">
            <w:pPr>
              <w:spacing w:after="0" w:line="240" w:lineRule="auto"/>
              <w:jc w:val="center"/>
              <w:rPr>
                <w:rFonts w:ascii="Verdana" w:eastAsia="Verdana" w:hAnsi="Verdana" w:cs="Verdana"/>
                <w:b/>
                <w:bCs/>
                <w:color w:val="000000" w:themeColor="text1"/>
                <w:sz w:val="20"/>
                <w:szCs w:val="20"/>
              </w:rPr>
            </w:pPr>
          </w:p>
        </w:tc>
      </w:tr>
      <w:tr w:rsidR="07FA77B4" w14:paraId="2D905378" w14:textId="77777777" w:rsidTr="76670165">
        <w:trPr>
          <w:trHeight w:val="300"/>
        </w:trPr>
        <w:tc>
          <w:tcPr>
            <w:tcW w:w="2640" w:type="dxa"/>
            <w:vMerge/>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Concreto hidráulico</w:t>
            </w:r>
          </w:p>
        </w:tc>
      </w:tr>
      <w:tr w:rsidR="07FA77B4" w14:paraId="4954D197" w14:textId="77777777" w:rsidTr="76670165">
        <w:trPr>
          <w:trHeight w:val="300"/>
        </w:trPr>
        <w:tc>
          <w:tcPr>
            <w:tcW w:w="2640" w:type="dxa"/>
            <w:vMerge/>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Concreto reforzado</w:t>
            </w:r>
          </w:p>
        </w:tc>
      </w:tr>
      <w:tr w:rsidR="07FA77B4" w14:paraId="5B25D380" w14:textId="77777777" w:rsidTr="76670165">
        <w:trPr>
          <w:trHeight w:val="300"/>
        </w:trPr>
        <w:tc>
          <w:tcPr>
            <w:tcW w:w="2640" w:type="dxa"/>
            <w:vMerge/>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Prefabricados de madera</w:t>
            </w:r>
          </w:p>
        </w:tc>
      </w:tr>
      <w:tr w:rsidR="07FA77B4" w14:paraId="37E3BF4B" w14:textId="77777777" w:rsidTr="76670165">
        <w:trPr>
          <w:trHeight w:val="300"/>
        </w:trPr>
        <w:tc>
          <w:tcPr>
            <w:tcW w:w="2640" w:type="dxa"/>
            <w:vMerge/>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Prefabricados de concreto</w:t>
            </w:r>
          </w:p>
        </w:tc>
      </w:tr>
      <w:tr w:rsidR="07FA77B4" w14:paraId="42480C5D" w14:textId="77777777" w:rsidTr="76670165">
        <w:trPr>
          <w:trHeight w:val="300"/>
        </w:trPr>
        <w:tc>
          <w:tcPr>
            <w:tcW w:w="2640" w:type="dxa"/>
            <w:vMerge/>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Prefabricados metálicos</w:t>
            </w:r>
          </w:p>
        </w:tc>
      </w:tr>
      <w:tr w:rsidR="07FA77B4" w14:paraId="712B3E09" w14:textId="77777777" w:rsidTr="76670165">
        <w:trPr>
          <w:trHeight w:val="300"/>
        </w:trPr>
        <w:tc>
          <w:tcPr>
            <w:tcW w:w="2640" w:type="dxa"/>
            <w:vMerge/>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Sanitarios</w:t>
            </w:r>
          </w:p>
        </w:tc>
      </w:tr>
      <w:tr w:rsidR="07FA77B4" w14:paraId="79EC1395" w14:textId="77777777" w:rsidTr="76670165">
        <w:trPr>
          <w:trHeight w:val="300"/>
        </w:trPr>
        <w:tc>
          <w:tcPr>
            <w:tcW w:w="2640" w:type="dxa"/>
            <w:vMerge/>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Lavamanos</w:t>
            </w:r>
          </w:p>
        </w:tc>
      </w:tr>
      <w:tr w:rsidR="07FA77B4" w14:paraId="242ABC5A" w14:textId="77777777" w:rsidTr="76670165">
        <w:trPr>
          <w:trHeight w:val="300"/>
        </w:trPr>
        <w:tc>
          <w:tcPr>
            <w:tcW w:w="2640" w:type="dxa"/>
            <w:vMerge/>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Mobiliario</w:t>
            </w:r>
          </w:p>
        </w:tc>
      </w:tr>
      <w:tr w:rsidR="07FA77B4" w14:paraId="308BD2DB" w14:textId="77777777" w:rsidTr="76670165">
        <w:trPr>
          <w:trHeight w:val="300"/>
        </w:trPr>
        <w:tc>
          <w:tcPr>
            <w:tcW w:w="2640" w:type="dxa"/>
            <w:vMerge/>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Mampostería</w:t>
            </w:r>
          </w:p>
        </w:tc>
      </w:tr>
      <w:tr w:rsidR="07FA77B4" w14:paraId="0EDDAF35" w14:textId="77777777" w:rsidTr="76670165">
        <w:trPr>
          <w:trHeight w:val="300"/>
        </w:trPr>
        <w:tc>
          <w:tcPr>
            <w:tcW w:w="2640" w:type="dxa"/>
            <w:vMerge/>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Puertas</w:t>
            </w:r>
          </w:p>
        </w:tc>
      </w:tr>
      <w:tr w:rsidR="07FA77B4" w14:paraId="7952DE8E" w14:textId="77777777" w:rsidTr="76670165">
        <w:trPr>
          <w:trHeight w:val="300"/>
        </w:trPr>
        <w:tc>
          <w:tcPr>
            <w:tcW w:w="2640" w:type="dxa"/>
            <w:vMerge/>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Baldosas / cerámicas / Tabletas</w:t>
            </w:r>
          </w:p>
        </w:tc>
      </w:tr>
      <w:tr w:rsidR="07FA77B4" w14:paraId="1F203ED2" w14:textId="77777777" w:rsidTr="76670165">
        <w:trPr>
          <w:trHeight w:val="300"/>
        </w:trPr>
        <w:tc>
          <w:tcPr>
            <w:tcW w:w="2640" w:type="dxa"/>
            <w:vMerge/>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Malla electrosoldada</w:t>
            </w:r>
          </w:p>
        </w:tc>
      </w:tr>
      <w:tr w:rsidR="07FA77B4" w14:paraId="7800043C" w14:textId="77777777" w:rsidTr="76670165">
        <w:trPr>
          <w:trHeight w:val="300"/>
        </w:trPr>
        <w:tc>
          <w:tcPr>
            <w:tcW w:w="2640" w:type="dxa"/>
            <w:vMerge/>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Tubería</w:t>
            </w:r>
          </w:p>
        </w:tc>
      </w:tr>
      <w:tr w:rsidR="07FA77B4" w14:paraId="156952E5" w14:textId="77777777" w:rsidTr="76670165">
        <w:trPr>
          <w:trHeight w:val="300"/>
        </w:trPr>
        <w:tc>
          <w:tcPr>
            <w:tcW w:w="2640" w:type="dxa"/>
            <w:vMerge/>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Pintura</w:t>
            </w:r>
          </w:p>
        </w:tc>
      </w:tr>
      <w:tr w:rsidR="07FA77B4" w14:paraId="295EBC89" w14:textId="77777777" w:rsidTr="76670165">
        <w:trPr>
          <w:trHeight w:val="300"/>
        </w:trPr>
        <w:tc>
          <w:tcPr>
            <w:tcW w:w="2640" w:type="dxa"/>
            <w:vMerge/>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Ladrillo</w:t>
            </w:r>
          </w:p>
        </w:tc>
      </w:tr>
      <w:tr w:rsidR="07FA77B4" w14:paraId="53247FDE" w14:textId="77777777" w:rsidTr="76670165">
        <w:trPr>
          <w:trHeight w:val="300"/>
        </w:trPr>
        <w:tc>
          <w:tcPr>
            <w:tcW w:w="2640" w:type="dxa"/>
            <w:vMerge/>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Ventanería</w:t>
            </w:r>
          </w:p>
        </w:tc>
      </w:tr>
      <w:tr w:rsidR="07FA77B4" w14:paraId="66F4BD39" w14:textId="77777777" w:rsidTr="76670165">
        <w:trPr>
          <w:trHeight w:val="300"/>
        </w:trPr>
        <w:tc>
          <w:tcPr>
            <w:tcW w:w="2640" w:type="dxa"/>
            <w:vMerge/>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Tejas</w:t>
            </w:r>
          </w:p>
        </w:tc>
      </w:tr>
      <w:tr w:rsidR="07FA77B4" w14:paraId="42A826EF" w14:textId="77777777" w:rsidTr="76670165">
        <w:trPr>
          <w:trHeight w:val="300"/>
        </w:trPr>
        <w:tc>
          <w:tcPr>
            <w:tcW w:w="2640" w:type="dxa"/>
            <w:vMerge/>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118E00B" w14:textId="6A9BEFBD" w:rsidR="76670165" w:rsidRDefault="76670165" w:rsidP="76670165">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Elementos acústicos</w:t>
            </w:r>
          </w:p>
        </w:tc>
      </w:tr>
      <w:tr w:rsidR="07FA77B4" w14:paraId="413E2ACB" w14:textId="77777777" w:rsidTr="76670165">
        <w:trPr>
          <w:trHeight w:val="300"/>
        </w:trPr>
        <w:tc>
          <w:tcPr>
            <w:tcW w:w="2640" w:type="dxa"/>
            <w:vMerge/>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27F66A8" w14:textId="08D5C11A" w:rsidR="76670165" w:rsidRDefault="76670165" w:rsidP="76670165">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Luminarias</w:t>
            </w:r>
          </w:p>
        </w:tc>
      </w:tr>
      <w:tr w:rsidR="07FA77B4" w14:paraId="52D3AAA2" w14:textId="77777777" w:rsidTr="76670165">
        <w:trPr>
          <w:trHeight w:val="300"/>
        </w:trPr>
        <w:tc>
          <w:tcPr>
            <w:tcW w:w="2640" w:type="dxa"/>
            <w:vMerge/>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61E64F9D" w:rsidR="07FA77B4" w:rsidRDefault="66995FFA" w:rsidP="76670165">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Impermeabilizantes</w:t>
            </w:r>
          </w:p>
        </w:tc>
      </w:tr>
      <w:tr w:rsidR="07FA77B4" w14:paraId="0406FA30" w14:textId="77777777" w:rsidTr="76670165">
        <w:trPr>
          <w:trHeight w:val="300"/>
        </w:trPr>
        <w:tc>
          <w:tcPr>
            <w:tcW w:w="2640" w:type="dxa"/>
            <w:vMerge/>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7A4DF731" w:rsidR="07FA77B4" w:rsidRDefault="07FA77B4" w:rsidP="76670165">
            <w:pPr>
              <w:spacing w:after="0" w:line="240" w:lineRule="auto"/>
              <w:rPr>
                <w:rFonts w:ascii="Verdana" w:eastAsia="Verdana" w:hAnsi="Verdana" w:cs="Verdana"/>
                <w:color w:val="000000" w:themeColor="text1"/>
                <w:lang w:val="es-CO"/>
              </w:rPr>
            </w:pPr>
          </w:p>
        </w:tc>
      </w:tr>
      <w:tr w:rsidR="07FA77B4" w14:paraId="276B49E4" w14:textId="77777777" w:rsidTr="76670165">
        <w:trPr>
          <w:trHeight w:val="300"/>
        </w:trPr>
        <w:tc>
          <w:tcPr>
            <w:tcW w:w="2640" w:type="dxa"/>
            <w:vMerge/>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1B02C3FE" w:rsidR="07FA77B4" w:rsidRDefault="07FA77B4" w:rsidP="76670165">
            <w:pPr>
              <w:spacing w:after="0" w:line="240" w:lineRule="auto"/>
              <w:rPr>
                <w:rFonts w:ascii="Verdana" w:eastAsia="Verdana" w:hAnsi="Verdana" w:cs="Verdana"/>
                <w:color w:val="000000" w:themeColor="text1"/>
                <w:lang w:val="es-CO"/>
              </w:rPr>
            </w:pPr>
          </w:p>
        </w:tc>
      </w:tr>
      <w:tr w:rsidR="07FA77B4" w14:paraId="209D7608" w14:textId="77777777" w:rsidTr="76670165">
        <w:trPr>
          <w:trHeight w:val="300"/>
        </w:trPr>
        <w:tc>
          <w:tcPr>
            <w:tcW w:w="2640" w:type="dxa"/>
            <w:vMerge/>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4379C5D6" w:rsidR="07FA77B4" w:rsidRDefault="07FA77B4" w:rsidP="76670165">
            <w:pPr>
              <w:spacing w:after="0" w:line="240" w:lineRule="auto"/>
              <w:rPr>
                <w:rFonts w:ascii="Verdana" w:eastAsia="Verdana" w:hAnsi="Verdana" w:cs="Verdana"/>
                <w:color w:val="000000" w:themeColor="text1"/>
                <w:lang w:val="es-CO"/>
              </w:rPr>
            </w:pPr>
          </w:p>
        </w:tc>
      </w:tr>
      <w:tr w:rsidR="07FA77B4" w14:paraId="20279150" w14:textId="77777777" w:rsidTr="76670165">
        <w:trPr>
          <w:trHeight w:val="300"/>
        </w:trPr>
        <w:tc>
          <w:tcPr>
            <w:tcW w:w="2640" w:type="dxa"/>
            <w:vMerge/>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0FDB5FF1" w:rsidR="07FA77B4" w:rsidRDefault="07FA77B4" w:rsidP="76670165">
            <w:pPr>
              <w:spacing w:after="0" w:line="240" w:lineRule="auto"/>
              <w:rPr>
                <w:rFonts w:ascii="Verdana" w:eastAsia="Verdana" w:hAnsi="Verdana" w:cs="Verdana"/>
                <w:color w:val="000000" w:themeColor="text1"/>
                <w:lang w:val="es-CO"/>
              </w:rPr>
            </w:pPr>
          </w:p>
        </w:tc>
      </w:tr>
      <w:tr w:rsidR="07FA77B4" w14:paraId="2BEC0B57" w14:textId="77777777" w:rsidTr="76670165">
        <w:trPr>
          <w:trHeight w:val="300"/>
        </w:trPr>
        <w:tc>
          <w:tcPr>
            <w:tcW w:w="2640" w:type="dxa"/>
            <w:vMerge/>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19D2C0A6" w:rsidR="07FA77B4" w:rsidRDefault="07FA77B4" w:rsidP="76670165">
            <w:pPr>
              <w:spacing w:after="0" w:line="240" w:lineRule="auto"/>
              <w:rPr>
                <w:rFonts w:ascii="Verdana" w:eastAsia="Verdana" w:hAnsi="Verdana" w:cs="Verdana"/>
                <w:color w:val="000000" w:themeColor="text1"/>
                <w:lang w:val="es-CO"/>
              </w:rPr>
            </w:pPr>
          </w:p>
        </w:tc>
      </w:tr>
      <w:tr w:rsidR="07FA77B4" w14:paraId="0B3A4202" w14:textId="77777777" w:rsidTr="76670165">
        <w:trPr>
          <w:trHeight w:val="300"/>
        </w:trPr>
        <w:tc>
          <w:tcPr>
            <w:tcW w:w="2640" w:type="dxa"/>
            <w:vMerge/>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1973EE6F" w:rsidR="07FA77B4" w:rsidRDefault="07FA77B4" w:rsidP="76670165">
            <w:pPr>
              <w:spacing w:after="0" w:line="240" w:lineRule="auto"/>
              <w:rPr>
                <w:rFonts w:ascii="Verdana" w:eastAsia="Verdana" w:hAnsi="Verdana" w:cs="Verdana"/>
                <w:color w:val="000000" w:themeColor="text1"/>
                <w:lang w:val="es-CO"/>
              </w:rPr>
            </w:pPr>
          </w:p>
        </w:tc>
      </w:tr>
      <w:tr w:rsidR="07FA77B4" w14:paraId="14358F6A" w14:textId="77777777" w:rsidTr="76670165">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3266AA4B" w:rsidP="07FA77B4">
            <w:pPr>
              <w:spacing w:after="0" w:line="240" w:lineRule="auto"/>
              <w:jc w:val="center"/>
              <w:rPr>
                <w:rFonts w:ascii="Verdana" w:eastAsia="Verdana" w:hAnsi="Verdana" w:cs="Verdana"/>
                <w:color w:val="000000" w:themeColor="text1"/>
                <w:sz w:val="20"/>
                <w:szCs w:val="20"/>
              </w:rPr>
            </w:pPr>
            <w:r w:rsidRPr="76670165">
              <w:rPr>
                <w:rFonts w:ascii="Verdana" w:eastAsia="Verdana" w:hAnsi="Verdana" w:cs="Verdana"/>
                <w:b/>
                <w:bCs/>
                <w:sz w:val="18"/>
                <w:szCs w:val="18"/>
                <w:lang w:val="es-CO"/>
              </w:rPr>
              <w:t xml:space="preserve">XX. OBRAS EN </w:t>
            </w:r>
            <w:r w:rsidRPr="76670165">
              <w:rPr>
                <w:rFonts w:ascii="Verdana" w:eastAsia="Verdana" w:hAnsi="Verdana" w:cs="Verdana"/>
                <w:b/>
                <w:bCs/>
                <w:color w:val="000000" w:themeColor="text1"/>
                <w:sz w:val="20"/>
                <w:szCs w:val="20"/>
                <w:lang w:val="es-CO"/>
              </w:rPr>
              <w:t xml:space="preserve">[La Entidad deberá definir el tipo o tipos de infraestructura (s) necesarios para el </w:t>
            </w:r>
            <w:r w:rsidRPr="76670165">
              <w:rPr>
                <w:rFonts w:ascii="Verdana" w:eastAsia="Verdana" w:hAnsi="Verdana" w:cs="Verdana"/>
                <w:b/>
                <w:bCs/>
                <w:color w:val="000000" w:themeColor="text1"/>
                <w:sz w:val="20"/>
                <w:szCs w:val="20"/>
                <w:lang w:val="es-CO"/>
              </w:rPr>
              <w:lastRenderedPageBreak/>
              <w:t>proyecto del sector social a ejecutar</w:t>
            </w:r>
            <w:r w:rsidRPr="76670165">
              <w:rPr>
                <w:rFonts w:ascii="Verdana" w:eastAsia="Verdana" w:hAnsi="Verdana" w:cs="Verdana"/>
                <w:b/>
                <w:bCs/>
                <w:color w:val="000000" w:themeColor="text1"/>
                <w:sz w:val="20"/>
                <w:szCs w:val="20"/>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76670165">
        <w:trPr>
          <w:trHeight w:val="300"/>
        </w:trPr>
        <w:tc>
          <w:tcPr>
            <w:tcW w:w="2640" w:type="dxa"/>
            <w:vMerge/>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76670165">
        <w:trPr>
          <w:trHeight w:val="300"/>
        </w:trPr>
        <w:tc>
          <w:tcPr>
            <w:tcW w:w="2640" w:type="dxa"/>
            <w:vMerge/>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76670165">
        <w:trPr>
          <w:trHeight w:val="300"/>
        </w:trPr>
        <w:tc>
          <w:tcPr>
            <w:tcW w:w="2640" w:type="dxa"/>
            <w:vMerge/>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76670165">
        <w:trPr>
          <w:trHeight w:val="300"/>
        </w:trPr>
        <w:tc>
          <w:tcPr>
            <w:tcW w:w="2640" w:type="dxa"/>
            <w:vMerge/>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76670165">
        <w:trPr>
          <w:trHeight w:val="300"/>
        </w:trPr>
        <w:tc>
          <w:tcPr>
            <w:tcW w:w="2640" w:type="dxa"/>
            <w:vMerge/>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76670165">
        <w:trPr>
          <w:trHeight w:val="300"/>
        </w:trPr>
        <w:tc>
          <w:tcPr>
            <w:tcW w:w="2640" w:type="dxa"/>
            <w:vMerge/>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76670165">
      <w:pPr>
        <w:rPr>
          <w:rFonts w:ascii="Arial" w:eastAsia="Arial" w:hAnsi="Arial" w:cs="Arial"/>
          <w:color w:val="000000" w:themeColor="text1"/>
          <w:lang w:val="en-US"/>
        </w:rPr>
      </w:pPr>
    </w:p>
    <w:p w14:paraId="7EF79EDE" w14:textId="28CE11A9" w:rsidR="07FA77B4" w:rsidRDefault="07FA77B4" w:rsidP="76670165">
      <w:pPr>
        <w:tabs>
          <w:tab w:val="left" w:pos="1134"/>
        </w:tabs>
        <w:spacing w:after="0" w:line="240" w:lineRule="auto"/>
        <w:ind w:left="502"/>
        <w:contextualSpacing/>
        <w:jc w:val="both"/>
        <w:rPr>
          <w:rFonts w:ascii="Arial" w:eastAsia="Arial" w:hAnsi="Arial" w:cs="Arial"/>
          <w:color w:val="000000" w:themeColor="text1"/>
          <w:sz w:val="20"/>
          <w:szCs w:val="20"/>
          <w:lang w:val="es-CO"/>
        </w:rPr>
      </w:pPr>
    </w:p>
    <w:p w14:paraId="41F22589" w14:textId="5B523B84" w:rsidR="07FA77B4" w:rsidRDefault="07FA77B4" w:rsidP="76670165">
      <w:pPr>
        <w:tabs>
          <w:tab w:val="left" w:pos="1134"/>
        </w:tabs>
        <w:spacing w:after="0" w:line="240" w:lineRule="auto"/>
        <w:contextualSpacing/>
        <w:jc w:val="both"/>
        <w:rPr>
          <w:rFonts w:ascii="Arial" w:eastAsia="Arial" w:hAnsi="Arial" w:cs="Arial"/>
          <w:color w:val="000000" w:themeColor="text1"/>
          <w:lang w:val="es-CO"/>
        </w:rPr>
      </w:pPr>
    </w:p>
    <w:p w14:paraId="4A63E995" w14:textId="44B0387C" w:rsidR="07FA77B4" w:rsidRDefault="5CD64A2F" w:rsidP="76670165">
      <w:pPr>
        <w:tabs>
          <w:tab w:val="left" w:pos="1134"/>
        </w:tabs>
        <w:spacing w:after="0" w:line="240" w:lineRule="auto"/>
        <w:contextualSpacing/>
        <w:jc w:val="both"/>
        <w:rPr>
          <w:rFonts w:ascii="Arial" w:eastAsia="Arial" w:hAnsi="Arial" w:cs="Arial"/>
          <w:color w:val="000000" w:themeColor="text1"/>
          <w:lang w:val="es-CO"/>
        </w:rPr>
      </w:pPr>
      <w:r w:rsidRPr="76670165">
        <w:rPr>
          <w:rFonts w:ascii="Arial" w:eastAsia="Arial" w:hAnsi="Arial" w:cs="Arial"/>
          <w:color w:val="000000" w:themeColor="text1"/>
          <w:lang w:val="es-CO"/>
        </w:rPr>
        <w:t xml:space="preserve"> </w:t>
      </w:r>
    </w:p>
    <w:tbl>
      <w:tblPr>
        <w:tblStyle w:val="Tablaconcuadrcula"/>
        <w:tblW w:w="0" w:type="auto"/>
        <w:tblLook w:val="04A0" w:firstRow="1" w:lastRow="0" w:firstColumn="1" w:lastColumn="0" w:noHBand="0" w:noVBand="1"/>
      </w:tblPr>
      <w:tblGrid>
        <w:gridCol w:w="3045"/>
        <w:gridCol w:w="2039"/>
        <w:gridCol w:w="2062"/>
        <w:gridCol w:w="1844"/>
      </w:tblGrid>
      <w:tr w:rsidR="76670165" w14:paraId="79817D73" w14:textId="77777777" w:rsidTr="76670165">
        <w:trPr>
          <w:trHeight w:val="360"/>
        </w:trPr>
        <w:tc>
          <w:tcPr>
            <w:tcW w:w="304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D010195" w14:textId="51277638"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DESCRIPCION</w:t>
            </w:r>
          </w:p>
        </w:tc>
        <w:tc>
          <w:tcPr>
            <w:tcW w:w="203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B6BDDCE" w14:textId="724400DB"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VALOR</w:t>
            </w:r>
          </w:p>
        </w:tc>
        <w:tc>
          <w:tcPr>
            <w:tcW w:w="206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4372D1D" w14:textId="12EFAF9D"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 DE PARTICIPACION</w:t>
            </w:r>
          </w:p>
        </w:tc>
        <w:tc>
          <w:tcPr>
            <w:tcW w:w="184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4A7A1B7" w14:textId="2BFF9E85"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 ACUMULADO</w:t>
            </w:r>
          </w:p>
        </w:tc>
      </w:tr>
      <w:tr w:rsidR="000E2F65" w14:paraId="3203C324" w14:textId="77777777" w:rsidTr="76670165">
        <w:trPr>
          <w:trHeight w:val="525"/>
        </w:trPr>
        <w:tc>
          <w:tcPr>
            <w:tcW w:w="304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4215E4" w14:textId="75B9D921"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RESINA FENOLICA</w:t>
            </w:r>
          </w:p>
        </w:tc>
        <w:tc>
          <w:tcPr>
            <w:tcW w:w="203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DCD16D" w14:textId="23890CDD"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$ 129.991.316,00</w:t>
            </w:r>
          </w:p>
        </w:tc>
        <w:tc>
          <w:tcPr>
            <w:tcW w:w="20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BD35CF" w14:textId="5267CB33"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20,00%</w:t>
            </w:r>
          </w:p>
        </w:tc>
        <w:tc>
          <w:tcPr>
            <w:tcW w:w="184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F2F688" w14:textId="446D5E87"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20,00%</w:t>
            </w:r>
          </w:p>
        </w:tc>
      </w:tr>
      <w:tr w:rsidR="000E2F65" w14:paraId="78FD427F" w14:textId="77777777" w:rsidTr="76670165">
        <w:trPr>
          <w:trHeight w:val="270"/>
        </w:trPr>
        <w:tc>
          <w:tcPr>
            <w:tcW w:w="304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D3A84B" w14:textId="7B97A8F1"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TABLEX RH TERMOFUGADO</w:t>
            </w:r>
          </w:p>
        </w:tc>
        <w:tc>
          <w:tcPr>
            <w:tcW w:w="203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8706F1" w14:textId="1BC11906"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$ 48.746.743,50</w:t>
            </w:r>
          </w:p>
        </w:tc>
        <w:tc>
          <w:tcPr>
            <w:tcW w:w="20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6F95F7" w14:textId="75F50828"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7,50%</w:t>
            </w:r>
          </w:p>
        </w:tc>
        <w:tc>
          <w:tcPr>
            <w:tcW w:w="184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03D54B" w14:textId="3C9348B3"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27,50%</w:t>
            </w:r>
          </w:p>
        </w:tc>
      </w:tr>
      <w:tr w:rsidR="000E2F65" w14:paraId="5D845E3B" w14:textId="77777777" w:rsidTr="76670165">
        <w:trPr>
          <w:trHeight w:val="525"/>
        </w:trPr>
        <w:tc>
          <w:tcPr>
            <w:tcW w:w="304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122540" w14:textId="6072343E"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ACERO GALVANIZADO</w:t>
            </w:r>
          </w:p>
        </w:tc>
        <w:tc>
          <w:tcPr>
            <w:tcW w:w="203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3B11FD" w14:textId="11366D57"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$ 97.493.487,00</w:t>
            </w:r>
          </w:p>
        </w:tc>
        <w:tc>
          <w:tcPr>
            <w:tcW w:w="20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D6B095" w14:textId="4BE2A755"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15,00%</w:t>
            </w:r>
          </w:p>
        </w:tc>
        <w:tc>
          <w:tcPr>
            <w:tcW w:w="184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DB93CA" w14:textId="4536E7A7"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42,50%</w:t>
            </w:r>
          </w:p>
        </w:tc>
      </w:tr>
      <w:tr w:rsidR="000E2F65" w14:paraId="4BE04DAF" w14:textId="77777777" w:rsidTr="76670165">
        <w:trPr>
          <w:trHeight w:val="270"/>
        </w:trPr>
        <w:tc>
          <w:tcPr>
            <w:tcW w:w="304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FF96BF" w14:textId="4DEEECBF"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SOLDADURA MIG-MAG</w:t>
            </w:r>
          </w:p>
        </w:tc>
        <w:tc>
          <w:tcPr>
            <w:tcW w:w="203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9FBE56" w14:textId="4B8231A3"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$ 16.248.914,50</w:t>
            </w:r>
          </w:p>
        </w:tc>
        <w:tc>
          <w:tcPr>
            <w:tcW w:w="20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F9F47F" w14:textId="763E721E"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2,50%</w:t>
            </w:r>
          </w:p>
        </w:tc>
        <w:tc>
          <w:tcPr>
            <w:tcW w:w="184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1C28D4" w14:textId="07356AAE" w:rsidR="000E2F65" w:rsidRDefault="000E2F65" w:rsidP="000E2F65">
            <w:pPr>
              <w:tabs>
                <w:tab w:val="left" w:pos="1134"/>
              </w:tabs>
              <w:jc w:val="center"/>
              <w:rPr>
                <w:rFonts w:ascii="Arial" w:eastAsia="Arial" w:hAnsi="Arial" w:cs="Arial"/>
                <w:color w:val="000000" w:themeColor="text1"/>
                <w:lang w:val="es"/>
              </w:rPr>
            </w:pPr>
            <w:r>
              <w:rPr>
                <w:rFonts w:ascii="Arial" w:hAnsi="Arial" w:cs="Arial"/>
                <w:color w:val="000000"/>
                <w:sz w:val="20"/>
                <w:szCs w:val="20"/>
              </w:rPr>
              <w:t>45,00%</w:t>
            </w:r>
          </w:p>
        </w:tc>
      </w:tr>
    </w:tbl>
    <w:p w14:paraId="088A7B0C" w14:textId="555F5F3D" w:rsidR="07FA77B4" w:rsidRDefault="5CD64A2F" w:rsidP="76670165">
      <w:pPr>
        <w:tabs>
          <w:tab w:val="left" w:pos="1134"/>
        </w:tabs>
        <w:spacing w:after="0" w:line="240" w:lineRule="auto"/>
        <w:contextualSpacing/>
        <w:jc w:val="both"/>
        <w:rPr>
          <w:rFonts w:ascii="Arial" w:eastAsia="Arial" w:hAnsi="Arial" w:cs="Arial"/>
          <w:color w:val="000000" w:themeColor="text1"/>
          <w:lang w:val="es-CO"/>
        </w:rPr>
      </w:pPr>
      <w:r w:rsidRPr="76670165">
        <w:rPr>
          <w:rFonts w:ascii="Arial" w:eastAsia="Arial" w:hAnsi="Arial" w:cs="Arial"/>
          <w:color w:val="000000" w:themeColor="text1"/>
          <w:lang w:val="es-CO"/>
        </w:rPr>
        <w:t xml:space="preserve"> </w:t>
      </w:r>
    </w:p>
    <w:p w14:paraId="4FE71B8F" w14:textId="7833CCFD"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Promedio de participación: </w:t>
      </w:r>
      <w:r w:rsidR="000E2F65">
        <w:rPr>
          <w:rFonts w:ascii="Arial" w:eastAsia="Arial" w:hAnsi="Arial" w:cs="Arial"/>
          <w:color w:val="000000" w:themeColor="text1"/>
          <w:lang w:val="es"/>
        </w:rPr>
        <w:t>11,25%</w:t>
      </w:r>
    </w:p>
    <w:p w14:paraId="114582D8" w14:textId="390DB026"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 </w:t>
      </w:r>
    </w:p>
    <w:p w14:paraId="34B66A27" w14:textId="6FC27F91"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Bienes Relevantes que cumplen con el porcentaje mayor o igual a </w:t>
      </w:r>
      <w:r w:rsidR="000E2F65">
        <w:rPr>
          <w:rFonts w:ascii="Arial" w:eastAsia="Arial" w:hAnsi="Arial" w:cs="Arial"/>
          <w:color w:val="000000" w:themeColor="text1"/>
          <w:lang w:val="es"/>
        </w:rPr>
        <w:t>11,25%</w:t>
      </w:r>
      <w:r w:rsidR="000E2F65">
        <w:rPr>
          <w:rFonts w:ascii="Arial" w:eastAsia="Arial" w:hAnsi="Arial" w:cs="Arial"/>
          <w:color w:val="000000" w:themeColor="text1"/>
          <w:lang w:val="es"/>
        </w:rPr>
        <w:t>.</w:t>
      </w:r>
    </w:p>
    <w:p w14:paraId="672E7DEE" w14:textId="0F69AA3C"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 </w:t>
      </w:r>
    </w:p>
    <w:tbl>
      <w:tblPr>
        <w:tblStyle w:val="Tablaconcuadrcula"/>
        <w:tblW w:w="0" w:type="auto"/>
        <w:tblLook w:val="04A0" w:firstRow="1" w:lastRow="0" w:firstColumn="1" w:lastColumn="0" w:noHBand="0" w:noVBand="1"/>
      </w:tblPr>
      <w:tblGrid>
        <w:gridCol w:w="3060"/>
        <w:gridCol w:w="2719"/>
        <w:gridCol w:w="3146"/>
      </w:tblGrid>
      <w:tr w:rsidR="76670165" w14:paraId="05E424E6" w14:textId="77777777" w:rsidTr="76670165">
        <w:trPr>
          <w:trHeight w:val="300"/>
        </w:trPr>
        <w:tc>
          <w:tcPr>
            <w:tcW w:w="30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331EC75" w14:textId="01533B20"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DESCRIPCION</w:t>
            </w:r>
          </w:p>
        </w:tc>
        <w:tc>
          <w:tcPr>
            <w:tcW w:w="271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6B5D101" w14:textId="14D43C6C"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 DE PARTICIPACION</w:t>
            </w:r>
          </w:p>
        </w:tc>
        <w:tc>
          <w:tcPr>
            <w:tcW w:w="31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501F5DD" w14:textId="344E94F3"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BIEN NACIONAL RELEVANTE</w:t>
            </w:r>
          </w:p>
        </w:tc>
      </w:tr>
      <w:tr w:rsidR="001D3E43" w14:paraId="67B0B205" w14:textId="77777777" w:rsidTr="76670165">
        <w:trPr>
          <w:trHeight w:val="300"/>
        </w:trPr>
        <w:tc>
          <w:tcPr>
            <w:tcW w:w="30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D8F14B" w14:textId="25594B31" w:rsidR="001D3E43" w:rsidRDefault="001D3E43" w:rsidP="001D3E43">
            <w:pPr>
              <w:tabs>
                <w:tab w:val="left" w:pos="1134"/>
              </w:tabs>
              <w:jc w:val="center"/>
              <w:rPr>
                <w:rFonts w:ascii="Arial" w:eastAsia="Arial" w:hAnsi="Arial" w:cs="Arial"/>
                <w:color w:val="000000" w:themeColor="text1"/>
                <w:lang w:val="es"/>
              </w:rPr>
            </w:pPr>
            <w:r>
              <w:rPr>
                <w:rFonts w:ascii="Arial" w:hAnsi="Arial" w:cs="Arial"/>
                <w:color w:val="000000"/>
                <w:sz w:val="20"/>
                <w:szCs w:val="20"/>
              </w:rPr>
              <w:t>RESINA FENOLICA</w:t>
            </w:r>
          </w:p>
        </w:tc>
        <w:tc>
          <w:tcPr>
            <w:tcW w:w="271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D8F278" w14:textId="214842C6" w:rsidR="001D3E43" w:rsidRDefault="001D3E43" w:rsidP="001D3E43">
            <w:pPr>
              <w:tabs>
                <w:tab w:val="left" w:pos="1134"/>
              </w:tabs>
              <w:jc w:val="center"/>
              <w:rPr>
                <w:rFonts w:ascii="Arial" w:eastAsia="Arial" w:hAnsi="Arial" w:cs="Arial"/>
                <w:color w:val="000000" w:themeColor="text1"/>
                <w:lang w:val="es"/>
              </w:rPr>
            </w:pPr>
            <w:r>
              <w:rPr>
                <w:rFonts w:ascii="Arial" w:hAnsi="Arial" w:cs="Arial"/>
                <w:color w:val="000000"/>
                <w:sz w:val="20"/>
                <w:szCs w:val="20"/>
              </w:rPr>
              <w:t>20,00%</w:t>
            </w:r>
          </w:p>
        </w:tc>
        <w:tc>
          <w:tcPr>
            <w:tcW w:w="31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DA53DA" w14:textId="00B1072D" w:rsidR="001D3E43" w:rsidRDefault="001D3E43" w:rsidP="001D3E43">
            <w:pPr>
              <w:tabs>
                <w:tab w:val="left" w:pos="1134"/>
              </w:tabs>
              <w:jc w:val="center"/>
              <w:rPr>
                <w:rFonts w:ascii="Arial" w:eastAsia="Arial" w:hAnsi="Arial" w:cs="Arial"/>
                <w:color w:val="000000" w:themeColor="text1"/>
              </w:rPr>
            </w:pPr>
            <w:r>
              <w:rPr>
                <w:rFonts w:ascii="Arial" w:hAnsi="Arial" w:cs="Arial"/>
                <w:color w:val="000000"/>
                <w:sz w:val="20"/>
                <w:szCs w:val="20"/>
              </w:rPr>
              <w:t>SI</w:t>
            </w:r>
          </w:p>
        </w:tc>
      </w:tr>
      <w:tr w:rsidR="001D3E43" w14:paraId="476E07B4" w14:textId="77777777" w:rsidTr="76670165">
        <w:trPr>
          <w:trHeight w:val="300"/>
        </w:trPr>
        <w:tc>
          <w:tcPr>
            <w:tcW w:w="30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7562A0" w14:textId="48A50DEA" w:rsidR="001D3E43" w:rsidRDefault="001D3E43" w:rsidP="001D3E43">
            <w:pPr>
              <w:tabs>
                <w:tab w:val="left" w:pos="1134"/>
              </w:tabs>
              <w:jc w:val="center"/>
              <w:rPr>
                <w:rFonts w:ascii="Arial" w:eastAsia="Arial" w:hAnsi="Arial" w:cs="Arial"/>
                <w:color w:val="000000" w:themeColor="text1"/>
                <w:lang w:val="es"/>
              </w:rPr>
            </w:pPr>
            <w:r>
              <w:rPr>
                <w:rFonts w:ascii="Arial" w:hAnsi="Arial" w:cs="Arial"/>
                <w:color w:val="000000"/>
                <w:sz w:val="20"/>
                <w:szCs w:val="20"/>
              </w:rPr>
              <w:t>ACERO GALVANIZADO</w:t>
            </w:r>
          </w:p>
        </w:tc>
        <w:tc>
          <w:tcPr>
            <w:tcW w:w="271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ECCEBC" w14:textId="2EEAA455" w:rsidR="001D3E43" w:rsidRDefault="001D3E43" w:rsidP="001D3E43">
            <w:pPr>
              <w:tabs>
                <w:tab w:val="left" w:pos="1134"/>
              </w:tabs>
              <w:jc w:val="center"/>
              <w:rPr>
                <w:rFonts w:ascii="Arial" w:eastAsia="Arial" w:hAnsi="Arial" w:cs="Arial"/>
                <w:color w:val="000000" w:themeColor="text1"/>
                <w:lang w:val="es"/>
              </w:rPr>
            </w:pPr>
            <w:r>
              <w:rPr>
                <w:rFonts w:ascii="Arial" w:hAnsi="Arial" w:cs="Arial"/>
                <w:color w:val="000000"/>
                <w:sz w:val="20"/>
                <w:szCs w:val="20"/>
              </w:rPr>
              <w:t>15,00%</w:t>
            </w:r>
          </w:p>
        </w:tc>
        <w:tc>
          <w:tcPr>
            <w:tcW w:w="31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6AC1D6" w14:textId="2B68B924" w:rsidR="001D3E43" w:rsidRDefault="001D3E43" w:rsidP="001D3E43">
            <w:pPr>
              <w:tabs>
                <w:tab w:val="left" w:pos="1134"/>
              </w:tabs>
              <w:jc w:val="center"/>
              <w:rPr>
                <w:rFonts w:ascii="Arial" w:eastAsia="Arial" w:hAnsi="Arial" w:cs="Arial"/>
                <w:color w:val="000000" w:themeColor="text1"/>
              </w:rPr>
            </w:pPr>
            <w:r>
              <w:rPr>
                <w:rFonts w:ascii="Arial" w:hAnsi="Arial" w:cs="Arial"/>
                <w:color w:val="000000"/>
                <w:sz w:val="20"/>
                <w:szCs w:val="20"/>
              </w:rPr>
              <w:t>SI</w:t>
            </w:r>
          </w:p>
        </w:tc>
      </w:tr>
    </w:tbl>
    <w:p w14:paraId="5673A5E3" w14:textId="4B97EC5F" w:rsidR="07FA77B4" w:rsidRDefault="5CD64A2F" w:rsidP="76670165">
      <w:pPr>
        <w:tabs>
          <w:tab w:val="left" w:pos="1134"/>
        </w:tabs>
        <w:spacing w:after="0" w:line="240" w:lineRule="auto"/>
        <w:contextualSpacing/>
        <w:jc w:val="both"/>
        <w:rPr>
          <w:rFonts w:ascii="Arial" w:eastAsia="Arial" w:hAnsi="Arial" w:cs="Arial"/>
          <w:color w:val="000000" w:themeColor="text1"/>
          <w:lang w:val="es-CO"/>
        </w:rPr>
      </w:pPr>
      <w:r w:rsidRPr="76670165">
        <w:rPr>
          <w:rFonts w:ascii="Arial" w:eastAsia="Arial" w:hAnsi="Arial" w:cs="Arial"/>
          <w:color w:val="000000" w:themeColor="text1"/>
          <w:lang w:val="es-CO"/>
        </w:rPr>
        <w:t xml:space="preserve"> </w:t>
      </w:r>
    </w:p>
    <w:p w14:paraId="7B6DC361" w14:textId="3898BEDC"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Una vez aplicado el procedimiento establecido en la Matriz No. 4, se determinaron los bienes con mayor participación dentro del presupuesto oficial, calculando su porcentaje de participación frente al valor total del proyecto. Como resultado, se identificaron como bienes relevantes aquellos con participación igual o superior al promedio, destacándose la </w:t>
      </w:r>
      <w:r w:rsidR="001D3E43">
        <w:rPr>
          <w:rFonts w:ascii="Arial" w:eastAsia="Arial" w:hAnsi="Arial" w:cs="Arial"/>
          <w:color w:val="000000" w:themeColor="text1"/>
          <w:lang w:val="es"/>
        </w:rPr>
        <w:t>resina fenólica y acero galvanizado.</w:t>
      </w:r>
      <w:r w:rsidRPr="76670165">
        <w:rPr>
          <w:rFonts w:ascii="Arial" w:eastAsia="Arial" w:hAnsi="Arial" w:cs="Arial"/>
          <w:color w:val="000000" w:themeColor="text1"/>
          <w:lang w:val="es"/>
        </w:rPr>
        <w:t xml:space="preserve"> </w:t>
      </w:r>
    </w:p>
    <w:p w14:paraId="3B834C40" w14:textId="3B224BAD"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 </w:t>
      </w:r>
    </w:p>
    <w:p w14:paraId="624BC02E" w14:textId="561A094C"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Consulta VUCE – Productores de bienes nacionales:</w:t>
      </w:r>
    </w:p>
    <w:p w14:paraId="3A40E5BC" w14:textId="6DB465A3"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 </w:t>
      </w:r>
    </w:p>
    <w:p w14:paraId="6DC76458" w14:textId="1FA5362E" w:rsidR="07FA77B4" w:rsidRDefault="00AB1622" w:rsidP="76670165">
      <w:pPr>
        <w:tabs>
          <w:tab w:val="left" w:pos="1134"/>
        </w:tabs>
        <w:spacing w:after="0" w:line="240" w:lineRule="auto"/>
        <w:contextualSpacing/>
        <w:jc w:val="both"/>
        <w:rPr>
          <w:rFonts w:ascii="Arial" w:eastAsia="Arial" w:hAnsi="Arial" w:cs="Arial"/>
          <w:b/>
          <w:bCs/>
          <w:color w:val="000000" w:themeColor="text1"/>
          <w:lang w:val="es"/>
        </w:rPr>
      </w:pPr>
      <w:r>
        <w:rPr>
          <w:rFonts w:ascii="Arial" w:eastAsia="Arial" w:hAnsi="Arial" w:cs="Arial"/>
          <w:b/>
          <w:bCs/>
          <w:color w:val="000000" w:themeColor="text1"/>
          <w:lang w:val="es"/>
        </w:rPr>
        <w:t>RESINA FENOLICA</w:t>
      </w:r>
      <w:r w:rsidR="5CD64A2F" w:rsidRPr="76670165">
        <w:rPr>
          <w:rFonts w:ascii="Arial" w:eastAsia="Arial" w:hAnsi="Arial" w:cs="Arial"/>
          <w:b/>
          <w:bCs/>
          <w:color w:val="000000" w:themeColor="text1"/>
          <w:lang w:val="es"/>
        </w:rPr>
        <w:t xml:space="preserve">: </w:t>
      </w:r>
    </w:p>
    <w:p w14:paraId="6BE45330" w14:textId="660CD80D"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 </w:t>
      </w:r>
    </w:p>
    <w:p w14:paraId="3442128F" w14:textId="7F10A092" w:rsidR="00AB1622" w:rsidRDefault="00AB1622" w:rsidP="76670165">
      <w:pPr>
        <w:tabs>
          <w:tab w:val="left" w:pos="1134"/>
        </w:tabs>
        <w:spacing w:after="0" w:line="240" w:lineRule="auto"/>
        <w:contextualSpacing/>
        <w:jc w:val="both"/>
        <w:rPr>
          <w:noProof/>
        </w:rPr>
      </w:pPr>
      <w:r>
        <w:rPr>
          <w:noProof/>
        </w:rPr>
        <w:drawing>
          <wp:inline distT="0" distB="0" distL="0" distR="0" wp14:anchorId="3BECFFBE" wp14:editId="1B3AB98C">
            <wp:extent cx="5731510" cy="808990"/>
            <wp:effectExtent l="0" t="0" r="2540" b="0"/>
            <wp:docPr id="2" name="Imagen 1">
              <a:extLst xmlns:a="http://schemas.openxmlformats.org/drawingml/2006/main">
                <a:ext uri="{FF2B5EF4-FFF2-40B4-BE49-F238E27FC236}">
                  <a16:creationId xmlns:a16="http://schemas.microsoft.com/office/drawing/2014/main" id="{03422DB4-270F-E6EB-185C-A01FCA82FC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3422DB4-270F-E6EB-185C-A01FCA82FCCF}"/>
                        </a:ext>
                      </a:extLst>
                    </pic:cNvPr>
                    <pic:cNvPicPr>
                      <a:picLocks noChangeAspect="1"/>
                    </pic:cNvPicPr>
                  </pic:nvPicPr>
                  <pic:blipFill rotWithShape="1">
                    <a:blip r:embed="rId12"/>
                    <a:srcRect t="3929" r="803" b="15658"/>
                    <a:stretch>
                      <a:fillRect/>
                    </a:stretch>
                  </pic:blipFill>
                  <pic:spPr>
                    <a:xfrm>
                      <a:off x="0" y="0"/>
                      <a:ext cx="5731510" cy="808990"/>
                    </a:xfrm>
                    <a:prstGeom prst="rect">
                      <a:avLst/>
                    </a:prstGeom>
                  </pic:spPr>
                </pic:pic>
              </a:graphicData>
            </a:graphic>
          </wp:inline>
        </w:drawing>
      </w:r>
    </w:p>
    <w:p w14:paraId="5557661C" w14:textId="77777777" w:rsidR="00AB1622" w:rsidRDefault="00AB1622" w:rsidP="76670165">
      <w:pPr>
        <w:tabs>
          <w:tab w:val="left" w:pos="1134"/>
        </w:tabs>
        <w:spacing w:after="0" w:line="240" w:lineRule="auto"/>
        <w:contextualSpacing/>
        <w:jc w:val="both"/>
        <w:rPr>
          <w:noProof/>
        </w:rPr>
      </w:pPr>
    </w:p>
    <w:p w14:paraId="5E2F1901" w14:textId="29009F8A" w:rsidR="07FA77B4" w:rsidRDefault="00AB1622" w:rsidP="76670165">
      <w:pPr>
        <w:tabs>
          <w:tab w:val="left" w:pos="1134"/>
        </w:tabs>
        <w:spacing w:after="0" w:line="240" w:lineRule="auto"/>
        <w:contextualSpacing/>
        <w:jc w:val="both"/>
        <w:rPr>
          <w:rFonts w:ascii="Arial" w:eastAsia="Arial" w:hAnsi="Arial" w:cs="Arial"/>
          <w:b/>
          <w:bCs/>
          <w:color w:val="000000" w:themeColor="text1"/>
          <w:lang w:val="es"/>
        </w:rPr>
      </w:pPr>
      <w:r>
        <w:rPr>
          <w:rFonts w:ascii="Arial" w:eastAsia="Arial" w:hAnsi="Arial" w:cs="Arial"/>
          <w:b/>
          <w:bCs/>
          <w:color w:val="000000" w:themeColor="text1"/>
          <w:lang w:val="es"/>
        </w:rPr>
        <w:t>ACERO GALVANIZADO</w:t>
      </w:r>
      <w:r w:rsidR="5CD64A2F" w:rsidRPr="76670165">
        <w:rPr>
          <w:rFonts w:ascii="Arial" w:eastAsia="Arial" w:hAnsi="Arial" w:cs="Arial"/>
          <w:b/>
          <w:bCs/>
          <w:color w:val="000000" w:themeColor="text1"/>
          <w:lang w:val="es"/>
        </w:rPr>
        <w:t xml:space="preserve">: </w:t>
      </w:r>
    </w:p>
    <w:p w14:paraId="2B520F04" w14:textId="67216627" w:rsidR="07FA77B4" w:rsidRDefault="5CD64A2F" w:rsidP="76670165">
      <w:pPr>
        <w:tabs>
          <w:tab w:val="left" w:pos="1134"/>
        </w:tabs>
        <w:spacing w:after="0" w:line="240" w:lineRule="auto"/>
        <w:contextualSpacing/>
        <w:jc w:val="both"/>
        <w:rPr>
          <w:rFonts w:ascii="Arial" w:eastAsia="Arial" w:hAnsi="Arial" w:cs="Arial"/>
          <w:b/>
          <w:bCs/>
          <w:color w:val="000000" w:themeColor="text1"/>
          <w:lang w:val="es"/>
        </w:rPr>
      </w:pPr>
      <w:r w:rsidRPr="76670165">
        <w:rPr>
          <w:rFonts w:ascii="Arial" w:eastAsia="Arial" w:hAnsi="Arial" w:cs="Arial"/>
          <w:b/>
          <w:bCs/>
          <w:color w:val="000000" w:themeColor="text1"/>
          <w:lang w:val="es"/>
        </w:rPr>
        <w:t xml:space="preserve"> </w:t>
      </w:r>
    </w:p>
    <w:p w14:paraId="47C0C1AC" w14:textId="4D23839F" w:rsidR="00AB1622" w:rsidRDefault="00AB1622" w:rsidP="76670165">
      <w:pPr>
        <w:tabs>
          <w:tab w:val="left" w:pos="1134"/>
        </w:tabs>
        <w:spacing w:after="0" w:line="240" w:lineRule="auto"/>
        <w:contextualSpacing/>
        <w:jc w:val="both"/>
        <w:rPr>
          <w:noProof/>
        </w:rPr>
      </w:pPr>
      <w:r>
        <w:rPr>
          <w:noProof/>
        </w:rPr>
        <w:drawing>
          <wp:inline distT="0" distB="0" distL="0" distR="0" wp14:anchorId="667D37DC" wp14:editId="2C9AFA1B">
            <wp:extent cx="5731510" cy="818515"/>
            <wp:effectExtent l="0" t="0" r="2540" b="635"/>
            <wp:docPr id="3" name="Imagen 2">
              <a:extLst xmlns:a="http://schemas.openxmlformats.org/drawingml/2006/main">
                <a:ext uri="{FF2B5EF4-FFF2-40B4-BE49-F238E27FC236}">
                  <a16:creationId xmlns:a16="http://schemas.microsoft.com/office/drawing/2014/main" id="{84B4516C-1FBA-E4EE-9E6E-94A8C99AE7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84B4516C-1FBA-E4EE-9E6E-94A8C99AE77A}"/>
                        </a:ext>
                      </a:extLst>
                    </pic:cNvPr>
                    <pic:cNvPicPr>
                      <a:picLocks noChangeAspect="1"/>
                    </pic:cNvPicPr>
                  </pic:nvPicPr>
                  <pic:blipFill>
                    <a:blip r:embed="rId13"/>
                    <a:stretch>
                      <a:fillRect/>
                    </a:stretch>
                  </pic:blipFill>
                  <pic:spPr>
                    <a:xfrm>
                      <a:off x="0" y="0"/>
                      <a:ext cx="5731510" cy="818515"/>
                    </a:xfrm>
                    <a:prstGeom prst="rect">
                      <a:avLst/>
                    </a:prstGeom>
                  </pic:spPr>
                </pic:pic>
              </a:graphicData>
            </a:graphic>
          </wp:inline>
        </w:drawing>
      </w:r>
    </w:p>
    <w:p w14:paraId="501F9280" w14:textId="1AD0CC53" w:rsidR="07FA77B4" w:rsidRDefault="07FA77B4" w:rsidP="76670165">
      <w:pPr>
        <w:tabs>
          <w:tab w:val="left" w:pos="1134"/>
        </w:tabs>
        <w:spacing w:after="0" w:line="240" w:lineRule="auto"/>
        <w:contextualSpacing/>
        <w:jc w:val="both"/>
        <w:rPr>
          <w:rFonts w:ascii="Arial" w:eastAsia="Arial" w:hAnsi="Arial" w:cs="Arial"/>
        </w:rPr>
      </w:pPr>
    </w:p>
    <w:p w14:paraId="773B186F" w14:textId="25330FEF" w:rsidR="07FA77B4" w:rsidRDefault="07FA77B4" w:rsidP="76670165">
      <w:pPr>
        <w:tabs>
          <w:tab w:val="left" w:pos="1134"/>
        </w:tabs>
        <w:spacing w:after="0" w:line="240" w:lineRule="auto"/>
        <w:contextualSpacing/>
        <w:jc w:val="both"/>
        <w:rPr>
          <w:rFonts w:ascii="Arial" w:eastAsia="Arial" w:hAnsi="Arial" w:cs="Arial"/>
          <w:b/>
          <w:bCs/>
          <w:color w:val="000000" w:themeColor="text1"/>
          <w:lang w:val="es-CO"/>
        </w:rPr>
      </w:pPr>
    </w:p>
    <w:tbl>
      <w:tblPr>
        <w:tblStyle w:val="Tablaconcuadrcula"/>
        <w:tblW w:w="0" w:type="auto"/>
        <w:tblLook w:val="04A0" w:firstRow="1" w:lastRow="0" w:firstColumn="1" w:lastColumn="0" w:noHBand="0" w:noVBand="1"/>
      </w:tblPr>
      <w:tblGrid>
        <w:gridCol w:w="516"/>
        <w:gridCol w:w="1686"/>
        <w:gridCol w:w="1421"/>
        <w:gridCol w:w="1126"/>
        <w:gridCol w:w="1391"/>
        <w:gridCol w:w="1607"/>
        <w:gridCol w:w="1259"/>
      </w:tblGrid>
      <w:tr w:rsidR="76670165" w14:paraId="2A88F75B" w14:textId="77777777" w:rsidTr="008E483F">
        <w:trPr>
          <w:trHeight w:val="1020"/>
        </w:trPr>
        <w:tc>
          <w:tcPr>
            <w:tcW w:w="51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3DE28ECE" w14:textId="216073FE"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lastRenderedPageBreak/>
              <w:t>No</w:t>
            </w:r>
          </w:p>
        </w:tc>
        <w:tc>
          <w:tcPr>
            <w:tcW w:w="168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3010A455" w14:textId="23175277"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Bien nacional relevante</w:t>
            </w:r>
          </w:p>
        </w:tc>
        <w:tc>
          <w:tcPr>
            <w:tcW w:w="142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6119B685" w14:textId="0C4DC65B"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Fecha de</w:t>
            </w:r>
          </w:p>
          <w:p w14:paraId="4BB8B434" w14:textId="19FB4129"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inscripción</w:t>
            </w:r>
          </w:p>
        </w:tc>
        <w:tc>
          <w:tcPr>
            <w:tcW w:w="1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6ED142BD" w14:textId="006F5A4C"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Fecha de</w:t>
            </w:r>
          </w:p>
          <w:p w14:paraId="27CF781C" w14:textId="5B509B5B"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vigencia</w:t>
            </w:r>
          </w:p>
        </w:tc>
        <w:tc>
          <w:tcPr>
            <w:tcW w:w="139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4F30D997" w14:textId="61B0D5C6"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No. de partida</w:t>
            </w:r>
          </w:p>
          <w:p w14:paraId="51170396" w14:textId="0909F692"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 xml:space="preserve">arancelaria </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676FFFD1" w14:textId="20E7C685"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 de</w:t>
            </w:r>
          </w:p>
          <w:p w14:paraId="7C48E246" w14:textId="7FA321E2" w:rsidR="3B83C4B8" w:rsidRDefault="3B83C4B8"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P</w:t>
            </w:r>
            <w:r w:rsidR="76670165" w:rsidRPr="76670165">
              <w:rPr>
                <w:rFonts w:ascii="Arial" w:eastAsia="Arial" w:hAnsi="Arial" w:cs="Arial"/>
                <w:b/>
                <w:bCs/>
                <w:color w:val="000000" w:themeColor="text1"/>
              </w:rPr>
              <w:t>articipació</w:t>
            </w:r>
            <w:r w:rsidR="1B957FD1" w:rsidRPr="76670165">
              <w:rPr>
                <w:rFonts w:ascii="Arial" w:eastAsia="Arial" w:hAnsi="Arial" w:cs="Arial"/>
                <w:b/>
                <w:bCs/>
                <w:color w:val="000000" w:themeColor="text1"/>
              </w:rPr>
              <w:t>n</w:t>
            </w:r>
          </w:p>
        </w:tc>
        <w:tc>
          <w:tcPr>
            <w:tcW w:w="12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69800D78" w14:textId="52A7B33A"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Puntaje</w:t>
            </w:r>
          </w:p>
          <w:p w14:paraId="49517EDB" w14:textId="555621E6"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individual</w:t>
            </w:r>
          </w:p>
          <w:p w14:paraId="4FCCA24D" w14:textId="2515EFA3"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de cada</w:t>
            </w:r>
          </w:p>
          <w:p w14:paraId="2F8EAC7C" w14:textId="18E5D4B4"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bien</w:t>
            </w:r>
          </w:p>
        </w:tc>
      </w:tr>
      <w:tr w:rsidR="008E483F" w14:paraId="7185D059" w14:textId="77777777" w:rsidTr="008E483F">
        <w:trPr>
          <w:trHeight w:val="819"/>
        </w:trPr>
        <w:tc>
          <w:tcPr>
            <w:tcW w:w="5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6DBFE09" w14:textId="4B61B9A4" w:rsidR="008E483F" w:rsidRDefault="008E483F" w:rsidP="008E483F">
            <w:pPr>
              <w:tabs>
                <w:tab w:val="left" w:pos="1134"/>
              </w:tabs>
              <w:jc w:val="center"/>
              <w:rPr>
                <w:rFonts w:ascii="Arial" w:eastAsia="Arial" w:hAnsi="Arial" w:cs="Arial"/>
                <w:color w:val="000000" w:themeColor="text1"/>
                <w:sz w:val="18"/>
                <w:szCs w:val="18"/>
              </w:rPr>
            </w:pPr>
            <w:r w:rsidRPr="76670165">
              <w:rPr>
                <w:rFonts w:ascii="Arial" w:eastAsia="Arial" w:hAnsi="Arial" w:cs="Arial"/>
                <w:color w:val="000000" w:themeColor="text1"/>
                <w:sz w:val="18"/>
                <w:szCs w:val="18"/>
              </w:rPr>
              <w:t>1</w:t>
            </w:r>
          </w:p>
        </w:tc>
        <w:tc>
          <w:tcPr>
            <w:tcW w:w="1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4343970" w14:textId="2D3D039C" w:rsidR="008E483F" w:rsidRDefault="008E483F" w:rsidP="008E483F">
            <w:pPr>
              <w:tabs>
                <w:tab w:val="left" w:pos="1134"/>
              </w:tabs>
              <w:jc w:val="both"/>
              <w:rPr>
                <w:rFonts w:ascii="Arial" w:eastAsia="Arial" w:hAnsi="Arial" w:cs="Arial"/>
                <w:color w:val="000000" w:themeColor="text1"/>
                <w:sz w:val="18"/>
                <w:szCs w:val="18"/>
                <w:lang w:val="es"/>
              </w:rPr>
            </w:pPr>
            <w:r>
              <w:rPr>
                <w:rFonts w:ascii="Arial" w:hAnsi="Arial" w:cs="Arial"/>
                <w:color w:val="000000"/>
                <w:sz w:val="20"/>
                <w:szCs w:val="20"/>
              </w:rPr>
              <w:t>RESINA FENOLICA</w:t>
            </w:r>
          </w:p>
        </w:tc>
        <w:tc>
          <w:tcPr>
            <w:tcW w:w="1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CFA4074" w14:textId="247CC658" w:rsidR="008E483F" w:rsidRDefault="008E483F" w:rsidP="008E483F">
            <w:pPr>
              <w:tabs>
                <w:tab w:val="left" w:pos="1134"/>
              </w:tabs>
              <w:jc w:val="center"/>
              <w:rPr>
                <w:rFonts w:ascii="Arial" w:eastAsia="Arial" w:hAnsi="Arial" w:cs="Arial"/>
                <w:color w:val="000000" w:themeColor="text1"/>
                <w:sz w:val="18"/>
                <w:szCs w:val="18"/>
              </w:rPr>
            </w:pPr>
            <w:r>
              <w:rPr>
                <w:rFonts w:ascii="Arial" w:hAnsi="Arial" w:cs="Arial"/>
                <w:color w:val="000000"/>
                <w:sz w:val="18"/>
                <w:szCs w:val="18"/>
              </w:rPr>
              <w:t>RPBN0168986</w:t>
            </w:r>
          </w:p>
        </w:tc>
        <w:tc>
          <w:tcPr>
            <w:tcW w:w="11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08CF157" w14:textId="499371A1" w:rsidR="008E483F" w:rsidRDefault="008E483F" w:rsidP="008E483F">
            <w:pPr>
              <w:tabs>
                <w:tab w:val="left" w:pos="1134"/>
              </w:tabs>
              <w:jc w:val="center"/>
              <w:rPr>
                <w:rFonts w:ascii="Arial" w:eastAsia="Arial" w:hAnsi="Arial" w:cs="Arial"/>
                <w:color w:val="000000" w:themeColor="text1"/>
                <w:sz w:val="18"/>
                <w:szCs w:val="18"/>
              </w:rPr>
            </w:pPr>
            <w:r>
              <w:rPr>
                <w:rFonts w:ascii="Arial" w:hAnsi="Arial" w:cs="Arial"/>
                <w:color w:val="000000"/>
                <w:sz w:val="18"/>
                <w:szCs w:val="18"/>
              </w:rPr>
              <w:t>18/08/2026</w:t>
            </w:r>
          </w:p>
        </w:tc>
        <w:tc>
          <w:tcPr>
            <w:tcW w:w="13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EAB0D2F" w14:textId="628756AD" w:rsidR="008E483F" w:rsidRDefault="008E483F" w:rsidP="008E483F">
            <w:pPr>
              <w:tabs>
                <w:tab w:val="left" w:pos="1134"/>
              </w:tabs>
              <w:jc w:val="center"/>
              <w:rPr>
                <w:rFonts w:ascii="Arial" w:eastAsia="Arial" w:hAnsi="Arial" w:cs="Arial"/>
                <w:color w:val="000000" w:themeColor="text1"/>
                <w:sz w:val="18"/>
                <w:szCs w:val="18"/>
              </w:rPr>
            </w:pPr>
            <w:r>
              <w:rPr>
                <w:rFonts w:ascii="Arial" w:hAnsi="Arial" w:cs="Arial"/>
                <w:color w:val="000000"/>
                <w:sz w:val="18"/>
                <w:szCs w:val="18"/>
              </w:rPr>
              <w:t>3909400000</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41FB3F3" w14:textId="2F7D8AC4" w:rsidR="008E483F" w:rsidRDefault="008E483F" w:rsidP="008E483F">
            <w:pPr>
              <w:tabs>
                <w:tab w:val="left" w:pos="1134"/>
              </w:tabs>
              <w:jc w:val="center"/>
              <w:rPr>
                <w:rFonts w:ascii="Arial" w:eastAsia="Arial" w:hAnsi="Arial" w:cs="Arial"/>
                <w:color w:val="000000" w:themeColor="text1"/>
                <w:sz w:val="18"/>
                <w:szCs w:val="18"/>
                <w:lang w:val="es"/>
              </w:rPr>
            </w:pPr>
            <w:r>
              <w:rPr>
                <w:rFonts w:ascii="Arial" w:hAnsi="Arial" w:cs="Arial"/>
                <w:color w:val="000000"/>
                <w:sz w:val="20"/>
                <w:szCs w:val="20"/>
              </w:rPr>
              <w:t>20,00%</w:t>
            </w:r>
          </w:p>
        </w:tc>
        <w:tc>
          <w:tcPr>
            <w:tcW w:w="12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515C81C" w14:textId="2CF53F2B" w:rsidR="008E483F" w:rsidRDefault="008E483F" w:rsidP="008E483F">
            <w:pPr>
              <w:tabs>
                <w:tab w:val="left" w:pos="1134"/>
              </w:tabs>
              <w:jc w:val="center"/>
              <w:rPr>
                <w:rFonts w:ascii="Arial" w:eastAsia="Arial" w:hAnsi="Arial" w:cs="Arial"/>
                <w:color w:val="000000" w:themeColor="text1"/>
                <w:sz w:val="18"/>
                <w:szCs w:val="18"/>
                <w:lang w:val="es"/>
              </w:rPr>
            </w:pPr>
            <w:r>
              <w:rPr>
                <w:rFonts w:ascii="Arial" w:hAnsi="Arial" w:cs="Arial"/>
                <w:color w:val="000000"/>
                <w:sz w:val="18"/>
                <w:szCs w:val="18"/>
              </w:rPr>
              <w:t>11,43</w:t>
            </w:r>
          </w:p>
        </w:tc>
      </w:tr>
      <w:tr w:rsidR="008E483F" w14:paraId="5B5AA425" w14:textId="77777777" w:rsidTr="008E483F">
        <w:trPr>
          <w:trHeight w:val="546"/>
        </w:trPr>
        <w:tc>
          <w:tcPr>
            <w:tcW w:w="5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4DF836C" w14:textId="3514E47B" w:rsidR="008E483F" w:rsidRDefault="008E483F" w:rsidP="008E483F">
            <w:pPr>
              <w:tabs>
                <w:tab w:val="left" w:pos="1134"/>
              </w:tabs>
              <w:jc w:val="center"/>
              <w:rPr>
                <w:rFonts w:ascii="Arial" w:eastAsia="Arial" w:hAnsi="Arial" w:cs="Arial"/>
                <w:color w:val="000000" w:themeColor="text1"/>
                <w:sz w:val="18"/>
                <w:szCs w:val="18"/>
              </w:rPr>
            </w:pPr>
            <w:r w:rsidRPr="76670165">
              <w:rPr>
                <w:rFonts w:ascii="Arial" w:eastAsia="Arial" w:hAnsi="Arial" w:cs="Arial"/>
                <w:color w:val="000000" w:themeColor="text1"/>
                <w:sz w:val="18"/>
                <w:szCs w:val="18"/>
              </w:rPr>
              <w:t>2</w:t>
            </w:r>
          </w:p>
        </w:tc>
        <w:tc>
          <w:tcPr>
            <w:tcW w:w="1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D702708" w14:textId="29EFC694" w:rsidR="008E483F" w:rsidRDefault="008E483F" w:rsidP="008E483F">
            <w:pPr>
              <w:tabs>
                <w:tab w:val="left" w:pos="1134"/>
              </w:tabs>
              <w:jc w:val="both"/>
              <w:rPr>
                <w:rFonts w:ascii="Arial" w:eastAsia="Arial" w:hAnsi="Arial" w:cs="Arial"/>
                <w:color w:val="000000" w:themeColor="text1"/>
                <w:sz w:val="18"/>
                <w:szCs w:val="18"/>
              </w:rPr>
            </w:pPr>
            <w:r>
              <w:rPr>
                <w:rFonts w:ascii="Arial" w:hAnsi="Arial" w:cs="Arial"/>
                <w:color w:val="000000"/>
                <w:sz w:val="20"/>
                <w:szCs w:val="20"/>
              </w:rPr>
              <w:t>ACERO GALVANIZADO</w:t>
            </w:r>
          </w:p>
        </w:tc>
        <w:tc>
          <w:tcPr>
            <w:tcW w:w="1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D0627B7" w14:textId="525E7AC3" w:rsidR="008E483F" w:rsidRDefault="008E483F" w:rsidP="008E483F">
            <w:pPr>
              <w:tabs>
                <w:tab w:val="left" w:pos="1134"/>
              </w:tabs>
              <w:jc w:val="center"/>
              <w:rPr>
                <w:rFonts w:ascii="Arial" w:eastAsia="Arial" w:hAnsi="Arial" w:cs="Arial"/>
                <w:color w:val="000000" w:themeColor="text1"/>
                <w:sz w:val="18"/>
                <w:szCs w:val="18"/>
              </w:rPr>
            </w:pPr>
            <w:r>
              <w:rPr>
                <w:rFonts w:ascii="Arial" w:hAnsi="Arial" w:cs="Arial"/>
                <w:color w:val="000000"/>
                <w:sz w:val="18"/>
                <w:szCs w:val="18"/>
              </w:rPr>
              <w:t>RPBN0166020</w:t>
            </w:r>
          </w:p>
        </w:tc>
        <w:tc>
          <w:tcPr>
            <w:tcW w:w="11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C5900DB" w14:textId="2A7237DA" w:rsidR="008E483F" w:rsidRDefault="008E483F" w:rsidP="008E483F">
            <w:pPr>
              <w:tabs>
                <w:tab w:val="left" w:pos="1134"/>
              </w:tabs>
              <w:jc w:val="center"/>
              <w:rPr>
                <w:rFonts w:ascii="Arial" w:eastAsia="Arial" w:hAnsi="Arial" w:cs="Arial"/>
                <w:color w:val="000000" w:themeColor="text1"/>
                <w:sz w:val="18"/>
                <w:szCs w:val="18"/>
              </w:rPr>
            </w:pPr>
            <w:r>
              <w:rPr>
                <w:rFonts w:ascii="Arial" w:hAnsi="Arial" w:cs="Arial"/>
                <w:color w:val="000000"/>
                <w:sz w:val="18"/>
                <w:szCs w:val="18"/>
              </w:rPr>
              <w:t>25/06/2026</w:t>
            </w:r>
          </w:p>
        </w:tc>
        <w:tc>
          <w:tcPr>
            <w:tcW w:w="13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5CFF742" w14:textId="669BA49E" w:rsidR="008E483F" w:rsidRDefault="008E483F" w:rsidP="008E483F">
            <w:pPr>
              <w:tabs>
                <w:tab w:val="left" w:pos="1134"/>
              </w:tabs>
              <w:jc w:val="center"/>
              <w:rPr>
                <w:rFonts w:ascii="Arial" w:eastAsia="Arial" w:hAnsi="Arial" w:cs="Arial"/>
                <w:color w:val="000000" w:themeColor="text1"/>
                <w:sz w:val="18"/>
                <w:szCs w:val="18"/>
              </w:rPr>
            </w:pPr>
            <w:r>
              <w:rPr>
                <w:rFonts w:ascii="Arial" w:hAnsi="Arial" w:cs="Arial"/>
                <w:color w:val="000000"/>
                <w:sz w:val="18"/>
                <w:szCs w:val="18"/>
              </w:rPr>
              <w:t>7216610000</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2F45D5F" w14:textId="3CD70958" w:rsidR="008E483F" w:rsidRDefault="008E483F" w:rsidP="008E483F">
            <w:pPr>
              <w:tabs>
                <w:tab w:val="left" w:pos="1134"/>
              </w:tabs>
              <w:jc w:val="center"/>
              <w:rPr>
                <w:rFonts w:ascii="Arial" w:eastAsia="Arial" w:hAnsi="Arial" w:cs="Arial"/>
                <w:color w:val="000000" w:themeColor="text1"/>
                <w:sz w:val="18"/>
                <w:szCs w:val="18"/>
                <w:lang w:val="es"/>
              </w:rPr>
            </w:pPr>
            <w:r>
              <w:rPr>
                <w:rFonts w:ascii="Arial" w:hAnsi="Arial" w:cs="Arial"/>
                <w:color w:val="000000"/>
                <w:sz w:val="20"/>
                <w:szCs w:val="20"/>
              </w:rPr>
              <w:t>15,00%</w:t>
            </w:r>
          </w:p>
        </w:tc>
        <w:tc>
          <w:tcPr>
            <w:tcW w:w="12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1CA43A3" w14:textId="0C0548CF" w:rsidR="008E483F" w:rsidRDefault="008E483F" w:rsidP="008E483F">
            <w:pPr>
              <w:tabs>
                <w:tab w:val="left" w:pos="1134"/>
              </w:tabs>
              <w:jc w:val="center"/>
              <w:rPr>
                <w:rFonts w:ascii="Arial" w:eastAsia="Arial" w:hAnsi="Arial" w:cs="Arial"/>
                <w:color w:val="000000" w:themeColor="text1"/>
                <w:sz w:val="18"/>
                <w:szCs w:val="18"/>
                <w:lang w:val="es"/>
              </w:rPr>
            </w:pPr>
            <w:r>
              <w:rPr>
                <w:rFonts w:ascii="Arial" w:hAnsi="Arial" w:cs="Arial"/>
                <w:color w:val="000000"/>
                <w:sz w:val="18"/>
                <w:szCs w:val="18"/>
              </w:rPr>
              <w:t>8,57</w:t>
            </w:r>
          </w:p>
        </w:tc>
      </w:tr>
    </w:tbl>
    <w:p w14:paraId="51D11BEE" w14:textId="1EC04C89" w:rsidR="07FA77B4" w:rsidRDefault="5CD64A2F" w:rsidP="76670165">
      <w:pPr>
        <w:tabs>
          <w:tab w:val="left" w:pos="1134"/>
        </w:tabs>
        <w:spacing w:after="0" w:line="240" w:lineRule="auto"/>
        <w:contextualSpacing/>
        <w:jc w:val="both"/>
        <w:rPr>
          <w:rFonts w:ascii="Arial" w:eastAsia="Arial" w:hAnsi="Arial" w:cs="Arial"/>
          <w:b/>
          <w:bCs/>
          <w:color w:val="000000" w:themeColor="text1"/>
          <w:lang w:val="es-CO"/>
        </w:rPr>
      </w:pPr>
      <w:r w:rsidRPr="76670165">
        <w:rPr>
          <w:rFonts w:ascii="Arial" w:eastAsia="Arial" w:hAnsi="Arial" w:cs="Arial"/>
          <w:b/>
          <w:bCs/>
          <w:color w:val="000000" w:themeColor="text1"/>
          <w:lang w:val="es-CO"/>
        </w:rPr>
        <w:t xml:space="preserve"> </w:t>
      </w:r>
    </w:p>
    <w:p w14:paraId="40CF82B5" w14:textId="311C2D7E" w:rsidR="07FA77B4" w:rsidRDefault="5CD64A2F" w:rsidP="76670165">
      <w:pPr>
        <w:tabs>
          <w:tab w:val="left" w:pos="1134"/>
        </w:tabs>
        <w:spacing w:after="0" w:line="240" w:lineRule="auto"/>
        <w:contextualSpacing/>
        <w:jc w:val="both"/>
      </w:pPr>
      <w:r w:rsidRPr="76670165">
        <w:rPr>
          <w:rFonts w:ascii="Arial" w:eastAsia="Arial" w:hAnsi="Arial" w:cs="Arial"/>
          <w:color w:val="000000" w:themeColor="text1"/>
          <w:lang w:val="es"/>
        </w:rPr>
        <w:t>Los proponentes deben diligenciar esta tabla con la información tomada del Registro de Productores de Bienes Nacionales.</w:t>
      </w:r>
    </w:p>
    <w:p w14:paraId="58796EB1" w14:textId="44AF6DDA" w:rsidR="07FA77B4" w:rsidRDefault="07FA77B4" w:rsidP="76670165">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13936" w14:textId="77777777" w:rsidR="0002192A" w:rsidRDefault="0002192A" w:rsidP="00EC30DA">
      <w:pPr>
        <w:spacing w:after="0" w:line="240" w:lineRule="auto"/>
      </w:pPr>
      <w:r>
        <w:separator/>
      </w:r>
    </w:p>
  </w:endnote>
  <w:endnote w:type="continuationSeparator" w:id="0">
    <w:p w14:paraId="120DB38F" w14:textId="77777777" w:rsidR="0002192A" w:rsidRDefault="0002192A"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5F54D" w14:textId="77777777" w:rsidR="0002192A" w:rsidRDefault="0002192A" w:rsidP="00EC30DA">
      <w:pPr>
        <w:spacing w:after="0" w:line="240" w:lineRule="auto"/>
      </w:pPr>
      <w:r>
        <w:separator/>
      </w:r>
    </w:p>
  </w:footnote>
  <w:footnote w:type="continuationSeparator" w:id="0">
    <w:p w14:paraId="10E33522" w14:textId="77777777" w:rsidR="0002192A" w:rsidRDefault="0002192A"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412632707">
    <w:abstractNumId w:val="0"/>
  </w:num>
  <w:num w:numId="2" w16cid:durableId="130693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2192A"/>
    <w:rsid w:val="00082715"/>
    <w:rsid w:val="000E2F65"/>
    <w:rsid w:val="00124A4D"/>
    <w:rsid w:val="00152E47"/>
    <w:rsid w:val="001D3E43"/>
    <w:rsid w:val="002867D6"/>
    <w:rsid w:val="003B3739"/>
    <w:rsid w:val="00440605"/>
    <w:rsid w:val="004854ED"/>
    <w:rsid w:val="00583623"/>
    <w:rsid w:val="00583AE8"/>
    <w:rsid w:val="005D0C34"/>
    <w:rsid w:val="00605C12"/>
    <w:rsid w:val="0068540B"/>
    <w:rsid w:val="00851C6D"/>
    <w:rsid w:val="00862F10"/>
    <w:rsid w:val="00867B18"/>
    <w:rsid w:val="008A4831"/>
    <w:rsid w:val="008D62C7"/>
    <w:rsid w:val="008E0BB5"/>
    <w:rsid w:val="008E483F"/>
    <w:rsid w:val="00921956"/>
    <w:rsid w:val="00974AC8"/>
    <w:rsid w:val="00993777"/>
    <w:rsid w:val="009E1A9B"/>
    <w:rsid w:val="00A12143"/>
    <w:rsid w:val="00A17713"/>
    <w:rsid w:val="00A76A0A"/>
    <w:rsid w:val="00AB1622"/>
    <w:rsid w:val="00AD46BF"/>
    <w:rsid w:val="00B1141A"/>
    <w:rsid w:val="00B9627F"/>
    <w:rsid w:val="00CE23D6"/>
    <w:rsid w:val="00D72554"/>
    <w:rsid w:val="00DA4845"/>
    <w:rsid w:val="00EC153F"/>
    <w:rsid w:val="00EC30DA"/>
    <w:rsid w:val="0115F3C6"/>
    <w:rsid w:val="02D6D81C"/>
    <w:rsid w:val="0448878A"/>
    <w:rsid w:val="06D9F1C1"/>
    <w:rsid w:val="07FA77B4"/>
    <w:rsid w:val="0BB2AD65"/>
    <w:rsid w:val="11CF3E9F"/>
    <w:rsid w:val="11DBED4A"/>
    <w:rsid w:val="11E23F7F"/>
    <w:rsid w:val="152DAD95"/>
    <w:rsid w:val="1626B387"/>
    <w:rsid w:val="1640D944"/>
    <w:rsid w:val="16F0D688"/>
    <w:rsid w:val="17D84E5A"/>
    <w:rsid w:val="192241E7"/>
    <w:rsid w:val="1B957FD1"/>
    <w:rsid w:val="273F25F1"/>
    <w:rsid w:val="2BB84BEC"/>
    <w:rsid w:val="2DC671A7"/>
    <w:rsid w:val="30161857"/>
    <w:rsid w:val="3266AA4B"/>
    <w:rsid w:val="358A4C83"/>
    <w:rsid w:val="3B83C4B8"/>
    <w:rsid w:val="46D6772A"/>
    <w:rsid w:val="485CFE8C"/>
    <w:rsid w:val="48A5D8A1"/>
    <w:rsid w:val="48B7A467"/>
    <w:rsid w:val="4DD5FCCF"/>
    <w:rsid w:val="55155E06"/>
    <w:rsid w:val="5BDC5AD7"/>
    <w:rsid w:val="5BE87DF5"/>
    <w:rsid w:val="5CD64A2F"/>
    <w:rsid w:val="6520DF19"/>
    <w:rsid w:val="66995FFA"/>
    <w:rsid w:val="672FD406"/>
    <w:rsid w:val="6A0B1445"/>
    <w:rsid w:val="6C199B0B"/>
    <w:rsid w:val="70391E69"/>
    <w:rsid w:val="73877B84"/>
    <w:rsid w:val="740DC592"/>
    <w:rsid w:val="742700D5"/>
    <w:rsid w:val="7547A647"/>
    <w:rsid w:val="758E47FA"/>
    <w:rsid w:val="75D55F3A"/>
    <w:rsid w:val="7667016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6369e25-100f-40e9-a018-fb4c73d4a1bb" xsi:nil="true"/>
    <lcf76f155ced4ddcb4097134ff3c332f xmlns="2701b389-3aed-4218-8101-8dd0ea28002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434A29-770A-4215-9B28-C353D73294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36369e25-100f-40e9-a018-fb4c73d4a1bb"/>
    <ds:schemaRef ds:uri="2701b389-3aed-4218-8101-8dd0ea280020"/>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1276</Words>
  <Characters>7022</Characters>
  <Application>Microsoft Office Word</Application>
  <DocSecurity>0</DocSecurity>
  <Lines>58</Lines>
  <Paragraphs>16</Paragraphs>
  <ScaleCrop>false</ScaleCrop>
  <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Marcela Riveira</cp:lastModifiedBy>
  <cp:revision>17</cp:revision>
  <cp:lastPrinted>2021-10-06T14:45:00Z</cp:lastPrinted>
  <dcterms:created xsi:type="dcterms:W3CDTF">2022-08-01T21:31:00Z</dcterms:created>
  <dcterms:modified xsi:type="dcterms:W3CDTF">2026-04-30T18:50:00Z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y fmtid="{D5CDD505-2E9C-101B-9397-08002B2CF9AE}" pid="3" name="MediaServiceImageTags">
    <vt:lpwstr/>
  </property>
</Properties>
</file>