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7A4" w:rsidRPr="00EB57A4" w:rsidRDefault="00EB57A4" w:rsidP="00EB57A4">
      <w:pPr>
        <w:keepNext/>
        <w:suppressAutoHyphens/>
        <w:autoSpaceDE w:val="0"/>
        <w:ind w:right="909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EB57A4">
        <w:rPr>
          <w:rFonts w:ascii="Arial" w:hAnsi="Arial" w:cs="Arial"/>
          <w:b/>
          <w:color w:val="000000"/>
          <w:sz w:val="20"/>
          <w:szCs w:val="20"/>
          <w:lang w:eastAsia="ar-SA"/>
        </w:rPr>
        <w:t>ANEXO</w:t>
      </w:r>
      <w:r w:rsidRPr="00EB57A4">
        <w:rPr>
          <w:rFonts w:ascii="Arial" w:hAnsi="Arial" w:cs="Arial"/>
          <w:b/>
          <w:color w:val="000000"/>
          <w:spacing w:val="-2"/>
          <w:sz w:val="20"/>
          <w:szCs w:val="20"/>
          <w:lang w:eastAsia="ar-SA"/>
        </w:rPr>
        <w:t xml:space="preserve"> </w:t>
      </w:r>
      <w:r w:rsidRPr="00EB57A4">
        <w:rPr>
          <w:rFonts w:ascii="Arial" w:hAnsi="Arial" w:cs="Arial"/>
          <w:b/>
          <w:color w:val="000000"/>
          <w:sz w:val="20"/>
          <w:szCs w:val="20"/>
          <w:lang w:eastAsia="ar-SA"/>
        </w:rPr>
        <w:t>“P”</w:t>
      </w:r>
    </w:p>
    <w:p w:rsidR="00EB57A4" w:rsidRPr="00EB57A4" w:rsidRDefault="00EB57A4" w:rsidP="00EB57A4">
      <w:pPr>
        <w:ind w:left="909" w:right="921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EB57A4">
        <w:rPr>
          <w:rFonts w:ascii="Arial" w:hAnsi="Arial" w:cs="Arial"/>
          <w:b/>
          <w:sz w:val="20"/>
          <w:szCs w:val="20"/>
        </w:rPr>
        <w:t>PARTICIPACIÓN</w:t>
      </w:r>
      <w:r w:rsidRPr="00EB57A4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MAYORITARIA</w:t>
      </w:r>
      <w:r w:rsidRPr="00EB57A4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DE</w:t>
      </w:r>
      <w:r w:rsidRPr="00EB57A4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PERSONAS</w:t>
      </w:r>
      <w:r w:rsidRPr="00EB57A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EN</w:t>
      </w:r>
      <w:r w:rsidRPr="00EB57A4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PROCESO</w:t>
      </w:r>
      <w:r w:rsidRPr="00EB57A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DE</w:t>
      </w:r>
      <w:r w:rsidRPr="00EB57A4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REINCORPORACIÓN</w:t>
      </w:r>
      <w:r w:rsidRPr="00EB57A4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 xml:space="preserve">O </w:t>
      </w:r>
      <w:r w:rsidRPr="00EB57A4">
        <w:rPr>
          <w:rFonts w:ascii="Arial" w:hAnsi="Arial" w:cs="Arial"/>
          <w:b/>
          <w:spacing w:val="-3"/>
          <w:sz w:val="20"/>
          <w:szCs w:val="20"/>
        </w:rPr>
        <w:t xml:space="preserve">REINTEGRACIÓN </w:t>
      </w:r>
      <w:bookmarkEnd w:id="0"/>
      <w:r w:rsidRPr="00EB57A4">
        <w:rPr>
          <w:rFonts w:ascii="Arial" w:hAnsi="Arial" w:cs="Arial"/>
          <w:b/>
          <w:sz w:val="20"/>
          <w:szCs w:val="20"/>
        </w:rPr>
        <w:t>(PERSONAS</w:t>
      </w:r>
      <w:r w:rsidRPr="00EB57A4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EB57A4">
        <w:rPr>
          <w:rFonts w:ascii="Arial" w:hAnsi="Arial" w:cs="Arial"/>
          <w:b/>
          <w:sz w:val="20"/>
          <w:szCs w:val="20"/>
        </w:rPr>
        <w:t>JURÍDICAS)</w:t>
      </w:r>
    </w:p>
    <w:p w:rsidR="00EB57A4" w:rsidRPr="00EB57A4" w:rsidRDefault="00EB57A4" w:rsidP="00EB57A4">
      <w:pPr>
        <w:ind w:left="909" w:right="921"/>
        <w:jc w:val="center"/>
        <w:rPr>
          <w:rFonts w:ascii="Arial" w:hAnsi="Arial" w:cs="Arial"/>
          <w:b/>
          <w:sz w:val="20"/>
          <w:szCs w:val="20"/>
        </w:rPr>
      </w:pPr>
    </w:p>
    <w:p w:rsidR="00EB57A4" w:rsidRPr="00EB57A4" w:rsidRDefault="00EB57A4" w:rsidP="00EB57A4">
      <w:pPr>
        <w:ind w:right="845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(Este formato se diligencia por el representante legal o el revisor fiscal, si están obligados a tenerlo,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conocimiento)</w:t>
      </w:r>
    </w:p>
    <w:p w:rsidR="00EB57A4" w:rsidRPr="00EB57A4" w:rsidRDefault="00EB57A4" w:rsidP="00EB57A4">
      <w:pPr>
        <w:ind w:left="844" w:right="845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EB57A4" w:rsidRPr="00EB57A4" w:rsidRDefault="00EB57A4" w:rsidP="00EB57A4">
      <w:pPr>
        <w:ind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B57A4">
        <w:rPr>
          <w:rFonts w:ascii="Arial" w:hAnsi="Arial" w:cs="Arial"/>
          <w:sz w:val="20"/>
          <w:szCs w:val="20"/>
        </w:rPr>
        <w:t>ASUNTO:</w:t>
      </w:r>
      <w:r w:rsidRPr="00EB57A4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EB57A4">
        <w:rPr>
          <w:rFonts w:ascii="Arial" w:hAnsi="Arial" w:cs="Arial"/>
          <w:color w:val="000000"/>
          <w:sz w:val="20"/>
          <w:szCs w:val="20"/>
        </w:rPr>
        <w:t>Invitación a Ofertar (</w:t>
      </w:r>
      <w:r w:rsidRPr="00EB57A4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EB57A4">
        <w:rPr>
          <w:rFonts w:ascii="Arial" w:hAnsi="Arial" w:cs="Arial"/>
          <w:sz w:val="20"/>
          <w:szCs w:val="20"/>
        </w:rPr>
        <w:t>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EB57A4">
        <w:rPr>
          <w:rFonts w:ascii="Arial" w:hAnsi="Arial" w:cs="Arial"/>
          <w:sz w:val="20"/>
          <w:szCs w:val="20"/>
        </w:rPr>
        <w:t>) -</w:t>
      </w:r>
      <w:r w:rsidRPr="00EB57A4">
        <w:rPr>
          <w:rFonts w:ascii="Arial" w:hAnsi="Arial" w:cs="Arial"/>
          <w:sz w:val="20"/>
          <w:szCs w:val="20"/>
          <w:lang w:val="es-CO"/>
        </w:rPr>
        <w:t>ARC</w:t>
      </w:r>
      <w:proofErr w:type="gramStart"/>
      <w:r w:rsidRPr="00EB57A4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EB57A4">
        <w:rPr>
          <w:rFonts w:ascii="Arial" w:hAnsi="Arial" w:cs="Arial"/>
          <w:sz w:val="20"/>
          <w:szCs w:val="20"/>
          <w:lang w:val="es-CO"/>
        </w:rPr>
        <w:t>)-(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EB57A4">
        <w:rPr>
          <w:rFonts w:ascii="Arial" w:hAnsi="Arial" w:cs="Arial"/>
          <w:sz w:val="20"/>
          <w:szCs w:val="20"/>
          <w:lang w:val="es-CO"/>
        </w:rPr>
        <w:t>) )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EB57A4" w:rsidRPr="00EB57A4" w:rsidRDefault="00EB57A4" w:rsidP="00EB57A4">
      <w:pPr>
        <w:ind w:left="993" w:right="-9"/>
        <w:jc w:val="both"/>
        <w:rPr>
          <w:rFonts w:ascii="Arial" w:hAnsi="Arial" w:cs="Arial"/>
          <w:sz w:val="20"/>
          <w:szCs w:val="20"/>
        </w:rPr>
      </w:pPr>
      <w:r w:rsidRPr="00EB57A4">
        <w:rPr>
          <w:rFonts w:ascii="Arial" w:hAnsi="Arial" w:cs="Arial"/>
          <w:sz w:val="20"/>
          <w:szCs w:val="20"/>
        </w:rPr>
        <w:t>Objeto: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EB57A4">
        <w:rPr>
          <w:rFonts w:ascii="Arial" w:hAnsi="Arial" w:cs="Arial"/>
          <w:sz w:val="20"/>
          <w:szCs w:val="20"/>
        </w:rPr>
        <w:t xml:space="preserve">) </w:t>
      </w:r>
    </w:p>
    <w:p w:rsidR="00EB57A4" w:rsidRPr="00EB57A4" w:rsidRDefault="00EB57A4" w:rsidP="00EB57A4">
      <w:pPr>
        <w:ind w:left="993"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B57A4">
        <w:rPr>
          <w:rFonts w:ascii="Arial" w:hAnsi="Arial" w:cs="Arial"/>
          <w:sz w:val="20"/>
          <w:szCs w:val="20"/>
        </w:rPr>
        <w:t>Lote: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EB57A4">
        <w:rPr>
          <w:rFonts w:ascii="Arial" w:hAnsi="Arial" w:cs="Arial"/>
          <w:sz w:val="20"/>
          <w:szCs w:val="20"/>
        </w:rPr>
        <w:t>).</w:t>
      </w:r>
    </w:p>
    <w:p w:rsidR="00EB57A4" w:rsidRPr="00EB57A4" w:rsidRDefault="00EB57A4" w:rsidP="00EB57A4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EB57A4" w:rsidRPr="00EB57A4" w:rsidRDefault="00EB57A4" w:rsidP="00EB57A4">
      <w:pPr>
        <w:ind w:right="-9"/>
        <w:jc w:val="both"/>
        <w:rPr>
          <w:rFonts w:ascii="Arial" w:hAnsi="Arial" w:cs="Arial"/>
          <w:sz w:val="20"/>
          <w:szCs w:val="20"/>
        </w:rPr>
      </w:pPr>
      <w:r w:rsidRPr="00EB57A4">
        <w:rPr>
          <w:rFonts w:ascii="Arial" w:hAnsi="Arial" w:cs="Arial"/>
          <w:sz w:val="20"/>
          <w:szCs w:val="20"/>
        </w:rPr>
        <w:t>Estimados</w:t>
      </w:r>
      <w:r w:rsidRPr="00EB57A4">
        <w:rPr>
          <w:rFonts w:ascii="Arial" w:hAnsi="Arial" w:cs="Arial"/>
          <w:spacing w:val="-3"/>
          <w:sz w:val="20"/>
          <w:szCs w:val="20"/>
        </w:rPr>
        <w:t xml:space="preserve"> </w:t>
      </w:r>
      <w:r w:rsidRPr="00EB57A4">
        <w:rPr>
          <w:rFonts w:ascii="Arial" w:hAnsi="Arial" w:cs="Arial"/>
          <w:sz w:val="20"/>
          <w:szCs w:val="20"/>
        </w:rPr>
        <w:t>señores:</w:t>
      </w:r>
    </w:p>
    <w:p w:rsidR="00EB57A4" w:rsidRPr="00EB57A4" w:rsidRDefault="00EB57A4" w:rsidP="00EB57A4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EB57A4" w:rsidRPr="00EB57A4" w:rsidRDefault="00EB57A4" w:rsidP="00EB57A4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EB57A4">
        <w:rPr>
          <w:rFonts w:ascii="Arial" w:hAnsi="Arial" w:cs="Arial"/>
          <w:sz w:val="20"/>
          <w:szCs w:val="20"/>
        </w:rPr>
        <w:t>Yo,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EB57A4">
        <w:rPr>
          <w:rFonts w:ascii="Arial" w:hAnsi="Arial" w:cs="Arial"/>
          <w:sz w:val="20"/>
          <w:szCs w:val="20"/>
        </w:rPr>
        <w:t>) identificado con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EB57A4">
        <w:rPr>
          <w:rFonts w:ascii="Arial" w:hAnsi="Arial" w:cs="Arial"/>
          <w:sz w:val="20"/>
          <w:szCs w:val="20"/>
        </w:rPr>
        <w:t>), en mi condición de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EB57A4">
        <w:rPr>
          <w:rFonts w:ascii="Arial" w:hAnsi="Arial" w:cs="Arial"/>
          <w:sz w:val="20"/>
          <w:szCs w:val="20"/>
        </w:rPr>
        <w:t>) de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EB57A4">
        <w:rPr>
          <w:rFonts w:ascii="Arial" w:hAnsi="Arial" w:cs="Arial"/>
          <w:sz w:val="20"/>
          <w:szCs w:val="20"/>
        </w:rPr>
        <w:t>) identificada con el NIT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EB57A4">
        <w:rPr>
          <w:rFonts w:ascii="Arial" w:hAnsi="Arial" w:cs="Arial"/>
          <w:sz w:val="20"/>
          <w:szCs w:val="20"/>
        </w:rPr>
        <w:t>), certifico bajo la gravedad de juramento que</w:t>
      </w:r>
      <w:r w:rsidRPr="00EB57A4">
        <w:rPr>
          <w:rFonts w:ascii="Arial" w:hAnsi="Arial" w:cs="Arial"/>
          <w:bCs/>
          <w:i/>
          <w:color w:val="808080"/>
          <w:sz w:val="20"/>
          <w:szCs w:val="20"/>
        </w:rPr>
        <w:t xml:space="preserve"> </w:t>
      </w:r>
      <w:r w:rsidRPr="00EB57A4">
        <w:rPr>
          <w:rFonts w:ascii="Arial" w:hAnsi="Arial" w:cs="Arial"/>
          <w:sz w:val="20"/>
          <w:szCs w:val="20"/>
        </w:rPr>
        <w:t xml:space="preserve">más del cincuenta por ciento (50 %) de la composición accionaria o cuota parte de la persona jurídica está constituida por personas en proceso reincorporación o  reintegración. </w:t>
      </w:r>
    </w:p>
    <w:p w:rsidR="00EB57A4" w:rsidRPr="00EB57A4" w:rsidRDefault="00EB57A4" w:rsidP="00EB57A4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B57A4" w:rsidRPr="00EB57A4" w:rsidRDefault="00EB57A4" w:rsidP="00EB57A4">
      <w:pPr>
        <w:ind w:right="-19"/>
        <w:jc w:val="both"/>
        <w:rPr>
          <w:rFonts w:ascii="Arial" w:hAnsi="Arial" w:cs="Arial"/>
          <w:sz w:val="20"/>
          <w:szCs w:val="20"/>
        </w:rPr>
      </w:pPr>
      <w:r w:rsidRPr="00EB57A4">
        <w:rPr>
          <w:rFonts w:ascii="Arial" w:hAnsi="Arial" w:cs="Arial"/>
          <w:sz w:val="20"/>
          <w:szCs w:val="20"/>
        </w:rPr>
        <w:t>Esta información está soportada de acuerdo con los respectivos certificados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adjuntar</w:t>
      </w:r>
      <w:r w:rsidRPr="00EB57A4">
        <w:rPr>
          <w:rFonts w:ascii="Arial" w:hAnsi="Arial" w:cs="Arial"/>
          <w:sz w:val="20"/>
          <w:szCs w:val="20"/>
        </w:rPr>
        <w:t>) de la Oficina del Alto Comisionado para la Paz, o del Comité Operativo para la Dejación de Armas y el documento de identificación de cada una de dichas personas.</w:t>
      </w:r>
    </w:p>
    <w:p w:rsidR="00EB57A4" w:rsidRPr="00EB57A4" w:rsidRDefault="00EB57A4" w:rsidP="00EB57A4">
      <w:pPr>
        <w:ind w:right="-19"/>
        <w:jc w:val="both"/>
        <w:rPr>
          <w:rFonts w:ascii="Arial" w:hAnsi="Arial" w:cs="Arial"/>
          <w:sz w:val="20"/>
          <w:szCs w:val="20"/>
        </w:rPr>
      </w:pPr>
    </w:p>
    <w:p w:rsidR="00EB57A4" w:rsidRPr="00EB57A4" w:rsidRDefault="00EB57A4" w:rsidP="00EB57A4">
      <w:pPr>
        <w:ind w:right="-19"/>
        <w:jc w:val="both"/>
        <w:rPr>
          <w:rFonts w:ascii="Arial" w:hAnsi="Arial" w:cs="Arial"/>
          <w:sz w:val="20"/>
          <w:szCs w:val="20"/>
        </w:rPr>
      </w:pPr>
      <w:r w:rsidRPr="00EB57A4">
        <w:rPr>
          <w:rFonts w:ascii="Arial" w:hAnsi="Arial" w:cs="Arial"/>
          <w:sz w:val="20"/>
          <w:szCs w:val="20"/>
        </w:rPr>
        <w:t>En el siguiente cuadro señalo las personas en proceso de reincorporación o reintegración que participan mayoritariamente en la persona jurídica, junto con su respectivo porcentaje de participación.</w:t>
      </w:r>
    </w:p>
    <w:p w:rsidR="00EB57A4" w:rsidRPr="00EB57A4" w:rsidRDefault="00EB57A4" w:rsidP="00EB57A4">
      <w:pPr>
        <w:ind w:right="857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2"/>
        <w:gridCol w:w="4956"/>
      </w:tblGrid>
      <w:tr w:rsidR="00EB57A4" w:rsidRPr="00EB57A4" w:rsidTr="00D142DE">
        <w:trPr>
          <w:trHeight w:val="921"/>
        </w:trPr>
        <w:tc>
          <w:tcPr>
            <w:tcW w:w="2193" w:type="pct"/>
            <w:vAlign w:val="center"/>
          </w:tcPr>
          <w:p w:rsidR="00EB57A4" w:rsidRPr="00EB57A4" w:rsidRDefault="00EB57A4" w:rsidP="00EB57A4">
            <w:pPr>
              <w:widowControl w:val="0"/>
              <w:autoSpaceDE w:val="0"/>
              <w:autoSpaceDN w:val="0"/>
              <w:ind w:left="321" w:right="308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Identificación</w:t>
            </w:r>
            <w:r w:rsidRPr="00EB57A4">
              <w:rPr>
                <w:rFonts w:ascii="Arial" w:eastAsia="Arial MT" w:hAnsi="Arial" w:cs="Arial"/>
                <w:b/>
                <w:spacing w:val="-5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EB57A4">
              <w:rPr>
                <w:rFonts w:ascii="Arial" w:eastAsia="Arial MT" w:hAnsi="Arial" w:cs="Arial"/>
                <w:b/>
                <w:spacing w:val="-6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las</w:t>
            </w:r>
            <w:r w:rsidRPr="00EB57A4">
              <w:rPr>
                <w:rFonts w:ascii="Arial" w:eastAsia="Arial MT" w:hAnsi="Arial" w:cs="Arial"/>
                <w:b/>
                <w:spacing w:val="-7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personas</w:t>
            </w:r>
            <w:r w:rsidRPr="00EB57A4">
              <w:rPr>
                <w:rFonts w:ascii="Arial" w:eastAsia="Arial MT" w:hAnsi="Arial" w:cs="Arial"/>
                <w:b/>
                <w:spacing w:val="-6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en</w:t>
            </w:r>
            <w:r w:rsidRPr="00EB57A4">
              <w:rPr>
                <w:rFonts w:ascii="Arial" w:eastAsia="Arial MT" w:hAnsi="Arial" w:cs="Arial"/>
                <w:b/>
                <w:spacing w:val="-52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proceso de reincorporación o</w:t>
            </w:r>
            <w:r w:rsidRPr="00EB57A4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reintegración</w:t>
            </w:r>
            <w:r w:rsidRPr="00EB57A4">
              <w:rPr>
                <w:rFonts w:ascii="Arial" w:eastAsia="Arial MT" w:hAnsi="Arial" w:cs="Arial"/>
                <w:b/>
                <w:spacing w:val="-6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(Incluir</w:t>
            </w:r>
            <w:r w:rsidRPr="00EB57A4">
              <w:rPr>
                <w:rFonts w:ascii="Arial" w:eastAsia="Arial MT" w:hAnsi="Arial" w:cs="Arial"/>
                <w:b/>
                <w:spacing w:val="-7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nombre</w:t>
            </w:r>
            <w:r w:rsidRPr="00EB57A4">
              <w:rPr>
                <w:rFonts w:ascii="Arial" w:eastAsia="Arial MT" w:hAnsi="Arial" w:cs="Arial"/>
                <w:b/>
                <w:spacing w:val="-4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y</w:t>
            </w:r>
          </w:p>
          <w:p w:rsidR="00EB57A4" w:rsidRPr="00EB57A4" w:rsidRDefault="00EB57A4" w:rsidP="00EB57A4">
            <w:pPr>
              <w:widowControl w:val="0"/>
              <w:autoSpaceDE w:val="0"/>
              <w:autoSpaceDN w:val="0"/>
              <w:ind w:left="318" w:right="308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documento</w:t>
            </w:r>
            <w:r w:rsidRPr="00EB57A4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EB57A4">
              <w:rPr>
                <w:rFonts w:ascii="Arial" w:eastAsia="Arial MT" w:hAnsi="Arial" w:cs="Arial"/>
                <w:b/>
                <w:spacing w:val="-6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identidad)</w:t>
            </w:r>
          </w:p>
        </w:tc>
        <w:tc>
          <w:tcPr>
            <w:tcW w:w="2807" w:type="pct"/>
            <w:vAlign w:val="center"/>
          </w:tcPr>
          <w:p w:rsidR="00EB57A4" w:rsidRPr="00EB57A4" w:rsidRDefault="00EB57A4" w:rsidP="00EB57A4">
            <w:pPr>
              <w:widowControl w:val="0"/>
              <w:autoSpaceDE w:val="0"/>
              <w:autoSpaceDN w:val="0"/>
              <w:ind w:left="439" w:right="422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Número</w:t>
            </w:r>
            <w:r w:rsidRPr="00EB57A4">
              <w:rPr>
                <w:rFonts w:ascii="Arial" w:eastAsia="Arial MT" w:hAnsi="Arial" w:cs="Arial"/>
                <w:b/>
                <w:spacing w:val="-7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EB57A4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cuotas</w:t>
            </w:r>
            <w:r w:rsidRPr="00EB57A4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sociales,</w:t>
            </w:r>
            <w:r w:rsidRPr="00EB57A4">
              <w:rPr>
                <w:rFonts w:ascii="Arial" w:eastAsia="Arial MT" w:hAnsi="Arial" w:cs="Arial"/>
                <w:b/>
                <w:spacing w:val="-5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acciones</w:t>
            </w:r>
            <w:r w:rsidRPr="00EB57A4">
              <w:rPr>
                <w:rFonts w:ascii="Arial" w:eastAsia="Arial MT" w:hAnsi="Arial" w:cs="Arial"/>
                <w:b/>
                <w:spacing w:val="-4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que</w:t>
            </w:r>
            <w:r w:rsidRPr="00EB57A4">
              <w:rPr>
                <w:rFonts w:ascii="Arial" w:eastAsia="Arial MT" w:hAnsi="Arial" w:cs="Arial"/>
                <w:b/>
                <w:spacing w:val="-53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poseen o el alcance o condición de su</w:t>
            </w:r>
            <w:r w:rsidRPr="00EB57A4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participación</w:t>
            </w:r>
            <w:r w:rsidRPr="00EB57A4">
              <w:rPr>
                <w:rFonts w:ascii="Arial" w:eastAsia="Arial MT" w:hAnsi="Arial" w:cs="Arial"/>
                <w:b/>
                <w:spacing w:val="-4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en</w:t>
            </w:r>
            <w:r w:rsidRPr="00EB57A4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el</w:t>
            </w:r>
            <w:r w:rsidRPr="00EB57A4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caso</w:t>
            </w:r>
            <w:r w:rsidRPr="00EB57A4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</w:t>
            </w:r>
            <w:r w:rsidRPr="00EB57A4">
              <w:rPr>
                <w:rFonts w:ascii="Arial" w:eastAsia="Arial MT" w:hAnsi="Arial" w:cs="Arial"/>
                <w:b/>
                <w:spacing w:val="-6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las</w:t>
            </w:r>
            <w:r w:rsidRPr="00EB57A4">
              <w:rPr>
                <w:rFonts w:ascii="Arial" w:eastAsia="Arial MT" w:hAnsi="Arial" w:cs="Arial"/>
                <w:b/>
                <w:spacing w:val="-3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personas</w:t>
            </w:r>
          </w:p>
          <w:p w:rsidR="00EB57A4" w:rsidRPr="00EB57A4" w:rsidRDefault="00EB57A4" w:rsidP="00EB57A4">
            <w:pPr>
              <w:widowControl w:val="0"/>
              <w:autoSpaceDE w:val="0"/>
              <w:autoSpaceDN w:val="0"/>
              <w:ind w:left="432" w:right="422"/>
              <w:jc w:val="center"/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</w:pP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jurídicas</w:t>
            </w:r>
            <w:r w:rsidRPr="00EB57A4">
              <w:rPr>
                <w:rFonts w:ascii="Arial" w:eastAsia="Arial MT" w:hAnsi="Arial" w:cs="Arial"/>
                <w:b/>
                <w:spacing w:val="-5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sin</w:t>
            </w:r>
            <w:r w:rsidRPr="00EB57A4">
              <w:rPr>
                <w:rFonts w:ascii="Arial" w:eastAsia="Arial MT" w:hAnsi="Arial" w:cs="Arial"/>
                <w:b/>
                <w:spacing w:val="1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ánimo</w:t>
            </w:r>
            <w:r w:rsidRPr="00EB57A4">
              <w:rPr>
                <w:rFonts w:ascii="Arial" w:eastAsia="Arial MT" w:hAnsi="Arial" w:cs="Arial"/>
                <w:b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EB57A4">
              <w:rPr>
                <w:rFonts w:ascii="Arial" w:eastAsia="Arial MT" w:hAnsi="Arial" w:cs="Arial"/>
                <w:b/>
                <w:sz w:val="20"/>
                <w:szCs w:val="20"/>
                <w:lang w:eastAsia="en-US"/>
              </w:rPr>
              <w:t>de lucro</w:t>
            </w:r>
          </w:p>
        </w:tc>
      </w:tr>
      <w:tr w:rsidR="00EB57A4" w:rsidRPr="00EB57A4" w:rsidTr="00D142DE">
        <w:trPr>
          <w:trHeight w:val="179"/>
        </w:trPr>
        <w:tc>
          <w:tcPr>
            <w:tcW w:w="2193" w:type="pct"/>
            <w:vAlign w:val="center"/>
          </w:tcPr>
          <w:p w:rsidR="00EB57A4" w:rsidRPr="00EB57A4" w:rsidRDefault="00EB57A4" w:rsidP="00EB57A4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807" w:type="pct"/>
            <w:vAlign w:val="center"/>
          </w:tcPr>
          <w:p w:rsidR="00EB57A4" w:rsidRPr="00EB57A4" w:rsidRDefault="00EB57A4" w:rsidP="00EB57A4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</w:tr>
    </w:tbl>
    <w:p w:rsidR="00EB57A4" w:rsidRPr="00EB57A4" w:rsidRDefault="00EB57A4" w:rsidP="00EB57A4">
      <w:pPr>
        <w:suppressAutoHyphens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EB57A4" w:rsidRPr="00EB57A4" w:rsidRDefault="00EB57A4" w:rsidP="00EB57A4">
      <w:pPr>
        <w:ind w:right="-9"/>
        <w:jc w:val="both"/>
        <w:rPr>
          <w:rFonts w:ascii="Arial" w:hAnsi="Arial" w:cs="Arial"/>
          <w:sz w:val="20"/>
          <w:szCs w:val="20"/>
        </w:rPr>
      </w:pPr>
      <w:r w:rsidRPr="00EB57A4">
        <w:rPr>
          <w:rFonts w:ascii="Arial" w:hAnsi="Arial" w:cs="Arial"/>
          <w:sz w:val="20"/>
          <w:szCs w:val="20"/>
        </w:rPr>
        <w:t>En constancia, se firma en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EB57A4">
        <w:rPr>
          <w:rFonts w:ascii="Arial" w:hAnsi="Arial" w:cs="Arial"/>
          <w:sz w:val="20"/>
          <w:szCs w:val="20"/>
        </w:rPr>
        <w:t>, a los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r w:rsidRPr="00EB57A4">
        <w:rPr>
          <w:rFonts w:ascii="Arial" w:hAnsi="Arial" w:cs="Arial"/>
          <w:sz w:val="20"/>
          <w:szCs w:val="20"/>
        </w:rPr>
        <w:t>) días del mes de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EB57A4">
        <w:rPr>
          <w:rFonts w:ascii="Arial" w:hAnsi="Arial" w:cs="Arial"/>
          <w:sz w:val="20"/>
          <w:szCs w:val="20"/>
        </w:rPr>
        <w:t xml:space="preserve"> de 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INDICAR).</w:t>
      </w:r>
    </w:p>
    <w:p w:rsidR="00EB57A4" w:rsidRPr="00EB57A4" w:rsidRDefault="00EB57A4" w:rsidP="00EB57A4">
      <w:pPr>
        <w:jc w:val="both"/>
        <w:outlineLvl w:val="0"/>
        <w:rPr>
          <w:rFonts w:ascii="Arial" w:hAnsi="Arial" w:cs="Arial"/>
          <w:sz w:val="20"/>
          <w:szCs w:val="20"/>
        </w:rPr>
      </w:pPr>
    </w:p>
    <w:p w:rsidR="00EB57A4" w:rsidRPr="00EB57A4" w:rsidRDefault="00EB57A4" w:rsidP="00EB57A4">
      <w:pPr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EB57A4">
        <w:rPr>
          <w:rFonts w:ascii="Arial" w:hAnsi="Arial" w:cs="Arial"/>
          <w:color w:val="000000"/>
          <w:sz w:val="20"/>
          <w:szCs w:val="20"/>
        </w:rPr>
        <w:t>(</w:t>
      </w:r>
      <w:r w:rsidRPr="00EB57A4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REPRESENTANTE LEGAL DE LA PERSONA JURÍDICA INDIVIDUAL O PLURAL O EL REVISOR FISCAL, SEGÚN CORRESPONDA</w:t>
      </w:r>
      <w:r w:rsidRPr="00EB57A4">
        <w:rPr>
          <w:rFonts w:ascii="Arial" w:hAnsi="Arial" w:cs="Arial"/>
          <w:color w:val="000000"/>
          <w:sz w:val="20"/>
          <w:szCs w:val="20"/>
        </w:rPr>
        <w:t>)</w:t>
      </w:r>
    </w:p>
    <w:p w:rsidR="00EB57A4" w:rsidRPr="00EB57A4" w:rsidRDefault="00EB57A4" w:rsidP="00EB57A4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EB57A4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EB57A4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EB57A4" w:rsidRPr="00EB57A4" w:rsidRDefault="00EB57A4" w:rsidP="00EB57A4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EB57A4">
        <w:rPr>
          <w:rFonts w:ascii="Arial" w:hAnsi="Arial" w:cs="Arial"/>
          <w:color w:val="000000"/>
          <w:sz w:val="20"/>
          <w:szCs w:val="20"/>
        </w:rPr>
        <w:t>Nombre:</w:t>
      </w:r>
      <w:r w:rsidRPr="00EB57A4">
        <w:rPr>
          <w:rFonts w:ascii="Arial" w:hAnsi="Arial" w:cs="Arial"/>
          <w:color w:val="000000"/>
          <w:sz w:val="20"/>
          <w:szCs w:val="20"/>
        </w:rPr>
        <w:tab/>
      </w:r>
      <w:r w:rsidRPr="00EB57A4">
        <w:rPr>
          <w:rFonts w:ascii="Arial" w:hAnsi="Arial" w:cs="Arial"/>
          <w:color w:val="000000"/>
          <w:sz w:val="20"/>
          <w:szCs w:val="20"/>
        </w:rPr>
        <w:tab/>
      </w:r>
      <w:r w:rsidRPr="00EB57A4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EB57A4" w:rsidRPr="00EB57A4" w:rsidRDefault="00EB57A4" w:rsidP="00EB57A4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EB57A4">
        <w:rPr>
          <w:rFonts w:ascii="Arial" w:hAnsi="Arial" w:cs="Arial"/>
          <w:color w:val="000000"/>
          <w:sz w:val="20"/>
          <w:szCs w:val="20"/>
        </w:rPr>
        <w:t>Documento Identidad:</w:t>
      </w:r>
      <w:r w:rsidRPr="00EB57A4">
        <w:rPr>
          <w:rFonts w:ascii="Arial" w:hAnsi="Arial" w:cs="Arial"/>
          <w:color w:val="000000"/>
          <w:sz w:val="20"/>
          <w:szCs w:val="20"/>
        </w:rPr>
        <w:tab/>
      </w:r>
      <w:r w:rsidRPr="00EB57A4">
        <w:rPr>
          <w:rFonts w:ascii="Arial" w:hAnsi="Arial" w:cs="Arial"/>
          <w:color w:val="000000"/>
          <w:sz w:val="20"/>
          <w:szCs w:val="20"/>
        </w:rPr>
        <w:tab/>
        <w:t>__________________________</w:t>
      </w:r>
    </w:p>
    <w:p w:rsidR="00EB57A4" w:rsidRPr="00EB57A4" w:rsidRDefault="00EB57A4" w:rsidP="00EB57A4">
      <w:pPr>
        <w:tabs>
          <w:tab w:val="left" w:pos="426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EB57A4" w:rsidRPr="00EB57A4" w:rsidRDefault="00EB57A4" w:rsidP="00EB57A4">
      <w:pPr>
        <w:tabs>
          <w:tab w:val="left" w:pos="426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:rsidR="00D93DFD" w:rsidRPr="00D71FEB" w:rsidRDefault="00D93DFD" w:rsidP="00D71FEB"/>
    <w:sectPr w:rsidR="00D93DFD" w:rsidRPr="00D71FEB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469E"/>
    <w:multiLevelType w:val="hybridMultilevel"/>
    <w:tmpl w:val="5FE41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ACF234C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504B58"/>
    <w:rsid w:val="00575791"/>
    <w:rsid w:val="006D373B"/>
    <w:rsid w:val="00813475"/>
    <w:rsid w:val="009A459F"/>
    <w:rsid w:val="00AD4FA7"/>
    <w:rsid w:val="00AE6487"/>
    <w:rsid w:val="00C7263D"/>
    <w:rsid w:val="00D31BE6"/>
    <w:rsid w:val="00D71FEB"/>
    <w:rsid w:val="00D93DFD"/>
    <w:rsid w:val="00EB57A4"/>
    <w:rsid w:val="00F5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2026-03-31T16:03:00Z</dcterms:created>
  <dcterms:modified xsi:type="dcterms:W3CDTF">2026-03-31T16:03:00Z</dcterms:modified>
</cp:coreProperties>
</file>