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779E0841" w14:textId="77777777" w:rsidR="005415E3" w:rsidRPr="005415E3" w:rsidRDefault="005415E3" w:rsidP="005415E3">
      <w:pPr>
        <w:pStyle w:val="Prrafodelista"/>
        <w:tabs>
          <w:tab w:val="left" w:pos="240"/>
        </w:tabs>
        <w:ind w:left="-284" w:right="-284"/>
        <w:jc w:val="both"/>
        <w:rPr>
          <w:rFonts w:ascii="Arial" w:hAnsi="Arial" w:cs="Arial"/>
          <w:b/>
          <w:sz w:val="22"/>
          <w:szCs w:val="22"/>
        </w:rPr>
      </w:pPr>
      <w:r w:rsidRPr="005415E3">
        <w:rPr>
          <w:rFonts w:ascii="Arial" w:hAnsi="Arial" w:cs="Arial"/>
          <w:b/>
          <w:sz w:val="22"/>
          <w:szCs w:val="22"/>
        </w:rPr>
        <w:t>ADQUISICIÓN EQUIPOS TECNOLOGICOS, MUEBLES, ENSERES Y CARPAS, PARA LA POLICÍA METROPOLITANA DE VILLAVICENCIO Y UNIDADES ADSCRITAS ADMINISTRATIVAMENTE, POR LOTES.</w:t>
      </w:r>
    </w:p>
    <w:p w14:paraId="04AF9662" w14:textId="77777777" w:rsidR="005415E3" w:rsidRPr="005415E3" w:rsidRDefault="005415E3" w:rsidP="005415E3">
      <w:pPr>
        <w:pStyle w:val="Prrafodelista"/>
        <w:tabs>
          <w:tab w:val="left" w:pos="240"/>
        </w:tabs>
        <w:ind w:left="-284" w:right="-284"/>
        <w:jc w:val="both"/>
        <w:rPr>
          <w:rFonts w:ascii="Arial" w:hAnsi="Arial" w:cs="Arial"/>
          <w:b/>
          <w:sz w:val="22"/>
          <w:szCs w:val="22"/>
        </w:rPr>
      </w:pPr>
    </w:p>
    <w:p w14:paraId="6B282C47" w14:textId="77777777" w:rsidR="005415E3" w:rsidRDefault="005415E3" w:rsidP="005415E3">
      <w:pPr>
        <w:pStyle w:val="Prrafodelista"/>
        <w:tabs>
          <w:tab w:val="left" w:pos="240"/>
        </w:tabs>
        <w:ind w:left="-284" w:right="-284"/>
        <w:jc w:val="center"/>
        <w:rPr>
          <w:rFonts w:ascii="Arial" w:hAnsi="Arial" w:cs="Arial"/>
          <w:b/>
          <w:sz w:val="22"/>
          <w:szCs w:val="22"/>
        </w:rPr>
      </w:pPr>
      <w:r w:rsidRPr="005415E3">
        <w:rPr>
          <w:rFonts w:ascii="Arial" w:hAnsi="Arial" w:cs="Arial"/>
          <w:b/>
          <w:sz w:val="22"/>
          <w:szCs w:val="22"/>
        </w:rPr>
        <w:t>LOTE 1</w:t>
      </w:r>
    </w:p>
    <w:p w14:paraId="24BB3AEA" w14:textId="77777777" w:rsidR="005415E3" w:rsidRDefault="005415E3" w:rsidP="005415E3">
      <w:pPr>
        <w:pStyle w:val="Prrafodelista"/>
        <w:tabs>
          <w:tab w:val="left" w:pos="240"/>
        </w:tabs>
        <w:ind w:left="-284" w:right="-284"/>
        <w:jc w:val="center"/>
        <w:rPr>
          <w:rFonts w:ascii="Arial" w:hAnsi="Arial" w:cs="Arial"/>
          <w:b/>
          <w:sz w:val="22"/>
          <w:szCs w:val="22"/>
        </w:rPr>
      </w:pPr>
    </w:p>
    <w:p w14:paraId="72F21D77" w14:textId="242D05C7" w:rsidR="005415E3" w:rsidRDefault="005415E3" w:rsidP="005415E3">
      <w:pPr>
        <w:pStyle w:val="Prrafodelista"/>
        <w:tabs>
          <w:tab w:val="left" w:pos="240"/>
        </w:tabs>
        <w:ind w:left="-284" w:right="-284"/>
        <w:jc w:val="center"/>
        <w:rPr>
          <w:rFonts w:ascii="Arial" w:hAnsi="Arial" w:cs="Arial"/>
          <w:b/>
          <w:sz w:val="22"/>
          <w:szCs w:val="22"/>
        </w:rPr>
      </w:pPr>
      <w:r w:rsidRPr="005415E3">
        <w:rPr>
          <w:rFonts w:ascii="Arial" w:hAnsi="Arial" w:cs="Arial"/>
          <w:b/>
          <w:sz w:val="22"/>
          <w:szCs w:val="22"/>
        </w:rPr>
        <w:t>ADQUISICIÓN E INSTALACIÓN Y PUESTA EN FUNCIONAMIENTO A TODO COSTO DE CCTV PARA EL DEPARTAMENTO DE POLICIA VAUPES, Y</w:t>
      </w:r>
      <w:r w:rsidR="003D6FEF">
        <w:rPr>
          <w:rFonts w:ascii="Arial" w:hAnsi="Arial" w:cs="Arial"/>
          <w:b/>
          <w:sz w:val="22"/>
          <w:szCs w:val="22"/>
        </w:rPr>
        <w:t xml:space="preserve"> ADQUISICIÓN DE MEDIDOR</w:t>
      </w:r>
      <w:r w:rsidRPr="005415E3">
        <w:rPr>
          <w:rFonts w:ascii="Arial" w:hAnsi="Arial" w:cs="Arial"/>
          <w:b/>
          <w:sz w:val="22"/>
          <w:szCs w:val="22"/>
        </w:rPr>
        <w:t xml:space="preserve"> </w:t>
      </w:r>
      <w:r w:rsidR="006045F7">
        <w:rPr>
          <w:rFonts w:ascii="Arial" w:hAnsi="Arial" w:cs="Arial"/>
          <w:b/>
          <w:sz w:val="22"/>
          <w:szCs w:val="22"/>
        </w:rPr>
        <w:t xml:space="preserve">ULTRASONICO </w:t>
      </w:r>
      <w:r w:rsidR="003D6FEF">
        <w:rPr>
          <w:rFonts w:ascii="Arial" w:hAnsi="Arial" w:cs="Arial"/>
          <w:b/>
          <w:sz w:val="22"/>
          <w:szCs w:val="22"/>
        </w:rPr>
        <w:t xml:space="preserve">PARA EL </w:t>
      </w:r>
      <w:r w:rsidRPr="005415E3">
        <w:rPr>
          <w:rFonts w:ascii="Arial" w:hAnsi="Arial" w:cs="Arial"/>
          <w:b/>
          <w:sz w:val="22"/>
          <w:szCs w:val="22"/>
        </w:rPr>
        <w:t>DEPARTAMENTO DE POLICÍA META.</w:t>
      </w:r>
    </w:p>
    <w:p w14:paraId="6547A0CD" w14:textId="77777777" w:rsidR="005415E3" w:rsidRDefault="005415E3" w:rsidP="005415E3">
      <w:pPr>
        <w:pStyle w:val="Prrafodelista"/>
        <w:tabs>
          <w:tab w:val="left" w:pos="240"/>
        </w:tabs>
        <w:ind w:left="-284" w:right="-284"/>
        <w:jc w:val="center"/>
        <w:rPr>
          <w:rFonts w:ascii="Arial" w:hAnsi="Arial" w:cs="Arial"/>
          <w:b/>
          <w:sz w:val="22"/>
          <w:szCs w:val="22"/>
        </w:rPr>
      </w:pPr>
    </w:p>
    <w:p w14:paraId="3B22F423" w14:textId="77777777" w:rsidR="005415E3" w:rsidRDefault="005415E3" w:rsidP="005415E3">
      <w:pPr>
        <w:pStyle w:val="Prrafodelista"/>
        <w:tabs>
          <w:tab w:val="left" w:pos="240"/>
        </w:tabs>
        <w:ind w:left="-284" w:right="-284"/>
        <w:jc w:val="center"/>
        <w:rPr>
          <w:rFonts w:ascii="Arial" w:hAnsi="Arial" w:cs="Arial"/>
          <w:bCs/>
          <w:sz w:val="22"/>
          <w:szCs w:val="22"/>
        </w:rPr>
      </w:pPr>
    </w:p>
    <w:p w14:paraId="23533216" w14:textId="0B7DC4C3" w:rsidR="00435664" w:rsidRPr="00EF3FB5" w:rsidRDefault="00435664" w:rsidP="00435664">
      <w:pPr>
        <w:pStyle w:val="Prrafodelista"/>
        <w:tabs>
          <w:tab w:val="left" w:pos="240"/>
        </w:tabs>
        <w:ind w:left="-284" w:right="-284"/>
        <w:jc w:val="both"/>
        <w:rPr>
          <w:rFonts w:ascii="Arial" w:hAnsi="Arial" w:cs="Arial"/>
          <w:bCs/>
          <w:sz w:val="22"/>
          <w:szCs w:val="22"/>
        </w:rPr>
      </w:pPr>
      <w:r w:rsidRPr="00EF3FB5">
        <w:rPr>
          <w:rFonts w:ascii="Arial" w:hAnsi="Arial" w:cs="Arial"/>
          <w:bCs/>
          <w:sz w:val="22"/>
          <w:szCs w:val="22"/>
        </w:rPr>
        <w:t>La Policía Nacional de Colombia- Policía Metropolitana de Villavicencio, tendrá como parámetro de evaluación técnica el diligenciamiento y presentación del presente anexo y cada uno de sus numerales por parte de los oferentes, en el cual se encuentran las especificaciones técnicas de los bienes a contratar, además de la descripción de los requisitos que los oferentes deberán cumplir y/o anexar en su propuesta.</w:t>
      </w:r>
    </w:p>
    <w:p w14:paraId="49B5299E" w14:textId="77777777" w:rsidR="00435664" w:rsidRPr="00EF3FB5" w:rsidRDefault="00435664" w:rsidP="00435664">
      <w:pPr>
        <w:pStyle w:val="Prrafodelista"/>
        <w:tabs>
          <w:tab w:val="left" w:pos="240"/>
        </w:tabs>
        <w:ind w:left="-284" w:right="-284"/>
        <w:jc w:val="both"/>
        <w:rPr>
          <w:rFonts w:ascii="Arial" w:hAnsi="Arial" w:cs="Arial"/>
          <w:bCs/>
          <w:sz w:val="22"/>
          <w:szCs w:val="22"/>
        </w:rPr>
      </w:pPr>
    </w:p>
    <w:p w14:paraId="460A7202" w14:textId="77777777" w:rsidR="00435664" w:rsidRPr="00EF3FB5" w:rsidRDefault="00435664" w:rsidP="00435664">
      <w:pPr>
        <w:spacing w:after="0" w:line="240" w:lineRule="auto"/>
        <w:ind w:left="-284" w:right="-284"/>
        <w:jc w:val="both"/>
        <w:rPr>
          <w:rFonts w:ascii="Arial" w:hAnsi="Arial" w:cs="Arial"/>
        </w:rPr>
      </w:pPr>
      <w:r w:rsidRPr="00EF3FB5">
        <w:rPr>
          <w:rFonts w:ascii="Arial" w:hAnsi="Arial" w:cs="Arial"/>
        </w:rPr>
        <w:t>Las especificaciones técnicas requeridas son de obligatorio cumplimiento, de no hacerlo la propuesta se considerará no apta técnicamente.</w:t>
      </w:r>
    </w:p>
    <w:p w14:paraId="19C487E0" w14:textId="77777777" w:rsidR="00435664" w:rsidRPr="00EF3FB5" w:rsidRDefault="00435664" w:rsidP="00435664">
      <w:pPr>
        <w:spacing w:after="0" w:line="240" w:lineRule="auto"/>
        <w:ind w:left="-284" w:right="-284"/>
        <w:jc w:val="both"/>
        <w:rPr>
          <w:rFonts w:ascii="Arial" w:hAnsi="Arial" w:cs="Arial"/>
        </w:rPr>
      </w:pPr>
    </w:p>
    <w:p w14:paraId="239D6B5A" w14:textId="77777777" w:rsidR="00435664" w:rsidRPr="00EF3FB5" w:rsidRDefault="00435664" w:rsidP="00435664">
      <w:pPr>
        <w:pStyle w:val="Prrafodelista"/>
        <w:tabs>
          <w:tab w:val="left" w:pos="240"/>
        </w:tabs>
        <w:ind w:left="-284" w:right="-284"/>
        <w:jc w:val="both"/>
        <w:rPr>
          <w:rFonts w:ascii="Arial" w:hAnsi="Arial" w:cs="Arial"/>
          <w:bCs/>
          <w:sz w:val="22"/>
          <w:szCs w:val="22"/>
        </w:rPr>
      </w:pPr>
      <w:r w:rsidRPr="00EF3FB5">
        <w:rPr>
          <w:rFonts w:ascii="Arial" w:hAnsi="Arial" w:cs="Arial"/>
          <w:bCs/>
          <w:sz w:val="22"/>
          <w:szCs w:val="22"/>
        </w:rPr>
        <w:t>El proponente deberá presentar en el SECOP II, junto con la oferta la información y/o documentos que más adelante se relacionan, así:</w:t>
      </w:r>
    </w:p>
    <w:p w14:paraId="5288A4E8" w14:textId="77777777" w:rsidR="005415E3" w:rsidRDefault="005415E3" w:rsidP="00A9242F">
      <w:pPr>
        <w:pStyle w:val="Prrafodelista"/>
        <w:tabs>
          <w:tab w:val="left" w:pos="240"/>
        </w:tabs>
        <w:ind w:left="0"/>
        <w:jc w:val="center"/>
        <w:rPr>
          <w:rFonts w:ascii="Arial" w:hAnsi="Arial" w:cs="Arial"/>
          <w:b/>
          <w:sz w:val="22"/>
          <w:szCs w:val="22"/>
        </w:rPr>
      </w:pPr>
    </w:p>
    <w:p w14:paraId="610E6FD8" w14:textId="0ADCB0D3" w:rsidR="00A9242F" w:rsidRDefault="00A9242F" w:rsidP="00A9242F">
      <w:pPr>
        <w:pStyle w:val="Prrafodelista"/>
        <w:tabs>
          <w:tab w:val="left" w:pos="240"/>
        </w:tabs>
        <w:ind w:left="0"/>
        <w:jc w:val="center"/>
        <w:rPr>
          <w:rFonts w:ascii="Arial" w:hAnsi="Arial" w:cs="Arial"/>
          <w:b/>
          <w:sz w:val="22"/>
          <w:szCs w:val="22"/>
        </w:rPr>
      </w:pPr>
      <w:r w:rsidRPr="00EF3FB5">
        <w:rPr>
          <w:rFonts w:ascii="Arial" w:hAnsi="Arial" w:cs="Arial"/>
          <w:b/>
          <w:sz w:val="22"/>
          <w:szCs w:val="22"/>
        </w:rPr>
        <w:t>ESPECIFICACIONES TÉCNICAS MÍNIMAS</w:t>
      </w:r>
    </w:p>
    <w:p w14:paraId="22065D0C" w14:textId="77777777" w:rsidR="00265332" w:rsidRDefault="00265332" w:rsidP="00A9242F">
      <w:pPr>
        <w:pStyle w:val="Prrafodelista"/>
        <w:tabs>
          <w:tab w:val="left" w:pos="240"/>
        </w:tabs>
        <w:ind w:left="0"/>
        <w:jc w:val="center"/>
        <w:rPr>
          <w:rFonts w:ascii="Arial" w:hAnsi="Arial" w:cs="Arial"/>
          <w:b/>
          <w:sz w:val="22"/>
          <w:szCs w:val="22"/>
        </w:rPr>
      </w:pPr>
    </w:p>
    <w:p w14:paraId="15F51C6F" w14:textId="77777777" w:rsidR="003D2651" w:rsidRDefault="003D2651" w:rsidP="003D2651">
      <w:pPr>
        <w:pStyle w:val="Prrafodelista"/>
        <w:tabs>
          <w:tab w:val="left" w:pos="-284"/>
        </w:tabs>
        <w:ind w:left="-284" w:right="-263"/>
        <w:jc w:val="center"/>
        <w:rPr>
          <w:rFonts w:ascii="Arial" w:hAnsi="Arial" w:cs="Arial"/>
          <w:b/>
          <w:sz w:val="22"/>
          <w:szCs w:val="22"/>
        </w:rPr>
      </w:pPr>
      <w:r w:rsidRPr="003D2651">
        <w:rPr>
          <w:rFonts w:ascii="Arial" w:hAnsi="Arial" w:cs="Arial"/>
          <w:b/>
          <w:sz w:val="22"/>
          <w:szCs w:val="22"/>
        </w:rPr>
        <w:t>CIRCUITO CERRADO DE TELEVISION – CCTV</w:t>
      </w:r>
    </w:p>
    <w:p w14:paraId="79274EB5" w14:textId="78815DB7" w:rsidR="003D2651" w:rsidRDefault="003D2651" w:rsidP="003D2651">
      <w:pPr>
        <w:pStyle w:val="Prrafodelista"/>
        <w:tabs>
          <w:tab w:val="left" w:pos="-284"/>
        </w:tabs>
        <w:ind w:left="-284" w:right="-263"/>
        <w:jc w:val="center"/>
        <w:rPr>
          <w:rFonts w:ascii="Arial" w:hAnsi="Arial" w:cs="Arial"/>
          <w:b/>
          <w:sz w:val="22"/>
          <w:szCs w:val="22"/>
        </w:rPr>
      </w:pPr>
      <w:r w:rsidRPr="003D2651">
        <w:rPr>
          <w:rFonts w:ascii="Arial" w:hAnsi="Arial" w:cs="Arial"/>
          <w:b/>
          <w:sz w:val="22"/>
          <w:szCs w:val="22"/>
        </w:rPr>
        <w:t>DEPARTAMENTO DE POLICÍA VAUPES</w:t>
      </w:r>
    </w:p>
    <w:p w14:paraId="02E1C743" w14:textId="77777777" w:rsidR="007F0E8E" w:rsidRDefault="007F0E8E" w:rsidP="00A9242F">
      <w:pPr>
        <w:pStyle w:val="Prrafodelista"/>
        <w:tabs>
          <w:tab w:val="left" w:pos="240"/>
        </w:tabs>
        <w:ind w:left="0"/>
        <w:jc w:val="center"/>
        <w:rPr>
          <w:rFonts w:ascii="Arial" w:hAnsi="Arial" w:cs="Arial"/>
          <w:b/>
          <w:sz w:val="22"/>
          <w:szCs w:val="22"/>
        </w:rPr>
      </w:pPr>
    </w:p>
    <w:tbl>
      <w:tblPr>
        <w:tblStyle w:val="Tablaconcuadrcula"/>
        <w:tblW w:w="10174" w:type="dxa"/>
        <w:jc w:val="center"/>
        <w:tblLayout w:type="fixed"/>
        <w:tblLook w:val="04A0" w:firstRow="1" w:lastRow="0" w:firstColumn="1" w:lastColumn="0" w:noHBand="0" w:noVBand="1"/>
      </w:tblPr>
      <w:tblGrid>
        <w:gridCol w:w="839"/>
        <w:gridCol w:w="1566"/>
        <w:gridCol w:w="6521"/>
        <w:gridCol w:w="624"/>
        <w:gridCol w:w="624"/>
      </w:tblGrid>
      <w:tr w:rsidR="00A82416" w:rsidRPr="009E67F5" w14:paraId="007B2EFB" w14:textId="420E20AC" w:rsidTr="003638FA">
        <w:trPr>
          <w:trHeight w:val="20"/>
          <w:jc w:val="center"/>
        </w:trPr>
        <w:tc>
          <w:tcPr>
            <w:tcW w:w="839" w:type="dxa"/>
            <w:vMerge w:val="restart"/>
            <w:vAlign w:val="center"/>
          </w:tcPr>
          <w:p w14:paraId="75CB72D1" w14:textId="77777777" w:rsidR="00A82416" w:rsidRPr="009E67F5" w:rsidRDefault="00A82416" w:rsidP="002F7E58">
            <w:pPr>
              <w:jc w:val="center"/>
              <w:rPr>
                <w:rFonts w:ascii="Arial" w:hAnsi="Arial" w:cs="Arial"/>
                <w:b/>
                <w:bCs/>
                <w:sz w:val="14"/>
                <w:szCs w:val="14"/>
              </w:rPr>
            </w:pPr>
            <w:r w:rsidRPr="009E67F5">
              <w:rPr>
                <w:rFonts w:ascii="Arial" w:hAnsi="Arial" w:cs="Arial"/>
                <w:b/>
                <w:bCs/>
                <w:color w:val="000000"/>
                <w:sz w:val="14"/>
                <w:szCs w:val="14"/>
              </w:rPr>
              <w:t>UNIDAD</w:t>
            </w:r>
          </w:p>
        </w:tc>
        <w:tc>
          <w:tcPr>
            <w:tcW w:w="1566" w:type="dxa"/>
            <w:vMerge w:val="restart"/>
            <w:vAlign w:val="center"/>
          </w:tcPr>
          <w:p w14:paraId="1900A820" w14:textId="77777777" w:rsidR="00A82416" w:rsidRPr="009E67F5" w:rsidRDefault="00A82416" w:rsidP="002F7E58">
            <w:pPr>
              <w:jc w:val="center"/>
              <w:rPr>
                <w:rFonts w:ascii="Arial" w:hAnsi="Arial" w:cs="Arial"/>
                <w:b/>
                <w:bCs/>
                <w:sz w:val="14"/>
                <w:szCs w:val="14"/>
              </w:rPr>
            </w:pPr>
            <w:r w:rsidRPr="009E67F5">
              <w:rPr>
                <w:rFonts w:ascii="Arial" w:hAnsi="Arial" w:cs="Arial"/>
                <w:b/>
                <w:bCs/>
                <w:color w:val="000000"/>
                <w:sz w:val="14"/>
                <w:szCs w:val="14"/>
              </w:rPr>
              <w:t>DESCRIPCIÓN</w:t>
            </w:r>
          </w:p>
        </w:tc>
        <w:tc>
          <w:tcPr>
            <w:tcW w:w="6521" w:type="dxa"/>
            <w:vMerge w:val="restart"/>
            <w:vAlign w:val="center"/>
          </w:tcPr>
          <w:p w14:paraId="493E9231" w14:textId="77777777" w:rsidR="00A82416" w:rsidRPr="009E67F5" w:rsidRDefault="00A82416" w:rsidP="002F7E58">
            <w:pPr>
              <w:jc w:val="center"/>
              <w:rPr>
                <w:rFonts w:ascii="Arial" w:hAnsi="Arial" w:cs="Arial"/>
                <w:b/>
                <w:bCs/>
                <w:sz w:val="14"/>
                <w:szCs w:val="14"/>
              </w:rPr>
            </w:pPr>
            <w:r w:rsidRPr="009E67F5">
              <w:rPr>
                <w:rFonts w:ascii="Arial" w:hAnsi="Arial" w:cs="Arial"/>
                <w:b/>
                <w:bCs/>
                <w:color w:val="000000"/>
                <w:sz w:val="14"/>
                <w:szCs w:val="14"/>
              </w:rPr>
              <w:t>ESPECIFICACIÓN</w:t>
            </w:r>
          </w:p>
        </w:tc>
        <w:tc>
          <w:tcPr>
            <w:tcW w:w="1248" w:type="dxa"/>
            <w:gridSpan w:val="2"/>
            <w:vAlign w:val="center"/>
          </w:tcPr>
          <w:p w14:paraId="33083370" w14:textId="36337DD8" w:rsidR="00A82416" w:rsidRPr="009E67F5" w:rsidRDefault="00A82416" w:rsidP="00A82416">
            <w:pPr>
              <w:jc w:val="center"/>
              <w:rPr>
                <w:rFonts w:ascii="Arial" w:hAnsi="Arial" w:cs="Arial"/>
                <w:b/>
                <w:bCs/>
                <w:color w:val="000000"/>
                <w:sz w:val="14"/>
                <w:szCs w:val="14"/>
              </w:rPr>
            </w:pPr>
            <w:r>
              <w:rPr>
                <w:rFonts w:ascii="Arial" w:hAnsi="Arial" w:cs="Arial"/>
                <w:b/>
                <w:bCs/>
                <w:color w:val="000000"/>
                <w:sz w:val="14"/>
                <w:szCs w:val="14"/>
              </w:rPr>
              <w:t>CUMPLE</w:t>
            </w:r>
          </w:p>
        </w:tc>
      </w:tr>
      <w:tr w:rsidR="00A82416" w:rsidRPr="009E67F5" w14:paraId="059B13D4" w14:textId="77777777" w:rsidTr="00A82416">
        <w:trPr>
          <w:trHeight w:val="20"/>
          <w:jc w:val="center"/>
        </w:trPr>
        <w:tc>
          <w:tcPr>
            <w:tcW w:w="839" w:type="dxa"/>
            <w:vMerge/>
            <w:vAlign w:val="center"/>
          </w:tcPr>
          <w:p w14:paraId="4F5DD9FD" w14:textId="77777777" w:rsidR="00A82416" w:rsidRPr="009E67F5" w:rsidRDefault="00A82416" w:rsidP="002F7E58">
            <w:pPr>
              <w:jc w:val="center"/>
              <w:rPr>
                <w:rFonts w:ascii="Arial" w:hAnsi="Arial" w:cs="Arial"/>
                <w:b/>
                <w:bCs/>
                <w:color w:val="000000"/>
                <w:sz w:val="14"/>
                <w:szCs w:val="14"/>
              </w:rPr>
            </w:pPr>
          </w:p>
        </w:tc>
        <w:tc>
          <w:tcPr>
            <w:tcW w:w="1566" w:type="dxa"/>
            <w:vMerge/>
            <w:vAlign w:val="center"/>
          </w:tcPr>
          <w:p w14:paraId="5E80AE8D" w14:textId="77777777" w:rsidR="00A82416" w:rsidRPr="009E67F5" w:rsidRDefault="00A82416" w:rsidP="002F7E58">
            <w:pPr>
              <w:jc w:val="center"/>
              <w:rPr>
                <w:rFonts w:ascii="Arial" w:hAnsi="Arial" w:cs="Arial"/>
                <w:b/>
                <w:bCs/>
                <w:color w:val="000000"/>
                <w:sz w:val="14"/>
                <w:szCs w:val="14"/>
              </w:rPr>
            </w:pPr>
          </w:p>
        </w:tc>
        <w:tc>
          <w:tcPr>
            <w:tcW w:w="6521" w:type="dxa"/>
            <w:vMerge/>
            <w:vAlign w:val="center"/>
          </w:tcPr>
          <w:p w14:paraId="09B549CB" w14:textId="77777777" w:rsidR="00A82416" w:rsidRPr="009E67F5" w:rsidRDefault="00A82416" w:rsidP="002F7E58">
            <w:pPr>
              <w:jc w:val="center"/>
              <w:rPr>
                <w:rFonts w:ascii="Arial" w:hAnsi="Arial" w:cs="Arial"/>
                <w:b/>
                <w:bCs/>
                <w:color w:val="000000"/>
                <w:sz w:val="14"/>
                <w:szCs w:val="14"/>
              </w:rPr>
            </w:pPr>
          </w:p>
        </w:tc>
        <w:tc>
          <w:tcPr>
            <w:tcW w:w="624" w:type="dxa"/>
          </w:tcPr>
          <w:p w14:paraId="0ADC99CF" w14:textId="02338BEA" w:rsidR="00A82416" w:rsidRPr="009E67F5" w:rsidRDefault="00A82416" w:rsidP="002F7E58">
            <w:pPr>
              <w:jc w:val="center"/>
              <w:rPr>
                <w:rFonts w:ascii="Arial" w:hAnsi="Arial" w:cs="Arial"/>
                <w:b/>
                <w:bCs/>
                <w:color w:val="000000"/>
                <w:sz w:val="14"/>
                <w:szCs w:val="14"/>
              </w:rPr>
            </w:pPr>
            <w:r>
              <w:rPr>
                <w:rFonts w:ascii="Arial" w:hAnsi="Arial" w:cs="Arial"/>
                <w:b/>
                <w:bCs/>
                <w:color w:val="000000"/>
                <w:sz w:val="14"/>
                <w:szCs w:val="14"/>
              </w:rPr>
              <w:t>SI</w:t>
            </w:r>
          </w:p>
        </w:tc>
        <w:tc>
          <w:tcPr>
            <w:tcW w:w="624" w:type="dxa"/>
          </w:tcPr>
          <w:p w14:paraId="4C05625B" w14:textId="0FA8BDB9" w:rsidR="00A82416" w:rsidRPr="009E67F5" w:rsidRDefault="00A82416" w:rsidP="002F7E58">
            <w:pPr>
              <w:jc w:val="center"/>
              <w:rPr>
                <w:rFonts w:ascii="Arial" w:hAnsi="Arial" w:cs="Arial"/>
                <w:b/>
                <w:bCs/>
                <w:color w:val="000000"/>
                <w:sz w:val="14"/>
                <w:szCs w:val="14"/>
              </w:rPr>
            </w:pPr>
            <w:r>
              <w:rPr>
                <w:rFonts w:ascii="Arial" w:hAnsi="Arial" w:cs="Arial"/>
                <w:b/>
                <w:bCs/>
                <w:color w:val="000000"/>
                <w:sz w:val="14"/>
                <w:szCs w:val="14"/>
              </w:rPr>
              <w:t>NO</w:t>
            </w:r>
          </w:p>
        </w:tc>
      </w:tr>
      <w:tr w:rsidR="00A82416" w:rsidRPr="009E67F5" w14:paraId="2BD3A2A5" w14:textId="5CAA1811" w:rsidTr="00A82416">
        <w:trPr>
          <w:trHeight w:val="605"/>
          <w:jc w:val="center"/>
        </w:trPr>
        <w:tc>
          <w:tcPr>
            <w:tcW w:w="839" w:type="dxa"/>
            <w:vAlign w:val="center"/>
          </w:tcPr>
          <w:p w14:paraId="10C60A1C" w14:textId="77777777" w:rsidR="00A82416" w:rsidRPr="009E67F5" w:rsidRDefault="00A82416" w:rsidP="002F7E58">
            <w:pPr>
              <w:jc w:val="center"/>
              <w:rPr>
                <w:rFonts w:ascii="Arial" w:hAnsi="Arial" w:cs="Arial"/>
                <w:sz w:val="14"/>
                <w:szCs w:val="14"/>
              </w:rPr>
            </w:pPr>
            <w:r w:rsidRPr="009E67F5">
              <w:rPr>
                <w:rFonts w:ascii="Arial" w:hAnsi="Arial" w:cs="Arial"/>
                <w:sz w:val="14"/>
                <w:szCs w:val="14"/>
              </w:rPr>
              <w:t>DEVAU</w:t>
            </w:r>
          </w:p>
        </w:tc>
        <w:tc>
          <w:tcPr>
            <w:tcW w:w="1566" w:type="dxa"/>
            <w:vAlign w:val="center"/>
          </w:tcPr>
          <w:p w14:paraId="187E8D1F" w14:textId="77777777" w:rsidR="00A82416" w:rsidRPr="009E67F5" w:rsidRDefault="00A82416" w:rsidP="003E65CD">
            <w:pPr>
              <w:pStyle w:val="Ttulo1"/>
              <w:spacing w:before="0"/>
              <w:jc w:val="center"/>
              <w:rPr>
                <w:rFonts w:ascii="Arial" w:hAnsi="Arial" w:cs="Arial"/>
                <w:b w:val="0"/>
                <w:bCs w:val="0"/>
                <w:color w:val="auto"/>
                <w:sz w:val="14"/>
                <w:szCs w:val="14"/>
                <w:lang w:val="es-CO"/>
              </w:rPr>
            </w:pPr>
            <w:bookmarkStart w:id="0" w:name="_Toc226553885"/>
            <w:r w:rsidRPr="009E67F5">
              <w:rPr>
                <w:rFonts w:ascii="Arial" w:hAnsi="Arial" w:cs="Arial"/>
                <w:b w:val="0"/>
                <w:bCs w:val="0"/>
                <w:color w:val="auto"/>
                <w:sz w:val="14"/>
                <w:szCs w:val="14"/>
                <w:lang w:val="es-CO"/>
              </w:rPr>
              <w:t>CÁMARA DOMO PTZ – TIPO 1</w:t>
            </w:r>
            <w:bookmarkEnd w:id="0"/>
          </w:p>
          <w:p w14:paraId="49F89F09" w14:textId="77777777" w:rsidR="00A82416" w:rsidRPr="009E67F5" w:rsidRDefault="00A82416" w:rsidP="003E65CD">
            <w:pPr>
              <w:jc w:val="center"/>
              <w:rPr>
                <w:rFonts w:ascii="Arial" w:hAnsi="Arial" w:cs="Arial"/>
                <w:sz w:val="14"/>
                <w:szCs w:val="14"/>
              </w:rPr>
            </w:pPr>
            <w:r w:rsidRPr="009E67F5">
              <w:rPr>
                <w:rFonts w:ascii="Arial" w:hAnsi="Arial" w:cs="Arial"/>
                <w:sz w:val="14"/>
                <w:szCs w:val="14"/>
              </w:rPr>
              <w:t>Cámara tipo exterior para ambientes robustos de funcionamiento en ambientes con iluminación con burbuja</w:t>
            </w:r>
          </w:p>
        </w:tc>
        <w:tc>
          <w:tcPr>
            <w:tcW w:w="6521" w:type="dxa"/>
            <w:vAlign w:val="center"/>
          </w:tcPr>
          <w:p w14:paraId="50F6FAF6" w14:textId="77777777" w:rsidR="00A82416" w:rsidRDefault="00A82416" w:rsidP="003E65CD">
            <w:pPr>
              <w:rPr>
                <w:rFonts w:ascii="Arial" w:hAnsi="Arial" w:cs="Arial"/>
                <w:sz w:val="14"/>
                <w:szCs w:val="14"/>
              </w:rPr>
            </w:pPr>
          </w:p>
          <w:tbl>
            <w:tblPr>
              <w:tblW w:w="6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279"/>
              <w:gridCol w:w="4005"/>
            </w:tblGrid>
            <w:tr w:rsidR="00A82416" w:rsidRPr="009E67F5" w14:paraId="118265B6" w14:textId="77777777" w:rsidTr="00A82416">
              <w:trPr>
                <w:trHeight w:val="170"/>
                <w:jc w:val="center"/>
              </w:trPr>
              <w:tc>
                <w:tcPr>
                  <w:tcW w:w="1813" w:type="pct"/>
                  <w:tcBorders>
                    <w:top w:val="single" w:sz="4" w:space="0" w:color="auto"/>
                    <w:left w:val="single" w:sz="4" w:space="0" w:color="auto"/>
                    <w:bottom w:val="single" w:sz="4" w:space="0" w:color="auto"/>
                    <w:right w:val="single" w:sz="4" w:space="0" w:color="auto"/>
                  </w:tcBorders>
                  <w:vAlign w:val="center"/>
                </w:tcPr>
                <w:p w14:paraId="69780AED"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Cantidad</w:t>
                  </w:r>
                </w:p>
              </w:tc>
              <w:tc>
                <w:tcPr>
                  <w:tcW w:w="3187" w:type="pct"/>
                  <w:tcBorders>
                    <w:top w:val="single" w:sz="4" w:space="0" w:color="auto"/>
                    <w:left w:val="single" w:sz="4" w:space="0" w:color="auto"/>
                    <w:bottom w:val="single" w:sz="4" w:space="0" w:color="auto"/>
                    <w:right w:val="single" w:sz="4" w:space="0" w:color="auto"/>
                  </w:tcBorders>
                  <w:vAlign w:val="center"/>
                </w:tcPr>
                <w:p w14:paraId="3D48160A"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MT" w:hAnsi="Arial" w:cs="Arial"/>
                      <w:sz w:val="14"/>
                      <w:szCs w:val="14"/>
                    </w:rPr>
                    <w:t>6</w:t>
                  </w:r>
                </w:p>
              </w:tc>
            </w:tr>
            <w:tr w:rsidR="00A82416" w:rsidRPr="009E67F5" w14:paraId="396DFF7D"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5284B60E"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Marca</w:t>
                  </w:r>
                </w:p>
              </w:tc>
              <w:tc>
                <w:tcPr>
                  <w:tcW w:w="3187" w:type="pct"/>
                  <w:tcBorders>
                    <w:top w:val="single" w:sz="4" w:space="0" w:color="auto"/>
                    <w:left w:val="single" w:sz="4" w:space="0" w:color="auto"/>
                    <w:bottom w:val="single" w:sz="4" w:space="0" w:color="auto"/>
                    <w:right w:val="single" w:sz="4" w:space="0" w:color="auto"/>
                  </w:tcBorders>
                  <w:vAlign w:val="center"/>
                </w:tcPr>
                <w:p w14:paraId="4849271B"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Especificar</w:t>
                  </w:r>
                </w:p>
              </w:tc>
            </w:tr>
            <w:tr w:rsidR="00A82416" w:rsidRPr="009E67F5" w14:paraId="7FE38068"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4BEF3F97"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Modelo</w:t>
                  </w:r>
                </w:p>
              </w:tc>
              <w:tc>
                <w:tcPr>
                  <w:tcW w:w="3187" w:type="pct"/>
                  <w:tcBorders>
                    <w:top w:val="single" w:sz="4" w:space="0" w:color="auto"/>
                    <w:left w:val="single" w:sz="4" w:space="0" w:color="auto"/>
                    <w:bottom w:val="single" w:sz="4" w:space="0" w:color="auto"/>
                    <w:right w:val="single" w:sz="4" w:space="0" w:color="auto"/>
                  </w:tcBorders>
                  <w:vAlign w:val="center"/>
                </w:tcPr>
                <w:p w14:paraId="34677440"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Especificar</w:t>
                  </w:r>
                </w:p>
              </w:tc>
            </w:tr>
            <w:tr w:rsidR="00A82416" w:rsidRPr="009E67F5" w14:paraId="09CD64D5"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55C208B8"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Rango de operación</w:t>
                  </w:r>
                </w:p>
              </w:tc>
              <w:tc>
                <w:tcPr>
                  <w:tcW w:w="3187" w:type="pct"/>
                  <w:tcBorders>
                    <w:top w:val="single" w:sz="4" w:space="0" w:color="auto"/>
                    <w:left w:val="single" w:sz="4" w:space="0" w:color="auto"/>
                    <w:bottom w:val="single" w:sz="4" w:space="0" w:color="auto"/>
                    <w:right w:val="single" w:sz="4" w:space="0" w:color="auto"/>
                  </w:tcBorders>
                  <w:vAlign w:val="center"/>
                </w:tcPr>
                <w:p w14:paraId="0FD56D43"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Día / Noche cambio automático</w:t>
                  </w:r>
                </w:p>
              </w:tc>
            </w:tr>
            <w:tr w:rsidR="00A82416" w:rsidRPr="009E67F5" w14:paraId="3604CB9A"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27A1E96A"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Formato sensor de Imagen</w:t>
                  </w:r>
                </w:p>
              </w:tc>
              <w:tc>
                <w:tcPr>
                  <w:tcW w:w="3187" w:type="pct"/>
                  <w:tcBorders>
                    <w:top w:val="single" w:sz="4" w:space="0" w:color="auto"/>
                    <w:left w:val="single" w:sz="4" w:space="0" w:color="auto"/>
                    <w:bottom w:val="single" w:sz="4" w:space="0" w:color="auto"/>
                    <w:right w:val="single" w:sz="4" w:space="0" w:color="auto"/>
                  </w:tcBorders>
                  <w:vAlign w:val="center"/>
                </w:tcPr>
                <w:p w14:paraId="09845D87"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lang w:val="pt-PT"/>
                    </w:rPr>
                  </w:pPr>
                  <w:r w:rsidRPr="009E67F5">
                    <w:rPr>
                      <w:rFonts w:ascii="Arial" w:eastAsia="Arial" w:hAnsi="Arial" w:cs="Arial"/>
                      <w:color w:val="000000"/>
                      <w:sz w:val="14"/>
                      <w:szCs w:val="14"/>
                      <w:lang w:val="pt-PT"/>
                    </w:rPr>
                    <w:t>Entre 1/1.8 (0,56 mm) a 1/3” (0.33 mm) CMOS</w:t>
                  </w:r>
                </w:p>
              </w:tc>
            </w:tr>
            <w:tr w:rsidR="00A82416" w:rsidRPr="009E67F5" w14:paraId="0627AF9E"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71039854"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Salida de vídeo</w:t>
                  </w:r>
                </w:p>
              </w:tc>
              <w:tc>
                <w:tcPr>
                  <w:tcW w:w="3187" w:type="pct"/>
                  <w:tcBorders>
                    <w:top w:val="single" w:sz="4" w:space="0" w:color="auto"/>
                    <w:left w:val="single" w:sz="4" w:space="0" w:color="auto"/>
                    <w:bottom w:val="single" w:sz="4" w:space="0" w:color="auto"/>
                    <w:right w:val="single" w:sz="4" w:space="0" w:color="auto"/>
                  </w:tcBorders>
                  <w:vAlign w:val="center"/>
                </w:tcPr>
                <w:p w14:paraId="31F7B000"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IP</w:t>
                  </w:r>
                </w:p>
              </w:tc>
            </w:tr>
            <w:tr w:rsidR="00A82416" w:rsidRPr="009E67F5" w14:paraId="78837DD4"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3B88FC0B"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Resolución de salida</w:t>
                  </w:r>
                </w:p>
              </w:tc>
              <w:tc>
                <w:tcPr>
                  <w:tcW w:w="3187" w:type="pct"/>
                  <w:tcBorders>
                    <w:top w:val="single" w:sz="4" w:space="0" w:color="auto"/>
                    <w:left w:val="single" w:sz="4" w:space="0" w:color="auto"/>
                    <w:bottom w:val="single" w:sz="4" w:space="0" w:color="auto"/>
                    <w:right w:val="single" w:sz="4" w:space="0" w:color="auto"/>
                  </w:tcBorders>
                  <w:vAlign w:val="center"/>
                </w:tcPr>
                <w:p w14:paraId="1139FBF4"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 xml:space="preserve">4 megapíxeles o superior  </w:t>
                  </w:r>
                </w:p>
              </w:tc>
            </w:tr>
            <w:tr w:rsidR="00A82416" w:rsidRPr="009E67F5" w14:paraId="040B980E"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677F2513"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Tipo de Escaneo</w:t>
                  </w:r>
                </w:p>
              </w:tc>
              <w:tc>
                <w:tcPr>
                  <w:tcW w:w="3187" w:type="pct"/>
                  <w:tcBorders>
                    <w:top w:val="single" w:sz="4" w:space="0" w:color="auto"/>
                    <w:left w:val="single" w:sz="4" w:space="0" w:color="auto"/>
                    <w:bottom w:val="single" w:sz="4" w:space="0" w:color="auto"/>
                    <w:right w:val="single" w:sz="4" w:space="0" w:color="auto"/>
                  </w:tcBorders>
                  <w:vAlign w:val="center"/>
                </w:tcPr>
                <w:p w14:paraId="13BE3BDF"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Progresivo</w:t>
                  </w:r>
                </w:p>
              </w:tc>
            </w:tr>
            <w:tr w:rsidR="00A82416" w:rsidRPr="009E67F5" w14:paraId="3BFFD3A2"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4BD513D9"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Iluminación mínima</w:t>
                  </w:r>
                </w:p>
              </w:tc>
              <w:tc>
                <w:tcPr>
                  <w:tcW w:w="3187" w:type="pct"/>
                  <w:tcBorders>
                    <w:top w:val="single" w:sz="4" w:space="0" w:color="auto"/>
                    <w:left w:val="single" w:sz="4" w:space="0" w:color="auto"/>
                    <w:bottom w:val="single" w:sz="4" w:space="0" w:color="auto"/>
                    <w:right w:val="single" w:sz="4" w:space="0" w:color="auto"/>
                  </w:tcBorders>
                  <w:vAlign w:val="center"/>
                </w:tcPr>
                <w:p w14:paraId="48673F9A"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Color: 0.1 lux o mejor. B/N: 0.01 lux o mejor</w:t>
                  </w:r>
                </w:p>
              </w:tc>
            </w:tr>
            <w:tr w:rsidR="00A82416" w:rsidRPr="009E67F5" w14:paraId="5C483F3B"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6066BBC6"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Posiciones predefinidas (</w:t>
                  </w:r>
                  <w:proofErr w:type="spellStart"/>
                  <w:r w:rsidRPr="009E67F5">
                    <w:rPr>
                      <w:rFonts w:ascii="Arial" w:eastAsia="Arial" w:hAnsi="Arial" w:cs="Arial"/>
                      <w:color w:val="000000"/>
                      <w:sz w:val="14"/>
                      <w:szCs w:val="14"/>
                    </w:rPr>
                    <w:t>Presets</w:t>
                  </w:r>
                  <w:proofErr w:type="spellEnd"/>
                  <w:r w:rsidRPr="009E67F5">
                    <w:rPr>
                      <w:rFonts w:ascii="Arial" w:eastAsia="Arial" w:hAnsi="Arial" w:cs="Arial"/>
                      <w:color w:val="000000"/>
                      <w:sz w:val="14"/>
                      <w:szCs w:val="14"/>
                    </w:rPr>
                    <w:t>)</w:t>
                  </w:r>
                </w:p>
              </w:tc>
              <w:tc>
                <w:tcPr>
                  <w:tcW w:w="3187" w:type="pct"/>
                  <w:tcBorders>
                    <w:top w:val="single" w:sz="4" w:space="0" w:color="auto"/>
                    <w:left w:val="single" w:sz="4" w:space="0" w:color="auto"/>
                    <w:bottom w:val="single" w:sz="4" w:space="0" w:color="auto"/>
                    <w:right w:val="single" w:sz="4" w:space="0" w:color="auto"/>
                  </w:tcBorders>
                  <w:vAlign w:val="center"/>
                </w:tcPr>
                <w:p w14:paraId="603E9789"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Mínimo 255</w:t>
                  </w:r>
                </w:p>
              </w:tc>
            </w:tr>
            <w:tr w:rsidR="00A82416" w:rsidRPr="009E67F5" w14:paraId="4AF341BE"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5AAE99D1"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Zonas de privacidad</w:t>
                  </w:r>
                </w:p>
              </w:tc>
              <w:tc>
                <w:tcPr>
                  <w:tcW w:w="3187" w:type="pct"/>
                  <w:tcBorders>
                    <w:top w:val="single" w:sz="4" w:space="0" w:color="auto"/>
                    <w:left w:val="single" w:sz="4" w:space="0" w:color="auto"/>
                    <w:bottom w:val="single" w:sz="4" w:space="0" w:color="auto"/>
                    <w:right w:val="single" w:sz="4" w:space="0" w:color="auto"/>
                  </w:tcBorders>
                  <w:vAlign w:val="center"/>
                </w:tcPr>
                <w:p w14:paraId="774FC987"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 xml:space="preserve">Mínimo 16 configurables en cámara o VMS  </w:t>
                  </w:r>
                </w:p>
              </w:tc>
            </w:tr>
            <w:tr w:rsidR="00A82416" w:rsidRPr="009E67F5" w14:paraId="6F4862ED"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712E000B"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Movimiento horizontal</w:t>
                  </w:r>
                </w:p>
              </w:tc>
              <w:tc>
                <w:tcPr>
                  <w:tcW w:w="3187" w:type="pct"/>
                  <w:tcBorders>
                    <w:top w:val="single" w:sz="4" w:space="0" w:color="auto"/>
                    <w:left w:val="single" w:sz="4" w:space="0" w:color="auto"/>
                    <w:bottom w:val="single" w:sz="4" w:space="0" w:color="auto"/>
                    <w:right w:val="single" w:sz="4" w:space="0" w:color="auto"/>
                  </w:tcBorders>
                  <w:vAlign w:val="center"/>
                </w:tcPr>
                <w:p w14:paraId="0CC4A707"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360 grados (sin fin)</w:t>
                  </w:r>
                </w:p>
              </w:tc>
            </w:tr>
            <w:tr w:rsidR="00A82416" w:rsidRPr="009E67F5" w14:paraId="2326248B"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4707FE75"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 xml:space="preserve">Tours predefinidos   </w:t>
                  </w:r>
                </w:p>
              </w:tc>
              <w:tc>
                <w:tcPr>
                  <w:tcW w:w="3187" w:type="pct"/>
                  <w:tcBorders>
                    <w:top w:val="single" w:sz="4" w:space="0" w:color="auto"/>
                    <w:left w:val="single" w:sz="4" w:space="0" w:color="auto"/>
                    <w:bottom w:val="single" w:sz="4" w:space="0" w:color="auto"/>
                    <w:right w:val="single" w:sz="4" w:space="0" w:color="auto"/>
                  </w:tcBorders>
                  <w:vAlign w:val="center"/>
                </w:tcPr>
                <w:p w14:paraId="18B998C3"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 xml:space="preserve">04 o superior </w:t>
                  </w:r>
                </w:p>
              </w:tc>
            </w:tr>
            <w:tr w:rsidR="00A82416" w:rsidRPr="009E67F5" w14:paraId="099711F0"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0954A8B7"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WDR</w:t>
                  </w:r>
                </w:p>
              </w:tc>
              <w:tc>
                <w:tcPr>
                  <w:tcW w:w="3187" w:type="pct"/>
                  <w:tcBorders>
                    <w:top w:val="single" w:sz="4" w:space="0" w:color="auto"/>
                    <w:left w:val="single" w:sz="4" w:space="0" w:color="auto"/>
                    <w:bottom w:val="single" w:sz="4" w:space="0" w:color="auto"/>
                    <w:right w:val="single" w:sz="4" w:space="0" w:color="auto"/>
                  </w:tcBorders>
                  <w:vAlign w:val="center"/>
                </w:tcPr>
                <w:p w14:paraId="0FD91B26" w14:textId="77777777" w:rsidR="00A82416" w:rsidRPr="009E67F5" w:rsidRDefault="00A82416" w:rsidP="003E65CD">
                  <w:pPr>
                    <w:pBdr>
                      <w:top w:val="nil"/>
                      <w:left w:val="nil"/>
                      <w:bottom w:val="nil"/>
                      <w:right w:val="nil"/>
                      <w:between w:val="nil"/>
                    </w:pBdr>
                    <w:spacing w:after="0"/>
                    <w:rPr>
                      <w:rFonts w:ascii="Arial" w:eastAsia="Arial" w:hAnsi="Arial" w:cs="Arial"/>
                      <w:color w:val="000000"/>
                      <w:sz w:val="14"/>
                      <w:szCs w:val="14"/>
                    </w:rPr>
                  </w:pPr>
                  <w:r w:rsidRPr="009E67F5">
                    <w:rPr>
                      <w:rFonts w:ascii="Arial" w:eastAsia="Arial" w:hAnsi="Arial" w:cs="Arial"/>
                      <w:color w:val="000000"/>
                      <w:sz w:val="14"/>
                      <w:szCs w:val="14"/>
                    </w:rPr>
                    <w:t>Como mínimo 120 dB real o superior</w:t>
                  </w:r>
                </w:p>
                <w:p w14:paraId="16F329CB"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No se aceptan WDR digitales</w:t>
                  </w:r>
                </w:p>
              </w:tc>
            </w:tr>
            <w:tr w:rsidR="00A82416" w:rsidRPr="009E67F5" w14:paraId="03F52DD3"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0397D8B7"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 xml:space="preserve">Zoom </w:t>
                  </w:r>
                </w:p>
              </w:tc>
              <w:tc>
                <w:tcPr>
                  <w:tcW w:w="3187" w:type="pct"/>
                  <w:tcBorders>
                    <w:top w:val="single" w:sz="4" w:space="0" w:color="auto"/>
                    <w:left w:val="single" w:sz="4" w:space="0" w:color="auto"/>
                    <w:bottom w:val="single" w:sz="4" w:space="0" w:color="auto"/>
                    <w:right w:val="single" w:sz="4" w:space="0" w:color="auto"/>
                  </w:tcBorders>
                  <w:vAlign w:val="center"/>
                </w:tcPr>
                <w:p w14:paraId="7361A49E"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 xml:space="preserve">Mínimo 30 X óptico y Mínimo 12 X digital  </w:t>
                  </w:r>
                </w:p>
              </w:tc>
            </w:tr>
            <w:tr w:rsidR="00A82416" w:rsidRPr="009E67F5" w14:paraId="56B9881E"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6FEBA4D5"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Compresión de video</w:t>
                  </w:r>
                </w:p>
              </w:tc>
              <w:tc>
                <w:tcPr>
                  <w:tcW w:w="3187" w:type="pct"/>
                  <w:tcBorders>
                    <w:top w:val="single" w:sz="4" w:space="0" w:color="auto"/>
                    <w:left w:val="single" w:sz="4" w:space="0" w:color="auto"/>
                    <w:bottom w:val="single" w:sz="4" w:space="0" w:color="auto"/>
                    <w:right w:val="single" w:sz="4" w:space="0" w:color="auto"/>
                  </w:tcBorders>
                  <w:vAlign w:val="center"/>
                </w:tcPr>
                <w:p w14:paraId="3E1F6D86"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H.265 o superior</w:t>
                  </w:r>
                </w:p>
              </w:tc>
            </w:tr>
            <w:tr w:rsidR="00A82416" w:rsidRPr="009E67F5" w14:paraId="02AE4AD3"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26A7C9F5"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Movimiento vertical</w:t>
                  </w:r>
                </w:p>
              </w:tc>
              <w:tc>
                <w:tcPr>
                  <w:tcW w:w="3187" w:type="pct"/>
                  <w:tcBorders>
                    <w:top w:val="single" w:sz="4" w:space="0" w:color="auto"/>
                    <w:left w:val="single" w:sz="4" w:space="0" w:color="auto"/>
                    <w:bottom w:val="single" w:sz="4" w:space="0" w:color="auto"/>
                    <w:right w:val="single" w:sz="4" w:space="0" w:color="auto"/>
                  </w:tcBorders>
                  <w:vAlign w:val="center"/>
                </w:tcPr>
                <w:p w14:paraId="0DFB746E"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90 grados o mejor, giro automático en el centro evitando que se visualicen las imágenes invertidas completando mínimo 180 grados de cobertura.</w:t>
                  </w:r>
                </w:p>
              </w:tc>
            </w:tr>
            <w:tr w:rsidR="00A82416" w:rsidRPr="009E67F5" w14:paraId="1ECC6C8D"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7379303B"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 xml:space="preserve">Montaje </w:t>
                  </w:r>
                  <w:proofErr w:type="spellStart"/>
                  <w:r w:rsidRPr="009E67F5">
                    <w:rPr>
                      <w:rFonts w:ascii="Arial" w:eastAsia="Arial" w:hAnsi="Arial" w:cs="Arial"/>
                      <w:color w:val="000000"/>
                      <w:sz w:val="14"/>
                      <w:szCs w:val="14"/>
                    </w:rPr>
                    <w:t>outdoor</w:t>
                  </w:r>
                  <w:proofErr w:type="spellEnd"/>
                </w:p>
              </w:tc>
              <w:tc>
                <w:tcPr>
                  <w:tcW w:w="3187" w:type="pct"/>
                  <w:tcBorders>
                    <w:top w:val="single" w:sz="4" w:space="0" w:color="auto"/>
                    <w:left w:val="single" w:sz="4" w:space="0" w:color="auto"/>
                    <w:bottom w:val="single" w:sz="4" w:space="0" w:color="auto"/>
                    <w:right w:val="single" w:sz="4" w:space="0" w:color="auto"/>
                  </w:tcBorders>
                  <w:vAlign w:val="center"/>
                </w:tcPr>
                <w:p w14:paraId="0B3C2E64"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Antivandálico</w:t>
                  </w:r>
                </w:p>
              </w:tc>
            </w:tr>
            <w:tr w:rsidR="00A82416" w:rsidRPr="009E67F5" w14:paraId="59525ADF"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236D15DF"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Compatibilidad ONVIF</w:t>
                  </w:r>
                </w:p>
              </w:tc>
              <w:tc>
                <w:tcPr>
                  <w:tcW w:w="3187" w:type="pct"/>
                  <w:tcBorders>
                    <w:top w:val="single" w:sz="4" w:space="0" w:color="auto"/>
                    <w:left w:val="single" w:sz="4" w:space="0" w:color="auto"/>
                    <w:bottom w:val="single" w:sz="4" w:space="0" w:color="auto"/>
                    <w:right w:val="single" w:sz="4" w:space="0" w:color="auto"/>
                  </w:tcBorders>
                  <w:vAlign w:val="center"/>
                </w:tcPr>
                <w:p w14:paraId="2AECCBC7"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 xml:space="preserve">ONVIF </w:t>
                  </w:r>
                  <w:proofErr w:type="spellStart"/>
                  <w:r w:rsidRPr="009E67F5">
                    <w:rPr>
                      <w:rFonts w:ascii="Arial" w:eastAsia="Arial" w:hAnsi="Arial" w:cs="Arial"/>
                      <w:color w:val="000000"/>
                      <w:sz w:val="14"/>
                      <w:szCs w:val="14"/>
                    </w:rPr>
                    <w:t>Profile</w:t>
                  </w:r>
                  <w:proofErr w:type="spellEnd"/>
                  <w:r w:rsidRPr="009E67F5">
                    <w:rPr>
                      <w:rFonts w:ascii="Arial" w:eastAsia="Arial" w:hAnsi="Arial" w:cs="Arial"/>
                      <w:color w:val="000000"/>
                      <w:sz w:val="14"/>
                      <w:szCs w:val="14"/>
                    </w:rPr>
                    <w:t xml:space="preserve"> S, G, T. (M opcional) (verificable en la página de https://www.onvif.org/)</w:t>
                  </w:r>
                </w:p>
              </w:tc>
            </w:tr>
            <w:tr w:rsidR="00A82416" w:rsidRPr="009E67F5" w14:paraId="11D1E744"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47750516"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Ethernet Interface</w:t>
                  </w:r>
                </w:p>
              </w:tc>
              <w:tc>
                <w:tcPr>
                  <w:tcW w:w="3187" w:type="pct"/>
                  <w:tcBorders>
                    <w:top w:val="single" w:sz="4" w:space="0" w:color="auto"/>
                    <w:left w:val="single" w:sz="4" w:space="0" w:color="auto"/>
                    <w:bottom w:val="single" w:sz="4" w:space="0" w:color="auto"/>
                    <w:right w:val="single" w:sz="4" w:space="0" w:color="auto"/>
                  </w:tcBorders>
                  <w:vAlign w:val="center"/>
                </w:tcPr>
                <w:p w14:paraId="6F51024B"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 xml:space="preserve">1 RJ45 10/100 Ethernet </w:t>
                  </w:r>
                  <w:proofErr w:type="spellStart"/>
                  <w:r w:rsidRPr="009E67F5">
                    <w:rPr>
                      <w:rFonts w:ascii="Arial" w:eastAsia="Arial" w:hAnsi="Arial" w:cs="Arial"/>
                      <w:color w:val="000000"/>
                      <w:sz w:val="14"/>
                      <w:szCs w:val="14"/>
                    </w:rPr>
                    <w:t>port</w:t>
                  </w:r>
                  <w:proofErr w:type="spellEnd"/>
                </w:p>
              </w:tc>
            </w:tr>
            <w:tr w:rsidR="00A82416" w:rsidRPr="009E67F5" w14:paraId="3644A6F1"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3CA1E476"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 xml:space="preserve">Temperatura de operación </w:t>
                  </w:r>
                </w:p>
              </w:tc>
              <w:tc>
                <w:tcPr>
                  <w:tcW w:w="3187" w:type="pct"/>
                  <w:tcBorders>
                    <w:top w:val="single" w:sz="4" w:space="0" w:color="auto"/>
                    <w:left w:val="single" w:sz="4" w:space="0" w:color="auto"/>
                    <w:bottom w:val="single" w:sz="4" w:space="0" w:color="auto"/>
                    <w:right w:val="single" w:sz="4" w:space="0" w:color="auto"/>
                  </w:tcBorders>
                  <w:vAlign w:val="center"/>
                </w:tcPr>
                <w:p w14:paraId="29C644A8"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-20° a 45°</w:t>
                  </w:r>
                </w:p>
              </w:tc>
            </w:tr>
            <w:tr w:rsidR="00A82416" w:rsidRPr="009E67F5" w14:paraId="2404C406"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02C53117"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 xml:space="preserve">Consumo eléctrico </w:t>
                  </w:r>
                </w:p>
              </w:tc>
              <w:tc>
                <w:tcPr>
                  <w:tcW w:w="3187" w:type="pct"/>
                  <w:tcBorders>
                    <w:top w:val="single" w:sz="4" w:space="0" w:color="auto"/>
                    <w:left w:val="single" w:sz="4" w:space="0" w:color="auto"/>
                    <w:bottom w:val="single" w:sz="4" w:space="0" w:color="auto"/>
                    <w:right w:val="single" w:sz="4" w:space="0" w:color="auto"/>
                  </w:tcBorders>
                  <w:vAlign w:val="center"/>
                </w:tcPr>
                <w:p w14:paraId="61F8E20C"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Máximo 65W</w:t>
                  </w:r>
                </w:p>
              </w:tc>
            </w:tr>
            <w:tr w:rsidR="00A82416" w:rsidRPr="009E67F5" w14:paraId="751ACB5E"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65E0E69B"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Certificación</w:t>
                  </w:r>
                </w:p>
              </w:tc>
              <w:tc>
                <w:tcPr>
                  <w:tcW w:w="3187" w:type="pct"/>
                  <w:tcBorders>
                    <w:top w:val="single" w:sz="4" w:space="0" w:color="auto"/>
                    <w:left w:val="single" w:sz="4" w:space="0" w:color="auto"/>
                    <w:bottom w:val="single" w:sz="4" w:space="0" w:color="auto"/>
                    <w:right w:val="single" w:sz="4" w:space="0" w:color="auto"/>
                  </w:tcBorders>
                  <w:vAlign w:val="center"/>
                </w:tcPr>
                <w:p w14:paraId="7FFBACA2"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IP 66, IK10, UL o CE y FCC.</w:t>
                  </w:r>
                </w:p>
              </w:tc>
            </w:tr>
            <w:tr w:rsidR="00A82416" w:rsidRPr="009E67F5" w14:paraId="3F467508"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1FF8D38E"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lastRenderedPageBreak/>
                    <w:t>Protocoles de red</w:t>
                  </w:r>
                </w:p>
              </w:tc>
              <w:tc>
                <w:tcPr>
                  <w:tcW w:w="3187" w:type="pct"/>
                  <w:tcBorders>
                    <w:top w:val="single" w:sz="4" w:space="0" w:color="auto"/>
                    <w:left w:val="single" w:sz="4" w:space="0" w:color="auto"/>
                    <w:bottom w:val="single" w:sz="4" w:space="0" w:color="auto"/>
                    <w:right w:val="single" w:sz="4" w:space="0" w:color="auto"/>
                  </w:tcBorders>
                  <w:vAlign w:val="center"/>
                </w:tcPr>
                <w:p w14:paraId="27D8B28C"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 xml:space="preserve">IPv4/v6, HTTP, HTTPS, SNMP, DNS, TCP/IP, UDP/IP, DHCP, RTP, UDP, RTSP, NTP, ICMP, IGMP, </w:t>
                  </w:r>
                  <w:proofErr w:type="spellStart"/>
                  <w:r w:rsidRPr="009E67F5">
                    <w:rPr>
                      <w:rFonts w:ascii="Arial" w:eastAsia="Arial" w:hAnsi="Arial" w:cs="Arial"/>
                      <w:color w:val="000000"/>
                      <w:sz w:val="14"/>
                      <w:szCs w:val="14"/>
                    </w:rPr>
                    <w:t>QoS</w:t>
                  </w:r>
                  <w:proofErr w:type="spellEnd"/>
                  <w:r w:rsidRPr="009E67F5">
                    <w:rPr>
                      <w:rFonts w:ascii="Arial" w:eastAsia="Arial" w:hAnsi="Arial" w:cs="Arial"/>
                      <w:color w:val="000000"/>
                      <w:sz w:val="14"/>
                      <w:szCs w:val="14"/>
                    </w:rPr>
                    <w:t xml:space="preserve">, SSL/TLS, (SMTP, FTP opcional). </w:t>
                  </w:r>
                </w:p>
              </w:tc>
            </w:tr>
            <w:tr w:rsidR="00A82416" w:rsidRPr="009E67F5" w14:paraId="46AF3D3C"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0D049B63"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Velocidad de pan (horizontal)</w:t>
                  </w:r>
                </w:p>
              </w:tc>
              <w:tc>
                <w:tcPr>
                  <w:tcW w:w="3187" w:type="pct"/>
                  <w:tcBorders>
                    <w:top w:val="single" w:sz="4" w:space="0" w:color="auto"/>
                    <w:left w:val="single" w:sz="4" w:space="0" w:color="auto"/>
                    <w:bottom w:val="single" w:sz="4" w:space="0" w:color="auto"/>
                    <w:right w:val="single" w:sz="4" w:space="0" w:color="auto"/>
                  </w:tcBorders>
                  <w:vAlign w:val="center"/>
                </w:tcPr>
                <w:p w14:paraId="04C9D286" w14:textId="77777777" w:rsidR="00A82416" w:rsidRPr="009E67F5" w:rsidRDefault="00A82416" w:rsidP="003E65CD">
                  <w:pPr>
                    <w:pBdr>
                      <w:top w:val="nil"/>
                      <w:left w:val="nil"/>
                      <w:bottom w:val="nil"/>
                      <w:right w:val="nil"/>
                      <w:between w:val="nil"/>
                    </w:pBdr>
                    <w:spacing w:after="0"/>
                    <w:rPr>
                      <w:rFonts w:ascii="Arial" w:eastAsia="Arial" w:hAnsi="Arial" w:cs="Arial"/>
                      <w:color w:val="000000"/>
                      <w:sz w:val="14"/>
                      <w:szCs w:val="14"/>
                    </w:rPr>
                  </w:pPr>
                  <w:r w:rsidRPr="009E67F5">
                    <w:rPr>
                      <w:rFonts w:ascii="Arial" w:eastAsia="Arial" w:hAnsi="Arial" w:cs="Arial"/>
                      <w:color w:val="000000"/>
                      <w:sz w:val="14"/>
                      <w:szCs w:val="14"/>
                    </w:rPr>
                    <w:t>Rango entre:</w:t>
                  </w:r>
                </w:p>
                <w:p w14:paraId="4D9E22F0"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Umbral mínimo 0.5 grados/</w:t>
                  </w:r>
                  <w:proofErr w:type="spellStart"/>
                  <w:r w:rsidRPr="009E67F5">
                    <w:rPr>
                      <w:rFonts w:ascii="Arial" w:eastAsia="Arial" w:hAnsi="Arial" w:cs="Arial"/>
                      <w:color w:val="000000"/>
                      <w:sz w:val="14"/>
                      <w:szCs w:val="14"/>
                    </w:rPr>
                    <w:t>seg</w:t>
                  </w:r>
                  <w:proofErr w:type="spellEnd"/>
                  <w:r w:rsidRPr="009E67F5">
                    <w:rPr>
                      <w:rFonts w:ascii="Arial" w:eastAsia="Arial" w:hAnsi="Arial" w:cs="Arial"/>
                      <w:color w:val="000000"/>
                      <w:sz w:val="14"/>
                      <w:szCs w:val="14"/>
                    </w:rPr>
                    <w:t xml:space="preserve"> o inferior Umbral máximo 200 grados/</w:t>
                  </w:r>
                  <w:proofErr w:type="spellStart"/>
                  <w:r w:rsidRPr="009E67F5">
                    <w:rPr>
                      <w:rFonts w:ascii="Arial" w:eastAsia="Arial" w:hAnsi="Arial" w:cs="Arial"/>
                      <w:color w:val="000000"/>
                      <w:sz w:val="14"/>
                      <w:szCs w:val="14"/>
                    </w:rPr>
                    <w:t>seg</w:t>
                  </w:r>
                  <w:proofErr w:type="spellEnd"/>
                  <w:r w:rsidRPr="009E67F5">
                    <w:rPr>
                      <w:rFonts w:ascii="Arial" w:eastAsia="Arial" w:hAnsi="Arial" w:cs="Arial"/>
                      <w:color w:val="000000"/>
                      <w:sz w:val="14"/>
                      <w:szCs w:val="14"/>
                    </w:rPr>
                    <w:t xml:space="preserve"> o superior </w:t>
                  </w:r>
                </w:p>
              </w:tc>
            </w:tr>
            <w:tr w:rsidR="00A82416" w:rsidRPr="009E67F5" w14:paraId="26B2AF15"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4BCCFDCA"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Velocidad Tilt (vertical)</w:t>
                  </w:r>
                </w:p>
              </w:tc>
              <w:tc>
                <w:tcPr>
                  <w:tcW w:w="3187" w:type="pct"/>
                  <w:tcBorders>
                    <w:top w:val="single" w:sz="4" w:space="0" w:color="auto"/>
                    <w:left w:val="single" w:sz="4" w:space="0" w:color="auto"/>
                    <w:bottom w:val="single" w:sz="4" w:space="0" w:color="auto"/>
                    <w:right w:val="single" w:sz="4" w:space="0" w:color="auto"/>
                  </w:tcBorders>
                  <w:vAlign w:val="center"/>
                </w:tcPr>
                <w:p w14:paraId="123103CE" w14:textId="77777777" w:rsidR="00A82416" w:rsidRPr="009E67F5" w:rsidRDefault="00A82416" w:rsidP="003E65CD">
                  <w:pPr>
                    <w:pBdr>
                      <w:top w:val="nil"/>
                      <w:left w:val="nil"/>
                      <w:bottom w:val="nil"/>
                      <w:right w:val="nil"/>
                      <w:between w:val="nil"/>
                    </w:pBdr>
                    <w:spacing w:after="0"/>
                    <w:rPr>
                      <w:rFonts w:ascii="Arial" w:eastAsia="Arial" w:hAnsi="Arial" w:cs="Arial"/>
                      <w:color w:val="000000"/>
                      <w:sz w:val="14"/>
                      <w:szCs w:val="14"/>
                    </w:rPr>
                  </w:pPr>
                  <w:r w:rsidRPr="009E67F5">
                    <w:rPr>
                      <w:rFonts w:ascii="Arial" w:eastAsia="Arial" w:hAnsi="Arial" w:cs="Arial"/>
                      <w:color w:val="000000"/>
                      <w:sz w:val="14"/>
                      <w:szCs w:val="14"/>
                    </w:rPr>
                    <w:t>Rango entre:</w:t>
                  </w:r>
                </w:p>
                <w:p w14:paraId="7D6BAC01"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Umbral mínimo 0.5 grados/</w:t>
                  </w:r>
                  <w:proofErr w:type="spellStart"/>
                  <w:r w:rsidRPr="009E67F5">
                    <w:rPr>
                      <w:rFonts w:ascii="Arial" w:eastAsia="Arial" w:hAnsi="Arial" w:cs="Arial"/>
                      <w:color w:val="000000"/>
                      <w:sz w:val="14"/>
                      <w:szCs w:val="14"/>
                    </w:rPr>
                    <w:t>seg</w:t>
                  </w:r>
                  <w:proofErr w:type="spellEnd"/>
                  <w:r w:rsidRPr="009E67F5">
                    <w:rPr>
                      <w:rFonts w:ascii="Arial" w:eastAsia="Arial" w:hAnsi="Arial" w:cs="Arial"/>
                      <w:color w:val="000000"/>
                      <w:sz w:val="14"/>
                      <w:szCs w:val="14"/>
                    </w:rPr>
                    <w:t xml:space="preserve"> o inferior Umbral máximo 200 grados/</w:t>
                  </w:r>
                  <w:proofErr w:type="spellStart"/>
                  <w:r w:rsidRPr="009E67F5">
                    <w:rPr>
                      <w:rFonts w:ascii="Arial" w:eastAsia="Arial" w:hAnsi="Arial" w:cs="Arial"/>
                      <w:color w:val="000000"/>
                      <w:sz w:val="14"/>
                      <w:szCs w:val="14"/>
                    </w:rPr>
                    <w:t>seg</w:t>
                  </w:r>
                  <w:proofErr w:type="spellEnd"/>
                  <w:r w:rsidRPr="009E67F5">
                    <w:rPr>
                      <w:rFonts w:ascii="Arial" w:eastAsia="Arial" w:hAnsi="Arial" w:cs="Arial"/>
                      <w:color w:val="000000"/>
                      <w:sz w:val="14"/>
                      <w:szCs w:val="14"/>
                    </w:rPr>
                    <w:t xml:space="preserve"> o superior</w:t>
                  </w:r>
                </w:p>
              </w:tc>
            </w:tr>
            <w:tr w:rsidR="00A82416" w:rsidRPr="009E67F5" w14:paraId="48654E95"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2FF370E7"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Debe tener</w:t>
                  </w:r>
                </w:p>
              </w:tc>
              <w:tc>
                <w:tcPr>
                  <w:tcW w:w="3187" w:type="pct"/>
                  <w:tcBorders>
                    <w:top w:val="single" w:sz="4" w:space="0" w:color="auto"/>
                    <w:left w:val="single" w:sz="4" w:space="0" w:color="auto"/>
                    <w:bottom w:val="single" w:sz="4" w:space="0" w:color="auto"/>
                    <w:right w:val="single" w:sz="4" w:space="0" w:color="auto"/>
                  </w:tcBorders>
                  <w:vAlign w:val="center"/>
                </w:tcPr>
                <w:p w14:paraId="293F1135" w14:textId="77777777" w:rsidR="00A82416" w:rsidRPr="009E67F5" w:rsidRDefault="00A82416" w:rsidP="003E65CD">
                  <w:pPr>
                    <w:pBdr>
                      <w:top w:val="nil"/>
                      <w:left w:val="nil"/>
                      <w:bottom w:val="nil"/>
                      <w:right w:val="nil"/>
                      <w:between w:val="nil"/>
                    </w:pBdr>
                    <w:spacing w:after="0"/>
                    <w:rPr>
                      <w:rFonts w:ascii="Arial" w:eastAsia="Arial" w:hAnsi="Arial" w:cs="Arial"/>
                      <w:color w:val="000000"/>
                      <w:sz w:val="14"/>
                      <w:szCs w:val="14"/>
                    </w:rPr>
                  </w:pPr>
                  <w:r w:rsidRPr="009E67F5">
                    <w:rPr>
                      <w:rFonts w:ascii="Arial" w:eastAsia="Arial" w:hAnsi="Arial" w:cs="Arial"/>
                      <w:color w:val="000000"/>
                      <w:sz w:val="14"/>
                      <w:szCs w:val="14"/>
                    </w:rPr>
                    <w:t xml:space="preserve">Control de luz, HLC o equivalente, </w:t>
                  </w:r>
                  <w:proofErr w:type="spellStart"/>
                  <w:r w:rsidRPr="009E67F5">
                    <w:rPr>
                      <w:rFonts w:ascii="Arial" w:eastAsia="Arial" w:hAnsi="Arial" w:cs="Arial"/>
                      <w:color w:val="000000"/>
                      <w:sz w:val="14"/>
                      <w:szCs w:val="14"/>
                    </w:rPr>
                    <w:t>Autoiris</w:t>
                  </w:r>
                  <w:proofErr w:type="spellEnd"/>
                  <w:r w:rsidRPr="009E67F5">
                    <w:rPr>
                      <w:rFonts w:ascii="Arial" w:eastAsia="Arial" w:hAnsi="Arial" w:cs="Arial"/>
                      <w:color w:val="000000"/>
                      <w:sz w:val="14"/>
                      <w:szCs w:val="14"/>
                    </w:rPr>
                    <w:t xml:space="preserve">  </w:t>
                  </w:r>
                </w:p>
                <w:p w14:paraId="7383D613" w14:textId="77777777" w:rsidR="00A82416" w:rsidRPr="009E67F5" w:rsidRDefault="00A82416" w:rsidP="003E65CD">
                  <w:pPr>
                    <w:pBdr>
                      <w:top w:val="nil"/>
                      <w:left w:val="nil"/>
                      <w:bottom w:val="nil"/>
                      <w:right w:val="nil"/>
                      <w:between w:val="nil"/>
                    </w:pBdr>
                    <w:spacing w:after="0"/>
                    <w:rPr>
                      <w:rFonts w:ascii="Arial" w:eastAsia="Arial" w:hAnsi="Arial" w:cs="Arial"/>
                      <w:color w:val="000000"/>
                      <w:sz w:val="14"/>
                      <w:szCs w:val="14"/>
                    </w:rPr>
                  </w:pPr>
                  <w:r w:rsidRPr="009E67F5">
                    <w:rPr>
                      <w:rFonts w:ascii="Arial" w:eastAsia="Arial" w:hAnsi="Arial" w:cs="Arial"/>
                      <w:color w:val="000000"/>
                      <w:sz w:val="14"/>
                      <w:szCs w:val="14"/>
                    </w:rPr>
                    <w:t>Auto Foco</w:t>
                  </w:r>
                </w:p>
                <w:p w14:paraId="23B87D1B" w14:textId="77777777" w:rsidR="00A82416" w:rsidRPr="009E67F5" w:rsidRDefault="00A82416" w:rsidP="003E65CD">
                  <w:pPr>
                    <w:pBdr>
                      <w:top w:val="nil"/>
                      <w:left w:val="nil"/>
                      <w:bottom w:val="nil"/>
                      <w:right w:val="nil"/>
                      <w:between w:val="nil"/>
                    </w:pBdr>
                    <w:spacing w:after="0"/>
                    <w:rPr>
                      <w:rFonts w:ascii="Arial" w:eastAsia="Arial" w:hAnsi="Arial" w:cs="Arial"/>
                      <w:color w:val="000000"/>
                      <w:sz w:val="14"/>
                      <w:szCs w:val="14"/>
                    </w:rPr>
                  </w:pPr>
                  <w:r w:rsidRPr="009E67F5">
                    <w:rPr>
                      <w:rFonts w:ascii="Arial" w:eastAsia="Arial" w:hAnsi="Arial" w:cs="Arial"/>
                      <w:color w:val="000000"/>
                      <w:sz w:val="14"/>
                      <w:szCs w:val="14"/>
                    </w:rPr>
                    <w:t>Control Automático de ganancia - AGC Automático</w:t>
                  </w:r>
                </w:p>
                <w:p w14:paraId="77A4455A" w14:textId="77777777" w:rsidR="00A82416" w:rsidRPr="009E67F5" w:rsidRDefault="00A82416" w:rsidP="003E65CD">
                  <w:pPr>
                    <w:pBdr>
                      <w:top w:val="nil"/>
                      <w:left w:val="nil"/>
                      <w:bottom w:val="nil"/>
                      <w:right w:val="nil"/>
                      <w:between w:val="nil"/>
                    </w:pBdr>
                    <w:spacing w:after="0"/>
                    <w:rPr>
                      <w:rFonts w:ascii="Arial" w:eastAsia="Arial" w:hAnsi="Arial" w:cs="Arial"/>
                      <w:color w:val="000000"/>
                      <w:sz w:val="14"/>
                      <w:szCs w:val="14"/>
                    </w:rPr>
                  </w:pPr>
                  <w:r w:rsidRPr="009E67F5">
                    <w:rPr>
                      <w:rFonts w:ascii="Arial" w:eastAsia="Arial" w:hAnsi="Arial" w:cs="Arial"/>
                      <w:color w:val="000000"/>
                      <w:sz w:val="14"/>
                      <w:szCs w:val="14"/>
                    </w:rPr>
                    <w:t xml:space="preserve">Estabilización de imagen </w:t>
                  </w:r>
                </w:p>
                <w:p w14:paraId="74059803" w14:textId="77777777" w:rsidR="00A82416" w:rsidRPr="009E67F5" w:rsidRDefault="00A82416" w:rsidP="003E65CD">
                  <w:pPr>
                    <w:pBdr>
                      <w:top w:val="nil"/>
                      <w:left w:val="nil"/>
                      <w:bottom w:val="nil"/>
                      <w:right w:val="nil"/>
                      <w:between w:val="nil"/>
                    </w:pBdr>
                    <w:spacing w:after="0"/>
                    <w:rPr>
                      <w:rFonts w:ascii="Arial" w:eastAsia="Arial" w:hAnsi="Arial" w:cs="Arial"/>
                      <w:color w:val="000000"/>
                      <w:sz w:val="14"/>
                      <w:szCs w:val="14"/>
                    </w:rPr>
                  </w:pPr>
                  <w:r w:rsidRPr="009E67F5">
                    <w:rPr>
                      <w:rFonts w:ascii="Arial" w:eastAsia="Arial" w:hAnsi="Arial" w:cs="Arial"/>
                      <w:color w:val="000000"/>
                      <w:sz w:val="14"/>
                      <w:szCs w:val="14"/>
                    </w:rPr>
                    <w:t>Balance de blancos - AWB</w:t>
                  </w:r>
                </w:p>
                <w:p w14:paraId="15A590EC" w14:textId="77777777" w:rsidR="00A82416" w:rsidRPr="009E67F5" w:rsidRDefault="00A82416" w:rsidP="003E65CD">
                  <w:pPr>
                    <w:pBdr>
                      <w:top w:val="nil"/>
                      <w:left w:val="nil"/>
                      <w:bottom w:val="nil"/>
                      <w:right w:val="nil"/>
                      <w:between w:val="nil"/>
                    </w:pBdr>
                    <w:spacing w:after="0"/>
                    <w:rPr>
                      <w:rFonts w:ascii="Arial" w:eastAsia="Arial" w:hAnsi="Arial" w:cs="Arial"/>
                      <w:color w:val="000000"/>
                      <w:sz w:val="14"/>
                      <w:szCs w:val="14"/>
                    </w:rPr>
                  </w:pPr>
                  <w:r w:rsidRPr="009E67F5">
                    <w:rPr>
                      <w:rFonts w:ascii="Arial" w:eastAsia="Arial" w:hAnsi="Arial" w:cs="Arial"/>
                      <w:color w:val="000000"/>
                      <w:sz w:val="14"/>
                      <w:szCs w:val="14"/>
                    </w:rPr>
                    <w:t>Obturador Electrónico Automático - AES (</w:t>
                  </w:r>
                  <w:proofErr w:type="spellStart"/>
                  <w:r w:rsidRPr="009E67F5">
                    <w:rPr>
                      <w:rFonts w:ascii="Arial" w:eastAsia="Arial" w:hAnsi="Arial" w:cs="Arial"/>
                      <w:color w:val="000000"/>
                      <w:sz w:val="14"/>
                      <w:szCs w:val="14"/>
                    </w:rPr>
                    <w:t>Automatic</w:t>
                  </w:r>
                  <w:proofErr w:type="spellEnd"/>
                  <w:r w:rsidRPr="009E67F5">
                    <w:rPr>
                      <w:rFonts w:ascii="Arial" w:eastAsia="Arial" w:hAnsi="Arial" w:cs="Arial"/>
                      <w:color w:val="000000"/>
                      <w:sz w:val="14"/>
                      <w:szCs w:val="14"/>
                    </w:rPr>
                    <w:t xml:space="preserve"> Electronic Shutter o velocidad de Shutter)         </w:t>
                  </w:r>
                </w:p>
                <w:p w14:paraId="0BB55B85" w14:textId="77777777" w:rsidR="00A82416" w:rsidRPr="009E67F5" w:rsidRDefault="00A82416" w:rsidP="003E65CD">
                  <w:pPr>
                    <w:pBdr>
                      <w:top w:val="nil"/>
                      <w:left w:val="nil"/>
                      <w:bottom w:val="nil"/>
                      <w:right w:val="nil"/>
                      <w:between w:val="nil"/>
                    </w:pBdr>
                    <w:spacing w:after="0"/>
                    <w:rPr>
                      <w:rFonts w:ascii="Arial" w:eastAsia="Arial" w:hAnsi="Arial" w:cs="Arial"/>
                      <w:color w:val="000000"/>
                      <w:sz w:val="14"/>
                      <w:szCs w:val="14"/>
                    </w:rPr>
                  </w:pPr>
                  <w:r w:rsidRPr="009E67F5">
                    <w:rPr>
                      <w:rFonts w:ascii="Arial" w:eastAsia="Arial" w:hAnsi="Arial" w:cs="Arial"/>
                      <w:color w:val="000000"/>
                      <w:sz w:val="14"/>
                      <w:szCs w:val="14"/>
                    </w:rPr>
                    <w:t>Tecnología para video a color con baja iluminación</w:t>
                  </w:r>
                </w:p>
                <w:p w14:paraId="4784B01E" w14:textId="77777777" w:rsidR="00A82416" w:rsidRPr="009E67F5" w:rsidRDefault="00A82416" w:rsidP="003E65CD">
                  <w:pPr>
                    <w:widowControl w:val="0"/>
                    <w:autoSpaceDE w:val="0"/>
                    <w:autoSpaceDN w:val="0"/>
                    <w:spacing w:after="0"/>
                    <w:contextualSpacing/>
                    <w:jc w:val="both"/>
                    <w:rPr>
                      <w:rFonts w:ascii="Arial" w:eastAsia="Arial MT" w:hAnsi="Arial" w:cs="Arial"/>
                      <w:sz w:val="14"/>
                      <w:szCs w:val="14"/>
                    </w:rPr>
                  </w:pPr>
                  <w:r w:rsidRPr="009E67F5">
                    <w:rPr>
                      <w:rFonts w:ascii="Arial" w:eastAsia="Arial" w:hAnsi="Arial" w:cs="Arial"/>
                      <w:color w:val="000000"/>
                      <w:sz w:val="14"/>
                      <w:szCs w:val="14"/>
                    </w:rPr>
                    <w:t>Filtro de reducción de ruido en la imagen</w:t>
                  </w:r>
                </w:p>
              </w:tc>
            </w:tr>
            <w:tr w:rsidR="00A82416" w:rsidRPr="009E67F5" w14:paraId="1498FF49"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7184823E"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Seguridad de red</w:t>
                  </w:r>
                </w:p>
              </w:tc>
              <w:tc>
                <w:tcPr>
                  <w:tcW w:w="3187" w:type="pct"/>
                  <w:tcBorders>
                    <w:top w:val="single" w:sz="4" w:space="0" w:color="auto"/>
                    <w:left w:val="single" w:sz="4" w:space="0" w:color="auto"/>
                    <w:bottom w:val="single" w:sz="4" w:space="0" w:color="auto"/>
                    <w:right w:val="single" w:sz="4" w:space="0" w:color="auto"/>
                  </w:tcBorders>
                  <w:vAlign w:val="center"/>
                </w:tcPr>
                <w:p w14:paraId="038575BE" w14:textId="77777777" w:rsidR="00A82416" w:rsidRPr="009E67F5" w:rsidRDefault="00A82416" w:rsidP="003E65CD">
                  <w:pPr>
                    <w:spacing w:after="0"/>
                    <w:jc w:val="both"/>
                    <w:rPr>
                      <w:rFonts w:ascii="Arial" w:eastAsia="Arial" w:hAnsi="Arial" w:cs="Arial"/>
                      <w:color w:val="000000"/>
                      <w:sz w:val="14"/>
                      <w:szCs w:val="14"/>
                    </w:rPr>
                  </w:pPr>
                  <w:r w:rsidRPr="009E67F5">
                    <w:rPr>
                      <w:rFonts w:ascii="Arial" w:eastAsia="Arial" w:hAnsi="Arial" w:cs="Arial"/>
                      <w:color w:val="000000"/>
                      <w:sz w:val="14"/>
                      <w:szCs w:val="14"/>
                    </w:rPr>
                    <w:t xml:space="preserve">HTTPS Compatibilidad con la infraestructura de claves públicas (PKI) o FIPS 140-2 </w:t>
                  </w:r>
                  <w:proofErr w:type="spellStart"/>
                  <w:r w:rsidRPr="009E67F5">
                    <w:rPr>
                      <w:rFonts w:ascii="Arial" w:eastAsia="Arial" w:hAnsi="Arial" w:cs="Arial"/>
                      <w:color w:val="000000"/>
                      <w:sz w:val="14"/>
                      <w:szCs w:val="14"/>
                    </w:rPr>
                    <w:t>Encryption</w:t>
                  </w:r>
                  <w:proofErr w:type="spellEnd"/>
                  <w:r w:rsidRPr="009E67F5">
                    <w:rPr>
                      <w:rFonts w:ascii="Arial" w:eastAsia="Arial" w:hAnsi="Arial" w:cs="Arial"/>
                      <w:color w:val="000000"/>
                      <w:sz w:val="14"/>
                      <w:szCs w:val="14"/>
                    </w:rPr>
                    <w:t>.</w:t>
                  </w:r>
                </w:p>
                <w:p w14:paraId="3202BF2F" w14:textId="77777777" w:rsidR="00A82416" w:rsidRPr="009E67F5" w:rsidRDefault="00A82416" w:rsidP="003E65CD">
                  <w:pPr>
                    <w:spacing w:after="0"/>
                    <w:jc w:val="both"/>
                    <w:rPr>
                      <w:rFonts w:ascii="Arial" w:eastAsia="Arial" w:hAnsi="Arial" w:cs="Arial"/>
                      <w:color w:val="000000"/>
                      <w:sz w:val="14"/>
                      <w:szCs w:val="14"/>
                    </w:rPr>
                  </w:pPr>
                </w:p>
                <w:p w14:paraId="2E6D3AA7" w14:textId="77777777" w:rsidR="00A82416" w:rsidRPr="009E67F5" w:rsidRDefault="00A82416" w:rsidP="003E65CD">
                  <w:pPr>
                    <w:pBdr>
                      <w:top w:val="nil"/>
                      <w:left w:val="nil"/>
                      <w:bottom w:val="nil"/>
                      <w:right w:val="nil"/>
                      <w:between w:val="nil"/>
                    </w:pBdr>
                    <w:spacing w:after="0"/>
                    <w:jc w:val="both"/>
                    <w:rPr>
                      <w:rFonts w:ascii="Arial" w:eastAsia="Arial" w:hAnsi="Arial" w:cs="Arial"/>
                      <w:color w:val="000000"/>
                      <w:sz w:val="14"/>
                      <w:szCs w:val="14"/>
                    </w:rPr>
                  </w:pPr>
                  <w:r w:rsidRPr="009E67F5">
                    <w:rPr>
                      <w:rFonts w:ascii="Arial" w:eastAsia="Arial" w:hAnsi="Arial" w:cs="Arial"/>
                      <w:color w:val="000000"/>
                      <w:sz w:val="14"/>
                      <w:szCs w:val="14"/>
                    </w:rPr>
                    <w:t>Codificación: TLS/SSL o AES 256 o AES 128 en transmisión y almacenamiento de datos. Filtrado de direcciones IP, 802-1X y log de acceso usuarios.</w:t>
                  </w:r>
                </w:p>
                <w:p w14:paraId="2F6FE492" w14:textId="77777777" w:rsidR="00A82416" w:rsidRPr="009E67F5" w:rsidRDefault="00A82416" w:rsidP="003E65CD">
                  <w:pPr>
                    <w:pBdr>
                      <w:top w:val="nil"/>
                      <w:left w:val="nil"/>
                      <w:bottom w:val="nil"/>
                      <w:right w:val="nil"/>
                      <w:between w:val="nil"/>
                    </w:pBdr>
                    <w:spacing w:after="0"/>
                    <w:jc w:val="both"/>
                    <w:rPr>
                      <w:rFonts w:ascii="Arial" w:eastAsia="Arial" w:hAnsi="Arial" w:cs="Arial"/>
                      <w:color w:val="000000"/>
                      <w:sz w:val="14"/>
                      <w:szCs w:val="14"/>
                    </w:rPr>
                  </w:pPr>
                </w:p>
                <w:p w14:paraId="72A08EF3"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 xml:space="preserve">El oferente garantizar un escaneo de vulnerabilidades a todo el sistema por medio de software de terceros, y llegado el caso de presentarse una vulnerabilidad esta deberá ser subsanada entre el integrador y el fabricante de la solución.    </w:t>
                  </w:r>
                </w:p>
              </w:tc>
            </w:tr>
            <w:tr w:rsidR="00A82416" w:rsidRPr="009E67F5" w14:paraId="5A2944C4"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4C864280" w14:textId="77777777" w:rsidR="00A82416" w:rsidRPr="009E67F5" w:rsidRDefault="00A82416" w:rsidP="003E65CD">
                  <w:pPr>
                    <w:widowControl w:val="0"/>
                    <w:autoSpaceDE w:val="0"/>
                    <w:autoSpaceDN w:val="0"/>
                    <w:spacing w:after="0"/>
                    <w:ind w:left="34"/>
                    <w:contextualSpacing/>
                    <w:jc w:val="both"/>
                    <w:rPr>
                      <w:rFonts w:ascii="Arial" w:eastAsia="Arial" w:hAnsi="Arial" w:cs="Arial"/>
                      <w:color w:val="000000"/>
                      <w:sz w:val="14"/>
                      <w:szCs w:val="14"/>
                    </w:rPr>
                  </w:pPr>
                  <w:r w:rsidRPr="009E67F5">
                    <w:rPr>
                      <w:rFonts w:ascii="Arial" w:eastAsia="Arial" w:hAnsi="Arial" w:cs="Arial"/>
                      <w:color w:val="000000"/>
                      <w:sz w:val="14"/>
                      <w:szCs w:val="14"/>
                    </w:rPr>
                    <w:t xml:space="preserve">Interfaz </w:t>
                  </w:r>
                </w:p>
                <w:p w14:paraId="55B1FE11"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(opcional de acuerdo a la necesidad de la unidad)</w:t>
                  </w:r>
                </w:p>
              </w:tc>
              <w:tc>
                <w:tcPr>
                  <w:tcW w:w="3187" w:type="pct"/>
                  <w:tcBorders>
                    <w:top w:val="single" w:sz="4" w:space="0" w:color="auto"/>
                    <w:left w:val="single" w:sz="4" w:space="0" w:color="auto"/>
                    <w:bottom w:val="single" w:sz="4" w:space="0" w:color="auto"/>
                    <w:right w:val="single" w:sz="4" w:space="0" w:color="auto"/>
                  </w:tcBorders>
                  <w:vAlign w:val="center"/>
                </w:tcPr>
                <w:p w14:paraId="286CBCA7" w14:textId="77777777" w:rsidR="00A82416" w:rsidRPr="009E67F5" w:rsidRDefault="00A82416" w:rsidP="003E65CD">
                  <w:pPr>
                    <w:pBdr>
                      <w:top w:val="nil"/>
                      <w:left w:val="nil"/>
                      <w:bottom w:val="nil"/>
                      <w:right w:val="nil"/>
                      <w:between w:val="nil"/>
                    </w:pBdr>
                    <w:spacing w:after="0"/>
                    <w:rPr>
                      <w:rFonts w:ascii="Arial" w:eastAsia="Arial" w:hAnsi="Arial" w:cs="Arial"/>
                      <w:color w:val="000000"/>
                      <w:sz w:val="14"/>
                      <w:szCs w:val="14"/>
                    </w:rPr>
                  </w:pPr>
                  <w:r w:rsidRPr="009E67F5">
                    <w:rPr>
                      <w:rFonts w:ascii="Arial" w:eastAsia="Arial" w:hAnsi="Arial" w:cs="Arial"/>
                      <w:color w:val="000000"/>
                      <w:sz w:val="14"/>
                      <w:szCs w:val="14"/>
                    </w:rPr>
                    <w:t>Entrada y salida de audio (externo o interno)</w:t>
                  </w:r>
                </w:p>
                <w:p w14:paraId="6E8E0A69" w14:textId="77777777" w:rsidR="00A82416" w:rsidRPr="009E67F5" w:rsidRDefault="00A82416" w:rsidP="003E65CD">
                  <w:pPr>
                    <w:pBdr>
                      <w:top w:val="nil"/>
                      <w:left w:val="nil"/>
                      <w:bottom w:val="nil"/>
                      <w:right w:val="nil"/>
                      <w:between w:val="nil"/>
                    </w:pBdr>
                    <w:spacing w:after="0"/>
                    <w:rPr>
                      <w:rFonts w:ascii="Arial" w:eastAsia="Arial" w:hAnsi="Arial" w:cs="Arial"/>
                      <w:color w:val="000000"/>
                      <w:sz w:val="14"/>
                      <w:szCs w:val="14"/>
                    </w:rPr>
                  </w:pPr>
                  <w:r w:rsidRPr="009E67F5">
                    <w:rPr>
                      <w:rFonts w:ascii="Arial" w:eastAsia="Arial" w:hAnsi="Arial" w:cs="Arial"/>
                      <w:color w:val="000000"/>
                      <w:sz w:val="14"/>
                      <w:szCs w:val="14"/>
                    </w:rPr>
                    <w:t>El contratista deberá incluir el respectivo micrófono para intemperie con grado de protección mínimo IP66 con control automático de ganancia, configurado por cada cámara para administración de audio bidireccional desde el software de visualización</w:t>
                  </w:r>
                </w:p>
                <w:p w14:paraId="5A3263BE" w14:textId="77777777" w:rsidR="00A82416" w:rsidRPr="009E67F5" w:rsidRDefault="00A82416" w:rsidP="003E65CD">
                  <w:pPr>
                    <w:widowControl w:val="0"/>
                    <w:autoSpaceDE w:val="0"/>
                    <w:autoSpaceDN w:val="0"/>
                    <w:spacing w:after="0"/>
                    <w:contextualSpacing/>
                    <w:jc w:val="both"/>
                    <w:rPr>
                      <w:rFonts w:ascii="Arial" w:eastAsia="Arial MT" w:hAnsi="Arial" w:cs="Arial"/>
                      <w:sz w:val="14"/>
                      <w:szCs w:val="14"/>
                    </w:rPr>
                  </w:pPr>
                  <w:r w:rsidRPr="009E67F5">
                    <w:rPr>
                      <w:rFonts w:ascii="Arial" w:eastAsia="Arial" w:hAnsi="Arial" w:cs="Arial"/>
                      <w:color w:val="000000"/>
                      <w:sz w:val="14"/>
                      <w:szCs w:val="14"/>
                    </w:rPr>
                    <w:t>Audio compresión. G.711 / G.726 seleccionable. (opcional)</w:t>
                  </w:r>
                </w:p>
              </w:tc>
            </w:tr>
            <w:tr w:rsidR="00A82416" w:rsidRPr="009E67F5" w14:paraId="6C1A3931"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7C3FFDBF"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 xml:space="preserve">Analíticas incluidas sin requerir licencias o componentes adicionales abiertas par integración con IA o aplicaciones de terceros. </w:t>
                  </w:r>
                </w:p>
              </w:tc>
              <w:tc>
                <w:tcPr>
                  <w:tcW w:w="3187" w:type="pct"/>
                  <w:tcBorders>
                    <w:top w:val="single" w:sz="4" w:space="0" w:color="auto"/>
                    <w:left w:val="single" w:sz="4" w:space="0" w:color="auto"/>
                    <w:bottom w:val="single" w:sz="4" w:space="0" w:color="auto"/>
                    <w:right w:val="single" w:sz="4" w:space="0" w:color="auto"/>
                  </w:tcBorders>
                  <w:vAlign w:val="center"/>
                </w:tcPr>
                <w:p w14:paraId="3DF693D4" w14:textId="77777777" w:rsidR="00A82416" w:rsidRPr="009E67F5" w:rsidRDefault="00A82416" w:rsidP="003E65CD">
                  <w:pPr>
                    <w:pBdr>
                      <w:top w:val="nil"/>
                      <w:left w:val="nil"/>
                      <w:bottom w:val="nil"/>
                      <w:right w:val="nil"/>
                      <w:between w:val="nil"/>
                    </w:pBdr>
                    <w:spacing w:after="0"/>
                    <w:jc w:val="both"/>
                    <w:rPr>
                      <w:rFonts w:ascii="Arial" w:eastAsia="Arial" w:hAnsi="Arial" w:cs="Arial"/>
                      <w:color w:val="000000"/>
                      <w:sz w:val="14"/>
                      <w:szCs w:val="14"/>
                    </w:rPr>
                  </w:pPr>
                  <w:r w:rsidRPr="009E67F5">
                    <w:rPr>
                      <w:rFonts w:ascii="Arial" w:eastAsia="Arial" w:hAnsi="Arial" w:cs="Arial"/>
                      <w:color w:val="000000"/>
                      <w:sz w:val="14"/>
                      <w:szCs w:val="14"/>
                    </w:rPr>
                    <w:t>Incluidas en la cámara, activar de forma concurrente como mínimo 4 sin requerir licencias o componentes adicionales.</w:t>
                  </w:r>
                </w:p>
                <w:p w14:paraId="37920734" w14:textId="77777777" w:rsidR="00A82416" w:rsidRPr="009E67F5" w:rsidRDefault="00A82416">
                  <w:pPr>
                    <w:widowControl w:val="0"/>
                    <w:numPr>
                      <w:ilvl w:val="0"/>
                      <w:numId w:val="3"/>
                    </w:numPr>
                    <w:pBdr>
                      <w:top w:val="nil"/>
                      <w:left w:val="nil"/>
                      <w:bottom w:val="nil"/>
                      <w:right w:val="nil"/>
                      <w:between w:val="nil"/>
                    </w:pBdr>
                    <w:tabs>
                      <w:tab w:val="left" w:pos="432"/>
                      <w:tab w:val="left" w:pos="433"/>
                    </w:tabs>
                    <w:spacing w:after="0" w:line="240" w:lineRule="auto"/>
                    <w:ind w:left="340" w:hanging="284"/>
                    <w:rPr>
                      <w:rFonts w:ascii="Arial" w:eastAsia="Arial" w:hAnsi="Arial" w:cs="Arial"/>
                      <w:color w:val="000000"/>
                      <w:sz w:val="14"/>
                      <w:szCs w:val="14"/>
                    </w:rPr>
                  </w:pPr>
                  <w:r w:rsidRPr="009E67F5">
                    <w:rPr>
                      <w:rFonts w:ascii="Arial" w:eastAsia="Arial" w:hAnsi="Arial" w:cs="Arial"/>
                      <w:color w:val="000000"/>
                      <w:sz w:val="14"/>
                      <w:szCs w:val="14"/>
                    </w:rPr>
                    <w:t xml:space="preserve">Detección de movimiento </w:t>
                  </w:r>
                </w:p>
                <w:p w14:paraId="782B31E6" w14:textId="77777777" w:rsidR="00A82416" w:rsidRPr="009E67F5" w:rsidRDefault="00A82416">
                  <w:pPr>
                    <w:widowControl w:val="0"/>
                    <w:numPr>
                      <w:ilvl w:val="0"/>
                      <w:numId w:val="3"/>
                    </w:numPr>
                    <w:pBdr>
                      <w:top w:val="nil"/>
                      <w:left w:val="nil"/>
                      <w:bottom w:val="nil"/>
                      <w:right w:val="nil"/>
                      <w:between w:val="nil"/>
                    </w:pBdr>
                    <w:tabs>
                      <w:tab w:val="left" w:pos="432"/>
                      <w:tab w:val="left" w:pos="433"/>
                    </w:tabs>
                    <w:spacing w:after="0" w:line="240" w:lineRule="auto"/>
                    <w:ind w:left="340" w:hanging="284"/>
                    <w:rPr>
                      <w:rFonts w:ascii="Arial" w:eastAsia="Arial" w:hAnsi="Arial" w:cs="Arial"/>
                      <w:color w:val="000000"/>
                      <w:sz w:val="14"/>
                      <w:szCs w:val="14"/>
                    </w:rPr>
                  </w:pPr>
                  <w:r w:rsidRPr="009E67F5">
                    <w:rPr>
                      <w:rFonts w:ascii="Arial" w:eastAsia="Arial" w:hAnsi="Arial" w:cs="Arial"/>
                      <w:color w:val="000000"/>
                      <w:sz w:val="14"/>
                      <w:szCs w:val="14"/>
                    </w:rPr>
                    <w:t>Detección de rostros</w:t>
                  </w:r>
                </w:p>
                <w:p w14:paraId="2C2646DB" w14:textId="77777777" w:rsidR="00A82416" w:rsidRPr="009E67F5" w:rsidRDefault="00A82416">
                  <w:pPr>
                    <w:widowControl w:val="0"/>
                    <w:numPr>
                      <w:ilvl w:val="0"/>
                      <w:numId w:val="3"/>
                    </w:numPr>
                    <w:pBdr>
                      <w:top w:val="nil"/>
                      <w:left w:val="nil"/>
                      <w:bottom w:val="nil"/>
                      <w:right w:val="nil"/>
                      <w:between w:val="nil"/>
                    </w:pBdr>
                    <w:tabs>
                      <w:tab w:val="left" w:pos="432"/>
                      <w:tab w:val="left" w:pos="433"/>
                    </w:tabs>
                    <w:spacing w:after="0" w:line="240" w:lineRule="auto"/>
                    <w:ind w:left="340" w:hanging="284"/>
                    <w:rPr>
                      <w:rFonts w:ascii="Arial" w:eastAsia="Arial" w:hAnsi="Arial" w:cs="Arial"/>
                      <w:color w:val="000000"/>
                      <w:sz w:val="14"/>
                      <w:szCs w:val="14"/>
                    </w:rPr>
                  </w:pPr>
                  <w:r w:rsidRPr="009E67F5">
                    <w:rPr>
                      <w:rFonts w:ascii="Arial" w:eastAsia="Arial" w:hAnsi="Arial" w:cs="Arial"/>
                      <w:color w:val="000000"/>
                      <w:sz w:val="14"/>
                      <w:szCs w:val="14"/>
                    </w:rPr>
                    <w:t>Auto seguimiento (</w:t>
                  </w:r>
                  <w:proofErr w:type="spellStart"/>
                  <w:r w:rsidRPr="009E67F5">
                    <w:rPr>
                      <w:rFonts w:ascii="Arial" w:eastAsia="Arial" w:hAnsi="Arial" w:cs="Arial"/>
                      <w:color w:val="000000"/>
                      <w:sz w:val="14"/>
                      <w:szCs w:val="14"/>
                    </w:rPr>
                    <w:t>autotracking</w:t>
                  </w:r>
                  <w:proofErr w:type="spellEnd"/>
                  <w:r w:rsidRPr="009E67F5">
                    <w:rPr>
                      <w:rFonts w:ascii="Arial" w:eastAsia="Arial" w:hAnsi="Arial" w:cs="Arial"/>
                      <w:color w:val="000000"/>
                      <w:sz w:val="14"/>
                      <w:szCs w:val="14"/>
                    </w:rPr>
                    <w:t>)</w:t>
                  </w:r>
                </w:p>
                <w:p w14:paraId="5379149A" w14:textId="77777777" w:rsidR="00A82416" w:rsidRPr="009E67F5" w:rsidRDefault="00A82416">
                  <w:pPr>
                    <w:widowControl w:val="0"/>
                    <w:numPr>
                      <w:ilvl w:val="0"/>
                      <w:numId w:val="3"/>
                    </w:numPr>
                    <w:pBdr>
                      <w:top w:val="nil"/>
                      <w:left w:val="nil"/>
                      <w:bottom w:val="nil"/>
                      <w:right w:val="nil"/>
                      <w:between w:val="nil"/>
                    </w:pBdr>
                    <w:tabs>
                      <w:tab w:val="left" w:pos="432"/>
                      <w:tab w:val="left" w:pos="433"/>
                    </w:tabs>
                    <w:spacing w:after="0" w:line="240" w:lineRule="auto"/>
                    <w:ind w:left="340" w:hanging="284"/>
                    <w:rPr>
                      <w:rFonts w:ascii="Arial" w:eastAsia="Arial" w:hAnsi="Arial" w:cs="Arial"/>
                      <w:color w:val="000000"/>
                      <w:sz w:val="14"/>
                      <w:szCs w:val="14"/>
                    </w:rPr>
                  </w:pPr>
                  <w:r w:rsidRPr="009E67F5">
                    <w:rPr>
                      <w:rFonts w:ascii="Arial" w:eastAsia="Arial" w:hAnsi="Arial" w:cs="Arial"/>
                      <w:color w:val="000000"/>
                      <w:sz w:val="14"/>
                      <w:szCs w:val="14"/>
                    </w:rPr>
                    <w:t>Cruce de línea</w:t>
                  </w:r>
                </w:p>
                <w:p w14:paraId="67183800" w14:textId="77777777" w:rsidR="00A82416" w:rsidRPr="009E67F5" w:rsidRDefault="00A82416">
                  <w:pPr>
                    <w:widowControl w:val="0"/>
                    <w:numPr>
                      <w:ilvl w:val="0"/>
                      <w:numId w:val="3"/>
                    </w:numPr>
                    <w:pBdr>
                      <w:top w:val="nil"/>
                      <w:left w:val="nil"/>
                      <w:bottom w:val="nil"/>
                      <w:right w:val="nil"/>
                      <w:between w:val="nil"/>
                    </w:pBdr>
                    <w:tabs>
                      <w:tab w:val="left" w:pos="432"/>
                      <w:tab w:val="left" w:pos="433"/>
                    </w:tabs>
                    <w:spacing w:after="0" w:line="240" w:lineRule="auto"/>
                    <w:ind w:left="340" w:hanging="284"/>
                    <w:rPr>
                      <w:rFonts w:ascii="Arial" w:eastAsia="Arial" w:hAnsi="Arial" w:cs="Arial"/>
                      <w:color w:val="000000"/>
                      <w:sz w:val="14"/>
                      <w:szCs w:val="14"/>
                    </w:rPr>
                  </w:pPr>
                  <w:r w:rsidRPr="009E67F5">
                    <w:rPr>
                      <w:rFonts w:ascii="Arial" w:eastAsia="Arial" w:hAnsi="Arial" w:cs="Arial"/>
                      <w:color w:val="000000"/>
                      <w:sz w:val="14"/>
                      <w:szCs w:val="14"/>
                    </w:rPr>
                    <w:t xml:space="preserve">Merodeo </w:t>
                  </w:r>
                </w:p>
                <w:p w14:paraId="272952F6" w14:textId="77777777" w:rsidR="00A82416" w:rsidRPr="009E67F5" w:rsidRDefault="00A82416">
                  <w:pPr>
                    <w:widowControl w:val="0"/>
                    <w:numPr>
                      <w:ilvl w:val="0"/>
                      <w:numId w:val="3"/>
                    </w:numPr>
                    <w:pBdr>
                      <w:top w:val="nil"/>
                      <w:left w:val="nil"/>
                      <w:bottom w:val="nil"/>
                      <w:right w:val="nil"/>
                      <w:between w:val="nil"/>
                    </w:pBdr>
                    <w:tabs>
                      <w:tab w:val="left" w:pos="432"/>
                      <w:tab w:val="left" w:pos="433"/>
                    </w:tabs>
                    <w:spacing w:after="0" w:line="240" w:lineRule="auto"/>
                    <w:ind w:left="340" w:hanging="284"/>
                    <w:rPr>
                      <w:rFonts w:ascii="Arial" w:eastAsia="Arial" w:hAnsi="Arial" w:cs="Arial"/>
                      <w:color w:val="000000"/>
                      <w:sz w:val="14"/>
                      <w:szCs w:val="14"/>
                    </w:rPr>
                  </w:pPr>
                  <w:r w:rsidRPr="009E67F5">
                    <w:rPr>
                      <w:rFonts w:ascii="Arial" w:eastAsia="Arial" w:hAnsi="Arial" w:cs="Arial"/>
                      <w:color w:val="000000"/>
                      <w:sz w:val="14"/>
                      <w:szCs w:val="14"/>
                    </w:rPr>
                    <w:t>Intrusión</w:t>
                  </w:r>
                </w:p>
                <w:p w14:paraId="77605D9D" w14:textId="77777777" w:rsidR="00A82416" w:rsidRPr="009E67F5" w:rsidRDefault="00A82416">
                  <w:pPr>
                    <w:widowControl w:val="0"/>
                    <w:numPr>
                      <w:ilvl w:val="0"/>
                      <w:numId w:val="3"/>
                    </w:numPr>
                    <w:pBdr>
                      <w:top w:val="nil"/>
                      <w:left w:val="nil"/>
                      <w:bottom w:val="nil"/>
                      <w:right w:val="nil"/>
                      <w:between w:val="nil"/>
                    </w:pBdr>
                    <w:tabs>
                      <w:tab w:val="left" w:pos="432"/>
                      <w:tab w:val="left" w:pos="433"/>
                    </w:tabs>
                    <w:spacing w:after="0" w:line="240" w:lineRule="auto"/>
                    <w:ind w:left="340" w:hanging="284"/>
                    <w:rPr>
                      <w:rFonts w:ascii="Arial" w:eastAsia="Arial" w:hAnsi="Arial" w:cs="Arial"/>
                      <w:color w:val="000000"/>
                      <w:sz w:val="14"/>
                      <w:szCs w:val="14"/>
                    </w:rPr>
                  </w:pPr>
                  <w:r w:rsidRPr="009E67F5">
                    <w:rPr>
                      <w:rFonts w:ascii="Arial" w:eastAsia="Arial" w:hAnsi="Arial" w:cs="Arial"/>
                      <w:color w:val="000000"/>
                      <w:sz w:val="14"/>
                      <w:szCs w:val="14"/>
                    </w:rPr>
                    <w:t xml:space="preserve">Sabotaje </w:t>
                  </w:r>
                </w:p>
                <w:p w14:paraId="46F43D5B" w14:textId="77777777" w:rsidR="00A82416" w:rsidRPr="009E67F5" w:rsidRDefault="00A82416">
                  <w:pPr>
                    <w:widowControl w:val="0"/>
                    <w:numPr>
                      <w:ilvl w:val="0"/>
                      <w:numId w:val="3"/>
                    </w:numPr>
                    <w:pBdr>
                      <w:top w:val="nil"/>
                      <w:left w:val="nil"/>
                      <w:bottom w:val="nil"/>
                      <w:right w:val="nil"/>
                      <w:between w:val="nil"/>
                    </w:pBdr>
                    <w:tabs>
                      <w:tab w:val="left" w:pos="432"/>
                      <w:tab w:val="left" w:pos="433"/>
                    </w:tabs>
                    <w:spacing w:after="0" w:line="240" w:lineRule="auto"/>
                    <w:ind w:left="340" w:hanging="284"/>
                    <w:rPr>
                      <w:rFonts w:ascii="Arial" w:eastAsia="Arial" w:hAnsi="Arial" w:cs="Arial"/>
                      <w:color w:val="000000"/>
                      <w:sz w:val="14"/>
                      <w:szCs w:val="14"/>
                    </w:rPr>
                  </w:pPr>
                  <w:proofErr w:type="spellStart"/>
                  <w:r w:rsidRPr="009E67F5">
                    <w:rPr>
                      <w:rFonts w:ascii="Arial" w:eastAsia="Arial" w:hAnsi="Arial" w:cs="Arial"/>
                      <w:color w:val="000000"/>
                      <w:sz w:val="14"/>
                      <w:szCs w:val="14"/>
                    </w:rPr>
                    <w:t>Tampering</w:t>
                  </w:r>
                  <w:proofErr w:type="spellEnd"/>
                  <w:r w:rsidRPr="009E67F5">
                    <w:rPr>
                      <w:rFonts w:ascii="Arial" w:eastAsia="Arial" w:hAnsi="Arial" w:cs="Arial"/>
                      <w:color w:val="000000"/>
                      <w:sz w:val="14"/>
                      <w:szCs w:val="14"/>
                    </w:rPr>
                    <w:t xml:space="preserve"> </w:t>
                  </w:r>
                </w:p>
                <w:p w14:paraId="22E2A680" w14:textId="77777777" w:rsidR="00A82416" w:rsidRPr="009E67F5" w:rsidRDefault="00A82416">
                  <w:pPr>
                    <w:widowControl w:val="0"/>
                    <w:numPr>
                      <w:ilvl w:val="0"/>
                      <w:numId w:val="3"/>
                    </w:numPr>
                    <w:pBdr>
                      <w:top w:val="nil"/>
                      <w:left w:val="nil"/>
                      <w:bottom w:val="nil"/>
                      <w:right w:val="nil"/>
                      <w:between w:val="nil"/>
                    </w:pBdr>
                    <w:tabs>
                      <w:tab w:val="left" w:pos="432"/>
                      <w:tab w:val="left" w:pos="433"/>
                    </w:tabs>
                    <w:spacing w:after="0" w:line="240" w:lineRule="auto"/>
                    <w:ind w:left="340" w:hanging="284"/>
                    <w:rPr>
                      <w:rFonts w:ascii="Arial" w:eastAsia="Arial" w:hAnsi="Arial" w:cs="Arial"/>
                      <w:color w:val="000000"/>
                      <w:sz w:val="14"/>
                      <w:szCs w:val="14"/>
                    </w:rPr>
                  </w:pPr>
                  <w:r w:rsidRPr="009E67F5">
                    <w:rPr>
                      <w:rFonts w:ascii="Arial" w:eastAsia="Arial" w:hAnsi="Arial" w:cs="Arial"/>
                      <w:color w:val="000000"/>
                      <w:sz w:val="14"/>
                      <w:szCs w:val="14"/>
                    </w:rPr>
                    <w:t>Detección de región de entrada o salida</w:t>
                  </w:r>
                </w:p>
              </w:tc>
            </w:tr>
            <w:tr w:rsidR="00A82416" w:rsidRPr="009E67F5" w14:paraId="032BDDB9"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4510EB96"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proofErr w:type="spellStart"/>
                  <w:r w:rsidRPr="009E67F5">
                    <w:rPr>
                      <w:rFonts w:ascii="Arial" w:eastAsia="Arial" w:hAnsi="Arial" w:cs="Arial"/>
                      <w:color w:val="000000"/>
                      <w:sz w:val="14"/>
                      <w:szCs w:val="14"/>
                    </w:rPr>
                    <w:t>Streaming</w:t>
                  </w:r>
                  <w:proofErr w:type="spellEnd"/>
                  <w:r w:rsidRPr="009E67F5">
                    <w:rPr>
                      <w:rFonts w:ascii="Arial" w:eastAsia="Arial" w:hAnsi="Arial" w:cs="Arial"/>
                      <w:color w:val="000000"/>
                      <w:sz w:val="14"/>
                      <w:szCs w:val="14"/>
                    </w:rPr>
                    <w:t xml:space="preserve"> de video</w:t>
                  </w:r>
                </w:p>
              </w:tc>
              <w:tc>
                <w:tcPr>
                  <w:tcW w:w="3187" w:type="pct"/>
                  <w:tcBorders>
                    <w:top w:val="single" w:sz="4" w:space="0" w:color="auto"/>
                    <w:left w:val="single" w:sz="4" w:space="0" w:color="auto"/>
                    <w:bottom w:val="single" w:sz="4" w:space="0" w:color="auto"/>
                    <w:right w:val="single" w:sz="4" w:space="0" w:color="auto"/>
                  </w:tcBorders>
                  <w:vAlign w:val="center"/>
                </w:tcPr>
                <w:p w14:paraId="352AAACA" w14:textId="77777777" w:rsidR="00A82416" w:rsidRPr="009E67F5" w:rsidRDefault="00A82416" w:rsidP="003E65CD">
                  <w:pPr>
                    <w:pBdr>
                      <w:top w:val="nil"/>
                      <w:left w:val="nil"/>
                      <w:bottom w:val="nil"/>
                      <w:right w:val="nil"/>
                      <w:between w:val="nil"/>
                    </w:pBdr>
                    <w:spacing w:after="0"/>
                    <w:rPr>
                      <w:rFonts w:ascii="Arial" w:eastAsia="Arial" w:hAnsi="Arial" w:cs="Arial"/>
                      <w:color w:val="000000"/>
                      <w:sz w:val="14"/>
                      <w:szCs w:val="14"/>
                    </w:rPr>
                  </w:pPr>
                  <w:proofErr w:type="spellStart"/>
                  <w:r w:rsidRPr="009E67F5">
                    <w:rPr>
                      <w:rFonts w:ascii="Arial" w:eastAsia="Arial" w:hAnsi="Arial" w:cs="Arial"/>
                      <w:color w:val="000000"/>
                      <w:sz w:val="14"/>
                      <w:szCs w:val="14"/>
                    </w:rPr>
                    <w:t>Multistreaming</w:t>
                  </w:r>
                  <w:proofErr w:type="spellEnd"/>
                  <w:r w:rsidRPr="009E67F5">
                    <w:rPr>
                      <w:rFonts w:ascii="Arial" w:eastAsia="Arial" w:hAnsi="Arial" w:cs="Arial"/>
                      <w:color w:val="000000"/>
                      <w:sz w:val="14"/>
                      <w:szCs w:val="14"/>
                    </w:rPr>
                    <w:t>, configurable mínimo así:</w:t>
                  </w:r>
                </w:p>
                <w:p w14:paraId="40E6E44B" w14:textId="77777777" w:rsidR="00A82416" w:rsidRPr="009E67F5" w:rsidRDefault="00A82416" w:rsidP="003E65CD">
                  <w:pPr>
                    <w:pBdr>
                      <w:top w:val="nil"/>
                      <w:left w:val="nil"/>
                      <w:bottom w:val="nil"/>
                      <w:right w:val="nil"/>
                      <w:between w:val="nil"/>
                    </w:pBdr>
                    <w:spacing w:after="0"/>
                    <w:rPr>
                      <w:rFonts w:ascii="Arial" w:eastAsia="Arial" w:hAnsi="Arial" w:cs="Arial"/>
                      <w:color w:val="000000"/>
                      <w:sz w:val="14"/>
                      <w:szCs w:val="14"/>
                    </w:rPr>
                  </w:pPr>
                  <w:r w:rsidRPr="009E67F5">
                    <w:rPr>
                      <w:rFonts w:ascii="Arial" w:eastAsia="Arial" w:hAnsi="Arial" w:cs="Arial"/>
                      <w:color w:val="000000"/>
                      <w:sz w:val="14"/>
                      <w:szCs w:val="14"/>
                    </w:rPr>
                    <w:t>1. Para visualización local 1920x1080, a 30 FPS.</w:t>
                  </w:r>
                </w:p>
                <w:p w14:paraId="74D0F413" w14:textId="77777777" w:rsidR="00A82416" w:rsidRPr="009E67F5" w:rsidRDefault="00A82416" w:rsidP="003E65CD">
                  <w:pPr>
                    <w:pBdr>
                      <w:top w:val="nil"/>
                      <w:left w:val="nil"/>
                      <w:bottom w:val="nil"/>
                      <w:right w:val="nil"/>
                      <w:between w:val="nil"/>
                    </w:pBdr>
                    <w:spacing w:after="0"/>
                    <w:rPr>
                      <w:rFonts w:ascii="Arial" w:eastAsia="Arial" w:hAnsi="Arial" w:cs="Arial"/>
                      <w:color w:val="000000"/>
                      <w:sz w:val="14"/>
                      <w:szCs w:val="14"/>
                    </w:rPr>
                  </w:pPr>
                  <w:r w:rsidRPr="009E67F5">
                    <w:rPr>
                      <w:rFonts w:ascii="Arial" w:eastAsia="Arial" w:hAnsi="Arial" w:cs="Arial"/>
                      <w:color w:val="000000"/>
                      <w:sz w:val="14"/>
                      <w:szCs w:val="14"/>
                    </w:rPr>
                    <w:t>2. Para almacenamiento 1920x1080 a 30 FPS, configurado para reconocimiento.</w:t>
                  </w:r>
                </w:p>
                <w:p w14:paraId="0F306D26" w14:textId="77777777" w:rsidR="00A82416" w:rsidRPr="009E67F5" w:rsidRDefault="00A82416" w:rsidP="003E65CD">
                  <w:pPr>
                    <w:pBdr>
                      <w:top w:val="nil"/>
                      <w:left w:val="nil"/>
                      <w:bottom w:val="nil"/>
                      <w:right w:val="nil"/>
                      <w:between w:val="nil"/>
                    </w:pBdr>
                    <w:spacing w:after="0"/>
                    <w:rPr>
                      <w:rFonts w:ascii="Arial" w:eastAsia="Arial" w:hAnsi="Arial" w:cs="Arial"/>
                      <w:color w:val="000000"/>
                      <w:sz w:val="14"/>
                      <w:szCs w:val="14"/>
                    </w:rPr>
                  </w:pPr>
                  <w:r w:rsidRPr="009E67F5">
                    <w:rPr>
                      <w:rFonts w:ascii="Arial" w:eastAsia="Arial" w:hAnsi="Arial" w:cs="Arial"/>
                      <w:color w:val="000000"/>
                      <w:sz w:val="14"/>
                      <w:szCs w:val="14"/>
                    </w:rPr>
                    <w:t>3. Para acceso remoto a video en vivo en resoluciones SD a 15 FPS.</w:t>
                  </w:r>
                </w:p>
                <w:p w14:paraId="4FD8022D" w14:textId="77777777" w:rsidR="00A82416" w:rsidRPr="009E67F5" w:rsidRDefault="00A82416" w:rsidP="003E65CD">
                  <w:pPr>
                    <w:pBdr>
                      <w:top w:val="nil"/>
                      <w:left w:val="nil"/>
                      <w:bottom w:val="nil"/>
                      <w:right w:val="nil"/>
                      <w:between w:val="nil"/>
                    </w:pBdr>
                    <w:spacing w:after="0"/>
                    <w:rPr>
                      <w:rFonts w:ascii="Arial" w:eastAsia="Arial" w:hAnsi="Arial" w:cs="Arial"/>
                      <w:color w:val="000000"/>
                      <w:sz w:val="14"/>
                      <w:szCs w:val="14"/>
                    </w:rPr>
                  </w:pPr>
                </w:p>
                <w:p w14:paraId="2CD85B1B"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 xml:space="preserve">Nota: Para cada una de las configuraciones el contratista deberá ajustar la tasa de bit, permitiendo lograr que no sea detectada la </w:t>
                  </w:r>
                  <w:proofErr w:type="spellStart"/>
                  <w:r w:rsidRPr="009E67F5">
                    <w:rPr>
                      <w:rFonts w:ascii="Arial" w:eastAsia="Arial" w:hAnsi="Arial" w:cs="Arial"/>
                      <w:color w:val="000000"/>
                      <w:sz w:val="14"/>
                      <w:szCs w:val="14"/>
                    </w:rPr>
                    <w:t>pixelación</w:t>
                  </w:r>
                  <w:proofErr w:type="spellEnd"/>
                  <w:r w:rsidRPr="009E67F5">
                    <w:rPr>
                      <w:rFonts w:ascii="Arial" w:eastAsia="Arial" w:hAnsi="Arial" w:cs="Arial"/>
                      <w:color w:val="000000"/>
                      <w:sz w:val="14"/>
                      <w:szCs w:val="14"/>
                    </w:rPr>
                    <w:t xml:space="preserve"> producida por el movimiento de la imagen manteniendo las calidades requeridas, a satisfacción del supervisor y/o interventor del contrato.</w:t>
                  </w:r>
                </w:p>
              </w:tc>
            </w:tr>
            <w:tr w:rsidR="00A82416" w:rsidRPr="009E67F5" w14:paraId="5032ECB5"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44E5BD8D"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Memoria de Respaldo Local</w:t>
                  </w:r>
                </w:p>
              </w:tc>
              <w:tc>
                <w:tcPr>
                  <w:tcW w:w="3187" w:type="pct"/>
                  <w:tcBorders>
                    <w:top w:val="single" w:sz="4" w:space="0" w:color="auto"/>
                    <w:left w:val="single" w:sz="4" w:space="0" w:color="auto"/>
                    <w:bottom w:val="single" w:sz="4" w:space="0" w:color="auto"/>
                    <w:right w:val="single" w:sz="4" w:space="0" w:color="auto"/>
                  </w:tcBorders>
                  <w:vAlign w:val="center"/>
                </w:tcPr>
                <w:p w14:paraId="3CA59EAB" w14:textId="77777777" w:rsidR="00A82416" w:rsidRPr="009E67F5" w:rsidRDefault="00A82416" w:rsidP="003E65CD">
                  <w:pPr>
                    <w:pBdr>
                      <w:top w:val="nil"/>
                      <w:left w:val="nil"/>
                      <w:bottom w:val="nil"/>
                      <w:right w:val="nil"/>
                      <w:between w:val="nil"/>
                    </w:pBdr>
                    <w:spacing w:after="0"/>
                    <w:jc w:val="both"/>
                    <w:rPr>
                      <w:rFonts w:ascii="Arial" w:eastAsia="Arial" w:hAnsi="Arial" w:cs="Arial"/>
                      <w:color w:val="000000"/>
                      <w:sz w:val="14"/>
                      <w:szCs w:val="14"/>
                    </w:rPr>
                  </w:pPr>
                  <w:r w:rsidRPr="009E67F5">
                    <w:rPr>
                      <w:rFonts w:ascii="Arial" w:eastAsia="Arial" w:hAnsi="Arial" w:cs="Arial"/>
                      <w:color w:val="000000"/>
                      <w:sz w:val="14"/>
                      <w:szCs w:val="14"/>
                    </w:rPr>
                    <w:t>Para cada una de las cámaras el contratista debe suministrar y configurar la grabación local en una memoria tipo flash (MicroSD o SD,) SDXC clase 10, (expandible en la cámara) con capacidad minino de 256 GB, como respaldo de almacenamiento; cuando se reestablezca la conexión se debe tener acceso al video grabado de la memoria expandible de la cámara desde el software de gestión principal.</w:t>
                  </w:r>
                </w:p>
                <w:p w14:paraId="38C4EBCD" w14:textId="77777777" w:rsidR="00A82416" w:rsidRPr="009E67F5" w:rsidRDefault="00A82416" w:rsidP="003E65CD">
                  <w:pPr>
                    <w:pBdr>
                      <w:top w:val="nil"/>
                      <w:left w:val="nil"/>
                      <w:bottom w:val="nil"/>
                      <w:right w:val="nil"/>
                      <w:between w:val="nil"/>
                    </w:pBdr>
                    <w:spacing w:after="0"/>
                    <w:rPr>
                      <w:rFonts w:ascii="Arial" w:eastAsia="Arial" w:hAnsi="Arial" w:cs="Arial"/>
                      <w:color w:val="000000"/>
                      <w:sz w:val="14"/>
                      <w:szCs w:val="14"/>
                    </w:rPr>
                  </w:pPr>
                </w:p>
                <w:p w14:paraId="7596DD9A" w14:textId="77777777" w:rsidR="00A82416" w:rsidRPr="009E67F5" w:rsidRDefault="00A82416" w:rsidP="003E65CD">
                  <w:pPr>
                    <w:pBdr>
                      <w:top w:val="nil"/>
                      <w:left w:val="nil"/>
                      <w:bottom w:val="nil"/>
                      <w:right w:val="nil"/>
                      <w:between w:val="nil"/>
                    </w:pBdr>
                    <w:spacing w:after="0"/>
                    <w:rPr>
                      <w:rFonts w:ascii="Arial" w:eastAsia="Arial" w:hAnsi="Arial" w:cs="Arial"/>
                      <w:color w:val="000000"/>
                      <w:sz w:val="14"/>
                      <w:szCs w:val="14"/>
                    </w:rPr>
                  </w:pPr>
                  <w:r w:rsidRPr="009E67F5">
                    <w:rPr>
                      <w:rFonts w:ascii="Arial" w:eastAsia="Arial" w:hAnsi="Arial" w:cs="Arial"/>
                      <w:color w:val="000000"/>
                      <w:sz w:val="14"/>
                      <w:szCs w:val="14"/>
                    </w:rPr>
                    <w:t>Para grabación local por mínimo tres (3) días en una disposición de resolución mínima de almacenamiento debe ser de 1080p a 30 FPS.</w:t>
                  </w:r>
                </w:p>
                <w:p w14:paraId="37C05DBF" w14:textId="77777777" w:rsidR="00A82416" w:rsidRPr="009E67F5" w:rsidRDefault="00A82416" w:rsidP="003E65CD">
                  <w:pPr>
                    <w:pBdr>
                      <w:top w:val="nil"/>
                      <w:left w:val="nil"/>
                      <w:bottom w:val="nil"/>
                      <w:right w:val="nil"/>
                      <w:between w:val="nil"/>
                    </w:pBdr>
                    <w:spacing w:after="0"/>
                    <w:rPr>
                      <w:rFonts w:ascii="Arial" w:eastAsia="Arial" w:hAnsi="Arial" w:cs="Arial"/>
                      <w:color w:val="000000"/>
                      <w:sz w:val="14"/>
                      <w:szCs w:val="14"/>
                    </w:rPr>
                  </w:pPr>
                </w:p>
                <w:p w14:paraId="69D94B84"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lastRenderedPageBreak/>
                    <w:t>Nota: Cuando se restablezca la conexión se debe tener acceso al video grabado de la memoria expandible de la cámara desde el software de gestión principal, este video debe quedar en el almacenamiento principal.</w:t>
                  </w:r>
                </w:p>
              </w:tc>
            </w:tr>
            <w:tr w:rsidR="00A82416" w:rsidRPr="009E67F5" w14:paraId="7E8107CD"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4CAFA8DB"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lastRenderedPageBreak/>
                    <w:t>Alarmas</w:t>
                  </w:r>
                </w:p>
              </w:tc>
              <w:tc>
                <w:tcPr>
                  <w:tcW w:w="3187" w:type="pct"/>
                  <w:tcBorders>
                    <w:top w:val="single" w:sz="4" w:space="0" w:color="auto"/>
                    <w:left w:val="single" w:sz="4" w:space="0" w:color="auto"/>
                    <w:bottom w:val="single" w:sz="4" w:space="0" w:color="auto"/>
                    <w:right w:val="single" w:sz="4" w:space="0" w:color="auto"/>
                  </w:tcBorders>
                  <w:vAlign w:val="center"/>
                </w:tcPr>
                <w:p w14:paraId="09EDAFE1"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Mínimo 2 entradas de alarma y mínimo 1 de salida para acciones de alarma y notificar al centro de monitoreo, falla apertura de gabinete de equipos. El contratista debe incluir (02 contactos secos, acoples ópticos, sensores, transductores o accesorios necesarios para señalización de falla en el suministro de energía comercial y apertura de gabinete).</w:t>
                  </w:r>
                </w:p>
              </w:tc>
            </w:tr>
            <w:tr w:rsidR="00A82416" w:rsidRPr="009E67F5" w14:paraId="56D0045E" w14:textId="77777777" w:rsidTr="00A82416">
              <w:trPr>
                <w:trHeight w:val="19"/>
                <w:jc w:val="center"/>
              </w:trPr>
              <w:tc>
                <w:tcPr>
                  <w:tcW w:w="1813" w:type="pct"/>
                  <w:tcBorders>
                    <w:top w:val="single" w:sz="4" w:space="0" w:color="auto"/>
                    <w:left w:val="single" w:sz="4" w:space="0" w:color="auto"/>
                    <w:bottom w:val="single" w:sz="4" w:space="0" w:color="auto"/>
                    <w:right w:val="single" w:sz="4" w:space="0" w:color="auto"/>
                  </w:tcBorders>
                  <w:vAlign w:val="center"/>
                </w:tcPr>
                <w:p w14:paraId="37154519"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Ficha técnica</w:t>
                  </w:r>
                </w:p>
              </w:tc>
              <w:tc>
                <w:tcPr>
                  <w:tcW w:w="3187" w:type="pct"/>
                  <w:tcBorders>
                    <w:top w:val="single" w:sz="4" w:space="0" w:color="auto"/>
                    <w:left w:val="single" w:sz="4" w:space="0" w:color="auto"/>
                    <w:bottom w:val="single" w:sz="4" w:space="0" w:color="auto"/>
                    <w:right w:val="single" w:sz="4" w:space="0" w:color="auto"/>
                  </w:tcBorders>
                  <w:vAlign w:val="center"/>
                </w:tcPr>
                <w:p w14:paraId="4608B336"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Del equipo ofertado (es obligatorio adjuntar la ficha técnica junto con el presente anexo, que permita confirmar el cumplimiento de las especificaciones técnicas mínimas aquí indicadas)</w:t>
                  </w:r>
                </w:p>
              </w:tc>
            </w:tr>
          </w:tbl>
          <w:p w14:paraId="05FBE6D8" w14:textId="5F8D760F" w:rsidR="00A82416" w:rsidRPr="009E67F5" w:rsidRDefault="00A82416" w:rsidP="003E65CD">
            <w:pPr>
              <w:rPr>
                <w:rFonts w:ascii="Arial" w:hAnsi="Arial" w:cs="Arial"/>
                <w:sz w:val="14"/>
                <w:szCs w:val="14"/>
              </w:rPr>
            </w:pPr>
            <w:r>
              <w:rPr>
                <w:rFonts w:ascii="Arial" w:hAnsi="Arial" w:cs="Arial"/>
                <w:sz w:val="14"/>
                <w:szCs w:val="14"/>
              </w:rPr>
              <w:t>.</w:t>
            </w:r>
          </w:p>
        </w:tc>
        <w:tc>
          <w:tcPr>
            <w:tcW w:w="624" w:type="dxa"/>
          </w:tcPr>
          <w:p w14:paraId="0A0E4B0E" w14:textId="77777777" w:rsidR="00A82416" w:rsidRDefault="00A82416" w:rsidP="003E65CD">
            <w:pPr>
              <w:rPr>
                <w:rFonts w:ascii="Arial" w:hAnsi="Arial" w:cs="Arial"/>
                <w:sz w:val="14"/>
                <w:szCs w:val="14"/>
              </w:rPr>
            </w:pPr>
          </w:p>
        </w:tc>
        <w:tc>
          <w:tcPr>
            <w:tcW w:w="624" w:type="dxa"/>
          </w:tcPr>
          <w:p w14:paraId="046A2FDA" w14:textId="77777777" w:rsidR="00A82416" w:rsidRDefault="00A82416" w:rsidP="003E65CD">
            <w:pPr>
              <w:rPr>
                <w:rFonts w:ascii="Arial" w:hAnsi="Arial" w:cs="Arial"/>
                <w:sz w:val="14"/>
                <w:szCs w:val="14"/>
              </w:rPr>
            </w:pPr>
          </w:p>
        </w:tc>
      </w:tr>
      <w:tr w:rsidR="00A82416" w:rsidRPr="009E67F5" w14:paraId="0870BB37" w14:textId="78BA7258" w:rsidTr="00A82416">
        <w:trPr>
          <w:trHeight w:val="20"/>
          <w:jc w:val="center"/>
        </w:trPr>
        <w:tc>
          <w:tcPr>
            <w:tcW w:w="839" w:type="dxa"/>
          </w:tcPr>
          <w:p w14:paraId="711353ED" w14:textId="77777777" w:rsidR="00A82416" w:rsidRPr="009E67F5" w:rsidRDefault="00A82416" w:rsidP="002F7E58">
            <w:pPr>
              <w:jc w:val="center"/>
              <w:rPr>
                <w:rFonts w:ascii="Arial" w:hAnsi="Arial" w:cs="Arial"/>
                <w:sz w:val="14"/>
                <w:szCs w:val="14"/>
              </w:rPr>
            </w:pPr>
          </w:p>
          <w:p w14:paraId="0D87AFF3" w14:textId="77777777" w:rsidR="00A82416" w:rsidRPr="009E67F5" w:rsidRDefault="00A82416" w:rsidP="002F7E58">
            <w:pPr>
              <w:jc w:val="center"/>
              <w:rPr>
                <w:rFonts w:ascii="Arial" w:hAnsi="Arial" w:cs="Arial"/>
                <w:sz w:val="14"/>
                <w:szCs w:val="14"/>
              </w:rPr>
            </w:pPr>
          </w:p>
          <w:p w14:paraId="2975B2B4" w14:textId="77777777" w:rsidR="00A82416" w:rsidRPr="009E67F5" w:rsidRDefault="00A82416" w:rsidP="002F7E58">
            <w:pPr>
              <w:jc w:val="center"/>
              <w:rPr>
                <w:rFonts w:ascii="Arial" w:hAnsi="Arial" w:cs="Arial"/>
                <w:sz w:val="14"/>
                <w:szCs w:val="14"/>
              </w:rPr>
            </w:pPr>
          </w:p>
          <w:p w14:paraId="23556A6D" w14:textId="77777777" w:rsidR="00A82416" w:rsidRPr="009E67F5" w:rsidRDefault="00A82416" w:rsidP="002F7E58">
            <w:pPr>
              <w:jc w:val="center"/>
              <w:rPr>
                <w:rFonts w:ascii="Arial" w:hAnsi="Arial" w:cs="Arial"/>
                <w:sz w:val="14"/>
                <w:szCs w:val="14"/>
              </w:rPr>
            </w:pPr>
          </w:p>
          <w:p w14:paraId="1EE09292" w14:textId="77777777" w:rsidR="00A82416" w:rsidRPr="009E67F5" w:rsidRDefault="00A82416" w:rsidP="002F7E58">
            <w:pPr>
              <w:jc w:val="center"/>
              <w:rPr>
                <w:rFonts w:ascii="Arial" w:hAnsi="Arial" w:cs="Arial"/>
                <w:sz w:val="14"/>
                <w:szCs w:val="14"/>
              </w:rPr>
            </w:pPr>
          </w:p>
          <w:p w14:paraId="28639CA5" w14:textId="77777777" w:rsidR="00A82416" w:rsidRPr="009E67F5" w:rsidRDefault="00A82416" w:rsidP="002F7E58">
            <w:pPr>
              <w:jc w:val="center"/>
              <w:rPr>
                <w:rFonts w:ascii="Arial" w:hAnsi="Arial" w:cs="Arial"/>
                <w:sz w:val="14"/>
                <w:szCs w:val="14"/>
              </w:rPr>
            </w:pPr>
            <w:r w:rsidRPr="009E67F5">
              <w:rPr>
                <w:rFonts w:ascii="Arial" w:hAnsi="Arial" w:cs="Arial"/>
                <w:sz w:val="14"/>
                <w:szCs w:val="14"/>
              </w:rPr>
              <w:t>DEVAU</w:t>
            </w:r>
          </w:p>
          <w:p w14:paraId="107D22DD" w14:textId="77777777" w:rsidR="00A82416" w:rsidRPr="009E67F5" w:rsidRDefault="00A82416" w:rsidP="002F7E58">
            <w:pPr>
              <w:jc w:val="center"/>
              <w:rPr>
                <w:rFonts w:ascii="Arial" w:hAnsi="Arial" w:cs="Arial"/>
                <w:sz w:val="14"/>
                <w:szCs w:val="14"/>
              </w:rPr>
            </w:pPr>
          </w:p>
          <w:p w14:paraId="2BAF1F40" w14:textId="77777777" w:rsidR="00A82416" w:rsidRPr="009E67F5" w:rsidRDefault="00A82416" w:rsidP="002F7E58">
            <w:pPr>
              <w:jc w:val="center"/>
              <w:rPr>
                <w:rFonts w:ascii="Arial" w:hAnsi="Arial" w:cs="Arial"/>
                <w:sz w:val="14"/>
                <w:szCs w:val="14"/>
              </w:rPr>
            </w:pPr>
          </w:p>
        </w:tc>
        <w:tc>
          <w:tcPr>
            <w:tcW w:w="1566" w:type="dxa"/>
          </w:tcPr>
          <w:p w14:paraId="784E9F1B" w14:textId="77777777" w:rsidR="00A82416" w:rsidRPr="009E67F5" w:rsidRDefault="00A82416" w:rsidP="003E65CD">
            <w:pPr>
              <w:pStyle w:val="Ttulo1"/>
              <w:spacing w:before="0"/>
              <w:jc w:val="center"/>
              <w:rPr>
                <w:rFonts w:ascii="Arial" w:eastAsia="Arial" w:hAnsi="Arial" w:cs="Arial"/>
                <w:b w:val="0"/>
                <w:bCs w:val="0"/>
                <w:color w:val="000000"/>
                <w:sz w:val="14"/>
                <w:szCs w:val="14"/>
                <w:lang w:val="es-CO"/>
              </w:rPr>
            </w:pPr>
            <w:bookmarkStart w:id="1" w:name="_Toc183106737"/>
            <w:bookmarkStart w:id="2" w:name="_Toc219638881"/>
            <w:bookmarkStart w:id="3" w:name="_Toc226553886"/>
            <w:r w:rsidRPr="009E67F5">
              <w:rPr>
                <w:rFonts w:ascii="Arial" w:eastAsia="Arial" w:hAnsi="Arial" w:cs="Arial"/>
                <w:b w:val="0"/>
                <w:bCs w:val="0"/>
                <w:color w:val="000000"/>
                <w:sz w:val="14"/>
                <w:szCs w:val="14"/>
                <w:lang w:val="es-CO"/>
              </w:rPr>
              <w:t>CÁMARAS DOMO PTZ. TIPO 2</w:t>
            </w:r>
            <w:bookmarkEnd w:id="1"/>
            <w:bookmarkEnd w:id="2"/>
            <w:bookmarkEnd w:id="3"/>
          </w:p>
          <w:p w14:paraId="7B3ACC3C" w14:textId="77777777" w:rsidR="00A82416" w:rsidRPr="009E67F5" w:rsidRDefault="00A82416" w:rsidP="003E65CD">
            <w:pPr>
              <w:jc w:val="center"/>
              <w:rPr>
                <w:rFonts w:ascii="Arial" w:eastAsia="Arial" w:hAnsi="Arial" w:cs="Arial"/>
                <w:color w:val="000000"/>
                <w:sz w:val="14"/>
                <w:szCs w:val="14"/>
              </w:rPr>
            </w:pPr>
            <w:r w:rsidRPr="009E67F5">
              <w:rPr>
                <w:rFonts w:ascii="Arial" w:eastAsia="Arial" w:hAnsi="Arial" w:cs="Arial"/>
                <w:color w:val="000000"/>
                <w:sz w:val="14"/>
                <w:szCs w:val="14"/>
              </w:rPr>
              <w:t>Cámara con IR, para ambientes de poca luz</w:t>
            </w:r>
          </w:p>
        </w:tc>
        <w:tc>
          <w:tcPr>
            <w:tcW w:w="6521" w:type="dxa"/>
            <w:vAlign w:val="center"/>
          </w:tcPr>
          <w:p w14:paraId="19BA1CB3" w14:textId="77777777" w:rsidR="00A82416" w:rsidRPr="009E67F5" w:rsidRDefault="00A82416" w:rsidP="002F7E58">
            <w:pPr>
              <w:rPr>
                <w:rFonts w:ascii="Arial" w:hAnsi="Arial" w:cs="Arial"/>
                <w:sz w:val="14"/>
                <w:szCs w:val="14"/>
              </w:rPr>
            </w:pPr>
          </w:p>
          <w:tbl>
            <w:tblPr>
              <w:tblW w:w="6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93"/>
              <w:gridCol w:w="4723"/>
            </w:tblGrid>
            <w:tr w:rsidR="00A82416" w:rsidRPr="009E67F5" w14:paraId="0E216ECB"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13EBBF18"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Cantidad</w:t>
                  </w:r>
                </w:p>
              </w:tc>
              <w:tc>
                <w:tcPr>
                  <w:tcW w:w="3739" w:type="pct"/>
                  <w:tcBorders>
                    <w:top w:val="single" w:sz="4" w:space="0" w:color="auto"/>
                    <w:left w:val="single" w:sz="4" w:space="0" w:color="auto"/>
                    <w:bottom w:val="single" w:sz="4" w:space="0" w:color="auto"/>
                    <w:right w:val="single" w:sz="4" w:space="0" w:color="auto"/>
                  </w:tcBorders>
                  <w:vAlign w:val="center"/>
                </w:tcPr>
                <w:p w14:paraId="560EBACF"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MT" w:hAnsi="Arial" w:cs="Arial"/>
                      <w:sz w:val="14"/>
                      <w:szCs w:val="14"/>
                    </w:rPr>
                    <w:t>2</w:t>
                  </w:r>
                </w:p>
              </w:tc>
            </w:tr>
            <w:tr w:rsidR="00A82416" w:rsidRPr="009E67F5" w14:paraId="7D70DAB6"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33A4222F"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Marca</w:t>
                  </w:r>
                </w:p>
              </w:tc>
              <w:tc>
                <w:tcPr>
                  <w:tcW w:w="3739" w:type="pct"/>
                  <w:tcBorders>
                    <w:top w:val="single" w:sz="4" w:space="0" w:color="auto"/>
                    <w:left w:val="single" w:sz="4" w:space="0" w:color="auto"/>
                    <w:bottom w:val="single" w:sz="4" w:space="0" w:color="auto"/>
                    <w:right w:val="single" w:sz="4" w:space="0" w:color="auto"/>
                  </w:tcBorders>
                  <w:vAlign w:val="center"/>
                </w:tcPr>
                <w:p w14:paraId="3AC04702"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Especificar</w:t>
                  </w:r>
                </w:p>
              </w:tc>
            </w:tr>
            <w:tr w:rsidR="00A82416" w:rsidRPr="009E67F5" w14:paraId="7EB58D88"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6D8360CA"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Modelo</w:t>
                  </w:r>
                </w:p>
              </w:tc>
              <w:tc>
                <w:tcPr>
                  <w:tcW w:w="3739" w:type="pct"/>
                  <w:tcBorders>
                    <w:top w:val="single" w:sz="4" w:space="0" w:color="auto"/>
                    <w:left w:val="single" w:sz="4" w:space="0" w:color="auto"/>
                    <w:bottom w:val="single" w:sz="4" w:space="0" w:color="auto"/>
                    <w:right w:val="single" w:sz="4" w:space="0" w:color="auto"/>
                  </w:tcBorders>
                  <w:vAlign w:val="center"/>
                </w:tcPr>
                <w:p w14:paraId="64251C24"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Especificar</w:t>
                  </w:r>
                </w:p>
              </w:tc>
            </w:tr>
            <w:tr w:rsidR="00A82416" w:rsidRPr="009E67F5" w14:paraId="22A9A7DF"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16038F4C"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Rango de operación</w:t>
                  </w:r>
                </w:p>
              </w:tc>
              <w:tc>
                <w:tcPr>
                  <w:tcW w:w="3739" w:type="pct"/>
                  <w:tcBorders>
                    <w:top w:val="single" w:sz="4" w:space="0" w:color="auto"/>
                    <w:left w:val="single" w:sz="4" w:space="0" w:color="auto"/>
                    <w:bottom w:val="single" w:sz="4" w:space="0" w:color="auto"/>
                    <w:right w:val="single" w:sz="4" w:space="0" w:color="auto"/>
                  </w:tcBorders>
                  <w:vAlign w:val="center"/>
                </w:tcPr>
                <w:p w14:paraId="219D17E0"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Día / Noche cambio automático</w:t>
                  </w:r>
                </w:p>
              </w:tc>
            </w:tr>
            <w:tr w:rsidR="00A82416" w:rsidRPr="009E67F5" w14:paraId="61F3308D"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6199D207"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Formato sensor de Imagen</w:t>
                  </w:r>
                </w:p>
              </w:tc>
              <w:tc>
                <w:tcPr>
                  <w:tcW w:w="3739" w:type="pct"/>
                  <w:tcBorders>
                    <w:top w:val="single" w:sz="4" w:space="0" w:color="auto"/>
                    <w:left w:val="single" w:sz="4" w:space="0" w:color="auto"/>
                    <w:bottom w:val="single" w:sz="4" w:space="0" w:color="auto"/>
                    <w:right w:val="single" w:sz="4" w:space="0" w:color="auto"/>
                  </w:tcBorders>
                  <w:vAlign w:val="center"/>
                </w:tcPr>
                <w:p w14:paraId="651B4356"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1/1.8 (0.56 mm) a 1/3” (0.33mm) CMOS</w:t>
                  </w:r>
                </w:p>
              </w:tc>
            </w:tr>
            <w:tr w:rsidR="00A82416" w:rsidRPr="009E67F5" w14:paraId="16331510"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499A8A28"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Salida de vídeo</w:t>
                  </w:r>
                </w:p>
              </w:tc>
              <w:tc>
                <w:tcPr>
                  <w:tcW w:w="3739" w:type="pct"/>
                  <w:tcBorders>
                    <w:top w:val="single" w:sz="4" w:space="0" w:color="auto"/>
                    <w:left w:val="single" w:sz="4" w:space="0" w:color="auto"/>
                    <w:bottom w:val="single" w:sz="4" w:space="0" w:color="auto"/>
                    <w:right w:val="single" w:sz="4" w:space="0" w:color="auto"/>
                  </w:tcBorders>
                  <w:vAlign w:val="center"/>
                </w:tcPr>
                <w:p w14:paraId="48B300D0"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IP</w:t>
                  </w:r>
                </w:p>
              </w:tc>
            </w:tr>
            <w:tr w:rsidR="00A82416" w:rsidRPr="009E67F5" w14:paraId="1A9748FE"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40BBD710"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Resolución de salida</w:t>
                  </w:r>
                </w:p>
              </w:tc>
              <w:tc>
                <w:tcPr>
                  <w:tcW w:w="3739" w:type="pct"/>
                  <w:tcBorders>
                    <w:top w:val="single" w:sz="4" w:space="0" w:color="auto"/>
                    <w:left w:val="single" w:sz="4" w:space="0" w:color="auto"/>
                    <w:bottom w:val="single" w:sz="4" w:space="0" w:color="auto"/>
                    <w:right w:val="single" w:sz="4" w:space="0" w:color="auto"/>
                  </w:tcBorders>
                  <w:vAlign w:val="center"/>
                </w:tcPr>
                <w:p w14:paraId="013648E6"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 xml:space="preserve">Mínimo 4 Megapíxel o superior </w:t>
                  </w:r>
                </w:p>
              </w:tc>
            </w:tr>
            <w:tr w:rsidR="00A82416" w:rsidRPr="009E67F5" w14:paraId="2B5F5BC6"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38D7FCE9"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Tipo de Escaneo</w:t>
                  </w:r>
                </w:p>
              </w:tc>
              <w:tc>
                <w:tcPr>
                  <w:tcW w:w="3739" w:type="pct"/>
                  <w:tcBorders>
                    <w:top w:val="single" w:sz="4" w:space="0" w:color="auto"/>
                    <w:left w:val="single" w:sz="4" w:space="0" w:color="auto"/>
                    <w:bottom w:val="single" w:sz="4" w:space="0" w:color="auto"/>
                    <w:right w:val="single" w:sz="4" w:space="0" w:color="auto"/>
                  </w:tcBorders>
                  <w:vAlign w:val="center"/>
                </w:tcPr>
                <w:p w14:paraId="510E444F"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Progresivo</w:t>
                  </w:r>
                </w:p>
              </w:tc>
            </w:tr>
            <w:tr w:rsidR="00A82416" w:rsidRPr="009E67F5" w14:paraId="09735A93"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045082F1"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Iluminación mínima</w:t>
                  </w:r>
                </w:p>
              </w:tc>
              <w:tc>
                <w:tcPr>
                  <w:tcW w:w="3739" w:type="pct"/>
                  <w:tcBorders>
                    <w:top w:val="single" w:sz="4" w:space="0" w:color="auto"/>
                    <w:left w:val="single" w:sz="4" w:space="0" w:color="auto"/>
                    <w:bottom w:val="single" w:sz="4" w:space="0" w:color="auto"/>
                    <w:right w:val="single" w:sz="4" w:space="0" w:color="auto"/>
                  </w:tcBorders>
                  <w:vAlign w:val="center"/>
                </w:tcPr>
                <w:p w14:paraId="1FBBFA05"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Color: 0.1 lux o mejor; B /N: 0 lux con IR</w:t>
                  </w:r>
                </w:p>
              </w:tc>
            </w:tr>
            <w:tr w:rsidR="00A82416" w:rsidRPr="009E67F5" w14:paraId="5D0A27A6"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29667B31"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Iluminador Infrarrojo interno</w:t>
                  </w:r>
                </w:p>
              </w:tc>
              <w:tc>
                <w:tcPr>
                  <w:tcW w:w="3739" w:type="pct"/>
                  <w:tcBorders>
                    <w:top w:val="single" w:sz="4" w:space="0" w:color="auto"/>
                    <w:left w:val="single" w:sz="4" w:space="0" w:color="auto"/>
                    <w:bottom w:val="single" w:sz="4" w:space="0" w:color="auto"/>
                    <w:right w:val="single" w:sz="4" w:space="0" w:color="auto"/>
                  </w:tcBorders>
                  <w:vAlign w:val="center"/>
                </w:tcPr>
                <w:p w14:paraId="5B90CCB5"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Mínimo 200 Metros o superior con cero (0) lux.</w:t>
                  </w:r>
                </w:p>
              </w:tc>
            </w:tr>
            <w:tr w:rsidR="00A82416" w:rsidRPr="009E67F5" w14:paraId="0F5DE870"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699FFAB9"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 xml:space="preserve">Posiciones predefinidas </w:t>
                  </w:r>
                  <w:proofErr w:type="spellStart"/>
                  <w:r w:rsidRPr="009E67F5">
                    <w:rPr>
                      <w:rFonts w:ascii="Arial" w:eastAsia="Arial" w:hAnsi="Arial" w:cs="Arial"/>
                      <w:color w:val="000000"/>
                      <w:sz w:val="14"/>
                      <w:szCs w:val="14"/>
                    </w:rPr>
                    <w:t>Presets</w:t>
                  </w:r>
                  <w:proofErr w:type="spellEnd"/>
                  <w:r w:rsidRPr="009E67F5">
                    <w:rPr>
                      <w:rFonts w:ascii="Arial" w:eastAsia="Arial" w:hAnsi="Arial" w:cs="Arial"/>
                      <w:color w:val="000000"/>
                      <w:sz w:val="14"/>
                      <w:szCs w:val="14"/>
                    </w:rPr>
                    <w:t>)</w:t>
                  </w:r>
                </w:p>
              </w:tc>
              <w:tc>
                <w:tcPr>
                  <w:tcW w:w="3739" w:type="pct"/>
                  <w:tcBorders>
                    <w:top w:val="single" w:sz="4" w:space="0" w:color="auto"/>
                    <w:left w:val="single" w:sz="4" w:space="0" w:color="auto"/>
                    <w:bottom w:val="single" w:sz="4" w:space="0" w:color="auto"/>
                    <w:right w:val="single" w:sz="4" w:space="0" w:color="auto"/>
                  </w:tcBorders>
                  <w:vAlign w:val="center"/>
                </w:tcPr>
                <w:p w14:paraId="396268DE"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Mínimo 255</w:t>
                  </w:r>
                </w:p>
              </w:tc>
            </w:tr>
            <w:tr w:rsidR="00A82416" w:rsidRPr="009E67F5" w14:paraId="29DB8951"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20AAD7B9"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Zonas de privacidad</w:t>
                  </w:r>
                </w:p>
              </w:tc>
              <w:tc>
                <w:tcPr>
                  <w:tcW w:w="3739" w:type="pct"/>
                  <w:tcBorders>
                    <w:top w:val="single" w:sz="4" w:space="0" w:color="auto"/>
                    <w:left w:val="single" w:sz="4" w:space="0" w:color="auto"/>
                    <w:bottom w:val="single" w:sz="4" w:space="0" w:color="auto"/>
                    <w:right w:val="single" w:sz="4" w:space="0" w:color="auto"/>
                  </w:tcBorders>
                  <w:vAlign w:val="center"/>
                </w:tcPr>
                <w:p w14:paraId="55228F2D"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 xml:space="preserve">Mínimo 16 configurables en cámara o VMS  </w:t>
                  </w:r>
                </w:p>
              </w:tc>
            </w:tr>
            <w:tr w:rsidR="00A82416" w:rsidRPr="009E67F5" w14:paraId="52509E78"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662FA557"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 xml:space="preserve">Tours predefinidos  </w:t>
                  </w:r>
                </w:p>
              </w:tc>
              <w:tc>
                <w:tcPr>
                  <w:tcW w:w="3739" w:type="pct"/>
                  <w:tcBorders>
                    <w:top w:val="single" w:sz="4" w:space="0" w:color="auto"/>
                    <w:left w:val="single" w:sz="4" w:space="0" w:color="auto"/>
                    <w:bottom w:val="single" w:sz="4" w:space="0" w:color="auto"/>
                    <w:right w:val="single" w:sz="4" w:space="0" w:color="auto"/>
                  </w:tcBorders>
                  <w:vAlign w:val="center"/>
                </w:tcPr>
                <w:p w14:paraId="4CE6EE4B"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 xml:space="preserve">4 o mejor </w:t>
                  </w:r>
                </w:p>
              </w:tc>
            </w:tr>
            <w:tr w:rsidR="00A82416" w:rsidRPr="009E67F5" w14:paraId="2E43DC26"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79DC38A8"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Movimiento horizontal</w:t>
                  </w:r>
                </w:p>
              </w:tc>
              <w:tc>
                <w:tcPr>
                  <w:tcW w:w="3739" w:type="pct"/>
                  <w:tcBorders>
                    <w:top w:val="single" w:sz="4" w:space="0" w:color="auto"/>
                    <w:left w:val="single" w:sz="4" w:space="0" w:color="auto"/>
                    <w:bottom w:val="single" w:sz="4" w:space="0" w:color="auto"/>
                    <w:right w:val="single" w:sz="4" w:space="0" w:color="auto"/>
                  </w:tcBorders>
                  <w:vAlign w:val="center"/>
                </w:tcPr>
                <w:p w14:paraId="107687C9"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360 grados (sinfín)</w:t>
                  </w:r>
                </w:p>
              </w:tc>
            </w:tr>
            <w:tr w:rsidR="00A82416" w:rsidRPr="009E67F5" w14:paraId="0ADB2382"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7C616522"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 xml:space="preserve">Montaje </w:t>
                  </w:r>
                  <w:proofErr w:type="spellStart"/>
                  <w:r w:rsidRPr="009E67F5">
                    <w:rPr>
                      <w:rFonts w:ascii="Arial" w:eastAsia="Arial" w:hAnsi="Arial" w:cs="Arial"/>
                      <w:color w:val="000000"/>
                      <w:sz w:val="14"/>
                      <w:szCs w:val="14"/>
                    </w:rPr>
                    <w:t>outdoor</w:t>
                  </w:r>
                  <w:proofErr w:type="spellEnd"/>
                </w:p>
              </w:tc>
              <w:tc>
                <w:tcPr>
                  <w:tcW w:w="3739" w:type="pct"/>
                  <w:tcBorders>
                    <w:top w:val="single" w:sz="4" w:space="0" w:color="auto"/>
                    <w:left w:val="single" w:sz="4" w:space="0" w:color="auto"/>
                    <w:bottom w:val="single" w:sz="4" w:space="0" w:color="auto"/>
                    <w:right w:val="single" w:sz="4" w:space="0" w:color="auto"/>
                  </w:tcBorders>
                  <w:vAlign w:val="center"/>
                </w:tcPr>
                <w:p w14:paraId="3F71C68F"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Antivandálico</w:t>
                  </w:r>
                </w:p>
              </w:tc>
            </w:tr>
            <w:tr w:rsidR="00A82416" w:rsidRPr="009E67F5" w14:paraId="773CA711"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13EDF79D"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Compatibilidad ONVIF</w:t>
                  </w:r>
                </w:p>
              </w:tc>
              <w:tc>
                <w:tcPr>
                  <w:tcW w:w="3739" w:type="pct"/>
                  <w:tcBorders>
                    <w:top w:val="single" w:sz="4" w:space="0" w:color="auto"/>
                    <w:left w:val="single" w:sz="4" w:space="0" w:color="auto"/>
                    <w:bottom w:val="single" w:sz="4" w:space="0" w:color="auto"/>
                    <w:right w:val="single" w:sz="4" w:space="0" w:color="auto"/>
                  </w:tcBorders>
                  <w:vAlign w:val="center"/>
                </w:tcPr>
                <w:p w14:paraId="2B40FD28"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 xml:space="preserve">ONVIF </w:t>
                  </w:r>
                  <w:proofErr w:type="spellStart"/>
                  <w:r w:rsidRPr="009E67F5">
                    <w:rPr>
                      <w:rFonts w:ascii="Arial" w:eastAsia="Arial" w:hAnsi="Arial" w:cs="Arial"/>
                      <w:color w:val="000000"/>
                      <w:sz w:val="14"/>
                      <w:szCs w:val="14"/>
                    </w:rPr>
                    <w:t>Profile</w:t>
                  </w:r>
                  <w:proofErr w:type="spellEnd"/>
                  <w:r w:rsidRPr="009E67F5">
                    <w:rPr>
                      <w:rFonts w:ascii="Arial" w:eastAsia="Arial" w:hAnsi="Arial" w:cs="Arial"/>
                      <w:color w:val="000000"/>
                      <w:sz w:val="14"/>
                      <w:szCs w:val="14"/>
                    </w:rPr>
                    <w:t xml:space="preserve"> S, G, T; M (opcional) (verificable en la página de https://www.onvif.org/)</w:t>
                  </w:r>
                </w:p>
              </w:tc>
            </w:tr>
            <w:tr w:rsidR="00A82416" w:rsidRPr="009E67F5" w14:paraId="711D233A"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6CE23893"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Ethernet Interface</w:t>
                  </w:r>
                </w:p>
              </w:tc>
              <w:tc>
                <w:tcPr>
                  <w:tcW w:w="3739" w:type="pct"/>
                  <w:tcBorders>
                    <w:top w:val="single" w:sz="4" w:space="0" w:color="auto"/>
                    <w:left w:val="single" w:sz="4" w:space="0" w:color="auto"/>
                    <w:bottom w:val="single" w:sz="4" w:space="0" w:color="auto"/>
                    <w:right w:val="single" w:sz="4" w:space="0" w:color="auto"/>
                  </w:tcBorders>
                  <w:vAlign w:val="center"/>
                </w:tcPr>
                <w:p w14:paraId="3DA153EB"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 xml:space="preserve">1 RJ45 10/100 Ethernet </w:t>
                  </w:r>
                  <w:proofErr w:type="spellStart"/>
                  <w:r w:rsidRPr="009E67F5">
                    <w:rPr>
                      <w:rFonts w:ascii="Arial" w:eastAsia="Arial" w:hAnsi="Arial" w:cs="Arial"/>
                      <w:color w:val="000000"/>
                      <w:sz w:val="14"/>
                      <w:szCs w:val="14"/>
                    </w:rPr>
                    <w:t>port</w:t>
                  </w:r>
                  <w:proofErr w:type="spellEnd"/>
                </w:p>
              </w:tc>
            </w:tr>
            <w:tr w:rsidR="00A82416" w:rsidRPr="009E67F5" w14:paraId="20B98BA0"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05DD6581"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 xml:space="preserve">Temperatura de operación </w:t>
                  </w:r>
                </w:p>
              </w:tc>
              <w:tc>
                <w:tcPr>
                  <w:tcW w:w="3739" w:type="pct"/>
                  <w:tcBorders>
                    <w:top w:val="single" w:sz="4" w:space="0" w:color="auto"/>
                    <w:left w:val="single" w:sz="4" w:space="0" w:color="auto"/>
                    <w:bottom w:val="single" w:sz="4" w:space="0" w:color="auto"/>
                    <w:right w:val="single" w:sz="4" w:space="0" w:color="auto"/>
                  </w:tcBorders>
                  <w:vAlign w:val="center"/>
                </w:tcPr>
                <w:p w14:paraId="198BBC0A"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-20° a 45°</w:t>
                  </w:r>
                </w:p>
              </w:tc>
            </w:tr>
            <w:tr w:rsidR="00A82416" w:rsidRPr="009E67F5" w14:paraId="1FF6E903"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092E3140"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 xml:space="preserve">Consumo eléctrico </w:t>
                  </w:r>
                </w:p>
              </w:tc>
              <w:tc>
                <w:tcPr>
                  <w:tcW w:w="3739" w:type="pct"/>
                  <w:tcBorders>
                    <w:top w:val="single" w:sz="4" w:space="0" w:color="auto"/>
                    <w:left w:val="single" w:sz="4" w:space="0" w:color="auto"/>
                    <w:bottom w:val="single" w:sz="4" w:space="0" w:color="auto"/>
                    <w:right w:val="single" w:sz="4" w:space="0" w:color="auto"/>
                  </w:tcBorders>
                  <w:vAlign w:val="center"/>
                </w:tcPr>
                <w:p w14:paraId="4C241999"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Máximo 75W</w:t>
                  </w:r>
                </w:p>
              </w:tc>
            </w:tr>
            <w:tr w:rsidR="00A82416" w:rsidRPr="009E67F5" w14:paraId="394C8BC6"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5E55D72E"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Certificación</w:t>
                  </w:r>
                </w:p>
              </w:tc>
              <w:tc>
                <w:tcPr>
                  <w:tcW w:w="3739" w:type="pct"/>
                  <w:tcBorders>
                    <w:top w:val="single" w:sz="4" w:space="0" w:color="auto"/>
                    <w:left w:val="single" w:sz="4" w:space="0" w:color="auto"/>
                    <w:bottom w:val="single" w:sz="4" w:space="0" w:color="auto"/>
                    <w:right w:val="single" w:sz="4" w:space="0" w:color="auto"/>
                  </w:tcBorders>
                  <w:vAlign w:val="center"/>
                </w:tcPr>
                <w:p w14:paraId="1E2CD74E"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 xml:space="preserve">IP 66, IK10, UL o CE, FCC o su equivalente </w:t>
                  </w:r>
                </w:p>
              </w:tc>
            </w:tr>
            <w:tr w:rsidR="00A82416" w:rsidRPr="009E67F5" w14:paraId="37C068BE"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489B0CDC"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Protocoles de red</w:t>
                  </w:r>
                </w:p>
              </w:tc>
              <w:tc>
                <w:tcPr>
                  <w:tcW w:w="3739" w:type="pct"/>
                  <w:tcBorders>
                    <w:top w:val="single" w:sz="4" w:space="0" w:color="auto"/>
                    <w:left w:val="single" w:sz="4" w:space="0" w:color="auto"/>
                    <w:bottom w:val="single" w:sz="4" w:space="0" w:color="auto"/>
                    <w:right w:val="single" w:sz="4" w:space="0" w:color="auto"/>
                  </w:tcBorders>
                  <w:vAlign w:val="center"/>
                </w:tcPr>
                <w:p w14:paraId="7F493D44"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 xml:space="preserve">IPv4/v6, HTTP, HTTPS, SNMP, DNS, TCP/IP, UDP/IP, DHCP, RTP, UDP, RTSP, NTP, ICMP, IGMP, </w:t>
                  </w:r>
                  <w:proofErr w:type="spellStart"/>
                  <w:r w:rsidRPr="009E67F5">
                    <w:rPr>
                      <w:rFonts w:ascii="Arial" w:eastAsia="Arial" w:hAnsi="Arial" w:cs="Arial"/>
                      <w:color w:val="000000"/>
                      <w:sz w:val="14"/>
                      <w:szCs w:val="14"/>
                    </w:rPr>
                    <w:t>QoS</w:t>
                  </w:r>
                  <w:proofErr w:type="spellEnd"/>
                  <w:r w:rsidRPr="009E67F5">
                    <w:rPr>
                      <w:rFonts w:ascii="Arial" w:eastAsia="Arial" w:hAnsi="Arial" w:cs="Arial"/>
                      <w:color w:val="000000"/>
                      <w:sz w:val="14"/>
                      <w:szCs w:val="14"/>
                    </w:rPr>
                    <w:t>, SSL/TLS, (SMTP, FTP opcional).</w:t>
                  </w:r>
                </w:p>
              </w:tc>
            </w:tr>
            <w:tr w:rsidR="00A82416" w:rsidRPr="009E67F5" w14:paraId="28B0AF2C"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6B7F116B"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Movimiento vertical</w:t>
                  </w:r>
                </w:p>
              </w:tc>
              <w:tc>
                <w:tcPr>
                  <w:tcW w:w="3739" w:type="pct"/>
                  <w:tcBorders>
                    <w:top w:val="single" w:sz="4" w:space="0" w:color="auto"/>
                    <w:left w:val="single" w:sz="4" w:space="0" w:color="auto"/>
                    <w:bottom w:val="single" w:sz="4" w:space="0" w:color="auto"/>
                    <w:right w:val="single" w:sz="4" w:space="0" w:color="auto"/>
                  </w:tcBorders>
                  <w:vAlign w:val="center"/>
                </w:tcPr>
                <w:p w14:paraId="04CC3242"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90 grados o mejor, giro automático en el centro evitando que se visualicen las imágenes invertidas completando mínimo 180 grados de cobertura.</w:t>
                  </w:r>
                </w:p>
              </w:tc>
            </w:tr>
            <w:tr w:rsidR="00A82416" w:rsidRPr="009E67F5" w14:paraId="6DAAA45D"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1D3CF05F"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Velocidad de pan (horizontal)</w:t>
                  </w:r>
                </w:p>
              </w:tc>
              <w:tc>
                <w:tcPr>
                  <w:tcW w:w="3739" w:type="pct"/>
                  <w:tcBorders>
                    <w:top w:val="single" w:sz="4" w:space="0" w:color="auto"/>
                    <w:left w:val="single" w:sz="4" w:space="0" w:color="auto"/>
                    <w:bottom w:val="single" w:sz="4" w:space="0" w:color="auto"/>
                    <w:right w:val="single" w:sz="4" w:space="0" w:color="auto"/>
                  </w:tcBorders>
                  <w:vAlign w:val="center"/>
                </w:tcPr>
                <w:p w14:paraId="45DE27A1" w14:textId="77777777" w:rsidR="00A82416" w:rsidRPr="009E67F5" w:rsidRDefault="00A82416" w:rsidP="003E65CD">
                  <w:pPr>
                    <w:pBdr>
                      <w:top w:val="nil"/>
                      <w:left w:val="nil"/>
                      <w:bottom w:val="nil"/>
                      <w:right w:val="nil"/>
                      <w:between w:val="nil"/>
                    </w:pBdr>
                    <w:spacing w:after="0"/>
                    <w:ind w:left="37"/>
                    <w:rPr>
                      <w:rFonts w:ascii="Arial" w:eastAsia="Arial" w:hAnsi="Arial" w:cs="Arial"/>
                      <w:color w:val="000000"/>
                      <w:sz w:val="14"/>
                      <w:szCs w:val="14"/>
                    </w:rPr>
                  </w:pPr>
                  <w:r w:rsidRPr="009E67F5">
                    <w:rPr>
                      <w:rFonts w:ascii="Arial" w:eastAsia="Arial" w:hAnsi="Arial" w:cs="Arial"/>
                      <w:color w:val="000000"/>
                      <w:sz w:val="14"/>
                      <w:szCs w:val="14"/>
                    </w:rPr>
                    <w:t>Rango entre:</w:t>
                  </w:r>
                </w:p>
                <w:p w14:paraId="76A33163"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Umbral 0.5 grados/</w:t>
                  </w:r>
                  <w:proofErr w:type="spellStart"/>
                  <w:r w:rsidRPr="009E67F5">
                    <w:rPr>
                      <w:rFonts w:ascii="Arial" w:eastAsia="Arial" w:hAnsi="Arial" w:cs="Arial"/>
                      <w:color w:val="000000"/>
                      <w:sz w:val="14"/>
                      <w:szCs w:val="14"/>
                    </w:rPr>
                    <w:t>seg</w:t>
                  </w:r>
                  <w:proofErr w:type="spellEnd"/>
                  <w:r w:rsidRPr="009E67F5">
                    <w:rPr>
                      <w:rFonts w:ascii="Arial" w:eastAsia="Arial" w:hAnsi="Arial" w:cs="Arial"/>
                      <w:color w:val="000000"/>
                      <w:sz w:val="14"/>
                      <w:szCs w:val="14"/>
                    </w:rPr>
                    <w:t xml:space="preserve"> o inferior Umbral máximo 200 grados/</w:t>
                  </w:r>
                  <w:proofErr w:type="spellStart"/>
                  <w:r w:rsidRPr="009E67F5">
                    <w:rPr>
                      <w:rFonts w:ascii="Arial" w:eastAsia="Arial" w:hAnsi="Arial" w:cs="Arial"/>
                      <w:color w:val="000000"/>
                      <w:sz w:val="14"/>
                      <w:szCs w:val="14"/>
                    </w:rPr>
                    <w:t>seg</w:t>
                  </w:r>
                  <w:proofErr w:type="spellEnd"/>
                  <w:r w:rsidRPr="009E67F5">
                    <w:rPr>
                      <w:rFonts w:ascii="Arial" w:eastAsia="Arial" w:hAnsi="Arial" w:cs="Arial"/>
                      <w:color w:val="000000"/>
                      <w:sz w:val="14"/>
                      <w:szCs w:val="14"/>
                    </w:rPr>
                    <w:t xml:space="preserve"> o superior</w:t>
                  </w:r>
                </w:p>
              </w:tc>
            </w:tr>
            <w:tr w:rsidR="00A82416" w:rsidRPr="009E67F5" w14:paraId="2ECA01CD"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4670784C"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Velocidad Tilt (vertical)</w:t>
                  </w:r>
                </w:p>
              </w:tc>
              <w:tc>
                <w:tcPr>
                  <w:tcW w:w="3739" w:type="pct"/>
                  <w:tcBorders>
                    <w:top w:val="single" w:sz="4" w:space="0" w:color="auto"/>
                    <w:left w:val="single" w:sz="4" w:space="0" w:color="auto"/>
                    <w:bottom w:val="single" w:sz="4" w:space="0" w:color="auto"/>
                    <w:right w:val="single" w:sz="4" w:space="0" w:color="auto"/>
                  </w:tcBorders>
                  <w:vAlign w:val="center"/>
                </w:tcPr>
                <w:p w14:paraId="63C3E6D4" w14:textId="77777777" w:rsidR="00A82416" w:rsidRPr="009E67F5" w:rsidRDefault="00A82416" w:rsidP="003E65CD">
                  <w:pPr>
                    <w:pBdr>
                      <w:top w:val="nil"/>
                      <w:left w:val="nil"/>
                      <w:bottom w:val="nil"/>
                      <w:right w:val="nil"/>
                      <w:between w:val="nil"/>
                    </w:pBdr>
                    <w:spacing w:after="0"/>
                    <w:ind w:left="37"/>
                    <w:rPr>
                      <w:rFonts w:ascii="Arial" w:eastAsia="Arial" w:hAnsi="Arial" w:cs="Arial"/>
                      <w:color w:val="000000"/>
                      <w:sz w:val="14"/>
                      <w:szCs w:val="14"/>
                    </w:rPr>
                  </w:pPr>
                  <w:r w:rsidRPr="009E67F5">
                    <w:rPr>
                      <w:rFonts w:ascii="Arial" w:eastAsia="Arial" w:hAnsi="Arial" w:cs="Arial"/>
                      <w:color w:val="000000"/>
                      <w:sz w:val="14"/>
                      <w:szCs w:val="14"/>
                    </w:rPr>
                    <w:t>Rango entre:</w:t>
                  </w:r>
                </w:p>
                <w:p w14:paraId="6D7B5071"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Umbral mínimo 0.5 grados/</w:t>
                  </w:r>
                  <w:proofErr w:type="spellStart"/>
                  <w:r w:rsidRPr="009E67F5">
                    <w:rPr>
                      <w:rFonts w:ascii="Arial" w:eastAsia="Arial" w:hAnsi="Arial" w:cs="Arial"/>
                      <w:color w:val="000000"/>
                      <w:sz w:val="14"/>
                      <w:szCs w:val="14"/>
                    </w:rPr>
                    <w:t>seg</w:t>
                  </w:r>
                  <w:proofErr w:type="spellEnd"/>
                  <w:r w:rsidRPr="009E67F5">
                    <w:rPr>
                      <w:rFonts w:ascii="Arial" w:eastAsia="Arial" w:hAnsi="Arial" w:cs="Arial"/>
                      <w:color w:val="000000"/>
                      <w:sz w:val="14"/>
                      <w:szCs w:val="14"/>
                    </w:rPr>
                    <w:t xml:space="preserve"> o inferior Umbral máximo 150 grados/</w:t>
                  </w:r>
                  <w:proofErr w:type="spellStart"/>
                  <w:r w:rsidRPr="009E67F5">
                    <w:rPr>
                      <w:rFonts w:ascii="Arial" w:eastAsia="Arial" w:hAnsi="Arial" w:cs="Arial"/>
                      <w:color w:val="000000"/>
                      <w:sz w:val="14"/>
                      <w:szCs w:val="14"/>
                    </w:rPr>
                    <w:t>seg</w:t>
                  </w:r>
                  <w:proofErr w:type="spellEnd"/>
                  <w:r w:rsidRPr="009E67F5">
                    <w:rPr>
                      <w:rFonts w:ascii="Arial" w:eastAsia="Arial" w:hAnsi="Arial" w:cs="Arial"/>
                      <w:color w:val="000000"/>
                      <w:sz w:val="14"/>
                      <w:szCs w:val="14"/>
                    </w:rPr>
                    <w:t xml:space="preserve"> o superior</w:t>
                  </w:r>
                </w:p>
              </w:tc>
            </w:tr>
            <w:tr w:rsidR="00A82416" w:rsidRPr="009E67F5" w14:paraId="33679D61"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16B3EDF7"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Debe tener</w:t>
                  </w:r>
                </w:p>
              </w:tc>
              <w:tc>
                <w:tcPr>
                  <w:tcW w:w="3739" w:type="pct"/>
                  <w:tcBorders>
                    <w:top w:val="single" w:sz="4" w:space="0" w:color="auto"/>
                    <w:left w:val="single" w:sz="4" w:space="0" w:color="auto"/>
                    <w:bottom w:val="single" w:sz="4" w:space="0" w:color="auto"/>
                    <w:right w:val="single" w:sz="4" w:space="0" w:color="auto"/>
                  </w:tcBorders>
                  <w:vAlign w:val="center"/>
                </w:tcPr>
                <w:p w14:paraId="0FBCE411" w14:textId="77777777" w:rsidR="00A82416" w:rsidRPr="009E67F5" w:rsidRDefault="00A82416" w:rsidP="003E65CD">
                  <w:pPr>
                    <w:pBdr>
                      <w:top w:val="nil"/>
                      <w:left w:val="nil"/>
                      <w:bottom w:val="nil"/>
                      <w:right w:val="nil"/>
                      <w:between w:val="nil"/>
                    </w:pBdr>
                    <w:spacing w:after="0"/>
                    <w:ind w:left="37"/>
                    <w:rPr>
                      <w:rFonts w:ascii="Arial" w:eastAsia="Arial" w:hAnsi="Arial" w:cs="Arial"/>
                      <w:color w:val="000000"/>
                      <w:sz w:val="14"/>
                      <w:szCs w:val="14"/>
                    </w:rPr>
                  </w:pPr>
                  <w:r w:rsidRPr="009E67F5">
                    <w:rPr>
                      <w:rFonts w:ascii="Arial" w:eastAsia="Arial" w:hAnsi="Arial" w:cs="Arial"/>
                      <w:color w:val="000000"/>
                      <w:sz w:val="14"/>
                      <w:szCs w:val="14"/>
                    </w:rPr>
                    <w:t xml:space="preserve">Control de luz, HLC o equivalente, </w:t>
                  </w:r>
                  <w:proofErr w:type="spellStart"/>
                  <w:r w:rsidRPr="009E67F5">
                    <w:rPr>
                      <w:rFonts w:ascii="Arial" w:eastAsia="Arial" w:hAnsi="Arial" w:cs="Arial"/>
                      <w:color w:val="000000"/>
                      <w:sz w:val="14"/>
                      <w:szCs w:val="14"/>
                    </w:rPr>
                    <w:t>Autoiris</w:t>
                  </w:r>
                  <w:proofErr w:type="spellEnd"/>
                  <w:r w:rsidRPr="009E67F5">
                    <w:rPr>
                      <w:rFonts w:ascii="Arial" w:eastAsia="Arial" w:hAnsi="Arial" w:cs="Arial"/>
                      <w:color w:val="000000"/>
                      <w:sz w:val="14"/>
                      <w:szCs w:val="14"/>
                    </w:rPr>
                    <w:t xml:space="preserve">  </w:t>
                  </w:r>
                </w:p>
                <w:p w14:paraId="5C8610A7" w14:textId="77777777" w:rsidR="00A82416" w:rsidRPr="009E67F5" w:rsidRDefault="00A82416" w:rsidP="003E65CD">
                  <w:pPr>
                    <w:pBdr>
                      <w:top w:val="nil"/>
                      <w:left w:val="nil"/>
                      <w:bottom w:val="nil"/>
                      <w:right w:val="nil"/>
                      <w:between w:val="nil"/>
                    </w:pBdr>
                    <w:spacing w:after="0"/>
                    <w:ind w:left="37"/>
                    <w:rPr>
                      <w:rFonts w:ascii="Arial" w:eastAsia="Arial" w:hAnsi="Arial" w:cs="Arial"/>
                      <w:color w:val="000000"/>
                      <w:sz w:val="14"/>
                      <w:szCs w:val="14"/>
                    </w:rPr>
                  </w:pPr>
                  <w:r w:rsidRPr="009E67F5">
                    <w:rPr>
                      <w:rFonts w:ascii="Arial" w:eastAsia="Arial" w:hAnsi="Arial" w:cs="Arial"/>
                      <w:color w:val="000000"/>
                      <w:sz w:val="14"/>
                      <w:szCs w:val="14"/>
                    </w:rPr>
                    <w:t>Auto Foco</w:t>
                  </w:r>
                </w:p>
                <w:p w14:paraId="1E39C484" w14:textId="77777777" w:rsidR="00A82416" w:rsidRPr="009E67F5" w:rsidRDefault="00A82416" w:rsidP="003E65CD">
                  <w:pPr>
                    <w:pBdr>
                      <w:top w:val="nil"/>
                      <w:left w:val="nil"/>
                      <w:bottom w:val="nil"/>
                      <w:right w:val="nil"/>
                      <w:between w:val="nil"/>
                    </w:pBdr>
                    <w:spacing w:after="0"/>
                    <w:ind w:left="37"/>
                    <w:rPr>
                      <w:rFonts w:ascii="Arial" w:eastAsia="Arial" w:hAnsi="Arial" w:cs="Arial"/>
                      <w:color w:val="000000"/>
                      <w:sz w:val="14"/>
                      <w:szCs w:val="14"/>
                    </w:rPr>
                  </w:pPr>
                  <w:r w:rsidRPr="009E67F5">
                    <w:rPr>
                      <w:rFonts w:ascii="Arial" w:eastAsia="Arial" w:hAnsi="Arial" w:cs="Arial"/>
                      <w:color w:val="000000"/>
                      <w:sz w:val="14"/>
                      <w:szCs w:val="14"/>
                    </w:rPr>
                    <w:t>Control Automático de ganancia – AGC Automático</w:t>
                  </w:r>
                </w:p>
                <w:p w14:paraId="2934BA5F" w14:textId="77777777" w:rsidR="00A82416" w:rsidRPr="009E67F5" w:rsidRDefault="00A82416" w:rsidP="003E65CD">
                  <w:pPr>
                    <w:pBdr>
                      <w:top w:val="nil"/>
                      <w:left w:val="nil"/>
                      <w:bottom w:val="nil"/>
                      <w:right w:val="nil"/>
                      <w:between w:val="nil"/>
                    </w:pBdr>
                    <w:spacing w:after="0"/>
                    <w:ind w:left="37"/>
                    <w:rPr>
                      <w:rFonts w:ascii="Arial" w:eastAsia="Arial" w:hAnsi="Arial" w:cs="Arial"/>
                      <w:color w:val="000000"/>
                      <w:sz w:val="14"/>
                      <w:szCs w:val="14"/>
                    </w:rPr>
                  </w:pPr>
                  <w:r w:rsidRPr="009E67F5">
                    <w:rPr>
                      <w:rFonts w:ascii="Arial" w:eastAsia="Arial" w:hAnsi="Arial" w:cs="Arial"/>
                      <w:color w:val="000000"/>
                      <w:sz w:val="14"/>
                      <w:szCs w:val="14"/>
                    </w:rPr>
                    <w:t xml:space="preserve">Estabilización de imagen </w:t>
                  </w:r>
                </w:p>
                <w:p w14:paraId="66DE8DC0" w14:textId="77777777" w:rsidR="00A82416" w:rsidRPr="009E67F5" w:rsidRDefault="00A82416" w:rsidP="003E65CD">
                  <w:pPr>
                    <w:pBdr>
                      <w:top w:val="nil"/>
                      <w:left w:val="nil"/>
                      <w:bottom w:val="nil"/>
                      <w:right w:val="nil"/>
                      <w:between w:val="nil"/>
                    </w:pBdr>
                    <w:spacing w:after="0"/>
                    <w:ind w:left="37"/>
                    <w:rPr>
                      <w:rFonts w:ascii="Arial" w:eastAsia="Arial" w:hAnsi="Arial" w:cs="Arial"/>
                      <w:color w:val="000000"/>
                      <w:sz w:val="14"/>
                      <w:szCs w:val="14"/>
                    </w:rPr>
                  </w:pPr>
                  <w:r w:rsidRPr="009E67F5">
                    <w:rPr>
                      <w:rFonts w:ascii="Arial" w:eastAsia="Arial" w:hAnsi="Arial" w:cs="Arial"/>
                      <w:color w:val="000000"/>
                      <w:sz w:val="14"/>
                      <w:szCs w:val="14"/>
                    </w:rPr>
                    <w:t>Balance de blancos – AWB</w:t>
                  </w:r>
                </w:p>
                <w:p w14:paraId="02F0E448" w14:textId="77777777" w:rsidR="00A82416" w:rsidRPr="009E67F5" w:rsidRDefault="00A82416" w:rsidP="003E65CD">
                  <w:pPr>
                    <w:pBdr>
                      <w:top w:val="nil"/>
                      <w:left w:val="nil"/>
                      <w:bottom w:val="nil"/>
                      <w:right w:val="nil"/>
                      <w:between w:val="nil"/>
                    </w:pBdr>
                    <w:tabs>
                      <w:tab w:val="left" w:pos="6099"/>
                    </w:tabs>
                    <w:spacing w:after="0"/>
                    <w:ind w:left="37"/>
                    <w:rPr>
                      <w:rFonts w:ascii="Arial" w:eastAsia="Arial" w:hAnsi="Arial" w:cs="Arial"/>
                      <w:color w:val="000000"/>
                      <w:sz w:val="14"/>
                      <w:szCs w:val="14"/>
                    </w:rPr>
                  </w:pPr>
                  <w:r w:rsidRPr="009E67F5">
                    <w:rPr>
                      <w:rFonts w:ascii="Arial" w:eastAsia="Arial" w:hAnsi="Arial" w:cs="Arial"/>
                      <w:color w:val="000000"/>
                      <w:sz w:val="14"/>
                      <w:szCs w:val="14"/>
                    </w:rPr>
                    <w:t>Obturador Electrónico Automático - AES (</w:t>
                  </w:r>
                  <w:proofErr w:type="spellStart"/>
                  <w:r w:rsidRPr="009E67F5">
                    <w:rPr>
                      <w:rFonts w:ascii="Arial" w:eastAsia="Arial" w:hAnsi="Arial" w:cs="Arial"/>
                      <w:color w:val="000000"/>
                      <w:sz w:val="14"/>
                      <w:szCs w:val="14"/>
                    </w:rPr>
                    <w:t>Automatic</w:t>
                  </w:r>
                  <w:proofErr w:type="spellEnd"/>
                  <w:r w:rsidRPr="009E67F5">
                    <w:rPr>
                      <w:rFonts w:ascii="Arial" w:eastAsia="Arial" w:hAnsi="Arial" w:cs="Arial"/>
                      <w:color w:val="000000"/>
                      <w:sz w:val="14"/>
                      <w:szCs w:val="14"/>
                    </w:rPr>
                    <w:t xml:space="preserve"> Electronic Shutter o velocidad de Shutter) Tecnología para video a color con baja iluminación</w:t>
                  </w:r>
                </w:p>
                <w:p w14:paraId="6E72565A"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Filtro de reducción de ruido en la imagen</w:t>
                  </w:r>
                </w:p>
              </w:tc>
            </w:tr>
            <w:tr w:rsidR="00A82416" w:rsidRPr="009E67F5" w14:paraId="74EF2556"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290D6530"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WDR</w:t>
                  </w:r>
                </w:p>
              </w:tc>
              <w:tc>
                <w:tcPr>
                  <w:tcW w:w="3739" w:type="pct"/>
                  <w:tcBorders>
                    <w:top w:val="single" w:sz="4" w:space="0" w:color="auto"/>
                    <w:left w:val="single" w:sz="4" w:space="0" w:color="auto"/>
                    <w:bottom w:val="single" w:sz="4" w:space="0" w:color="auto"/>
                    <w:right w:val="single" w:sz="4" w:space="0" w:color="auto"/>
                  </w:tcBorders>
                  <w:vAlign w:val="center"/>
                </w:tcPr>
                <w:p w14:paraId="01EF98D7" w14:textId="77777777" w:rsidR="00A82416" w:rsidRPr="009E67F5" w:rsidRDefault="00A82416" w:rsidP="003E65CD">
                  <w:pPr>
                    <w:pBdr>
                      <w:top w:val="nil"/>
                      <w:left w:val="nil"/>
                      <w:bottom w:val="nil"/>
                      <w:right w:val="nil"/>
                      <w:between w:val="nil"/>
                    </w:pBdr>
                    <w:spacing w:after="0"/>
                    <w:ind w:left="37"/>
                    <w:rPr>
                      <w:rFonts w:ascii="Arial" w:eastAsia="Arial" w:hAnsi="Arial" w:cs="Arial"/>
                      <w:color w:val="000000"/>
                      <w:sz w:val="14"/>
                      <w:szCs w:val="14"/>
                    </w:rPr>
                  </w:pPr>
                  <w:r w:rsidRPr="009E67F5">
                    <w:rPr>
                      <w:rFonts w:ascii="Arial" w:eastAsia="Arial" w:hAnsi="Arial" w:cs="Arial"/>
                      <w:color w:val="000000"/>
                      <w:sz w:val="14"/>
                      <w:szCs w:val="14"/>
                    </w:rPr>
                    <w:t>Como mínimo 120 dB real o superior</w:t>
                  </w:r>
                </w:p>
                <w:p w14:paraId="5FC71EA2"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No se aceptan WDR digitales</w:t>
                  </w:r>
                </w:p>
              </w:tc>
            </w:tr>
            <w:tr w:rsidR="00A82416" w:rsidRPr="009E67F5" w14:paraId="2F58842A"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15784816"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 xml:space="preserve">Zoom </w:t>
                  </w:r>
                </w:p>
              </w:tc>
              <w:tc>
                <w:tcPr>
                  <w:tcW w:w="3739" w:type="pct"/>
                  <w:tcBorders>
                    <w:top w:val="single" w:sz="4" w:space="0" w:color="auto"/>
                    <w:left w:val="single" w:sz="4" w:space="0" w:color="auto"/>
                    <w:bottom w:val="single" w:sz="4" w:space="0" w:color="auto"/>
                    <w:right w:val="single" w:sz="4" w:space="0" w:color="auto"/>
                  </w:tcBorders>
                  <w:vAlign w:val="center"/>
                </w:tcPr>
                <w:p w14:paraId="42722093"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Mínimo 30 X óptico y Mínimo 12 X digital</w:t>
                  </w:r>
                </w:p>
              </w:tc>
            </w:tr>
            <w:tr w:rsidR="00A82416" w:rsidRPr="009E67F5" w14:paraId="569A69B8"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71D31426"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Compresión de video</w:t>
                  </w:r>
                </w:p>
              </w:tc>
              <w:tc>
                <w:tcPr>
                  <w:tcW w:w="3739" w:type="pct"/>
                  <w:tcBorders>
                    <w:top w:val="single" w:sz="4" w:space="0" w:color="auto"/>
                    <w:left w:val="single" w:sz="4" w:space="0" w:color="auto"/>
                    <w:bottom w:val="single" w:sz="4" w:space="0" w:color="auto"/>
                    <w:right w:val="single" w:sz="4" w:space="0" w:color="auto"/>
                  </w:tcBorders>
                  <w:vAlign w:val="center"/>
                </w:tcPr>
                <w:p w14:paraId="49B8EE4A"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H.265 o superior</w:t>
                  </w:r>
                </w:p>
              </w:tc>
            </w:tr>
            <w:tr w:rsidR="00A82416" w:rsidRPr="009E67F5" w14:paraId="48A6AE96"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7CD693B4"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Seguridad en red</w:t>
                  </w:r>
                </w:p>
              </w:tc>
              <w:tc>
                <w:tcPr>
                  <w:tcW w:w="3739" w:type="pct"/>
                  <w:tcBorders>
                    <w:top w:val="single" w:sz="4" w:space="0" w:color="auto"/>
                    <w:left w:val="single" w:sz="4" w:space="0" w:color="auto"/>
                    <w:bottom w:val="single" w:sz="4" w:space="0" w:color="auto"/>
                    <w:right w:val="single" w:sz="4" w:space="0" w:color="auto"/>
                  </w:tcBorders>
                  <w:vAlign w:val="center"/>
                </w:tcPr>
                <w:p w14:paraId="4EED54C1" w14:textId="77777777" w:rsidR="00A82416" w:rsidRPr="009E67F5" w:rsidRDefault="00A82416" w:rsidP="003E65CD">
                  <w:pPr>
                    <w:spacing w:after="0"/>
                    <w:rPr>
                      <w:rFonts w:ascii="Arial" w:eastAsia="Arial" w:hAnsi="Arial" w:cs="Arial"/>
                      <w:sz w:val="14"/>
                      <w:szCs w:val="14"/>
                    </w:rPr>
                  </w:pPr>
                  <w:r w:rsidRPr="009E67F5">
                    <w:rPr>
                      <w:rFonts w:ascii="Arial" w:eastAsia="Arial" w:hAnsi="Arial" w:cs="Arial"/>
                      <w:sz w:val="14"/>
                      <w:szCs w:val="14"/>
                    </w:rPr>
                    <w:t xml:space="preserve">HTTPS, Compatibilidad con la infraestructura de claves públicas (PKI) o FIPS 140-2 </w:t>
                  </w:r>
                  <w:proofErr w:type="spellStart"/>
                  <w:r w:rsidRPr="009E67F5">
                    <w:rPr>
                      <w:rFonts w:ascii="Arial" w:eastAsia="Arial" w:hAnsi="Arial" w:cs="Arial"/>
                      <w:sz w:val="14"/>
                      <w:szCs w:val="14"/>
                    </w:rPr>
                    <w:t>Encryption</w:t>
                  </w:r>
                  <w:proofErr w:type="spellEnd"/>
                  <w:r w:rsidRPr="009E67F5">
                    <w:rPr>
                      <w:rFonts w:ascii="Arial" w:eastAsia="Arial" w:hAnsi="Arial" w:cs="Arial"/>
                      <w:sz w:val="14"/>
                      <w:szCs w:val="14"/>
                    </w:rPr>
                    <w:t>.</w:t>
                  </w:r>
                </w:p>
                <w:p w14:paraId="01D94D67" w14:textId="77777777" w:rsidR="00A82416" w:rsidRPr="009E67F5" w:rsidRDefault="00A82416" w:rsidP="003E65CD">
                  <w:pPr>
                    <w:spacing w:after="0"/>
                    <w:rPr>
                      <w:rFonts w:ascii="Arial" w:eastAsia="Arial" w:hAnsi="Arial" w:cs="Arial"/>
                      <w:sz w:val="14"/>
                      <w:szCs w:val="14"/>
                    </w:rPr>
                  </w:pPr>
                </w:p>
                <w:p w14:paraId="087B215E" w14:textId="77777777" w:rsidR="00A82416" w:rsidRPr="009E67F5" w:rsidRDefault="00A82416" w:rsidP="003E65CD">
                  <w:pPr>
                    <w:pStyle w:val="TableParagraph"/>
                    <w:ind w:left="37" w:right="13"/>
                    <w:contextualSpacing/>
                    <w:jc w:val="both"/>
                    <w:rPr>
                      <w:sz w:val="14"/>
                      <w:szCs w:val="14"/>
                    </w:rPr>
                  </w:pPr>
                  <w:r w:rsidRPr="009E67F5">
                    <w:rPr>
                      <w:sz w:val="14"/>
                      <w:szCs w:val="14"/>
                    </w:rPr>
                    <w:t>Codificación: TLS/SSL o AES 256 o AES 128 en transmisión y almacenamiento de datos. No debe permitir instalación de ningún software en la cámara, sólo se puede cargar el firmware autenticado del fabricante.</w:t>
                  </w:r>
                </w:p>
                <w:p w14:paraId="76BBC86C" w14:textId="77777777" w:rsidR="00A82416" w:rsidRPr="009E67F5" w:rsidRDefault="00A82416" w:rsidP="003E65CD">
                  <w:pPr>
                    <w:pBdr>
                      <w:top w:val="nil"/>
                      <w:left w:val="nil"/>
                      <w:bottom w:val="nil"/>
                      <w:right w:val="nil"/>
                      <w:between w:val="nil"/>
                    </w:pBdr>
                    <w:spacing w:after="0"/>
                    <w:ind w:left="37"/>
                    <w:rPr>
                      <w:rFonts w:ascii="Arial" w:eastAsia="Arial" w:hAnsi="Arial" w:cs="Arial"/>
                      <w:color w:val="000000"/>
                      <w:sz w:val="14"/>
                      <w:szCs w:val="14"/>
                    </w:rPr>
                  </w:pPr>
                </w:p>
                <w:p w14:paraId="1D04CDB0" w14:textId="77777777" w:rsidR="00A82416" w:rsidRPr="009E67F5" w:rsidRDefault="00A82416" w:rsidP="003E65CD">
                  <w:pPr>
                    <w:pBdr>
                      <w:top w:val="nil"/>
                      <w:left w:val="nil"/>
                      <w:bottom w:val="nil"/>
                      <w:right w:val="nil"/>
                      <w:between w:val="nil"/>
                    </w:pBdr>
                    <w:spacing w:after="0"/>
                    <w:ind w:left="37"/>
                    <w:rPr>
                      <w:rFonts w:ascii="Arial" w:eastAsia="Arial" w:hAnsi="Arial" w:cs="Arial"/>
                      <w:color w:val="000000"/>
                      <w:sz w:val="14"/>
                      <w:szCs w:val="14"/>
                    </w:rPr>
                  </w:pPr>
                  <w:r w:rsidRPr="009E67F5">
                    <w:rPr>
                      <w:rFonts w:ascii="Arial" w:eastAsia="Arial" w:hAnsi="Arial" w:cs="Arial"/>
                      <w:color w:val="000000"/>
                      <w:sz w:val="14"/>
                      <w:szCs w:val="14"/>
                    </w:rPr>
                    <w:t xml:space="preserve">Filtrado de direcciones IP, 802-1X  </w:t>
                  </w:r>
                </w:p>
                <w:p w14:paraId="5C53AA3C" w14:textId="77777777" w:rsidR="00A82416" w:rsidRPr="009E67F5" w:rsidRDefault="00A82416" w:rsidP="003E65CD">
                  <w:pPr>
                    <w:pBdr>
                      <w:top w:val="nil"/>
                      <w:left w:val="nil"/>
                      <w:bottom w:val="nil"/>
                      <w:right w:val="nil"/>
                      <w:between w:val="nil"/>
                    </w:pBdr>
                    <w:spacing w:after="0"/>
                    <w:ind w:left="37"/>
                    <w:rPr>
                      <w:rFonts w:ascii="Arial" w:eastAsia="Arial" w:hAnsi="Arial" w:cs="Arial"/>
                      <w:color w:val="000000"/>
                      <w:sz w:val="14"/>
                      <w:szCs w:val="14"/>
                    </w:rPr>
                  </w:pPr>
                  <w:r w:rsidRPr="009E67F5">
                    <w:rPr>
                      <w:rFonts w:ascii="Arial" w:eastAsia="Arial" w:hAnsi="Arial" w:cs="Arial"/>
                      <w:color w:val="000000"/>
                      <w:sz w:val="14"/>
                      <w:szCs w:val="14"/>
                    </w:rPr>
                    <w:lastRenderedPageBreak/>
                    <w:t xml:space="preserve"> </w:t>
                  </w:r>
                </w:p>
                <w:p w14:paraId="10B69CB6"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 xml:space="preserve">El oferente garantizar un escaneo de vulnerabilidades a todo el sistema por medio de software de terceros, y llegado el caso de presentarse una vulnerabilidad esta deberá ser subsanada entre el integrador y el fabricante de la solución.   </w:t>
                  </w:r>
                </w:p>
              </w:tc>
            </w:tr>
            <w:tr w:rsidR="00A82416" w:rsidRPr="009E67F5" w14:paraId="3A01E80F"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3D847A5F"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lastRenderedPageBreak/>
                    <w:t>Analíticas incluidas sin requerir licencias o componentes adicionales</w:t>
                  </w:r>
                </w:p>
              </w:tc>
              <w:tc>
                <w:tcPr>
                  <w:tcW w:w="3739" w:type="pct"/>
                  <w:tcBorders>
                    <w:top w:val="single" w:sz="4" w:space="0" w:color="auto"/>
                    <w:left w:val="single" w:sz="4" w:space="0" w:color="auto"/>
                    <w:bottom w:val="single" w:sz="4" w:space="0" w:color="auto"/>
                    <w:right w:val="single" w:sz="4" w:space="0" w:color="auto"/>
                  </w:tcBorders>
                  <w:vAlign w:val="center"/>
                </w:tcPr>
                <w:p w14:paraId="1E576C19" w14:textId="77777777" w:rsidR="00A82416" w:rsidRPr="009E67F5" w:rsidRDefault="00A82416" w:rsidP="003E65CD">
                  <w:pPr>
                    <w:pBdr>
                      <w:top w:val="nil"/>
                      <w:left w:val="nil"/>
                      <w:bottom w:val="nil"/>
                      <w:right w:val="nil"/>
                      <w:between w:val="nil"/>
                    </w:pBdr>
                    <w:spacing w:after="0"/>
                    <w:ind w:left="33"/>
                    <w:rPr>
                      <w:rFonts w:ascii="Arial" w:eastAsia="Arial" w:hAnsi="Arial" w:cs="Arial"/>
                      <w:color w:val="000000"/>
                      <w:sz w:val="14"/>
                      <w:szCs w:val="14"/>
                    </w:rPr>
                  </w:pPr>
                  <w:r w:rsidRPr="009E67F5">
                    <w:rPr>
                      <w:rFonts w:ascii="Arial" w:eastAsia="Arial" w:hAnsi="Arial" w:cs="Arial"/>
                      <w:color w:val="000000"/>
                      <w:sz w:val="14"/>
                      <w:szCs w:val="14"/>
                    </w:rPr>
                    <w:t>Incluidas en la cámara, activar de forma concurrente como mínimo 4 sin requerir licencias o componentes adicionales.</w:t>
                  </w:r>
                </w:p>
                <w:p w14:paraId="1ADACFE7" w14:textId="77777777" w:rsidR="00A82416" w:rsidRPr="009E67F5" w:rsidRDefault="00A82416">
                  <w:pPr>
                    <w:widowControl w:val="0"/>
                    <w:numPr>
                      <w:ilvl w:val="0"/>
                      <w:numId w:val="3"/>
                    </w:numPr>
                    <w:pBdr>
                      <w:top w:val="nil"/>
                      <w:left w:val="nil"/>
                      <w:bottom w:val="nil"/>
                      <w:right w:val="nil"/>
                      <w:between w:val="nil"/>
                    </w:pBdr>
                    <w:tabs>
                      <w:tab w:val="left" w:pos="432"/>
                      <w:tab w:val="left" w:pos="433"/>
                    </w:tabs>
                    <w:spacing w:after="0" w:line="240" w:lineRule="auto"/>
                    <w:ind w:hanging="284"/>
                    <w:rPr>
                      <w:rFonts w:ascii="Arial" w:eastAsia="Arial" w:hAnsi="Arial" w:cs="Arial"/>
                      <w:color w:val="000000"/>
                      <w:sz w:val="14"/>
                      <w:szCs w:val="14"/>
                    </w:rPr>
                  </w:pPr>
                  <w:r w:rsidRPr="009E67F5">
                    <w:rPr>
                      <w:rFonts w:ascii="Arial" w:eastAsia="Arial" w:hAnsi="Arial" w:cs="Arial"/>
                      <w:color w:val="000000"/>
                      <w:sz w:val="14"/>
                      <w:szCs w:val="14"/>
                    </w:rPr>
                    <w:t xml:space="preserve">Detección de movimiento </w:t>
                  </w:r>
                </w:p>
                <w:p w14:paraId="57669C12" w14:textId="77777777" w:rsidR="00A82416" w:rsidRPr="009E67F5" w:rsidRDefault="00A82416">
                  <w:pPr>
                    <w:widowControl w:val="0"/>
                    <w:numPr>
                      <w:ilvl w:val="0"/>
                      <w:numId w:val="3"/>
                    </w:numPr>
                    <w:pBdr>
                      <w:top w:val="nil"/>
                      <w:left w:val="nil"/>
                      <w:bottom w:val="nil"/>
                      <w:right w:val="nil"/>
                      <w:between w:val="nil"/>
                    </w:pBdr>
                    <w:tabs>
                      <w:tab w:val="left" w:pos="432"/>
                      <w:tab w:val="left" w:pos="433"/>
                    </w:tabs>
                    <w:spacing w:after="0" w:line="240" w:lineRule="auto"/>
                    <w:ind w:hanging="284"/>
                    <w:rPr>
                      <w:rFonts w:ascii="Arial" w:eastAsia="Arial" w:hAnsi="Arial" w:cs="Arial"/>
                      <w:color w:val="000000"/>
                      <w:sz w:val="14"/>
                      <w:szCs w:val="14"/>
                    </w:rPr>
                  </w:pPr>
                  <w:r w:rsidRPr="009E67F5">
                    <w:rPr>
                      <w:rFonts w:ascii="Arial" w:eastAsia="Arial" w:hAnsi="Arial" w:cs="Arial"/>
                      <w:color w:val="000000"/>
                      <w:sz w:val="14"/>
                      <w:szCs w:val="14"/>
                    </w:rPr>
                    <w:t xml:space="preserve">Detección de rostros </w:t>
                  </w:r>
                </w:p>
                <w:p w14:paraId="167E3F80" w14:textId="77777777" w:rsidR="00A82416" w:rsidRPr="009E67F5" w:rsidRDefault="00A82416">
                  <w:pPr>
                    <w:widowControl w:val="0"/>
                    <w:numPr>
                      <w:ilvl w:val="0"/>
                      <w:numId w:val="3"/>
                    </w:numPr>
                    <w:pBdr>
                      <w:top w:val="nil"/>
                      <w:left w:val="nil"/>
                      <w:bottom w:val="nil"/>
                      <w:right w:val="nil"/>
                      <w:between w:val="nil"/>
                    </w:pBdr>
                    <w:tabs>
                      <w:tab w:val="left" w:pos="432"/>
                      <w:tab w:val="left" w:pos="433"/>
                    </w:tabs>
                    <w:spacing w:after="0" w:line="240" w:lineRule="auto"/>
                    <w:ind w:hanging="284"/>
                    <w:rPr>
                      <w:rFonts w:ascii="Arial" w:eastAsia="Arial" w:hAnsi="Arial" w:cs="Arial"/>
                      <w:color w:val="000000"/>
                      <w:sz w:val="14"/>
                      <w:szCs w:val="14"/>
                    </w:rPr>
                  </w:pPr>
                  <w:r w:rsidRPr="009E67F5">
                    <w:rPr>
                      <w:rFonts w:ascii="Arial" w:eastAsia="Arial" w:hAnsi="Arial" w:cs="Arial"/>
                      <w:color w:val="000000"/>
                      <w:sz w:val="14"/>
                      <w:szCs w:val="14"/>
                    </w:rPr>
                    <w:t>Auto seguimiento</w:t>
                  </w:r>
                </w:p>
                <w:p w14:paraId="0456C6A1" w14:textId="77777777" w:rsidR="00A82416" w:rsidRPr="009E67F5" w:rsidRDefault="00A82416">
                  <w:pPr>
                    <w:widowControl w:val="0"/>
                    <w:numPr>
                      <w:ilvl w:val="0"/>
                      <w:numId w:val="3"/>
                    </w:numPr>
                    <w:pBdr>
                      <w:top w:val="nil"/>
                      <w:left w:val="nil"/>
                      <w:bottom w:val="nil"/>
                      <w:right w:val="nil"/>
                      <w:between w:val="nil"/>
                    </w:pBdr>
                    <w:tabs>
                      <w:tab w:val="left" w:pos="432"/>
                      <w:tab w:val="left" w:pos="433"/>
                    </w:tabs>
                    <w:spacing w:after="0" w:line="240" w:lineRule="auto"/>
                    <w:ind w:hanging="284"/>
                    <w:rPr>
                      <w:rFonts w:ascii="Arial" w:eastAsia="Arial" w:hAnsi="Arial" w:cs="Arial"/>
                      <w:color w:val="000000"/>
                      <w:sz w:val="14"/>
                      <w:szCs w:val="14"/>
                    </w:rPr>
                  </w:pPr>
                  <w:r w:rsidRPr="009E67F5">
                    <w:rPr>
                      <w:rFonts w:ascii="Arial" w:eastAsia="Arial" w:hAnsi="Arial" w:cs="Arial"/>
                      <w:color w:val="000000"/>
                      <w:sz w:val="14"/>
                      <w:szCs w:val="14"/>
                    </w:rPr>
                    <w:t>Cruce de línea</w:t>
                  </w:r>
                </w:p>
                <w:p w14:paraId="100EB9A6" w14:textId="77777777" w:rsidR="00A82416" w:rsidRPr="009E67F5" w:rsidRDefault="00A82416">
                  <w:pPr>
                    <w:widowControl w:val="0"/>
                    <w:numPr>
                      <w:ilvl w:val="0"/>
                      <w:numId w:val="3"/>
                    </w:numPr>
                    <w:pBdr>
                      <w:top w:val="nil"/>
                      <w:left w:val="nil"/>
                      <w:bottom w:val="nil"/>
                      <w:right w:val="nil"/>
                      <w:between w:val="nil"/>
                    </w:pBdr>
                    <w:tabs>
                      <w:tab w:val="left" w:pos="432"/>
                      <w:tab w:val="left" w:pos="433"/>
                    </w:tabs>
                    <w:spacing w:after="0" w:line="240" w:lineRule="auto"/>
                    <w:ind w:hanging="284"/>
                    <w:rPr>
                      <w:rFonts w:ascii="Arial" w:eastAsia="Arial" w:hAnsi="Arial" w:cs="Arial"/>
                      <w:color w:val="000000"/>
                      <w:sz w:val="14"/>
                      <w:szCs w:val="14"/>
                    </w:rPr>
                  </w:pPr>
                  <w:r w:rsidRPr="009E67F5">
                    <w:rPr>
                      <w:rFonts w:ascii="Arial" w:eastAsia="Arial" w:hAnsi="Arial" w:cs="Arial"/>
                      <w:color w:val="000000"/>
                      <w:sz w:val="14"/>
                      <w:szCs w:val="14"/>
                    </w:rPr>
                    <w:t xml:space="preserve">Merodeo </w:t>
                  </w:r>
                </w:p>
                <w:p w14:paraId="1FF4E0C2" w14:textId="77777777" w:rsidR="00A82416" w:rsidRPr="009E67F5" w:rsidRDefault="00A82416">
                  <w:pPr>
                    <w:widowControl w:val="0"/>
                    <w:numPr>
                      <w:ilvl w:val="0"/>
                      <w:numId w:val="3"/>
                    </w:numPr>
                    <w:pBdr>
                      <w:top w:val="nil"/>
                      <w:left w:val="nil"/>
                      <w:bottom w:val="nil"/>
                      <w:right w:val="nil"/>
                      <w:between w:val="nil"/>
                    </w:pBdr>
                    <w:tabs>
                      <w:tab w:val="left" w:pos="432"/>
                      <w:tab w:val="left" w:pos="433"/>
                    </w:tabs>
                    <w:spacing w:after="0" w:line="240" w:lineRule="auto"/>
                    <w:ind w:hanging="284"/>
                    <w:rPr>
                      <w:rFonts w:ascii="Arial" w:eastAsia="Arial" w:hAnsi="Arial" w:cs="Arial"/>
                      <w:color w:val="000000"/>
                      <w:sz w:val="14"/>
                      <w:szCs w:val="14"/>
                    </w:rPr>
                  </w:pPr>
                  <w:r w:rsidRPr="009E67F5">
                    <w:rPr>
                      <w:rFonts w:ascii="Arial" w:eastAsia="Arial" w:hAnsi="Arial" w:cs="Arial"/>
                      <w:color w:val="000000"/>
                      <w:sz w:val="14"/>
                      <w:szCs w:val="14"/>
                    </w:rPr>
                    <w:t>Intrusión</w:t>
                  </w:r>
                </w:p>
                <w:p w14:paraId="105F48F2" w14:textId="77777777" w:rsidR="00A82416" w:rsidRPr="009E67F5" w:rsidRDefault="00A82416">
                  <w:pPr>
                    <w:widowControl w:val="0"/>
                    <w:numPr>
                      <w:ilvl w:val="0"/>
                      <w:numId w:val="3"/>
                    </w:numPr>
                    <w:pBdr>
                      <w:top w:val="nil"/>
                      <w:left w:val="nil"/>
                      <w:bottom w:val="nil"/>
                      <w:right w:val="nil"/>
                      <w:between w:val="nil"/>
                    </w:pBdr>
                    <w:tabs>
                      <w:tab w:val="left" w:pos="432"/>
                      <w:tab w:val="left" w:pos="433"/>
                    </w:tabs>
                    <w:spacing w:after="0" w:line="240" w:lineRule="auto"/>
                    <w:ind w:hanging="284"/>
                    <w:rPr>
                      <w:rFonts w:ascii="Arial" w:eastAsia="Arial" w:hAnsi="Arial" w:cs="Arial"/>
                      <w:color w:val="000000"/>
                      <w:sz w:val="14"/>
                      <w:szCs w:val="14"/>
                    </w:rPr>
                  </w:pPr>
                  <w:r w:rsidRPr="009E67F5">
                    <w:rPr>
                      <w:rFonts w:ascii="Arial" w:eastAsia="Arial" w:hAnsi="Arial" w:cs="Arial"/>
                      <w:color w:val="000000"/>
                      <w:sz w:val="14"/>
                      <w:szCs w:val="14"/>
                    </w:rPr>
                    <w:t xml:space="preserve">Sabotaje </w:t>
                  </w:r>
                </w:p>
                <w:p w14:paraId="327E36EB" w14:textId="77777777" w:rsidR="00A82416" w:rsidRPr="009E67F5" w:rsidRDefault="00A82416">
                  <w:pPr>
                    <w:widowControl w:val="0"/>
                    <w:numPr>
                      <w:ilvl w:val="0"/>
                      <w:numId w:val="3"/>
                    </w:numPr>
                    <w:pBdr>
                      <w:top w:val="nil"/>
                      <w:left w:val="nil"/>
                      <w:bottom w:val="nil"/>
                      <w:right w:val="nil"/>
                      <w:between w:val="nil"/>
                    </w:pBdr>
                    <w:tabs>
                      <w:tab w:val="left" w:pos="432"/>
                      <w:tab w:val="left" w:pos="433"/>
                    </w:tabs>
                    <w:spacing w:after="0" w:line="240" w:lineRule="auto"/>
                    <w:ind w:hanging="284"/>
                    <w:rPr>
                      <w:rFonts w:ascii="Arial" w:eastAsia="Arial" w:hAnsi="Arial" w:cs="Arial"/>
                      <w:color w:val="000000"/>
                      <w:sz w:val="14"/>
                      <w:szCs w:val="14"/>
                    </w:rPr>
                  </w:pPr>
                  <w:proofErr w:type="spellStart"/>
                  <w:r w:rsidRPr="009E67F5">
                    <w:rPr>
                      <w:rFonts w:ascii="Arial" w:eastAsia="Arial" w:hAnsi="Arial" w:cs="Arial"/>
                      <w:color w:val="000000"/>
                      <w:sz w:val="14"/>
                      <w:szCs w:val="14"/>
                    </w:rPr>
                    <w:t>Tampering</w:t>
                  </w:r>
                  <w:proofErr w:type="spellEnd"/>
                  <w:r w:rsidRPr="009E67F5">
                    <w:rPr>
                      <w:rFonts w:ascii="Arial" w:eastAsia="Arial" w:hAnsi="Arial" w:cs="Arial"/>
                      <w:color w:val="000000"/>
                      <w:sz w:val="14"/>
                      <w:szCs w:val="14"/>
                    </w:rPr>
                    <w:t xml:space="preserve"> </w:t>
                  </w:r>
                </w:p>
                <w:p w14:paraId="2F0DA865" w14:textId="77777777" w:rsidR="00A82416" w:rsidRPr="009E67F5" w:rsidRDefault="00A82416">
                  <w:pPr>
                    <w:widowControl w:val="0"/>
                    <w:numPr>
                      <w:ilvl w:val="0"/>
                      <w:numId w:val="3"/>
                    </w:numPr>
                    <w:pBdr>
                      <w:top w:val="nil"/>
                      <w:left w:val="nil"/>
                      <w:bottom w:val="nil"/>
                      <w:right w:val="nil"/>
                      <w:between w:val="nil"/>
                    </w:pBdr>
                    <w:tabs>
                      <w:tab w:val="left" w:pos="432"/>
                      <w:tab w:val="left" w:pos="433"/>
                    </w:tabs>
                    <w:spacing w:after="0" w:line="240" w:lineRule="auto"/>
                    <w:ind w:hanging="284"/>
                    <w:rPr>
                      <w:rFonts w:ascii="Arial" w:eastAsia="Arial" w:hAnsi="Arial" w:cs="Arial"/>
                      <w:color w:val="000000"/>
                      <w:sz w:val="14"/>
                      <w:szCs w:val="14"/>
                    </w:rPr>
                  </w:pPr>
                  <w:r w:rsidRPr="009E67F5">
                    <w:rPr>
                      <w:rFonts w:ascii="Arial" w:eastAsia="Arial" w:hAnsi="Arial" w:cs="Arial"/>
                      <w:color w:val="000000"/>
                      <w:sz w:val="14"/>
                      <w:szCs w:val="14"/>
                    </w:rPr>
                    <w:t xml:space="preserve">Detección de región de entrada o salida </w:t>
                  </w:r>
                </w:p>
              </w:tc>
            </w:tr>
            <w:tr w:rsidR="00A82416" w:rsidRPr="009E67F5" w14:paraId="54748694"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76305838"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proofErr w:type="spellStart"/>
                  <w:r w:rsidRPr="009E67F5">
                    <w:rPr>
                      <w:rFonts w:ascii="Arial" w:eastAsia="Arial" w:hAnsi="Arial" w:cs="Arial"/>
                      <w:color w:val="000000"/>
                      <w:sz w:val="14"/>
                      <w:szCs w:val="14"/>
                    </w:rPr>
                    <w:t>Streaming</w:t>
                  </w:r>
                  <w:proofErr w:type="spellEnd"/>
                  <w:r w:rsidRPr="009E67F5">
                    <w:rPr>
                      <w:rFonts w:ascii="Arial" w:eastAsia="Arial" w:hAnsi="Arial" w:cs="Arial"/>
                      <w:color w:val="000000"/>
                      <w:sz w:val="14"/>
                      <w:szCs w:val="14"/>
                    </w:rPr>
                    <w:t xml:space="preserve"> de video</w:t>
                  </w:r>
                </w:p>
              </w:tc>
              <w:tc>
                <w:tcPr>
                  <w:tcW w:w="3739" w:type="pct"/>
                  <w:tcBorders>
                    <w:top w:val="single" w:sz="4" w:space="0" w:color="auto"/>
                    <w:left w:val="single" w:sz="4" w:space="0" w:color="auto"/>
                    <w:bottom w:val="single" w:sz="4" w:space="0" w:color="auto"/>
                    <w:right w:val="single" w:sz="4" w:space="0" w:color="auto"/>
                  </w:tcBorders>
                  <w:vAlign w:val="center"/>
                </w:tcPr>
                <w:p w14:paraId="37B55534" w14:textId="77777777" w:rsidR="00A82416" w:rsidRDefault="00A82416" w:rsidP="003E65CD">
                  <w:pPr>
                    <w:pBdr>
                      <w:top w:val="nil"/>
                      <w:left w:val="nil"/>
                      <w:bottom w:val="nil"/>
                      <w:right w:val="nil"/>
                      <w:between w:val="nil"/>
                    </w:pBdr>
                    <w:spacing w:after="0"/>
                    <w:ind w:left="37"/>
                    <w:rPr>
                      <w:rFonts w:ascii="Arial" w:eastAsia="Arial" w:hAnsi="Arial" w:cs="Arial"/>
                      <w:color w:val="000000"/>
                      <w:sz w:val="14"/>
                      <w:szCs w:val="14"/>
                    </w:rPr>
                  </w:pPr>
                  <w:proofErr w:type="spellStart"/>
                  <w:r w:rsidRPr="009E67F5">
                    <w:rPr>
                      <w:rFonts w:ascii="Arial" w:eastAsia="Arial" w:hAnsi="Arial" w:cs="Arial"/>
                      <w:color w:val="000000"/>
                      <w:sz w:val="14"/>
                      <w:szCs w:val="14"/>
                    </w:rPr>
                    <w:t>Multistreaming</w:t>
                  </w:r>
                  <w:proofErr w:type="spellEnd"/>
                  <w:r w:rsidRPr="009E67F5">
                    <w:rPr>
                      <w:rFonts w:ascii="Arial" w:eastAsia="Arial" w:hAnsi="Arial" w:cs="Arial"/>
                      <w:color w:val="000000"/>
                      <w:sz w:val="14"/>
                      <w:szCs w:val="14"/>
                    </w:rPr>
                    <w:t>, configurable mínimo así:</w:t>
                  </w:r>
                </w:p>
                <w:p w14:paraId="42928548" w14:textId="77777777" w:rsidR="00A82416" w:rsidRPr="009E67F5" w:rsidRDefault="00A82416" w:rsidP="003E65CD">
                  <w:pPr>
                    <w:pBdr>
                      <w:top w:val="nil"/>
                      <w:left w:val="nil"/>
                      <w:bottom w:val="nil"/>
                      <w:right w:val="nil"/>
                      <w:between w:val="nil"/>
                    </w:pBdr>
                    <w:spacing w:after="0"/>
                    <w:ind w:left="37"/>
                    <w:rPr>
                      <w:rFonts w:ascii="Arial" w:eastAsia="Arial" w:hAnsi="Arial" w:cs="Arial"/>
                      <w:color w:val="000000"/>
                      <w:sz w:val="14"/>
                      <w:szCs w:val="14"/>
                    </w:rPr>
                  </w:pPr>
                </w:p>
                <w:p w14:paraId="0A0FE963" w14:textId="77777777" w:rsidR="00A82416" w:rsidRPr="009E67F5" w:rsidRDefault="00A82416">
                  <w:pPr>
                    <w:widowControl w:val="0"/>
                    <w:numPr>
                      <w:ilvl w:val="0"/>
                      <w:numId w:val="20"/>
                    </w:numPr>
                    <w:pBdr>
                      <w:top w:val="nil"/>
                      <w:left w:val="nil"/>
                      <w:bottom w:val="nil"/>
                      <w:right w:val="nil"/>
                      <w:between w:val="nil"/>
                    </w:pBdr>
                    <w:tabs>
                      <w:tab w:val="left" w:pos="215"/>
                    </w:tabs>
                    <w:spacing w:after="0" w:line="240" w:lineRule="auto"/>
                    <w:ind w:hanging="202"/>
                    <w:rPr>
                      <w:rFonts w:ascii="Arial" w:eastAsia="Arial" w:hAnsi="Arial" w:cs="Arial"/>
                      <w:color w:val="000000"/>
                      <w:sz w:val="14"/>
                      <w:szCs w:val="14"/>
                    </w:rPr>
                  </w:pPr>
                  <w:r w:rsidRPr="009E67F5">
                    <w:rPr>
                      <w:rFonts w:ascii="Arial" w:eastAsia="Arial" w:hAnsi="Arial" w:cs="Arial"/>
                      <w:color w:val="000000"/>
                      <w:sz w:val="14"/>
                      <w:szCs w:val="14"/>
                    </w:rPr>
                    <w:t>Para visualización local 1920x1080, a 30 FPS.</w:t>
                  </w:r>
                </w:p>
                <w:p w14:paraId="1F79205B" w14:textId="77777777" w:rsidR="00A82416" w:rsidRPr="009E67F5" w:rsidRDefault="00A82416">
                  <w:pPr>
                    <w:widowControl w:val="0"/>
                    <w:numPr>
                      <w:ilvl w:val="0"/>
                      <w:numId w:val="20"/>
                    </w:numPr>
                    <w:pBdr>
                      <w:top w:val="nil"/>
                      <w:left w:val="nil"/>
                      <w:bottom w:val="nil"/>
                      <w:right w:val="nil"/>
                      <w:between w:val="nil"/>
                    </w:pBdr>
                    <w:tabs>
                      <w:tab w:val="left" w:pos="215"/>
                    </w:tabs>
                    <w:spacing w:after="0" w:line="240" w:lineRule="auto"/>
                    <w:ind w:left="281" w:hanging="245"/>
                    <w:rPr>
                      <w:rFonts w:ascii="Arial" w:eastAsia="Arial" w:hAnsi="Arial" w:cs="Arial"/>
                      <w:color w:val="000000"/>
                      <w:sz w:val="14"/>
                      <w:szCs w:val="14"/>
                    </w:rPr>
                  </w:pPr>
                  <w:r w:rsidRPr="009E67F5">
                    <w:rPr>
                      <w:rFonts w:ascii="Arial" w:eastAsia="Arial" w:hAnsi="Arial" w:cs="Arial"/>
                      <w:color w:val="000000"/>
                      <w:sz w:val="14"/>
                      <w:szCs w:val="14"/>
                    </w:rPr>
                    <w:t>Para almacenamiento 1920x1080 a 30 FPS, configurado para reconocimiento.</w:t>
                  </w:r>
                </w:p>
                <w:p w14:paraId="04DB0F0A" w14:textId="77777777" w:rsidR="00A82416" w:rsidRPr="009E67F5" w:rsidRDefault="00A82416">
                  <w:pPr>
                    <w:widowControl w:val="0"/>
                    <w:numPr>
                      <w:ilvl w:val="0"/>
                      <w:numId w:val="20"/>
                    </w:numPr>
                    <w:pBdr>
                      <w:top w:val="nil"/>
                      <w:left w:val="nil"/>
                      <w:bottom w:val="nil"/>
                      <w:right w:val="nil"/>
                      <w:between w:val="nil"/>
                    </w:pBdr>
                    <w:tabs>
                      <w:tab w:val="left" w:pos="215"/>
                    </w:tabs>
                    <w:spacing w:after="0" w:line="240" w:lineRule="auto"/>
                    <w:ind w:left="257" w:hanging="221"/>
                    <w:rPr>
                      <w:rFonts w:ascii="Arial" w:eastAsia="Arial" w:hAnsi="Arial" w:cs="Arial"/>
                      <w:color w:val="000000"/>
                      <w:sz w:val="14"/>
                      <w:szCs w:val="14"/>
                    </w:rPr>
                  </w:pPr>
                  <w:r w:rsidRPr="009E67F5">
                    <w:rPr>
                      <w:rFonts w:ascii="Arial" w:eastAsia="Arial" w:hAnsi="Arial" w:cs="Arial"/>
                      <w:color w:val="000000"/>
                      <w:sz w:val="14"/>
                      <w:szCs w:val="14"/>
                    </w:rPr>
                    <w:t>Para acceso remoto a video en vivo en resoluciones1920x1080 a 15 FPS.</w:t>
                  </w:r>
                </w:p>
                <w:p w14:paraId="62DCAD26" w14:textId="77777777" w:rsidR="00A82416" w:rsidRPr="009E67F5" w:rsidRDefault="00A82416" w:rsidP="003E65CD">
                  <w:pPr>
                    <w:pBdr>
                      <w:top w:val="nil"/>
                      <w:left w:val="nil"/>
                      <w:bottom w:val="nil"/>
                      <w:right w:val="nil"/>
                      <w:between w:val="nil"/>
                    </w:pBdr>
                    <w:spacing w:after="0"/>
                    <w:rPr>
                      <w:rFonts w:ascii="Arial" w:eastAsia="Arial" w:hAnsi="Arial" w:cs="Arial"/>
                      <w:b/>
                      <w:color w:val="000000"/>
                      <w:sz w:val="14"/>
                      <w:szCs w:val="14"/>
                    </w:rPr>
                  </w:pPr>
                </w:p>
                <w:p w14:paraId="46EB85B0"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 xml:space="preserve">Nota: Para cada una de las configuraciones el contratista deberá ajustar la tasa de bit, permitiendo lograr que no sea detectada la </w:t>
                  </w:r>
                  <w:proofErr w:type="spellStart"/>
                  <w:r w:rsidRPr="009E67F5">
                    <w:rPr>
                      <w:rFonts w:ascii="Arial" w:eastAsia="Arial" w:hAnsi="Arial" w:cs="Arial"/>
                      <w:color w:val="000000"/>
                      <w:sz w:val="14"/>
                      <w:szCs w:val="14"/>
                    </w:rPr>
                    <w:t>pixelación</w:t>
                  </w:r>
                  <w:proofErr w:type="spellEnd"/>
                  <w:r w:rsidRPr="009E67F5">
                    <w:rPr>
                      <w:rFonts w:ascii="Arial" w:eastAsia="Arial" w:hAnsi="Arial" w:cs="Arial"/>
                      <w:color w:val="000000"/>
                      <w:sz w:val="14"/>
                      <w:szCs w:val="14"/>
                    </w:rPr>
                    <w:t xml:space="preserve"> producida por el movimiento de la imagen manteniendo las calidades requeridas, a satisfacción del supervisor y/o interventor del contrato.</w:t>
                  </w:r>
                </w:p>
              </w:tc>
            </w:tr>
            <w:tr w:rsidR="00A82416" w:rsidRPr="009E67F5" w14:paraId="644AAEE5"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155BCD36" w14:textId="77777777" w:rsidR="00A82416" w:rsidRPr="009E67F5" w:rsidRDefault="00A82416" w:rsidP="003E65CD">
                  <w:pPr>
                    <w:pBdr>
                      <w:top w:val="nil"/>
                      <w:left w:val="nil"/>
                      <w:bottom w:val="nil"/>
                      <w:right w:val="nil"/>
                      <w:between w:val="nil"/>
                    </w:pBdr>
                    <w:spacing w:after="0"/>
                    <w:ind w:left="57"/>
                    <w:rPr>
                      <w:rFonts w:ascii="Arial" w:eastAsia="Arial" w:hAnsi="Arial" w:cs="Arial"/>
                      <w:b/>
                      <w:color w:val="000000"/>
                      <w:sz w:val="14"/>
                      <w:szCs w:val="14"/>
                    </w:rPr>
                  </w:pPr>
                </w:p>
                <w:p w14:paraId="7DDC443D"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Memoria de Respaldo Local</w:t>
                  </w:r>
                </w:p>
              </w:tc>
              <w:tc>
                <w:tcPr>
                  <w:tcW w:w="3739" w:type="pct"/>
                  <w:tcBorders>
                    <w:top w:val="single" w:sz="4" w:space="0" w:color="auto"/>
                    <w:left w:val="single" w:sz="4" w:space="0" w:color="auto"/>
                    <w:bottom w:val="single" w:sz="4" w:space="0" w:color="auto"/>
                    <w:right w:val="single" w:sz="4" w:space="0" w:color="auto"/>
                  </w:tcBorders>
                  <w:vAlign w:val="center"/>
                </w:tcPr>
                <w:p w14:paraId="0632DE23" w14:textId="77777777" w:rsidR="00A82416" w:rsidRPr="009E67F5" w:rsidRDefault="00A82416" w:rsidP="003E65CD">
                  <w:pPr>
                    <w:pBdr>
                      <w:top w:val="nil"/>
                      <w:left w:val="nil"/>
                      <w:bottom w:val="nil"/>
                      <w:right w:val="nil"/>
                      <w:between w:val="nil"/>
                    </w:pBdr>
                    <w:spacing w:after="0"/>
                    <w:ind w:left="34" w:right="11"/>
                    <w:jc w:val="both"/>
                    <w:rPr>
                      <w:rFonts w:ascii="Arial" w:eastAsia="Arial" w:hAnsi="Arial" w:cs="Arial"/>
                      <w:color w:val="000000"/>
                      <w:sz w:val="14"/>
                      <w:szCs w:val="14"/>
                    </w:rPr>
                  </w:pPr>
                  <w:r w:rsidRPr="009E67F5">
                    <w:rPr>
                      <w:rFonts w:ascii="Arial" w:eastAsia="Arial" w:hAnsi="Arial" w:cs="Arial"/>
                      <w:color w:val="000000"/>
                      <w:sz w:val="14"/>
                      <w:szCs w:val="14"/>
                    </w:rPr>
                    <w:t>Para cada una de las cámaras el contratista debe suministrar y configurar la grabación local en una memoria tipo flash (MicroSD o SD,) SDXC clase 10, (expandible en la cámara) con capacidad minino de 256 GB, como respaldo de almacenamiento; cuando se reestablezca la conexión se debe tener acceso al video grabado de la memoria expandible de la cámara desde el software de gestión principal.</w:t>
                  </w:r>
                </w:p>
                <w:p w14:paraId="68808F7F" w14:textId="77777777" w:rsidR="00A82416" w:rsidRPr="009E67F5" w:rsidRDefault="00A82416" w:rsidP="003E65CD">
                  <w:pPr>
                    <w:pBdr>
                      <w:top w:val="nil"/>
                      <w:left w:val="nil"/>
                      <w:bottom w:val="nil"/>
                      <w:right w:val="nil"/>
                      <w:between w:val="nil"/>
                    </w:pBdr>
                    <w:spacing w:after="0"/>
                    <w:ind w:left="34" w:right="11"/>
                    <w:rPr>
                      <w:rFonts w:ascii="Arial" w:eastAsia="Arial" w:hAnsi="Arial" w:cs="Arial"/>
                      <w:color w:val="000000"/>
                      <w:sz w:val="14"/>
                      <w:szCs w:val="14"/>
                    </w:rPr>
                  </w:pPr>
                </w:p>
                <w:p w14:paraId="270DF07A" w14:textId="77777777" w:rsidR="00A82416" w:rsidRPr="009E67F5" w:rsidRDefault="00A82416" w:rsidP="003E65CD">
                  <w:pPr>
                    <w:pBdr>
                      <w:top w:val="nil"/>
                      <w:left w:val="nil"/>
                      <w:bottom w:val="nil"/>
                      <w:right w:val="nil"/>
                      <w:between w:val="nil"/>
                    </w:pBdr>
                    <w:spacing w:after="0"/>
                    <w:ind w:left="34" w:right="11"/>
                    <w:jc w:val="both"/>
                    <w:rPr>
                      <w:rFonts w:ascii="Arial" w:eastAsia="Arial" w:hAnsi="Arial" w:cs="Arial"/>
                      <w:color w:val="000000"/>
                      <w:sz w:val="14"/>
                      <w:szCs w:val="14"/>
                    </w:rPr>
                  </w:pPr>
                  <w:r w:rsidRPr="009E67F5">
                    <w:rPr>
                      <w:rFonts w:ascii="Arial" w:eastAsia="Arial" w:hAnsi="Arial" w:cs="Arial"/>
                      <w:color w:val="000000"/>
                      <w:sz w:val="14"/>
                      <w:szCs w:val="14"/>
                    </w:rPr>
                    <w:t>Para grabación local por mínimo tres (3) días en una disposición de resolución mínima de almacenamiento debe ser de 1080p a 30 FPS.</w:t>
                  </w:r>
                </w:p>
                <w:p w14:paraId="5CCF3D07" w14:textId="77777777" w:rsidR="00A82416" w:rsidRPr="009E67F5" w:rsidRDefault="00A82416" w:rsidP="003E65CD">
                  <w:pPr>
                    <w:pBdr>
                      <w:top w:val="nil"/>
                      <w:left w:val="nil"/>
                      <w:bottom w:val="nil"/>
                      <w:right w:val="nil"/>
                      <w:between w:val="nil"/>
                    </w:pBdr>
                    <w:spacing w:after="0"/>
                    <w:ind w:left="37" w:right="11"/>
                    <w:rPr>
                      <w:rFonts w:ascii="Arial" w:eastAsia="Arial" w:hAnsi="Arial" w:cs="Arial"/>
                      <w:color w:val="000000"/>
                      <w:sz w:val="14"/>
                      <w:szCs w:val="14"/>
                    </w:rPr>
                  </w:pPr>
                </w:p>
                <w:p w14:paraId="1565250A"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Nota: Cuando se restablezca la conexión se debe tener acceso al video grabado de la memoria expandible de la cámara desde el software de gestión principal, este video debe quedar en el almacenamiento principal.</w:t>
                  </w:r>
                </w:p>
              </w:tc>
            </w:tr>
            <w:tr w:rsidR="00A82416" w:rsidRPr="009E67F5" w14:paraId="09D96D59"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20248539"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Alarmas</w:t>
                  </w:r>
                </w:p>
              </w:tc>
              <w:tc>
                <w:tcPr>
                  <w:tcW w:w="3739" w:type="pct"/>
                  <w:tcBorders>
                    <w:top w:val="single" w:sz="4" w:space="0" w:color="auto"/>
                    <w:left w:val="single" w:sz="4" w:space="0" w:color="auto"/>
                    <w:bottom w:val="single" w:sz="4" w:space="0" w:color="auto"/>
                    <w:right w:val="single" w:sz="4" w:space="0" w:color="auto"/>
                  </w:tcBorders>
                  <w:vAlign w:val="center"/>
                </w:tcPr>
                <w:p w14:paraId="3417A31D"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Mínimo 2 entrada de alarma y 1 de salida para notificar al centro de monitoreo, falla apertura de gabinete de equipos. El contratista debe incluir (02 contactos secos, acoples ópticos, sensores, transductores o accesorios necesarios para señalización de falla en el suministro de energía comercial y apertura de gabinete).</w:t>
                  </w:r>
                </w:p>
              </w:tc>
            </w:tr>
            <w:tr w:rsidR="00A82416" w:rsidRPr="009E67F5" w14:paraId="6AABE55F" w14:textId="77777777" w:rsidTr="00A82416">
              <w:trPr>
                <w:trHeight w:val="18"/>
                <w:jc w:val="center"/>
              </w:trPr>
              <w:tc>
                <w:tcPr>
                  <w:tcW w:w="1261" w:type="pct"/>
                  <w:tcBorders>
                    <w:top w:val="single" w:sz="4" w:space="0" w:color="auto"/>
                    <w:left w:val="single" w:sz="4" w:space="0" w:color="auto"/>
                    <w:bottom w:val="single" w:sz="4" w:space="0" w:color="auto"/>
                    <w:right w:val="single" w:sz="4" w:space="0" w:color="auto"/>
                  </w:tcBorders>
                  <w:vAlign w:val="center"/>
                </w:tcPr>
                <w:p w14:paraId="7544B2B1"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Ficha técnica</w:t>
                  </w:r>
                </w:p>
              </w:tc>
              <w:tc>
                <w:tcPr>
                  <w:tcW w:w="3739" w:type="pct"/>
                  <w:tcBorders>
                    <w:top w:val="single" w:sz="4" w:space="0" w:color="auto"/>
                    <w:left w:val="single" w:sz="4" w:space="0" w:color="auto"/>
                    <w:bottom w:val="single" w:sz="4" w:space="0" w:color="auto"/>
                    <w:right w:val="single" w:sz="4" w:space="0" w:color="auto"/>
                  </w:tcBorders>
                  <w:vAlign w:val="center"/>
                </w:tcPr>
                <w:p w14:paraId="67881574" w14:textId="77777777" w:rsidR="00A82416" w:rsidRPr="009E67F5" w:rsidRDefault="00A82416" w:rsidP="003E65CD">
                  <w:pPr>
                    <w:widowControl w:val="0"/>
                    <w:autoSpaceDE w:val="0"/>
                    <w:autoSpaceDN w:val="0"/>
                    <w:spacing w:after="0"/>
                    <w:ind w:left="34"/>
                    <w:contextualSpacing/>
                    <w:jc w:val="both"/>
                    <w:rPr>
                      <w:rFonts w:ascii="Arial" w:eastAsia="Arial MT" w:hAnsi="Arial" w:cs="Arial"/>
                      <w:sz w:val="14"/>
                      <w:szCs w:val="14"/>
                    </w:rPr>
                  </w:pPr>
                  <w:r w:rsidRPr="009E67F5">
                    <w:rPr>
                      <w:rFonts w:ascii="Arial" w:eastAsia="Arial" w:hAnsi="Arial" w:cs="Arial"/>
                      <w:color w:val="000000"/>
                      <w:sz w:val="14"/>
                      <w:szCs w:val="14"/>
                    </w:rPr>
                    <w:t>Del equipo ofertado (es obligatorio adjuntar la ficha técnica junto con el presente anexo, que permita confirmar el cumplimiento de las especificaciones técnicas mínimas aquí indicadas)</w:t>
                  </w:r>
                </w:p>
              </w:tc>
            </w:tr>
          </w:tbl>
          <w:p w14:paraId="7DFDB0B3" w14:textId="298031F8" w:rsidR="00A82416" w:rsidRPr="009E67F5" w:rsidRDefault="00A82416" w:rsidP="002F7E58">
            <w:pPr>
              <w:rPr>
                <w:rFonts w:ascii="Arial" w:hAnsi="Arial" w:cs="Arial"/>
                <w:sz w:val="14"/>
                <w:szCs w:val="14"/>
              </w:rPr>
            </w:pPr>
            <w:r>
              <w:rPr>
                <w:rFonts w:ascii="Arial" w:hAnsi="Arial" w:cs="Arial"/>
                <w:sz w:val="14"/>
                <w:szCs w:val="14"/>
              </w:rPr>
              <w:t>.</w:t>
            </w:r>
          </w:p>
        </w:tc>
        <w:tc>
          <w:tcPr>
            <w:tcW w:w="624" w:type="dxa"/>
          </w:tcPr>
          <w:p w14:paraId="09318730" w14:textId="77777777" w:rsidR="00A82416" w:rsidRPr="009E67F5" w:rsidRDefault="00A82416" w:rsidP="002F7E58">
            <w:pPr>
              <w:rPr>
                <w:rFonts w:ascii="Arial" w:hAnsi="Arial" w:cs="Arial"/>
                <w:sz w:val="14"/>
                <w:szCs w:val="14"/>
              </w:rPr>
            </w:pPr>
          </w:p>
        </w:tc>
        <w:tc>
          <w:tcPr>
            <w:tcW w:w="624" w:type="dxa"/>
          </w:tcPr>
          <w:p w14:paraId="23C183FF" w14:textId="77777777" w:rsidR="00A82416" w:rsidRPr="009E67F5" w:rsidRDefault="00A82416" w:rsidP="002F7E58">
            <w:pPr>
              <w:rPr>
                <w:rFonts w:ascii="Arial" w:hAnsi="Arial" w:cs="Arial"/>
                <w:sz w:val="14"/>
                <w:szCs w:val="14"/>
              </w:rPr>
            </w:pPr>
          </w:p>
        </w:tc>
      </w:tr>
      <w:tr w:rsidR="00A82416" w:rsidRPr="009E67F5" w14:paraId="2C2FFBF9" w14:textId="51F18203" w:rsidTr="00A82416">
        <w:trPr>
          <w:trHeight w:val="20"/>
          <w:jc w:val="center"/>
        </w:trPr>
        <w:tc>
          <w:tcPr>
            <w:tcW w:w="839" w:type="dxa"/>
            <w:vAlign w:val="center"/>
          </w:tcPr>
          <w:p w14:paraId="67CAEDF1" w14:textId="77777777" w:rsidR="00A82416" w:rsidRPr="009E67F5" w:rsidRDefault="00A82416" w:rsidP="003E65CD">
            <w:pPr>
              <w:jc w:val="center"/>
              <w:rPr>
                <w:rFonts w:ascii="Arial" w:hAnsi="Arial" w:cs="Arial"/>
                <w:sz w:val="14"/>
                <w:szCs w:val="14"/>
              </w:rPr>
            </w:pPr>
            <w:r w:rsidRPr="009E67F5">
              <w:rPr>
                <w:rFonts w:ascii="Arial" w:hAnsi="Arial" w:cs="Arial"/>
                <w:sz w:val="14"/>
                <w:szCs w:val="14"/>
              </w:rPr>
              <w:t>DEVAU</w:t>
            </w:r>
          </w:p>
        </w:tc>
        <w:tc>
          <w:tcPr>
            <w:tcW w:w="1566" w:type="dxa"/>
            <w:vAlign w:val="center"/>
          </w:tcPr>
          <w:p w14:paraId="6F1722E5" w14:textId="77777777" w:rsidR="00A82416" w:rsidRPr="009E67F5" w:rsidRDefault="00A82416" w:rsidP="003E65CD">
            <w:pPr>
              <w:jc w:val="center"/>
              <w:rPr>
                <w:rFonts w:ascii="Arial" w:eastAsia="Arial" w:hAnsi="Arial" w:cs="Arial"/>
                <w:color w:val="000000"/>
                <w:sz w:val="14"/>
                <w:szCs w:val="14"/>
              </w:rPr>
            </w:pPr>
            <w:bookmarkStart w:id="4" w:name="_Toc226553887"/>
            <w:r w:rsidRPr="009E67F5">
              <w:rPr>
                <w:rFonts w:ascii="Arial" w:eastAsia="Arial" w:hAnsi="Arial" w:cs="Arial"/>
                <w:color w:val="000000"/>
                <w:sz w:val="14"/>
                <w:szCs w:val="14"/>
              </w:rPr>
              <w:t>CÁMARA FIJA TIPO 1</w:t>
            </w:r>
            <w:bookmarkEnd w:id="4"/>
          </w:p>
        </w:tc>
        <w:tc>
          <w:tcPr>
            <w:tcW w:w="6521" w:type="dxa"/>
          </w:tcPr>
          <w:p w14:paraId="65A29E0E" w14:textId="77777777" w:rsidR="00A82416" w:rsidRPr="009E67F5" w:rsidRDefault="00A82416" w:rsidP="002F7E58">
            <w:pPr>
              <w:rPr>
                <w:rFonts w:ascii="Arial" w:hAnsi="Arial" w:cs="Arial"/>
                <w:sz w:val="14"/>
                <w:szCs w:val="14"/>
              </w:rPr>
            </w:pPr>
          </w:p>
          <w:tbl>
            <w:tblPr>
              <w:tblW w:w="6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638"/>
              <w:gridCol w:w="4683"/>
            </w:tblGrid>
            <w:tr w:rsidR="00A82416" w:rsidRPr="009E67F5" w14:paraId="0BB72260" w14:textId="77777777" w:rsidTr="00A82416">
              <w:trPr>
                <w:trHeight w:val="172"/>
                <w:jc w:val="center"/>
              </w:trPr>
              <w:tc>
                <w:tcPr>
                  <w:tcW w:w="1296" w:type="pct"/>
                  <w:tcBorders>
                    <w:top w:val="single" w:sz="4" w:space="0" w:color="auto"/>
                    <w:left w:val="single" w:sz="4" w:space="0" w:color="auto"/>
                    <w:bottom w:val="single" w:sz="4" w:space="0" w:color="auto"/>
                    <w:right w:val="single" w:sz="4" w:space="0" w:color="auto"/>
                  </w:tcBorders>
                  <w:vAlign w:val="center"/>
                </w:tcPr>
                <w:p w14:paraId="2A966A76"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Cantidad</w:t>
                  </w:r>
                </w:p>
              </w:tc>
              <w:tc>
                <w:tcPr>
                  <w:tcW w:w="3704" w:type="pct"/>
                  <w:tcBorders>
                    <w:top w:val="single" w:sz="4" w:space="0" w:color="auto"/>
                    <w:left w:val="single" w:sz="4" w:space="0" w:color="auto"/>
                    <w:bottom w:val="single" w:sz="4" w:space="0" w:color="auto"/>
                    <w:right w:val="single" w:sz="4" w:space="0" w:color="auto"/>
                  </w:tcBorders>
                </w:tcPr>
                <w:p w14:paraId="677EEF81" w14:textId="77777777" w:rsidR="00A82416" w:rsidRPr="009E67F5" w:rsidRDefault="00A82416" w:rsidP="003E65CD">
                  <w:pPr>
                    <w:widowControl w:val="0"/>
                    <w:autoSpaceDE w:val="0"/>
                    <w:autoSpaceDN w:val="0"/>
                    <w:spacing w:after="0"/>
                    <w:ind w:right="11"/>
                    <w:contextualSpacing/>
                    <w:jc w:val="both"/>
                    <w:rPr>
                      <w:rFonts w:ascii="Arial" w:eastAsia="Arial MT" w:hAnsi="Arial" w:cs="Arial"/>
                      <w:sz w:val="14"/>
                      <w:szCs w:val="14"/>
                    </w:rPr>
                  </w:pPr>
                  <w:r w:rsidRPr="009E67F5">
                    <w:rPr>
                      <w:rFonts w:ascii="Arial" w:eastAsia="Arial MT" w:hAnsi="Arial" w:cs="Arial"/>
                      <w:sz w:val="14"/>
                      <w:szCs w:val="14"/>
                    </w:rPr>
                    <w:t>3</w:t>
                  </w:r>
                </w:p>
              </w:tc>
            </w:tr>
            <w:tr w:rsidR="00A82416" w:rsidRPr="009E67F5" w14:paraId="7F697C85" w14:textId="77777777" w:rsidTr="00A82416">
              <w:trPr>
                <w:trHeight w:val="20"/>
                <w:jc w:val="center"/>
              </w:trPr>
              <w:tc>
                <w:tcPr>
                  <w:tcW w:w="1296" w:type="pct"/>
                  <w:tcBorders>
                    <w:top w:val="single" w:sz="4" w:space="0" w:color="auto"/>
                    <w:left w:val="single" w:sz="4" w:space="0" w:color="auto"/>
                    <w:bottom w:val="single" w:sz="4" w:space="0" w:color="auto"/>
                    <w:right w:val="single" w:sz="4" w:space="0" w:color="auto"/>
                  </w:tcBorders>
                  <w:vAlign w:val="center"/>
                </w:tcPr>
                <w:p w14:paraId="0BAE6FAE"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Marca</w:t>
                  </w:r>
                </w:p>
              </w:tc>
              <w:tc>
                <w:tcPr>
                  <w:tcW w:w="3704" w:type="pct"/>
                  <w:tcBorders>
                    <w:top w:val="single" w:sz="4" w:space="0" w:color="auto"/>
                    <w:left w:val="single" w:sz="4" w:space="0" w:color="auto"/>
                    <w:bottom w:val="single" w:sz="4" w:space="0" w:color="auto"/>
                    <w:right w:val="single" w:sz="4" w:space="0" w:color="auto"/>
                  </w:tcBorders>
                </w:tcPr>
                <w:p w14:paraId="3DFF1F88" w14:textId="77777777" w:rsidR="00A82416" w:rsidRPr="009E67F5" w:rsidRDefault="00A82416" w:rsidP="003E65CD">
                  <w:pPr>
                    <w:widowControl w:val="0"/>
                    <w:autoSpaceDE w:val="0"/>
                    <w:autoSpaceDN w:val="0"/>
                    <w:spacing w:after="0"/>
                    <w:ind w:right="11"/>
                    <w:contextualSpacing/>
                    <w:jc w:val="both"/>
                    <w:rPr>
                      <w:rFonts w:ascii="Arial" w:eastAsia="Arial MT" w:hAnsi="Arial" w:cs="Arial"/>
                      <w:sz w:val="14"/>
                      <w:szCs w:val="14"/>
                    </w:rPr>
                  </w:pPr>
                  <w:r w:rsidRPr="009E67F5">
                    <w:rPr>
                      <w:rFonts w:ascii="Arial" w:eastAsia="Arial" w:hAnsi="Arial" w:cs="Arial"/>
                      <w:color w:val="000000"/>
                      <w:sz w:val="14"/>
                      <w:szCs w:val="14"/>
                    </w:rPr>
                    <w:t xml:space="preserve">Especificar </w:t>
                  </w:r>
                </w:p>
              </w:tc>
            </w:tr>
            <w:tr w:rsidR="00A82416" w:rsidRPr="009E67F5" w14:paraId="73F29609" w14:textId="77777777" w:rsidTr="00A82416">
              <w:trPr>
                <w:trHeight w:val="20"/>
                <w:jc w:val="center"/>
              </w:trPr>
              <w:tc>
                <w:tcPr>
                  <w:tcW w:w="1296" w:type="pct"/>
                  <w:tcBorders>
                    <w:top w:val="single" w:sz="4" w:space="0" w:color="auto"/>
                    <w:left w:val="single" w:sz="4" w:space="0" w:color="auto"/>
                    <w:bottom w:val="single" w:sz="4" w:space="0" w:color="auto"/>
                    <w:right w:val="single" w:sz="4" w:space="0" w:color="auto"/>
                  </w:tcBorders>
                  <w:vAlign w:val="center"/>
                </w:tcPr>
                <w:p w14:paraId="0CDAEB89"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Modelo</w:t>
                  </w:r>
                </w:p>
              </w:tc>
              <w:tc>
                <w:tcPr>
                  <w:tcW w:w="3704" w:type="pct"/>
                  <w:tcBorders>
                    <w:top w:val="single" w:sz="4" w:space="0" w:color="auto"/>
                    <w:left w:val="single" w:sz="4" w:space="0" w:color="auto"/>
                    <w:bottom w:val="single" w:sz="4" w:space="0" w:color="auto"/>
                    <w:right w:val="single" w:sz="4" w:space="0" w:color="auto"/>
                  </w:tcBorders>
                </w:tcPr>
                <w:p w14:paraId="458AABEE" w14:textId="77777777" w:rsidR="00A82416" w:rsidRPr="009E67F5" w:rsidRDefault="00A82416" w:rsidP="003E65CD">
                  <w:pPr>
                    <w:widowControl w:val="0"/>
                    <w:autoSpaceDE w:val="0"/>
                    <w:autoSpaceDN w:val="0"/>
                    <w:spacing w:after="0"/>
                    <w:ind w:right="11"/>
                    <w:contextualSpacing/>
                    <w:jc w:val="both"/>
                    <w:rPr>
                      <w:rFonts w:ascii="Arial" w:eastAsia="Arial MT" w:hAnsi="Arial" w:cs="Arial"/>
                      <w:sz w:val="14"/>
                      <w:szCs w:val="14"/>
                    </w:rPr>
                  </w:pPr>
                  <w:r w:rsidRPr="009E67F5">
                    <w:rPr>
                      <w:rFonts w:ascii="Arial" w:eastAsia="Arial" w:hAnsi="Arial" w:cs="Arial"/>
                      <w:color w:val="000000"/>
                      <w:sz w:val="14"/>
                      <w:szCs w:val="14"/>
                    </w:rPr>
                    <w:t>Especificar</w:t>
                  </w:r>
                </w:p>
              </w:tc>
            </w:tr>
            <w:tr w:rsidR="00A82416" w:rsidRPr="009E67F5" w14:paraId="16350017" w14:textId="77777777" w:rsidTr="00A82416">
              <w:trPr>
                <w:trHeight w:val="20"/>
                <w:jc w:val="center"/>
              </w:trPr>
              <w:tc>
                <w:tcPr>
                  <w:tcW w:w="1296" w:type="pct"/>
                  <w:tcBorders>
                    <w:top w:val="single" w:sz="4" w:space="0" w:color="auto"/>
                    <w:left w:val="single" w:sz="4" w:space="0" w:color="auto"/>
                    <w:bottom w:val="single" w:sz="4" w:space="0" w:color="auto"/>
                    <w:right w:val="single" w:sz="4" w:space="0" w:color="auto"/>
                  </w:tcBorders>
                  <w:vAlign w:val="center"/>
                </w:tcPr>
                <w:p w14:paraId="3C72C989"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Tipo</w:t>
                  </w:r>
                </w:p>
              </w:tc>
              <w:tc>
                <w:tcPr>
                  <w:tcW w:w="3704" w:type="pct"/>
                  <w:tcBorders>
                    <w:top w:val="single" w:sz="4" w:space="0" w:color="auto"/>
                    <w:left w:val="single" w:sz="4" w:space="0" w:color="auto"/>
                    <w:bottom w:val="single" w:sz="4" w:space="0" w:color="auto"/>
                    <w:right w:val="single" w:sz="4" w:space="0" w:color="auto"/>
                  </w:tcBorders>
                </w:tcPr>
                <w:p w14:paraId="1AAA66C3" w14:textId="77777777" w:rsidR="00A82416" w:rsidRPr="009E67F5" w:rsidRDefault="00A82416" w:rsidP="003E65CD">
                  <w:pPr>
                    <w:widowControl w:val="0"/>
                    <w:autoSpaceDE w:val="0"/>
                    <w:autoSpaceDN w:val="0"/>
                    <w:spacing w:after="0"/>
                    <w:ind w:right="11"/>
                    <w:contextualSpacing/>
                    <w:jc w:val="both"/>
                    <w:rPr>
                      <w:rFonts w:ascii="Arial" w:eastAsia="Arial MT" w:hAnsi="Arial" w:cs="Arial"/>
                      <w:sz w:val="14"/>
                      <w:szCs w:val="14"/>
                    </w:rPr>
                  </w:pPr>
                  <w:r w:rsidRPr="009E67F5">
                    <w:rPr>
                      <w:rFonts w:ascii="Arial" w:eastAsia="Arial" w:hAnsi="Arial" w:cs="Arial"/>
                      <w:color w:val="000000"/>
                      <w:sz w:val="14"/>
                      <w:szCs w:val="14"/>
                    </w:rPr>
                    <w:t xml:space="preserve">Tipo Bala </w:t>
                  </w:r>
                  <w:proofErr w:type="spellStart"/>
                  <w:r w:rsidRPr="009E67F5">
                    <w:rPr>
                      <w:rFonts w:ascii="Arial" w:eastAsia="Arial" w:hAnsi="Arial" w:cs="Arial"/>
                      <w:color w:val="000000"/>
                      <w:sz w:val="14"/>
                      <w:szCs w:val="14"/>
                    </w:rPr>
                    <w:t>varifocal</w:t>
                  </w:r>
                  <w:proofErr w:type="spellEnd"/>
                  <w:r w:rsidRPr="009E67F5">
                    <w:rPr>
                      <w:rFonts w:ascii="Arial" w:eastAsia="Arial" w:hAnsi="Arial" w:cs="Arial"/>
                      <w:color w:val="000000"/>
                      <w:sz w:val="14"/>
                      <w:szCs w:val="14"/>
                    </w:rPr>
                    <w:t xml:space="preserve"> motorizado, Fija intemperie (exteriores)</w:t>
                  </w:r>
                </w:p>
              </w:tc>
            </w:tr>
            <w:tr w:rsidR="00A82416" w:rsidRPr="009E67F5" w14:paraId="1B4C093E" w14:textId="77777777" w:rsidTr="00A82416">
              <w:trPr>
                <w:trHeight w:val="20"/>
                <w:jc w:val="center"/>
              </w:trPr>
              <w:tc>
                <w:tcPr>
                  <w:tcW w:w="1296" w:type="pct"/>
                  <w:tcBorders>
                    <w:top w:val="single" w:sz="4" w:space="0" w:color="auto"/>
                    <w:left w:val="single" w:sz="4" w:space="0" w:color="auto"/>
                    <w:bottom w:val="single" w:sz="4" w:space="0" w:color="auto"/>
                    <w:right w:val="single" w:sz="4" w:space="0" w:color="auto"/>
                  </w:tcBorders>
                  <w:vAlign w:val="center"/>
                </w:tcPr>
                <w:p w14:paraId="0A511D25"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Lente</w:t>
                  </w:r>
                </w:p>
              </w:tc>
              <w:tc>
                <w:tcPr>
                  <w:tcW w:w="3704" w:type="pct"/>
                  <w:tcBorders>
                    <w:top w:val="single" w:sz="4" w:space="0" w:color="auto"/>
                    <w:left w:val="single" w:sz="4" w:space="0" w:color="auto"/>
                    <w:bottom w:val="single" w:sz="4" w:space="0" w:color="auto"/>
                    <w:right w:val="single" w:sz="4" w:space="0" w:color="auto"/>
                  </w:tcBorders>
                  <w:vAlign w:val="center"/>
                </w:tcPr>
                <w:p w14:paraId="64D7BD0D" w14:textId="77777777" w:rsidR="00A82416" w:rsidRPr="009E67F5" w:rsidRDefault="00A82416" w:rsidP="003E65CD">
                  <w:pPr>
                    <w:pBdr>
                      <w:top w:val="nil"/>
                      <w:left w:val="nil"/>
                      <w:bottom w:val="nil"/>
                      <w:right w:val="nil"/>
                      <w:between w:val="nil"/>
                    </w:pBdr>
                    <w:spacing w:after="0"/>
                    <w:ind w:right="57"/>
                    <w:rPr>
                      <w:rFonts w:ascii="Arial" w:eastAsia="Arial" w:hAnsi="Arial" w:cs="Arial"/>
                      <w:color w:val="000000"/>
                      <w:sz w:val="14"/>
                      <w:szCs w:val="14"/>
                    </w:rPr>
                  </w:pPr>
                  <w:r w:rsidRPr="009E67F5">
                    <w:rPr>
                      <w:rFonts w:ascii="Arial" w:eastAsia="Arial" w:hAnsi="Arial" w:cs="Arial"/>
                      <w:color w:val="000000"/>
                      <w:sz w:val="14"/>
                      <w:szCs w:val="14"/>
                    </w:rPr>
                    <w:t xml:space="preserve">Mínimo en un rango entre 2.5 a 12 mm o superior </w:t>
                  </w:r>
                </w:p>
                <w:p w14:paraId="437C86CC" w14:textId="77777777" w:rsidR="00A82416" w:rsidRPr="009E67F5" w:rsidRDefault="00A82416" w:rsidP="003E65CD">
                  <w:pPr>
                    <w:widowControl w:val="0"/>
                    <w:autoSpaceDE w:val="0"/>
                    <w:autoSpaceDN w:val="0"/>
                    <w:spacing w:after="0"/>
                    <w:ind w:right="11"/>
                    <w:contextualSpacing/>
                    <w:jc w:val="both"/>
                    <w:rPr>
                      <w:rFonts w:ascii="Arial" w:eastAsia="Arial MT" w:hAnsi="Arial" w:cs="Arial"/>
                      <w:sz w:val="14"/>
                      <w:szCs w:val="14"/>
                    </w:rPr>
                  </w:pPr>
                  <w:r w:rsidRPr="009E67F5">
                    <w:rPr>
                      <w:rFonts w:ascii="Arial" w:eastAsia="Arial" w:hAnsi="Arial" w:cs="Arial"/>
                      <w:color w:val="000000"/>
                      <w:sz w:val="14"/>
                      <w:szCs w:val="14"/>
                    </w:rPr>
                    <w:t>El contratista deberá suministrar y ajustar el lente teniendo en cuenta la ubicación de la cámara y zona de enfoque indicada por el supervisor y/o interventor del contrato.</w:t>
                  </w:r>
                </w:p>
              </w:tc>
            </w:tr>
            <w:tr w:rsidR="00A82416" w:rsidRPr="009E67F5" w14:paraId="41AAA7E0" w14:textId="77777777" w:rsidTr="00A82416">
              <w:trPr>
                <w:trHeight w:val="20"/>
                <w:jc w:val="center"/>
              </w:trPr>
              <w:tc>
                <w:tcPr>
                  <w:tcW w:w="1296" w:type="pct"/>
                  <w:tcBorders>
                    <w:top w:val="single" w:sz="4" w:space="0" w:color="auto"/>
                    <w:left w:val="single" w:sz="4" w:space="0" w:color="auto"/>
                    <w:bottom w:val="single" w:sz="4" w:space="0" w:color="auto"/>
                    <w:right w:val="single" w:sz="4" w:space="0" w:color="auto"/>
                  </w:tcBorders>
                  <w:vAlign w:val="center"/>
                </w:tcPr>
                <w:p w14:paraId="4F0B4DCA"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Iluminación mínima</w:t>
                  </w:r>
                </w:p>
              </w:tc>
              <w:tc>
                <w:tcPr>
                  <w:tcW w:w="3704" w:type="pct"/>
                  <w:tcBorders>
                    <w:top w:val="single" w:sz="4" w:space="0" w:color="auto"/>
                    <w:left w:val="single" w:sz="4" w:space="0" w:color="auto"/>
                    <w:bottom w:val="single" w:sz="4" w:space="0" w:color="auto"/>
                    <w:right w:val="single" w:sz="4" w:space="0" w:color="auto"/>
                  </w:tcBorders>
                  <w:vAlign w:val="center"/>
                </w:tcPr>
                <w:p w14:paraId="7FB4160C" w14:textId="77777777" w:rsidR="00A82416" w:rsidRPr="009E67F5" w:rsidRDefault="00A82416" w:rsidP="003E65CD">
                  <w:pPr>
                    <w:pBdr>
                      <w:top w:val="nil"/>
                      <w:left w:val="nil"/>
                      <w:bottom w:val="nil"/>
                      <w:right w:val="nil"/>
                      <w:between w:val="nil"/>
                    </w:pBdr>
                    <w:spacing w:after="0"/>
                    <w:ind w:right="57"/>
                    <w:rPr>
                      <w:rFonts w:ascii="Arial" w:eastAsia="Arial" w:hAnsi="Arial" w:cs="Arial"/>
                      <w:color w:val="000000"/>
                      <w:sz w:val="14"/>
                      <w:szCs w:val="14"/>
                    </w:rPr>
                  </w:pPr>
                  <w:r w:rsidRPr="009E67F5">
                    <w:rPr>
                      <w:rFonts w:ascii="Arial" w:eastAsia="Arial" w:hAnsi="Arial" w:cs="Arial"/>
                      <w:color w:val="000000"/>
                      <w:sz w:val="14"/>
                      <w:szCs w:val="14"/>
                    </w:rPr>
                    <w:t>Color: 0,13 lux o mejor</w:t>
                  </w:r>
                </w:p>
                <w:p w14:paraId="3ABEB821" w14:textId="77777777" w:rsidR="00A82416" w:rsidRPr="009E67F5" w:rsidRDefault="00A82416" w:rsidP="003E65CD">
                  <w:pPr>
                    <w:widowControl w:val="0"/>
                    <w:autoSpaceDE w:val="0"/>
                    <w:autoSpaceDN w:val="0"/>
                    <w:spacing w:after="0"/>
                    <w:ind w:right="11"/>
                    <w:contextualSpacing/>
                    <w:jc w:val="both"/>
                    <w:rPr>
                      <w:rFonts w:ascii="Arial" w:eastAsia="Arial MT" w:hAnsi="Arial" w:cs="Arial"/>
                      <w:sz w:val="14"/>
                      <w:szCs w:val="14"/>
                    </w:rPr>
                  </w:pPr>
                  <w:r w:rsidRPr="009E67F5">
                    <w:rPr>
                      <w:rFonts w:ascii="Arial" w:eastAsia="Arial" w:hAnsi="Arial" w:cs="Arial"/>
                      <w:color w:val="000000"/>
                      <w:sz w:val="14"/>
                      <w:szCs w:val="14"/>
                    </w:rPr>
                    <w:t>B/N: 0 lux con IR</w:t>
                  </w:r>
                </w:p>
              </w:tc>
            </w:tr>
            <w:tr w:rsidR="00A82416" w:rsidRPr="009E67F5" w14:paraId="1854F9B1" w14:textId="77777777" w:rsidTr="00A82416">
              <w:trPr>
                <w:trHeight w:val="20"/>
                <w:jc w:val="center"/>
              </w:trPr>
              <w:tc>
                <w:tcPr>
                  <w:tcW w:w="1296" w:type="pct"/>
                  <w:tcBorders>
                    <w:top w:val="single" w:sz="4" w:space="0" w:color="auto"/>
                    <w:left w:val="single" w:sz="4" w:space="0" w:color="auto"/>
                    <w:bottom w:val="single" w:sz="4" w:space="0" w:color="auto"/>
                    <w:right w:val="single" w:sz="4" w:space="0" w:color="auto"/>
                  </w:tcBorders>
                  <w:vAlign w:val="center"/>
                </w:tcPr>
                <w:p w14:paraId="4AF706B4" w14:textId="77777777" w:rsidR="00A82416" w:rsidRPr="009E67F5" w:rsidRDefault="00A82416" w:rsidP="003E65CD">
                  <w:pPr>
                    <w:widowControl w:val="0"/>
                    <w:autoSpaceDE w:val="0"/>
                    <w:autoSpaceDN w:val="0"/>
                    <w:spacing w:after="0"/>
                    <w:ind w:left="34" w:right="11"/>
                    <w:contextualSpacing/>
                    <w:rPr>
                      <w:rFonts w:ascii="Arial" w:eastAsia="Arial MT" w:hAnsi="Arial" w:cs="Arial"/>
                      <w:sz w:val="14"/>
                      <w:szCs w:val="14"/>
                    </w:rPr>
                  </w:pPr>
                  <w:r w:rsidRPr="009E67F5">
                    <w:rPr>
                      <w:rFonts w:ascii="Arial" w:eastAsia="Arial" w:hAnsi="Arial" w:cs="Arial"/>
                      <w:color w:val="000000"/>
                      <w:sz w:val="14"/>
                      <w:szCs w:val="14"/>
                    </w:rPr>
                    <w:t>Iluminador Infrarrojo interno</w:t>
                  </w:r>
                </w:p>
              </w:tc>
              <w:tc>
                <w:tcPr>
                  <w:tcW w:w="3704" w:type="pct"/>
                  <w:tcBorders>
                    <w:top w:val="single" w:sz="4" w:space="0" w:color="auto"/>
                    <w:left w:val="single" w:sz="4" w:space="0" w:color="auto"/>
                    <w:bottom w:val="single" w:sz="4" w:space="0" w:color="auto"/>
                    <w:right w:val="single" w:sz="4" w:space="0" w:color="auto"/>
                  </w:tcBorders>
                  <w:vAlign w:val="center"/>
                </w:tcPr>
                <w:p w14:paraId="01C9086D" w14:textId="77777777" w:rsidR="00A82416" w:rsidRPr="009E67F5" w:rsidRDefault="00A82416" w:rsidP="003E65CD">
                  <w:pPr>
                    <w:widowControl w:val="0"/>
                    <w:autoSpaceDE w:val="0"/>
                    <w:autoSpaceDN w:val="0"/>
                    <w:spacing w:after="0"/>
                    <w:ind w:right="11"/>
                    <w:contextualSpacing/>
                    <w:jc w:val="both"/>
                    <w:rPr>
                      <w:rFonts w:ascii="Arial" w:eastAsia="Arial MT" w:hAnsi="Arial" w:cs="Arial"/>
                      <w:sz w:val="14"/>
                      <w:szCs w:val="14"/>
                    </w:rPr>
                  </w:pPr>
                  <w:r w:rsidRPr="009E67F5">
                    <w:rPr>
                      <w:rFonts w:ascii="Arial" w:eastAsia="Arial" w:hAnsi="Arial" w:cs="Arial"/>
                      <w:color w:val="000000"/>
                      <w:sz w:val="14"/>
                      <w:szCs w:val="14"/>
                    </w:rPr>
                    <w:t>Iluminación infrarroja integrada que permita, bajo condiciones de o 0 lux, generar imágenes utilizables en B/N para objetos o personas ubicadas a una distancia de 40 metros o mayor.</w:t>
                  </w:r>
                </w:p>
              </w:tc>
            </w:tr>
            <w:tr w:rsidR="00A82416" w:rsidRPr="009E67F5" w14:paraId="41904896" w14:textId="77777777" w:rsidTr="00A82416">
              <w:trPr>
                <w:trHeight w:val="20"/>
                <w:jc w:val="center"/>
              </w:trPr>
              <w:tc>
                <w:tcPr>
                  <w:tcW w:w="1296" w:type="pct"/>
                  <w:tcBorders>
                    <w:top w:val="single" w:sz="4" w:space="0" w:color="auto"/>
                    <w:left w:val="single" w:sz="4" w:space="0" w:color="auto"/>
                    <w:bottom w:val="single" w:sz="4" w:space="0" w:color="auto"/>
                    <w:right w:val="single" w:sz="4" w:space="0" w:color="auto"/>
                  </w:tcBorders>
                  <w:vAlign w:val="center"/>
                </w:tcPr>
                <w:p w14:paraId="0EFBC8B5"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WDR</w:t>
                  </w:r>
                </w:p>
              </w:tc>
              <w:tc>
                <w:tcPr>
                  <w:tcW w:w="3704" w:type="pct"/>
                  <w:tcBorders>
                    <w:top w:val="single" w:sz="4" w:space="0" w:color="auto"/>
                    <w:left w:val="single" w:sz="4" w:space="0" w:color="auto"/>
                    <w:bottom w:val="single" w:sz="4" w:space="0" w:color="auto"/>
                    <w:right w:val="single" w:sz="4" w:space="0" w:color="auto"/>
                  </w:tcBorders>
                  <w:vAlign w:val="center"/>
                </w:tcPr>
                <w:p w14:paraId="6C4F8438" w14:textId="77777777" w:rsidR="00A82416" w:rsidRPr="009E67F5" w:rsidRDefault="00A82416" w:rsidP="003E65CD">
                  <w:pPr>
                    <w:widowControl w:val="0"/>
                    <w:autoSpaceDE w:val="0"/>
                    <w:autoSpaceDN w:val="0"/>
                    <w:spacing w:after="0"/>
                    <w:ind w:right="11"/>
                    <w:contextualSpacing/>
                    <w:jc w:val="both"/>
                    <w:rPr>
                      <w:rFonts w:ascii="Arial" w:eastAsia="Arial MT" w:hAnsi="Arial" w:cs="Arial"/>
                      <w:sz w:val="14"/>
                      <w:szCs w:val="14"/>
                    </w:rPr>
                  </w:pPr>
                  <w:r w:rsidRPr="009E67F5">
                    <w:rPr>
                      <w:rFonts w:ascii="Arial" w:eastAsia="Arial" w:hAnsi="Arial" w:cs="Arial"/>
                      <w:color w:val="000000"/>
                      <w:sz w:val="14"/>
                      <w:szCs w:val="14"/>
                    </w:rPr>
                    <w:t>120 dB o superior No se aceptan WDR digitales.</w:t>
                  </w:r>
                </w:p>
              </w:tc>
            </w:tr>
            <w:tr w:rsidR="00A82416" w:rsidRPr="009E67F5" w14:paraId="0C9E6EEE" w14:textId="77777777" w:rsidTr="00A82416">
              <w:trPr>
                <w:trHeight w:val="20"/>
                <w:jc w:val="center"/>
              </w:trPr>
              <w:tc>
                <w:tcPr>
                  <w:tcW w:w="1296" w:type="pct"/>
                  <w:tcBorders>
                    <w:top w:val="single" w:sz="4" w:space="0" w:color="auto"/>
                    <w:left w:val="single" w:sz="4" w:space="0" w:color="auto"/>
                    <w:bottom w:val="single" w:sz="4" w:space="0" w:color="auto"/>
                    <w:right w:val="single" w:sz="4" w:space="0" w:color="auto"/>
                  </w:tcBorders>
                  <w:vAlign w:val="center"/>
                </w:tcPr>
                <w:p w14:paraId="573D803A"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Resolución</w:t>
                  </w:r>
                </w:p>
              </w:tc>
              <w:tc>
                <w:tcPr>
                  <w:tcW w:w="3704" w:type="pct"/>
                  <w:tcBorders>
                    <w:top w:val="single" w:sz="4" w:space="0" w:color="auto"/>
                    <w:left w:val="single" w:sz="4" w:space="0" w:color="auto"/>
                    <w:bottom w:val="single" w:sz="4" w:space="0" w:color="auto"/>
                    <w:right w:val="single" w:sz="4" w:space="0" w:color="auto"/>
                  </w:tcBorders>
                </w:tcPr>
                <w:p w14:paraId="6D6D13D3"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Mínimo 4 Megapíxeles o superior</w:t>
                  </w:r>
                </w:p>
              </w:tc>
            </w:tr>
            <w:tr w:rsidR="00A82416" w:rsidRPr="009E67F5" w14:paraId="02687CBA" w14:textId="77777777" w:rsidTr="00A82416">
              <w:trPr>
                <w:trHeight w:val="20"/>
                <w:jc w:val="center"/>
              </w:trPr>
              <w:tc>
                <w:tcPr>
                  <w:tcW w:w="1296" w:type="pct"/>
                  <w:tcBorders>
                    <w:top w:val="single" w:sz="4" w:space="0" w:color="auto"/>
                    <w:left w:val="single" w:sz="4" w:space="0" w:color="auto"/>
                    <w:bottom w:val="single" w:sz="4" w:space="0" w:color="auto"/>
                    <w:right w:val="single" w:sz="4" w:space="0" w:color="auto"/>
                  </w:tcBorders>
                  <w:vAlign w:val="center"/>
                </w:tcPr>
                <w:p w14:paraId="35125BE1" w14:textId="77777777" w:rsidR="00A82416" w:rsidRPr="009E67F5" w:rsidRDefault="00A82416" w:rsidP="003E65CD">
                  <w:pPr>
                    <w:widowControl w:val="0"/>
                    <w:autoSpaceDE w:val="0"/>
                    <w:autoSpaceDN w:val="0"/>
                    <w:spacing w:after="0"/>
                    <w:ind w:left="34" w:right="11"/>
                    <w:contextualSpacing/>
                    <w:rPr>
                      <w:rFonts w:ascii="Arial" w:eastAsia="Arial MT" w:hAnsi="Arial" w:cs="Arial"/>
                      <w:sz w:val="14"/>
                      <w:szCs w:val="14"/>
                    </w:rPr>
                  </w:pPr>
                  <w:r w:rsidRPr="009E67F5">
                    <w:rPr>
                      <w:rFonts w:ascii="Arial" w:eastAsia="Arial" w:hAnsi="Arial" w:cs="Arial"/>
                      <w:color w:val="000000"/>
                      <w:sz w:val="14"/>
                      <w:szCs w:val="14"/>
                    </w:rPr>
                    <w:t>Formato sensor de Imagen</w:t>
                  </w:r>
                </w:p>
              </w:tc>
              <w:tc>
                <w:tcPr>
                  <w:tcW w:w="3704" w:type="pct"/>
                  <w:tcBorders>
                    <w:top w:val="single" w:sz="4" w:space="0" w:color="auto"/>
                    <w:left w:val="single" w:sz="4" w:space="0" w:color="auto"/>
                    <w:bottom w:val="single" w:sz="4" w:space="0" w:color="auto"/>
                    <w:right w:val="single" w:sz="4" w:space="0" w:color="auto"/>
                  </w:tcBorders>
                  <w:vAlign w:val="center"/>
                </w:tcPr>
                <w:p w14:paraId="1C5BA227" w14:textId="77777777" w:rsidR="00A82416" w:rsidRPr="009E67F5" w:rsidRDefault="00A82416" w:rsidP="003E65CD">
                  <w:pPr>
                    <w:widowControl w:val="0"/>
                    <w:autoSpaceDE w:val="0"/>
                    <w:autoSpaceDN w:val="0"/>
                    <w:spacing w:after="0"/>
                    <w:ind w:left="34" w:right="11"/>
                    <w:contextualSpacing/>
                    <w:rPr>
                      <w:rFonts w:ascii="Arial" w:eastAsia="Arial MT" w:hAnsi="Arial" w:cs="Arial"/>
                      <w:sz w:val="14"/>
                      <w:szCs w:val="14"/>
                    </w:rPr>
                  </w:pPr>
                  <w:r w:rsidRPr="009E67F5">
                    <w:rPr>
                      <w:rFonts w:ascii="Arial" w:eastAsia="Arial" w:hAnsi="Arial" w:cs="Arial"/>
                      <w:color w:val="000000"/>
                      <w:sz w:val="14"/>
                      <w:szCs w:val="14"/>
                    </w:rPr>
                    <w:t>1/1.8” (0.56 mm) a 1/3 " (0.33 mm) CMOS o mejor</w:t>
                  </w:r>
                </w:p>
              </w:tc>
            </w:tr>
            <w:tr w:rsidR="00A82416" w:rsidRPr="009E67F5" w14:paraId="6C6FB547" w14:textId="77777777" w:rsidTr="00A82416">
              <w:trPr>
                <w:trHeight w:val="20"/>
                <w:jc w:val="center"/>
              </w:trPr>
              <w:tc>
                <w:tcPr>
                  <w:tcW w:w="1296" w:type="pct"/>
                  <w:tcBorders>
                    <w:top w:val="single" w:sz="4" w:space="0" w:color="auto"/>
                    <w:left w:val="single" w:sz="4" w:space="0" w:color="auto"/>
                    <w:bottom w:val="single" w:sz="4" w:space="0" w:color="auto"/>
                    <w:right w:val="single" w:sz="4" w:space="0" w:color="auto"/>
                  </w:tcBorders>
                  <w:vAlign w:val="center"/>
                </w:tcPr>
                <w:p w14:paraId="7D8594C7"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Día y Noche</w:t>
                  </w:r>
                </w:p>
              </w:tc>
              <w:tc>
                <w:tcPr>
                  <w:tcW w:w="3704" w:type="pct"/>
                  <w:tcBorders>
                    <w:top w:val="single" w:sz="4" w:space="0" w:color="auto"/>
                    <w:left w:val="single" w:sz="4" w:space="0" w:color="auto"/>
                    <w:bottom w:val="single" w:sz="4" w:space="0" w:color="auto"/>
                    <w:right w:val="single" w:sz="4" w:space="0" w:color="auto"/>
                  </w:tcBorders>
                </w:tcPr>
                <w:p w14:paraId="08A992C1"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Filtro real infrarrojo día/noche</w:t>
                  </w:r>
                </w:p>
              </w:tc>
            </w:tr>
            <w:tr w:rsidR="00A82416" w:rsidRPr="009E67F5" w14:paraId="0ED522ED" w14:textId="77777777" w:rsidTr="00A82416">
              <w:trPr>
                <w:trHeight w:val="20"/>
                <w:jc w:val="center"/>
              </w:trPr>
              <w:tc>
                <w:tcPr>
                  <w:tcW w:w="1296" w:type="pct"/>
                  <w:tcBorders>
                    <w:top w:val="single" w:sz="4" w:space="0" w:color="auto"/>
                    <w:left w:val="single" w:sz="4" w:space="0" w:color="auto"/>
                    <w:bottom w:val="single" w:sz="4" w:space="0" w:color="auto"/>
                    <w:right w:val="single" w:sz="4" w:space="0" w:color="auto"/>
                  </w:tcBorders>
                  <w:vAlign w:val="center"/>
                </w:tcPr>
                <w:p w14:paraId="148A435B"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Protocolos de red</w:t>
                  </w:r>
                </w:p>
              </w:tc>
              <w:tc>
                <w:tcPr>
                  <w:tcW w:w="3704" w:type="pct"/>
                  <w:tcBorders>
                    <w:top w:val="single" w:sz="4" w:space="0" w:color="auto"/>
                    <w:left w:val="single" w:sz="4" w:space="0" w:color="auto"/>
                    <w:bottom w:val="single" w:sz="4" w:space="0" w:color="auto"/>
                    <w:right w:val="single" w:sz="4" w:space="0" w:color="auto"/>
                  </w:tcBorders>
                </w:tcPr>
                <w:p w14:paraId="1746B687"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 xml:space="preserve">IPv4/v6, HTTP, HTTPS, SNMP, DNS, TCP/IP, UDP/IP, DHCP, RTP, UDP, </w:t>
                  </w:r>
                  <w:r w:rsidRPr="009E67F5">
                    <w:rPr>
                      <w:rFonts w:ascii="Arial" w:eastAsia="Arial" w:hAnsi="Arial" w:cs="Arial"/>
                      <w:color w:val="000000"/>
                      <w:sz w:val="14"/>
                      <w:szCs w:val="14"/>
                    </w:rPr>
                    <w:lastRenderedPageBreak/>
                    <w:t xml:space="preserve">RTSP, NTP, SMTP, ICMP, IGMP, </w:t>
                  </w:r>
                  <w:proofErr w:type="spellStart"/>
                  <w:r w:rsidRPr="009E67F5">
                    <w:rPr>
                      <w:rFonts w:ascii="Arial" w:eastAsia="Arial" w:hAnsi="Arial" w:cs="Arial"/>
                      <w:color w:val="000000"/>
                      <w:sz w:val="14"/>
                      <w:szCs w:val="14"/>
                    </w:rPr>
                    <w:t>QoS</w:t>
                  </w:r>
                  <w:proofErr w:type="spellEnd"/>
                  <w:r w:rsidRPr="009E67F5">
                    <w:rPr>
                      <w:rFonts w:ascii="Arial" w:eastAsia="Arial" w:hAnsi="Arial" w:cs="Arial"/>
                      <w:color w:val="000000"/>
                      <w:sz w:val="14"/>
                      <w:szCs w:val="14"/>
                    </w:rPr>
                    <w:t>, SSL/TLS, FTP.</w:t>
                  </w:r>
                </w:p>
              </w:tc>
            </w:tr>
            <w:tr w:rsidR="00A82416" w:rsidRPr="009E67F5" w14:paraId="79DF0ED2" w14:textId="77777777" w:rsidTr="00A82416">
              <w:trPr>
                <w:trHeight w:val="20"/>
                <w:jc w:val="center"/>
              </w:trPr>
              <w:tc>
                <w:tcPr>
                  <w:tcW w:w="1296" w:type="pct"/>
                  <w:tcBorders>
                    <w:top w:val="single" w:sz="4" w:space="0" w:color="auto"/>
                    <w:left w:val="single" w:sz="4" w:space="0" w:color="auto"/>
                    <w:bottom w:val="single" w:sz="4" w:space="0" w:color="auto"/>
                    <w:right w:val="single" w:sz="4" w:space="0" w:color="auto"/>
                  </w:tcBorders>
                  <w:vAlign w:val="center"/>
                </w:tcPr>
                <w:p w14:paraId="21A99552"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lastRenderedPageBreak/>
                    <w:t>Compatibilidad ONVIF</w:t>
                  </w:r>
                </w:p>
              </w:tc>
              <w:tc>
                <w:tcPr>
                  <w:tcW w:w="3704" w:type="pct"/>
                  <w:tcBorders>
                    <w:top w:val="single" w:sz="4" w:space="0" w:color="auto"/>
                    <w:left w:val="single" w:sz="4" w:space="0" w:color="auto"/>
                    <w:bottom w:val="single" w:sz="4" w:space="0" w:color="auto"/>
                    <w:right w:val="single" w:sz="4" w:space="0" w:color="auto"/>
                  </w:tcBorders>
                </w:tcPr>
                <w:p w14:paraId="01D23F9D"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 xml:space="preserve">ONVIF </w:t>
                  </w:r>
                  <w:proofErr w:type="spellStart"/>
                  <w:r w:rsidRPr="009E67F5">
                    <w:rPr>
                      <w:rFonts w:ascii="Arial" w:eastAsia="Arial" w:hAnsi="Arial" w:cs="Arial"/>
                      <w:color w:val="000000"/>
                      <w:sz w:val="14"/>
                      <w:szCs w:val="14"/>
                    </w:rPr>
                    <w:t>Profile</w:t>
                  </w:r>
                  <w:proofErr w:type="spellEnd"/>
                  <w:r w:rsidRPr="009E67F5">
                    <w:rPr>
                      <w:rFonts w:ascii="Arial" w:eastAsia="Arial" w:hAnsi="Arial" w:cs="Arial"/>
                      <w:color w:val="000000"/>
                      <w:sz w:val="14"/>
                      <w:szCs w:val="14"/>
                    </w:rPr>
                    <w:t xml:space="preserve"> S, G, T; M (opcional) (verificable en la página de https://www.onvif.org/)</w:t>
                  </w:r>
                </w:p>
              </w:tc>
            </w:tr>
            <w:tr w:rsidR="00A82416" w:rsidRPr="009E67F5" w14:paraId="7A9817A8" w14:textId="77777777" w:rsidTr="00A82416">
              <w:trPr>
                <w:trHeight w:val="20"/>
                <w:jc w:val="center"/>
              </w:trPr>
              <w:tc>
                <w:tcPr>
                  <w:tcW w:w="1296" w:type="pct"/>
                  <w:tcBorders>
                    <w:top w:val="single" w:sz="4" w:space="0" w:color="auto"/>
                    <w:left w:val="single" w:sz="4" w:space="0" w:color="auto"/>
                    <w:bottom w:val="single" w:sz="4" w:space="0" w:color="auto"/>
                    <w:right w:val="single" w:sz="4" w:space="0" w:color="auto"/>
                  </w:tcBorders>
                  <w:vAlign w:val="center"/>
                </w:tcPr>
                <w:p w14:paraId="7D48959C"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Certificación</w:t>
                  </w:r>
                </w:p>
              </w:tc>
              <w:tc>
                <w:tcPr>
                  <w:tcW w:w="3704" w:type="pct"/>
                  <w:tcBorders>
                    <w:top w:val="single" w:sz="4" w:space="0" w:color="auto"/>
                    <w:left w:val="single" w:sz="4" w:space="0" w:color="auto"/>
                    <w:bottom w:val="single" w:sz="4" w:space="0" w:color="auto"/>
                    <w:right w:val="single" w:sz="4" w:space="0" w:color="auto"/>
                  </w:tcBorders>
                </w:tcPr>
                <w:p w14:paraId="64A0743C"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IP 66, IK10, UL O CE, FCC o su equivalente</w:t>
                  </w:r>
                </w:p>
              </w:tc>
            </w:tr>
            <w:tr w:rsidR="00A82416" w:rsidRPr="009E67F5" w14:paraId="001AB513" w14:textId="77777777" w:rsidTr="00A82416">
              <w:trPr>
                <w:trHeight w:val="20"/>
                <w:jc w:val="center"/>
              </w:trPr>
              <w:tc>
                <w:tcPr>
                  <w:tcW w:w="1296" w:type="pct"/>
                  <w:tcBorders>
                    <w:top w:val="single" w:sz="4" w:space="0" w:color="auto"/>
                    <w:left w:val="single" w:sz="4" w:space="0" w:color="auto"/>
                    <w:bottom w:val="single" w:sz="4" w:space="0" w:color="auto"/>
                    <w:right w:val="single" w:sz="4" w:space="0" w:color="auto"/>
                  </w:tcBorders>
                  <w:vAlign w:val="center"/>
                </w:tcPr>
                <w:p w14:paraId="37D07D85"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Debe tener</w:t>
                  </w:r>
                </w:p>
              </w:tc>
              <w:tc>
                <w:tcPr>
                  <w:tcW w:w="3704" w:type="pct"/>
                  <w:tcBorders>
                    <w:top w:val="single" w:sz="4" w:space="0" w:color="auto"/>
                    <w:left w:val="single" w:sz="4" w:space="0" w:color="auto"/>
                    <w:bottom w:val="single" w:sz="4" w:space="0" w:color="auto"/>
                    <w:right w:val="single" w:sz="4" w:space="0" w:color="auto"/>
                  </w:tcBorders>
                </w:tcPr>
                <w:p w14:paraId="546C29F6" w14:textId="77777777" w:rsidR="00A82416" w:rsidRPr="009E67F5" w:rsidRDefault="00A82416" w:rsidP="003E65CD">
                  <w:pPr>
                    <w:pBdr>
                      <w:top w:val="nil"/>
                      <w:left w:val="nil"/>
                      <w:bottom w:val="nil"/>
                      <w:right w:val="nil"/>
                      <w:between w:val="nil"/>
                    </w:pBdr>
                    <w:spacing w:after="0"/>
                    <w:ind w:right="57"/>
                    <w:rPr>
                      <w:rFonts w:ascii="Arial" w:eastAsia="Arial" w:hAnsi="Arial" w:cs="Arial"/>
                      <w:color w:val="000000"/>
                      <w:sz w:val="14"/>
                      <w:szCs w:val="14"/>
                    </w:rPr>
                  </w:pPr>
                  <w:r w:rsidRPr="009E67F5">
                    <w:rPr>
                      <w:rFonts w:ascii="Arial" w:eastAsia="Arial" w:hAnsi="Arial" w:cs="Arial"/>
                      <w:color w:val="000000"/>
                      <w:sz w:val="14"/>
                      <w:szCs w:val="14"/>
                    </w:rPr>
                    <w:t xml:space="preserve">Control de luz, HLC o equivalente, </w:t>
                  </w:r>
                  <w:proofErr w:type="spellStart"/>
                  <w:r w:rsidRPr="009E67F5">
                    <w:rPr>
                      <w:rFonts w:ascii="Arial" w:eastAsia="Arial" w:hAnsi="Arial" w:cs="Arial"/>
                      <w:color w:val="000000"/>
                      <w:sz w:val="14"/>
                      <w:szCs w:val="14"/>
                    </w:rPr>
                    <w:t>Autoiris</w:t>
                  </w:r>
                  <w:proofErr w:type="spellEnd"/>
                  <w:r w:rsidRPr="009E67F5">
                    <w:rPr>
                      <w:rFonts w:ascii="Arial" w:eastAsia="Arial" w:hAnsi="Arial" w:cs="Arial"/>
                      <w:color w:val="000000"/>
                      <w:sz w:val="14"/>
                      <w:szCs w:val="14"/>
                    </w:rPr>
                    <w:t xml:space="preserve">  </w:t>
                  </w:r>
                </w:p>
                <w:p w14:paraId="5492A99E" w14:textId="77777777" w:rsidR="00A82416" w:rsidRPr="009E67F5" w:rsidRDefault="00A82416" w:rsidP="003E65CD">
                  <w:pPr>
                    <w:pBdr>
                      <w:top w:val="nil"/>
                      <w:left w:val="nil"/>
                      <w:bottom w:val="nil"/>
                      <w:right w:val="nil"/>
                      <w:between w:val="nil"/>
                    </w:pBdr>
                    <w:spacing w:after="0"/>
                    <w:ind w:right="57"/>
                    <w:rPr>
                      <w:rFonts w:ascii="Arial" w:eastAsia="Arial" w:hAnsi="Arial" w:cs="Arial"/>
                      <w:color w:val="000000"/>
                      <w:sz w:val="14"/>
                      <w:szCs w:val="14"/>
                    </w:rPr>
                  </w:pPr>
                  <w:r w:rsidRPr="009E67F5">
                    <w:rPr>
                      <w:rFonts w:ascii="Arial" w:eastAsia="Arial" w:hAnsi="Arial" w:cs="Arial"/>
                      <w:color w:val="000000"/>
                      <w:sz w:val="14"/>
                      <w:szCs w:val="14"/>
                    </w:rPr>
                    <w:t>Auto Foco</w:t>
                  </w:r>
                </w:p>
                <w:p w14:paraId="1981F7C7" w14:textId="77777777" w:rsidR="00A82416" w:rsidRPr="009E67F5" w:rsidRDefault="00A82416" w:rsidP="003E65CD">
                  <w:pPr>
                    <w:pBdr>
                      <w:top w:val="nil"/>
                      <w:left w:val="nil"/>
                      <w:bottom w:val="nil"/>
                      <w:right w:val="nil"/>
                      <w:between w:val="nil"/>
                    </w:pBdr>
                    <w:spacing w:after="0"/>
                    <w:ind w:right="57"/>
                    <w:rPr>
                      <w:rFonts w:ascii="Arial" w:eastAsia="Arial" w:hAnsi="Arial" w:cs="Arial"/>
                      <w:color w:val="000000"/>
                      <w:sz w:val="14"/>
                      <w:szCs w:val="14"/>
                    </w:rPr>
                  </w:pPr>
                  <w:r w:rsidRPr="009E67F5">
                    <w:rPr>
                      <w:rFonts w:ascii="Arial" w:eastAsia="Arial" w:hAnsi="Arial" w:cs="Arial"/>
                      <w:color w:val="000000"/>
                      <w:sz w:val="14"/>
                      <w:szCs w:val="14"/>
                    </w:rPr>
                    <w:t>Control Automático de ganancia – AGC Automático</w:t>
                  </w:r>
                </w:p>
                <w:p w14:paraId="2A0B5DEB" w14:textId="77777777" w:rsidR="00A82416" w:rsidRPr="009E67F5" w:rsidRDefault="00A82416" w:rsidP="003E65CD">
                  <w:pPr>
                    <w:pBdr>
                      <w:top w:val="nil"/>
                      <w:left w:val="nil"/>
                      <w:bottom w:val="nil"/>
                      <w:right w:val="nil"/>
                      <w:between w:val="nil"/>
                    </w:pBdr>
                    <w:spacing w:after="0"/>
                    <w:ind w:right="57"/>
                    <w:rPr>
                      <w:rFonts w:ascii="Arial" w:eastAsia="Arial" w:hAnsi="Arial" w:cs="Arial"/>
                      <w:color w:val="000000"/>
                      <w:sz w:val="14"/>
                      <w:szCs w:val="14"/>
                    </w:rPr>
                  </w:pPr>
                  <w:r w:rsidRPr="009E67F5">
                    <w:rPr>
                      <w:rFonts w:ascii="Arial" w:eastAsia="Arial" w:hAnsi="Arial" w:cs="Arial"/>
                      <w:color w:val="000000"/>
                      <w:sz w:val="14"/>
                      <w:szCs w:val="14"/>
                    </w:rPr>
                    <w:t xml:space="preserve">Estabilización de imagen </w:t>
                  </w:r>
                </w:p>
                <w:p w14:paraId="111EC4EF" w14:textId="77777777" w:rsidR="00A82416" w:rsidRPr="009E67F5" w:rsidRDefault="00A82416" w:rsidP="003E65CD">
                  <w:pPr>
                    <w:pBdr>
                      <w:top w:val="nil"/>
                      <w:left w:val="nil"/>
                      <w:bottom w:val="nil"/>
                      <w:right w:val="nil"/>
                      <w:between w:val="nil"/>
                    </w:pBdr>
                    <w:spacing w:after="0"/>
                    <w:ind w:right="57"/>
                    <w:rPr>
                      <w:rFonts w:ascii="Arial" w:eastAsia="Arial" w:hAnsi="Arial" w:cs="Arial"/>
                      <w:color w:val="000000"/>
                      <w:sz w:val="14"/>
                      <w:szCs w:val="14"/>
                    </w:rPr>
                  </w:pPr>
                  <w:r w:rsidRPr="009E67F5">
                    <w:rPr>
                      <w:rFonts w:ascii="Arial" w:eastAsia="Arial" w:hAnsi="Arial" w:cs="Arial"/>
                      <w:color w:val="000000"/>
                      <w:sz w:val="14"/>
                      <w:szCs w:val="14"/>
                    </w:rPr>
                    <w:t>Balance de blancos – AWB</w:t>
                  </w:r>
                </w:p>
                <w:p w14:paraId="6475C004" w14:textId="77777777" w:rsidR="00A82416" w:rsidRPr="009E67F5" w:rsidRDefault="00A82416" w:rsidP="003E65CD">
                  <w:pPr>
                    <w:pBdr>
                      <w:top w:val="nil"/>
                      <w:left w:val="nil"/>
                      <w:bottom w:val="nil"/>
                      <w:right w:val="nil"/>
                      <w:between w:val="nil"/>
                    </w:pBdr>
                    <w:spacing w:after="0"/>
                    <w:ind w:right="57"/>
                    <w:rPr>
                      <w:rFonts w:ascii="Arial" w:eastAsia="Arial" w:hAnsi="Arial" w:cs="Arial"/>
                      <w:color w:val="000000"/>
                      <w:sz w:val="14"/>
                      <w:szCs w:val="14"/>
                    </w:rPr>
                  </w:pPr>
                  <w:r w:rsidRPr="009E67F5">
                    <w:rPr>
                      <w:rFonts w:ascii="Arial" w:eastAsia="Arial" w:hAnsi="Arial" w:cs="Arial"/>
                      <w:color w:val="000000"/>
                      <w:sz w:val="14"/>
                      <w:szCs w:val="14"/>
                    </w:rPr>
                    <w:t>Obturador Electrónico Automático - AES (</w:t>
                  </w:r>
                  <w:proofErr w:type="spellStart"/>
                  <w:r w:rsidRPr="009E67F5">
                    <w:rPr>
                      <w:rFonts w:ascii="Arial" w:eastAsia="Arial" w:hAnsi="Arial" w:cs="Arial"/>
                      <w:color w:val="000000"/>
                      <w:sz w:val="14"/>
                      <w:szCs w:val="14"/>
                    </w:rPr>
                    <w:t>Automatic</w:t>
                  </w:r>
                  <w:proofErr w:type="spellEnd"/>
                  <w:r w:rsidRPr="009E67F5">
                    <w:rPr>
                      <w:rFonts w:ascii="Arial" w:eastAsia="Arial" w:hAnsi="Arial" w:cs="Arial"/>
                      <w:color w:val="000000"/>
                      <w:sz w:val="14"/>
                      <w:szCs w:val="14"/>
                    </w:rPr>
                    <w:t xml:space="preserve"> Electronic Shutter) Tecnología para video a color con baja iluminación</w:t>
                  </w:r>
                </w:p>
                <w:p w14:paraId="14544654" w14:textId="77777777" w:rsidR="00A82416" w:rsidRPr="009E67F5" w:rsidRDefault="00A82416" w:rsidP="003E65CD">
                  <w:pPr>
                    <w:widowControl w:val="0"/>
                    <w:autoSpaceDE w:val="0"/>
                    <w:autoSpaceDN w:val="0"/>
                    <w:spacing w:after="0"/>
                    <w:ind w:right="11"/>
                    <w:contextualSpacing/>
                    <w:jc w:val="both"/>
                    <w:rPr>
                      <w:rFonts w:ascii="Arial" w:eastAsia="Arial MT" w:hAnsi="Arial" w:cs="Arial"/>
                      <w:sz w:val="14"/>
                      <w:szCs w:val="14"/>
                    </w:rPr>
                  </w:pPr>
                  <w:r w:rsidRPr="009E67F5">
                    <w:rPr>
                      <w:rFonts w:ascii="Arial" w:eastAsia="Arial" w:hAnsi="Arial" w:cs="Arial"/>
                      <w:color w:val="000000"/>
                      <w:sz w:val="14"/>
                      <w:szCs w:val="14"/>
                    </w:rPr>
                    <w:t>Filtro de reducción de ruido en la imagen</w:t>
                  </w:r>
                </w:p>
              </w:tc>
            </w:tr>
            <w:tr w:rsidR="00A82416" w:rsidRPr="009E67F5" w14:paraId="442B1A0A" w14:textId="77777777" w:rsidTr="00A82416">
              <w:trPr>
                <w:trHeight w:val="20"/>
                <w:jc w:val="center"/>
              </w:trPr>
              <w:tc>
                <w:tcPr>
                  <w:tcW w:w="1296" w:type="pct"/>
                  <w:tcBorders>
                    <w:top w:val="single" w:sz="4" w:space="0" w:color="auto"/>
                    <w:left w:val="single" w:sz="4" w:space="0" w:color="auto"/>
                    <w:bottom w:val="single" w:sz="4" w:space="0" w:color="auto"/>
                    <w:right w:val="single" w:sz="4" w:space="0" w:color="auto"/>
                  </w:tcBorders>
                  <w:vAlign w:val="center"/>
                </w:tcPr>
                <w:p w14:paraId="1BA141FE"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Formato de video</w:t>
                  </w:r>
                </w:p>
              </w:tc>
              <w:tc>
                <w:tcPr>
                  <w:tcW w:w="3704" w:type="pct"/>
                  <w:tcBorders>
                    <w:top w:val="single" w:sz="4" w:space="0" w:color="auto"/>
                    <w:left w:val="single" w:sz="4" w:space="0" w:color="auto"/>
                    <w:bottom w:val="single" w:sz="4" w:space="0" w:color="auto"/>
                    <w:right w:val="single" w:sz="4" w:space="0" w:color="auto"/>
                  </w:tcBorders>
                </w:tcPr>
                <w:p w14:paraId="146D6792"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H.265 o superior</w:t>
                  </w:r>
                </w:p>
              </w:tc>
            </w:tr>
            <w:tr w:rsidR="00A82416" w:rsidRPr="009E67F5" w14:paraId="65E6F2D0" w14:textId="77777777" w:rsidTr="00A82416">
              <w:trPr>
                <w:trHeight w:val="20"/>
                <w:jc w:val="center"/>
              </w:trPr>
              <w:tc>
                <w:tcPr>
                  <w:tcW w:w="1296" w:type="pct"/>
                  <w:tcBorders>
                    <w:top w:val="single" w:sz="4" w:space="0" w:color="auto"/>
                    <w:left w:val="single" w:sz="4" w:space="0" w:color="auto"/>
                    <w:bottom w:val="single" w:sz="4" w:space="0" w:color="auto"/>
                    <w:right w:val="single" w:sz="4" w:space="0" w:color="auto"/>
                  </w:tcBorders>
                  <w:vAlign w:val="center"/>
                </w:tcPr>
                <w:p w14:paraId="4492CED8"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 xml:space="preserve">Seguridad </w:t>
                  </w:r>
                </w:p>
              </w:tc>
              <w:tc>
                <w:tcPr>
                  <w:tcW w:w="3704" w:type="pct"/>
                  <w:tcBorders>
                    <w:top w:val="single" w:sz="4" w:space="0" w:color="auto"/>
                    <w:left w:val="single" w:sz="4" w:space="0" w:color="auto"/>
                    <w:bottom w:val="single" w:sz="4" w:space="0" w:color="auto"/>
                    <w:right w:val="single" w:sz="4" w:space="0" w:color="auto"/>
                  </w:tcBorders>
                  <w:vAlign w:val="center"/>
                </w:tcPr>
                <w:p w14:paraId="4F160CCF" w14:textId="77777777" w:rsidR="00A82416" w:rsidRPr="009E67F5" w:rsidRDefault="00A82416" w:rsidP="003E65CD">
                  <w:pPr>
                    <w:pStyle w:val="TableParagraph"/>
                    <w:ind w:left="57" w:right="57"/>
                    <w:contextualSpacing/>
                    <w:jc w:val="both"/>
                    <w:rPr>
                      <w:sz w:val="14"/>
                      <w:szCs w:val="14"/>
                    </w:rPr>
                  </w:pPr>
                  <w:r w:rsidRPr="009E67F5">
                    <w:rPr>
                      <w:sz w:val="14"/>
                      <w:szCs w:val="14"/>
                    </w:rPr>
                    <w:t xml:space="preserve">Compatibilidad con la infraestructura de claves públicas (PKI) o FIPS 140-2 </w:t>
                  </w:r>
                  <w:proofErr w:type="spellStart"/>
                  <w:r w:rsidRPr="009E67F5">
                    <w:rPr>
                      <w:sz w:val="14"/>
                      <w:szCs w:val="14"/>
                    </w:rPr>
                    <w:t>Encryption</w:t>
                  </w:r>
                  <w:proofErr w:type="spellEnd"/>
                  <w:r w:rsidRPr="009E67F5">
                    <w:rPr>
                      <w:sz w:val="14"/>
                      <w:szCs w:val="14"/>
                    </w:rPr>
                    <w:t>.</w:t>
                  </w:r>
                </w:p>
                <w:p w14:paraId="1BF640F6" w14:textId="77777777" w:rsidR="00A82416" w:rsidRPr="009E67F5" w:rsidRDefault="00A82416" w:rsidP="003E65CD">
                  <w:pPr>
                    <w:pStyle w:val="TableParagraph"/>
                    <w:ind w:left="57" w:right="57"/>
                    <w:contextualSpacing/>
                    <w:jc w:val="both"/>
                    <w:rPr>
                      <w:sz w:val="14"/>
                      <w:szCs w:val="14"/>
                    </w:rPr>
                  </w:pPr>
                  <w:r w:rsidRPr="009E67F5">
                    <w:rPr>
                      <w:sz w:val="14"/>
                      <w:szCs w:val="14"/>
                    </w:rPr>
                    <w:t xml:space="preserve">Codificación: TLS/SSL y AES 256 </w:t>
                  </w:r>
                  <w:proofErr w:type="spellStart"/>
                  <w:r w:rsidRPr="009E67F5">
                    <w:rPr>
                      <w:sz w:val="14"/>
                      <w:szCs w:val="14"/>
                    </w:rPr>
                    <w:t>ó</w:t>
                  </w:r>
                  <w:proofErr w:type="spellEnd"/>
                  <w:r w:rsidRPr="009E67F5">
                    <w:rPr>
                      <w:sz w:val="14"/>
                      <w:szCs w:val="14"/>
                    </w:rPr>
                    <w:t xml:space="preserve"> AES 128 bits en transmisión y almacenamiento de datos.</w:t>
                  </w:r>
                </w:p>
                <w:p w14:paraId="5126D616" w14:textId="77777777" w:rsidR="00A82416" w:rsidRPr="009E67F5" w:rsidRDefault="00A82416" w:rsidP="003E65CD">
                  <w:pPr>
                    <w:pStyle w:val="TableParagraph"/>
                    <w:ind w:left="57" w:right="57"/>
                    <w:contextualSpacing/>
                    <w:jc w:val="both"/>
                    <w:rPr>
                      <w:sz w:val="14"/>
                      <w:szCs w:val="14"/>
                    </w:rPr>
                  </w:pPr>
                  <w:r w:rsidRPr="009E67F5">
                    <w:rPr>
                      <w:sz w:val="14"/>
                      <w:szCs w:val="14"/>
                    </w:rPr>
                    <w:t>-No se debe permitir la instalación de ningún firmware que no sea suministrado por el fabricante de la cámara</w:t>
                  </w:r>
                </w:p>
                <w:p w14:paraId="59EFF716"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hAnsi="Arial" w:cs="Arial"/>
                      <w:sz w:val="14"/>
                      <w:szCs w:val="14"/>
                    </w:rPr>
                    <w:t>-El oferente garantizar un escaneo de vulnerabilidades a todo el sistema por medio de software de terceros, y llegado el caso de presentarse una vulnerabilidad esta deberá ser subsanada entre el integrador y el fabricante de la solución.</w:t>
                  </w:r>
                </w:p>
              </w:tc>
            </w:tr>
            <w:tr w:rsidR="00A82416" w:rsidRPr="009E67F5" w14:paraId="5B74776C" w14:textId="77777777" w:rsidTr="00A82416">
              <w:trPr>
                <w:trHeight w:val="20"/>
                <w:jc w:val="center"/>
              </w:trPr>
              <w:tc>
                <w:tcPr>
                  <w:tcW w:w="1296" w:type="pct"/>
                  <w:tcBorders>
                    <w:top w:val="single" w:sz="4" w:space="0" w:color="auto"/>
                    <w:left w:val="single" w:sz="4" w:space="0" w:color="auto"/>
                    <w:bottom w:val="single" w:sz="4" w:space="0" w:color="auto"/>
                    <w:right w:val="single" w:sz="4" w:space="0" w:color="auto"/>
                  </w:tcBorders>
                  <w:vAlign w:val="center"/>
                </w:tcPr>
                <w:p w14:paraId="67FDFE03"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proofErr w:type="spellStart"/>
                  <w:r w:rsidRPr="009E67F5">
                    <w:rPr>
                      <w:rFonts w:ascii="Arial" w:eastAsia="Arial" w:hAnsi="Arial" w:cs="Arial"/>
                      <w:color w:val="000000"/>
                      <w:sz w:val="14"/>
                      <w:szCs w:val="14"/>
                    </w:rPr>
                    <w:t>Streaming</w:t>
                  </w:r>
                  <w:proofErr w:type="spellEnd"/>
                  <w:r w:rsidRPr="009E67F5">
                    <w:rPr>
                      <w:rFonts w:ascii="Arial" w:eastAsia="Arial" w:hAnsi="Arial" w:cs="Arial"/>
                      <w:color w:val="000000"/>
                      <w:sz w:val="14"/>
                      <w:szCs w:val="14"/>
                    </w:rPr>
                    <w:t xml:space="preserve"> de Video</w:t>
                  </w:r>
                </w:p>
              </w:tc>
              <w:tc>
                <w:tcPr>
                  <w:tcW w:w="3704" w:type="pct"/>
                  <w:tcBorders>
                    <w:top w:val="single" w:sz="4" w:space="0" w:color="auto"/>
                    <w:left w:val="single" w:sz="4" w:space="0" w:color="auto"/>
                    <w:bottom w:val="single" w:sz="4" w:space="0" w:color="auto"/>
                    <w:right w:val="single" w:sz="4" w:space="0" w:color="auto"/>
                  </w:tcBorders>
                </w:tcPr>
                <w:p w14:paraId="16069AE0" w14:textId="77777777" w:rsidR="00A82416" w:rsidRPr="009E67F5" w:rsidRDefault="00A82416" w:rsidP="003E65CD">
                  <w:pPr>
                    <w:pBdr>
                      <w:top w:val="nil"/>
                      <w:left w:val="nil"/>
                      <w:bottom w:val="nil"/>
                      <w:right w:val="nil"/>
                      <w:between w:val="nil"/>
                    </w:pBdr>
                    <w:spacing w:after="0"/>
                    <w:ind w:left="57" w:right="57"/>
                    <w:rPr>
                      <w:rFonts w:ascii="Arial" w:eastAsia="Arial" w:hAnsi="Arial" w:cs="Arial"/>
                      <w:color w:val="000000"/>
                      <w:sz w:val="14"/>
                      <w:szCs w:val="14"/>
                    </w:rPr>
                  </w:pPr>
                  <w:proofErr w:type="spellStart"/>
                  <w:r w:rsidRPr="009E67F5">
                    <w:rPr>
                      <w:rFonts w:ascii="Arial" w:eastAsia="Arial" w:hAnsi="Arial" w:cs="Arial"/>
                      <w:color w:val="000000"/>
                      <w:sz w:val="14"/>
                      <w:szCs w:val="14"/>
                    </w:rPr>
                    <w:t>Multistreaming</w:t>
                  </w:r>
                  <w:proofErr w:type="spellEnd"/>
                  <w:r w:rsidRPr="009E67F5">
                    <w:rPr>
                      <w:rFonts w:ascii="Arial" w:eastAsia="Arial" w:hAnsi="Arial" w:cs="Arial"/>
                      <w:color w:val="000000"/>
                      <w:sz w:val="14"/>
                      <w:szCs w:val="14"/>
                    </w:rPr>
                    <w:t xml:space="preserve"> configurable mínimo, así:</w:t>
                  </w:r>
                </w:p>
                <w:p w14:paraId="1670386D" w14:textId="77777777" w:rsidR="00A82416" w:rsidRPr="009E67F5" w:rsidRDefault="00A82416">
                  <w:pPr>
                    <w:widowControl w:val="0"/>
                    <w:numPr>
                      <w:ilvl w:val="0"/>
                      <w:numId w:val="1"/>
                    </w:numPr>
                    <w:pBdr>
                      <w:top w:val="nil"/>
                      <w:left w:val="nil"/>
                      <w:bottom w:val="nil"/>
                      <w:right w:val="nil"/>
                      <w:between w:val="nil"/>
                    </w:pBdr>
                    <w:tabs>
                      <w:tab w:val="left" w:pos="396"/>
                      <w:tab w:val="left" w:pos="397"/>
                    </w:tabs>
                    <w:spacing w:after="0" w:line="240" w:lineRule="auto"/>
                    <w:ind w:left="57" w:right="57"/>
                    <w:rPr>
                      <w:rFonts w:ascii="Arial" w:eastAsia="Arial" w:hAnsi="Arial" w:cs="Arial"/>
                      <w:color w:val="000000"/>
                      <w:sz w:val="14"/>
                      <w:szCs w:val="14"/>
                    </w:rPr>
                  </w:pPr>
                  <w:r w:rsidRPr="009E67F5">
                    <w:rPr>
                      <w:rFonts w:ascii="Arial" w:eastAsia="Arial" w:hAnsi="Arial" w:cs="Arial"/>
                      <w:color w:val="000000"/>
                      <w:sz w:val="14"/>
                      <w:szCs w:val="14"/>
                    </w:rPr>
                    <w:t xml:space="preserve">Para visualización local y almacenamiento 1920x1080, a 30 </w:t>
                  </w:r>
                  <w:proofErr w:type="spellStart"/>
                  <w:r w:rsidRPr="009E67F5">
                    <w:rPr>
                      <w:rFonts w:ascii="Arial" w:eastAsia="Arial" w:hAnsi="Arial" w:cs="Arial"/>
                      <w:color w:val="000000"/>
                      <w:sz w:val="14"/>
                      <w:szCs w:val="14"/>
                    </w:rPr>
                    <w:t>fps</w:t>
                  </w:r>
                  <w:proofErr w:type="spellEnd"/>
                  <w:r w:rsidRPr="009E67F5">
                    <w:rPr>
                      <w:rFonts w:ascii="Arial" w:eastAsia="Arial" w:hAnsi="Arial" w:cs="Arial"/>
                      <w:color w:val="000000"/>
                      <w:sz w:val="14"/>
                      <w:szCs w:val="14"/>
                    </w:rPr>
                    <w:t>.</w:t>
                  </w:r>
                </w:p>
                <w:p w14:paraId="6A317826" w14:textId="77777777" w:rsidR="00A82416" w:rsidRPr="009E67F5" w:rsidRDefault="00A82416">
                  <w:pPr>
                    <w:widowControl w:val="0"/>
                    <w:numPr>
                      <w:ilvl w:val="0"/>
                      <w:numId w:val="1"/>
                    </w:numPr>
                    <w:pBdr>
                      <w:top w:val="nil"/>
                      <w:left w:val="nil"/>
                      <w:bottom w:val="nil"/>
                      <w:right w:val="nil"/>
                      <w:between w:val="nil"/>
                    </w:pBdr>
                    <w:tabs>
                      <w:tab w:val="left" w:pos="396"/>
                      <w:tab w:val="left" w:pos="397"/>
                    </w:tabs>
                    <w:spacing w:after="0" w:line="240" w:lineRule="auto"/>
                    <w:ind w:left="57" w:right="57"/>
                    <w:rPr>
                      <w:rFonts w:ascii="Arial" w:eastAsia="Arial" w:hAnsi="Arial" w:cs="Arial"/>
                      <w:color w:val="000000"/>
                      <w:sz w:val="14"/>
                      <w:szCs w:val="14"/>
                    </w:rPr>
                  </w:pPr>
                  <w:r w:rsidRPr="009E67F5">
                    <w:rPr>
                      <w:rFonts w:ascii="Arial" w:eastAsia="Arial" w:hAnsi="Arial" w:cs="Arial"/>
                      <w:color w:val="000000"/>
                      <w:sz w:val="14"/>
                      <w:szCs w:val="14"/>
                    </w:rPr>
                    <w:t>Para acceso remoto a video en vivo en resoluciones 1920X 1080 a 15 FPS.</w:t>
                  </w:r>
                </w:p>
                <w:p w14:paraId="06DB3FBF" w14:textId="77777777" w:rsidR="00A82416" w:rsidRPr="009E67F5" w:rsidRDefault="00A82416" w:rsidP="003E65CD">
                  <w:pPr>
                    <w:pBdr>
                      <w:top w:val="nil"/>
                      <w:left w:val="nil"/>
                      <w:bottom w:val="nil"/>
                      <w:right w:val="nil"/>
                      <w:between w:val="nil"/>
                    </w:pBdr>
                    <w:tabs>
                      <w:tab w:val="left" w:pos="396"/>
                      <w:tab w:val="left" w:pos="397"/>
                    </w:tabs>
                    <w:spacing w:after="0"/>
                    <w:ind w:left="57" w:right="57"/>
                    <w:rPr>
                      <w:rFonts w:ascii="Arial" w:eastAsia="Arial" w:hAnsi="Arial" w:cs="Arial"/>
                      <w:color w:val="000000"/>
                      <w:sz w:val="14"/>
                      <w:szCs w:val="14"/>
                    </w:rPr>
                  </w:pPr>
                </w:p>
                <w:p w14:paraId="2429321E"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 xml:space="preserve">Nota: Para cada una de las configuraciones el contratista deberá ajustar la tasa de bit, permitiendo lograr que no se detectada la </w:t>
                  </w:r>
                  <w:proofErr w:type="spellStart"/>
                  <w:r w:rsidRPr="009E67F5">
                    <w:rPr>
                      <w:rFonts w:ascii="Arial" w:eastAsia="Arial" w:hAnsi="Arial" w:cs="Arial"/>
                      <w:color w:val="000000"/>
                      <w:sz w:val="14"/>
                      <w:szCs w:val="14"/>
                    </w:rPr>
                    <w:t>pixelación</w:t>
                  </w:r>
                  <w:proofErr w:type="spellEnd"/>
                  <w:r w:rsidRPr="009E67F5">
                    <w:rPr>
                      <w:rFonts w:ascii="Arial" w:eastAsia="Arial" w:hAnsi="Arial" w:cs="Arial"/>
                      <w:color w:val="000000"/>
                      <w:sz w:val="14"/>
                      <w:szCs w:val="14"/>
                    </w:rPr>
                    <w:t xml:space="preserve"> producida por el movimiento de la imagen manteniendo las calidades requeridas, a satisfacción del supervisor y/o interventor del contrato.</w:t>
                  </w:r>
                </w:p>
              </w:tc>
            </w:tr>
            <w:tr w:rsidR="00A82416" w:rsidRPr="009E67F5" w14:paraId="2C183A86" w14:textId="77777777" w:rsidTr="00A82416">
              <w:trPr>
                <w:trHeight w:val="20"/>
                <w:jc w:val="center"/>
              </w:trPr>
              <w:tc>
                <w:tcPr>
                  <w:tcW w:w="1296" w:type="pct"/>
                  <w:tcBorders>
                    <w:top w:val="single" w:sz="4" w:space="0" w:color="auto"/>
                    <w:left w:val="single" w:sz="4" w:space="0" w:color="auto"/>
                    <w:bottom w:val="single" w:sz="4" w:space="0" w:color="auto"/>
                    <w:right w:val="single" w:sz="4" w:space="0" w:color="auto"/>
                  </w:tcBorders>
                  <w:vAlign w:val="center"/>
                </w:tcPr>
                <w:p w14:paraId="1E1651DD"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Memoria de respaldo local</w:t>
                  </w:r>
                </w:p>
              </w:tc>
              <w:tc>
                <w:tcPr>
                  <w:tcW w:w="3704" w:type="pct"/>
                  <w:tcBorders>
                    <w:top w:val="single" w:sz="4" w:space="0" w:color="auto"/>
                    <w:left w:val="single" w:sz="4" w:space="0" w:color="auto"/>
                    <w:bottom w:val="single" w:sz="4" w:space="0" w:color="auto"/>
                    <w:right w:val="single" w:sz="4" w:space="0" w:color="auto"/>
                  </w:tcBorders>
                </w:tcPr>
                <w:p w14:paraId="594F46C7" w14:textId="77777777" w:rsidR="00A82416" w:rsidRPr="009E67F5" w:rsidRDefault="00A82416" w:rsidP="003E65CD">
                  <w:pPr>
                    <w:pBdr>
                      <w:top w:val="nil"/>
                      <w:left w:val="nil"/>
                      <w:bottom w:val="nil"/>
                      <w:right w:val="nil"/>
                      <w:between w:val="nil"/>
                    </w:pBdr>
                    <w:spacing w:after="0"/>
                    <w:ind w:left="57" w:right="57"/>
                    <w:jc w:val="both"/>
                    <w:rPr>
                      <w:rFonts w:ascii="Arial" w:eastAsia="Arial" w:hAnsi="Arial" w:cs="Arial"/>
                      <w:color w:val="000000"/>
                      <w:sz w:val="14"/>
                      <w:szCs w:val="14"/>
                    </w:rPr>
                  </w:pPr>
                  <w:r w:rsidRPr="009E67F5">
                    <w:rPr>
                      <w:rFonts w:ascii="Arial" w:eastAsia="Arial" w:hAnsi="Arial" w:cs="Arial"/>
                      <w:color w:val="000000"/>
                      <w:sz w:val="14"/>
                      <w:szCs w:val="14"/>
                    </w:rPr>
                    <w:t>Para cada una de las cámaras el contratista debe suministrar y configurar la grabación local en una memoria tipo flash (MicroSD o SD,) SDXC clase 10, (expandible en la cámara) con capacidad minino de 256 GB, como respaldo de almacenamiento; cuando se reestablezca la conexión se debe tener acceso al video grabado de la memoria expandible de la cámara desde el software de gestión principal.</w:t>
                  </w:r>
                </w:p>
                <w:p w14:paraId="515B22AC" w14:textId="77777777" w:rsidR="00A82416" w:rsidRPr="009E67F5" w:rsidRDefault="00A82416" w:rsidP="003E65CD">
                  <w:pPr>
                    <w:pBdr>
                      <w:top w:val="nil"/>
                      <w:left w:val="nil"/>
                      <w:bottom w:val="nil"/>
                      <w:right w:val="nil"/>
                      <w:between w:val="nil"/>
                    </w:pBdr>
                    <w:spacing w:after="0"/>
                    <w:ind w:left="57" w:right="57"/>
                    <w:jc w:val="both"/>
                    <w:rPr>
                      <w:rFonts w:ascii="Arial" w:eastAsia="Arial" w:hAnsi="Arial" w:cs="Arial"/>
                      <w:color w:val="000000"/>
                      <w:sz w:val="14"/>
                      <w:szCs w:val="14"/>
                    </w:rPr>
                  </w:pPr>
                </w:p>
                <w:p w14:paraId="304E0D48" w14:textId="77777777" w:rsidR="00A82416" w:rsidRPr="009E67F5" w:rsidRDefault="00A82416" w:rsidP="003E65CD">
                  <w:pPr>
                    <w:pBdr>
                      <w:top w:val="nil"/>
                      <w:left w:val="nil"/>
                      <w:bottom w:val="nil"/>
                      <w:right w:val="nil"/>
                      <w:between w:val="nil"/>
                    </w:pBdr>
                    <w:spacing w:after="0"/>
                    <w:ind w:left="57" w:right="57"/>
                    <w:jc w:val="both"/>
                    <w:rPr>
                      <w:rFonts w:ascii="Arial" w:eastAsia="Arial" w:hAnsi="Arial" w:cs="Arial"/>
                      <w:color w:val="000000"/>
                      <w:sz w:val="14"/>
                      <w:szCs w:val="14"/>
                    </w:rPr>
                  </w:pPr>
                  <w:r w:rsidRPr="009E67F5">
                    <w:rPr>
                      <w:rFonts w:ascii="Arial" w:eastAsia="Arial" w:hAnsi="Arial" w:cs="Arial"/>
                      <w:color w:val="000000"/>
                      <w:sz w:val="14"/>
                      <w:szCs w:val="14"/>
                    </w:rPr>
                    <w:t>Para grabación local por mínimo tres (3) días en una disposición de resolución mínima de almacenamiento debe ser de 1080p a 15 o 30 FPS.</w:t>
                  </w:r>
                </w:p>
                <w:p w14:paraId="3D60531B" w14:textId="77777777" w:rsidR="00A82416" w:rsidRPr="009E67F5" w:rsidRDefault="00A82416" w:rsidP="003E65CD">
                  <w:pPr>
                    <w:pBdr>
                      <w:top w:val="nil"/>
                      <w:left w:val="nil"/>
                      <w:bottom w:val="nil"/>
                      <w:right w:val="nil"/>
                      <w:between w:val="nil"/>
                    </w:pBdr>
                    <w:spacing w:after="0"/>
                    <w:ind w:left="57" w:right="57"/>
                    <w:jc w:val="both"/>
                    <w:rPr>
                      <w:rFonts w:ascii="Arial" w:eastAsia="Arial" w:hAnsi="Arial" w:cs="Arial"/>
                      <w:color w:val="000000"/>
                      <w:sz w:val="14"/>
                      <w:szCs w:val="14"/>
                    </w:rPr>
                  </w:pPr>
                </w:p>
                <w:p w14:paraId="33610561"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Nota: Cuando se restablezca la conexión se debe tener acceso al video grabado de la memoria expandible de la cámara desde el software de gestión principal, este video debe quedar en el almacenamiento principal.</w:t>
                  </w:r>
                </w:p>
              </w:tc>
            </w:tr>
            <w:tr w:rsidR="00A82416" w:rsidRPr="009E67F5" w14:paraId="0E8607EF" w14:textId="77777777" w:rsidTr="00A82416">
              <w:trPr>
                <w:trHeight w:val="20"/>
                <w:jc w:val="center"/>
              </w:trPr>
              <w:tc>
                <w:tcPr>
                  <w:tcW w:w="1296" w:type="pct"/>
                  <w:tcBorders>
                    <w:top w:val="single" w:sz="4" w:space="0" w:color="auto"/>
                    <w:left w:val="single" w:sz="4" w:space="0" w:color="auto"/>
                    <w:bottom w:val="single" w:sz="4" w:space="0" w:color="auto"/>
                    <w:right w:val="single" w:sz="4" w:space="0" w:color="auto"/>
                  </w:tcBorders>
                  <w:vAlign w:val="center"/>
                </w:tcPr>
                <w:p w14:paraId="3889E9D1"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Analíticas incluidas sin requerir licencias o componentes adicionales</w:t>
                  </w:r>
                </w:p>
              </w:tc>
              <w:tc>
                <w:tcPr>
                  <w:tcW w:w="3704" w:type="pct"/>
                  <w:tcBorders>
                    <w:top w:val="single" w:sz="4" w:space="0" w:color="auto"/>
                    <w:left w:val="single" w:sz="4" w:space="0" w:color="auto"/>
                    <w:bottom w:val="single" w:sz="4" w:space="0" w:color="auto"/>
                    <w:right w:val="single" w:sz="4" w:space="0" w:color="auto"/>
                  </w:tcBorders>
                </w:tcPr>
                <w:p w14:paraId="1DDBC72D" w14:textId="77777777" w:rsidR="00A82416" w:rsidRPr="009E67F5" w:rsidRDefault="00A82416" w:rsidP="003E65CD">
                  <w:pPr>
                    <w:pBdr>
                      <w:top w:val="nil"/>
                      <w:left w:val="nil"/>
                      <w:bottom w:val="nil"/>
                      <w:right w:val="nil"/>
                      <w:between w:val="nil"/>
                    </w:pBdr>
                    <w:spacing w:after="0"/>
                    <w:ind w:left="57" w:right="57"/>
                    <w:jc w:val="both"/>
                    <w:rPr>
                      <w:rFonts w:ascii="Arial" w:eastAsia="Arial" w:hAnsi="Arial" w:cs="Arial"/>
                      <w:color w:val="000000"/>
                      <w:sz w:val="14"/>
                      <w:szCs w:val="14"/>
                    </w:rPr>
                  </w:pPr>
                  <w:r w:rsidRPr="009E67F5">
                    <w:rPr>
                      <w:rFonts w:ascii="Arial" w:eastAsia="Arial" w:hAnsi="Arial" w:cs="Arial"/>
                      <w:color w:val="000000"/>
                      <w:sz w:val="14"/>
                      <w:szCs w:val="14"/>
                    </w:rPr>
                    <w:t>Incluidas sin requerir licencias o componentes adicionales, activar de forma concurrente como mínimo 4 sin requerir licencias o componentes adicionales.</w:t>
                  </w:r>
                </w:p>
                <w:p w14:paraId="1374D16F" w14:textId="77777777" w:rsidR="00A82416" w:rsidRPr="009E67F5" w:rsidRDefault="00A82416">
                  <w:pPr>
                    <w:widowControl w:val="0"/>
                    <w:numPr>
                      <w:ilvl w:val="0"/>
                      <w:numId w:val="2"/>
                    </w:numPr>
                    <w:pBdr>
                      <w:top w:val="nil"/>
                      <w:left w:val="nil"/>
                      <w:bottom w:val="nil"/>
                      <w:right w:val="nil"/>
                      <w:between w:val="nil"/>
                    </w:pBdr>
                    <w:tabs>
                      <w:tab w:val="left" w:pos="432"/>
                      <w:tab w:val="left" w:pos="433"/>
                    </w:tabs>
                    <w:spacing w:after="0" w:line="240" w:lineRule="auto"/>
                    <w:ind w:left="261" w:hanging="204"/>
                    <w:rPr>
                      <w:rFonts w:ascii="Arial" w:eastAsia="Arial" w:hAnsi="Arial" w:cs="Arial"/>
                      <w:color w:val="000000"/>
                      <w:sz w:val="14"/>
                      <w:szCs w:val="14"/>
                    </w:rPr>
                  </w:pPr>
                  <w:r w:rsidRPr="009E67F5">
                    <w:rPr>
                      <w:rFonts w:ascii="Arial" w:eastAsia="Arial" w:hAnsi="Arial" w:cs="Arial"/>
                      <w:color w:val="000000"/>
                      <w:sz w:val="14"/>
                      <w:szCs w:val="14"/>
                    </w:rPr>
                    <w:t xml:space="preserve">Detección de movimiento </w:t>
                  </w:r>
                </w:p>
                <w:p w14:paraId="039338C3" w14:textId="77777777" w:rsidR="00A82416" w:rsidRPr="009E67F5" w:rsidRDefault="00A82416">
                  <w:pPr>
                    <w:widowControl w:val="0"/>
                    <w:numPr>
                      <w:ilvl w:val="0"/>
                      <w:numId w:val="2"/>
                    </w:numPr>
                    <w:pBdr>
                      <w:top w:val="nil"/>
                      <w:left w:val="nil"/>
                      <w:bottom w:val="nil"/>
                      <w:right w:val="nil"/>
                      <w:between w:val="nil"/>
                    </w:pBdr>
                    <w:tabs>
                      <w:tab w:val="left" w:pos="432"/>
                      <w:tab w:val="left" w:pos="433"/>
                    </w:tabs>
                    <w:spacing w:after="0" w:line="240" w:lineRule="auto"/>
                    <w:ind w:left="261" w:hanging="204"/>
                    <w:rPr>
                      <w:rFonts w:ascii="Arial" w:eastAsia="Arial" w:hAnsi="Arial" w:cs="Arial"/>
                      <w:color w:val="000000"/>
                      <w:sz w:val="14"/>
                      <w:szCs w:val="14"/>
                    </w:rPr>
                  </w:pPr>
                  <w:r w:rsidRPr="009E67F5">
                    <w:rPr>
                      <w:rFonts w:ascii="Arial" w:eastAsia="Arial" w:hAnsi="Arial" w:cs="Arial"/>
                      <w:color w:val="000000"/>
                      <w:sz w:val="14"/>
                      <w:szCs w:val="14"/>
                    </w:rPr>
                    <w:t xml:space="preserve">Detección de rostros </w:t>
                  </w:r>
                </w:p>
                <w:p w14:paraId="41F55579" w14:textId="77777777" w:rsidR="00A82416" w:rsidRPr="009E67F5" w:rsidRDefault="00A82416">
                  <w:pPr>
                    <w:widowControl w:val="0"/>
                    <w:numPr>
                      <w:ilvl w:val="0"/>
                      <w:numId w:val="2"/>
                    </w:numPr>
                    <w:pBdr>
                      <w:top w:val="nil"/>
                      <w:left w:val="nil"/>
                      <w:bottom w:val="nil"/>
                      <w:right w:val="nil"/>
                      <w:between w:val="nil"/>
                    </w:pBdr>
                    <w:tabs>
                      <w:tab w:val="left" w:pos="432"/>
                      <w:tab w:val="left" w:pos="433"/>
                    </w:tabs>
                    <w:spacing w:after="0" w:line="240" w:lineRule="auto"/>
                    <w:ind w:left="261" w:hanging="204"/>
                    <w:rPr>
                      <w:rFonts w:ascii="Arial" w:eastAsia="Arial" w:hAnsi="Arial" w:cs="Arial"/>
                      <w:color w:val="000000"/>
                      <w:sz w:val="14"/>
                      <w:szCs w:val="14"/>
                    </w:rPr>
                  </w:pPr>
                  <w:r w:rsidRPr="009E67F5">
                    <w:rPr>
                      <w:rFonts w:ascii="Arial" w:eastAsia="Arial" w:hAnsi="Arial" w:cs="Arial"/>
                      <w:color w:val="000000"/>
                      <w:sz w:val="14"/>
                      <w:szCs w:val="14"/>
                    </w:rPr>
                    <w:t>Cruce de línea</w:t>
                  </w:r>
                </w:p>
                <w:p w14:paraId="7BDCEB7B" w14:textId="77777777" w:rsidR="00A82416" w:rsidRPr="009E67F5" w:rsidRDefault="00A82416">
                  <w:pPr>
                    <w:widowControl w:val="0"/>
                    <w:numPr>
                      <w:ilvl w:val="0"/>
                      <w:numId w:val="2"/>
                    </w:numPr>
                    <w:pBdr>
                      <w:top w:val="nil"/>
                      <w:left w:val="nil"/>
                      <w:bottom w:val="nil"/>
                      <w:right w:val="nil"/>
                      <w:between w:val="nil"/>
                    </w:pBdr>
                    <w:tabs>
                      <w:tab w:val="left" w:pos="432"/>
                      <w:tab w:val="left" w:pos="433"/>
                    </w:tabs>
                    <w:spacing w:after="0" w:line="240" w:lineRule="auto"/>
                    <w:ind w:left="261" w:hanging="204"/>
                    <w:rPr>
                      <w:rFonts w:ascii="Arial" w:eastAsia="Arial" w:hAnsi="Arial" w:cs="Arial"/>
                      <w:color w:val="000000"/>
                      <w:sz w:val="14"/>
                      <w:szCs w:val="14"/>
                    </w:rPr>
                  </w:pPr>
                  <w:r w:rsidRPr="009E67F5">
                    <w:rPr>
                      <w:rFonts w:ascii="Arial" w:eastAsia="Arial" w:hAnsi="Arial" w:cs="Arial"/>
                      <w:color w:val="000000"/>
                      <w:sz w:val="14"/>
                      <w:szCs w:val="14"/>
                    </w:rPr>
                    <w:t xml:space="preserve">Merodeo </w:t>
                  </w:r>
                </w:p>
                <w:p w14:paraId="6542B66E" w14:textId="77777777" w:rsidR="00A82416" w:rsidRPr="009E67F5" w:rsidRDefault="00A82416">
                  <w:pPr>
                    <w:widowControl w:val="0"/>
                    <w:numPr>
                      <w:ilvl w:val="0"/>
                      <w:numId w:val="2"/>
                    </w:numPr>
                    <w:pBdr>
                      <w:top w:val="nil"/>
                      <w:left w:val="nil"/>
                      <w:bottom w:val="nil"/>
                      <w:right w:val="nil"/>
                      <w:between w:val="nil"/>
                    </w:pBdr>
                    <w:tabs>
                      <w:tab w:val="left" w:pos="432"/>
                      <w:tab w:val="left" w:pos="433"/>
                    </w:tabs>
                    <w:spacing w:after="0" w:line="240" w:lineRule="auto"/>
                    <w:ind w:left="261" w:hanging="204"/>
                    <w:rPr>
                      <w:rFonts w:ascii="Arial" w:eastAsia="Arial" w:hAnsi="Arial" w:cs="Arial"/>
                      <w:color w:val="000000"/>
                      <w:sz w:val="14"/>
                      <w:szCs w:val="14"/>
                    </w:rPr>
                  </w:pPr>
                  <w:r w:rsidRPr="009E67F5">
                    <w:rPr>
                      <w:rFonts w:ascii="Arial" w:eastAsia="Arial" w:hAnsi="Arial" w:cs="Arial"/>
                      <w:color w:val="000000"/>
                      <w:sz w:val="14"/>
                      <w:szCs w:val="14"/>
                    </w:rPr>
                    <w:t xml:space="preserve">Intrusión </w:t>
                  </w:r>
                </w:p>
                <w:p w14:paraId="4B5D97C4" w14:textId="77777777" w:rsidR="00A82416" w:rsidRPr="009E67F5" w:rsidRDefault="00A82416">
                  <w:pPr>
                    <w:widowControl w:val="0"/>
                    <w:numPr>
                      <w:ilvl w:val="0"/>
                      <w:numId w:val="2"/>
                    </w:numPr>
                    <w:pBdr>
                      <w:top w:val="nil"/>
                      <w:left w:val="nil"/>
                      <w:bottom w:val="nil"/>
                      <w:right w:val="nil"/>
                      <w:between w:val="nil"/>
                    </w:pBdr>
                    <w:tabs>
                      <w:tab w:val="left" w:pos="432"/>
                      <w:tab w:val="left" w:pos="433"/>
                    </w:tabs>
                    <w:spacing w:after="0" w:line="240" w:lineRule="auto"/>
                    <w:ind w:left="261" w:hanging="204"/>
                    <w:rPr>
                      <w:rFonts w:ascii="Arial" w:eastAsia="Arial" w:hAnsi="Arial" w:cs="Arial"/>
                      <w:color w:val="000000"/>
                      <w:sz w:val="14"/>
                      <w:szCs w:val="14"/>
                    </w:rPr>
                  </w:pPr>
                  <w:r w:rsidRPr="009E67F5">
                    <w:rPr>
                      <w:rFonts w:ascii="Arial" w:eastAsia="Arial" w:hAnsi="Arial" w:cs="Arial"/>
                      <w:color w:val="000000"/>
                      <w:sz w:val="14"/>
                      <w:szCs w:val="14"/>
                    </w:rPr>
                    <w:t xml:space="preserve">Sabotaje </w:t>
                  </w:r>
                </w:p>
                <w:p w14:paraId="60941311" w14:textId="77777777" w:rsidR="00A82416" w:rsidRPr="009E67F5" w:rsidRDefault="00A82416">
                  <w:pPr>
                    <w:widowControl w:val="0"/>
                    <w:numPr>
                      <w:ilvl w:val="0"/>
                      <w:numId w:val="2"/>
                    </w:numPr>
                    <w:pBdr>
                      <w:top w:val="nil"/>
                      <w:left w:val="nil"/>
                      <w:bottom w:val="nil"/>
                      <w:right w:val="nil"/>
                      <w:between w:val="nil"/>
                    </w:pBdr>
                    <w:tabs>
                      <w:tab w:val="left" w:pos="432"/>
                      <w:tab w:val="left" w:pos="433"/>
                    </w:tabs>
                    <w:spacing w:after="0" w:line="240" w:lineRule="auto"/>
                    <w:ind w:left="261" w:hanging="204"/>
                    <w:rPr>
                      <w:rFonts w:ascii="Arial" w:eastAsia="Arial" w:hAnsi="Arial" w:cs="Arial"/>
                      <w:color w:val="000000"/>
                      <w:sz w:val="14"/>
                      <w:szCs w:val="14"/>
                    </w:rPr>
                  </w:pPr>
                  <w:proofErr w:type="spellStart"/>
                  <w:r w:rsidRPr="009E67F5">
                    <w:rPr>
                      <w:rFonts w:ascii="Arial" w:eastAsia="Arial" w:hAnsi="Arial" w:cs="Arial"/>
                      <w:color w:val="000000"/>
                      <w:sz w:val="14"/>
                      <w:szCs w:val="14"/>
                    </w:rPr>
                    <w:t>Tampering</w:t>
                  </w:r>
                  <w:proofErr w:type="spellEnd"/>
                  <w:r w:rsidRPr="009E67F5">
                    <w:rPr>
                      <w:rFonts w:ascii="Arial" w:eastAsia="Arial" w:hAnsi="Arial" w:cs="Arial"/>
                      <w:color w:val="000000"/>
                      <w:sz w:val="14"/>
                      <w:szCs w:val="14"/>
                    </w:rPr>
                    <w:t xml:space="preserve"> </w:t>
                  </w:r>
                </w:p>
                <w:p w14:paraId="2BAC5D5A" w14:textId="77777777" w:rsidR="00A82416" w:rsidRPr="009E67F5" w:rsidRDefault="00A82416">
                  <w:pPr>
                    <w:widowControl w:val="0"/>
                    <w:numPr>
                      <w:ilvl w:val="0"/>
                      <w:numId w:val="2"/>
                    </w:numPr>
                    <w:pBdr>
                      <w:top w:val="nil"/>
                      <w:left w:val="nil"/>
                      <w:bottom w:val="nil"/>
                      <w:right w:val="nil"/>
                      <w:between w:val="nil"/>
                    </w:pBdr>
                    <w:tabs>
                      <w:tab w:val="left" w:pos="432"/>
                      <w:tab w:val="left" w:pos="433"/>
                    </w:tabs>
                    <w:spacing w:after="0" w:line="240" w:lineRule="auto"/>
                    <w:ind w:left="261" w:hanging="204"/>
                    <w:rPr>
                      <w:rFonts w:ascii="Arial" w:eastAsia="Arial" w:hAnsi="Arial" w:cs="Arial"/>
                      <w:color w:val="000000"/>
                      <w:sz w:val="14"/>
                      <w:szCs w:val="14"/>
                    </w:rPr>
                  </w:pPr>
                  <w:r w:rsidRPr="009E67F5">
                    <w:rPr>
                      <w:rFonts w:ascii="Arial" w:eastAsia="Arial" w:hAnsi="Arial" w:cs="Arial"/>
                      <w:color w:val="000000"/>
                      <w:sz w:val="14"/>
                      <w:szCs w:val="14"/>
                    </w:rPr>
                    <w:t>Detección de región de entrada o salida</w:t>
                  </w:r>
                </w:p>
              </w:tc>
            </w:tr>
            <w:tr w:rsidR="00A82416" w:rsidRPr="009E67F5" w14:paraId="42733168" w14:textId="77777777" w:rsidTr="00A82416">
              <w:trPr>
                <w:trHeight w:val="20"/>
                <w:jc w:val="center"/>
              </w:trPr>
              <w:tc>
                <w:tcPr>
                  <w:tcW w:w="1296" w:type="pct"/>
                  <w:tcBorders>
                    <w:top w:val="single" w:sz="4" w:space="0" w:color="auto"/>
                    <w:left w:val="single" w:sz="4" w:space="0" w:color="auto"/>
                    <w:bottom w:val="single" w:sz="4" w:space="0" w:color="auto"/>
                    <w:right w:val="single" w:sz="4" w:space="0" w:color="auto"/>
                  </w:tcBorders>
                  <w:vAlign w:val="center"/>
                </w:tcPr>
                <w:p w14:paraId="46EB252E"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Ficha técnica</w:t>
                  </w:r>
                </w:p>
              </w:tc>
              <w:tc>
                <w:tcPr>
                  <w:tcW w:w="3704" w:type="pct"/>
                  <w:tcBorders>
                    <w:top w:val="single" w:sz="4" w:space="0" w:color="auto"/>
                    <w:left w:val="single" w:sz="4" w:space="0" w:color="auto"/>
                    <w:bottom w:val="single" w:sz="4" w:space="0" w:color="auto"/>
                    <w:right w:val="single" w:sz="4" w:space="0" w:color="auto"/>
                  </w:tcBorders>
                </w:tcPr>
                <w:p w14:paraId="45FE28E2"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Del equipo ofertado (es obligatorio adjuntar la ficha técnica junto con el presente anexo, que permita confirmar el cumplimiento de las especificaciones técnicas mínimas aquí indicadas)</w:t>
                  </w:r>
                </w:p>
              </w:tc>
            </w:tr>
          </w:tbl>
          <w:p w14:paraId="70F96F4E" w14:textId="4A7C84AE" w:rsidR="00A82416" w:rsidRPr="009E67F5" w:rsidRDefault="00A82416" w:rsidP="003E65CD">
            <w:pPr>
              <w:rPr>
                <w:rFonts w:ascii="Arial" w:hAnsi="Arial" w:cs="Arial"/>
                <w:sz w:val="14"/>
                <w:szCs w:val="14"/>
              </w:rPr>
            </w:pPr>
            <w:r>
              <w:rPr>
                <w:rFonts w:ascii="Arial" w:hAnsi="Arial" w:cs="Arial"/>
                <w:sz w:val="14"/>
                <w:szCs w:val="14"/>
              </w:rPr>
              <w:t>.</w:t>
            </w:r>
          </w:p>
        </w:tc>
        <w:tc>
          <w:tcPr>
            <w:tcW w:w="624" w:type="dxa"/>
          </w:tcPr>
          <w:p w14:paraId="65BEA1F7" w14:textId="77777777" w:rsidR="00A82416" w:rsidRPr="009E67F5" w:rsidRDefault="00A82416" w:rsidP="002F7E58">
            <w:pPr>
              <w:rPr>
                <w:rFonts w:ascii="Arial" w:hAnsi="Arial" w:cs="Arial"/>
                <w:sz w:val="14"/>
                <w:szCs w:val="14"/>
              </w:rPr>
            </w:pPr>
          </w:p>
        </w:tc>
        <w:tc>
          <w:tcPr>
            <w:tcW w:w="624" w:type="dxa"/>
          </w:tcPr>
          <w:p w14:paraId="391585A8" w14:textId="77777777" w:rsidR="00A82416" w:rsidRPr="009E67F5" w:rsidRDefault="00A82416" w:rsidP="002F7E58">
            <w:pPr>
              <w:rPr>
                <w:rFonts w:ascii="Arial" w:hAnsi="Arial" w:cs="Arial"/>
                <w:sz w:val="14"/>
                <w:szCs w:val="14"/>
              </w:rPr>
            </w:pPr>
          </w:p>
        </w:tc>
      </w:tr>
      <w:tr w:rsidR="00A82416" w:rsidRPr="009E67F5" w14:paraId="05C3DA87" w14:textId="09B54C56" w:rsidTr="00A82416">
        <w:trPr>
          <w:trHeight w:val="20"/>
          <w:jc w:val="center"/>
        </w:trPr>
        <w:tc>
          <w:tcPr>
            <w:tcW w:w="839" w:type="dxa"/>
            <w:vAlign w:val="center"/>
          </w:tcPr>
          <w:p w14:paraId="47E24404" w14:textId="77777777" w:rsidR="00A82416" w:rsidRPr="009E67F5" w:rsidRDefault="00A82416" w:rsidP="002F7E58">
            <w:pPr>
              <w:jc w:val="center"/>
              <w:rPr>
                <w:rFonts w:ascii="Arial" w:eastAsia="Arial" w:hAnsi="Arial" w:cs="Arial"/>
                <w:color w:val="000000"/>
                <w:sz w:val="14"/>
                <w:szCs w:val="14"/>
              </w:rPr>
            </w:pPr>
            <w:r w:rsidRPr="009E67F5">
              <w:rPr>
                <w:rFonts w:ascii="Arial" w:eastAsia="Arial" w:hAnsi="Arial" w:cs="Arial"/>
                <w:color w:val="000000"/>
                <w:sz w:val="14"/>
                <w:szCs w:val="14"/>
              </w:rPr>
              <w:t>DEVAU</w:t>
            </w:r>
          </w:p>
        </w:tc>
        <w:tc>
          <w:tcPr>
            <w:tcW w:w="1566" w:type="dxa"/>
            <w:vAlign w:val="center"/>
          </w:tcPr>
          <w:p w14:paraId="4E582F02" w14:textId="77777777" w:rsidR="00A82416" w:rsidRPr="009E67F5" w:rsidRDefault="00A82416" w:rsidP="002F7E58">
            <w:pPr>
              <w:jc w:val="center"/>
              <w:rPr>
                <w:rFonts w:ascii="Arial" w:eastAsia="Arial" w:hAnsi="Arial" w:cs="Arial"/>
                <w:color w:val="000000"/>
                <w:sz w:val="14"/>
                <w:szCs w:val="14"/>
              </w:rPr>
            </w:pPr>
            <w:bookmarkStart w:id="5" w:name="_Toc226553888"/>
            <w:r w:rsidRPr="009E67F5">
              <w:rPr>
                <w:rFonts w:ascii="Arial" w:eastAsia="Arial" w:hAnsi="Arial" w:cs="Arial"/>
                <w:color w:val="000000"/>
                <w:sz w:val="14"/>
                <w:szCs w:val="14"/>
              </w:rPr>
              <w:t>CÁMARA FIJA TIPO 2 (Cámaras fija para interiores)</w:t>
            </w:r>
            <w:bookmarkEnd w:id="5"/>
          </w:p>
        </w:tc>
        <w:tc>
          <w:tcPr>
            <w:tcW w:w="6521" w:type="dxa"/>
          </w:tcPr>
          <w:p w14:paraId="28104C99" w14:textId="77777777" w:rsidR="00A82416" w:rsidRPr="009E67F5" w:rsidRDefault="00A82416" w:rsidP="002F7E58">
            <w:pPr>
              <w:jc w:val="center"/>
              <w:rPr>
                <w:rFonts w:ascii="Arial" w:eastAsia="Arial" w:hAnsi="Arial" w:cs="Arial"/>
                <w:color w:val="000000"/>
                <w:sz w:val="14"/>
                <w:szCs w:val="14"/>
              </w:rPr>
            </w:pPr>
          </w:p>
          <w:tbl>
            <w:tblPr>
              <w:tblW w:w="63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630"/>
              <w:gridCol w:w="4739"/>
            </w:tblGrid>
            <w:tr w:rsidR="00A82416" w:rsidRPr="009E67F5" w14:paraId="4FB236EF" w14:textId="77777777" w:rsidTr="00A82416">
              <w:trPr>
                <w:trHeight w:val="169"/>
                <w:jc w:val="center"/>
              </w:trPr>
              <w:tc>
                <w:tcPr>
                  <w:tcW w:w="1280" w:type="pct"/>
                  <w:tcBorders>
                    <w:top w:val="single" w:sz="4" w:space="0" w:color="auto"/>
                    <w:left w:val="single" w:sz="4" w:space="0" w:color="auto"/>
                    <w:bottom w:val="single" w:sz="4" w:space="0" w:color="auto"/>
                    <w:right w:val="single" w:sz="4" w:space="0" w:color="auto"/>
                  </w:tcBorders>
                  <w:vAlign w:val="center"/>
                </w:tcPr>
                <w:p w14:paraId="14576080" w14:textId="77777777" w:rsidR="00A82416" w:rsidRPr="009E67F5" w:rsidRDefault="00A82416" w:rsidP="003E65CD">
                  <w:pPr>
                    <w:widowControl w:val="0"/>
                    <w:autoSpaceDE w:val="0"/>
                    <w:autoSpaceDN w:val="0"/>
                    <w:spacing w:after="0"/>
                    <w:ind w:left="34" w:right="11"/>
                    <w:contextualSpacing/>
                    <w:rPr>
                      <w:rFonts w:ascii="Arial" w:eastAsia="Arial MT" w:hAnsi="Arial" w:cs="Arial"/>
                      <w:sz w:val="14"/>
                      <w:szCs w:val="14"/>
                    </w:rPr>
                  </w:pPr>
                  <w:r w:rsidRPr="009E67F5">
                    <w:rPr>
                      <w:rFonts w:ascii="Arial" w:eastAsia="Arial" w:hAnsi="Arial" w:cs="Arial"/>
                      <w:color w:val="000000"/>
                      <w:sz w:val="14"/>
                      <w:szCs w:val="14"/>
                    </w:rPr>
                    <w:t>Cantidad</w:t>
                  </w:r>
                </w:p>
              </w:tc>
              <w:tc>
                <w:tcPr>
                  <w:tcW w:w="3720" w:type="pct"/>
                  <w:tcBorders>
                    <w:top w:val="single" w:sz="4" w:space="0" w:color="auto"/>
                    <w:left w:val="single" w:sz="4" w:space="0" w:color="auto"/>
                    <w:bottom w:val="single" w:sz="4" w:space="0" w:color="auto"/>
                    <w:right w:val="single" w:sz="4" w:space="0" w:color="auto"/>
                  </w:tcBorders>
                </w:tcPr>
                <w:p w14:paraId="771DDCF2"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MT" w:hAnsi="Arial" w:cs="Arial"/>
                      <w:sz w:val="14"/>
                      <w:szCs w:val="14"/>
                    </w:rPr>
                    <w:t>3</w:t>
                  </w:r>
                </w:p>
              </w:tc>
            </w:tr>
            <w:tr w:rsidR="00A82416" w:rsidRPr="009E67F5" w14:paraId="33A6F26C" w14:textId="77777777" w:rsidTr="00A82416">
              <w:trPr>
                <w:trHeight w:val="18"/>
                <w:jc w:val="center"/>
              </w:trPr>
              <w:tc>
                <w:tcPr>
                  <w:tcW w:w="1280" w:type="pct"/>
                  <w:tcBorders>
                    <w:top w:val="single" w:sz="4" w:space="0" w:color="auto"/>
                    <w:left w:val="single" w:sz="4" w:space="0" w:color="auto"/>
                    <w:bottom w:val="single" w:sz="4" w:space="0" w:color="auto"/>
                    <w:right w:val="single" w:sz="4" w:space="0" w:color="auto"/>
                  </w:tcBorders>
                  <w:vAlign w:val="center"/>
                </w:tcPr>
                <w:p w14:paraId="02F254F5" w14:textId="77777777" w:rsidR="00A82416" w:rsidRPr="009E67F5" w:rsidRDefault="00A82416" w:rsidP="003E65CD">
                  <w:pPr>
                    <w:widowControl w:val="0"/>
                    <w:autoSpaceDE w:val="0"/>
                    <w:autoSpaceDN w:val="0"/>
                    <w:spacing w:after="0"/>
                    <w:ind w:left="34" w:right="11"/>
                    <w:contextualSpacing/>
                    <w:rPr>
                      <w:rFonts w:ascii="Arial" w:eastAsia="Arial MT" w:hAnsi="Arial" w:cs="Arial"/>
                      <w:sz w:val="14"/>
                      <w:szCs w:val="14"/>
                    </w:rPr>
                  </w:pPr>
                  <w:r w:rsidRPr="009E67F5">
                    <w:rPr>
                      <w:rFonts w:ascii="Arial" w:eastAsia="Arial" w:hAnsi="Arial" w:cs="Arial"/>
                      <w:color w:val="000000"/>
                      <w:sz w:val="14"/>
                      <w:szCs w:val="14"/>
                    </w:rPr>
                    <w:t>Marca</w:t>
                  </w:r>
                </w:p>
              </w:tc>
              <w:tc>
                <w:tcPr>
                  <w:tcW w:w="3720" w:type="pct"/>
                  <w:tcBorders>
                    <w:top w:val="single" w:sz="4" w:space="0" w:color="auto"/>
                    <w:left w:val="single" w:sz="4" w:space="0" w:color="auto"/>
                    <w:bottom w:val="single" w:sz="4" w:space="0" w:color="auto"/>
                    <w:right w:val="single" w:sz="4" w:space="0" w:color="auto"/>
                  </w:tcBorders>
                </w:tcPr>
                <w:p w14:paraId="25B1DE39"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Especificar</w:t>
                  </w:r>
                </w:p>
              </w:tc>
            </w:tr>
            <w:tr w:rsidR="00A82416" w:rsidRPr="009E67F5" w14:paraId="3285EB7A" w14:textId="77777777" w:rsidTr="00A82416">
              <w:trPr>
                <w:trHeight w:val="18"/>
                <w:jc w:val="center"/>
              </w:trPr>
              <w:tc>
                <w:tcPr>
                  <w:tcW w:w="1280" w:type="pct"/>
                  <w:tcBorders>
                    <w:top w:val="single" w:sz="4" w:space="0" w:color="auto"/>
                    <w:left w:val="single" w:sz="4" w:space="0" w:color="auto"/>
                    <w:bottom w:val="single" w:sz="4" w:space="0" w:color="auto"/>
                    <w:right w:val="single" w:sz="4" w:space="0" w:color="auto"/>
                  </w:tcBorders>
                  <w:vAlign w:val="center"/>
                </w:tcPr>
                <w:p w14:paraId="26AEEF2E" w14:textId="77777777" w:rsidR="00A82416" w:rsidRPr="009E67F5" w:rsidRDefault="00A82416" w:rsidP="003E65CD">
                  <w:pPr>
                    <w:widowControl w:val="0"/>
                    <w:autoSpaceDE w:val="0"/>
                    <w:autoSpaceDN w:val="0"/>
                    <w:spacing w:after="0"/>
                    <w:ind w:left="34" w:right="11"/>
                    <w:contextualSpacing/>
                    <w:rPr>
                      <w:rFonts w:ascii="Arial" w:eastAsia="Arial MT" w:hAnsi="Arial" w:cs="Arial"/>
                      <w:sz w:val="14"/>
                      <w:szCs w:val="14"/>
                    </w:rPr>
                  </w:pPr>
                  <w:r w:rsidRPr="009E67F5">
                    <w:rPr>
                      <w:rFonts w:ascii="Arial" w:eastAsia="Arial" w:hAnsi="Arial" w:cs="Arial"/>
                      <w:color w:val="000000"/>
                      <w:sz w:val="14"/>
                      <w:szCs w:val="14"/>
                    </w:rPr>
                    <w:t>Modelo</w:t>
                  </w:r>
                </w:p>
              </w:tc>
              <w:tc>
                <w:tcPr>
                  <w:tcW w:w="3720" w:type="pct"/>
                  <w:tcBorders>
                    <w:top w:val="single" w:sz="4" w:space="0" w:color="auto"/>
                    <w:left w:val="single" w:sz="4" w:space="0" w:color="auto"/>
                    <w:bottom w:val="single" w:sz="4" w:space="0" w:color="auto"/>
                    <w:right w:val="single" w:sz="4" w:space="0" w:color="auto"/>
                  </w:tcBorders>
                </w:tcPr>
                <w:p w14:paraId="201A784D"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Especificar</w:t>
                  </w:r>
                </w:p>
              </w:tc>
            </w:tr>
            <w:tr w:rsidR="00A82416" w:rsidRPr="009E67F5" w14:paraId="7CF95A75" w14:textId="77777777" w:rsidTr="00A82416">
              <w:trPr>
                <w:trHeight w:val="18"/>
                <w:jc w:val="center"/>
              </w:trPr>
              <w:tc>
                <w:tcPr>
                  <w:tcW w:w="1280" w:type="pct"/>
                  <w:tcBorders>
                    <w:top w:val="single" w:sz="4" w:space="0" w:color="auto"/>
                    <w:left w:val="single" w:sz="4" w:space="0" w:color="auto"/>
                    <w:bottom w:val="single" w:sz="4" w:space="0" w:color="auto"/>
                    <w:right w:val="single" w:sz="4" w:space="0" w:color="auto"/>
                  </w:tcBorders>
                  <w:vAlign w:val="center"/>
                </w:tcPr>
                <w:p w14:paraId="56A7886D" w14:textId="77777777" w:rsidR="00A82416" w:rsidRPr="009E67F5" w:rsidRDefault="00A82416" w:rsidP="003E65CD">
                  <w:pPr>
                    <w:widowControl w:val="0"/>
                    <w:autoSpaceDE w:val="0"/>
                    <w:autoSpaceDN w:val="0"/>
                    <w:spacing w:after="0"/>
                    <w:ind w:left="34" w:right="11"/>
                    <w:contextualSpacing/>
                    <w:rPr>
                      <w:rFonts w:ascii="Arial" w:eastAsia="Arial MT" w:hAnsi="Arial" w:cs="Arial"/>
                      <w:sz w:val="14"/>
                      <w:szCs w:val="14"/>
                    </w:rPr>
                  </w:pPr>
                  <w:r w:rsidRPr="009E67F5">
                    <w:rPr>
                      <w:rFonts w:ascii="Arial" w:eastAsia="Arial" w:hAnsi="Arial" w:cs="Arial"/>
                      <w:color w:val="000000"/>
                      <w:sz w:val="14"/>
                      <w:szCs w:val="14"/>
                    </w:rPr>
                    <w:t>Tipo</w:t>
                  </w:r>
                </w:p>
              </w:tc>
              <w:tc>
                <w:tcPr>
                  <w:tcW w:w="3720" w:type="pct"/>
                  <w:tcBorders>
                    <w:top w:val="single" w:sz="4" w:space="0" w:color="auto"/>
                    <w:left w:val="single" w:sz="4" w:space="0" w:color="auto"/>
                    <w:bottom w:val="single" w:sz="4" w:space="0" w:color="auto"/>
                    <w:right w:val="single" w:sz="4" w:space="0" w:color="auto"/>
                  </w:tcBorders>
                </w:tcPr>
                <w:p w14:paraId="7429A705"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Tipo Domo</w:t>
                  </w:r>
                </w:p>
              </w:tc>
            </w:tr>
            <w:tr w:rsidR="00A82416" w:rsidRPr="009E67F5" w14:paraId="1928CE88" w14:textId="77777777" w:rsidTr="00A82416">
              <w:trPr>
                <w:trHeight w:val="18"/>
                <w:jc w:val="center"/>
              </w:trPr>
              <w:tc>
                <w:tcPr>
                  <w:tcW w:w="1280" w:type="pct"/>
                  <w:tcBorders>
                    <w:top w:val="single" w:sz="4" w:space="0" w:color="auto"/>
                    <w:left w:val="single" w:sz="4" w:space="0" w:color="auto"/>
                    <w:bottom w:val="single" w:sz="4" w:space="0" w:color="auto"/>
                    <w:right w:val="single" w:sz="4" w:space="0" w:color="auto"/>
                  </w:tcBorders>
                  <w:vAlign w:val="center"/>
                </w:tcPr>
                <w:p w14:paraId="05102D39" w14:textId="77777777" w:rsidR="00A82416" w:rsidRPr="009E67F5" w:rsidRDefault="00A82416" w:rsidP="003E65CD">
                  <w:pPr>
                    <w:widowControl w:val="0"/>
                    <w:autoSpaceDE w:val="0"/>
                    <w:autoSpaceDN w:val="0"/>
                    <w:spacing w:after="0"/>
                    <w:ind w:left="34" w:right="11"/>
                    <w:contextualSpacing/>
                    <w:rPr>
                      <w:rFonts w:ascii="Arial" w:eastAsia="Arial MT" w:hAnsi="Arial" w:cs="Arial"/>
                      <w:sz w:val="14"/>
                      <w:szCs w:val="14"/>
                    </w:rPr>
                  </w:pPr>
                  <w:r w:rsidRPr="009E67F5">
                    <w:rPr>
                      <w:rFonts w:ascii="Arial" w:eastAsia="Arial" w:hAnsi="Arial" w:cs="Arial"/>
                      <w:color w:val="000000"/>
                      <w:sz w:val="14"/>
                      <w:szCs w:val="14"/>
                    </w:rPr>
                    <w:t>Lente</w:t>
                  </w:r>
                </w:p>
              </w:tc>
              <w:tc>
                <w:tcPr>
                  <w:tcW w:w="3720" w:type="pct"/>
                  <w:tcBorders>
                    <w:top w:val="single" w:sz="4" w:space="0" w:color="auto"/>
                    <w:left w:val="single" w:sz="4" w:space="0" w:color="auto"/>
                    <w:bottom w:val="single" w:sz="4" w:space="0" w:color="auto"/>
                    <w:right w:val="single" w:sz="4" w:space="0" w:color="auto"/>
                  </w:tcBorders>
                </w:tcPr>
                <w:p w14:paraId="58A39AC7" w14:textId="77777777" w:rsidR="00A82416" w:rsidRPr="009E67F5" w:rsidRDefault="00A82416" w:rsidP="003E65CD">
                  <w:pPr>
                    <w:pBdr>
                      <w:top w:val="nil"/>
                      <w:left w:val="nil"/>
                      <w:bottom w:val="nil"/>
                      <w:right w:val="nil"/>
                      <w:between w:val="nil"/>
                    </w:pBdr>
                    <w:spacing w:after="0"/>
                    <w:ind w:left="57" w:right="57"/>
                    <w:rPr>
                      <w:rFonts w:ascii="Arial" w:eastAsia="Arial" w:hAnsi="Arial" w:cs="Arial"/>
                      <w:color w:val="000000"/>
                      <w:sz w:val="14"/>
                      <w:szCs w:val="14"/>
                    </w:rPr>
                  </w:pPr>
                  <w:r w:rsidRPr="009E67F5">
                    <w:rPr>
                      <w:rFonts w:ascii="Arial" w:eastAsia="Arial" w:hAnsi="Arial" w:cs="Arial"/>
                      <w:color w:val="000000"/>
                      <w:sz w:val="14"/>
                      <w:szCs w:val="14"/>
                    </w:rPr>
                    <w:t xml:space="preserve">Mínimo en un rango entre 2.5 a 12 mm o superior </w:t>
                  </w:r>
                </w:p>
                <w:p w14:paraId="1775B18B"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El contratista deberá suministrar y ajustar el lente teniendo en cuenta la ubicación de la cámara y zona de enfoque indicada por el supervisor y/o interventor del contrato.</w:t>
                  </w:r>
                </w:p>
              </w:tc>
            </w:tr>
            <w:tr w:rsidR="00A82416" w:rsidRPr="009E67F5" w14:paraId="51F20366" w14:textId="77777777" w:rsidTr="00A82416">
              <w:trPr>
                <w:trHeight w:val="18"/>
                <w:jc w:val="center"/>
              </w:trPr>
              <w:tc>
                <w:tcPr>
                  <w:tcW w:w="1280" w:type="pct"/>
                  <w:tcBorders>
                    <w:top w:val="single" w:sz="4" w:space="0" w:color="auto"/>
                    <w:left w:val="single" w:sz="4" w:space="0" w:color="auto"/>
                    <w:bottom w:val="single" w:sz="4" w:space="0" w:color="auto"/>
                    <w:right w:val="single" w:sz="4" w:space="0" w:color="auto"/>
                  </w:tcBorders>
                  <w:vAlign w:val="center"/>
                </w:tcPr>
                <w:p w14:paraId="4D87F140" w14:textId="77777777" w:rsidR="00A82416" w:rsidRPr="009E67F5" w:rsidRDefault="00A82416" w:rsidP="003E65CD">
                  <w:pPr>
                    <w:widowControl w:val="0"/>
                    <w:autoSpaceDE w:val="0"/>
                    <w:autoSpaceDN w:val="0"/>
                    <w:spacing w:after="0"/>
                    <w:ind w:left="34" w:right="11"/>
                    <w:contextualSpacing/>
                    <w:rPr>
                      <w:rFonts w:ascii="Arial" w:eastAsia="Arial MT" w:hAnsi="Arial" w:cs="Arial"/>
                      <w:sz w:val="14"/>
                      <w:szCs w:val="14"/>
                    </w:rPr>
                  </w:pPr>
                  <w:r w:rsidRPr="009E67F5">
                    <w:rPr>
                      <w:rFonts w:ascii="Arial" w:eastAsia="Arial" w:hAnsi="Arial" w:cs="Arial"/>
                      <w:color w:val="000000"/>
                      <w:sz w:val="14"/>
                      <w:szCs w:val="14"/>
                    </w:rPr>
                    <w:lastRenderedPageBreak/>
                    <w:t>Iluminación mínima</w:t>
                  </w:r>
                </w:p>
              </w:tc>
              <w:tc>
                <w:tcPr>
                  <w:tcW w:w="3720" w:type="pct"/>
                  <w:tcBorders>
                    <w:top w:val="single" w:sz="4" w:space="0" w:color="auto"/>
                    <w:left w:val="single" w:sz="4" w:space="0" w:color="auto"/>
                    <w:bottom w:val="single" w:sz="4" w:space="0" w:color="auto"/>
                    <w:right w:val="single" w:sz="4" w:space="0" w:color="auto"/>
                  </w:tcBorders>
                </w:tcPr>
                <w:p w14:paraId="733F06C7" w14:textId="77777777" w:rsidR="00A82416" w:rsidRPr="009E67F5" w:rsidRDefault="00A82416" w:rsidP="003E65CD">
                  <w:pPr>
                    <w:pBdr>
                      <w:top w:val="nil"/>
                      <w:left w:val="nil"/>
                      <w:bottom w:val="nil"/>
                      <w:right w:val="nil"/>
                      <w:between w:val="nil"/>
                    </w:pBdr>
                    <w:spacing w:after="0"/>
                    <w:ind w:left="57" w:right="57"/>
                    <w:rPr>
                      <w:rFonts w:ascii="Arial" w:eastAsia="Arial" w:hAnsi="Arial" w:cs="Arial"/>
                      <w:color w:val="000000"/>
                      <w:sz w:val="14"/>
                      <w:szCs w:val="14"/>
                    </w:rPr>
                  </w:pPr>
                  <w:r w:rsidRPr="009E67F5">
                    <w:rPr>
                      <w:rFonts w:ascii="Arial" w:eastAsia="Arial" w:hAnsi="Arial" w:cs="Arial"/>
                      <w:color w:val="000000"/>
                      <w:sz w:val="14"/>
                      <w:szCs w:val="14"/>
                    </w:rPr>
                    <w:t>Color: 0,4 lux o mejor</w:t>
                  </w:r>
                </w:p>
                <w:p w14:paraId="53F3FB06"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B/N: 0,04 lux o mejor</w:t>
                  </w:r>
                </w:p>
              </w:tc>
            </w:tr>
            <w:tr w:rsidR="00A82416" w:rsidRPr="009E67F5" w14:paraId="30D705DA" w14:textId="77777777" w:rsidTr="00A82416">
              <w:trPr>
                <w:trHeight w:val="18"/>
                <w:jc w:val="center"/>
              </w:trPr>
              <w:tc>
                <w:tcPr>
                  <w:tcW w:w="1280" w:type="pct"/>
                  <w:tcBorders>
                    <w:top w:val="single" w:sz="4" w:space="0" w:color="auto"/>
                    <w:left w:val="single" w:sz="4" w:space="0" w:color="auto"/>
                    <w:bottom w:val="single" w:sz="4" w:space="0" w:color="auto"/>
                    <w:right w:val="single" w:sz="4" w:space="0" w:color="auto"/>
                  </w:tcBorders>
                  <w:vAlign w:val="center"/>
                </w:tcPr>
                <w:p w14:paraId="4C794150" w14:textId="77777777" w:rsidR="00A82416" w:rsidRPr="009E67F5" w:rsidRDefault="00A82416" w:rsidP="003E65CD">
                  <w:pPr>
                    <w:widowControl w:val="0"/>
                    <w:autoSpaceDE w:val="0"/>
                    <w:autoSpaceDN w:val="0"/>
                    <w:spacing w:after="0"/>
                    <w:ind w:left="34" w:right="11"/>
                    <w:contextualSpacing/>
                    <w:rPr>
                      <w:rFonts w:ascii="Arial" w:eastAsia="Arial MT" w:hAnsi="Arial" w:cs="Arial"/>
                      <w:sz w:val="14"/>
                      <w:szCs w:val="14"/>
                    </w:rPr>
                  </w:pPr>
                  <w:r w:rsidRPr="009E67F5">
                    <w:rPr>
                      <w:rFonts w:ascii="Arial" w:eastAsia="Arial" w:hAnsi="Arial" w:cs="Arial"/>
                      <w:color w:val="000000"/>
                      <w:sz w:val="14"/>
                      <w:szCs w:val="14"/>
                    </w:rPr>
                    <w:t>Iluminador Infrarrojo interno</w:t>
                  </w:r>
                </w:p>
              </w:tc>
              <w:tc>
                <w:tcPr>
                  <w:tcW w:w="3720" w:type="pct"/>
                  <w:tcBorders>
                    <w:top w:val="single" w:sz="4" w:space="0" w:color="auto"/>
                    <w:left w:val="single" w:sz="4" w:space="0" w:color="auto"/>
                    <w:bottom w:val="single" w:sz="4" w:space="0" w:color="auto"/>
                    <w:right w:val="single" w:sz="4" w:space="0" w:color="auto"/>
                  </w:tcBorders>
                  <w:vAlign w:val="center"/>
                </w:tcPr>
                <w:p w14:paraId="62CB6B0F"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Iluminación infrarroja integrada que permita, bajo condiciones de 0 lux, generar imágenes utilizables en B/N para objetos o personas ubicadas a una distancia de 30 metros o mayor</w:t>
                  </w:r>
                </w:p>
              </w:tc>
            </w:tr>
            <w:tr w:rsidR="00A82416" w:rsidRPr="009E67F5" w14:paraId="2E4C99BF" w14:textId="77777777" w:rsidTr="00A82416">
              <w:trPr>
                <w:trHeight w:val="18"/>
                <w:jc w:val="center"/>
              </w:trPr>
              <w:tc>
                <w:tcPr>
                  <w:tcW w:w="1280" w:type="pct"/>
                  <w:tcBorders>
                    <w:top w:val="single" w:sz="4" w:space="0" w:color="auto"/>
                    <w:left w:val="single" w:sz="4" w:space="0" w:color="auto"/>
                    <w:bottom w:val="single" w:sz="4" w:space="0" w:color="auto"/>
                    <w:right w:val="single" w:sz="4" w:space="0" w:color="auto"/>
                  </w:tcBorders>
                </w:tcPr>
                <w:p w14:paraId="44084926"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Día y Noche</w:t>
                  </w:r>
                </w:p>
              </w:tc>
              <w:tc>
                <w:tcPr>
                  <w:tcW w:w="3720" w:type="pct"/>
                  <w:tcBorders>
                    <w:top w:val="single" w:sz="4" w:space="0" w:color="auto"/>
                    <w:left w:val="single" w:sz="4" w:space="0" w:color="auto"/>
                    <w:bottom w:val="single" w:sz="4" w:space="0" w:color="auto"/>
                    <w:right w:val="single" w:sz="4" w:space="0" w:color="auto"/>
                  </w:tcBorders>
                </w:tcPr>
                <w:p w14:paraId="0CEAFF30"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Filtro real infrarrojo día/noche</w:t>
                  </w:r>
                </w:p>
              </w:tc>
            </w:tr>
            <w:tr w:rsidR="00A82416" w:rsidRPr="009E67F5" w14:paraId="16AB436F" w14:textId="77777777" w:rsidTr="00A82416">
              <w:trPr>
                <w:trHeight w:val="18"/>
                <w:jc w:val="center"/>
              </w:trPr>
              <w:tc>
                <w:tcPr>
                  <w:tcW w:w="1280" w:type="pct"/>
                  <w:tcBorders>
                    <w:top w:val="single" w:sz="4" w:space="0" w:color="auto"/>
                    <w:left w:val="single" w:sz="4" w:space="0" w:color="auto"/>
                    <w:bottom w:val="single" w:sz="4" w:space="0" w:color="auto"/>
                    <w:right w:val="single" w:sz="4" w:space="0" w:color="auto"/>
                  </w:tcBorders>
                </w:tcPr>
                <w:p w14:paraId="4BB30EE6"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Compatibilidad</w:t>
                  </w:r>
                </w:p>
              </w:tc>
              <w:tc>
                <w:tcPr>
                  <w:tcW w:w="3720" w:type="pct"/>
                  <w:tcBorders>
                    <w:top w:val="single" w:sz="4" w:space="0" w:color="auto"/>
                    <w:left w:val="single" w:sz="4" w:space="0" w:color="auto"/>
                    <w:bottom w:val="single" w:sz="4" w:space="0" w:color="auto"/>
                    <w:right w:val="single" w:sz="4" w:space="0" w:color="auto"/>
                  </w:tcBorders>
                </w:tcPr>
                <w:p w14:paraId="2F4F7794"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 xml:space="preserve">ONVIF </w:t>
                  </w:r>
                  <w:proofErr w:type="spellStart"/>
                  <w:r w:rsidRPr="009E67F5">
                    <w:rPr>
                      <w:rFonts w:ascii="Arial" w:eastAsia="Arial" w:hAnsi="Arial" w:cs="Arial"/>
                      <w:color w:val="000000"/>
                      <w:sz w:val="14"/>
                      <w:szCs w:val="14"/>
                    </w:rPr>
                    <w:t>Profile</w:t>
                  </w:r>
                  <w:proofErr w:type="spellEnd"/>
                  <w:r w:rsidRPr="009E67F5">
                    <w:rPr>
                      <w:rFonts w:ascii="Arial" w:eastAsia="Arial" w:hAnsi="Arial" w:cs="Arial"/>
                      <w:color w:val="000000"/>
                      <w:sz w:val="14"/>
                      <w:szCs w:val="14"/>
                    </w:rPr>
                    <w:t xml:space="preserve"> S, G, T; M (opcional) (verificable en la página de https://www.onvif.org/)</w:t>
                  </w:r>
                </w:p>
              </w:tc>
            </w:tr>
            <w:tr w:rsidR="00A82416" w:rsidRPr="009E67F5" w14:paraId="619712DB" w14:textId="77777777" w:rsidTr="00A82416">
              <w:trPr>
                <w:trHeight w:val="18"/>
                <w:jc w:val="center"/>
              </w:trPr>
              <w:tc>
                <w:tcPr>
                  <w:tcW w:w="1280" w:type="pct"/>
                  <w:tcBorders>
                    <w:top w:val="single" w:sz="4" w:space="0" w:color="auto"/>
                    <w:left w:val="single" w:sz="4" w:space="0" w:color="auto"/>
                    <w:bottom w:val="single" w:sz="4" w:space="0" w:color="auto"/>
                    <w:right w:val="single" w:sz="4" w:space="0" w:color="auto"/>
                  </w:tcBorders>
                </w:tcPr>
                <w:p w14:paraId="4346A48F"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Certificación</w:t>
                  </w:r>
                </w:p>
              </w:tc>
              <w:tc>
                <w:tcPr>
                  <w:tcW w:w="3720" w:type="pct"/>
                  <w:tcBorders>
                    <w:top w:val="single" w:sz="4" w:space="0" w:color="auto"/>
                    <w:left w:val="single" w:sz="4" w:space="0" w:color="auto"/>
                    <w:bottom w:val="single" w:sz="4" w:space="0" w:color="auto"/>
                    <w:right w:val="single" w:sz="4" w:space="0" w:color="auto"/>
                  </w:tcBorders>
                </w:tcPr>
                <w:p w14:paraId="0823D460"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IP 66, IK10, UL O CE, FCC o su equivalente</w:t>
                  </w:r>
                </w:p>
              </w:tc>
            </w:tr>
            <w:tr w:rsidR="00A82416" w:rsidRPr="009E67F5" w14:paraId="7115BB27" w14:textId="77777777" w:rsidTr="00A82416">
              <w:trPr>
                <w:trHeight w:val="18"/>
                <w:jc w:val="center"/>
              </w:trPr>
              <w:tc>
                <w:tcPr>
                  <w:tcW w:w="1280" w:type="pct"/>
                  <w:tcBorders>
                    <w:top w:val="single" w:sz="4" w:space="0" w:color="auto"/>
                    <w:left w:val="single" w:sz="4" w:space="0" w:color="auto"/>
                    <w:bottom w:val="single" w:sz="4" w:space="0" w:color="auto"/>
                    <w:right w:val="single" w:sz="4" w:space="0" w:color="auto"/>
                  </w:tcBorders>
                </w:tcPr>
                <w:p w14:paraId="7BBB4D4C"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 xml:space="preserve">Temperatura de operación </w:t>
                  </w:r>
                </w:p>
              </w:tc>
              <w:tc>
                <w:tcPr>
                  <w:tcW w:w="3720" w:type="pct"/>
                  <w:tcBorders>
                    <w:top w:val="single" w:sz="4" w:space="0" w:color="auto"/>
                    <w:left w:val="single" w:sz="4" w:space="0" w:color="auto"/>
                    <w:bottom w:val="single" w:sz="4" w:space="0" w:color="auto"/>
                    <w:right w:val="single" w:sz="4" w:space="0" w:color="auto"/>
                  </w:tcBorders>
                  <w:vAlign w:val="center"/>
                </w:tcPr>
                <w:p w14:paraId="5B915278" w14:textId="77777777" w:rsidR="00A82416" w:rsidRPr="009E67F5" w:rsidRDefault="00A82416" w:rsidP="003E65CD">
                  <w:pPr>
                    <w:widowControl w:val="0"/>
                    <w:autoSpaceDE w:val="0"/>
                    <w:autoSpaceDN w:val="0"/>
                    <w:spacing w:after="0"/>
                    <w:ind w:left="34" w:right="11"/>
                    <w:contextualSpacing/>
                    <w:rPr>
                      <w:rFonts w:ascii="Arial" w:eastAsia="Arial MT" w:hAnsi="Arial" w:cs="Arial"/>
                      <w:sz w:val="14"/>
                      <w:szCs w:val="14"/>
                    </w:rPr>
                  </w:pPr>
                  <w:r w:rsidRPr="009E67F5">
                    <w:rPr>
                      <w:rFonts w:ascii="Arial" w:eastAsia="Arial" w:hAnsi="Arial" w:cs="Arial"/>
                      <w:color w:val="000000"/>
                      <w:sz w:val="14"/>
                      <w:szCs w:val="14"/>
                    </w:rPr>
                    <w:t>-30° a 45°</w:t>
                  </w:r>
                </w:p>
              </w:tc>
            </w:tr>
            <w:tr w:rsidR="00A82416" w:rsidRPr="009E67F5" w14:paraId="50F0FBCA" w14:textId="77777777" w:rsidTr="00A82416">
              <w:trPr>
                <w:trHeight w:val="18"/>
                <w:jc w:val="center"/>
              </w:trPr>
              <w:tc>
                <w:tcPr>
                  <w:tcW w:w="1280" w:type="pct"/>
                  <w:tcBorders>
                    <w:top w:val="single" w:sz="4" w:space="0" w:color="auto"/>
                    <w:left w:val="single" w:sz="4" w:space="0" w:color="auto"/>
                    <w:bottom w:val="single" w:sz="4" w:space="0" w:color="auto"/>
                    <w:right w:val="single" w:sz="4" w:space="0" w:color="auto"/>
                  </w:tcBorders>
                </w:tcPr>
                <w:p w14:paraId="69B9C725"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 xml:space="preserve">Consumo eléctrico </w:t>
                  </w:r>
                </w:p>
              </w:tc>
              <w:tc>
                <w:tcPr>
                  <w:tcW w:w="3720" w:type="pct"/>
                  <w:tcBorders>
                    <w:top w:val="single" w:sz="4" w:space="0" w:color="auto"/>
                    <w:left w:val="single" w:sz="4" w:space="0" w:color="auto"/>
                    <w:bottom w:val="single" w:sz="4" w:space="0" w:color="auto"/>
                    <w:right w:val="single" w:sz="4" w:space="0" w:color="auto"/>
                  </w:tcBorders>
                </w:tcPr>
                <w:p w14:paraId="1719B993"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Máximo 15W</w:t>
                  </w:r>
                </w:p>
              </w:tc>
            </w:tr>
            <w:tr w:rsidR="00A82416" w:rsidRPr="009E67F5" w14:paraId="7522833B" w14:textId="77777777" w:rsidTr="00A82416">
              <w:trPr>
                <w:trHeight w:val="18"/>
                <w:jc w:val="center"/>
              </w:trPr>
              <w:tc>
                <w:tcPr>
                  <w:tcW w:w="1280" w:type="pct"/>
                  <w:tcBorders>
                    <w:top w:val="single" w:sz="4" w:space="0" w:color="auto"/>
                    <w:left w:val="single" w:sz="4" w:space="0" w:color="auto"/>
                    <w:bottom w:val="single" w:sz="4" w:space="0" w:color="auto"/>
                    <w:right w:val="single" w:sz="4" w:space="0" w:color="auto"/>
                  </w:tcBorders>
                </w:tcPr>
                <w:p w14:paraId="47F867D9"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Soportes</w:t>
                  </w:r>
                </w:p>
              </w:tc>
              <w:tc>
                <w:tcPr>
                  <w:tcW w:w="3720" w:type="pct"/>
                  <w:tcBorders>
                    <w:top w:val="single" w:sz="4" w:space="0" w:color="auto"/>
                    <w:left w:val="single" w:sz="4" w:space="0" w:color="auto"/>
                    <w:bottom w:val="single" w:sz="4" w:space="0" w:color="auto"/>
                    <w:right w:val="single" w:sz="4" w:space="0" w:color="auto"/>
                  </w:tcBorders>
                </w:tcPr>
                <w:p w14:paraId="1FB4C627"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Debe contemplarse soporte para la cámara según ubicación</w:t>
                  </w:r>
                </w:p>
              </w:tc>
            </w:tr>
            <w:tr w:rsidR="00A82416" w:rsidRPr="009E67F5" w14:paraId="340F5D85" w14:textId="77777777" w:rsidTr="00A82416">
              <w:trPr>
                <w:trHeight w:val="18"/>
                <w:jc w:val="center"/>
              </w:trPr>
              <w:tc>
                <w:tcPr>
                  <w:tcW w:w="1280" w:type="pct"/>
                  <w:tcBorders>
                    <w:top w:val="single" w:sz="4" w:space="0" w:color="auto"/>
                    <w:left w:val="single" w:sz="4" w:space="0" w:color="auto"/>
                    <w:bottom w:val="single" w:sz="4" w:space="0" w:color="auto"/>
                    <w:right w:val="single" w:sz="4" w:space="0" w:color="auto"/>
                  </w:tcBorders>
                </w:tcPr>
                <w:p w14:paraId="4811700F"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Instalación</w:t>
                  </w:r>
                </w:p>
              </w:tc>
              <w:tc>
                <w:tcPr>
                  <w:tcW w:w="3720" w:type="pct"/>
                  <w:tcBorders>
                    <w:top w:val="single" w:sz="4" w:space="0" w:color="auto"/>
                    <w:left w:val="single" w:sz="4" w:space="0" w:color="auto"/>
                    <w:bottom w:val="single" w:sz="4" w:space="0" w:color="auto"/>
                    <w:right w:val="single" w:sz="4" w:space="0" w:color="auto"/>
                  </w:tcBorders>
                </w:tcPr>
                <w:p w14:paraId="6004D294"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Mínimo a una altura de 70% de la base del poste, por debajo del gabinete.</w:t>
                  </w:r>
                </w:p>
              </w:tc>
            </w:tr>
            <w:tr w:rsidR="00A82416" w:rsidRPr="009E67F5" w14:paraId="71710EFC" w14:textId="77777777" w:rsidTr="00A82416">
              <w:trPr>
                <w:trHeight w:val="18"/>
                <w:jc w:val="center"/>
              </w:trPr>
              <w:tc>
                <w:tcPr>
                  <w:tcW w:w="1280" w:type="pct"/>
                  <w:tcBorders>
                    <w:top w:val="single" w:sz="4" w:space="0" w:color="auto"/>
                    <w:left w:val="single" w:sz="4" w:space="0" w:color="auto"/>
                    <w:bottom w:val="single" w:sz="4" w:space="0" w:color="auto"/>
                    <w:right w:val="single" w:sz="4" w:space="0" w:color="auto"/>
                  </w:tcBorders>
                  <w:vAlign w:val="center"/>
                </w:tcPr>
                <w:p w14:paraId="4C83846B"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WDR</w:t>
                  </w:r>
                </w:p>
              </w:tc>
              <w:tc>
                <w:tcPr>
                  <w:tcW w:w="3720" w:type="pct"/>
                  <w:tcBorders>
                    <w:top w:val="single" w:sz="4" w:space="0" w:color="auto"/>
                    <w:left w:val="single" w:sz="4" w:space="0" w:color="auto"/>
                    <w:bottom w:val="single" w:sz="4" w:space="0" w:color="auto"/>
                    <w:right w:val="single" w:sz="4" w:space="0" w:color="auto"/>
                  </w:tcBorders>
                </w:tcPr>
                <w:p w14:paraId="6C7BD330" w14:textId="77777777" w:rsidR="00A82416" w:rsidRPr="009E67F5" w:rsidRDefault="00A82416" w:rsidP="003E65CD">
                  <w:pPr>
                    <w:pBdr>
                      <w:top w:val="nil"/>
                      <w:left w:val="nil"/>
                      <w:bottom w:val="nil"/>
                      <w:right w:val="nil"/>
                      <w:between w:val="nil"/>
                    </w:pBdr>
                    <w:spacing w:after="0"/>
                    <w:ind w:left="57" w:right="57"/>
                    <w:rPr>
                      <w:rFonts w:ascii="Arial" w:eastAsia="Arial" w:hAnsi="Arial" w:cs="Arial"/>
                      <w:color w:val="000000"/>
                      <w:sz w:val="14"/>
                      <w:szCs w:val="14"/>
                    </w:rPr>
                  </w:pPr>
                  <w:r w:rsidRPr="009E67F5">
                    <w:rPr>
                      <w:rFonts w:ascii="Arial" w:eastAsia="Arial" w:hAnsi="Arial" w:cs="Arial"/>
                      <w:color w:val="000000"/>
                      <w:sz w:val="14"/>
                      <w:szCs w:val="14"/>
                    </w:rPr>
                    <w:t>120 dB o superior</w:t>
                  </w:r>
                </w:p>
                <w:p w14:paraId="6561BBDE"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No se aceptan WDR digitales.</w:t>
                  </w:r>
                </w:p>
              </w:tc>
            </w:tr>
            <w:tr w:rsidR="00A82416" w:rsidRPr="009E67F5" w14:paraId="1BEF2AD7" w14:textId="77777777" w:rsidTr="00A82416">
              <w:trPr>
                <w:trHeight w:val="18"/>
                <w:jc w:val="center"/>
              </w:trPr>
              <w:tc>
                <w:tcPr>
                  <w:tcW w:w="1280" w:type="pct"/>
                  <w:tcBorders>
                    <w:top w:val="single" w:sz="4" w:space="0" w:color="auto"/>
                    <w:left w:val="single" w:sz="4" w:space="0" w:color="auto"/>
                    <w:bottom w:val="single" w:sz="4" w:space="0" w:color="auto"/>
                    <w:right w:val="single" w:sz="4" w:space="0" w:color="auto"/>
                  </w:tcBorders>
                  <w:vAlign w:val="center"/>
                </w:tcPr>
                <w:p w14:paraId="1958C380"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Resolución</w:t>
                  </w:r>
                </w:p>
              </w:tc>
              <w:tc>
                <w:tcPr>
                  <w:tcW w:w="3720" w:type="pct"/>
                  <w:tcBorders>
                    <w:top w:val="single" w:sz="4" w:space="0" w:color="auto"/>
                    <w:left w:val="single" w:sz="4" w:space="0" w:color="auto"/>
                    <w:bottom w:val="single" w:sz="4" w:space="0" w:color="auto"/>
                    <w:right w:val="single" w:sz="4" w:space="0" w:color="auto"/>
                  </w:tcBorders>
                </w:tcPr>
                <w:p w14:paraId="7D50B2FA"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Mínimo 4 Megapíxeles o superior</w:t>
                  </w:r>
                </w:p>
              </w:tc>
            </w:tr>
            <w:tr w:rsidR="00A82416" w:rsidRPr="009E67F5" w14:paraId="40316F10" w14:textId="77777777" w:rsidTr="00A82416">
              <w:trPr>
                <w:trHeight w:val="18"/>
                <w:jc w:val="center"/>
              </w:trPr>
              <w:tc>
                <w:tcPr>
                  <w:tcW w:w="1280" w:type="pct"/>
                  <w:tcBorders>
                    <w:top w:val="single" w:sz="4" w:space="0" w:color="auto"/>
                    <w:left w:val="single" w:sz="4" w:space="0" w:color="auto"/>
                    <w:bottom w:val="single" w:sz="4" w:space="0" w:color="auto"/>
                    <w:right w:val="single" w:sz="4" w:space="0" w:color="auto"/>
                  </w:tcBorders>
                  <w:vAlign w:val="center"/>
                </w:tcPr>
                <w:p w14:paraId="414B440F"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Formato sensor de Imagen</w:t>
                  </w:r>
                </w:p>
              </w:tc>
              <w:tc>
                <w:tcPr>
                  <w:tcW w:w="3720" w:type="pct"/>
                  <w:tcBorders>
                    <w:top w:val="single" w:sz="4" w:space="0" w:color="auto"/>
                    <w:left w:val="single" w:sz="4" w:space="0" w:color="auto"/>
                    <w:bottom w:val="single" w:sz="4" w:space="0" w:color="auto"/>
                    <w:right w:val="single" w:sz="4" w:space="0" w:color="auto"/>
                  </w:tcBorders>
                  <w:vAlign w:val="center"/>
                </w:tcPr>
                <w:p w14:paraId="7F7ED800" w14:textId="77777777" w:rsidR="00A82416" w:rsidRPr="009E67F5" w:rsidRDefault="00A82416" w:rsidP="003E65CD">
                  <w:pPr>
                    <w:widowControl w:val="0"/>
                    <w:autoSpaceDE w:val="0"/>
                    <w:autoSpaceDN w:val="0"/>
                    <w:spacing w:after="0"/>
                    <w:ind w:left="34" w:right="11"/>
                    <w:contextualSpacing/>
                    <w:rPr>
                      <w:rFonts w:ascii="Arial" w:eastAsia="Arial MT" w:hAnsi="Arial" w:cs="Arial"/>
                      <w:sz w:val="14"/>
                      <w:szCs w:val="14"/>
                    </w:rPr>
                  </w:pPr>
                  <w:r w:rsidRPr="009E67F5">
                    <w:rPr>
                      <w:rFonts w:ascii="Arial" w:eastAsia="Arial" w:hAnsi="Arial" w:cs="Arial"/>
                      <w:color w:val="000000"/>
                      <w:sz w:val="14"/>
                      <w:szCs w:val="14"/>
                    </w:rPr>
                    <w:t>1/1.8 0.56 mm) a 1/3 " (0.33mm) CMOS o mejor</w:t>
                  </w:r>
                </w:p>
              </w:tc>
            </w:tr>
            <w:tr w:rsidR="00A82416" w:rsidRPr="009E67F5" w14:paraId="25D8B563" w14:textId="77777777" w:rsidTr="00A82416">
              <w:trPr>
                <w:trHeight w:val="18"/>
                <w:jc w:val="center"/>
              </w:trPr>
              <w:tc>
                <w:tcPr>
                  <w:tcW w:w="1280" w:type="pct"/>
                  <w:tcBorders>
                    <w:top w:val="single" w:sz="4" w:space="0" w:color="auto"/>
                    <w:left w:val="single" w:sz="4" w:space="0" w:color="auto"/>
                    <w:bottom w:val="single" w:sz="4" w:space="0" w:color="auto"/>
                    <w:right w:val="single" w:sz="4" w:space="0" w:color="auto"/>
                  </w:tcBorders>
                  <w:vAlign w:val="center"/>
                </w:tcPr>
                <w:p w14:paraId="437E846A"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Debe tener</w:t>
                  </w:r>
                </w:p>
              </w:tc>
              <w:tc>
                <w:tcPr>
                  <w:tcW w:w="3720" w:type="pct"/>
                  <w:tcBorders>
                    <w:top w:val="single" w:sz="4" w:space="0" w:color="auto"/>
                    <w:left w:val="single" w:sz="4" w:space="0" w:color="auto"/>
                    <w:bottom w:val="single" w:sz="4" w:space="0" w:color="auto"/>
                    <w:right w:val="single" w:sz="4" w:space="0" w:color="auto"/>
                  </w:tcBorders>
                </w:tcPr>
                <w:p w14:paraId="67AABAE9" w14:textId="77777777" w:rsidR="00A82416" w:rsidRPr="009E67F5" w:rsidRDefault="00A82416" w:rsidP="003E65CD">
                  <w:pPr>
                    <w:pBdr>
                      <w:top w:val="nil"/>
                      <w:left w:val="nil"/>
                      <w:bottom w:val="nil"/>
                      <w:right w:val="nil"/>
                      <w:between w:val="nil"/>
                    </w:pBdr>
                    <w:spacing w:after="0"/>
                    <w:ind w:left="57" w:right="57"/>
                    <w:rPr>
                      <w:rFonts w:ascii="Arial" w:eastAsia="Arial" w:hAnsi="Arial" w:cs="Arial"/>
                      <w:color w:val="000000"/>
                      <w:sz w:val="14"/>
                      <w:szCs w:val="14"/>
                    </w:rPr>
                  </w:pPr>
                  <w:r w:rsidRPr="009E67F5">
                    <w:rPr>
                      <w:rFonts w:ascii="Arial" w:eastAsia="Arial" w:hAnsi="Arial" w:cs="Arial"/>
                      <w:color w:val="000000"/>
                      <w:sz w:val="14"/>
                      <w:szCs w:val="14"/>
                    </w:rPr>
                    <w:t xml:space="preserve">Control de luz, HLC o equivalente, </w:t>
                  </w:r>
                  <w:proofErr w:type="spellStart"/>
                  <w:r w:rsidRPr="009E67F5">
                    <w:rPr>
                      <w:rFonts w:ascii="Arial" w:eastAsia="Arial" w:hAnsi="Arial" w:cs="Arial"/>
                      <w:color w:val="000000"/>
                      <w:sz w:val="14"/>
                      <w:szCs w:val="14"/>
                    </w:rPr>
                    <w:t>Autoiris</w:t>
                  </w:r>
                  <w:proofErr w:type="spellEnd"/>
                  <w:r w:rsidRPr="009E67F5">
                    <w:rPr>
                      <w:rFonts w:ascii="Arial" w:eastAsia="Arial" w:hAnsi="Arial" w:cs="Arial"/>
                      <w:color w:val="000000"/>
                      <w:sz w:val="14"/>
                      <w:szCs w:val="14"/>
                    </w:rPr>
                    <w:t xml:space="preserve"> Sistema auto foco</w:t>
                  </w:r>
                </w:p>
                <w:p w14:paraId="1BD165C5" w14:textId="77777777" w:rsidR="00A82416" w:rsidRPr="009E67F5" w:rsidRDefault="00A82416" w:rsidP="003E65CD">
                  <w:pPr>
                    <w:pBdr>
                      <w:top w:val="nil"/>
                      <w:left w:val="nil"/>
                      <w:bottom w:val="nil"/>
                      <w:right w:val="nil"/>
                      <w:between w:val="nil"/>
                    </w:pBdr>
                    <w:spacing w:after="0"/>
                    <w:ind w:left="57" w:right="57"/>
                    <w:rPr>
                      <w:rFonts w:ascii="Arial" w:eastAsia="Arial" w:hAnsi="Arial" w:cs="Arial"/>
                      <w:color w:val="000000"/>
                      <w:sz w:val="14"/>
                      <w:szCs w:val="14"/>
                    </w:rPr>
                  </w:pPr>
                  <w:r w:rsidRPr="009E67F5">
                    <w:rPr>
                      <w:rFonts w:ascii="Arial" w:eastAsia="Arial" w:hAnsi="Arial" w:cs="Arial"/>
                      <w:color w:val="000000"/>
                      <w:sz w:val="14"/>
                      <w:szCs w:val="14"/>
                    </w:rPr>
                    <w:t>Control Automático de ganancia – AGC Automático balance de blancos – AWB</w:t>
                  </w:r>
                </w:p>
                <w:p w14:paraId="4B3A0A56" w14:textId="77777777" w:rsidR="00A82416" w:rsidRPr="009E67F5" w:rsidRDefault="00A82416" w:rsidP="003E65CD">
                  <w:pPr>
                    <w:pBdr>
                      <w:top w:val="nil"/>
                      <w:left w:val="nil"/>
                      <w:bottom w:val="nil"/>
                      <w:right w:val="nil"/>
                      <w:between w:val="nil"/>
                    </w:pBdr>
                    <w:spacing w:after="0"/>
                    <w:ind w:left="57" w:right="57" w:hanging="2"/>
                    <w:rPr>
                      <w:rFonts w:ascii="Arial" w:eastAsia="Arial" w:hAnsi="Arial" w:cs="Arial"/>
                      <w:color w:val="000000"/>
                      <w:sz w:val="14"/>
                      <w:szCs w:val="14"/>
                    </w:rPr>
                  </w:pPr>
                  <w:r w:rsidRPr="009E67F5">
                    <w:rPr>
                      <w:rFonts w:ascii="Arial" w:eastAsia="Arial" w:hAnsi="Arial" w:cs="Arial"/>
                      <w:color w:val="000000"/>
                      <w:sz w:val="14"/>
                      <w:szCs w:val="14"/>
                    </w:rPr>
                    <w:t>Obturador Electrónico Automático - AES (</w:t>
                  </w:r>
                  <w:proofErr w:type="spellStart"/>
                  <w:r w:rsidRPr="009E67F5">
                    <w:rPr>
                      <w:rFonts w:ascii="Arial" w:eastAsia="Arial" w:hAnsi="Arial" w:cs="Arial"/>
                      <w:color w:val="000000"/>
                      <w:sz w:val="14"/>
                      <w:szCs w:val="14"/>
                    </w:rPr>
                    <w:t>Automatic</w:t>
                  </w:r>
                  <w:proofErr w:type="spellEnd"/>
                  <w:r w:rsidRPr="009E67F5">
                    <w:rPr>
                      <w:rFonts w:ascii="Arial" w:eastAsia="Arial" w:hAnsi="Arial" w:cs="Arial"/>
                      <w:color w:val="000000"/>
                      <w:sz w:val="14"/>
                      <w:szCs w:val="14"/>
                    </w:rPr>
                    <w:t xml:space="preserve"> Electronic Shutter) Tecnología para video a color con baja Iluminación </w:t>
                  </w:r>
                </w:p>
                <w:p w14:paraId="0CAB61EF"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Filtro de reducción de ruido en la imagen</w:t>
                  </w:r>
                </w:p>
              </w:tc>
            </w:tr>
            <w:tr w:rsidR="00A82416" w:rsidRPr="009E67F5" w14:paraId="4C7E59DD" w14:textId="77777777" w:rsidTr="00A82416">
              <w:trPr>
                <w:trHeight w:val="18"/>
                <w:jc w:val="center"/>
              </w:trPr>
              <w:tc>
                <w:tcPr>
                  <w:tcW w:w="1280" w:type="pct"/>
                  <w:tcBorders>
                    <w:top w:val="single" w:sz="4" w:space="0" w:color="auto"/>
                    <w:left w:val="single" w:sz="4" w:space="0" w:color="auto"/>
                    <w:bottom w:val="single" w:sz="4" w:space="0" w:color="auto"/>
                    <w:right w:val="single" w:sz="4" w:space="0" w:color="auto"/>
                  </w:tcBorders>
                  <w:vAlign w:val="center"/>
                </w:tcPr>
                <w:p w14:paraId="05B36D36"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Formato de video</w:t>
                  </w:r>
                </w:p>
              </w:tc>
              <w:tc>
                <w:tcPr>
                  <w:tcW w:w="3720" w:type="pct"/>
                  <w:tcBorders>
                    <w:top w:val="single" w:sz="4" w:space="0" w:color="auto"/>
                    <w:left w:val="single" w:sz="4" w:space="0" w:color="auto"/>
                    <w:bottom w:val="single" w:sz="4" w:space="0" w:color="auto"/>
                    <w:right w:val="single" w:sz="4" w:space="0" w:color="auto"/>
                  </w:tcBorders>
                </w:tcPr>
                <w:p w14:paraId="4F7166B7"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H.265 o superior</w:t>
                  </w:r>
                </w:p>
              </w:tc>
            </w:tr>
            <w:tr w:rsidR="00A82416" w:rsidRPr="009E67F5" w14:paraId="03879400" w14:textId="77777777" w:rsidTr="00A82416">
              <w:trPr>
                <w:trHeight w:val="18"/>
                <w:jc w:val="center"/>
              </w:trPr>
              <w:tc>
                <w:tcPr>
                  <w:tcW w:w="1280" w:type="pct"/>
                  <w:tcBorders>
                    <w:top w:val="single" w:sz="4" w:space="0" w:color="auto"/>
                    <w:left w:val="single" w:sz="4" w:space="0" w:color="auto"/>
                    <w:bottom w:val="single" w:sz="4" w:space="0" w:color="auto"/>
                    <w:right w:val="single" w:sz="4" w:space="0" w:color="auto"/>
                  </w:tcBorders>
                  <w:vAlign w:val="center"/>
                </w:tcPr>
                <w:p w14:paraId="264A55E5"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 xml:space="preserve">Seguridad </w:t>
                  </w:r>
                </w:p>
              </w:tc>
              <w:tc>
                <w:tcPr>
                  <w:tcW w:w="3720" w:type="pct"/>
                  <w:tcBorders>
                    <w:top w:val="single" w:sz="4" w:space="0" w:color="auto"/>
                    <w:left w:val="single" w:sz="4" w:space="0" w:color="auto"/>
                    <w:bottom w:val="single" w:sz="4" w:space="0" w:color="auto"/>
                    <w:right w:val="single" w:sz="4" w:space="0" w:color="auto"/>
                  </w:tcBorders>
                  <w:vAlign w:val="center"/>
                </w:tcPr>
                <w:p w14:paraId="0CCDE72B" w14:textId="77777777" w:rsidR="00A82416" w:rsidRPr="009E67F5" w:rsidRDefault="00A82416" w:rsidP="003E65CD">
                  <w:pPr>
                    <w:spacing w:after="0"/>
                    <w:ind w:left="57" w:right="57"/>
                    <w:contextualSpacing/>
                    <w:jc w:val="both"/>
                    <w:rPr>
                      <w:rFonts w:ascii="Arial" w:hAnsi="Arial" w:cs="Arial"/>
                      <w:sz w:val="14"/>
                      <w:szCs w:val="14"/>
                    </w:rPr>
                  </w:pPr>
                  <w:r w:rsidRPr="009E67F5">
                    <w:rPr>
                      <w:rFonts w:ascii="Arial" w:hAnsi="Arial" w:cs="Arial"/>
                      <w:sz w:val="14"/>
                      <w:szCs w:val="14"/>
                    </w:rPr>
                    <w:t xml:space="preserve">Compatibilidad con la infraestructura de claves públicas (PKI) o FIPS 140-2 </w:t>
                  </w:r>
                  <w:proofErr w:type="spellStart"/>
                  <w:r w:rsidRPr="009E67F5">
                    <w:rPr>
                      <w:rFonts w:ascii="Arial" w:hAnsi="Arial" w:cs="Arial"/>
                      <w:sz w:val="14"/>
                      <w:szCs w:val="14"/>
                    </w:rPr>
                    <w:t>Encryption</w:t>
                  </w:r>
                  <w:proofErr w:type="spellEnd"/>
                  <w:r w:rsidRPr="009E67F5">
                    <w:rPr>
                      <w:rFonts w:ascii="Arial" w:hAnsi="Arial" w:cs="Arial"/>
                      <w:sz w:val="14"/>
                      <w:szCs w:val="14"/>
                    </w:rPr>
                    <w:t>.</w:t>
                  </w:r>
                </w:p>
                <w:p w14:paraId="522A2035" w14:textId="77777777" w:rsidR="00A82416" w:rsidRPr="009E67F5" w:rsidRDefault="00A82416" w:rsidP="003E65CD">
                  <w:pPr>
                    <w:spacing w:after="0"/>
                    <w:ind w:left="57" w:right="57"/>
                    <w:contextualSpacing/>
                    <w:jc w:val="both"/>
                    <w:rPr>
                      <w:rFonts w:ascii="Arial" w:hAnsi="Arial" w:cs="Arial"/>
                      <w:sz w:val="14"/>
                      <w:szCs w:val="14"/>
                    </w:rPr>
                  </w:pPr>
                  <w:r w:rsidRPr="009E67F5">
                    <w:rPr>
                      <w:rFonts w:ascii="Arial" w:hAnsi="Arial" w:cs="Arial"/>
                      <w:sz w:val="14"/>
                      <w:szCs w:val="14"/>
                    </w:rPr>
                    <w:t xml:space="preserve">Codificación: TLS/SSL y AES 256 </w:t>
                  </w:r>
                  <w:proofErr w:type="spellStart"/>
                  <w:r w:rsidRPr="009E67F5">
                    <w:rPr>
                      <w:rFonts w:ascii="Arial" w:hAnsi="Arial" w:cs="Arial"/>
                      <w:sz w:val="14"/>
                      <w:szCs w:val="14"/>
                    </w:rPr>
                    <w:t>ó</w:t>
                  </w:r>
                  <w:proofErr w:type="spellEnd"/>
                  <w:r w:rsidRPr="009E67F5">
                    <w:rPr>
                      <w:rFonts w:ascii="Arial" w:hAnsi="Arial" w:cs="Arial"/>
                      <w:sz w:val="14"/>
                      <w:szCs w:val="14"/>
                    </w:rPr>
                    <w:t xml:space="preserve"> AES 128 bits en transmisión y almacenamiento de datos.</w:t>
                  </w:r>
                </w:p>
                <w:p w14:paraId="352264F3"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hAnsi="Arial" w:cs="Arial"/>
                      <w:sz w:val="14"/>
                      <w:szCs w:val="14"/>
                    </w:rPr>
                    <w:t>No debe permitir instalación de ningún software en la cámara, sólo se puede cargar el firmware autenticado del fabricante.</w:t>
                  </w:r>
                </w:p>
              </w:tc>
            </w:tr>
            <w:tr w:rsidR="00A82416" w:rsidRPr="009E67F5" w14:paraId="6C3AF71C" w14:textId="77777777" w:rsidTr="00A82416">
              <w:trPr>
                <w:trHeight w:val="18"/>
                <w:jc w:val="center"/>
              </w:trPr>
              <w:tc>
                <w:tcPr>
                  <w:tcW w:w="1280" w:type="pct"/>
                  <w:tcBorders>
                    <w:top w:val="single" w:sz="4" w:space="0" w:color="auto"/>
                    <w:left w:val="single" w:sz="4" w:space="0" w:color="auto"/>
                    <w:bottom w:val="single" w:sz="4" w:space="0" w:color="auto"/>
                    <w:right w:val="single" w:sz="4" w:space="0" w:color="auto"/>
                  </w:tcBorders>
                  <w:vAlign w:val="center"/>
                </w:tcPr>
                <w:p w14:paraId="03456FB0" w14:textId="77777777" w:rsidR="00A82416" w:rsidRPr="009E67F5" w:rsidRDefault="00A82416" w:rsidP="003E65CD">
                  <w:pPr>
                    <w:widowControl w:val="0"/>
                    <w:autoSpaceDE w:val="0"/>
                    <w:autoSpaceDN w:val="0"/>
                    <w:spacing w:after="0"/>
                    <w:ind w:left="34" w:right="11"/>
                    <w:contextualSpacing/>
                    <w:jc w:val="center"/>
                    <w:rPr>
                      <w:rFonts w:ascii="Arial" w:eastAsia="Arial MT" w:hAnsi="Arial" w:cs="Arial"/>
                      <w:sz w:val="14"/>
                      <w:szCs w:val="14"/>
                    </w:rPr>
                  </w:pPr>
                  <w:proofErr w:type="spellStart"/>
                  <w:r w:rsidRPr="009E67F5">
                    <w:rPr>
                      <w:rFonts w:ascii="Arial" w:eastAsia="Arial" w:hAnsi="Arial" w:cs="Arial"/>
                      <w:color w:val="000000"/>
                      <w:sz w:val="14"/>
                      <w:szCs w:val="14"/>
                    </w:rPr>
                    <w:t>Streaming</w:t>
                  </w:r>
                  <w:proofErr w:type="spellEnd"/>
                  <w:r w:rsidRPr="009E67F5">
                    <w:rPr>
                      <w:rFonts w:ascii="Arial" w:eastAsia="Arial" w:hAnsi="Arial" w:cs="Arial"/>
                      <w:color w:val="000000"/>
                      <w:sz w:val="14"/>
                      <w:szCs w:val="14"/>
                    </w:rPr>
                    <w:t xml:space="preserve"> de Video</w:t>
                  </w:r>
                </w:p>
              </w:tc>
              <w:tc>
                <w:tcPr>
                  <w:tcW w:w="3720" w:type="pct"/>
                  <w:tcBorders>
                    <w:top w:val="single" w:sz="4" w:space="0" w:color="auto"/>
                    <w:left w:val="single" w:sz="4" w:space="0" w:color="auto"/>
                    <w:bottom w:val="single" w:sz="4" w:space="0" w:color="auto"/>
                    <w:right w:val="single" w:sz="4" w:space="0" w:color="auto"/>
                  </w:tcBorders>
                </w:tcPr>
                <w:p w14:paraId="19DA6272" w14:textId="77777777" w:rsidR="00A82416" w:rsidRPr="009E67F5" w:rsidRDefault="00A82416" w:rsidP="003E65CD">
                  <w:pPr>
                    <w:pBdr>
                      <w:top w:val="nil"/>
                      <w:left w:val="nil"/>
                      <w:bottom w:val="nil"/>
                      <w:right w:val="nil"/>
                      <w:between w:val="nil"/>
                    </w:pBdr>
                    <w:spacing w:after="0"/>
                    <w:ind w:left="57" w:right="57"/>
                    <w:jc w:val="both"/>
                    <w:rPr>
                      <w:rFonts w:ascii="Arial" w:eastAsia="Arial" w:hAnsi="Arial" w:cs="Arial"/>
                      <w:color w:val="000000"/>
                      <w:sz w:val="14"/>
                      <w:szCs w:val="14"/>
                    </w:rPr>
                  </w:pPr>
                  <w:proofErr w:type="spellStart"/>
                  <w:r w:rsidRPr="009E67F5">
                    <w:rPr>
                      <w:rFonts w:ascii="Arial" w:eastAsia="Arial" w:hAnsi="Arial" w:cs="Arial"/>
                      <w:color w:val="000000"/>
                      <w:sz w:val="14"/>
                      <w:szCs w:val="14"/>
                    </w:rPr>
                    <w:t>Multistreaming</w:t>
                  </w:r>
                  <w:proofErr w:type="spellEnd"/>
                  <w:r w:rsidRPr="009E67F5">
                    <w:rPr>
                      <w:rFonts w:ascii="Arial" w:eastAsia="Arial" w:hAnsi="Arial" w:cs="Arial"/>
                      <w:color w:val="000000"/>
                      <w:sz w:val="14"/>
                      <w:szCs w:val="14"/>
                    </w:rPr>
                    <w:t xml:space="preserve"> configurable mínimo, así:</w:t>
                  </w:r>
                </w:p>
                <w:p w14:paraId="69FF6909" w14:textId="77777777" w:rsidR="00A82416" w:rsidRPr="009E67F5" w:rsidRDefault="00A82416">
                  <w:pPr>
                    <w:widowControl w:val="0"/>
                    <w:numPr>
                      <w:ilvl w:val="0"/>
                      <w:numId w:val="4"/>
                    </w:numPr>
                    <w:pBdr>
                      <w:top w:val="nil"/>
                      <w:left w:val="nil"/>
                      <w:bottom w:val="nil"/>
                      <w:right w:val="nil"/>
                      <w:between w:val="nil"/>
                    </w:pBdr>
                    <w:tabs>
                      <w:tab w:val="left" w:pos="237"/>
                    </w:tabs>
                    <w:spacing w:after="0" w:line="240" w:lineRule="auto"/>
                    <w:ind w:left="57" w:right="57" w:hanging="205"/>
                    <w:jc w:val="both"/>
                    <w:rPr>
                      <w:rFonts w:ascii="Arial" w:eastAsia="Arial" w:hAnsi="Arial" w:cs="Arial"/>
                      <w:color w:val="000000"/>
                      <w:sz w:val="14"/>
                      <w:szCs w:val="14"/>
                    </w:rPr>
                  </w:pPr>
                  <w:r w:rsidRPr="009E67F5">
                    <w:rPr>
                      <w:rFonts w:ascii="Arial" w:eastAsia="Arial" w:hAnsi="Arial" w:cs="Arial"/>
                      <w:color w:val="000000"/>
                      <w:sz w:val="14"/>
                      <w:szCs w:val="14"/>
                    </w:rPr>
                    <w:t>Para visualización local y almacenamiento 1920X1080p, a 30 FPS.</w:t>
                  </w:r>
                </w:p>
                <w:p w14:paraId="066D62E7" w14:textId="77777777" w:rsidR="00A82416" w:rsidRPr="009E67F5" w:rsidRDefault="00A82416">
                  <w:pPr>
                    <w:widowControl w:val="0"/>
                    <w:numPr>
                      <w:ilvl w:val="0"/>
                      <w:numId w:val="4"/>
                    </w:numPr>
                    <w:pBdr>
                      <w:top w:val="nil"/>
                      <w:left w:val="nil"/>
                      <w:bottom w:val="nil"/>
                      <w:right w:val="nil"/>
                      <w:between w:val="nil"/>
                    </w:pBdr>
                    <w:tabs>
                      <w:tab w:val="left" w:pos="256"/>
                    </w:tabs>
                    <w:spacing w:after="0" w:line="240" w:lineRule="auto"/>
                    <w:ind w:left="57" w:right="57" w:hanging="222"/>
                    <w:rPr>
                      <w:rFonts w:ascii="Arial" w:eastAsia="Arial" w:hAnsi="Arial" w:cs="Arial"/>
                      <w:color w:val="000000"/>
                      <w:sz w:val="14"/>
                      <w:szCs w:val="14"/>
                    </w:rPr>
                  </w:pPr>
                  <w:r w:rsidRPr="009E67F5">
                    <w:rPr>
                      <w:rFonts w:ascii="Arial" w:eastAsia="Arial" w:hAnsi="Arial" w:cs="Arial"/>
                      <w:color w:val="000000"/>
                      <w:sz w:val="14"/>
                      <w:szCs w:val="14"/>
                    </w:rPr>
                    <w:t>Para acceso remoto a video en vivo en resoluciones 1920X1080p a 15 FPS.</w:t>
                  </w:r>
                </w:p>
                <w:p w14:paraId="2D77E939"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 xml:space="preserve">Nota: Para cada una de las configuraciones el contratista deberá ajustar la tasa de bit, permitiendo lograr que no se detectada la </w:t>
                  </w:r>
                  <w:proofErr w:type="spellStart"/>
                  <w:r w:rsidRPr="009E67F5">
                    <w:rPr>
                      <w:rFonts w:ascii="Arial" w:eastAsia="Arial" w:hAnsi="Arial" w:cs="Arial"/>
                      <w:color w:val="000000"/>
                      <w:sz w:val="14"/>
                      <w:szCs w:val="14"/>
                    </w:rPr>
                    <w:t>pixelación</w:t>
                  </w:r>
                  <w:proofErr w:type="spellEnd"/>
                  <w:r w:rsidRPr="009E67F5">
                    <w:rPr>
                      <w:rFonts w:ascii="Arial" w:eastAsia="Arial" w:hAnsi="Arial" w:cs="Arial"/>
                      <w:color w:val="000000"/>
                      <w:sz w:val="14"/>
                      <w:szCs w:val="14"/>
                    </w:rPr>
                    <w:t xml:space="preserve"> producida por el movimiento de la imagen manteniendo las calidades requeridas, a satisfacción del supervisor y/o interventor del contrato.</w:t>
                  </w:r>
                </w:p>
              </w:tc>
            </w:tr>
            <w:tr w:rsidR="00A82416" w:rsidRPr="009E67F5" w14:paraId="03A9FED0" w14:textId="77777777" w:rsidTr="00A82416">
              <w:trPr>
                <w:trHeight w:val="18"/>
                <w:jc w:val="center"/>
              </w:trPr>
              <w:tc>
                <w:tcPr>
                  <w:tcW w:w="1280" w:type="pct"/>
                  <w:tcBorders>
                    <w:top w:val="single" w:sz="4" w:space="0" w:color="auto"/>
                    <w:left w:val="single" w:sz="4" w:space="0" w:color="auto"/>
                    <w:bottom w:val="single" w:sz="4" w:space="0" w:color="auto"/>
                    <w:right w:val="single" w:sz="4" w:space="0" w:color="auto"/>
                  </w:tcBorders>
                  <w:vAlign w:val="center"/>
                </w:tcPr>
                <w:p w14:paraId="2D26F159"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Memoria de respaldo local</w:t>
                  </w:r>
                </w:p>
              </w:tc>
              <w:tc>
                <w:tcPr>
                  <w:tcW w:w="3720" w:type="pct"/>
                  <w:tcBorders>
                    <w:top w:val="single" w:sz="4" w:space="0" w:color="auto"/>
                    <w:left w:val="single" w:sz="4" w:space="0" w:color="auto"/>
                    <w:bottom w:val="single" w:sz="4" w:space="0" w:color="auto"/>
                    <w:right w:val="single" w:sz="4" w:space="0" w:color="auto"/>
                  </w:tcBorders>
                </w:tcPr>
                <w:p w14:paraId="4A05A6B1" w14:textId="77777777" w:rsidR="00A82416" w:rsidRPr="009E67F5" w:rsidRDefault="00A82416" w:rsidP="003E65CD">
                  <w:pPr>
                    <w:pBdr>
                      <w:top w:val="nil"/>
                      <w:left w:val="nil"/>
                      <w:bottom w:val="nil"/>
                      <w:right w:val="nil"/>
                      <w:between w:val="nil"/>
                    </w:pBdr>
                    <w:spacing w:after="0"/>
                    <w:ind w:left="57" w:right="57"/>
                    <w:jc w:val="both"/>
                    <w:rPr>
                      <w:rFonts w:ascii="Arial" w:eastAsia="Arial" w:hAnsi="Arial" w:cs="Arial"/>
                      <w:color w:val="000000"/>
                      <w:sz w:val="14"/>
                      <w:szCs w:val="14"/>
                    </w:rPr>
                  </w:pPr>
                  <w:r w:rsidRPr="009E67F5">
                    <w:rPr>
                      <w:rFonts w:ascii="Arial" w:eastAsia="Arial" w:hAnsi="Arial" w:cs="Arial"/>
                      <w:color w:val="000000"/>
                      <w:sz w:val="14"/>
                      <w:szCs w:val="14"/>
                    </w:rPr>
                    <w:t>Para cada una de las cámaras el contratista debe suministrar y configurar la grabación local en una memoria tipo flash (MicroSD o SD,) SDXC clase 10, (expandible en la cámara) con capacidad minino de 256 GB, como respaldo de almacenamiento; cuando se reestablezca la conexión se debe tener acceso al video grabado de la memoria expandible de la cámara desde el software de gestión principal.</w:t>
                  </w:r>
                </w:p>
                <w:p w14:paraId="55D8B974" w14:textId="77777777" w:rsidR="00A82416" w:rsidRPr="009E67F5" w:rsidRDefault="00A82416" w:rsidP="003E65CD">
                  <w:pPr>
                    <w:pBdr>
                      <w:top w:val="nil"/>
                      <w:left w:val="nil"/>
                      <w:bottom w:val="nil"/>
                      <w:right w:val="nil"/>
                      <w:between w:val="nil"/>
                    </w:pBdr>
                    <w:spacing w:after="0"/>
                    <w:ind w:left="57" w:right="57"/>
                    <w:jc w:val="both"/>
                    <w:rPr>
                      <w:rFonts w:ascii="Arial" w:eastAsia="Arial" w:hAnsi="Arial" w:cs="Arial"/>
                      <w:color w:val="000000"/>
                      <w:sz w:val="14"/>
                      <w:szCs w:val="14"/>
                    </w:rPr>
                  </w:pPr>
                </w:p>
                <w:p w14:paraId="764F7938" w14:textId="77777777" w:rsidR="00A82416" w:rsidRPr="009E67F5" w:rsidRDefault="00A82416" w:rsidP="003E65CD">
                  <w:pPr>
                    <w:pBdr>
                      <w:top w:val="nil"/>
                      <w:left w:val="nil"/>
                      <w:bottom w:val="nil"/>
                      <w:right w:val="nil"/>
                      <w:between w:val="nil"/>
                    </w:pBdr>
                    <w:spacing w:after="0"/>
                    <w:ind w:left="57" w:right="57"/>
                    <w:jc w:val="both"/>
                    <w:rPr>
                      <w:rFonts w:ascii="Arial" w:eastAsia="Arial" w:hAnsi="Arial" w:cs="Arial"/>
                      <w:color w:val="000000"/>
                      <w:sz w:val="14"/>
                      <w:szCs w:val="14"/>
                    </w:rPr>
                  </w:pPr>
                  <w:r w:rsidRPr="009E67F5">
                    <w:rPr>
                      <w:rFonts w:ascii="Arial" w:eastAsia="Arial" w:hAnsi="Arial" w:cs="Arial"/>
                      <w:color w:val="000000"/>
                      <w:sz w:val="14"/>
                      <w:szCs w:val="14"/>
                    </w:rPr>
                    <w:t>Para grabación local por mínimo tres (3) días en una disposición de resolución mínima de almacenamiento debe ser de 1080p a 15 o 30 FPS.</w:t>
                  </w:r>
                </w:p>
                <w:p w14:paraId="61EA50A1" w14:textId="77777777" w:rsidR="00A82416" w:rsidRPr="009E67F5" w:rsidRDefault="00A82416" w:rsidP="003E65CD">
                  <w:pPr>
                    <w:pBdr>
                      <w:top w:val="nil"/>
                      <w:left w:val="nil"/>
                      <w:bottom w:val="nil"/>
                      <w:right w:val="nil"/>
                      <w:between w:val="nil"/>
                    </w:pBdr>
                    <w:spacing w:after="0"/>
                    <w:ind w:left="57" w:right="57"/>
                    <w:jc w:val="both"/>
                    <w:rPr>
                      <w:rFonts w:ascii="Arial" w:eastAsia="Arial" w:hAnsi="Arial" w:cs="Arial"/>
                      <w:color w:val="000000"/>
                      <w:sz w:val="14"/>
                      <w:szCs w:val="14"/>
                    </w:rPr>
                  </w:pPr>
                </w:p>
                <w:p w14:paraId="752410EB"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Nota: Cuando se restablezca la conexión se debe tener acceso al video grabado de la memoria expandible de la cámara desde el software de gestión principal, este video debe quedar en el almacenamiento principal.</w:t>
                  </w:r>
                </w:p>
              </w:tc>
            </w:tr>
            <w:tr w:rsidR="00A82416" w:rsidRPr="009E67F5" w14:paraId="3418DA5D" w14:textId="77777777" w:rsidTr="00A82416">
              <w:trPr>
                <w:trHeight w:val="18"/>
                <w:jc w:val="center"/>
              </w:trPr>
              <w:tc>
                <w:tcPr>
                  <w:tcW w:w="1280" w:type="pct"/>
                  <w:tcBorders>
                    <w:top w:val="single" w:sz="4" w:space="0" w:color="auto"/>
                    <w:left w:val="single" w:sz="4" w:space="0" w:color="auto"/>
                    <w:bottom w:val="single" w:sz="4" w:space="0" w:color="auto"/>
                    <w:right w:val="single" w:sz="4" w:space="0" w:color="auto"/>
                  </w:tcBorders>
                  <w:vAlign w:val="center"/>
                </w:tcPr>
                <w:p w14:paraId="2BA1135B"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Analíticas incluidas sin requerir licencias o componentes adicionales</w:t>
                  </w:r>
                </w:p>
              </w:tc>
              <w:tc>
                <w:tcPr>
                  <w:tcW w:w="3720" w:type="pct"/>
                  <w:tcBorders>
                    <w:top w:val="single" w:sz="4" w:space="0" w:color="auto"/>
                    <w:left w:val="single" w:sz="4" w:space="0" w:color="auto"/>
                    <w:bottom w:val="single" w:sz="4" w:space="0" w:color="auto"/>
                    <w:right w:val="single" w:sz="4" w:space="0" w:color="auto"/>
                  </w:tcBorders>
                </w:tcPr>
                <w:p w14:paraId="5D7060D3" w14:textId="77777777" w:rsidR="00A82416" w:rsidRPr="009E67F5" w:rsidRDefault="00A82416" w:rsidP="003E65CD">
                  <w:pPr>
                    <w:pBdr>
                      <w:top w:val="nil"/>
                      <w:left w:val="nil"/>
                      <w:bottom w:val="nil"/>
                      <w:right w:val="nil"/>
                      <w:between w:val="nil"/>
                    </w:pBdr>
                    <w:spacing w:after="0"/>
                    <w:ind w:left="57" w:right="57"/>
                    <w:jc w:val="both"/>
                    <w:rPr>
                      <w:rFonts w:ascii="Arial" w:eastAsia="Arial" w:hAnsi="Arial" w:cs="Arial"/>
                      <w:color w:val="000000"/>
                      <w:sz w:val="14"/>
                      <w:szCs w:val="14"/>
                    </w:rPr>
                  </w:pPr>
                  <w:r w:rsidRPr="009E67F5">
                    <w:rPr>
                      <w:rFonts w:ascii="Arial" w:eastAsia="Arial" w:hAnsi="Arial" w:cs="Arial"/>
                      <w:color w:val="000000"/>
                      <w:sz w:val="14"/>
                      <w:szCs w:val="14"/>
                    </w:rPr>
                    <w:t>Incluidas en la cámara, activar de forma concurrente como mínimo 4 sin requerir licencias o componentes adicionales.</w:t>
                  </w:r>
                </w:p>
                <w:p w14:paraId="3B3F6588" w14:textId="77777777" w:rsidR="00A82416" w:rsidRPr="009E67F5" w:rsidRDefault="00A82416">
                  <w:pPr>
                    <w:widowControl w:val="0"/>
                    <w:numPr>
                      <w:ilvl w:val="0"/>
                      <w:numId w:val="5"/>
                    </w:numPr>
                    <w:pBdr>
                      <w:top w:val="nil"/>
                      <w:left w:val="nil"/>
                      <w:bottom w:val="nil"/>
                      <w:right w:val="nil"/>
                      <w:between w:val="nil"/>
                    </w:pBdr>
                    <w:tabs>
                      <w:tab w:val="left" w:pos="432"/>
                      <w:tab w:val="left" w:pos="433"/>
                    </w:tabs>
                    <w:spacing w:after="0" w:line="240" w:lineRule="auto"/>
                    <w:ind w:left="567"/>
                    <w:rPr>
                      <w:rFonts w:ascii="Arial" w:eastAsia="Arial" w:hAnsi="Arial" w:cs="Arial"/>
                      <w:color w:val="000000"/>
                      <w:sz w:val="14"/>
                      <w:szCs w:val="14"/>
                    </w:rPr>
                  </w:pPr>
                  <w:r w:rsidRPr="009E67F5">
                    <w:rPr>
                      <w:rFonts w:ascii="Arial" w:eastAsia="Arial" w:hAnsi="Arial" w:cs="Arial"/>
                      <w:color w:val="000000"/>
                      <w:sz w:val="14"/>
                      <w:szCs w:val="14"/>
                    </w:rPr>
                    <w:t xml:space="preserve">Detección de movimiento </w:t>
                  </w:r>
                </w:p>
                <w:p w14:paraId="0A26D4F2" w14:textId="77777777" w:rsidR="00A82416" w:rsidRPr="009E67F5" w:rsidRDefault="00A82416">
                  <w:pPr>
                    <w:widowControl w:val="0"/>
                    <w:numPr>
                      <w:ilvl w:val="0"/>
                      <w:numId w:val="5"/>
                    </w:numPr>
                    <w:pBdr>
                      <w:top w:val="nil"/>
                      <w:left w:val="nil"/>
                      <w:bottom w:val="nil"/>
                      <w:right w:val="nil"/>
                      <w:between w:val="nil"/>
                    </w:pBdr>
                    <w:tabs>
                      <w:tab w:val="left" w:pos="432"/>
                      <w:tab w:val="left" w:pos="433"/>
                    </w:tabs>
                    <w:spacing w:after="0" w:line="240" w:lineRule="auto"/>
                    <w:ind w:left="567"/>
                    <w:rPr>
                      <w:rFonts w:ascii="Arial" w:eastAsia="Arial" w:hAnsi="Arial" w:cs="Arial"/>
                      <w:color w:val="000000"/>
                      <w:sz w:val="14"/>
                      <w:szCs w:val="14"/>
                    </w:rPr>
                  </w:pPr>
                  <w:r w:rsidRPr="009E67F5">
                    <w:rPr>
                      <w:rFonts w:ascii="Arial" w:eastAsia="Arial" w:hAnsi="Arial" w:cs="Arial"/>
                      <w:color w:val="000000"/>
                      <w:sz w:val="14"/>
                      <w:szCs w:val="14"/>
                    </w:rPr>
                    <w:t xml:space="preserve">Detección de rostros </w:t>
                  </w:r>
                </w:p>
                <w:p w14:paraId="0EC406C8" w14:textId="77777777" w:rsidR="00A82416" w:rsidRPr="009E67F5" w:rsidRDefault="00A82416">
                  <w:pPr>
                    <w:widowControl w:val="0"/>
                    <w:numPr>
                      <w:ilvl w:val="0"/>
                      <w:numId w:val="5"/>
                    </w:numPr>
                    <w:pBdr>
                      <w:top w:val="nil"/>
                      <w:left w:val="nil"/>
                      <w:bottom w:val="nil"/>
                      <w:right w:val="nil"/>
                      <w:between w:val="nil"/>
                    </w:pBdr>
                    <w:tabs>
                      <w:tab w:val="left" w:pos="432"/>
                      <w:tab w:val="left" w:pos="433"/>
                    </w:tabs>
                    <w:spacing w:after="0" w:line="240" w:lineRule="auto"/>
                    <w:ind w:left="567"/>
                    <w:rPr>
                      <w:rFonts w:ascii="Arial" w:eastAsia="Arial" w:hAnsi="Arial" w:cs="Arial"/>
                      <w:color w:val="000000"/>
                      <w:sz w:val="14"/>
                      <w:szCs w:val="14"/>
                    </w:rPr>
                  </w:pPr>
                  <w:r w:rsidRPr="009E67F5">
                    <w:rPr>
                      <w:rFonts w:ascii="Arial" w:eastAsia="Arial" w:hAnsi="Arial" w:cs="Arial"/>
                      <w:color w:val="000000"/>
                      <w:sz w:val="14"/>
                      <w:szCs w:val="14"/>
                    </w:rPr>
                    <w:t>Cruce de línea</w:t>
                  </w:r>
                </w:p>
                <w:p w14:paraId="1144E958" w14:textId="77777777" w:rsidR="00A82416" w:rsidRPr="009E67F5" w:rsidRDefault="00A82416">
                  <w:pPr>
                    <w:widowControl w:val="0"/>
                    <w:numPr>
                      <w:ilvl w:val="0"/>
                      <w:numId w:val="5"/>
                    </w:numPr>
                    <w:pBdr>
                      <w:top w:val="nil"/>
                      <w:left w:val="nil"/>
                      <w:bottom w:val="nil"/>
                      <w:right w:val="nil"/>
                      <w:between w:val="nil"/>
                    </w:pBdr>
                    <w:tabs>
                      <w:tab w:val="left" w:pos="432"/>
                      <w:tab w:val="left" w:pos="433"/>
                    </w:tabs>
                    <w:spacing w:after="0" w:line="240" w:lineRule="auto"/>
                    <w:ind w:left="567"/>
                    <w:rPr>
                      <w:rFonts w:ascii="Arial" w:eastAsia="Arial" w:hAnsi="Arial" w:cs="Arial"/>
                      <w:color w:val="000000"/>
                      <w:sz w:val="14"/>
                      <w:szCs w:val="14"/>
                    </w:rPr>
                  </w:pPr>
                  <w:r w:rsidRPr="009E67F5">
                    <w:rPr>
                      <w:rFonts w:ascii="Arial" w:eastAsia="Arial" w:hAnsi="Arial" w:cs="Arial"/>
                      <w:color w:val="000000"/>
                      <w:sz w:val="14"/>
                      <w:szCs w:val="14"/>
                    </w:rPr>
                    <w:t>Merodeo o intrusión</w:t>
                  </w:r>
                </w:p>
                <w:p w14:paraId="1BB8A1C6" w14:textId="77777777" w:rsidR="00A82416" w:rsidRPr="009E67F5" w:rsidRDefault="00A82416">
                  <w:pPr>
                    <w:widowControl w:val="0"/>
                    <w:numPr>
                      <w:ilvl w:val="0"/>
                      <w:numId w:val="5"/>
                    </w:numPr>
                    <w:pBdr>
                      <w:top w:val="nil"/>
                      <w:left w:val="nil"/>
                      <w:bottom w:val="nil"/>
                      <w:right w:val="nil"/>
                      <w:between w:val="nil"/>
                    </w:pBdr>
                    <w:tabs>
                      <w:tab w:val="left" w:pos="432"/>
                      <w:tab w:val="left" w:pos="433"/>
                    </w:tabs>
                    <w:spacing w:after="0" w:line="240" w:lineRule="auto"/>
                    <w:ind w:left="567"/>
                    <w:rPr>
                      <w:rFonts w:ascii="Arial" w:eastAsia="Arial" w:hAnsi="Arial" w:cs="Arial"/>
                      <w:color w:val="000000"/>
                      <w:sz w:val="14"/>
                      <w:szCs w:val="14"/>
                    </w:rPr>
                  </w:pPr>
                  <w:r w:rsidRPr="009E67F5">
                    <w:rPr>
                      <w:rFonts w:ascii="Arial" w:eastAsia="Arial" w:hAnsi="Arial" w:cs="Arial"/>
                      <w:color w:val="000000"/>
                      <w:sz w:val="14"/>
                      <w:szCs w:val="14"/>
                    </w:rPr>
                    <w:t xml:space="preserve">Sabotaje </w:t>
                  </w:r>
                </w:p>
                <w:p w14:paraId="1522E360" w14:textId="77777777" w:rsidR="00A82416" w:rsidRPr="009E67F5" w:rsidRDefault="00A82416">
                  <w:pPr>
                    <w:widowControl w:val="0"/>
                    <w:numPr>
                      <w:ilvl w:val="0"/>
                      <w:numId w:val="5"/>
                    </w:numPr>
                    <w:pBdr>
                      <w:top w:val="nil"/>
                      <w:left w:val="nil"/>
                      <w:bottom w:val="nil"/>
                      <w:right w:val="nil"/>
                      <w:between w:val="nil"/>
                    </w:pBdr>
                    <w:tabs>
                      <w:tab w:val="left" w:pos="432"/>
                      <w:tab w:val="left" w:pos="433"/>
                    </w:tabs>
                    <w:spacing w:after="0" w:line="240" w:lineRule="auto"/>
                    <w:ind w:left="567"/>
                    <w:rPr>
                      <w:rFonts w:ascii="Arial" w:eastAsia="Arial" w:hAnsi="Arial" w:cs="Arial"/>
                      <w:color w:val="000000"/>
                      <w:sz w:val="14"/>
                      <w:szCs w:val="14"/>
                    </w:rPr>
                  </w:pPr>
                  <w:proofErr w:type="spellStart"/>
                  <w:r w:rsidRPr="009E67F5">
                    <w:rPr>
                      <w:rFonts w:ascii="Arial" w:eastAsia="Arial" w:hAnsi="Arial" w:cs="Arial"/>
                      <w:color w:val="000000"/>
                      <w:sz w:val="14"/>
                      <w:szCs w:val="14"/>
                    </w:rPr>
                    <w:t>Tampering</w:t>
                  </w:r>
                  <w:proofErr w:type="spellEnd"/>
                  <w:r w:rsidRPr="009E67F5">
                    <w:rPr>
                      <w:rFonts w:ascii="Arial" w:eastAsia="Arial" w:hAnsi="Arial" w:cs="Arial"/>
                      <w:color w:val="000000"/>
                      <w:sz w:val="14"/>
                      <w:szCs w:val="14"/>
                    </w:rPr>
                    <w:t xml:space="preserve"> </w:t>
                  </w:r>
                </w:p>
                <w:p w14:paraId="7679A76C" w14:textId="77777777" w:rsidR="00A82416" w:rsidRPr="009E67F5" w:rsidRDefault="00A82416">
                  <w:pPr>
                    <w:widowControl w:val="0"/>
                    <w:numPr>
                      <w:ilvl w:val="0"/>
                      <w:numId w:val="5"/>
                    </w:numPr>
                    <w:pBdr>
                      <w:top w:val="nil"/>
                      <w:left w:val="nil"/>
                      <w:bottom w:val="nil"/>
                      <w:right w:val="nil"/>
                      <w:between w:val="nil"/>
                    </w:pBdr>
                    <w:tabs>
                      <w:tab w:val="left" w:pos="432"/>
                      <w:tab w:val="left" w:pos="433"/>
                    </w:tabs>
                    <w:spacing w:after="0" w:line="240" w:lineRule="auto"/>
                    <w:ind w:left="567"/>
                    <w:rPr>
                      <w:rFonts w:ascii="Arial" w:eastAsia="Arial" w:hAnsi="Arial" w:cs="Arial"/>
                      <w:color w:val="000000"/>
                      <w:sz w:val="14"/>
                      <w:szCs w:val="14"/>
                    </w:rPr>
                  </w:pPr>
                  <w:r w:rsidRPr="009E67F5">
                    <w:rPr>
                      <w:rFonts w:ascii="Arial" w:eastAsia="Arial" w:hAnsi="Arial" w:cs="Arial"/>
                      <w:color w:val="000000"/>
                      <w:sz w:val="14"/>
                      <w:szCs w:val="14"/>
                    </w:rPr>
                    <w:t xml:space="preserve">Detección de región de entrada o salida </w:t>
                  </w:r>
                </w:p>
              </w:tc>
            </w:tr>
            <w:tr w:rsidR="00A82416" w:rsidRPr="009E67F5" w14:paraId="68E1835D" w14:textId="77777777" w:rsidTr="00A82416">
              <w:trPr>
                <w:trHeight w:val="18"/>
                <w:jc w:val="center"/>
              </w:trPr>
              <w:tc>
                <w:tcPr>
                  <w:tcW w:w="1280" w:type="pct"/>
                  <w:tcBorders>
                    <w:top w:val="single" w:sz="4" w:space="0" w:color="auto"/>
                    <w:left w:val="single" w:sz="4" w:space="0" w:color="auto"/>
                    <w:bottom w:val="single" w:sz="4" w:space="0" w:color="auto"/>
                    <w:right w:val="single" w:sz="4" w:space="0" w:color="auto"/>
                  </w:tcBorders>
                  <w:vAlign w:val="center"/>
                </w:tcPr>
                <w:p w14:paraId="387DECA4"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Ficha técnica</w:t>
                  </w:r>
                </w:p>
              </w:tc>
              <w:tc>
                <w:tcPr>
                  <w:tcW w:w="3720" w:type="pct"/>
                  <w:tcBorders>
                    <w:top w:val="single" w:sz="4" w:space="0" w:color="auto"/>
                    <w:left w:val="single" w:sz="4" w:space="0" w:color="auto"/>
                    <w:bottom w:val="single" w:sz="4" w:space="0" w:color="auto"/>
                    <w:right w:val="single" w:sz="4" w:space="0" w:color="auto"/>
                  </w:tcBorders>
                </w:tcPr>
                <w:p w14:paraId="51EC14A9" w14:textId="77777777" w:rsidR="00A82416" w:rsidRPr="009E67F5" w:rsidRDefault="00A82416" w:rsidP="003E65CD">
                  <w:pPr>
                    <w:widowControl w:val="0"/>
                    <w:autoSpaceDE w:val="0"/>
                    <w:autoSpaceDN w:val="0"/>
                    <w:spacing w:after="0"/>
                    <w:ind w:left="34" w:right="11"/>
                    <w:contextualSpacing/>
                    <w:jc w:val="both"/>
                    <w:rPr>
                      <w:rFonts w:ascii="Arial" w:eastAsia="Arial MT" w:hAnsi="Arial" w:cs="Arial"/>
                      <w:sz w:val="14"/>
                      <w:szCs w:val="14"/>
                    </w:rPr>
                  </w:pPr>
                  <w:r w:rsidRPr="009E67F5">
                    <w:rPr>
                      <w:rFonts w:ascii="Arial" w:eastAsia="Arial" w:hAnsi="Arial" w:cs="Arial"/>
                      <w:color w:val="000000"/>
                      <w:sz w:val="14"/>
                      <w:szCs w:val="14"/>
                    </w:rPr>
                    <w:t>Del equipo ofertado (es obligatorio adjuntar la ficha técnica junto con el presente anexo, que permita confirmar el cumplimiento de las especificaciones técnicas mínimas aquí indicadas)</w:t>
                  </w:r>
                </w:p>
              </w:tc>
            </w:tr>
          </w:tbl>
          <w:p w14:paraId="2E797D2C" w14:textId="604127FF" w:rsidR="00A82416" w:rsidRPr="009E67F5" w:rsidRDefault="00A82416" w:rsidP="002F7E58">
            <w:pPr>
              <w:jc w:val="center"/>
              <w:rPr>
                <w:rFonts w:ascii="Arial" w:eastAsia="Arial" w:hAnsi="Arial" w:cs="Arial"/>
                <w:color w:val="000000"/>
                <w:sz w:val="14"/>
                <w:szCs w:val="14"/>
              </w:rPr>
            </w:pPr>
            <w:r>
              <w:rPr>
                <w:rFonts w:ascii="Arial" w:eastAsia="Arial" w:hAnsi="Arial" w:cs="Arial"/>
                <w:color w:val="000000"/>
                <w:sz w:val="14"/>
                <w:szCs w:val="14"/>
              </w:rPr>
              <w:t>.</w:t>
            </w:r>
            <w:r w:rsidRPr="009E67F5">
              <w:rPr>
                <w:rFonts w:ascii="Arial" w:eastAsia="Arial" w:hAnsi="Arial" w:cs="Arial"/>
                <w:color w:val="000000"/>
                <w:sz w:val="14"/>
                <w:szCs w:val="14"/>
              </w:rPr>
              <w:t xml:space="preserve"> </w:t>
            </w:r>
          </w:p>
        </w:tc>
        <w:tc>
          <w:tcPr>
            <w:tcW w:w="624" w:type="dxa"/>
          </w:tcPr>
          <w:p w14:paraId="22B3F7E9" w14:textId="77777777" w:rsidR="00A82416" w:rsidRPr="009E67F5" w:rsidRDefault="00A82416" w:rsidP="002F7E58">
            <w:pPr>
              <w:jc w:val="center"/>
              <w:rPr>
                <w:rFonts w:ascii="Arial" w:eastAsia="Arial" w:hAnsi="Arial" w:cs="Arial"/>
                <w:color w:val="000000"/>
                <w:sz w:val="14"/>
                <w:szCs w:val="14"/>
              </w:rPr>
            </w:pPr>
          </w:p>
        </w:tc>
        <w:tc>
          <w:tcPr>
            <w:tcW w:w="624" w:type="dxa"/>
          </w:tcPr>
          <w:p w14:paraId="0B3E2B9A" w14:textId="77777777" w:rsidR="00A82416" w:rsidRPr="009E67F5" w:rsidRDefault="00A82416" w:rsidP="002F7E58">
            <w:pPr>
              <w:jc w:val="center"/>
              <w:rPr>
                <w:rFonts w:ascii="Arial" w:eastAsia="Arial" w:hAnsi="Arial" w:cs="Arial"/>
                <w:color w:val="000000"/>
                <w:sz w:val="14"/>
                <w:szCs w:val="14"/>
              </w:rPr>
            </w:pPr>
          </w:p>
        </w:tc>
      </w:tr>
      <w:tr w:rsidR="00A82416" w:rsidRPr="009E67F5" w14:paraId="4828F05B" w14:textId="6B1B7ACD" w:rsidTr="00A82416">
        <w:trPr>
          <w:trHeight w:val="20"/>
          <w:jc w:val="center"/>
        </w:trPr>
        <w:tc>
          <w:tcPr>
            <w:tcW w:w="839" w:type="dxa"/>
            <w:vAlign w:val="center"/>
          </w:tcPr>
          <w:p w14:paraId="45A322D7" w14:textId="77777777" w:rsidR="00A82416" w:rsidRPr="009E67F5" w:rsidRDefault="00A82416" w:rsidP="002F7E58">
            <w:pPr>
              <w:jc w:val="center"/>
              <w:rPr>
                <w:rFonts w:ascii="Arial" w:hAnsi="Arial" w:cs="Arial"/>
                <w:sz w:val="14"/>
                <w:szCs w:val="14"/>
              </w:rPr>
            </w:pPr>
            <w:r w:rsidRPr="009E67F5">
              <w:rPr>
                <w:rFonts w:ascii="Arial" w:hAnsi="Arial" w:cs="Arial"/>
                <w:sz w:val="14"/>
                <w:szCs w:val="14"/>
              </w:rPr>
              <w:t>DEVAU</w:t>
            </w:r>
          </w:p>
        </w:tc>
        <w:tc>
          <w:tcPr>
            <w:tcW w:w="1566" w:type="dxa"/>
            <w:vAlign w:val="center"/>
          </w:tcPr>
          <w:p w14:paraId="1E7C7BFB" w14:textId="77777777" w:rsidR="00A82416" w:rsidRPr="009E67F5" w:rsidRDefault="00A82416" w:rsidP="002F7E58">
            <w:pPr>
              <w:jc w:val="center"/>
              <w:rPr>
                <w:rFonts w:ascii="Arial" w:hAnsi="Arial" w:cs="Arial"/>
                <w:sz w:val="14"/>
                <w:szCs w:val="14"/>
              </w:rPr>
            </w:pPr>
          </w:p>
          <w:p w14:paraId="28AD18E9" w14:textId="77777777" w:rsidR="00A82416" w:rsidRPr="009E67F5" w:rsidRDefault="00A82416" w:rsidP="002F7E58">
            <w:pPr>
              <w:jc w:val="center"/>
              <w:rPr>
                <w:rFonts w:ascii="Arial" w:hAnsi="Arial" w:cs="Arial"/>
                <w:sz w:val="14"/>
                <w:szCs w:val="14"/>
              </w:rPr>
            </w:pPr>
            <w:r w:rsidRPr="009E67F5">
              <w:rPr>
                <w:rFonts w:ascii="Arial" w:hAnsi="Arial" w:cs="Arial"/>
                <w:sz w:val="14"/>
                <w:szCs w:val="14"/>
              </w:rPr>
              <w:t xml:space="preserve">CARACTERÍSTICAS PARA LA INSTALACIÓN DE </w:t>
            </w:r>
            <w:r w:rsidRPr="009E67F5">
              <w:rPr>
                <w:rFonts w:ascii="Arial" w:hAnsi="Arial" w:cs="Arial"/>
                <w:sz w:val="14"/>
                <w:szCs w:val="14"/>
              </w:rPr>
              <w:lastRenderedPageBreak/>
              <w:t>LAS VIDEO CÁMARAS</w:t>
            </w:r>
          </w:p>
        </w:tc>
        <w:tc>
          <w:tcPr>
            <w:tcW w:w="6521" w:type="dxa"/>
          </w:tcPr>
          <w:p w14:paraId="13A17C7D" w14:textId="77777777" w:rsidR="00A82416" w:rsidRPr="009E67F5" w:rsidRDefault="00A82416" w:rsidP="002F7E58">
            <w:pPr>
              <w:jc w:val="both"/>
              <w:rPr>
                <w:rFonts w:ascii="Arial" w:hAnsi="Arial" w:cs="Arial"/>
                <w:b/>
                <w:bCs/>
                <w:sz w:val="14"/>
                <w:szCs w:val="14"/>
              </w:rPr>
            </w:pPr>
            <w:r w:rsidRPr="009E67F5">
              <w:rPr>
                <w:rFonts w:ascii="Arial" w:hAnsi="Arial" w:cs="Arial"/>
                <w:b/>
                <w:bCs/>
                <w:sz w:val="14"/>
                <w:szCs w:val="14"/>
              </w:rPr>
              <w:lastRenderedPageBreak/>
              <w:t>Soportes de Fijación:</w:t>
            </w:r>
          </w:p>
          <w:p w14:paraId="353172B8" w14:textId="77777777" w:rsidR="00A82416" w:rsidRPr="009E67F5" w:rsidRDefault="00A82416" w:rsidP="002F7E58">
            <w:pPr>
              <w:jc w:val="both"/>
              <w:rPr>
                <w:rFonts w:ascii="Arial" w:hAnsi="Arial" w:cs="Arial"/>
                <w:sz w:val="14"/>
                <w:szCs w:val="14"/>
              </w:rPr>
            </w:pPr>
          </w:p>
          <w:p w14:paraId="450AD63C" w14:textId="77777777" w:rsidR="00A82416" w:rsidRPr="009E67F5" w:rsidRDefault="00A82416" w:rsidP="002F7E58">
            <w:pPr>
              <w:jc w:val="both"/>
              <w:rPr>
                <w:rFonts w:ascii="Arial" w:hAnsi="Arial" w:cs="Arial"/>
                <w:sz w:val="14"/>
                <w:szCs w:val="14"/>
              </w:rPr>
            </w:pPr>
            <w:r w:rsidRPr="009E67F5">
              <w:rPr>
                <w:rFonts w:ascii="Arial" w:hAnsi="Arial" w:cs="Arial"/>
                <w:sz w:val="14"/>
                <w:szCs w:val="14"/>
              </w:rPr>
              <w:t xml:space="preserve">Las cámaras se ubicarán en estructuras metálicas sujetas a los postes instalados por el CONTRATISTA en los sitios previamente escogidos o en las fachadas de los edificios según sea el </w:t>
            </w:r>
            <w:r w:rsidRPr="009E67F5">
              <w:rPr>
                <w:rFonts w:ascii="Arial" w:hAnsi="Arial" w:cs="Arial"/>
                <w:sz w:val="14"/>
                <w:szCs w:val="14"/>
              </w:rPr>
              <w:lastRenderedPageBreak/>
              <w:t xml:space="preserve">caso. Serán soportes y adaptadores para sujeción de cámaras y gabinete con la tornillería antivibración respectiva para el soporte de la carcasa, motores y unidad de control. En todo caso, los soportes tendrán </w:t>
            </w:r>
            <w:proofErr w:type="spellStart"/>
            <w:r w:rsidRPr="009E67F5">
              <w:rPr>
                <w:rFonts w:ascii="Arial" w:hAnsi="Arial" w:cs="Arial"/>
                <w:sz w:val="14"/>
                <w:szCs w:val="14"/>
              </w:rPr>
              <w:t>ductería</w:t>
            </w:r>
            <w:proofErr w:type="spellEnd"/>
            <w:r w:rsidRPr="009E67F5">
              <w:rPr>
                <w:rFonts w:ascii="Arial" w:hAnsi="Arial" w:cs="Arial"/>
                <w:sz w:val="14"/>
                <w:szCs w:val="14"/>
              </w:rPr>
              <w:t>, de manera que permitan el envío de los cables por su interior.</w:t>
            </w:r>
          </w:p>
          <w:p w14:paraId="4BC98A06" w14:textId="77777777" w:rsidR="00A82416" w:rsidRPr="009E67F5" w:rsidRDefault="00A82416" w:rsidP="002F7E58">
            <w:pPr>
              <w:jc w:val="both"/>
              <w:rPr>
                <w:rFonts w:ascii="Arial" w:hAnsi="Arial" w:cs="Arial"/>
                <w:b/>
                <w:bCs/>
                <w:sz w:val="14"/>
                <w:szCs w:val="14"/>
              </w:rPr>
            </w:pPr>
            <w:r w:rsidRPr="009E67F5">
              <w:rPr>
                <w:rFonts w:ascii="Arial" w:hAnsi="Arial" w:cs="Arial"/>
                <w:b/>
                <w:bCs/>
                <w:sz w:val="14"/>
                <w:szCs w:val="14"/>
              </w:rPr>
              <w:t>Soportes y adaptadores</w:t>
            </w:r>
          </w:p>
          <w:p w14:paraId="0DC0D3F0" w14:textId="77777777" w:rsidR="00A82416" w:rsidRPr="009E67F5" w:rsidRDefault="00A82416" w:rsidP="002F7E58">
            <w:pPr>
              <w:jc w:val="both"/>
              <w:rPr>
                <w:rFonts w:ascii="Arial" w:hAnsi="Arial" w:cs="Arial"/>
                <w:b/>
                <w:bCs/>
                <w:sz w:val="14"/>
                <w:szCs w:val="14"/>
              </w:rPr>
            </w:pPr>
          </w:p>
          <w:p w14:paraId="398F43CD" w14:textId="77777777" w:rsidR="00A82416" w:rsidRPr="009E67F5" w:rsidRDefault="00A82416" w:rsidP="002F7E58">
            <w:pPr>
              <w:jc w:val="both"/>
              <w:rPr>
                <w:rFonts w:ascii="Arial" w:hAnsi="Arial" w:cs="Arial"/>
                <w:sz w:val="14"/>
                <w:szCs w:val="14"/>
              </w:rPr>
            </w:pPr>
            <w:r w:rsidRPr="009E67F5">
              <w:rPr>
                <w:rFonts w:ascii="Arial" w:hAnsi="Arial" w:cs="Arial"/>
                <w:sz w:val="14"/>
                <w:szCs w:val="14"/>
              </w:rPr>
              <w:t>Los soportes y adaptadores para domos PTZ y fijas deben resistir ocho (8) veces la carga total habitual, deben ser soportes altos con grandes salientes. No se aceptan abrazaderas ajustables, se pueden utilizar cintas en acero inoxidable, galvanizados al caliente, Norma: ASTM 123. Los soportes deben tener una longitud suficiente, de manera que permitan aumentar la visual de la cámara sin puntos muertos en su recorrido de PAN y TILT, el CONTRATISTA será el responsable de lograr una completa visibilidad en el recorrido de la video cámara.</w:t>
            </w:r>
          </w:p>
        </w:tc>
        <w:tc>
          <w:tcPr>
            <w:tcW w:w="624" w:type="dxa"/>
          </w:tcPr>
          <w:p w14:paraId="74821486" w14:textId="77777777" w:rsidR="00A82416" w:rsidRPr="009E67F5" w:rsidRDefault="00A82416" w:rsidP="002F7E58">
            <w:pPr>
              <w:jc w:val="both"/>
              <w:rPr>
                <w:rFonts w:ascii="Arial" w:hAnsi="Arial" w:cs="Arial"/>
                <w:b/>
                <w:bCs/>
                <w:sz w:val="14"/>
                <w:szCs w:val="14"/>
              </w:rPr>
            </w:pPr>
          </w:p>
        </w:tc>
        <w:tc>
          <w:tcPr>
            <w:tcW w:w="624" w:type="dxa"/>
          </w:tcPr>
          <w:p w14:paraId="1842EBBB" w14:textId="77777777" w:rsidR="00A82416" w:rsidRPr="009E67F5" w:rsidRDefault="00A82416" w:rsidP="002F7E58">
            <w:pPr>
              <w:jc w:val="both"/>
              <w:rPr>
                <w:rFonts w:ascii="Arial" w:hAnsi="Arial" w:cs="Arial"/>
                <w:b/>
                <w:bCs/>
                <w:sz w:val="14"/>
                <w:szCs w:val="14"/>
              </w:rPr>
            </w:pPr>
          </w:p>
        </w:tc>
      </w:tr>
      <w:tr w:rsidR="00A82416" w:rsidRPr="009E67F5" w14:paraId="16D9B0F0" w14:textId="5A5A3614" w:rsidTr="00A82416">
        <w:trPr>
          <w:trHeight w:val="1075"/>
          <w:jc w:val="center"/>
        </w:trPr>
        <w:tc>
          <w:tcPr>
            <w:tcW w:w="839" w:type="dxa"/>
            <w:vAlign w:val="center"/>
          </w:tcPr>
          <w:p w14:paraId="6599A793" w14:textId="77777777" w:rsidR="00A82416" w:rsidRPr="009E67F5" w:rsidRDefault="00A82416" w:rsidP="002F7E58">
            <w:pPr>
              <w:jc w:val="center"/>
              <w:rPr>
                <w:rFonts w:ascii="Arial" w:hAnsi="Arial" w:cs="Arial"/>
                <w:sz w:val="14"/>
                <w:szCs w:val="14"/>
              </w:rPr>
            </w:pPr>
            <w:r w:rsidRPr="009E67F5">
              <w:rPr>
                <w:rFonts w:ascii="Arial" w:hAnsi="Arial" w:cs="Arial"/>
                <w:sz w:val="14"/>
                <w:szCs w:val="14"/>
              </w:rPr>
              <w:t>DEVAU</w:t>
            </w:r>
          </w:p>
        </w:tc>
        <w:tc>
          <w:tcPr>
            <w:tcW w:w="1566" w:type="dxa"/>
            <w:vAlign w:val="center"/>
          </w:tcPr>
          <w:p w14:paraId="52BEAE68" w14:textId="77777777" w:rsidR="00A82416" w:rsidRPr="009E67F5" w:rsidRDefault="00A82416" w:rsidP="002F7E58">
            <w:pPr>
              <w:jc w:val="center"/>
              <w:rPr>
                <w:rFonts w:ascii="Arial" w:hAnsi="Arial" w:cs="Arial"/>
                <w:sz w:val="14"/>
                <w:szCs w:val="14"/>
              </w:rPr>
            </w:pPr>
            <w:bookmarkStart w:id="6" w:name="_Toc183106743"/>
            <w:bookmarkStart w:id="7" w:name="_Toc226553890"/>
            <w:r w:rsidRPr="009E67F5">
              <w:rPr>
                <w:rFonts w:ascii="Arial" w:hAnsi="Arial" w:cs="Arial"/>
                <w:sz w:val="14"/>
                <w:szCs w:val="14"/>
              </w:rPr>
              <w:t>DESCRIPCIÓN PARA LA INSTALACIÓN DE LAS VIDEO CÁMARAS</w:t>
            </w:r>
            <w:bookmarkEnd w:id="6"/>
            <w:bookmarkEnd w:id="7"/>
          </w:p>
        </w:tc>
        <w:tc>
          <w:tcPr>
            <w:tcW w:w="6521" w:type="dxa"/>
          </w:tcPr>
          <w:p w14:paraId="7835BD38" w14:textId="77777777" w:rsidR="00A82416" w:rsidRPr="009E67F5" w:rsidRDefault="00A82416" w:rsidP="002F7E58">
            <w:pPr>
              <w:rPr>
                <w:rFonts w:ascii="Arial" w:hAnsi="Arial" w:cs="Arial"/>
                <w:b/>
                <w:bCs/>
                <w:sz w:val="14"/>
                <w:szCs w:val="14"/>
              </w:rPr>
            </w:pPr>
            <w:r w:rsidRPr="009E67F5">
              <w:rPr>
                <w:rFonts w:ascii="Arial" w:hAnsi="Arial" w:cs="Arial"/>
                <w:b/>
                <w:bCs/>
                <w:sz w:val="14"/>
                <w:szCs w:val="14"/>
              </w:rPr>
              <w:t>Equipos Auxiliares de las video Cámaras</w:t>
            </w:r>
          </w:p>
          <w:p w14:paraId="40A90DB2" w14:textId="77777777" w:rsidR="00A82416" w:rsidRPr="009E67F5" w:rsidRDefault="00A82416" w:rsidP="002F7E58">
            <w:pPr>
              <w:rPr>
                <w:rFonts w:ascii="Arial" w:hAnsi="Arial" w:cs="Arial"/>
                <w:sz w:val="14"/>
                <w:szCs w:val="14"/>
              </w:rPr>
            </w:pPr>
          </w:p>
          <w:p w14:paraId="307F4559" w14:textId="77777777" w:rsidR="00A82416" w:rsidRPr="009E67F5" w:rsidRDefault="00A82416" w:rsidP="002F7E58">
            <w:pPr>
              <w:jc w:val="both"/>
              <w:rPr>
                <w:rFonts w:ascii="Arial" w:hAnsi="Arial" w:cs="Arial"/>
                <w:sz w:val="14"/>
                <w:szCs w:val="14"/>
              </w:rPr>
            </w:pPr>
            <w:r w:rsidRPr="009E67F5">
              <w:rPr>
                <w:rFonts w:ascii="Arial" w:hAnsi="Arial" w:cs="Arial"/>
                <w:sz w:val="14"/>
                <w:szCs w:val="14"/>
              </w:rPr>
              <w:t>Las video cámaras deben ser tipo intemperie, con empaques para sellamiento total que las protejan de las condiciones climáticas externas y que permitan su refrigeración. Que mantenga un ambiente seco y limpia al interior de las cámaras, de acuerdo a las características provistas por los fabricantes, para el cumplimiento de las garantías requeridas en el presente documento.</w:t>
            </w:r>
          </w:p>
          <w:p w14:paraId="1D943F73" w14:textId="77777777" w:rsidR="00A82416" w:rsidRPr="009E67F5" w:rsidRDefault="00A82416" w:rsidP="002F7E58">
            <w:pPr>
              <w:jc w:val="both"/>
              <w:rPr>
                <w:rFonts w:ascii="Arial" w:hAnsi="Arial" w:cs="Arial"/>
                <w:sz w:val="14"/>
                <w:szCs w:val="14"/>
              </w:rPr>
            </w:pPr>
          </w:p>
          <w:p w14:paraId="5B52E9A1" w14:textId="77777777" w:rsidR="00A82416" w:rsidRPr="009E67F5" w:rsidRDefault="00A82416" w:rsidP="002F7E58">
            <w:pPr>
              <w:jc w:val="both"/>
              <w:rPr>
                <w:rFonts w:ascii="Arial" w:hAnsi="Arial" w:cs="Arial"/>
                <w:sz w:val="14"/>
                <w:szCs w:val="14"/>
              </w:rPr>
            </w:pPr>
            <w:r w:rsidRPr="009E67F5">
              <w:rPr>
                <w:rFonts w:ascii="Arial" w:hAnsi="Arial" w:cs="Arial"/>
                <w:sz w:val="14"/>
                <w:szCs w:val="14"/>
              </w:rPr>
              <w:t>Deberán poseer brazos o soportes anticorrosivos o con pintura electroestática para montaje en postes de cemento con Ductos internos en los postes y en los brazos de sujeción, por los que se transportaran los cables (sin cables a la vista), soportes y herrajes que permitan su montaje en postes o en donde no sea posible llegar por tierra se pueden instalar postes metálicos de los mismos rangos de altura.</w:t>
            </w:r>
          </w:p>
        </w:tc>
        <w:tc>
          <w:tcPr>
            <w:tcW w:w="624" w:type="dxa"/>
          </w:tcPr>
          <w:p w14:paraId="4B75C5DA" w14:textId="77777777" w:rsidR="00A82416" w:rsidRPr="009E67F5" w:rsidRDefault="00A82416" w:rsidP="002F7E58">
            <w:pPr>
              <w:rPr>
                <w:rFonts w:ascii="Arial" w:hAnsi="Arial" w:cs="Arial"/>
                <w:b/>
                <w:bCs/>
                <w:sz w:val="14"/>
                <w:szCs w:val="14"/>
              </w:rPr>
            </w:pPr>
          </w:p>
        </w:tc>
        <w:tc>
          <w:tcPr>
            <w:tcW w:w="624" w:type="dxa"/>
          </w:tcPr>
          <w:p w14:paraId="51D9929A" w14:textId="77777777" w:rsidR="00A82416" w:rsidRPr="009E67F5" w:rsidRDefault="00A82416" w:rsidP="002F7E58">
            <w:pPr>
              <w:rPr>
                <w:rFonts w:ascii="Arial" w:hAnsi="Arial" w:cs="Arial"/>
                <w:b/>
                <w:bCs/>
                <w:sz w:val="14"/>
                <w:szCs w:val="14"/>
              </w:rPr>
            </w:pPr>
          </w:p>
        </w:tc>
      </w:tr>
      <w:tr w:rsidR="00A82416" w:rsidRPr="009E67F5" w14:paraId="6D426211" w14:textId="22DA0905" w:rsidTr="00A82416">
        <w:trPr>
          <w:trHeight w:val="20"/>
          <w:jc w:val="center"/>
        </w:trPr>
        <w:tc>
          <w:tcPr>
            <w:tcW w:w="839" w:type="dxa"/>
            <w:vAlign w:val="center"/>
          </w:tcPr>
          <w:p w14:paraId="3865ACCC" w14:textId="77777777" w:rsidR="00A82416" w:rsidRPr="009E67F5" w:rsidRDefault="00A82416" w:rsidP="002F7E58">
            <w:pPr>
              <w:jc w:val="center"/>
              <w:rPr>
                <w:rFonts w:ascii="Arial" w:hAnsi="Arial" w:cs="Arial"/>
                <w:sz w:val="14"/>
                <w:szCs w:val="14"/>
              </w:rPr>
            </w:pPr>
            <w:r w:rsidRPr="009E67F5">
              <w:rPr>
                <w:rFonts w:ascii="Arial" w:hAnsi="Arial" w:cs="Arial"/>
                <w:sz w:val="14"/>
                <w:szCs w:val="14"/>
              </w:rPr>
              <w:t>DEVAU</w:t>
            </w:r>
          </w:p>
        </w:tc>
        <w:tc>
          <w:tcPr>
            <w:tcW w:w="1566" w:type="dxa"/>
            <w:vAlign w:val="center"/>
          </w:tcPr>
          <w:p w14:paraId="2FA2DE22" w14:textId="77777777" w:rsidR="00A82416" w:rsidRPr="009E67F5" w:rsidRDefault="00A82416" w:rsidP="002F7E58">
            <w:pPr>
              <w:jc w:val="center"/>
              <w:rPr>
                <w:rFonts w:ascii="Arial" w:hAnsi="Arial" w:cs="Arial"/>
                <w:sz w:val="14"/>
                <w:szCs w:val="14"/>
              </w:rPr>
            </w:pPr>
            <w:bookmarkStart w:id="8" w:name="_Toc183106744"/>
            <w:bookmarkStart w:id="9" w:name="_Toc226553891"/>
            <w:r w:rsidRPr="009E67F5">
              <w:rPr>
                <w:rFonts w:ascii="Arial" w:hAnsi="Arial" w:cs="Arial"/>
                <w:sz w:val="14"/>
                <w:szCs w:val="14"/>
              </w:rPr>
              <w:t>GARANTÍAS</w:t>
            </w:r>
            <w:bookmarkEnd w:id="8"/>
            <w:r w:rsidRPr="009E67F5">
              <w:rPr>
                <w:rFonts w:ascii="Arial" w:hAnsi="Arial" w:cs="Arial"/>
                <w:sz w:val="14"/>
                <w:szCs w:val="14"/>
              </w:rPr>
              <w:t xml:space="preserve"> PARA VIDEO CÁMARAS</w:t>
            </w:r>
            <w:bookmarkEnd w:id="9"/>
          </w:p>
        </w:tc>
        <w:tc>
          <w:tcPr>
            <w:tcW w:w="6521" w:type="dxa"/>
          </w:tcPr>
          <w:p w14:paraId="163097E5" w14:textId="0A1EC890" w:rsidR="00A82416" w:rsidRPr="009E67F5" w:rsidRDefault="00A82416">
            <w:pPr>
              <w:pStyle w:val="Prrafodelista"/>
              <w:numPr>
                <w:ilvl w:val="0"/>
                <w:numId w:val="21"/>
              </w:numPr>
              <w:ind w:left="172" w:hanging="172"/>
              <w:jc w:val="both"/>
              <w:rPr>
                <w:rFonts w:ascii="Arial" w:hAnsi="Arial" w:cs="Arial"/>
                <w:sz w:val="14"/>
                <w:szCs w:val="14"/>
              </w:rPr>
            </w:pPr>
            <w:r w:rsidRPr="009E67F5">
              <w:rPr>
                <w:rFonts w:ascii="Arial" w:hAnsi="Arial" w:cs="Arial"/>
                <w:sz w:val="14"/>
                <w:szCs w:val="14"/>
              </w:rPr>
              <w:t xml:space="preserve">La empresa deberá ofrecer una garantía no menor a tres (3) años a partir de la entrega formal a satisfacción del sistema por defectos de fabricación y materiales de los equipos, así como por el funcionamiento del mismo, en donde la empresa se compromete durante el </w:t>
            </w:r>
            <w:r w:rsidR="00697887">
              <w:rPr>
                <w:rFonts w:ascii="Arial" w:hAnsi="Arial" w:cs="Arial"/>
                <w:sz w:val="14"/>
                <w:szCs w:val="14"/>
              </w:rPr>
              <w:t xml:space="preserve">tiempo </w:t>
            </w:r>
            <w:r w:rsidRPr="009E67F5">
              <w:rPr>
                <w:rFonts w:ascii="Arial" w:hAnsi="Arial" w:cs="Arial"/>
                <w:sz w:val="14"/>
                <w:szCs w:val="14"/>
              </w:rPr>
              <w:t>de garantía a cambiar por nuevos aquellos equipos que fallen más de dos veces durante el año.</w:t>
            </w:r>
          </w:p>
          <w:p w14:paraId="613FE1FD" w14:textId="77777777" w:rsidR="00A82416" w:rsidRPr="009E67F5" w:rsidRDefault="00A82416" w:rsidP="0013601E">
            <w:pPr>
              <w:pStyle w:val="Prrafodelista"/>
              <w:ind w:left="172"/>
              <w:jc w:val="both"/>
              <w:rPr>
                <w:rFonts w:ascii="Arial" w:hAnsi="Arial" w:cs="Arial"/>
                <w:sz w:val="14"/>
                <w:szCs w:val="14"/>
              </w:rPr>
            </w:pPr>
          </w:p>
          <w:p w14:paraId="6ACD90C8" w14:textId="77777777" w:rsidR="00A82416" w:rsidRPr="009E67F5" w:rsidRDefault="00A82416">
            <w:pPr>
              <w:pStyle w:val="Prrafodelista"/>
              <w:numPr>
                <w:ilvl w:val="0"/>
                <w:numId w:val="21"/>
              </w:numPr>
              <w:ind w:left="172" w:hanging="172"/>
              <w:jc w:val="both"/>
              <w:rPr>
                <w:rFonts w:ascii="Arial" w:hAnsi="Arial" w:cs="Arial"/>
                <w:sz w:val="14"/>
                <w:szCs w:val="14"/>
              </w:rPr>
            </w:pPr>
            <w:r w:rsidRPr="009E67F5">
              <w:rPr>
                <w:rFonts w:ascii="Arial" w:hAnsi="Arial" w:cs="Arial"/>
                <w:sz w:val="14"/>
                <w:szCs w:val="14"/>
              </w:rPr>
              <w:t>El contratista se obliga a reemplazar a sus expensas aquellos equipos, materiales o partes que resultaren de mala calidad o con defectos de fabricación, durante el periodo de garantía solicitado, contados a partir de la fecha de la entrega a satisfacción. En caso de que no pueda ser reparado el equipo deberá ser restituido por un equipo o componente nuevo de las mismas o superiores características del inicialmente entregado, los gastos que llegase a generarse con ocasión de la garantía correrán a cargo del contratista.</w:t>
            </w:r>
          </w:p>
          <w:p w14:paraId="6B383BBE" w14:textId="77777777" w:rsidR="00A82416" w:rsidRPr="009E67F5" w:rsidRDefault="00A82416" w:rsidP="0013601E">
            <w:pPr>
              <w:pStyle w:val="Prrafodelista"/>
              <w:rPr>
                <w:rFonts w:ascii="Arial" w:hAnsi="Arial" w:cs="Arial"/>
                <w:sz w:val="14"/>
                <w:szCs w:val="14"/>
              </w:rPr>
            </w:pPr>
          </w:p>
          <w:p w14:paraId="6758E839" w14:textId="77777777" w:rsidR="00A82416" w:rsidRPr="009E67F5" w:rsidRDefault="00A82416">
            <w:pPr>
              <w:pStyle w:val="Prrafodelista"/>
              <w:numPr>
                <w:ilvl w:val="0"/>
                <w:numId w:val="21"/>
              </w:numPr>
              <w:pBdr>
                <w:top w:val="nil"/>
                <w:left w:val="nil"/>
                <w:bottom w:val="nil"/>
                <w:right w:val="nil"/>
                <w:between w:val="nil"/>
              </w:pBdr>
              <w:ind w:left="172" w:hanging="172"/>
              <w:jc w:val="both"/>
              <w:rPr>
                <w:rFonts w:ascii="Arial" w:hAnsi="Arial" w:cs="Arial"/>
                <w:sz w:val="14"/>
                <w:szCs w:val="14"/>
              </w:rPr>
            </w:pPr>
            <w:r w:rsidRPr="009E67F5">
              <w:rPr>
                <w:rFonts w:ascii="Arial" w:hAnsi="Arial" w:cs="Arial"/>
                <w:sz w:val="14"/>
                <w:szCs w:val="14"/>
              </w:rPr>
              <w:t>El contratista debe garantizar el suministro de partes y/o repuestos de todos y cada uno de los componentes del sistema por un tiempo no menor a 5 años.</w:t>
            </w:r>
          </w:p>
          <w:p w14:paraId="58D1CAD1" w14:textId="77777777" w:rsidR="00A82416" w:rsidRPr="009E67F5" w:rsidRDefault="00A82416" w:rsidP="0013601E">
            <w:pPr>
              <w:pBdr>
                <w:top w:val="nil"/>
                <w:left w:val="nil"/>
                <w:bottom w:val="nil"/>
                <w:right w:val="nil"/>
                <w:between w:val="nil"/>
              </w:pBdr>
              <w:jc w:val="both"/>
              <w:rPr>
                <w:rFonts w:ascii="Arial" w:hAnsi="Arial" w:cs="Arial"/>
                <w:sz w:val="14"/>
                <w:szCs w:val="14"/>
              </w:rPr>
            </w:pPr>
          </w:p>
          <w:p w14:paraId="035E944A" w14:textId="77777777" w:rsidR="00A82416" w:rsidRPr="009E67F5" w:rsidRDefault="00A82416" w:rsidP="0013601E">
            <w:pPr>
              <w:pStyle w:val="Prrafodelista"/>
              <w:ind w:left="172"/>
              <w:jc w:val="both"/>
              <w:rPr>
                <w:rFonts w:ascii="Arial" w:hAnsi="Arial" w:cs="Arial"/>
                <w:sz w:val="14"/>
                <w:szCs w:val="14"/>
              </w:rPr>
            </w:pPr>
            <w:r w:rsidRPr="009E67F5">
              <w:rPr>
                <w:rFonts w:ascii="Arial" w:hAnsi="Arial" w:cs="Arial"/>
                <w:b/>
                <w:bCs/>
                <w:sz w:val="14"/>
                <w:szCs w:val="14"/>
              </w:rPr>
              <w:t>Nota:</w:t>
            </w:r>
            <w:r w:rsidRPr="009E67F5">
              <w:rPr>
                <w:rFonts w:ascii="Arial" w:hAnsi="Arial" w:cs="Arial"/>
                <w:sz w:val="14"/>
                <w:szCs w:val="14"/>
              </w:rPr>
              <w:t xml:space="preserve"> El costo de las partes y/o repuestos debe ser asumido por el ente territorial una vez finalice el servicio posventa.</w:t>
            </w:r>
          </w:p>
          <w:p w14:paraId="5E6B7E9F" w14:textId="77777777" w:rsidR="00A82416" w:rsidRPr="009E67F5" w:rsidRDefault="00A82416" w:rsidP="0013601E">
            <w:pPr>
              <w:pStyle w:val="Prrafodelista"/>
              <w:ind w:left="172"/>
              <w:jc w:val="both"/>
              <w:rPr>
                <w:rFonts w:ascii="Arial" w:hAnsi="Arial" w:cs="Arial"/>
                <w:sz w:val="14"/>
                <w:szCs w:val="14"/>
              </w:rPr>
            </w:pPr>
          </w:p>
          <w:p w14:paraId="5CE58C40" w14:textId="77777777" w:rsidR="00A82416" w:rsidRPr="009E67F5" w:rsidRDefault="00A82416">
            <w:pPr>
              <w:pStyle w:val="Prrafodelista"/>
              <w:numPr>
                <w:ilvl w:val="0"/>
                <w:numId w:val="21"/>
              </w:numPr>
              <w:ind w:left="172" w:hanging="172"/>
              <w:jc w:val="both"/>
              <w:rPr>
                <w:rFonts w:ascii="Arial" w:hAnsi="Arial" w:cs="Arial"/>
                <w:sz w:val="14"/>
                <w:szCs w:val="14"/>
              </w:rPr>
            </w:pPr>
            <w:r w:rsidRPr="009E67F5">
              <w:rPr>
                <w:rFonts w:ascii="Arial" w:hAnsi="Arial" w:cs="Arial"/>
                <w:sz w:val="14"/>
                <w:szCs w:val="14"/>
              </w:rPr>
              <w:t>En caso de futuras ampliaciones del sistema incluyendo equipos y elementos del centro de monitoreo, intervención de fibra óptica o incremento de cámaras, realizada por terceros en el tiempo de la garantía, el contratista se obliga a mantener la garantía de todo el sistema y realizar el acompañamiento y recomendaciones técnicas de la correcta intervención del sistema existente. El contratista se obliga a establecer un protocolo de intervención de la fibra óptica.</w:t>
            </w:r>
          </w:p>
        </w:tc>
        <w:tc>
          <w:tcPr>
            <w:tcW w:w="624" w:type="dxa"/>
          </w:tcPr>
          <w:p w14:paraId="69C542DC" w14:textId="77777777" w:rsidR="00A82416" w:rsidRPr="009E67F5" w:rsidRDefault="00A82416">
            <w:pPr>
              <w:pStyle w:val="Prrafodelista"/>
              <w:numPr>
                <w:ilvl w:val="0"/>
                <w:numId w:val="21"/>
              </w:numPr>
              <w:ind w:left="172" w:hanging="172"/>
              <w:jc w:val="both"/>
              <w:rPr>
                <w:rFonts w:ascii="Arial" w:hAnsi="Arial" w:cs="Arial"/>
                <w:sz w:val="14"/>
                <w:szCs w:val="14"/>
              </w:rPr>
            </w:pPr>
          </w:p>
        </w:tc>
        <w:tc>
          <w:tcPr>
            <w:tcW w:w="624" w:type="dxa"/>
          </w:tcPr>
          <w:p w14:paraId="2198CDF3" w14:textId="77777777" w:rsidR="00A82416" w:rsidRPr="009E67F5" w:rsidRDefault="00A82416">
            <w:pPr>
              <w:pStyle w:val="Prrafodelista"/>
              <w:numPr>
                <w:ilvl w:val="0"/>
                <w:numId w:val="21"/>
              </w:numPr>
              <w:ind w:left="172" w:hanging="172"/>
              <w:jc w:val="both"/>
              <w:rPr>
                <w:rFonts w:ascii="Arial" w:hAnsi="Arial" w:cs="Arial"/>
                <w:sz w:val="14"/>
                <w:szCs w:val="14"/>
              </w:rPr>
            </w:pPr>
          </w:p>
        </w:tc>
      </w:tr>
      <w:tr w:rsidR="00A82416" w:rsidRPr="009E67F5" w14:paraId="3F8709ED" w14:textId="7E21A18A" w:rsidTr="00A82416">
        <w:trPr>
          <w:trHeight w:val="20"/>
          <w:jc w:val="center"/>
        </w:trPr>
        <w:tc>
          <w:tcPr>
            <w:tcW w:w="839" w:type="dxa"/>
            <w:vAlign w:val="center"/>
          </w:tcPr>
          <w:p w14:paraId="1021B291" w14:textId="6171CD8E" w:rsidR="00A82416" w:rsidRPr="009E67F5" w:rsidRDefault="00A82416" w:rsidP="0013601E">
            <w:pPr>
              <w:jc w:val="center"/>
              <w:rPr>
                <w:rFonts w:ascii="Arial" w:hAnsi="Arial" w:cs="Arial"/>
                <w:sz w:val="14"/>
                <w:szCs w:val="14"/>
              </w:rPr>
            </w:pPr>
            <w:r w:rsidRPr="009E67F5">
              <w:rPr>
                <w:rFonts w:ascii="Arial" w:hAnsi="Arial" w:cs="Arial"/>
                <w:sz w:val="14"/>
                <w:szCs w:val="14"/>
              </w:rPr>
              <w:t>DEVAU</w:t>
            </w:r>
          </w:p>
        </w:tc>
        <w:tc>
          <w:tcPr>
            <w:tcW w:w="1566" w:type="dxa"/>
            <w:vAlign w:val="center"/>
          </w:tcPr>
          <w:p w14:paraId="77CC147A" w14:textId="65E7A00B" w:rsidR="00A82416" w:rsidRPr="009E67F5" w:rsidRDefault="00A82416" w:rsidP="0013601E">
            <w:pPr>
              <w:jc w:val="center"/>
              <w:rPr>
                <w:rFonts w:ascii="Arial" w:hAnsi="Arial" w:cs="Arial"/>
                <w:sz w:val="14"/>
                <w:szCs w:val="14"/>
              </w:rPr>
            </w:pPr>
            <w:bookmarkStart w:id="10" w:name="_Toc219638898"/>
            <w:bookmarkStart w:id="11" w:name="_Toc226553892"/>
            <w:r w:rsidRPr="009E67F5">
              <w:rPr>
                <w:rFonts w:ascii="Arial" w:hAnsi="Arial" w:cs="Arial"/>
                <w:sz w:val="14"/>
                <w:szCs w:val="14"/>
              </w:rPr>
              <w:t>SISTEMA DE ALMACENAMIENTO</w:t>
            </w:r>
            <w:bookmarkEnd w:id="10"/>
            <w:bookmarkEnd w:id="11"/>
          </w:p>
        </w:tc>
        <w:tc>
          <w:tcPr>
            <w:tcW w:w="6521" w:type="dxa"/>
          </w:tcPr>
          <w:p w14:paraId="7CCC15A9" w14:textId="77777777" w:rsidR="00A82416" w:rsidRDefault="00A82416" w:rsidP="0013601E">
            <w:pPr>
              <w:pStyle w:val="Prrafodelista"/>
              <w:ind w:left="172"/>
              <w:jc w:val="both"/>
              <w:rPr>
                <w:rFonts w:ascii="Arial" w:hAnsi="Arial" w:cs="Arial"/>
                <w:sz w:val="14"/>
                <w:szCs w:val="14"/>
              </w:rPr>
            </w:pPr>
          </w:p>
          <w:tbl>
            <w:tblPr>
              <w:tblStyle w:val="Tablaconcuadrcula"/>
              <w:tblW w:w="5140" w:type="dxa"/>
              <w:jc w:val="center"/>
              <w:tblLook w:val="04A0" w:firstRow="1" w:lastRow="0" w:firstColumn="1" w:lastColumn="0" w:noHBand="0" w:noVBand="1"/>
            </w:tblPr>
            <w:tblGrid>
              <w:gridCol w:w="2570"/>
              <w:gridCol w:w="2570"/>
            </w:tblGrid>
            <w:tr w:rsidR="00A82416" w14:paraId="0688ACC6" w14:textId="77777777" w:rsidTr="002F7E58">
              <w:trPr>
                <w:trHeight w:val="113"/>
                <w:jc w:val="center"/>
              </w:trPr>
              <w:tc>
                <w:tcPr>
                  <w:tcW w:w="2570" w:type="dxa"/>
                  <w:vAlign w:val="center"/>
                </w:tcPr>
                <w:p w14:paraId="3C67E22A" w14:textId="77777777" w:rsidR="00A82416" w:rsidRPr="0013601E" w:rsidRDefault="00A82416" w:rsidP="0013601E">
                  <w:pPr>
                    <w:pStyle w:val="xxtableparagraph"/>
                    <w:spacing w:before="0" w:beforeAutospacing="0" w:after="0" w:afterAutospacing="0"/>
                    <w:ind w:right="57"/>
                    <w:jc w:val="center"/>
                    <w:rPr>
                      <w:rFonts w:ascii="Arial" w:hAnsi="Arial" w:cs="Arial"/>
                      <w:b/>
                      <w:bCs/>
                      <w:sz w:val="14"/>
                      <w:szCs w:val="14"/>
                      <w:lang w:val="es-CO" w:eastAsia="es-ES"/>
                    </w:rPr>
                  </w:pPr>
                  <w:r w:rsidRPr="0013601E">
                    <w:rPr>
                      <w:rFonts w:ascii="Arial" w:hAnsi="Arial" w:cs="Arial"/>
                      <w:b/>
                      <w:bCs/>
                      <w:sz w:val="14"/>
                      <w:szCs w:val="14"/>
                      <w:lang w:val="es-CO" w:eastAsia="es-ES"/>
                    </w:rPr>
                    <w:t>Cantidad</w:t>
                  </w:r>
                </w:p>
              </w:tc>
              <w:tc>
                <w:tcPr>
                  <w:tcW w:w="2570" w:type="dxa"/>
                  <w:vAlign w:val="center"/>
                </w:tcPr>
                <w:p w14:paraId="785C4324" w14:textId="77777777" w:rsidR="00A82416" w:rsidRDefault="00A82416" w:rsidP="0013601E">
                  <w:pPr>
                    <w:pStyle w:val="xxtableparagraph"/>
                    <w:spacing w:before="0" w:beforeAutospacing="0" w:after="0" w:afterAutospacing="0"/>
                    <w:ind w:right="57"/>
                    <w:jc w:val="center"/>
                    <w:rPr>
                      <w:rFonts w:ascii="Arial" w:hAnsi="Arial" w:cs="Arial"/>
                      <w:sz w:val="14"/>
                      <w:szCs w:val="14"/>
                      <w:lang w:val="es-CO" w:eastAsia="es-ES"/>
                    </w:rPr>
                  </w:pPr>
                  <w:r w:rsidRPr="009E67F5">
                    <w:rPr>
                      <w:rFonts w:ascii="Arial" w:hAnsi="Arial" w:cs="Arial"/>
                      <w:sz w:val="14"/>
                      <w:szCs w:val="14"/>
                      <w:lang w:val="es-CO" w:eastAsia="es-ES"/>
                    </w:rPr>
                    <w:t>2</w:t>
                  </w:r>
                </w:p>
              </w:tc>
            </w:tr>
            <w:tr w:rsidR="00A82416" w14:paraId="2E944F09" w14:textId="77777777" w:rsidTr="002F7E58">
              <w:trPr>
                <w:trHeight w:val="113"/>
                <w:jc w:val="center"/>
              </w:trPr>
              <w:tc>
                <w:tcPr>
                  <w:tcW w:w="2570" w:type="dxa"/>
                  <w:vAlign w:val="center"/>
                </w:tcPr>
                <w:p w14:paraId="4458E299" w14:textId="77777777" w:rsidR="00A82416" w:rsidRPr="0013601E" w:rsidRDefault="00A82416" w:rsidP="0013601E">
                  <w:pPr>
                    <w:pStyle w:val="xxtableparagraph"/>
                    <w:spacing w:before="0" w:beforeAutospacing="0" w:after="0" w:afterAutospacing="0"/>
                    <w:ind w:right="57"/>
                    <w:jc w:val="center"/>
                    <w:rPr>
                      <w:rFonts w:ascii="Arial" w:hAnsi="Arial" w:cs="Arial"/>
                      <w:b/>
                      <w:bCs/>
                      <w:sz w:val="14"/>
                      <w:szCs w:val="14"/>
                      <w:lang w:val="es-CO" w:eastAsia="es-ES"/>
                    </w:rPr>
                  </w:pPr>
                  <w:r w:rsidRPr="0013601E">
                    <w:rPr>
                      <w:rFonts w:ascii="Arial" w:hAnsi="Arial" w:cs="Arial"/>
                      <w:b/>
                      <w:bCs/>
                      <w:sz w:val="14"/>
                      <w:szCs w:val="14"/>
                      <w:lang w:val="es-CO" w:eastAsia="es-ES"/>
                    </w:rPr>
                    <w:t>Descripción</w:t>
                  </w:r>
                </w:p>
              </w:tc>
              <w:tc>
                <w:tcPr>
                  <w:tcW w:w="2570" w:type="dxa"/>
                  <w:vAlign w:val="center"/>
                </w:tcPr>
                <w:p w14:paraId="20F9EA0A" w14:textId="77777777" w:rsidR="00A82416" w:rsidRDefault="00A82416" w:rsidP="0013601E">
                  <w:pPr>
                    <w:pStyle w:val="xxtableparagraph"/>
                    <w:spacing w:before="0" w:beforeAutospacing="0" w:after="0" w:afterAutospacing="0"/>
                    <w:ind w:right="57"/>
                    <w:jc w:val="center"/>
                    <w:rPr>
                      <w:rFonts w:ascii="Arial" w:hAnsi="Arial" w:cs="Arial"/>
                      <w:sz w:val="14"/>
                      <w:szCs w:val="14"/>
                      <w:lang w:val="es-CO" w:eastAsia="es-ES"/>
                    </w:rPr>
                  </w:pPr>
                  <w:r w:rsidRPr="009E67F5">
                    <w:rPr>
                      <w:rFonts w:ascii="Arial" w:hAnsi="Arial" w:cs="Arial"/>
                      <w:sz w:val="14"/>
                      <w:szCs w:val="14"/>
                      <w:lang w:val="es-CO" w:eastAsia="es-ES"/>
                    </w:rPr>
                    <w:t>NVR de 16 canales con dos 2 Discos Duros de 8tb</w:t>
                  </w:r>
                </w:p>
              </w:tc>
            </w:tr>
          </w:tbl>
          <w:p w14:paraId="65ABE418" w14:textId="77777777" w:rsidR="00A82416" w:rsidRDefault="00A82416" w:rsidP="0013601E">
            <w:pPr>
              <w:pStyle w:val="Prrafodelista"/>
              <w:ind w:left="172"/>
              <w:jc w:val="both"/>
              <w:rPr>
                <w:rFonts w:ascii="Arial" w:hAnsi="Arial" w:cs="Arial"/>
                <w:sz w:val="14"/>
                <w:szCs w:val="14"/>
              </w:rPr>
            </w:pPr>
          </w:p>
          <w:p w14:paraId="0E5A6116" w14:textId="77777777" w:rsidR="00A82416" w:rsidRPr="009E67F5" w:rsidRDefault="00A82416" w:rsidP="0013601E">
            <w:pPr>
              <w:pStyle w:val="xxtableparagraph"/>
              <w:spacing w:before="0" w:beforeAutospacing="0" w:after="0" w:afterAutospacing="0"/>
              <w:ind w:left="30" w:right="57"/>
              <w:jc w:val="both"/>
              <w:rPr>
                <w:rFonts w:ascii="Arial" w:hAnsi="Arial" w:cs="Arial"/>
                <w:sz w:val="14"/>
                <w:szCs w:val="14"/>
                <w:lang w:val="es-CO" w:eastAsia="es-ES"/>
              </w:rPr>
            </w:pPr>
            <w:r w:rsidRPr="009E67F5">
              <w:rPr>
                <w:rFonts w:ascii="Arial" w:hAnsi="Arial" w:cs="Arial"/>
                <w:sz w:val="14"/>
                <w:szCs w:val="14"/>
                <w:lang w:val="es-CO" w:eastAsia="es-ES"/>
              </w:rPr>
              <w:t>El contratista de acuerdo al análisis realizado en torno a la necesidad de la Policía Nacional debe ofertar algunas de estas dos (2) opciones, por lo tanto, debe diligenciar la columna de CUMPLE y NO CUMPLE como NO APLICA, si la opción no es ofertada o en su defecto diligenciar la columna para el ofrecimiento realizado de acuerdo a la opción ofertada.</w:t>
            </w:r>
          </w:p>
          <w:p w14:paraId="3C4B3FD7" w14:textId="77777777" w:rsidR="00A82416" w:rsidRPr="009E67F5" w:rsidRDefault="00A82416" w:rsidP="0013601E">
            <w:pPr>
              <w:pStyle w:val="xxtableparagraph"/>
              <w:spacing w:before="0" w:beforeAutospacing="0" w:after="0" w:afterAutospacing="0"/>
              <w:ind w:left="57" w:right="57"/>
              <w:jc w:val="both"/>
              <w:rPr>
                <w:rFonts w:ascii="Arial" w:hAnsi="Arial" w:cs="Arial"/>
                <w:sz w:val="14"/>
                <w:szCs w:val="14"/>
                <w:lang w:val="es-CO" w:eastAsia="es-ES"/>
              </w:rPr>
            </w:pPr>
            <w:r w:rsidRPr="009E67F5">
              <w:rPr>
                <w:rFonts w:ascii="Arial" w:hAnsi="Arial" w:cs="Arial"/>
                <w:sz w:val="14"/>
                <w:szCs w:val="14"/>
                <w:lang w:val="es-CO" w:eastAsia="es-ES"/>
              </w:rPr>
              <w:t> </w:t>
            </w:r>
          </w:p>
          <w:p w14:paraId="1FE3284A" w14:textId="77777777" w:rsidR="00A82416" w:rsidRDefault="00A82416" w:rsidP="0013601E">
            <w:pPr>
              <w:jc w:val="both"/>
              <w:rPr>
                <w:rFonts w:ascii="Arial" w:hAnsi="Arial" w:cs="Arial"/>
                <w:sz w:val="14"/>
                <w:szCs w:val="14"/>
              </w:rPr>
            </w:pPr>
            <w:r w:rsidRPr="009E67F5">
              <w:rPr>
                <w:rFonts w:ascii="Arial" w:hAnsi="Arial" w:cs="Arial"/>
                <w:sz w:val="14"/>
                <w:szCs w:val="14"/>
              </w:rPr>
              <w:t xml:space="preserve">El contratista deberá proveer las cantidades necesarias para el sistema de almacenamiento a fin de satisfacer un tiempo de 90 días, en H.265, para a una resolución de 4MP a 30 FPS, 7X24 asegurando que no presente en el almacenamiento ningún tipo de </w:t>
            </w:r>
            <w:proofErr w:type="spellStart"/>
            <w:r w:rsidRPr="009E67F5">
              <w:rPr>
                <w:rFonts w:ascii="Arial" w:hAnsi="Arial" w:cs="Arial"/>
                <w:sz w:val="14"/>
                <w:szCs w:val="14"/>
              </w:rPr>
              <w:t>pixelación</w:t>
            </w:r>
            <w:proofErr w:type="spellEnd"/>
            <w:r w:rsidRPr="009E67F5">
              <w:rPr>
                <w:rFonts w:ascii="Arial" w:hAnsi="Arial" w:cs="Arial"/>
                <w:sz w:val="14"/>
                <w:szCs w:val="14"/>
              </w:rPr>
              <w:t xml:space="preserve"> producida por el movimiento de la imagen manteniendo las calidades requeridas, en caso de ser requerido un aumento de almacenamiento, el supervisor del contrato deberá autorizar contemplándolo dentro del 20% del crecimiento del almacenamiento incluido en los equipos ofertados por los proponentes.</w:t>
            </w:r>
          </w:p>
          <w:p w14:paraId="1BE33736" w14:textId="77777777" w:rsidR="00A82416" w:rsidRDefault="00A82416" w:rsidP="0013601E">
            <w:pPr>
              <w:jc w:val="both"/>
              <w:rPr>
                <w:rFonts w:ascii="Arial" w:hAnsi="Arial" w:cs="Arial"/>
                <w:sz w:val="14"/>
                <w:szCs w:val="14"/>
              </w:rPr>
            </w:pPr>
          </w:p>
          <w:tbl>
            <w:tblPr>
              <w:tblW w:w="61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334"/>
              <w:gridCol w:w="4824"/>
            </w:tblGrid>
            <w:tr w:rsidR="00A82416" w:rsidRPr="009E67F5" w14:paraId="4E9EA407" w14:textId="77777777" w:rsidTr="00A82416">
              <w:trPr>
                <w:trHeight w:val="19"/>
                <w:jc w:val="center"/>
              </w:trPr>
              <w:tc>
                <w:tcPr>
                  <w:tcW w:w="1334" w:type="dxa"/>
                  <w:shd w:val="clear" w:color="auto" w:fill="FFFFFF"/>
                  <w:vAlign w:val="center"/>
                  <w:hideMark/>
                </w:tcPr>
                <w:p w14:paraId="1BEBA0C4" w14:textId="72CC43CB" w:rsidR="00A82416" w:rsidRPr="009E67F5" w:rsidRDefault="00A82416" w:rsidP="0013601E">
                  <w:pPr>
                    <w:pStyle w:val="xxtableparagraph"/>
                    <w:spacing w:before="0" w:beforeAutospacing="0" w:after="0" w:afterAutospacing="0"/>
                    <w:ind w:left="30" w:right="11"/>
                    <w:jc w:val="center"/>
                    <w:rPr>
                      <w:rFonts w:ascii="Arial" w:hAnsi="Arial" w:cs="Arial"/>
                      <w:b/>
                      <w:bCs/>
                      <w:color w:val="242424"/>
                      <w:sz w:val="14"/>
                      <w:szCs w:val="14"/>
                      <w:lang w:val="es-CO"/>
                    </w:rPr>
                  </w:pPr>
                  <w:r w:rsidRPr="009E67F5">
                    <w:rPr>
                      <w:rFonts w:ascii="Arial" w:hAnsi="Arial" w:cs="Arial"/>
                      <w:b/>
                      <w:bCs/>
                      <w:color w:val="242424"/>
                      <w:sz w:val="14"/>
                      <w:szCs w:val="14"/>
                      <w:bdr w:val="none" w:sz="0" w:space="0" w:color="auto" w:frame="1"/>
                      <w:lang w:val="es-CO"/>
                    </w:rPr>
                    <w:t>OPCIÓN</w:t>
                  </w:r>
                  <w:r w:rsidRPr="009E67F5">
                    <w:rPr>
                      <w:rFonts w:ascii="Arial" w:hAnsi="Arial" w:cs="Arial"/>
                      <w:b/>
                      <w:bCs/>
                      <w:color w:val="242424"/>
                      <w:spacing w:val="-1"/>
                      <w:sz w:val="14"/>
                      <w:szCs w:val="14"/>
                      <w:bdr w:val="none" w:sz="0" w:space="0" w:color="auto" w:frame="1"/>
                      <w:lang w:val="es-CO"/>
                    </w:rPr>
                    <w:t> </w:t>
                  </w:r>
                  <w:r w:rsidRPr="009E67F5">
                    <w:rPr>
                      <w:rFonts w:ascii="Arial" w:hAnsi="Arial" w:cs="Arial"/>
                      <w:b/>
                      <w:bCs/>
                      <w:color w:val="242424"/>
                      <w:sz w:val="14"/>
                      <w:szCs w:val="14"/>
                      <w:bdr w:val="none" w:sz="0" w:space="0" w:color="auto" w:frame="1"/>
                      <w:lang w:val="es-CO"/>
                    </w:rPr>
                    <w:t>1</w:t>
                  </w:r>
                </w:p>
              </w:tc>
              <w:tc>
                <w:tcPr>
                  <w:tcW w:w="4824" w:type="dxa"/>
                  <w:shd w:val="clear" w:color="auto" w:fill="FFFFFF"/>
                  <w:hideMark/>
                </w:tcPr>
                <w:p w14:paraId="39832F15" w14:textId="77777777" w:rsidR="00A82416" w:rsidRPr="009E67F5" w:rsidRDefault="00A82416" w:rsidP="0013601E">
                  <w:pPr>
                    <w:pStyle w:val="xxtableparagraph"/>
                    <w:spacing w:before="0" w:beforeAutospacing="0" w:after="0" w:afterAutospacing="0"/>
                    <w:ind w:left="57" w:right="57"/>
                    <w:jc w:val="both"/>
                    <w:rPr>
                      <w:rFonts w:ascii="Arial" w:hAnsi="Arial" w:cs="Arial"/>
                      <w:color w:val="242424"/>
                      <w:sz w:val="14"/>
                      <w:szCs w:val="14"/>
                      <w:lang w:val="es-CO"/>
                    </w:rPr>
                  </w:pPr>
                  <w:r w:rsidRPr="009E67F5">
                    <w:rPr>
                      <w:rFonts w:ascii="Arial" w:hAnsi="Arial" w:cs="Arial"/>
                      <w:color w:val="242424"/>
                      <w:sz w:val="14"/>
                      <w:szCs w:val="14"/>
                      <w:bdr w:val="none" w:sz="0" w:space="0" w:color="auto" w:frame="1"/>
                      <w:lang w:val="es-CO"/>
                    </w:rPr>
                    <w:t xml:space="preserve">Almacenamiento en </w:t>
                  </w:r>
                  <w:proofErr w:type="spellStart"/>
                  <w:r w:rsidRPr="009E67F5">
                    <w:rPr>
                      <w:rFonts w:ascii="Arial" w:hAnsi="Arial" w:cs="Arial"/>
                      <w:color w:val="242424"/>
                      <w:sz w:val="14"/>
                      <w:szCs w:val="14"/>
                      <w:bdr w:val="none" w:sz="0" w:space="0" w:color="auto" w:frame="1"/>
                      <w:lang w:val="es-CO"/>
                    </w:rPr>
                    <w:t>NVRs</w:t>
                  </w:r>
                  <w:proofErr w:type="spellEnd"/>
                  <w:r w:rsidRPr="009E67F5">
                    <w:rPr>
                      <w:rFonts w:ascii="Arial" w:hAnsi="Arial" w:cs="Arial"/>
                      <w:color w:val="242424"/>
                      <w:sz w:val="14"/>
                      <w:szCs w:val="14"/>
                      <w:bdr w:val="none" w:sz="0" w:space="0" w:color="auto" w:frame="1"/>
                      <w:lang w:val="es-CO"/>
                    </w:rPr>
                    <w:t xml:space="preserve"> con configuración RAID 6 o superior, garantizando, entregando e incluyendo la ampliación del 20% solicitada, esta solución debe ser escalable con arquitectura abierta.</w:t>
                  </w:r>
                </w:p>
                <w:p w14:paraId="78B21516" w14:textId="77777777" w:rsidR="00A82416" w:rsidRPr="009E67F5" w:rsidRDefault="00A82416" w:rsidP="0013601E">
                  <w:pPr>
                    <w:pStyle w:val="xxtableparagraph"/>
                    <w:spacing w:before="0" w:beforeAutospacing="0" w:after="0" w:afterAutospacing="0"/>
                    <w:ind w:left="57" w:right="57"/>
                    <w:jc w:val="both"/>
                    <w:rPr>
                      <w:rFonts w:ascii="Arial" w:hAnsi="Arial" w:cs="Arial"/>
                      <w:color w:val="242424"/>
                      <w:sz w:val="14"/>
                      <w:szCs w:val="14"/>
                      <w:lang w:val="es-CO"/>
                    </w:rPr>
                  </w:pPr>
                  <w:r w:rsidRPr="009E67F5">
                    <w:rPr>
                      <w:rFonts w:ascii="Arial" w:hAnsi="Arial" w:cs="Arial"/>
                      <w:color w:val="242424"/>
                      <w:sz w:val="14"/>
                      <w:szCs w:val="14"/>
                      <w:bdr w:val="none" w:sz="0" w:space="0" w:color="auto" w:frame="1"/>
                      <w:lang w:val="es-CO"/>
                    </w:rPr>
                    <w:t> </w:t>
                  </w:r>
                  <w:r w:rsidRPr="009E67F5">
                    <w:rPr>
                      <w:rFonts w:ascii="Arial" w:hAnsi="Arial" w:cs="Arial"/>
                      <w:b/>
                      <w:bCs/>
                      <w:color w:val="242424"/>
                      <w:sz w:val="14"/>
                      <w:szCs w:val="14"/>
                      <w:bdr w:val="none" w:sz="0" w:space="0" w:color="auto" w:frame="1"/>
                      <w:lang w:val="es-CO"/>
                    </w:rPr>
                    <w:t>Redundancia</w:t>
                  </w:r>
                  <w:r w:rsidRPr="009E67F5">
                    <w:rPr>
                      <w:rFonts w:ascii="Arial" w:hAnsi="Arial" w:cs="Arial"/>
                      <w:b/>
                      <w:bCs/>
                      <w:color w:val="242424"/>
                      <w:spacing w:val="-5"/>
                      <w:sz w:val="14"/>
                      <w:szCs w:val="14"/>
                      <w:bdr w:val="none" w:sz="0" w:space="0" w:color="auto" w:frame="1"/>
                      <w:lang w:val="es-CO"/>
                    </w:rPr>
                    <w:t> </w:t>
                  </w:r>
                  <w:proofErr w:type="spellStart"/>
                  <w:r w:rsidRPr="009E67F5">
                    <w:rPr>
                      <w:rFonts w:ascii="Arial" w:hAnsi="Arial" w:cs="Arial"/>
                      <w:b/>
                      <w:bCs/>
                      <w:color w:val="242424"/>
                      <w:sz w:val="14"/>
                      <w:szCs w:val="14"/>
                      <w:bdr w:val="none" w:sz="0" w:space="0" w:color="auto" w:frame="1"/>
                      <w:lang w:val="es-CO"/>
                    </w:rPr>
                    <w:t>FailOver</w:t>
                  </w:r>
                  <w:proofErr w:type="spellEnd"/>
                </w:p>
                <w:p w14:paraId="62DFF2BD" w14:textId="77777777" w:rsidR="00A82416" w:rsidRPr="009E67F5" w:rsidRDefault="00A82416" w:rsidP="0013601E">
                  <w:pPr>
                    <w:pStyle w:val="xxtableparagraph"/>
                    <w:spacing w:before="0" w:beforeAutospacing="0" w:after="0" w:afterAutospacing="0"/>
                    <w:ind w:left="57" w:right="57"/>
                    <w:jc w:val="both"/>
                    <w:rPr>
                      <w:rFonts w:ascii="Arial" w:hAnsi="Arial" w:cs="Arial"/>
                      <w:color w:val="242424"/>
                      <w:sz w:val="14"/>
                      <w:szCs w:val="14"/>
                      <w:lang w:val="es-CO"/>
                    </w:rPr>
                  </w:pPr>
                  <w:r w:rsidRPr="009E67F5">
                    <w:rPr>
                      <w:rFonts w:ascii="Arial" w:hAnsi="Arial" w:cs="Arial"/>
                      <w:color w:val="242424"/>
                      <w:sz w:val="14"/>
                      <w:szCs w:val="14"/>
                      <w:bdr w:val="none" w:sz="0" w:space="0" w:color="auto" w:frame="1"/>
                      <w:lang w:val="es-CO"/>
                    </w:rPr>
                    <w:t> </w:t>
                  </w:r>
                </w:p>
                <w:p w14:paraId="44701F57" w14:textId="77777777" w:rsidR="00A82416" w:rsidRPr="009E67F5" w:rsidRDefault="00A82416" w:rsidP="0013601E">
                  <w:pPr>
                    <w:pStyle w:val="xxtableparagraph"/>
                    <w:spacing w:before="0" w:beforeAutospacing="0" w:after="0" w:afterAutospacing="0"/>
                    <w:ind w:left="57" w:right="57"/>
                    <w:jc w:val="both"/>
                    <w:rPr>
                      <w:rFonts w:ascii="Arial" w:hAnsi="Arial" w:cs="Arial"/>
                      <w:color w:val="242424"/>
                      <w:sz w:val="14"/>
                      <w:szCs w:val="14"/>
                      <w:lang w:val="es-CO"/>
                    </w:rPr>
                  </w:pPr>
                  <w:r w:rsidRPr="009E67F5">
                    <w:rPr>
                      <w:rFonts w:ascii="Arial" w:hAnsi="Arial" w:cs="Arial"/>
                      <w:color w:val="242424"/>
                      <w:sz w:val="14"/>
                      <w:szCs w:val="14"/>
                      <w:bdr w:val="none" w:sz="0" w:space="0" w:color="auto" w:frame="1"/>
                      <w:lang w:val="es-CO"/>
                    </w:rPr>
                    <w:t xml:space="preserve">El contratista debe incluir tolerancia a fallas - redundancia tipo </w:t>
                  </w:r>
                  <w:proofErr w:type="spellStart"/>
                  <w:r w:rsidRPr="009E67F5">
                    <w:rPr>
                      <w:rFonts w:ascii="Arial" w:hAnsi="Arial" w:cs="Arial"/>
                      <w:color w:val="242424"/>
                      <w:sz w:val="14"/>
                      <w:szCs w:val="14"/>
                      <w:bdr w:val="none" w:sz="0" w:space="0" w:color="auto" w:frame="1"/>
                      <w:lang w:val="es-CO"/>
                    </w:rPr>
                    <w:t>failover</w:t>
                  </w:r>
                  <w:proofErr w:type="spellEnd"/>
                  <w:r w:rsidRPr="009E67F5">
                    <w:rPr>
                      <w:rFonts w:ascii="Arial" w:hAnsi="Arial" w:cs="Arial"/>
                      <w:color w:val="242424"/>
                      <w:sz w:val="14"/>
                      <w:szCs w:val="14"/>
                      <w:bdr w:val="none" w:sz="0" w:space="0" w:color="auto" w:frame="1"/>
                      <w:lang w:val="es-CO"/>
                    </w:rPr>
                    <w:t xml:space="preserve"> automática del 100% de las cámaras al igual que todo el licenciamiento, hardware necesario y software asociado para garantizar visualización ininterrumpida y grabación, empleando los medios de almacenamiento principales de la solución medios independientes adicionales para 5 días si la solución lo requiere.</w:t>
                  </w:r>
                </w:p>
                <w:p w14:paraId="1C6F2EEA" w14:textId="77777777" w:rsidR="00A82416" w:rsidRPr="009E67F5" w:rsidRDefault="00A82416" w:rsidP="0013601E">
                  <w:pPr>
                    <w:pStyle w:val="xxtableparagraph"/>
                    <w:spacing w:before="0" w:beforeAutospacing="0" w:after="0" w:afterAutospacing="0"/>
                    <w:ind w:left="57" w:right="57"/>
                    <w:jc w:val="both"/>
                    <w:rPr>
                      <w:rFonts w:ascii="Arial" w:hAnsi="Arial" w:cs="Arial"/>
                      <w:color w:val="242424"/>
                      <w:sz w:val="14"/>
                      <w:szCs w:val="14"/>
                      <w:lang w:val="es-CO"/>
                    </w:rPr>
                  </w:pPr>
                  <w:r w:rsidRPr="009E67F5">
                    <w:rPr>
                      <w:rFonts w:ascii="Arial" w:hAnsi="Arial" w:cs="Arial"/>
                      <w:color w:val="242424"/>
                      <w:sz w:val="14"/>
                      <w:szCs w:val="14"/>
                      <w:bdr w:val="none" w:sz="0" w:space="0" w:color="auto" w:frame="1"/>
                      <w:lang w:val="es-CO"/>
                    </w:rPr>
                    <w:t> </w:t>
                  </w:r>
                </w:p>
                <w:p w14:paraId="70678678" w14:textId="77777777" w:rsidR="00A82416" w:rsidRPr="009E67F5" w:rsidRDefault="00A82416" w:rsidP="0013601E">
                  <w:pPr>
                    <w:pStyle w:val="xxtableparagraph"/>
                    <w:spacing w:before="0" w:beforeAutospacing="0" w:after="0" w:afterAutospacing="0"/>
                    <w:ind w:left="57" w:right="57"/>
                    <w:jc w:val="both"/>
                    <w:rPr>
                      <w:rFonts w:ascii="Arial" w:hAnsi="Arial" w:cs="Arial"/>
                      <w:color w:val="242424"/>
                      <w:sz w:val="14"/>
                      <w:szCs w:val="14"/>
                      <w:lang w:val="es-CO"/>
                    </w:rPr>
                  </w:pPr>
                  <w:r w:rsidRPr="009E67F5">
                    <w:rPr>
                      <w:rFonts w:ascii="Arial" w:hAnsi="Arial" w:cs="Arial"/>
                      <w:color w:val="242424"/>
                      <w:sz w:val="14"/>
                      <w:szCs w:val="14"/>
                      <w:bdr w:val="none" w:sz="0" w:space="0" w:color="auto" w:frame="1"/>
                      <w:lang w:val="es-CO"/>
                    </w:rPr>
                    <w:lastRenderedPageBreak/>
                    <w:t>Esta solución debe ser en configuración activo - activo o activo - pasivo con tiempo de conmutación máximo de 5 minutos para garantizar el mismo funcionamiento de la solución principal en las mismas configuraciones de resolución de visualización, video y control en tiempo real y grabación. La normalización posterior al término de la falla puede ser manual o automática.</w:t>
                  </w:r>
                </w:p>
              </w:tc>
            </w:tr>
            <w:tr w:rsidR="00A82416" w:rsidRPr="009E67F5" w14:paraId="11076D8B" w14:textId="77777777" w:rsidTr="00A82416">
              <w:trPr>
                <w:trHeight w:val="19"/>
                <w:jc w:val="center"/>
              </w:trPr>
              <w:tc>
                <w:tcPr>
                  <w:tcW w:w="1334" w:type="dxa"/>
                  <w:shd w:val="clear" w:color="auto" w:fill="FFFFFF"/>
                  <w:vAlign w:val="center"/>
                  <w:hideMark/>
                </w:tcPr>
                <w:p w14:paraId="370772E4" w14:textId="77777777" w:rsidR="00A82416" w:rsidRPr="009E67F5" w:rsidRDefault="00A82416" w:rsidP="0013601E">
                  <w:pPr>
                    <w:pStyle w:val="xxtableparagraph"/>
                    <w:spacing w:before="0" w:beforeAutospacing="0" w:after="0" w:afterAutospacing="0"/>
                    <w:ind w:left="30" w:right="11"/>
                    <w:jc w:val="center"/>
                    <w:rPr>
                      <w:rFonts w:ascii="Arial" w:hAnsi="Arial" w:cs="Arial"/>
                      <w:b/>
                      <w:bCs/>
                      <w:color w:val="242424"/>
                      <w:sz w:val="14"/>
                      <w:szCs w:val="14"/>
                      <w:lang w:val="es-CO"/>
                    </w:rPr>
                  </w:pPr>
                  <w:r w:rsidRPr="009E67F5">
                    <w:rPr>
                      <w:rFonts w:ascii="Arial" w:hAnsi="Arial" w:cs="Arial"/>
                      <w:b/>
                      <w:bCs/>
                      <w:color w:val="242424"/>
                      <w:sz w:val="14"/>
                      <w:szCs w:val="14"/>
                      <w:bdr w:val="none" w:sz="0" w:space="0" w:color="auto" w:frame="1"/>
                      <w:lang w:val="es-CO"/>
                    </w:rPr>
                    <w:lastRenderedPageBreak/>
                    <w:t>OPCIÓN</w:t>
                  </w:r>
                  <w:r w:rsidRPr="009E67F5">
                    <w:rPr>
                      <w:rFonts w:ascii="Arial" w:hAnsi="Arial" w:cs="Arial"/>
                      <w:b/>
                      <w:bCs/>
                      <w:color w:val="242424"/>
                      <w:spacing w:val="-1"/>
                      <w:sz w:val="14"/>
                      <w:szCs w:val="14"/>
                      <w:bdr w:val="none" w:sz="0" w:space="0" w:color="auto" w:frame="1"/>
                      <w:lang w:val="es-CO"/>
                    </w:rPr>
                    <w:t> </w:t>
                  </w:r>
                  <w:r w:rsidRPr="009E67F5">
                    <w:rPr>
                      <w:rFonts w:ascii="Arial" w:hAnsi="Arial" w:cs="Arial"/>
                      <w:b/>
                      <w:bCs/>
                      <w:color w:val="242424"/>
                      <w:sz w:val="14"/>
                      <w:szCs w:val="14"/>
                      <w:bdr w:val="none" w:sz="0" w:space="0" w:color="auto" w:frame="1"/>
                      <w:lang w:val="es-CO"/>
                    </w:rPr>
                    <w:t>2</w:t>
                  </w:r>
                </w:p>
              </w:tc>
              <w:tc>
                <w:tcPr>
                  <w:tcW w:w="4824" w:type="dxa"/>
                  <w:shd w:val="clear" w:color="auto" w:fill="FFFFFF"/>
                  <w:hideMark/>
                </w:tcPr>
                <w:p w14:paraId="33CF6035" w14:textId="77777777" w:rsidR="00A82416" w:rsidRPr="009E67F5" w:rsidRDefault="00A82416" w:rsidP="0013601E">
                  <w:pPr>
                    <w:pStyle w:val="xxtableparagraph"/>
                    <w:spacing w:before="0" w:beforeAutospacing="0" w:after="0" w:afterAutospacing="0"/>
                    <w:ind w:left="57" w:right="57"/>
                    <w:jc w:val="both"/>
                    <w:rPr>
                      <w:rFonts w:ascii="Arial" w:hAnsi="Arial" w:cs="Arial"/>
                      <w:color w:val="242424"/>
                      <w:sz w:val="14"/>
                      <w:szCs w:val="14"/>
                      <w:bdr w:val="none" w:sz="0" w:space="0" w:color="auto" w:frame="1"/>
                      <w:lang w:val="es-CO"/>
                    </w:rPr>
                  </w:pPr>
                  <w:r w:rsidRPr="009E67F5">
                    <w:rPr>
                      <w:rFonts w:ascii="Arial" w:hAnsi="Arial" w:cs="Arial"/>
                      <w:color w:val="242424"/>
                      <w:sz w:val="14"/>
                      <w:szCs w:val="14"/>
                      <w:bdr w:val="none" w:sz="0" w:space="0" w:color="auto" w:frame="1"/>
                      <w:lang w:val="es-CO"/>
                    </w:rPr>
                    <w:t xml:space="preserve">Debe ser de tipo NAS, SAN o superior, el servidor debe poseer medios de almacenamiento internos SCSI o </w:t>
                  </w:r>
                  <w:proofErr w:type="spellStart"/>
                  <w:r w:rsidRPr="009E67F5">
                    <w:rPr>
                      <w:rFonts w:ascii="Arial" w:hAnsi="Arial" w:cs="Arial"/>
                      <w:color w:val="242424"/>
                      <w:sz w:val="14"/>
                      <w:szCs w:val="14"/>
                      <w:bdr w:val="none" w:sz="0" w:space="0" w:color="auto" w:frame="1"/>
                      <w:lang w:val="es-CO"/>
                    </w:rPr>
                    <w:t>iSCSI</w:t>
                  </w:r>
                  <w:proofErr w:type="spellEnd"/>
                  <w:r w:rsidRPr="009E67F5">
                    <w:rPr>
                      <w:rFonts w:ascii="Arial" w:hAnsi="Arial" w:cs="Arial"/>
                      <w:color w:val="242424"/>
                      <w:sz w:val="14"/>
                      <w:szCs w:val="14"/>
                      <w:bdr w:val="none" w:sz="0" w:space="0" w:color="auto" w:frame="1"/>
                      <w:lang w:val="es-CO"/>
                    </w:rPr>
                    <w:t xml:space="preserve"> entre otros y conexión a la red mínimo mediante enlace de fibra 2x1GB o 4x1GB Ethernet o superior, en Link </w:t>
                  </w:r>
                  <w:proofErr w:type="spellStart"/>
                  <w:r w:rsidRPr="009E67F5">
                    <w:rPr>
                      <w:rFonts w:ascii="Arial" w:hAnsi="Arial" w:cs="Arial"/>
                      <w:color w:val="242424"/>
                      <w:sz w:val="14"/>
                      <w:szCs w:val="14"/>
                      <w:bdr w:val="none" w:sz="0" w:space="0" w:color="auto" w:frame="1"/>
                      <w:lang w:val="es-CO"/>
                    </w:rPr>
                    <w:t>aggregation</w:t>
                  </w:r>
                  <w:proofErr w:type="spellEnd"/>
                  <w:r w:rsidRPr="009E67F5">
                    <w:rPr>
                      <w:rFonts w:ascii="Arial" w:hAnsi="Arial" w:cs="Arial"/>
                      <w:color w:val="242424"/>
                      <w:sz w:val="14"/>
                      <w:szCs w:val="14"/>
                      <w:bdr w:val="none" w:sz="0" w:space="0" w:color="auto" w:frame="1"/>
                      <w:lang w:val="es-CO"/>
                    </w:rPr>
                    <w:t>, configuración RAID 6 o similar. Esta solución debe ser escalable con arquitectura abierta.</w:t>
                  </w:r>
                </w:p>
                <w:p w14:paraId="35AAA0C1" w14:textId="77777777" w:rsidR="00A82416" w:rsidRPr="009E67F5" w:rsidRDefault="00A82416" w:rsidP="0013601E">
                  <w:pPr>
                    <w:pStyle w:val="xxtableparagraph"/>
                    <w:spacing w:before="0" w:beforeAutospacing="0" w:after="0" w:afterAutospacing="0"/>
                    <w:ind w:left="57" w:right="57"/>
                    <w:jc w:val="both"/>
                    <w:rPr>
                      <w:rFonts w:ascii="Arial" w:hAnsi="Arial" w:cs="Arial"/>
                      <w:color w:val="242424"/>
                      <w:sz w:val="14"/>
                      <w:szCs w:val="14"/>
                      <w:lang w:val="es-CO"/>
                    </w:rPr>
                  </w:pPr>
                </w:p>
                <w:p w14:paraId="6DE5DB3C" w14:textId="77777777" w:rsidR="00A82416" w:rsidRPr="009E67F5" w:rsidRDefault="00A82416">
                  <w:pPr>
                    <w:pStyle w:val="xxtableparagraph"/>
                    <w:numPr>
                      <w:ilvl w:val="1"/>
                      <w:numId w:val="22"/>
                    </w:numPr>
                    <w:spacing w:before="0" w:beforeAutospacing="0" w:after="0" w:afterAutospacing="0"/>
                    <w:ind w:left="417" w:right="57"/>
                    <w:jc w:val="both"/>
                    <w:rPr>
                      <w:rFonts w:ascii="Arial" w:hAnsi="Arial" w:cs="Arial"/>
                      <w:color w:val="242424"/>
                      <w:sz w:val="14"/>
                      <w:szCs w:val="14"/>
                      <w:lang w:val="es-CO"/>
                    </w:rPr>
                  </w:pPr>
                  <w:r w:rsidRPr="009E67F5">
                    <w:rPr>
                      <w:rFonts w:ascii="Arial" w:hAnsi="Arial" w:cs="Arial"/>
                      <w:color w:val="242424"/>
                      <w:sz w:val="14"/>
                      <w:szCs w:val="14"/>
                      <w:bdr w:val="none" w:sz="0" w:space="0" w:color="auto" w:frame="1"/>
                      <w:lang w:val="es-CO"/>
                    </w:rPr>
                    <w:t>El sistema de almacenamiento debe contar con al menos dos controladores redundantes activo-activo demostrado por el fabricante.</w:t>
                  </w:r>
                </w:p>
                <w:p w14:paraId="261885CF" w14:textId="77777777" w:rsidR="00A82416" w:rsidRPr="009E67F5" w:rsidRDefault="00A82416">
                  <w:pPr>
                    <w:pStyle w:val="xxtableparagraph"/>
                    <w:numPr>
                      <w:ilvl w:val="1"/>
                      <w:numId w:val="22"/>
                    </w:numPr>
                    <w:spacing w:before="0" w:beforeAutospacing="0" w:after="0" w:afterAutospacing="0"/>
                    <w:ind w:left="417" w:right="57"/>
                    <w:jc w:val="both"/>
                    <w:rPr>
                      <w:rFonts w:ascii="Arial" w:hAnsi="Arial" w:cs="Arial"/>
                      <w:color w:val="242424"/>
                      <w:sz w:val="14"/>
                      <w:szCs w:val="14"/>
                      <w:lang w:val="es-CO"/>
                    </w:rPr>
                  </w:pPr>
                  <w:r w:rsidRPr="009E67F5">
                    <w:rPr>
                      <w:rFonts w:ascii="Arial" w:hAnsi="Arial" w:cs="Arial"/>
                      <w:color w:val="242424"/>
                      <w:sz w:val="14"/>
                      <w:szCs w:val="14"/>
                      <w:bdr w:val="none" w:sz="0" w:space="0" w:color="auto" w:frame="1"/>
                      <w:lang w:val="es-CO"/>
                    </w:rPr>
                    <w:t>Debe incluir fuentes y ventiladores redundantes.</w:t>
                  </w:r>
                </w:p>
                <w:p w14:paraId="15D2172A" w14:textId="77777777" w:rsidR="00A82416" w:rsidRPr="009E67F5" w:rsidRDefault="00A82416">
                  <w:pPr>
                    <w:pStyle w:val="xxtableparagraph"/>
                    <w:numPr>
                      <w:ilvl w:val="1"/>
                      <w:numId w:val="22"/>
                    </w:numPr>
                    <w:spacing w:before="0" w:beforeAutospacing="0" w:after="0" w:afterAutospacing="0"/>
                    <w:ind w:left="417" w:right="57"/>
                    <w:jc w:val="both"/>
                    <w:rPr>
                      <w:rFonts w:ascii="Arial" w:hAnsi="Arial" w:cs="Arial"/>
                      <w:color w:val="242424"/>
                      <w:sz w:val="14"/>
                      <w:szCs w:val="14"/>
                      <w:lang w:val="es-CO"/>
                    </w:rPr>
                  </w:pPr>
                  <w:r w:rsidRPr="009E67F5">
                    <w:rPr>
                      <w:rFonts w:ascii="Arial" w:hAnsi="Arial" w:cs="Arial"/>
                      <w:color w:val="242424"/>
                      <w:sz w:val="14"/>
                      <w:szCs w:val="14"/>
                      <w:bdr w:val="none" w:sz="0" w:space="0" w:color="auto" w:frame="1"/>
                      <w:lang w:val="es-CO"/>
                    </w:rPr>
                    <w:t>Dependiendo la solución para más 150 cámaras el oferente deberá ofertar al menos 4 interfaces de tipo 10GbEthernet de fibra óptica son conectores SFP+ y sus respectivos cables.</w:t>
                  </w:r>
                </w:p>
                <w:p w14:paraId="37CF6C3E" w14:textId="77777777" w:rsidR="00A82416" w:rsidRPr="009E67F5" w:rsidRDefault="00A82416">
                  <w:pPr>
                    <w:pStyle w:val="xxtableparagraph"/>
                    <w:numPr>
                      <w:ilvl w:val="1"/>
                      <w:numId w:val="22"/>
                    </w:numPr>
                    <w:spacing w:before="0" w:beforeAutospacing="0" w:after="0" w:afterAutospacing="0"/>
                    <w:ind w:left="417" w:right="57"/>
                    <w:jc w:val="both"/>
                    <w:rPr>
                      <w:rFonts w:ascii="Arial" w:hAnsi="Arial" w:cs="Arial"/>
                      <w:color w:val="242424"/>
                      <w:sz w:val="14"/>
                      <w:szCs w:val="14"/>
                      <w:lang w:val="es-CO"/>
                    </w:rPr>
                  </w:pPr>
                  <w:r w:rsidRPr="009E67F5">
                    <w:rPr>
                      <w:rFonts w:ascii="Arial" w:hAnsi="Arial" w:cs="Arial"/>
                      <w:color w:val="242424"/>
                      <w:sz w:val="14"/>
                      <w:szCs w:val="14"/>
                      <w:bdr w:val="none" w:sz="0" w:space="0" w:color="auto" w:frame="1"/>
                      <w:lang w:val="es-CO"/>
                    </w:rPr>
                    <w:t xml:space="preserve">Debe incluir operación con protocolos </w:t>
                  </w:r>
                  <w:proofErr w:type="gramStart"/>
                  <w:r w:rsidRPr="009E67F5">
                    <w:rPr>
                      <w:rFonts w:ascii="Arial" w:hAnsi="Arial" w:cs="Arial"/>
                      <w:color w:val="242424"/>
                      <w:sz w:val="14"/>
                      <w:szCs w:val="14"/>
                      <w:bdr w:val="none" w:sz="0" w:space="0" w:color="auto" w:frame="1"/>
                      <w:lang w:val="es-CO"/>
                    </w:rPr>
                    <w:t>NAS,SAN</w:t>
                  </w:r>
                  <w:proofErr w:type="gramEnd"/>
                  <w:r w:rsidRPr="009E67F5">
                    <w:rPr>
                      <w:rFonts w:ascii="Arial" w:hAnsi="Arial" w:cs="Arial"/>
                      <w:color w:val="242424"/>
                      <w:sz w:val="14"/>
                      <w:szCs w:val="14"/>
                      <w:bdr w:val="none" w:sz="0" w:space="0" w:color="auto" w:frame="1"/>
                      <w:lang w:val="es-CO"/>
                    </w:rPr>
                    <w:t>, NFS, CIFS, HTTP, FTP.</w:t>
                  </w:r>
                </w:p>
                <w:p w14:paraId="2B785307" w14:textId="77777777" w:rsidR="00A82416" w:rsidRPr="009E67F5" w:rsidRDefault="00A82416">
                  <w:pPr>
                    <w:pStyle w:val="xxtableparagraph"/>
                    <w:numPr>
                      <w:ilvl w:val="1"/>
                      <w:numId w:val="22"/>
                    </w:numPr>
                    <w:spacing w:before="0" w:beforeAutospacing="0" w:after="0" w:afterAutospacing="0"/>
                    <w:ind w:left="417" w:right="57"/>
                    <w:jc w:val="both"/>
                    <w:rPr>
                      <w:rFonts w:ascii="Arial" w:hAnsi="Arial" w:cs="Arial"/>
                      <w:color w:val="242424"/>
                      <w:sz w:val="14"/>
                      <w:szCs w:val="14"/>
                      <w:lang w:val="es-CO"/>
                    </w:rPr>
                  </w:pPr>
                  <w:r w:rsidRPr="009E67F5">
                    <w:rPr>
                      <w:rFonts w:ascii="Arial" w:hAnsi="Arial" w:cs="Arial"/>
                      <w:color w:val="242424"/>
                      <w:sz w:val="14"/>
                      <w:szCs w:val="14"/>
                      <w:bdr w:val="none" w:sz="0" w:space="0" w:color="auto" w:frame="1"/>
                      <w:lang w:val="es-CO"/>
                    </w:rPr>
                    <w:t xml:space="preserve">Los controladores deben incluir al menos DE 8 a 32 GB de memoria cache por cada controlador (32GB en total), dependiendo de cantidad de cámaras soportadas por el </w:t>
                  </w:r>
                  <w:proofErr w:type="spellStart"/>
                  <w:proofErr w:type="gramStart"/>
                  <w:r w:rsidRPr="009E67F5">
                    <w:rPr>
                      <w:rFonts w:ascii="Arial" w:hAnsi="Arial" w:cs="Arial"/>
                      <w:color w:val="242424"/>
                      <w:sz w:val="14"/>
                      <w:szCs w:val="14"/>
                      <w:bdr w:val="none" w:sz="0" w:space="0" w:color="auto" w:frame="1"/>
                      <w:lang w:val="es-CO"/>
                    </w:rPr>
                    <w:t>equipo.g</w:t>
                  </w:r>
                  <w:proofErr w:type="spellEnd"/>
                  <w:proofErr w:type="gramEnd"/>
                </w:p>
                <w:p w14:paraId="4215F87A" w14:textId="77777777" w:rsidR="00A82416" w:rsidRPr="009E67F5" w:rsidRDefault="00A82416">
                  <w:pPr>
                    <w:pStyle w:val="xxtableparagraph"/>
                    <w:numPr>
                      <w:ilvl w:val="1"/>
                      <w:numId w:val="22"/>
                    </w:numPr>
                    <w:spacing w:before="0" w:beforeAutospacing="0" w:after="0" w:afterAutospacing="0"/>
                    <w:ind w:left="417" w:right="57"/>
                    <w:jc w:val="both"/>
                    <w:rPr>
                      <w:rFonts w:ascii="Arial" w:hAnsi="Arial" w:cs="Arial"/>
                      <w:color w:val="242424"/>
                      <w:sz w:val="14"/>
                      <w:szCs w:val="14"/>
                      <w:lang w:val="es-CO"/>
                    </w:rPr>
                  </w:pPr>
                  <w:r w:rsidRPr="009E67F5">
                    <w:rPr>
                      <w:rFonts w:ascii="Arial" w:hAnsi="Arial" w:cs="Arial"/>
                      <w:color w:val="242424"/>
                      <w:sz w:val="14"/>
                      <w:szCs w:val="14"/>
                      <w:bdr w:val="none" w:sz="0" w:space="0" w:color="auto" w:frame="1"/>
                      <w:lang w:val="es-CO"/>
                    </w:rPr>
                    <w:t>La capacidad debe contemplarse con drives rotaciones HDD de 7.2Krpm de alta densidad (al menos de 10TB tipo SAS.</w:t>
                  </w:r>
                </w:p>
                <w:p w14:paraId="5FEA3E5B" w14:textId="77777777" w:rsidR="00A82416" w:rsidRPr="009E67F5" w:rsidRDefault="00A82416">
                  <w:pPr>
                    <w:pStyle w:val="xxtableparagraph"/>
                    <w:numPr>
                      <w:ilvl w:val="1"/>
                      <w:numId w:val="22"/>
                    </w:numPr>
                    <w:spacing w:before="0" w:beforeAutospacing="0" w:after="0" w:afterAutospacing="0"/>
                    <w:ind w:left="417" w:right="57"/>
                    <w:jc w:val="both"/>
                    <w:rPr>
                      <w:rFonts w:ascii="Arial" w:hAnsi="Arial" w:cs="Arial"/>
                      <w:color w:val="242424"/>
                      <w:sz w:val="14"/>
                      <w:szCs w:val="14"/>
                      <w:lang w:val="es-CO"/>
                    </w:rPr>
                  </w:pPr>
                  <w:r w:rsidRPr="009E67F5">
                    <w:rPr>
                      <w:rFonts w:ascii="Arial" w:hAnsi="Arial" w:cs="Arial"/>
                      <w:color w:val="242424"/>
                      <w:sz w:val="14"/>
                      <w:szCs w:val="14"/>
                      <w:bdr w:val="none" w:sz="0" w:space="0" w:color="auto" w:frame="1"/>
                      <w:lang w:val="es-CO"/>
                    </w:rPr>
                    <w:t>Los niveles de RAID soportados como mínimo deben ser RAID 0,1,5,6,10,50 de acuerdo a las especificaciones públicas del sistema.</w:t>
                  </w:r>
                </w:p>
                <w:p w14:paraId="38670153" w14:textId="77777777" w:rsidR="00A82416" w:rsidRPr="009E67F5" w:rsidRDefault="00A82416">
                  <w:pPr>
                    <w:pStyle w:val="xxtableparagraph"/>
                    <w:numPr>
                      <w:ilvl w:val="1"/>
                      <w:numId w:val="22"/>
                    </w:numPr>
                    <w:spacing w:before="0" w:beforeAutospacing="0" w:after="0" w:afterAutospacing="0"/>
                    <w:ind w:left="417" w:right="57"/>
                    <w:jc w:val="both"/>
                    <w:rPr>
                      <w:rFonts w:ascii="Arial" w:hAnsi="Arial" w:cs="Arial"/>
                      <w:color w:val="242424"/>
                      <w:sz w:val="14"/>
                      <w:szCs w:val="14"/>
                      <w:lang w:val="es-CO"/>
                    </w:rPr>
                  </w:pPr>
                  <w:r w:rsidRPr="009E67F5">
                    <w:rPr>
                      <w:rFonts w:ascii="Arial" w:hAnsi="Arial" w:cs="Arial"/>
                      <w:color w:val="242424"/>
                      <w:sz w:val="14"/>
                      <w:szCs w:val="14"/>
                      <w:bdr w:val="none" w:sz="0" w:space="0" w:color="auto" w:frame="1"/>
                      <w:lang w:val="es-CO"/>
                    </w:rPr>
                    <w:t>El almacenamiento NAS debe incluir la función de WORM (inmutabilidad) para garantizar la retención de los videos por 90 días sin modificaciones.</w:t>
                  </w:r>
                </w:p>
                <w:p w14:paraId="62AAA5F1" w14:textId="77777777" w:rsidR="00A82416" w:rsidRPr="009E67F5" w:rsidRDefault="00A82416">
                  <w:pPr>
                    <w:pStyle w:val="xxtableparagraph"/>
                    <w:numPr>
                      <w:ilvl w:val="1"/>
                      <w:numId w:val="22"/>
                    </w:numPr>
                    <w:spacing w:before="0" w:beforeAutospacing="0" w:after="0" w:afterAutospacing="0"/>
                    <w:ind w:left="417" w:right="57"/>
                    <w:jc w:val="both"/>
                    <w:rPr>
                      <w:rFonts w:ascii="Arial" w:hAnsi="Arial" w:cs="Arial"/>
                      <w:color w:val="242424"/>
                      <w:sz w:val="14"/>
                      <w:szCs w:val="14"/>
                      <w:lang w:val="es-CO"/>
                    </w:rPr>
                  </w:pPr>
                  <w:r w:rsidRPr="009E67F5">
                    <w:rPr>
                      <w:rFonts w:ascii="Arial" w:hAnsi="Arial" w:cs="Arial"/>
                      <w:color w:val="242424"/>
                      <w:sz w:val="14"/>
                      <w:szCs w:val="14"/>
                      <w:bdr w:val="none" w:sz="0" w:space="0" w:color="auto" w:frame="1"/>
                      <w:lang w:val="es-CO"/>
                    </w:rPr>
                    <w:t>Debe incluir la función de control de calidad del Servicio (</w:t>
                  </w:r>
                  <w:proofErr w:type="spellStart"/>
                  <w:r w:rsidRPr="009E67F5">
                    <w:rPr>
                      <w:rFonts w:ascii="Arial" w:hAnsi="Arial" w:cs="Arial"/>
                      <w:color w:val="242424"/>
                      <w:sz w:val="14"/>
                      <w:szCs w:val="14"/>
                      <w:bdr w:val="none" w:sz="0" w:space="0" w:color="auto" w:frame="1"/>
                      <w:lang w:val="es-CO"/>
                    </w:rPr>
                    <w:t>QoS</w:t>
                  </w:r>
                  <w:proofErr w:type="spellEnd"/>
                  <w:r w:rsidRPr="009E67F5">
                    <w:rPr>
                      <w:rFonts w:ascii="Arial" w:hAnsi="Arial" w:cs="Arial"/>
                      <w:color w:val="242424"/>
                      <w:sz w:val="14"/>
                      <w:szCs w:val="14"/>
                      <w:bdr w:val="none" w:sz="0" w:space="0" w:color="auto" w:frame="1"/>
                      <w:lang w:val="es-CO"/>
                    </w:rPr>
                    <w:t>) a nivel de almacenamiento y repositorio.</w:t>
                  </w:r>
                </w:p>
                <w:p w14:paraId="47ACF1C1" w14:textId="77777777" w:rsidR="00A82416" w:rsidRPr="009E67F5" w:rsidRDefault="00A82416">
                  <w:pPr>
                    <w:pStyle w:val="xxtableparagraph"/>
                    <w:numPr>
                      <w:ilvl w:val="1"/>
                      <w:numId w:val="22"/>
                    </w:numPr>
                    <w:spacing w:before="0" w:beforeAutospacing="0" w:after="0" w:afterAutospacing="0"/>
                    <w:ind w:left="417" w:right="57"/>
                    <w:jc w:val="both"/>
                    <w:rPr>
                      <w:rFonts w:ascii="Arial" w:hAnsi="Arial" w:cs="Arial"/>
                      <w:color w:val="242424"/>
                      <w:sz w:val="14"/>
                      <w:szCs w:val="14"/>
                      <w:lang w:val="es-CO"/>
                    </w:rPr>
                  </w:pPr>
                  <w:r w:rsidRPr="009E67F5">
                    <w:rPr>
                      <w:rFonts w:ascii="Arial" w:hAnsi="Arial" w:cs="Arial"/>
                      <w:color w:val="242424"/>
                      <w:sz w:val="14"/>
                      <w:szCs w:val="14"/>
                      <w:bdr w:val="none" w:sz="0" w:space="0" w:color="auto" w:frame="1"/>
                      <w:lang w:val="es-CO"/>
                    </w:rPr>
                    <w:t xml:space="preserve">Debe incluir el control de </w:t>
                  </w:r>
                  <w:proofErr w:type="spellStart"/>
                  <w:r w:rsidRPr="009E67F5">
                    <w:rPr>
                      <w:rFonts w:ascii="Arial" w:hAnsi="Arial" w:cs="Arial"/>
                      <w:color w:val="242424"/>
                      <w:sz w:val="14"/>
                      <w:szCs w:val="14"/>
                      <w:bdr w:val="none" w:sz="0" w:space="0" w:color="auto" w:frame="1"/>
                      <w:lang w:val="es-CO"/>
                    </w:rPr>
                    <w:t>quotas</w:t>
                  </w:r>
                  <w:proofErr w:type="spellEnd"/>
                  <w:r w:rsidRPr="009E67F5">
                    <w:rPr>
                      <w:rFonts w:ascii="Arial" w:hAnsi="Arial" w:cs="Arial"/>
                      <w:color w:val="242424"/>
                      <w:sz w:val="14"/>
                      <w:szCs w:val="14"/>
                      <w:bdr w:val="none" w:sz="0" w:space="0" w:color="auto" w:frame="1"/>
                      <w:lang w:val="es-CO"/>
                    </w:rPr>
                    <w:t xml:space="preserve"> de acuerdo al conjunto de cámaras involucrado.          </w:t>
                  </w:r>
                </w:p>
                <w:p w14:paraId="50C365D5" w14:textId="77777777" w:rsidR="00A82416" w:rsidRPr="009E67F5" w:rsidRDefault="00A82416">
                  <w:pPr>
                    <w:pStyle w:val="xxtableparagraph"/>
                    <w:numPr>
                      <w:ilvl w:val="1"/>
                      <w:numId w:val="22"/>
                    </w:numPr>
                    <w:spacing w:before="0" w:beforeAutospacing="0" w:after="0" w:afterAutospacing="0"/>
                    <w:ind w:left="417" w:right="57"/>
                    <w:jc w:val="both"/>
                    <w:rPr>
                      <w:rFonts w:ascii="Arial" w:hAnsi="Arial" w:cs="Arial"/>
                      <w:color w:val="242424"/>
                      <w:sz w:val="14"/>
                      <w:szCs w:val="14"/>
                      <w:lang w:val="es-CO"/>
                    </w:rPr>
                  </w:pPr>
                  <w:r w:rsidRPr="009E67F5">
                    <w:rPr>
                      <w:rFonts w:ascii="Arial" w:hAnsi="Arial" w:cs="Arial"/>
                      <w:color w:val="242424"/>
                      <w:sz w:val="14"/>
                      <w:szCs w:val="14"/>
                      <w:bdr w:val="none" w:sz="0" w:space="0" w:color="auto" w:frame="1"/>
                      <w:lang w:val="es-CO"/>
                    </w:rPr>
                    <w:t>Debe incluir las funciones de replicación y clonación.</w:t>
                  </w:r>
                </w:p>
                <w:p w14:paraId="73268BB8" w14:textId="77777777" w:rsidR="00A82416" w:rsidRPr="009E67F5" w:rsidRDefault="00A82416">
                  <w:pPr>
                    <w:pStyle w:val="xxtableparagraph"/>
                    <w:numPr>
                      <w:ilvl w:val="1"/>
                      <w:numId w:val="22"/>
                    </w:numPr>
                    <w:spacing w:before="0" w:beforeAutospacing="0" w:after="0" w:afterAutospacing="0"/>
                    <w:ind w:left="417" w:right="57"/>
                    <w:jc w:val="both"/>
                    <w:rPr>
                      <w:rFonts w:ascii="Arial" w:hAnsi="Arial" w:cs="Arial"/>
                      <w:color w:val="242424"/>
                      <w:sz w:val="14"/>
                      <w:szCs w:val="14"/>
                      <w:lang w:val="es-CO"/>
                    </w:rPr>
                  </w:pPr>
                  <w:r w:rsidRPr="009E67F5">
                    <w:rPr>
                      <w:rFonts w:ascii="Arial" w:hAnsi="Arial" w:cs="Arial"/>
                      <w:color w:val="242424"/>
                      <w:sz w:val="14"/>
                      <w:szCs w:val="14"/>
                      <w:bdr w:val="none" w:sz="0" w:space="0" w:color="auto" w:frame="1"/>
                      <w:lang w:val="es-CO"/>
                    </w:rPr>
                    <w:t>La administración del sistema debe ser por interfaz WEB integrada al almacenamiento y también por medio de CLI (comando de línea).</w:t>
                  </w:r>
                </w:p>
                <w:p w14:paraId="28CB0EE7" w14:textId="77777777" w:rsidR="00A82416" w:rsidRPr="009E67F5" w:rsidRDefault="00A82416">
                  <w:pPr>
                    <w:pStyle w:val="xxtableparagraph"/>
                    <w:numPr>
                      <w:ilvl w:val="1"/>
                      <w:numId w:val="22"/>
                    </w:numPr>
                    <w:spacing w:before="0" w:beforeAutospacing="0" w:after="0" w:afterAutospacing="0"/>
                    <w:ind w:left="417" w:right="57"/>
                    <w:jc w:val="both"/>
                    <w:rPr>
                      <w:rFonts w:ascii="Arial" w:hAnsi="Arial" w:cs="Arial"/>
                      <w:color w:val="242424"/>
                      <w:sz w:val="14"/>
                      <w:szCs w:val="14"/>
                      <w:lang w:val="es-CO"/>
                    </w:rPr>
                  </w:pPr>
                  <w:r w:rsidRPr="009E67F5">
                    <w:rPr>
                      <w:rFonts w:ascii="Arial" w:hAnsi="Arial" w:cs="Arial"/>
                      <w:color w:val="242424"/>
                      <w:sz w:val="14"/>
                      <w:szCs w:val="14"/>
                      <w:bdr w:val="none" w:sz="0" w:space="0" w:color="auto" w:frame="1"/>
                      <w:lang w:val="es-CO"/>
                    </w:rPr>
                    <w:t>El crecimiento mínimo que debe soportar debe alcanzar hasta los 300 drives de tipo SAS-SSD, SAS, y NL-SAS, de acuerdo a lo requerido.</w:t>
                  </w:r>
                </w:p>
              </w:tc>
            </w:tr>
          </w:tbl>
          <w:p w14:paraId="6B3A882D" w14:textId="615884CD" w:rsidR="00A82416" w:rsidRPr="0013601E" w:rsidRDefault="00A82416" w:rsidP="0013601E">
            <w:pPr>
              <w:jc w:val="both"/>
              <w:rPr>
                <w:rFonts w:ascii="Arial" w:hAnsi="Arial" w:cs="Arial"/>
                <w:sz w:val="14"/>
                <w:szCs w:val="14"/>
              </w:rPr>
            </w:pPr>
            <w:r>
              <w:rPr>
                <w:rFonts w:ascii="Arial" w:hAnsi="Arial" w:cs="Arial"/>
                <w:sz w:val="14"/>
                <w:szCs w:val="14"/>
              </w:rPr>
              <w:t>.</w:t>
            </w:r>
          </w:p>
        </w:tc>
        <w:tc>
          <w:tcPr>
            <w:tcW w:w="624" w:type="dxa"/>
          </w:tcPr>
          <w:p w14:paraId="38D679B1" w14:textId="77777777" w:rsidR="00A82416" w:rsidRDefault="00A82416" w:rsidP="0013601E">
            <w:pPr>
              <w:pStyle w:val="Prrafodelista"/>
              <w:ind w:left="172"/>
              <w:jc w:val="both"/>
              <w:rPr>
                <w:rFonts w:ascii="Arial" w:hAnsi="Arial" w:cs="Arial"/>
                <w:sz w:val="14"/>
                <w:szCs w:val="14"/>
              </w:rPr>
            </w:pPr>
          </w:p>
        </w:tc>
        <w:tc>
          <w:tcPr>
            <w:tcW w:w="624" w:type="dxa"/>
          </w:tcPr>
          <w:p w14:paraId="6B3F2929" w14:textId="77777777" w:rsidR="00A82416" w:rsidRDefault="00A82416" w:rsidP="0013601E">
            <w:pPr>
              <w:pStyle w:val="Prrafodelista"/>
              <w:ind w:left="172"/>
              <w:jc w:val="both"/>
              <w:rPr>
                <w:rFonts w:ascii="Arial" w:hAnsi="Arial" w:cs="Arial"/>
                <w:sz w:val="14"/>
                <w:szCs w:val="14"/>
              </w:rPr>
            </w:pPr>
          </w:p>
        </w:tc>
      </w:tr>
      <w:tr w:rsidR="00A82416" w:rsidRPr="009E67F5" w14:paraId="1CB61236" w14:textId="711AF7D0" w:rsidTr="00A82416">
        <w:trPr>
          <w:trHeight w:val="20"/>
          <w:jc w:val="center"/>
        </w:trPr>
        <w:tc>
          <w:tcPr>
            <w:tcW w:w="839" w:type="dxa"/>
            <w:vAlign w:val="center"/>
          </w:tcPr>
          <w:p w14:paraId="50BFD802" w14:textId="77777777" w:rsidR="00A82416" w:rsidRPr="009E67F5" w:rsidRDefault="00A82416" w:rsidP="002F7E58">
            <w:pPr>
              <w:jc w:val="center"/>
              <w:rPr>
                <w:rFonts w:ascii="Arial" w:hAnsi="Arial" w:cs="Arial"/>
                <w:sz w:val="14"/>
                <w:szCs w:val="14"/>
              </w:rPr>
            </w:pPr>
            <w:r w:rsidRPr="009E67F5">
              <w:rPr>
                <w:rFonts w:ascii="Arial" w:hAnsi="Arial" w:cs="Arial"/>
                <w:sz w:val="14"/>
                <w:szCs w:val="14"/>
              </w:rPr>
              <w:t>DEVAU</w:t>
            </w:r>
          </w:p>
        </w:tc>
        <w:tc>
          <w:tcPr>
            <w:tcW w:w="1566" w:type="dxa"/>
            <w:vAlign w:val="center"/>
          </w:tcPr>
          <w:p w14:paraId="6ACE9892" w14:textId="77777777" w:rsidR="00A82416" w:rsidRPr="009E67F5" w:rsidRDefault="00A82416" w:rsidP="002F7E58">
            <w:pPr>
              <w:jc w:val="center"/>
              <w:rPr>
                <w:rFonts w:ascii="Arial" w:hAnsi="Arial" w:cs="Arial"/>
                <w:sz w:val="14"/>
                <w:szCs w:val="14"/>
              </w:rPr>
            </w:pPr>
            <w:bookmarkStart w:id="12" w:name="_Toc226553893"/>
            <w:r w:rsidRPr="009E67F5">
              <w:rPr>
                <w:rFonts w:ascii="Arial" w:hAnsi="Arial" w:cs="Arial"/>
                <w:sz w:val="14"/>
                <w:szCs w:val="14"/>
              </w:rPr>
              <w:t>BRAZOS SOPORTE CÁMARA E INSTALACIÓN</w:t>
            </w:r>
            <w:bookmarkEnd w:id="12"/>
          </w:p>
        </w:tc>
        <w:tc>
          <w:tcPr>
            <w:tcW w:w="6521" w:type="dxa"/>
          </w:tcPr>
          <w:p w14:paraId="12BFFCB2" w14:textId="77777777" w:rsidR="00A82416" w:rsidRPr="009E67F5" w:rsidRDefault="00A82416">
            <w:pPr>
              <w:pStyle w:val="Prrafodelista"/>
              <w:numPr>
                <w:ilvl w:val="0"/>
                <w:numId w:val="21"/>
              </w:numPr>
              <w:ind w:left="172" w:hanging="172"/>
              <w:rPr>
                <w:rFonts w:ascii="Arial" w:hAnsi="Arial" w:cs="Arial"/>
                <w:color w:val="242424"/>
                <w:sz w:val="14"/>
                <w:szCs w:val="14"/>
                <w:bdr w:val="none" w:sz="0" w:space="0" w:color="auto" w:frame="1"/>
                <w:lang w:eastAsia="es-MX"/>
              </w:rPr>
            </w:pPr>
            <w:r w:rsidRPr="009E67F5">
              <w:rPr>
                <w:rFonts w:ascii="Arial" w:hAnsi="Arial" w:cs="Arial"/>
                <w:color w:val="242424"/>
                <w:sz w:val="14"/>
                <w:szCs w:val="14"/>
                <w:bdr w:val="none" w:sz="0" w:space="0" w:color="auto" w:frame="1"/>
                <w:lang w:eastAsia="es-MX"/>
              </w:rPr>
              <w:t>Cantidad: 8</w:t>
            </w:r>
          </w:p>
          <w:p w14:paraId="6A4E029E" w14:textId="77777777" w:rsidR="00A82416" w:rsidRPr="009E67F5" w:rsidRDefault="00A82416">
            <w:pPr>
              <w:pStyle w:val="Prrafodelista"/>
              <w:numPr>
                <w:ilvl w:val="0"/>
                <w:numId w:val="21"/>
              </w:numPr>
              <w:ind w:left="172" w:hanging="172"/>
              <w:jc w:val="both"/>
              <w:rPr>
                <w:rFonts w:ascii="Arial" w:hAnsi="Arial" w:cs="Arial"/>
                <w:color w:val="242424"/>
                <w:sz w:val="14"/>
                <w:szCs w:val="14"/>
                <w:bdr w:val="none" w:sz="0" w:space="0" w:color="auto" w:frame="1"/>
                <w:lang w:eastAsia="es-MX"/>
              </w:rPr>
            </w:pPr>
            <w:r w:rsidRPr="009E67F5">
              <w:rPr>
                <w:rFonts w:ascii="Arial" w:hAnsi="Arial" w:cs="Arial"/>
                <w:color w:val="242424"/>
                <w:sz w:val="14"/>
                <w:szCs w:val="14"/>
                <w:bdr w:val="none" w:sz="0" w:space="0" w:color="auto" w:frame="1"/>
                <w:lang w:eastAsia="es-MX"/>
              </w:rPr>
              <w:t>Los brazos de las cámaras deben estar bien adosados y con soporte, de forma que no haya vibraciones que puedan perturbar la apreciación de la señal. Este deberá ser retráctil para facilitar el mantenimiento de la cámara.</w:t>
            </w:r>
          </w:p>
          <w:p w14:paraId="4DC74BF4" w14:textId="77777777" w:rsidR="00A82416" w:rsidRPr="009E67F5" w:rsidRDefault="00A82416">
            <w:pPr>
              <w:pStyle w:val="Prrafodelista"/>
              <w:numPr>
                <w:ilvl w:val="0"/>
                <w:numId w:val="21"/>
              </w:numPr>
              <w:ind w:left="172" w:hanging="172"/>
              <w:jc w:val="both"/>
              <w:rPr>
                <w:rFonts w:ascii="Arial" w:hAnsi="Arial" w:cs="Arial"/>
                <w:color w:val="242424"/>
                <w:sz w:val="14"/>
                <w:szCs w:val="14"/>
                <w:bdr w:val="none" w:sz="0" w:space="0" w:color="auto" w:frame="1"/>
                <w:lang w:eastAsia="es-MX"/>
              </w:rPr>
            </w:pPr>
            <w:r w:rsidRPr="009E67F5">
              <w:rPr>
                <w:rFonts w:ascii="Arial" w:hAnsi="Arial" w:cs="Arial"/>
                <w:color w:val="242424"/>
                <w:sz w:val="14"/>
                <w:szCs w:val="14"/>
                <w:bdr w:val="none" w:sz="0" w:space="0" w:color="auto" w:frame="1"/>
                <w:lang w:eastAsia="es-MX"/>
              </w:rPr>
              <w:t>Serán de 2 metros de longitud horizontal o vertical entre el punto de ubicación (fachada) y la cámara.</w:t>
            </w:r>
          </w:p>
          <w:p w14:paraId="71B9A056" w14:textId="77777777" w:rsidR="00A82416" w:rsidRPr="009E67F5" w:rsidRDefault="00A82416">
            <w:pPr>
              <w:pStyle w:val="Prrafodelista"/>
              <w:numPr>
                <w:ilvl w:val="0"/>
                <w:numId w:val="21"/>
              </w:numPr>
              <w:ind w:left="172" w:hanging="172"/>
              <w:jc w:val="both"/>
              <w:rPr>
                <w:rFonts w:ascii="Arial" w:hAnsi="Arial" w:cs="Arial"/>
                <w:color w:val="242424"/>
                <w:sz w:val="14"/>
                <w:szCs w:val="14"/>
                <w:bdr w:val="none" w:sz="0" w:space="0" w:color="auto" w:frame="1"/>
                <w:lang w:eastAsia="es-MX"/>
              </w:rPr>
            </w:pPr>
            <w:r w:rsidRPr="009E67F5">
              <w:rPr>
                <w:rFonts w:ascii="Arial" w:hAnsi="Arial" w:cs="Arial"/>
                <w:color w:val="242424"/>
                <w:sz w:val="14"/>
                <w:szCs w:val="14"/>
                <w:bdr w:val="none" w:sz="0" w:space="0" w:color="auto" w:frame="1"/>
                <w:lang w:eastAsia="es-MX"/>
              </w:rPr>
              <w:t>Tubulares.</w:t>
            </w:r>
          </w:p>
          <w:p w14:paraId="7948F521" w14:textId="77777777" w:rsidR="00A82416" w:rsidRPr="009E67F5" w:rsidRDefault="00A82416">
            <w:pPr>
              <w:pStyle w:val="Prrafodelista"/>
              <w:numPr>
                <w:ilvl w:val="0"/>
                <w:numId w:val="21"/>
              </w:numPr>
              <w:ind w:left="172" w:hanging="172"/>
              <w:jc w:val="both"/>
              <w:rPr>
                <w:rFonts w:ascii="Arial" w:hAnsi="Arial" w:cs="Arial"/>
                <w:color w:val="242424"/>
                <w:sz w:val="14"/>
                <w:szCs w:val="14"/>
                <w:bdr w:val="none" w:sz="0" w:space="0" w:color="auto" w:frame="1"/>
                <w:lang w:eastAsia="es-MX"/>
              </w:rPr>
            </w:pPr>
            <w:r w:rsidRPr="009E67F5">
              <w:rPr>
                <w:rFonts w:ascii="Arial" w:hAnsi="Arial" w:cs="Arial"/>
                <w:color w:val="242424"/>
                <w:sz w:val="14"/>
                <w:szCs w:val="14"/>
                <w:bdr w:val="none" w:sz="0" w:space="0" w:color="auto" w:frame="1"/>
                <w:lang w:eastAsia="es-MX"/>
              </w:rPr>
              <w:t>Metálicos resistentes al oxido y corrosión.</w:t>
            </w:r>
          </w:p>
          <w:p w14:paraId="7EF0F6C9" w14:textId="77777777" w:rsidR="00A82416" w:rsidRPr="009E67F5" w:rsidRDefault="00A82416">
            <w:pPr>
              <w:pStyle w:val="Prrafodelista"/>
              <w:numPr>
                <w:ilvl w:val="0"/>
                <w:numId w:val="21"/>
              </w:numPr>
              <w:ind w:left="172" w:hanging="172"/>
              <w:jc w:val="both"/>
              <w:rPr>
                <w:rFonts w:ascii="Arial" w:hAnsi="Arial" w:cs="Arial"/>
                <w:color w:val="242424"/>
                <w:sz w:val="14"/>
                <w:szCs w:val="14"/>
                <w:bdr w:val="none" w:sz="0" w:space="0" w:color="auto" w:frame="1"/>
                <w:lang w:eastAsia="es-MX"/>
              </w:rPr>
            </w:pPr>
            <w:r w:rsidRPr="009E67F5">
              <w:rPr>
                <w:rFonts w:ascii="Arial" w:hAnsi="Arial" w:cs="Arial"/>
                <w:color w:val="242424"/>
                <w:sz w:val="14"/>
                <w:szCs w:val="14"/>
                <w:bdr w:val="none" w:sz="0" w:space="0" w:color="auto" w:frame="1"/>
                <w:lang w:eastAsia="es-MX"/>
              </w:rPr>
              <w:t>Conducto interno de conexión de video y datos.</w:t>
            </w:r>
          </w:p>
          <w:p w14:paraId="7D386A56" w14:textId="77777777" w:rsidR="00A82416" w:rsidRPr="009E67F5" w:rsidRDefault="00A82416">
            <w:pPr>
              <w:pStyle w:val="Prrafodelista"/>
              <w:numPr>
                <w:ilvl w:val="0"/>
                <w:numId w:val="21"/>
              </w:numPr>
              <w:ind w:left="172" w:hanging="172"/>
              <w:jc w:val="both"/>
              <w:rPr>
                <w:rFonts w:ascii="Arial" w:hAnsi="Arial" w:cs="Arial"/>
                <w:color w:val="242424"/>
                <w:sz w:val="14"/>
                <w:szCs w:val="14"/>
                <w:bdr w:val="none" w:sz="0" w:space="0" w:color="auto" w:frame="1"/>
                <w:lang w:eastAsia="es-MX"/>
              </w:rPr>
            </w:pPr>
            <w:r w:rsidRPr="009E67F5">
              <w:rPr>
                <w:rFonts w:ascii="Arial" w:hAnsi="Arial" w:cs="Arial"/>
                <w:color w:val="242424"/>
                <w:sz w:val="14"/>
                <w:szCs w:val="14"/>
                <w:bdr w:val="none" w:sz="0" w:space="0" w:color="auto" w:frame="1"/>
                <w:lang w:eastAsia="es-MX"/>
              </w:rPr>
              <w:t>Herrajes de sujeción y ajuste que permitan ajuste y orientación de cámara.</w:t>
            </w:r>
          </w:p>
          <w:p w14:paraId="7854660A" w14:textId="77777777" w:rsidR="00A82416" w:rsidRPr="009E67F5" w:rsidRDefault="00A82416">
            <w:pPr>
              <w:pStyle w:val="Prrafodelista"/>
              <w:numPr>
                <w:ilvl w:val="0"/>
                <w:numId w:val="21"/>
              </w:numPr>
              <w:ind w:left="172" w:hanging="172"/>
              <w:jc w:val="both"/>
              <w:rPr>
                <w:rFonts w:ascii="Arial" w:hAnsi="Arial" w:cs="Arial"/>
                <w:color w:val="242424"/>
                <w:sz w:val="14"/>
                <w:szCs w:val="14"/>
                <w:bdr w:val="none" w:sz="0" w:space="0" w:color="auto" w:frame="1"/>
                <w:lang w:eastAsia="es-MX"/>
              </w:rPr>
            </w:pPr>
            <w:r w:rsidRPr="009E67F5">
              <w:rPr>
                <w:rFonts w:ascii="Arial" w:hAnsi="Arial" w:cs="Arial"/>
                <w:color w:val="242424"/>
                <w:sz w:val="14"/>
                <w:szCs w:val="14"/>
                <w:bdr w:val="none" w:sz="0" w:space="0" w:color="auto" w:frame="1"/>
                <w:lang w:eastAsia="es-MX"/>
              </w:rPr>
              <w:t>Los cables que accedan al brazo deberán estar protegidos por coraza americana desde el gabinete de equipos utilizando los acoples metálicos adecuados para tal fin.</w:t>
            </w:r>
          </w:p>
          <w:p w14:paraId="58DB9720" w14:textId="77777777" w:rsidR="00A82416" w:rsidRPr="009E67F5" w:rsidRDefault="00A82416">
            <w:pPr>
              <w:pStyle w:val="Prrafodelista"/>
              <w:numPr>
                <w:ilvl w:val="0"/>
                <w:numId w:val="21"/>
              </w:numPr>
              <w:ind w:left="172" w:hanging="142"/>
              <w:jc w:val="both"/>
              <w:rPr>
                <w:rFonts w:ascii="Arial" w:hAnsi="Arial" w:cs="Arial"/>
                <w:color w:val="242424"/>
                <w:sz w:val="14"/>
                <w:szCs w:val="14"/>
                <w:bdr w:val="none" w:sz="0" w:space="0" w:color="auto" w:frame="1"/>
                <w:lang w:eastAsia="es-MX"/>
              </w:rPr>
            </w:pPr>
            <w:r w:rsidRPr="009E67F5">
              <w:rPr>
                <w:rFonts w:ascii="Arial" w:hAnsi="Arial" w:cs="Arial"/>
                <w:color w:val="242424"/>
                <w:sz w:val="14"/>
                <w:szCs w:val="14"/>
                <w:bdr w:val="none" w:sz="0" w:space="0" w:color="auto" w:frame="1"/>
                <w:lang w:eastAsia="es-MX"/>
              </w:rPr>
              <w:t>En caso de requerir longitudes diferentes a la establecida, su diseño deberá ser presentado al supervisor del contrato.</w:t>
            </w:r>
          </w:p>
          <w:p w14:paraId="7B418C73" w14:textId="2A929967" w:rsidR="00A82416" w:rsidRPr="009E67F5" w:rsidRDefault="00A82416">
            <w:pPr>
              <w:pStyle w:val="Prrafodelista"/>
              <w:numPr>
                <w:ilvl w:val="0"/>
                <w:numId w:val="21"/>
              </w:numPr>
              <w:ind w:left="172" w:hanging="142"/>
              <w:jc w:val="both"/>
              <w:rPr>
                <w:rFonts w:ascii="Arial" w:hAnsi="Arial" w:cs="Arial"/>
                <w:color w:val="242424"/>
                <w:sz w:val="14"/>
                <w:szCs w:val="14"/>
                <w:bdr w:val="none" w:sz="0" w:space="0" w:color="auto" w:frame="1"/>
                <w:lang w:eastAsia="es-MX"/>
              </w:rPr>
            </w:pPr>
            <w:r w:rsidRPr="009E67F5">
              <w:rPr>
                <w:rFonts w:ascii="Arial" w:hAnsi="Arial" w:cs="Arial"/>
                <w:color w:val="242424"/>
                <w:sz w:val="14"/>
                <w:szCs w:val="14"/>
                <w:bdr w:val="none" w:sz="0" w:space="0" w:color="auto" w:frame="1"/>
                <w:lang w:eastAsia="es-MX"/>
              </w:rPr>
              <w:t xml:space="preserve">El contratista deberá presentar un diseño el cual será aprobado por la </w:t>
            </w:r>
            <w:r w:rsidR="00C35D8D">
              <w:rPr>
                <w:rFonts w:ascii="Arial" w:hAnsi="Arial" w:cs="Arial"/>
                <w:color w:val="242424"/>
                <w:sz w:val="14"/>
                <w:szCs w:val="14"/>
                <w:bdr w:val="none" w:sz="0" w:space="0" w:color="auto" w:frame="1"/>
                <w:lang w:eastAsia="es-MX"/>
              </w:rPr>
              <w:t>supervisión.</w:t>
            </w:r>
          </w:p>
        </w:tc>
        <w:tc>
          <w:tcPr>
            <w:tcW w:w="624" w:type="dxa"/>
          </w:tcPr>
          <w:p w14:paraId="1076AAF3" w14:textId="77777777" w:rsidR="00A82416" w:rsidRPr="009E67F5" w:rsidRDefault="00A82416" w:rsidP="00A82416">
            <w:pPr>
              <w:pStyle w:val="Prrafodelista"/>
              <w:ind w:left="172"/>
              <w:rPr>
                <w:rFonts w:ascii="Arial" w:hAnsi="Arial" w:cs="Arial"/>
                <w:color w:val="242424"/>
                <w:sz w:val="14"/>
                <w:szCs w:val="14"/>
                <w:bdr w:val="none" w:sz="0" w:space="0" w:color="auto" w:frame="1"/>
                <w:lang w:eastAsia="es-MX"/>
              </w:rPr>
            </w:pPr>
          </w:p>
        </w:tc>
        <w:tc>
          <w:tcPr>
            <w:tcW w:w="624" w:type="dxa"/>
          </w:tcPr>
          <w:p w14:paraId="32A1D263" w14:textId="77777777" w:rsidR="00A82416" w:rsidRPr="009E67F5" w:rsidRDefault="00A82416" w:rsidP="00A82416">
            <w:pPr>
              <w:pStyle w:val="Prrafodelista"/>
              <w:ind w:left="172"/>
              <w:rPr>
                <w:rFonts w:ascii="Arial" w:hAnsi="Arial" w:cs="Arial"/>
                <w:color w:val="242424"/>
                <w:sz w:val="14"/>
                <w:szCs w:val="14"/>
                <w:bdr w:val="none" w:sz="0" w:space="0" w:color="auto" w:frame="1"/>
                <w:lang w:eastAsia="es-MX"/>
              </w:rPr>
            </w:pPr>
          </w:p>
        </w:tc>
      </w:tr>
      <w:tr w:rsidR="00A82416" w:rsidRPr="009E67F5" w14:paraId="795FA662" w14:textId="0510E221" w:rsidTr="00A82416">
        <w:trPr>
          <w:trHeight w:val="20"/>
          <w:jc w:val="center"/>
        </w:trPr>
        <w:tc>
          <w:tcPr>
            <w:tcW w:w="839" w:type="dxa"/>
            <w:vAlign w:val="center"/>
          </w:tcPr>
          <w:p w14:paraId="0FE573F7" w14:textId="77777777" w:rsidR="00A82416" w:rsidRPr="009E67F5" w:rsidRDefault="00A82416" w:rsidP="002F7E58">
            <w:pPr>
              <w:jc w:val="center"/>
              <w:rPr>
                <w:rFonts w:ascii="Arial" w:hAnsi="Arial" w:cs="Arial"/>
                <w:sz w:val="14"/>
                <w:szCs w:val="14"/>
              </w:rPr>
            </w:pPr>
            <w:r w:rsidRPr="009E67F5">
              <w:rPr>
                <w:rFonts w:ascii="Arial" w:hAnsi="Arial" w:cs="Arial"/>
                <w:sz w:val="14"/>
                <w:szCs w:val="14"/>
              </w:rPr>
              <w:t>DEVAU</w:t>
            </w:r>
          </w:p>
        </w:tc>
        <w:tc>
          <w:tcPr>
            <w:tcW w:w="1566" w:type="dxa"/>
            <w:vAlign w:val="center"/>
          </w:tcPr>
          <w:p w14:paraId="709E961B" w14:textId="77777777" w:rsidR="00A82416" w:rsidRPr="009E67F5" w:rsidRDefault="00A82416" w:rsidP="002F7E58">
            <w:pPr>
              <w:jc w:val="center"/>
              <w:rPr>
                <w:rFonts w:ascii="Arial" w:hAnsi="Arial" w:cs="Arial"/>
                <w:sz w:val="14"/>
                <w:szCs w:val="14"/>
              </w:rPr>
            </w:pPr>
            <w:bookmarkStart w:id="13" w:name="_Toc226553894"/>
            <w:r w:rsidRPr="009E67F5">
              <w:rPr>
                <w:rFonts w:ascii="Arial" w:hAnsi="Arial" w:cs="Arial"/>
                <w:sz w:val="14"/>
                <w:szCs w:val="14"/>
              </w:rPr>
              <w:t>GABINETE TIPO 1</w:t>
            </w:r>
            <w:bookmarkEnd w:id="13"/>
          </w:p>
        </w:tc>
        <w:tc>
          <w:tcPr>
            <w:tcW w:w="6521" w:type="dxa"/>
          </w:tcPr>
          <w:p w14:paraId="0EF17FAD" w14:textId="77777777" w:rsidR="00A82416" w:rsidRPr="009E67F5" w:rsidRDefault="00A82416" w:rsidP="002F7E58">
            <w:pPr>
              <w:jc w:val="center"/>
              <w:rPr>
                <w:rFonts w:ascii="Arial" w:hAnsi="Arial" w:cs="Arial"/>
                <w:sz w:val="14"/>
                <w:szCs w:val="14"/>
              </w:rPr>
            </w:pPr>
          </w:p>
          <w:tbl>
            <w:tblPr>
              <w:tblW w:w="62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394"/>
              <w:gridCol w:w="4875"/>
            </w:tblGrid>
            <w:tr w:rsidR="00A82416" w:rsidRPr="009E67F5" w14:paraId="60537391" w14:textId="77777777" w:rsidTr="00A82416">
              <w:trPr>
                <w:trHeight w:val="20"/>
                <w:jc w:val="center"/>
              </w:trPr>
              <w:tc>
                <w:tcPr>
                  <w:tcW w:w="1112" w:type="pct"/>
                  <w:vAlign w:val="center"/>
                </w:tcPr>
                <w:p w14:paraId="61BBB8AF" w14:textId="77777777" w:rsidR="00A82416" w:rsidRPr="009E67F5" w:rsidRDefault="00A82416" w:rsidP="0013601E">
                  <w:pPr>
                    <w:spacing w:after="0" w:line="240" w:lineRule="auto"/>
                    <w:rPr>
                      <w:rFonts w:ascii="Arial" w:hAnsi="Arial" w:cs="Arial"/>
                      <w:sz w:val="14"/>
                      <w:szCs w:val="14"/>
                    </w:rPr>
                  </w:pPr>
                  <w:r w:rsidRPr="009E67F5">
                    <w:rPr>
                      <w:rFonts w:ascii="Arial" w:eastAsia="Calibri" w:hAnsi="Arial" w:cs="Arial"/>
                      <w:sz w:val="14"/>
                      <w:szCs w:val="14"/>
                    </w:rPr>
                    <w:t>Cantidad</w:t>
                  </w:r>
                </w:p>
              </w:tc>
              <w:tc>
                <w:tcPr>
                  <w:tcW w:w="3888" w:type="pct"/>
                  <w:vAlign w:val="center"/>
                </w:tcPr>
                <w:p w14:paraId="79A8EB2F" w14:textId="77777777" w:rsidR="00A82416" w:rsidRPr="009E67F5" w:rsidRDefault="00A82416" w:rsidP="0013601E">
                  <w:pPr>
                    <w:spacing w:after="0" w:line="240" w:lineRule="auto"/>
                    <w:jc w:val="both"/>
                    <w:rPr>
                      <w:rFonts w:ascii="Arial" w:hAnsi="Arial" w:cs="Arial"/>
                      <w:sz w:val="14"/>
                      <w:szCs w:val="14"/>
                    </w:rPr>
                  </w:pPr>
                  <w:r w:rsidRPr="009E67F5">
                    <w:rPr>
                      <w:rFonts w:ascii="Arial" w:eastAsia="Calibri" w:hAnsi="Arial" w:cs="Arial"/>
                      <w:sz w:val="14"/>
                      <w:szCs w:val="14"/>
                    </w:rPr>
                    <w:t xml:space="preserve">2 </w:t>
                  </w:r>
                </w:p>
              </w:tc>
            </w:tr>
            <w:tr w:rsidR="00A82416" w:rsidRPr="009E67F5" w14:paraId="56980A2B" w14:textId="77777777" w:rsidTr="00A82416">
              <w:trPr>
                <w:trHeight w:val="20"/>
                <w:jc w:val="center"/>
              </w:trPr>
              <w:tc>
                <w:tcPr>
                  <w:tcW w:w="1112" w:type="pct"/>
                  <w:vAlign w:val="center"/>
                </w:tcPr>
                <w:p w14:paraId="7C856780" w14:textId="77777777" w:rsidR="00A82416" w:rsidRPr="009E67F5" w:rsidRDefault="00A82416" w:rsidP="0013601E">
                  <w:pPr>
                    <w:spacing w:after="0" w:line="240" w:lineRule="auto"/>
                    <w:rPr>
                      <w:rFonts w:ascii="Arial" w:hAnsi="Arial" w:cs="Arial"/>
                      <w:sz w:val="14"/>
                      <w:szCs w:val="14"/>
                      <w:lang w:eastAsia="es-CO"/>
                    </w:rPr>
                  </w:pPr>
                  <w:r w:rsidRPr="009E67F5">
                    <w:rPr>
                      <w:rFonts w:ascii="Arial" w:hAnsi="Arial" w:cs="Arial"/>
                      <w:sz w:val="14"/>
                      <w:szCs w:val="14"/>
                    </w:rPr>
                    <w:t>Tamaño</w:t>
                  </w:r>
                </w:p>
              </w:tc>
              <w:tc>
                <w:tcPr>
                  <w:tcW w:w="3888" w:type="pct"/>
                  <w:vAlign w:val="center"/>
                </w:tcPr>
                <w:p w14:paraId="24E093EF" w14:textId="77777777" w:rsidR="00A82416" w:rsidRPr="009E67F5" w:rsidRDefault="00A82416" w:rsidP="0013601E">
                  <w:pPr>
                    <w:spacing w:after="0" w:line="240" w:lineRule="auto"/>
                    <w:jc w:val="both"/>
                    <w:rPr>
                      <w:rFonts w:ascii="Arial" w:hAnsi="Arial" w:cs="Arial"/>
                      <w:sz w:val="14"/>
                      <w:szCs w:val="14"/>
                    </w:rPr>
                  </w:pPr>
                  <w:r w:rsidRPr="009E67F5">
                    <w:rPr>
                      <w:rFonts w:ascii="Arial" w:hAnsi="Arial" w:cs="Arial"/>
                      <w:sz w:val="14"/>
                      <w:szCs w:val="14"/>
                    </w:rPr>
                    <w:t xml:space="preserve">5UR  </w:t>
                  </w:r>
                </w:p>
              </w:tc>
            </w:tr>
            <w:tr w:rsidR="00A82416" w:rsidRPr="009E67F5" w14:paraId="12410FA6" w14:textId="77777777" w:rsidTr="00A82416">
              <w:trPr>
                <w:trHeight w:val="20"/>
                <w:jc w:val="center"/>
              </w:trPr>
              <w:tc>
                <w:tcPr>
                  <w:tcW w:w="1112" w:type="pct"/>
                  <w:vAlign w:val="center"/>
                </w:tcPr>
                <w:p w14:paraId="21CB055D" w14:textId="77777777" w:rsidR="00A82416" w:rsidRPr="009E67F5" w:rsidRDefault="00A82416" w:rsidP="0013601E">
                  <w:pPr>
                    <w:spacing w:after="0" w:line="240" w:lineRule="auto"/>
                    <w:rPr>
                      <w:rFonts w:ascii="Arial" w:hAnsi="Arial" w:cs="Arial"/>
                      <w:sz w:val="14"/>
                      <w:szCs w:val="14"/>
                      <w:lang w:eastAsia="es-CO"/>
                    </w:rPr>
                  </w:pPr>
                  <w:r w:rsidRPr="009E67F5">
                    <w:rPr>
                      <w:rFonts w:ascii="Arial" w:hAnsi="Arial" w:cs="Arial"/>
                      <w:sz w:val="14"/>
                      <w:szCs w:val="14"/>
                    </w:rPr>
                    <w:t xml:space="preserve">Tipo </w:t>
                  </w:r>
                </w:p>
              </w:tc>
              <w:tc>
                <w:tcPr>
                  <w:tcW w:w="3888" w:type="pct"/>
                  <w:vAlign w:val="center"/>
                </w:tcPr>
                <w:p w14:paraId="0499904A" w14:textId="77777777" w:rsidR="00A82416" w:rsidRPr="009E67F5" w:rsidRDefault="00A82416" w:rsidP="0013601E">
                  <w:pPr>
                    <w:spacing w:after="0" w:line="240" w:lineRule="auto"/>
                    <w:jc w:val="both"/>
                    <w:rPr>
                      <w:rFonts w:ascii="Arial" w:hAnsi="Arial" w:cs="Arial"/>
                      <w:sz w:val="14"/>
                      <w:szCs w:val="14"/>
                    </w:rPr>
                  </w:pPr>
                  <w:r w:rsidRPr="009E67F5">
                    <w:rPr>
                      <w:rFonts w:ascii="Arial" w:hAnsi="Arial" w:cs="Arial"/>
                      <w:sz w:val="14"/>
                      <w:szCs w:val="14"/>
                    </w:rPr>
                    <w:t>Interior de pared</w:t>
                  </w:r>
                </w:p>
              </w:tc>
            </w:tr>
            <w:tr w:rsidR="00A82416" w:rsidRPr="009E67F5" w14:paraId="403DD267" w14:textId="77777777" w:rsidTr="00A82416">
              <w:trPr>
                <w:trHeight w:val="20"/>
                <w:jc w:val="center"/>
              </w:trPr>
              <w:tc>
                <w:tcPr>
                  <w:tcW w:w="1112" w:type="pct"/>
                  <w:vAlign w:val="center"/>
                </w:tcPr>
                <w:p w14:paraId="6501FF96" w14:textId="77777777" w:rsidR="00A82416" w:rsidRPr="009E67F5" w:rsidRDefault="00A82416" w:rsidP="0013601E">
                  <w:pPr>
                    <w:spacing w:after="0" w:line="240" w:lineRule="auto"/>
                    <w:rPr>
                      <w:rFonts w:ascii="Arial" w:hAnsi="Arial" w:cs="Arial"/>
                      <w:sz w:val="14"/>
                      <w:szCs w:val="14"/>
                    </w:rPr>
                  </w:pPr>
                  <w:r w:rsidRPr="009E67F5">
                    <w:rPr>
                      <w:rFonts w:ascii="Arial" w:hAnsi="Arial" w:cs="Arial"/>
                      <w:sz w:val="14"/>
                      <w:szCs w:val="14"/>
                    </w:rPr>
                    <w:t>Descripción</w:t>
                  </w:r>
                </w:p>
              </w:tc>
              <w:tc>
                <w:tcPr>
                  <w:tcW w:w="3888" w:type="pct"/>
                  <w:vAlign w:val="center"/>
                </w:tcPr>
                <w:p w14:paraId="18B704BF" w14:textId="77777777" w:rsidR="00A82416" w:rsidRPr="009E67F5" w:rsidRDefault="00A82416" w:rsidP="0013601E">
                  <w:pPr>
                    <w:spacing w:after="0" w:line="240" w:lineRule="auto"/>
                    <w:jc w:val="both"/>
                    <w:rPr>
                      <w:rFonts w:ascii="Arial" w:hAnsi="Arial" w:cs="Arial"/>
                      <w:sz w:val="14"/>
                      <w:szCs w:val="14"/>
                    </w:rPr>
                  </w:pPr>
                  <w:r w:rsidRPr="009E67F5">
                    <w:rPr>
                      <w:rFonts w:ascii="Arial" w:hAnsi="Arial" w:cs="Arial"/>
                      <w:sz w:val="14"/>
                      <w:szCs w:val="14"/>
                    </w:rPr>
                    <w:t>Puerta frontal en vidrio con chapa, tapa laterales desmontable, unidades de rack identificadas, kit de tuercas canastillas con tornillo para montaje de equipos, cable equipotencial conectado a la puerta, sistema de puesta a tierra. Debe estar dotado de espacios para la administración de cableado, unidades de distribución de potencia PDU de 15 amperios.</w:t>
                  </w:r>
                </w:p>
              </w:tc>
            </w:tr>
            <w:tr w:rsidR="00A82416" w:rsidRPr="009E67F5" w14:paraId="1ACE0525" w14:textId="77777777" w:rsidTr="00A82416">
              <w:trPr>
                <w:trHeight w:val="20"/>
                <w:jc w:val="center"/>
              </w:trPr>
              <w:tc>
                <w:tcPr>
                  <w:tcW w:w="1112" w:type="pct"/>
                  <w:vAlign w:val="center"/>
                </w:tcPr>
                <w:p w14:paraId="1EBD8A0B" w14:textId="77777777" w:rsidR="00A82416" w:rsidRPr="009E67F5" w:rsidRDefault="00A82416" w:rsidP="0013601E">
                  <w:pPr>
                    <w:spacing w:after="0" w:line="240" w:lineRule="auto"/>
                    <w:rPr>
                      <w:rFonts w:ascii="Arial" w:hAnsi="Arial" w:cs="Arial"/>
                      <w:sz w:val="14"/>
                      <w:szCs w:val="14"/>
                    </w:rPr>
                  </w:pPr>
                  <w:r w:rsidRPr="009E67F5">
                    <w:rPr>
                      <w:rFonts w:ascii="Arial" w:hAnsi="Arial" w:cs="Arial"/>
                      <w:sz w:val="14"/>
                      <w:szCs w:val="14"/>
                    </w:rPr>
                    <w:t>Base Piso</w:t>
                  </w:r>
                </w:p>
              </w:tc>
              <w:tc>
                <w:tcPr>
                  <w:tcW w:w="3888" w:type="pct"/>
                  <w:vAlign w:val="center"/>
                </w:tcPr>
                <w:p w14:paraId="68658C8E" w14:textId="77777777" w:rsidR="00A82416" w:rsidRPr="009E67F5" w:rsidRDefault="00A82416" w:rsidP="0013601E">
                  <w:pPr>
                    <w:spacing w:after="0" w:line="240" w:lineRule="auto"/>
                    <w:jc w:val="both"/>
                    <w:rPr>
                      <w:rFonts w:ascii="Arial" w:hAnsi="Arial" w:cs="Arial"/>
                      <w:sz w:val="14"/>
                      <w:szCs w:val="14"/>
                    </w:rPr>
                  </w:pPr>
                  <w:r w:rsidRPr="009E67F5">
                    <w:rPr>
                      <w:rFonts w:ascii="Arial" w:hAnsi="Arial" w:cs="Arial"/>
                      <w:sz w:val="14"/>
                      <w:szCs w:val="14"/>
                    </w:rPr>
                    <w:t>Que permita separación de mínimo 2 cm del piso y que soporte el peso del gabinete y todos sus equipos al interior.</w:t>
                  </w:r>
                </w:p>
              </w:tc>
            </w:tr>
            <w:tr w:rsidR="00A82416" w:rsidRPr="009E67F5" w14:paraId="1ABB9B9E" w14:textId="77777777" w:rsidTr="00A82416">
              <w:trPr>
                <w:trHeight w:val="20"/>
                <w:jc w:val="center"/>
              </w:trPr>
              <w:tc>
                <w:tcPr>
                  <w:tcW w:w="1112" w:type="pct"/>
                  <w:vAlign w:val="center"/>
                </w:tcPr>
                <w:p w14:paraId="6CA822F2" w14:textId="77777777" w:rsidR="00A82416" w:rsidRPr="009E67F5" w:rsidRDefault="00A82416" w:rsidP="0013601E">
                  <w:pPr>
                    <w:spacing w:after="0" w:line="240" w:lineRule="auto"/>
                    <w:rPr>
                      <w:rFonts w:ascii="Arial" w:eastAsia="Calibri" w:hAnsi="Arial" w:cs="Arial"/>
                      <w:sz w:val="14"/>
                      <w:szCs w:val="14"/>
                    </w:rPr>
                  </w:pPr>
                  <w:r w:rsidRPr="009E67F5">
                    <w:rPr>
                      <w:rFonts w:ascii="Arial" w:eastAsia="Calibri" w:hAnsi="Arial" w:cs="Arial"/>
                      <w:sz w:val="14"/>
                      <w:szCs w:val="14"/>
                    </w:rPr>
                    <w:t>Ventilación</w:t>
                  </w:r>
                </w:p>
              </w:tc>
              <w:tc>
                <w:tcPr>
                  <w:tcW w:w="3888" w:type="pct"/>
                  <w:vAlign w:val="center"/>
                </w:tcPr>
                <w:p w14:paraId="09519B33" w14:textId="77777777" w:rsidR="00A82416" w:rsidRPr="009E67F5" w:rsidRDefault="00A82416" w:rsidP="0013601E">
                  <w:pPr>
                    <w:spacing w:after="0" w:line="240" w:lineRule="auto"/>
                    <w:jc w:val="both"/>
                    <w:rPr>
                      <w:rFonts w:ascii="Arial" w:eastAsia="Calibri" w:hAnsi="Arial" w:cs="Arial"/>
                      <w:sz w:val="14"/>
                      <w:szCs w:val="14"/>
                    </w:rPr>
                  </w:pPr>
                  <w:r w:rsidRPr="009E67F5">
                    <w:rPr>
                      <w:rFonts w:ascii="Arial" w:eastAsia="Calibri" w:hAnsi="Arial" w:cs="Arial"/>
                      <w:sz w:val="14"/>
                      <w:szCs w:val="14"/>
                    </w:rPr>
                    <w:t>Debe tener troquelados e instalar como mínimo 1 extractor de mínimo 4” de diámetro.</w:t>
                  </w:r>
                </w:p>
              </w:tc>
            </w:tr>
            <w:tr w:rsidR="00A82416" w:rsidRPr="009E67F5" w14:paraId="32D3A7CD" w14:textId="77777777" w:rsidTr="00A82416">
              <w:trPr>
                <w:trHeight w:val="20"/>
                <w:jc w:val="center"/>
              </w:trPr>
              <w:tc>
                <w:tcPr>
                  <w:tcW w:w="1112" w:type="pct"/>
                  <w:vAlign w:val="center"/>
                </w:tcPr>
                <w:p w14:paraId="2A4DB6B2" w14:textId="77777777" w:rsidR="00A82416" w:rsidRPr="009E67F5" w:rsidRDefault="00A82416" w:rsidP="0013601E">
                  <w:pPr>
                    <w:spacing w:after="0" w:line="240" w:lineRule="auto"/>
                    <w:rPr>
                      <w:rFonts w:ascii="Arial" w:eastAsia="Calibri" w:hAnsi="Arial" w:cs="Arial"/>
                      <w:sz w:val="14"/>
                      <w:szCs w:val="14"/>
                    </w:rPr>
                  </w:pPr>
                  <w:r w:rsidRPr="009E67F5">
                    <w:rPr>
                      <w:rFonts w:ascii="Arial" w:eastAsia="Calibri" w:hAnsi="Arial" w:cs="Arial"/>
                      <w:sz w:val="14"/>
                      <w:szCs w:val="14"/>
                    </w:rPr>
                    <w:t>Fabricación</w:t>
                  </w:r>
                </w:p>
              </w:tc>
              <w:tc>
                <w:tcPr>
                  <w:tcW w:w="3888" w:type="pct"/>
                  <w:vAlign w:val="center"/>
                </w:tcPr>
                <w:p w14:paraId="02668A48" w14:textId="77777777" w:rsidR="00A82416" w:rsidRPr="009E67F5" w:rsidRDefault="00A82416" w:rsidP="0013601E">
                  <w:pPr>
                    <w:spacing w:after="0" w:line="240" w:lineRule="auto"/>
                    <w:jc w:val="both"/>
                    <w:rPr>
                      <w:rFonts w:ascii="Arial" w:eastAsia="Calibri" w:hAnsi="Arial" w:cs="Arial"/>
                      <w:sz w:val="14"/>
                      <w:szCs w:val="14"/>
                    </w:rPr>
                  </w:pPr>
                  <w:r w:rsidRPr="009E67F5">
                    <w:rPr>
                      <w:rFonts w:ascii="Arial" w:eastAsia="Calibri" w:hAnsi="Arial" w:cs="Arial"/>
                      <w:sz w:val="14"/>
                      <w:szCs w:val="14"/>
                    </w:rPr>
                    <w:t xml:space="preserve">Laminada en </w:t>
                  </w:r>
                  <w:proofErr w:type="spellStart"/>
                  <w:r w:rsidRPr="009E67F5">
                    <w:rPr>
                      <w:rFonts w:ascii="Arial" w:eastAsia="Calibri" w:hAnsi="Arial" w:cs="Arial"/>
                      <w:sz w:val="14"/>
                      <w:szCs w:val="14"/>
                    </w:rPr>
                    <w:t>ColdRolled</w:t>
                  </w:r>
                  <w:proofErr w:type="spellEnd"/>
                  <w:r w:rsidRPr="009E67F5">
                    <w:rPr>
                      <w:rFonts w:ascii="Arial" w:eastAsia="Calibri" w:hAnsi="Arial" w:cs="Arial"/>
                      <w:sz w:val="14"/>
                      <w:szCs w:val="14"/>
                    </w:rPr>
                    <w:t xml:space="preserve"> con acabado en pintura electrostática</w:t>
                  </w:r>
                </w:p>
              </w:tc>
            </w:tr>
            <w:tr w:rsidR="00A82416" w:rsidRPr="009E67F5" w14:paraId="3E7C883D" w14:textId="77777777" w:rsidTr="00A82416">
              <w:trPr>
                <w:trHeight w:val="20"/>
                <w:jc w:val="center"/>
              </w:trPr>
              <w:tc>
                <w:tcPr>
                  <w:tcW w:w="1112" w:type="pct"/>
                  <w:vAlign w:val="center"/>
                </w:tcPr>
                <w:p w14:paraId="7CD92D6D" w14:textId="77777777" w:rsidR="00A82416" w:rsidRPr="009E67F5" w:rsidRDefault="00A82416" w:rsidP="0013601E">
                  <w:pPr>
                    <w:spacing w:after="0" w:line="240" w:lineRule="auto"/>
                    <w:rPr>
                      <w:rFonts w:ascii="Arial" w:hAnsi="Arial" w:cs="Arial"/>
                      <w:sz w:val="14"/>
                      <w:szCs w:val="14"/>
                    </w:rPr>
                  </w:pPr>
                  <w:r w:rsidRPr="009E67F5">
                    <w:rPr>
                      <w:rFonts w:ascii="Arial" w:hAnsi="Arial" w:cs="Arial"/>
                      <w:sz w:val="14"/>
                      <w:szCs w:val="14"/>
                    </w:rPr>
                    <w:t>Formato</w:t>
                  </w:r>
                </w:p>
              </w:tc>
              <w:tc>
                <w:tcPr>
                  <w:tcW w:w="3888" w:type="pct"/>
                  <w:vAlign w:val="center"/>
                </w:tcPr>
                <w:p w14:paraId="32B0AA28" w14:textId="77777777" w:rsidR="00A82416" w:rsidRPr="009E67F5" w:rsidRDefault="00A82416" w:rsidP="0013601E">
                  <w:pPr>
                    <w:spacing w:after="0" w:line="240" w:lineRule="auto"/>
                    <w:jc w:val="both"/>
                    <w:rPr>
                      <w:rFonts w:ascii="Arial" w:hAnsi="Arial" w:cs="Arial"/>
                      <w:sz w:val="14"/>
                      <w:szCs w:val="14"/>
                    </w:rPr>
                  </w:pPr>
                  <w:r w:rsidRPr="009E67F5">
                    <w:rPr>
                      <w:rFonts w:ascii="Arial" w:hAnsi="Arial" w:cs="Arial"/>
                      <w:sz w:val="14"/>
                      <w:szCs w:val="14"/>
                    </w:rPr>
                    <w:t>19"</w:t>
                  </w:r>
                </w:p>
              </w:tc>
            </w:tr>
          </w:tbl>
          <w:p w14:paraId="2CF2CAED" w14:textId="77777777" w:rsidR="00A82416" w:rsidRPr="009E67F5" w:rsidRDefault="00A82416" w:rsidP="00C35D8D">
            <w:pPr>
              <w:rPr>
                <w:rFonts w:ascii="Arial" w:hAnsi="Arial" w:cs="Arial"/>
                <w:sz w:val="14"/>
                <w:szCs w:val="14"/>
              </w:rPr>
            </w:pPr>
          </w:p>
        </w:tc>
        <w:tc>
          <w:tcPr>
            <w:tcW w:w="624" w:type="dxa"/>
          </w:tcPr>
          <w:p w14:paraId="27050961" w14:textId="77777777" w:rsidR="00A82416" w:rsidRPr="009E67F5" w:rsidRDefault="00A82416" w:rsidP="002F7E58">
            <w:pPr>
              <w:jc w:val="center"/>
              <w:rPr>
                <w:rFonts w:ascii="Arial" w:hAnsi="Arial" w:cs="Arial"/>
                <w:sz w:val="14"/>
                <w:szCs w:val="14"/>
              </w:rPr>
            </w:pPr>
          </w:p>
        </w:tc>
        <w:tc>
          <w:tcPr>
            <w:tcW w:w="624" w:type="dxa"/>
          </w:tcPr>
          <w:p w14:paraId="73BFCE5F" w14:textId="77777777" w:rsidR="00A82416" w:rsidRPr="009E67F5" w:rsidRDefault="00A82416" w:rsidP="002F7E58">
            <w:pPr>
              <w:jc w:val="center"/>
              <w:rPr>
                <w:rFonts w:ascii="Arial" w:hAnsi="Arial" w:cs="Arial"/>
                <w:sz w:val="14"/>
                <w:szCs w:val="14"/>
              </w:rPr>
            </w:pPr>
          </w:p>
        </w:tc>
      </w:tr>
      <w:tr w:rsidR="00A82416" w:rsidRPr="009E67F5" w14:paraId="36C7C036" w14:textId="205D102B" w:rsidTr="00A82416">
        <w:trPr>
          <w:trHeight w:val="20"/>
          <w:jc w:val="center"/>
        </w:trPr>
        <w:tc>
          <w:tcPr>
            <w:tcW w:w="839" w:type="dxa"/>
            <w:vAlign w:val="center"/>
          </w:tcPr>
          <w:p w14:paraId="657EF7F5" w14:textId="77777777" w:rsidR="00A82416" w:rsidRPr="009E67F5" w:rsidRDefault="00A82416" w:rsidP="002F7E58">
            <w:pPr>
              <w:jc w:val="center"/>
              <w:rPr>
                <w:rFonts w:ascii="Arial" w:hAnsi="Arial" w:cs="Arial"/>
                <w:sz w:val="14"/>
                <w:szCs w:val="14"/>
              </w:rPr>
            </w:pPr>
            <w:r w:rsidRPr="009E67F5">
              <w:rPr>
                <w:rFonts w:ascii="Arial" w:hAnsi="Arial" w:cs="Arial"/>
                <w:sz w:val="14"/>
                <w:szCs w:val="14"/>
              </w:rPr>
              <w:t>DEVAU</w:t>
            </w:r>
          </w:p>
        </w:tc>
        <w:tc>
          <w:tcPr>
            <w:tcW w:w="1566" w:type="dxa"/>
            <w:vAlign w:val="center"/>
          </w:tcPr>
          <w:p w14:paraId="52FB63AB" w14:textId="77777777" w:rsidR="00A82416" w:rsidRPr="009E67F5" w:rsidRDefault="00A82416" w:rsidP="002F7E58">
            <w:pPr>
              <w:jc w:val="center"/>
              <w:rPr>
                <w:rFonts w:ascii="Arial" w:hAnsi="Arial" w:cs="Arial"/>
                <w:sz w:val="14"/>
                <w:szCs w:val="14"/>
              </w:rPr>
            </w:pPr>
            <w:bookmarkStart w:id="14" w:name="_Toc226553895"/>
            <w:r w:rsidRPr="009E67F5">
              <w:rPr>
                <w:rFonts w:ascii="Arial" w:hAnsi="Arial" w:cs="Arial"/>
                <w:sz w:val="14"/>
                <w:szCs w:val="14"/>
              </w:rPr>
              <w:t>CANALIZACIÓN CONEXIÓN EQUIPOS</w:t>
            </w:r>
            <w:bookmarkEnd w:id="14"/>
          </w:p>
        </w:tc>
        <w:tc>
          <w:tcPr>
            <w:tcW w:w="6521" w:type="dxa"/>
          </w:tcPr>
          <w:p w14:paraId="112B8605" w14:textId="77777777" w:rsidR="00A82416" w:rsidRPr="009E67F5" w:rsidRDefault="00A82416" w:rsidP="002F7E58">
            <w:pPr>
              <w:rPr>
                <w:rFonts w:ascii="Arial" w:hAnsi="Arial" w:cs="Arial"/>
                <w:sz w:val="14"/>
                <w:szCs w:val="14"/>
              </w:rPr>
            </w:pPr>
            <w:r w:rsidRPr="009E67F5">
              <w:rPr>
                <w:rFonts w:ascii="Arial" w:hAnsi="Arial" w:cs="Arial"/>
                <w:sz w:val="14"/>
                <w:szCs w:val="14"/>
              </w:rPr>
              <w:t>Incluye la canalización para conexión de datos (F.O y UTP), y energía para todos los puntos de cámara.</w:t>
            </w:r>
          </w:p>
          <w:p w14:paraId="4DC11AB3" w14:textId="77777777" w:rsidR="00A82416" w:rsidRPr="009E67F5" w:rsidRDefault="00A82416" w:rsidP="002F7E58">
            <w:pPr>
              <w:rPr>
                <w:rFonts w:ascii="Arial" w:hAnsi="Arial" w:cs="Arial"/>
                <w:sz w:val="14"/>
                <w:szCs w:val="14"/>
              </w:rPr>
            </w:pPr>
          </w:p>
          <w:p w14:paraId="042A174D" w14:textId="77777777" w:rsidR="00A82416" w:rsidRPr="009E67F5" w:rsidRDefault="00A82416" w:rsidP="002F7E58">
            <w:pPr>
              <w:rPr>
                <w:rFonts w:ascii="Arial" w:hAnsi="Arial" w:cs="Arial"/>
                <w:sz w:val="14"/>
                <w:szCs w:val="14"/>
              </w:rPr>
            </w:pPr>
            <w:r w:rsidRPr="009E67F5">
              <w:rPr>
                <w:rFonts w:ascii="Arial" w:hAnsi="Arial" w:cs="Arial"/>
                <w:sz w:val="14"/>
                <w:szCs w:val="14"/>
              </w:rPr>
              <w:t>Las canalizaciones para la instalación de las cámaras en los diferentes puntos estarán a cargo del contratista.</w:t>
            </w:r>
          </w:p>
          <w:p w14:paraId="5DCCA961" w14:textId="77777777" w:rsidR="00A82416" w:rsidRPr="009E67F5" w:rsidRDefault="00A82416" w:rsidP="002F7E58">
            <w:pPr>
              <w:rPr>
                <w:rFonts w:ascii="Arial" w:hAnsi="Arial" w:cs="Arial"/>
                <w:sz w:val="14"/>
                <w:szCs w:val="14"/>
              </w:rPr>
            </w:pPr>
          </w:p>
          <w:p w14:paraId="0F8AE83A" w14:textId="77777777" w:rsidR="00A82416" w:rsidRPr="009E67F5" w:rsidRDefault="00A82416" w:rsidP="002F7E58">
            <w:pPr>
              <w:jc w:val="both"/>
              <w:rPr>
                <w:rFonts w:ascii="Arial" w:hAnsi="Arial" w:cs="Arial"/>
                <w:sz w:val="14"/>
                <w:szCs w:val="14"/>
              </w:rPr>
            </w:pPr>
            <w:r w:rsidRPr="009E67F5">
              <w:rPr>
                <w:rFonts w:ascii="Arial" w:hAnsi="Arial" w:cs="Arial"/>
                <w:sz w:val="14"/>
                <w:szCs w:val="14"/>
              </w:rPr>
              <w:lastRenderedPageBreak/>
              <w:t>Canalización de datos y energía eléctrica según diseño hasta la cámara.</w:t>
            </w:r>
          </w:p>
          <w:p w14:paraId="5EFBA175" w14:textId="77777777" w:rsidR="00A82416" w:rsidRPr="009E67F5" w:rsidRDefault="00A82416" w:rsidP="002F7E58">
            <w:pPr>
              <w:jc w:val="both"/>
              <w:rPr>
                <w:rFonts w:ascii="Arial" w:hAnsi="Arial" w:cs="Arial"/>
                <w:sz w:val="14"/>
                <w:szCs w:val="14"/>
              </w:rPr>
            </w:pPr>
            <w:r w:rsidRPr="009E67F5">
              <w:rPr>
                <w:rFonts w:ascii="Arial" w:hAnsi="Arial" w:cs="Arial"/>
                <w:sz w:val="14"/>
                <w:szCs w:val="14"/>
              </w:rPr>
              <w:t>Para una distancia de 5.200 metros, distribuida así:</w:t>
            </w:r>
          </w:p>
          <w:p w14:paraId="766DDBAB" w14:textId="77777777" w:rsidR="00A82416" w:rsidRPr="009E67F5" w:rsidRDefault="00A82416" w:rsidP="002F7E58">
            <w:pPr>
              <w:jc w:val="both"/>
              <w:rPr>
                <w:rFonts w:ascii="Arial" w:hAnsi="Arial" w:cs="Arial"/>
                <w:sz w:val="14"/>
                <w:szCs w:val="14"/>
              </w:rPr>
            </w:pPr>
            <w:r w:rsidRPr="009E67F5">
              <w:rPr>
                <w:rFonts w:ascii="Arial" w:hAnsi="Arial" w:cs="Arial"/>
                <w:sz w:val="14"/>
                <w:szCs w:val="14"/>
              </w:rPr>
              <w:t xml:space="preserve">Canalización en calzada blanda y prado incluye tubería PVC ¾”. </w:t>
            </w:r>
          </w:p>
          <w:p w14:paraId="6F912AFA" w14:textId="77777777" w:rsidR="00A82416" w:rsidRPr="009E67F5" w:rsidRDefault="00A82416" w:rsidP="002F7E58">
            <w:pPr>
              <w:jc w:val="both"/>
              <w:rPr>
                <w:rFonts w:ascii="Arial" w:hAnsi="Arial" w:cs="Arial"/>
                <w:sz w:val="14"/>
                <w:szCs w:val="14"/>
              </w:rPr>
            </w:pPr>
            <w:r w:rsidRPr="009E67F5">
              <w:rPr>
                <w:rFonts w:ascii="Arial" w:hAnsi="Arial" w:cs="Arial"/>
                <w:sz w:val="14"/>
                <w:szCs w:val="14"/>
              </w:rPr>
              <w:t>Canalización en calzada dura (anden y adoquín), incluye tubería PVC ¾”.</w:t>
            </w:r>
          </w:p>
          <w:p w14:paraId="2F2A9C67" w14:textId="77777777" w:rsidR="00A82416" w:rsidRPr="009E67F5" w:rsidRDefault="00A82416" w:rsidP="002F7E58">
            <w:pPr>
              <w:rPr>
                <w:rFonts w:ascii="Arial" w:hAnsi="Arial" w:cs="Arial"/>
                <w:sz w:val="14"/>
                <w:szCs w:val="14"/>
              </w:rPr>
            </w:pPr>
            <w:r w:rsidRPr="009E67F5">
              <w:rPr>
                <w:rFonts w:ascii="Arial" w:hAnsi="Arial" w:cs="Arial"/>
                <w:sz w:val="14"/>
                <w:szCs w:val="14"/>
              </w:rPr>
              <w:t>Se deberá realizar toda la canalización necesaria hasta para interconectar las cámaras dentro de la red y suministro de energía, por lo tanto, de ser requerido cantidades adicionales el contratista deberá suministrarla sin costo adicional para la Policía Nacional.</w:t>
            </w:r>
          </w:p>
          <w:p w14:paraId="10BEDE55" w14:textId="77777777" w:rsidR="00A82416" w:rsidRPr="009E67F5" w:rsidRDefault="00A82416" w:rsidP="002F7E58">
            <w:pPr>
              <w:jc w:val="center"/>
              <w:rPr>
                <w:rFonts w:ascii="Arial" w:hAnsi="Arial" w:cs="Arial"/>
                <w:sz w:val="14"/>
                <w:szCs w:val="14"/>
              </w:rPr>
            </w:pPr>
          </w:p>
          <w:p w14:paraId="05641E3A" w14:textId="77777777" w:rsidR="00A82416" w:rsidRPr="009E67F5" w:rsidRDefault="00A82416" w:rsidP="002F7E58">
            <w:pPr>
              <w:jc w:val="both"/>
              <w:rPr>
                <w:rFonts w:ascii="Arial" w:hAnsi="Arial" w:cs="Arial"/>
                <w:sz w:val="14"/>
                <w:szCs w:val="14"/>
              </w:rPr>
            </w:pPr>
            <w:r w:rsidRPr="009E67F5">
              <w:rPr>
                <w:rFonts w:ascii="Arial" w:hAnsi="Arial" w:cs="Arial"/>
                <w:sz w:val="14"/>
                <w:szCs w:val="14"/>
              </w:rPr>
              <w:t>Si el contratista y el supervisor determina incluir cajas de inspección, se colocarán de acuerdo a los siguientes parámetros:</w:t>
            </w:r>
          </w:p>
          <w:p w14:paraId="6CE84526" w14:textId="77777777" w:rsidR="00A82416" w:rsidRPr="009E67F5" w:rsidRDefault="00A82416" w:rsidP="002F7E58">
            <w:pPr>
              <w:jc w:val="both"/>
              <w:rPr>
                <w:rFonts w:ascii="Arial" w:hAnsi="Arial" w:cs="Arial"/>
                <w:sz w:val="14"/>
                <w:szCs w:val="14"/>
              </w:rPr>
            </w:pPr>
            <w:r w:rsidRPr="009E67F5">
              <w:rPr>
                <w:rFonts w:ascii="Arial" w:hAnsi="Arial" w:cs="Arial"/>
                <w:sz w:val="14"/>
                <w:szCs w:val="14"/>
              </w:rPr>
              <w:t xml:space="preserve">cajas 60x60. </w:t>
            </w:r>
          </w:p>
          <w:p w14:paraId="25B1B7D8" w14:textId="77777777" w:rsidR="00A82416" w:rsidRPr="009E67F5" w:rsidRDefault="00A82416" w:rsidP="002F7E58">
            <w:pPr>
              <w:jc w:val="both"/>
              <w:rPr>
                <w:rFonts w:ascii="Arial" w:hAnsi="Arial" w:cs="Arial"/>
                <w:sz w:val="14"/>
                <w:szCs w:val="14"/>
              </w:rPr>
            </w:pPr>
            <w:r w:rsidRPr="009E67F5">
              <w:rPr>
                <w:rFonts w:ascii="Arial" w:hAnsi="Arial" w:cs="Arial"/>
                <w:sz w:val="14"/>
                <w:szCs w:val="14"/>
              </w:rPr>
              <w:t>cajas 30x30.</w:t>
            </w:r>
          </w:p>
          <w:p w14:paraId="2DE6A8D2" w14:textId="77777777" w:rsidR="00A82416" w:rsidRPr="009E67F5" w:rsidRDefault="00A82416" w:rsidP="002F7E58">
            <w:pPr>
              <w:jc w:val="both"/>
              <w:rPr>
                <w:rFonts w:ascii="Arial" w:hAnsi="Arial" w:cs="Arial"/>
                <w:sz w:val="14"/>
                <w:szCs w:val="14"/>
              </w:rPr>
            </w:pPr>
            <w:r w:rsidRPr="009E67F5">
              <w:rPr>
                <w:rFonts w:ascii="Arial" w:hAnsi="Arial" w:cs="Arial"/>
                <w:sz w:val="14"/>
                <w:szCs w:val="14"/>
              </w:rPr>
              <w:t>Cajas con Tapa en acabado igual al piso (aplica calzada dura), incluye excavación, demoliciones en cualquier tipo de material, herrajes, tapa de seguridad con varillas electro-soldadas.</w:t>
            </w:r>
          </w:p>
          <w:p w14:paraId="04E7417B" w14:textId="77777777" w:rsidR="00A82416" w:rsidRPr="009E67F5" w:rsidRDefault="00A82416" w:rsidP="002F7E58">
            <w:pPr>
              <w:rPr>
                <w:rFonts w:ascii="Arial" w:hAnsi="Arial" w:cs="Arial"/>
                <w:sz w:val="14"/>
                <w:szCs w:val="14"/>
              </w:rPr>
            </w:pPr>
            <w:r w:rsidRPr="009E67F5">
              <w:rPr>
                <w:rFonts w:ascii="Arial" w:hAnsi="Arial" w:cs="Arial"/>
                <w:sz w:val="14"/>
                <w:szCs w:val="14"/>
              </w:rPr>
              <w:t>De ser requerido cajas adicionales según el diseño del contratista, estas serán asumidas por el contratista sin costo adicional para la policía Nacional.</w:t>
            </w:r>
          </w:p>
        </w:tc>
        <w:tc>
          <w:tcPr>
            <w:tcW w:w="624" w:type="dxa"/>
          </w:tcPr>
          <w:p w14:paraId="13B01713" w14:textId="77777777" w:rsidR="00A82416" w:rsidRPr="009E67F5" w:rsidRDefault="00A82416" w:rsidP="002F7E58">
            <w:pPr>
              <w:rPr>
                <w:rFonts w:ascii="Arial" w:hAnsi="Arial" w:cs="Arial"/>
                <w:sz w:val="14"/>
                <w:szCs w:val="14"/>
              </w:rPr>
            </w:pPr>
          </w:p>
        </w:tc>
        <w:tc>
          <w:tcPr>
            <w:tcW w:w="624" w:type="dxa"/>
          </w:tcPr>
          <w:p w14:paraId="2D420CA0" w14:textId="77777777" w:rsidR="00A82416" w:rsidRPr="009E67F5" w:rsidRDefault="00A82416" w:rsidP="002F7E58">
            <w:pPr>
              <w:rPr>
                <w:rFonts w:ascii="Arial" w:hAnsi="Arial" w:cs="Arial"/>
                <w:sz w:val="14"/>
                <w:szCs w:val="14"/>
              </w:rPr>
            </w:pPr>
          </w:p>
        </w:tc>
      </w:tr>
      <w:tr w:rsidR="00A82416" w:rsidRPr="009E67F5" w14:paraId="65ED3FBF" w14:textId="59EB2925" w:rsidTr="00A82416">
        <w:trPr>
          <w:trHeight w:val="20"/>
          <w:jc w:val="center"/>
        </w:trPr>
        <w:tc>
          <w:tcPr>
            <w:tcW w:w="839" w:type="dxa"/>
            <w:vAlign w:val="center"/>
          </w:tcPr>
          <w:p w14:paraId="282597C2" w14:textId="77777777" w:rsidR="00A82416" w:rsidRPr="009E67F5" w:rsidRDefault="00A82416" w:rsidP="002F7E58">
            <w:pPr>
              <w:jc w:val="center"/>
              <w:rPr>
                <w:rFonts w:ascii="Arial" w:hAnsi="Arial" w:cs="Arial"/>
                <w:sz w:val="14"/>
                <w:szCs w:val="14"/>
              </w:rPr>
            </w:pPr>
            <w:r w:rsidRPr="009E67F5">
              <w:rPr>
                <w:rFonts w:ascii="Arial" w:hAnsi="Arial" w:cs="Arial"/>
                <w:sz w:val="14"/>
                <w:szCs w:val="14"/>
              </w:rPr>
              <w:t>DEVAU</w:t>
            </w:r>
          </w:p>
        </w:tc>
        <w:tc>
          <w:tcPr>
            <w:tcW w:w="1566" w:type="dxa"/>
            <w:vAlign w:val="center"/>
          </w:tcPr>
          <w:p w14:paraId="453BB389" w14:textId="77777777" w:rsidR="00A82416" w:rsidRPr="009E67F5" w:rsidRDefault="00A82416" w:rsidP="002F7E58">
            <w:pPr>
              <w:jc w:val="center"/>
              <w:rPr>
                <w:rFonts w:ascii="Arial" w:hAnsi="Arial" w:cs="Arial"/>
                <w:sz w:val="14"/>
                <w:szCs w:val="14"/>
              </w:rPr>
            </w:pPr>
            <w:r w:rsidRPr="009E67F5">
              <w:rPr>
                <w:rFonts w:ascii="Arial" w:hAnsi="Arial" w:cs="Arial"/>
                <w:sz w:val="14"/>
                <w:szCs w:val="14"/>
              </w:rPr>
              <w:t>SISTEMA PUESTA A TIERRA</w:t>
            </w:r>
          </w:p>
        </w:tc>
        <w:tc>
          <w:tcPr>
            <w:tcW w:w="6521" w:type="dxa"/>
          </w:tcPr>
          <w:p w14:paraId="1E63623E" w14:textId="77777777" w:rsidR="00A82416" w:rsidRPr="009E67F5" w:rsidRDefault="00A82416" w:rsidP="002F7E58">
            <w:pPr>
              <w:jc w:val="both"/>
              <w:rPr>
                <w:rFonts w:ascii="Arial" w:hAnsi="Arial" w:cs="Arial"/>
                <w:sz w:val="14"/>
                <w:szCs w:val="14"/>
              </w:rPr>
            </w:pPr>
            <w:r w:rsidRPr="009E67F5">
              <w:rPr>
                <w:rFonts w:ascii="Arial" w:hAnsi="Arial" w:cs="Arial"/>
                <w:sz w:val="14"/>
                <w:szCs w:val="14"/>
              </w:rPr>
              <w:t>Los sistemas de puesta a tierra de cada sitio de cámara y sala de control estarán conformados básicamente así:</w:t>
            </w:r>
          </w:p>
          <w:p w14:paraId="65BCA556" w14:textId="77777777" w:rsidR="00A82416" w:rsidRPr="009E67F5" w:rsidRDefault="00A82416" w:rsidP="002F7E58">
            <w:pPr>
              <w:jc w:val="both"/>
              <w:rPr>
                <w:rFonts w:ascii="Arial" w:hAnsi="Arial" w:cs="Arial"/>
                <w:sz w:val="14"/>
                <w:szCs w:val="14"/>
              </w:rPr>
            </w:pPr>
            <w:r w:rsidRPr="009E67F5">
              <w:rPr>
                <w:rFonts w:ascii="Arial" w:hAnsi="Arial" w:cs="Arial"/>
                <w:sz w:val="14"/>
                <w:szCs w:val="14"/>
              </w:rPr>
              <w:t>Por electrodos o varillas con dimensión de 2.40 m de largo, diámetro 5/8”, cobre-cobre; cada electrodo debe tener como mínimo 1 carga de 25 Kg. de gel, para el tratamiento de tierras; no se permitirán polvos, ni otro tipo de preparación; El cable de cobre desnudo enterrado será calibre 2/0 (7 hilos), las puntas de las varillas estarán enterradas a 0.40 m y los conductores estarán a 0.60 metros del suelo, además serán tendidos sin tensión alguna; todas las soldaduras deben ser de tipo exotérmica; En todo caso los sistemas de puesta a tierra deben tener una medición máxima de 10 ohmios, por lo cual, si se requiere mayor cantidad de elementos deben ser suministrados por el contratista sin costo adicional.</w:t>
            </w:r>
          </w:p>
          <w:p w14:paraId="111FB2A8" w14:textId="77777777" w:rsidR="00A82416" w:rsidRPr="009E67F5" w:rsidRDefault="00A82416" w:rsidP="002F7E58">
            <w:pPr>
              <w:jc w:val="both"/>
              <w:rPr>
                <w:rFonts w:ascii="Arial" w:hAnsi="Arial" w:cs="Arial"/>
                <w:sz w:val="14"/>
                <w:szCs w:val="14"/>
              </w:rPr>
            </w:pPr>
          </w:p>
          <w:p w14:paraId="0815856A" w14:textId="77777777" w:rsidR="00A82416" w:rsidRPr="009E67F5" w:rsidRDefault="00A82416" w:rsidP="002F7E58">
            <w:pPr>
              <w:jc w:val="both"/>
              <w:rPr>
                <w:rFonts w:ascii="Arial" w:hAnsi="Arial" w:cs="Arial"/>
                <w:sz w:val="14"/>
                <w:szCs w:val="14"/>
              </w:rPr>
            </w:pPr>
            <w:r w:rsidRPr="009E67F5">
              <w:rPr>
                <w:rFonts w:ascii="Arial" w:hAnsi="Arial" w:cs="Arial"/>
                <w:b/>
                <w:bCs/>
                <w:sz w:val="14"/>
                <w:szCs w:val="14"/>
              </w:rPr>
              <w:t>NOTA:</w:t>
            </w:r>
            <w:r w:rsidRPr="009E67F5">
              <w:rPr>
                <w:rFonts w:ascii="Arial" w:hAnsi="Arial" w:cs="Arial"/>
                <w:sz w:val="14"/>
                <w:szCs w:val="14"/>
              </w:rPr>
              <w:t xml:space="preserve"> Cada punto será un caso particular en su instalación, para lo cual debe implementar uno de los (5) prototipos propuestos suministrando, instalando los elementos necesarios y realizando las adecuaciones necesarias hasta alcanzar la medida de resistividad requerida, de igual forma el contratista debe adecuar el sistema de puesta a tierra del sistema eléctrico de entrada a la estación posterior al sistema de medida, con la respectiva unificación de tierras. Lo anterior soportado en la Resolución número 180398 del 7 de abril de 2004 por la cual se expide el Reglamento Técnico de Instalaciones Eléctricas - RETIE y las modificaciones previstas en la resolución número 18 1294 del 6 de agosto de 2008 capítulo II, numeral 15.4 Valores de resistencia de puesta a tierra” adoptado las normas técnicas anexas IEC 60364-4-442, ANSI/IEEE 80, NTC 2050 y NTC 4552.</w:t>
            </w:r>
          </w:p>
          <w:p w14:paraId="3CABF7B1" w14:textId="77777777" w:rsidR="00A82416" w:rsidRPr="009E67F5" w:rsidRDefault="00A82416" w:rsidP="002F7E58">
            <w:pPr>
              <w:jc w:val="both"/>
              <w:rPr>
                <w:rFonts w:ascii="Arial" w:hAnsi="Arial" w:cs="Arial"/>
                <w:sz w:val="14"/>
                <w:szCs w:val="14"/>
              </w:rPr>
            </w:pPr>
          </w:p>
          <w:tbl>
            <w:tblPr>
              <w:tblW w:w="6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65"/>
              <w:gridCol w:w="5468"/>
            </w:tblGrid>
            <w:tr w:rsidR="00A82416" w:rsidRPr="009E67F5" w14:paraId="1636E1B9" w14:textId="77777777" w:rsidTr="00A82416">
              <w:trPr>
                <w:trHeight w:val="18"/>
                <w:jc w:val="center"/>
              </w:trPr>
              <w:tc>
                <w:tcPr>
                  <w:tcW w:w="683" w:type="pct"/>
                  <w:vAlign w:val="center"/>
                </w:tcPr>
                <w:p w14:paraId="2C4A2661" w14:textId="77777777" w:rsidR="00A82416" w:rsidRPr="009E67F5" w:rsidRDefault="00A82416" w:rsidP="00F76E05">
                  <w:pPr>
                    <w:spacing w:after="0"/>
                    <w:jc w:val="center"/>
                    <w:rPr>
                      <w:rFonts w:ascii="Arial" w:hAnsi="Arial" w:cs="Arial"/>
                      <w:sz w:val="14"/>
                      <w:szCs w:val="14"/>
                    </w:rPr>
                  </w:pPr>
                  <w:r w:rsidRPr="009E67F5">
                    <w:rPr>
                      <w:rFonts w:ascii="Arial" w:hAnsi="Arial" w:cs="Arial"/>
                      <w:sz w:val="14"/>
                      <w:szCs w:val="14"/>
                    </w:rPr>
                    <w:t>Tipo 1</w:t>
                  </w:r>
                </w:p>
              </w:tc>
              <w:tc>
                <w:tcPr>
                  <w:tcW w:w="4317" w:type="pct"/>
                  <w:vAlign w:val="center"/>
                </w:tcPr>
                <w:p w14:paraId="33AF325A" w14:textId="77777777" w:rsidR="00A82416" w:rsidRPr="009E67F5" w:rsidRDefault="00A82416" w:rsidP="00F76E05">
                  <w:pPr>
                    <w:spacing w:after="0"/>
                    <w:jc w:val="both"/>
                    <w:rPr>
                      <w:rFonts w:ascii="Arial" w:hAnsi="Arial" w:cs="Arial"/>
                      <w:sz w:val="14"/>
                      <w:szCs w:val="14"/>
                    </w:rPr>
                  </w:pPr>
                  <w:r w:rsidRPr="009E67F5">
                    <w:rPr>
                      <w:rFonts w:ascii="Arial" w:hAnsi="Arial" w:cs="Arial"/>
                      <w:sz w:val="14"/>
                      <w:szCs w:val="14"/>
                    </w:rPr>
                    <w:t>Electrodo de 2,4 m con anillo de 0,5 m de radio entorno a la estructura, con dos dosis de suelo artificial aplicadas así:</w:t>
                  </w:r>
                </w:p>
                <w:p w14:paraId="632B7BBD" w14:textId="77777777" w:rsidR="00A82416" w:rsidRPr="009E67F5" w:rsidRDefault="00A82416" w:rsidP="00F76E05">
                  <w:pPr>
                    <w:spacing w:after="0"/>
                    <w:jc w:val="both"/>
                    <w:rPr>
                      <w:rFonts w:ascii="Arial" w:hAnsi="Arial" w:cs="Arial"/>
                      <w:sz w:val="14"/>
                      <w:szCs w:val="14"/>
                    </w:rPr>
                  </w:pPr>
                  <w:r w:rsidRPr="009E67F5">
                    <w:rPr>
                      <w:rFonts w:ascii="Arial" w:hAnsi="Arial" w:cs="Arial"/>
                      <w:sz w:val="14"/>
                      <w:szCs w:val="14"/>
                    </w:rPr>
                    <w:t>Una en el electrodo tipo varilla. Una distribuida uniformemente en el anillo.</w:t>
                  </w:r>
                </w:p>
              </w:tc>
            </w:tr>
            <w:tr w:rsidR="00A82416" w:rsidRPr="009E67F5" w14:paraId="617EDBBD" w14:textId="77777777" w:rsidTr="00A82416">
              <w:trPr>
                <w:trHeight w:val="18"/>
                <w:jc w:val="center"/>
              </w:trPr>
              <w:tc>
                <w:tcPr>
                  <w:tcW w:w="683" w:type="pct"/>
                  <w:vAlign w:val="center"/>
                </w:tcPr>
                <w:p w14:paraId="527E2470" w14:textId="77777777" w:rsidR="00A82416" w:rsidRPr="009E67F5" w:rsidRDefault="00A82416" w:rsidP="00F76E05">
                  <w:pPr>
                    <w:spacing w:after="0"/>
                    <w:jc w:val="center"/>
                    <w:rPr>
                      <w:rFonts w:ascii="Arial" w:hAnsi="Arial" w:cs="Arial"/>
                      <w:sz w:val="14"/>
                      <w:szCs w:val="14"/>
                    </w:rPr>
                  </w:pPr>
                  <w:r w:rsidRPr="009E67F5">
                    <w:rPr>
                      <w:rFonts w:ascii="Arial" w:hAnsi="Arial" w:cs="Arial"/>
                      <w:sz w:val="14"/>
                      <w:szCs w:val="14"/>
                    </w:rPr>
                    <w:t>Tipo 2</w:t>
                  </w:r>
                </w:p>
              </w:tc>
              <w:tc>
                <w:tcPr>
                  <w:tcW w:w="4317" w:type="pct"/>
                  <w:vAlign w:val="center"/>
                </w:tcPr>
                <w:p w14:paraId="4C48B94C" w14:textId="77777777" w:rsidR="00A82416" w:rsidRPr="009E67F5" w:rsidRDefault="00A82416" w:rsidP="00F76E05">
                  <w:pPr>
                    <w:spacing w:after="0"/>
                    <w:jc w:val="both"/>
                    <w:rPr>
                      <w:rFonts w:ascii="Arial" w:hAnsi="Arial" w:cs="Arial"/>
                      <w:sz w:val="14"/>
                      <w:szCs w:val="14"/>
                    </w:rPr>
                  </w:pPr>
                  <w:r w:rsidRPr="009E67F5">
                    <w:rPr>
                      <w:rFonts w:ascii="Arial" w:hAnsi="Arial" w:cs="Arial"/>
                      <w:sz w:val="14"/>
                      <w:szCs w:val="14"/>
                    </w:rPr>
                    <w:t>Electrodo de 2,4 m con anillo de 0,5 m de radio entorno a la estructura más un contrapeso de 5 m, con tres dosis de suelo artificial aplicadas así:</w:t>
                  </w:r>
                </w:p>
                <w:p w14:paraId="1CF985EF" w14:textId="77777777" w:rsidR="00A82416" w:rsidRPr="009E67F5" w:rsidRDefault="00A82416" w:rsidP="00F76E05">
                  <w:pPr>
                    <w:spacing w:after="0"/>
                    <w:jc w:val="both"/>
                    <w:rPr>
                      <w:rFonts w:ascii="Arial" w:hAnsi="Arial" w:cs="Arial"/>
                      <w:sz w:val="14"/>
                      <w:szCs w:val="14"/>
                    </w:rPr>
                  </w:pPr>
                  <w:r w:rsidRPr="009E67F5">
                    <w:rPr>
                      <w:rFonts w:ascii="Arial" w:hAnsi="Arial" w:cs="Arial"/>
                      <w:sz w:val="14"/>
                      <w:szCs w:val="14"/>
                    </w:rPr>
                    <w:t>Una en el electrodo tipo varilla.</w:t>
                  </w:r>
                </w:p>
                <w:p w14:paraId="2B93D5D3" w14:textId="77777777" w:rsidR="00A82416" w:rsidRPr="009E67F5" w:rsidRDefault="00A82416" w:rsidP="00F76E05">
                  <w:pPr>
                    <w:spacing w:after="0"/>
                    <w:jc w:val="both"/>
                    <w:rPr>
                      <w:rFonts w:ascii="Arial" w:hAnsi="Arial" w:cs="Arial"/>
                      <w:sz w:val="14"/>
                      <w:szCs w:val="14"/>
                    </w:rPr>
                  </w:pPr>
                  <w:r w:rsidRPr="009E67F5">
                    <w:rPr>
                      <w:rFonts w:ascii="Arial" w:hAnsi="Arial" w:cs="Arial"/>
                      <w:sz w:val="14"/>
                      <w:szCs w:val="14"/>
                    </w:rPr>
                    <w:t>Una distribuida uniformemente en el anillo Una distribuida uniformemente en el contrapeso.</w:t>
                  </w:r>
                </w:p>
              </w:tc>
            </w:tr>
            <w:tr w:rsidR="00A82416" w:rsidRPr="009E67F5" w14:paraId="1523ADD9" w14:textId="77777777" w:rsidTr="00A82416">
              <w:trPr>
                <w:trHeight w:val="18"/>
                <w:jc w:val="center"/>
              </w:trPr>
              <w:tc>
                <w:tcPr>
                  <w:tcW w:w="683" w:type="pct"/>
                  <w:vAlign w:val="center"/>
                </w:tcPr>
                <w:p w14:paraId="5AC0C490" w14:textId="77777777" w:rsidR="00A82416" w:rsidRPr="009E67F5" w:rsidRDefault="00A82416" w:rsidP="00F76E05">
                  <w:pPr>
                    <w:spacing w:after="0"/>
                    <w:jc w:val="center"/>
                    <w:rPr>
                      <w:rFonts w:ascii="Arial" w:hAnsi="Arial" w:cs="Arial"/>
                      <w:sz w:val="14"/>
                      <w:szCs w:val="14"/>
                    </w:rPr>
                  </w:pPr>
                  <w:r w:rsidRPr="009E67F5">
                    <w:rPr>
                      <w:rFonts w:ascii="Arial" w:hAnsi="Arial" w:cs="Arial"/>
                      <w:sz w:val="14"/>
                      <w:szCs w:val="14"/>
                    </w:rPr>
                    <w:t>Tipo 3</w:t>
                  </w:r>
                </w:p>
              </w:tc>
              <w:tc>
                <w:tcPr>
                  <w:tcW w:w="4317" w:type="pct"/>
                  <w:vAlign w:val="center"/>
                </w:tcPr>
                <w:p w14:paraId="3041BF86" w14:textId="77777777" w:rsidR="00A82416" w:rsidRPr="009E67F5" w:rsidRDefault="00A82416" w:rsidP="00F76E05">
                  <w:pPr>
                    <w:spacing w:after="0"/>
                    <w:jc w:val="both"/>
                    <w:rPr>
                      <w:rFonts w:ascii="Arial" w:hAnsi="Arial" w:cs="Arial"/>
                      <w:sz w:val="14"/>
                      <w:szCs w:val="14"/>
                    </w:rPr>
                  </w:pPr>
                  <w:r w:rsidRPr="009E67F5">
                    <w:rPr>
                      <w:rFonts w:ascii="Arial" w:hAnsi="Arial" w:cs="Arial"/>
                      <w:sz w:val="14"/>
                      <w:szCs w:val="14"/>
                    </w:rPr>
                    <w:t>Electrodo de 2,4 m con anillo de 0,5 m de radio entorno a la estructura más un contrapeso de 5 m y un electrodo tipo varilla en el extremo del contrapeso, con tres dosis de suelo artificial aplicadas así:</w:t>
                  </w:r>
                </w:p>
                <w:p w14:paraId="655D5124" w14:textId="77777777" w:rsidR="00A82416" w:rsidRPr="009E67F5" w:rsidRDefault="00A82416" w:rsidP="00F76E05">
                  <w:pPr>
                    <w:spacing w:after="0"/>
                    <w:jc w:val="both"/>
                    <w:rPr>
                      <w:rFonts w:ascii="Arial" w:hAnsi="Arial" w:cs="Arial"/>
                      <w:sz w:val="14"/>
                      <w:szCs w:val="14"/>
                    </w:rPr>
                  </w:pPr>
                  <w:r w:rsidRPr="009E67F5">
                    <w:rPr>
                      <w:rFonts w:ascii="Arial" w:hAnsi="Arial" w:cs="Arial"/>
                      <w:sz w:val="14"/>
                      <w:szCs w:val="14"/>
                    </w:rPr>
                    <w:t>Una en cada electrodo tipo varilla.</w:t>
                  </w:r>
                </w:p>
                <w:p w14:paraId="47FECDA2" w14:textId="77777777" w:rsidR="00A82416" w:rsidRPr="009E67F5" w:rsidRDefault="00A82416" w:rsidP="00F76E05">
                  <w:pPr>
                    <w:spacing w:after="0"/>
                    <w:jc w:val="both"/>
                    <w:rPr>
                      <w:rFonts w:ascii="Arial" w:hAnsi="Arial" w:cs="Arial"/>
                      <w:sz w:val="14"/>
                      <w:szCs w:val="14"/>
                    </w:rPr>
                  </w:pPr>
                  <w:r w:rsidRPr="009E67F5">
                    <w:rPr>
                      <w:rFonts w:ascii="Arial" w:hAnsi="Arial" w:cs="Arial"/>
                      <w:sz w:val="14"/>
                      <w:szCs w:val="14"/>
                    </w:rPr>
                    <w:t>Una distribuida uniformemente en el anillo Una en el contrapeso.</w:t>
                  </w:r>
                </w:p>
              </w:tc>
            </w:tr>
            <w:tr w:rsidR="00A82416" w:rsidRPr="009E67F5" w14:paraId="0EF187B5" w14:textId="77777777" w:rsidTr="00A82416">
              <w:trPr>
                <w:trHeight w:val="18"/>
                <w:jc w:val="center"/>
              </w:trPr>
              <w:tc>
                <w:tcPr>
                  <w:tcW w:w="683" w:type="pct"/>
                  <w:vAlign w:val="center"/>
                </w:tcPr>
                <w:p w14:paraId="14D12A30" w14:textId="77777777" w:rsidR="00A82416" w:rsidRPr="009E67F5" w:rsidRDefault="00A82416" w:rsidP="00F76E05">
                  <w:pPr>
                    <w:spacing w:after="0"/>
                    <w:jc w:val="center"/>
                    <w:rPr>
                      <w:rFonts w:ascii="Arial" w:eastAsia="Calibri" w:hAnsi="Arial" w:cs="Arial"/>
                      <w:sz w:val="14"/>
                      <w:szCs w:val="14"/>
                    </w:rPr>
                  </w:pPr>
                  <w:r w:rsidRPr="009E67F5">
                    <w:rPr>
                      <w:rFonts w:ascii="Arial" w:eastAsia="Calibri" w:hAnsi="Arial" w:cs="Arial"/>
                      <w:sz w:val="14"/>
                      <w:szCs w:val="14"/>
                    </w:rPr>
                    <w:t>Tipo 4</w:t>
                  </w:r>
                </w:p>
              </w:tc>
              <w:tc>
                <w:tcPr>
                  <w:tcW w:w="4317" w:type="pct"/>
                  <w:vAlign w:val="center"/>
                </w:tcPr>
                <w:p w14:paraId="374C2A70" w14:textId="77777777" w:rsidR="00A82416" w:rsidRPr="009E67F5" w:rsidRDefault="00A82416" w:rsidP="00F76E05">
                  <w:pPr>
                    <w:spacing w:after="0"/>
                    <w:jc w:val="both"/>
                    <w:rPr>
                      <w:rFonts w:ascii="Arial" w:eastAsia="Calibri" w:hAnsi="Arial" w:cs="Arial"/>
                      <w:sz w:val="14"/>
                      <w:szCs w:val="14"/>
                    </w:rPr>
                  </w:pPr>
                  <w:r w:rsidRPr="009E67F5">
                    <w:rPr>
                      <w:rFonts w:ascii="Arial" w:eastAsia="Calibri" w:hAnsi="Arial" w:cs="Arial"/>
                      <w:sz w:val="14"/>
                      <w:szCs w:val="14"/>
                    </w:rPr>
                    <w:t>Electrodo de 2,4 m con anillo de 0,5 m de radio entorno a la estructura más dos contrapesos de 5 m, en direcciones opuestas con electrodos de 2,4 m por 5/8” en cada extremo y cinco dosis de suelo artificial aplicadas así:</w:t>
                  </w:r>
                </w:p>
                <w:p w14:paraId="0004CA9B" w14:textId="77777777" w:rsidR="00A82416" w:rsidRPr="009E67F5" w:rsidRDefault="00A82416" w:rsidP="00F76E05">
                  <w:pPr>
                    <w:spacing w:after="0"/>
                    <w:jc w:val="both"/>
                    <w:rPr>
                      <w:rFonts w:ascii="Arial" w:eastAsia="Calibri" w:hAnsi="Arial" w:cs="Arial"/>
                      <w:sz w:val="14"/>
                      <w:szCs w:val="14"/>
                    </w:rPr>
                  </w:pPr>
                  <w:r w:rsidRPr="009E67F5">
                    <w:rPr>
                      <w:rFonts w:ascii="Arial" w:eastAsia="Calibri" w:hAnsi="Arial" w:cs="Arial"/>
                      <w:sz w:val="14"/>
                      <w:szCs w:val="14"/>
                    </w:rPr>
                    <w:t>Una por cada electrodo tipo varilla.</w:t>
                  </w:r>
                </w:p>
                <w:p w14:paraId="52DD4D76" w14:textId="77777777" w:rsidR="00A82416" w:rsidRPr="009E67F5" w:rsidRDefault="00A82416" w:rsidP="00F76E05">
                  <w:pPr>
                    <w:spacing w:after="0"/>
                    <w:jc w:val="both"/>
                    <w:rPr>
                      <w:rFonts w:ascii="Arial" w:eastAsia="Calibri" w:hAnsi="Arial" w:cs="Arial"/>
                      <w:sz w:val="14"/>
                      <w:szCs w:val="14"/>
                    </w:rPr>
                  </w:pPr>
                  <w:r w:rsidRPr="009E67F5">
                    <w:rPr>
                      <w:rFonts w:ascii="Arial" w:eastAsia="Calibri" w:hAnsi="Arial" w:cs="Arial"/>
                      <w:sz w:val="14"/>
                      <w:szCs w:val="14"/>
                    </w:rPr>
                    <w:t>Dos distribuidas uniformemente en el anillo y contrapeso</w:t>
                  </w:r>
                </w:p>
              </w:tc>
            </w:tr>
            <w:tr w:rsidR="00A82416" w:rsidRPr="009E67F5" w14:paraId="1668815A" w14:textId="77777777" w:rsidTr="00A82416">
              <w:trPr>
                <w:trHeight w:val="18"/>
                <w:jc w:val="center"/>
              </w:trPr>
              <w:tc>
                <w:tcPr>
                  <w:tcW w:w="683" w:type="pct"/>
                  <w:vAlign w:val="center"/>
                </w:tcPr>
                <w:p w14:paraId="62EFD1F1" w14:textId="77777777" w:rsidR="00A82416" w:rsidRPr="009E67F5" w:rsidRDefault="00A82416" w:rsidP="00F76E05">
                  <w:pPr>
                    <w:spacing w:after="0"/>
                    <w:jc w:val="center"/>
                    <w:rPr>
                      <w:rFonts w:ascii="Arial" w:hAnsi="Arial" w:cs="Arial"/>
                      <w:sz w:val="14"/>
                      <w:szCs w:val="14"/>
                    </w:rPr>
                  </w:pPr>
                  <w:r w:rsidRPr="009E67F5">
                    <w:rPr>
                      <w:rFonts w:ascii="Arial" w:hAnsi="Arial" w:cs="Arial"/>
                      <w:sz w:val="14"/>
                      <w:szCs w:val="14"/>
                    </w:rPr>
                    <w:t>Tipo 5</w:t>
                  </w:r>
                </w:p>
              </w:tc>
              <w:tc>
                <w:tcPr>
                  <w:tcW w:w="4317" w:type="pct"/>
                  <w:vAlign w:val="center"/>
                </w:tcPr>
                <w:p w14:paraId="2555E451" w14:textId="77777777" w:rsidR="00A82416" w:rsidRPr="009E67F5" w:rsidRDefault="00A82416" w:rsidP="00F76E05">
                  <w:pPr>
                    <w:spacing w:after="0"/>
                    <w:jc w:val="both"/>
                    <w:rPr>
                      <w:rFonts w:ascii="Arial" w:hAnsi="Arial" w:cs="Arial"/>
                      <w:sz w:val="14"/>
                      <w:szCs w:val="14"/>
                    </w:rPr>
                  </w:pPr>
                  <w:r w:rsidRPr="009E67F5">
                    <w:rPr>
                      <w:rFonts w:ascii="Arial" w:hAnsi="Arial" w:cs="Arial"/>
                      <w:sz w:val="14"/>
                      <w:szCs w:val="14"/>
                    </w:rPr>
                    <w:t>Se debe aumentar la longitud de los contrapesos, conservando la dosificación del suelo artificial que se presenta a continuación hasta llegar a la medida.</w:t>
                  </w:r>
                </w:p>
                <w:p w14:paraId="6B24C221" w14:textId="77777777" w:rsidR="00A82416" w:rsidRPr="009E67F5" w:rsidRDefault="00A82416" w:rsidP="00F76E05">
                  <w:pPr>
                    <w:spacing w:after="0"/>
                    <w:jc w:val="both"/>
                    <w:rPr>
                      <w:rFonts w:ascii="Arial" w:hAnsi="Arial" w:cs="Arial"/>
                      <w:sz w:val="14"/>
                      <w:szCs w:val="14"/>
                    </w:rPr>
                  </w:pPr>
                  <w:r w:rsidRPr="009E67F5">
                    <w:rPr>
                      <w:rFonts w:ascii="Arial" w:hAnsi="Arial" w:cs="Arial"/>
                      <w:sz w:val="14"/>
                      <w:szCs w:val="14"/>
                    </w:rPr>
                    <w:t>Una en cada electrodo tipo varilla.</w:t>
                  </w:r>
                </w:p>
                <w:p w14:paraId="7C38497F" w14:textId="77777777" w:rsidR="00A82416" w:rsidRPr="009E67F5" w:rsidRDefault="00A82416" w:rsidP="00F76E05">
                  <w:pPr>
                    <w:spacing w:after="0"/>
                    <w:jc w:val="both"/>
                    <w:rPr>
                      <w:rFonts w:ascii="Arial" w:hAnsi="Arial" w:cs="Arial"/>
                      <w:sz w:val="14"/>
                      <w:szCs w:val="14"/>
                    </w:rPr>
                  </w:pPr>
                  <w:r w:rsidRPr="009E67F5">
                    <w:rPr>
                      <w:rFonts w:ascii="Arial" w:hAnsi="Arial" w:cs="Arial"/>
                      <w:sz w:val="14"/>
                      <w:szCs w:val="14"/>
                    </w:rPr>
                    <w:t>Una dosis por cada 7 m de contrapeso.</w:t>
                  </w:r>
                </w:p>
              </w:tc>
            </w:tr>
          </w:tbl>
          <w:p w14:paraId="4237290B" w14:textId="77777777" w:rsidR="00A82416" w:rsidRPr="009E67F5" w:rsidRDefault="00A82416" w:rsidP="002F7E58">
            <w:pPr>
              <w:jc w:val="both"/>
              <w:rPr>
                <w:rFonts w:ascii="Arial" w:hAnsi="Arial" w:cs="Arial"/>
                <w:sz w:val="14"/>
                <w:szCs w:val="14"/>
              </w:rPr>
            </w:pPr>
          </w:p>
          <w:p w14:paraId="592E728C" w14:textId="77777777" w:rsidR="00A82416" w:rsidRPr="009E67F5" w:rsidRDefault="00A82416" w:rsidP="002F7E58">
            <w:pPr>
              <w:jc w:val="both"/>
              <w:rPr>
                <w:rFonts w:ascii="Arial" w:hAnsi="Arial" w:cs="Arial"/>
                <w:sz w:val="14"/>
                <w:szCs w:val="14"/>
              </w:rPr>
            </w:pPr>
          </w:p>
        </w:tc>
        <w:tc>
          <w:tcPr>
            <w:tcW w:w="624" w:type="dxa"/>
          </w:tcPr>
          <w:p w14:paraId="5DE024BF" w14:textId="77777777" w:rsidR="00A82416" w:rsidRPr="009E67F5" w:rsidRDefault="00A82416" w:rsidP="002F7E58">
            <w:pPr>
              <w:jc w:val="both"/>
              <w:rPr>
                <w:rFonts w:ascii="Arial" w:hAnsi="Arial" w:cs="Arial"/>
                <w:sz w:val="14"/>
                <w:szCs w:val="14"/>
              </w:rPr>
            </w:pPr>
          </w:p>
        </w:tc>
        <w:tc>
          <w:tcPr>
            <w:tcW w:w="624" w:type="dxa"/>
          </w:tcPr>
          <w:p w14:paraId="2D96542C" w14:textId="77777777" w:rsidR="00A82416" w:rsidRPr="009E67F5" w:rsidRDefault="00A82416" w:rsidP="002F7E58">
            <w:pPr>
              <w:jc w:val="both"/>
              <w:rPr>
                <w:rFonts w:ascii="Arial" w:hAnsi="Arial" w:cs="Arial"/>
                <w:sz w:val="14"/>
                <w:szCs w:val="14"/>
              </w:rPr>
            </w:pPr>
          </w:p>
        </w:tc>
      </w:tr>
      <w:tr w:rsidR="00A82416" w:rsidRPr="009E67F5" w14:paraId="4A36F0EC" w14:textId="7B27ECC1" w:rsidTr="00A82416">
        <w:trPr>
          <w:trHeight w:val="20"/>
          <w:jc w:val="center"/>
        </w:trPr>
        <w:tc>
          <w:tcPr>
            <w:tcW w:w="839" w:type="dxa"/>
            <w:vAlign w:val="center"/>
          </w:tcPr>
          <w:p w14:paraId="59B368E3" w14:textId="77777777" w:rsidR="00A82416" w:rsidRPr="009E67F5" w:rsidRDefault="00A82416" w:rsidP="002F7E58">
            <w:pPr>
              <w:jc w:val="center"/>
              <w:rPr>
                <w:rFonts w:ascii="Arial" w:hAnsi="Arial" w:cs="Arial"/>
                <w:sz w:val="14"/>
                <w:szCs w:val="14"/>
              </w:rPr>
            </w:pPr>
            <w:r w:rsidRPr="009E67F5">
              <w:rPr>
                <w:rFonts w:ascii="Arial" w:hAnsi="Arial" w:cs="Arial"/>
                <w:sz w:val="14"/>
                <w:szCs w:val="14"/>
              </w:rPr>
              <w:t>DEVAU</w:t>
            </w:r>
          </w:p>
        </w:tc>
        <w:tc>
          <w:tcPr>
            <w:tcW w:w="1566" w:type="dxa"/>
            <w:vAlign w:val="center"/>
          </w:tcPr>
          <w:p w14:paraId="52CBB8E3" w14:textId="77777777" w:rsidR="00A82416" w:rsidRPr="009E67F5" w:rsidRDefault="00A82416" w:rsidP="002F7E58">
            <w:pPr>
              <w:jc w:val="center"/>
              <w:rPr>
                <w:rFonts w:ascii="Arial" w:hAnsi="Arial" w:cs="Arial"/>
                <w:sz w:val="14"/>
                <w:szCs w:val="14"/>
              </w:rPr>
            </w:pPr>
            <w:bookmarkStart w:id="15" w:name="_Toc194245717"/>
            <w:bookmarkStart w:id="16" w:name="_Toc226553897"/>
            <w:r w:rsidRPr="009E67F5">
              <w:rPr>
                <w:rFonts w:ascii="Arial" w:hAnsi="Arial" w:cs="Arial"/>
                <w:sz w:val="14"/>
                <w:szCs w:val="14"/>
              </w:rPr>
              <w:t>GENERALIDADES DE LA SOLUCIÓN</w:t>
            </w:r>
            <w:bookmarkEnd w:id="15"/>
            <w:bookmarkEnd w:id="16"/>
          </w:p>
        </w:tc>
        <w:tc>
          <w:tcPr>
            <w:tcW w:w="6521" w:type="dxa"/>
          </w:tcPr>
          <w:p w14:paraId="6C80AFEF" w14:textId="77777777" w:rsidR="00A82416" w:rsidRPr="009E67F5" w:rsidRDefault="00A82416" w:rsidP="002F7E58">
            <w:pPr>
              <w:jc w:val="both"/>
              <w:rPr>
                <w:rFonts w:ascii="Arial" w:eastAsia="Arial" w:hAnsi="Arial" w:cs="Arial"/>
                <w:b/>
                <w:bCs/>
                <w:color w:val="000000"/>
                <w:sz w:val="14"/>
                <w:szCs w:val="14"/>
              </w:rPr>
            </w:pPr>
            <w:r w:rsidRPr="009E67F5">
              <w:rPr>
                <w:rFonts w:ascii="Arial" w:eastAsia="Arial" w:hAnsi="Arial" w:cs="Arial"/>
                <w:b/>
                <w:bCs/>
                <w:color w:val="000000"/>
                <w:sz w:val="14"/>
                <w:szCs w:val="14"/>
              </w:rPr>
              <w:t>Funcionamiento:</w:t>
            </w:r>
          </w:p>
          <w:p w14:paraId="1FEA4B01" w14:textId="77777777" w:rsidR="00A82416" w:rsidRPr="009E67F5" w:rsidRDefault="00A82416" w:rsidP="002F7E58">
            <w:pPr>
              <w:jc w:val="both"/>
              <w:rPr>
                <w:rFonts w:ascii="Arial" w:eastAsia="Arial" w:hAnsi="Arial" w:cs="Arial"/>
                <w:b/>
                <w:bCs/>
                <w:color w:val="000000"/>
                <w:sz w:val="14"/>
                <w:szCs w:val="14"/>
              </w:rPr>
            </w:pPr>
          </w:p>
          <w:p w14:paraId="7A4C1D7B"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color w:val="000000"/>
                <w:sz w:val="14"/>
                <w:szCs w:val="14"/>
              </w:rPr>
              <w:t>Continuo, sin limitaciones funcionales, las veinticuatro (24) horas del día, los siete (7) días de la semana, durante todo el año.</w:t>
            </w:r>
          </w:p>
          <w:p w14:paraId="5513F9C2" w14:textId="77777777" w:rsidR="00A82416" w:rsidRPr="009E67F5" w:rsidRDefault="00A82416" w:rsidP="002F7E58">
            <w:pPr>
              <w:jc w:val="both"/>
              <w:rPr>
                <w:rFonts w:ascii="Arial" w:eastAsia="Arial" w:hAnsi="Arial" w:cs="Arial"/>
                <w:color w:val="000000"/>
                <w:sz w:val="14"/>
                <w:szCs w:val="14"/>
              </w:rPr>
            </w:pPr>
          </w:p>
          <w:p w14:paraId="7A616DE6" w14:textId="77777777" w:rsidR="00A82416" w:rsidRPr="009E67F5" w:rsidRDefault="00A82416" w:rsidP="002F7E58">
            <w:pPr>
              <w:jc w:val="both"/>
              <w:rPr>
                <w:rFonts w:ascii="Arial" w:eastAsia="Arial" w:hAnsi="Arial" w:cs="Arial"/>
                <w:b/>
                <w:bCs/>
                <w:color w:val="000000"/>
                <w:sz w:val="14"/>
                <w:szCs w:val="14"/>
              </w:rPr>
            </w:pPr>
            <w:r w:rsidRPr="009E67F5">
              <w:rPr>
                <w:rFonts w:ascii="Arial" w:eastAsia="Arial" w:hAnsi="Arial" w:cs="Arial"/>
                <w:b/>
                <w:bCs/>
                <w:color w:val="000000"/>
                <w:sz w:val="14"/>
                <w:szCs w:val="14"/>
              </w:rPr>
              <w:t>Año fabricación:</w:t>
            </w:r>
          </w:p>
          <w:p w14:paraId="06C21C60" w14:textId="77777777" w:rsidR="00A82416" w:rsidRPr="009E67F5" w:rsidRDefault="00A82416" w:rsidP="002F7E58">
            <w:pPr>
              <w:jc w:val="both"/>
              <w:rPr>
                <w:rFonts w:ascii="Arial" w:eastAsia="Arial" w:hAnsi="Arial" w:cs="Arial"/>
                <w:b/>
                <w:bCs/>
                <w:color w:val="000000"/>
                <w:sz w:val="14"/>
                <w:szCs w:val="14"/>
              </w:rPr>
            </w:pPr>
          </w:p>
          <w:p w14:paraId="5FC74040"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color w:val="000000"/>
                <w:sz w:val="14"/>
                <w:szCs w:val="14"/>
              </w:rPr>
              <w:t>Todo el hardware ofertado deberá ser completamente nuevo (no remanufacturado), con certificado de fabricación emitido por el fabricante o distribuidor autorizado indicando lote y año (2025 o superior), y deberá contar con respaldo de fabricante activo —incluyendo firmware y soporte— por un periodo mínimo de 5 años.”</w:t>
            </w:r>
          </w:p>
          <w:p w14:paraId="79F8CBFC" w14:textId="77777777" w:rsidR="00A82416" w:rsidRPr="009E67F5" w:rsidRDefault="00A82416" w:rsidP="002F7E58">
            <w:pPr>
              <w:jc w:val="both"/>
              <w:rPr>
                <w:rFonts w:ascii="Arial" w:eastAsia="Arial" w:hAnsi="Arial" w:cs="Arial"/>
                <w:color w:val="000000"/>
                <w:sz w:val="14"/>
                <w:szCs w:val="14"/>
              </w:rPr>
            </w:pPr>
          </w:p>
          <w:p w14:paraId="58B68299"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color w:val="000000"/>
                <w:sz w:val="14"/>
                <w:szCs w:val="14"/>
              </w:rPr>
              <w:t xml:space="preserve">Los equipos deberán ser suministrados, instalados, configurados y programados conforme a las especificaciones técnicas establecidas, garantizando su correcta puesta en operación y </w:t>
            </w:r>
            <w:r w:rsidRPr="009E67F5">
              <w:rPr>
                <w:rFonts w:ascii="Arial" w:eastAsia="Arial" w:hAnsi="Arial" w:cs="Arial"/>
                <w:color w:val="000000"/>
                <w:sz w:val="14"/>
                <w:szCs w:val="14"/>
              </w:rPr>
              <w:lastRenderedPageBreak/>
              <w:t xml:space="preserve">funcionamiento óptimo dentro del entorno previsto, el contratista deberá garantizar que el hardware y software, sea compatible y funcional entre sí. </w:t>
            </w:r>
          </w:p>
          <w:p w14:paraId="6CBD11C1" w14:textId="77777777" w:rsidR="00A82416" w:rsidRPr="009E67F5" w:rsidRDefault="00A82416" w:rsidP="002F7E58">
            <w:pPr>
              <w:jc w:val="both"/>
              <w:rPr>
                <w:rFonts w:ascii="Arial" w:eastAsia="Arial" w:hAnsi="Arial" w:cs="Arial"/>
                <w:color w:val="000000"/>
                <w:sz w:val="14"/>
                <w:szCs w:val="14"/>
              </w:rPr>
            </w:pPr>
          </w:p>
          <w:p w14:paraId="2C5F01B7"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color w:val="000000"/>
                <w:sz w:val="14"/>
                <w:szCs w:val="14"/>
              </w:rPr>
              <w:t>Todo el software ofertado debe ser en sus últimas versiones disponibles en el mercado, garantizando las actualizaciones durante el periodo de garantía sin costo adicional. Se deben entregar los medios físicos con sus respectivos seriales para reinstalación.</w:t>
            </w:r>
          </w:p>
          <w:p w14:paraId="53D192D6" w14:textId="77777777" w:rsidR="00A82416" w:rsidRPr="009E67F5" w:rsidRDefault="00A82416" w:rsidP="002F7E58">
            <w:pPr>
              <w:jc w:val="both"/>
              <w:rPr>
                <w:rFonts w:ascii="Arial" w:eastAsia="Arial" w:hAnsi="Arial" w:cs="Arial"/>
                <w:color w:val="000000"/>
                <w:sz w:val="14"/>
                <w:szCs w:val="14"/>
              </w:rPr>
            </w:pPr>
          </w:p>
          <w:p w14:paraId="29FAEEEA"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color w:val="000000"/>
                <w:sz w:val="14"/>
                <w:szCs w:val="14"/>
              </w:rPr>
              <w:t>El contratista deberá entregar en medios magnéticos extraíbles, las plantillas para el restablecimiento de la configuración de los equipos ínstalos, para el rápido restablecimiento de operación del sistema en caso de fallas o daños.</w:t>
            </w:r>
          </w:p>
          <w:p w14:paraId="1AAC5250" w14:textId="77777777" w:rsidR="00A82416" w:rsidRPr="009E67F5" w:rsidRDefault="00A82416" w:rsidP="002F7E58">
            <w:pPr>
              <w:jc w:val="both"/>
              <w:rPr>
                <w:rFonts w:ascii="Arial" w:eastAsia="Arial" w:hAnsi="Arial" w:cs="Arial"/>
                <w:color w:val="000000"/>
                <w:sz w:val="14"/>
                <w:szCs w:val="14"/>
              </w:rPr>
            </w:pPr>
          </w:p>
          <w:p w14:paraId="5FDE8F97"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color w:val="000000"/>
                <w:sz w:val="14"/>
                <w:szCs w:val="14"/>
              </w:rPr>
              <w:t>Si durante el desarrollo del proyecto o instalación de los equipos, se evidencia la necesidad de elementos, documentación o servicios que no hayan sido incluidos inicialmente y que resulten indispensables para el correcto funcionamiento de la solución, el contratista deberá suministrarlos, instalarlos, configurarlos y ponerlos en operación sin que ello genere costos adicionales para la entidad contratante. La detección de errores, inconsistencias u omisiones en los términos de referencia, pliegos de condiciones o especificaciones técnicas no exime al contratista de su obligación de ejecutar el objeto contractual de manera integral, satisfactoria y dentro de los plazos establecidos para la ejecución del contrato. Para efectos contractuales, se entiende como indispensable todo elemento cuya ausencia afecte la funcionalidad, continuidad, seguridad eléctrica, disponibilidad o integridad del sistema.</w:t>
            </w:r>
          </w:p>
          <w:p w14:paraId="78378D76" w14:textId="77777777" w:rsidR="00A82416" w:rsidRPr="009E67F5" w:rsidRDefault="00A82416" w:rsidP="002F7E58">
            <w:pPr>
              <w:jc w:val="both"/>
              <w:rPr>
                <w:rFonts w:ascii="Arial" w:eastAsia="Arial" w:hAnsi="Arial" w:cs="Arial"/>
                <w:color w:val="000000"/>
                <w:sz w:val="14"/>
                <w:szCs w:val="14"/>
              </w:rPr>
            </w:pPr>
          </w:p>
          <w:p w14:paraId="063AE081"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color w:val="000000"/>
                <w:sz w:val="14"/>
                <w:szCs w:val="14"/>
              </w:rPr>
              <w:t>El contratista será el único responsable por los daños, fallas o afectaciones que se ocasionen a sistemas, equipos, redes, infraestructura tecnológica y obras civiles, tanto internas como externas, que se deriven directa o indirectamente de la ejecución del proyecto. En caso de presentarse dichas afectaciones, el contratista deberá restituir los bienes y áreas impactadas a su estado original, asumiendo la totalidad de los costos asociados a su reparación, reposición o adecuación, así como cualquier sanción, multa o reclamación que se genere con ocasión de estos hechos, sin que ello genere costos adicionales para la entidad contratante.</w:t>
            </w:r>
          </w:p>
          <w:p w14:paraId="1BC3796D" w14:textId="77777777" w:rsidR="00A82416" w:rsidRPr="009E67F5" w:rsidRDefault="00A82416" w:rsidP="002F7E58">
            <w:pPr>
              <w:jc w:val="both"/>
              <w:rPr>
                <w:rFonts w:ascii="Arial" w:eastAsia="Arial" w:hAnsi="Arial" w:cs="Arial"/>
                <w:color w:val="000000"/>
                <w:sz w:val="14"/>
                <w:szCs w:val="14"/>
              </w:rPr>
            </w:pPr>
          </w:p>
          <w:p w14:paraId="351605CB"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color w:val="000000"/>
                <w:sz w:val="14"/>
                <w:szCs w:val="14"/>
              </w:rPr>
              <w:t>Todas las especificaciones técnicas, son las mínimas requeridas, por lo tanto, el contratista podrá ofrecer mejores características de las solicitadas y mantener dichos ofrecimientos durante la entrega del proyecto. No se aceptarán sustituciones por modelos con menor capacidad, incluso si pertenecen a generaciones más recientes.</w:t>
            </w:r>
          </w:p>
          <w:p w14:paraId="28E90341" w14:textId="77777777" w:rsidR="00A82416" w:rsidRPr="009E67F5" w:rsidRDefault="00A82416" w:rsidP="002F7E58">
            <w:pPr>
              <w:jc w:val="both"/>
              <w:rPr>
                <w:rFonts w:ascii="Arial" w:eastAsia="Arial" w:hAnsi="Arial" w:cs="Arial"/>
                <w:color w:val="000000"/>
                <w:sz w:val="14"/>
                <w:szCs w:val="14"/>
              </w:rPr>
            </w:pPr>
          </w:p>
          <w:p w14:paraId="0E2EAB89"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color w:val="000000"/>
                <w:sz w:val="14"/>
                <w:szCs w:val="14"/>
              </w:rPr>
              <w:t>El manejo de toda la información de adecuaciones y obra se considera CONFIDENCIAL, de manera que los planos, manuales técnicos y cualquier otro tipo de información estarán limitados únicamente a la supervisión, el suministro de copias para otras personas o entidades deberá ser solicitada a la POLICÍA NACIONAL.</w:t>
            </w:r>
          </w:p>
          <w:p w14:paraId="2F774EDC" w14:textId="77777777" w:rsidR="00A82416" w:rsidRPr="009E67F5" w:rsidRDefault="00A82416" w:rsidP="002F7E58">
            <w:pPr>
              <w:jc w:val="both"/>
              <w:rPr>
                <w:rFonts w:ascii="Arial" w:eastAsia="Arial" w:hAnsi="Arial" w:cs="Arial"/>
                <w:color w:val="000000"/>
                <w:sz w:val="14"/>
                <w:szCs w:val="14"/>
              </w:rPr>
            </w:pPr>
          </w:p>
          <w:p w14:paraId="0F190838"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color w:val="000000"/>
                <w:sz w:val="14"/>
                <w:szCs w:val="14"/>
              </w:rPr>
              <w:t>El contratista se compromete, a entregar instalado y funcionando los equipos incluidos en este proceso, los cuales serán puestos en funcionamiento según las normas establecidas se deben realizar las adecuaciones necesarias para garantizar el buen funcionamiento.</w:t>
            </w:r>
          </w:p>
          <w:p w14:paraId="4E5D0BF5" w14:textId="77777777" w:rsidR="00A82416" w:rsidRPr="009E67F5" w:rsidRDefault="00A82416" w:rsidP="002F7E58">
            <w:pPr>
              <w:jc w:val="both"/>
              <w:rPr>
                <w:rFonts w:ascii="Arial" w:eastAsia="Arial" w:hAnsi="Arial" w:cs="Arial"/>
                <w:color w:val="000000"/>
                <w:sz w:val="14"/>
                <w:szCs w:val="14"/>
              </w:rPr>
            </w:pPr>
          </w:p>
          <w:p w14:paraId="62A09802"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color w:val="000000"/>
                <w:sz w:val="14"/>
                <w:szCs w:val="14"/>
              </w:rPr>
              <w:t>En caso de existir un sistema previamente instalado, y cuando los nuevos equipos deban integrarse e interoperar con éste, el contratista deberá garantizar la correcta integración técnica y funcional de todos los componentes, de manera que la solución opere de forma unificada, continua y coherente, como un solo sistema. El contratista será responsable de verificar la compatibilidad, realizar las configuraciones, ajustes y pruebas necesarias, y asegurar que la interoperabilidad no afecte la estabilidad, disponibilidad ni el desempeño del sistema existente.</w:t>
            </w:r>
          </w:p>
          <w:p w14:paraId="45F4750B" w14:textId="77777777" w:rsidR="00A82416" w:rsidRPr="009E67F5" w:rsidRDefault="00A82416" w:rsidP="002F7E58">
            <w:pPr>
              <w:jc w:val="both"/>
              <w:rPr>
                <w:rFonts w:ascii="Arial" w:eastAsia="Arial" w:hAnsi="Arial" w:cs="Arial"/>
                <w:color w:val="000000"/>
                <w:sz w:val="14"/>
                <w:szCs w:val="14"/>
              </w:rPr>
            </w:pPr>
          </w:p>
          <w:p w14:paraId="4E3B0B8D" w14:textId="77777777" w:rsidR="00A82416" w:rsidRPr="009E67F5" w:rsidRDefault="00A82416" w:rsidP="002F7E58">
            <w:pPr>
              <w:jc w:val="both"/>
              <w:rPr>
                <w:rFonts w:ascii="Arial" w:hAnsi="Arial" w:cs="Arial"/>
                <w:b/>
                <w:bCs/>
                <w:sz w:val="14"/>
                <w:szCs w:val="14"/>
              </w:rPr>
            </w:pPr>
            <w:r w:rsidRPr="009E67F5">
              <w:rPr>
                <w:rFonts w:ascii="Arial" w:hAnsi="Arial" w:cs="Arial"/>
                <w:sz w:val="14"/>
                <w:szCs w:val="14"/>
              </w:rPr>
              <w:t>Durante el tiempo de garantía el contratista deberá cumplir con el protocolo de seguridad de instalaciones y normas internas de seguridad física en cada una de las unidades policiales en todo el territorio colombiano y Manual del Sistema de Gestión de Seguridad de la Información para la Policía Nacional (resolución 04408 del 26/12/2024).</w:t>
            </w:r>
          </w:p>
        </w:tc>
        <w:tc>
          <w:tcPr>
            <w:tcW w:w="624" w:type="dxa"/>
          </w:tcPr>
          <w:p w14:paraId="2CCC5A52" w14:textId="77777777" w:rsidR="00A82416" w:rsidRPr="009E67F5" w:rsidRDefault="00A82416" w:rsidP="002F7E58">
            <w:pPr>
              <w:jc w:val="both"/>
              <w:rPr>
                <w:rFonts w:ascii="Arial" w:eastAsia="Arial" w:hAnsi="Arial" w:cs="Arial"/>
                <w:b/>
                <w:bCs/>
                <w:color w:val="000000"/>
                <w:sz w:val="14"/>
                <w:szCs w:val="14"/>
              </w:rPr>
            </w:pPr>
          </w:p>
        </w:tc>
        <w:tc>
          <w:tcPr>
            <w:tcW w:w="624" w:type="dxa"/>
          </w:tcPr>
          <w:p w14:paraId="45B2A0F9" w14:textId="77777777" w:rsidR="00A82416" w:rsidRPr="009E67F5" w:rsidRDefault="00A82416" w:rsidP="002F7E58">
            <w:pPr>
              <w:jc w:val="both"/>
              <w:rPr>
                <w:rFonts w:ascii="Arial" w:eastAsia="Arial" w:hAnsi="Arial" w:cs="Arial"/>
                <w:b/>
                <w:bCs/>
                <w:color w:val="000000"/>
                <w:sz w:val="14"/>
                <w:szCs w:val="14"/>
              </w:rPr>
            </w:pPr>
          </w:p>
        </w:tc>
      </w:tr>
      <w:tr w:rsidR="00A82416" w:rsidRPr="009E67F5" w14:paraId="6DD092BC" w14:textId="70D649D8" w:rsidTr="00A82416">
        <w:trPr>
          <w:trHeight w:val="20"/>
          <w:jc w:val="center"/>
        </w:trPr>
        <w:tc>
          <w:tcPr>
            <w:tcW w:w="839" w:type="dxa"/>
            <w:vAlign w:val="center"/>
          </w:tcPr>
          <w:p w14:paraId="38C55943" w14:textId="77777777" w:rsidR="00A82416" w:rsidRPr="009E67F5" w:rsidRDefault="00A82416" w:rsidP="002F7E58">
            <w:pPr>
              <w:jc w:val="center"/>
              <w:rPr>
                <w:rFonts w:ascii="Arial" w:hAnsi="Arial" w:cs="Arial"/>
                <w:sz w:val="14"/>
                <w:szCs w:val="14"/>
              </w:rPr>
            </w:pPr>
            <w:r w:rsidRPr="009E67F5">
              <w:rPr>
                <w:rFonts w:ascii="Arial" w:hAnsi="Arial" w:cs="Arial"/>
                <w:sz w:val="14"/>
                <w:szCs w:val="14"/>
              </w:rPr>
              <w:t>DEVAU</w:t>
            </w:r>
          </w:p>
        </w:tc>
        <w:tc>
          <w:tcPr>
            <w:tcW w:w="1566" w:type="dxa"/>
            <w:vAlign w:val="center"/>
          </w:tcPr>
          <w:p w14:paraId="05FE3CC7" w14:textId="77777777" w:rsidR="00A82416" w:rsidRPr="009E67F5" w:rsidRDefault="00A82416" w:rsidP="002F7E58">
            <w:pPr>
              <w:jc w:val="center"/>
              <w:rPr>
                <w:rFonts w:ascii="Arial" w:hAnsi="Arial" w:cs="Arial"/>
                <w:sz w:val="14"/>
                <w:szCs w:val="14"/>
              </w:rPr>
            </w:pPr>
            <w:bookmarkStart w:id="17" w:name="_Toc226553898"/>
            <w:r w:rsidRPr="009E67F5">
              <w:rPr>
                <w:rFonts w:ascii="Arial" w:hAnsi="Arial" w:cs="Arial"/>
                <w:sz w:val="14"/>
                <w:szCs w:val="14"/>
              </w:rPr>
              <w:t>GARANTÍAS</w:t>
            </w:r>
            <w:bookmarkEnd w:id="17"/>
          </w:p>
        </w:tc>
        <w:tc>
          <w:tcPr>
            <w:tcW w:w="6521" w:type="dxa"/>
          </w:tcPr>
          <w:p w14:paraId="056E652E" w14:textId="77777777" w:rsidR="00A82416" w:rsidRPr="009E67F5" w:rsidRDefault="00A82416" w:rsidP="002F7E58">
            <w:pPr>
              <w:rPr>
                <w:rFonts w:ascii="Arial" w:hAnsi="Arial" w:cs="Arial"/>
                <w:b/>
                <w:bCs/>
                <w:sz w:val="14"/>
                <w:szCs w:val="14"/>
              </w:rPr>
            </w:pPr>
            <w:r w:rsidRPr="009E67F5">
              <w:rPr>
                <w:rFonts w:ascii="Arial" w:hAnsi="Arial" w:cs="Arial"/>
                <w:b/>
                <w:bCs/>
                <w:sz w:val="14"/>
                <w:szCs w:val="14"/>
              </w:rPr>
              <w:t>Garantía posventa de 3 años a los equipos y/o solución implementada</w:t>
            </w:r>
          </w:p>
          <w:p w14:paraId="772C42BD" w14:textId="77777777" w:rsidR="00A82416" w:rsidRPr="009E67F5" w:rsidRDefault="00A82416" w:rsidP="002F7E58">
            <w:pPr>
              <w:rPr>
                <w:rFonts w:ascii="Arial" w:hAnsi="Arial" w:cs="Arial"/>
                <w:b/>
                <w:bCs/>
                <w:sz w:val="14"/>
                <w:szCs w:val="14"/>
              </w:rPr>
            </w:pPr>
          </w:p>
          <w:p w14:paraId="7809533A"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color w:val="000000"/>
                <w:sz w:val="14"/>
                <w:szCs w:val="14"/>
              </w:rPr>
              <w:t>El contratista otorgará una garantía posventa por un periodo de tres (03) años, la cual se contará a partir del recibido a satisfacción de los equipos, cubriendo defectos de fabricación y funcionamiento conforme a las condiciones técnicas establecidas.</w:t>
            </w:r>
          </w:p>
          <w:p w14:paraId="18CAE0F8" w14:textId="77777777" w:rsidR="00A82416" w:rsidRPr="009E67F5" w:rsidRDefault="00A82416" w:rsidP="002F7E58">
            <w:pPr>
              <w:jc w:val="both"/>
              <w:rPr>
                <w:rFonts w:ascii="Arial" w:eastAsia="Arial" w:hAnsi="Arial" w:cs="Arial"/>
                <w:color w:val="000000"/>
                <w:sz w:val="14"/>
                <w:szCs w:val="14"/>
              </w:rPr>
            </w:pPr>
          </w:p>
          <w:p w14:paraId="3A25382D"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color w:val="000000"/>
                <w:sz w:val="14"/>
                <w:szCs w:val="14"/>
              </w:rPr>
              <w:t>Todos los equipos activos incluyendo interfaces y demás, que queden fuera de servicio o presenten fallas constantes en más de dos veces durante el periodo de garantía deberán ser cambiados por nuevos y este asumirá la misma garantía finalmente.</w:t>
            </w:r>
          </w:p>
          <w:p w14:paraId="40E8E506" w14:textId="77777777" w:rsidR="00A82416" w:rsidRPr="009E67F5" w:rsidRDefault="00A82416" w:rsidP="002F7E58">
            <w:pPr>
              <w:rPr>
                <w:rFonts w:ascii="Arial" w:hAnsi="Arial" w:cs="Arial"/>
                <w:sz w:val="14"/>
                <w:szCs w:val="14"/>
              </w:rPr>
            </w:pPr>
          </w:p>
          <w:p w14:paraId="41A6E661" w14:textId="77777777" w:rsidR="00A82416" w:rsidRPr="009E67F5" w:rsidRDefault="00A82416" w:rsidP="002F7E58">
            <w:pPr>
              <w:rPr>
                <w:rFonts w:ascii="Arial" w:hAnsi="Arial" w:cs="Arial"/>
                <w:b/>
                <w:bCs/>
                <w:sz w:val="14"/>
                <w:szCs w:val="14"/>
              </w:rPr>
            </w:pPr>
            <w:r w:rsidRPr="009E67F5">
              <w:rPr>
                <w:rFonts w:ascii="Arial" w:hAnsi="Arial" w:cs="Arial"/>
                <w:b/>
                <w:bCs/>
                <w:sz w:val="14"/>
                <w:szCs w:val="14"/>
              </w:rPr>
              <w:t>Garantía de fábrica</w:t>
            </w:r>
          </w:p>
          <w:p w14:paraId="3AE0F0DA" w14:textId="77777777" w:rsidR="00A82416" w:rsidRPr="009E67F5" w:rsidRDefault="00A82416" w:rsidP="002F7E58">
            <w:pPr>
              <w:rPr>
                <w:rFonts w:ascii="Arial" w:hAnsi="Arial" w:cs="Arial"/>
                <w:b/>
                <w:bCs/>
                <w:sz w:val="14"/>
                <w:szCs w:val="14"/>
              </w:rPr>
            </w:pPr>
          </w:p>
          <w:p w14:paraId="6284BE53" w14:textId="77777777" w:rsidR="00A82416" w:rsidRPr="009E67F5" w:rsidRDefault="00A82416" w:rsidP="002F7E58">
            <w:pPr>
              <w:rPr>
                <w:rFonts w:ascii="Arial" w:eastAsia="Arial" w:hAnsi="Arial" w:cs="Arial"/>
                <w:color w:val="000000"/>
                <w:sz w:val="14"/>
                <w:szCs w:val="14"/>
              </w:rPr>
            </w:pPr>
            <w:r w:rsidRPr="009E67F5">
              <w:rPr>
                <w:rFonts w:ascii="Arial" w:eastAsia="Arial" w:hAnsi="Arial" w:cs="Arial"/>
                <w:color w:val="000000"/>
                <w:sz w:val="14"/>
                <w:szCs w:val="14"/>
              </w:rPr>
              <w:t>Se debe garantizar el suministro de repuestos del hardware que conforma que compone los equipos por un tiempo no menor a cinco (05) años.</w:t>
            </w:r>
          </w:p>
          <w:p w14:paraId="19865BE8" w14:textId="77777777" w:rsidR="00A82416" w:rsidRPr="009E67F5" w:rsidRDefault="00A82416" w:rsidP="002F7E58">
            <w:pPr>
              <w:rPr>
                <w:rFonts w:ascii="Arial" w:eastAsia="Arial" w:hAnsi="Arial" w:cs="Arial"/>
                <w:color w:val="000000"/>
                <w:sz w:val="14"/>
                <w:szCs w:val="14"/>
              </w:rPr>
            </w:pPr>
          </w:p>
          <w:p w14:paraId="5280A062" w14:textId="77777777" w:rsidR="00A82416" w:rsidRPr="009E67F5" w:rsidRDefault="00A82416" w:rsidP="002F7E58">
            <w:pPr>
              <w:rPr>
                <w:rFonts w:ascii="Arial" w:hAnsi="Arial" w:cs="Arial"/>
                <w:b/>
                <w:bCs/>
                <w:sz w:val="14"/>
                <w:szCs w:val="14"/>
              </w:rPr>
            </w:pPr>
            <w:r w:rsidRPr="009E67F5">
              <w:rPr>
                <w:rFonts w:ascii="Arial" w:hAnsi="Arial" w:cs="Arial"/>
                <w:b/>
                <w:bCs/>
                <w:sz w:val="14"/>
                <w:szCs w:val="14"/>
              </w:rPr>
              <w:t>Cambio total de equipos y/o elementos</w:t>
            </w:r>
          </w:p>
          <w:p w14:paraId="2B95A5EC" w14:textId="77777777" w:rsidR="00A82416" w:rsidRPr="009E67F5" w:rsidRDefault="00A82416" w:rsidP="002F7E58">
            <w:pPr>
              <w:rPr>
                <w:rFonts w:ascii="Arial" w:hAnsi="Arial" w:cs="Arial"/>
                <w:b/>
                <w:bCs/>
                <w:sz w:val="14"/>
                <w:szCs w:val="14"/>
              </w:rPr>
            </w:pPr>
          </w:p>
          <w:p w14:paraId="270B0BCE" w14:textId="77777777" w:rsidR="00A82416" w:rsidRPr="009E67F5" w:rsidRDefault="00A82416" w:rsidP="002F7E58">
            <w:pPr>
              <w:jc w:val="both"/>
              <w:rPr>
                <w:rFonts w:ascii="Arial" w:hAnsi="Arial" w:cs="Arial"/>
                <w:sz w:val="14"/>
                <w:szCs w:val="14"/>
              </w:rPr>
            </w:pPr>
            <w:r w:rsidRPr="009E67F5">
              <w:rPr>
                <w:rFonts w:ascii="Arial" w:eastAsia="Arial" w:hAnsi="Arial" w:cs="Arial"/>
                <w:color w:val="000000"/>
                <w:sz w:val="14"/>
                <w:szCs w:val="14"/>
              </w:rPr>
              <w:t>Si se detecta daño en más del 20% de cualquiera de los equipos instalados que conforman la solución, el contratista estará obligado a sustituir la totalidad de dichos equipos, asumiendo íntegramente los costos asociados a su reinstalación, nueva garantía, integración y cualquier otro gasto derivado. En consecuencia, no se reconocerán valores adicionales por este concepto.</w:t>
            </w:r>
          </w:p>
        </w:tc>
        <w:tc>
          <w:tcPr>
            <w:tcW w:w="624" w:type="dxa"/>
          </w:tcPr>
          <w:p w14:paraId="5E439FD5" w14:textId="77777777" w:rsidR="00A82416" w:rsidRPr="009E67F5" w:rsidRDefault="00A82416" w:rsidP="002F7E58">
            <w:pPr>
              <w:rPr>
                <w:rFonts w:ascii="Arial" w:hAnsi="Arial" w:cs="Arial"/>
                <w:b/>
                <w:bCs/>
                <w:sz w:val="14"/>
                <w:szCs w:val="14"/>
              </w:rPr>
            </w:pPr>
          </w:p>
        </w:tc>
        <w:tc>
          <w:tcPr>
            <w:tcW w:w="624" w:type="dxa"/>
          </w:tcPr>
          <w:p w14:paraId="67DBD80E" w14:textId="77777777" w:rsidR="00A82416" w:rsidRPr="009E67F5" w:rsidRDefault="00A82416" w:rsidP="002F7E58">
            <w:pPr>
              <w:rPr>
                <w:rFonts w:ascii="Arial" w:hAnsi="Arial" w:cs="Arial"/>
                <w:b/>
                <w:bCs/>
                <w:sz w:val="14"/>
                <w:szCs w:val="14"/>
              </w:rPr>
            </w:pPr>
          </w:p>
        </w:tc>
      </w:tr>
      <w:tr w:rsidR="00A82416" w:rsidRPr="009E67F5" w14:paraId="406EDB04" w14:textId="77FC8333" w:rsidTr="00A82416">
        <w:trPr>
          <w:trHeight w:val="20"/>
          <w:jc w:val="center"/>
        </w:trPr>
        <w:tc>
          <w:tcPr>
            <w:tcW w:w="839" w:type="dxa"/>
            <w:vAlign w:val="center"/>
          </w:tcPr>
          <w:p w14:paraId="759A1946" w14:textId="77777777" w:rsidR="00A82416" w:rsidRPr="009E67F5" w:rsidRDefault="00A82416" w:rsidP="002F7E58">
            <w:pPr>
              <w:jc w:val="center"/>
              <w:rPr>
                <w:rFonts w:ascii="Arial" w:hAnsi="Arial" w:cs="Arial"/>
                <w:sz w:val="14"/>
                <w:szCs w:val="14"/>
              </w:rPr>
            </w:pPr>
            <w:r w:rsidRPr="009E67F5">
              <w:rPr>
                <w:rFonts w:ascii="Arial" w:hAnsi="Arial" w:cs="Arial"/>
                <w:sz w:val="14"/>
                <w:szCs w:val="14"/>
              </w:rPr>
              <w:lastRenderedPageBreak/>
              <w:t>DEVAU</w:t>
            </w:r>
          </w:p>
        </w:tc>
        <w:tc>
          <w:tcPr>
            <w:tcW w:w="1566" w:type="dxa"/>
            <w:vAlign w:val="center"/>
          </w:tcPr>
          <w:p w14:paraId="33C890AF" w14:textId="77777777" w:rsidR="00A82416" w:rsidRPr="009E67F5" w:rsidRDefault="00A82416" w:rsidP="002F7E58">
            <w:pPr>
              <w:jc w:val="center"/>
              <w:rPr>
                <w:rFonts w:ascii="Arial" w:hAnsi="Arial" w:cs="Arial"/>
                <w:sz w:val="14"/>
                <w:szCs w:val="14"/>
              </w:rPr>
            </w:pPr>
            <w:bookmarkStart w:id="18" w:name="_Toc226553899"/>
            <w:r w:rsidRPr="009E67F5">
              <w:rPr>
                <w:rFonts w:ascii="Arial" w:hAnsi="Arial" w:cs="Arial"/>
                <w:sz w:val="14"/>
                <w:szCs w:val="14"/>
              </w:rPr>
              <w:t>TRANSFERENCIA DE CONOCIMIENTOS</w:t>
            </w:r>
            <w:bookmarkEnd w:id="18"/>
          </w:p>
        </w:tc>
        <w:tc>
          <w:tcPr>
            <w:tcW w:w="6521" w:type="dxa"/>
          </w:tcPr>
          <w:p w14:paraId="306365F6" w14:textId="77777777" w:rsidR="00A82416" w:rsidRPr="009E67F5" w:rsidRDefault="00A82416" w:rsidP="002F7E58">
            <w:pPr>
              <w:jc w:val="both"/>
              <w:rPr>
                <w:rFonts w:ascii="Arial" w:eastAsia="Arial" w:hAnsi="Arial" w:cs="Arial"/>
                <w:b/>
                <w:bCs/>
                <w:color w:val="000000"/>
                <w:sz w:val="14"/>
                <w:szCs w:val="14"/>
              </w:rPr>
            </w:pPr>
            <w:r w:rsidRPr="009E67F5">
              <w:rPr>
                <w:rFonts w:ascii="Arial" w:eastAsia="Arial" w:hAnsi="Arial" w:cs="Arial"/>
                <w:b/>
                <w:bCs/>
                <w:color w:val="000000"/>
                <w:sz w:val="14"/>
                <w:szCs w:val="14"/>
              </w:rPr>
              <w:t>Finalidad</w:t>
            </w:r>
          </w:p>
          <w:p w14:paraId="704B66C8" w14:textId="77777777" w:rsidR="00A82416" w:rsidRPr="009E67F5" w:rsidRDefault="00A82416" w:rsidP="002F7E58">
            <w:pPr>
              <w:jc w:val="both"/>
              <w:rPr>
                <w:rFonts w:ascii="Arial" w:eastAsia="Arial" w:hAnsi="Arial" w:cs="Arial"/>
                <w:b/>
                <w:bCs/>
                <w:color w:val="000000"/>
                <w:sz w:val="14"/>
                <w:szCs w:val="14"/>
              </w:rPr>
            </w:pPr>
          </w:p>
          <w:p w14:paraId="17B2ED63" w14:textId="77777777" w:rsidR="00A82416" w:rsidRPr="009E67F5" w:rsidRDefault="00A82416" w:rsidP="002F7E58">
            <w:pPr>
              <w:pBdr>
                <w:top w:val="nil"/>
                <w:left w:val="nil"/>
                <w:bottom w:val="nil"/>
                <w:right w:val="nil"/>
                <w:between w:val="nil"/>
              </w:pBdr>
              <w:tabs>
                <w:tab w:val="left" w:pos="851"/>
              </w:tabs>
              <w:jc w:val="both"/>
              <w:rPr>
                <w:rFonts w:ascii="Arial" w:eastAsia="Arial" w:hAnsi="Arial" w:cs="Arial"/>
                <w:color w:val="000000"/>
                <w:sz w:val="14"/>
                <w:szCs w:val="14"/>
              </w:rPr>
            </w:pPr>
            <w:r w:rsidRPr="009E67F5">
              <w:rPr>
                <w:rFonts w:ascii="Arial" w:eastAsia="Arial" w:hAnsi="Arial" w:cs="Arial"/>
                <w:color w:val="000000"/>
                <w:sz w:val="14"/>
                <w:szCs w:val="14"/>
              </w:rPr>
              <w:t>El contratista deberá realizar la transferencia de conocimientos orientada a asegurar la operación, administración técnica y mantenimiento de la solución tecnológica, abarcando integralmente sus componentes de hardware, software, infraestructura de red y seguridad:</w:t>
            </w:r>
          </w:p>
          <w:p w14:paraId="4649A3A4" w14:textId="77777777" w:rsidR="00A82416" w:rsidRPr="009E67F5" w:rsidRDefault="00A82416">
            <w:pPr>
              <w:numPr>
                <w:ilvl w:val="0"/>
                <w:numId w:val="23"/>
              </w:numPr>
              <w:pBdr>
                <w:top w:val="nil"/>
                <w:left w:val="nil"/>
                <w:bottom w:val="nil"/>
                <w:right w:val="nil"/>
                <w:between w:val="nil"/>
              </w:pBdr>
              <w:tabs>
                <w:tab w:val="num" w:pos="720"/>
                <w:tab w:val="left" w:pos="851"/>
              </w:tabs>
              <w:jc w:val="both"/>
              <w:rPr>
                <w:rFonts w:ascii="Arial" w:eastAsia="Arial" w:hAnsi="Arial" w:cs="Arial"/>
                <w:color w:val="000000"/>
                <w:sz w:val="14"/>
                <w:szCs w:val="14"/>
              </w:rPr>
            </w:pPr>
            <w:r w:rsidRPr="009E67F5">
              <w:rPr>
                <w:rFonts w:ascii="Arial" w:eastAsia="Arial" w:hAnsi="Arial" w:cs="Arial"/>
                <w:color w:val="000000"/>
                <w:sz w:val="14"/>
                <w:szCs w:val="14"/>
              </w:rPr>
              <w:t>Comprensión de la solución instalada y su arquitectura.</w:t>
            </w:r>
          </w:p>
          <w:p w14:paraId="121798A8" w14:textId="77777777" w:rsidR="00A82416" w:rsidRPr="009E67F5" w:rsidRDefault="00A82416">
            <w:pPr>
              <w:numPr>
                <w:ilvl w:val="0"/>
                <w:numId w:val="23"/>
              </w:numPr>
              <w:pBdr>
                <w:top w:val="nil"/>
                <w:left w:val="nil"/>
                <w:bottom w:val="nil"/>
                <w:right w:val="nil"/>
                <w:between w:val="nil"/>
              </w:pBdr>
              <w:tabs>
                <w:tab w:val="num" w:pos="720"/>
                <w:tab w:val="left" w:pos="851"/>
              </w:tabs>
              <w:jc w:val="both"/>
              <w:rPr>
                <w:rFonts w:ascii="Arial" w:eastAsia="Arial" w:hAnsi="Arial" w:cs="Arial"/>
                <w:color w:val="000000"/>
                <w:sz w:val="14"/>
                <w:szCs w:val="14"/>
              </w:rPr>
            </w:pPr>
            <w:r w:rsidRPr="009E67F5">
              <w:rPr>
                <w:rFonts w:ascii="Arial" w:eastAsia="Arial" w:hAnsi="Arial" w:cs="Arial"/>
                <w:color w:val="000000"/>
                <w:sz w:val="14"/>
                <w:szCs w:val="14"/>
              </w:rPr>
              <w:t>Uso adecuado y operación segura del sistema.</w:t>
            </w:r>
          </w:p>
          <w:p w14:paraId="2E4822D9" w14:textId="77777777" w:rsidR="00A82416" w:rsidRPr="009E67F5" w:rsidRDefault="00A82416">
            <w:pPr>
              <w:numPr>
                <w:ilvl w:val="0"/>
                <w:numId w:val="23"/>
              </w:numPr>
              <w:pBdr>
                <w:top w:val="nil"/>
                <w:left w:val="nil"/>
                <w:bottom w:val="nil"/>
                <w:right w:val="nil"/>
                <w:between w:val="nil"/>
              </w:pBdr>
              <w:tabs>
                <w:tab w:val="num" w:pos="720"/>
                <w:tab w:val="left" w:pos="851"/>
              </w:tabs>
              <w:jc w:val="both"/>
              <w:rPr>
                <w:rFonts w:ascii="Arial" w:eastAsia="Arial" w:hAnsi="Arial" w:cs="Arial"/>
                <w:color w:val="000000"/>
                <w:sz w:val="14"/>
                <w:szCs w:val="14"/>
              </w:rPr>
            </w:pPr>
            <w:r w:rsidRPr="009E67F5">
              <w:rPr>
                <w:rFonts w:ascii="Arial" w:eastAsia="Arial" w:hAnsi="Arial" w:cs="Arial"/>
                <w:color w:val="000000"/>
                <w:sz w:val="14"/>
                <w:szCs w:val="14"/>
              </w:rPr>
              <w:t>Administración básica técnica y funcional.</w:t>
            </w:r>
          </w:p>
          <w:p w14:paraId="206DB30E" w14:textId="77777777" w:rsidR="00A82416" w:rsidRPr="009E67F5" w:rsidRDefault="00A82416">
            <w:pPr>
              <w:numPr>
                <w:ilvl w:val="0"/>
                <w:numId w:val="23"/>
              </w:numPr>
              <w:pBdr>
                <w:top w:val="nil"/>
                <w:left w:val="nil"/>
                <w:bottom w:val="nil"/>
                <w:right w:val="nil"/>
                <w:between w:val="nil"/>
              </w:pBdr>
              <w:tabs>
                <w:tab w:val="num" w:pos="720"/>
                <w:tab w:val="left" w:pos="851"/>
              </w:tabs>
              <w:jc w:val="both"/>
              <w:rPr>
                <w:rFonts w:ascii="Arial" w:eastAsia="Arial" w:hAnsi="Arial" w:cs="Arial"/>
                <w:color w:val="000000"/>
                <w:sz w:val="14"/>
                <w:szCs w:val="14"/>
              </w:rPr>
            </w:pPr>
            <w:r w:rsidRPr="009E67F5">
              <w:rPr>
                <w:rFonts w:ascii="Arial" w:eastAsia="Arial" w:hAnsi="Arial" w:cs="Arial"/>
                <w:color w:val="000000"/>
                <w:sz w:val="14"/>
                <w:szCs w:val="14"/>
              </w:rPr>
              <w:t>Identificación temprana de fallas.</w:t>
            </w:r>
          </w:p>
          <w:p w14:paraId="2B7AD9DB" w14:textId="77777777" w:rsidR="00A82416" w:rsidRDefault="00A82416">
            <w:pPr>
              <w:numPr>
                <w:ilvl w:val="0"/>
                <w:numId w:val="23"/>
              </w:numPr>
              <w:pBdr>
                <w:top w:val="nil"/>
                <w:left w:val="nil"/>
                <w:bottom w:val="nil"/>
                <w:right w:val="nil"/>
                <w:between w:val="nil"/>
              </w:pBdr>
              <w:tabs>
                <w:tab w:val="num" w:pos="720"/>
                <w:tab w:val="left" w:pos="851"/>
              </w:tabs>
              <w:jc w:val="both"/>
              <w:rPr>
                <w:rFonts w:ascii="Arial" w:eastAsia="Arial" w:hAnsi="Arial" w:cs="Arial"/>
                <w:color w:val="000000"/>
                <w:sz w:val="14"/>
                <w:szCs w:val="14"/>
              </w:rPr>
            </w:pPr>
            <w:r w:rsidRPr="00B76B54">
              <w:rPr>
                <w:rFonts w:ascii="Arial" w:eastAsia="Arial" w:hAnsi="Arial" w:cs="Arial"/>
                <w:color w:val="000000"/>
                <w:sz w:val="14"/>
                <w:szCs w:val="14"/>
              </w:rPr>
              <w:t>Aplicación de buenas prácticas de mantenimiento preventivo.</w:t>
            </w:r>
          </w:p>
          <w:p w14:paraId="23048220" w14:textId="77777777" w:rsidR="00A82416" w:rsidRPr="00B76B54" w:rsidRDefault="00A82416">
            <w:pPr>
              <w:numPr>
                <w:ilvl w:val="0"/>
                <w:numId w:val="23"/>
              </w:numPr>
              <w:pBdr>
                <w:top w:val="nil"/>
                <w:left w:val="nil"/>
                <w:bottom w:val="nil"/>
                <w:right w:val="nil"/>
                <w:between w:val="nil"/>
              </w:pBdr>
              <w:tabs>
                <w:tab w:val="num" w:pos="720"/>
                <w:tab w:val="left" w:pos="851"/>
              </w:tabs>
              <w:jc w:val="both"/>
              <w:rPr>
                <w:rFonts w:ascii="Arial" w:eastAsia="Arial" w:hAnsi="Arial" w:cs="Arial"/>
                <w:color w:val="000000"/>
                <w:sz w:val="14"/>
                <w:szCs w:val="14"/>
              </w:rPr>
            </w:pPr>
            <w:r w:rsidRPr="00B76B54">
              <w:rPr>
                <w:rFonts w:ascii="Arial" w:eastAsia="Arial" w:hAnsi="Arial" w:cs="Arial"/>
                <w:color w:val="000000"/>
                <w:sz w:val="14"/>
                <w:szCs w:val="14"/>
              </w:rPr>
              <w:t>Interacción adecuada con el soporte técnico y el servicio posventa.</w:t>
            </w:r>
          </w:p>
          <w:p w14:paraId="7F00B7C0" w14:textId="77777777" w:rsidR="00A82416" w:rsidRPr="009E67F5" w:rsidRDefault="00A82416" w:rsidP="002F7E58">
            <w:pPr>
              <w:jc w:val="both"/>
              <w:rPr>
                <w:rFonts w:ascii="Arial" w:eastAsia="Arial" w:hAnsi="Arial" w:cs="Arial"/>
                <w:color w:val="000000"/>
                <w:sz w:val="14"/>
                <w:szCs w:val="14"/>
              </w:rPr>
            </w:pPr>
          </w:p>
          <w:p w14:paraId="59962E72" w14:textId="77777777" w:rsidR="00A82416" w:rsidRPr="009E67F5" w:rsidRDefault="00A82416" w:rsidP="002F7E58">
            <w:pPr>
              <w:jc w:val="both"/>
              <w:rPr>
                <w:rFonts w:ascii="Arial" w:eastAsia="Arial" w:hAnsi="Arial" w:cs="Arial"/>
                <w:b/>
                <w:bCs/>
                <w:color w:val="000000"/>
                <w:sz w:val="14"/>
                <w:szCs w:val="14"/>
              </w:rPr>
            </w:pPr>
            <w:r w:rsidRPr="009E67F5">
              <w:rPr>
                <w:rFonts w:ascii="Arial" w:eastAsia="Arial" w:hAnsi="Arial" w:cs="Arial"/>
                <w:b/>
                <w:bCs/>
                <w:color w:val="000000"/>
                <w:sz w:val="14"/>
                <w:szCs w:val="14"/>
              </w:rPr>
              <w:t>Funcionarios para la instrucción</w:t>
            </w:r>
          </w:p>
          <w:p w14:paraId="7180A241" w14:textId="77777777" w:rsidR="00A82416" w:rsidRPr="009E67F5" w:rsidRDefault="00A82416" w:rsidP="002F7E58">
            <w:pPr>
              <w:jc w:val="both"/>
              <w:rPr>
                <w:rFonts w:ascii="Arial" w:eastAsia="Arial" w:hAnsi="Arial" w:cs="Arial"/>
                <w:b/>
                <w:bCs/>
                <w:color w:val="000000"/>
                <w:sz w:val="14"/>
                <w:szCs w:val="14"/>
              </w:rPr>
            </w:pPr>
          </w:p>
          <w:p w14:paraId="6EDD8575" w14:textId="77777777" w:rsidR="00A82416" w:rsidRPr="009E67F5" w:rsidRDefault="00A82416" w:rsidP="002F7E58">
            <w:pPr>
              <w:pBdr>
                <w:top w:val="nil"/>
                <w:left w:val="nil"/>
                <w:bottom w:val="nil"/>
                <w:right w:val="nil"/>
                <w:between w:val="nil"/>
              </w:pBdr>
              <w:tabs>
                <w:tab w:val="left" w:pos="851"/>
              </w:tabs>
              <w:jc w:val="both"/>
              <w:rPr>
                <w:rFonts w:ascii="Arial" w:eastAsia="Arial" w:hAnsi="Arial" w:cs="Arial"/>
                <w:color w:val="000000"/>
                <w:sz w:val="14"/>
                <w:szCs w:val="14"/>
              </w:rPr>
            </w:pPr>
            <w:r w:rsidRPr="009E67F5">
              <w:rPr>
                <w:rFonts w:ascii="Arial" w:eastAsia="Arial" w:hAnsi="Arial" w:cs="Arial"/>
                <w:color w:val="000000"/>
                <w:sz w:val="14"/>
                <w:szCs w:val="14"/>
              </w:rPr>
              <w:t xml:space="preserve">Siete (06) funcionarios designados por la entidad, distribuidos de la siguiente manera: </w:t>
            </w:r>
          </w:p>
          <w:p w14:paraId="4355BE6F" w14:textId="77777777" w:rsidR="00A82416" w:rsidRPr="009E67F5" w:rsidRDefault="00A82416" w:rsidP="002F7E58">
            <w:pPr>
              <w:pBdr>
                <w:top w:val="nil"/>
                <w:left w:val="nil"/>
                <w:bottom w:val="nil"/>
                <w:right w:val="nil"/>
                <w:between w:val="nil"/>
              </w:pBdr>
              <w:tabs>
                <w:tab w:val="left" w:pos="851"/>
              </w:tabs>
              <w:jc w:val="both"/>
              <w:rPr>
                <w:rFonts w:ascii="Arial" w:eastAsia="Arial" w:hAnsi="Arial" w:cs="Arial"/>
                <w:color w:val="000000"/>
                <w:sz w:val="14"/>
                <w:szCs w:val="14"/>
              </w:rPr>
            </w:pPr>
          </w:p>
          <w:p w14:paraId="4B777593" w14:textId="77777777" w:rsidR="00A82416" w:rsidRPr="009E67F5" w:rsidRDefault="00A82416">
            <w:pPr>
              <w:pStyle w:val="Prrafodelista"/>
              <w:numPr>
                <w:ilvl w:val="0"/>
                <w:numId w:val="24"/>
              </w:numPr>
              <w:pBdr>
                <w:top w:val="nil"/>
                <w:left w:val="nil"/>
                <w:bottom w:val="nil"/>
                <w:right w:val="nil"/>
                <w:between w:val="nil"/>
              </w:pBdr>
              <w:tabs>
                <w:tab w:val="left" w:pos="851"/>
              </w:tabs>
              <w:jc w:val="both"/>
              <w:rPr>
                <w:rFonts w:ascii="Arial" w:eastAsia="Arial" w:hAnsi="Arial" w:cs="Arial"/>
                <w:color w:val="000000"/>
                <w:sz w:val="14"/>
                <w:szCs w:val="14"/>
              </w:rPr>
            </w:pPr>
            <w:r w:rsidRPr="009E67F5">
              <w:rPr>
                <w:rFonts w:ascii="Arial" w:eastAsia="Arial" w:hAnsi="Arial" w:cs="Arial"/>
                <w:color w:val="000000"/>
                <w:sz w:val="14"/>
                <w:szCs w:val="14"/>
              </w:rPr>
              <w:t xml:space="preserve">Tres (03) funcionarios del Grupo de Tecnologías de la Información y las Comunicaciones de la unidad </w:t>
            </w:r>
          </w:p>
          <w:p w14:paraId="40E66CA8" w14:textId="77777777" w:rsidR="00A82416" w:rsidRPr="009E67F5" w:rsidRDefault="00A82416">
            <w:pPr>
              <w:pStyle w:val="Prrafodelista"/>
              <w:numPr>
                <w:ilvl w:val="0"/>
                <w:numId w:val="24"/>
              </w:numPr>
              <w:jc w:val="both"/>
              <w:rPr>
                <w:rFonts w:ascii="Arial" w:eastAsia="Arial" w:hAnsi="Arial" w:cs="Arial"/>
                <w:b/>
                <w:bCs/>
                <w:color w:val="000000"/>
                <w:sz w:val="14"/>
                <w:szCs w:val="14"/>
              </w:rPr>
            </w:pPr>
            <w:r w:rsidRPr="009E67F5">
              <w:rPr>
                <w:rFonts w:ascii="Arial" w:eastAsia="Arial" w:hAnsi="Arial" w:cs="Arial"/>
                <w:color w:val="000000"/>
                <w:sz w:val="14"/>
                <w:szCs w:val="14"/>
              </w:rPr>
              <w:t>Tres (03) operadores responsables del manejo, uso y operación del sistema instalado.</w:t>
            </w:r>
          </w:p>
          <w:p w14:paraId="62E34438" w14:textId="77777777" w:rsidR="00A82416" w:rsidRPr="009E67F5" w:rsidRDefault="00A82416" w:rsidP="002F7E58">
            <w:pPr>
              <w:jc w:val="both"/>
              <w:rPr>
                <w:rFonts w:ascii="Arial" w:eastAsia="Arial" w:hAnsi="Arial" w:cs="Arial"/>
                <w:b/>
                <w:bCs/>
                <w:color w:val="000000"/>
                <w:sz w:val="14"/>
                <w:szCs w:val="14"/>
              </w:rPr>
            </w:pPr>
          </w:p>
          <w:p w14:paraId="43BCF45B" w14:textId="77777777" w:rsidR="00A82416" w:rsidRPr="009E67F5" w:rsidRDefault="00A82416" w:rsidP="002F7E58">
            <w:pPr>
              <w:jc w:val="both"/>
              <w:rPr>
                <w:rFonts w:ascii="Arial" w:eastAsia="Arial" w:hAnsi="Arial" w:cs="Arial"/>
                <w:b/>
                <w:bCs/>
                <w:color w:val="000000"/>
                <w:sz w:val="14"/>
                <w:szCs w:val="14"/>
              </w:rPr>
            </w:pPr>
            <w:r w:rsidRPr="009E67F5">
              <w:rPr>
                <w:rFonts w:ascii="Arial" w:eastAsia="Arial" w:hAnsi="Arial" w:cs="Arial"/>
                <w:b/>
                <w:bCs/>
                <w:color w:val="000000"/>
                <w:sz w:val="14"/>
                <w:szCs w:val="14"/>
              </w:rPr>
              <w:t>Duración de la instrucción</w:t>
            </w:r>
          </w:p>
          <w:p w14:paraId="42F722FF" w14:textId="77777777" w:rsidR="00A82416" w:rsidRPr="009E67F5" w:rsidRDefault="00A82416" w:rsidP="002F7E58">
            <w:pPr>
              <w:jc w:val="both"/>
              <w:rPr>
                <w:rFonts w:ascii="Arial" w:eastAsia="Arial" w:hAnsi="Arial" w:cs="Arial"/>
                <w:b/>
                <w:bCs/>
                <w:color w:val="000000"/>
                <w:sz w:val="14"/>
                <w:szCs w:val="14"/>
              </w:rPr>
            </w:pPr>
          </w:p>
          <w:p w14:paraId="1E06659C"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color w:val="000000"/>
                <w:sz w:val="14"/>
                <w:szCs w:val="14"/>
              </w:rPr>
              <w:t>Tendrá una duración mínima de dieciséis (16) horas y el contratista deberá garantizar las locaciones adecuadas para su desarrollo, en la ciudad que se defina de común acuerdo y previa aprobación de la supervisión del contrato, así como el material didáctico, ayudas técnicas y recursos necesarios para la correcta ejecución de la capacitación.</w:t>
            </w:r>
          </w:p>
          <w:p w14:paraId="7674C465" w14:textId="77777777" w:rsidR="00A82416" w:rsidRPr="009E67F5" w:rsidRDefault="00A82416" w:rsidP="002F7E58">
            <w:pPr>
              <w:jc w:val="both"/>
              <w:rPr>
                <w:rFonts w:ascii="Arial" w:eastAsia="Arial" w:hAnsi="Arial" w:cs="Arial"/>
                <w:color w:val="000000"/>
                <w:sz w:val="14"/>
                <w:szCs w:val="14"/>
              </w:rPr>
            </w:pPr>
          </w:p>
          <w:p w14:paraId="789F55C4" w14:textId="77777777" w:rsidR="00A82416" w:rsidRPr="009E67F5" w:rsidRDefault="00A82416" w:rsidP="002F7E58">
            <w:pPr>
              <w:jc w:val="both"/>
              <w:rPr>
                <w:rFonts w:ascii="Arial" w:eastAsia="Arial" w:hAnsi="Arial" w:cs="Arial"/>
                <w:b/>
                <w:bCs/>
                <w:color w:val="000000"/>
                <w:sz w:val="14"/>
                <w:szCs w:val="14"/>
              </w:rPr>
            </w:pPr>
            <w:r w:rsidRPr="009E67F5">
              <w:rPr>
                <w:rFonts w:ascii="Arial" w:eastAsia="Arial" w:hAnsi="Arial" w:cs="Arial"/>
                <w:b/>
                <w:bCs/>
                <w:color w:val="000000"/>
                <w:sz w:val="14"/>
                <w:szCs w:val="14"/>
              </w:rPr>
              <w:t>Personal responsable de la instrucción</w:t>
            </w:r>
          </w:p>
          <w:p w14:paraId="13AA42CE" w14:textId="77777777" w:rsidR="00A82416" w:rsidRPr="009E67F5" w:rsidRDefault="00A82416" w:rsidP="002F7E58">
            <w:pPr>
              <w:jc w:val="both"/>
              <w:rPr>
                <w:rFonts w:ascii="Arial" w:eastAsia="Arial" w:hAnsi="Arial" w:cs="Arial"/>
                <w:b/>
                <w:bCs/>
                <w:color w:val="000000"/>
                <w:sz w:val="14"/>
                <w:szCs w:val="14"/>
              </w:rPr>
            </w:pPr>
          </w:p>
          <w:p w14:paraId="05D1A365"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color w:val="000000"/>
                <w:sz w:val="14"/>
                <w:szCs w:val="14"/>
              </w:rPr>
              <w:t>La instrucción deberá ser impartida por personal idóneo, altamente capacitado y debidamente calificado, quien deberá acreditar las mismas competencias exigidas al contratista en términos de formación académica y experiencia específica. El perfil del personal capacitador deberá ser presentado para aprobación previa de la supervisión del contrato.</w:t>
            </w:r>
          </w:p>
          <w:p w14:paraId="567602E7" w14:textId="77777777" w:rsidR="00A82416" w:rsidRPr="009E67F5" w:rsidRDefault="00A82416" w:rsidP="002F7E58">
            <w:pPr>
              <w:jc w:val="both"/>
              <w:rPr>
                <w:rFonts w:ascii="Arial" w:eastAsia="Arial" w:hAnsi="Arial" w:cs="Arial"/>
                <w:color w:val="000000"/>
                <w:sz w:val="14"/>
                <w:szCs w:val="14"/>
              </w:rPr>
            </w:pPr>
          </w:p>
          <w:p w14:paraId="085A2E04" w14:textId="77777777" w:rsidR="00A82416" w:rsidRPr="009E67F5" w:rsidRDefault="00A82416" w:rsidP="002F7E58">
            <w:pPr>
              <w:jc w:val="both"/>
              <w:rPr>
                <w:rFonts w:ascii="Arial" w:eastAsia="Arial" w:hAnsi="Arial" w:cs="Arial"/>
                <w:b/>
                <w:bCs/>
                <w:color w:val="000000"/>
                <w:sz w:val="14"/>
                <w:szCs w:val="14"/>
              </w:rPr>
            </w:pPr>
            <w:r w:rsidRPr="009E67F5">
              <w:rPr>
                <w:rFonts w:ascii="Arial" w:eastAsia="Arial" w:hAnsi="Arial" w:cs="Arial"/>
                <w:b/>
                <w:bCs/>
                <w:color w:val="000000"/>
                <w:sz w:val="14"/>
                <w:szCs w:val="14"/>
              </w:rPr>
              <w:t>Contenido y tiempo mínimo de la instrucción</w:t>
            </w:r>
          </w:p>
          <w:p w14:paraId="06A3F79E" w14:textId="77777777" w:rsidR="00A82416" w:rsidRPr="009E67F5" w:rsidRDefault="00A82416" w:rsidP="002F7E58">
            <w:pPr>
              <w:jc w:val="both"/>
              <w:rPr>
                <w:rFonts w:ascii="Arial" w:eastAsia="Arial" w:hAnsi="Arial" w:cs="Arial"/>
                <w:b/>
                <w:bCs/>
                <w:color w:val="000000"/>
                <w:sz w:val="14"/>
                <w:szCs w:val="14"/>
              </w:rPr>
            </w:pPr>
            <w:r w:rsidRPr="009E67F5">
              <w:rPr>
                <w:rFonts w:ascii="Arial" w:eastAsia="Arial" w:hAnsi="Arial" w:cs="Arial"/>
                <w:b/>
                <w:bCs/>
                <w:color w:val="000000"/>
                <w:sz w:val="14"/>
                <w:szCs w:val="14"/>
              </w:rPr>
              <w:t>Deberá contemplar, como mínimo, los siguientes temas y tiempos:</w:t>
            </w:r>
          </w:p>
          <w:p w14:paraId="5B5F29A9" w14:textId="77777777" w:rsidR="00A82416" w:rsidRPr="009E67F5" w:rsidRDefault="00A82416" w:rsidP="002F7E58">
            <w:pPr>
              <w:jc w:val="both"/>
              <w:rPr>
                <w:rFonts w:ascii="Arial" w:eastAsia="Arial" w:hAnsi="Arial" w:cs="Arial"/>
                <w:b/>
                <w:bCs/>
                <w:color w:val="000000"/>
                <w:sz w:val="14"/>
                <w:szCs w:val="14"/>
              </w:rPr>
            </w:pPr>
          </w:p>
          <w:p w14:paraId="6CCE1A40"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b/>
                <w:bCs/>
                <w:color w:val="000000"/>
                <w:sz w:val="14"/>
                <w:szCs w:val="14"/>
              </w:rPr>
              <w:t xml:space="preserve">Tema: </w:t>
            </w:r>
            <w:r w:rsidRPr="009E67F5">
              <w:rPr>
                <w:rFonts w:ascii="Arial" w:eastAsia="Arial" w:hAnsi="Arial" w:cs="Arial"/>
                <w:color w:val="000000"/>
                <w:sz w:val="14"/>
                <w:szCs w:val="14"/>
              </w:rPr>
              <w:t xml:space="preserve">Conceptos básicos y arquitectura de la solución </w:t>
            </w:r>
          </w:p>
          <w:p w14:paraId="39D1EBA2"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b/>
                <w:bCs/>
                <w:color w:val="000000"/>
                <w:sz w:val="14"/>
                <w:szCs w:val="14"/>
              </w:rPr>
              <w:t xml:space="preserve">Tiempo: </w:t>
            </w:r>
            <w:r w:rsidRPr="009E67F5">
              <w:rPr>
                <w:rFonts w:ascii="Arial" w:eastAsia="Arial" w:hAnsi="Arial" w:cs="Arial"/>
                <w:color w:val="000000"/>
                <w:sz w:val="14"/>
                <w:szCs w:val="14"/>
              </w:rPr>
              <w:t>3 horas</w:t>
            </w:r>
          </w:p>
          <w:p w14:paraId="45496C5C" w14:textId="77777777" w:rsidR="00A82416" w:rsidRPr="009E67F5" w:rsidRDefault="00A82416" w:rsidP="002F7E58">
            <w:pPr>
              <w:jc w:val="both"/>
              <w:rPr>
                <w:rFonts w:ascii="Arial" w:eastAsia="Arial" w:hAnsi="Arial" w:cs="Arial"/>
                <w:b/>
                <w:bCs/>
                <w:color w:val="000000"/>
                <w:sz w:val="14"/>
                <w:szCs w:val="14"/>
              </w:rPr>
            </w:pPr>
            <w:r w:rsidRPr="009E67F5">
              <w:rPr>
                <w:rFonts w:ascii="Arial" w:eastAsia="Arial" w:hAnsi="Arial" w:cs="Arial"/>
                <w:b/>
                <w:bCs/>
                <w:color w:val="000000"/>
                <w:sz w:val="14"/>
                <w:szCs w:val="14"/>
              </w:rPr>
              <w:t xml:space="preserve">Objetivo: </w:t>
            </w:r>
            <w:r w:rsidRPr="009E67F5">
              <w:rPr>
                <w:rFonts w:ascii="Arial" w:eastAsia="Arial" w:hAnsi="Arial" w:cs="Arial"/>
                <w:color w:val="000000"/>
                <w:sz w:val="14"/>
                <w:szCs w:val="14"/>
              </w:rPr>
              <w:t>Comprender la solución tecnológica y sus componentes.</w:t>
            </w:r>
          </w:p>
          <w:p w14:paraId="2CCEDC57"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b/>
                <w:bCs/>
                <w:color w:val="000000"/>
                <w:sz w:val="14"/>
                <w:szCs w:val="14"/>
              </w:rPr>
              <w:t xml:space="preserve">Tema: </w:t>
            </w:r>
            <w:r w:rsidRPr="009E67F5">
              <w:rPr>
                <w:rFonts w:ascii="Arial" w:eastAsia="Arial" w:hAnsi="Arial" w:cs="Arial"/>
                <w:color w:val="000000"/>
                <w:sz w:val="14"/>
                <w:szCs w:val="14"/>
              </w:rPr>
              <w:t xml:space="preserve">Funcionamiento y flujo operativo del sistema </w:t>
            </w:r>
          </w:p>
          <w:p w14:paraId="16E7C40F"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b/>
                <w:bCs/>
                <w:color w:val="000000"/>
                <w:sz w:val="14"/>
                <w:szCs w:val="14"/>
              </w:rPr>
              <w:t xml:space="preserve">Tiempo: </w:t>
            </w:r>
            <w:r w:rsidRPr="009E67F5">
              <w:rPr>
                <w:rFonts w:ascii="Arial" w:eastAsia="Arial" w:hAnsi="Arial" w:cs="Arial"/>
                <w:color w:val="000000"/>
                <w:sz w:val="14"/>
                <w:szCs w:val="14"/>
              </w:rPr>
              <w:t>3 horas.</w:t>
            </w:r>
          </w:p>
          <w:p w14:paraId="54592DBE"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b/>
                <w:bCs/>
                <w:color w:val="000000"/>
                <w:sz w:val="14"/>
                <w:szCs w:val="14"/>
              </w:rPr>
              <w:t xml:space="preserve">Objetivo: </w:t>
            </w:r>
            <w:r w:rsidRPr="009E67F5">
              <w:rPr>
                <w:rFonts w:ascii="Arial" w:eastAsia="Arial" w:hAnsi="Arial" w:cs="Arial"/>
                <w:color w:val="000000"/>
                <w:sz w:val="14"/>
                <w:szCs w:val="14"/>
              </w:rPr>
              <w:t>Entender cómo funciona la solución de manera integral.</w:t>
            </w:r>
          </w:p>
          <w:p w14:paraId="7C3CB7FF"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b/>
                <w:bCs/>
                <w:color w:val="000000"/>
                <w:sz w:val="14"/>
                <w:szCs w:val="14"/>
              </w:rPr>
              <w:t xml:space="preserve">Tema: </w:t>
            </w:r>
            <w:r w:rsidRPr="009E67F5">
              <w:rPr>
                <w:rFonts w:ascii="Arial" w:eastAsia="Arial" w:hAnsi="Arial" w:cs="Arial"/>
                <w:color w:val="000000"/>
                <w:sz w:val="14"/>
                <w:szCs w:val="14"/>
              </w:rPr>
              <w:t>Operación funcional del sistema</w:t>
            </w:r>
          </w:p>
          <w:p w14:paraId="406BBA02"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b/>
                <w:bCs/>
                <w:color w:val="000000"/>
                <w:sz w:val="14"/>
                <w:szCs w:val="14"/>
              </w:rPr>
              <w:t xml:space="preserve">Tiempo: </w:t>
            </w:r>
            <w:r w:rsidRPr="009E67F5">
              <w:rPr>
                <w:rFonts w:ascii="Arial" w:eastAsia="Arial" w:hAnsi="Arial" w:cs="Arial"/>
                <w:color w:val="000000"/>
                <w:sz w:val="14"/>
                <w:szCs w:val="14"/>
              </w:rPr>
              <w:t xml:space="preserve">4 horas. </w:t>
            </w:r>
          </w:p>
          <w:p w14:paraId="7FCBA8AD"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b/>
                <w:bCs/>
                <w:color w:val="000000"/>
                <w:sz w:val="14"/>
                <w:szCs w:val="14"/>
              </w:rPr>
              <w:t xml:space="preserve">Objetivo. </w:t>
            </w:r>
            <w:r w:rsidRPr="009E67F5">
              <w:rPr>
                <w:rFonts w:ascii="Arial" w:eastAsia="Arial" w:hAnsi="Arial" w:cs="Arial"/>
                <w:color w:val="000000"/>
                <w:sz w:val="14"/>
                <w:szCs w:val="14"/>
              </w:rPr>
              <w:t>Desarrollar competencias básicas para la operación diaria.</w:t>
            </w:r>
          </w:p>
          <w:p w14:paraId="4312FFC4"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b/>
                <w:bCs/>
                <w:color w:val="000000"/>
                <w:sz w:val="14"/>
                <w:szCs w:val="14"/>
              </w:rPr>
              <w:t xml:space="preserve">Tema: </w:t>
            </w:r>
            <w:r w:rsidRPr="009E67F5">
              <w:rPr>
                <w:rFonts w:ascii="Arial" w:eastAsia="Arial" w:hAnsi="Arial" w:cs="Arial"/>
                <w:color w:val="000000"/>
                <w:sz w:val="14"/>
                <w:szCs w:val="14"/>
              </w:rPr>
              <w:t xml:space="preserve">Administración técnica básica </w:t>
            </w:r>
          </w:p>
          <w:p w14:paraId="4AEAD30D"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b/>
                <w:bCs/>
                <w:color w:val="000000"/>
                <w:sz w:val="14"/>
                <w:szCs w:val="14"/>
              </w:rPr>
              <w:t xml:space="preserve">Tiempo: </w:t>
            </w:r>
            <w:r w:rsidRPr="009E67F5">
              <w:rPr>
                <w:rFonts w:ascii="Arial" w:eastAsia="Arial" w:hAnsi="Arial" w:cs="Arial"/>
                <w:color w:val="000000"/>
                <w:sz w:val="14"/>
                <w:szCs w:val="14"/>
              </w:rPr>
              <w:t xml:space="preserve">3 horas. </w:t>
            </w:r>
          </w:p>
          <w:p w14:paraId="2DAF7330" w14:textId="77777777" w:rsidR="00A82416" w:rsidRPr="009E67F5" w:rsidRDefault="00A82416" w:rsidP="002F7E58">
            <w:pPr>
              <w:jc w:val="both"/>
              <w:rPr>
                <w:rFonts w:ascii="Arial" w:eastAsia="Arial" w:hAnsi="Arial" w:cs="Arial"/>
                <w:b/>
                <w:bCs/>
                <w:color w:val="000000"/>
                <w:sz w:val="14"/>
                <w:szCs w:val="14"/>
              </w:rPr>
            </w:pPr>
            <w:r w:rsidRPr="009E67F5">
              <w:rPr>
                <w:rFonts w:ascii="Arial" w:eastAsia="Arial" w:hAnsi="Arial" w:cs="Arial"/>
                <w:b/>
                <w:bCs/>
                <w:color w:val="000000"/>
                <w:sz w:val="14"/>
                <w:szCs w:val="14"/>
              </w:rPr>
              <w:t xml:space="preserve">Objetivo. </w:t>
            </w:r>
            <w:r w:rsidRPr="009E67F5">
              <w:rPr>
                <w:rFonts w:ascii="Arial" w:eastAsia="Arial" w:hAnsi="Arial" w:cs="Arial"/>
                <w:color w:val="000000"/>
                <w:sz w:val="14"/>
                <w:szCs w:val="14"/>
              </w:rPr>
              <w:t>Brindar conocimiento para la administración técnica inicial del sistema.</w:t>
            </w:r>
          </w:p>
          <w:p w14:paraId="3EE2CDA2"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b/>
                <w:bCs/>
                <w:color w:val="000000"/>
                <w:sz w:val="14"/>
                <w:szCs w:val="14"/>
              </w:rPr>
              <w:t xml:space="preserve">Tema: </w:t>
            </w:r>
            <w:r w:rsidRPr="009E67F5">
              <w:rPr>
                <w:rFonts w:ascii="Arial" w:eastAsia="Arial" w:hAnsi="Arial" w:cs="Arial"/>
                <w:color w:val="000000"/>
                <w:sz w:val="14"/>
                <w:szCs w:val="14"/>
              </w:rPr>
              <w:t xml:space="preserve">Mantenimiento preventivo y gestión de incidentes </w:t>
            </w:r>
          </w:p>
          <w:p w14:paraId="1DF7877C"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b/>
                <w:bCs/>
                <w:color w:val="000000"/>
                <w:sz w:val="14"/>
                <w:szCs w:val="14"/>
              </w:rPr>
              <w:t>Tiempo</w:t>
            </w:r>
            <w:r w:rsidRPr="009E67F5">
              <w:rPr>
                <w:rFonts w:ascii="Arial" w:eastAsia="Arial" w:hAnsi="Arial" w:cs="Arial"/>
                <w:color w:val="000000"/>
                <w:sz w:val="14"/>
                <w:szCs w:val="14"/>
              </w:rPr>
              <w:t xml:space="preserve">: 3 horas. </w:t>
            </w:r>
          </w:p>
          <w:p w14:paraId="3C156C66"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b/>
                <w:bCs/>
                <w:color w:val="000000"/>
                <w:sz w:val="14"/>
                <w:szCs w:val="14"/>
              </w:rPr>
              <w:t xml:space="preserve">Objetivo: </w:t>
            </w:r>
            <w:r w:rsidRPr="009E67F5">
              <w:rPr>
                <w:rFonts w:ascii="Arial" w:eastAsia="Arial" w:hAnsi="Arial" w:cs="Arial"/>
                <w:color w:val="000000"/>
                <w:sz w:val="14"/>
                <w:szCs w:val="14"/>
              </w:rPr>
              <w:t>Garantizar la sostenibilidad y estabilidad de la solución.</w:t>
            </w:r>
          </w:p>
          <w:p w14:paraId="1CEC626B" w14:textId="77777777" w:rsidR="00A82416" w:rsidRPr="009E67F5" w:rsidRDefault="00A82416" w:rsidP="002F7E58">
            <w:pPr>
              <w:jc w:val="both"/>
              <w:rPr>
                <w:rFonts w:ascii="Arial" w:eastAsia="Arial" w:hAnsi="Arial" w:cs="Arial"/>
                <w:color w:val="000000"/>
                <w:sz w:val="14"/>
                <w:szCs w:val="14"/>
              </w:rPr>
            </w:pPr>
          </w:p>
          <w:p w14:paraId="338862C9" w14:textId="77777777" w:rsidR="00A82416" w:rsidRPr="009E67F5" w:rsidRDefault="00A82416" w:rsidP="002F7E58">
            <w:pPr>
              <w:jc w:val="both"/>
              <w:rPr>
                <w:rFonts w:ascii="Arial" w:eastAsia="Arial" w:hAnsi="Arial" w:cs="Arial"/>
                <w:b/>
                <w:bCs/>
                <w:color w:val="000000"/>
                <w:sz w:val="14"/>
                <w:szCs w:val="14"/>
              </w:rPr>
            </w:pPr>
            <w:r w:rsidRPr="009E67F5">
              <w:rPr>
                <w:rFonts w:ascii="Arial" w:eastAsia="Arial" w:hAnsi="Arial" w:cs="Arial"/>
                <w:b/>
                <w:bCs/>
                <w:color w:val="000000"/>
                <w:sz w:val="14"/>
                <w:szCs w:val="14"/>
              </w:rPr>
              <w:t>Evidencia</w:t>
            </w:r>
          </w:p>
          <w:p w14:paraId="1242908A" w14:textId="77777777" w:rsidR="00A82416" w:rsidRPr="009E67F5" w:rsidRDefault="00A82416" w:rsidP="002F7E58">
            <w:pPr>
              <w:jc w:val="both"/>
              <w:rPr>
                <w:rFonts w:ascii="Arial" w:eastAsia="Arial" w:hAnsi="Arial" w:cs="Arial"/>
                <w:b/>
                <w:bCs/>
                <w:color w:val="000000"/>
                <w:sz w:val="14"/>
                <w:szCs w:val="14"/>
              </w:rPr>
            </w:pPr>
          </w:p>
          <w:p w14:paraId="1EAFB79B" w14:textId="77777777" w:rsidR="00A82416" w:rsidRPr="009E67F5" w:rsidRDefault="00A82416" w:rsidP="002F7E58">
            <w:pPr>
              <w:jc w:val="both"/>
              <w:rPr>
                <w:rFonts w:ascii="Arial" w:eastAsia="Arial" w:hAnsi="Arial" w:cs="Arial"/>
                <w:b/>
                <w:bCs/>
                <w:color w:val="000000"/>
                <w:sz w:val="14"/>
                <w:szCs w:val="14"/>
              </w:rPr>
            </w:pPr>
            <w:r w:rsidRPr="009E67F5">
              <w:rPr>
                <w:rFonts w:ascii="Arial" w:eastAsia="Arial" w:hAnsi="Arial" w:cs="Arial"/>
                <w:color w:val="000000"/>
                <w:sz w:val="14"/>
                <w:szCs w:val="14"/>
              </w:rPr>
              <w:t>El contratista deberá entregar a la supervisión la evidencia de la capacitación realizada, la cual deberá incluir, como mínimo, listados de asistencia, material de capacitación y acta de cierre o certificación de la transferencia de conocimientos.</w:t>
            </w:r>
          </w:p>
          <w:p w14:paraId="562374FF" w14:textId="77777777" w:rsidR="00A82416" w:rsidRPr="009E67F5" w:rsidRDefault="00A82416" w:rsidP="002F7E58">
            <w:pPr>
              <w:jc w:val="both"/>
              <w:rPr>
                <w:rFonts w:ascii="Arial" w:eastAsia="Arial" w:hAnsi="Arial" w:cs="Arial"/>
                <w:color w:val="000000"/>
                <w:sz w:val="14"/>
                <w:szCs w:val="14"/>
              </w:rPr>
            </w:pPr>
          </w:p>
          <w:p w14:paraId="294C439D" w14:textId="77777777" w:rsidR="00A82416" w:rsidRPr="009E67F5" w:rsidRDefault="00A82416" w:rsidP="002F7E58">
            <w:pPr>
              <w:jc w:val="both"/>
              <w:rPr>
                <w:rFonts w:ascii="Arial" w:eastAsia="Arial" w:hAnsi="Arial" w:cs="Arial"/>
                <w:b/>
                <w:bCs/>
                <w:color w:val="000000"/>
                <w:sz w:val="14"/>
                <w:szCs w:val="14"/>
              </w:rPr>
            </w:pPr>
            <w:r w:rsidRPr="009E67F5">
              <w:rPr>
                <w:rFonts w:ascii="Arial" w:eastAsia="Arial" w:hAnsi="Arial" w:cs="Arial"/>
                <w:b/>
                <w:bCs/>
                <w:color w:val="000000"/>
                <w:sz w:val="14"/>
                <w:szCs w:val="14"/>
              </w:rPr>
              <w:t>Sin costos para la entidad</w:t>
            </w:r>
          </w:p>
          <w:p w14:paraId="6DCAA3DE" w14:textId="77777777" w:rsidR="00A82416" w:rsidRPr="009E67F5" w:rsidRDefault="00A82416" w:rsidP="002F7E58">
            <w:pPr>
              <w:jc w:val="both"/>
              <w:rPr>
                <w:rFonts w:ascii="Arial" w:eastAsia="Arial" w:hAnsi="Arial" w:cs="Arial"/>
                <w:b/>
                <w:bCs/>
                <w:color w:val="000000"/>
                <w:sz w:val="14"/>
                <w:szCs w:val="14"/>
              </w:rPr>
            </w:pPr>
          </w:p>
          <w:p w14:paraId="11FD6094" w14:textId="77777777" w:rsidR="00A82416" w:rsidRPr="009E67F5" w:rsidRDefault="00A82416" w:rsidP="002F7E58">
            <w:pPr>
              <w:jc w:val="both"/>
              <w:rPr>
                <w:rFonts w:ascii="Arial" w:eastAsia="Arial" w:hAnsi="Arial" w:cs="Arial"/>
                <w:b/>
                <w:bCs/>
                <w:color w:val="000000"/>
                <w:sz w:val="14"/>
                <w:szCs w:val="14"/>
              </w:rPr>
            </w:pPr>
            <w:r w:rsidRPr="009E67F5">
              <w:rPr>
                <w:rFonts w:ascii="Arial" w:eastAsia="Arial" w:hAnsi="Arial" w:cs="Arial"/>
                <w:color w:val="000000"/>
                <w:sz w:val="14"/>
                <w:szCs w:val="14"/>
              </w:rPr>
              <w:t>La transferencia de conocimientos hace parte integral del alcance del proyecto y no generará costos adicionales para la entidad, entendiéndose incluida dentro de la solución tecnológica implementada y de la garantía posventa.</w:t>
            </w:r>
          </w:p>
        </w:tc>
        <w:tc>
          <w:tcPr>
            <w:tcW w:w="624" w:type="dxa"/>
          </w:tcPr>
          <w:p w14:paraId="33087BE0" w14:textId="77777777" w:rsidR="00A82416" w:rsidRPr="009E67F5" w:rsidRDefault="00A82416" w:rsidP="002F7E58">
            <w:pPr>
              <w:jc w:val="both"/>
              <w:rPr>
                <w:rFonts w:ascii="Arial" w:eastAsia="Arial" w:hAnsi="Arial" w:cs="Arial"/>
                <w:b/>
                <w:bCs/>
                <w:color w:val="000000"/>
                <w:sz w:val="14"/>
                <w:szCs w:val="14"/>
              </w:rPr>
            </w:pPr>
          </w:p>
        </w:tc>
        <w:tc>
          <w:tcPr>
            <w:tcW w:w="624" w:type="dxa"/>
          </w:tcPr>
          <w:p w14:paraId="2D422DDF" w14:textId="77777777" w:rsidR="00A82416" w:rsidRPr="009E67F5" w:rsidRDefault="00A82416" w:rsidP="002F7E58">
            <w:pPr>
              <w:jc w:val="both"/>
              <w:rPr>
                <w:rFonts w:ascii="Arial" w:eastAsia="Arial" w:hAnsi="Arial" w:cs="Arial"/>
                <w:b/>
                <w:bCs/>
                <w:color w:val="000000"/>
                <w:sz w:val="14"/>
                <w:szCs w:val="14"/>
              </w:rPr>
            </w:pPr>
          </w:p>
        </w:tc>
      </w:tr>
      <w:tr w:rsidR="00A82416" w:rsidRPr="009E67F5" w14:paraId="553EA922" w14:textId="5EE67EAE" w:rsidTr="00A82416">
        <w:trPr>
          <w:trHeight w:val="20"/>
          <w:jc w:val="center"/>
        </w:trPr>
        <w:tc>
          <w:tcPr>
            <w:tcW w:w="839" w:type="dxa"/>
            <w:vAlign w:val="center"/>
          </w:tcPr>
          <w:p w14:paraId="27A2B51C" w14:textId="77777777" w:rsidR="00A82416" w:rsidRPr="009E67F5" w:rsidRDefault="00A82416" w:rsidP="00110744">
            <w:pPr>
              <w:jc w:val="center"/>
              <w:rPr>
                <w:rFonts w:ascii="Arial" w:hAnsi="Arial" w:cs="Arial"/>
                <w:sz w:val="14"/>
                <w:szCs w:val="14"/>
              </w:rPr>
            </w:pPr>
            <w:r w:rsidRPr="009E67F5">
              <w:rPr>
                <w:rFonts w:ascii="Arial" w:hAnsi="Arial" w:cs="Arial"/>
                <w:sz w:val="14"/>
                <w:szCs w:val="14"/>
              </w:rPr>
              <w:t>DEVAU</w:t>
            </w:r>
          </w:p>
        </w:tc>
        <w:tc>
          <w:tcPr>
            <w:tcW w:w="1566" w:type="dxa"/>
            <w:vAlign w:val="center"/>
          </w:tcPr>
          <w:p w14:paraId="725DAE4D" w14:textId="77777777" w:rsidR="00A82416" w:rsidRPr="009E67F5" w:rsidRDefault="00A82416" w:rsidP="00110744">
            <w:pPr>
              <w:jc w:val="center"/>
              <w:rPr>
                <w:rFonts w:ascii="Arial" w:hAnsi="Arial" w:cs="Arial"/>
                <w:sz w:val="14"/>
                <w:szCs w:val="14"/>
              </w:rPr>
            </w:pPr>
            <w:bookmarkStart w:id="19" w:name="_Toc226553900"/>
            <w:r w:rsidRPr="009E67F5">
              <w:rPr>
                <w:rFonts w:ascii="Arial" w:hAnsi="Arial" w:cs="Arial"/>
                <w:sz w:val="14"/>
                <w:szCs w:val="14"/>
              </w:rPr>
              <w:t>SERVICIO POSVENTA</w:t>
            </w:r>
            <w:bookmarkEnd w:id="19"/>
          </w:p>
        </w:tc>
        <w:tc>
          <w:tcPr>
            <w:tcW w:w="6521" w:type="dxa"/>
          </w:tcPr>
          <w:p w14:paraId="0EF4A641"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b/>
                <w:bCs/>
                <w:color w:val="000000"/>
                <w:sz w:val="14"/>
                <w:szCs w:val="14"/>
              </w:rPr>
              <w:t>Mantenimiento preventivo y correctivo</w:t>
            </w:r>
          </w:p>
          <w:p w14:paraId="5A9ABCD7" w14:textId="77777777" w:rsidR="00A82416" w:rsidRPr="009E67F5" w:rsidRDefault="00A82416" w:rsidP="002F7E58">
            <w:pPr>
              <w:jc w:val="both"/>
              <w:rPr>
                <w:rFonts w:ascii="Arial" w:eastAsia="Arial" w:hAnsi="Arial" w:cs="Arial"/>
                <w:color w:val="000000"/>
                <w:sz w:val="14"/>
                <w:szCs w:val="14"/>
              </w:rPr>
            </w:pPr>
          </w:p>
          <w:p w14:paraId="7D4B6AE7"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color w:val="000000"/>
                <w:sz w:val="14"/>
                <w:szCs w:val="14"/>
              </w:rPr>
              <w:t>El contratista deberá prestar los servicios de mantenimiento preventivo y correctivo del sistema durante todo el periodo de vigencia de la garantía posventa, con el fin de asegurar su continuidad operativa, correcto funcionamiento y preservación de las condiciones técnicas con las que fue entregada la solución.</w:t>
            </w:r>
          </w:p>
          <w:p w14:paraId="51512836" w14:textId="77777777" w:rsidR="00A82416" w:rsidRPr="009E67F5" w:rsidRDefault="00A82416" w:rsidP="002F7E58">
            <w:pPr>
              <w:jc w:val="both"/>
              <w:rPr>
                <w:rFonts w:ascii="Arial" w:eastAsia="Arial" w:hAnsi="Arial" w:cs="Arial"/>
                <w:color w:val="000000"/>
                <w:sz w:val="14"/>
                <w:szCs w:val="14"/>
              </w:rPr>
            </w:pPr>
          </w:p>
          <w:p w14:paraId="3180890B"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color w:val="000000"/>
                <w:sz w:val="14"/>
                <w:szCs w:val="14"/>
              </w:rPr>
              <w:t xml:space="preserve">El mantenimiento comprende el conjunto de actividades orientadas a la inspección, diagnóstico, ajuste, limpieza, reparación y, de ser necesario, reemplazo de los equipos y elementos que conforman el </w:t>
            </w:r>
            <w:r w:rsidRPr="009E67F5">
              <w:rPr>
                <w:rFonts w:ascii="Arial" w:eastAsia="Arial" w:hAnsi="Arial" w:cs="Arial"/>
                <w:color w:val="000000"/>
                <w:sz w:val="14"/>
                <w:szCs w:val="14"/>
              </w:rPr>
              <w:lastRenderedPageBreak/>
              <w:t>sistema, con el propósito de prevenir fallas, mitigar riesgos operativos y garantizar su desempeño conforme a las especificaciones técnicas establecidas.</w:t>
            </w:r>
          </w:p>
          <w:p w14:paraId="2B163447" w14:textId="77777777" w:rsidR="00A82416" w:rsidRPr="009E67F5" w:rsidRDefault="00A82416" w:rsidP="002F7E58">
            <w:pPr>
              <w:jc w:val="both"/>
              <w:rPr>
                <w:rFonts w:ascii="Arial" w:eastAsia="Arial" w:hAnsi="Arial" w:cs="Arial"/>
                <w:color w:val="000000"/>
                <w:sz w:val="14"/>
                <w:szCs w:val="14"/>
              </w:rPr>
            </w:pPr>
          </w:p>
          <w:p w14:paraId="0DE05400" w14:textId="77777777" w:rsidR="00A82416" w:rsidRPr="009E67F5" w:rsidRDefault="00A82416" w:rsidP="002F7E58">
            <w:pPr>
              <w:jc w:val="both"/>
              <w:rPr>
                <w:rFonts w:ascii="Arial" w:eastAsia="Arial" w:hAnsi="Arial" w:cs="Arial"/>
                <w:b/>
                <w:bCs/>
                <w:color w:val="000000"/>
                <w:sz w:val="14"/>
                <w:szCs w:val="14"/>
              </w:rPr>
            </w:pPr>
            <w:r w:rsidRPr="009E67F5">
              <w:rPr>
                <w:rFonts w:ascii="Arial" w:eastAsia="Arial" w:hAnsi="Arial" w:cs="Arial"/>
                <w:b/>
                <w:bCs/>
                <w:color w:val="000000"/>
                <w:sz w:val="14"/>
                <w:szCs w:val="14"/>
              </w:rPr>
              <w:t>Actividades mínimas requeridas</w:t>
            </w:r>
          </w:p>
          <w:p w14:paraId="72032D0F" w14:textId="77777777" w:rsidR="00A82416" w:rsidRPr="009E67F5" w:rsidRDefault="00A82416" w:rsidP="002F7E58">
            <w:pPr>
              <w:jc w:val="both"/>
              <w:rPr>
                <w:rFonts w:ascii="Arial" w:eastAsia="Arial" w:hAnsi="Arial" w:cs="Arial"/>
                <w:b/>
                <w:bCs/>
                <w:color w:val="000000"/>
                <w:sz w:val="14"/>
                <w:szCs w:val="14"/>
              </w:rPr>
            </w:pPr>
          </w:p>
          <w:p w14:paraId="7EE486F7"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b/>
                <w:bCs/>
                <w:color w:val="000000"/>
                <w:sz w:val="14"/>
                <w:szCs w:val="14"/>
              </w:rPr>
              <w:t xml:space="preserve">Mantenimiento preventivo. </w:t>
            </w:r>
            <w:r w:rsidRPr="009E67F5">
              <w:rPr>
                <w:rFonts w:ascii="Arial" w:eastAsia="Arial" w:hAnsi="Arial" w:cs="Arial"/>
                <w:color w:val="000000"/>
                <w:sz w:val="14"/>
                <w:szCs w:val="14"/>
              </w:rPr>
              <w:t>El contratista deberá realizar revisiones periódicas y limpieza técnica de los equipos, con el fin de asegurar su adecuado funcionamiento. Para tal efecto, deberá presentar un cronograma de mantenimiento preventivo, el cual deberá ejecutarse como mínimo dos (2) veces al año, con un intervalo no inferior a seis (6) meses entre cada mantenimiento.</w:t>
            </w:r>
          </w:p>
          <w:p w14:paraId="201AAEF0" w14:textId="77777777" w:rsidR="00A82416" w:rsidRPr="009E67F5" w:rsidRDefault="00A82416" w:rsidP="002F7E58">
            <w:pPr>
              <w:jc w:val="both"/>
              <w:rPr>
                <w:rFonts w:ascii="Arial" w:eastAsia="Arial" w:hAnsi="Arial" w:cs="Arial"/>
                <w:color w:val="000000"/>
                <w:sz w:val="14"/>
                <w:szCs w:val="14"/>
              </w:rPr>
            </w:pPr>
          </w:p>
          <w:p w14:paraId="3AB5F4BF"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b/>
                <w:bCs/>
                <w:color w:val="000000"/>
                <w:sz w:val="14"/>
                <w:szCs w:val="14"/>
              </w:rPr>
              <w:t xml:space="preserve">Protocolo de mantenimiento. </w:t>
            </w:r>
            <w:r w:rsidRPr="009E67F5">
              <w:rPr>
                <w:rFonts w:ascii="Arial" w:eastAsia="Arial" w:hAnsi="Arial" w:cs="Arial"/>
                <w:color w:val="000000"/>
                <w:sz w:val="14"/>
                <w:szCs w:val="14"/>
              </w:rPr>
              <w:t>El contratista deberá presentar y socializar con la supervisión del contrato los protocolos de mantenimiento preventivo y correctivo, así como garantizar que toda solicitud o reporte de falla genere un registro formal que permita su seguimiento, control y cierre.</w:t>
            </w:r>
          </w:p>
          <w:p w14:paraId="717B08C5" w14:textId="77777777" w:rsidR="00A82416" w:rsidRPr="009E67F5" w:rsidRDefault="00A82416" w:rsidP="002F7E58">
            <w:pPr>
              <w:jc w:val="both"/>
              <w:rPr>
                <w:rFonts w:ascii="Arial" w:eastAsia="Arial" w:hAnsi="Arial" w:cs="Arial"/>
                <w:color w:val="000000"/>
                <w:sz w:val="14"/>
                <w:szCs w:val="14"/>
              </w:rPr>
            </w:pPr>
          </w:p>
          <w:p w14:paraId="180C4F0D"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b/>
                <w:bCs/>
                <w:color w:val="000000"/>
                <w:sz w:val="14"/>
                <w:szCs w:val="14"/>
              </w:rPr>
              <w:t xml:space="preserve">Gestión y registro de incidentes: </w:t>
            </w:r>
            <w:r w:rsidRPr="009E67F5">
              <w:rPr>
                <w:rFonts w:ascii="Arial" w:eastAsia="Arial" w:hAnsi="Arial" w:cs="Arial"/>
                <w:color w:val="000000"/>
                <w:sz w:val="14"/>
                <w:szCs w:val="14"/>
              </w:rPr>
              <w:t>El contratista deberá disponer de un canal de soporte y/o una aplicación web de atención, mediante la cual se realice el registro de novedades, mantenimientos preventivos y correctivos, incidentes y acciones ejecutadas. El aplicativo deberá permitir el seguimiento de cada evento y contará con usuarios habilitados para los supervisores del contrato y el responsable del proyecto, en la cantidad definida por la supervisión.</w:t>
            </w:r>
          </w:p>
          <w:p w14:paraId="2B416557" w14:textId="77777777" w:rsidR="00A82416" w:rsidRPr="009E67F5" w:rsidRDefault="00A82416" w:rsidP="002F7E58">
            <w:pPr>
              <w:jc w:val="both"/>
              <w:rPr>
                <w:rFonts w:ascii="Arial" w:eastAsia="Arial" w:hAnsi="Arial" w:cs="Arial"/>
                <w:color w:val="000000"/>
                <w:sz w:val="14"/>
                <w:szCs w:val="14"/>
              </w:rPr>
            </w:pPr>
          </w:p>
          <w:p w14:paraId="06D97641"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b/>
                <w:bCs/>
                <w:color w:val="000000"/>
                <w:sz w:val="14"/>
                <w:szCs w:val="14"/>
              </w:rPr>
              <w:t xml:space="preserve">Avisos informativos: </w:t>
            </w:r>
            <w:r w:rsidRPr="009E67F5">
              <w:rPr>
                <w:rFonts w:ascii="Arial" w:eastAsia="Arial" w:hAnsi="Arial" w:cs="Arial"/>
                <w:color w:val="000000"/>
                <w:sz w:val="14"/>
                <w:szCs w:val="14"/>
              </w:rPr>
              <w:t xml:space="preserve">El contratista deberá suministrar e instalar, en cada sitio de implementación, </w:t>
            </w:r>
            <w:r w:rsidRPr="009E67F5">
              <w:rPr>
                <w:rFonts w:ascii="Arial" w:eastAsia="Arial" w:hAnsi="Arial" w:cs="Arial"/>
                <w:b/>
                <w:bCs/>
                <w:color w:val="000000"/>
                <w:sz w:val="14"/>
                <w:szCs w:val="14"/>
              </w:rPr>
              <w:t>avisos informativos en material acrílico</w:t>
            </w:r>
            <w:r w:rsidRPr="009E67F5">
              <w:rPr>
                <w:rFonts w:ascii="Arial" w:eastAsia="Arial" w:hAnsi="Arial" w:cs="Arial"/>
                <w:color w:val="000000"/>
                <w:sz w:val="14"/>
                <w:szCs w:val="14"/>
              </w:rPr>
              <w:t xml:space="preserve"> que indiquen de forma clara el procedimiento a seguir en caso de fallas o requerimientos de soporte durante el periodo de garantía.</w:t>
            </w:r>
          </w:p>
          <w:p w14:paraId="5F9A3F34" w14:textId="77777777" w:rsidR="00A82416" w:rsidRPr="009E67F5" w:rsidRDefault="00A82416" w:rsidP="002F7E58">
            <w:pPr>
              <w:jc w:val="both"/>
              <w:rPr>
                <w:rFonts w:ascii="Arial" w:eastAsia="Arial" w:hAnsi="Arial" w:cs="Arial"/>
                <w:color w:val="000000"/>
                <w:sz w:val="14"/>
                <w:szCs w:val="14"/>
              </w:rPr>
            </w:pPr>
          </w:p>
          <w:p w14:paraId="3B779272" w14:textId="77777777" w:rsidR="00A82416" w:rsidRPr="009E67F5" w:rsidRDefault="00A82416" w:rsidP="002F7E58">
            <w:pPr>
              <w:jc w:val="both"/>
              <w:rPr>
                <w:rFonts w:ascii="Arial" w:eastAsia="Arial" w:hAnsi="Arial" w:cs="Arial"/>
                <w:color w:val="000000"/>
                <w:sz w:val="14"/>
                <w:szCs w:val="14"/>
              </w:rPr>
            </w:pPr>
            <w:r w:rsidRPr="009E67F5">
              <w:rPr>
                <w:rFonts w:ascii="Arial" w:eastAsia="Arial" w:hAnsi="Arial" w:cs="Arial"/>
                <w:b/>
                <w:bCs/>
                <w:color w:val="000000"/>
                <w:sz w:val="14"/>
                <w:szCs w:val="14"/>
              </w:rPr>
              <w:t xml:space="preserve">Informes técnicos. </w:t>
            </w:r>
            <w:r w:rsidRPr="009E67F5">
              <w:rPr>
                <w:rFonts w:ascii="Arial" w:eastAsia="Arial" w:hAnsi="Arial" w:cs="Arial"/>
                <w:color w:val="000000"/>
                <w:sz w:val="14"/>
                <w:szCs w:val="14"/>
              </w:rPr>
              <w:t>Finalizada cada actividad de mantenimiento preventivo o correctivo, el contratista deberá entregar a la supervisión un informe técnico detallado, que incluya como mínimo: actividades realizadas, hallazgos, acciones correctivas aplicadas, estado del sistema y recomendaciones.</w:t>
            </w:r>
          </w:p>
          <w:p w14:paraId="7539F01C" w14:textId="77777777" w:rsidR="00A82416" w:rsidRPr="009E67F5" w:rsidRDefault="00A82416" w:rsidP="002F7E58">
            <w:pPr>
              <w:jc w:val="both"/>
              <w:rPr>
                <w:rFonts w:ascii="Arial" w:eastAsia="Arial" w:hAnsi="Arial" w:cs="Arial"/>
                <w:color w:val="000000"/>
                <w:sz w:val="14"/>
                <w:szCs w:val="14"/>
              </w:rPr>
            </w:pPr>
          </w:p>
          <w:p w14:paraId="4ABD5410" w14:textId="77777777" w:rsidR="00A82416" w:rsidRPr="009E67F5" w:rsidRDefault="00A82416" w:rsidP="002F7E58">
            <w:pPr>
              <w:widowControl w:val="0"/>
              <w:pBdr>
                <w:top w:val="nil"/>
                <w:left w:val="nil"/>
                <w:bottom w:val="nil"/>
                <w:right w:val="nil"/>
                <w:between w:val="nil"/>
              </w:pBdr>
              <w:jc w:val="both"/>
              <w:rPr>
                <w:rFonts w:ascii="Arial" w:eastAsia="Arial" w:hAnsi="Arial" w:cs="Arial"/>
                <w:b/>
                <w:bCs/>
                <w:color w:val="000000"/>
                <w:sz w:val="14"/>
                <w:szCs w:val="14"/>
              </w:rPr>
            </w:pPr>
            <w:r w:rsidRPr="009E67F5">
              <w:rPr>
                <w:rFonts w:ascii="Arial" w:eastAsia="Arial" w:hAnsi="Arial" w:cs="Arial"/>
                <w:b/>
                <w:bCs/>
                <w:color w:val="000000"/>
                <w:sz w:val="14"/>
                <w:szCs w:val="14"/>
              </w:rPr>
              <w:t xml:space="preserve">Unidades con condiciones ambientales adversas. </w:t>
            </w:r>
          </w:p>
          <w:p w14:paraId="5C4EC73F" w14:textId="77777777" w:rsidR="00A82416" w:rsidRPr="009E67F5" w:rsidRDefault="00A82416" w:rsidP="002F7E58">
            <w:pPr>
              <w:jc w:val="both"/>
              <w:rPr>
                <w:rFonts w:ascii="Arial" w:hAnsi="Arial" w:cs="Arial"/>
                <w:sz w:val="14"/>
                <w:szCs w:val="14"/>
              </w:rPr>
            </w:pPr>
            <w:r w:rsidRPr="009E67F5">
              <w:rPr>
                <w:rFonts w:ascii="Arial" w:eastAsia="Arial" w:hAnsi="Arial" w:cs="Arial"/>
                <w:color w:val="000000"/>
                <w:sz w:val="14"/>
                <w:szCs w:val="14"/>
              </w:rPr>
              <w:t xml:space="preserve">Para las unidades donde las condiciones climáticas o ambientales aceleren el deterioro de los componentes del sistema, la periodicidad del mantenimiento preventivo y técnico deberá </w:t>
            </w:r>
            <w:r w:rsidRPr="009E67F5">
              <w:rPr>
                <w:rFonts w:ascii="Arial" w:eastAsia="Arial" w:hAnsi="Arial" w:cs="Arial"/>
                <w:b/>
                <w:bCs/>
                <w:color w:val="000000"/>
                <w:sz w:val="14"/>
                <w:szCs w:val="14"/>
              </w:rPr>
              <w:t>reducirse a un (1) mantenimiento cada tres (3) meses</w:t>
            </w:r>
            <w:r w:rsidRPr="009E67F5">
              <w:rPr>
                <w:rFonts w:ascii="Arial" w:eastAsia="Arial" w:hAnsi="Arial" w:cs="Arial"/>
                <w:color w:val="000000"/>
                <w:sz w:val="14"/>
                <w:szCs w:val="14"/>
              </w:rPr>
              <w:t>, sin que ello genere costos adicionales para la entidad.</w:t>
            </w:r>
          </w:p>
        </w:tc>
        <w:tc>
          <w:tcPr>
            <w:tcW w:w="624" w:type="dxa"/>
          </w:tcPr>
          <w:p w14:paraId="76295A39" w14:textId="77777777" w:rsidR="00A82416" w:rsidRPr="009E67F5" w:rsidRDefault="00A82416" w:rsidP="002F7E58">
            <w:pPr>
              <w:jc w:val="both"/>
              <w:rPr>
                <w:rFonts w:ascii="Arial" w:eastAsia="Arial" w:hAnsi="Arial" w:cs="Arial"/>
                <w:b/>
                <w:bCs/>
                <w:color w:val="000000"/>
                <w:sz w:val="14"/>
                <w:szCs w:val="14"/>
              </w:rPr>
            </w:pPr>
          </w:p>
        </w:tc>
        <w:tc>
          <w:tcPr>
            <w:tcW w:w="624" w:type="dxa"/>
          </w:tcPr>
          <w:p w14:paraId="4B96BBAB" w14:textId="77777777" w:rsidR="00A82416" w:rsidRPr="009E67F5" w:rsidRDefault="00A82416" w:rsidP="002F7E58">
            <w:pPr>
              <w:jc w:val="both"/>
              <w:rPr>
                <w:rFonts w:ascii="Arial" w:eastAsia="Arial" w:hAnsi="Arial" w:cs="Arial"/>
                <w:b/>
                <w:bCs/>
                <w:color w:val="000000"/>
                <w:sz w:val="14"/>
                <w:szCs w:val="14"/>
              </w:rPr>
            </w:pPr>
          </w:p>
        </w:tc>
      </w:tr>
      <w:tr w:rsidR="00A82416" w:rsidRPr="009E67F5" w14:paraId="1D041012" w14:textId="70AA5C85" w:rsidTr="00A82416">
        <w:trPr>
          <w:trHeight w:val="20"/>
          <w:jc w:val="center"/>
        </w:trPr>
        <w:tc>
          <w:tcPr>
            <w:tcW w:w="839" w:type="dxa"/>
            <w:vAlign w:val="center"/>
          </w:tcPr>
          <w:p w14:paraId="5BE29CC0" w14:textId="77777777" w:rsidR="00A82416" w:rsidRPr="009E67F5" w:rsidRDefault="00A82416" w:rsidP="00F76E05">
            <w:pPr>
              <w:jc w:val="center"/>
              <w:rPr>
                <w:rFonts w:ascii="Arial" w:hAnsi="Arial" w:cs="Arial"/>
                <w:sz w:val="14"/>
                <w:szCs w:val="14"/>
              </w:rPr>
            </w:pPr>
            <w:r w:rsidRPr="009E67F5">
              <w:rPr>
                <w:rFonts w:ascii="Arial" w:hAnsi="Arial" w:cs="Arial"/>
                <w:sz w:val="14"/>
                <w:szCs w:val="14"/>
              </w:rPr>
              <w:t>DEVAU</w:t>
            </w:r>
          </w:p>
        </w:tc>
        <w:tc>
          <w:tcPr>
            <w:tcW w:w="1566" w:type="dxa"/>
            <w:vAlign w:val="center"/>
          </w:tcPr>
          <w:p w14:paraId="60372F6A" w14:textId="77777777" w:rsidR="00A82416" w:rsidRPr="009E67F5" w:rsidRDefault="00A82416" w:rsidP="00F76E05">
            <w:pPr>
              <w:jc w:val="center"/>
              <w:rPr>
                <w:rFonts w:ascii="Arial" w:hAnsi="Arial" w:cs="Arial"/>
                <w:sz w:val="14"/>
                <w:szCs w:val="14"/>
              </w:rPr>
            </w:pPr>
            <w:bookmarkStart w:id="20" w:name="_Toc226553901"/>
            <w:r w:rsidRPr="009E67F5">
              <w:rPr>
                <w:rFonts w:ascii="Arial" w:hAnsi="Arial" w:cs="Arial"/>
                <w:sz w:val="14"/>
                <w:szCs w:val="14"/>
              </w:rPr>
              <w:t>NIVELES DE ATENCIÓN Y SOPORTE TÉCNICO</w:t>
            </w:r>
            <w:bookmarkEnd w:id="20"/>
          </w:p>
        </w:tc>
        <w:tc>
          <w:tcPr>
            <w:tcW w:w="6521" w:type="dxa"/>
          </w:tcPr>
          <w:p w14:paraId="4022CEBF" w14:textId="77777777" w:rsidR="00A82416" w:rsidRPr="009E67F5" w:rsidRDefault="00A82416" w:rsidP="00CA5585">
            <w:pPr>
              <w:jc w:val="both"/>
              <w:rPr>
                <w:rFonts w:ascii="Arial" w:hAnsi="Arial" w:cs="Arial"/>
                <w:b/>
                <w:bCs/>
                <w:sz w:val="14"/>
                <w:szCs w:val="14"/>
              </w:rPr>
            </w:pPr>
            <w:r w:rsidRPr="009E67F5">
              <w:rPr>
                <w:rFonts w:ascii="Arial" w:hAnsi="Arial" w:cs="Arial"/>
                <w:b/>
                <w:bCs/>
                <w:sz w:val="14"/>
                <w:szCs w:val="14"/>
              </w:rPr>
              <w:t>Canales de atención</w:t>
            </w:r>
          </w:p>
          <w:p w14:paraId="12625C0B" w14:textId="77777777" w:rsidR="00A82416" w:rsidRPr="009E67F5" w:rsidRDefault="00A82416" w:rsidP="00CA5585">
            <w:pPr>
              <w:jc w:val="both"/>
              <w:rPr>
                <w:rFonts w:ascii="Arial" w:hAnsi="Arial" w:cs="Arial"/>
                <w:b/>
                <w:bCs/>
                <w:sz w:val="14"/>
                <w:szCs w:val="14"/>
              </w:rPr>
            </w:pPr>
          </w:p>
          <w:p w14:paraId="6271BFA0" w14:textId="77777777" w:rsidR="00A82416" w:rsidRPr="009E67F5" w:rsidRDefault="00A82416" w:rsidP="00CA5585">
            <w:pPr>
              <w:pBdr>
                <w:top w:val="nil"/>
                <w:left w:val="nil"/>
                <w:bottom w:val="nil"/>
                <w:right w:val="nil"/>
                <w:between w:val="nil"/>
              </w:pBdr>
              <w:jc w:val="both"/>
              <w:rPr>
                <w:rFonts w:ascii="Arial" w:eastAsia="Arial" w:hAnsi="Arial" w:cs="Arial"/>
                <w:color w:val="000000"/>
                <w:sz w:val="14"/>
                <w:szCs w:val="14"/>
              </w:rPr>
            </w:pPr>
            <w:r w:rsidRPr="009E67F5">
              <w:rPr>
                <w:rFonts w:ascii="Arial" w:eastAsia="Arial" w:hAnsi="Arial" w:cs="Arial"/>
                <w:color w:val="000000"/>
                <w:sz w:val="14"/>
                <w:szCs w:val="14"/>
              </w:rPr>
              <w:t>El contratista deberá disponer de un esquema formal de atención y soporte técnico para la gestión de incidentes, fallas o afectaciones que se presenten durante la operación de la solución, garantizando la continuidad del servicio y la atención oportuna de los equipos y sistemas instalados.</w:t>
            </w:r>
          </w:p>
          <w:p w14:paraId="40D14EB7" w14:textId="77777777" w:rsidR="00A82416" w:rsidRPr="009E67F5" w:rsidRDefault="00A82416" w:rsidP="00CA5585">
            <w:pPr>
              <w:pBdr>
                <w:top w:val="nil"/>
                <w:left w:val="nil"/>
                <w:bottom w:val="nil"/>
                <w:right w:val="nil"/>
                <w:between w:val="nil"/>
              </w:pBdr>
              <w:jc w:val="both"/>
              <w:rPr>
                <w:rFonts w:ascii="Arial" w:eastAsia="Arial" w:hAnsi="Arial" w:cs="Arial"/>
                <w:color w:val="000000"/>
                <w:sz w:val="14"/>
                <w:szCs w:val="14"/>
              </w:rPr>
            </w:pPr>
          </w:p>
          <w:p w14:paraId="38C5AA68" w14:textId="77777777" w:rsidR="00A82416" w:rsidRPr="009E67F5" w:rsidRDefault="00A82416" w:rsidP="00CA5585">
            <w:pPr>
              <w:pBdr>
                <w:top w:val="nil"/>
                <w:left w:val="nil"/>
                <w:bottom w:val="nil"/>
                <w:right w:val="nil"/>
                <w:between w:val="nil"/>
              </w:pBdr>
              <w:jc w:val="both"/>
              <w:rPr>
                <w:rFonts w:ascii="Arial" w:eastAsia="Arial" w:hAnsi="Arial" w:cs="Arial"/>
                <w:color w:val="000000"/>
                <w:sz w:val="14"/>
                <w:szCs w:val="14"/>
              </w:rPr>
            </w:pPr>
            <w:r w:rsidRPr="009E67F5">
              <w:rPr>
                <w:rFonts w:ascii="Arial" w:eastAsia="Arial" w:hAnsi="Arial" w:cs="Arial"/>
                <w:color w:val="000000"/>
                <w:sz w:val="14"/>
                <w:szCs w:val="14"/>
              </w:rPr>
              <w:t>Para tal efecto, el contratista deberá suministrar a la entidad, previo al inicio de la operación, los datos de contacto del servicio de soporte técnico, los cuales incluirán como mínimo:</w:t>
            </w:r>
          </w:p>
          <w:p w14:paraId="12272F27" w14:textId="77777777" w:rsidR="00A82416" w:rsidRPr="009E67F5" w:rsidRDefault="00A82416" w:rsidP="00CA5585">
            <w:pPr>
              <w:pBdr>
                <w:top w:val="nil"/>
                <w:left w:val="nil"/>
                <w:bottom w:val="nil"/>
                <w:right w:val="nil"/>
                <w:between w:val="nil"/>
              </w:pBdr>
              <w:jc w:val="both"/>
              <w:rPr>
                <w:rFonts w:ascii="Arial" w:eastAsia="Arial" w:hAnsi="Arial" w:cs="Arial"/>
                <w:color w:val="000000"/>
                <w:sz w:val="14"/>
                <w:szCs w:val="14"/>
              </w:rPr>
            </w:pPr>
          </w:p>
          <w:p w14:paraId="044896B5" w14:textId="77777777" w:rsidR="00A82416" w:rsidRPr="009E67F5" w:rsidRDefault="00A82416">
            <w:pPr>
              <w:numPr>
                <w:ilvl w:val="0"/>
                <w:numId w:val="25"/>
              </w:numPr>
              <w:pBdr>
                <w:top w:val="nil"/>
                <w:left w:val="nil"/>
                <w:bottom w:val="nil"/>
                <w:right w:val="nil"/>
                <w:between w:val="nil"/>
              </w:pBdr>
              <w:tabs>
                <w:tab w:val="num" w:pos="720"/>
              </w:tabs>
              <w:ind w:left="360"/>
              <w:jc w:val="both"/>
              <w:rPr>
                <w:rFonts w:ascii="Arial" w:eastAsia="Arial" w:hAnsi="Arial" w:cs="Arial"/>
                <w:color w:val="000000"/>
                <w:sz w:val="14"/>
                <w:szCs w:val="14"/>
              </w:rPr>
            </w:pPr>
            <w:r w:rsidRPr="009E67F5">
              <w:rPr>
                <w:rFonts w:ascii="Arial" w:eastAsia="Arial" w:hAnsi="Arial" w:cs="Arial"/>
                <w:color w:val="000000"/>
                <w:sz w:val="14"/>
                <w:szCs w:val="14"/>
              </w:rPr>
              <w:t>Nombre de la empresa o área responsable del soporte.</w:t>
            </w:r>
          </w:p>
          <w:p w14:paraId="6FCA3F52" w14:textId="77777777" w:rsidR="00A82416" w:rsidRPr="009E67F5" w:rsidRDefault="00A82416">
            <w:pPr>
              <w:numPr>
                <w:ilvl w:val="0"/>
                <w:numId w:val="25"/>
              </w:numPr>
              <w:pBdr>
                <w:top w:val="nil"/>
                <w:left w:val="nil"/>
                <w:bottom w:val="nil"/>
                <w:right w:val="nil"/>
                <w:between w:val="nil"/>
              </w:pBdr>
              <w:tabs>
                <w:tab w:val="num" w:pos="720"/>
              </w:tabs>
              <w:ind w:left="360"/>
              <w:jc w:val="both"/>
              <w:rPr>
                <w:rFonts w:ascii="Arial" w:eastAsia="Arial" w:hAnsi="Arial" w:cs="Arial"/>
                <w:color w:val="000000"/>
                <w:sz w:val="14"/>
                <w:szCs w:val="14"/>
              </w:rPr>
            </w:pPr>
            <w:r w:rsidRPr="009E67F5">
              <w:rPr>
                <w:rFonts w:ascii="Arial" w:eastAsia="Arial" w:hAnsi="Arial" w:cs="Arial"/>
                <w:color w:val="000000"/>
                <w:sz w:val="14"/>
                <w:szCs w:val="14"/>
              </w:rPr>
              <w:t>Personas de contacto.</w:t>
            </w:r>
          </w:p>
          <w:p w14:paraId="3CEC1504" w14:textId="77777777" w:rsidR="00A82416" w:rsidRPr="009E67F5" w:rsidRDefault="00A82416">
            <w:pPr>
              <w:numPr>
                <w:ilvl w:val="0"/>
                <w:numId w:val="25"/>
              </w:numPr>
              <w:pBdr>
                <w:top w:val="nil"/>
                <w:left w:val="nil"/>
                <w:bottom w:val="nil"/>
                <w:right w:val="nil"/>
                <w:between w:val="nil"/>
              </w:pBdr>
              <w:tabs>
                <w:tab w:val="num" w:pos="720"/>
              </w:tabs>
              <w:ind w:left="360"/>
              <w:jc w:val="both"/>
              <w:rPr>
                <w:rFonts w:ascii="Arial" w:eastAsia="Arial" w:hAnsi="Arial" w:cs="Arial"/>
                <w:color w:val="000000"/>
                <w:sz w:val="14"/>
                <w:szCs w:val="14"/>
              </w:rPr>
            </w:pPr>
            <w:r w:rsidRPr="009E67F5">
              <w:rPr>
                <w:rFonts w:ascii="Arial" w:eastAsia="Arial" w:hAnsi="Arial" w:cs="Arial"/>
                <w:color w:val="000000"/>
                <w:sz w:val="14"/>
                <w:szCs w:val="14"/>
              </w:rPr>
              <w:t>Números telefónicos fijos y móviles.</w:t>
            </w:r>
          </w:p>
          <w:p w14:paraId="47EF0768" w14:textId="77777777" w:rsidR="00A82416" w:rsidRPr="009E67F5" w:rsidRDefault="00A82416">
            <w:pPr>
              <w:numPr>
                <w:ilvl w:val="0"/>
                <w:numId w:val="25"/>
              </w:numPr>
              <w:pBdr>
                <w:top w:val="nil"/>
                <w:left w:val="nil"/>
                <w:bottom w:val="nil"/>
                <w:right w:val="nil"/>
                <w:between w:val="nil"/>
              </w:pBdr>
              <w:tabs>
                <w:tab w:val="num" w:pos="720"/>
              </w:tabs>
              <w:ind w:left="360"/>
              <w:jc w:val="both"/>
              <w:rPr>
                <w:rFonts w:ascii="Arial" w:eastAsia="Arial" w:hAnsi="Arial" w:cs="Arial"/>
                <w:color w:val="000000"/>
                <w:sz w:val="14"/>
                <w:szCs w:val="14"/>
              </w:rPr>
            </w:pPr>
            <w:r w:rsidRPr="009E67F5">
              <w:rPr>
                <w:rFonts w:ascii="Arial" w:eastAsia="Arial" w:hAnsi="Arial" w:cs="Arial"/>
                <w:color w:val="000000"/>
                <w:sz w:val="14"/>
                <w:szCs w:val="14"/>
              </w:rPr>
              <w:t>Correo electrónico y/o plataforma de mesa de ayuda.</w:t>
            </w:r>
          </w:p>
          <w:p w14:paraId="37FBE92A" w14:textId="77777777" w:rsidR="00A82416" w:rsidRDefault="00A82416">
            <w:pPr>
              <w:numPr>
                <w:ilvl w:val="0"/>
                <w:numId w:val="25"/>
              </w:numPr>
              <w:pBdr>
                <w:top w:val="nil"/>
                <w:left w:val="nil"/>
                <w:bottom w:val="nil"/>
                <w:right w:val="nil"/>
                <w:between w:val="nil"/>
              </w:pBdr>
              <w:tabs>
                <w:tab w:val="num" w:pos="720"/>
              </w:tabs>
              <w:ind w:left="360"/>
              <w:jc w:val="both"/>
              <w:rPr>
                <w:rFonts w:ascii="Arial" w:eastAsia="Arial" w:hAnsi="Arial" w:cs="Arial"/>
                <w:color w:val="000000"/>
                <w:sz w:val="14"/>
                <w:szCs w:val="14"/>
              </w:rPr>
            </w:pPr>
            <w:r w:rsidRPr="00B76B54">
              <w:rPr>
                <w:rFonts w:ascii="Arial" w:eastAsia="Arial" w:hAnsi="Arial" w:cs="Arial"/>
                <w:color w:val="000000"/>
                <w:sz w:val="14"/>
                <w:szCs w:val="14"/>
              </w:rPr>
              <w:t>Horarios de atención.</w:t>
            </w:r>
          </w:p>
          <w:p w14:paraId="562CB591" w14:textId="77777777" w:rsidR="00A82416" w:rsidRPr="00B76B54" w:rsidRDefault="00A82416">
            <w:pPr>
              <w:numPr>
                <w:ilvl w:val="0"/>
                <w:numId w:val="25"/>
              </w:numPr>
              <w:pBdr>
                <w:top w:val="nil"/>
                <w:left w:val="nil"/>
                <w:bottom w:val="nil"/>
                <w:right w:val="nil"/>
                <w:between w:val="nil"/>
              </w:pBdr>
              <w:tabs>
                <w:tab w:val="num" w:pos="720"/>
              </w:tabs>
              <w:ind w:left="360"/>
              <w:jc w:val="both"/>
              <w:rPr>
                <w:rFonts w:ascii="Arial" w:eastAsia="Arial" w:hAnsi="Arial" w:cs="Arial"/>
                <w:color w:val="000000"/>
                <w:sz w:val="14"/>
                <w:szCs w:val="14"/>
              </w:rPr>
            </w:pPr>
            <w:r w:rsidRPr="00B76B54">
              <w:rPr>
                <w:rFonts w:ascii="Arial" w:eastAsia="Arial" w:hAnsi="Arial" w:cs="Arial"/>
                <w:color w:val="000000"/>
                <w:sz w:val="14"/>
                <w:szCs w:val="14"/>
              </w:rPr>
              <w:t>Procedimiento para el reporte y escalamiento de incidentes.</w:t>
            </w:r>
          </w:p>
          <w:p w14:paraId="0C3E5631" w14:textId="77777777" w:rsidR="00A82416" w:rsidRPr="009E67F5" w:rsidRDefault="00A82416" w:rsidP="00CA5585">
            <w:pPr>
              <w:jc w:val="both"/>
              <w:rPr>
                <w:rFonts w:ascii="Arial" w:eastAsia="Arial" w:hAnsi="Arial" w:cs="Arial"/>
                <w:color w:val="000000"/>
                <w:sz w:val="14"/>
                <w:szCs w:val="14"/>
              </w:rPr>
            </w:pPr>
          </w:p>
          <w:p w14:paraId="4E7D5976" w14:textId="77777777" w:rsidR="00A82416" w:rsidRPr="009E67F5" w:rsidRDefault="00A82416" w:rsidP="00CA5585">
            <w:pPr>
              <w:jc w:val="both"/>
              <w:rPr>
                <w:rFonts w:ascii="Arial" w:eastAsia="Arial" w:hAnsi="Arial" w:cs="Arial"/>
                <w:b/>
                <w:bCs/>
                <w:color w:val="000000"/>
                <w:sz w:val="14"/>
                <w:szCs w:val="14"/>
              </w:rPr>
            </w:pPr>
            <w:r w:rsidRPr="009E67F5">
              <w:rPr>
                <w:rFonts w:ascii="Arial" w:eastAsia="Arial" w:hAnsi="Arial" w:cs="Arial"/>
                <w:b/>
                <w:bCs/>
                <w:color w:val="000000"/>
                <w:sz w:val="14"/>
                <w:szCs w:val="14"/>
              </w:rPr>
              <w:t>Esquema de soporte y clasificación</w:t>
            </w:r>
          </w:p>
          <w:p w14:paraId="39DDDE88" w14:textId="77777777" w:rsidR="00A82416" w:rsidRPr="009E67F5" w:rsidRDefault="00A82416" w:rsidP="00CA5585">
            <w:pPr>
              <w:jc w:val="both"/>
              <w:rPr>
                <w:rFonts w:ascii="Arial" w:eastAsia="Arial" w:hAnsi="Arial" w:cs="Arial"/>
                <w:b/>
                <w:bCs/>
                <w:color w:val="000000"/>
                <w:sz w:val="14"/>
                <w:szCs w:val="14"/>
              </w:rPr>
            </w:pPr>
          </w:p>
          <w:p w14:paraId="0FAED902"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El contratista deberá implementar un esquema de soporte por niveles (N1, N2, N3) y clasificar los incidentes por criticidad (P1: Crítico; P2: Alto; P3: Medio; P4: Bajo).</w:t>
            </w:r>
          </w:p>
          <w:p w14:paraId="41C7CDC9" w14:textId="77777777" w:rsidR="00A82416" w:rsidRPr="009E67F5" w:rsidRDefault="00A82416" w:rsidP="00CA5585">
            <w:pPr>
              <w:jc w:val="both"/>
              <w:rPr>
                <w:rFonts w:ascii="Arial" w:eastAsia="Arial" w:hAnsi="Arial" w:cs="Arial"/>
                <w:color w:val="000000"/>
                <w:sz w:val="14"/>
                <w:szCs w:val="14"/>
              </w:rPr>
            </w:pPr>
          </w:p>
          <w:p w14:paraId="292E6A5E" w14:textId="77777777" w:rsidR="00A82416" w:rsidRPr="009E67F5" w:rsidRDefault="00A82416" w:rsidP="00CA5585">
            <w:pPr>
              <w:jc w:val="both"/>
              <w:rPr>
                <w:rFonts w:ascii="Arial" w:eastAsia="Arial" w:hAnsi="Arial" w:cs="Arial"/>
                <w:b/>
                <w:bCs/>
                <w:color w:val="000000"/>
                <w:sz w:val="14"/>
                <w:szCs w:val="14"/>
              </w:rPr>
            </w:pPr>
            <w:r w:rsidRPr="009E67F5">
              <w:rPr>
                <w:rFonts w:ascii="Arial" w:eastAsia="Arial" w:hAnsi="Arial" w:cs="Arial"/>
                <w:b/>
                <w:bCs/>
                <w:color w:val="000000"/>
                <w:sz w:val="14"/>
                <w:szCs w:val="14"/>
              </w:rPr>
              <w:t>Niveles de atención</w:t>
            </w:r>
          </w:p>
          <w:p w14:paraId="74B36386" w14:textId="77777777" w:rsidR="00A82416" w:rsidRPr="009E67F5" w:rsidRDefault="00A82416" w:rsidP="00CA5585">
            <w:pPr>
              <w:jc w:val="both"/>
              <w:rPr>
                <w:rFonts w:ascii="Arial" w:eastAsia="Arial" w:hAnsi="Arial" w:cs="Arial"/>
                <w:color w:val="000000"/>
                <w:sz w:val="14"/>
                <w:szCs w:val="14"/>
              </w:rPr>
            </w:pPr>
          </w:p>
          <w:p w14:paraId="20FE018B" w14:textId="77777777" w:rsidR="00A82416" w:rsidRPr="009E67F5" w:rsidRDefault="00A82416" w:rsidP="00CA5585">
            <w:pPr>
              <w:pBdr>
                <w:top w:val="nil"/>
                <w:left w:val="nil"/>
                <w:bottom w:val="nil"/>
                <w:right w:val="nil"/>
                <w:between w:val="nil"/>
              </w:pBdr>
              <w:jc w:val="both"/>
              <w:rPr>
                <w:rFonts w:ascii="Arial" w:eastAsia="Arial" w:hAnsi="Arial" w:cs="Arial"/>
                <w:b/>
                <w:bCs/>
                <w:color w:val="000000"/>
                <w:sz w:val="14"/>
                <w:szCs w:val="14"/>
              </w:rPr>
            </w:pPr>
            <w:r w:rsidRPr="009E67F5">
              <w:rPr>
                <w:rFonts w:ascii="Arial" w:eastAsia="Arial" w:hAnsi="Arial" w:cs="Arial"/>
                <w:b/>
                <w:bCs/>
                <w:color w:val="000000"/>
                <w:sz w:val="14"/>
                <w:szCs w:val="14"/>
              </w:rPr>
              <w:t>Nivel 1 (Mesa de ayuda/soporte remoto).</w:t>
            </w:r>
          </w:p>
          <w:p w14:paraId="4B8E00B2"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Recepción, registro, clasificación, diagnóstico inicial y solución remota.</w:t>
            </w:r>
          </w:p>
          <w:p w14:paraId="21BD8648" w14:textId="77777777" w:rsidR="00A82416" w:rsidRPr="009E67F5" w:rsidRDefault="00A82416" w:rsidP="00CA5585">
            <w:pPr>
              <w:pBdr>
                <w:top w:val="nil"/>
                <w:left w:val="nil"/>
                <w:bottom w:val="nil"/>
                <w:right w:val="nil"/>
                <w:between w:val="nil"/>
              </w:pBdr>
              <w:jc w:val="both"/>
              <w:rPr>
                <w:rFonts w:ascii="Arial" w:eastAsia="Arial" w:hAnsi="Arial" w:cs="Arial"/>
                <w:b/>
                <w:bCs/>
                <w:color w:val="000000"/>
                <w:sz w:val="14"/>
                <w:szCs w:val="14"/>
              </w:rPr>
            </w:pPr>
            <w:r w:rsidRPr="009E67F5">
              <w:rPr>
                <w:rFonts w:ascii="Arial" w:eastAsia="Arial" w:hAnsi="Arial" w:cs="Arial"/>
                <w:b/>
                <w:bCs/>
                <w:color w:val="000000"/>
                <w:sz w:val="14"/>
                <w:szCs w:val="14"/>
              </w:rPr>
              <w:t>Nivel 2 (Soporte especializado)</w:t>
            </w:r>
          </w:p>
          <w:p w14:paraId="7ED534EB"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 xml:space="preserve">Atención técnica avanzada y </w:t>
            </w:r>
            <w:r w:rsidRPr="009E67F5">
              <w:rPr>
                <w:rFonts w:ascii="Arial" w:eastAsia="Arial" w:hAnsi="Arial" w:cs="Arial"/>
                <w:b/>
                <w:bCs/>
                <w:color w:val="000000"/>
                <w:sz w:val="14"/>
                <w:szCs w:val="14"/>
              </w:rPr>
              <w:t>atención en sitio</w:t>
            </w:r>
            <w:r w:rsidRPr="009E67F5">
              <w:rPr>
                <w:rFonts w:ascii="Arial" w:eastAsia="Arial" w:hAnsi="Arial" w:cs="Arial"/>
                <w:color w:val="000000"/>
                <w:sz w:val="14"/>
                <w:szCs w:val="14"/>
              </w:rPr>
              <w:t xml:space="preserve"> cuando se requiera.</w:t>
            </w:r>
          </w:p>
          <w:p w14:paraId="545C277C" w14:textId="77777777" w:rsidR="00A82416" w:rsidRPr="009E67F5" w:rsidRDefault="00A82416" w:rsidP="00CA5585">
            <w:pPr>
              <w:pBdr>
                <w:top w:val="nil"/>
                <w:left w:val="nil"/>
                <w:bottom w:val="nil"/>
                <w:right w:val="nil"/>
                <w:between w:val="nil"/>
              </w:pBdr>
              <w:jc w:val="both"/>
              <w:rPr>
                <w:rFonts w:ascii="Arial" w:eastAsia="Arial" w:hAnsi="Arial" w:cs="Arial"/>
                <w:b/>
                <w:bCs/>
                <w:color w:val="000000"/>
                <w:sz w:val="14"/>
                <w:szCs w:val="14"/>
              </w:rPr>
            </w:pPr>
            <w:r w:rsidRPr="009E67F5">
              <w:rPr>
                <w:rFonts w:ascii="Arial" w:eastAsia="Arial" w:hAnsi="Arial" w:cs="Arial"/>
                <w:b/>
                <w:bCs/>
                <w:color w:val="000000"/>
                <w:sz w:val="14"/>
                <w:szCs w:val="14"/>
              </w:rPr>
              <w:t>Nivel 3 (Fabricante/Expertos – Reposición)</w:t>
            </w:r>
          </w:p>
          <w:p w14:paraId="6E63B3A9"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Escalamiento a fabricante, reemplazo/reparación de equipos y restablecimiento total del servicio.</w:t>
            </w:r>
          </w:p>
          <w:p w14:paraId="01F03EA7" w14:textId="77777777" w:rsidR="00A82416" w:rsidRPr="009E67F5" w:rsidRDefault="00A82416" w:rsidP="00CA5585">
            <w:pPr>
              <w:jc w:val="both"/>
              <w:rPr>
                <w:rFonts w:ascii="Arial" w:eastAsia="Arial" w:hAnsi="Arial" w:cs="Arial"/>
                <w:color w:val="000000"/>
                <w:sz w:val="14"/>
                <w:szCs w:val="14"/>
              </w:rPr>
            </w:pPr>
          </w:p>
          <w:p w14:paraId="78A041A4" w14:textId="77777777" w:rsidR="00A82416" w:rsidRPr="009E67F5" w:rsidRDefault="00A82416" w:rsidP="00CA5585">
            <w:pPr>
              <w:jc w:val="both"/>
              <w:rPr>
                <w:rFonts w:ascii="Arial" w:eastAsia="Arial" w:hAnsi="Arial" w:cs="Arial"/>
                <w:b/>
                <w:bCs/>
                <w:color w:val="000000"/>
                <w:sz w:val="14"/>
                <w:szCs w:val="14"/>
              </w:rPr>
            </w:pPr>
            <w:r w:rsidRPr="009E67F5">
              <w:rPr>
                <w:rFonts w:ascii="Arial" w:eastAsia="Arial" w:hAnsi="Arial" w:cs="Arial"/>
                <w:b/>
                <w:bCs/>
                <w:color w:val="000000"/>
                <w:sz w:val="14"/>
                <w:szCs w:val="14"/>
              </w:rPr>
              <w:t>Evidencias y cierre</w:t>
            </w:r>
          </w:p>
          <w:p w14:paraId="37031A88" w14:textId="77777777" w:rsidR="00A82416" w:rsidRPr="009E67F5" w:rsidRDefault="00A82416" w:rsidP="00CA5585">
            <w:pPr>
              <w:jc w:val="both"/>
              <w:rPr>
                <w:rFonts w:ascii="Arial" w:eastAsia="Arial" w:hAnsi="Arial" w:cs="Arial"/>
                <w:b/>
                <w:bCs/>
                <w:color w:val="000000"/>
                <w:sz w:val="14"/>
                <w:szCs w:val="14"/>
              </w:rPr>
            </w:pPr>
          </w:p>
          <w:p w14:paraId="0D1D97D2"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El cierre de cada incidente deberá incluir causa raíz, actividades realizadas, evidencia de pruebas y validación del administrador técnico o usuario líder.</w:t>
            </w:r>
          </w:p>
          <w:p w14:paraId="4356008C" w14:textId="77777777" w:rsidR="00A82416" w:rsidRPr="009E67F5" w:rsidRDefault="00A82416" w:rsidP="00CA5585">
            <w:pPr>
              <w:jc w:val="both"/>
              <w:rPr>
                <w:rFonts w:ascii="Arial" w:eastAsia="Arial" w:hAnsi="Arial" w:cs="Arial"/>
                <w:color w:val="000000"/>
                <w:sz w:val="14"/>
                <w:szCs w:val="14"/>
              </w:rPr>
            </w:pPr>
          </w:p>
          <w:p w14:paraId="555FC99C" w14:textId="77777777" w:rsidR="00A82416" w:rsidRPr="009E67F5" w:rsidRDefault="00A82416" w:rsidP="00CA5585">
            <w:pPr>
              <w:jc w:val="both"/>
              <w:rPr>
                <w:rFonts w:ascii="Arial" w:eastAsia="Arial" w:hAnsi="Arial" w:cs="Arial"/>
                <w:b/>
                <w:bCs/>
                <w:color w:val="000000"/>
                <w:sz w:val="14"/>
                <w:szCs w:val="14"/>
              </w:rPr>
            </w:pPr>
            <w:r w:rsidRPr="009E67F5">
              <w:rPr>
                <w:rFonts w:ascii="Arial" w:eastAsia="Arial" w:hAnsi="Arial" w:cs="Arial"/>
                <w:b/>
                <w:bCs/>
                <w:color w:val="000000"/>
                <w:sz w:val="14"/>
                <w:szCs w:val="14"/>
              </w:rPr>
              <w:t>Escalamiento</w:t>
            </w:r>
          </w:p>
          <w:p w14:paraId="56C63BD7" w14:textId="77777777" w:rsidR="00A82416" w:rsidRPr="009E67F5" w:rsidRDefault="00A82416" w:rsidP="00CA5585">
            <w:pPr>
              <w:jc w:val="both"/>
              <w:rPr>
                <w:rFonts w:ascii="Arial" w:eastAsia="Arial" w:hAnsi="Arial" w:cs="Arial"/>
                <w:b/>
                <w:bCs/>
                <w:color w:val="000000"/>
                <w:sz w:val="14"/>
                <w:szCs w:val="14"/>
              </w:rPr>
            </w:pPr>
          </w:p>
          <w:p w14:paraId="0DF27C9A"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Cuando un incidente supere el 80% del tiempo máximo de solución sin resolución, deberá escalarse automáticamente al Nivel 3 y notificarse a la supervisión.</w:t>
            </w:r>
          </w:p>
          <w:p w14:paraId="2AA2DD17" w14:textId="77777777" w:rsidR="00A82416" w:rsidRPr="009E67F5" w:rsidRDefault="00A82416" w:rsidP="00CA5585">
            <w:pPr>
              <w:jc w:val="both"/>
              <w:rPr>
                <w:rFonts w:ascii="Arial" w:eastAsia="Arial" w:hAnsi="Arial" w:cs="Arial"/>
                <w:color w:val="000000"/>
                <w:sz w:val="14"/>
                <w:szCs w:val="14"/>
              </w:rPr>
            </w:pPr>
          </w:p>
          <w:p w14:paraId="45087739" w14:textId="77777777" w:rsidR="00A82416" w:rsidRPr="009E67F5" w:rsidRDefault="00A82416" w:rsidP="00CA5585">
            <w:pPr>
              <w:jc w:val="both"/>
              <w:rPr>
                <w:rFonts w:ascii="Arial" w:eastAsia="Arial" w:hAnsi="Arial" w:cs="Arial"/>
                <w:b/>
                <w:bCs/>
                <w:color w:val="000000"/>
                <w:sz w:val="14"/>
                <w:szCs w:val="14"/>
              </w:rPr>
            </w:pPr>
            <w:r w:rsidRPr="009E67F5">
              <w:rPr>
                <w:rFonts w:ascii="Arial" w:eastAsia="Arial" w:hAnsi="Arial" w:cs="Arial"/>
                <w:b/>
                <w:bCs/>
                <w:color w:val="000000"/>
                <w:sz w:val="14"/>
                <w:szCs w:val="14"/>
              </w:rPr>
              <w:t>No afectación</w:t>
            </w:r>
          </w:p>
          <w:p w14:paraId="70D2A490" w14:textId="77777777" w:rsidR="00A82416" w:rsidRPr="009E67F5" w:rsidRDefault="00A82416" w:rsidP="00CA5585">
            <w:pPr>
              <w:jc w:val="both"/>
              <w:rPr>
                <w:rFonts w:ascii="Arial" w:eastAsia="Arial" w:hAnsi="Arial" w:cs="Arial"/>
                <w:b/>
                <w:bCs/>
                <w:color w:val="000000"/>
                <w:sz w:val="14"/>
                <w:szCs w:val="14"/>
              </w:rPr>
            </w:pPr>
          </w:p>
          <w:p w14:paraId="5C0026DD"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lastRenderedPageBreak/>
              <w:t>La atención de incidentes no deberá afectar la estabilidad de la plataforma institucional; cualquier ventana de mantenimiento deberá ser coordinada y aprobada por la supervisión.</w:t>
            </w:r>
          </w:p>
          <w:p w14:paraId="0CDFE48C" w14:textId="77777777" w:rsidR="00A82416" w:rsidRPr="009E67F5" w:rsidRDefault="00A82416" w:rsidP="00CA5585">
            <w:pPr>
              <w:jc w:val="both"/>
              <w:rPr>
                <w:rFonts w:ascii="Arial" w:eastAsia="Arial" w:hAnsi="Arial" w:cs="Arial"/>
                <w:b/>
                <w:bCs/>
                <w:color w:val="000000"/>
                <w:sz w:val="14"/>
                <w:szCs w:val="14"/>
              </w:rPr>
            </w:pPr>
          </w:p>
          <w:p w14:paraId="044F96CB" w14:textId="77777777" w:rsidR="00A82416" w:rsidRPr="009E67F5" w:rsidRDefault="00A82416" w:rsidP="00CA5585">
            <w:pPr>
              <w:jc w:val="both"/>
              <w:rPr>
                <w:rFonts w:ascii="Arial" w:eastAsia="Arial" w:hAnsi="Arial" w:cs="Arial"/>
                <w:b/>
                <w:bCs/>
                <w:color w:val="000000"/>
                <w:sz w:val="14"/>
                <w:szCs w:val="14"/>
              </w:rPr>
            </w:pPr>
            <w:r w:rsidRPr="009E67F5">
              <w:rPr>
                <w:rFonts w:ascii="Arial" w:eastAsia="Arial" w:hAnsi="Arial" w:cs="Arial"/>
                <w:b/>
                <w:bCs/>
                <w:color w:val="000000"/>
                <w:sz w:val="14"/>
                <w:szCs w:val="14"/>
              </w:rPr>
              <w:t>Clasificación de Fallas</w:t>
            </w:r>
          </w:p>
          <w:p w14:paraId="7C58AB9B" w14:textId="77777777" w:rsidR="00A82416" w:rsidRPr="009E67F5" w:rsidRDefault="00A82416" w:rsidP="00CA5585">
            <w:pPr>
              <w:jc w:val="both"/>
              <w:rPr>
                <w:rFonts w:ascii="Arial" w:eastAsia="Arial" w:hAnsi="Arial" w:cs="Arial"/>
                <w:b/>
                <w:bCs/>
                <w:color w:val="000000"/>
                <w:sz w:val="14"/>
                <w:szCs w:val="14"/>
              </w:rPr>
            </w:pPr>
          </w:p>
          <w:p w14:paraId="70BC4C8C" w14:textId="77777777" w:rsidR="00A82416" w:rsidRPr="009E67F5" w:rsidRDefault="00A82416" w:rsidP="00CA5585">
            <w:pPr>
              <w:pBdr>
                <w:top w:val="nil"/>
                <w:left w:val="nil"/>
                <w:bottom w:val="nil"/>
                <w:right w:val="nil"/>
                <w:between w:val="nil"/>
              </w:pBdr>
              <w:jc w:val="both"/>
              <w:rPr>
                <w:rFonts w:ascii="Arial" w:eastAsia="Arial" w:hAnsi="Arial" w:cs="Arial"/>
                <w:color w:val="000000"/>
                <w:sz w:val="14"/>
                <w:szCs w:val="14"/>
              </w:rPr>
            </w:pPr>
            <w:r w:rsidRPr="009E67F5">
              <w:rPr>
                <w:rFonts w:ascii="Arial" w:eastAsia="Arial" w:hAnsi="Arial" w:cs="Arial"/>
                <w:color w:val="000000"/>
                <w:sz w:val="14"/>
                <w:szCs w:val="14"/>
              </w:rPr>
              <w:t xml:space="preserve">El contratista deberá garantizar un esquema de atención por niveles para la gestión de incidentes, fallas o afectaciones, asegurando la continuidad del servicio y el funcionamiento de la solución implementada. Como mínimo, se adoptará la siguiente clasificación: </w:t>
            </w:r>
          </w:p>
          <w:p w14:paraId="02D17ECA" w14:textId="77777777" w:rsidR="00A82416" w:rsidRPr="009E67F5" w:rsidRDefault="00A82416" w:rsidP="00CA5585">
            <w:pPr>
              <w:pBdr>
                <w:top w:val="nil"/>
                <w:left w:val="nil"/>
                <w:bottom w:val="nil"/>
                <w:right w:val="nil"/>
                <w:between w:val="nil"/>
              </w:pBdr>
              <w:jc w:val="both"/>
              <w:rPr>
                <w:rFonts w:ascii="Arial" w:eastAsia="Arial" w:hAnsi="Arial" w:cs="Arial"/>
                <w:color w:val="000000"/>
                <w:sz w:val="14"/>
                <w:szCs w:val="14"/>
              </w:rPr>
            </w:pPr>
          </w:p>
          <w:p w14:paraId="39F9BC76" w14:textId="77777777" w:rsidR="00A82416" w:rsidRPr="009E67F5" w:rsidRDefault="00A82416">
            <w:pPr>
              <w:numPr>
                <w:ilvl w:val="0"/>
                <w:numId w:val="26"/>
              </w:numPr>
              <w:pBdr>
                <w:top w:val="nil"/>
                <w:left w:val="nil"/>
                <w:bottom w:val="nil"/>
                <w:right w:val="nil"/>
                <w:between w:val="nil"/>
              </w:pBdr>
              <w:ind w:left="360"/>
              <w:jc w:val="both"/>
              <w:rPr>
                <w:rFonts w:ascii="Arial" w:eastAsia="Arial" w:hAnsi="Arial" w:cs="Arial"/>
                <w:color w:val="000000"/>
                <w:sz w:val="14"/>
                <w:szCs w:val="14"/>
              </w:rPr>
            </w:pPr>
            <w:r w:rsidRPr="009E67F5">
              <w:rPr>
                <w:rFonts w:ascii="Arial" w:eastAsia="Arial" w:hAnsi="Arial" w:cs="Arial"/>
                <w:b/>
                <w:bCs/>
                <w:color w:val="000000"/>
                <w:sz w:val="14"/>
                <w:szCs w:val="14"/>
              </w:rPr>
              <w:t>Crítico (P1):</w:t>
            </w:r>
            <w:r w:rsidRPr="009E67F5">
              <w:rPr>
                <w:rFonts w:ascii="Arial" w:eastAsia="Arial" w:hAnsi="Arial" w:cs="Arial"/>
                <w:color w:val="000000"/>
                <w:sz w:val="14"/>
                <w:szCs w:val="14"/>
              </w:rPr>
              <w:t xml:space="preserve"> Interrupción total del servicio o falla que impacta un proceso misional/estratégico sin alternativa operativa.</w:t>
            </w:r>
          </w:p>
          <w:p w14:paraId="3CBFD3BC" w14:textId="77777777" w:rsidR="00A82416" w:rsidRPr="009E67F5" w:rsidRDefault="00A82416">
            <w:pPr>
              <w:numPr>
                <w:ilvl w:val="0"/>
                <w:numId w:val="26"/>
              </w:numPr>
              <w:pBdr>
                <w:top w:val="nil"/>
                <w:left w:val="nil"/>
                <w:bottom w:val="nil"/>
                <w:right w:val="nil"/>
                <w:between w:val="nil"/>
              </w:pBdr>
              <w:ind w:left="360"/>
              <w:jc w:val="both"/>
              <w:rPr>
                <w:rFonts w:ascii="Arial" w:eastAsia="Arial" w:hAnsi="Arial" w:cs="Arial"/>
                <w:color w:val="000000"/>
                <w:sz w:val="14"/>
                <w:szCs w:val="14"/>
              </w:rPr>
            </w:pPr>
            <w:r w:rsidRPr="009E67F5">
              <w:rPr>
                <w:rFonts w:ascii="Arial" w:eastAsia="Arial" w:hAnsi="Arial" w:cs="Arial"/>
                <w:b/>
                <w:bCs/>
                <w:color w:val="000000"/>
                <w:sz w:val="14"/>
                <w:szCs w:val="14"/>
              </w:rPr>
              <w:t>Alto (P2):</w:t>
            </w:r>
            <w:r w:rsidRPr="009E67F5">
              <w:rPr>
                <w:rFonts w:ascii="Arial" w:eastAsia="Arial" w:hAnsi="Arial" w:cs="Arial"/>
                <w:color w:val="000000"/>
                <w:sz w:val="14"/>
                <w:szCs w:val="14"/>
              </w:rPr>
              <w:t xml:space="preserve"> Denegación severa del servicio o afectación parcial con impacto relevante en usuarios clave.</w:t>
            </w:r>
          </w:p>
          <w:p w14:paraId="262AAE1D" w14:textId="77777777" w:rsidR="00A82416" w:rsidRPr="009E67F5" w:rsidRDefault="00A82416">
            <w:pPr>
              <w:numPr>
                <w:ilvl w:val="0"/>
                <w:numId w:val="26"/>
              </w:numPr>
              <w:pBdr>
                <w:top w:val="nil"/>
                <w:left w:val="nil"/>
                <w:bottom w:val="nil"/>
                <w:right w:val="nil"/>
                <w:between w:val="nil"/>
              </w:pBdr>
              <w:ind w:left="360"/>
              <w:jc w:val="both"/>
              <w:rPr>
                <w:rFonts w:ascii="Arial" w:eastAsia="Arial" w:hAnsi="Arial" w:cs="Arial"/>
                <w:color w:val="000000"/>
                <w:sz w:val="14"/>
                <w:szCs w:val="14"/>
              </w:rPr>
            </w:pPr>
            <w:r w:rsidRPr="009E67F5">
              <w:rPr>
                <w:rFonts w:ascii="Arial" w:eastAsia="Arial" w:hAnsi="Arial" w:cs="Arial"/>
                <w:b/>
                <w:bCs/>
                <w:color w:val="000000"/>
                <w:sz w:val="14"/>
                <w:szCs w:val="14"/>
              </w:rPr>
              <w:t>Medio (P3):</w:t>
            </w:r>
            <w:r w:rsidRPr="009E67F5">
              <w:rPr>
                <w:rFonts w:ascii="Arial" w:eastAsia="Arial" w:hAnsi="Arial" w:cs="Arial"/>
                <w:color w:val="000000"/>
                <w:sz w:val="14"/>
                <w:szCs w:val="14"/>
              </w:rPr>
              <w:t xml:space="preserve"> Incidencia funcional o técnica con impacto limitado; existe alternativa temporal.</w:t>
            </w:r>
          </w:p>
          <w:p w14:paraId="4E6647B4" w14:textId="77777777" w:rsidR="00A82416" w:rsidRPr="009E67F5" w:rsidRDefault="00A82416">
            <w:pPr>
              <w:numPr>
                <w:ilvl w:val="0"/>
                <w:numId w:val="26"/>
              </w:numPr>
              <w:pBdr>
                <w:top w:val="nil"/>
                <w:left w:val="nil"/>
                <w:bottom w:val="nil"/>
                <w:right w:val="nil"/>
                <w:between w:val="nil"/>
              </w:pBdr>
              <w:ind w:left="360"/>
              <w:jc w:val="both"/>
              <w:rPr>
                <w:rFonts w:ascii="Arial" w:eastAsia="Arial" w:hAnsi="Arial" w:cs="Arial"/>
                <w:color w:val="000000"/>
                <w:sz w:val="14"/>
                <w:szCs w:val="14"/>
              </w:rPr>
            </w:pPr>
            <w:r w:rsidRPr="009E67F5">
              <w:rPr>
                <w:rFonts w:ascii="Arial" w:eastAsia="Arial" w:hAnsi="Arial" w:cs="Arial"/>
                <w:b/>
                <w:bCs/>
                <w:color w:val="000000"/>
                <w:sz w:val="14"/>
                <w:szCs w:val="14"/>
              </w:rPr>
              <w:t>Bajo (P4):</w:t>
            </w:r>
            <w:r w:rsidRPr="009E67F5">
              <w:rPr>
                <w:rFonts w:ascii="Arial" w:eastAsia="Arial" w:hAnsi="Arial" w:cs="Arial"/>
                <w:color w:val="000000"/>
                <w:sz w:val="14"/>
                <w:szCs w:val="14"/>
              </w:rPr>
              <w:t xml:space="preserve"> Requerimientos menores, incidencias sin impacto operativo o solicitudes de información.</w:t>
            </w:r>
          </w:p>
          <w:p w14:paraId="44D9B4EF" w14:textId="77777777" w:rsidR="00A82416" w:rsidRPr="009E67F5" w:rsidRDefault="00A82416" w:rsidP="00CA5585">
            <w:pPr>
              <w:pBdr>
                <w:top w:val="nil"/>
                <w:left w:val="nil"/>
                <w:bottom w:val="nil"/>
                <w:right w:val="nil"/>
                <w:between w:val="nil"/>
              </w:pBdr>
              <w:jc w:val="both"/>
              <w:rPr>
                <w:rFonts w:ascii="Arial" w:eastAsia="Arial" w:hAnsi="Arial" w:cs="Arial"/>
                <w:b/>
                <w:bCs/>
                <w:color w:val="000000"/>
                <w:sz w:val="14"/>
                <w:szCs w:val="14"/>
              </w:rPr>
            </w:pPr>
          </w:p>
          <w:p w14:paraId="6EFF07EB"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b/>
                <w:bCs/>
                <w:color w:val="000000"/>
                <w:sz w:val="14"/>
                <w:szCs w:val="14"/>
              </w:rPr>
              <w:t>Nota:</w:t>
            </w:r>
            <w:r w:rsidRPr="009E67F5">
              <w:rPr>
                <w:rFonts w:ascii="Arial" w:eastAsia="Arial" w:hAnsi="Arial" w:cs="Arial"/>
                <w:color w:val="000000"/>
                <w:sz w:val="14"/>
                <w:szCs w:val="14"/>
              </w:rPr>
              <w:t xml:space="preserve"> La prioridad final será confirmada por la supervisión/administrador técnico de la unidad, conforme a los criterios anteriores.</w:t>
            </w:r>
          </w:p>
          <w:p w14:paraId="48DFAD12" w14:textId="77777777" w:rsidR="00A82416" w:rsidRPr="009E67F5" w:rsidRDefault="00A82416" w:rsidP="00CA5585">
            <w:pPr>
              <w:jc w:val="both"/>
              <w:rPr>
                <w:rFonts w:ascii="Arial" w:eastAsia="Arial" w:hAnsi="Arial" w:cs="Arial"/>
                <w:color w:val="000000"/>
                <w:sz w:val="14"/>
                <w:szCs w:val="14"/>
              </w:rPr>
            </w:pPr>
          </w:p>
          <w:p w14:paraId="47FF5831" w14:textId="77777777" w:rsidR="00A82416" w:rsidRPr="009E67F5" w:rsidRDefault="00A82416" w:rsidP="00CA5585">
            <w:pPr>
              <w:jc w:val="both"/>
              <w:rPr>
                <w:rFonts w:ascii="Arial" w:eastAsia="Arial" w:hAnsi="Arial" w:cs="Arial"/>
                <w:b/>
                <w:bCs/>
                <w:color w:val="000000"/>
                <w:sz w:val="14"/>
                <w:szCs w:val="14"/>
              </w:rPr>
            </w:pPr>
            <w:r w:rsidRPr="009E67F5">
              <w:rPr>
                <w:rFonts w:ascii="Arial" w:eastAsia="Arial" w:hAnsi="Arial" w:cs="Arial"/>
                <w:b/>
                <w:bCs/>
                <w:color w:val="000000"/>
                <w:sz w:val="14"/>
                <w:szCs w:val="14"/>
              </w:rPr>
              <w:t>Tiempos de atención</w:t>
            </w:r>
          </w:p>
          <w:p w14:paraId="29E722AC" w14:textId="77777777" w:rsidR="00A82416" w:rsidRPr="009E67F5" w:rsidRDefault="00A82416" w:rsidP="00CA5585">
            <w:pPr>
              <w:jc w:val="both"/>
              <w:rPr>
                <w:rFonts w:ascii="Arial" w:eastAsia="Arial" w:hAnsi="Arial" w:cs="Arial"/>
                <w:b/>
                <w:bCs/>
                <w:color w:val="000000"/>
                <w:sz w:val="14"/>
                <w:szCs w:val="14"/>
              </w:rPr>
            </w:pPr>
          </w:p>
          <w:p w14:paraId="2329F648" w14:textId="77777777" w:rsidR="00A82416" w:rsidRPr="009E67F5" w:rsidRDefault="00A82416" w:rsidP="00CA5585">
            <w:pPr>
              <w:pBdr>
                <w:top w:val="nil"/>
                <w:left w:val="nil"/>
                <w:bottom w:val="nil"/>
                <w:right w:val="nil"/>
                <w:between w:val="nil"/>
              </w:pBdr>
              <w:jc w:val="both"/>
              <w:rPr>
                <w:rFonts w:ascii="Arial" w:eastAsia="Arial" w:hAnsi="Arial" w:cs="Arial"/>
                <w:color w:val="000000"/>
                <w:sz w:val="14"/>
                <w:szCs w:val="14"/>
              </w:rPr>
            </w:pPr>
            <w:r w:rsidRPr="009E67F5">
              <w:rPr>
                <w:rFonts w:ascii="Arial" w:eastAsia="Arial" w:hAnsi="Arial" w:cs="Arial"/>
                <w:b/>
                <w:bCs/>
                <w:color w:val="000000"/>
                <w:sz w:val="14"/>
                <w:szCs w:val="14"/>
              </w:rPr>
              <w:t>Para incidentes Crítico (P1):</w:t>
            </w:r>
          </w:p>
          <w:p w14:paraId="1BD9DACF" w14:textId="77777777" w:rsidR="00A82416" w:rsidRPr="009E67F5" w:rsidRDefault="00A82416">
            <w:pPr>
              <w:numPr>
                <w:ilvl w:val="0"/>
                <w:numId w:val="27"/>
              </w:numPr>
              <w:pBdr>
                <w:top w:val="nil"/>
                <w:left w:val="nil"/>
                <w:bottom w:val="nil"/>
                <w:right w:val="nil"/>
                <w:between w:val="nil"/>
              </w:pBdr>
              <w:tabs>
                <w:tab w:val="num" w:pos="720"/>
              </w:tabs>
              <w:jc w:val="both"/>
              <w:rPr>
                <w:rFonts w:ascii="Arial" w:eastAsia="Arial" w:hAnsi="Arial" w:cs="Arial"/>
                <w:color w:val="000000"/>
                <w:sz w:val="14"/>
                <w:szCs w:val="14"/>
              </w:rPr>
            </w:pPr>
            <w:r w:rsidRPr="009E67F5">
              <w:rPr>
                <w:rFonts w:ascii="Arial" w:eastAsia="Arial" w:hAnsi="Arial" w:cs="Arial"/>
                <w:color w:val="000000"/>
                <w:sz w:val="14"/>
                <w:szCs w:val="14"/>
              </w:rPr>
              <w:t>Tiempo de respuesta inicial (Nivel 1): ≤ 30 minutos (24x7).</w:t>
            </w:r>
          </w:p>
          <w:p w14:paraId="0FAC08F3" w14:textId="77777777" w:rsidR="00A82416" w:rsidRPr="009E67F5" w:rsidRDefault="00A82416">
            <w:pPr>
              <w:numPr>
                <w:ilvl w:val="0"/>
                <w:numId w:val="27"/>
              </w:numPr>
              <w:pBdr>
                <w:top w:val="nil"/>
                <w:left w:val="nil"/>
                <w:bottom w:val="nil"/>
                <w:right w:val="nil"/>
                <w:between w:val="nil"/>
              </w:pBdr>
              <w:tabs>
                <w:tab w:val="num" w:pos="720"/>
              </w:tabs>
              <w:jc w:val="both"/>
              <w:rPr>
                <w:rFonts w:ascii="Arial" w:eastAsia="Arial" w:hAnsi="Arial" w:cs="Arial"/>
                <w:color w:val="000000"/>
                <w:sz w:val="14"/>
                <w:szCs w:val="14"/>
              </w:rPr>
            </w:pPr>
            <w:r w:rsidRPr="009E67F5">
              <w:rPr>
                <w:rFonts w:ascii="Arial" w:eastAsia="Arial" w:hAnsi="Arial" w:cs="Arial"/>
                <w:color w:val="000000"/>
                <w:sz w:val="14"/>
                <w:szCs w:val="14"/>
              </w:rPr>
              <w:t>Tiempo de diagnóstico inicial: ≤ 1 hora.</w:t>
            </w:r>
          </w:p>
          <w:p w14:paraId="55E00C45" w14:textId="77777777" w:rsidR="00A82416" w:rsidRPr="009E67F5" w:rsidRDefault="00A82416">
            <w:pPr>
              <w:numPr>
                <w:ilvl w:val="0"/>
                <w:numId w:val="27"/>
              </w:numPr>
              <w:pBdr>
                <w:top w:val="nil"/>
                <w:left w:val="nil"/>
                <w:bottom w:val="nil"/>
                <w:right w:val="nil"/>
                <w:between w:val="nil"/>
              </w:pBdr>
              <w:tabs>
                <w:tab w:val="num" w:pos="720"/>
              </w:tabs>
              <w:jc w:val="both"/>
              <w:rPr>
                <w:rFonts w:ascii="Arial" w:eastAsia="Arial" w:hAnsi="Arial" w:cs="Arial"/>
                <w:color w:val="000000"/>
                <w:sz w:val="14"/>
                <w:szCs w:val="14"/>
              </w:rPr>
            </w:pPr>
            <w:r w:rsidRPr="009E67F5">
              <w:rPr>
                <w:rFonts w:ascii="Arial" w:eastAsia="Arial" w:hAnsi="Arial" w:cs="Arial"/>
                <w:color w:val="000000"/>
                <w:sz w:val="14"/>
                <w:szCs w:val="14"/>
              </w:rPr>
              <w:t>Despliegue en sitio (si aplica, Nivel 2): ≤ 4 horas (en cabeceras; ≤ 8 horas fuera de cabecera).</w:t>
            </w:r>
          </w:p>
          <w:p w14:paraId="0F43A389"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Tiempo de solución/restablecimiento: ≤ 8 horas o equipo en contingencia (reemplazo temporal) en ≤ 12 horas.</w:t>
            </w:r>
          </w:p>
          <w:p w14:paraId="30E58AE6" w14:textId="77777777" w:rsidR="00A82416" w:rsidRPr="009E67F5" w:rsidRDefault="00A82416" w:rsidP="00CA5585">
            <w:pPr>
              <w:jc w:val="both"/>
              <w:rPr>
                <w:rFonts w:ascii="Arial" w:eastAsia="Arial" w:hAnsi="Arial" w:cs="Arial"/>
                <w:color w:val="000000"/>
                <w:sz w:val="14"/>
                <w:szCs w:val="14"/>
              </w:rPr>
            </w:pPr>
          </w:p>
          <w:p w14:paraId="710E6202" w14:textId="77777777" w:rsidR="00A82416" w:rsidRPr="009E67F5" w:rsidRDefault="00A82416" w:rsidP="00CA5585">
            <w:pPr>
              <w:pBdr>
                <w:top w:val="nil"/>
                <w:left w:val="nil"/>
                <w:bottom w:val="nil"/>
                <w:right w:val="nil"/>
                <w:between w:val="nil"/>
              </w:pBdr>
              <w:jc w:val="both"/>
              <w:rPr>
                <w:rFonts w:ascii="Arial" w:eastAsia="Arial" w:hAnsi="Arial" w:cs="Arial"/>
                <w:color w:val="000000"/>
                <w:sz w:val="14"/>
                <w:szCs w:val="14"/>
              </w:rPr>
            </w:pPr>
            <w:r w:rsidRPr="009E67F5">
              <w:rPr>
                <w:rFonts w:ascii="Arial" w:eastAsia="Arial" w:hAnsi="Arial" w:cs="Arial"/>
                <w:b/>
                <w:bCs/>
                <w:color w:val="000000"/>
                <w:sz w:val="14"/>
                <w:szCs w:val="14"/>
              </w:rPr>
              <w:t>Para incidentes Alto (P2):</w:t>
            </w:r>
          </w:p>
          <w:p w14:paraId="4FD2D95E" w14:textId="77777777" w:rsidR="00A82416" w:rsidRPr="009E67F5" w:rsidRDefault="00A82416">
            <w:pPr>
              <w:numPr>
                <w:ilvl w:val="0"/>
                <w:numId w:val="28"/>
              </w:numPr>
              <w:pBdr>
                <w:top w:val="nil"/>
                <w:left w:val="nil"/>
                <w:bottom w:val="nil"/>
                <w:right w:val="nil"/>
                <w:between w:val="nil"/>
              </w:pBdr>
              <w:tabs>
                <w:tab w:val="num" w:pos="720"/>
              </w:tabs>
              <w:jc w:val="both"/>
              <w:rPr>
                <w:rFonts w:ascii="Arial" w:eastAsia="Arial" w:hAnsi="Arial" w:cs="Arial"/>
                <w:color w:val="000000"/>
                <w:sz w:val="14"/>
                <w:szCs w:val="14"/>
              </w:rPr>
            </w:pPr>
            <w:r w:rsidRPr="009E67F5">
              <w:rPr>
                <w:rFonts w:ascii="Arial" w:eastAsia="Arial" w:hAnsi="Arial" w:cs="Arial"/>
                <w:color w:val="000000"/>
                <w:sz w:val="14"/>
                <w:szCs w:val="14"/>
              </w:rPr>
              <w:t>Respuesta inicial: ≤ 1 hora (horario hábil).</w:t>
            </w:r>
          </w:p>
          <w:p w14:paraId="66E9C1B0" w14:textId="77777777" w:rsidR="00A82416" w:rsidRPr="009E67F5" w:rsidRDefault="00A82416">
            <w:pPr>
              <w:numPr>
                <w:ilvl w:val="0"/>
                <w:numId w:val="28"/>
              </w:numPr>
              <w:pBdr>
                <w:top w:val="nil"/>
                <w:left w:val="nil"/>
                <w:bottom w:val="nil"/>
                <w:right w:val="nil"/>
                <w:between w:val="nil"/>
              </w:pBdr>
              <w:tabs>
                <w:tab w:val="num" w:pos="720"/>
              </w:tabs>
              <w:jc w:val="both"/>
              <w:rPr>
                <w:rFonts w:ascii="Arial" w:eastAsia="Arial" w:hAnsi="Arial" w:cs="Arial"/>
                <w:color w:val="000000"/>
                <w:sz w:val="14"/>
                <w:szCs w:val="14"/>
              </w:rPr>
            </w:pPr>
            <w:r w:rsidRPr="009E67F5">
              <w:rPr>
                <w:rFonts w:ascii="Arial" w:eastAsia="Arial" w:hAnsi="Arial" w:cs="Arial"/>
                <w:color w:val="000000"/>
                <w:sz w:val="14"/>
                <w:szCs w:val="14"/>
              </w:rPr>
              <w:t>Diagnóstico inicial: ≤ 4 horas.</w:t>
            </w:r>
          </w:p>
          <w:p w14:paraId="30B87546" w14:textId="77777777" w:rsidR="00A82416" w:rsidRDefault="00A82416">
            <w:pPr>
              <w:numPr>
                <w:ilvl w:val="0"/>
                <w:numId w:val="28"/>
              </w:numPr>
              <w:pBdr>
                <w:top w:val="nil"/>
                <w:left w:val="nil"/>
                <w:bottom w:val="nil"/>
                <w:right w:val="nil"/>
                <w:between w:val="nil"/>
              </w:pBdr>
              <w:tabs>
                <w:tab w:val="num" w:pos="720"/>
              </w:tabs>
              <w:jc w:val="both"/>
              <w:rPr>
                <w:rFonts w:ascii="Arial" w:eastAsia="Arial" w:hAnsi="Arial" w:cs="Arial"/>
                <w:color w:val="000000"/>
                <w:sz w:val="14"/>
                <w:szCs w:val="14"/>
              </w:rPr>
            </w:pPr>
            <w:r w:rsidRPr="00B76B54">
              <w:rPr>
                <w:rFonts w:ascii="Arial" w:eastAsia="Arial" w:hAnsi="Arial" w:cs="Arial"/>
                <w:color w:val="000000"/>
                <w:sz w:val="14"/>
                <w:szCs w:val="14"/>
              </w:rPr>
              <w:t>Atención en sitio (si aplica): ≤ 1 día hábil.</w:t>
            </w:r>
          </w:p>
          <w:p w14:paraId="2F77CD55" w14:textId="77777777" w:rsidR="00A82416" w:rsidRPr="00B76B54" w:rsidRDefault="00A82416">
            <w:pPr>
              <w:numPr>
                <w:ilvl w:val="0"/>
                <w:numId w:val="28"/>
              </w:numPr>
              <w:pBdr>
                <w:top w:val="nil"/>
                <w:left w:val="nil"/>
                <w:bottom w:val="nil"/>
                <w:right w:val="nil"/>
                <w:between w:val="nil"/>
              </w:pBdr>
              <w:tabs>
                <w:tab w:val="num" w:pos="720"/>
              </w:tabs>
              <w:jc w:val="both"/>
              <w:rPr>
                <w:rFonts w:ascii="Arial" w:eastAsia="Arial" w:hAnsi="Arial" w:cs="Arial"/>
                <w:color w:val="000000"/>
                <w:sz w:val="14"/>
                <w:szCs w:val="14"/>
              </w:rPr>
            </w:pPr>
            <w:r w:rsidRPr="00B76B54">
              <w:rPr>
                <w:rFonts w:ascii="Arial" w:eastAsia="Arial" w:hAnsi="Arial" w:cs="Arial"/>
                <w:color w:val="000000"/>
                <w:sz w:val="14"/>
                <w:szCs w:val="14"/>
              </w:rPr>
              <w:t>Solución/restablecimiento: ≤ 24–48 horas.</w:t>
            </w:r>
          </w:p>
          <w:p w14:paraId="220CF39F" w14:textId="77777777" w:rsidR="00A82416" w:rsidRPr="009E67F5" w:rsidRDefault="00A82416" w:rsidP="00CA5585">
            <w:pPr>
              <w:jc w:val="both"/>
              <w:rPr>
                <w:rFonts w:ascii="Arial" w:eastAsia="Arial" w:hAnsi="Arial" w:cs="Arial"/>
                <w:color w:val="000000"/>
                <w:sz w:val="14"/>
                <w:szCs w:val="14"/>
              </w:rPr>
            </w:pPr>
          </w:p>
          <w:p w14:paraId="65EAE803" w14:textId="77777777" w:rsidR="00A82416" w:rsidRPr="009E67F5" w:rsidRDefault="00A82416" w:rsidP="00CA5585">
            <w:pPr>
              <w:pBdr>
                <w:top w:val="nil"/>
                <w:left w:val="nil"/>
                <w:bottom w:val="nil"/>
                <w:right w:val="nil"/>
                <w:between w:val="nil"/>
              </w:pBdr>
              <w:jc w:val="both"/>
              <w:rPr>
                <w:rFonts w:ascii="Arial" w:eastAsia="Arial" w:hAnsi="Arial" w:cs="Arial"/>
                <w:color w:val="000000"/>
                <w:sz w:val="14"/>
                <w:szCs w:val="14"/>
              </w:rPr>
            </w:pPr>
            <w:r w:rsidRPr="009E67F5">
              <w:rPr>
                <w:rFonts w:ascii="Arial" w:eastAsia="Arial" w:hAnsi="Arial" w:cs="Arial"/>
                <w:b/>
                <w:bCs/>
                <w:color w:val="000000"/>
                <w:sz w:val="14"/>
                <w:szCs w:val="14"/>
              </w:rPr>
              <w:t>Para incidentes Medio (P3):</w:t>
            </w:r>
          </w:p>
          <w:p w14:paraId="7FD39F57" w14:textId="77777777" w:rsidR="00A82416" w:rsidRPr="009E67F5" w:rsidRDefault="00A82416">
            <w:pPr>
              <w:numPr>
                <w:ilvl w:val="0"/>
                <w:numId w:val="29"/>
              </w:numPr>
              <w:pBdr>
                <w:top w:val="nil"/>
                <w:left w:val="nil"/>
                <w:bottom w:val="nil"/>
                <w:right w:val="nil"/>
                <w:between w:val="nil"/>
              </w:pBdr>
              <w:tabs>
                <w:tab w:val="num" w:pos="720"/>
              </w:tabs>
              <w:jc w:val="both"/>
              <w:rPr>
                <w:rFonts w:ascii="Arial" w:eastAsia="Arial" w:hAnsi="Arial" w:cs="Arial"/>
                <w:color w:val="000000"/>
                <w:sz w:val="14"/>
                <w:szCs w:val="14"/>
              </w:rPr>
            </w:pPr>
            <w:r w:rsidRPr="009E67F5">
              <w:rPr>
                <w:rFonts w:ascii="Arial" w:eastAsia="Arial" w:hAnsi="Arial" w:cs="Arial"/>
                <w:color w:val="000000"/>
                <w:sz w:val="14"/>
                <w:szCs w:val="14"/>
              </w:rPr>
              <w:t>Respuesta inicial: ≤ 4 horas (hábil).</w:t>
            </w:r>
          </w:p>
          <w:p w14:paraId="7494CE27" w14:textId="77777777" w:rsidR="00A82416" w:rsidRDefault="00A82416">
            <w:pPr>
              <w:numPr>
                <w:ilvl w:val="0"/>
                <w:numId w:val="29"/>
              </w:numPr>
              <w:pBdr>
                <w:top w:val="nil"/>
                <w:left w:val="nil"/>
                <w:bottom w:val="nil"/>
                <w:right w:val="nil"/>
                <w:between w:val="nil"/>
              </w:pBdr>
              <w:tabs>
                <w:tab w:val="num" w:pos="720"/>
              </w:tabs>
              <w:jc w:val="both"/>
              <w:rPr>
                <w:rFonts w:ascii="Arial" w:eastAsia="Arial" w:hAnsi="Arial" w:cs="Arial"/>
                <w:color w:val="000000"/>
                <w:sz w:val="14"/>
                <w:szCs w:val="14"/>
              </w:rPr>
            </w:pPr>
            <w:r w:rsidRPr="00B76B54">
              <w:rPr>
                <w:rFonts w:ascii="Arial" w:eastAsia="Arial" w:hAnsi="Arial" w:cs="Arial"/>
                <w:color w:val="000000"/>
                <w:sz w:val="14"/>
                <w:szCs w:val="14"/>
              </w:rPr>
              <w:t>Diagnóstico inicial: ≤ 1 día hábil.</w:t>
            </w:r>
          </w:p>
          <w:p w14:paraId="0BB5B09F" w14:textId="77777777" w:rsidR="00A82416" w:rsidRPr="00B76B54" w:rsidRDefault="00A82416">
            <w:pPr>
              <w:numPr>
                <w:ilvl w:val="0"/>
                <w:numId w:val="29"/>
              </w:numPr>
              <w:pBdr>
                <w:top w:val="nil"/>
                <w:left w:val="nil"/>
                <w:bottom w:val="nil"/>
                <w:right w:val="nil"/>
                <w:between w:val="nil"/>
              </w:pBdr>
              <w:tabs>
                <w:tab w:val="num" w:pos="720"/>
              </w:tabs>
              <w:jc w:val="both"/>
              <w:rPr>
                <w:rFonts w:ascii="Arial" w:eastAsia="Arial" w:hAnsi="Arial" w:cs="Arial"/>
                <w:color w:val="000000"/>
                <w:sz w:val="14"/>
                <w:szCs w:val="14"/>
              </w:rPr>
            </w:pPr>
            <w:r w:rsidRPr="00B76B54">
              <w:rPr>
                <w:rFonts w:ascii="Arial" w:eastAsia="Arial" w:hAnsi="Arial" w:cs="Arial"/>
                <w:color w:val="000000"/>
                <w:sz w:val="14"/>
                <w:szCs w:val="14"/>
              </w:rPr>
              <w:t>Solución: ≤ 3 días hábiles.</w:t>
            </w:r>
          </w:p>
          <w:p w14:paraId="54458061" w14:textId="77777777" w:rsidR="00A82416" w:rsidRPr="009E67F5" w:rsidRDefault="00A82416" w:rsidP="00CA5585">
            <w:pPr>
              <w:jc w:val="both"/>
              <w:rPr>
                <w:rFonts w:ascii="Arial" w:eastAsia="Arial" w:hAnsi="Arial" w:cs="Arial"/>
                <w:color w:val="000000"/>
                <w:sz w:val="14"/>
                <w:szCs w:val="14"/>
              </w:rPr>
            </w:pPr>
          </w:p>
          <w:p w14:paraId="095AE10F" w14:textId="77777777" w:rsidR="00A82416" w:rsidRPr="009E67F5" w:rsidRDefault="00A82416" w:rsidP="00CA5585">
            <w:pPr>
              <w:pBdr>
                <w:top w:val="nil"/>
                <w:left w:val="nil"/>
                <w:bottom w:val="nil"/>
                <w:right w:val="nil"/>
                <w:between w:val="nil"/>
              </w:pBdr>
              <w:jc w:val="both"/>
              <w:rPr>
                <w:rFonts w:ascii="Arial" w:eastAsia="Arial" w:hAnsi="Arial" w:cs="Arial"/>
                <w:color w:val="000000"/>
                <w:sz w:val="14"/>
                <w:szCs w:val="14"/>
              </w:rPr>
            </w:pPr>
            <w:r w:rsidRPr="009E67F5">
              <w:rPr>
                <w:rFonts w:ascii="Arial" w:eastAsia="Arial" w:hAnsi="Arial" w:cs="Arial"/>
                <w:b/>
                <w:bCs/>
                <w:color w:val="000000"/>
                <w:sz w:val="14"/>
                <w:szCs w:val="14"/>
              </w:rPr>
              <w:t>Para incidentes Bajo (P4):</w:t>
            </w:r>
          </w:p>
          <w:p w14:paraId="7E78AB6D" w14:textId="77777777" w:rsidR="00A82416" w:rsidRDefault="00A82416">
            <w:pPr>
              <w:numPr>
                <w:ilvl w:val="0"/>
                <w:numId w:val="30"/>
              </w:numPr>
              <w:pBdr>
                <w:top w:val="nil"/>
                <w:left w:val="nil"/>
                <w:bottom w:val="nil"/>
                <w:right w:val="nil"/>
                <w:between w:val="nil"/>
              </w:pBdr>
              <w:tabs>
                <w:tab w:val="num" w:pos="720"/>
              </w:tabs>
              <w:jc w:val="both"/>
              <w:rPr>
                <w:rFonts w:ascii="Arial" w:eastAsia="Arial" w:hAnsi="Arial" w:cs="Arial"/>
                <w:color w:val="000000"/>
                <w:sz w:val="14"/>
                <w:szCs w:val="14"/>
              </w:rPr>
            </w:pPr>
            <w:r w:rsidRPr="00B76B54">
              <w:rPr>
                <w:rFonts w:ascii="Arial" w:eastAsia="Arial" w:hAnsi="Arial" w:cs="Arial"/>
                <w:color w:val="000000"/>
                <w:sz w:val="14"/>
                <w:szCs w:val="14"/>
              </w:rPr>
              <w:t>Respuesta inicial: ≤ 1 día hábil.</w:t>
            </w:r>
          </w:p>
          <w:p w14:paraId="76557087" w14:textId="77777777" w:rsidR="00A82416" w:rsidRPr="00B76B54" w:rsidRDefault="00A82416">
            <w:pPr>
              <w:numPr>
                <w:ilvl w:val="0"/>
                <w:numId w:val="30"/>
              </w:numPr>
              <w:pBdr>
                <w:top w:val="nil"/>
                <w:left w:val="nil"/>
                <w:bottom w:val="nil"/>
                <w:right w:val="nil"/>
                <w:between w:val="nil"/>
              </w:pBdr>
              <w:tabs>
                <w:tab w:val="num" w:pos="720"/>
              </w:tabs>
              <w:jc w:val="both"/>
              <w:rPr>
                <w:rFonts w:ascii="Arial" w:eastAsia="Arial" w:hAnsi="Arial" w:cs="Arial"/>
                <w:color w:val="000000"/>
                <w:sz w:val="14"/>
                <w:szCs w:val="14"/>
              </w:rPr>
            </w:pPr>
            <w:r w:rsidRPr="00B76B54">
              <w:rPr>
                <w:rFonts w:ascii="Arial" w:eastAsia="Arial" w:hAnsi="Arial" w:cs="Arial"/>
                <w:color w:val="000000"/>
                <w:sz w:val="14"/>
                <w:szCs w:val="14"/>
              </w:rPr>
              <w:t>Solución: ≤ 5 días hábiles.</w:t>
            </w:r>
          </w:p>
          <w:p w14:paraId="46CAD5AA" w14:textId="77777777" w:rsidR="00A82416" w:rsidRPr="009E67F5" w:rsidRDefault="00A82416" w:rsidP="00CA5585">
            <w:pPr>
              <w:jc w:val="both"/>
              <w:rPr>
                <w:rFonts w:ascii="Arial" w:eastAsia="Arial" w:hAnsi="Arial" w:cs="Arial"/>
                <w:color w:val="000000"/>
                <w:sz w:val="14"/>
                <w:szCs w:val="14"/>
              </w:rPr>
            </w:pPr>
          </w:p>
          <w:p w14:paraId="6E73C6E0"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Los incumplimientos de estos tiempos serán causal de aplicación de sanciones contractuales y reporte a la supervisión, sin perjuicio de las obligaciones de garantía y reposición.</w:t>
            </w:r>
          </w:p>
          <w:p w14:paraId="6AA183B2" w14:textId="77777777" w:rsidR="00A82416" w:rsidRPr="009E67F5" w:rsidRDefault="00A82416" w:rsidP="00CA5585">
            <w:pPr>
              <w:jc w:val="both"/>
              <w:rPr>
                <w:rFonts w:ascii="Arial" w:eastAsia="Arial" w:hAnsi="Arial" w:cs="Arial"/>
                <w:color w:val="000000"/>
                <w:sz w:val="14"/>
                <w:szCs w:val="14"/>
              </w:rPr>
            </w:pPr>
          </w:p>
          <w:p w14:paraId="51463B79" w14:textId="77777777" w:rsidR="00A82416" w:rsidRPr="009E67F5" w:rsidRDefault="00A82416" w:rsidP="00CA5585">
            <w:pPr>
              <w:jc w:val="both"/>
              <w:rPr>
                <w:rFonts w:ascii="Arial" w:eastAsia="Arial" w:hAnsi="Arial" w:cs="Arial"/>
                <w:b/>
                <w:bCs/>
                <w:color w:val="000000"/>
                <w:sz w:val="14"/>
                <w:szCs w:val="14"/>
              </w:rPr>
            </w:pPr>
            <w:r w:rsidRPr="009E67F5">
              <w:rPr>
                <w:rFonts w:ascii="Arial" w:eastAsia="Arial" w:hAnsi="Arial" w:cs="Arial"/>
                <w:b/>
                <w:bCs/>
                <w:color w:val="000000"/>
                <w:sz w:val="14"/>
                <w:szCs w:val="14"/>
              </w:rPr>
              <w:t>Horario de atención</w:t>
            </w:r>
          </w:p>
          <w:p w14:paraId="0E647BCF" w14:textId="77777777" w:rsidR="00A82416" w:rsidRPr="009E67F5" w:rsidRDefault="00A82416" w:rsidP="00CA5585">
            <w:pPr>
              <w:jc w:val="both"/>
              <w:rPr>
                <w:rFonts w:ascii="Arial" w:eastAsia="Arial" w:hAnsi="Arial" w:cs="Arial"/>
                <w:b/>
                <w:bCs/>
                <w:color w:val="000000"/>
                <w:sz w:val="14"/>
                <w:szCs w:val="14"/>
              </w:rPr>
            </w:pPr>
          </w:p>
          <w:p w14:paraId="3FEE686D" w14:textId="77777777" w:rsidR="00A82416" w:rsidRPr="009E67F5" w:rsidRDefault="00A82416" w:rsidP="00CA5585">
            <w:pPr>
              <w:pBdr>
                <w:top w:val="nil"/>
                <w:left w:val="nil"/>
                <w:bottom w:val="nil"/>
                <w:right w:val="nil"/>
                <w:between w:val="nil"/>
              </w:pBdr>
              <w:jc w:val="both"/>
              <w:rPr>
                <w:rFonts w:ascii="Arial" w:eastAsia="Arial" w:hAnsi="Arial" w:cs="Arial"/>
                <w:color w:val="000000"/>
                <w:sz w:val="14"/>
                <w:szCs w:val="14"/>
              </w:rPr>
            </w:pPr>
            <w:r w:rsidRPr="009E67F5">
              <w:rPr>
                <w:rFonts w:ascii="Arial" w:eastAsia="Arial" w:hAnsi="Arial" w:cs="Arial"/>
                <w:color w:val="000000"/>
                <w:sz w:val="14"/>
                <w:szCs w:val="14"/>
              </w:rPr>
              <w:t>El servicio de atención y soporte técnico se prestará de lunes a viernes, en horario de 8:00 a 17:00 horas. Lo anterior, sin perjuicio de la atención fuera de este horario para la gestión de incidentes que, por su criticidad, requieran atención prioritaria conforme a los niveles de servicio definidos.</w:t>
            </w:r>
          </w:p>
          <w:p w14:paraId="3828E83A" w14:textId="77777777" w:rsidR="00A82416" w:rsidRPr="009E67F5" w:rsidRDefault="00A82416" w:rsidP="00CA5585">
            <w:pPr>
              <w:pBdr>
                <w:top w:val="nil"/>
                <w:left w:val="nil"/>
                <w:bottom w:val="nil"/>
                <w:right w:val="nil"/>
                <w:between w:val="nil"/>
              </w:pBdr>
              <w:jc w:val="both"/>
              <w:rPr>
                <w:rFonts w:ascii="Arial" w:eastAsia="Arial" w:hAnsi="Arial" w:cs="Arial"/>
                <w:color w:val="000000"/>
                <w:sz w:val="14"/>
                <w:szCs w:val="14"/>
              </w:rPr>
            </w:pPr>
          </w:p>
          <w:p w14:paraId="1461CF9E"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El servicio de atención y soporte técnico se prestará de manera continua, las veinticuatro (24) horas del día, los siete (7) días de la semana, los trescientos sesenta y cinco (365) días del año (24x7x365).</w:t>
            </w:r>
          </w:p>
          <w:p w14:paraId="07668C03" w14:textId="77777777" w:rsidR="00A82416" w:rsidRPr="009E67F5" w:rsidRDefault="00A82416" w:rsidP="00CA5585">
            <w:pPr>
              <w:jc w:val="both"/>
              <w:rPr>
                <w:rFonts w:ascii="Arial" w:eastAsia="Arial" w:hAnsi="Arial" w:cs="Arial"/>
                <w:color w:val="000000"/>
                <w:sz w:val="14"/>
                <w:szCs w:val="14"/>
              </w:rPr>
            </w:pPr>
          </w:p>
          <w:p w14:paraId="0415F7A1" w14:textId="77777777" w:rsidR="00A82416" w:rsidRPr="009E67F5" w:rsidRDefault="00A82416" w:rsidP="00CA5585">
            <w:pPr>
              <w:jc w:val="both"/>
              <w:rPr>
                <w:rFonts w:ascii="Arial" w:eastAsia="Arial" w:hAnsi="Arial" w:cs="Arial"/>
                <w:b/>
                <w:bCs/>
                <w:color w:val="000000"/>
                <w:sz w:val="14"/>
                <w:szCs w:val="14"/>
              </w:rPr>
            </w:pPr>
            <w:r w:rsidRPr="009E67F5">
              <w:rPr>
                <w:rFonts w:ascii="Arial" w:eastAsia="Arial" w:hAnsi="Arial" w:cs="Arial"/>
                <w:b/>
                <w:bCs/>
                <w:color w:val="000000"/>
                <w:sz w:val="14"/>
                <w:szCs w:val="14"/>
              </w:rPr>
              <w:t xml:space="preserve">Registro obligatorio </w:t>
            </w:r>
          </w:p>
          <w:p w14:paraId="59C9993A" w14:textId="77777777" w:rsidR="00A82416" w:rsidRPr="009E67F5" w:rsidRDefault="00A82416" w:rsidP="00CA5585">
            <w:pPr>
              <w:jc w:val="both"/>
              <w:rPr>
                <w:rFonts w:ascii="Arial" w:eastAsia="Arial" w:hAnsi="Arial" w:cs="Arial"/>
                <w:b/>
                <w:bCs/>
                <w:color w:val="000000"/>
                <w:sz w:val="14"/>
                <w:szCs w:val="14"/>
              </w:rPr>
            </w:pPr>
          </w:p>
          <w:p w14:paraId="260839B0"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Cada incidente deberá contar con número de ticket, fecha/hora, descripción, prioridad, responsable, acciones y estado.</w:t>
            </w:r>
          </w:p>
          <w:p w14:paraId="2499D2D5" w14:textId="77777777" w:rsidR="00A82416" w:rsidRPr="009E67F5" w:rsidRDefault="00A82416" w:rsidP="00CA5585">
            <w:pPr>
              <w:jc w:val="both"/>
              <w:rPr>
                <w:rFonts w:ascii="Arial" w:eastAsia="Arial" w:hAnsi="Arial" w:cs="Arial"/>
                <w:color w:val="000000"/>
                <w:sz w:val="14"/>
                <w:szCs w:val="14"/>
              </w:rPr>
            </w:pPr>
          </w:p>
          <w:p w14:paraId="3C39EA34"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En caso de falla, daño o mal funcionamiento de uno o varios equipos, el contratista será responsable de su diagnóstico, atención, reparación o reemplazo, sin costo adicional para la entidad, dentro de los tiempos de respuesta y solución establecidos, durante la vigencia de la garantía.</w:t>
            </w:r>
          </w:p>
          <w:p w14:paraId="14DAA8E8" w14:textId="77777777" w:rsidR="00A82416" w:rsidRPr="009E67F5" w:rsidRDefault="00A82416" w:rsidP="00CA5585">
            <w:pPr>
              <w:jc w:val="both"/>
              <w:rPr>
                <w:rFonts w:ascii="Arial" w:eastAsia="Arial" w:hAnsi="Arial" w:cs="Arial"/>
                <w:color w:val="000000"/>
                <w:sz w:val="14"/>
                <w:szCs w:val="14"/>
              </w:rPr>
            </w:pPr>
          </w:p>
          <w:p w14:paraId="238E81DB" w14:textId="77777777" w:rsidR="00A82416" w:rsidRPr="009E67F5" w:rsidRDefault="00A82416" w:rsidP="00CA5585">
            <w:pPr>
              <w:jc w:val="both"/>
              <w:rPr>
                <w:rFonts w:ascii="Arial" w:eastAsia="Arial" w:hAnsi="Arial" w:cs="Arial"/>
                <w:b/>
                <w:bCs/>
                <w:color w:val="000000"/>
                <w:sz w:val="14"/>
                <w:szCs w:val="14"/>
              </w:rPr>
            </w:pPr>
            <w:r w:rsidRPr="009E67F5">
              <w:rPr>
                <w:rFonts w:ascii="Arial" w:eastAsia="Arial" w:hAnsi="Arial" w:cs="Arial"/>
                <w:b/>
                <w:bCs/>
                <w:color w:val="000000"/>
                <w:sz w:val="14"/>
                <w:szCs w:val="14"/>
              </w:rPr>
              <w:t>STOCK</w:t>
            </w:r>
          </w:p>
          <w:p w14:paraId="2D188387" w14:textId="77777777" w:rsidR="00A82416" w:rsidRPr="009E67F5" w:rsidRDefault="00A82416" w:rsidP="00CA5585">
            <w:pPr>
              <w:jc w:val="both"/>
              <w:rPr>
                <w:rFonts w:ascii="Arial" w:eastAsia="Arial" w:hAnsi="Arial" w:cs="Arial"/>
                <w:b/>
                <w:bCs/>
                <w:color w:val="000000"/>
                <w:sz w:val="14"/>
                <w:szCs w:val="14"/>
              </w:rPr>
            </w:pPr>
          </w:p>
          <w:p w14:paraId="207AAB23"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El contratista debe contar con el mínimo de 5% de los equipos instalados, necesarios para garantizar el correcto funcionamiento del sistema.</w:t>
            </w:r>
          </w:p>
        </w:tc>
        <w:tc>
          <w:tcPr>
            <w:tcW w:w="624" w:type="dxa"/>
          </w:tcPr>
          <w:p w14:paraId="14F3303A" w14:textId="77777777" w:rsidR="00A82416" w:rsidRPr="009E67F5" w:rsidRDefault="00A82416" w:rsidP="00CA5585">
            <w:pPr>
              <w:jc w:val="both"/>
              <w:rPr>
                <w:rFonts w:ascii="Arial" w:hAnsi="Arial" w:cs="Arial"/>
                <w:b/>
                <w:bCs/>
                <w:sz w:val="14"/>
                <w:szCs w:val="14"/>
              </w:rPr>
            </w:pPr>
          </w:p>
        </w:tc>
        <w:tc>
          <w:tcPr>
            <w:tcW w:w="624" w:type="dxa"/>
          </w:tcPr>
          <w:p w14:paraId="52AC4C82" w14:textId="77777777" w:rsidR="00A82416" w:rsidRPr="009E67F5" w:rsidRDefault="00A82416" w:rsidP="00CA5585">
            <w:pPr>
              <w:jc w:val="both"/>
              <w:rPr>
                <w:rFonts w:ascii="Arial" w:hAnsi="Arial" w:cs="Arial"/>
                <w:b/>
                <w:bCs/>
                <w:sz w:val="14"/>
                <w:szCs w:val="14"/>
              </w:rPr>
            </w:pPr>
          </w:p>
        </w:tc>
      </w:tr>
      <w:tr w:rsidR="00A82416" w:rsidRPr="009E67F5" w14:paraId="47B9E159" w14:textId="36FFEA2C" w:rsidTr="00A82416">
        <w:trPr>
          <w:trHeight w:val="20"/>
          <w:jc w:val="center"/>
        </w:trPr>
        <w:tc>
          <w:tcPr>
            <w:tcW w:w="839" w:type="dxa"/>
            <w:vAlign w:val="center"/>
          </w:tcPr>
          <w:p w14:paraId="5A9A2684" w14:textId="77777777" w:rsidR="00A82416" w:rsidRPr="009E67F5" w:rsidRDefault="00A82416" w:rsidP="00F76E05">
            <w:pPr>
              <w:rPr>
                <w:rFonts w:ascii="Arial" w:hAnsi="Arial" w:cs="Arial"/>
                <w:sz w:val="14"/>
                <w:szCs w:val="14"/>
              </w:rPr>
            </w:pPr>
            <w:r w:rsidRPr="009E67F5">
              <w:rPr>
                <w:rFonts w:ascii="Arial" w:hAnsi="Arial" w:cs="Arial"/>
                <w:sz w:val="14"/>
                <w:szCs w:val="14"/>
              </w:rPr>
              <w:lastRenderedPageBreak/>
              <w:t>DEVAU</w:t>
            </w:r>
          </w:p>
        </w:tc>
        <w:tc>
          <w:tcPr>
            <w:tcW w:w="1566" w:type="dxa"/>
            <w:vAlign w:val="center"/>
          </w:tcPr>
          <w:p w14:paraId="1912CFA5" w14:textId="77777777" w:rsidR="00A82416" w:rsidRPr="009E67F5" w:rsidRDefault="00A82416" w:rsidP="00794B99">
            <w:pPr>
              <w:jc w:val="center"/>
              <w:rPr>
                <w:rFonts w:ascii="Arial" w:hAnsi="Arial" w:cs="Arial"/>
                <w:sz w:val="14"/>
                <w:szCs w:val="14"/>
              </w:rPr>
            </w:pPr>
            <w:bookmarkStart w:id="21" w:name="_Toc226553902"/>
            <w:r w:rsidRPr="009E67F5">
              <w:rPr>
                <w:rFonts w:ascii="Arial" w:hAnsi="Arial" w:cs="Arial"/>
                <w:sz w:val="14"/>
                <w:szCs w:val="14"/>
              </w:rPr>
              <w:t>ACTIVIDADES PRELIMINARES Y AJUSTES TÉCNICOS DEL PROYECTO</w:t>
            </w:r>
            <w:bookmarkEnd w:id="21"/>
          </w:p>
        </w:tc>
        <w:tc>
          <w:tcPr>
            <w:tcW w:w="6521" w:type="dxa"/>
          </w:tcPr>
          <w:p w14:paraId="01B4AD9C" w14:textId="77777777" w:rsidR="00A82416" w:rsidRPr="009E67F5" w:rsidRDefault="00A82416" w:rsidP="00F76E05">
            <w:pPr>
              <w:jc w:val="both"/>
              <w:rPr>
                <w:rFonts w:ascii="Arial" w:eastAsia="Arial" w:hAnsi="Arial" w:cs="Arial"/>
                <w:b/>
                <w:bCs/>
                <w:color w:val="000000"/>
                <w:sz w:val="14"/>
                <w:szCs w:val="14"/>
              </w:rPr>
            </w:pPr>
            <w:r w:rsidRPr="009E67F5">
              <w:rPr>
                <w:rFonts w:ascii="Arial" w:eastAsia="Arial" w:hAnsi="Arial" w:cs="Arial"/>
                <w:b/>
                <w:bCs/>
                <w:color w:val="000000"/>
                <w:sz w:val="14"/>
                <w:szCs w:val="14"/>
              </w:rPr>
              <w:t>Visita del contratista</w:t>
            </w:r>
          </w:p>
          <w:p w14:paraId="0B74E3C9" w14:textId="77777777" w:rsidR="00A82416" w:rsidRPr="009E67F5" w:rsidRDefault="00A82416" w:rsidP="00F76E05">
            <w:pPr>
              <w:jc w:val="both"/>
              <w:rPr>
                <w:rFonts w:ascii="Arial" w:eastAsia="Arial" w:hAnsi="Arial" w:cs="Arial"/>
                <w:b/>
                <w:bCs/>
                <w:color w:val="000000"/>
                <w:sz w:val="14"/>
                <w:szCs w:val="14"/>
              </w:rPr>
            </w:pPr>
          </w:p>
          <w:p w14:paraId="1E534CA6" w14:textId="77777777" w:rsidR="00A82416" w:rsidRPr="009E67F5" w:rsidRDefault="00A82416" w:rsidP="00F76E05">
            <w:pPr>
              <w:jc w:val="both"/>
              <w:rPr>
                <w:rFonts w:ascii="Arial" w:hAnsi="Arial" w:cs="Arial"/>
                <w:sz w:val="14"/>
                <w:szCs w:val="14"/>
              </w:rPr>
            </w:pPr>
            <w:r w:rsidRPr="009E67F5">
              <w:rPr>
                <w:rFonts w:ascii="Arial" w:hAnsi="Arial" w:cs="Arial"/>
                <w:sz w:val="14"/>
                <w:szCs w:val="14"/>
              </w:rPr>
              <w:t>El contratista podrá realizar una visita técnica previa al inicio de las actividades del proyecto, la cual será programada por la supervisión del contrato, con el objetivo de verificar, validar y ajustar de manera integral las condiciones técnicas, operativas y administrativas necesarias para garantizar la correcta instalación, integración y funcionamiento de la solución tecnológica.</w:t>
            </w:r>
          </w:p>
          <w:p w14:paraId="7CB0305E" w14:textId="77777777" w:rsidR="00A82416" w:rsidRPr="009E67F5" w:rsidRDefault="00A82416" w:rsidP="00F76E05">
            <w:pPr>
              <w:jc w:val="both"/>
              <w:rPr>
                <w:rFonts w:ascii="Arial" w:hAnsi="Arial" w:cs="Arial"/>
                <w:sz w:val="14"/>
                <w:szCs w:val="14"/>
              </w:rPr>
            </w:pPr>
          </w:p>
          <w:p w14:paraId="0E3C8053" w14:textId="77777777" w:rsidR="00A82416" w:rsidRPr="009E67F5" w:rsidRDefault="00A82416" w:rsidP="00F76E05">
            <w:pPr>
              <w:jc w:val="both"/>
              <w:rPr>
                <w:rFonts w:ascii="Arial" w:hAnsi="Arial" w:cs="Arial"/>
                <w:b/>
                <w:bCs/>
                <w:sz w:val="14"/>
                <w:szCs w:val="14"/>
              </w:rPr>
            </w:pPr>
            <w:r w:rsidRPr="009E67F5">
              <w:rPr>
                <w:rFonts w:ascii="Arial" w:hAnsi="Arial" w:cs="Arial"/>
                <w:b/>
                <w:bCs/>
                <w:sz w:val="14"/>
                <w:szCs w:val="14"/>
              </w:rPr>
              <w:t>Durante la visita técnica, será obligación del contratista:</w:t>
            </w:r>
          </w:p>
          <w:p w14:paraId="421396E4" w14:textId="77777777" w:rsidR="00A82416" w:rsidRPr="009E67F5" w:rsidRDefault="00A82416" w:rsidP="00F76E05">
            <w:pPr>
              <w:jc w:val="both"/>
              <w:rPr>
                <w:rFonts w:ascii="Arial" w:hAnsi="Arial" w:cs="Arial"/>
                <w:b/>
                <w:bCs/>
                <w:sz w:val="14"/>
                <w:szCs w:val="14"/>
              </w:rPr>
            </w:pPr>
          </w:p>
          <w:p w14:paraId="04907F26" w14:textId="77777777" w:rsidR="00A82416" w:rsidRPr="009E67F5" w:rsidRDefault="00A82416" w:rsidP="00F76E05">
            <w:pPr>
              <w:jc w:val="both"/>
              <w:rPr>
                <w:rFonts w:ascii="Arial" w:hAnsi="Arial" w:cs="Arial"/>
                <w:sz w:val="14"/>
                <w:szCs w:val="14"/>
              </w:rPr>
            </w:pPr>
            <w:r w:rsidRPr="009E67F5">
              <w:rPr>
                <w:rFonts w:ascii="Arial" w:hAnsi="Arial" w:cs="Arial"/>
                <w:sz w:val="14"/>
                <w:szCs w:val="14"/>
              </w:rPr>
              <w:t>Verificar en sitio las condiciones físicas, técnicas y operativas de la unidad donde se ejecutará el proyecto, así como la infraestructura existente asociada a la implementación de la solución.</w:t>
            </w:r>
          </w:p>
          <w:p w14:paraId="366A91DF" w14:textId="77777777" w:rsidR="00A82416" w:rsidRPr="009E67F5" w:rsidRDefault="00A82416" w:rsidP="00F76E05">
            <w:pPr>
              <w:jc w:val="both"/>
              <w:rPr>
                <w:rFonts w:ascii="Arial" w:hAnsi="Arial" w:cs="Arial"/>
                <w:sz w:val="14"/>
                <w:szCs w:val="14"/>
              </w:rPr>
            </w:pPr>
          </w:p>
          <w:p w14:paraId="316AF347" w14:textId="77777777" w:rsidR="00A82416" w:rsidRPr="009E67F5" w:rsidRDefault="00A82416" w:rsidP="00F76E05">
            <w:pPr>
              <w:jc w:val="both"/>
              <w:rPr>
                <w:rFonts w:ascii="Arial" w:hAnsi="Arial" w:cs="Arial"/>
                <w:sz w:val="14"/>
                <w:szCs w:val="14"/>
              </w:rPr>
            </w:pPr>
            <w:r w:rsidRPr="009E67F5">
              <w:rPr>
                <w:rFonts w:ascii="Arial" w:hAnsi="Arial" w:cs="Arial"/>
                <w:sz w:val="14"/>
                <w:szCs w:val="14"/>
              </w:rPr>
              <w:t>Realizar los ajustes necesarios a los diseños propuestos y validar las cantidades definitivas de equipos, materiales, insumos y accesorios requeridos para la correcta implementación de la solución, incluyendo los espacios y condiciones donde ésta operará.</w:t>
            </w:r>
          </w:p>
          <w:p w14:paraId="6F03A768" w14:textId="77777777" w:rsidR="00A82416" w:rsidRPr="009E67F5" w:rsidRDefault="00A82416" w:rsidP="00F76E05">
            <w:pPr>
              <w:jc w:val="both"/>
              <w:rPr>
                <w:rFonts w:ascii="Arial" w:hAnsi="Arial" w:cs="Arial"/>
                <w:sz w:val="14"/>
                <w:szCs w:val="14"/>
              </w:rPr>
            </w:pPr>
          </w:p>
          <w:p w14:paraId="7A3A3EF5" w14:textId="77777777" w:rsidR="00A82416" w:rsidRPr="009E67F5" w:rsidRDefault="00A82416" w:rsidP="00F76E05">
            <w:pPr>
              <w:jc w:val="both"/>
              <w:rPr>
                <w:rFonts w:ascii="Arial" w:hAnsi="Arial" w:cs="Arial"/>
                <w:sz w:val="14"/>
                <w:szCs w:val="14"/>
              </w:rPr>
            </w:pPr>
            <w:r w:rsidRPr="009E67F5">
              <w:rPr>
                <w:rFonts w:ascii="Arial" w:hAnsi="Arial" w:cs="Arial"/>
                <w:sz w:val="14"/>
                <w:szCs w:val="14"/>
              </w:rPr>
              <w:t>Asumir la responsabilidad por cualquier omisión, inconsistencia o error de diseño identificado, los cuales deberán ser corregidos oportunamente y sin costo adicional, garantizando el adecuado funcionamiento del sistema.</w:t>
            </w:r>
          </w:p>
          <w:p w14:paraId="278E38B6" w14:textId="77777777" w:rsidR="00A82416" w:rsidRPr="009E67F5" w:rsidRDefault="00A82416" w:rsidP="00F76E05">
            <w:pPr>
              <w:jc w:val="both"/>
              <w:rPr>
                <w:rFonts w:ascii="Arial" w:hAnsi="Arial" w:cs="Arial"/>
                <w:sz w:val="14"/>
                <w:szCs w:val="14"/>
              </w:rPr>
            </w:pPr>
            <w:r w:rsidRPr="009E67F5">
              <w:rPr>
                <w:rFonts w:ascii="Arial" w:hAnsi="Arial" w:cs="Arial"/>
                <w:sz w:val="14"/>
                <w:szCs w:val="14"/>
              </w:rPr>
              <w:t>Suministrar, instalar, configurar y poner en operación todos los elementos, equipos, materiales y accesorios necesarios para la correcta implementación y enlazado de la solución tecnológica con la infraestructura existente, conforme a las especificaciones técnicas establecidas.</w:t>
            </w:r>
          </w:p>
          <w:p w14:paraId="162273C3" w14:textId="77777777" w:rsidR="00A82416" w:rsidRPr="009E67F5" w:rsidRDefault="00A82416" w:rsidP="00F76E05">
            <w:pPr>
              <w:jc w:val="both"/>
              <w:rPr>
                <w:rFonts w:ascii="Arial" w:hAnsi="Arial" w:cs="Arial"/>
                <w:sz w:val="14"/>
                <w:szCs w:val="14"/>
              </w:rPr>
            </w:pPr>
          </w:p>
          <w:p w14:paraId="42BFCAEB" w14:textId="77777777" w:rsidR="00A82416" w:rsidRPr="009E67F5" w:rsidRDefault="00A82416" w:rsidP="00F76E05">
            <w:pPr>
              <w:jc w:val="both"/>
              <w:rPr>
                <w:rFonts w:ascii="Arial" w:eastAsia="Arial" w:hAnsi="Arial" w:cs="Arial"/>
                <w:b/>
                <w:bCs/>
                <w:color w:val="000000"/>
                <w:sz w:val="14"/>
                <w:szCs w:val="14"/>
              </w:rPr>
            </w:pPr>
            <w:r w:rsidRPr="009E67F5">
              <w:rPr>
                <w:rFonts w:ascii="Arial" w:eastAsia="Arial" w:hAnsi="Arial" w:cs="Arial"/>
                <w:b/>
                <w:bCs/>
                <w:color w:val="000000"/>
                <w:sz w:val="14"/>
                <w:szCs w:val="14"/>
              </w:rPr>
              <w:t>Presentación y aplicación de la metodología para el proyecto.</w:t>
            </w:r>
          </w:p>
          <w:p w14:paraId="52D8735C" w14:textId="77777777" w:rsidR="00A82416" w:rsidRPr="009E67F5" w:rsidRDefault="00A82416" w:rsidP="00F76E05">
            <w:pPr>
              <w:jc w:val="both"/>
              <w:rPr>
                <w:rFonts w:ascii="Arial" w:eastAsia="Arial" w:hAnsi="Arial" w:cs="Arial"/>
                <w:b/>
                <w:bCs/>
                <w:color w:val="000000"/>
                <w:sz w:val="14"/>
                <w:szCs w:val="14"/>
              </w:rPr>
            </w:pPr>
          </w:p>
          <w:p w14:paraId="54CE7008" w14:textId="77777777" w:rsidR="00A82416" w:rsidRPr="009E67F5" w:rsidRDefault="00A82416" w:rsidP="00F76E05">
            <w:pPr>
              <w:jc w:val="both"/>
              <w:rPr>
                <w:rFonts w:ascii="Arial" w:eastAsia="Arial" w:hAnsi="Arial" w:cs="Arial"/>
                <w:color w:val="000000"/>
                <w:sz w:val="14"/>
                <w:szCs w:val="14"/>
              </w:rPr>
            </w:pPr>
            <w:r w:rsidRPr="009E67F5">
              <w:rPr>
                <w:rFonts w:ascii="Arial" w:eastAsia="Arial" w:hAnsi="Arial" w:cs="Arial"/>
                <w:color w:val="000000"/>
                <w:sz w:val="14"/>
                <w:szCs w:val="14"/>
              </w:rPr>
              <w:t>Con el fin de garantizar una adecuada ejecución del proyecto, el contratista deberá anexar a su propuesta un plan de trabajo acorde con el plazo de ejecución establecido, el cual deberá contemplar como mínimo las fases, actividades y entregables que se describen a continuación, la cual debe ser aprobada por la Supervisión.</w:t>
            </w:r>
          </w:p>
          <w:p w14:paraId="0EACB40F" w14:textId="77777777" w:rsidR="00A82416" w:rsidRPr="009E67F5" w:rsidRDefault="00A82416" w:rsidP="00F76E05">
            <w:pPr>
              <w:jc w:val="both"/>
              <w:rPr>
                <w:rFonts w:ascii="Arial" w:eastAsia="Arial" w:hAnsi="Arial" w:cs="Arial"/>
                <w:color w:val="000000"/>
                <w:sz w:val="14"/>
                <w:szCs w:val="14"/>
              </w:rPr>
            </w:pPr>
          </w:p>
          <w:p w14:paraId="12844C10" w14:textId="77777777" w:rsidR="00A82416" w:rsidRPr="009E67F5" w:rsidRDefault="00A82416" w:rsidP="00F76E05">
            <w:pPr>
              <w:jc w:val="both"/>
              <w:rPr>
                <w:rFonts w:ascii="Arial" w:eastAsia="Arial" w:hAnsi="Arial" w:cs="Arial"/>
                <w:color w:val="000000"/>
                <w:sz w:val="14"/>
                <w:szCs w:val="14"/>
              </w:rPr>
            </w:pPr>
            <w:r w:rsidRPr="009E67F5">
              <w:rPr>
                <w:rFonts w:ascii="Arial" w:eastAsia="Arial" w:hAnsi="Arial" w:cs="Arial"/>
                <w:color w:val="000000"/>
                <w:sz w:val="14"/>
                <w:szCs w:val="14"/>
              </w:rPr>
              <w:t>El contratista deberá presentar, documentar y aplicar una metodología de gestión del proyecto acorde con el alcance, complejidad y características de la solución a implementar, alineada con buenas prácticas de gestión de proyectos.</w:t>
            </w:r>
          </w:p>
          <w:p w14:paraId="7866C685" w14:textId="77777777" w:rsidR="00A82416" w:rsidRPr="009E67F5" w:rsidRDefault="00A82416" w:rsidP="00F76E05">
            <w:pPr>
              <w:jc w:val="both"/>
              <w:rPr>
                <w:rFonts w:ascii="Arial" w:eastAsia="Arial" w:hAnsi="Arial" w:cs="Arial"/>
                <w:color w:val="000000"/>
                <w:sz w:val="14"/>
                <w:szCs w:val="14"/>
              </w:rPr>
            </w:pPr>
          </w:p>
          <w:p w14:paraId="19DACBD0" w14:textId="77777777" w:rsidR="00A82416" w:rsidRPr="009E67F5" w:rsidRDefault="00A82416" w:rsidP="00F76E05">
            <w:pPr>
              <w:jc w:val="both"/>
              <w:rPr>
                <w:rFonts w:ascii="Arial" w:eastAsia="Arial" w:hAnsi="Arial" w:cs="Arial"/>
                <w:color w:val="000000"/>
                <w:sz w:val="14"/>
                <w:szCs w:val="14"/>
              </w:rPr>
            </w:pPr>
            <w:r w:rsidRPr="009E67F5">
              <w:rPr>
                <w:rFonts w:ascii="Arial" w:eastAsia="Arial" w:hAnsi="Arial" w:cs="Arial"/>
                <w:color w:val="000000"/>
                <w:sz w:val="14"/>
                <w:szCs w:val="14"/>
              </w:rPr>
              <w:t>La metodología deberá definir de forma clara las fases del proyecto, actividades, entregables, responsables, mecanismos de control y seguimiento, así como los procedimientos para la gestión del alcance, cronograma, calidad, riesgos, comunicaciones y cambios, garantizando la correcta planificación, ejecución y cierre del proyecto.</w:t>
            </w:r>
          </w:p>
          <w:p w14:paraId="79C9A8D3" w14:textId="77777777" w:rsidR="00A82416" w:rsidRPr="009E67F5" w:rsidRDefault="00A82416" w:rsidP="00F76E05">
            <w:pPr>
              <w:jc w:val="both"/>
              <w:rPr>
                <w:rFonts w:ascii="Arial" w:eastAsia="Arial" w:hAnsi="Arial" w:cs="Arial"/>
                <w:color w:val="000000"/>
                <w:sz w:val="14"/>
                <w:szCs w:val="14"/>
              </w:rPr>
            </w:pPr>
          </w:p>
          <w:p w14:paraId="485EA4AE" w14:textId="77777777" w:rsidR="00A82416" w:rsidRPr="009E67F5" w:rsidRDefault="00A82416" w:rsidP="00F76E05">
            <w:pPr>
              <w:jc w:val="both"/>
              <w:rPr>
                <w:rFonts w:ascii="Arial" w:eastAsia="Arial" w:hAnsi="Arial" w:cs="Arial"/>
                <w:color w:val="000000"/>
                <w:sz w:val="14"/>
                <w:szCs w:val="14"/>
              </w:rPr>
            </w:pPr>
            <w:r w:rsidRPr="009E67F5">
              <w:rPr>
                <w:rFonts w:ascii="Arial" w:eastAsia="Arial" w:hAnsi="Arial" w:cs="Arial"/>
                <w:color w:val="000000"/>
                <w:sz w:val="14"/>
                <w:szCs w:val="14"/>
              </w:rPr>
              <w:t>El contratista deberá socializar la metodología con la supervisión del contrato, los usuarios líderes funcionales y los administradores técnicos de la unidad, y aplicarla durante toda la ejecución del proyecto, dejando evidencia documental de su implementación y del cumplimiento de los hitos y entregables definidos.</w:t>
            </w:r>
          </w:p>
          <w:p w14:paraId="71E09521" w14:textId="77777777" w:rsidR="00A82416" w:rsidRPr="009E67F5" w:rsidRDefault="00A82416" w:rsidP="00F76E05">
            <w:pPr>
              <w:jc w:val="both"/>
              <w:rPr>
                <w:rFonts w:ascii="Arial" w:hAnsi="Arial" w:cs="Arial"/>
                <w:b/>
                <w:bCs/>
                <w:sz w:val="14"/>
                <w:szCs w:val="14"/>
              </w:rPr>
            </w:pPr>
          </w:p>
          <w:p w14:paraId="4FC5FEBC" w14:textId="77777777" w:rsidR="00A82416" w:rsidRPr="009E67F5" w:rsidRDefault="00A82416" w:rsidP="00F76E05">
            <w:pPr>
              <w:pBdr>
                <w:top w:val="nil"/>
                <w:left w:val="nil"/>
                <w:bottom w:val="nil"/>
                <w:right w:val="nil"/>
                <w:between w:val="nil"/>
              </w:pBdr>
              <w:ind w:left="33" w:right="57"/>
              <w:jc w:val="both"/>
              <w:rPr>
                <w:rFonts w:ascii="Arial" w:eastAsia="Arial" w:hAnsi="Arial" w:cs="Arial"/>
                <w:b/>
                <w:bCs/>
                <w:color w:val="000000"/>
                <w:sz w:val="14"/>
                <w:szCs w:val="14"/>
              </w:rPr>
            </w:pPr>
            <w:r w:rsidRPr="009E67F5">
              <w:rPr>
                <w:rFonts w:ascii="Arial" w:eastAsia="Arial" w:hAnsi="Arial" w:cs="Arial"/>
                <w:b/>
                <w:bCs/>
                <w:color w:val="000000"/>
                <w:sz w:val="14"/>
                <w:szCs w:val="14"/>
              </w:rPr>
              <w:t>Fase de iniciación.</w:t>
            </w:r>
          </w:p>
          <w:p w14:paraId="79CA53ED" w14:textId="77777777" w:rsidR="00A82416" w:rsidRDefault="00A82416">
            <w:pPr>
              <w:widowControl w:val="0"/>
              <w:numPr>
                <w:ilvl w:val="0"/>
                <w:numId w:val="31"/>
              </w:numPr>
              <w:pBdr>
                <w:top w:val="nil"/>
                <w:left w:val="nil"/>
                <w:bottom w:val="nil"/>
                <w:right w:val="nil"/>
                <w:between w:val="nil"/>
              </w:pBdr>
              <w:tabs>
                <w:tab w:val="left" w:pos="414"/>
              </w:tabs>
              <w:ind w:right="57" w:hanging="623"/>
              <w:jc w:val="both"/>
              <w:rPr>
                <w:rFonts w:ascii="Arial" w:eastAsia="Arial" w:hAnsi="Arial" w:cs="Arial"/>
                <w:color w:val="000000"/>
                <w:sz w:val="14"/>
                <w:szCs w:val="14"/>
              </w:rPr>
            </w:pPr>
            <w:r w:rsidRPr="009E67F5">
              <w:rPr>
                <w:rFonts w:ascii="Arial" w:eastAsia="Arial" w:hAnsi="Arial" w:cs="Arial"/>
                <w:color w:val="000000"/>
                <w:sz w:val="14"/>
                <w:szCs w:val="14"/>
              </w:rPr>
              <w:t xml:space="preserve"> Acta de constitución y/o acta de inicio del proyecto.</w:t>
            </w:r>
          </w:p>
          <w:p w14:paraId="62029EEF" w14:textId="77777777" w:rsidR="00A82416" w:rsidRPr="009E67F5" w:rsidRDefault="00A82416">
            <w:pPr>
              <w:widowControl w:val="0"/>
              <w:numPr>
                <w:ilvl w:val="0"/>
                <w:numId w:val="31"/>
              </w:numPr>
              <w:pBdr>
                <w:top w:val="nil"/>
                <w:left w:val="nil"/>
                <w:bottom w:val="nil"/>
                <w:right w:val="nil"/>
                <w:between w:val="nil"/>
              </w:pBdr>
              <w:tabs>
                <w:tab w:val="left" w:pos="414"/>
              </w:tabs>
              <w:ind w:right="57" w:hanging="623"/>
              <w:jc w:val="both"/>
              <w:rPr>
                <w:rFonts w:ascii="Arial" w:eastAsia="Arial" w:hAnsi="Arial" w:cs="Arial"/>
                <w:color w:val="000000"/>
                <w:sz w:val="14"/>
                <w:szCs w:val="14"/>
              </w:rPr>
            </w:pPr>
            <w:r w:rsidRPr="009E67F5">
              <w:rPr>
                <w:rFonts w:ascii="Arial" w:eastAsia="Arial" w:hAnsi="Arial" w:cs="Arial"/>
                <w:color w:val="000000"/>
                <w:sz w:val="14"/>
                <w:szCs w:val="14"/>
              </w:rPr>
              <w:t>Identificación y análisis de los interesados.</w:t>
            </w:r>
          </w:p>
          <w:p w14:paraId="19983023" w14:textId="77777777" w:rsidR="00A82416" w:rsidRPr="009E67F5" w:rsidRDefault="00A82416" w:rsidP="00F76E05">
            <w:pPr>
              <w:jc w:val="both"/>
              <w:rPr>
                <w:rFonts w:ascii="Arial" w:hAnsi="Arial" w:cs="Arial"/>
                <w:b/>
                <w:bCs/>
                <w:sz w:val="14"/>
                <w:szCs w:val="14"/>
              </w:rPr>
            </w:pPr>
          </w:p>
          <w:p w14:paraId="7E7B651C" w14:textId="77777777" w:rsidR="00A82416" w:rsidRPr="009E67F5" w:rsidRDefault="00A82416" w:rsidP="00F76E05">
            <w:pPr>
              <w:pBdr>
                <w:top w:val="nil"/>
                <w:left w:val="nil"/>
                <w:bottom w:val="nil"/>
                <w:right w:val="nil"/>
                <w:between w:val="nil"/>
              </w:pBdr>
              <w:ind w:left="33" w:right="57"/>
              <w:jc w:val="both"/>
              <w:rPr>
                <w:rFonts w:ascii="Arial" w:eastAsia="Arial" w:hAnsi="Arial" w:cs="Arial"/>
                <w:b/>
                <w:bCs/>
                <w:color w:val="000000"/>
                <w:sz w:val="14"/>
                <w:szCs w:val="14"/>
              </w:rPr>
            </w:pPr>
            <w:r w:rsidRPr="009E67F5">
              <w:rPr>
                <w:rFonts w:ascii="Arial" w:eastAsia="Arial" w:hAnsi="Arial" w:cs="Arial"/>
                <w:b/>
                <w:bCs/>
                <w:color w:val="000000"/>
                <w:sz w:val="14"/>
                <w:szCs w:val="14"/>
              </w:rPr>
              <w:t>Fase de planeación</w:t>
            </w:r>
          </w:p>
          <w:p w14:paraId="5EE2DE6D" w14:textId="77777777" w:rsidR="00A82416" w:rsidRPr="009E67F5" w:rsidRDefault="00A82416">
            <w:pPr>
              <w:widowControl w:val="0"/>
              <w:numPr>
                <w:ilvl w:val="0"/>
                <w:numId w:val="31"/>
              </w:numPr>
              <w:pBdr>
                <w:top w:val="nil"/>
                <w:left w:val="nil"/>
                <w:bottom w:val="nil"/>
                <w:right w:val="nil"/>
                <w:between w:val="nil"/>
              </w:pBdr>
              <w:tabs>
                <w:tab w:val="left" w:pos="414"/>
              </w:tabs>
              <w:ind w:right="57" w:hanging="623"/>
              <w:jc w:val="both"/>
              <w:rPr>
                <w:rFonts w:ascii="Arial" w:eastAsia="Arial" w:hAnsi="Arial" w:cs="Arial"/>
                <w:color w:val="000000"/>
                <w:sz w:val="14"/>
                <w:szCs w:val="14"/>
              </w:rPr>
            </w:pPr>
            <w:r w:rsidRPr="009E67F5">
              <w:rPr>
                <w:rFonts w:ascii="Arial" w:eastAsia="Arial" w:hAnsi="Arial" w:cs="Arial"/>
                <w:color w:val="000000"/>
                <w:sz w:val="14"/>
                <w:szCs w:val="14"/>
              </w:rPr>
              <w:t xml:space="preserve">Plan de gestión del proyecto. </w:t>
            </w:r>
          </w:p>
          <w:p w14:paraId="407BF428" w14:textId="77777777" w:rsidR="00A82416" w:rsidRPr="009E67F5" w:rsidRDefault="00A82416">
            <w:pPr>
              <w:widowControl w:val="0"/>
              <w:numPr>
                <w:ilvl w:val="0"/>
                <w:numId w:val="31"/>
              </w:numPr>
              <w:pBdr>
                <w:top w:val="nil"/>
                <w:left w:val="nil"/>
                <w:bottom w:val="nil"/>
                <w:right w:val="nil"/>
                <w:between w:val="nil"/>
              </w:pBdr>
              <w:tabs>
                <w:tab w:val="left" w:pos="414"/>
              </w:tabs>
              <w:ind w:right="57" w:hanging="623"/>
              <w:jc w:val="both"/>
              <w:rPr>
                <w:rFonts w:ascii="Arial" w:eastAsia="Arial" w:hAnsi="Arial" w:cs="Arial"/>
                <w:color w:val="000000"/>
                <w:sz w:val="14"/>
                <w:szCs w:val="14"/>
              </w:rPr>
            </w:pPr>
            <w:r w:rsidRPr="009E67F5">
              <w:rPr>
                <w:rFonts w:ascii="Arial" w:eastAsia="Arial" w:hAnsi="Arial" w:cs="Arial"/>
                <w:color w:val="000000"/>
                <w:sz w:val="14"/>
                <w:szCs w:val="14"/>
              </w:rPr>
              <w:t xml:space="preserve">Plan de gestión del alcance. </w:t>
            </w:r>
          </w:p>
          <w:p w14:paraId="6E528655" w14:textId="77777777" w:rsidR="00A82416" w:rsidRPr="009E67F5" w:rsidRDefault="00A82416">
            <w:pPr>
              <w:widowControl w:val="0"/>
              <w:numPr>
                <w:ilvl w:val="0"/>
                <w:numId w:val="31"/>
              </w:numPr>
              <w:pBdr>
                <w:top w:val="nil"/>
                <w:left w:val="nil"/>
                <w:bottom w:val="nil"/>
                <w:right w:val="nil"/>
                <w:between w:val="nil"/>
              </w:pBdr>
              <w:tabs>
                <w:tab w:val="left" w:pos="414"/>
              </w:tabs>
              <w:ind w:right="57" w:hanging="623"/>
              <w:jc w:val="both"/>
              <w:rPr>
                <w:rFonts w:ascii="Arial" w:eastAsia="Arial" w:hAnsi="Arial" w:cs="Arial"/>
                <w:color w:val="000000"/>
                <w:sz w:val="14"/>
                <w:szCs w:val="14"/>
              </w:rPr>
            </w:pPr>
            <w:r w:rsidRPr="009E67F5">
              <w:rPr>
                <w:rFonts w:ascii="Arial" w:eastAsia="Arial" w:hAnsi="Arial" w:cs="Arial"/>
                <w:color w:val="000000"/>
                <w:sz w:val="14"/>
                <w:szCs w:val="14"/>
              </w:rPr>
              <w:t xml:space="preserve">Levantamiento y análisis de requerimientos específicos. </w:t>
            </w:r>
          </w:p>
          <w:p w14:paraId="6EF868FB" w14:textId="77777777" w:rsidR="00A82416" w:rsidRPr="009E67F5" w:rsidRDefault="00A82416">
            <w:pPr>
              <w:widowControl w:val="0"/>
              <w:numPr>
                <w:ilvl w:val="0"/>
                <w:numId w:val="31"/>
              </w:numPr>
              <w:pBdr>
                <w:top w:val="nil"/>
                <w:left w:val="nil"/>
                <w:bottom w:val="nil"/>
                <w:right w:val="nil"/>
                <w:between w:val="nil"/>
              </w:pBdr>
              <w:tabs>
                <w:tab w:val="left" w:pos="414"/>
              </w:tabs>
              <w:ind w:right="57" w:hanging="623"/>
              <w:jc w:val="both"/>
              <w:rPr>
                <w:rFonts w:ascii="Arial" w:eastAsia="Arial" w:hAnsi="Arial" w:cs="Arial"/>
                <w:color w:val="000000"/>
                <w:sz w:val="14"/>
                <w:szCs w:val="14"/>
              </w:rPr>
            </w:pPr>
            <w:r w:rsidRPr="009E67F5">
              <w:rPr>
                <w:rFonts w:ascii="Arial" w:eastAsia="Arial" w:hAnsi="Arial" w:cs="Arial"/>
                <w:color w:val="000000"/>
                <w:sz w:val="14"/>
                <w:szCs w:val="14"/>
              </w:rPr>
              <w:t xml:space="preserve">Elaboración de la estructura de descomposición del trabajo (EDT). </w:t>
            </w:r>
          </w:p>
          <w:p w14:paraId="4AE059FF" w14:textId="77777777" w:rsidR="00A82416" w:rsidRPr="009E67F5" w:rsidRDefault="00A82416">
            <w:pPr>
              <w:widowControl w:val="0"/>
              <w:numPr>
                <w:ilvl w:val="0"/>
                <w:numId w:val="31"/>
              </w:numPr>
              <w:pBdr>
                <w:top w:val="nil"/>
                <w:left w:val="nil"/>
                <w:bottom w:val="nil"/>
                <w:right w:val="nil"/>
                <w:between w:val="nil"/>
              </w:pBdr>
              <w:tabs>
                <w:tab w:val="left" w:pos="414"/>
              </w:tabs>
              <w:ind w:right="57" w:hanging="623"/>
              <w:jc w:val="both"/>
              <w:rPr>
                <w:rFonts w:ascii="Arial" w:eastAsia="Arial" w:hAnsi="Arial" w:cs="Arial"/>
                <w:color w:val="000000"/>
                <w:sz w:val="14"/>
                <w:szCs w:val="14"/>
              </w:rPr>
            </w:pPr>
            <w:r w:rsidRPr="009E67F5">
              <w:rPr>
                <w:rFonts w:ascii="Arial" w:eastAsia="Arial" w:hAnsi="Arial" w:cs="Arial"/>
                <w:color w:val="000000"/>
                <w:sz w:val="14"/>
                <w:szCs w:val="14"/>
              </w:rPr>
              <w:t xml:space="preserve">Plan de gestión del cronograma, que incluya: </w:t>
            </w:r>
          </w:p>
          <w:p w14:paraId="1BE96C5F" w14:textId="77777777" w:rsidR="00A82416" w:rsidRPr="009E67F5" w:rsidRDefault="00A82416">
            <w:pPr>
              <w:widowControl w:val="0"/>
              <w:numPr>
                <w:ilvl w:val="1"/>
                <w:numId w:val="32"/>
              </w:numPr>
              <w:pBdr>
                <w:top w:val="nil"/>
                <w:left w:val="nil"/>
                <w:bottom w:val="nil"/>
                <w:right w:val="nil"/>
                <w:between w:val="nil"/>
              </w:pBdr>
              <w:tabs>
                <w:tab w:val="left" w:pos="414"/>
              </w:tabs>
              <w:ind w:left="757" w:right="57"/>
              <w:jc w:val="both"/>
              <w:rPr>
                <w:rFonts w:ascii="Arial" w:eastAsia="Arial" w:hAnsi="Arial" w:cs="Arial"/>
                <w:color w:val="000000"/>
                <w:sz w:val="14"/>
                <w:szCs w:val="14"/>
              </w:rPr>
            </w:pPr>
            <w:r w:rsidRPr="009E67F5">
              <w:rPr>
                <w:rFonts w:ascii="Arial" w:eastAsia="Arial" w:hAnsi="Arial" w:cs="Arial"/>
                <w:color w:val="000000"/>
                <w:sz w:val="14"/>
                <w:szCs w:val="14"/>
              </w:rPr>
              <w:t>Definición y secuencia de actividades.</w:t>
            </w:r>
          </w:p>
          <w:p w14:paraId="64EF3F18" w14:textId="77777777" w:rsidR="00A82416" w:rsidRPr="009E67F5" w:rsidRDefault="00A82416">
            <w:pPr>
              <w:widowControl w:val="0"/>
              <w:numPr>
                <w:ilvl w:val="1"/>
                <w:numId w:val="32"/>
              </w:numPr>
              <w:pBdr>
                <w:top w:val="nil"/>
                <w:left w:val="nil"/>
                <w:bottom w:val="nil"/>
                <w:right w:val="nil"/>
                <w:between w:val="nil"/>
              </w:pBdr>
              <w:tabs>
                <w:tab w:val="left" w:pos="414"/>
              </w:tabs>
              <w:ind w:left="757" w:right="57"/>
              <w:jc w:val="both"/>
              <w:rPr>
                <w:rFonts w:ascii="Arial" w:eastAsia="Arial" w:hAnsi="Arial" w:cs="Arial"/>
                <w:color w:val="000000"/>
                <w:sz w:val="14"/>
                <w:szCs w:val="14"/>
              </w:rPr>
            </w:pPr>
            <w:r w:rsidRPr="009E67F5">
              <w:rPr>
                <w:rFonts w:ascii="Arial" w:eastAsia="Arial" w:hAnsi="Arial" w:cs="Arial"/>
                <w:color w:val="000000"/>
                <w:sz w:val="14"/>
                <w:szCs w:val="14"/>
              </w:rPr>
              <w:t>Estimación de recursos.</w:t>
            </w:r>
          </w:p>
          <w:p w14:paraId="4954599B" w14:textId="77777777" w:rsidR="00A82416" w:rsidRPr="009E67F5" w:rsidRDefault="00A82416">
            <w:pPr>
              <w:widowControl w:val="0"/>
              <w:numPr>
                <w:ilvl w:val="1"/>
                <w:numId w:val="32"/>
              </w:numPr>
              <w:pBdr>
                <w:top w:val="nil"/>
                <w:left w:val="nil"/>
                <w:bottom w:val="nil"/>
                <w:right w:val="nil"/>
                <w:between w:val="nil"/>
              </w:pBdr>
              <w:tabs>
                <w:tab w:val="left" w:pos="414"/>
              </w:tabs>
              <w:ind w:left="757" w:right="57"/>
              <w:jc w:val="both"/>
              <w:rPr>
                <w:rFonts w:ascii="Arial" w:eastAsia="Arial" w:hAnsi="Arial" w:cs="Arial"/>
                <w:color w:val="000000"/>
                <w:sz w:val="14"/>
                <w:szCs w:val="14"/>
              </w:rPr>
            </w:pPr>
            <w:r w:rsidRPr="009E67F5">
              <w:rPr>
                <w:rFonts w:ascii="Arial" w:eastAsia="Arial" w:hAnsi="Arial" w:cs="Arial"/>
                <w:color w:val="000000"/>
                <w:sz w:val="14"/>
                <w:szCs w:val="14"/>
              </w:rPr>
              <w:t>Estimación de duración de las actividades.</w:t>
            </w:r>
          </w:p>
          <w:p w14:paraId="43FE59A3" w14:textId="77777777" w:rsidR="00A82416" w:rsidRPr="009E67F5" w:rsidRDefault="00A82416">
            <w:pPr>
              <w:widowControl w:val="0"/>
              <w:numPr>
                <w:ilvl w:val="1"/>
                <w:numId w:val="32"/>
              </w:numPr>
              <w:pBdr>
                <w:top w:val="nil"/>
                <w:left w:val="nil"/>
                <w:bottom w:val="nil"/>
                <w:right w:val="nil"/>
                <w:between w:val="nil"/>
              </w:pBdr>
              <w:tabs>
                <w:tab w:val="left" w:pos="414"/>
              </w:tabs>
              <w:ind w:left="757" w:right="57"/>
              <w:jc w:val="both"/>
              <w:rPr>
                <w:rFonts w:ascii="Arial" w:eastAsia="Arial" w:hAnsi="Arial" w:cs="Arial"/>
                <w:color w:val="000000"/>
                <w:sz w:val="14"/>
                <w:szCs w:val="14"/>
              </w:rPr>
            </w:pPr>
            <w:r w:rsidRPr="009E67F5">
              <w:rPr>
                <w:rFonts w:ascii="Arial" w:eastAsia="Arial" w:hAnsi="Arial" w:cs="Arial"/>
                <w:color w:val="000000"/>
                <w:sz w:val="14"/>
                <w:szCs w:val="14"/>
              </w:rPr>
              <w:t>Cronograma del proyecto.</w:t>
            </w:r>
          </w:p>
          <w:p w14:paraId="0FC1A340" w14:textId="77777777" w:rsidR="00A82416" w:rsidRPr="009E67F5" w:rsidRDefault="00A82416">
            <w:pPr>
              <w:widowControl w:val="0"/>
              <w:numPr>
                <w:ilvl w:val="0"/>
                <w:numId w:val="31"/>
              </w:numPr>
              <w:pBdr>
                <w:top w:val="nil"/>
                <w:left w:val="nil"/>
                <w:bottom w:val="nil"/>
                <w:right w:val="nil"/>
                <w:between w:val="nil"/>
              </w:pBdr>
              <w:tabs>
                <w:tab w:val="left" w:pos="414"/>
              </w:tabs>
              <w:ind w:right="57" w:hanging="623"/>
              <w:jc w:val="both"/>
              <w:rPr>
                <w:rFonts w:ascii="Arial" w:eastAsia="Arial" w:hAnsi="Arial" w:cs="Arial"/>
                <w:color w:val="000000"/>
                <w:sz w:val="14"/>
                <w:szCs w:val="14"/>
              </w:rPr>
            </w:pPr>
            <w:r w:rsidRPr="009E67F5">
              <w:rPr>
                <w:rFonts w:ascii="Arial" w:eastAsia="Arial" w:hAnsi="Arial" w:cs="Arial"/>
                <w:color w:val="000000"/>
                <w:sz w:val="14"/>
                <w:szCs w:val="14"/>
              </w:rPr>
              <w:t xml:space="preserve">Plan de gestión de la calidad. </w:t>
            </w:r>
          </w:p>
          <w:p w14:paraId="12A08A58" w14:textId="77777777" w:rsidR="00A82416" w:rsidRPr="009E67F5" w:rsidRDefault="00A82416">
            <w:pPr>
              <w:widowControl w:val="0"/>
              <w:numPr>
                <w:ilvl w:val="0"/>
                <w:numId w:val="31"/>
              </w:numPr>
              <w:pBdr>
                <w:top w:val="nil"/>
                <w:left w:val="nil"/>
                <w:bottom w:val="nil"/>
                <w:right w:val="nil"/>
                <w:between w:val="nil"/>
              </w:pBdr>
              <w:tabs>
                <w:tab w:val="left" w:pos="414"/>
              </w:tabs>
              <w:ind w:right="57" w:hanging="623"/>
              <w:jc w:val="both"/>
              <w:rPr>
                <w:rFonts w:ascii="Arial" w:eastAsia="Arial" w:hAnsi="Arial" w:cs="Arial"/>
                <w:color w:val="000000"/>
                <w:sz w:val="14"/>
                <w:szCs w:val="14"/>
              </w:rPr>
            </w:pPr>
            <w:r w:rsidRPr="009E67F5">
              <w:rPr>
                <w:rFonts w:ascii="Arial" w:eastAsia="Arial" w:hAnsi="Arial" w:cs="Arial"/>
                <w:color w:val="000000"/>
                <w:sz w:val="14"/>
                <w:szCs w:val="14"/>
              </w:rPr>
              <w:t xml:space="preserve">Plan de gestión del recurso humano. </w:t>
            </w:r>
          </w:p>
          <w:p w14:paraId="33E81F5F" w14:textId="77777777" w:rsidR="00A82416" w:rsidRPr="009E67F5" w:rsidRDefault="00A82416">
            <w:pPr>
              <w:widowControl w:val="0"/>
              <w:numPr>
                <w:ilvl w:val="0"/>
                <w:numId w:val="31"/>
              </w:numPr>
              <w:pBdr>
                <w:top w:val="nil"/>
                <w:left w:val="nil"/>
                <w:bottom w:val="nil"/>
                <w:right w:val="nil"/>
                <w:between w:val="nil"/>
              </w:pBdr>
              <w:tabs>
                <w:tab w:val="left" w:pos="414"/>
              </w:tabs>
              <w:ind w:right="57" w:hanging="623"/>
              <w:jc w:val="both"/>
              <w:rPr>
                <w:rFonts w:ascii="Arial" w:eastAsia="Arial" w:hAnsi="Arial" w:cs="Arial"/>
                <w:color w:val="000000"/>
                <w:sz w:val="14"/>
                <w:szCs w:val="14"/>
              </w:rPr>
            </w:pPr>
            <w:r w:rsidRPr="009E67F5">
              <w:rPr>
                <w:rFonts w:ascii="Arial" w:eastAsia="Arial" w:hAnsi="Arial" w:cs="Arial"/>
                <w:color w:val="000000"/>
                <w:sz w:val="14"/>
                <w:szCs w:val="14"/>
              </w:rPr>
              <w:t xml:space="preserve">Plan de gestión de las comunicaciones. </w:t>
            </w:r>
          </w:p>
          <w:p w14:paraId="6B084B56" w14:textId="77777777" w:rsidR="00A82416" w:rsidRPr="009E67F5" w:rsidRDefault="00A82416">
            <w:pPr>
              <w:widowControl w:val="0"/>
              <w:numPr>
                <w:ilvl w:val="0"/>
                <w:numId w:val="31"/>
              </w:numPr>
              <w:pBdr>
                <w:top w:val="nil"/>
                <w:left w:val="nil"/>
                <w:bottom w:val="nil"/>
                <w:right w:val="nil"/>
                <w:between w:val="nil"/>
              </w:pBdr>
              <w:tabs>
                <w:tab w:val="left" w:pos="414"/>
              </w:tabs>
              <w:ind w:right="57" w:hanging="623"/>
              <w:jc w:val="both"/>
              <w:rPr>
                <w:rFonts w:ascii="Arial" w:eastAsia="Arial" w:hAnsi="Arial" w:cs="Arial"/>
                <w:color w:val="000000"/>
                <w:sz w:val="14"/>
                <w:szCs w:val="14"/>
              </w:rPr>
            </w:pPr>
            <w:r w:rsidRPr="009E67F5">
              <w:rPr>
                <w:rFonts w:ascii="Arial" w:eastAsia="Arial" w:hAnsi="Arial" w:cs="Arial"/>
                <w:color w:val="000000"/>
                <w:sz w:val="14"/>
                <w:szCs w:val="14"/>
              </w:rPr>
              <w:t xml:space="preserve">Plan de gestión de riesgos, que incluya: </w:t>
            </w:r>
          </w:p>
          <w:p w14:paraId="383F1B8D" w14:textId="77777777" w:rsidR="00A82416" w:rsidRPr="009E67F5" w:rsidRDefault="00A82416">
            <w:pPr>
              <w:widowControl w:val="0"/>
              <w:numPr>
                <w:ilvl w:val="1"/>
                <w:numId w:val="32"/>
              </w:numPr>
              <w:pBdr>
                <w:top w:val="nil"/>
                <w:left w:val="nil"/>
                <w:bottom w:val="nil"/>
                <w:right w:val="nil"/>
                <w:between w:val="nil"/>
              </w:pBdr>
              <w:tabs>
                <w:tab w:val="left" w:pos="414"/>
              </w:tabs>
              <w:ind w:left="757" w:right="57"/>
              <w:jc w:val="both"/>
              <w:rPr>
                <w:rFonts w:ascii="Arial" w:eastAsia="Arial" w:hAnsi="Arial" w:cs="Arial"/>
                <w:color w:val="000000"/>
                <w:sz w:val="14"/>
                <w:szCs w:val="14"/>
              </w:rPr>
            </w:pPr>
            <w:r w:rsidRPr="009E67F5">
              <w:rPr>
                <w:rFonts w:ascii="Arial" w:eastAsia="Arial" w:hAnsi="Arial" w:cs="Arial"/>
                <w:color w:val="000000"/>
                <w:sz w:val="14"/>
                <w:szCs w:val="14"/>
              </w:rPr>
              <w:t>Identificación de riesgos.</w:t>
            </w:r>
          </w:p>
          <w:p w14:paraId="6810CD0F" w14:textId="77777777" w:rsidR="00A82416" w:rsidRPr="009E67F5" w:rsidRDefault="00A82416">
            <w:pPr>
              <w:widowControl w:val="0"/>
              <w:numPr>
                <w:ilvl w:val="1"/>
                <w:numId w:val="32"/>
              </w:numPr>
              <w:pBdr>
                <w:top w:val="nil"/>
                <w:left w:val="nil"/>
                <w:bottom w:val="nil"/>
                <w:right w:val="nil"/>
                <w:between w:val="nil"/>
              </w:pBdr>
              <w:tabs>
                <w:tab w:val="left" w:pos="414"/>
              </w:tabs>
              <w:ind w:left="757" w:right="57"/>
              <w:jc w:val="both"/>
              <w:rPr>
                <w:rFonts w:ascii="Arial" w:eastAsia="Arial" w:hAnsi="Arial" w:cs="Arial"/>
                <w:color w:val="000000"/>
                <w:sz w:val="14"/>
                <w:szCs w:val="14"/>
              </w:rPr>
            </w:pPr>
            <w:r w:rsidRPr="009E67F5">
              <w:rPr>
                <w:rFonts w:ascii="Arial" w:eastAsia="Arial" w:hAnsi="Arial" w:cs="Arial"/>
                <w:color w:val="000000"/>
                <w:sz w:val="14"/>
                <w:szCs w:val="14"/>
              </w:rPr>
              <w:t>Análisis cualitativo de riesgos.</w:t>
            </w:r>
          </w:p>
          <w:p w14:paraId="6797944F" w14:textId="77777777" w:rsidR="00A82416" w:rsidRPr="009E67F5" w:rsidRDefault="00A82416">
            <w:pPr>
              <w:widowControl w:val="0"/>
              <w:numPr>
                <w:ilvl w:val="1"/>
                <w:numId w:val="32"/>
              </w:numPr>
              <w:pBdr>
                <w:top w:val="nil"/>
                <w:left w:val="nil"/>
                <w:bottom w:val="nil"/>
                <w:right w:val="nil"/>
                <w:between w:val="nil"/>
              </w:pBdr>
              <w:tabs>
                <w:tab w:val="left" w:pos="414"/>
              </w:tabs>
              <w:ind w:left="757" w:right="57"/>
              <w:jc w:val="both"/>
              <w:rPr>
                <w:rFonts w:ascii="Arial" w:eastAsia="Arial" w:hAnsi="Arial" w:cs="Arial"/>
                <w:color w:val="000000"/>
                <w:sz w:val="14"/>
                <w:szCs w:val="14"/>
              </w:rPr>
            </w:pPr>
            <w:r w:rsidRPr="009E67F5">
              <w:rPr>
                <w:rFonts w:ascii="Arial" w:eastAsia="Arial" w:hAnsi="Arial" w:cs="Arial"/>
                <w:color w:val="000000"/>
                <w:sz w:val="14"/>
                <w:szCs w:val="14"/>
              </w:rPr>
              <w:t>Plan de respuesta a los riesgos.</w:t>
            </w:r>
          </w:p>
          <w:p w14:paraId="3D218F10" w14:textId="77777777" w:rsidR="00A82416" w:rsidRDefault="00A82416">
            <w:pPr>
              <w:widowControl w:val="0"/>
              <w:numPr>
                <w:ilvl w:val="0"/>
                <w:numId w:val="31"/>
              </w:numPr>
              <w:pBdr>
                <w:top w:val="nil"/>
                <w:left w:val="nil"/>
                <w:bottom w:val="nil"/>
                <w:right w:val="nil"/>
                <w:between w:val="nil"/>
              </w:pBdr>
              <w:tabs>
                <w:tab w:val="left" w:pos="414"/>
              </w:tabs>
              <w:ind w:right="57" w:hanging="623"/>
              <w:jc w:val="both"/>
              <w:rPr>
                <w:rFonts w:ascii="Arial" w:eastAsia="Arial" w:hAnsi="Arial" w:cs="Arial"/>
                <w:color w:val="000000"/>
                <w:sz w:val="14"/>
                <w:szCs w:val="14"/>
              </w:rPr>
            </w:pPr>
            <w:r w:rsidRPr="009E67F5">
              <w:rPr>
                <w:rFonts w:ascii="Arial" w:eastAsia="Arial" w:hAnsi="Arial" w:cs="Arial"/>
                <w:color w:val="000000"/>
                <w:sz w:val="14"/>
                <w:szCs w:val="14"/>
              </w:rPr>
              <w:t xml:space="preserve">Plan de gestión de adquisiciones. </w:t>
            </w:r>
          </w:p>
          <w:p w14:paraId="4B7A3606" w14:textId="77777777" w:rsidR="00A82416" w:rsidRPr="009E67F5" w:rsidRDefault="00A82416">
            <w:pPr>
              <w:widowControl w:val="0"/>
              <w:numPr>
                <w:ilvl w:val="0"/>
                <w:numId w:val="31"/>
              </w:numPr>
              <w:pBdr>
                <w:top w:val="nil"/>
                <w:left w:val="nil"/>
                <w:bottom w:val="nil"/>
                <w:right w:val="nil"/>
                <w:between w:val="nil"/>
              </w:pBdr>
              <w:tabs>
                <w:tab w:val="left" w:pos="414"/>
              </w:tabs>
              <w:ind w:right="57" w:hanging="623"/>
              <w:jc w:val="both"/>
              <w:rPr>
                <w:rFonts w:ascii="Arial" w:eastAsia="Arial" w:hAnsi="Arial" w:cs="Arial"/>
                <w:color w:val="000000"/>
                <w:sz w:val="14"/>
                <w:szCs w:val="14"/>
              </w:rPr>
            </w:pPr>
            <w:r w:rsidRPr="009E67F5">
              <w:rPr>
                <w:rFonts w:ascii="Arial" w:eastAsia="Arial" w:hAnsi="Arial" w:cs="Arial"/>
                <w:color w:val="000000"/>
                <w:sz w:val="14"/>
                <w:szCs w:val="14"/>
              </w:rPr>
              <w:t>Plan de gestión de los interesados.</w:t>
            </w:r>
          </w:p>
          <w:p w14:paraId="2A775C86" w14:textId="77777777" w:rsidR="00A82416" w:rsidRPr="009E67F5" w:rsidRDefault="00A82416" w:rsidP="00F76E05">
            <w:pPr>
              <w:jc w:val="both"/>
              <w:rPr>
                <w:rFonts w:ascii="Arial" w:eastAsia="Arial" w:hAnsi="Arial" w:cs="Arial"/>
                <w:color w:val="000000"/>
                <w:sz w:val="14"/>
                <w:szCs w:val="14"/>
              </w:rPr>
            </w:pPr>
          </w:p>
          <w:p w14:paraId="40253A13" w14:textId="77777777" w:rsidR="00A82416" w:rsidRPr="009E67F5" w:rsidRDefault="00A82416" w:rsidP="00F76E05">
            <w:pPr>
              <w:pBdr>
                <w:top w:val="nil"/>
                <w:left w:val="nil"/>
                <w:bottom w:val="nil"/>
                <w:right w:val="nil"/>
                <w:between w:val="nil"/>
              </w:pBdr>
              <w:ind w:left="33" w:right="57"/>
              <w:jc w:val="both"/>
              <w:rPr>
                <w:rFonts w:ascii="Arial" w:eastAsia="Arial" w:hAnsi="Arial" w:cs="Arial"/>
                <w:b/>
                <w:bCs/>
                <w:color w:val="000000"/>
                <w:sz w:val="14"/>
                <w:szCs w:val="14"/>
              </w:rPr>
            </w:pPr>
            <w:r w:rsidRPr="009E67F5">
              <w:rPr>
                <w:rFonts w:ascii="Arial" w:eastAsia="Arial" w:hAnsi="Arial" w:cs="Arial"/>
                <w:b/>
                <w:bCs/>
                <w:color w:val="000000"/>
                <w:sz w:val="14"/>
                <w:szCs w:val="14"/>
              </w:rPr>
              <w:t>Fase de ejecución</w:t>
            </w:r>
          </w:p>
          <w:p w14:paraId="6F31C9FC" w14:textId="77777777" w:rsidR="00A82416" w:rsidRPr="009E67F5" w:rsidRDefault="00A82416">
            <w:pPr>
              <w:widowControl w:val="0"/>
              <w:numPr>
                <w:ilvl w:val="0"/>
                <w:numId w:val="31"/>
              </w:numPr>
              <w:pBdr>
                <w:top w:val="nil"/>
                <w:left w:val="nil"/>
                <w:bottom w:val="nil"/>
                <w:right w:val="nil"/>
                <w:between w:val="nil"/>
              </w:pBdr>
              <w:tabs>
                <w:tab w:val="left" w:pos="414"/>
              </w:tabs>
              <w:ind w:right="57" w:hanging="623"/>
              <w:jc w:val="both"/>
              <w:rPr>
                <w:rFonts w:ascii="Arial" w:eastAsia="Arial" w:hAnsi="Arial" w:cs="Arial"/>
                <w:color w:val="000000"/>
                <w:sz w:val="14"/>
                <w:szCs w:val="14"/>
              </w:rPr>
            </w:pPr>
            <w:r w:rsidRPr="009E67F5">
              <w:rPr>
                <w:rFonts w:ascii="Arial" w:eastAsia="Arial" w:hAnsi="Arial" w:cs="Arial"/>
                <w:color w:val="000000"/>
                <w:sz w:val="14"/>
                <w:szCs w:val="14"/>
              </w:rPr>
              <w:t xml:space="preserve">Conformación y desarrollo del equipo del proyecto. </w:t>
            </w:r>
          </w:p>
          <w:p w14:paraId="641EB5A4" w14:textId="77777777" w:rsidR="00A82416" w:rsidRPr="009E67F5" w:rsidRDefault="00A82416">
            <w:pPr>
              <w:widowControl w:val="0"/>
              <w:numPr>
                <w:ilvl w:val="0"/>
                <w:numId w:val="31"/>
              </w:numPr>
              <w:pBdr>
                <w:top w:val="nil"/>
                <w:left w:val="nil"/>
                <w:bottom w:val="nil"/>
                <w:right w:val="nil"/>
                <w:between w:val="nil"/>
              </w:pBdr>
              <w:tabs>
                <w:tab w:val="left" w:pos="414"/>
              </w:tabs>
              <w:ind w:right="57" w:hanging="623"/>
              <w:jc w:val="both"/>
              <w:rPr>
                <w:rFonts w:ascii="Arial" w:eastAsia="Arial" w:hAnsi="Arial" w:cs="Arial"/>
                <w:color w:val="000000"/>
                <w:sz w:val="14"/>
                <w:szCs w:val="14"/>
              </w:rPr>
            </w:pPr>
            <w:r w:rsidRPr="009E67F5">
              <w:rPr>
                <w:rFonts w:ascii="Arial" w:eastAsia="Arial" w:hAnsi="Arial" w:cs="Arial"/>
                <w:color w:val="000000"/>
                <w:sz w:val="14"/>
                <w:szCs w:val="14"/>
              </w:rPr>
              <w:t xml:space="preserve">Gestión del equipo del proyecto. </w:t>
            </w:r>
          </w:p>
          <w:p w14:paraId="092B4067" w14:textId="77777777" w:rsidR="00A82416" w:rsidRPr="009E67F5" w:rsidRDefault="00A82416">
            <w:pPr>
              <w:widowControl w:val="0"/>
              <w:numPr>
                <w:ilvl w:val="0"/>
                <w:numId w:val="31"/>
              </w:numPr>
              <w:pBdr>
                <w:top w:val="nil"/>
                <w:left w:val="nil"/>
                <w:bottom w:val="nil"/>
                <w:right w:val="nil"/>
                <w:between w:val="nil"/>
              </w:pBdr>
              <w:tabs>
                <w:tab w:val="left" w:pos="414"/>
              </w:tabs>
              <w:ind w:right="57" w:hanging="623"/>
              <w:jc w:val="both"/>
              <w:rPr>
                <w:rFonts w:ascii="Arial" w:eastAsia="Arial" w:hAnsi="Arial" w:cs="Arial"/>
                <w:color w:val="000000"/>
                <w:sz w:val="14"/>
                <w:szCs w:val="14"/>
              </w:rPr>
            </w:pPr>
            <w:r w:rsidRPr="009E67F5">
              <w:rPr>
                <w:rFonts w:ascii="Arial" w:eastAsia="Arial" w:hAnsi="Arial" w:cs="Arial"/>
                <w:color w:val="000000"/>
                <w:sz w:val="14"/>
                <w:szCs w:val="14"/>
              </w:rPr>
              <w:t xml:space="preserve">Ejecución del plan de comunicaciones. </w:t>
            </w:r>
          </w:p>
          <w:p w14:paraId="5B527181" w14:textId="77777777" w:rsidR="00A82416" w:rsidRDefault="00A82416">
            <w:pPr>
              <w:widowControl w:val="0"/>
              <w:numPr>
                <w:ilvl w:val="0"/>
                <w:numId w:val="31"/>
              </w:numPr>
              <w:pBdr>
                <w:top w:val="nil"/>
                <w:left w:val="nil"/>
                <w:bottom w:val="nil"/>
                <w:right w:val="nil"/>
                <w:between w:val="nil"/>
              </w:pBdr>
              <w:tabs>
                <w:tab w:val="left" w:pos="414"/>
              </w:tabs>
              <w:ind w:right="57" w:hanging="623"/>
              <w:jc w:val="both"/>
              <w:rPr>
                <w:rFonts w:ascii="Arial" w:eastAsia="Arial" w:hAnsi="Arial" w:cs="Arial"/>
                <w:color w:val="000000"/>
                <w:sz w:val="14"/>
                <w:szCs w:val="14"/>
              </w:rPr>
            </w:pPr>
            <w:r w:rsidRPr="009E67F5">
              <w:rPr>
                <w:rFonts w:ascii="Arial" w:eastAsia="Arial" w:hAnsi="Arial" w:cs="Arial"/>
                <w:color w:val="000000"/>
                <w:sz w:val="14"/>
                <w:szCs w:val="14"/>
              </w:rPr>
              <w:lastRenderedPageBreak/>
              <w:t xml:space="preserve">Gestión de las adquisiciones. </w:t>
            </w:r>
          </w:p>
          <w:p w14:paraId="04D943A6" w14:textId="77777777" w:rsidR="00A82416" w:rsidRPr="009E67F5" w:rsidRDefault="00A82416">
            <w:pPr>
              <w:widowControl w:val="0"/>
              <w:numPr>
                <w:ilvl w:val="0"/>
                <w:numId w:val="31"/>
              </w:numPr>
              <w:pBdr>
                <w:top w:val="nil"/>
                <w:left w:val="nil"/>
                <w:bottom w:val="nil"/>
                <w:right w:val="nil"/>
                <w:between w:val="nil"/>
              </w:pBdr>
              <w:tabs>
                <w:tab w:val="left" w:pos="414"/>
              </w:tabs>
              <w:ind w:right="57" w:hanging="623"/>
              <w:jc w:val="both"/>
              <w:rPr>
                <w:rFonts w:ascii="Arial" w:eastAsia="Arial" w:hAnsi="Arial" w:cs="Arial"/>
                <w:color w:val="000000"/>
                <w:sz w:val="14"/>
                <w:szCs w:val="14"/>
              </w:rPr>
            </w:pPr>
            <w:r w:rsidRPr="009E67F5">
              <w:rPr>
                <w:rFonts w:ascii="Arial" w:eastAsia="Arial" w:hAnsi="Arial" w:cs="Arial"/>
                <w:color w:val="000000"/>
                <w:sz w:val="14"/>
                <w:szCs w:val="14"/>
              </w:rPr>
              <w:t>Gestión de los interesados.</w:t>
            </w:r>
          </w:p>
          <w:p w14:paraId="1E04EC5B" w14:textId="77777777" w:rsidR="00A82416" w:rsidRPr="009E67F5" w:rsidRDefault="00A82416" w:rsidP="00F76E05">
            <w:pPr>
              <w:jc w:val="both"/>
              <w:rPr>
                <w:rFonts w:ascii="Arial" w:eastAsia="Arial" w:hAnsi="Arial" w:cs="Arial"/>
                <w:color w:val="000000"/>
                <w:sz w:val="14"/>
                <w:szCs w:val="14"/>
              </w:rPr>
            </w:pPr>
          </w:p>
          <w:p w14:paraId="3DEC299D" w14:textId="77777777" w:rsidR="00A82416" w:rsidRPr="009E67F5" w:rsidRDefault="00A82416" w:rsidP="00F76E05">
            <w:pPr>
              <w:pBdr>
                <w:top w:val="nil"/>
                <w:left w:val="nil"/>
                <w:bottom w:val="nil"/>
                <w:right w:val="nil"/>
                <w:between w:val="nil"/>
              </w:pBdr>
              <w:ind w:left="33" w:right="57"/>
              <w:jc w:val="both"/>
              <w:rPr>
                <w:rFonts w:ascii="Arial" w:eastAsia="Arial" w:hAnsi="Arial" w:cs="Arial"/>
                <w:b/>
                <w:bCs/>
                <w:color w:val="000000"/>
                <w:sz w:val="14"/>
                <w:szCs w:val="14"/>
              </w:rPr>
            </w:pPr>
            <w:r w:rsidRPr="009E67F5">
              <w:rPr>
                <w:rFonts w:ascii="Arial" w:eastAsia="Arial" w:hAnsi="Arial" w:cs="Arial"/>
                <w:b/>
                <w:bCs/>
                <w:color w:val="000000"/>
                <w:sz w:val="14"/>
                <w:szCs w:val="14"/>
              </w:rPr>
              <w:t>Fase de monitoreo y control</w:t>
            </w:r>
          </w:p>
          <w:p w14:paraId="28053B9C" w14:textId="77777777" w:rsidR="00A82416" w:rsidRPr="009E67F5" w:rsidRDefault="00A82416">
            <w:pPr>
              <w:widowControl w:val="0"/>
              <w:numPr>
                <w:ilvl w:val="0"/>
                <w:numId w:val="31"/>
              </w:numPr>
              <w:pBdr>
                <w:top w:val="nil"/>
                <w:left w:val="nil"/>
                <w:bottom w:val="nil"/>
                <w:right w:val="nil"/>
                <w:between w:val="nil"/>
              </w:pBdr>
              <w:tabs>
                <w:tab w:val="left" w:pos="414"/>
              </w:tabs>
              <w:ind w:right="57" w:hanging="623"/>
              <w:jc w:val="both"/>
              <w:rPr>
                <w:rFonts w:ascii="Arial" w:eastAsia="Arial" w:hAnsi="Arial" w:cs="Arial"/>
                <w:color w:val="000000"/>
                <w:sz w:val="14"/>
                <w:szCs w:val="14"/>
              </w:rPr>
            </w:pPr>
            <w:r w:rsidRPr="009E67F5">
              <w:rPr>
                <w:rFonts w:ascii="Arial" w:eastAsia="Arial" w:hAnsi="Arial" w:cs="Arial"/>
                <w:color w:val="000000"/>
                <w:sz w:val="14"/>
                <w:szCs w:val="14"/>
              </w:rPr>
              <w:t xml:space="preserve">Monitoreo y control del trabajo del proyecto. </w:t>
            </w:r>
          </w:p>
          <w:p w14:paraId="6BCCA5C3" w14:textId="77777777" w:rsidR="00A82416" w:rsidRPr="009E67F5" w:rsidRDefault="00A82416">
            <w:pPr>
              <w:widowControl w:val="0"/>
              <w:numPr>
                <w:ilvl w:val="0"/>
                <w:numId w:val="31"/>
              </w:numPr>
              <w:pBdr>
                <w:top w:val="nil"/>
                <w:left w:val="nil"/>
                <w:bottom w:val="nil"/>
                <w:right w:val="nil"/>
                <w:between w:val="nil"/>
              </w:pBdr>
              <w:tabs>
                <w:tab w:val="left" w:pos="414"/>
              </w:tabs>
              <w:ind w:right="57" w:hanging="623"/>
              <w:jc w:val="both"/>
              <w:rPr>
                <w:rFonts w:ascii="Arial" w:eastAsia="Arial" w:hAnsi="Arial" w:cs="Arial"/>
                <w:color w:val="000000"/>
                <w:sz w:val="14"/>
                <w:szCs w:val="14"/>
              </w:rPr>
            </w:pPr>
            <w:r w:rsidRPr="009E67F5">
              <w:rPr>
                <w:rFonts w:ascii="Arial" w:eastAsia="Arial" w:hAnsi="Arial" w:cs="Arial"/>
                <w:color w:val="000000"/>
                <w:sz w:val="14"/>
                <w:szCs w:val="14"/>
              </w:rPr>
              <w:t xml:space="preserve">Gestión y reporte inmediato de novedades a la supervisión. </w:t>
            </w:r>
          </w:p>
          <w:p w14:paraId="25001EBB" w14:textId="77777777" w:rsidR="00A82416" w:rsidRPr="009E67F5" w:rsidRDefault="00A82416">
            <w:pPr>
              <w:widowControl w:val="0"/>
              <w:numPr>
                <w:ilvl w:val="0"/>
                <w:numId w:val="31"/>
              </w:numPr>
              <w:pBdr>
                <w:top w:val="nil"/>
                <w:left w:val="nil"/>
                <w:bottom w:val="nil"/>
                <w:right w:val="nil"/>
                <w:between w:val="nil"/>
              </w:pBdr>
              <w:tabs>
                <w:tab w:val="left" w:pos="414"/>
              </w:tabs>
              <w:ind w:right="57" w:hanging="623"/>
              <w:jc w:val="both"/>
              <w:rPr>
                <w:rFonts w:ascii="Arial" w:eastAsia="Arial" w:hAnsi="Arial" w:cs="Arial"/>
                <w:color w:val="000000"/>
                <w:sz w:val="14"/>
                <w:szCs w:val="14"/>
              </w:rPr>
            </w:pPr>
            <w:r w:rsidRPr="009E67F5">
              <w:rPr>
                <w:rFonts w:ascii="Arial" w:eastAsia="Arial" w:hAnsi="Arial" w:cs="Arial"/>
                <w:color w:val="000000"/>
                <w:sz w:val="14"/>
                <w:szCs w:val="14"/>
              </w:rPr>
              <w:t xml:space="preserve">Control integrado de cambios. </w:t>
            </w:r>
          </w:p>
          <w:p w14:paraId="10A7AD33" w14:textId="77777777" w:rsidR="00A82416" w:rsidRPr="009E67F5" w:rsidRDefault="00A82416">
            <w:pPr>
              <w:widowControl w:val="0"/>
              <w:numPr>
                <w:ilvl w:val="0"/>
                <w:numId w:val="31"/>
              </w:numPr>
              <w:pBdr>
                <w:top w:val="nil"/>
                <w:left w:val="nil"/>
                <w:bottom w:val="nil"/>
                <w:right w:val="nil"/>
                <w:between w:val="nil"/>
              </w:pBdr>
              <w:tabs>
                <w:tab w:val="left" w:pos="414"/>
              </w:tabs>
              <w:ind w:right="57" w:hanging="623"/>
              <w:jc w:val="both"/>
              <w:rPr>
                <w:rFonts w:ascii="Arial" w:eastAsia="Arial" w:hAnsi="Arial" w:cs="Arial"/>
                <w:color w:val="000000"/>
                <w:sz w:val="14"/>
                <w:szCs w:val="14"/>
              </w:rPr>
            </w:pPr>
            <w:r w:rsidRPr="009E67F5">
              <w:rPr>
                <w:rFonts w:ascii="Arial" w:eastAsia="Arial" w:hAnsi="Arial" w:cs="Arial"/>
                <w:color w:val="000000"/>
                <w:sz w:val="14"/>
                <w:szCs w:val="14"/>
              </w:rPr>
              <w:t xml:space="preserve">Validación y control del alcance. </w:t>
            </w:r>
          </w:p>
          <w:p w14:paraId="0BAC3906" w14:textId="77777777" w:rsidR="00A82416" w:rsidRPr="009E67F5" w:rsidRDefault="00A82416">
            <w:pPr>
              <w:widowControl w:val="0"/>
              <w:numPr>
                <w:ilvl w:val="0"/>
                <w:numId w:val="31"/>
              </w:numPr>
              <w:pBdr>
                <w:top w:val="nil"/>
                <w:left w:val="nil"/>
                <w:bottom w:val="nil"/>
                <w:right w:val="nil"/>
                <w:between w:val="nil"/>
              </w:pBdr>
              <w:tabs>
                <w:tab w:val="left" w:pos="414"/>
              </w:tabs>
              <w:ind w:right="57" w:hanging="623"/>
              <w:jc w:val="both"/>
              <w:rPr>
                <w:rFonts w:ascii="Arial" w:eastAsia="Arial" w:hAnsi="Arial" w:cs="Arial"/>
                <w:color w:val="000000"/>
                <w:sz w:val="14"/>
                <w:szCs w:val="14"/>
              </w:rPr>
            </w:pPr>
            <w:r w:rsidRPr="009E67F5">
              <w:rPr>
                <w:rFonts w:ascii="Arial" w:eastAsia="Arial" w:hAnsi="Arial" w:cs="Arial"/>
                <w:color w:val="000000"/>
                <w:sz w:val="14"/>
                <w:szCs w:val="14"/>
              </w:rPr>
              <w:t xml:space="preserve">Control del cronograma. </w:t>
            </w:r>
          </w:p>
          <w:p w14:paraId="69145732" w14:textId="77777777" w:rsidR="00A82416" w:rsidRPr="009E67F5" w:rsidRDefault="00A82416">
            <w:pPr>
              <w:widowControl w:val="0"/>
              <w:numPr>
                <w:ilvl w:val="0"/>
                <w:numId w:val="31"/>
              </w:numPr>
              <w:pBdr>
                <w:top w:val="nil"/>
                <w:left w:val="nil"/>
                <w:bottom w:val="nil"/>
                <w:right w:val="nil"/>
                <w:between w:val="nil"/>
              </w:pBdr>
              <w:tabs>
                <w:tab w:val="left" w:pos="414"/>
              </w:tabs>
              <w:ind w:right="57" w:hanging="623"/>
              <w:jc w:val="both"/>
              <w:rPr>
                <w:rFonts w:ascii="Arial" w:eastAsia="Arial" w:hAnsi="Arial" w:cs="Arial"/>
                <w:color w:val="000000"/>
                <w:sz w:val="14"/>
                <w:szCs w:val="14"/>
              </w:rPr>
            </w:pPr>
            <w:r w:rsidRPr="009E67F5">
              <w:rPr>
                <w:rFonts w:ascii="Arial" w:eastAsia="Arial" w:hAnsi="Arial" w:cs="Arial"/>
                <w:color w:val="000000"/>
                <w:sz w:val="14"/>
                <w:szCs w:val="14"/>
              </w:rPr>
              <w:t xml:space="preserve">Control de la calidad. </w:t>
            </w:r>
          </w:p>
          <w:p w14:paraId="4C6205F6" w14:textId="77777777" w:rsidR="00A82416" w:rsidRPr="009E67F5" w:rsidRDefault="00A82416">
            <w:pPr>
              <w:widowControl w:val="0"/>
              <w:numPr>
                <w:ilvl w:val="0"/>
                <w:numId w:val="31"/>
              </w:numPr>
              <w:pBdr>
                <w:top w:val="nil"/>
                <w:left w:val="nil"/>
                <w:bottom w:val="nil"/>
                <w:right w:val="nil"/>
                <w:between w:val="nil"/>
              </w:pBdr>
              <w:tabs>
                <w:tab w:val="left" w:pos="414"/>
              </w:tabs>
              <w:ind w:right="57" w:hanging="623"/>
              <w:jc w:val="both"/>
              <w:rPr>
                <w:rFonts w:ascii="Arial" w:eastAsia="Arial" w:hAnsi="Arial" w:cs="Arial"/>
                <w:color w:val="000000"/>
                <w:sz w:val="14"/>
                <w:szCs w:val="14"/>
              </w:rPr>
            </w:pPr>
            <w:r w:rsidRPr="009E67F5">
              <w:rPr>
                <w:rFonts w:ascii="Arial" w:eastAsia="Arial" w:hAnsi="Arial" w:cs="Arial"/>
                <w:color w:val="000000"/>
                <w:sz w:val="14"/>
                <w:szCs w:val="14"/>
              </w:rPr>
              <w:t xml:space="preserve">Control de las comunicaciones. </w:t>
            </w:r>
          </w:p>
          <w:p w14:paraId="678B7E50" w14:textId="77777777" w:rsidR="00A82416" w:rsidRPr="009E67F5" w:rsidRDefault="00A82416">
            <w:pPr>
              <w:widowControl w:val="0"/>
              <w:numPr>
                <w:ilvl w:val="0"/>
                <w:numId w:val="31"/>
              </w:numPr>
              <w:pBdr>
                <w:top w:val="nil"/>
                <w:left w:val="nil"/>
                <w:bottom w:val="nil"/>
                <w:right w:val="nil"/>
                <w:between w:val="nil"/>
              </w:pBdr>
              <w:tabs>
                <w:tab w:val="left" w:pos="414"/>
              </w:tabs>
              <w:ind w:right="57" w:hanging="623"/>
              <w:jc w:val="both"/>
              <w:rPr>
                <w:rFonts w:ascii="Arial" w:eastAsia="Arial" w:hAnsi="Arial" w:cs="Arial"/>
                <w:color w:val="000000"/>
                <w:sz w:val="14"/>
                <w:szCs w:val="14"/>
              </w:rPr>
            </w:pPr>
            <w:r w:rsidRPr="009E67F5">
              <w:rPr>
                <w:rFonts w:ascii="Arial" w:eastAsia="Arial" w:hAnsi="Arial" w:cs="Arial"/>
                <w:color w:val="000000"/>
                <w:sz w:val="14"/>
                <w:szCs w:val="14"/>
              </w:rPr>
              <w:t xml:space="preserve">Control de riesgos. </w:t>
            </w:r>
          </w:p>
          <w:p w14:paraId="6D79BBFF" w14:textId="77777777" w:rsidR="00A82416" w:rsidRDefault="00A82416">
            <w:pPr>
              <w:widowControl w:val="0"/>
              <w:numPr>
                <w:ilvl w:val="0"/>
                <w:numId w:val="31"/>
              </w:numPr>
              <w:pBdr>
                <w:top w:val="nil"/>
                <w:left w:val="nil"/>
                <w:bottom w:val="nil"/>
                <w:right w:val="nil"/>
                <w:between w:val="nil"/>
              </w:pBdr>
              <w:tabs>
                <w:tab w:val="left" w:pos="414"/>
              </w:tabs>
              <w:ind w:right="57" w:hanging="623"/>
              <w:jc w:val="both"/>
              <w:rPr>
                <w:rFonts w:ascii="Arial" w:eastAsia="Arial" w:hAnsi="Arial" w:cs="Arial"/>
                <w:color w:val="000000"/>
                <w:sz w:val="14"/>
                <w:szCs w:val="14"/>
              </w:rPr>
            </w:pPr>
            <w:r w:rsidRPr="009E67F5">
              <w:rPr>
                <w:rFonts w:ascii="Arial" w:eastAsia="Arial" w:hAnsi="Arial" w:cs="Arial"/>
                <w:color w:val="000000"/>
                <w:sz w:val="14"/>
                <w:szCs w:val="14"/>
              </w:rPr>
              <w:t xml:space="preserve">Control de adquisiciones. </w:t>
            </w:r>
          </w:p>
          <w:p w14:paraId="722E05EB" w14:textId="77777777" w:rsidR="00A82416" w:rsidRPr="009E67F5" w:rsidRDefault="00A82416">
            <w:pPr>
              <w:widowControl w:val="0"/>
              <w:numPr>
                <w:ilvl w:val="0"/>
                <w:numId w:val="31"/>
              </w:numPr>
              <w:pBdr>
                <w:top w:val="nil"/>
                <w:left w:val="nil"/>
                <w:bottom w:val="nil"/>
                <w:right w:val="nil"/>
                <w:between w:val="nil"/>
              </w:pBdr>
              <w:tabs>
                <w:tab w:val="left" w:pos="414"/>
              </w:tabs>
              <w:ind w:right="57" w:hanging="623"/>
              <w:jc w:val="both"/>
              <w:rPr>
                <w:rFonts w:ascii="Arial" w:eastAsia="Arial" w:hAnsi="Arial" w:cs="Arial"/>
                <w:color w:val="000000"/>
                <w:sz w:val="14"/>
                <w:szCs w:val="14"/>
              </w:rPr>
            </w:pPr>
            <w:r w:rsidRPr="009E67F5">
              <w:rPr>
                <w:rFonts w:ascii="Arial" w:eastAsia="Arial" w:hAnsi="Arial" w:cs="Arial"/>
                <w:color w:val="000000"/>
                <w:sz w:val="14"/>
                <w:szCs w:val="14"/>
              </w:rPr>
              <w:t>Control de los interesados.</w:t>
            </w:r>
          </w:p>
          <w:p w14:paraId="6AA5F1F1" w14:textId="77777777" w:rsidR="00A82416" w:rsidRPr="009E67F5" w:rsidRDefault="00A82416" w:rsidP="00F76E05">
            <w:pPr>
              <w:pStyle w:val="Prrafodelista"/>
              <w:ind w:left="455"/>
              <w:jc w:val="both"/>
              <w:rPr>
                <w:rFonts w:ascii="Arial" w:eastAsia="Arial" w:hAnsi="Arial" w:cs="Arial"/>
                <w:color w:val="000000"/>
                <w:sz w:val="14"/>
                <w:szCs w:val="14"/>
              </w:rPr>
            </w:pPr>
          </w:p>
          <w:p w14:paraId="7B3FA834" w14:textId="77777777" w:rsidR="00A82416" w:rsidRPr="009E67F5" w:rsidRDefault="00A82416" w:rsidP="00F76E05">
            <w:pPr>
              <w:pBdr>
                <w:top w:val="nil"/>
                <w:left w:val="nil"/>
                <w:bottom w:val="nil"/>
                <w:right w:val="nil"/>
                <w:between w:val="nil"/>
              </w:pBdr>
              <w:ind w:left="33" w:right="57"/>
              <w:jc w:val="both"/>
              <w:rPr>
                <w:rFonts w:ascii="Arial" w:eastAsia="Arial" w:hAnsi="Arial" w:cs="Arial"/>
                <w:b/>
                <w:bCs/>
                <w:color w:val="000000"/>
                <w:sz w:val="14"/>
                <w:szCs w:val="14"/>
              </w:rPr>
            </w:pPr>
            <w:r w:rsidRPr="009E67F5">
              <w:rPr>
                <w:rFonts w:ascii="Arial" w:eastAsia="Arial" w:hAnsi="Arial" w:cs="Arial"/>
                <w:b/>
                <w:bCs/>
                <w:color w:val="000000"/>
                <w:sz w:val="14"/>
                <w:szCs w:val="14"/>
              </w:rPr>
              <w:t>Fase de cierre</w:t>
            </w:r>
          </w:p>
          <w:p w14:paraId="5424C42E" w14:textId="77777777" w:rsidR="00A82416" w:rsidRDefault="00A82416">
            <w:pPr>
              <w:widowControl w:val="0"/>
              <w:numPr>
                <w:ilvl w:val="0"/>
                <w:numId w:val="31"/>
              </w:numPr>
              <w:pBdr>
                <w:top w:val="nil"/>
                <w:left w:val="nil"/>
                <w:bottom w:val="nil"/>
                <w:right w:val="nil"/>
                <w:between w:val="nil"/>
              </w:pBdr>
              <w:tabs>
                <w:tab w:val="left" w:pos="414"/>
              </w:tabs>
              <w:ind w:right="57" w:hanging="623"/>
              <w:jc w:val="both"/>
              <w:rPr>
                <w:rFonts w:ascii="Arial" w:eastAsia="Arial" w:hAnsi="Arial" w:cs="Arial"/>
                <w:color w:val="000000"/>
                <w:sz w:val="14"/>
                <w:szCs w:val="14"/>
              </w:rPr>
            </w:pPr>
            <w:r w:rsidRPr="009E67F5">
              <w:rPr>
                <w:rFonts w:ascii="Arial" w:eastAsia="Arial" w:hAnsi="Arial" w:cs="Arial"/>
                <w:color w:val="000000"/>
                <w:sz w:val="14"/>
                <w:szCs w:val="14"/>
              </w:rPr>
              <w:t xml:space="preserve">Cronograma de verificación, entrega y aceptación del proyecto. </w:t>
            </w:r>
          </w:p>
          <w:p w14:paraId="21870B21" w14:textId="77777777" w:rsidR="00A82416" w:rsidRPr="009E67F5" w:rsidRDefault="00A82416">
            <w:pPr>
              <w:widowControl w:val="0"/>
              <w:numPr>
                <w:ilvl w:val="0"/>
                <w:numId w:val="31"/>
              </w:numPr>
              <w:pBdr>
                <w:top w:val="nil"/>
                <w:left w:val="nil"/>
                <w:bottom w:val="nil"/>
                <w:right w:val="nil"/>
                <w:between w:val="nil"/>
              </w:pBdr>
              <w:tabs>
                <w:tab w:val="left" w:pos="414"/>
              </w:tabs>
              <w:ind w:right="57" w:hanging="623"/>
              <w:jc w:val="both"/>
              <w:rPr>
                <w:rFonts w:ascii="Arial" w:eastAsia="Arial" w:hAnsi="Arial" w:cs="Arial"/>
                <w:color w:val="000000"/>
                <w:sz w:val="14"/>
                <w:szCs w:val="14"/>
              </w:rPr>
            </w:pPr>
            <w:r w:rsidRPr="009E67F5">
              <w:rPr>
                <w:rFonts w:ascii="Arial" w:eastAsia="Arial" w:hAnsi="Arial" w:cs="Arial"/>
                <w:color w:val="000000"/>
                <w:sz w:val="14"/>
                <w:szCs w:val="14"/>
              </w:rPr>
              <w:t>Acta de cierre del proyecto.</w:t>
            </w:r>
          </w:p>
          <w:p w14:paraId="54C2B27A" w14:textId="77777777" w:rsidR="00A82416" w:rsidRPr="009E67F5" w:rsidRDefault="00A82416" w:rsidP="00F76E05">
            <w:pPr>
              <w:jc w:val="both"/>
              <w:rPr>
                <w:rFonts w:ascii="Arial" w:hAnsi="Arial" w:cs="Arial"/>
                <w:b/>
                <w:bCs/>
                <w:sz w:val="14"/>
                <w:szCs w:val="14"/>
              </w:rPr>
            </w:pPr>
          </w:p>
          <w:p w14:paraId="4C45C2B8" w14:textId="77777777" w:rsidR="00A82416" w:rsidRPr="009E67F5" w:rsidRDefault="00A82416" w:rsidP="00F76E05">
            <w:pPr>
              <w:pBdr>
                <w:top w:val="nil"/>
                <w:left w:val="nil"/>
                <w:bottom w:val="nil"/>
                <w:right w:val="nil"/>
                <w:between w:val="nil"/>
              </w:pBdr>
              <w:ind w:left="33" w:right="57"/>
              <w:jc w:val="both"/>
              <w:rPr>
                <w:rFonts w:ascii="Arial" w:eastAsia="Arial" w:hAnsi="Arial" w:cs="Arial"/>
                <w:b/>
                <w:bCs/>
                <w:color w:val="000000"/>
                <w:sz w:val="14"/>
                <w:szCs w:val="14"/>
              </w:rPr>
            </w:pPr>
            <w:r w:rsidRPr="009E67F5">
              <w:rPr>
                <w:rFonts w:ascii="Arial" w:eastAsia="Arial" w:hAnsi="Arial" w:cs="Arial"/>
                <w:b/>
                <w:bCs/>
                <w:color w:val="000000"/>
                <w:sz w:val="14"/>
                <w:szCs w:val="14"/>
              </w:rPr>
              <w:t>Fase de mantenimiento preventivo y correctivo.</w:t>
            </w:r>
          </w:p>
          <w:p w14:paraId="2B4BE2DD" w14:textId="77777777" w:rsidR="00A82416" w:rsidRDefault="00A82416">
            <w:pPr>
              <w:widowControl w:val="0"/>
              <w:numPr>
                <w:ilvl w:val="0"/>
                <w:numId w:val="31"/>
              </w:numPr>
              <w:pBdr>
                <w:top w:val="nil"/>
                <w:left w:val="nil"/>
                <w:bottom w:val="nil"/>
                <w:right w:val="nil"/>
                <w:between w:val="nil"/>
              </w:pBdr>
              <w:tabs>
                <w:tab w:val="left" w:pos="414"/>
              </w:tabs>
              <w:ind w:left="414" w:right="57" w:hanging="284"/>
              <w:jc w:val="both"/>
              <w:rPr>
                <w:rFonts w:ascii="Arial" w:eastAsia="Arial" w:hAnsi="Arial" w:cs="Arial"/>
                <w:color w:val="000000"/>
                <w:sz w:val="14"/>
                <w:szCs w:val="14"/>
              </w:rPr>
            </w:pPr>
            <w:r w:rsidRPr="009E67F5">
              <w:rPr>
                <w:rFonts w:ascii="Arial" w:eastAsia="Arial" w:hAnsi="Arial" w:cs="Arial"/>
                <w:color w:val="000000"/>
                <w:sz w:val="14"/>
                <w:szCs w:val="14"/>
              </w:rPr>
              <w:t xml:space="preserve">Cronograma de mantenimiento preventivo y correctivo por el tiempo contratado. </w:t>
            </w:r>
          </w:p>
          <w:p w14:paraId="194AFFD8" w14:textId="77777777" w:rsidR="00A82416" w:rsidRPr="009E67F5" w:rsidRDefault="00A82416">
            <w:pPr>
              <w:widowControl w:val="0"/>
              <w:numPr>
                <w:ilvl w:val="0"/>
                <w:numId w:val="31"/>
              </w:numPr>
              <w:pBdr>
                <w:top w:val="nil"/>
                <w:left w:val="nil"/>
                <w:bottom w:val="nil"/>
                <w:right w:val="nil"/>
                <w:between w:val="nil"/>
              </w:pBdr>
              <w:tabs>
                <w:tab w:val="left" w:pos="414"/>
              </w:tabs>
              <w:ind w:left="414" w:right="57" w:hanging="284"/>
              <w:jc w:val="both"/>
              <w:rPr>
                <w:rFonts w:ascii="Arial" w:eastAsia="Arial" w:hAnsi="Arial" w:cs="Arial"/>
                <w:color w:val="000000"/>
                <w:sz w:val="14"/>
                <w:szCs w:val="14"/>
              </w:rPr>
            </w:pPr>
            <w:r w:rsidRPr="009E67F5">
              <w:rPr>
                <w:rFonts w:ascii="Arial" w:eastAsia="Arial" w:hAnsi="Arial" w:cs="Arial"/>
                <w:color w:val="000000"/>
                <w:sz w:val="14"/>
                <w:szCs w:val="14"/>
              </w:rPr>
              <w:t>Soporte y atención de incidentes conforme a las condiciones contractuales.</w:t>
            </w:r>
          </w:p>
          <w:p w14:paraId="6D45C6DA" w14:textId="77777777" w:rsidR="00A82416" w:rsidRPr="009E67F5" w:rsidRDefault="00A82416" w:rsidP="00F76E05">
            <w:pPr>
              <w:jc w:val="both"/>
              <w:rPr>
                <w:rFonts w:ascii="Arial" w:hAnsi="Arial" w:cs="Arial"/>
                <w:b/>
                <w:bCs/>
                <w:sz w:val="14"/>
                <w:szCs w:val="14"/>
              </w:rPr>
            </w:pPr>
          </w:p>
          <w:p w14:paraId="28EA7AAE" w14:textId="77777777" w:rsidR="00A82416" w:rsidRPr="009E67F5" w:rsidRDefault="00A82416" w:rsidP="00F76E05">
            <w:pPr>
              <w:jc w:val="both"/>
              <w:rPr>
                <w:rFonts w:ascii="Arial" w:eastAsia="Arial" w:hAnsi="Arial" w:cs="Arial"/>
                <w:color w:val="000000"/>
                <w:sz w:val="14"/>
                <w:szCs w:val="14"/>
              </w:rPr>
            </w:pPr>
            <w:r w:rsidRPr="009E67F5">
              <w:rPr>
                <w:rFonts w:ascii="Arial" w:eastAsia="Arial" w:hAnsi="Arial" w:cs="Arial"/>
                <w:b/>
                <w:bCs/>
                <w:color w:val="000000"/>
                <w:sz w:val="14"/>
                <w:szCs w:val="14"/>
              </w:rPr>
              <w:t>Nota:</w:t>
            </w:r>
            <w:r w:rsidRPr="009E67F5">
              <w:rPr>
                <w:rFonts w:ascii="Arial" w:eastAsia="Arial" w:hAnsi="Arial" w:cs="Arial"/>
                <w:color w:val="000000"/>
                <w:sz w:val="14"/>
                <w:szCs w:val="14"/>
              </w:rPr>
              <w:t xml:space="preserve"> El plan de trabajo presentado deberá ser coherente con el alcance del proyecto y podrá ser objeto de ajustes durante la ejecución, previa aprobación de la supervisión del contrato.</w:t>
            </w:r>
          </w:p>
          <w:p w14:paraId="467124D3" w14:textId="77777777" w:rsidR="00A82416" w:rsidRPr="009E67F5" w:rsidRDefault="00A82416" w:rsidP="00F76E05">
            <w:pPr>
              <w:jc w:val="both"/>
              <w:rPr>
                <w:rFonts w:ascii="Arial" w:eastAsia="Arial" w:hAnsi="Arial" w:cs="Arial"/>
                <w:color w:val="000000"/>
                <w:sz w:val="14"/>
                <w:szCs w:val="14"/>
              </w:rPr>
            </w:pPr>
          </w:p>
          <w:p w14:paraId="7D9E94A8" w14:textId="77777777" w:rsidR="00A82416" w:rsidRPr="009E67F5" w:rsidRDefault="00A82416" w:rsidP="00F76E05">
            <w:pPr>
              <w:jc w:val="both"/>
              <w:rPr>
                <w:rFonts w:ascii="Arial" w:hAnsi="Arial" w:cs="Arial"/>
                <w:b/>
                <w:bCs/>
                <w:sz w:val="14"/>
                <w:szCs w:val="14"/>
              </w:rPr>
            </w:pPr>
            <w:r w:rsidRPr="009E67F5">
              <w:rPr>
                <w:rFonts w:ascii="Arial" w:eastAsia="Arial" w:hAnsi="Arial" w:cs="Arial"/>
                <w:color w:val="000000"/>
                <w:sz w:val="14"/>
                <w:szCs w:val="14"/>
              </w:rPr>
              <w:t>El contratista se obliga a cumplir los tiempos y actividades plasmados en los cronogramas del proyecto disponiendo de todos los medios y recursos para tal fin.</w:t>
            </w:r>
          </w:p>
        </w:tc>
        <w:tc>
          <w:tcPr>
            <w:tcW w:w="624" w:type="dxa"/>
          </w:tcPr>
          <w:p w14:paraId="6D985F96" w14:textId="77777777" w:rsidR="00A82416" w:rsidRPr="009E67F5" w:rsidRDefault="00A82416" w:rsidP="00F76E05">
            <w:pPr>
              <w:jc w:val="both"/>
              <w:rPr>
                <w:rFonts w:ascii="Arial" w:eastAsia="Arial" w:hAnsi="Arial" w:cs="Arial"/>
                <w:b/>
                <w:bCs/>
                <w:color w:val="000000"/>
                <w:sz w:val="14"/>
                <w:szCs w:val="14"/>
              </w:rPr>
            </w:pPr>
          </w:p>
        </w:tc>
        <w:tc>
          <w:tcPr>
            <w:tcW w:w="624" w:type="dxa"/>
          </w:tcPr>
          <w:p w14:paraId="12C776C0" w14:textId="77777777" w:rsidR="00A82416" w:rsidRPr="009E67F5" w:rsidRDefault="00A82416" w:rsidP="00F76E05">
            <w:pPr>
              <w:jc w:val="both"/>
              <w:rPr>
                <w:rFonts w:ascii="Arial" w:eastAsia="Arial" w:hAnsi="Arial" w:cs="Arial"/>
                <w:b/>
                <w:bCs/>
                <w:color w:val="000000"/>
                <w:sz w:val="14"/>
                <w:szCs w:val="14"/>
              </w:rPr>
            </w:pPr>
          </w:p>
        </w:tc>
      </w:tr>
      <w:tr w:rsidR="00A82416" w:rsidRPr="009E67F5" w14:paraId="022F7C3F" w14:textId="09235249" w:rsidTr="00A82416">
        <w:trPr>
          <w:trHeight w:val="20"/>
          <w:jc w:val="center"/>
        </w:trPr>
        <w:tc>
          <w:tcPr>
            <w:tcW w:w="839" w:type="dxa"/>
            <w:vAlign w:val="center"/>
          </w:tcPr>
          <w:p w14:paraId="58CDD0AD" w14:textId="77777777" w:rsidR="00A82416" w:rsidRPr="009E67F5" w:rsidRDefault="00A82416" w:rsidP="00CA5585">
            <w:pPr>
              <w:jc w:val="center"/>
              <w:rPr>
                <w:rFonts w:ascii="Arial" w:hAnsi="Arial" w:cs="Arial"/>
                <w:sz w:val="14"/>
                <w:szCs w:val="14"/>
              </w:rPr>
            </w:pPr>
            <w:r w:rsidRPr="009E67F5">
              <w:rPr>
                <w:rFonts w:ascii="Arial" w:hAnsi="Arial" w:cs="Arial"/>
                <w:sz w:val="14"/>
                <w:szCs w:val="14"/>
              </w:rPr>
              <w:t>DEVAU</w:t>
            </w:r>
          </w:p>
        </w:tc>
        <w:tc>
          <w:tcPr>
            <w:tcW w:w="1566" w:type="dxa"/>
            <w:vAlign w:val="center"/>
          </w:tcPr>
          <w:p w14:paraId="405F7957" w14:textId="77777777" w:rsidR="00A82416" w:rsidRPr="009E67F5" w:rsidRDefault="00A82416" w:rsidP="00CA5585">
            <w:pPr>
              <w:jc w:val="center"/>
              <w:rPr>
                <w:rFonts w:ascii="Arial" w:hAnsi="Arial" w:cs="Arial"/>
                <w:sz w:val="14"/>
                <w:szCs w:val="14"/>
              </w:rPr>
            </w:pPr>
            <w:bookmarkStart w:id="22" w:name="_Toc226553903"/>
            <w:r w:rsidRPr="009E67F5">
              <w:rPr>
                <w:rFonts w:ascii="Arial" w:hAnsi="Arial" w:cs="Arial"/>
                <w:sz w:val="14"/>
                <w:szCs w:val="14"/>
              </w:rPr>
              <w:t>CONDICIONES PARA CCTV</w:t>
            </w:r>
            <w:bookmarkEnd w:id="22"/>
          </w:p>
        </w:tc>
        <w:tc>
          <w:tcPr>
            <w:tcW w:w="6521" w:type="dxa"/>
          </w:tcPr>
          <w:p w14:paraId="29BEE7A8" w14:textId="77777777" w:rsidR="00A82416" w:rsidRPr="009E67F5" w:rsidRDefault="00A82416" w:rsidP="00CA5585">
            <w:pPr>
              <w:jc w:val="both"/>
              <w:rPr>
                <w:rFonts w:ascii="Arial" w:eastAsia="Arial" w:hAnsi="Arial" w:cs="Arial"/>
                <w:b/>
                <w:bCs/>
                <w:color w:val="000000"/>
                <w:sz w:val="14"/>
                <w:szCs w:val="14"/>
              </w:rPr>
            </w:pPr>
            <w:r w:rsidRPr="009E67F5">
              <w:rPr>
                <w:rFonts w:ascii="Arial" w:eastAsia="Arial" w:hAnsi="Arial" w:cs="Arial"/>
                <w:b/>
                <w:bCs/>
                <w:color w:val="000000"/>
                <w:sz w:val="14"/>
                <w:szCs w:val="14"/>
              </w:rPr>
              <w:t>Ajustes de diseño y cantidades</w:t>
            </w:r>
          </w:p>
          <w:p w14:paraId="1BC9E4D6" w14:textId="77777777" w:rsidR="00A82416" w:rsidRPr="009E67F5" w:rsidRDefault="00A82416" w:rsidP="00CA5585">
            <w:pPr>
              <w:jc w:val="both"/>
              <w:rPr>
                <w:rFonts w:ascii="Arial" w:eastAsia="Arial" w:hAnsi="Arial" w:cs="Arial"/>
                <w:b/>
                <w:bCs/>
                <w:color w:val="000000"/>
                <w:sz w:val="14"/>
                <w:szCs w:val="14"/>
              </w:rPr>
            </w:pPr>
          </w:p>
          <w:p w14:paraId="2B5CA030"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El contratista deberá presentar a la supervisión y/o interventoría, para su revisión y aprobación, los ajustes a los diseños del proyecto y la validación de las cantidades definitivas, los cuales deberán ser elaborados y entregados durante la fase de planeación del contrato y estar plenamente alineados con la oferta económica presentada.</w:t>
            </w:r>
          </w:p>
          <w:p w14:paraId="1B7A1EFE" w14:textId="77777777" w:rsidR="00A82416" w:rsidRPr="009E67F5" w:rsidRDefault="00A82416" w:rsidP="00CA5585">
            <w:pPr>
              <w:jc w:val="both"/>
              <w:rPr>
                <w:rFonts w:ascii="Arial" w:eastAsia="Arial" w:hAnsi="Arial" w:cs="Arial"/>
                <w:color w:val="000000"/>
                <w:sz w:val="14"/>
                <w:szCs w:val="14"/>
              </w:rPr>
            </w:pPr>
          </w:p>
          <w:p w14:paraId="3703A9AD" w14:textId="77777777" w:rsidR="00A82416" w:rsidRPr="009E67F5" w:rsidRDefault="00A82416" w:rsidP="00CA5585">
            <w:pPr>
              <w:pBdr>
                <w:top w:val="nil"/>
                <w:left w:val="nil"/>
                <w:bottom w:val="nil"/>
                <w:right w:val="nil"/>
                <w:between w:val="nil"/>
              </w:pBdr>
              <w:ind w:right="57"/>
              <w:jc w:val="both"/>
              <w:rPr>
                <w:rFonts w:ascii="Arial" w:eastAsia="Arial" w:hAnsi="Arial" w:cs="Arial"/>
                <w:color w:val="000000"/>
                <w:sz w:val="14"/>
                <w:szCs w:val="14"/>
              </w:rPr>
            </w:pPr>
            <w:r w:rsidRPr="009E67F5">
              <w:rPr>
                <w:rFonts w:ascii="Arial" w:eastAsia="Arial" w:hAnsi="Arial" w:cs="Arial"/>
                <w:color w:val="000000"/>
                <w:sz w:val="14"/>
                <w:szCs w:val="14"/>
              </w:rPr>
              <w:t>Los ajustes de diseño deberán incluir, como mínimo, la definición, ubicación y descripción técnica precisa de los componentes del sistema, comprendiendo, entre otros, los siguientes aspectos:</w:t>
            </w:r>
          </w:p>
          <w:p w14:paraId="22911C8E" w14:textId="77777777" w:rsidR="00A82416" w:rsidRPr="009E67F5" w:rsidRDefault="00A82416">
            <w:pPr>
              <w:numPr>
                <w:ilvl w:val="0"/>
                <w:numId w:val="33"/>
              </w:numPr>
              <w:pBdr>
                <w:top w:val="nil"/>
                <w:left w:val="nil"/>
                <w:bottom w:val="nil"/>
                <w:right w:val="nil"/>
                <w:between w:val="nil"/>
              </w:pBdr>
              <w:tabs>
                <w:tab w:val="clear" w:pos="360"/>
                <w:tab w:val="num" w:pos="180"/>
                <w:tab w:val="num" w:pos="720"/>
              </w:tabs>
              <w:ind w:left="180" w:right="57" w:hanging="180"/>
              <w:jc w:val="both"/>
              <w:rPr>
                <w:rFonts w:ascii="Arial" w:eastAsia="Arial" w:hAnsi="Arial" w:cs="Arial"/>
                <w:color w:val="000000"/>
                <w:sz w:val="14"/>
                <w:szCs w:val="14"/>
              </w:rPr>
            </w:pPr>
            <w:r w:rsidRPr="009E67F5">
              <w:rPr>
                <w:rFonts w:ascii="Arial" w:eastAsia="Arial" w:hAnsi="Arial" w:cs="Arial"/>
                <w:color w:val="000000"/>
                <w:sz w:val="14"/>
                <w:szCs w:val="14"/>
              </w:rPr>
              <w:t>Ubicación exacta de cámaras, definición de líneas de vista y ángulos de cobertura.</w:t>
            </w:r>
          </w:p>
          <w:p w14:paraId="34012ABC" w14:textId="77777777" w:rsidR="00A82416" w:rsidRPr="009E67F5" w:rsidRDefault="00A82416">
            <w:pPr>
              <w:numPr>
                <w:ilvl w:val="0"/>
                <w:numId w:val="33"/>
              </w:numPr>
              <w:pBdr>
                <w:top w:val="nil"/>
                <w:left w:val="nil"/>
                <w:bottom w:val="nil"/>
                <w:right w:val="nil"/>
                <w:between w:val="nil"/>
              </w:pBdr>
              <w:tabs>
                <w:tab w:val="clear" w:pos="360"/>
                <w:tab w:val="num" w:pos="180"/>
                <w:tab w:val="num" w:pos="720"/>
              </w:tabs>
              <w:ind w:left="180" w:right="57" w:hanging="180"/>
              <w:jc w:val="both"/>
              <w:rPr>
                <w:rFonts w:ascii="Arial" w:eastAsia="Arial" w:hAnsi="Arial" w:cs="Arial"/>
                <w:color w:val="000000"/>
                <w:sz w:val="14"/>
                <w:szCs w:val="14"/>
              </w:rPr>
            </w:pPr>
            <w:r w:rsidRPr="009E67F5">
              <w:rPr>
                <w:rFonts w:ascii="Arial" w:eastAsia="Arial" w:hAnsi="Arial" w:cs="Arial"/>
                <w:color w:val="000000"/>
                <w:sz w:val="14"/>
                <w:szCs w:val="14"/>
              </w:rPr>
              <w:t>Topología de la red de comunicaciones.</w:t>
            </w:r>
          </w:p>
          <w:p w14:paraId="2BD13C26" w14:textId="77777777" w:rsidR="00A82416" w:rsidRPr="009E67F5" w:rsidRDefault="00A82416">
            <w:pPr>
              <w:numPr>
                <w:ilvl w:val="0"/>
                <w:numId w:val="33"/>
              </w:numPr>
              <w:pBdr>
                <w:top w:val="nil"/>
                <w:left w:val="nil"/>
                <w:bottom w:val="nil"/>
                <w:right w:val="nil"/>
                <w:between w:val="nil"/>
              </w:pBdr>
              <w:tabs>
                <w:tab w:val="clear" w:pos="360"/>
                <w:tab w:val="num" w:pos="180"/>
                <w:tab w:val="num" w:pos="720"/>
              </w:tabs>
              <w:ind w:left="180" w:right="57" w:hanging="180"/>
              <w:jc w:val="both"/>
              <w:rPr>
                <w:rFonts w:ascii="Arial" w:eastAsia="Arial" w:hAnsi="Arial" w:cs="Arial"/>
                <w:color w:val="000000"/>
                <w:sz w:val="14"/>
                <w:szCs w:val="14"/>
              </w:rPr>
            </w:pPr>
            <w:r w:rsidRPr="009E67F5">
              <w:rPr>
                <w:rFonts w:ascii="Arial" w:eastAsia="Arial" w:hAnsi="Arial" w:cs="Arial"/>
                <w:color w:val="000000"/>
                <w:sz w:val="14"/>
                <w:szCs w:val="14"/>
              </w:rPr>
              <w:t>Infraestructura requerida (civil y tecnológica).</w:t>
            </w:r>
          </w:p>
          <w:p w14:paraId="14FD4D15" w14:textId="77777777" w:rsidR="00A82416" w:rsidRDefault="00A82416">
            <w:pPr>
              <w:numPr>
                <w:ilvl w:val="0"/>
                <w:numId w:val="33"/>
              </w:numPr>
              <w:pBdr>
                <w:top w:val="nil"/>
                <w:left w:val="nil"/>
                <w:bottom w:val="nil"/>
                <w:right w:val="nil"/>
                <w:between w:val="nil"/>
              </w:pBdr>
              <w:tabs>
                <w:tab w:val="clear" w:pos="360"/>
                <w:tab w:val="num" w:pos="180"/>
                <w:tab w:val="num" w:pos="720"/>
              </w:tabs>
              <w:ind w:left="180" w:right="57" w:hanging="180"/>
              <w:jc w:val="both"/>
              <w:rPr>
                <w:rFonts w:ascii="Arial" w:eastAsia="Arial" w:hAnsi="Arial" w:cs="Arial"/>
                <w:color w:val="000000"/>
                <w:sz w:val="14"/>
                <w:szCs w:val="14"/>
              </w:rPr>
            </w:pPr>
            <w:r w:rsidRPr="009E67F5">
              <w:rPr>
                <w:rFonts w:ascii="Arial" w:eastAsia="Arial" w:hAnsi="Arial" w:cs="Arial"/>
                <w:color w:val="000000"/>
                <w:sz w:val="14"/>
                <w:szCs w:val="14"/>
              </w:rPr>
              <w:t>Soporte eléctrico y condiciones de alimentación.</w:t>
            </w:r>
          </w:p>
          <w:p w14:paraId="5482D8D9" w14:textId="77777777" w:rsidR="00A82416" w:rsidRPr="009E67F5" w:rsidRDefault="00A82416">
            <w:pPr>
              <w:numPr>
                <w:ilvl w:val="0"/>
                <w:numId w:val="33"/>
              </w:numPr>
              <w:pBdr>
                <w:top w:val="nil"/>
                <w:left w:val="nil"/>
                <w:bottom w:val="nil"/>
                <w:right w:val="nil"/>
                <w:between w:val="nil"/>
              </w:pBdr>
              <w:tabs>
                <w:tab w:val="clear" w:pos="360"/>
                <w:tab w:val="num" w:pos="180"/>
                <w:tab w:val="num" w:pos="720"/>
              </w:tabs>
              <w:ind w:left="180" w:right="57" w:hanging="180"/>
              <w:jc w:val="both"/>
              <w:rPr>
                <w:rFonts w:ascii="Arial" w:eastAsia="Arial" w:hAnsi="Arial" w:cs="Arial"/>
                <w:color w:val="000000"/>
                <w:sz w:val="14"/>
                <w:szCs w:val="14"/>
              </w:rPr>
            </w:pPr>
            <w:r w:rsidRPr="009E67F5">
              <w:rPr>
                <w:rFonts w:ascii="Arial" w:eastAsia="Arial" w:hAnsi="Arial" w:cs="Arial"/>
                <w:color w:val="000000"/>
                <w:sz w:val="14"/>
                <w:szCs w:val="14"/>
              </w:rPr>
              <w:t>Adecuación, distribución y condiciones técnicas del centro de control y monitoreo.</w:t>
            </w:r>
          </w:p>
          <w:p w14:paraId="3AC5DBD7" w14:textId="77777777" w:rsidR="00A82416" w:rsidRPr="009E67F5" w:rsidRDefault="00A82416" w:rsidP="00CA5585">
            <w:pPr>
              <w:jc w:val="both"/>
              <w:rPr>
                <w:rFonts w:ascii="Arial" w:eastAsia="Arial" w:hAnsi="Arial" w:cs="Arial"/>
                <w:color w:val="000000"/>
                <w:sz w:val="14"/>
                <w:szCs w:val="14"/>
              </w:rPr>
            </w:pPr>
          </w:p>
          <w:p w14:paraId="538FAD3B"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Para la elaboración y validación de los ajustes, el contratista deberá coordinarse con los ingenieros residentes y las áreas técnicas correspondientes, con el fin de validar los puntos de instalación de cámaras, el trazado y diseño de la red de fibra óptica, las obras requeridas en el centro de control, así como los cálculos técnicos de la red de fibra óptica a implementar para el proyecto de CCTV. Así mismo, deberá consultar el anexo de coordenadas geográficas de los puntos de vigilancia y la ubicación del centro de monitoreo.</w:t>
            </w:r>
          </w:p>
          <w:p w14:paraId="49F5A060" w14:textId="77777777" w:rsidR="00A82416" w:rsidRPr="009E67F5" w:rsidRDefault="00A82416" w:rsidP="00CA5585">
            <w:pPr>
              <w:jc w:val="both"/>
              <w:rPr>
                <w:rFonts w:ascii="Arial" w:eastAsia="Arial" w:hAnsi="Arial" w:cs="Arial"/>
                <w:color w:val="000000"/>
                <w:sz w:val="14"/>
                <w:szCs w:val="14"/>
              </w:rPr>
            </w:pPr>
          </w:p>
          <w:p w14:paraId="6F166AF3"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No se reconocerán valores adicionales a los establecidos en la propuesta económica por concepto de mayores cantidades, ajustes o modificaciones en la instalación. Será obligación del contratista incluir en su propuesta el costo total de la instalación de la red de fibra óptica y su mantenimiento, a todo costo, durante el tiempo establecido en las presentes especificaciones técnicas.</w:t>
            </w:r>
          </w:p>
          <w:p w14:paraId="4A11D195" w14:textId="77777777" w:rsidR="00A82416" w:rsidRPr="009E67F5" w:rsidRDefault="00A82416" w:rsidP="00CA5585">
            <w:pPr>
              <w:jc w:val="both"/>
              <w:rPr>
                <w:rFonts w:ascii="Arial" w:eastAsia="Arial" w:hAnsi="Arial" w:cs="Arial"/>
                <w:color w:val="000000"/>
                <w:sz w:val="14"/>
                <w:szCs w:val="14"/>
              </w:rPr>
            </w:pPr>
          </w:p>
          <w:p w14:paraId="28A20AC9"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La topología de red deberá ser coherente con la definida en los diseños preliminares. Cualquier cambio significativo en el trazado de la red de fibra óptica deberá contar con la debida justificación técnica por parte del contratista y con la aprobación previa y expresa de la supervisión y la interventoría.</w:t>
            </w:r>
          </w:p>
          <w:p w14:paraId="6B8489B3" w14:textId="77777777" w:rsidR="00A82416" w:rsidRPr="009E67F5" w:rsidRDefault="00A82416" w:rsidP="00CA5585">
            <w:pPr>
              <w:jc w:val="both"/>
              <w:rPr>
                <w:rFonts w:ascii="Arial" w:eastAsia="Arial" w:hAnsi="Arial" w:cs="Arial"/>
                <w:color w:val="000000"/>
                <w:sz w:val="14"/>
                <w:szCs w:val="14"/>
              </w:rPr>
            </w:pPr>
          </w:p>
          <w:p w14:paraId="56A37935" w14:textId="77777777" w:rsidR="00A82416" w:rsidRPr="009E67F5" w:rsidRDefault="00A82416" w:rsidP="00CA5585">
            <w:pPr>
              <w:jc w:val="both"/>
              <w:rPr>
                <w:rFonts w:ascii="Arial" w:eastAsia="Arial" w:hAnsi="Arial" w:cs="Arial"/>
                <w:b/>
                <w:bCs/>
                <w:color w:val="000000"/>
                <w:sz w:val="14"/>
                <w:szCs w:val="14"/>
              </w:rPr>
            </w:pPr>
            <w:r w:rsidRPr="009E67F5">
              <w:rPr>
                <w:rFonts w:ascii="Arial" w:eastAsia="Arial" w:hAnsi="Arial" w:cs="Arial"/>
                <w:b/>
                <w:bCs/>
                <w:color w:val="000000"/>
                <w:sz w:val="14"/>
                <w:szCs w:val="14"/>
              </w:rPr>
              <w:t>Medios de transmisión</w:t>
            </w:r>
          </w:p>
          <w:p w14:paraId="586DD6B8" w14:textId="77777777" w:rsidR="00A82416" w:rsidRPr="009E67F5" w:rsidRDefault="00A82416" w:rsidP="00CA5585">
            <w:pPr>
              <w:jc w:val="both"/>
              <w:rPr>
                <w:rFonts w:ascii="Arial" w:eastAsia="Arial" w:hAnsi="Arial" w:cs="Arial"/>
                <w:b/>
                <w:bCs/>
                <w:color w:val="000000"/>
                <w:sz w:val="14"/>
                <w:szCs w:val="14"/>
              </w:rPr>
            </w:pPr>
          </w:p>
          <w:p w14:paraId="08D34356" w14:textId="77777777" w:rsidR="00A82416" w:rsidRPr="009E67F5" w:rsidRDefault="00A82416" w:rsidP="00CA5585">
            <w:pPr>
              <w:pBdr>
                <w:top w:val="nil"/>
                <w:left w:val="nil"/>
                <w:bottom w:val="nil"/>
                <w:right w:val="nil"/>
                <w:between w:val="nil"/>
              </w:pBdr>
              <w:ind w:left="34" w:right="57"/>
              <w:jc w:val="both"/>
              <w:rPr>
                <w:rFonts w:ascii="Arial" w:eastAsia="Arial" w:hAnsi="Arial" w:cs="Arial"/>
                <w:color w:val="000000"/>
                <w:sz w:val="14"/>
                <w:szCs w:val="14"/>
              </w:rPr>
            </w:pPr>
            <w:r w:rsidRPr="009E67F5">
              <w:rPr>
                <w:rFonts w:ascii="Arial" w:eastAsia="Arial" w:hAnsi="Arial" w:cs="Arial"/>
                <w:color w:val="000000"/>
                <w:sz w:val="14"/>
                <w:szCs w:val="14"/>
              </w:rPr>
              <w:t>El contratista deberá plantear arquitectura de conexión basados principalmente en medios de transmisión basados en Fibra Óptica.</w:t>
            </w:r>
          </w:p>
          <w:p w14:paraId="2BCB02B3" w14:textId="77777777" w:rsidR="00A82416" w:rsidRPr="009E67F5" w:rsidRDefault="00A82416" w:rsidP="00CA5585">
            <w:pPr>
              <w:pBdr>
                <w:top w:val="nil"/>
                <w:left w:val="nil"/>
                <w:bottom w:val="nil"/>
                <w:right w:val="nil"/>
                <w:between w:val="nil"/>
              </w:pBdr>
              <w:ind w:left="34" w:right="57"/>
              <w:jc w:val="both"/>
              <w:rPr>
                <w:rFonts w:ascii="Arial" w:eastAsia="Arial" w:hAnsi="Arial" w:cs="Arial"/>
                <w:color w:val="000000"/>
                <w:sz w:val="14"/>
                <w:szCs w:val="14"/>
              </w:rPr>
            </w:pPr>
          </w:p>
          <w:p w14:paraId="2633594E"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b/>
                <w:bCs/>
                <w:color w:val="000000"/>
                <w:sz w:val="14"/>
                <w:szCs w:val="14"/>
              </w:rPr>
              <w:t>Nota:</w:t>
            </w:r>
            <w:r w:rsidRPr="009E67F5">
              <w:rPr>
                <w:rFonts w:ascii="Arial" w:eastAsia="Arial" w:hAnsi="Arial" w:cs="Arial"/>
                <w:color w:val="000000"/>
                <w:sz w:val="14"/>
                <w:szCs w:val="14"/>
              </w:rPr>
              <w:t xml:space="preserve"> solamente se aceptarán conexiones inalámbricas en casos excepcionales en la cual no se encuentre con infraestructura para tendido de fibra óptica o lejanía del punto de cámara.</w:t>
            </w:r>
          </w:p>
          <w:p w14:paraId="1AF5DBBB" w14:textId="77777777" w:rsidR="00A82416" w:rsidRPr="009E67F5" w:rsidRDefault="00A82416" w:rsidP="00CA5585">
            <w:pPr>
              <w:jc w:val="both"/>
              <w:rPr>
                <w:rFonts w:ascii="Arial" w:eastAsia="Arial" w:hAnsi="Arial" w:cs="Arial"/>
                <w:color w:val="000000"/>
                <w:sz w:val="14"/>
                <w:szCs w:val="14"/>
              </w:rPr>
            </w:pPr>
          </w:p>
          <w:p w14:paraId="64FB58F7" w14:textId="77777777" w:rsidR="00A82416" w:rsidRPr="009E67F5" w:rsidRDefault="00A82416" w:rsidP="00CA5585">
            <w:pPr>
              <w:jc w:val="both"/>
              <w:rPr>
                <w:rFonts w:ascii="Arial" w:eastAsia="Arial" w:hAnsi="Arial" w:cs="Arial"/>
                <w:b/>
                <w:bCs/>
                <w:color w:val="000000"/>
                <w:sz w:val="14"/>
                <w:szCs w:val="14"/>
              </w:rPr>
            </w:pPr>
            <w:r w:rsidRPr="009E67F5">
              <w:rPr>
                <w:rFonts w:ascii="Arial" w:eastAsia="Arial" w:hAnsi="Arial" w:cs="Arial"/>
                <w:b/>
                <w:bCs/>
                <w:color w:val="000000"/>
                <w:sz w:val="14"/>
                <w:szCs w:val="14"/>
              </w:rPr>
              <w:t>Herrajes metálicos de instalación de monitores</w:t>
            </w:r>
          </w:p>
          <w:p w14:paraId="1990F93D" w14:textId="77777777" w:rsidR="00A82416" w:rsidRPr="009E67F5" w:rsidRDefault="00A82416" w:rsidP="00CA5585">
            <w:pPr>
              <w:jc w:val="both"/>
              <w:rPr>
                <w:rFonts w:ascii="Arial" w:eastAsia="Arial" w:hAnsi="Arial" w:cs="Arial"/>
                <w:b/>
                <w:bCs/>
                <w:color w:val="000000"/>
                <w:sz w:val="14"/>
                <w:szCs w:val="14"/>
              </w:rPr>
            </w:pPr>
          </w:p>
          <w:p w14:paraId="69B65626"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lastRenderedPageBreak/>
              <w:t>En la solución el contratista debe contemplar todos los equipos y elementos adicionales que se requieran para el adecuado funcionamiento del sistema.</w:t>
            </w:r>
          </w:p>
          <w:p w14:paraId="1313EA77" w14:textId="77777777" w:rsidR="00A82416" w:rsidRPr="009E67F5" w:rsidRDefault="00A82416" w:rsidP="00CA5585">
            <w:pPr>
              <w:jc w:val="both"/>
              <w:rPr>
                <w:rFonts w:ascii="Arial" w:eastAsia="Arial" w:hAnsi="Arial" w:cs="Arial"/>
                <w:color w:val="000000"/>
                <w:sz w:val="14"/>
                <w:szCs w:val="14"/>
              </w:rPr>
            </w:pPr>
          </w:p>
          <w:p w14:paraId="7E1697F7" w14:textId="77777777" w:rsidR="00A82416" w:rsidRPr="009E67F5" w:rsidRDefault="00A82416" w:rsidP="00CA5585">
            <w:pPr>
              <w:jc w:val="both"/>
              <w:rPr>
                <w:rFonts w:ascii="Arial" w:eastAsia="Arial" w:hAnsi="Arial" w:cs="Arial"/>
                <w:b/>
                <w:bCs/>
                <w:color w:val="000000"/>
                <w:sz w:val="14"/>
                <w:szCs w:val="14"/>
              </w:rPr>
            </w:pPr>
            <w:r w:rsidRPr="009E67F5">
              <w:rPr>
                <w:rFonts w:ascii="Arial" w:eastAsia="Arial" w:hAnsi="Arial" w:cs="Arial"/>
                <w:b/>
                <w:bCs/>
                <w:color w:val="000000"/>
                <w:sz w:val="14"/>
                <w:szCs w:val="14"/>
              </w:rPr>
              <w:t>Licenciamiento</w:t>
            </w:r>
          </w:p>
          <w:p w14:paraId="43D0DC89" w14:textId="77777777" w:rsidR="00A82416" w:rsidRPr="009E67F5" w:rsidRDefault="00A82416" w:rsidP="00CA5585">
            <w:pPr>
              <w:jc w:val="both"/>
              <w:rPr>
                <w:rFonts w:ascii="Arial" w:eastAsia="Arial" w:hAnsi="Arial" w:cs="Arial"/>
                <w:b/>
                <w:bCs/>
                <w:color w:val="000000"/>
                <w:sz w:val="14"/>
                <w:szCs w:val="14"/>
              </w:rPr>
            </w:pPr>
          </w:p>
          <w:p w14:paraId="3EA94CB6"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El contratista deberá incluir y garantizar la ampliación del sistema en hardware y software tomando como referencia la totalidad de las cámaras, como mínimo debe garantizar ampliación del 20% en visualización, almacenamiento, y capacidad mínima de incorporar un (1) joystick y una (1) estación de trabajo.</w:t>
            </w:r>
          </w:p>
          <w:p w14:paraId="7FF0ACE4" w14:textId="77777777" w:rsidR="00A82416" w:rsidRPr="009E67F5" w:rsidRDefault="00A82416" w:rsidP="00CA5585">
            <w:pPr>
              <w:jc w:val="both"/>
              <w:rPr>
                <w:rFonts w:ascii="Arial" w:eastAsia="Arial" w:hAnsi="Arial" w:cs="Arial"/>
                <w:color w:val="000000"/>
                <w:sz w:val="14"/>
                <w:szCs w:val="14"/>
              </w:rPr>
            </w:pPr>
          </w:p>
          <w:p w14:paraId="4F25B1AB" w14:textId="77777777" w:rsidR="00A82416" w:rsidRPr="009E67F5" w:rsidRDefault="00A82416" w:rsidP="00CA5585">
            <w:pPr>
              <w:jc w:val="both"/>
              <w:rPr>
                <w:rFonts w:ascii="Arial" w:eastAsia="Arial" w:hAnsi="Arial" w:cs="Arial"/>
                <w:b/>
                <w:bCs/>
                <w:color w:val="000000"/>
                <w:sz w:val="14"/>
                <w:szCs w:val="14"/>
              </w:rPr>
            </w:pPr>
            <w:r w:rsidRPr="009E67F5">
              <w:rPr>
                <w:rFonts w:ascii="Arial" w:eastAsia="Arial" w:hAnsi="Arial" w:cs="Arial"/>
                <w:b/>
                <w:bCs/>
                <w:color w:val="000000"/>
                <w:sz w:val="14"/>
                <w:szCs w:val="14"/>
              </w:rPr>
              <w:t>Video y control</w:t>
            </w:r>
          </w:p>
          <w:p w14:paraId="741DDD49" w14:textId="77777777" w:rsidR="00A82416" w:rsidRPr="009E67F5" w:rsidRDefault="00A82416" w:rsidP="00CA5585">
            <w:pPr>
              <w:jc w:val="both"/>
              <w:rPr>
                <w:rFonts w:ascii="Arial" w:eastAsia="Arial" w:hAnsi="Arial" w:cs="Arial"/>
                <w:b/>
                <w:bCs/>
                <w:color w:val="000000"/>
                <w:sz w:val="14"/>
                <w:szCs w:val="14"/>
              </w:rPr>
            </w:pPr>
          </w:p>
          <w:p w14:paraId="38BF3680"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Debe ser en tiempo real no se permitirá retardo en la transmisión o recepción de mencionadas señales que pueda ser percibida por el ojo humano, (15 o 30 FPS a 1920x1080p).</w:t>
            </w:r>
          </w:p>
          <w:p w14:paraId="1A9AA571" w14:textId="77777777" w:rsidR="00A82416" w:rsidRPr="009E67F5" w:rsidRDefault="00A82416" w:rsidP="00CA5585">
            <w:pPr>
              <w:jc w:val="both"/>
              <w:rPr>
                <w:rFonts w:ascii="Arial" w:eastAsia="Arial" w:hAnsi="Arial" w:cs="Arial"/>
                <w:color w:val="000000"/>
                <w:sz w:val="14"/>
                <w:szCs w:val="14"/>
              </w:rPr>
            </w:pPr>
          </w:p>
          <w:p w14:paraId="39C9AAD4" w14:textId="77777777" w:rsidR="00A82416" w:rsidRPr="009E67F5" w:rsidRDefault="00A82416" w:rsidP="00CA5585">
            <w:pPr>
              <w:jc w:val="both"/>
              <w:rPr>
                <w:rFonts w:ascii="Arial" w:eastAsia="Arial" w:hAnsi="Arial" w:cs="Arial"/>
                <w:b/>
                <w:bCs/>
                <w:color w:val="000000"/>
                <w:sz w:val="14"/>
                <w:szCs w:val="14"/>
              </w:rPr>
            </w:pPr>
            <w:r w:rsidRPr="009E67F5">
              <w:rPr>
                <w:rFonts w:ascii="Arial" w:eastAsia="Arial" w:hAnsi="Arial" w:cs="Arial"/>
                <w:b/>
                <w:bCs/>
                <w:color w:val="000000"/>
                <w:sz w:val="14"/>
                <w:szCs w:val="14"/>
              </w:rPr>
              <w:t>Resolución de video en visualización</w:t>
            </w:r>
          </w:p>
          <w:p w14:paraId="08AB6B80" w14:textId="77777777" w:rsidR="00A82416" w:rsidRPr="009E67F5" w:rsidRDefault="00A82416" w:rsidP="00CA5585">
            <w:pPr>
              <w:jc w:val="both"/>
              <w:rPr>
                <w:rFonts w:ascii="Arial" w:eastAsia="Arial" w:hAnsi="Arial" w:cs="Arial"/>
                <w:b/>
                <w:bCs/>
                <w:color w:val="000000"/>
                <w:sz w:val="14"/>
                <w:szCs w:val="14"/>
              </w:rPr>
            </w:pPr>
          </w:p>
          <w:p w14:paraId="3347B0DE"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FULL HD 1920x 1080p</w:t>
            </w:r>
          </w:p>
          <w:p w14:paraId="6059044C" w14:textId="77777777" w:rsidR="00A82416" w:rsidRPr="009E67F5" w:rsidRDefault="00A82416" w:rsidP="00CA5585">
            <w:pPr>
              <w:jc w:val="both"/>
              <w:rPr>
                <w:rFonts w:ascii="Arial" w:eastAsia="Arial" w:hAnsi="Arial" w:cs="Arial"/>
                <w:color w:val="000000"/>
                <w:sz w:val="14"/>
                <w:szCs w:val="14"/>
              </w:rPr>
            </w:pPr>
          </w:p>
          <w:p w14:paraId="5206B4AB"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Será un circuito cerrado de televisión que garantice video y control en tiempo real.</w:t>
            </w:r>
          </w:p>
          <w:p w14:paraId="664DF4E3" w14:textId="77777777" w:rsidR="00A82416" w:rsidRPr="009E67F5" w:rsidRDefault="00A82416" w:rsidP="00CA5585">
            <w:pPr>
              <w:jc w:val="both"/>
              <w:rPr>
                <w:rFonts w:ascii="Arial" w:eastAsia="Arial" w:hAnsi="Arial" w:cs="Arial"/>
                <w:color w:val="000000"/>
                <w:sz w:val="14"/>
                <w:szCs w:val="14"/>
              </w:rPr>
            </w:pPr>
          </w:p>
          <w:p w14:paraId="57B89077"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La implementación tanto del software como del hardware de la solución será basada en el diseño global del sistema.</w:t>
            </w:r>
          </w:p>
          <w:p w14:paraId="5E8B0390" w14:textId="77777777" w:rsidR="00A82416" w:rsidRPr="009E67F5" w:rsidRDefault="00A82416" w:rsidP="00CA5585">
            <w:pPr>
              <w:jc w:val="both"/>
              <w:rPr>
                <w:rFonts w:ascii="Arial" w:eastAsia="Arial" w:hAnsi="Arial" w:cs="Arial"/>
                <w:color w:val="000000"/>
                <w:sz w:val="14"/>
                <w:szCs w:val="14"/>
              </w:rPr>
            </w:pPr>
          </w:p>
          <w:p w14:paraId="16149F74"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Las actualizaciones de versiones o mejoras que se requieren para su normal funcionamiento deben ser asumidas e instaladas por el contratista, durante el periodo de garantía.</w:t>
            </w:r>
          </w:p>
          <w:p w14:paraId="3035ED73" w14:textId="77777777" w:rsidR="00A82416" w:rsidRPr="009E67F5" w:rsidRDefault="00A82416" w:rsidP="00CA5585">
            <w:pPr>
              <w:jc w:val="both"/>
              <w:rPr>
                <w:rFonts w:ascii="Arial" w:eastAsia="Arial" w:hAnsi="Arial" w:cs="Arial"/>
                <w:color w:val="000000"/>
                <w:sz w:val="14"/>
                <w:szCs w:val="14"/>
              </w:rPr>
            </w:pPr>
          </w:p>
          <w:p w14:paraId="1FE3131F"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La ejecución del proyecto debe regirse y cumplir por la normatividad eléctrica vigente como el código eléctrico nacional, NTC 2050 y los reglamentos técnicos como RETIE en su última actualización, además deberá cumplir con la normatividad de la empresa de energía y/o dueño de la infraestructura donde se ejecute el proyecto.</w:t>
            </w:r>
          </w:p>
          <w:p w14:paraId="65614488" w14:textId="77777777" w:rsidR="00A82416" w:rsidRPr="009E67F5" w:rsidRDefault="00A82416" w:rsidP="00CA5585">
            <w:pPr>
              <w:jc w:val="both"/>
              <w:rPr>
                <w:rFonts w:ascii="Arial" w:eastAsia="Arial" w:hAnsi="Arial" w:cs="Arial"/>
                <w:color w:val="000000"/>
                <w:sz w:val="14"/>
                <w:szCs w:val="14"/>
              </w:rPr>
            </w:pPr>
          </w:p>
          <w:p w14:paraId="5F8EFF0E"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Se deberán realizar pruebas de funcionamiento previas a la puesta en servicio del sistema: como mínimo 10 días antes.</w:t>
            </w:r>
          </w:p>
          <w:p w14:paraId="0BDB9A46" w14:textId="77777777" w:rsidR="00A82416" w:rsidRPr="009E67F5" w:rsidRDefault="00A82416" w:rsidP="00CA5585">
            <w:pPr>
              <w:jc w:val="both"/>
              <w:rPr>
                <w:rFonts w:ascii="Arial" w:eastAsia="Arial" w:hAnsi="Arial" w:cs="Arial"/>
                <w:color w:val="000000"/>
                <w:sz w:val="14"/>
                <w:szCs w:val="14"/>
              </w:rPr>
            </w:pPr>
          </w:p>
          <w:p w14:paraId="02BA2F46"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El contratista debe implementar prototipos para realizar laboratorios de prueba de los componentes que conforman la solución contratada: procesamiento, visualización, grabación, gestión y control de las cámaras tipo domo, fijas y radioenlaces, el cual debe ser presentado a la interventoría para su revisión y validación.</w:t>
            </w:r>
          </w:p>
          <w:p w14:paraId="3BB43A9D" w14:textId="77777777" w:rsidR="00A82416" w:rsidRPr="009E67F5" w:rsidRDefault="00A82416" w:rsidP="00CA5585">
            <w:pPr>
              <w:jc w:val="both"/>
              <w:rPr>
                <w:rFonts w:ascii="Arial" w:eastAsia="Arial" w:hAnsi="Arial" w:cs="Arial"/>
                <w:color w:val="000000"/>
                <w:sz w:val="14"/>
                <w:szCs w:val="14"/>
              </w:rPr>
            </w:pPr>
          </w:p>
          <w:p w14:paraId="0C397CFF" w14:textId="77777777" w:rsidR="00A82416" w:rsidRPr="009E67F5" w:rsidRDefault="00A82416" w:rsidP="00CA5585">
            <w:pPr>
              <w:jc w:val="both"/>
              <w:rPr>
                <w:rFonts w:ascii="Arial" w:eastAsia="Arial" w:hAnsi="Arial" w:cs="Arial"/>
                <w:b/>
                <w:bCs/>
                <w:color w:val="000000"/>
                <w:sz w:val="14"/>
                <w:szCs w:val="14"/>
              </w:rPr>
            </w:pPr>
            <w:r w:rsidRPr="009E67F5">
              <w:rPr>
                <w:rFonts w:ascii="Arial" w:eastAsia="Arial" w:hAnsi="Arial" w:cs="Arial"/>
                <w:b/>
                <w:bCs/>
                <w:color w:val="000000"/>
                <w:sz w:val="14"/>
                <w:szCs w:val="14"/>
              </w:rPr>
              <w:t>Cortes del medio de TX - fibra óptica</w:t>
            </w:r>
          </w:p>
          <w:p w14:paraId="147CF298" w14:textId="77777777" w:rsidR="00A82416" w:rsidRPr="009E67F5" w:rsidRDefault="00A82416" w:rsidP="00CA5585">
            <w:pPr>
              <w:jc w:val="both"/>
              <w:rPr>
                <w:rFonts w:ascii="Arial" w:eastAsia="Arial" w:hAnsi="Arial" w:cs="Arial"/>
                <w:b/>
                <w:bCs/>
                <w:color w:val="000000"/>
                <w:sz w:val="14"/>
                <w:szCs w:val="14"/>
              </w:rPr>
            </w:pPr>
          </w:p>
          <w:p w14:paraId="18736E4A"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Los múltiples empalmes, fibra óptica y demás elementos que se requieran posteriores a la entrega del proyecto debido a cortes o fractura deben ser asumidos en su totalidad por el contratista, durante el periodo de la garantía sin costo adicional para el proyecto, sin importar que los daños ocasionados por terceros, actos de vandalismo o terrorismo o cualquier tipo de incidente y debe garantizar la conectividad de todos los hilos.</w:t>
            </w:r>
          </w:p>
          <w:p w14:paraId="1F5AC1C9" w14:textId="77777777" w:rsidR="00A82416" w:rsidRPr="009E67F5" w:rsidRDefault="00A82416" w:rsidP="00CA5585">
            <w:pPr>
              <w:jc w:val="both"/>
              <w:rPr>
                <w:rFonts w:ascii="Arial" w:eastAsia="Arial" w:hAnsi="Arial" w:cs="Arial"/>
                <w:color w:val="000000"/>
                <w:sz w:val="14"/>
                <w:szCs w:val="14"/>
              </w:rPr>
            </w:pPr>
          </w:p>
          <w:p w14:paraId="77C8F8A2" w14:textId="77777777" w:rsidR="00A82416" w:rsidRPr="009E67F5" w:rsidRDefault="00A82416" w:rsidP="00CA5585">
            <w:pPr>
              <w:jc w:val="both"/>
              <w:rPr>
                <w:rFonts w:ascii="Arial" w:eastAsia="Arial" w:hAnsi="Arial" w:cs="Arial"/>
                <w:b/>
                <w:bCs/>
                <w:color w:val="000000"/>
                <w:sz w:val="14"/>
                <w:szCs w:val="14"/>
              </w:rPr>
            </w:pPr>
            <w:r w:rsidRPr="009E67F5">
              <w:rPr>
                <w:rFonts w:ascii="Arial" w:eastAsia="Arial" w:hAnsi="Arial" w:cs="Arial"/>
                <w:b/>
                <w:bCs/>
                <w:color w:val="000000"/>
                <w:sz w:val="14"/>
                <w:szCs w:val="14"/>
              </w:rPr>
              <w:t>Suministro de energía eléctrica regulada AC</w:t>
            </w:r>
          </w:p>
          <w:p w14:paraId="73F75D07" w14:textId="77777777" w:rsidR="00A82416" w:rsidRPr="009E67F5" w:rsidRDefault="00A82416" w:rsidP="00CA5585">
            <w:pPr>
              <w:jc w:val="both"/>
              <w:rPr>
                <w:rFonts w:ascii="Arial" w:eastAsia="Arial" w:hAnsi="Arial" w:cs="Arial"/>
                <w:b/>
                <w:bCs/>
                <w:color w:val="000000"/>
                <w:sz w:val="14"/>
                <w:szCs w:val="14"/>
              </w:rPr>
            </w:pPr>
          </w:p>
          <w:p w14:paraId="73B8D13F"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Para todo el CCTV.</w:t>
            </w:r>
          </w:p>
          <w:p w14:paraId="144059E5" w14:textId="77777777" w:rsidR="00A82416" w:rsidRPr="009E67F5" w:rsidRDefault="00A82416" w:rsidP="00CA5585">
            <w:pPr>
              <w:jc w:val="both"/>
              <w:rPr>
                <w:rFonts w:ascii="Arial" w:eastAsia="Arial" w:hAnsi="Arial" w:cs="Arial"/>
                <w:color w:val="000000"/>
                <w:sz w:val="14"/>
                <w:szCs w:val="14"/>
              </w:rPr>
            </w:pPr>
          </w:p>
          <w:p w14:paraId="03C57159" w14:textId="77777777" w:rsidR="00A82416" w:rsidRPr="009E67F5" w:rsidRDefault="00A82416" w:rsidP="00CA5585">
            <w:pPr>
              <w:jc w:val="both"/>
              <w:rPr>
                <w:rFonts w:ascii="Arial" w:eastAsia="Arial" w:hAnsi="Arial" w:cs="Arial"/>
                <w:b/>
                <w:bCs/>
                <w:color w:val="000000"/>
                <w:sz w:val="14"/>
                <w:szCs w:val="14"/>
              </w:rPr>
            </w:pPr>
            <w:r w:rsidRPr="009E67F5">
              <w:rPr>
                <w:rFonts w:ascii="Arial" w:eastAsia="Arial" w:hAnsi="Arial" w:cs="Arial"/>
                <w:b/>
                <w:bCs/>
                <w:color w:val="000000"/>
                <w:sz w:val="14"/>
                <w:szCs w:val="14"/>
              </w:rPr>
              <w:t>Funcionamiento de la matriz virtual</w:t>
            </w:r>
          </w:p>
          <w:p w14:paraId="489A1DED" w14:textId="77777777" w:rsidR="00A82416" w:rsidRPr="009E67F5" w:rsidRDefault="00A82416" w:rsidP="00CA5585">
            <w:pPr>
              <w:jc w:val="both"/>
              <w:rPr>
                <w:rFonts w:ascii="Arial" w:eastAsia="Arial" w:hAnsi="Arial" w:cs="Arial"/>
                <w:b/>
                <w:bCs/>
                <w:color w:val="000000"/>
                <w:sz w:val="14"/>
                <w:szCs w:val="14"/>
              </w:rPr>
            </w:pPr>
          </w:p>
          <w:p w14:paraId="5B7AE895"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No se permitirán aplicaciones con tarjetas importadoras de video.</w:t>
            </w:r>
          </w:p>
          <w:p w14:paraId="15399404" w14:textId="77777777" w:rsidR="00A82416" w:rsidRPr="009E67F5" w:rsidRDefault="00A82416" w:rsidP="00CA5585">
            <w:pPr>
              <w:jc w:val="both"/>
              <w:rPr>
                <w:rFonts w:ascii="Arial" w:eastAsia="Arial" w:hAnsi="Arial" w:cs="Arial"/>
                <w:color w:val="000000"/>
                <w:sz w:val="14"/>
                <w:szCs w:val="14"/>
              </w:rPr>
            </w:pPr>
          </w:p>
          <w:p w14:paraId="5CF028E8"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Se deben realizar todas las adaptaciones locativas necesarias en la sala de control y cuarto de equipos, áreas asignadas para la implementación del proyecto, garantizando la armonía con lo existente, y con el cumplimiento de la NSR10 en caso de ser construcción nueva.</w:t>
            </w:r>
          </w:p>
          <w:p w14:paraId="045E22C1" w14:textId="77777777" w:rsidR="00A82416" w:rsidRPr="009E67F5" w:rsidRDefault="00A82416" w:rsidP="00CA5585">
            <w:pPr>
              <w:jc w:val="both"/>
              <w:rPr>
                <w:rFonts w:ascii="Arial" w:eastAsia="Arial" w:hAnsi="Arial" w:cs="Arial"/>
                <w:color w:val="000000"/>
                <w:sz w:val="14"/>
                <w:szCs w:val="14"/>
              </w:rPr>
            </w:pPr>
          </w:p>
          <w:p w14:paraId="2A67EAC1"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El contratista debe contemplar estudio de suelos, estudio topográfico, diseño arquitectónico, diseño de red eléctrica, diseño de interferencias y demás estudios necesarios.</w:t>
            </w:r>
          </w:p>
          <w:p w14:paraId="6FA5C122" w14:textId="77777777" w:rsidR="00A82416" w:rsidRPr="009E67F5" w:rsidRDefault="00A82416" w:rsidP="00CA5585">
            <w:pPr>
              <w:jc w:val="both"/>
              <w:rPr>
                <w:rFonts w:ascii="Arial" w:eastAsia="Arial" w:hAnsi="Arial" w:cs="Arial"/>
                <w:color w:val="000000"/>
                <w:sz w:val="14"/>
                <w:szCs w:val="14"/>
              </w:rPr>
            </w:pPr>
          </w:p>
          <w:p w14:paraId="44EF1915"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Todos los equipos a instalar en el cuarto de equipos serán de instalación en rack estándar en gabinetes de mínimo 1,8 metros de altura. Por lo tanto, tendrá un gabinete diseñado en dimensiones apropiadas al número de equipos a instalar con la capacidad de crecimiento solicitado y ajustados a la solución ofertada.</w:t>
            </w:r>
          </w:p>
          <w:p w14:paraId="23A20B7B" w14:textId="77777777" w:rsidR="00A82416" w:rsidRPr="009E67F5" w:rsidRDefault="00A82416" w:rsidP="00CA5585">
            <w:pPr>
              <w:jc w:val="both"/>
              <w:rPr>
                <w:rFonts w:ascii="Arial" w:eastAsia="Arial" w:hAnsi="Arial" w:cs="Arial"/>
                <w:color w:val="000000"/>
                <w:sz w:val="14"/>
                <w:szCs w:val="14"/>
              </w:rPr>
            </w:pPr>
          </w:p>
          <w:p w14:paraId="1A9F20CA"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Cada uno de los extremos del cableado será identificado de acuerdo con lo acordado con el supervisor y/interventor del contrato.</w:t>
            </w:r>
          </w:p>
          <w:p w14:paraId="65B99436" w14:textId="77777777" w:rsidR="00A82416" w:rsidRPr="009E67F5" w:rsidRDefault="00A82416" w:rsidP="00CA5585">
            <w:pPr>
              <w:jc w:val="both"/>
              <w:rPr>
                <w:rFonts w:ascii="Arial" w:eastAsia="Arial" w:hAnsi="Arial" w:cs="Arial"/>
                <w:color w:val="000000"/>
                <w:sz w:val="14"/>
                <w:szCs w:val="14"/>
              </w:rPr>
            </w:pPr>
          </w:p>
          <w:p w14:paraId="1B77C99D"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 xml:space="preserve">El contratista debe realizar todos los Renders de cada uno de los lugares mínimo centro de monitoreo y cuarto de equipos y ser entregados a la supervisión en donde se observe cada uno de los equipos requeridos, iluminación proyectada con luxómetro, pisos, techos, modulares, paredes, salidas de aire acondicionado, puertas, tableros eléctricos, ups, gabinete, monitores y estaciones de trabajo entre </w:t>
            </w:r>
            <w:r w:rsidRPr="009E67F5">
              <w:rPr>
                <w:rFonts w:ascii="Arial" w:eastAsia="Arial" w:hAnsi="Arial" w:cs="Arial"/>
                <w:color w:val="000000"/>
                <w:sz w:val="14"/>
                <w:szCs w:val="14"/>
              </w:rPr>
              <w:lastRenderedPageBreak/>
              <w:t>otros, con el fin de realizar los ajustes pertinentes y aprobación de los mismos. (Para proyectos grandes - mayor a 20 cámaras).</w:t>
            </w:r>
          </w:p>
          <w:p w14:paraId="5D7E5863" w14:textId="77777777" w:rsidR="00A82416" w:rsidRPr="009E67F5" w:rsidRDefault="00A82416" w:rsidP="00CA5585">
            <w:pPr>
              <w:jc w:val="both"/>
              <w:rPr>
                <w:rFonts w:ascii="Arial" w:eastAsia="Arial" w:hAnsi="Arial" w:cs="Arial"/>
                <w:color w:val="000000"/>
                <w:sz w:val="14"/>
                <w:szCs w:val="14"/>
              </w:rPr>
            </w:pPr>
          </w:p>
          <w:p w14:paraId="5311AB53"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Todo el sistema propuesto cumplirá las normas ICONTEC actuales u homologadas, pertinentes a normalización de Telecomunicaciones “NTC4071 - Ductos y Espacios”, “NTC4353 - Cableado para Edificios Comerciales”, “NTC4171- Puestas a Tierra para Edificaciones Comerciales”, “NTC2050 - Norma Eléctrica Colombiana”, “NTC4563-Administración de Cableado del operador de red eléctrica pública local”, “NTC3613 - 38, NTC3860 y complementarias - Protecciones contra rayos”.</w:t>
            </w:r>
          </w:p>
          <w:p w14:paraId="67E6756D" w14:textId="77777777" w:rsidR="00A82416" w:rsidRPr="009E67F5" w:rsidRDefault="00A82416" w:rsidP="00CA5585">
            <w:pPr>
              <w:jc w:val="both"/>
              <w:rPr>
                <w:rFonts w:ascii="Arial" w:hAnsi="Arial" w:cs="Arial"/>
                <w:b/>
                <w:bCs/>
                <w:sz w:val="14"/>
                <w:szCs w:val="14"/>
              </w:rPr>
            </w:pPr>
          </w:p>
          <w:p w14:paraId="0F33D47B" w14:textId="77777777" w:rsidR="00A82416" w:rsidRPr="009E67F5" w:rsidRDefault="00A82416" w:rsidP="00CA5585">
            <w:pPr>
              <w:jc w:val="both"/>
              <w:rPr>
                <w:rFonts w:ascii="Arial" w:eastAsia="Arial" w:hAnsi="Arial" w:cs="Arial"/>
                <w:b/>
                <w:bCs/>
                <w:color w:val="000000"/>
                <w:sz w:val="14"/>
                <w:szCs w:val="14"/>
              </w:rPr>
            </w:pPr>
            <w:r w:rsidRPr="009E67F5">
              <w:rPr>
                <w:rFonts w:ascii="Arial" w:eastAsia="Arial" w:hAnsi="Arial" w:cs="Arial"/>
                <w:b/>
                <w:bCs/>
                <w:color w:val="000000"/>
                <w:sz w:val="14"/>
                <w:szCs w:val="14"/>
              </w:rPr>
              <w:t>Acometida eléctricas sala de control y cuarto de equipos.</w:t>
            </w:r>
          </w:p>
          <w:p w14:paraId="526B2C27" w14:textId="77777777" w:rsidR="00A82416" w:rsidRPr="009E67F5" w:rsidRDefault="00A82416" w:rsidP="00CA5585">
            <w:pPr>
              <w:jc w:val="both"/>
              <w:rPr>
                <w:rFonts w:ascii="Arial" w:eastAsia="Arial" w:hAnsi="Arial" w:cs="Arial"/>
                <w:b/>
                <w:bCs/>
                <w:color w:val="000000"/>
                <w:sz w:val="14"/>
                <w:szCs w:val="14"/>
              </w:rPr>
            </w:pPr>
          </w:p>
          <w:p w14:paraId="7489BA38"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Se deberá instalar alimentación eléctrica necesaria según el proyecto desde el transformador del circuito más cercano, subestación, tablero de distribución principal o medidor; es decir, se debe garantizar que el transformador, los conductores, tableros y protecciones son los adecuados para alimentar las cargas nuevas y existentes cumpliendo con las normas técnicas, RETIE y regulación de tensión, garantizando la coordinación de protecciones en los equipos instalados. Igualmente, diseñada y calculada a la potencia del proyecto y de la planta a suministrar, lo cual estará a cargo del contratista al igual que el diseño, costos de conexión, medidor, tablero eléctrico, protecciones y conexión de los circuitos existentes a este, lo anterior debe ser avalado por el supervisor del contrato. La posibilidad de contar con una acometida en media tensión y/o suministro de transformador nuevo será asumida por la Alcaldía Municipal.</w:t>
            </w:r>
          </w:p>
          <w:p w14:paraId="62B9DF51" w14:textId="77777777" w:rsidR="00A82416" w:rsidRPr="009E67F5" w:rsidRDefault="00A82416" w:rsidP="00CA5585">
            <w:pPr>
              <w:jc w:val="both"/>
              <w:rPr>
                <w:rFonts w:ascii="Arial" w:eastAsia="Arial" w:hAnsi="Arial" w:cs="Arial"/>
                <w:color w:val="000000"/>
                <w:sz w:val="14"/>
                <w:szCs w:val="14"/>
              </w:rPr>
            </w:pPr>
          </w:p>
          <w:p w14:paraId="0FB912B3"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Se deben instalar las siguientes protecciones mínimas: DPS en RJ45 para radios microondas, DPS en tablero eléctrico no regulado centro de control y DPS de entrada al circuito eléctrico de gabinete de poste.</w:t>
            </w:r>
          </w:p>
          <w:p w14:paraId="4A0F228F" w14:textId="77777777" w:rsidR="00A82416" w:rsidRPr="009E67F5" w:rsidRDefault="00A82416" w:rsidP="00CA5585">
            <w:pPr>
              <w:jc w:val="both"/>
              <w:rPr>
                <w:rFonts w:ascii="Arial" w:eastAsia="Arial" w:hAnsi="Arial" w:cs="Arial"/>
                <w:color w:val="000000"/>
                <w:sz w:val="14"/>
                <w:szCs w:val="14"/>
              </w:rPr>
            </w:pPr>
          </w:p>
          <w:p w14:paraId="41ADB75E"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El Contratista debe tomar las medidas de carácter técnico encaminadas a proteger los equipos y a los operadores del sistema de CCTV evitando de esta manera daños en la salud de las personas o en los equipos utilizados, además utilizará los tipos de tomas (Tierra lógica y Tierra de protección) y verificará su valor Óhmico. Por lo anterior, el contratista deberá presentar los certificados de alturas y la afiliación a los sistemas de seguridad social de cada uno de sus empleados antes de realizar cualquier intervención al interventor del contrato para su aprobación.</w:t>
            </w:r>
          </w:p>
          <w:p w14:paraId="40606ECF" w14:textId="77777777" w:rsidR="00A82416" w:rsidRPr="009E67F5" w:rsidRDefault="00A82416" w:rsidP="00CA5585">
            <w:pPr>
              <w:jc w:val="both"/>
              <w:rPr>
                <w:rFonts w:ascii="Arial" w:eastAsia="Arial" w:hAnsi="Arial" w:cs="Arial"/>
                <w:color w:val="000000"/>
                <w:sz w:val="14"/>
                <w:szCs w:val="14"/>
              </w:rPr>
            </w:pPr>
          </w:p>
          <w:p w14:paraId="4E87D6FC"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Todos los equipos utilizados, así como los contenedores metálicos deberán estar técnicamente aterrizados y protegidos contra descargas y sobrecargas de cualquier tipo.</w:t>
            </w:r>
          </w:p>
          <w:p w14:paraId="4C4F6EF1" w14:textId="77777777" w:rsidR="00A82416" w:rsidRPr="009E67F5" w:rsidRDefault="00A82416" w:rsidP="00CA5585">
            <w:pPr>
              <w:jc w:val="both"/>
              <w:rPr>
                <w:rFonts w:ascii="Arial" w:eastAsia="Arial" w:hAnsi="Arial" w:cs="Arial"/>
                <w:color w:val="000000"/>
                <w:sz w:val="14"/>
                <w:szCs w:val="14"/>
              </w:rPr>
            </w:pPr>
          </w:p>
          <w:p w14:paraId="1E5FF4E3"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La información de “Resistencia de Tierra” y los niveles de voltaje referenciados a tierra y Neutro, deberán estar disponibles y verificarse todas las veces que sea necesario durante el proceso de instalación y/o mantenimiento.</w:t>
            </w:r>
          </w:p>
          <w:p w14:paraId="62425A11" w14:textId="77777777" w:rsidR="00A82416" w:rsidRPr="009E67F5" w:rsidRDefault="00A82416" w:rsidP="00CA5585">
            <w:pPr>
              <w:jc w:val="both"/>
              <w:rPr>
                <w:rFonts w:ascii="Arial" w:eastAsia="Arial" w:hAnsi="Arial" w:cs="Arial"/>
                <w:color w:val="000000"/>
                <w:sz w:val="14"/>
                <w:szCs w:val="14"/>
              </w:rPr>
            </w:pPr>
          </w:p>
          <w:p w14:paraId="26862175"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Los equipos ópticos IP, diseñados en potencia óptica a la distancia del enlace o tramo entre equipos activos, garantizando la disponibilidad del canal sin intermitencia.</w:t>
            </w:r>
          </w:p>
          <w:p w14:paraId="02BE52D5" w14:textId="77777777" w:rsidR="00A82416" w:rsidRPr="009E67F5" w:rsidRDefault="00A82416" w:rsidP="00CA5585">
            <w:pPr>
              <w:jc w:val="both"/>
              <w:rPr>
                <w:rFonts w:ascii="Arial" w:eastAsia="Arial" w:hAnsi="Arial" w:cs="Arial"/>
                <w:color w:val="000000"/>
                <w:sz w:val="14"/>
                <w:szCs w:val="14"/>
              </w:rPr>
            </w:pPr>
          </w:p>
          <w:p w14:paraId="5A7C7A3D"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Será una red LAN en donde cada gabinete de cámara llevará un switch óptico el cual se conectará la cámara, la Ups, fibra óptica y/o radio microondas. En la sala de control se deberá tener acceso a planta eléctrica y ups. Todos los elementos activos gestionables desde el cuarto de equipos.</w:t>
            </w:r>
          </w:p>
          <w:p w14:paraId="746A4D3A" w14:textId="77777777" w:rsidR="00A82416" w:rsidRPr="009E67F5" w:rsidRDefault="00A82416" w:rsidP="00CA5585">
            <w:pPr>
              <w:jc w:val="both"/>
              <w:rPr>
                <w:rFonts w:ascii="Arial" w:eastAsia="Arial" w:hAnsi="Arial" w:cs="Arial"/>
                <w:color w:val="000000"/>
                <w:sz w:val="14"/>
                <w:szCs w:val="14"/>
              </w:rPr>
            </w:pPr>
          </w:p>
          <w:p w14:paraId="2D219D76"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 xml:space="preserve">En todos los centros de control en donde se concentren enlaces inalámbricos en las torres, se debe instalar en la parte superior de la torre o en sus descansos un gabinete, un switch, un </w:t>
            </w:r>
            <w:proofErr w:type="spellStart"/>
            <w:r w:rsidRPr="009E67F5">
              <w:rPr>
                <w:rFonts w:ascii="Arial" w:eastAsia="Arial" w:hAnsi="Arial" w:cs="Arial"/>
                <w:color w:val="000000"/>
                <w:sz w:val="14"/>
                <w:szCs w:val="14"/>
              </w:rPr>
              <w:t>tranceiver</w:t>
            </w:r>
            <w:proofErr w:type="spellEnd"/>
            <w:r w:rsidRPr="009E67F5">
              <w:rPr>
                <w:rFonts w:ascii="Arial" w:eastAsia="Arial" w:hAnsi="Arial" w:cs="Arial"/>
                <w:color w:val="000000"/>
                <w:sz w:val="14"/>
                <w:szCs w:val="14"/>
              </w:rPr>
              <w:t xml:space="preserve"> y fibra óptica hasta el centro de monitoreo, eliminando cableados en cobre hasta el mismo, estos tramos de fibra deben poseer conectores – terminales termo fundidos de fábrica, no se aceptaran </w:t>
            </w:r>
            <w:proofErr w:type="spellStart"/>
            <w:r w:rsidRPr="009E67F5">
              <w:rPr>
                <w:rFonts w:ascii="Arial" w:eastAsia="Arial" w:hAnsi="Arial" w:cs="Arial"/>
                <w:color w:val="000000"/>
                <w:sz w:val="14"/>
                <w:szCs w:val="14"/>
              </w:rPr>
              <w:t>patchcord</w:t>
            </w:r>
            <w:proofErr w:type="spellEnd"/>
            <w:r w:rsidRPr="009E67F5">
              <w:rPr>
                <w:rFonts w:ascii="Arial" w:eastAsia="Arial" w:hAnsi="Arial" w:cs="Arial"/>
                <w:color w:val="000000"/>
                <w:sz w:val="14"/>
                <w:szCs w:val="14"/>
              </w:rPr>
              <w:t xml:space="preserve"> construidos en sitio, se deben instalar las bandejas ODF en cada externo de mínimo 6 hilos todos debidamente empalmados listo para ser iluminados, de igual forma se debe tender la acometida eléctrica regulada hasta este punto desde el centro de control.</w:t>
            </w:r>
          </w:p>
          <w:p w14:paraId="7DA28736" w14:textId="77777777" w:rsidR="00A82416" w:rsidRPr="009E67F5" w:rsidRDefault="00A82416" w:rsidP="00CA5585">
            <w:pPr>
              <w:jc w:val="both"/>
              <w:rPr>
                <w:rFonts w:ascii="Arial" w:eastAsia="Arial" w:hAnsi="Arial" w:cs="Arial"/>
                <w:color w:val="000000"/>
                <w:sz w:val="14"/>
                <w:szCs w:val="14"/>
              </w:rPr>
            </w:pPr>
          </w:p>
          <w:p w14:paraId="5F2A3088"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 xml:space="preserve">Todos los </w:t>
            </w:r>
            <w:proofErr w:type="spellStart"/>
            <w:r w:rsidRPr="009E67F5">
              <w:rPr>
                <w:rFonts w:ascii="Arial" w:eastAsia="Arial" w:hAnsi="Arial" w:cs="Arial"/>
                <w:color w:val="000000"/>
                <w:sz w:val="14"/>
                <w:szCs w:val="14"/>
              </w:rPr>
              <w:t>patchcord</w:t>
            </w:r>
            <w:proofErr w:type="spellEnd"/>
            <w:r w:rsidRPr="009E67F5">
              <w:rPr>
                <w:rFonts w:ascii="Arial" w:eastAsia="Arial" w:hAnsi="Arial" w:cs="Arial"/>
                <w:color w:val="000000"/>
                <w:sz w:val="14"/>
                <w:szCs w:val="14"/>
              </w:rPr>
              <w:t xml:space="preserve"> de cableado de interconexión LAN en todo lugar, deben ser categoría 6A, no se permitirán cables fabricados manualmente, por lo tanto, en la estimación de cantidades por parte del contratista deberá determinar las longitudes requeridas para su fabricación.</w:t>
            </w:r>
          </w:p>
          <w:p w14:paraId="7094AC71"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El contratista está en la obligación de incluir en su propuesta la totalidad de los equipos que sean necesarios y que permitan la correcta utilización, procesamiento y almacenamiento de la información de las cámaras para su uso inmediato o posterior, la capacidad de almacenamiento debe ser mínimo 2 meses, garantizando una calidad de grabación de 1920 x 1080 a 30 FPS por cámara.</w:t>
            </w:r>
          </w:p>
          <w:p w14:paraId="12A85F7E" w14:textId="77777777" w:rsidR="00A82416" w:rsidRPr="009E67F5" w:rsidRDefault="00A82416" w:rsidP="00CA5585">
            <w:pPr>
              <w:jc w:val="both"/>
              <w:rPr>
                <w:rFonts w:ascii="Arial" w:eastAsia="Arial" w:hAnsi="Arial" w:cs="Arial"/>
                <w:color w:val="000000"/>
                <w:sz w:val="14"/>
                <w:szCs w:val="14"/>
              </w:rPr>
            </w:pPr>
          </w:p>
          <w:p w14:paraId="606422BD"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El contratista se comprometerá a entregar los planos de topologías preliminares en archivo digital, y toda la documentación necesaria para las labores de mantenimiento preventivo y correctivo.</w:t>
            </w:r>
          </w:p>
          <w:p w14:paraId="7C958ED0" w14:textId="77777777" w:rsidR="00A82416" w:rsidRPr="009E67F5" w:rsidRDefault="00A82416" w:rsidP="00CA5585">
            <w:pPr>
              <w:jc w:val="both"/>
              <w:rPr>
                <w:rFonts w:ascii="Arial" w:eastAsia="Arial" w:hAnsi="Arial" w:cs="Arial"/>
                <w:color w:val="000000"/>
                <w:sz w:val="14"/>
                <w:szCs w:val="14"/>
              </w:rPr>
            </w:pPr>
          </w:p>
          <w:p w14:paraId="1094BFD2"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Se deben entregar todos los diseños de topologías preliminares antes de iniciar la instalación para su validación y aprobación por parte del supervisor. Finalmente, posterior a la instalación se deben entregar la topología AS BUILT tanto del centro de control como los puntos de cámara.</w:t>
            </w:r>
          </w:p>
          <w:p w14:paraId="358F9150" w14:textId="77777777" w:rsidR="00A82416" w:rsidRPr="009E67F5" w:rsidRDefault="00A82416" w:rsidP="00CA5585">
            <w:pPr>
              <w:jc w:val="both"/>
              <w:rPr>
                <w:rFonts w:ascii="Arial" w:eastAsia="Arial" w:hAnsi="Arial" w:cs="Arial"/>
                <w:color w:val="000000"/>
                <w:sz w:val="14"/>
                <w:szCs w:val="14"/>
              </w:rPr>
            </w:pPr>
          </w:p>
          <w:p w14:paraId="5FC6827A"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La información entregada incluirá planos eléctricos y electrónicos con las modificaciones hechas durante el desarrollo del proyecto (Planos Record), niveles de señal, puntos de prueba, cajas de inspección y otros elementos que se considere sean necesarios para garantizar un mantenimiento apropiado del sistema de CCTV, todo esto será entregado al finalizar la instalación.</w:t>
            </w:r>
          </w:p>
          <w:p w14:paraId="5D88690C" w14:textId="77777777" w:rsidR="00A82416" w:rsidRPr="009E67F5" w:rsidRDefault="00A82416" w:rsidP="00CA5585">
            <w:pPr>
              <w:jc w:val="both"/>
              <w:rPr>
                <w:rFonts w:ascii="Arial" w:eastAsia="Arial" w:hAnsi="Arial" w:cs="Arial"/>
                <w:color w:val="000000"/>
                <w:sz w:val="14"/>
                <w:szCs w:val="14"/>
              </w:rPr>
            </w:pPr>
          </w:p>
          <w:p w14:paraId="5532CC52"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lastRenderedPageBreak/>
              <w:t xml:space="preserve">Todo equipo o elemento que tenga alimentación a 120 VAC y que posea Terminal de conexión a tierra, se conectará a una toma grado hospitalaria de tierra aislada regulada equipos según diagrama unifilar, el voltaje medido entre neutro y tierra no debe superar 1 </w:t>
            </w:r>
            <w:proofErr w:type="spellStart"/>
            <w:r w:rsidRPr="009E67F5">
              <w:rPr>
                <w:rFonts w:ascii="Arial" w:eastAsia="Arial" w:hAnsi="Arial" w:cs="Arial"/>
                <w:color w:val="000000"/>
                <w:sz w:val="14"/>
                <w:szCs w:val="14"/>
              </w:rPr>
              <w:t>Vpp</w:t>
            </w:r>
            <w:proofErr w:type="spellEnd"/>
            <w:r w:rsidRPr="009E67F5">
              <w:rPr>
                <w:rFonts w:ascii="Arial" w:eastAsia="Arial" w:hAnsi="Arial" w:cs="Arial"/>
                <w:color w:val="000000"/>
                <w:sz w:val="14"/>
                <w:szCs w:val="14"/>
              </w:rPr>
              <w:t>.</w:t>
            </w:r>
          </w:p>
          <w:p w14:paraId="18D55343" w14:textId="77777777" w:rsidR="00A82416" w:rsidRPr="009E67F5" w:rsidRDefault="00A82416" w:rsidP="00CA5585">
            <w:pPr>
              <w:jc w:val="both"/>
              <w:rPr>
                <w:rFonts w:ascii="Arial" w:hAnsi="Arial" w:cs="Arial"/>
                <w:b/>
                <w:bCs/>
                <w:sz w:val="14"/>
                <w:szCs w:val="14"/>
              </w:rPr>
            </w:pPr>
          </w:p>
          <w:p w14:paraId="4AE7F347" w14:textId="77777777" w:rsidR="00A82416" w:rsidRPr="009E67F5" w:rsidRDefault="00A82416" w:rsidP="00CA5585">
            <w:pPr>
              <w:jc w:val="both"/>
              <w:rPr>
                <w:rFonts w:ascii="Arial" w:eastAsia="Arial" w:hAnsi="Arial" w:cs="Arial"/>
                <w:b/>
                <w:bCs/>
                <w:color w:val="000000"/>
                <w:sz w:val="14"/>
                <w:szCs w:val="14"/>
              </w:rPr>
            </w:pPr>
            <w:r w:rsidRPr="009E67F5">
              <w:rPr>
                <w:rFonts w:ascii="Arial" w:eastAsia="Arial" w:hAnsi="Arial" w:cs="Arial"/>
                <w:b/>
                <w:bCs/>
                <w:color w:val="000000"/>
                <w:sz w:val="14"/>
                <w:szCs w:val="14"/>
              </w:rPr>
              <w:t>Altura de las cámaras</w:t>
            </w:r>
          </w:p>
          <w:p w14:paraId="3F6CBEA3" w14:textId="77777777" w:rsidR="00A82416" w:rsidRPr="009E67F5" w:rsidRDefault="00A82416" w:rsidP="00CA5585">
            <w:pPr>
              <w:jc w:val="both"/>
              <w:rPr>
                <w:rFonts w:ascii="Arial" w:eastAsia="Arial" w:hAnsi="Arial" w:cs="Arial"/>
                <w:b/>
                <w:bCs/>
                <w:color w:val="000000"/>
                <w:sz w:val="14"/>
                <w:szCs w:val="14"/>
              </w:rPr>
            </w:pPr>
          </w:p>
          <w:p w14:paraId="49DA56DF"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Altura de las cámaras debe estar ubicada máximo a 20 cm debajo del gabinete; para el caso de cámaras en fachada se tendrá en cuenta los estudios y diseños entregados.</w:t>
            </w:r>
          </w:p>
          <w:p w14:paraId="584372D1" w14:textId="77777777" w:rsidR="00A82416" w:rsidRPr="009E67F5" w:rsidRDefault="00A82416" w:rsidP="00CA5585">
            <w:pPr>
              <w:jc w:val="both"/>
              <w:rPr>
                <w:rFonts w:ascii="Arial" w:eastAsia="Arial" w:hAnsi="Arial" w:cs="Arial"/>
                <w:color w:val="000000"/>
                <w:sz w:val="14"/>
                <w:szCs w:val="14"/>
              </w:rPr>
            </w:pPr>
          </w:p>
          <w:p w14:paraId="2E98928B"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El contratista debe presentar los cronogramas de ejecución en diagrama de Gantt de Ms Project en físico y digital o su similar, cada fase debe estar acorde a lo definido en el plan de trabajo presentado en el que se detalle las actividades específicas, tiempos de ejecución, recursos asignados (sin sobreasignaciones) línea base e hitos del proyecto, los cuales deben ser entregados dentro el primer mes de ejecución del contrato a partir de la firma y legalización del mismo. Los cronogramas deben ser aprobados por la supervisión del contrato o interventoría.</w:t>
            </w:r>
          </w:p>
          <w:p w14:paraId="2E3AB770" w14:textId="77777777" w:rsidR="00A82416" w:rsidRPr="009E67F5" w:rsidRDefault="00A82416" w:rsidP="00CA5585">
            <w:pPr>
              <w:jc w:val="both"/>
              <w:rPr>
                <w:rFonts w:ascii="Arial" w:eastAsia="Arial" w:hAnsi="Arial" w:cs="Arial"/>
                <w:color w:val="000000"/>
                <w:sz w:val="14"/>
                <w:szCs w:val="14"/>
              </w:rPr>
            </w:pPr>
          </w:p>
          <w:p w14:paraId="1D9C0E78"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No se aceptarán soluciones con plataformas de video sobre PC, utilizando tarjetas capturadoras de video y/o tarjetas de compresión de video de PC estándar.</w:t>
            </w:r>
          </w:p>
          <w:p w14:paraId="06E3CFB7" w14:textId="77777777" w:rsidR="00A82416" w:rsidRPr="009E67F5" w:rsidRDefault="00A82416" w:rsidP="00CA5585">
            <w:pPr>
              <w:jc w:val="both"/>
              <w:rPr>
                <w:rFonts w:ascii="Arial" w:eastAsia="Arial" w:hAnsi="Arial" w:cs="Arial"/>
                <w:color w:val="000000"/>
                <w:sz w:val="14"/>
                <w:szCs w:val="14"/>
              </w:rPr>
            </w:pPr>
          </w:p>
          <w:p w14:paraId="6CA442D8"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Para la entrada a la sala de Control se utilizará escalerilla cubierta y canaleta al interior del sistema de acuerdo al nuevo.</w:t>
            </w:r>
          </w:p>
          <w:p w14:paraId="74A54E7A" w14:textId="77777777" w:rsidR="00A82416" w:rsidRPr="009E67F5" w:rsidRDefault="00A82416" w:rsidP="00CA5585">
            <w:pPr>
              <w:jc w:val="both"/>
              <w:rPr>
                <w:rFonts w:ascii="Arial" w:eastAsia="Arial" w:hAnsi="Arial" w:cs="Arial"/>
                <w:color w:val="000000"/>
                <w:sz w:val="14"/>
                <w:szCs w:val="14"/>
              </w:rPr>
            </w:pPr>
          </w:p>
          <w:p w14:paraId="04C0A1D3"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Los hilos de la Fibra óptica que no sean utilizados en el proyecto serán destinados a la ampliación del sistema.</w:t>
            </w:r>
          </w:p>
          <w:p w14:paraId="6D0CC6BC" w14:textId="77777777" w:rsidR="00A82416" w:rsidRPr="009E67F5" w:rsidRDefault="00A82416" w:rsidP="00CA5585">
            <w:pPr>
              <w:jc w:val="both"/>
              <w:rPr>
                <w:rFonts w:ascii="Arial" w:eastAsia="Arial" w:hAnsi="Arial" w:cs="Arial"/>
                <w:color w:val="000000"/>
                <w:sz w:val="14"/>
                <w:szCs w:val="14"/>
              </w:rPr>
            </w:pPr>
          </w:p>
          <w:p w14:paraId="1E310526"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El contratista debe aplicar en el proyecto el reglamento técnico a las normas TIA.</w:t>
            </w:r>
          </w:p>
          <w:p w14:paraId="599F372E"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Será un sistema controlado automáticamente, el cual enviará la información a través de una red desde cada una de las cámaras a la sala de control y monitoreo, para lo cual se debe incluir el hardware y software necesario debidamente licenciado, las adecuaciones que se requieran, correrán por cuenta del contratista y no se aceptarán adicionales a presupuesto por mayores cantidades.</w:t>
            </w:r>
          </w:p>
          <w:p w14:paraId="4C14B847" w14:textId="77777777" w:rsidR="00A82416" w:rsidRPr="009E67F5" w:rsidRDefault="00A82416" w:rsidP="00CA5585">
            <w:pPr>
              <w:jc w:val="both"/>
              <w:rPr>
                <w:rFonts w:ascii="Arial" w:eastAsia="Arial" w:hAnsi="Arial" w:cs="Arial"/>
                <w:color w:val="000000"/>
                <w:sz w:val="14"/>
                <w:szCs w:val="14"/>
              </w:rPr>
            </w:pPr>
          </w:p>
          <w:p w14:paraId="51EE4A18"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 xml:space="preserve">Todos los equipos del cuarto de equipos deben ser de instalación en gabinete - rack, por lo tanto, se debe tener presente la profundidad del gabinete con respecto a los servidores o equipos a instalar, por lo anterior, se debe suministrar el gabinete respectivo y realizar todas las conexiones desde el mismo a los demás equipos, este debe tener PDU eléctricas a lado y lado. </w:t>
            </w:r>
          </w:p>
          <w:p w14:paraId="3D9D4D71" w14:textId="77777777" w:rsidR="00A82416" w:rsidRPr="009E67F5" w:rsidRDefault="00A82416" w:rsidP="00CA5585">
            <w:pPr>
              <w:jc w:val="both"/>
              <w:rPr>
                <w:rFonts w:ascii="Arial" w:eastAsia="Arial" w:hAnsi="Arial" w:cs="Arial"/>
                <w:color w:val="000000"/>
                <w:sz w:val="14"/>
                <w:szCs w:val="14"/>
              </w:rPr>
            </w:pPr>
          </w:p>
          <w:p w14:paraId="56B0AFE8" w14:textId="77777777" w:rsidR="00A82416" w:rsidRPr="009E67F5" w:rsidRDefault="00A82416" w:rsidP="00CA5585">
            <w:pPr>
              <w:jc w:val="both"/>
              <w:rPr>
                <w:rFonts w:ascii="Arial" w:eastAsia="Arial" w:hAnsi="Arial" w:cs="Arial"/>
                <w:color w:val="000000"/>
                <w:sz w:val="14"/>
                <w:szCs w:val="14"/>
              </w:rPr>
            </w:pPr>
            <w:r w:rsidRPr="009E67F5">
              <w:rPr>
                <w:rFonts w:ascii="Arial" w:eastAsia="Arial" w:hAnsi="Arial" w:cs="Arial"/>
                <w:color w:val="000000"/>
                <w:sz w:val="14"/>
                <w:szCs w:val="14"/>
              </w:rPr>
              <w:t>Todos los equipos para instalar en los gabinetes deben ser tipo rack, para lo cual el contratista debe realizar el diseño acorde a las unidades requeridas y a la capacidad de crecimiento solicitado.</w:t>
            </w:r>
          </w:p>
          <w:p w14:paraId="5359388A" w14:textId="77777777" w:rsidR="00A82416" w:rsidRPr="009E67F5" w:rsidRDefault="00A82416" w:rsidP="00CA5585">
            <w:pPr>
              <w:jc w:val="both"/>
              <w:rPr>
                <w:rFonts w:ascii="Arial" w:eastAsia="Arial" w:hAnsi="Arial" w:cs="Arial"/>
                <w:color w:val="000000"/>
                <w:sz w:val="14"/>
                <w:szCs w:val="14"/>
              </w:rPr>
            </w:pPr>
          </w:p>
          <w:p w14:paraId="20DAD722" w14:textId="77777777" w:rsidR="00A82416" w:rsidRPr="009E67F5" w:rsidRDefault="00A82416" w:rsidP="00CA5585">
            <w:pPr>
              <w:pBdr>
                <w:top w:val="nil"/>
                <w:left w:val="nil"/>
                <w:bottom w:val="nil"/>
                <w:right w:val="nil"/>
                <w:between w:val="nil"/>
              </w:pBdr>
              <w:tabs>
                <w:tab w:val="left" w:pos="851"/>
              </w:tabs>
              <w:jc w:val="both"/>
              <w:rPr>
                <w:rFonts w:ascii="Arial" w:eastAsia="Arial" w:hAnsi="Arial" w:cs="Arial"/>
                <w:b/>
                <w:bCs/>
                <w:color w:val="000000"/>
                <w:sz w:val="14"/>
                <w:szCs w:val="14"/>
              </w:rPr>
            </w:pPr>
            <w:r w:rsidRPr="009E67F5">
              <w:rPr>
                <w:rFonts w:ascii="Arial" w:eastAsia="Arial" w:hAnsi="Arial" w:cs="Arial"/>
                <w:b/>
                <w:bCs/>
                <w:color w:val="000000"/>
                <w:sz w:val="14"/>
                <w:szCs w:val="14"/>
              </w:rPr>
              <w:t xml:space="preserve">Integración Red Existente </w:t>
            </w:r>
          </w:p>
          <w:p w14:paraId="067BF465" w14:textId="77777777" w:rsidR="00A82416" w:rsidRPr="009E67F5" w:rsidRDefault="00A82416" w:rsidP="00CA5585">
            <w:pPr>
              <w:jc w:val="both"/>
              <w:rPr>
                <w:rFonts w:ascii="Arial" w:eastAsia="Arial" w:hAnsi="Arial" w:cs="Arial"/>
                <w:b/>
                <w:bCs/>
                <w:color w:val="000000"/>
                <w:sz w:val="14"/>
                <w:szCs w:val="14"/>
              </w:rPr>
            </w:pPr>
            <w:r w:rsidRPr="009E67F5">
              <w:rPr>
                <w:rFonts w:ascii="Arial" w:eastAsia="Arial" w:hAnsi="Arial" w:cs="Arial"/>
                <w:b/>
                <w:bCs/>
                <w:color w:val="000000"/>
                <w:sz w:val="14"/>
                <w:szCs w:val="14"/>
              </w:rPr>
              <w:t>(Si aplica)</w:t>
            </w:r>
          </w:p>
          <w:p w14:paraId="5C5B6D47" w14:textId="77777777" w:rsidR="00A82416" w:rsidRPr="009E67F5" w:rsidRDefault="00A82416" w:rsidP="00CA5585">
            <w:pPr>
              <w:jc w:val="both"/>
              <w:rPr>
                <w:rFonts w:ascii="Arial" w:eastAsia="Arial" w:hAnsi="Arial" w:cs="Arial"/>
                <w:b/>
                <w:bCs/>
                <w:color w:val="000000"/>
                <w:sz w:val="14"/>
                <w:szCs w:val="14"/>
              </w:rPr>
            </w:pPr>
          </w:p>
          <w:p w14:paraId="3A7C2B8A" w14:textId="77777777" w:rsidR="00A82416" w:rsidRPr="009E67F5" w:rsidRDefault="00A82416">
            <w:pPr>
              <w:pStyle w:val="Prrafodelista"/>
              <w:numPr>
                <w:ilvl w:val="0"/>
                <w:numId w:val="34"/>
              </w:numPr>
              <w:pBdr>
                <w:top w:val="nil"/>
                <w:left w:val="nil"/>
                <w:bottom w:val="nil"/>
                <w:right w:val="nil"/>
                <w:between w:val="nil"/>
              </w:pBdr>
              <w:ind w:left="180" w:hanging="142"/>
              <w:jc w:val="both"/>
              <w:rPr>
                <w:rFonts w:ascii="Arial" w:eastAsia="Arial" w:hAnsi="Arial" w:cs="Arial"/>
                <w:color w:val="000000"/>
                <w:sz w:val="14"/>
                <w:szCs w:val="14"/>
              </w:rPr>
            </w:pPr>
            <w:r w:rsidRPr="009E67F5">
              <w:rPr>
                <w:rFonts w:ascii="Arial" w:eastAsia="Arial" w:hAnsi="Arial" w:cs="Arial"/>
                <w:color w:val="000000"/>
                <w:sz w:val="14"/>
                <w:szCs w:val="14"/>
              </w:rPr>
              <w:t xml:space="preserve">El contratista debe ofertar, realizar y garantizar la integración de los nuevos puntos de cámaras contratados por medio de Fibra Óptica y/o Radio enlace a la red actual de cámaras en funcionamiento teniendo en cuenta los equipos tecnológicos, obras técnicas y civiles necesarias para dicha integración (si aplica). </w:t>
            </w:r>
          </w:p>
          <w:p w14:paraId="489F1271" w14:textId="77777777" w:rsidR="00A82416" w:rsidRPr="009E67F5" w:rsidRDefault="00A82416">
            <w:pPr>
              <w:pStyle w:val="Prrafodelista"/>
              <w:numPr>
                <w:ilvl w:val="0"/>
                <w:numId w:val="34"/>
              </w:numPr>
              <w:pBdr>
                <w:top w:val="nil"/>
                <w:left w:val="nil"/>
                <w:bottom w:val="nil"/>
                <w:right w:val="nil"/>
                <w:between w:val="nil"/>
              </w:pBdr>
              <w:ind w:left="180" w:hanging="142"/>
              <w:jc w:val="both"/>
              <w:rPr>
                <w:rFonts w:ascii="Arial" w:eastAsia="Arial" w:hAnsi="Arial" w:cs="Arial"/>
                <w:color w:val="000000"/>
                <w:sz w:val="14"/>
                <w:szCs w:val="14"/>
              </w:rPr>
            </w:pPr>
            <w:r w:rsidRPr="009E67F5">
              <w:rPr>
                <w:rFonts w:ascii="Arial" w:eastAsia="Arial" w:hAnsi="Arial" w:cs="Arial"/>
                <w:color w:val="000000"/>
                <w:sz w:val="14"/>
                <w:szCs w:val="14"/>
              </w:rPr>
              <w:t>No se reconocerán costos económicos adicionales por software y hardware. Se debe integrar la totalidad de cámaras (nuevas y existentes en funcionamiento) al software de gestión, permitiendo su correcto funcionamiento, de tal manera que se debe tener una única plataforma gestión y administración en visualización y grabación de video manteniendo la garantía en curso o generando una nueva garantía sobre los elementos a intervenir.</w:t>
            </w:r>
          </w:p>
          <w:p w14:paraId="19935391" w14:textId="77777777" w:rsidR="00A82416" w:rsidRPr="009E67F5" w:rsidRDefault="00A82416">
            <w:pPr>
              <w:pStyle w:val="Prrafodelista"/>
              <w:numPr>
                <w:ilvl w:val="0"/>
                <w:numId w:val="34"/>
              </w:numPr>
              <w:pBdr>
                <w:top w:val="nil"/>
                <w:left w:val="nil"/>
                <w:bottom w:val="nil"/>
                <w:right w:val="nil"/>
                <w:between w:val="nil"/>
              </w:pBdr>
              <w:ind w:left="180" w:hanging="142"/>
              <w:jc w:val="both"/>
              <w:rPr>
                <w:rFonts w:ascii="Arial" w:eastAsia="Arial" w:hAnsi="Arial" w:cs="Arial"/>
                <w:color w:val="000000"/>
                <w:sz w:val="14"/>
                <w:szCs w:val="14"/>
              </w:rPr>
            </w:pPr>
            <w:r w:rsidRPr="009E67F5">
              <w:rPr>
                <w:rFonts w:ascii="Arial" w:eastAsia="Arial" w:hAnsi="Arial" w:cs="Arial"/>
                <w:color w:val="000000"/>
                <w:sz w:val="14"/>
                <w:szCs w:val="14"/>
              </w:rPr>
              <w:t>Si se requiere una nueva plataforma, esta debe garantizar la visualización, control y exportación del video de las cámaras existentes, además debe haber compatibilidad con el sistema actual conservando los parámetros de grabación resolución, calidad de video y demás características del sistema.</w:t>
            </w:r>
          </w:p>
          <w:p w14:paraId="43F9A556" w14:textId="77777777" w:rsidR="00A82416" w:rsidRDefault="00A82416">
            <w:pPr>
              <w:pStyle w:val="Prrafodelista"/>
              <w:numPr>
                <w:ilvl w:val="0"/>
                <w:numId w:val="34"/>
              </w:numPr>
              <w:pBdr>
                <w:top w:val="nil"/>
                <w:left w:val="nil"/>
                <w:bottom w:val="nil"/>
                <w:right w:val="nil"/>
                <w:between w:val="nil"/>
              </w:pBdr>
              <w:ind w:left="180" w:hanging="142"/>
              <w:jc w:val="both"/>
              <w:rPr>
                <w:rFonts w:ascii="Arial" w:eastAsia="Arial" w:hAnsi="Arial" w:cs="Arial"/>
                <w:color w:val="000000"/>
                <w:sz w:val="14"/>
                <w:szCs w:val="14"/>
              </w:rPr>
            </w:pPr>
            <w:r w:rsidRPr="009E67F5">
              <w:rPr>
                <w:rFonts w:ascii="Arial" w:eastAsia="Arial" w:hAnsi="Arial" w:cs="Arial"/>
                <w:color w:val="000000"/>
                <w:sz w:val="14"/>
                <w:szCs w:val="14"/>
              </w:rPr>
              <w:t>El contratista debe realizar las pruebas y laboratorios necesarios que permitan la selección de la mejor solución técnica para la plataforma tecnológica del sistema, la cual deber ser avalados por la interventoría contratada.</w:t>
            </w:r>
            <w:bookmarkStart w:id="23" w:name="_Hlk225887663"/>
          </w:p>
          <w:p w14:paraId="5B48AEE7" w14:textId="77777777" w:rsidR="00A82416" w:rsidRPr="009E67F5" w:rsidRDefault="00A82416">
            <w:pPr>
              <w:pStyle w:val="Prrafodelista"/>
              <w:numPr>
                <w:ilvl w:val="0"/>
                <w:numId w:val="34"/>
              </w:numPr>
              <w:pBdr>
                <w:top w:val="nil"/>
                <w:left w:val="nil"/>
                <w:bottom w:val="nil"/>
                <w:right w:val="nil"/>
                <w:between w:val="nil"/>
              </w:pBdr>
              <w:ind w:left="180" w:hanging="142"/>
              <w:jc w:val="both"/>
              <w:rPr>
                <w:rFonts w:ascii="Arial" w:eastAsia="Arial" w:hAnsi="Arial" w:cs="Arial"/>
                <w:color w:val="000000"/>
                <w:sz w:val="14"/>
                <w:szCs w:val="14"/>
              </w:rPr>
            </w:pPr>
            <w:r w:rsidRPr="009E67F5">
              <w:rPr>
                <w:rFonts w:ascii="Arial" w:eastAsia="Arial" w:hAnsi="Arial" w:cs="Arial"/>
                <w:color w:val="000000"/>
                <w:sz w:val="14"/>
                <w:szCs w:val="14"/>
              </w:rPr>
              <w:t>Se debe realizar el diagnóstico integral para establecer el estado de la fibra óptica y equipos existentes que se van a utilizar en el proyecto.</w:t>
            </w:r>
            <w:bookmarkEnd w:id="23"/>
          </w:p>
          <w:p w14:paraId="0E6ACBE2" w14:textId="77777777" w:rsidR="00A82416" w:rsidRPr="009E67F5" w:rsidRDefault="00A82416" w:rsidP="00CA5585">
            <w:pPr>
              <w:jc w:val="both"/>
              <w:rPr>
                <w:rFonts w:ascii="Arial" w:eastAsia="Arial" w:hAnsi="Arial" w:cs="Arial"/>
                <w:color w:val="000000"/>
                <w:sz w:val="14"/>
                <w:szCs w:val="14"/>
              </w:rPr>
            </w:pPr>
          </w:p>
          <w:p w14:paraId="321C4929" w14:textId="77777777" w:rsidR="00A82416" w:rsidRPr="009E67F5" w:rsidRDefault="00A82416" w:rsidP="00CA5585">
            <w:pPr>
              <w:jc w:val="both"/>
              <w:rPr>
                <w:rFonts w:ascii="Arial" w:hAnsi="Arial" w:cs="Arial"/>
                <w:b/>
                <w:bCs/>
                <w:sz w:val="14"/>
                <w:szCs w:val="14"/>
              </w:rPr>
            </w:pPr>
            <w:r w:rsidRPr="009E67F5">
              <w:rPr>
                <w:rFonts w:ascii="Arial" w:eastAsia="Arial" w:hAnsi="Arial" w:cs="Arial"/>
                <w:color w:val="000000"/>
                <w:sz w:val="14"/>
                <w:szCs w:val="14"/>
              </w:rPr>
              <w:t>Todos los equipos que componen el sistema deben quedar correctamente instalados y en correcto funcionamiento con los accesorios que sean necesarios. Estas actividades de instalación deben ser realizadas por el fabricante o personal certificado.</w:t>
            </w:r>
          </w:p>
        </w:tc>
        <w:tc>
          <w:tcPr>
            <w:tcW w:w="624" w:type="dxa"/>
          </w:tcPr>
          <w:p w14:paraId="2670CCE6" w14:textId="77777777" w:rsidR="00A82416" w:rsidRPr="009E67F5" w:rsidRDefault="00A82416" w:rsidP="00CA5585">
            <w:pPr>
              <w:jc w:val="both"/>
              <w:rPr>
                <w:rFonts w:ascii="Arial" w:eastAsia="Arial" w:hAnsi="Arial" w:cs="Arial"/>
                <w:b/>
                <w:bCs/>
                <w:color w:val="000000"/>
                <w:sz w:val="14"/>
                <w:szCs w:val="14"/>
              </w:rPr>
            </w:pPr>
          </w:p>
        </w:tc>
        <w:tc>
          <w:tcPr>
            <w:tcW w:w="624" w:type="dxa"/>
          </w:tcPr>
          <w:p w14:paraId="2B186647" w14:textId="77777777" w:rsidR="00A82416" w:rsidRPr="009E67F5" w:rsidRDefault="00A82416" w:rsidP="00CA5585">
            <w:pPr>
              <w:jc w:val="both"/>
              <w:rPr>
                <w:rFonts w:ascii="Arial" w:eastAsia="Arial" w:hAnsi="Arial" w:cs="Arial"/>
                <w:b/>
                <w:bCs/>
                <w:color w:val="000000"/>
                <w:sz w:val="14"/>
                <w:szCs w:val="14"/>
              </w:rPr>
            </w:pPr>
          </w:p>
        </w:tc>
      </w:tr>
    </w:tbl>
    <w:p w14:paraId="2D77576A" w14:textId="77777777" w:rsidR="00A82416" w:rsidRDefault="00A82416" w:rsidP="00A9242F">
      <w:pPr>
        <w:pStyle w:val="Prrafodelista"/>
        <w:tabs>
          <w:tab w:val="left" w:pos="240"/>
        </w:tabs>
        <w:ind w:left="0"/>
        <w:jc w:val="center"/>
        <w:rPr>
          <w:rFonts w:ascii="Arial" w:hAnsi="Arial" w:cs="Arial"/>
          <w:b/>
          <w:sz w:val="22"/>
          <w:szCs w:val="22"/>
        </w:rPr>
      </w:pPr>
    </w:p>
    <w:p w14:paraId="756225BC" w14:textId="77777777" w:rsidR="00C35D8D" w:rsidRDefault="00C35D8D" w:rsidP="00A9242F">
      <w:pPr>
        <w:pStyle w:val="Prrafodelista"/>
        <w:tabs>
          <w:tab w:val="left" w:pos="240"/>
        </w:tabs>
        <w:ind w:left="0"/>
        <w:jc w:val="center"/>
        <w:rPr>
          <w:rFonts w:ascii="Arial" w:hAnsi="Arial" w:cs="Arial"/>
          <w:b/>
          <w:sz w:val="22"/>
          <w:szCs w:val="22"/>
        </w:rPr>
      </w:pPr>
    </w:p>
    <w:p w14:paraId="4C59B326" w14:textId="77777777" w:rsidR="00C35D8D" w:rsidRDefault="00C35D8D" w:rsidP="00A9242F">
      <w:pPr>
        <w:pStyle w:val="Prrafodelista"/>
        <w:tabs>
          <w:tab w:val="left" w:pos="240"/>
        </w:tabs>
        <w:ind w:left="0"/>
        <w:jc w:val="center"/>
        <w:rPr>
          <w:rFonts w:ascii="Arial" w:hAnsi="Arial" w:cs="Arial"/>
          <w:b/>
          <w:sz w:val="22"/>
          <w:szCs w:val="22"/>
        </w:rPr>
      </w:pPr>
    </w:p>
    <w:p w14:paraId="69F3374B" w14:textId="77777777" w:rsidR="00C35D8D" w:rsidRDefault="00C35D8D" w:rsidP="00A9242F">
      <w:pPr>
        <w:pStyle w:val="Prrafodelista"/>
        <w:tabs>
          <w:tab w:val="left" w:pos="240"/>
        </w:tabs>
        <w:ind w:left="0"/>
        <w:jc w:val="center"/>
        <w:rPr>
          <w:rFonts w:ascii="Arial" w:hAnsi="Arial" w:cs="Arial"/>
          <w:b/>
          <w:sz w:val="22"/>
          <w:szCs w:val="22"/>
        </w:rPr>
      </w:pPr>
    </w:p>
    <w:p w14:paraId="5101EE30" w14:textId="77777777" w:rsidR="00C35D8D" w:rsidRDefault="00C35D8D" w:rsidP="00A9242F">
      <w:pPr>
        <w:pStyle w:val="Prrafodelista"/>
        <w:tabs>
          <w:tab w:val="left" w:pos="240"/>
        </w:tabs>
        <w:ind w:left="0"/>
        <w:jc w:val="center"/>
        <w:rPr>
          <w:rFonts w:ascii="Arial" w:hAnsi="Arial" w:cs="Arial"/>
          <w:b/>
          <w:sz w:val="22"/>
          <w:szCs w:val="22"/>
        </w:rPr>
      </w:pPr>
    </w:p>
    <w:p w14:paraId="033B7DFB" w14:textId="77777777" w:rsidR="00C35D8D" w:rsidRDefault="00C35D8D" w:rsidP="00A9242F">
      <w:pPr>
        <w:pStyle w:val="Prrafodelista"/>
        <w:tabs>
          <w:tab w:val="left" w:pos="240"/>
        </w:tabs>
        <w:ind w:left="0"/>
        <w:jc w:val="center"/>
        <w:rPr>
          <w:rFonts w:ascii="Arial" w:hAnsi="Arial" w:cs="Arial"/>
          <w:b/>
          <w:sz w:val="22"/>
          <w:szCs w:val="22"/>
        </w:rPr>
      </w:pPr>
    </w:p>
    <w:p w14:paraId="29B357F2" w14:textId="77777777" w:rsidR="00C35D8D" w:rsidRDefault="00C35D8D" w:rsidP="00A9242F">
      <w:pPr>
        <w:pStyle w:val="Prrafodelista"/>
        <w:tabs>
          <w:tab w:val="left" w:pos="240"/>
        </w:tabs>
        <w:ind w:left="0"/>
        <w:jc w:val="center"/>
        <w:rPr>
          <w:rFonts w:ascii="Arial" w:hAnsi="Arial" w:cs="Arial"/>
          <w:b/>
          <w:sz w:val="22"/>
          <w:szCs w:val="22"/>
        </w:rPr>
      </w:pPr>
    </w:p>
    <w:p w14:paraId="2567DEBB" w14:textId="5BB946EC" w:rsidR="00CA5585" w:rsidRDefault="00CA5585" w:rsidP="00CA5585">
      <w:pPr>
        <w:pStyle w:val="Prrafodelista"/>
        <w:tabs>
          <w:tab w:val="left" w:pos="4485"/>
        </w:tabs>
        <w:ind w:left="0"/>
        <w:jc w:val="center"/>
        <w:rPr>
          <w:rFonts w:ascii="Arial" w:hAnsi="Arial" w:cs="Arial"/>
          <w:b/>
          <w:sz w:val="20"/>
          <w:szCs w:val="22"/>
        </w:rPr>
      </w:pPr>
      <w:r>
        <w:rPr>
          <w:rFonts w:ascii="Arial" w:hAnsi="Arial" w:cs="Arial"/>
          <w:b/>
          <w:sz w:val="20"/>
          <w:szCs w:val="22"/>
        </w:rPr>
        <w:lastRenderedPageBreak/>
        <w:t>SUMINISTRO MEDIDOR ULTRASONICO</w:t>
      </w:r>
      <w:r w:rsidR="00851D33">
        <w:rPr>
          <w:rFonts w:ascii="Arial" w:hAnsi="Arial" w:cs="Arial"/>
          <w:b/>
          <w:sz w:val="20"/>
          <w:szCs w:val="22"/>
        </w:rPr>
        <w:t xml:space="preserve"> PARA EL</w:t>
      </w:r>
    </w:p>
    <w:p w14:paraId="5CED582F" w14:textId="5F331DD8" w:rsidR="00CA5585" w:rsidRDefault="00CA5585" w:rsidP="00CA5585">
      <w:pPr>
        <w:pStyle w:val="Prrafodelista"/>
        <w:tabs>
          <w:tab w:val="left" w:pos="4485"/>
        </w:tabs>
        <w:ind w:left="0"/>
        <w:jc w:val="center"/>
        <w:rPr>
          <w:rFonts w:ascii="Arial" w:hAnsi="Arial" w:cs="Arial"/>
          <w:b/>
          <w:sz w:val="20"/>
          <w:szCs w:val="22"/>
        </w:rPr>
      </w:pPr>
      <w:r>
        <w:rPr>
          <w:rFonts w:ascii="Arial" w:hAnsi="Arial" w:cs="Arial"/>
          <w:b/>
          <w:sz w:val="20"/>
          <w:szCs w:val="22"/>
        </w:rPr>
        <w:t>DEPARTAMENTO DE POLICIA META</w:t>
      </w:r>
    </w:p>
    <w:p w14:paraId="2EE75F47" w14:textId="77777777" w:rsidR="00917243" w:rsidRDefault="00917243" w:rsidP="00CA5585">
      <w:pPr>
        <w:pStyle w:val="Prrafodelista"/>
        <w:tabs>
          <w:tab w:val="left" w:pos="4485"/>
        </w:tabs>
        <w:ind w:left="0"/>
        <w:jc w:val="center"/>
        <w:rPr>
          <w:rFonts w:ascii="Arial" w:hAnsi="Arial" w:cs="Arial"/>
          <w:b/>
          <w:sz w:val="20"/>
          <w:szCs w:val="22"/>
        </w:rPr>
      </w:pPr>
    </w:p>
    <w:tbl>
      <w:tblPr>
        <w:tblStyle w:val="Tablaconcuadrcula"/>
        <w:tblW w:w="10342" w:type="dxa"/>
        <w:jc w:val="center"/>
        <w:tblLayout w:type="fixed"/>
        <w:tblLook w:val="04A0" w:firstRow="1" w:lastRow="0" w:firstColumn="1" w:lastColumn="0" w:noHBand="0" w:noVBand="1"/>
      </w:tblPr>
      <w:tblGrid>
        <w:gridCol w:w="988"/>
        <w:gridCol w:w="1454"/>
        <w:gridCol w:w="6200"/>
        <w:gridCol w:w="850"/>
        <w:gridCol w:w="850"/>
      </w:tblGrid>
      <w:tr w:rsidR="00A82416" w:rsidRPr="009E67F5" w14:paraId="64B3AA80" w14:textId="4D4E2C0A" w:rsidTr="003E2FAC">
        <w:trPr>
          <w:jc w:val="center"/>
        </w:trPr>
        <w:tc>
          <w:tcPr>
            <w:tcW w:w="988" w:type="dxa"/>
            <w:vMerge w:val="restart"/>
            <w:vAlign w:val="center"/>
          </w:tcPr>
          <w:p w14:paraId="5F187251" w14:textId="77777777" w:rsidR="00A82416" w:rsidRPr="009E67F5" w:rsidRDefault="00A82416" w:rsidP="00917243">
            <w:pPr>
              <w:pStyle w:val="Prrafodelista"/>
              <w:tabs>
                <w:tab w:val="left" w:pos="4485"/>
              </w:tabs>
              <w:ind w:left="0"/>
              <w:jc w:val="center"/>
              <w:rPr>
                <w:rFonts w:ascii="Arial" w:hAnsi="Arial" w:cs="Arial"/>
                <w:b/>
                <w:sz w:val="14"/>
                <w:szCs w:val="14"/>
              </w:rPr>
            </w:pPr>
            <w:r w:rsidRPr="009E67F5">
              <w:rPr>
                <w:rFonts w:ascii="Arial" w:hAnsi="Arial" w:cs="Arial"/>
                <w:b/>
                <w:bCs/>
                <w:color w:val="000000"/>
                <w:sz w:val="14"/>
                <w:szCs w:val="14"/>
                <w:lang w:eastAsia="es-CO"/>
              </w:rPr>
              <w:t>UNIDAD</w:t>
            </w:r>
          </w:p>
        </w:tc>
        <w:tc>
          <w:tcPr>
            <w:tcW w:w="1454" w:type="dxa"/>
            <w:vMerge w:val="restart"/>
            <w:vAlign w:val="center"/>
          </w:tcPr>
          <w:p w14:paraId="47E67A55" w14:textId="77777777" w:rsidR="00A82416" w:rsidRPr="009E67F5" w:rsidRDefault="00A82416" w:rsidP="00917243">
            <w:pPr>
              <w:pStyle w:val="Prrafodelista"/>
              <w:tabs>
                <w:tab w:val="left" w:pos="4485"/>
              </w:tabs>
              <w:ind w:left="0"/>
              <w:jc w:val="center"/>
              <w:rPr>
                <w:rFonts w:ascii="Arial" w:hAnsi="Arial" w:cs="Arial"/>
                <w:b/>
                <w:sz w:val="14"/>
                <w:szCs w:val="14"/>
              </w:rPr>
            </w:pPr>
            <w:r w:rsidRPr="009E67F5">
              <w:rPr>
                <w:rFonts w:ascii="Arial" w:hAnsi="Arial" w:cs="Arial"/>
                <w:b/>
                <w:bCs/>
                <w:color w:val="000000"/>
                <w:sz w:val="14"/>
                <w:szCs w:val="14"/>
                <w:lang w:eastAsia="es-CO"/>
              </w:rPr>
              <w:t>DESCRIPCIÓN</w:t>
            </w:r>
          </w:p>
        </w:tc>
        <w:tc>
          <w:tcPr>
            <w:tcW w:w="6200" w:type="dxa"/>
            <w:vMerge w:val="restart"/>
            <w:vAlign w:val="center"/>
          </w:tcPr>
          <w:p w14:paraId="6FEFFC6C" w14:textId="77777777" w:rsidR="00A82416" w:rsidRPr="009E67F5" w:rsidRDefault="00A82416" w:rsidP="00917243">
            <w:pPr>
              <w:pStyle w:val="Prrafodelista"/>
              <w:tabs>
                <w:tab w:val="left" w:pos="4485"/>
              </w:tabs>
              <w:ind w:left="0"/>
              <w:jc w:val="center"/>
              <w:rPr>
                <w:rFonts w:ascii="Arial" w:hAnsi="Arial" w:cs="Arial"/>
                <w:b/>
                <w:sz w:val="14"/>
                <w:szCs w:val="14"/>
              </w:rPr>
            </w:pPr>
            <w:r w:rsidRPr="009E67F5">
              <w:rPr>
                <w:rFonts w:ascii="Arial" w:hAnsi="Arial" w:cs="Arial"/>
                <w:b/>
                <w:bCs/>
                <w:color w:val="000000"/>
                <w:sz w:val="14"/>
                <w:szCs w:val="14"/>
                <w:lang w:eastAsia="es-CO"/>
              </w:rPr>
              <w:t>ESPECIFICACIÓN</w:t>
            </w:r>
          </w:p>
        </w:tc>
        <w:tc>
          <w:tcPr>
            <w:tcW w:w="1700" w:type="dxa"/>
            <w:gridSpan w:val="2"/>
            <w:vAlign w:val="center"/>
          </w:tcPr>
          <w:p w14:paraId="4AFC6C8D" w14:textId="2686E185" w:rsidR="00A82416" w:rsidRPr="009E67F5" w:rsidRDefault="00A82416" w:rsidP="00A82416">
            <w:pPr>
              <w:pStyle w:val="Prrafodelista"/>
              <w:tabs>
                <w:tab w:val="left" w:pos="4485"/>
              </w:tabs>
              <w:ind w:left="0"/>
              <w:jc w:val="center"/>
              <w:rPr>
                <w:rFonts w:ascii="Arial" w:hAnsi="Arial" w:cs="Arial"/>
                <w:b/>
                <w:bCs/>
                <w:color w:val="000000"/>
                <w:sz w:val="14"/>
                <w:szCs w:val="14"/>
                <w:lang w:eastAsia="es-CO"/>
              </w:rPr>
            </w:pPr>
            <w:r>
              <w:rPr>
                <w:rFonts w:ascii="Arial" w:hAnsi="Arial" w:cs="Arial"/>
                <w:b/>
                <w:bCs/>
                <w:color w:val="000000"/>
                <w:sz w:val="14"/>
                <w:szCs w:val="14"/>
                <w:lang w:eastAsia="es-CO"/>
              </w:rPr>
              <w:t>CUMPLE</w:t>
            </w:r>
          </w:p>
        </w:tc>
      </w:tr>
      <w:tr w:rsidR="00A82416" w:rsidRPr="009E67F5" w14:paraId="30A8FDF6" w14:textId="77777777" w:rsidTr="00A82416">
        <w:trPr>
          <w:jc w:val="center"/>
        </w:trPr>
        <w:tc>
          <w:tcPr>
            <w:tcW w:w="988" w:type="dxa"/>
            <w:vMerge/>
            <w:vAlign w:val="center"/>
          </w:tcPr>
          <w:p w14:paraId="0BE34A5C" w14:textId="77777777" w:rsidR="00A82416" w:rsidRPr="009E67F5" w:rsidRDefault="00A82416" w:rsidP="00917243">
            <w:pPr>
              <w:pStyle w:val="Prrafodelista"/>
              <w:tabs>
                <w:tab w:val="left" w:pos="4485"/>
              </w:tabs>
              <w:ind w:left="0"/>
              <w:jc w:val="center"/>
              <w:rPr>
                <w:rFonts w:ascii="Arial" w:hAnsi="Arial" w:cs="Arial"/>
                <w:b/>
                <w:bCs/>
                <w:color w:val="000000"/>
                <w:sz w:val="14"/>
                <w:szCs w:val="14"/>
                <w:lang w:eastAsia="es-CO"/>
              </w:rPr>
            </w:pPr>
          </w:p>
        </w:tc>
        <w:tc>
          <w:tcPr>
            <w:tcW w:w="1454" w:type="dxa"/>
            <w:vMerge/>
            <w:vAlign w:val="center"/>
          </w:tcPr>
          <w:p w14:paraId="29A86EA2" w14:textId="77777777" w:rsidR="00A82416" w:rsidRPr="009E67F5" w:rsidRDefault="00A82416" w:rsidP="00917243">
            <w:pPr>
              <w:pStyle w:val="Prrafodelista"/>
              <w:tabs>
                <w:tab w:val="left" w:pos="4485"/>
              </w:tabs>
              <w:ind w:left="0"/>
              <w:jc w:val="center"/>
              <w:rPr>
                <w:rFonts w:ascii="Arial" w:hAnsi="Arial" w:cs="Arial"/>
                <w:b/>
                <w:bCs/>
                <w:color w:val="000000"/>
                <w:sz w:val="14"/>
                <w:szCs w:val="14"/>
                <w:lang w:eastAsia="es-CO"/>
              </w:rPr>
            </w:pPr>
          </w:p>
        </w:tc>
        <w:tc>
          <w:tcPr>
            <w:tcW w:w="6200" w:type="dxa"/>
            <w:vMerge/>
            <w:vAlign w:val="center"/>
          </w:tcPr>
          <w:p w14:paraId="3DA91412" w14:textId="77777777" w:rsidR="00A82416" w:rsidRPr="009E67F5" w:rsidRDefault="00A82416" w:rsidP="00917243">
            <w:pPr>
              <w:pStyle w:val="Prrafodelista"/>
              <w:tabs>
                <w:tab w:val="left" w:pos="4485"/>
              </w:tabs>
              <w:ind w:left="0"/>
              <w:jc w:val="center"/>
              <w:rPr>
                <w:rFonts w:ascii="Arial" w:hAnsi="Arial" w:cs="Arial"/>
                <w:b/>
                <w:bCs/>
                <w:color w:val="000000"/>
                <w:sz w:val="14"/>
                <w:szCs w:val="14"/>
                <w:lang w:eastAsia="es-CO"/>
              </w:rPr>
            </w:pPr>
          </w:p>
        </w:tc>
        <w:tc>
          <w:tcPr>
            <w:tcW w:w="850" w:type="dxa"/>
            <w:vAlign w:val="center"/>
          </w:tcPr>
          <w:p w14:paraId="1A73BA80" w14:textId="038D254A" w:rsidR="00A82416" w:rsidRPr="009E67F5" w:rsidRDefault="00A82416" w:rsidP="00A82416">
            <w:pPr>
              <w:pStyle w:val="Prrafodelista"/>
              <w:tabs>
                <w:tab w:val="left" w:pos="4485"/>
              </w:tabs>
              <w:ind w:left="0"/>
              <w:jc w:val="center"/>
              <w:rPr>
                <w:rFonts w:ascii="Arial" w:hAnsi="Arial" w:cs="Arial"/>
                <w:b/>
                <w:bCs/>
                <w:color w:val="000000"/>
                <w:sz w:val="14"/>
                <w:szCs w:val="14"/>
                <w:lang w:eastAsia="es-CO"/>
              </w:rPr>
            </w:pPr>
            <w:r>
              <w:rPr>
                <w:rFonts w:ascii="Arial" w:hAnsi="Arial" w:cs="Arial"/>
                <w:b/>
                <w:bCs/>
                <w:color w:val="000000"/>
                <w:sz w:val="14"/>
                <w:szCs w:val="14"/>
                <w:lang w:eastAsia="es-CO"/>
              </w:rPr>
              <w:t>SI</w:t>
            </w:r>
          </w:p>
        </w:tc>
        <w:tc>
          <w:tcPr>
            <w:tcW w:w="850" w:type="dxa"/>
            <w:vAlign w:val="center"/>
          </w:tcPr>
          <w:p w14:paraId="64C690AC" w14:textId="13A1ACD0" w:rsidR="00A82416" w:rsidRPr="009E67F5" w:rsidRDefault="00A82416" w:rsidP="00A82416">
            <w:pPr>
              <w:pStyle w:val="Prrafodelista"/>
              <w:tabs>
                <w:tab w:val="left" w:pos="4485"/>
              </w:tabs>
              <w:ind w:left="0"/>
              <w:jc w:val="center"/>
              <w:rPr>
                <w:rFonts w:ascii="Arial" w:hAnsi="Arial" w:cs="Arial"/>
                <w:b/>
                <w:bCs/>
                <w:color w:val="000000"/>
                <w:sz w:val="14"/>
                <w:szCs w:val="14"/>
                <w:lang w:eastAsia="es-CO"/>
              </w:rPr>
            </w:pPr>
            <w:r>
              <w:rPr>
                <w:rFonts w:ascii="Arial" w:hAnsi="Arial" w:cs="Arial"/>
                <w:b/>
                <w:bCs/>
                <w:color w:val="000000"/>
                <w:sz w:val="14"/>
                <w:szCs w:val="14"/>
                <w:lang w:eastAsia="es-CO"/>
              </w:rPr>
              <w:t>NO</w:t>
            </w:r>
          </w:p>
        </w:tc>
      </w:tr>
      <w:tr w:rsidR="00A82416" w:rsidRPr="009E67F5" w14:paraId="50EF139D" w14:textId="50DD2CCC" w:rsidTr="00A82416">
        <w:trPr>
          <w:jc w:val="center"/>
        </w:trPr>
        <w:tc>
          <w:tcPr>
            <w:tcW w:w="988" w:type="dxa"/>
            <w:vAlign w:val="center"/>
          </w:tcPr>
          <w:p w14:paraId="5BA0E6A9" w14:textId="77777777" w:rsidR="00A82416" w:rsidRPr="009E67F5" w:rsidRDefault="00A82416" w:rsidP="00917243">
            <w:pPr>
              <w:pStyle w:val="Prrafodelista"/>
              <w:tabs>
                <w:tab w:val="left" w:pos="4485"/>
              </w:tabs>
              <w:ind w:left="0"/>
              <w:jc w:val="center"/>
              <w:rPr>
                <w:rFonts w:ascii="Arial" w:hAnsi="Arial" w:cs="Arial"/>
                <w:b/>
                <w:bCs/>
                <w:color w:val="000000"/>
                <w:sz w:val="14"/>
                <w:szCs w:val="14"/>
                <w:lang w:eastAsia="es-CO"/>
              </w:rPr>
            </w:pPr>
            <w:r w:rsidRPr="009E67F5">
              <w:rPr>
                <w:rFonts w:ascii="Arial" w:hAnsi="Arial" w:cs="Arial"/>
                <w:color w:val="000000"/>
                <w:sz w:val="14"/>
                <w:szCs w:val="14"/>
                <w:lang w:eastAsia="es-CO"/>
              </w:rPr>
              <w:t>DEMET</w:t>
            </w:r>
          </w:p>
        </w:tc>
        <w:tc>
          <w:tcPr>
            <w:tcW w:w="1454" w:type="dxa"/>
            <w:vAlign w:val="center"/>
          </w:tcPr>
          <w:p w14:paraId="46BDCC64" w14:textId="77777777" w:rsidR="00A82416" w:rsidRPr="009E67F5" w:rsidRDefault="00A82416" w:rsidP="00917243">
            <w:pPr>
              <w:pStyle w:val="Prrafodelista"/>
              <w:tabs>
                <w:tab w:val="left" w:pos="4485"/>
              </w:tabs>
              <w:ind w:left="0"/>
              <w:jc w:val="center"/>
              <w:rPr>
                <w:rFonts w:ascii="Arial" w:hAnsi="Arial" w:cs="Arial"/>
                <w:b/>
                <w:bCs/>
                <w:color w:val="000000"/>
                <w:sz w:val="14"/>
                <w:szCs w:val="14"/>
                <w:lang w:eastAsia="es-CO"/>
              </w:rPr>
            </w:pPr>
            <w:r w:rsidRPr="009E67F5">
              <w:rPr>
                <w:rFonts w:ascii="Arial" w:hAnsi="Arial" w:cs="Arial"/>
                <w:color w:val="000000"/>
                <w:sz w:val="14"/>
                <w:szCs w:val="14"/>
                <w:lang w:eastAsia="es-CO"/>
              </w:rPr>
              <w:t>MEDIDOR ULTRASÓNICO DE 2”</w:t>
            </w:r>
          </w:p>
        </w:tc>
        <w:tc>
          <w:tcPr>
            <w:tcW w:w="6200" w:type="dxa"/>
            <w:vAlign w:val="center"/>
          </w:tcPr>
          <w:p w14:paraId="7A5700DA" w14:textId="77777777" w:rsidR="00A82416" w:rsidRPr="009E67F5" w:rsidRDefault="00A82416" w:rsidP="00917243">
            <w:pPr>
              <w:tabs>
                <w:tab w:val="left" w:pos="4485"/>
              </w:tabs>
              <w:rPr>
                <w:rFonts w:ascii="Arial" w:hAnsi="Arial" w:cs="Arial"/>
                <w:color w:val="000000"/>
                <w:sz w:val="14"/>
                <w:szCs w:val="14"/>
              </w:rPr>
            </w:pPr>
            <w:r w:rsidRPr="009E67F5">
              <w:rPr>
                <w:rFonts w:ascii="Arial" w:hAnsi="Arial" w:cs="Arial"/>
                <w:color w:val="000000"/>
                <w:sz w:val="14"/>
                <w:szCs w:val="14"/>
              </w:rPr>
              <w:t>TRANSMISIÓN Y/O TIPO: Ultrasónico</w:t>
            </w:r>
          </w:p>
          <w:p w14:paraId="76C893F1" w14:textId="77777777" w:rsidR="00A82416" w:rsidRPr="009E67F5" w:rsidRDefault="00A82416" w:rsidP="00917243">
            <w:pPr>
              <w:pStyle w:val="Prrafodelista"/>
              <w:tabs>
                <w:tab w:val="left" w:pos="4485"/>
              </w:tabs>
              <w:ind w:left="34"/>
              <w:rPr>
                <w:rFonts w:ascii="Arial" w:hAnsi="Arial" w:cs="Arial"/>
                <w:color w:val="000000"/>
                <w:sz w:val="14"/>
                <w:szCs w:val="14"/>
                <w:lang w:eastAsia="es-CO"/>
              </w:rPr>
            </w:pPr>
            <w:r w:rsidRPr="009E67F5">
              <w:rPr>
                <w:rFonts w:ascii="Arial" w:hAnsi="Arial" w:cs="Arial"/>
                <w:color w:val="000000"/>
                <w:sz w:val="14"/>
                <w:szCs w:val="14"/>
                <w:lang w:eastAsia="es-CO"/>
              </w:rPr>
              <w:t>50 mm (2”)</w:t>
            </w:r>
          </w:p>
          <w:p w14:paraId="07E0825C" w14:textId="77777777" w:rsidR="00A82416" w:rsidRPr="009E67F5" w:rsidRDefault="00A82416" w:rsidP="00917243">
            <w:pPr>
              <w:pStyle w:val="Prrafodelista"/>
              <w:tabs>
                <w:tab w:val="left" w:pos="4485"/>
              </w:tabs>
              <w:ind w:left="34"/>
              <w:rPr>
                <w:rFonts w:ascii="Arial" w:hAnsi="Arial" w:cs="Arial"/>
                <w:color w:val="000000"/>
                <w:sz w:val="14"/>
                <w:szCs w:val="14"/>
                <w:lang w:eastAsia="es-CO"/>
              </w:rPr>
            </w:pPr>
            <w:r w:rsidRPr="009E67F5">
              <w:rPr>
                <w:rFonts w:ascii="Arial" w:hAnsi="Arial" w:cs="Arial"/>
                <w:color w:val="000000"/>
                <w:sz w:val="14"/>
                <w:szCs w:val="14"/>
                <w:lang w:eastAsia="es-CO"/>
              </w:rPr>
              <w:t xml:space="preserve">      </w:t>
            </w:r>
          </w:p>
          <w:p w14:paraId="4AF5B600" w14:textId="77777777" w:rsidR="00A82416" w:rsidRPr="00A600C5" w:rsidRDefault="00A82416" w:rsidP="00917243">
            <w:pPr>
              <w:tabs>
                <w:tab w:val="left" w:pos="4485"/>
              </w:tabs>
              <w:rPr>
                <w:rFonts w:ascii="Arial" w:hAnsi="Arial" w:cs="Arial"/>
                <w:color w:val="000000"/>
                <w:sz w:val="14"/>
                <w:szCs w:val="14"/>
                <w:lang w:val="pt-PT"/>
              </w:rPr>
            </w:pPr>
            <w:r w:rsidRPr="009E67F5">
              <w:rPr>
                <w:rFonts w:ascii="Arial" w:hAnsi="Arial" w:cs="Arial"/>
                <w:color w:val="000000"/>
                <w:sz w:val="14"/>
                <w:szCs w:val="14"/>
              </w:rPr>
              <w:t xml:space="preserve"> </w:t>
            </w:r>
            <w:r w:rsidRPr="00A600C5">
              <w:rPr>
                <w:rFonts w:ascii="Arial" w:hAnsi="Arial" w:cs="Arial"/>
                <w:color w:val="000000"/>
                <w:sz w:val="14"/>
                <w:szCs w:val="14"/>
                <w:lang w:val="pt-PT"/>
              </w:rPr>
              <w:t>CARACTERISTICAS</w:t>
            </w:r>
          </w:p>
          <w:p w14:paraId="4F53E8C7" w14:textId="77777777" w:rsidR="00A82416" w:rsidRPr="00A600C5" w:rsidRDefault="00A82416" w:rsidP="00917243">
            <w:pPr>
              <w:pStyle w:val="Prrafodelista"/>
              <w:tabs>
                <w:tab w:val="left" w:pos="4485"/>
              </w:tabs>
              <w:ind w:left="34"/>
              <w:rPr>
                <w:rFonts w:ascii="Arial" w:hAnsi="Arial" w:cs="Arial"/>
                <w:color w:val="000000"/>
                <w:sz w:val="14"/>
                <w:szCs w:val="14"/>
                <w:lang w:val="pt-PT" w:eastAsia="es-CO"/>
              </w:rPr>
            </w:pPr>
          </w:p>
          <w:p w14:paraId="6115FEC5" w14:textId="77777777" w:rsidR="00A82416" w:rsidRPr="00A600C5" w:rsidRDefault="00A82416" w:rsidP="00917243">
            <w:pPr>
              <w:pStyle w:val="Prrafodelista"/>
              <w:tabs>
                <w:tab w:val="left" w:pos="4485"/>
              </w:tabs>
              <w:ind w:left="34"/>
              <w:rPr>
                <w:rFonts w:ascii="Arial" w:hAnsi="Arial" w:cs="Arial"/>
                <w:color w:val="000000"/>
                <w:sz w:val="14"/>
                <w:szCs w:val="14"/>
                <w:lang w:val="pt-PT" w:eastAsia="es-CO"/>
              </w:rPr>
            </w:pPr>
            <w:r w:rsidRPr="00A600C5">
              <w:rPr>
                <w:rFonts w:ascii="Arial" w:hAnsi="Arial" w:cs="Arial"/>
                <w:color w:val="000000"/>
                <w:sz w:val="14"/>
                <w:szCs w:val="14"/>
                <w:lang w:val="pt-PT" w:eastAsia="es-CO"/>
              </w:rPr>
              <w:t>DN (mm): 50</w:t>
            </w:r>
          </w:p>
          <w:p w14:paraId="23DBBBA9" w14:textId="77777777" w:rsidR="00A82416" w:rsidRPr="00A600C5" w:rsidRDefault="00A82416" w:rsidP="00917243">
            <w:pPr>
              <w:pStyle w:val="Prrafodelista"/>
              <w:tabs>
                <w:tab w:val="left" w:pos="4485"/>
              </w:tabs>
              <w:ind w:left="34"/>
              <w:rPr>
                <w:rFonts w:ascii="Arial" w:hAnsi="Arial" w:cs="Arial"/>
                <w:color w:val="000000"/>
                <w:sz w:val="14"/>
                <w:szCs w:val="14"/>
                <w:lang w:val="pt-PT" w:eastAsia="es-CO"/>
              </w:rPr>
            </w:pPr>
            <w:r w:rsidRPr="00A600C5">
              <w:rPr>
                <w:rFonts w:ascii="Arial" w:hAnsi="Arial" w:cs="Arial"/>
                <w:color w:val="000000"/>
                <w:sz w:val="14"/>
                <w:szCs w:val="14"/>
                <w:lang w:val="pt-PT" w:eastAsia="es-CO"/>
              </w:rPr>
              <w:t>Q3 (m3/h): 25</w:t>
            </w:r>
          </w:p>
          <w:p w14:paraId="3FBB120B" w14:textId="77777777" w:rsidR="00A82416" w:rsidRPr="009E67F5" w:rsidRDefault="00A82416" w:rsidP="00917243">
            <w:pPr>
              <w:pStyle w:val="Prrafodelista"/>
              <w:tabs>
                <w:tab w:val="left" w:pos="4485"/>
              </w:tabs>
              <w:ind w:left="34"/>
              <w:rPr>
                <w:rFonts w:ascii="Arial" w:hAnsi="Arial" w:cs="Arial"/>
                <w:color w:val="000000"/>
                <w:sz w:val="14"/>
                <w:szCs w:val="14"/>
                <w:lang w:eastAsia="es-CO"/>
              </w:rPr>
            </w:pPr>
            <w:r w:rsidRPr="009E67F5">
              <w:rPr>
                <w:rFonts w:ascii="Arial" w:hAnsi="Arial" w:cs="Arial"/>
                <w:color w:val="000000"/>
                <w:sz w:val="14"/>
                <w:szCs w:val="14"/>
                <w:lang w:eastAsia="es-CO"/>
              </w:rPr>
              <w:t>Relación Metrológica: R400 o superior</w:t>
            </w:r>
          </w:p>
          <w:p w14:paraId="06B00D10" w14:textId="77777777" w:rsidR="00A82416" w:rsidRPr="009E67F5" w:rsidRDefault="00A82416" w:rsidP="00917243">
            <w:pPr>
              <w:pStyle w:val="Prrafodelista"/>
              <w:tabs>
                <w:tab w:val="left" w:pos="4485"/>
              </w:tabs>
              <w:ind w:left="34"/>
              <w:rPr>
                <w:rFonts w:ascii="Arial" w:hAnsi="Arial" w:cs="Arial"/>
                <w:color w:val="000000"/>
                <w:sz w:val="14"/>
                <w:szCs w:val="14"/>
                <w:lang w:eastAsia="es-CO"/>
              </w:rPr>
            </w:pPr>
            <w:r w:rsidRPr="009E67F5">
              <w:rPr>
                <w:rFonts w:ascii="Arial" w:hAnsi="Arial" w:cs="Arial"/>
                <w:color w:val="000000"/>
                <w:sz w:val="14"/>
                <w:szCs w:val="14"/>
                <w:lang w:eastAsia="es-CO"/>
              </w:rPr>
              <w:t>Tipo de Instalación:  Cualquier posición</w:t>
            </w:r>
          </w:p>
          <w:p w14:paraId="2AF1C2DB" w14:textId="77777777" w:rsidR="00A82416" w:rsidRPr="009E67F5" w:rsidRDefault="00A82416" w:rsidP="00917243">
            <w:pPr>
              <w:pStyle w:val="Prrafodelista"/>
              <w:tabs>
                <w:tab w:val="left" w:pos="4485"/>
              </w:tabs>
              <w:ind w:left="34"/>
              <w:rPr>
                <w:rFonts w:ascii="Arial" w:hAnsi="Arial" w:cs="Arial"/>
                <w:color w:val="000000"/>
                <w:sz w:val="14"/>
                <w:szCs w:val="14"/>
                <w:lang w:eastAsia="es-CO"/>
              </w:rPr>
            </w:pPr>
            <w:r w:rsidRPr="009E67F5">
              <w:rPr>
                <w:rFonts w:ascii="Arial" w:hAnsi="Arial" w:cs="Arial"/>
                <w:color w:val="000000"/>
                <w:sz w:val="14"/>
                <w:szCs w:val="14"/>
                <w:lang w:eastAsia="es-CO"/>
              </w:rPr>
              <w:t>Longitud (mm): 110-115</w:t>
            </w:r>
          </w:p>
          <w:p w14:paraId="17CD0D33" w14:textId="77777777" w:rsidR="00A82416" w:rsidRPr="009E67F5" w:rsidRDefault="00A82416" w:rsidP="00917243">
            <w:pPr>
              <w:pStyle w:val="Prrafodelista"/>
              <w:tabs>
                <w:tab w:val="left" w:pos="4485"/>
              </w:tabs>
              <w:ind w:left="34"/>
              <w:rPr>
                <w:rFonts w:ascii="Arial" w:hAnsi="Arial" w:cs="Arial"/>
                <w:color w:val="000000"/>
                <w:sz w:val="14"/>
                <w:szCs w:val="14"/>
                <w:lang w:eastAsia="es-CO"/>
              </w:rPr>
            </w:pPr>
            <w:r w:rsidRPr="009E67F5">
              <w:rPr>
                <w:rFonts w:ascii="Arial" w:hAnsi="Arial" w:cs="Arial"/>
                <w:color w:val="000000"/>
                <w:sz w:val="14"/>
                <w:szCs w:val="14"/>
                <w:lang w:eastAsia="es-CO"/>
              </w:rPr>
              <w:t>Clase Sensibilidad: UO/DO</w:t>
            </w:r>
          </w:p>
          <w:p w14:paraId="30801580" w14:textId="77777777" w:rsidR="00A82416" w:rsidRPr="009E67F5" w:rsidRDefault="00A82416" w:rsidP="00917243">
            <w:pPr>
              <w:pStyle w:val="Prrafodelista"/>
              <w:tabs>
                <w:tab w:val="left" w:pos="4485"/>
              </w:tabs>
              <w:ind w:left="34"/>
              <w:rPr>
                <w:rFonts w:ascii="Arial" w:hAnsi="Arial" w:cs="Arial"/>
                <w:color w:val="000000"/>
                <w:sz w:val="14"/>
                <w:szCs w:val="14"/>
                <w:lang w:eastAsia="es-CO"/>
              </w:rPr>
            </w:pPr>
          </w:p>
          <w:p w14:paraId="3CC59D47" w14:textId="77777777" w:rsidR="00A82416" w:rsidRPr="009E67F5" w:rsidRDefault="00A82416" w:rsidP="00917243">
            <w:pPr>
              <w:pStyle w:val="Prrafodelista"/>
              <w:tabs>
                <w:tab w:val="left" w:pos="4485"/>
              </w:tabs>
              <w:ind w:left="34"/>
              <w:rPr>
                <w:rFonts w:ascii="Arial" w:hAnsi="Arial" w:cs="Arial"/>
                <w:color w:val="000000"/>
                <w:sz w:val="14"/>
                <w:szCs w:val="14"/>
                <w:lang w:eastAsia="es-CO"/>
              </w:rPr>
            </w:pPr>
            <w:r w:rsidRPr="009E67F5">
              <w:rPr>
                <w:rFonts w:ascii="Arial" w:hAnsi="Arial" w:cs="Arial"/>
                <w:color w:val="000000"/>
                <w:sz w:val="14"/>
                <w:szCs w:val="14"/>
                <w:lang w:eastAsia="es-CO"/>
              </w:rPr>
              <w:t>Con la entrega del medidor, se deberán presentar los siguientes soportes:</w:t>
            </w:r>
          </w:p>
          <w:p w14:paraId="042F751A" w14:textId="77777777" w:rsidR="00A82416" w:rsidRPr="009E67F5" w:rsidRDefault="00A82416" w:rsidP="00917243">
            <w:pPr>
              <w:pStyle w:val="Prrafodelista"/>
              <w:tabs>
                <w:tab w:val="left" w:pos="4485"/>
              </w:tabs>
              <w:ind w:left="34"/>
              <w:rPr>
                <w:rFonts w:ascii="Arial" w:hAnsi="Arial" w:cs="Arial"/>
                <w:color w:val="000000"/>
                <w:sz w:val="14"/>
                <w:szCs w:val="14"/>
                <w:lang w:eastAsia="es-CO"/>
              </w:rPr>
            </w:pPr>
          </w:p>
          <w:p w14:paraId="2BAC24CA" w14:textId="77777777" w:rsidR="00A82416" w:rsidRPr="009E67F5" w:rsidRDefault="00A82416" w:rsidP="00917243">
            <w:pPr>
              <w:pStyle w:val="Prrafodelista"/>
              <w:tabs>
                <w:tab w:val="left" w:pos="4485"/>
              </w:tabs>
              <w:ind w:left="34"/>
              <w:rPr>
                <w:rFonts w:ascii="Arial" w:hAnsi="Arial" w:cs="Arial"/>
                <w:color w:val="000000"/>
                <w:sz w:val="14"/>
                <w:szCs w:val="14"/>
                <w:lang w:eastAsia="es-CO"/>
              </w:rPr>
            </w:pPr>
            <w:r w:rsidRPr="009E67F5">
              <w:rPr>
                <w:rFonts w:ascii="Arial" w:hAnsi="Arial" w:cs="Arial"/>
                <w:color w:val="000000"/>
                <w:sz w:val="14"/>
                <w:szCs w:val="14"/>
                <w:lang w:eastAsia="es-CO"/>
              </w:rPr>
              <w:t>NTC-ISO-4064-2016 SOPORTE DE ACEPTACIÓN DE MEDIDOR Y PROTOCOLO (para medidores ultrasónicos)"</w:t>
            </w:r>
          </w:p>
          <w:p w14:paraId="060C11A8" w14:textId="77777777" w:rsidR="00A82416" w:rsidRPr="009E67F5" w:rsidRDefault="00A82416" w:rsidP="00917243">
            <w:pPr>
              <w:pStyle w:val="Prrafodelista"/>
              <w:tabs>
                <w:tab w:val="left" w:pos="4485"/>
              </w:tabs>
              <w:ind w:left="34"/>
              <w:rPr>
                <w:rFonts w:ascii="Arial" w:hAnsi="Arial" w:cs="Arial"/>
                <w:color w:val="000000"/>
                <w:sz w:val="14"/>
                <w:szCs w:val="14"/>
                <w:lang w:eastAsia="es-CO"/>
              </w:rPr>
            </w:pPr>
          </w:p>
          <w:p w14:paraId="180E1D52" w14:textId="77777777" w:rsidR="00A82416" w:rsidRDefault="00A82416" w:rsidP="00917243">
            <w:pPr>
              <w:pStyle w:val="Prrafodelista"/>
              <w:tabs>
                <w:tab w:val="left" w:pos="4485"/>
              </w:tabs>
              <w:ind w:left="34"/>
              <w:rPr>
                <w:rFonts w:ascii="Arial" w:hAnsi="Arial" w:cs="Arial"/>
                <w:color w:val="000000"/>
                <w:sz w:val="14"/>
                <w:szCs w:val="14"/>
                <w:lang w:eastAsia="es-CO"/>
              </w:rPr>
            </w:pPr>
            <w:r w:rsidRPr="009E67F5">
              <w:rPr>
                <w:rFonts w:ascii="Arial" w:hAnsi="Arial" w:cs="Arial"/>
                <w:color w:val="000000"/>
                <w:sz w:val="14"/>
                <w:szCs w:val="14"/>
                <w:lang w:eastAsia="es-CO"/>
              </w:rPr>
              <w:t>Otras especificaciones técnicas</w:t>
            </w:r>
          </w:p>
          <w:p w14:paraId="70878A9C" w14:textId="77777777" w:rsidR="00A82416" w:rsidRDefault="00A82416" w:rsidP="00917243">
            <w:pPr>
              <w:pStyle w:val="Prrafodelista"/>
              <w:tabs>
                <w:tab w:val="left" w:pos="4485"/>
              </w:tabs>
              <w:ind w:left="34"/>
              <w:rPr>
                <w:rFonts w:ascii="Arial" w:hAnsi="Arial" w:cs="Arial"/>
                <w:color w:val="000000"/>
                <w:sz w:val="14"/>
                <w:szCs w:val="14"/>
                <w:lang w:eastAsia="es-CO"/>
              </w:rPr>
            </w:pPr>
          </w:p>
          <w:p w14:paraId="1ADD68E0" w14:textId="77777777" w:rsidR="00A82416" w:rsidRPr="009E67F5" w:rsidRDefault="00A82416" w:rsidP="00917243">
            <w:pPr>
              <w:pStyle w:val="Prrafodelista"/>
              <w:tabs>
                <w:tab w:val="left" w:pos="4485"/>
              </w:tabs>
              <w:ind w:left="34"/>
              <w:rPr>
                <w:rFonts w:ascii="Arial" w:hAnsi="Arial" w:cs="Arial"/>
                <w:color w:val="000000"/>
                <w:sz w:val="14"/>
                <w:szCs w:val="14"/>
                <w:lang w:eastAsia="es-CO"/>
              </w:rPr>
            </w:pPr>
            <w:r w:rsidRPr="009E67F5">
              <w:rPr>
                <w:noProof/>
                <w:sz w:val="14"/>
                <w:szCs w:val="14"/>
              </w:rPr>
              <w:drawing>
                <wp:inline distT="0" distB="0" distL="0" distR="0" wp14:anchorId="6EA81DA2" wp14:editId="0FD0EC89">
                  <wp:extent cx="3759958" cy="2450453"/>
                  <wp:effectExtent l="0" t="0" r="0" b="4572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pic:cNvPicPr>
                        </pic:nvPicPr>
                        <pic:blipFill rotWithShape="1">
                          <a:blip r:embed="rId8">
                            <a:extLst>
                              <a:ext uri="{BEBA8EAE-BF5A-486C-A8C5-ECC9F3942E4B}">
                                <a14:imgProps xmlns:a14="http://schemas.microsoft.com/office/drawing/2010/main">
                                  <a14:imgLayer r:embed="rId9">
                                    <a14:imgEffect>
                                      <a14:saturation sat="0"/>
                                    </a14:imgEffect>
                                    <a14:imgEffect>
                                      <a14:brightnessContrast bright="-28000" contrast="64000"/>
                                    </a14:imgEffect>
                                  </a14:imgLayer>
                                </a14:imgProps>
                              </a:ext>
                              <a:ext uri="{28A0092B-C50C-407E-A947-70E740481C1C}">
                                <a14:useLocalDpi xmlns:a14="http://schemas.microsoft.com/office/drawing/2010/main" val="0"/>
                              </a:ext>
                            </a:extLst>
                          </a:blip>
                          <a:srcRect l="2102" r="1524"/>
                          <a:stretch>
                            <a:fillRect/>
                          </a:stretch>
                        </pic:blipFill>
                        <pic:spPr bwMode="auto">
                          <a:xfrm>
                            <a:off x="0" y="0"/>
                            <a:ext cx="3846966" cy="2507158"/>
                          </a:xfrm>
                          <a:prstGeom prst="rect">
                            <a:avLst/>
                          </a:prstGeom>
                          <a:ln>
                            <a:noFill/>
                          </a:ln>
                          <a:effectLst>
                            <a:outerShdw dist="50800" dir="5400000" algn="ctr" rotWithShape="0">
                              <a:srgbClr val="000000">
                                <a:alpha val="0"/>
                              </a:srgbClr>
                            </a:outerShdw>
                          </a:effectLst>
                          <a:extLst>
                            <a:ext uri="{53640926-AAD7-44D8-BBD7-CCE9431645EC}">
                              <a14:shadowObscured xmlns:a14="http://schemas.microsoft.com/office/drawing/2010/main"/>
                            </a:ext>
                          </a:extLst>
                        </pic:spPr>
                      </pic:pic>
                    </a:graphicData>
                  </a:graphic>
                </wp:inline>
              </w:drawing>
            </w:r>
          </w:p>
          <w:p w14:paraId="3B0D29EC" w14:textId="77777777" w:rsidR="00A82416" w:rsidRDefault="00A82416" w:rsidP="00917243">
            <w:pPr>
              <w:pStyle w:val="Prrafodelista"/>
              <w:tabs>
                <w:tab w:val="left" w:pos="4485"/>
              </w:tabs>
              <w:ind w:left="0"/>
              <w:jc w:val="center"/>
              <w:rPr>
                <w:rFonts w:ascii="Arial" w:hAnsi="Arial" w:cs="Arial"/>
                <w:b/>
                <w:bCs/>
                <w:color w:val="000000"/>
                <w:sz w:val="14"/>
                <w:szCs w:val="14"/>
                <w:lang w:eastAsia="es-CO"/>
              </w:rPr>
            </w:pPr>
          </w:p>
          <w:p w14:paraId="030E26B1" w14:textId="77777777" w:rsidR="00A82416" w:rsidRPr="009E67F5" w:rsidRDefault="00A82416" w:rsidP="00917243">
            <w:pPr>
              <w:pStyle w:val="Prrafodelista"/>
              <w:tabs>
                <w:tab w:val="left" w:pos="4485"/>
              </w:tabs>
              <w:ind w:left="0"/>
              <w:jc w:val="both"/>
              <w:rPr>
                <w:rFonts w:ascii="Arial" w:hAnsi="Arial" w:cs="Arial"/>
                <w:b/>
                <w:bCs/>
                <w:color w:val="000000"/>
                <w:sz w:val="14"/>
                <w:szCs w:val="14"/>
                <w:lang w:eastAsia="es-CO"/>
              </w:rPr>
            </w:pPr>
            <w:r w:rsidRPr="009E67F5">
              <w:rPr>
                <w:rFonts w:ascii="Arial" w:hAnsi="Arial" w:cs="Arial"/>
                <w:color w:val="000000"/>
                <w:sz w:val="14"/>
                <w:szCs w:val="14"/>
                <w:lang w:eastAsia="es-CO"/>
              </w:rPr>
              <w:t>Sin partes móviles, debe contar con protección IP68, ultra bajo consumo de batería y diseño del cuerpo con baja pérdida de carga, tiene que ser libre de mantenimiento y de alta precisión durante toda su vida útil (de hasta 15 años). Posibilidad de cambio de batería a través de servicio técnico especializado, sin necesidad de realizar inyección de partes o cambios en la electrónica. (Bajo pedido con Protección IP 65).</w:t>
            </w:r>
            <w:r>
              <w:rPr>
                <w:rFonts w:ascii="Arial" w:hAnsi="Arial" w:cs="Arial"/>
                <w:color w:val="000000"/>
                <w:sz w:val="14"/>
                <w:szCs w:val="14"/>
                <w:lang w:eastAsia="es-CO"/>
              </w:rPr>
              <w:t xml:space="preserve"> </w:t>
            </w:r>
            <w:r w:rsidRPr="009E67F5">
              <w:rPr>
                <w:rFonts w:ascii="Arial" w:hAnsi="Arial" w:cs="Arial"/>
                <w:color w:val="000000"/>
                <w:sz w:val="14"/>
                <w:szCs w:val="14"/>
                <w:lang w:eastAsia="es-CO"/>
              </w:rPr>
              <w:t xml:space="preserve">El medidor debe estar diseñado con materiales compuestos que le permiten </w:t>
            </w:r>
            <w:proofErr w:type="spellStart"/>
            <w:r w:rsidRPr="009E67F5">
              <w:rPr>
                <w:rFonts w:ascii="Arial" w:hAnsi="Arial" w:cs="Arial"/>
                <w:color w:val="000000"/>
                <w:sz w:val="14"/>
                <w:szCs w:val="14"/>
                <w:lang w:eastAsia="es-CO"/>
              </w:rPr>
              <w:t>extra-protección</w:t>
            </w:r>
            <w:proofErr w:type="spellEnd"/>
            <w:r w:rsidRPr="009E67F5">
              <w:rPr>
                <w:rFonts w:ascii="Arial" w:hAnsi="Arial" w:cs="Arial"/>
                <w:color w:val="000000"/>
                <w:sz w:val="14"/>
                <w:szCs w:val="14"/>
                <w:lang w:eastAsia="es-CO"/>
              </w:rPr>
              <w:t xml:space="preserve"> y alta duración en las más extremas</w:t>
            </w:r>
            <w:r>
              <w:rPr>
                <w:rFonts w:ascii="Arial" w:hAnsi="Arial" w:cs="Arial"/>
                <w:color w:val="000000"/>
                <w:sz w:val="14"/>
                <w:szCs w:val="14"/>
                <w:lang w:eastAsia="es-CO"/>
              </w:rPr>
              <w:t xml:space="preserve"> </w:t>
            </w:r>
            <w:r w:rsidRPr="009E67F5">
              <w:rPr>
                <w:rFonts w:ascii="Arial" w:hAnsi="Arial" w:cs="Arial"/>
                <w:color w:val="000000"/>
                <w:sz w:val="14"/>
                <w:szCs w:val="14"/>
                <w:lang w:eastAsia="es-CO"/>
              </w:rPr>
              <w:t>condiciones ambientales tales como temperatura, alta humedad y radiación UV. Debe cumplir con Norma: NTC-ISO-4064-2016 SOPORTE DE ACEPTACIÓN DE MEDIDOR Y PROTOCOLO (para medidores ultrasónicos).</w:t>
            </w:r>
          </w:p>
        </w:tc>
        <w:tc>
          <w:tcPr>
            <w:tcW w:w="850" w:type="dxa"/>
          </w:tcPr>
          <w:p w14:paraId="3CC21ACF" w14:textId="77777777" w:rsidR="00A82416" w:rsidRPr="009E67F5" w:rsidRDefault="00A82416" w:rsidP="00917243">
            <w:pPr>
              <w:tabs>
                <w:tab w:val="left" w:pos="4485"/>
              </w:tabs>
              <w:rPr>
                <w:rFonts w:ascii="Arial" w:hAnsi="Arial" w:cs="Arial"/>
                <w:color w:val="000000"/>
                <w:sz w:val="14"/>
                <w:szCs w:val="14"/>
              </w:rPr>
            </w:pPr>
          </w:p>
        </w:tc>
        <w:tc>
          <w:tcPr>
            <w:tcW w:w="850" w:type="dxa"/>
          </w:tcPr>
          <w:p w14:paraId="500C6434" w14:textId="77777777" w:rsidR="00A82416" w:rsidRPr="009E67F5" w:rsidRDefault="00A82416" w:rsidP="00917243">
            <w:pPr>
              <w:tabs>
                <w:tab w:val="left" w:pos="4485"/>
              </w:tabs>
              <w:rPr>
                <w:rFonts w:ascii="Arial" w:hAnsi="Arial" w:cs="Arial"/>
                <w:color w:val="000000"/>
                <w:sz w:val="14"/>
                <w:szCs w:val="14"/>
              </w:rPr>
            </w:pPr>
          </w:p>
        </w:tc>
      </w:tr>
    </w:tbl>
    <w:p w14:paraId="70C71C36" w14:textId="77777777" w:rsidR="007A30CF" w:rsidRPr="0006772C" w:rsidRDefault="007A30CF" w:rsidP="00CA5585">
      <w:pPr>
        <w:pStyle w:val="Prrafodelista"/>
        <w:tabs>
          <w:tab w:val="left" w:pos="4485"/>
        </w:tabs>
        <w:ind w:left="0"/>
        <w:jc w:val="center"/>
        <w:rPr>
          <w:rFonts w:ascii="Arial" w:hAnsi="Arial" w:cs="Arial"/>
          <w:b/>
          <w:sz w:val="22"/>
          <w:szCs w:val="22"/>
        </w:rPr>
      </w:pPr>
    </w:p>
    <w:p w14:paraId="1B149373" w14:textId="40F5932C" w:rsidR="00554D12" w:rsidRPr="0006772C" w:rsidRDefault="00554D12" w:rsidP="00A9242F">
      <w:pPr>
        <w:pStyle w:val="Prrafodelista"/>
        <w:tabs>
          <w:tab w:val="left" w:pos="240"/>
        </w:tabs>
        <w:ind w:left="0"/>
        <w:jc w:val="center"/>
        <w:rPr>
          <w:rFonts w:ascii="Arial" w:hAnsi="Arial" w:cs="Arial"/>
          <w:b/>
          <w:sz w:val="22"/>
          <w:szCs w:val="22"/>
        </w:rPr>
      </w:pPr>
      <w:r w:rsidRPr="0006772C">
        <w:rPr>
          <w:rFonts w:ascii="Arial" w:hAnsi="Arial" w:cs="Arial"/>
          <w:b/>
          <w:sz w:val="22"/>
          <w:szCs w:val="22"/>
        </w:rPr>
        <w:t>OTRAS ESPECIFICACIONES TÉCNICAS MÍNIMAS DE OBLIGATORIO CUMPLIMIENTO</w:t>
      </w:r>
    </w:p>
    <w:p w14:paraId="4BB05C5A" w14:textId="77777777" w:rsidR="00C35D8D" w:rsidRPr="0006772C" w:rsidRDefault="00C35D8D" w:rsidP="00A9242F">
      <w:pPr>
        <w:pStyle w:val="Prrafodelista"/>
        <w:tabs>
          <w:tab w:val="left" w:pos="240"/>
        </w:tabs>
        <w:ind w:left="0"/>
        <w:jc w:val="center"/>
        <w:rPr>
          <w:rFonts w:ascii="Arial" w:hAnsi="Arial" w:cs="Arial"/>
          <w:b/>
          <w:sz w:val="22"/>
          <w:szCs w:val="22"/>
        </w:rPr>
      </w:pP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7529"/>
        <w:gridCol w:w="993"/>
        <w:gridCol w:w="1134"/>
      </w:tblGrid>
      <w:tr w:rsidR="006E6F54" w:rsidRPr="0006772C" w14:paraId="473B94DE" w14:textId="77777777" w:rsidTr="007E4B09">
        <w:tc>
          <w:tcPr>
            <w:tcW w:w="693" w:type="dxa"/>
            <w:vAlign w:val="center"/>
          </w:tcPr>
          <w:p w14:paraId="3A1E275F" w14:textId="342ED3D1" w:rsidR="006E6F54" w:rsidRPr="0006772C" w:rsidRDefault="006E6F54" w:rsidP="006E6F54">
            <w:pPr>
              <w:pStyle w:val="Prrafodelista"/>
              <w:tabs>
                <w:tab w:val="left" w:pos="240"/>
              </w:tabs>
              <w:ind w:left="0"/>
              <w:jc w:val="center"/>
              <w:rPr>
                <w:rFonts w:ascii="Arial" w:hAnsi="Arial" w:cs="Arial"/>
                <w:bCs/>
                <w:sz w:val="17"/>
                <w:szCs w:val="17"/>
              </w:rPr>
            </w:pPr>
            <w:r w:rsidRPr="0006772C">
              <w:rPr>
                <w:rFonts w:ascii="Arial" w:hAnsi="Arial" w:cs="Arial"/>
                <w:sz w:val="17"/>
                <w:szCs w:val="17"/>
              </w:rPr>
              <w:t xml:space="preserve"> </w:t>
            </w:r>
            <w:r w:rsidRPr="0006772C">
              <w:rPr>
                <w:rFonts w:ascii="Arial" w:hAnsi="Arial" w:cs="Arial"/>
                <w:b/>
                <w:sz w:val="17"/>
                <w:szCs w:val="17"/>
              </w:rPr>
              <w:t>No.</w:t>
            </w:r>
          </w:p>
        </w:tc>
        <w:tc>
          <w:tcPr>
            <w:tcW w:w="7529" w:type="dxa"/>
            <w:vAlign w:val="center"/>
          </w:tcPr>
          <w:p w14:paraId="31D94240" w14:textId="3DB5CDB5" w:rsidR="006E6F54" w:rsidRPr="0006772C" w:rsidRDefault="006E6F54" w:rsidP="006E6F54">
            <w:pPr>
              <w:pStyle w:val="Prrafodelista"/>
              <w:tabs>
                <w:tab w:val="left" w:pos="240"/>
              </w:tabs>
              <w:ind w:left="0"/>
              <w:jc w:val="center"/>
              <w:rPr>
                <w:rFonts w:ascii="Arial" w:hAnsi="Arial" w:cs="Arial"/>
                <w:bCs/>
                <w:sz w:val="17"/>
                <w:szCs w:val="17"/>
              </w:rPr>
            </w:pPr>
            <w:r w:rsidRPr="0006772C">
              <w:rPr>
                <w:rFonts w:ascii="Arial" w:hAnsi="Arial" w:cs="Arial"/>
                <w:b/>
                <w:sz w:val="17"/>
                <w:szCs w:val="17"/>
              </w:rPr>
              <w:t>ESPECIFICACIONES TÉCNICAS MÍNIMAS</w:t>
            </w:r>
          </w:p>
        </w:tc>
        <w:tc>
          <w:tcPr>
            <w:tcW w:w="993" w:type="dxa"/>
            <w:vAlign w:val="center"/>
          </w:tcPr>
          <w:p w14:paraId="76CF69D0" w14:textId="0141EDF2" w:rsidR="006E6F54" w:rsidRPr="0006772C" w:rsidRDefault="006E6F54" w:rsidP="006E6F54">
            <w:pPr>
              <w:pStyle w:val="Prrafodelista"/>
              <w:tabs>
                <w:tab w:val="left" w:pos="240"/>
              </w:tabs>
              <w:ind w:left="0"/>
              <w:jc w:val="center"/>
              <w:rPr>
                <w:rFonts w:ascii="Arial" w:hAnsi="Arial" w:cs="Arial"/>
                <w:b/>
                <w:sz w:val="17"/>
                <w:szCs w:val="17"/>
              </w:rPr>
            </w:pPr>
            <w:r w:rsidRPr="0006772C">
              <w:rPr>
                <w:rFonts w:ascii="Arial" w:hAnsi="Arial" w:cs="Arial"/>
                <w:b/>
                <w:sz w:val="17"/>
                <w:szCs w:val="17"/>
              </w:rPr>
              <w:t>CUMPLE</w:t>
            </w:r>
          </w:p>
        </w:tc>
        <w:tc>
          <w:tcPr>
            <w:tcW w:w="1134" w:type="dxa"/>
            <w:vAlign w:val="center"/>
          </w:tcPr>
          <w:p w14:paraId="0E1B453B" w14:textId="595219D4" w:rsidR="006E6F54" w:rsidRPr="0006772C" w:rsidRDefault="006E6F54" w:rsidP="006E6F54">
            <w:pPr>
              <w:pStyle w:val="Prrafodelista"/>
              <w:tabs>
                <w:tab w:val="left" w:pos="240"/>
              </w:tabs>
              <w:ind w:left="0"/>
              <w:jc w:val="center"/>
              <w:rPr>
                <w:rFonts w:ascii="Arial" w:hAnsi="Arial" w:cs="Arial"/>
                <w:b/>
                <w:sz w:val="17"/>
                <w:szCs w:val="17"/>
              </w:rPr>
            </w:pPr>
            <w:r w:rsidRPr="0006772C">
              <w:rPr>
                <w:rFonts w:ascii="Arial" w:hAnsi="Arial" w:cs="Arial"/>
                <w:b/>
                <w:sz w:val="17"/>
                <w:szCs w:val="17"/>
              </w:rPr>
              <w:t>NO CUMPLE</w:t>
            </w:r>
          </w:p>
        </w:tc>
      </w:tr>
      <w:tr w:rsidR="00C922B3" w:rsidRPr="0006772C" w14:paraId="16E5CE8B" w14:textId="77777777" w:rsidTr="007E4B09">
        <w:tc>
          <w:tcPr>
            <w:tcW w:w="693" w:type="dxa"/>
            <w:vAlign w:val="center"/>
          </w:tcPr>
          <w:p w14:paraId="3B71AEE2" w14:textId="2BE44043" w:rsidR="00C922B3" w:rsidRPr="0006772C" w:rsidRDefault="00F64357" w:rsidP="0025145C">
            <w:pPr>
              <w:pStyle w:val="Prrafodelista"/>
              <w:tabs>
                <w:tab w:val="left" w:pos="240"/>
              </w:tabs>
              <w:ind w:left="0"/>
              <w:jc w:val="center"/>
              <w:rPr>
                <w:rFonts w:ascii="Arial" w:hAnsi="Arial" w:cs="Arial"/>
                <w:bCs/>
                <w:sz w:val="17"/>
                <w:szCs w:val="17"/>
              </w:rPr>
            </w:pPr>
            <w:r w:rsidRPr="0006772C">
              <w:rPr>
                <w:rFonts w:ascii="Arial" w:hAnsi="Arial" w:cs="Arial"/>
                <w:bCs/>
                <w:sz w:val="17"/>
                <w:szCs w:val="17"/>
              </w:rPr>
              <w:t>1</w:t>
            </w:r>
          </w:p>
        </w:tc>
        <w:tc>
          <w:tcPr>
            <w:tcW w:w="7529" w:type="dxa"/>
            <w:vAlign w:val="center"/>
          </w:tcPr>
          <w:p w14:paraId="445F3E86" w14:textId="102E3D03" w:rsidR="006E6F54" w:rsidRPr="0006772C" w:rsidRDefault="006E6F54" w:rsidP="006E6F54">
            <w:pPr>
              <w:widowControl w:val="0"/>
              <w:autoSpaceDE w:val="0"/>
              <w:autoSpaceDN w:val="0"/>
              <w:spacing w:after="0" w:line="240" w:lineRule="auto"/>
              <w:rPr>
                <w:rFonts w:ascii="Arial" w:eastAsia="Arial" w:hAnsi="Arial" w:cs="Arial"/>
                <w:b/>
                <w:sz w:val="17"/>
                <w:szCs w:val="17"/>
                <w:lang w:bidi="es-ES"/>
              </w:rPr>
            </w:pPr>
            <w:r w:rsidRPr="0006772C">
              <w:rPr>
                <w:rFonts w:ascii="Arial" w:eastAsia="Arial" w:hAnsi="Arial" w:cs="Arial"/>
                <w:b/>
                <w:sz w:val="17"/>
                <w:szCs w:val="17"/>
                <w:lang w:bidi="es-ES"/>
              </w:rPr>
              <w:t>EXPERIENCIA DEL PROPONENTE</w:t>
            </w:r>
          </w:p>
          <w:p w14:paraId="3E8ACC56" w14:textId="77777777" w:rsidR="00E62166" w:rsidRPr="0006772C" w:rsidRDefault="00E62166" w:rsidP="006E6F54">
            <w:pPr>
              <w:widowControl w:val="0"/>
              <w:autoSpaceDE w:val="0"/>
              <w:autoSpaceDN w:val="0"/>
              <w:spacing w:after="0" w:line="240" w:lineRule="auto"/>
              <w:rPr>
                <w:rFonts w:ascii="Arial" w:eastAsia="Arial" w:hAnsi="Arial" w:cs="Arial"/>
                <w:b/>
                <w:sz w:val="17"/>
                <w:szCs w:val="17"/>
                <w:lang w:bidi="es-ES"/>
              </w:rPr>
            </w:pPr>
          </w:p>
          <w:p w14:paraId="6CEBC980" w14:textId="77777777" w:rsidR="007A30CF" w:rsidRDefault="000F5066" w:rsidP="000F5066">
            <w:pPr>
              <w:widowControl w:val="0"/>
              <w:autoSpaceDE w:val="0"/>
              <w:autoSpaceDN w:val="0"/>
              <w:spacing w:after="0" w:line="240" w:lineRule="auto"/>
              <w:jc w:val="both"/>
              <w:rPr>
                <w:rFonts w:ascii="Arial" w:eastAsia="Arial" w:hAnsi="Arial" w:cs="Arial"/>
                <w:bCs/>
                <w:sz w:val="17"/>
                <w:szCs w:val="17"/>
                <w:lang w:bidi="es-ES"/>
              </w:rPr>
            </w:pPr>
            <w:r w:rsidRPr="0006772C">
              <w:rPr>
                <w:rFonts w:ascii="Arial" w:eastAsia="Arial" w:hAnsi="Arial" w:cs="Arial"/>
                <w:bCs/>
                <w:sz w:val="17"/>
                <w:szCs w:val="17"/>
                <w:lang w:bidi="es-ES"/>
              </w:rPr>
              <w:t>El oferente deberá anexar certificaciones de contratos o actas de liquidación (una certificación o acta por contrato) celebrados con Entidades Públicas y/o Privadas, cuyo objeto sea igual o similar al objeto de la presente contratación; la sumatoria de la cuantía de</w:t>
            </w:r>
            <w:r w:rsidR="007A30CF">
              <w:rPr>
                <w:rFonts w:ascii="Arial" w:eastAsia="Arial" w:hAnsi="Arial" w:cs="Arial"/>
                <w:bCs/>
                <w:sz w:val="17"/>
                <w:szCs w:val="17"/>
                <w:lang w:bidi="es-ES"/>
              </w:rPr>
              <w:t xml:space="preserve">scrita en dichos documentos </w:t>
            </w:r>
            <w:r w:rsidRPr="0006772C">
              <w:rPr>
                <w:rFonts w:ascii="Arial" w:eastAsia="Arial" w:hAnsi="Arial" w:cs="Arial"/>
                <w:bCs/>
                <w:sz w:val="17"/>
                <w:szCs w:val="17"/>
                <w:lang w:bidi="es-ES"/>
              </w:rPr>
              <w:t xml:space="preserve">deberá ser igual o mayor al 100% del presupuesto oficial asignado </w:t>
            </w:r>
            <w:r w:rsidR="00C35D8D">
              <w:rPr>
                <w:rFonts w:ascii="Arial" w:eastAsia="Arial" w:hAnsi="Arial" w:cs="Arial"/>
                <w:bCs/>
                <w:sz w:val="17"/>
                <w:szCs w:val="17"/>
                <w:lang w:bidi="es-ES"/>
              </w:rPr>
              <w:t>al lote 1 del presente proceso</w:t>
            </w:r>
            <w:r w:rsidRPr="0006772C">
              <w:rPr>
                <w:rFonts w:ascii="Arial" w:eastAsia="Arial" w:hAnsi="Arial" w:cs="Arial"/>
                <w:bCs/>
                <w:sz w:val="17"/>
                <w:szCs w:val="17"/>
                <w:lang w:bidi="es-ES"/>
              </w:rPr>
              <w:t>.</w:t>
            </w:r>
          </w:p>
          <w:p w14:paraId="0092770B" w14:textId="77777777" w:rsidR="007A30CF" w:rsidRDefault="007A30CF" w:rsidP="000F5066">
            <w:pPr>
              <w:widowControl w:val="0"/>
              <w:autoSpaceDE w:val="0"/>
              <w:autoSpaceDN w:val="0"/>
              <w:spacing w:after="0" w:line="240" w:lineRule="auto"/>
              <w:jc w:val="both"/>
              <w:rPr>
                <w:rFonts w:ascii="Arial" w:eastAsia="Arial" w:hAnsi="Arial" w:cs="Arial"/>
                <w:bCs/>
                <w:sz w:val="17"/>
                <w:szCs w:val="17"/>
                <w:lang w:bidi="es-ES"/>
              </w:rPr>
            </w:pPr>
          </w:p>
          <w:p w14:paraId="5CAD31AB" w14:textId="4BFE9477" w:rsidR="000F5066" w:rsidRPr="0006772C" w:rsidRDefault="000F5066" w:rsidP="000F5066">
            <w:pPr>
              <w:widowControl w:val="0"/>
              <w:autoSpaceDE w:val="0"/>
              <w:autoSpaceDN w:val="0"/>
              <w:spacing w:after="0" w:line="240" w:lineRule="auto"/>
              <w:jc w:val="both"/>
              <w:rPr>
                <w:rFonts w:ascii="Arial" w:eastAsia="Arial" w:hAnsi="Arial" w:cs="Arial"/>
                <w:bCs/>
                <w:sz w:val="17"/>
                <w:szCs w:val="17"/>
                <w:lang w:bidi="es-ES"/>
              </w:rPr>
            </w:pPr>
            <w:r w:rsidRPr="0006772C">
              <w:rPr>
                <w:rFonts w:ascii="Arial" w:eastAsia="Arial" w:hAnsi="Arial" w:cs="Arial"/>
                <w:bCs/>
                <w:sz w:val="17"/>
                <w:szCs w:val="17"/>
                <w:lang w:bidi="es-ES"/>
              </w:rPr>
              <w:t>Estas certificaciones deberán contener como mínimo la siguiente información:</w:t>
            </w:r>
          </w:p>
          <w:p w14:paraId="33C4377E" w14:textId="77777777" w:rsidR="000F5066" w:rsidRPr="0006772C" w:rsidRDefault="000F5066" w:rsidP="000F5066">
            <w:pPr>
              <w:widowControl w:val="0"/>
              <w:autoSpaceDE w:val="0"/>
              <w:autoSpaceDN w:val="0"/>
              <w:spacing w:after="0" w:line="240" w:lineRule="auto"/>
              <w:jc w:val="both"/>
              <w:rPr>
                <w:rFonts w:ascii="Arial" w:eastAsia="Arial" w:hAnsi="Arial" w:cs="Arial"/>
                <w:bCs/>
                <w:sz w:val="17"/>
                <w:szCs w:val="17"/>
                <w:lang w:bidi="es-ES"/>
              </w:rPr>
            </w:pPr>
          </w:p>
          <w:p w14:paraId="7B57544B" w14:textId="77777777" w:rsidR="000F5066" w:rsidRPr="0006772C" w:rsidRDefault="000F5066" w:rsidP="000F5066">
            <w:pPr>
              <w:widowControl w:val="0"/>
              <w:autoSpaceDE w:val="0"/>
              <w:autoSpaceDN w:val="0"/>
              <w:spacing w:after="0" w:line="240" w:lineRule="auto"/>
              <w:ind w:left="336" w:hanging="336"/>
              <w:jc w:val="both"/>
              <w:rPr>
                <w:rFonts w:ascii="Arial" w:eastAsia="Arial" w:hAnsi="Arial" w:cs="Arial"/>
                <w:bCs/>
                <w:sz w:val="17"/>
                <w:szCs w:val="17"/>
                <w:lang w:bidi="es-ES"/>
              </w:rPr>
            </w:pPr>
            <w:r w:rsidRPr="0006772C">
              <w:rPr>
                <w:rFonts w:ascii="Arial" w:eastAsia="Arial" w:hAnsi="Arial" w:cs="Arial"/>
                <w:bCs/>
                <w:sz w:val="17"/>
                <w:szCs w:val="17"/>
                <w:lang w:bidi="es-ES"/>
              </w:rPr>
              <w:t>1.</w:t>
            </w:r>
            <w:r w:rsidRPr="0006772C">
              <w:rPr>
                <w:rFonts w:ascii="Arial" w:eastAsia="Arial" w:hAnsi="Arial" w:cs="Arial"/>
                <w:bCs/>
                <w:sz w:val="17"/>
                <w:szCs w:val="17"/>
                <w:lang w:bidi="es-ES"/>
              </w:rPr>
              <w:tab/>
              <w:t>Datos del contratante.</w:t>
            </w:r>
          </w:p>
          <w:p w14:paraId="6049C604" w14:textId="77777777" w:rsidR="000F5066" w:rsidRPr="0006772C" w:rsidRDefault="000F5066" w:rsidP="000F5066">
            <w:pPr>
              <w:widowControl w:val="0"/>
              <w:autoSpaceDE w:val="0"/>
              <w:autoSpaceDN w:val="0"/>
              <w:spacing w:after="0" w:line="240" w:lineRule="auto"/>
              <w:ind w:left="336" w:hanging="336"/>
              <w:jc w:val="both"/>
              <w:rPr>
                <w:rFonts w:ascii="Arial" w:eastAsia="Arial" w:hAnsi="Arial" w:cs="Arial"/>
                <w:bCs/>
                <w:sz w:val="17"/>
                <w:szCs w:val="17"/>
                <w:lang w:bidi="es-ES"/>
              </w:rPr>
            </w:pPr>
            <w:r w:rsidRPr="0006772C">
              <w:rPr>
                <w:rFonts w:ascii="Arial" w:eastAsia="Arial" w:hAnsi="Arial" w:cs="Arial"/>
                <w:bCs/>
                <w:sz w:val="17"/>
                <w:szCs w:val="17"/>
                <w:lang w:bidi="es-ES"/>
              </w:rPr>
              <w:t>2.</w:t>
            </w:r>
            <w:r w:rsidRPr="0006772C">
              <w:rPr>
                <w:rFonts w:ascii="Arial" w:eastAsia="Arial" w:hAnsi="Arial" w:cs="Arial"/>
                <w:bCs/>
                <w:sz w:val="17"/>
                <w:szCs w:val="17"/>
                <w:lang w:bidi="es-ES"/>
              </w:rPr>
              <w:tab/>
              <w:t>Datos del contratista.</w:t>
            </w:r>
          </w:p>
          <w:p w14:paraId="093E8290" w14:textId="77777777" w:rsidR="000F5066" w:rsidRPr="0006772C" w:rsidRDefault="000F5066" w:rsidP="000F5066">
            <w:pPr>
              <w:widowControl w:val="0"/>
              <w:autoSpaceDE w:val="0"/>
              <w:autoSpaceDN w:val="0"/>
              <w:spacing w:after="0" w:line="240" w:lineRule="auto"/>
              <w:ind w:left="336" w:hanging="336"/>
              <w:jc w:val="both"/>
              <w:rPr>
                <w:rFonts w:ascii="Arial" w:eastAsia="Arial" w:hAnsi="Arial" w:cs="Arial"/>
                <w:bCs/>
                <w:sz w:val="17"/>
                <w:szCs w:val="17"/>
                <w:lang w:bidi="es-ES"/>
              </w:rPr>
            </w:pPr>
            <w:r w:rsidRPr="0006772C">
              <w:rPr>
                <w:rFonts w:ascii="Arial" w:eastAsia="Arial" w:hAnsi="Arial" w:cs="Arial"/>
                <w:bCs/>
                <w:sz w:val="17"/>
                <w:szCs w:val="17"/>
                <w:lang w:bidi="es-ES"/>
              </w:rPr>
              <w:t>3.</w:t>
            </w:r>
            <w:r w:rsidRPr="0006772C">
              <w:rPr>
                <w:rFonts w:ascii="Arial" w:eastAsia="Arial" w:hAnsi="Arial" w:cs="Arial"/>
                <w:bCs/>
                <w:sz w:val="17"/>
                <w:szCs w:val="17"/>
                <w:lang w:bidi="es-ES"/>
              </w:rPr>
              <w:tab/>
              <w:t>Objeto del Contrato.</w:t>
            </w:r>
          </w:p>
          <w:p w14:paraId="3E23927F" w14:textId="77777777" w:rsidR="000F5066" w:rsidRPr="0006772C" w:rsidRDefault="000F5066" w:rsidP="000F5066">
            <w:pPr>
              <w:widowControl w:val="0"/>
              <w:autoSpaceDE w:val="0"/>
              <w:autoSpaceDN w:val="0"/>
              <w:spacing w:after="0" w:line="240" w:lineRule="auto"/>
              <w:ind w:left="336" w:hanging="336"/>
              <w:jc w:val="both"/>
              <w:rPr>
                <w:rFonts w:ascii="Arial" w:eastAsia="Arial" w:hAnsi="Arial" w:cs="Arial"/>
                <w:bCs/>
                <w:sz w:val="17"/>
                <w:szCs w:val="17"/>
                <w:lang w:bidi="es-ES"/>
              </w:rPr>
            </w:pPr>
            <w:r w:rsidRPr="0006772C">
              <w:rPr>
                <w:rFonts w:ascii="Arial" w:eastAsia="Arial" w:hAnsi="Arial" w:cs="Arial"/>
                <w:bCs/>
                <w:sz w:val="17"/>
                <w:szCs w:val="17"/>
                <w:lang w:bidi="es-ES"/>
              </w:rPr>
              <w:t>4.</w:t>
            </w:r>
            <w:r w:rsidRPr="0006772C">
              <w:rPr>
                <w:rFonts w:ascii="Arial" w:eastAsia="Arial" w:hAnsi="Arial" w:cs="Arial"/>
                <w:bCs/>
                <w:sz w:val="17"/>
                <w:szCs w:val="17"/>
                <w:lang w:bidi="es-ES"/>
              </w:rPr>
              <w:tab/>
              <w:t>Número del contrato.</w:t>
            </w:r>
          </w:p>
          <w:p w14:paraId="75B7F736" w14:textId="77777777" w:rsidR="000F5066" w:rsidRPr="0006772C" w:rsidRDefault="000F5066" w:rsidP="000F5066">
            <w:pPr>
              <w:widowControl w:val="0"/>
              <w:autoSpaceDE w:val="0"/>
              <w:autoSpaceDN w:val="0"/>
              <w:spacing w:after="0" w:line="240" w:lineRule="auto"/>
              <w:ind w:left="336" w:hanging="336"/>
              <w:jc w:val="both"/>
              <w:rPr>
                <w:rFonts w:ascii="Arial" w:eastAsia="Arial" w:hAnsi="Arial" w:cs="Arial"/>
                <w:bCs/>
                <w:sz w:val="17"/>
                <w:szCs w:val="17"/>
                <w:lang w:bidi="es-ES"/>
              </w:rPr>
            </w:pPr>
            <w:r w:rsidRPr="0006772C">
              <w:rPr>
                <w:rFonts w:ascii="Arial" w:eastAsia="Arial" w:hAnsi="Arial" w:cs="Arial"/>
                <w:bCs/>
                <w:sz w:val="17"/>
                <w:szCs w:val="17"/>
                <w:lang w:bidi="es-ES"/>
              </w:rPr>
              <w:t>5.</w:t>
            </w:r>
            <w:r w:rsidRPr="0006772C">
              <w:rPr>
                <w:rFonts w:ascii="Arial" w:eastAsia="Arial" w:hAnsi="Arial" w:cs="Arial"/>
                <w:bCs/>
                <w:sz w:val="17"/>
                <w:szCs w:val="17"/>
                <w:lang w:bidi="es-ES"/>
              </w:rPr>
              <w:tab/>
              <w:t>Valor del contrato en pesos colombianos.</w:t>
            </w:r>
          </w:p>
          <w:p w14:paraId="2D93D418" w14:textId="77777777" w:rsidR="000F5066" w:rsidRPr="0006772C" w:rsidRDefault="000F5066" w:rsidP="000F5066">
            <w:pPr>
              <w:widowControl w:val="0"/>
              <w:autoSpaceDE w:val="0"/>
              <w:autoSpaceDN w:val="0"/>
              <w:spacing w:after="0" w:line="240" w:lineRule="auto"/>
              <w:ind w:left="336" w:hanging="336"/>
              <w:jc w:val="both"/>
              <w:rPr>
                <w:rFonts w:ascii="Arial" w:eastAsia="Arial" w:hAnsi="Arial" w:cs="Arial"/>
                <w:bCs/>
                <w:sz w:val="17"/>
                <w:szCs w:val="17"/>
                <w:lang w:bidi="es-ES"/>
              </w:rPr>
            </w:pPr>
            <w:r w:rsidRPr="0006772C">
              <w:rPr>
                <w:rFonts w:ascii="Arial" w:eastAsia="Arial" w:hAnsi="Arial" w:cs="Arial"/>
                <w:bCs/>
                <w:sz w:val="17"/>
                <w:szCs w:val="17"/>
                <w:lang w:bidi="es-ES"/>
              </w:rPr>
              <w:t>6.</w:t>
            </w:r>
            <w:r w:rsidRPr="0006772C">
              <w:rPr>
                <w:rFonts w:ascii="Arial" w:eastAsia="Arial" w:hAnsi="Arial" w:cs="Arial"/>
                <w:bCs/>
                <w:sz w:val="17"/>
                <w:szCs w:val="17"/>
                <w:lang w:bidi="es-ES"/>
              </w:rPr>
              <w:tab/>
              <w:t>Las certificaciones deben estar suscritas por el Representante Legal o apoderado de la Entidad contratante o quien haga sus veces.</w:t>
            </w:r>
          </w:p>
          <w:p w14:paraId="1B3C71C4" w14:textId="77777777" w:rsidR="000F5066" w:rsidRPr="0006772C" w:rsidRDefault="000F5066" w:rsidP="000F5066">
            <w:pPr>
              <w:widowControl w:val="0"/>
              <w:autoSpaceDE w:val="0"/>
              <w:autoSpaceDN w:val="0"/>
              <w:spacing w:after="0" w:line="240" w:lineRule="auto"/>
              <w:jc w:val="both"/>
              <w:rPr>
                <w:rFonts w:ascii="Arial" w:eastAsia="Arial" w:hAnsi="Arial" w:cs="Arial"/>
                <w:bCs/>
                <w:sz w:val="17"/>
                <w:szCs w:val="17"/>
                <w:lang w:bidi="es-ES"/>
              </w:rPr>
            </w:pPr>
          </w:p>
          <w:p w14:paraId="3E3DF22D" w14:textId="77777777" w:rsidR="00C922B3" w:rsidRDefault="000F5066" w:rsidP="005C4587">
            <w:pPr>
              <w:widowControl w:val="0"/>
              <w:autoSpaceDE w:val="0"/>
              <w:autoSpaceDN w:val="0"/>
              <w:spacing w:after="0" w:line="240" w:lineRule="auto"/>
              <w:jc w:val="both"/>
              <w:rPr>
                <w:rFonts w:ascii="Arial" w:eastAsia="Arial" w:hAnsi="Arial" w:cs="Arial"/>
                <w:bCs/>
                <w:sz w:val="17"/>
                <w:szCs w:val="17"/>
                <w:lang w:bidi="es-ES"/>
              </w:rPr>
            </w:pPr>
            <w:r w:rsidRPr="0006772C">
              <w:rPr>
                <w:rFonts w:ascii="Arial" w:eastAsia="Arial" w:hAnsi="Arial" w:cs="Arial"/>
                <w:bCs/>
                <w:sz w:val="17"/>
                <w:szCs w:val="17"/>
                <w:lang w:bidi="es-ES"/>
              </w:rPr>
              <w:t>NOTA 1: Las certificaciones serán objeto de verificación. No serán tenidas en cuenta auto certificaciones, ni aquellas certificaciones en las que no se pueda constatar que el contratista cumplió a cabalidad con el objeto del contrato.</w:t>
            </w:r>
          </w:p>
          <w:p w14:paraId="134EE40E" w14:textId="28C50E78" w:rsidR="0006772C" w:rsidRPr="0006772C" w:rsidRDefault="0006772C" w:rsidP="005C4587">
            <w:pPr>
              <w:widowControl w:val="0"/>
              <w:autoSpaceDE w:val="0"/>
              <w:autoSpaceDN w:val="0"/>
              <w:spacing w:after="0" w:line="240" w:lineRule="auto"/>
              <w:jc w:val="both"/>
              <w:rPr>
                <w:rFonts w:ascii="Arial" w:eastAsia="Arial" w:hAnsi="Arial" w:cs="Arial"/>
                <w:bCs/>
                <w:sz w:val="17"/>
                <w:szCs w:val="17"/>
                <w:lang w:bidi="es-ES"/>
              </w:rPr>
            </w:pPr>
          </w:p>
        </w:tc>
        <w:tc>
          <w:tcPr>
            <w:tcW w:w="993" w:type="dxa"/>
            <w:vAlign w:val="center"/>
          </w:tcPr>
          <w:p w14:paraId="548F994B" w14:textId="77777777" w:rsidR="00C922B3" w:rsidRPr="0006772C" w:rsidRDefault="00C922B3" w:rsidP="0025145C">
            <w:pPr>
              <w:pStyle w:val="Prrafodelista"/>
              <w:tabs>
                <w:tab w:val="left" w:pos="240"/>
              </w:tabs>
              <w:ind w:left="0"/>
              <w:jc w:val="center"/>
              <w:rPr>
                <w:rFonts w:ascii="Arial" w:hAnsi="Arial" w:cs="Arial"/>
                <w:b/>
                <w:sz w:val="17"/>
                <w:szCs w:val="17"/>
              </w:rPr>
            </w:pPr>
          </w:p>
        </w:tc>
        <w:tc>
          <w:tcPr>
            <w:tcW w:w="1134" w:type="dxa"/>
            <w:vAlign w:val="center"/>
          </w:tcPr>
          <w:p w14:paraId="23F8B288" w14:textId="77777777" w:rsidR="00C922B3" w:rsidRPr="0006772C" w:rsidRDefault="00C922B3" w:rsidP="0025145C">
            <w:pPr>
              <w:pStyle w:val="Prrafodelista"/>
              <w:tabs>
                <w:tab w:val="left" w:pos="240"/>
              </w:tabs>
              <w:ind w:left="0"/>
              <w:jc w:val="center"/>
              <w:rPr>
                <w:rFonts w:ascii="Arial" w:hAnsi="Arial" w:cs="Arial"/>
                <w:b/>
                <w:sz w:val="17"/>
                <w:szCs w:val="17"/>
              </w:rPr>
            </w:pPr>
          </w:p>
        </w:tc>
      </w:tr>
      <w:tr w:rsidR="006967A9" w:rsidRPr="0006772C" w14:paraId="69C07A28" w14:textId="77777777" w:rsidTr="007E4B09">
        <w:tc>
          <w:tcPr>
            <w:tcW w:w="693" w:type="dxa"/>
            <w:vAlign w:val="center"/>
          </w:tcPr>
          <w:p w14:paraId="046F78DC" w14:textId="6E8216EA" w:rsidR="006967A9" w:rsidRPr="0006772C" w:rsidRDefault="006967A9" w:rsidP="006967A9">
            <w:pPr>
              <w:pStyle w:val="Prrafodelista"/>
              <w:tabs>
                <w:tab w:val="left" w:pos="240"/>
              </w:tabs>
              <w:ind w:left="0"/>
              <w:jc w:val="center"/>
              <w:rPr>
                <w:rFonts w:ascii="Arial" w:hAnsi="Arial" w:cs="Arial"/>
                <w:bCs/>
                <w:sz w:val="17"/>
                <w:szCs w:val="17"/>
              </w:rPr>
            </w:pPr>
            <w:r w:rsidRPr="0006772C">
              <w:rPr>
                <w:rFonts w:ascii="Arial" w:hAnsi="Arial" w:cs="Arial"/>
                <w:bCs/>
                <w:sz w:val="17"/>
                <w:szCs w:val="17"/>
              </w:rPr>
              <w:t>2</w:t>
            </w:r>
          </w:p>
        </w:tc>
        <w:tc>
          <w:tcPr>
            <w:tcW w:w="7529" w:type="dxa"/>
            <w:vAlign w:val="center"/>
          </w:tcPr>
          <w:p w14:paraId="46EE8B38" w14:textId="77777777" w:rsidR="006967A9" w:rsidRPr="0006772C" w:rsidRDefault="006967A9" w:rsidP="006967A9">
            <w:pPr>
              <w:autoSpaceDE w:val="0"/>
              <w:autoSpaceDN w:val="0"/>
              <w:adjustRightInd w:val="0"/>
              <w:spacing w:after="0" w:line="240" w:lineRule="auto"/>
              <w:jc w:val="both"/>
              <w:rPr>
                <w:rFonts w:ascii="Arial" w:eastAsia="Calibri" w:hAnsi="Arial" w:cs="Arial"/>
                <w:b/>
                <w:color w:val="000000"/>
                <w:sz w:val="17"/>
                <w:szCs w:val="17"/>
              </w:rPr>
            </w:pPr>
            <w:bookmarkStart w:id="24" w:name="_Hlk138930127"/>
            <w:r w:rsidRPr="0006772C">
              <w:rPr>
                <w:rFonts w:ascii="Arial" w:eastAsia="Calibri" w:hAnsi="Arial" w:cs="Arial"/>
                <w:b/>
                <w:color w:val="000000"/>
                <w:sz w:val="17"/>
                <w:szCs w:val="17"/>
              </w:rPr>
              <w:t>CAPACIDAD OPERATIVA</w:t>
            </w:r>
            <w:bookmarkStart w:id="25" w:name="_Hlk120437813"/>
          </w:p>
          <w:p w14:paraId="485FCB32" w14:textId="77777777" w:rsidR="006967A9" w:rsidRPr="0006772C" w:rsidRDefault="006967A9" w:rsidP="006967A9">
            <w:pPr>
              <w:autoSpaceDE w:val="0"/>
              <w:autoSpaceDN w:val="0"/>
              <w:adjustRightInd w:val="0"/>
              <w:spacing w:after="0" w:line="240" w:lineRule="auto"/>
              <w:jc w:val="both"/>
              <w:rPr>
                <w:rFonts w:ascii="Arial" w:eastAsia="Calibri" w:hAnsi="Arial" w:cs="Arial"/>
                <w:b/>
                <w:color w:val="000000"/>
                <w:sz w:val="17"/>
                <w:szCs w:val="17"/>
              </w:rPr>
            </w:pPr>
          </w:p>
          <w:bookmarkEnd w:id="24"/>
          <w:bookmarkEnd w:id="25"/>
          <w:p w14:paraId="1E030D91" w14:textId="77777777" w:rsidR="006967A9" w:rsidRPr="0006772C" w:rsidRDefault="006967A9" w:rsidP="006967A9">
            <w:pPr>
              <w:autoSpaceDE w:val="0"/>
              <w:autoSpaceDN w:val="0"/>
              <w:adjustRightInd w:val="0"/>
              <w:spacing w:after="0" w:line="240" w:lineRule="auto"/>
              <w:jc w:val="both"/>
              <w:rPr>
                <w:rFonts w:ascii="Arial" w:hAnsi="Arial" w:cs="Arial"/>
                <w:sz w:val="17"/>
                <w:szCs w:val="17"/>
              </w:rPr>
            </w:pPr>
            <w:r w:rsidRPr="0006772C">
              <w:rPr>
                <w:rFonts w:ascii="Arial" w:hAnsi="Arial" w:cs="Arial"/>
                <w:sz w:val="17"/>
                <w:szCs w:val="17"/>
              </w:rPr>
              <w:t>El oferente mediante documento suscrito por el representante legal, deberá certificar que cuenta con los medios logísticos y de talento humano necesarios para la entrega de los bienes. Los costos que impliquen la contratación de operarios y/o medios logísticos, serán responsabilidad única y exclusiva del futuro contratista, librando de cualquier responsabilidad al contratante en este caso a la Policía Nacional – Policía Metropolitana de Villavicencio.</w:t>
            </w:r>
          </w:p>
          <w:p w14:paraId="762C2354" w14:textId="77777777" w:rsidR="006967A9" w:rsidRPr="0006772C" w:rsidRDefault="006967A9" w:rsidP="006967A9">
            <w:pPr>
              <w:autoSpaceDE w:val="0"/>
              <w:autoSpaceDN w:val="0"/>
              <w:adjustRightInd w:val="0"/>
              <w:spacing w:after="0" w:line="240" w:lineRule="auto"/>
              <w:jc w:val="both"/>
              <w:rPr>
                <w:rFonts w:ascii="Arial" w:hAnsi="Arial" w:cs="Arial"/>
                <w:sz w:val="17"/>
                <w:szCs w:val="17"/>
              </w:rPr>
            </w:pPr>
          </w:p>
          <w:p w14:paraId="16543B70" w14:textId="52996BFA" w:rsidR="006967A9" w:rsidRPr="0006772C" w:rsidRDefault="006967A9" w:rsidP="00AA0B39">
            <w:pPr>
              <w:autoSpaceDE w:val="0"/>
              <w:autoSpaceDN w:val="0"/>
              <w:adjustRightInd w:val="0"/>
              <w:spacing w:after="0" w:line="240" w:lineRule="auto"/>
              <w:jc w:val="both"/>
              <w:rPr>
                <w:rFonts w:ascii="Arial" w:hAnsi="Arial" w:cs="Arial"/>
                <w:sz w:val="17"/>
                <w:szCs w:val="17"/>
              </w:rPr>
            </w:pPr>
            <w:r w:rsidRPr="0006772C">
              <w:rPr>
                <w:rFonts w:ascii="Arial" w:hAnsi="Arial" w:cs="Arial"/>
                <w:sz w:val="17"/>
                <w:szCs w:val="17"/>
              </w:rPr>
              <w:t>Así mismo, atendiendo que el proceso contractual incluye el suministro y puesta en funcionamiento de equipos de seguridad vigilancia y detección (</w:t>
            </w:r>
            <w:r w:rsidR="005415E3" w:rsidRPr="0006772C">
              <w:rPr>
                <w:rFonts w:ascii="Arial" w:hAnsi="Arial" w:cs="Arial"/>
                <w:sz w:val="17"/>
                <w:szCs w:val="17"/>
              </w:rPr>
              <w:t xml:space="preserve">Circuito </w:t>
            </w:r>
            <w:r w:rsidRPr="0006772C">
              <w:rPr>
                <w:rFonts w:ascii="Arial" w:hAnsi="Arial" w:cs="Arial"/>
                <w:sz w:val="17"/>
                <w:szCs w:val="17"/>
              </w:rPr>
              <w:t>cerrado de televisión</w:t>
            </w:r>
            <w:r w:rsidR="005415E3" w:rsidRPr="0006772C">
              <w:rPr>
                <w:rFonts w:ascii="Arial" w:hAnsi="Arial" w:cs="Arial"/>
                <w:sz w:val="17"/>
                <w:szCs w:val="17"/>
              </w:rPr>
              <w:t xml:space="preserve"> - CCTV</w:t>
            </w:r>
            <w:r w:rsidRPr="0006772C">
              <w:rPr>
                <w:rFonts w:ascii="Arial" w:hAnsi="Arial" w:cs="Arial"/>
                <w:sz w:val="17"/>
                <w:szCs w:val="17"/>
              </w:rPr>
              <w:t>)</w:t>
            </w:r>
            <w:r w:rsidR="00344574" w:rsidRPr="0006772C">
              <w:rPr>
                <w:rFonts w:ascii="Arial" w:hAnsi="Arial" w:cs="Arial"/>
                <w:sz w:val="17"/>
                <w:szCs w:val="17"/>
              </w:rPr>
              <w:t xml:space="preserve">, </w:t>
            </w:r>
            <w:r w:rsidR="000B4BA1" w:rsidRPr="0006772C">
              <w:rPr>
                <w:rFonts w:ascii="Arial" w:hAnsi="Arial" w:cs="Arial"/>
                <w:sz w:val="17"/>
                <w:szCs w:val="17"/>
              </w:rPr>
              <w:t xml:space="preserve">en cumplimiento de los dispuesto en El Decreto Ley 356 de 1994, artículos 2, </w:t>
            </w:r>
            <w:r w:rsidR="004A6245" w:rsidRPr="0006772C">
              <w:rPr>
                <w:rFonts w:ascii="Arial" w:hAnsi="Arial" w:cs="Arial"/>
                <w:sz w:val="17"/>
                <w:szCs w:val="17"/>
              </w:rPr>
              <w:t xml:space="preserve">4, </w:t>
            </w:r>
            <w:r w:rsidR="000B4BA1" w:rsidRPr="0006772C">
              <w:rPr>
                <w:rFonts w:ascii="Arial" w:hAnsi="Arial" w:cs="Arial"/>
                <w:sz w:val="17"/>
                <w:szCs w:val="17"/>
              </w:rPr>
              <w:t xml:space="preserve">52 y 53, </w:t>
            </w:r>
            <w:r w:rsidRPr="0006772C">
              <w:rPr>
                <w:rFonts w:ascii="Arial" w:hAnsi="Arial" w:cs="Arial"/>
                <w:sz w:val="17"/>
                <w:szCs w:val="17"/>
              </w:rPr>
              <w:t xml:space="preserve">el proponente, persona natural o jurídica, deberá anexar copia de la resolución que certifique que se encuentra </w:t>
            </w:r>
            <w:r w:rsidR="000B4BA1" w:rsidRPr="0006772C">
              <w:rPr>
                <w:rFonts w:ascii="Arial" w:hAnsi="Arial" w:cs="Arial"/>
                <w:sz w:val="17"/>
                <w:szCs w:val="17"/>
              </w:rPr>
              <w:t xml:space="preserve">autorizado y/o </w:t>
            </w:r>
            <w:r w:rsidRPr="0006772C">
              <w:rPr>
                <w:rFonts w:ascii="Arial" w:hAnsi="Arial" w:cs="Arial"/>
                <w:sz w:val="17"/>
                <w:szCs w:val="17"/>
              </w:rPr>
              <w:t xml:space="preserve">inscrito en el </w:t>
            </w:r>
            <w:r w:rsidR="00AA0B39" w:rsidRPr="0006772C">
              <w:rPr>
                <w:rFonts w:ascii="Arial" w:hAnsi="Arial" w:cs="Arial"/>
                <w:sz w:val="17"/>
                <w:szCs w:val="17"/>
              </w:rPr>
              <w:t xml:space="preserve">Registro de Productores y Comerciantes de Equipos destinados para la Vigilancia y Seguridad Privada </w:t>
            </w:r>
            <w:r w:rsidRPr="0006772C">
              <w:rPr>
                <w:rFonts w:ascii="Arial" w:hAnsi="Arial" w:cs="Arial"/>
                <w:sz w:val="17"/>
                <w:szCs w:val="17"/>
              </w:rPr>
              <w:t xml:space="preserve">ante la Superintendencia de Vigilancia y Seguridad Privada. </w:t>
            </w:r>
          </w:p>
          <w:p w14:paraId="76FA446B" w14:textId="77777777" w:rsidR="006967A9" w:rsidRPr="0006772C" w:rsidRDefault="006967A9" w:rsidP="006967A9">
            <w:pPr>
              <w:autoSpaceDE w:val="0"/>
              <w:autoSpaceDN w:val="0"/>
              <w:adjustRightInd w:val="0"/>
              <w:spacing w:after="0" w:line="240" w:lineRule="auto"/>
              <w:jc w:val="both"/>
              <w:rPr>
                <w:rFonts w:ascii="Arial" w:hAnsi="Arial" w:cs="Arial"/>
                <w:color w:val="EE0000"/>
                <w:sz w:val="17"/>
                <w:szCs w:val="17"/>
              </w:rPr>
            </w:pPr>
          </w:p>
          <w:p w14:paraId="7A1FA265" w14:textId="77777777" w:rsidR="006967A9" w:rsidRPr="0006772C" w:rsidRDefault="006967A9" w:rsidP="006967A9">
            <w:pPr>
              <w:autoSpaceDE w:val="0"/>
              <w:autoSpaceDN w:val="0"/>
              <w:adjustRightInd w:val="0"/>
              <w:spacing w:after="0" w:line="240" w:lineRule="auto"/>
              <w:jc w:val="both"/>
              <w:rPr>
                <w:rFonts w:ascii="Arial" w:hAnsi="Arial" w:cs="Arial"/>
                <w:b/>
                <w:bCs/>
                <w:sz w:val="17"/>
                <w:szCs w:val="17"/>
                <w:u w:val="single"/>
              </w:rPr>
            </w:pPr>
            <w:r w:rsidRPr="0006772C">
              <w:rPr>
                <w:rFonts w:ascii="Arial" w:hAnsi="Arial" w:cs="Arial"/>
                <w:b/>
                <w:bCs/>
                <w:sz w:val="17"/>
                <w:szCs w:val="17"/>
                <w:u w:val="single"/>
              </w:rPr>
              <w:t>Forma de acreditación del requisito exigido.</w:t>
            </w:r>
          </w:p>
          <w:p w14:paraId="2AA601B1" w14:textId="77777777" w:rsidR="006967A9" w:rsidRPr="0006772C" w:rsidRDefault="006967A9" w:rsidP="006967A9">
            <w:pPr>
              <w:autoSpaceDE w:val="0"/>
              <w:autoSpaceDN w:val="0"/>
              <w:adjustRightInd w:val="0"/>
              <w:spacing w:after="0" w:line="240" w:lineRule="auto"/>
              <w:jc w:val="both"/>
              <w:rPr>
                <w:rFonts w:ascii="Arial" w:hAnsi="Arial" w:cs="Arial"/>
                <w:b/>
                <w:bCs/>
                <w:sz w:val="17"/>
                <w:szCs w:val="17"/>
                <w:u w:val="single"/>
              </w:rPr>
            </w:pPr>
          </w:p>
          <w:p w14:paraId="758833DA" w14:textId="32F06327" w:rsidR="006967A9" w:rsidRPr="0006772C" w:rsidRDefault="006967A9">
            <w:pPr>
              <w:pStyle w:val="Prrafodelista"/>
              <w:numPr>
                <w:ilvl w:val="0"/>
                <w:numId w:val="38"/>
              </w:numPr>
              <w:ind w:left="190" w:right="29" w:hanging="190"/>
              <w:jc w:val="both"/>
              <w:rPr>
                <w:rFonts w:ascii="Arial" w:hAnsi="Arial" w:cs="Arial"/>
                <w:b/>
                <w:sz w:val="17"/>
                <w:szCs w:val="17"/>
              </w:rPr>
            </w:pPr>
            <w:r w:rsidRPr="0006772C">
              <w:rPr>
                <w:rFonts w:ascii="Arial" w:hAnsi="Arial" w:cs="Arial"/>
                <w:bCs/>
                <w:sz w:val="17"/>
                <w:szCs w:val="17"/>
              </w:rPr>
              <w:t xml:space="preserve">Presentar junto con la propuesta una certificación firmada por el representante legal del proponente o persona natural, en la cual exprese el cumplimiento de las condiciones y exigencias contempladas en el presente numeral, debiendo anexar </w:t>
            </w:r>
            <w:r w:rsidR="007A30CF" w:rsidRPr="0006772C">
              <w:rPr>
                <w:rFonts w:ascii="Arial" w:hAnsi="Arial" w:cs="Arial"/>
                <w:sz w:val="17"/>
                <w:szCs w:val="17"/>
              </w:rPr>
              <w:t>copia de la resolución que certifique que se encuentra autorizado y/o inscrito en el Registro de Productores y Comerciantes de Equipos destinados para la Vigilancia y Seguridad Privada ante la Superintendencia de Vigilancia y Seguridad Privada</w:t>
            </w:r>
            <w:r w:rsidRPr="0006772C">
              <w:rPr>
                <w:rFonts w:ascii="Arial" w:hAnsi="Arial" w:cs="Arial"/>
                <w:bCs/>
                <w:sz w:val="17"/>
                <w:szCs w:val="17"/>
              </w:rPr>
              <w:t>.</w:t>
            </w:r>
          </w:p>
          <w:p w14:paraId="437C4280" w14:textId="2E7AA1F8" w:rsidR="0006772C" w:rsidRPr="0006772C" w:rsidRDefault="0006772C" w:rsidP="0006772C">
            <w:pPr>
              <w:pStyle w:val="Prrafodelista"/>
              <w:ind w:left="190" w:right="29"/>
              <w:jc w:val="both"/>
              <w:rPr>
                <w:rFonts w:ascii="Arial" w:hAnsi="Arial" w:cs="Arial"/>
                <w:b/>
                <w:sz w:val="17"/>
                <w:szCs w:val="17"/>
              </w:rPr>
            </w:pPr>
          </w:p>
        </w:tc>
        <w:tc>
          <w:tcPr>
            <w:tcW w:w="993" w:type="dxa"/>
            <w:vAlign w:val="center"/>
          </w:tcPr>
          <w:p w14:paraId="110FF348" w14:textId="77777777" w:rsidR="006967A9" w:rsidRPr="0006772C" w:rsidRDefault="006967A9" w:rsidP="006967A9">
            <w:pPr>
              <w:pStyle w:val="Prrafodelista"/>
              <w:tabs>
                <w:tab w:val="left" w:pos="240"/>
              </w:tabs>
              <w:ind w:left="0"/>
              <w:jc w:val="center"/>
              <w:rPr>
                <w:rFonts w:ascii="Arial" w:hAnsi="Arial" w:cs="Arial"/>
                <w:b/>
                <w:sz w:val="17"/>
                <w:szCs w:val="17"/>
              </w:rPr>
            </w:pPr>
          </w:p>
        </w:tc>
        <w:tc>
          <w:tcPr>
            <w:tcW w:w="1134" w:type="dxa"/>
            <w:vAlign w:val="center"/>
          </w:tcPr>
          <w:p w14:paraId="2BF4CF46" w14:textId="77777777" w:rsidR="006967A9" w:rsidRPr="0006772C" w:rsidRDefault="006967A9" w:rsidP="006967A9">
            <w:pPr>
              <w:pStyle w:val="Prrafodelista"/>
              <w:tabs>
                <w:tab w:val="left" w:pos="240"/>
              </w:tabs>
              <w:ind w:left="0"/>
              <w:jc w:val="center"/>
              <w:rPr>
                <w:rFonts w:ascii="Arial" w:hAnsi="Arial" w:cs="Arial"/>
                <w:b/>
                <w:sz w:val="17"/>
                <w:szCs w:val="17"/>
              </w:rPr>
            </w:pPr>
          </w:p>
        </w:tc>
      </w:tr>
      <w:tr w:rsidR="00C922B3" w:rsidRPr="0006772C" w14:paraId="7BB801B8" w14:textId="77777777" w:rsidTr="007E4B09">
        <w:tc>
          <w:tcPr>
            <w:tcW w:w="693" w:type="dxa"/>
            <w:vAlign w:val="center"/>
          </w:tcPr>
          <w:p w14:paraId="1463F81B" w14:textId="209CAEA6" w:rsidR="00C922B3" w:rsidRPr="0006772C" w:rsidRDefault="002D3FD6" w:rsidP="00C922B3">
            <w:pPr>
              <w:pStyle w:val="Prrafodelista"/>
              <w:tabs>
                <w:tab w:val="left" w:pos="240"/>
              </w:tabs>
              <w:ind w:left="0"/>
              <w:jc w:val="center"/>
              <w:rPr>
                <w:rFonts w:ascii="Arial" w:hAnsi="Arial" w:cs="Arial"/>
                <w:bCs/>
                <w:sz w:val="17"/>
                <w:szCs w:val="17"/>
              </w:rPr>
            </w:pPr>
            <w:r w:rsidRPr="0006772C">
              <w:rPr>
                <w:rFonts w:ascii="Arial" w:hAnsi="Arial" w:cs="Arial"/>
                <w:bCs/>
                <w:sz w:val="17"/>
                <w:szCs w:val="17"/>
              </w:rPr>
              <w:t>3</w:t>
            </w:r>
          </w:p>
        </w:tc>
        <w:tc>
          <w:tcPr>
            <w:tcW w:w="7529" w:type="dxa"/>
            <w:vAlign w:val="center"/>
          </w:tcPr>
          <w:p w14:paraId="3E7027F6" w14:textId="77777777" w:rsidR="00E8261C" w:rsidRPr="0006772C" w:rsidRDefault="00C922B3" w:rsidP="00C922B3">
            <w:pPr>
              <w:pStyle w:val="Prrafodelista"/>
              <w:tabs>
                <w:tab w:val="left" w:pos="240"/>
              </w:tabs>
              <w:ind w:left="0"/>
              <w:jc w:val="both"/>
              <w:rPr>
                <w:rFonts w:ascii="Arial" w:hAnsi="Arial" w:cs="Arial"/>
                <w:b/>
                <w:sz w:val="17"/>
                <w:szCs w:val="17"/>
              </w:rPr>
            </w:pPr>
            <w:r w:rsidRPr="0006772C">
              <w:rPr>
                <w:rFonts w:ascii="Arial" w:hAnsi="Arial" w:cs="Arial"/>
                <w:b/>
                <w:sz w:val="17"/>
                <w:szCs w:val="17"/>
              </w:rPr>
              <w:t>GARANTIA DE CALIDAD DE LOS BIENES Y SERVICIOS</w:t>
            </w:r>
          </w:p>
          <w:p w14:paraId="49307C8A" w14:textId="77777777" w:rsidR="00E8261C" w:rsidRPr="0006772C" w:rsidRDefault="00E8261C" w:rsidP="00C922B3">
            <w:pPr>
              <w:pStyle w:val="Prrafodelista"/>
              <w:tabs>
                <w:tab w:val="left" w:pos="240"/>
              </w:tabs>
              <w:ind w:left="0"/>
              <w:jc w:val="both"/>
              <w:rPr>
                <w:rFonts w:ascii="Arial" w:hAnsi="Arial" w:cs="Arial"/>
                <w:b/>
                <w:sz w:val="17"/>
                <w:szCs w:val="17"/>
              </w:rPr>
            </w:pPr>
          </w:p>
          <w:p w14:paraId="686F8CC1" w14:textId="538C6B30" w:rsidR="00B77566" w:rsidRDefault="00E8261C" w:rsidP="00C922B3">
            <w:pPr>
              <w:pStyle w:val="Prrafodelista"/>
              <w:tabs>
                <w:tab w:val="left" w:pos="240"/>
              </w:tabs>
              <w:ind w:left="0"/>
              <w:jc w:val="both"/>
              <w:rPr>
                <w:rFonts w:ascii="Arial" w:hAnsi="Arial" w:cs="Arial"/>
                <w:bCs/>
                <w:sz w:val="17"/>
                <w:szCs w:val="17"/>
              </w:rPr>
            </w:pPr>
            <w:r w:rsidRPr="0006772C">
              <w:rPr>
                <w:rFonts w:ascii="Arial" w:hAnsi="Arial" w:cs="Arial"/>
                <w:bCs/>
                <w:sz w:val="17"/>
                <w:szCs w:val="17"/>
              </w:rPr>
              <w:t>E</w:t>
            </w:r>
            <w:r w:rsidR="00C922B3" w:rsidRPr="0006772C">
              <w:rPr>
                <w:rFonts w:ascii="Arial" w:hAnsi="Arial" w:cs="Arial"/>
                <w:bCs/>
                <w:sz w:val="17"/>
                <w:szCs w:val="17"/>
              </w:rPr>
              <w:t>l proponente deberá presentar con su oferta un</w:t>
            </w:r>
            <w:r w:rsidR="00B777C5" w:rsidRPr="0006772C">
              <w:rPr>
                <w:rFonts w:ascii="Arial" w:hAnsi="Arial" w:cs="Arial"/>
                <w:bCs/>
                <w:sz w:val="17"/>
                <w:szCs w:val="17"/>
              </w:rPr>
              <w:t xml:space="preserve"> certificado en la que se comprometa brindar l</w:t>
            </w:r>
            <w:r w:rsidR="00C922B3" w:rsidRPr="0006772C">
              <w:rPr>
                <w:rFonts w:ascii="Arial" w:hAnsi="Arial" w:cs="Arial"/>
                <w:bCs/>
                <w:sz w:val="17"/>
                <w:szCs w:val="17"/>
              </w:rPr>
              <w:t xml:space="preserve">a garantía técnica de los bienes ofertados debidamente firmado por el representante legal, que cubra cualquier defecto del material contratado, entre los que se encuentran los de fabricación, diseño, contextura, elementos, presentación, materiales y funcionamiento por el tiempo establecido en las especificaciones </w:t>
            </w:r>
            <w:r w:rsidR="005415E3" w:rsidRPr="0006772C">
              <w:rPr>
                <w:rFonts w:ascii="Arial" w:hAnsi="Arial" w:cs="Arial"/>
                <w:bCs/>
                <w:sz w:val="17"/>
                <w:szCs w:val="17"/>
              </w:rPr>
              <w:t xml:space="preserve">técnicas </w:t>
            </w:r>
            <w:r w:rsidR="00B77566">
              <w:rPr>
                <w:rFonts w:ascii="Arial" w:hAnsi="Arial" w:cs="Arial"/>
                <w:bCs/>
                <w:sz w:val="17"/>
                <w:szCs w:val="17"/>
              </w:rPr>
              <w:t xml:space="preserve">detallada de cada uno de los bienes, así: </w:t>
            </w:r>
          </w:p>
          <w:p w14:paraId="4C89C1A6" w14:textId="77777777" w:rsidR="000109CA" w:rsidRDefault="000109CA" w:rsidP="00C922B3">
            <w:pPr>
              <w:pStyle w:val="Prrafodelista"/>
              <w:tabs>
                <w:tab w:val="left" w:pos="240"/>
              </w:tabs>
              <w:ind w:left="0"/>
              <w:jc w:val="both"/>
              <w:rPr>
                <w:rFonts w:ascii="Arial" w:hAnsi="Arial" w:cs="Arial"/>
                <w:bCs/>
                <w:sz w:val="17"/>
                <w:szCs w:val="17"/>
              </w:rPr>
            </w:pPr>
          </w:p>
          <w:p w14:paraId="5E8C5B25" w14:textId="1AC26557" w:rsidR="000109CA" w:rsidRPr="009D0CCE" w:rsidRDefault="000109CA" w:rsidP="00C922B3">
            <w:pPr>
              <w:pStyle w:val="Prrafodelista"/>
              <w:tabs>
                <w:tab w:val="left" w:pos="240"/>
              </w:tabs>
              <w:ind w:left="0"/>
              <w:jc w:val="both"/>
              <w:rPr>
                <w:rFonts w:ascii="Arial" w:hAnsi="Arial" w:cs="Arial"/>
                <w:b/>
                <w:sz w:val="17"/>
                <w:szCs w:val="17"/>
                <w:u w:val="single"/>
              </w:rPr>
            </w:pPr>
            <w:r w:rsidRPr="009D0CCE">
              <w:rPr>
                <w:rFonts w:ascii="Arial" w:hAnsi="Arial" w:cs="Arial"/>
                <w:b/>
                <w:sz w:val="17"/>
                <w:szCs w:val="17"/>
                <w:u w:val="single"/>
              </w:rPr>
              <w:t xml:space="preserve">Circuito cerrado de televisión CCTV: </w:t>
            </w:r>
          </w:p>
          <w:p w14:paraId="5412EBDB" w14:textId="77777777" w:rsidR="000109CA" w:rsidRDefault="000109CA" w:rsidP="00C922B3">
            <w:pPr>
              <w:pStyle w:val="Prrafodelista"/>
              <w:tabs>
                <w:tab w:val="left" w:pos="240"/>
              </w:tabs>
              <w:ind w:left="0"/>
              <w:jc w:val="both"/>
              <w:rPr>
                <w:rFonts w:ascii="Arial" w:hAnsi="Arial" w:cs="Arial"/>
                <w:bCs/>
                <w:sz w:val="17"/>
                <w:szCs w:val="17"/>
              </w:rPr>
            </w:pPr>
          </w:p>
          <w:p w14:paraId="40292C71" w14:textId="77777777" w:rsidR="000109CA" w:rsidRPr="000109CA" w:rsidRDefault="000109CA">
            <w:pPr>
              <w:pStyle w:val="Prrafodelista"/>
              <w:numPr>
                <w:ilvl w:val="0"/>
                <w:numId w:val="21"/>
              </w:numPr>
              <w:ind w:left="172" w:hanging="172"/>
              <w:jc w:val="both"/>
              <w:rPr>
                <w:rFonts w:ascii="Arial" w:hAnsi="Arial" w:cs="Arial"/>
                <w:sz w:val="17"/>
                <w:szCs w:val="17"/>
              </w:rPr>
            </w:pPr>
            <w:r w:rsidRPr="000109CA">
              <w:rPr>
                <w:rFonts w:ascii="Arial" w:hAnsi="Arial" w:cs="Arial"/>
                <w:sz w:val="17"/>
                <w:szCs w:val="17"/>
              </w:rPr>
              <w:t>La empresa deberá ofrecer una garantía no menor a tres (3) años a partir de la entrega formal a satisfacción del sistema por defectos de fabricación y materiales de los equipos, así como por el funcionamiento del mismo, en donde la empresa se compromete durante el tiempo de garantía a cambiar por nuevos aquellos equipos que fallen más de dos veces durante el año.</w:t>
            </w:r>
          </w:p>
          <w:p w14:paraId="069AC352" w14:textId="77777777" w:rsidR="000109CA" w:rsidRPr="000109CA" w:rsidRDefault="000109CA" w:rsidP="000109CA">
            <w:pPr>
              <w:pStyle w:val="Prrafodelista"/>
              <w:ind w:left="172"/>
              <w:jc w:val="both"/>
              <w:rPr>
                <w:rFonts w:ascii="Arial" w:hAnsi="Arial" w:cs="Arial"/>
                <w:sz w:val="17"/>
                <w:szCs w:val="17"/>
              </w:rPr>
            </w:pPr>
          </w:p>
          <w:p w14:paraId="170AC830" w14:textId="636501B0" w:rsidR="000109CA" w:rsidRDefault="000109CA">
            <w:pPr>
              <w:pStyle w:val="Prrafodelista"/>
              <w:numPr>
                <w:ilvl w:val="0"/>
                <w:numId w:val="21"/>
              </w:numPr>
              <w:ind w:left="172" w:hanging="172"/>
              <w:jc w:val="both"/>
              <w:rPr>
                <w:rFonts w:ascii="Arial" w:hAnsi="Arial" w:cs="Arial"/>
                <w:sz w:val="17"/>
                <w:szCs w:val="17"/>
              </w:rPr>
            </w:pPr>
            <w:r w:rsidRPr="000109CA">
              <w:rPr>
                <w:rFonts w:ascii="Arial" w:hAnsi="Arial" w:cs="Arial"/>
                <w:sz w:val="17"/>
                <w:szCs w:val="17"/>
              </w:rPr>
              <w:t>El contratista se obliga a reemplazar a sus expensas aquellos equipos, materiales o partes que resultaren de mala calidad o con defectos de fabricación, durante el periodo de garantía solicitado, contados a partir de la fecha de la entrega a satisfacción. En caso de que no pueda ser reparado el equipo deberá ser restituido por un equipo o componente nuevo de las mismas o superiores características del inicialmente entregado, los gastos que llegase a generarse con ocasión de la garantía correrán a cargo del contratista.</w:t>
            </w:r>
          </w:p>
          <w:p w14:paraId="7F18CBD2" w14:textId="77777777" w:rsidR="000109CA" w:rsidRDefault="000109CA" w:rsidP="000109CA">
            <w:pPr>
              <w:pStyle w:val="Prrafodelista"/>
              <w:pBdr>
                <w:top w:val="nil"/>
                <w:left w:val="nil"/>
                <w:bottom w:val="nil"/>
                <w:right w:val="nil"/>
                <w:between w:val="nil"/>
              </w:pBdr>
              <w:ind w:left="172"/>
              <w:jc w:val="both"/>
              <w:rPr>
                <w:rFonts w:ascii="Arial" w:hAnsi="Arial" w:cs="Arial"/>
                <w:sz w:val="17"/>
                <w:szCs w:val="17"/>
              </w:rPr>
            </w:pPr>
          </w:p>
          <w:p w14:paraId="13AE9FCC" w14:textId="2B949B5B" w:rsidR="000109CA" w:rsidRPr="000109CA" w:rsidRDefault="000109CA">
            <w:pPr>
              <w:pStyle w:val="Prrafodelista"/>
              <w:numPr>
                <w:ilvl w:val="0"/>
                <w:numId w:val="21"/>
              </w:numPr>
              <w:pBdr>
                <w:top w:val="nil"/>
                <w:left w:val="nil"/>
                <w:bottom w:val="nil"/>
                <w:right w:val="nil"/>
                <w:between w:val="nil"/>
              </w:pBdr>
              <w:ind w:left="172" w:hanging="172"/>
              <w:jc w:val="both"/>
              <w:rPr>
                <w:rFonts w:ascii="Arial" w:hAnsi="Arial" w:cs="Arial"/>
                <w:sz w:val="17"/>
                <w:szCs w:val="17"/>
              </w:rPr>
            </w:pPr>
            <w:r w:rsidRPr="000109CA">
              <w:rPr>
                <w:rFonts w:ascii="Arial" w:hAnsi="Arial" w:cs="Arial"/>
                <w:sz w:val="17"/>
                <w:szCs w:val="17"/>
              </w:rPr>
              <w:t>El contratista debe garantizar el suministro de partes y/o repuestos de todos y cada uno de los componentes del sistema por un tiempo no menor a 5 años.</w:t>
            </w:r>
          </w:p>
          <w:p w14:paraId="0E748ADE" w14:textId="77777777" w:rsidR="000109CA" w:rsidRDefault="000109CA" w:rsidP="000109CA">
            <w:pPr>
              <w:pStyle w:val="Prrafodelista"/>
              <w:ind w:left="172"/>
              <w:jc w:val="both"/>
              <w:rPr>
                <w:rFonts w:ascii="Arial" w:hAnsi="Arial" w:cs="Arial"/>
                <w:b/>
                <w:bCs/>
                <w:sz w:val="17"/>
                <w:szCs w:val="17"/>
              </w:rPr>
            </w:pPr>
          </w:p>
          <w:p w14:paraId="69D02F0C" w14:textId="024E3C86" w:rsidR="000109CA" w:rsidRPr="000109CA" w:rsidRDefault="000109CA" w:rsidP="000109CA">
            <w:pPr>
              <w:pStyle w:val="Prrafodelista"/>
              <w:ind w:left="172"/>
              <w:jc w:val="both"/>
              <w:rPr>
                <w:rFonts w:ascii="Arial" w:hAnsi="Arial" w:cs="Arial"/>
                <w:sz w:val="17"/>
                <w:szCs w:val="17"/>
              </w:rPr>
            </w:pPr>
            <w:r w:rsidRPr="000109CA">
              <w:rPr>
                <w:rFonts w:ascii="Arial" w:hAnsi="Arial" w:cs="Arial"/>
                <w:b/>
                <w:bCs/>
                <w:sz w:val="17"/>
                <w:szCs w:val="17"/>
              </w:rPr>
              <w:t>Nota:</w:t>
            </w:r>
            <w:r w:rsidRPr="000109CA">
              <w:rPr>
                <w:rFonts w:ascii="Arial" w:hAnsi="Arial" w:cs="Arial"/>
                <w:sz w:val="17"/>
                <w:szCs w:val="17"/>
              </w:rPr>
              <w:t xml:space="preserve"> El costo de las partes y/o repuestos debe ser asumido por el ente territorial una vez finalice el servicio posventa.</w:t>
            </w:r>
          </w:p>
          <w:p w14:paraId="72A9BF44" w14:textId="77777777" w:rsidR="000109CA" w:rsidRPr="000109CA" w:rsidRDefault="000109CA" w:rsidP="000109CA">
            <w:pPr>
              <w:pStyle w:val="Prrafodelista"/>
              <w:ind w:left="172"/>
              <w:jc w:val="both"/>
              <w:rPr>
                <w:rFonts w:ascii="Arial" w:hAnsi="Arial" w:cs="Arial"/>
                <w:sz w:val="17"/>
                <w:szCs w:val="17"/>
              </w:rPr>
            </w:pPr>
          </w:p>
          <w:p w14:paraId="152ED189" w14:textId="751B80B9" w:rsidR="000109CA" w:rsidRPr="009D0CCE" w:rsidRDefault="000109CA">
            <w:pPr>
              <w:pStyle w:val="Prrafodelista"/>
              <w:numPr>
                <w:ilvl w:val="0"/>
                <w:numId w:val="21"/>
              </w:numPr>
              <w:tabs>
                <w:tab w:val="left" w:pos="240"/>
              </w:tabs>
              <w:ind w:left="194" w:hanging="194"/>
              <w:jc w:val="both"/>
              <w:rPr>
                <w:rFonts w:ascii="Arial" w:hAnsi="Arial" w:cs="Arial"/>
                <w:bCs/>
                <w:sz w:val="17"/>
                <w:szCs w:val="17"/>
              </w:rPr>
            </w:pPr>
            <w:r w:rsidRPr="000109CA">
              <w:rPr>
                <w:rFonts w:ascii="Arial" w:hAnsi="Arial" w:cs="Arial"/>
                <w:sz w:val="17"/>
                <w:szCs w:val="17"/>
              </w:rPr>
              <w:t>En caso de futuras ampliaciones del sistema incluyendo equipos y elementos del centro de monitoreo, intervención de fibra óptica o incremento de cámaras, realizada por terceros en el tiempo de la garantía, el contratista se obliga a mantener la garantía de todo el sistema y realizar el acompañamiento y recomendaciones técnicas de la correcta intervención del sistema existente. El contratista se obliga a establecer un protocolo de intervención de la fibra óptica.</w:t>
            </w:r>
          </w:p>
          <w:p w14:paraId="5FE23783" w14:textId="77777777" w:rsidR="009D0CCE" w:rsidRDefault="009D0CCE" w:rsidP="009D0CCE">
            <w:pPr>
              <w:spacing w:after="0" w:line="240" w:lineRule="auto"/>
              <w:rPr>
                <w:rFonts w:ascii="Arial" w:hAnsi="Arial" w:cs="Arial"/>
                <w:b/>
                <w:bCs/>
                <w:sz w:val="17"/>
                <w:szCs w:val="17"/>
              </w:rPr>
            </w:pPr>
          </w:p>
          <w:p w14:paraId="47A1EA71" w14:textId="5C951F64" w:rsidR="009D0CCE" w:rsidRPr="009D0CCE" w:rsidRDefault="009D0CCE" w:rsidP="009D0CCE">
            <w:pPr>
              <w:spacing w:after="0" w:line="240" w:lineRule="auto"/>
              <w:rPr>
                <w:rFonts w:ascii="Arial" w:hAnsi="Arial" w:cs="Arial"/>
                <w:sz w:val="17"/>
                <w:szCs w:val="17"/>
                <w:u w:val="single"/>
              </w:rPr>
            </w:pPr>
            <w:r w:rsidRPr="009D0CCE">
              <w:rPr>
                <w:rFonts w:ascii="Arial" w:hAnsi="Arial" w:cs="Arial"/>
                <w:sz w:val="17"/>
                <w:szCs w:val="17"/>
                <w:u w:val="single"/>
              </w:rPr>
              <w:t>Garantía posventa de 3 años a los equipos y/o solución implementada</w:t>
            </w:r>
          </w:p>
          <w:p w14:paraId="29ABBAEF" w14:textId="77777777" w:rsidR="009D0CCE" w:rsidRPr="009D0CCE" w:rsidRDefault="009D0CCE" w:rsidP="009D0CCE">
            <w:pPr>
              <w:spacing w:after="0" w:line="240" w:lineRule="auto"/>
              <w:rPr>
                <w:rFonts w:ascii="Arial" w:hAnsi="Arial" w:cs="Arial"/>
                <w:b/>
                <w:bCs/>
                <w:sz w:val="17"/>
                <w:szCs w:val="17"/>
              </w:rPr>
            </w:pPr>
          </w:p>
          <w:p w14:paraId="3C2F1A0C" w14:textId="77777777" w:rsidR="009D0CCE" w:rsidRPr="009D0CCE" w:rsidRDefault="009D0CCE" w:rsidP="009D0CCE">
            <w:pPr>
              <w:spacing w:after="0" w:line="240" w:lineRule="auto"/>
              <w:jc w:val="both"/>
              <w:rPr>
                <w:rFonts w:ascii="Arial" w:eastAsia="Arial" w:hAnsi="Arial" w:cs="Arial"/>
                <w:color w:val="000000"/>
                <w:sz w:val="17"/>
                <w:szCs w:val="17"/>
              </w:rPr>
            </w:pPr>
            <w:r w:rsidRPr="009D0CCE">
              <w:rPr>
                <w:rFonts w:ascii="Arial" w:eastAsia="Arial" w:hAnsi="Arial" w:cs="Arial"/>
                <w:color w:val="000000"/>
                <w:sz w:val="17"/>
                <w:szCs w:val="17"/>
              </w:rPr>
              <w:t>El contratista otorgará una garantía posventa por un periodo de tres (03) años, la cual se contará a partir del recibido a satisfacción de los equipos, cubriendo defectos de fabricación y funcionamiento conforme a las condiciones técnicas establecidas.</w:t>
            </w:r>
          </w:p>
          <w:p w14:paraId="7607132D" w14:textId="77777777" w:rsidR="009D0CCE" w:rsidRPr="009D0CCE" w:rsidRDefault="009D0CCE" w:rsidP="009D0CCE">
            <w:pPr>
              <w:spacing w:after="0" w:line="240" w:lineRule="auto"/>
              <w:jc w:val="both"/>
              <w:rPr>
                <w:rFonts w:ascii="Arial" w:eastAsia="Arial" w:hAnsi="Arial" w:cs="Arial"/>
                <w:color w:val="000000"/>
                <w:sz w:val="17"/>
                <w:szCs w:val="17"/>
              </w:rPr>
            </w:pPr>
          </w:p>
          <w:p w14:paraId="087796DE" w14:textId="77777777" w:rsidR="009D0CCE" w:rsidRPr="009D0CCE" w:rsidRDefault="009D0CCE" w:rsidP="009D0CCE">
            <w:pPr>
              <w:spacing w:after="0" w:line="240" w:lineRule="auto"/>
              <w:jc w:val="both"/>
              <w:rPr>
                <w:rFonts w:ascii="Arial" w:eastAsia="Arial" w:hAnsi="Arial" w:cs="Arial"/>
                <w:color w:val="000000"/>
                <w:sz w:val="17"/>
                <w:szCs w:val="17"/>
              </w:rPr>
            </w:pPr>
            <w:r w:rsidRPr="009D0CCE">
              <w:rPr>
                <w:rFonts w:ascii="Arial" w:eastAsia="Arial" w:hAnsi="Arial" w:cs="Arial"/>
                <w:color w:val="000000"/>
                <w:sz w:val="17"/>
                <w:szCs w:val="17"/>
              </w:rPr>
              <w:t>Todos los equipos activos incluyendo interfaces y demás, que queden fuera de servicio o presenten fallas constantes en más de dos veces durante el periodo de garantía deberán ser cambiados por nuevos y este asumirá la misma garantía finalmente.</w:t>
            </w:r>
          </w:p>
          <w:p w14:paraId="6EE37D51" w14:textId="77777777" w:rsidR="009D0CCE" w:rsidRPr="009D0CCE" w:rsidRDefault="009D0CCE" w:rsidP="009D0CCE">
            <w:pPr>
              <w:spacing w:after="0" w:line="240" w:lineRule="auto"/>
              <w:rPr>
                <w:rFonts w:ascii="Arial" w:hAnsi="Arial" w:cs="Arial"/>
                <w:sz w:val="17"/>
                <w:szCs w:val="17"/>
              </w:rPr>
            </w:pPr>
          </w:p>
          <w:p w14:paraId="284B6EE2" w14:textId="77777777" w:rsidR="009D0CCE" w:rsidRPr="009D0CCE" w:rsidRDefault="009D0CCE" w:rsidP="009D0CCE">
            <w:pPr>
              <w:spacing w:after="0" w:line="240" w:lineRule="auto"/>
              <w:rPr>
                <w:rFonts w:ascii="Arial" w:hAnsi="Arial" w:cs="Arial"/>
                <w:sz w:val="17"/>
                <w:szCs w:val="17"/>
                <w:u w:val="single"/>
              </w:rPr>
            </w:pPr>
            <w:r w:rsidRPr="009D0CCE">
              <w:rPr>
                <w:rFonts w:ascii="Arial" w:hAnsi="Arial" w:cs="Arial"/>
                <w:sz w:val="17"/>
                <w:szCs w:val="17"/>
                <w:u w:val="single"/>
              </w:rPr>
              <w:t>Garantía de fábrica</w:t>
            </w:r>
          </w:p>
          <w:p w14:paraId="70E9A1A6" w14:textId="77777777" w:rsidR="009D0CCE" w:rsidRPr="009D0CCE" w:rsidRDefault="009D0CCE" w:rsidP="009D0CCE">
            <w:pPr>
              <w:spacing w:after="0" w:line="240" w:lineRule="auto"/>
              <w:rPr>
                <w:rFonts w:ascii="Arial" w:hAnsi="Arial" w:cs="Arial"/>
                <w:b/>
                <w:bCs/>
                <w:sz w:val="17"/>
                <w:szCs w:val="17"/>
              </w:rPr>
            </w:pPr>
          </w:p>
          <w:p w14:paraId="4DEB5D6E" w14:textId="77777777" w:rsidR="009D0CCE" w:rsidRPr="009D0CCE" w:rsidRDefault="009D0CCE" w:rsidP="009D0CCE">
            <w:pPr>
              <w:spacing w:after="0" w:line="240" w:lineRule="auto"/>
              <w:rPr>
                <w:rFonts w:ascii="Arial" w:eastAsia="Arial" w:hAnsi="Arial" w:cs="Arial"/>
                <w:color w:val="000000"/>
                <w:sz w:val="17"/>
                <w:szCs w:val="17"/>
              </w:rPr>
            </w:pPr>
            <w:r w:rsidRPr="009D0CCE">
              <w:rPr>
                <w:rFonts w:ascii="Arial" w:eastAsia="Arial" w:hAnsi="Arial" w:cs="Arial"/>
                <w:color w:val="000000"/>
                <w:sz w:val="17"/>
                <w:szCs w:val="17"/>
              </w:rPr>
              <w:t>Se debe garantizar el suministro de repuestos del hardware que conforma que compone los equipos por un tiempo no menor a cinco (05) años.</w:t>
            </w:r>
          </w:p>
          <w:p w14:paraId="596C362D" w14:textId="77777777" w:rsidR="009D0CCE" w:rsidRPr="009D0CCE" w:rsidRDefault="009D0CCE" w:rsidP="009D0CCE">
            <w:pPr>
              <w:spacing w:after="0" w:line="240" w:lineRule="auto"/>
              <w:rPr>
                <w:rFonts w:ascii="Arial" w:eastAsia="Arial" w:hAnsi="Arial" w:cs="Arial"/>
                <w:color w:val="000000"/>
                <w:sz w:val="17"/>
                <w:szCs w:val="17"/>
              </w:rPr>
            </w:pPr>
          </w:p>
          <w:p w14:paraId="276747CC" w14:textId="77777777" w:rsidR="009D0CCE" w:rsidRPr="009D0CCE" w:rsidRDefault="009D0CCE" w:rsidP="009D0CCE">
            <w:pPr>
              <w:spacing w:after="0" w:line="240" w:lineRule="auto"/>
              <w:rPr>
                <w:rFonts w:ascii="Arial" w:hAnsi="Arial" w:cs="Arial"/>
                <w:sz w:val="17"/>
                <w:szCs w:val="17"/>
                <w:u w:val="single"/>
              </w:rPr>
            </w:pPr>
            <w:r w:rsidRPr="009D0CCE">
              <w:rPr>
                <w:rFonts w:ascii="Arial" w:hAnsi="Arial" w:cs="Arial"/>
                <w:sz w:val="17"/>
                <w:szCs w:val="17"/>
                <w:u w:val="single"/>
              </w:rPr>
              <w:t>Cambio total de equipos y/o elementos</w:t>
            </w:r>
          </w:p>
          <w:p w14:paraId="403A22B8" w14:textId="77777777" w:rsidR="009D0CCE" w:rsidRPr="009D0CCE" w:rsidRDefault="009D0CCE" w:rsidP="009D0CCE">
            <w:pPr>
              <w:spacing w:after="0" w:line="240" w:lineRule="auto"/>
              <w:rPr>
                <w:rFonts w:ascii="Arial" w:hAnsi="Arial" w:cs="Arial"/>
                <w:b/>
                <w:bCs/>
                <w:sz w:val="17"/>
                <w:szCs w:val="17"/>
              </w:rPr>
            </w:pPr>
          </w:p>
          <w:p w14:paraId="69BF047A" w14:textId="77777777" w:rsidR="009D0CCE" w:rsidRDefault="009D0CCE" w:rsidP="009D0CCE">
            <w:pPr>
              <w:tabs>
                <w:tab w:val="left" w:pos="240"/>
              </w:tabs>
              <w:spacing w:after="0"/>
              <w:jc w:val="both"/>
              <w:rPr>
                <w:rFonts w:ascii="Arial" w:eastAsia="Arial" w:hAnsi="Arial" w:cs="Arial"/>
                <w:color w:val="000000"/>
                <w:sz w:val="17"/>
                <w:szCs w:val="17"/>
              </w:rPr>
            </w:pPr>
            <w:r w:rsidRPr="009D0CCE">
              <w:rPr>
                <w:rFonts w:ascii="Arial" w:eastAsia="Arial" w:hAnsi="Arial" w:cs="Arial"/>
                <w:color w:val="000000"/>
                <w:sz w:val="17"/>
                <w:szCs w:val="17"/>
              </w:rPr>
              <w:t>Si se detecta daño en más del 20% de cualquiera de los equipos instalados que conforman la solución, el contratista estará obligado a sustituir la totalidad de dichos equipos, asumiendo íntegramente los costos asociados a su reinstalación, nueva garantía, integración y cualquier otro gasto derivado. En consecuencia, no se reconocerán valores adicionales por este concepto.</w:t>
            </w:r>
          </w:p>
          <w:p w14:paraId="233EB0CD" w14:textId="77777777" w:rsidR="009D0CCE" w:rsidRDefault="009D0CCE" w:rsidP="009D0CCE">
            <w:pPr>
              <w:tabs>
                <w:tab w:val="left" w:pos="240"/>
              </w:tabs>
              <w:spacing w:after="0"/>
              <w:jc w:val="both"/>
              <w:rPr>
                <w:rFonts w:ascii="Arial" w:eastAsia="Arial" w:hAnsi="Arial" w:cs="Arial"/>
                <w:color w:val="000000"/>
                <w:sz w:val="17"/>
                <w:szCs w:val="17"/>
              </w:rPr>
            </w:pPr>
          </w:p>
          <w:p w14:paraId="4432A755" w14:textId="397C8153" w:rsidR="00DC45CF" w:rsidRPr="00DC45CF" w:rsidRDefault="00DC45CF" w:rsidP="009D0CCE">
            <w:pPr>
              <w:tabs>
                <w:tab w:val="left" w:pos="240"/>
              </w:tabs>
              <w:spacing w:after="0"/>
              <w:jc w:val="both"/>
              <w:rPr>
                <w:rFonts w:ascii="Arial" w:eastAsia="Arial" w:hAnsi="Arial" w:cs="Arial"/>
                <w:b/>
                <w:bCs/>
                <w:color w:val="000000"/>
                <w:sz w:val="17"/>
                <w:szCs w:val="17"/>
              </w:rPr>
            </w:pPr>
            <w:r w:rsidRPr="00DC45CF">
              <w:rPr>
                <w:rFonts w:ascii="Arial" w:eastAsia="Arial" w:hAnsi="Arial" w:cs="Arial"/>
                <w:b/>
                <w:bCs/>
                <w:color w:val="000000"/>
                <w:sz w:val="17"/>
                <w:szCs w:val="17"/>
              </w:rPr>
              <w:t>Medidor ultrasónico de 2”</w:t>
            </w:r>
          </w:p>
          <w:p w14:paraId="29D3897E" w14:textId="77777777" w:rsidR="009D0CCE" w:rsidRDefault="009D0CCE" w:rsidP="009D0CCE">
            <w:pPr>
              <w:tabs>
                <w:tab w:val="left" w:pos="240"/>
              </w:tabs>
              <w:spacing w:after="0"/>
              <w:jc w:val="both"/>
              <w:rPr>
                <w:rFonts w:ascii="Arial" w:eastAsia="Arial" w:hAnsi="Arial" w:cs="Arial"/>
                <w:color w:val="000000"/>
                <w:sz w:val="17"/>
                <w:szCs w:val="17"/>
              </w:rPr>
            </w:pPr>
          </w:p>
          <w:p w14:paraId="6C10B534" w14:textId="77777777" w:rsidR="00DC45CF" w:rsidRDefault="00DC45CF" w:rsidP="009D0CCE">
            <w:pPr>
              <w:tabs>
                <w:tab w:val="left" w:pos="240"/>
              </w:tabs>
              <w:spacing w:after="0"/>
              <w:jc w:val="both"/>
              <w:rPr>
                <w:rFonts w:ascii="Arial" w:hAnsi="Arial" w:cs="Arial"/>
                <w:bCs/>
                <w:sz w:val="17"/>
                <w:szCs w:val="17"/>
              </w:rPr>
            </w:pPr>
            <w:r>
              <w:rPr>
                <w:rFonts w:ascii="Arial" w:hAnsi="Arial" w:cs="Arial"/>
                <w:bCs/>
                <w:sz w:val="17"/>
                <w:szCs w:val="17"/>
              </w:rPr>
              <w:t xml:space="preserve">Si no se </w:t>
            </w:r>
            <w:r w:rsidR="00C922B3" w:rsidRPr="0006772C">
              <w:rPr>
                <w:rFonts w:ascii="Arial" w:hAnsi="Arial" w:cs="Arial"/>
                <w:bCs/>
                <w:sz w:val="17"/>
                <w:szCs w:val="17"/>
              </w:rPr>
              <w:t>contempl</w:t>
            </w:r>
            <w:r>
              <w:rPr>
                <w:rFonts w:ascii="Arial" w:hAnsi="Arial" w:cs="Arial"/>
                <w:bCs/>
                <w:sz w:val="17"/>
                <w:szCs w:val="17"/>
              </w:rPr>
              <w:t>a su garantía en su ficha técnica de fabricación</w:t>
            </w:r>
            <w:r w:rsidR="00C922B3" w:rsidRPr="0006772C">
              <w:rPr>
                <w:rFonts w:ascii="Arial" w:hAnsi="Arial" w:cs="Arial"/>
                <w:bCs/>
                <w:sz w:val="17"/>
                <w:szCs w:val="17"/>
              </w:rPr>
              <w:t>, su garantía estará sujeta</w:t>
            </w:r>
            <w:r w:rsidR="004E3C98" w:rsidRPr="0006772C">
              <w:rPr>
                <w:rFonts w:ascii="Arial" w:hAnsi="Arial" w:cs="Arial"/>
                <w:bCs/>
                <w:sz w:val="17"/>
                <w:szCs w:val="17"/>
              </w:rPr>
              <w:t xml:space="preserve"> a lo determinado en la ficha técnica del bien, o en su defecto </w:t>
            </w:r>
            <w:r w:rsidR="00C922B3" w:rsidRPr="0006772C">
              <w:rPr>
                <w:rFonts w:ascii="Arial" w:hAnsi="Arial" w:cs="Arial"/>
                <w:bCs/>
                <w:sz w:val="17"/>
                <w:szCs w:val="17"/>
              </w:rPr>
              <w:t xml:space="preserve">a lo </w:t>
            </w:r>
            <w:r w:rsidR="00B777C5" w:rsidRPr="0006772C">
              <w:rPr>
                <w:rFonts w:ascii="Arial" w:hAnsi="Arial" w:cs="Arial"/>
                <w:bCs/>
                <w:sz w:val="17"/>
                <w:szCs w:val="17"/>
              </w:rPr>
              <w:t xml:space="preserve">dispuesto </w:t>
            </w:r>
            <w:r w:rsidR="004E3C98" w:rsidRPr="0006772C">
              <w:rPr>
                <w:rFonts w:ascii="Arial" w:hAnsi="Arial" w:cs="Arial"/>
                <w:bCs/>
                <w:sz w:val="17"/>
                <w:szCs w:val="17"/>
              </w:rPr>
              <w:t>Ley 1480 de 2011 “Estatuto del Consumidor”</w:t>
            </w:r>
            <w:r>
              <w:rPr>
                <w:rFonts w:ascii="Arial" w:hAnsi="Arial" w:cs="Arial"/>
                <w:bCs/>
                <w:sz w:val="17"/>
                <w:szCs w:val="17"/>
              </w:rPr>
              <w:t>.</w:t>
            </w:r>
          </w:p>
          <w:p w14:paraId="7F852564" w14:textId="77777777" w:rsidR="00DC45CF" w:rsidRDefault="00DC45CF" w:rsidP="009D0CCE">
            <w:pPr>
              <w:tabs>
                <w:tab w:val="left" w:pos="240"/>
              </w:tabs>
              <w:spacing w:after="0"/>
              <w:jc w:val="both"/>
              <w:rPr>
                <w:rFonts w:ascii="Arial" w:hAnsi="Arial" w:cs="Arial"/>
                <w:bCs/>
                <w:sz w:val="17"/>
                <w:szCs w:val="17"/>
              </w:rPr>
            </w:pPr>
          </w:p>
          <w:p w14:paraId="733748AD" w14:textId="535A0FC2" w:rsidR="00C922B3" w:rsidRPr="0006772C" w:rsidRDefault="00DC45CF" w:rsidP="009D0CCE">
            <w:pPr>
              <w:tabs>
                <w:tab w:val="left" w:pos="240"/>
              </w:tabs>
              <w:spacing w:after="0"/>
              <w:jc w:val="both"/>
              <w:rPr>
                <w:rFonts w:ascii="Arial" w:hAnsi="Arial" w:cs="Arial"/>
                <w:bCs/>
                <w:sz w:val="17"/>
                <w:szCs w:val="17"/>
              </w:rPr>
            </w:pPr>
            <w:r w:rsidRPr="00F366EE">
              <w:rPr>
                <w:rFonts w:ascii="Arial" w:hAnsi="Arial" w:cs="Arial"/>
                <w:b/>
                <w:sz w:val="17"/>
                <w:szCs w:val="17"/>
              </w:rPr>
              <w:t>Nota general:</w:t>
            </w:r>
            <w:r>
              <w:rPr>
                <w:rFonts w:ascii="Arial" w:hAnsi="Arial" w:cs="Arial"/>
                <w:bCs/>
                <w:sz w:val="17"/>
                <w:szCs w:val="17"/>
              </w:rPr>
              <w:t xml:space="preserve"> </w:t>
            </w:r>
            <w:r w:rsidR="00C922B3" w:rsidRPr="0006772C">
              <w:rPr>
                <w:rFonts w:ascii="Arial" w:hAnsi="Arial" w:cs="Arial"/>
                <w:bCs/>
                <w:sz w:val="17"/>
                <w:szCs w:val="17"/>
              </w:rPr>
              <w:t>deberá proveer el reemplazo de</w:t>
            </w:r>
            <w:r>
              <w:rPr>
                <w:rFonts w:ascii="Arial" w:hAnsi="Arial" w:cs="Arial"/>
                <w:bCs/>
                <w:sz w:val="17"/>
                <w:szCs w:val="17"/>
              </w:rPr>
              <w:t xml:space="preserve"> </w:t>
            </w:r>
            <w:r w:rsidR="00C922B3" w:rsidRPr="0006772C">
              <w:rPr>
                <w:rFonts w:ascii="Arial" w:hAnsi="Arial" w:cs="Arial"/>
                <w:bCs/>
                <w:sz w:val="17"/>
                <w:szCs w:val="17"/>
              </w:rPr>
              <w:t>l</w:t>
            </w:r>
            <w:r>
              <w:rPr>
                <w:rFonts w:ascii="Arial" w:hAnsi="Arial" w:cs="Arial"/>
                <w:bCs/>
                <w:sz w:val="17"/>
                <w:szCs w:val="17"/>
              </w:rPr>
              <w:t xml:space="preserve">os bienes </w:t>
            </w:r>
            <w:r w:rsidR="00C922B3" w:rsidRPr="0006772C">
              <w:rPr>
                <w:rFonts w:ascii="Arial" w:hAnsi="Arial" w:cs="Arial"/>
                <w:bCs/>
                <w:sz w:val="17"/>
                <w:szCs w:val="17"/>
              </w:rPr>
              <w:t xml:space="preserve">en calidad de nuevo, cuantas veces sea necesario y estar en capacidad de atender la novedad que se presente en un tiempo estimado entre 24 a 72 horas a partir de la solicitud hecha por el supervisor del contrato, en el lugar que indique, durante el tiempo que se encuentre vigente la garantía. Todos los costos que se produzcan en cumplimiento de la garantía técnica estarán a cargo del contratista. En caso de ser necesaria </w:t>
            </w:r>
            <w:r>
              <w:rPr>
                <w:rFonts w:ascii="Arial" w:hAnsi="Arial" w:cs="Arial"/>
                <w:bCs/>
                <w:sz w:val="17"/>
                <w:szCs w:val="17"/>
              </w:rPr>
              <w:t xml:space="preserve">la </w:t>
            </w:r>
            <w:r w:rsidR="00C922B3" w:rsidRPr="0006772C">
              <w:rPr>
                <w:rFonts w:ascii="Arial" w:hAnsi="Arial" w:cs="Arial"/>
                <w:bCs/>
                <w:sz w:val="17"/>
                <w:szCs w:val="17"/>
              </w:rPr>
              <w:t xml:space="preserve">importación </w:t>
            </w:r>
            <w:r>
              <w:rPr>
                <w:rFonts w:ascii="Arial" w:hAnsi="Arial" w:cs="Arial"/>
                <w:bCs/>
                <w:sz w:val="17"/>
                <w:szCs w:val="17"/>
              </w:rPr>
              <w:t xml:space="preserve">del bien para el </w:t>
            </w:r>
            <w:r w:rsidR="00C922B3" w:rsidRPr="0006772C">
              <w:rPr>
                <w:rFonts w:ascii="Arial" w:hAnsi="Arial" w:cs="Arial"/>
                <w:bCs/>
                <w:sz w:val="17"/>
                <w:szCs w:val="17"/>
              </w:rPr>
              <w:t xml:space="preserve">cumplimiento de </w:t>
            </w:r>
            <w:r>
              <w:rPr>
                <w:rFonts w:ascii="Arial" w:hAnsi="Arial" w:cs="Arial"/>
                <w:bCs/>
                <w:sz w:val="17"/>
                <w:szCs w:val="17"/>
              </w:rPr>
              <w:t xml:space="preserve">la </w:t>
            </w:r>
            <w:r w:rsidR="00C922B3" w:rsidRPr="0006772C">
              <w:rPr>
                <w:rFonts w:ascii="Arial" w:hAnsi="Arial" w:cs="Arial"/>
                <w:bCs/>
                <w:sz w:val="17"/>
                <w:szCs w:val="17"/>
              </w:rPr>
              <w:t xml:space="preserve">garantía, la reposición no debe superar 45 días calendario. </w:t>
            </w:r>
          </w:p>
          <w:p w14:paraId="3E498189" w14:textId="77777777" w:rsidR="00C922B3" w:rsidRPr="0006772C" w:rsidRDefault="00C922B3" w:rsidP="00C922B3">
            <w:pPr>
              <w:pStyle w:val="Prrafodelista"/>
              <w:tabs>
                <w:tab w:val="left" w:pos="240"/>
              </w:tabs>
              <w:ind w:left="0"/>
              <w:jc w:val="both"/>
              <w:rPr>
                <w:rFonts w:ascii="Arial" w:hAnsi="Arial" w:cs="Arial"/>
                <w:bCs/>
                <w:sz w:val="17"/>
                <w:szCs w:val="17"/>
              </w:rPr>
            </w:pPr>
          </w:p>
          <w:p w14:paraId="526E5583" w14:textId="77777777" w:rsidR="00C922B3" w:rsidRPr="0006772C" w:rsidRDefault="00C922B3" w:rsidP="00C922B3">
            <w:pPr>
              <w:tabs>
                <w:tab w:val="left" w:pos="240"/>
              </w:tabs>
              <w:spacing w:after="0" w:line="240" w:lineRule="auto"/>
              <w:jc w:val="both"/>
              <w:rPr>
                <w:rFonts w:ascii="Arial" w:hAnsi="Arial" w:cs="Arial"/>
                <w:b/>
                <w:sz w:val="17"/>
                <w:szCs w:val="17"/>
                <w:u w:val="single"/>
              </w:rPr>
            </w:pPr>
            <w:r w:rsidRPr="0006772C">
              <w:rPr>
                <w:rFonts w:ascii="Arial" w:hAnsi="Arial" w:cs="Arial"/>
                <w:b/>
                <w:sz w:val="17"/>
                <w:szCs w:val="17"/>
                <w:u w:val="single"/>
              </w:rPr>
              <w:t>Forma de acreditación del requisito exigido.</w:t>
            </w:r>
          </w:p>
          <w:p w14:paraId="5E4DAAEB" w14:textId="77777777" w:rsidR="00C922B3" w:rsidRPr="0006772C" w:rsidRDefault="00C922B3" w:rsidP="00C922B3">
            <w:pPr>
              <w:tabs>
                <w:tab w:val="left" w:pos="240"/>
              </w:tabs>
              <w:spacing w:after="0" w:line="240" w:lineRule="auto"/>
              <w:jc w:val="both"/>
              <w:rPr>
                <w:rFonts w:ascii="Arial" w:hAnsi="Arial" w:cs="Arial"/>
                <w:b/>
                <w:sz w:val="17"/>
                <w:szCs w:val="17"/>
              </w:rPr>
            </w:pPr>
          </w:p>
          <w:p w14:paraId="53499B35" w14:textId="77777777" w:rsidR="0006772C" w:rsidRPr="003A480D" w:rsidRDefault="00C922B3">
            <w:pPr>
              <w:pStyle w:val="Prrafodelista"/>
              <w:numPr>
                <w:ilvl w:val="0"/>
                <w:numId w:val="37"/>
              </w:numPr>
              <w:tabs>
                <w:tab w:val="left" w:pos="48"/>
              </w:tabs>
              <w:ind w:left="332" w:hanging="284"/>
              <w:jc w:val="both"/>
              <w:rPr>
                <w:rFonts w:ascii="Arial" w:hAnsi="Arial" w:cs="Arial"/>
                <w:b/>
                <w:sz w:val="17"/>
                <w:szCs w:val="17"/>
              </w:rPr>
            </w:pPr>
            <w:r w:rsidRPr="0006772C">
              <w:rPr>
                <w:rFonts w:ascii="Arial" w:hAnsi="Arial" w:cs="Arial"/>
                <w:bCs/>
                <w:sz w:val="17"/>
                <w:szCs w:val="17"/>
              </w:rPr>
              <w:t>Presentar junto con la propuesta una certificación firmada por el representante legal del proponente o persona natural, en la cual exprese el cumplimiento de las condiciones y exigencias contempladas</w:t>
            </w:r>
            <w:r w:rsidR="003A480D">
              <w:rPr>
                <w:rFonts w:ascii="Arial" w:hAnsi="Arial" w:cs="Arial"/>
                <w:bCs/>
                <w:sz w:val="17"/>
                <w:szCs w:val="17"/>
              </w:rPr>
              <w:t>.</w:t>
            </w:r>
          </w:p>
          <w:p w14:paraId="5A31CF0A" w14:textId="0DB9DCD9" w:rsidR="003A480D" w:rsidRPr="0006772C" w:rsidRDefault="003A480D" w:rsidP="003A480D">
            <w:pPr>
              <w:pStyle w:val="Prrafodelista"/>
              <w:tabs>
                <w:tab w:val="left" w:pos="48"/>
              </w:tabs>
              <w:ind w:left="332"/>
              <w:jc w:val="both"/>
              <w:rPr>
                <w:rFonts w:ascii="Arial" w:hAnsi="Arial" w:cs="Arial"/>
                <w:b/>
                <w:sz w:val="17"/>
                <w:szCs w:val="17"/>
              </w:rPr>
            </w:pPr>
          </w:p>
        </w:tc>
        <w:tc>
          <w:tcPr>
            <w:tcW w:w="993" w:type="dxa"/>
            <w:vAlign w:val="center"/>
          </w:tcPr>
          <w:p w14:paraId="43E0AB6B" w14:textId="77777777" w:rsidR="00C922B3" w:rsidRPr="0006772C" w:rsidRDefault="00C922B3" w:rsidP="00C922B3">
            <w:pPr>
              <w:pStyle w:val="Prrafodelista"/>
              <w:tabs>
                <w:tab w:val="left" w:pos="240"/>
              </w:tabs>
              <w:ind w:left="0"/>
              <w:jc w:val="center"/>
              <w:rPr>
                <w:rFonts w:ascii="Arial" w:hAnsi="Arial" w:cs="Arial"/>
                <w:b/>
                <w:sz w:val="17"/>
                <w:szCs w:val="17"/>
              </w:rPr>
            </w:pPr>
          </w:p>
        </w:tc>
        <w:tc>
          <w:tcPr>
            <w:tcW w:w="1134" w:type="dxa"/>
            <w:vAlign w:val="center"/>
          </w:tcPr>
          <w:p w14:paraId="1D1CFA38" w14:textId="77777777" w:rsidR="00C922B3" w:rsidRPr="0006772C" w:rsidRDefault="00C922B3" w:rsidP="00C922B3">
            <w:pPr>
              <w:pStyle w:val="Prrafodelista"/>
              <w:tabs>
                <w:tab w:val="left" w:pos="240"/>
              </w:tabs>
              <w:ind w:left="0"/>
              <w:jc w:val="center"/>
              <w:rPr>
                <w:rFonts w:ascii="Arial" w:hAnsi="Arial" w:cs="Arial"/>
                <w:b/>
                <w:sz w:val="17"/>
                <w:szCs w:val="17"/>
              </w:rPr>
            </w:pPr>
          </w:p>
        </w:tc>
      </w:tr>
      <w:tr w:rsidR="00C922B3" w:rsidRPr="0006772C" w14:paraId="3FED2AD4" w14:textId="77777777" w:rsidTr="00433F07">
        <w:trPr>
          <w:trHeight w:val="56"/>
        </w:trPr>
        <w:tc>
          <w:tcPr>
            <w:tcW w:w="693" w:type="dxa"/>
            <w:vAlign w:val="center"/>
          </w:tcPr>
          <w:p w14:paraId="36B6168B" w14:textId="67A81FCB" w:rsidR="00C922B3" w:rsidRPr="0006772C" w:rsidRDefault="005C4587" w:rsidP="00C922B3">
            <w:pPr>
              <w:pStyle w:val="Prrafodelista"/>
              <w:tabs>
                <w:tab w:val="left" w:pos="240"/>
              </w:tabs>
              <w:ind w:left="0"/>
              <w:jc w:val="center"/>
              <w:rPr>
                <w:rFonts w:ascii="Arial" w:hAnsi="Arial" w:cs="Arial"/>
                <w:bCs/>
                <w:sz w:val="17"/>
                <w:szCs w:val="17"/>
              </w:rPr>
            </w:pPr>
            <w:r w:rsidRPr="0006772C">
              <w:rPr>
                <w:rFonts w:ascii="Arial" w:hAnsi="Arial" w:cs="Arial"/>
                <w:bCs/>
                <w:sz w:val="17"/>
                <w:szCs w:val="17"/>
              </w:rPr>
              <w:t>4</w:t>
            </w:r>
          </w:p>
        </w:tc>
        <w:tc>
          <w:tcPr>
            <w:tcW w:w="7529" w:type="dxa"/>
            <w:vAlign w:val="center"/>
          </w:tcPr>
          <w:p w14:paraId="72BD0F83" w14:textId="77777777" w:rsidR="00C922B3" w:rsidRPr="0006772C" w:rsidRDefault="00C922B3" w:rsidP="00C922B3">
            <w:pPr>
              <w:tabs>
                <w:tab w:val="left" w:pos="240"/>
              </w:tabs>
              <w:spacing w:after="0"/>
              <w:jc w:val="both"/>
              <w:rPr>
                <w:rFonts w:ascii="Arial" w:hAnsi="Arial" w:cs="Arial"/>
                <w:b/>
                <w:sz w:val="17"/>
                <w:szCs w:val="17"/>
              </w:rPr>
            </w:pPr>
            <w:r w:rsidRPr="0006772C">
              <w:rPr>
                <w:rFonts w:ascii="Arial" w:hAnsi="Arial" w:cs="Arial"/>
                <w:b/>
                <w:sz w:val="17"/>
                <w:szCs w:val="17"/>
              </w:rPr>
              <w:t>EXPERIENCIA DEL PERSONAL</w:t>
            </w:r>
          </w:p>
          <w:p w14:paraId="2A9D53D7" w14:textId="77777777" w:rsidR="00C922B3" w:rsidRPr="0006772C" w:rsidRDefault="00C922B3" w:rsidP="00C922B3">
            <w:pPr>
              <w:tabs>
                <w:tab w:val="left" w:pos="240"/>
              </w:tabs>
              <w:spacing w:after="0"/>
              <w:jc w:val="both"/>
              <w:rPr>
                <w:rFonts w:ascii="Arial" w:hAnsi="Arial" w:cs="Arial"/>
                <w:b/>
                <w:sz w:val="17"/>
                <w:szCs w:val="17"/>
              </w:rPr>
            </w:pPr>
          </w:p>
          <w:p w14:paraId="41F799FC" w14:textId="77777777" w:rsidR="00C922B3" w:rsidRPr="0006772C" w:rsidRDefault="00C922B3" w:rsidP="00256ADF">
            <w:pPr>
              <w:pStyle w:val="Textoindependiente2"/>
              <w:spacing w:after="0" w:line="240" w:lineRule="auto"/>
              <w:ind w:left="54" w:right="29" w:hanging="2"/>
              <w:jc w:val="both"/>
              <w:rPr>
                <w:rFonts w:ascii="Arial" w:eastAsia="Calibri" w:hAnsi="Arial" w:cs="Arial"/>
                <w:bCs/>
                <w:color w:val="000000" w:themeColor="text1"/>
                <w:sz w:val="17"/>
                <w:szCs w:val="17"/>
                <w:lang w:val="es-CO"/>
              </w:rPr>
            </w:pPr>
            <w:r w:rsidRPr="0006772C">
              <w:rPr>
                <w:rFonts w:ascii="Arial" w:eastAsia="Calibri" w:hAnsi="Arial" w:cs="Arial"/>
                <w:bCs/>
                <w:color w:val="000000" w:themeColor="text1"/>
                <w:sz w:val="17"/>
                <w:szCs w:val="17"/>
                <w:lang w:val="es-CO"/>
              </w:rPr>
              <w:t xml:space="preserve">Es importante para la entidad conocer que cada uno de los profesionales que integran el grupo de trabajo, los cuales estarán al frente de la ejecución de cada una de las actividades a ejecutar, cuente con la experiencia especifica suficiente que garantice la calidad de la instalación y configuración de los equipos y el cumplimiento de las especificaciones técnicas. </w:t>
            </w:r>
          </w:p>
          <w:p w14:paraId="52DB3A2D" w14:textId="77777777" w:rsidR="00C922B3" w:rsidRPr="0006772C" w:rsidRDefault="00C922B3" w:rsidP="00256ADF">
            <w:pPr>
              <w:pStyle w:val="Textoindependiente2"/>
              <w:spacing w:after="0" w:line="240" w:lineRule="auto"/>
              <w:ind w:left="54" w:right="29" w:hanging="2"/>
              <w:jc w:val="both"/>
              <w:rPr>
                <w:rFonts w:ascii="Arial" w:eastAsia="Calibri" w:hAnsi="Arial" w:cs="Arial"/>
                <w:bCs/>
                <w:color w:val="000000" w:themeColor="text1"/>
                <w:sz w:val="17"/>
                <w:szCs w:val="17"/>
                <w:lang w:val="es-CO"/>
              </w:rPr>
            </w:pPr>
          </w:p>
          <w:p w14:paraId="70647811" w14:textId="17A4C356" w:rsidR="0006772C" w:rsidRPr="00AF4E9D" w:rsidRDefault="00C922B3" w:rsidP="00AF4E9D">
            <w:pPr>
              <w:tabs>
                <w:tab w:val="left" w:pos="240"/>
              </w:tabs>
              <w:spacing w:after="0"/>
              <w:ind w:left="54" w:right="29" w:hanging="2"/>
              <w:jc w:val="both"/>
              <w:rPr>
                <w:rFonts w:ascii="Arial" w:eastAsia="Calibri" w:hAnsi="Arial" w:cs="Arial"/>
                <w:bCs/>
                <w:color w:val="000000" w:themeColor="text1"/>
                <w:sz w:val="17"/>
                <w:szCs w:val="17"/>
              </w:rPr>
            </w:pPr>
            <w:r w:rsidRPr="0006772C">
              <w:rPr>
                <w:rFonts w:ascii="Arial" w:eastAsia="Calibri" w:hAnsi="Arial" w:cs="Arial"/>
                <w:bCs/>
                <w:color w:val="000000" w:themeColor="text1"/>
                <w:sz w:val="17"/>
                <w:szCs w:val="17"/>
              </w:rPr>
              <w:t xml:space="preserve">El personal mínimo requerido de trabajo </w:t>
            </w:r>
            <w:r w:rsidR="00C94B44" w:rsidRPr="0006772C">
              <w:rPr>
                <w:rFonts w:ascii="Arial" w:eastAsia="Calibri" w:hAnsi="Arial" w:cs="Arial"/>
                <w:bCs/>
                <w:color w:val="000000" w:themeColor="text1"/>
                <w:sz w:val="17"/>
                <w:szCs w:val="17"/>
              </w:rPr>
              <w:t xml:space="preserve">que </w:t>
            </w:r>
            <w:r w:rsidRPr="0006772C">
              <w:rPr>
                <w:rFonts w:ascii="Arial" w:eastAsia="Calibri" w:hAnsi="Arial" w:cs="Arial"/>
                <w:bCs/>
                <w:color w:val="000000" w:themeColor="text1"/>
                <w:sz w:val="17"/>
                <w:szCs w:val="17"/>
              </w:rPr>
              <w:t>deberá proveer el contratista para el desarrollo de las actividades descritas en el presente proceso será el siguiente:</w:t>
            </w:r>
          </w:p>
          <w:p w14:paraId="6EACE64D" w14:textId="55B2928A" w:rsidR="00256ADF" w:rsidRPr="0006772C" w:rsidRDefault="006C58E4" w:rsidP="006C58E4">
            <w:pPr>
              <w:tabs>
                <w:tab w:val="left" w:pos="240"/>
              </w:tabs>
              <w:spacing w:after="0"/>
              <w:ind w:left="54" w:right="29"/>
              <w:jc w:val="center"/>
              <w:rPr>
                <w:rFonts w:ascii="Arial" w:hAnsi="Arial" w:cs="Arial"/>
                <w:i/>
                <w:iCs/>
                <w:sz w:val="17"/>
                <w:szCs w:val="17"/>
                <w:lang w:eastAsia="es-CO"/>
              </w:rPr>
            </w:pPr>
            <w:r w:rsidRPr="0006772C">
              <w:rPr>
                <w:rFonts w:ascii="Arial" w:hAnsi="Arial" w:cs="Arial"/>
                <w:i/>
                <w:iCs/>
                <w:sz w:val="17"/>
                <w:szCs w:val="17"/>
                <w:lang w:eastAsia="es-CO"/>
              </w:rPr>
              <w:lastRenderedPageBreak/>
              <w:t>Personal Requerido y Experiencia del Mismo</w:t>
            </w:r>
          </w:p>
          <w:p w14:paraId="53CF35AE" w14:textId="77777777" w:rsidR="00433F07" w:rsidRPr="009E2FD3" w:rsidRDefault="00433F07" w:rsidP="006C58E4">
            <w:pPr>
              <w:tabs>
                <w:tab w:val="left" w:pos="240"/>
              </w:tabs>
              <w:spacing w:after="0"/>
              <w:ind w:left="54" w:right="29"/>
              <w:jc w:val="center"/>
              <w:rPr>
                <w:rFonts w:ascii="Arial" w:eastAsia="Calibri" w:hAnsi="Arial" w:cs="Arial"/>
                <w:bCs/>
                <w:color w:val="000000" w:themeColor="text1"/>
                <w:sz w:val="10"/>
                <w:szCs w:val="10"/>
              </w:rPr>
            </w:pPr>
          </w:p>
          <w:tbl>
            <w:tblPr>
              <w:tblStyle w:val="Tablaconcuadrcula"/>
              <w:tblW w:w="7274" w:type="dxa"/>
              <w:tblLayout w:type="fixed"/>
              <w:tblLook w:val="04A0" w:firstRow="1" w:lastRow="0" w:firstColumn="1" w:lastColumn="0" w:noHBand="0" w:noVBand="1"/>
            </w:tblPr>
            <w:tblGrid>
              <w:gridCol w:w="1039"/>
              <w:gridCol w:w="1557"/>
              <w:gridCol w:w="2410"/>
              <w:gridCol w:w="1275"/>
              <w:gridCol w:w="993"/>
            </w:tblGrid>
            <w:tr w:rsidR="00CD76D1" w:rsidRPr="00617B9C" w14:paraId="6B6F2D4E" w14:textId="77777777" w:rsidTr="00E8261C">
              <w:trPr>
                <w:trHeight w:val="20"/>
              </w:trPr>
              <w:tc>
                <w:tcPr>
                  <w:tcW w:w="1039" w:type="dxa"/>
                  <w:tcBorders>
                    <w:top w:val="single" w:sz="4" w:space="0" w:color="auto"/>
                    <w:left w:val="single" w:sz="4" w:space="0" w:color="auto"/>
                    <w:bottom w:val="single" w:sz="4" w:space="0" w:color="auto"/>
                    <w:right w:val="single" w:sz="4" w:space="0" w:color="auto"/>
                  </w:tcBorders>
                  <w:vAlign w:val="center"/>
                  <w:hideMark/>
                </w:tcPr>
                <w:p w14:paraId="2CFD349F" w14:textId="77777777" w:rsidR="00CD76D1" w:rsidRPr="00617B9C" w:rsidRDefault="00CD76D1" w:rsidP="00C922B3">
                  <w:pPr>
                    <w:jc w:val="center"/>
                    <w:rPr>
                      <w:rFonts w:ascii="Arial" w:hAnsi="Arial" w:cs="Arial"/>
                      <w:b/>
                      <w:bCs/>
                      <w:sz w:val="12"/>
                      <w:szCs w:val="12"/>
                    </w:rPr>
                  </w:pPr>
                  <w:r w:rsidRPr="00617B9C">
                    <w:rPr>
                      <w:rFonts w:ascii="Arial" w:hAnsi="Arial" w:cs="Arial"/>
                      <w:b/>
                      <w:bCs/>
                      <w:sz w:val="12"/>
                      <w:szCs w:val="12"/>
                    </w:rPr>
                    <w:t>TITULO ACADEMICO</w:t>
                  </w:r>
                </w:p>
              </w:tc>
              <w:tc>
                <w:tcPr>
                  <w:tcW w:w="1557" w:type="dxa"/>
                  <w:tcBorders>
                    <w:top w:val="single" w:sz="4" w:space="0" w:color="auto"/>
                    <w:left w:val="single" w:sz="4" w:space="0" w:color="auto"/>
                    <w:bottom w:val="single" w:sz="4" w:space="0" w:color="auto"/>
                    <w:right w:val="single" w:sz="4" w:space="0" w:color="auto"/>
                  </w:tcBorders>
                  <w:vAlign w:val="center"/>
                  <w:hideMark/>
                </w:tcPr>
                <w:p w14:paraId="08D8731C" w14:textId="77777777" w:rsidR="00CD76D1" w:rsidRPr="00617B9C" w:rsidRDefault="00CD76D1" w:rsidP="00C922B3">
                  <w:pPr>
                    <w:jc w:val="center"/>
                    <w:rPr>
                      <w:rFonts w:ascii="Arial" w:hAnsi="Arial" w:cs="Arial"/>
                      <w:b/>
                      <w:bCs/>
                      <w:sz w:val="12"/>
                      <w:szCs w:val="12"/>
                    </w:rPr>
                  </w:pPr>
                  <w:r w:rsidRPr="00617B9C">
                    <w:rPr>
                      <w:rFonts w:ascii="Arial" w:hAnsi="Arial" w:cs="Arial"/>
                      <w:b/>
                      <w:bCs/>
                      <w:sz w:val="12"/>
                      <w:szCs w:val="12"/>
                    </w:rPr>
                    <w:t>PERFIL ACADÉMICO / ESTUDIOS O CERTIFICACIONES REQUERIDAS</w:t>
                  </w:r>
                </w:p>
              </w:tc>
              <w:tc>
                <w:tcPr>
                  <w:tcW w:w="2410" w:type="dxa"/>
                  <w:tcBorders>
                    <w:top w:val="single" w:sz="4" w:space="0" w:color="auto"/>
                    <w:left w:val="single" w:sz="4" w:space="0" w:color="auto"/>
                    <w:bottom w:val="single" w:sz="4" w:space="0" w:color="auto"/>
                    <w:right w:val="single" w:sz="4" w:space="0" w:color="auto"/>
                  </w:tcBorders>
                  <w:vAlign w:val="center"/>
                </w:tcPr>
                <w:p w14:paraId="72C4A740" w14:textId="77777777" w:rsidR="00CD76D1" w:rsidRPr="00617B9C" w:rsidRDefault="00CD76D1" w:rsidP="00C922B3">
                  <w:pPr>
                    <w:jc w:val="center"/>
                    <w:rPr>
                      <w:rFonts w:ascii="Arial" w:hAnsi="Arial" w:cs="Arial"/>
                      <w:b/>
                      <w:bCs/>
                      <w:sz w:val="12"/>
                      <w:szCs w:val="12"/>
                    </w:rPr>
                  </w:pPr>
                  <w:r w:rsidRPr="00617B9C">
                    <w:rPr>
                      <w:rFonts w:ascii="Arial" w:hAnsi="Arial" w:cs="Arial"/>
                      <w:b/>
                      <w:bCs/>
                      <w:sz w:val="12"/>
                      <w:szCs w:val="12"/>
                    </w:rPr>
                    <w:t xml:space="preserve">DOCUMENTOS EXIGIDOS PARA ACREDITACIÓN DEL PERFIL </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D513749" w14:textId="77777777" w:rsidR="00CD76D1" w:rsidRPr="00617B9C" w:rsidRDefault="00CD76D1" w:rsidP="00C922B3">
                  <w:pPr>
                    <w:jc w:val="center"/>
                    <w:rPr>
                      <w:rFonts w:ascii="Arial" w:hAnsi="Arial" w:cs="Arial"/>
                      <w:b/>
                      <w:bCs/>
                      <w:sz w:val="12"/>
                      <w:szCs w:val="12"/>
                    </w:rPr>
                  </w:pPr>
                  <w:r w:rsidRPr="00617B9C">
                    <w:rPr>
                      <w:rFonts w:ascii="Arial" w:hAnsi="Arial" w:cs="Arial"/>
                      <w:b/>
                      <w:bCs/>
                      <w:sz w:val="12"/>
                      <w:szCs w:val="12"/>
                    </w:rPr>
                    <w:t>EXPERIENCIA GENERAL</w:t>
                  </w:r>
                </w:p>
              </w:tc>
              <w:tc>
                <w:tcPr>
                  <w:tcW w:w="993" w:type="dxa"/>
                  <w:tcBorders>
                    <w:top w:val="single" w:sz="4" w:space="0" w:color="auto"/>
                    <w:left w:val="single" w:sz="4" w:space="0" w:color="auto"/>
                    <w:bottom w:val="single" w:sz="4" w:space="0" w:color="auto"/>
                    <w:right w:val="single" w:sz="4" w:space="0" w:color="auto"/>
                  </w:tcBorders>
                  <w:vAlign w:val="center"/>
                  <w:hideMark/>
                </w:tcPr>
                <w:p w14:paraId="62477C0F" w14:textId="77777777" w:rsidR="00CD76D1" w:rsidRPr="00617B9C" w:rsidRDefault="00CD76D1" w:rsidP="00C922B3">
                  <w:pPr>
                    <w:jc w:val="center"/>
                    <w:rPr>
                      <w:rFonts w:ascii="Arial" w:hAnsi="Arial" w:cs="Arial"/>
                      <w:b/>
                      <w:bCs/>
                      <w:sz w:val="12"/>
                      <w:szCs w:val="12"/>
                    </w:rPr>
                  </w:pPr>
                  <w:r w:rsidRPr="00617B9C">
                    <w:rPr>
                      <w:rFonts w:ascii="Arial" w:hAnsi="Arial" w:cs="Arial"/>
                      <w:b/>
                      <w:bCs/>
                      <w:sz w:val="12"/>
                      <w:szCs w:val="12"/>
                    </w:rPr>
                    <w:t xml:space="preserve">CANTIDAD DE OPERARIOS </w:t>
                  </w:r>
                </w:p>
              </w:tc>
            </w:tr>
            <w:tr w:rsidR="00CD76D1" w:rsidRPr="00617B9C" w14:paraId="60998065" w14:textId="77777777" w:rsidTr="00E8261C">
              <w:trPr>
                <w:trHeight w:val="20"/>
              </w:trPr>
              <w:tc>
                <w:tcPr>
                  <w:tcW w:w="1039" w:type="dxa"/>
                  <w:tcBorders>
                    <w:top w:val="single" w:sz="4" w:space="0" w:color="auto"/>
                    <w:left w:val="single" w:sz="4" w:space="0" w:color="auto"/>
                    <w:bottom w:val="single" w:sz="4" w:space="0" w:color="auto"/>
                    <w:right w:val="single" w:sz="4" w:space="0" w:color="auto"/>
                  </w:tcBorders>
                  <w:vAlign w:val="center"/>
                  <w:hideMark/>
                </w:tcPr>
                <w:p w14:paraId="2329EBB8" w14:textId="2BB713BB" w:rsidR="00CD76D1" w:rsidRPr="00617B9C" w:rsidRDefault="00CD76D1" w:rsidP="00C922B3">
                  <w:pPr>
                    <w:jc w:val="center"/>
                    <w:rPr>
                      <w:rFonts w:ascii="Arial" w:hAnsi="Arial" w:cs="Arial"/>
                      <w:sz w:val="12"/>
                      <w:szCs w:val="12"/>
                    </w:rPr>
                  </w:pPr>
                  <w:r w:rsidRPr="00617B9C">
                    <w:rPr>
                      <w:rFonts w:ascii="Arial" w:hAnsi="Arial" w:cs="Arial"/>
                      <w:sz w:val="12"/>
                      <w:szCs w:val="12"/>
                    </w:rPr>
                    <w:t>Ingeniero electrónico</w:t>
                  </w:r>
                  <w:r w:rsidR="009C03D2" w:rsidRPr="00617B9C">
                    <w:rPr>
                      <w:rFonts w:ascii="Arial" w:hAnsi="Arial" w:cs="Arial"/>
                      <w:sz w:val="12"/>
                      <w:szCs w:val="12"/>
                    </w:rPr>
                    <w:t xml:space="preserve">, Ingeniero mecatrónico o Ingeniero en Sistemas </w:t>
                  </w:r>
                  <w:r w:rsidRPr="00617B9C">
                    <w:rPr>
                      <w:rFonts w:ascii="Arial" w:hAnsi="Arial" w:cs="Arial"/>
                      <w:sz w:val="12"/>
                      <w:szCs w:val="12"/>
                    </w:rPr>
                    <w:t xml:space="preserve"> </w:t>
                  </w:r>
                </w:p>
              </w:tc>
              <w:tc>
                <w:tcPr>
                  <w:tcW w:w="1557" w:type="dxa"/>
                  <w:tcBorders>
                    <w:top w:val="single" w:sz="4" w:space="0" w:color="auto"/>
                    <w:left w:val="single" w:sz="4" w:space="0" w:color="auto"/>
                    <w:bottom w:val="single" w:sz="4" w:space="0" w:color="auto"/>
                    <w:right w:val="single" w:sz="4" w:space="0" w:color="auto"/>
                  </w:tcBorders>
                  <w:vAlign w:val="center"/>
                </w:tcPr>
                <w:p w14:paraId="1A44B85B" w14:textId="77777777" w:rsidR="00CD76D1" w:rsidRPr="00617B9C" w:rsidRDefault="00CD76D1" w:rsidP="00C922B3">
                  <w:pPr>
                    <w:pStyle w:val="Prrafodelista"/>
                    <w:ind w:left="33"/>
                    <w:jc w:val="both"/>
                    <w:rPr>
                      <w:rFonts w:ascii="Arial" w:hAnsi="Arial" w:cs="Arial"/>
                      <w:sz w:val="12"/>
                      <w:szCs w:val="12"/>
                    </w:rPr>
                  </w:pPr>
                  <w:r w:rsidRPr="00617B9C">
                    <w:rPr>
                      <w:rFonts w:ascii="Arial" w:hAnsi="Arial" w:cs="Arial"/>
                      <w:sz w:val="12"/>
                      <w:szCs w:val="12"/>
                    </w:rPr>
                    <w:t>Ingeniero electrónico</w:t>
                  </w:r>
                </w:p>
              </w:tc>
              <w:tc>
                <w:tcPr>
                  <w:tcW w:w="2410" w:type="dxa"/>
                  <w:tcBorders>
                    <w:top w:val="single" w:sz="4" w:space="0" w:color="auto"/>
                    <w:left w:val="single" w:sz="4" w:space="0" w:color="auto"/>
                    <w:bottom w:val="single" w:sz="4" w:space="0" w:color="auto"/>
                    <w:right w:val="single" w:sz="4" w:space="0" w:color="auto"/>
                  </w:tcBorders>
                  <w:vAlign w:val="center"/>
                </w:tcPr>
                <w:p w14:paraId="5B8E874B" w14:textId="77777777" w:rsidR="003B1B0E" w:rsidRPr="00617B9C" w:rsidRDefault="00CD76D1">
                  <w:pPr>
                    <w:pStyle w:val="Prrafodelista"/>
                    <w:numPr>
                      <w:ilvl w:val="0"/>
                      <w:numId w:val="8"/>
                    </w:numPr>
                    <w:ind w:left="177" w:hanging="177"/>
                    <w:rPr>
                      <w:rFonts w:ascii="Arial" w:hAnsi="Arial" w:cs="Arial"/>
                      <w:sz w:val="12"/>
                      <w:szCs w:val="12"/>
                    </w:rPr>
                  </w:pPr>
                  <w:r w:rsidRPr="00617B9C">
                    <w:rPr>
                      <w:rFonts w:ascii="Arial" w:hAnsi="Arial" w:cs="Arial"/>
                      <w:sz w:val="12"/>
                      <w:szCs w:val="12"/>
                    </w:rPr>
                    <w:t>Tarjeta Profesional</w:t>
                  </w:r>
                </w:p>
                <w:p w14:paraId="5DF55ED5" w14:textId="77777777" w:rsidR="00CD76D1" w:rsidRPr="00617B9C" w:rsidRDefault="00CD76D1">
                  <w:pPr>
                    <w:pStyle w:val="Prrafodelista"/>
                    <w:numPr>
                      <w:ilvl w:val="0"/>
                      <w:numId w:val="8"/>
                    </w:numPr>
                    <w:ind w:left="177" w:hanging="177"/>
                    <w:rPr>
                      <w:rFonts w:ascii="Arial" w:hAnsi="Arial" w:cs="Arial"/>
                      <w:sz w:val="12"/>
                      <w:szCs w:val="12"/>
                    </w:rPr>
                  </w:pPr>
                  <w:r w:rsidRPr="00617B9C">
                    <w:rPr>
                      <w:rFonts w:ascii="Arial" w:eastAsia="MS Mincho" w:hAnsi="Arial" w:cs="Arial"/>
                      <w:sz w:val="12"/>
                      <w:szCs w:val="12"/>
                      <w:lang w:eastAsia="es-CO"/>
                    </w:rPr>
                    <w:t>Copia de cedula de ciudadanía</w:t>
                  </w:r>
                </w:p>
                <w:p w14:paraId="49920E78" w14:textId="77777777" w:rsidR="003B1B0E" w:rsidRPr="00617B9C" w:rsidRDefault="003B1B0E">
                  <w:pPr>
                    <w:pStyle w:val="Prrafodelista"/>
                    <w:numPr>
                      <w:ilvl w:val="0"/>
                      <w:numId w:val="8"/>
                    </w:numPr>
                    <w:ind w:left="177" w:hanging="177"/>
                    <w:rPr>
                      <w:rFonts w:ascii="Arial" w:hAnsi="Arial" w:cs="Arial"/>
                      <w:sz w:val="12"/>
                      <w:szCs w:val="12"/>
                    </w:rPr>
                  </w:pPr>
                  <w:r w:rsidRPr="00617B9C">
                    <w:rPr>
                      <w:rFonts w:ascii="Arial" w:eastAsia="MS Mincho" w:hAnsi="Arial" w:cs="Arial"/>
                      <w:sz w:val="12"/>
                      <w:szCs w:val="12"/>
                      <w:lang w:eastAsia="es-CO"/>
                    </w:rPr>
                    <w:t>Curso aprobado en instalación de CCTV.</w:t>
                  </w:r>
                </w:p>
                <w:p w14:paraId="05873424" w14:textId="77777777" w:rsidR="003B1B0E" w:rsidRPr="00617B9C" w:rsidRDefault="003B1B0E">
                  <w:pPr>
                    <w:pStyle w:val="Prrafodelista"/>
                    <w:numPr>
                      <w:ilvl w:val="0"/>
                      <w:numId w:val="8"/>
                    </w:numPr>
                    <w:ind w:left="177" w:hanging="177"/>
                    <w:rPr>
                      <w:rFonts w:ascii="Arial" w:hAnsi="Arial" w:cs="Arial"/>
                      <w:sz w:val="12"/>
                      <w:szCs w:val="12"/>
                    </w:rPr>
                  </w:pPr>
                  <w:r w:rsidRPr="00617B9C">
                    <w:rPr>
                      <w:rFonts w:ascii="Arial" w:eastAsia="MS Mincho" w:hAnsi="Arial" w:cs="Arial"/>
                      <w:sz w:val="12"/>
                      <w:szCs w:val="12"/>
                      <w:lang w:eastAsia="es-CO"/>
                    </w:rPr>
                    <w:t>Curso aprobado en sistema IP</w:t>
                  </w:r>
                </w:p>
                <w:p w14:paraId="7FD2F47B" w14:textId="020A8787" w:rsidR="003B1B0E" w:rsidRPr="00617B9C" w:rsidRDefault="003B1B0E">
                  <w:pPr>
                    <w:pStyle w:val="Prrafodelista"/>
                    <w:numPr>
                      <w:ilvl w:val="0"/>
                      <w:numId w:val="8"/>
                    </w:numPr>
                    <w:ind w:left="177" w:hanging="177"/>
                    <w:jc w:val="both"/>
                    <w:rPr>
                      <w:rFonts w:ascii="Arial" w:hAnsi="Arial" w:cs="Arial"/>
                      <w:sz w:val="12"/>
                      <w:szCs w:val="12"/>
                    </w:rPr>
                  </w:pPr>
                  <w:r w:rsidRPr="00617B9C">
                    <w:rPr>
                      <w:rFonts w:ascii="Arial" w:hAnsi="Arial" w:cs="Arial"/>
                      <w:sz w:val="12"/>
                      <w:szCs w:val="12"/>
                    </w:rPr>
                    <w:t>Curso aprobado en conceptos básicos de red</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AFA19B4" w14:textId="1F741BCA" w:rsidR="00CD76D1" w:rsidRPr="00617B9C" w:rsidRDefault="00CD76D1" w:rsidP="00C922B3">
                  <w:pPr>
                    <w:jc w:val="center"/>
                    <w:rPr>
                      <w:rFonts w:ascii="Arial" w:hAnsi="Arial" w:cs="Arial"/>
                      <w:sz w:val="12"/>
                      <w:szCs w:val="12"/>
                    </w:rPr>
                  </w:pPr>
                  <w:r w:rsidRPr="00617B9C">
                    <w:rPr>
                      <w:rFonts w:ascii="Arial" w:hAnsi="Arial" w:cs="Arial"/>
                      <w:sz w:val="12"/>
                      <w:szCs w:val="12"/>
                    </w:rPr>
                    <w:t>0</w:t>
                  </w:r>
                  <w:r w:rsidR="005415E3" w:rsidRPr="00617B9C">
                    <w:rPr>
                      <w:rFonts w:ascii="Arial" w:hAnsi="Arial" w:cs="Arial"/>
                      <w:sz w:val="12"/>
                      <w:szCs w:val="12"/>
                    </w:rPr>
                    <w:t>2</w:t>
                  </w:r>
                  <w:r w:rsidRPr="00617B9C">
                    <w:rPr>
                      <w:rFonts w:ascii="Arial" w:hAnsi="Arial" w:cs="Arial"/>
                      <w:sz w:val="12"/>
                      <w:szCs w:val="12"/>
                    </w:rPr>
                    <w:t xml:space="preserve"> año de experiencia</w:t>
                  </w:r>
                </w:p>
              </w:tc>
              <w:tc>
                <w:tcPr>
                  <w:tcW w:w="993" w:type="dxa"/>
                  <w:tcBorders>
                    <w:top w:val="single" w:sz="4" w:space="0" w:color="auto"/>
                    <w:left w:val="single" w:sz="4" w:space="0" w:color="auto"/>
                    <w:bottom w:val="single" w:sz="4" w:space="0" w:color="auto"/>
                    <w:right w:val="single" w:sz="4" w:space="0" w:color="auto"/>
                  </w:tcBorders>
                  <w:vAlign w:val="center"/>
                  <w:hideMark/>
                </w:tcPr>
                <w:p w14:paraId="6D869F48" w14:textId="77777777" w:rsidR="00CD76D1" w:rsidRPr="00617B9C" w:rsidRDefault="00CD76D1" w:rsidP="00C922B3">
                  <w:pPr>
                    <w:jc w:val="center"/>
                    <w:rPr>
                      <w:rFonts w:ascii="Arial" w:hAnsi="Arial" w:cs="Arial"/>
                      <w:sz w:val="12"/>
                      <w:szCs w:val="12"/>
                    </w:rPr>
                  </w:pPr>
                  <w:r w:rsidRPr="00617B9C">
                    <w:rPr>
                      <w:rFonts w:ascii="Arial" w:hAnsi="Arial" w:cs="Arial"/>
                      <w:sz w:val="12"/>
                      <w:szCs w:val="12"/>
                    </w:rPr>
                    <w:t>UNO (1)</w:t>
                  </w:r>
                </w:p>
              </w:tc>
            </w:tr>
            <w:tr w:rsidR="00CD76D1" w:rsidRPr="00617B9C" w14:paraId="71CA18C9" w14:textId="77777777" w:rsidTr="00E8261C">
              <w:trPr>
                <w:trHeight w:val="20"/>
              </w:trPr>
              <w:tc>
                <w:tcPr>
                  <w:tcW w:w="1039" w:type="dxa"/>
                  <w:tcBorders>
                    <w:top w:val="single" w:sz="4" w:space="0" w:color="auto"/>
                    <w:left w:val="single" w:sz="4" w:space="0" w:color="auto"/>
                    <w:bottom w:val="single" w:sz="4" w:space="0" w:color="auto"/>
                    <w:right w:val="single" w:sz="4" w:space="0" w:color="auto"/>
                  </w:tcBorders>
                  <w:vAlign w:val="center"/>
                  <w:hideMark/>
                </w:tcPr>
                <w:p w14:paraId="7BDF8A9D" w14:textId="77777777" w:rsidR="00CD76D1" w:rsidRPr="00617B9C" w:rsidRDefault="00CD76D1" w:rsidP="00C922B3">
                  <w:pPr>
                    <w:jc w:val="center"/>
                    <w:rPr>
                      <w:rFonts w:ascii="Arial" w:hAnsi="Arial" w:cs="Arial"/>
                      <w:sz w:val="12"/>
                      <w:szCs w:val="12"/>
                    </w:rPr>
                  </w:pPr>
                  <w:r w:rsidRPr="00617B9C">
                    <w:rPr>
                      <w:rFonts w:ascii="Arial" w:hAnsi="Arial" w:cs="Arial"/>
                      <w:sz w:val="12"/>
                      <w:szCs w:val="12"/>
                    </w:rPr>
                    <w:t>Técnico y/o tecnólogo electricista</w:t>
                  </w:r>
                </w:p>
              </w:tc>
              <w:tc>
                <w:tcPr>
                  <w:tcW w:w="1557" w:type="dxa"/>
                  <w:tcBorders>
                    <w:top w:val="single" w:sz="4" w:space="0" w:color="auto"/>
                    <w:left w:val="single" w:sz="4" w:space="0" w:color="auto"/>
                    <w:bottom w:val="single" w:sz="4" w:space="0" w:color="auto"/>
                    <w:right w:val="single" w:sz="4" w:space="0" w:color="auto"/>
                  </w:tcBorders>
                  <w:vAlign w:val="center"/>
                </w:tcPr>
                <w:p w14:paraId="49D5A6C4" w14:textId="77777777" w:rsidR="00CD76D1" w:rsidRPr="00617B9C" w:rsidRDefault="00CD76D1">
                  <w:pPr>
                    <w:pStyle w:val="Prrafodelista"/>
                    <w:numPr>
                      <w:ilvl w:val="0"/>
                      <w:numId w:val="7"/>
                    </w:numPr>
                    <w:ind w:left="173" w:hanging="173"/>
                    <w:rPr>
                      <w:rFonts w:ascii="Arial" w:hAnsi="Arial" w:cs="Arial"/>
                      <w:sz w:val="12"/>
                      <w:szCs w:val="12"/>
                    </w:rPr>
                  </w:pPr>
                  <w:r w:rsidRPr="00617B9C">
                    <w:rPr>
                      <w:rFonts w:ascii="Arial" w:hAnsi="Arial" w:cs="Arial"/>
                      <w:sz w:val="12"/>
                      <w:szCs w:val="12"/>
                    </w:rPr>
                    <w:t>Certificado o Tarjeta profesional CONTE T1 – T3 y T6.</w:t>
                  </w:r>
                </w:p>
                <w:p w14:paraId="246B7F40" w14:textId="77777777" w:rsidR="00CD76D1" w:rsidRPr="00617B9C" w:rsidRDefault="00CD76D1" w:rsidP="00C922B3">
                  <w:pPr>
                    <w:pStyle w:val="Prrafodelista"/>
                    <w:ind w:left="173"/>
                    <w:jc w:val="both"/>
                    <w:rPr>
                      <w:rFonts w:ascii="Arial" w:hAnsi="Arial" w:cs="Arial"/>
                      <w:sz w:val="12"/>
                      <w:szCs w:val="12"/>
                    </w:rPr>
                  </w:pPr>
                </w:p>
                <w:p w14:paraId="4AFD901E" w14:textId="77777777" w:rsidR="00CD76D1" w:rsidRPr="00617B9C" w:rsidRDefault="00CD76D1">
                  <w:pPr>
                    <w:pStyle w:val="Prrafodelista"/>
                    <w:numPr>
                      <w:ilvl w:val="0"/>
                      <w:numId w:val="7"/>
                    </w:numPr>
                    <w:ind w:left="173" w:hanging="173"/>
                    <w:jc w:val="both"/>
                    <w:rPr>
                      <w:rFonts w:ascii="Arial" w:hAnsi="Arial" w:cs="Arial"/>
                      <w:sz w:val="12"/>
                      <w:szCs w:val="12"/>
                    </w:rPr>
                  </w:pPr>
                  <w:r w:rsidRPr="00617B9C">
                    <w:rPr>
                      <w:rFonts w:ascii="Arial" w:hAnsi="Arial" w:cs="Arial"/>
                      <w:sz w:val="12"/>
                      <w:szCs w:val="12"/>
                    </w:rPr>
                    <w:t>Certificado en trabajo seguro en alturas vigente.</w:t>
                  </w:r>
                </w:p>
                <w:p w14:paraId="7C8EAEE1" w14:textId="77777777" w:rsidR="00CD76D1" w:rsidRPr="00617B9C" w:rsidRDefault="00CD76D1" w:rsidP="00C922B3">
                  <w:pPr>
                    <w:pStyle w:val="Prrafodelista"/>
                    <w:rPr>
                      <w:rFonts w:ascii="Arial" w:hAnsi="Arial" w:cs="Arial"/>
                      <w:sz w:val="12"/>
                      <w:szCs w:val="12"/>
                    </w:rPr>
                  </w:pPr>
                </w:p>
                <w:p w14:paraId="08D7E1BB" w14:textId="77777777" w:rsidR="00CD76D1" w:rsidRPr="00617B9C" w:rsidRDefault="00CD76D1">
                  <w:pPr>
                    <w:pStyle w:val="Prrafodelista"/>
                    <w:numPr>
                      <w:ilvl w:val="0"/>
                      <w:numId w:val="7"/>
                    </w:numPr>
                    <w:ind w:left="173" w:hanging="173"/>
                    <w:jc w:val="both"/>
                    <w:rPr>
                      <w:rFonts w:ascii="Arial" w:hAnsi="Arial" w:cs="Arial"/>
                      <w:sz w:val="12"/>
                      <w:szCs w:val="12"/>
                    </w:rPr>
                  </w:pPr>
                  <w:r w:rsidRPr="00617B9C">
                    <w:rPr>
                      <w:rFonts w:ascii="Arial" w:hAnsi="Arial" w:cs="Arial"/>
                      <w:color w:val="000000" w:themeColor="text1"/>
                      <w:sz w:val="12"/>
                      <w:szCs w:val="12"/>
                    </w:rPr>
                    <w:t>Certificado curso en riesgo eléctrico 20 horas.</w:t>
                  </w:r>
                </w:p>
              </w:tc>
              <w:tc>
                <w:tcPr>
                  <w:tcW w:w="2410" w:type="dxa"/>
                  <w:tcBorders>
                    <w:top w:val="single" w:sz="4" w:space="0" w:color="auto"/>
                    <w:left w:val="single" w:sz="4" w:space="0" w:color="auto"/>
                    <w:bottom w:val="single" w:sz="4" w:space="0" w:color="auto"/>
                    <w:right w:val="single" w:sz="4" w:space="0" w:color="auto"/>
                  </w:tcBorders>
                  <w:vAlign w:val="center"/>
                </w:tcPr>
                <w:p w14:paraId="5CFB7D4D" w14:textId="77777777" w:rsidR="00CD76D1" w:rsidRPr="00617B9C" w:rsidRDefault="00CD76D1">
                  <w:pPr>
                    <w:pStyle w:val="Prrafodelista"/>
                    <w:numPr>
                      <w:ilvl w:val="0"/>
                      <w:numId w:val="8"/>
                    </w:numPr>
                    <w:ind w:left="177" w:hanging="177"/>
                    <w:jc w:val="both"/>
                    <w:rPr>
                      <w:rFonts w:ascii="Arial" w:hAnsi="Arial" w:cs="Arial"/>
                      <w:sz w:val="12"/>
                      <w:szCs w:val="12"/>
                    </w:rPr>
                  </w:pPr>
                  <w:r w:rsidRPr="00617B9C">
                    <w:rPr>
                      <w:rFonts w:ascii="Arial" w:hAnsi="Arial" w:cs="Arial"/>
                      <w:sz w:val="12"/>
                      <w:szCs w:val="12"/>
                    </w:rPr>
                    <w:t>Copia diploma y/o acta de grado expedido por una institución con registro calificado ante el ministerio de educación nacional.</w:t>
                  </w:r>
                </w:p>
                <w:p w14:paraId="3702DFEB" w14:textId="77777777" w:rsidR="00CD76D1" w:rsidRPr="00617B9C" w:rsidRDefault="00CD76D1">
                  <w:pPr>
                    <w:pStyle w:val="Prrafodelista"/>
                    <w:numPr>
                      <w:ilvl w:val="0"/>
                      <w:numId w:val="8"/>
                    </w:numPr>
                    <w:ind w:left="177" w:hanging="177"/>
                    <w:jc w:val="both"/>
                    <w:rPr>
                      <w:rFonts w:ascii="Arial" w:hAnsi="Arial" w:cs="Arial"/>
                      <w:sz w:val="12"/>
                      <w:szCs w:val="12"/>
                    </w:rPr>
                  </w:pPr>
                  <w:r w:rsidRPr="00617B9C">
                    <w:rPr>
                      <w:rFonts w:ascii="Arial" w:hAnsi="Arial" w:cs="Arial"/>
                      <w:sz w:val="12"/>
                      <w:szCs w:val="12"/>
                    </w:rPr>
                    <w:t xml:space="preserve">Copia cedula de ciudadanía </w:t>
                  </w:r>
                </w:p>
                <w:p w14:paraId="04551843" w14:textId="77777777" w:rsidR="00CD76D1" w:rsidRPr="00617B9C" w:rsidRDefault="00CD76D1">
                  <w:pPr>
                    <w:pStyle w:val="Prrafodelista"/>
                    <w:numPr>
                      <w:ilvl w:val="0"/>
                      <w:numId w:val="8"/>
                    </w:numPr>
                    <w:ind w:left="177" w:hanging="177"/>
                    <w:jc w:val="both"/>
                    <w:rPr>
                      <w:rFonts w:ascii="Arial" w:hAnsi="Arial" w:cs="Arial"/>
                      <w:sz w:val="12"/>
                      <w:szCs w:val="12"/>
                    </w:rPr>
                  </w:pPr>
                  <w:r w:rsidRPr="00617B9C">
                    <w:rPr>
                      <w:rFonts w:ascii="Arial" w:hAnsi="Arial" w:cs="Arial"/>
                      <w:sz w:val="12"/>
                      <w:szCs w:val="12"/>
                    </w:rPr>
                    <w:t>Copia certificado o tarjeta profesional CONTE (consejo nacional de electricistas)</w:t>
                  </w:r>
                </w:p>
                <w:p w14:paraId="4F90664E" w14:textId="77777777" w:rsidR="00CD76D1" w:rsidRPr="00617B9C" w:rsidRDefault="00CD76D1">
                  <w:pPr>
                    <w:pStyle w:val="Prrafodelista"/>
                    <w:numPr>
                      <w:ilvl w:val="0"/>
                      <w:numId w:val="8"/>
                    </w:numPr>
                    <w:ind w:left="177" w:hanging="177"/>
                    <w:jc w:val="both"/>
                    <w:rPr>
                      <w:rFonts w:ascii="Arial" w:hAnsi="Arial" w:cs="Arial"/>
                      <w:sz w:val="12"/>
                      <w:szCs w:val="12"/>
                    </w:rPr>
                  </w:pPr>
                  <w:r w:rsidRPr="00617B9C">
                    <w:rPr>
                      <w:rFonts w:ascii="Arial" w:hAnsi="Arial" w:cs="Arial"/>
                      <w:sz w:val="12"/>
                      <w:szCs w:val="12"/>
                    </w:rPr>
                    <w:t>Copia certificado trabajo en alturas vigente.</w:t>
                  </w:r>
                </w:p>
                <w:p w14:paraId="71B19F5E" w14:textId="77777777" w:rsidR="00CD76D1" w:rsidRPr="00617B9C" w:rsidRDefault="00CD76D1">
                  <w:pPr>
                    <w:pStyle w:val="Prrafodelista"/>
                    <w:numPr>
                      <w:ilvl w:val="0"/>
                      <w:numId w:val="8"/>
                    </w:numPr>
                    <w:ind w:left="177" w:hanging="177"/>
                    <w:jc w:val="both"/>
                    <w:rPr>
                      <w:rFonts w:ascii="Arial" w:hAnsi="Arial" w:cs="Arial"/>
                      <w:sz w:val="12"/>
                      <w:szCs w:val="12"/>
                    </w:rPr>
                  </w:pPr>
                  <w:r w:rsidRPr="00617B9C">
                    <w:rPr>
                      <w:rFonts w:ascii="Arial" w:hAnsi="Arial" w:cs="Arial"/>
                      <w:color w:val="000000" w:themeColor="text1"/>
                      <w:sz w:val="12"/>
                      <w:szCs w:val="12"/>
                    </w:rPr>
                    <w:t>Certificado curso en riesgo eléctrico 20 horas.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63BBB9B" w14:textId="0BF60013" w:rsidR="00CD76D1" w:rsidRPr="00617B9C" w:rsidRDefault="00CD76D1" w:rsidP="00C922B3">
                  <w:pPr>
                    <w:jc w:val="center"/>
                    <w:rPr>
                      <w:rFonts w:ascii="Arial" w:hAnsi="Arial" w:cs="Arial"/>
                      <w:sz w:val="12"/>
                      <w:szCs w:val="12"/>
                    </w:rPr>
                  </w:pPr>
                  <w:r w:rsidRPr="00617B9C">
                    <w:rPr>
                      <w:rFonts w:ascii="Arial" w:hAnsi="Arial" w:cs="Arial"/>
                      <w:sz w:val="12"/>
                      <w:szCs w:val="12"/>
                    </w:rPr>
                    <w:t xml:space="preserve">01 año de </w:t>
                  </w:r>
                </w:p>
                <w:p w14:paraId="7C98F6DB" w14:textId="77777777" w:rsidR="00CD76D1" w:rsidRPr="00617B9C" w:rsidRDefault="00CD76D1" w:rsidP="00C922B3">
                  <w:pPr>
                    <w:jc w:val="center"/>
                    <w:rPr>
                      <w:rFonts w:ascii="Arial" w:hAnsi="Arial" w:cs="Arial"/>
                      <w:sz w:val="12"/>
                      <w:szCs w:val="12"/>
                    </w:rPr>
                  </w:pPr>
                  <w:r w:rsidRPr="00617B9C">
                    <w:rPr>
                      <w:rFonts w:ascii="Arial" w:hAnsi="Arial" w:cs="Arial"/>
                      <w:sz w:val="12"/>
                      <w:szCs w:val="12"/>
                    </w:rPr>
                    <w:t>experiencia</w:t>
                  </w:r>
                </w:p>
              </w:tc>
              <w:tc>
                <w:tcPr>
                  <w:tcW w:w="993" w:type="dxa"/>
                  <w:tcBorders>
                    <w:top w:val="single" w:sz="4" w:space="0" w:color="auto"/>
                    <w:left w:val="single" w:sz="4" w:space="0" w:color="auto"/>
                    <w:bottom w:val="single" w:sz="4" w:space="0" w:color="auto"/>
                    <w:right w:val="single" w:sz="4" w:space="0" w:color="auto"/>
                  </w:tcBorders>
                  <w:vAlign w:val="center"/>
                  <w:hideMark/>
                </w:tcPr>
                <w:p w14:paraId="6E37E7F2" w14:textId="77777777" w:rsidR="00CD76D1" w:rsidRPr="00617B9C" w:rsidRDefault="00CD76D1" w:rsidP="00C922B3">
                  <w:pPr>
                    <w:jc w:val="center"/>
                    <w:rPr>
                      <w:rFonts w:ascii="Arial" w:hAnsi="Arial" w:cs="Arial"/>
                      <w:sz w:val="12"/>
                      <w:szCs w:val="12"/>
                    </w:rPr>
                  </w:pPr>
                  <w:r w:rsidRPr="00617B9C">
                    <w:rPr>
                      <w:rFonts w:ascii="Arial" w:hAnsi="Arial" w:cs="Arial"/>
                      <w:sz w:val="12"/>
                      <w:szCs w:val="12"/>
                    </w:rPr>
                    <w:t>UNO (1)</w:t>
                  </w:r>
                </w:p>
              </w:tc>
            </w:tr>
          </w:tbl>
          <w:p w14:paraId="5B68E3EC" w14:textId="77777777" w:rsidR="00DD3F13" w:rsidRPr="009E2FD3" w:rsidRDefault="00DD3F13" w:rsidP="00C922B3">
            <w:pPr>
              <w:tabs>
                <w:tab w:val="left" w:pos="240"/>
              </w:tabs>
              <w:spacing w:after="0" w:line="240" w:lineRule="auto"/>
              <w:ind w:right="29"/>
              <w:jc w:val="both"/>
              <w:rPr>
                <w:rFonts w:ascii="Arial" w:hAnsi="Arial" w:cs="Arial"/>
                <w:bCs/>
                <w:sz w:val="12"/>
                <w:szCs w:val="12"/>
              </w:rPr>
            </w:pPr>
          </w:p>
          <w:p w14:paraId="0BA3931F" w14:textId="17572668" w:rsidR="00C94B44" w:rsidRPr="0006772C" w:rsidRDefault="00C94B44" w:rsidP="00C922B3">
            <w:pPr>
              <w:tabs>
                <w:tab w:val="left" w:pos="240"/>
              </w:tabs>
              <w:spacing w:after="0" w:line="240" w:lineRule="auto"/>
              <w:ind w:right="29"/>
              <w:jc w:val="both"/>
              <w:rPr>
                <w:rFonts w:ascii="Arial" w:hAnsi="Arial" w:cs="Arial"/>
                <w:bCs/>
                <w:sz w:val="17"/>
                <w:szCs w:val="17"/>
              </w:rPr>
            </w:pPr>
            <w:r w:rsidRPr="0006772C">
              <w:rPr>
                <w:rFonts w:ascii="Arial" w:hAnsi="Arial" w:cs="Arial"/>
                <w:bCs/>
                <w:sz w:val="17"/>
                <w:szCs w:val="17"/>
              </w:rPr>
              <w:t>La experiencia general, será tomada a partir de la expedición de la tarjeta profesional y/</w:t>
            </w:r>
            <w:r w:rsidR="0051063C">
              <w:rPr>
                <w:rFonts w:ascii="Arial" w:hAnsi="Arial" w:cs="Arial"/>
                <w:bCs/>
                <w:sz w:val="17"/>
                <w:szCs w:val="17"/>
              </w:rPr>
              <w:t>o</w:t>
            </w:r>
            <w:r w:rsidRPr="0006772C">
              <w:rPr>
                <w:rFonts w:ascii="Arial" w:hAnsi="Arial" w:cs="Arial"/>
                <w:bCs/>
                <w:sz w:val="17"/>
                <w:szCs w:val="17"/>
              </w:rPr>
              <w:t xml:space="preserve"> diploma, y/o acta de grado.</w:t>
            </w:r>
          </w:p>
          <w:p w14:paraId="371DDF6D" w14:textId="77777777" w:rsidR="00DD3F13" w:rsidRPr="009E2FD3" w:rsidRDefault="00DD3F13" w:rsidP="00C922B3">
            <w:pPr>
              <w:tabs>
                <w:tab w:val="left" w:pos="240"/>
              </w:tabs>
              <w:spacing w:after="0" w:line="240" w:lineRule="auto"/>
              <w:ind w:right="29"/>
              <w:jc w:val="both"/>
              <w:rPr>
                <w:rFonts w:ascii="Arial" w:hAnsi="Arial" w:cs="Arial"/>
                <w:bCs/>
                <w:sz w:val="14"/>
                <w:szCs w:val="14"/>
              </w:rPr>
            </w:pPr>
          </w:p>
          <w:p w14:paraId="188D99B2" w14:textId="77777777" w:rsidR="006C58E4" w:rsidRPr="0006772C" w:rsidRDefault="006C58E4" w:rsidP="006C58E4">
            <w:pPr>
              <w:widowControl w:val="0"/>
              <w:autoSpaceDE w:val="0"/>
              <w:autoSpaceDN w:val="0"/>
              <w:spacing w:after="0" w:line="240" w:lineRule="auto"/>
              <w:jc w:val="both"/>
              <w:rPr>
                <w:rFonts w:ascii="Arial" w:eastAsia="Arial" w:hAnsi="Arial" w:cs="Arial"/>
                <w:b/>
                <w:bCs/>
                <w:sz w:val="17"/>
                <w:szCs w:val="17"/>
                <w:lang w:bidi="es-ES"/>
              </w:rPr>
            </w:pPr>
            <w:r w:rsidRPr="0006772C">
              <w:rPr>
                <w:rFonts w:ascii="Arial" w:eastAsia="Arial" w:hAnsi="Arial" w:cs="Arial"/>
                <w:b/>
                <w:bCs/>
                <w:sz w:val="17"/>
                <w:szCs w:val="17"/>
                <w:lang w:bidi="es-ES"/>
              </w:rPr>
              <w:t>Forma de acreditación del requisito habilitante.</w:t>
            </w:r>
          </w:p>
          <w:p w14:paraId="408E69CF" w14:textId="77777777" w:rsidR="00E8261C" w:rsidRPr="0006772C" w:rsidRDefault="00E8261C" w:rsidP="006C58E4">
            <w:pPr>
              <w:pStyle w:val="Prrafodelista"/>
              <w:tabs>
                <w:tab w:val="left" w:pos="240"/>
                <w:tab w:val="left" w:pos="320"/>
              </w:tabs>
              <w:ind w:left="0"/>
              <w:jc w:val="both"/>
              <w:rPr>
                <w:rFonts w:ascii="Arial" w:eastAsia="Arial" w:hAnsi="Arial" w:cs="Arial"/>
                <w:sz w:val="17"/>
                <w:szCs w:val="17"/>
                <w:lang w:bidi="es-ES"/>
              </w:rPr>
            </w:pPr>
          </w:p>
          <w:p w14:paraId="02F0C047" w14:textId="55934647" w:rsidR="00E8261C" w:rsidRPr="0006772C" w:rsidRDefault="006C58E4">
            <w:pPr>
              <w:pStyle w:val="Prrafodelista"/>
              <w:numPr>
                <w:ilvl w:val="0"/>
                <w:numId w:val="36"/>
              </w:numPr>
              <w:tabs>
                <w:tab w:val="left" w:pos="240"/>
                <w:tab w:val="left" w:pos="320"/>
              </w:tabs>
              <w:ind w:left="190" w:hanging="190"/>
              <w:jc w:val="both"/>
              <w:rPr>
                <w:rFonts w:ascii="Arial" w:hAnsi="Arial" w:cs="Arial"/>
                <w:sz w:val="17"/>
                <w:szCs w:val="17"/>
                <w:lang w:eastAsia="es-CO"/>
              </w:rPr>
            </w:pPr>
            <w:r w:rsidRPr="0006772C">
              <w:rPr>
                <w:rFonts w:ascii="Arial" w:eastAsia="Arial" w:hAnsi="Arial" w:cs="Arial"/>
                <w:sz w:val="17"/>
                <w:szCs w:val="17"/>
                <w:lang w:bidi="es-ES"/>
              </w:rPr>
              <w:t>Presentar junto con la propuesta una certificación firmada por el representante legal del proponente o persona natural, en la cual se relacione los datos del personal ofertado, con numero de documento de identificación, perfil respectivo conforme a lo exigido y cargo a ocupar. De igual manera en el documento se deberá certificar que el personal ofertado cuenta con la experiencia e idoneidad exigidas p</w:t>
            </w:r>
            <w:r w:rsidR="0051063C">
              <w:rPr>
                <w:rFonts w:ascii="Arial" w:eastAsia="Arial" w:hAnsi="Arial" w:cs="Arial"/>
                <w:sz w:val="17"/>
                <w:szCs w:val="17"/>
                <w:lang w:bidi="es-ES"/>
              </w:rPr>
              <w:t>or la entidad.</w:t>
            </w:r>
          </w:p>
          <w:p w14:paraId="389868D7" w14:textId="77777777" w:rsidR="00E8261C" w:rsidRPr="0006772C" w:rsidRDefault="00E8261C" w:rsidP="00E8261C">
            <w:pPr>
              <w:pStyle w:val="Prrafodelista"/>
              <w:tabs>
                <w:tab w:val="left" w:pos="240"/>
                <w:tab w:val="left" w:pos="320"/>
              </w:tabs>
              <w:ind w:left="190"/>
              <w:jc w:val="both"/>
              <w:rPr>
                <w:rFonts w:ascii="Arial" w:hAnsi="Arial" w:cs="Arial"/>
                <w:sz w:val="17"/>
                <w:szCs w:val="17"/>
                <w:lang w:eastAsia="es-CO"/>
              </w:rPr>
            </w:pPr>
          </w:p>
          <w:p w14:paraId="5CF7C75E" w14:textId="3A87B327" w:rsidR="006C58E4" w:rsidRPr="0006772C" w:rsidRDefault="006C58E4">
            <w:pPr>
              <w:pStyle w:val="Prrafodelista"/>
              <w:numPr>
                <w:ilvl w:val="0"/>
                <w:numId w:val="36"/>
              </w:numPr>
              <w:tabs>
                <w:tab w:val="left" w:pos="240"/>
                <w:tab w:val="left" w:pos="320"/>
              </w:tabs>
              <w:ind w:left="190" w:hanging="190"/>
              <w:jc w:val="both"/>
              <w:rPr>
                <w:rFonts w:ascii="Arial" w:hAnsi="Arial" w:cs="Arial"/>
                <w:sz w:val="17"/>
                <w:szCs w:val="17"/>
                <w:lang w:eastAsia="es-CO"/>
              </w:rPr>
            </w:pPr>
            <w:r w:rsidRPr="0006772C">
              <w:rPr>
                <w:rFonts w:ascii="Arial" w:hAnsi="Arial" w:cs="Arial"/>
                <w:sz w:val="17"/>
                <w:szCs w:val="17"/>
                <w:lang w:eastAsia="es-CO"/>
              </w:rPr>
              <w:t>Presentar junto con la propuesta los siguientes documentos de cada uno de los operarios:</w:t>
            </w:r>
          </w:p>
          <w:p w14:paraId="6C869732" w14:textId="77777777" w:rsidR="006C58E4" w:rsidRPr="0006772C" w:rsidRDefault="006C58E4" w:rsidP="00DC5608">
            <w:pPr>
              <w:spacing w:after="0" w:line="240" w:lineRule="auto"/>
              <w:rPr>
                <w:rFonts w:ascii="Arial" w:hAnsi="Arial" w:cs="Arial"/>
                <w:sz w:val="17"/>
                <w:szCs w:val="17"/>
                <w:lang w:eastAsia="es-CO"/>
              </w:rPr>
            </w:pPr>
          </w:p>
          <w:p w14:paraId="028BB03C" w14:textId="68B008C2" w:rsidR="00DD3F13" w:rsidRPr="0006772C" w:rsidRDefault="006C58E4">
            <w:pPr>
              <w:pStyle w:val="Prrafodelista"/>
              <w:numPr>
                <w:ilvl w:val="0"/>
                <w:numId w:val="10"/>
              </w:numPr>
              <w:tabs>
                <w:tab w:val="left" w:pos="474"/>
              </w:tabs>
              <w:ind w:left="474" w:hanging="284"/>
              <w:jc w:val="both"/>
              <w:rPr>
                <w:rFonts w:ascii="Arial" w:hAnsi="Arial" w:cs="Arial"/>
                <w:b/>
                <w:sz w:val="17"/>
                <w:szCs w:val="17"/>
              </w:rPr>
            </w:pPr>
            <w:r w:rsidRPr="0006772C">
              <w:rPr>
                <w:rFonts w:ascii="Arial" w:hAnsi="Arial" w:cs="Arial"/>
                <w:sz w:val="17"/>
                <w:szCs w:val="17"/>
                <w:lang w:eastAsia="es-CO"/>
              </w:rPr>
              <w:t>Certificados y/o documentos que en cada perfil se indican para acreditar los demás requisitos exigidos de cada uno de los operarios, de acuerdo a lo establecido en el cuadro anterior “</w:t>
            </w:r>
            <w:r w:rsidRPr="0006772C">
              <w:rPr>
                <w:rFonts w:ascii="Arial" w:hAnsi="Arial" w:cs="Arial"/>
                <w:i/>
                <w:iCs/>
                <w:sz w:val="17"/>
                <w:szCs w:val="17"/>
                <w:lang w:eastAsia="es-CO"/>
              </w:rPr>
              <w:t>Personal Requerido y Experiencia del Mismo</w:t>
            </w:r>
            <w:r w:rsidRPr="0006772C">
              <w:rPr>
                <w:rFonts w:ascii="Arial" w:hAnsi="Arial" w:cs="Arial"/>
                <w:sz w:val="17"/>
                <w:szCs w:val="17"/>
                <w:lang w:eastAsia="es-CO"/>
              </w:rPr>
              <w:t>”.</w:t>
            </w:r>
          </w:p>
        </w:tc>
        <w:tc>
          <w:tcPr>
            <w:tcW w:w="993" w:type="dxa"/>
            <w:vAlign w:val="center"/>
          </w:tcPr>
          <w:p w14:paraId="43F4AA30" w14:textId="77777777" w:rsidR="00C922B3" w:rsidRPr="0006772C" w:rsidRDefault="00C922B3" w:rsidP="00C922B3">
            <w:pPr>
              <w:pStyle w:val="Prrafodelista"/>
              <w:tabs>
                <w:tab w:val="left" w:pos="240"/>
              </w:tabs>
              <w:ind w:left="0"/>
              <w:jc w:val="center"/>
              <w:rPr>
                <w:rFonts w:ascii="Arial" w:hAnsi="Arial" w:cs="Arial"/>
                <w:b/>
                <w:sz w:val="17"/>
                <w:szCs w:val="17"/>
              </w:rPr>
            </w:pPr>
          </w:p>
        </w:tc>
        <w:tc>
          <w:tcPr>
            <w:tcW w:w="1134" w:type="dxa"/>
            <w:vAlign w:val="center"/>
          </w:tcPr>
          <w:p w14:paraId="1C31DCB7" w14:textId="77777777" w:rsidR="00C922B3" w:rsidRPr="0006772C" w:rsidRDefault="00C922B3" w:rsidP="00C922B3">
            <w:pPr>
              <w:pStyle w:val="Prrafodelista"/>
              <w:tabs>
                <w:tab w:val="left" w:pos="240"/>
              </w:tabs>
              <w:ind w:left="0"/>
              <w:jc w:val="center"/>
              <w:rPr>
                <w:rFonts w:ascii="Arial" w:hAnsi="Arial" w:cs="Arial"/>
                <w:b/>
                <w:sz w:val="17"/>
                <w:szCs w:val="17"/>
              </w:rPr>
            </w:pPr>
          </w:p>
        </w:tc>
      </w:tr>
      <w:tr w:rsidR="006C58E4" w:rsidRPr="0006772C" w14:paraId="6CB981F8" w14:textId="77777777" w:rsidTr="0051063C">
        <w:trPr>
          <w:trHeight w:val="1482"/>
        </w:trPr>
        <w:tc>
          <w:tcPr>
            <w:tcW w:w="693" w:type="dxa"/>
            <w:vAlign w:val="center"/>
          </w:tcPr>
          <w:p w14:paraId="0F397ACC" w14:textId="0B94B64B" w:rsidR="006C58E4" w:rsidRPr="0006772C" w:rsidRDefault="005C4587" w:rsidP="006C58E4">
            <w:pPr>
              <w:pStyle w:val="Prrafodelista"/>
              <w:tabs>
                <w:tab w:val="left" w:pos="240"/>
              </w:tabs>
              <w:ind w:left="0"/>
              <w:jc w:val="center"/>
              <w:rPr>
                <w:rFonts w:ascii="Arial" w:hAnsi="Arial" w:cs="Arial"/>
                <w:bCs/>
                <w:sz w:val="17"/>
                <w:szCs w:val="17"/>
              </w:rPr>
            </w:pPr>
            <w:r w:rsidRPr="0006772C">
              <w:rPr>
                <w:rFonts w:ascii="Arial" w:hAnsi="Arial" w:cs="Arial"/>
                <w:bCs/>
                <w:sz w:val="17"/>
                <w:szCs w:val="17"/>
              </w:rPr>
              <w:t>5</w:t>
            </w:r>
          </w:p>
        </w:tc>
        <w:tc>
          <w:tcPr>
            <w:tcW w:w="7529" w:type="dxa"/>
            <w:vAlign w:val="center"/>
          </w:tcPr>
          <w:p w14:paraId="5C444503" w14:textId="6C1A94A9" w:rsidR="006C58E4" w:rsidRPr="0006772C" w:rsidRDefault="009317D4" w:rsidP="006C58E4">
            <w:pPr>
              <w:tabs>
                <w:tab w:val="left" w:pos="240"/>
              </w:tabs>
              <w:spacing w:after="0"/>
              <w:jc w:val="both"/>
              <w:rPr>
                <w:rFonts w:ascii="Arial" w:hAnsi="Arial" w:cs="Arial"/>
                <w:b/>
                <w:sz w:val="17"/>
                <w:szCs w:val="17"/>
              </w:rPr>
            </w:pPr>
            <w:r>
              <w:rPr>
                <w:rFonts w:ascii="Arial" w:hAnsi="Arial" w:cs="Arial"/>
                <w:b/>
                <w:sz w:val="17"/>
                <w:szCs w:val="17"/>
              </w:rPr>
              <w:t xml:space="preserve">LUGAR DE ENTREGA E INSTALACION </w:t>
            </w:r>
          </w:p>
          <w:p w14:paraId="13A269D8" w14:textId="77777777" w:rsidR="00433F07" w:rsidRPr="009E2FD3" w:rsidRDefault="00433F07" w:rsidP="006C58E4">
            <w:pPr>
              <w:tabs>
                <w:tab w:val="left" w:pos="240"/>
              </w:tabs>
              <w:spacing w:after="0"/>
              <w:jc w:val="both"/>
              <w:rPr>
                <w:rFonts w:ascii="Arial" w:hAnsi="Arial" w:cs="Arial"/>
                <w:bCs/>
                <w:sz w:val="14"/>
                <w:szCs w:val="14"/>
              </w:rPr>
            </w:pPr>
          </w:p>
          <w:p w14:paraId="660A7BD2" w14:textId="77777777" w:rsidR="009317D4" w:rsidRDefault="006C58E4" w:rsidP="006C58E4">
            <w:pPr>
              <w:tabs>
                <w:tab w:val="left" w:pos="240"/>
              </w:tabs>
              <w:spacing w:after="0"/>
              <w:jc w:val="both"/>
              <w:rPr>
                <w:rFonts w:ascii="Arial" w:hAnsi="Arial" w:cs="Arial"/>
                <w:bCs/>
                <w:sz w:val="17"/>
                <w:szCs w:val="17"/>
              </w:rPr>
            </w:pPr>
            <w:r w:rsidRPr="0006772C">
              <w:rPr>
                <w:rFonts w:ascii="Arial" w:hAnsi="Arial" w:cs="Arial"/>
                <w:bCs/>
                <w:sz w:val="17"/>
                <w:szCs w:val="17"/>
              </w:rPr>
              <w:t xml:space="preserve">El oferente deberá certificar mediante documento escrito firmado por el representante legal o por sí mismo, </w:t>
            </w:r>
          </w:p>
          <w:p w14:paraId="310D41E2" w14:textId="77777777" w:rsidR="009317D4" w:rsidRPr="009E2FD3" w:rsidRDefault="009317D4" w:rsidP="006C58E4">
            <w:pPr>
              <w:tabs>
                <w:tab w:val="left" w:pos="240"/>
              </w:tabs>
              <w:spacing w:after="0"/>
              <w:jc w:val="both"/>
              <w:rPr>
                <w:rFonts w:ascii="Arial" w:hAnsi="Arial" w:cs="Arial"/>
                <w:bCs/>
                <w:sz w:val="14"/>
                <w:szCs w:val="14"/>
              </w:rPr>
            </w:pPr>
          </w:p>
          <w:p w14:paraId="5CAA4CF0" w14:textId="56AB3078" w:rsidR="009317D4" w:rsidRPr="009317D4" w:rsidRDefault="009317D4" w:rsidP="009317D4">
            <w:pPr>
              <w:tabs>
                <w:tab w:val="left" w:pos="240"/>
              </w:tabs>
              <w:spacing w:after="0"/>
              <w:jc w:val="both"/>
              <w:rPr>
                <w:rFonts w:ascii="Arial" w:hAnsi="Arial" w:cs="Arial"/>
                <w:bCs/>
                <w:sz w:val="17"/>
                <w:szCs w:val="17"/>
              </w:rPr>
            </w:pPr>
            <w:r>
              <w:rPr>
                <w:rFonts w:ascii="Arial" w:hAnsi="Arial" w:cs="Arial"/>
                <w:bCs/>
                <w:sz w:val="17"/>
                <w:szCs w:val="17"/>
              </w:rPr>
              <w:t>Que realizará l</w:t>
            </w:r>
            <w:r w:rsidRPr="009317D4">
              <w:rPr>
                <w:rFonts w:ascii="Arial" w:hAnsi="Arial" w:cs="Arial"/>
                <w:bCs/>
                <w:sz w:val="17"/>
                <w:szCs w:val="17"/>
              </w:rPr>
              <w:t xml:space="preserve">a entrega de los bienes objeto del presente proceso en un término no superior a 25 días calendario contados a partir del cumplimiento de los requisitos de perfeccionamiento y ejecución del contrato, y </w:t>
            </w:r>
            <w:r>
              <w:rPr>
                <w:rFonts w:ascii="Arial" w:hAnsi="Arial" w:cs="Arial"/>
                <w:bCs/>
                <w:sz w:val="17"/>
                <w:szCs w:val="17"/>
              </w:rPr>
              <w:t xml:space="preserve">la entrega de los mismos </w:t>
            </w:r>
            <w:r w:rsidRPr="009317D4">
              <w:rPr>
                <w:rFonts w:ascii="Arial" w:hAnsi="Arial" w:cs="Arial"/>
                <w:bCs/>
                <w:sz w:val="17"/>
                <w:szCs w:val="17"/>
              </w:rPr>
              <w:t xml:space="preserve">será en las instalaciones de la Policía Metropolitana de Villavicencio, ubicada en la Carrera 21 Vía </w:t>
            </w:r>
            <w:proofErr w:type="spellStart"/>
            <w:r w:rsidRPr="009317D4">
              <w:rPr>
                <w:rFonts w:ascii="Arial" w:hAnsi="Arial" w:cs="Arial"/>
                <w:bCs/>
                <w:sz w:val="17"/>
                <w:szCs w:val="17"/>
              </w:rPr>
              <w:t>Kirpás</w:t>
            </w:r>
            <w:proofErr w:type="spellEnd"/>
            <w:r w:rsidRPr="009317D4">
              <w:rPr>
                <w:rFonts w:ascii="Arial" w:hAnsi="Arial" w:cs="Arial"/>
                <w:bCs/>
                <w:sz w:val="17"/>
                <w:szCs w:val="17"/>
              </w:rPr>
              <w:t xml:space="preserve"> Camino Ganadero, contiguo al Parque </w:t>
            </w:r>
            <w:proofErr w:type="spellStart"/>
            <w:r w:rsidRPr="009317D4">
              <w:rPr>
                <w:rFonts w:ascii="Arial" w:hAnsi="Arial" w:cs="Arial"/>
                <w:bCs/>
                <w:sz w:val="17"/>
                <w:szCs w:val="17"/>
              </w:rPr>
              <w:t>Malokas</w:t>
            </w:r>
            <w:proofErr w:type="spellEnd"/>
            <w:r w:rsidRPr="009317D4">
              <w:rPr>
                <w:rFonts w:ascii="Arial" w:hAnsi="Arial" w:cs="Arial"/>
                <w:bCs/>
                <w:sz w:val="17"/>
                <w:szCs w:val="17"/>
              </w:rPr>
              <w:t xml:space="preserve"> – Almacén de Intendencia y de Telemática de la Policía Metropolitana de Villavicencio, en jornadas hábiles a partir de las 08:00 am a 12:00 m, y de 02:00 pm a 06:00 pm.</w:t>
            </w:r>
          </w:p>
          <w:p w14:paraId="0C567293" w14:textId="77777777" w:rsidR="009317D4" w:rsidRPr="009317D4" w:rsidRDefault="009317D4" w:rsidP="009317D4">
            <w:pPr>
              <w:tabs>
                <w:tab w:val="left" w:pos="240"/>
              </w:tabs>
              <w:spacing w:after="0"/>
              <w:jc w:val="both"/>
              <w:rPr>
                <w:rFonts w:ascii="Arial" w:hAnsi="Arial" w:cs="Arial"/>
                <w:bCs/>
                <w:sz w:val="17"/>
                <w:szCs w:val="17"/>
              </w:rPr>
            </w:pPr>
          </w:p>
          <w:p w14:paraId="26EE3E87" w14:textId="77777777" w:rsidR="003C3916" w:rsidRPr="003C3916" w:rsidRDefault="003C3916" w:rsidP="003C3916">
            <w:pPr>
              <w:spacing w:after="0" w:line="240" w:lineRule="auto"/>
              <w:jc w:val="both"/>
              <w:rPr>
                <w:rFonts w:ascii="Arial" w:hAnsi="Arial" w:cs="Arial"/>
                <w:bCs/>
                <w:sz w:val="17"/>
                <w:szCs w:val="17"/>
              </w:rPr>
            </w:pPr>
            <w:r w:rsidRPr="003C3916">
              <w:rPr>
                <w:rFonts w:ascii="Arial" w:hAnsi="Arial" w:cs="Arial"/>
                <w:bCs/>
                <w:sz w:val="17"/>
                <w:szCs w:val="17"/>
              </w:rPr>
              <w:t>En cuanto al Circuito Cerrado de Televisión – CCTV para el Departamento de Policía Vaupés, el futuro contratista deberá prever en coordinación con el supervisor designado, para que, una vez admitido por el Almacén de Telemática, sea instalado y puesto en funcionamiento en un plazo no superior a 20 días calendario, de la siguiente manera:</w:t>
            </w:r>
          </w:p>
          <w:p w14:paraId="1CE190FE" w14:textId="77777777" w:rsidR="003C3916" w:rsidRPr="003C3916" w:rsidRDefault="003C3916" w:rsidP="003C3916">
            <w:pPr>
              <w:spacing w:after="0" w:line="240" w:lineRule="auto"/>
              <w:ind w:left="-567" w:right="-519"/>
              <w:jc w:val="both"/>
              <w:rPr>
                <w:rFonts w:ascii="Arial" w:hAnsi="Arial" w:cs="Arial"/>
                <w:bCs/>
                <w:sz w:val="17"/>
                <w:szCs w:val="17"/>
              </w:rPr>
            </w:pPr>
          </w:p>
          <w:p w14:paraId="148432D9" w14:textId="77777777" w:rsidR="003C3916" w:rsidRDefault="003C3916" w:rsidP="003C3916">
            <w:pPr>
              <w:spacing w:after="0" w:line="240" w:lineRule="auto"/>
              <w:ind w:left="-567" w:right="-519"/>
              <w:jc w:val="center"/>
              <w:rPr>
                <w:rFonts w:ascii="Arial" w:hAnsi="Arial" w:cs="Arial"/>
                <w:bCs/>
                <w:sz w:val="17"/>
                <w:szCs w:val="17"/>
              </w:rPr>
            </w:pPr>
            <w:r w:rsidRPr="003C3916">
              <w:rPr>
                <w:rFonts w:ascii="Arial" w:hAnsi="Arial" w:cs="Arial"/>
                <w:bCs/>
                <w:sz w:val="17"/>
                <w:szCs w:val="17"/>
              </w:rPr>
              <w:t>INSTALACONES COMANDO DEPARTAMENTO DE POLICIA VAUPES</w:t>
            </w:r>
          </w:p>
          <w:p w14:paraId="5F8C92B4" w14:textId="77777777" w:rsidR="009E2FD3" w:rsidRPr="003C3916" w:rsidRDefault="009E2FD3" w:rsidP="003C3916">
            <w:pPr>
              <w:spacing w:after="0" w:line="240" w:lineRule="auto"/>
              <w:ind w:left="-567" w:right="-519"/>
              <w:jc w:val="center"/>
              <w:rPr>
                <w:rFonts w:ascii="Arial" w:hAnsi="Arial" w:cs="Arial"/>
                <w:bCs/>
                <w:sz w:val="17"/>
                <w:szCs w:val="17"/>
              </w:rPr>
            </w:pPr>
          </w:p>
          <w:tbl>
            <w:tblPr>
              <w:tblStyle w:val="Tablaconcuadrcula"/>
              <w:tblW w:w="6852" w:type="dxa"/>
              <w:jc w:val="center"/>
              <w:tblLook w:val="04A0" w:firstRow="1" w:lastRow="0" w:firstColumn="1" w:lastColumn="0" w:noHBand="0" w:noVBand="1"/>
            </w:tblPr>
            <w:tblGrid>
              <w:gridCol w:w="409"/>
              <w:gridCol w:w="5276"/>
              <w:gridCol w:w="1167"/>
            </w:tblGrid>
            <w:tr w:rsidR="009E2FD3" w:rsidRPr="003C3916" w14:paraId="68DC3BCA" w14:textId="77777777" w:rsidTr="00920959">
              <w:trPr>
                <w:trHeight w:val="170"/>
                <w:jc w:val="center"/>
              </w:trPr>
              <w:tc>
                <w:tcPr>
                  <w:tcW w:w="409" w:type="dxa"/>
                  <w:vAlign w:val="center"/>
                </w:tcPr>
                <w:p w14:paraId="1EDD6979" w14:textId="77777777" w:rsidR="009E2FD3" w:rsidRPr="003C3916" w:rsidRDefault="009E2FD3" w:rsidP="009E2FD3">
                  <w:pPr>
                    <w:jc w:val="center"/>
                    <w:rPr>
                      <w:rFonts w:ascii="Arial" w:hAnsi="Arial" w:cs="Arial"/>
                      <w:b/>
                      <w:bCs/>
                      <w:sz w:val="14"/>
                      <w:szCs w:val="14"/>
                    </w:rPr>
                  </w:pPr>
                  <w:proofErr w:type="spellStart"/>
                  <w:r w:rsidRPr="003C3916">
                    <w:rPr>
                      <w:rFonts w:ascii="Arial" w:hAnsi="Arial" w:cs="Arial"/>
                      <w:b/>
                      <w:bCs/>
                      <w:sz w:val="14"/>
                      <w:szCs w:val="14"/>
                    </w:rPr>
                    <w:t>N°</w:t>
                  </w:r>
                  <w:proofErr w:type="spellEnd"/>
                </w:p>
              </w:tc>
              <w:tc>
                <w:tcPr>
                  <w:tcW w:w="5276" w:type="dxa"/>
                  <w:vAlign w:val="center"/>
                </w:tcPr>
                <w:p w14:paraId="2F23F9E9" w14:textId="77777777" w:rsidR="009E2FD3" w:rsidRPr="003C3916" w:rsidRDefault="009E2FD3" w:rsidP="009E2FD3">
                  <w:pPr>
                    <w:jc w:val="center"/>
                    <w:rPr>
                      <w:rFonts w:ascii="Arial" w:hAnsi="Arial" w:cs="Arial"/>
                      <w:b/>
                      <w:bCs/>
                      <w:sz w:val="14"/>
                      <w:szCs w:val="14"/>
                    </w:rPr>
                  </w:pPr>
                  <w:r w:rsidRPr="003C3916">
                    <w:rPr>
                      <w:rFonts w:ascii="Arial" w:hAnsi="Arial" w:cs="Arial"/>
                      <w:b/>
                      <w:bCs/>
                      <w:sz w:val="14"/>
                      <w:szCs w:val="14"/>
                    </w:rPr>
                    <w:t>ELEMENTO</w:t>
                  </w:r>
                </w:p>
              </w:tc>
              <w:tc>
                <w:tcPr>
                  <w:tcW w:w="1167" w:type="dxa"/>
                  <w:vAlign w:val="center"/>
                </w:tcPr>
                <w:p w14:paraId="123726E8" w14:textId="77777777" w:rsidR="009E2FD3" w:rsidRPr="003C3916" w:rsidRDefault="009E2FD3" w:rsidP="009E2FD3">
                  <w:pPr>
                    <w:jc w:val="center"/>
                    <w:rPr>
                      <w:rFonts w:ascii="Arial" w:hAnsi="Arial" w:cs="Arial"/>
                      <w:b/>
                      <w:bCs/>
                      <w:sz w:val="14"/>
                      <w:szCs w:val="14"/>
                    </w:rPr>
                  </w:pPr>
                  <w:r w:rsidRPr="003C3916">
                    <w:rPr>
                      <w:rFonts w:ascii="Arial" w:hAnsi="Arial" w:cs="Arial"/>
                      <w:b/>
                      <w:bCs/>
                      <w:sz w:val="14"/>
                      <w:szCs w:val="14"/>
                    </w:rPr>
                    <w:t>CANT</w:t>
                  </w:r>
                </w:p>
              </w:tc>
            </w:tr>
            <w:tr w:rsidR="009E2FD3" w:rsidRPr="003C3916" w14:paraId="33EA6C01" w14:textId="77777777" w:rsidTr="00920959">
              <w:trPr>
                <w:trHeight w:val="170"/>
                <w:jc w:val="center"/>
              </w:trPr>
              <w:tc>
                <w:tcPr>
                  <w:tcW w:w="409" w:type="dxa"/>
                  <w:vAlign w:val="center"/>
                </w:tcPr>
                <w:p w14:paraId="63EEA659" w14:textId="77777777" w:rsidR="009E2FD3" w:rsidRPr="003C3916" w:rsidRDefault="009E2FD3" w:rsidP="009E2FD3">
                  <w:pPr>
                    <w:jc w:val="center"/>
                    <w:rPr>
                      <w:rFonts w:ascii="Arial" w:hAnsi="Arial" w:cs="Arial"/>
                      <w:sz w:val="14"/>
                      <w:szCs w:val="14"/>
                    </w:rPr>
                  </w:pPr>
                  <w:r w:rsidRPr="003C3916">
                    <w:rPr>
                      <w:rFonts w:ascii="Arial" w:hAnsi="Arial" w:cs="Arial"/>
                      <w:sz w:val="14"/>
                      <w:szCs w:val="14"/>
                    </w:rPr>
                    <w:t>1</w:t>
                  </w:r>
                </w:p>
              </w:tc>
              <w:tc>
                <w:tcPr>
                  <w:tcW w:w="5276" w:type="dxa"/>
                  <w:vAlign w:val="center"/>
                </w:tcPr>
                <w:p w14:paraId="557088BC" w14:textId="77777777" w:rsidR="009E2FD3" w:rsidRPr="003C3916" w:rsidRDefault="009E2FD3" w:rsidP="009E2FD3">
                  <w:pPr>
                    <w:jc w:val="center"/>
                    <w:rPr>
                      <w:rFonts w:ascii="Arial" w:hAnsi="Arial" w:cs="Arial"/>
                      <w:sz w:val="14"/>
                      <w:szCs w:val="14"/>
                    </w:rPr>
                  </w:pPr>
                  <w:r w:rsidRPr="003C3916">
                    <w:rPr>
                      <w:rFonts w:ascii="Arial" w:hAnsi="Arial" w:cs="Arial"/>
                      <w:sz w:val="14"/>
                      <w:szCs w:val="14"/>
                    </w:rPr>
                    <w:t xml:space="preserve">Cámaras </w:t>
                  </w:r>
                  <w:r>
                    <w:rPr>
                      <w:rFonts w:ascii="Arial" w:hAnsi="Arial" w:cs="Arial"/>
                      <w:sz w:val="14"/>
                      <w:szCs w:val="14"/>
                    </w:rPr>
                    <w:t xml:space="preserve">DOMO </w:t>
                  </w:r>
                  <w:r w:rsidRPr="003C3916">
                    <w:rPr>
                      <w:rFonts w:ascii="Arial" w:hAnsi="Arial" w:cs="Arial"/>
                      <w:sz w:val="14"/>
                      <w:szCs w:val="14"/>
                    </w:rPr>
                    <w:t xml:space="preserve">PTZ </w:t>
                  </w:r>
                  <w:r>
                    <w:rPr>
                      <w:rFonts w:ascii="Arial" w:hAnsi="Arial" w:cs="Arial"/>
                      <w:sz w:val="14"/>
                      <w:szCs w:val="14"/>
                    </w:rPr>
                    <w:t>TIPO 1 – EXTERIOR</w:t>
                  </w:r>
                </w:p>
              </w:tc>
              <w:tc>
                <w:tcPr>
                  <w:tcW w:w="1167" w:type="dxa"/>
                  <w:vAlign w:val="center"/>
                </w:tcPr>
                <w:p w14:paraId="593A7D6C" w14:textId="77777777" w:rsidR="009E2FD3" w:rsidRPr="003C3916" w:rsidRDefault="009E2FD3" w:rsidP="009E2FD3">
                  <w:pPr>
                    <w:jc w:val="center"/>
                    <w:rPr>
                      <w:rFonts w:ascii="Arial" w:hAnsi="Arial" w:cs="Arial"/>
                      <w:sz w:val="14"/>
                      <w:szCs w:val="14"/>
                    </w:rPr>
                  </w:pPr>
                  <w:r>
                    <w:rPr>
                      <w:rFonts w:ascii="Arial" w:hAnsi="Arial" w:cs="Arial"/>
                      <w:sz w:val="14"/>
                      <w:szCs w:val="14"/>
                    </w:rPr>
                    <w:t>3</w:t>
                  </w:r>
                </w:p>
              </w:tc>
            </w:tr>
            <w:tr w:rsidR="009E2FD3" w:rsidRPr="003C3916" w14:paraId="519CF052" w14:textId="77777777" w:rsidTr="00920959">
              <w:trPr>
                <w:trHeight w:val="170"/>
                <w:jc w:val="center"/>
              </w:trPr>
              <w:tc>
                <w:tcPr>
                  <w:tcW w:w="409" w:type="dxa"/>
                  <w:vAlign w:val="center"/>
                </w:tcPr>
                <w:p w14:paraId="433E3F0D" w14:textId="77777777" w:rsidR="009E2FD3" w:rsidRPr="003C3916" w:rsidRDefault="009E2FD3" w:rsidP="009E2FD3">
                  <w:pPr>
                    <w:jc w:val="center"/>
                    <w:rPr>
                      <w:rFonts w:ascii="Arial" w:hAnsi="Arial" w:cs="Arial"/>
                      <w:sz w:val="14"/>
                      <w:szCs w:val="14"/>
                    </w:rPr>
                  </w:pPr>
                  <w:r w:rsidRPr="003C3916">
                    <w:rPr>
                      <w:rFonts w:ascii="Arial" w:hAnsi="Arial" w:cs="Arial"/>
                      <w:sz w:val="14"/>
                      <w:szCs w:val="14"/>
                    </w:rPr>
                    <w:t>2</w:t>
                  </w:r>
                </w:p>
              </w:tc>
              <w:tc>
                <w:tcPr>
                  <w:tcW w:w="5276" w:type="dxa"/>
                  <w:vAlign w:val="center"/>
                </w:tcPr>
                <w:p w14:paraId="4605A3A6" w14:textId="77777777" w:rsidR="009E2FD3" w:rsidRPr="003C3916" w:rsidRDefault="009E2FD3" w:rsidP="009E2FD3">
                  <w:pPr>
                    <w:jc w:val="center"/>
                    <w:rPr>
                      <w:rFonts w:ascii="Arial" w:hAnsi="Arial" w:cs="Arial"/>
                      <w:sz w:val="14"/>
                      <w:szCs w:val="14"/>
                    </w:rPr>
                  </w:pPr>
                  <w:r w:rsidRPr="003C3916">
                    <w:rPr>
                      <w:rFonts w:ascii="Arial" w:hAnsi="Arial" w:cs="Arial"/>
                      <w:sz w:val="14"/>
                      <w:szCs w:val="14"/>
                    </w:rPr>
                    <w:t>Cámaras</w:t>
                  </w:r>
                  <w:r>
                    <w:rPr>
                      <w:rFonts w:ascii="Arial" w:hAnsi="Arial" w:cs="Arial"/>
                      <w:sz w:val="14"/>
                      <w:szCs w:val="14"/>
                    </w:rPr>
                    <w:t xml:space="preserve"> DOMO PTZ TIPO 2 – INTERIOR</w:t>
                  </w:r>
                </w:p>
              </w:tc>
              <w:tc>
                <w:tcPr>
                  <w:tcW w:w="1167" w:type="dxa"/>
                  <w:vAlign w:val="center"/>
                </w:tcPr>
                <w:p w14:paraId="6163ED8C" w14:textId="77777777" w:rsidR="009E2FD3" w:rsidRDefault="009E2FD3" w:rsidP="009E2FD3">
                  <w:pPr>
                    <w:jc w:val="center"/>
                    <w:rPr>
                      <w:rFonts w:ascii="Arial" w:hAnsi="Arial" w:cs="Arial"/>
                      <w:sz w:val="14"/>
                      <w:szCs w:val="14"/>
                    </w:rPr>
                  </w:pPr>
                  <w:r>
                    <w:rPr>
                      <w:rFonts w:ascii="Arial" w:hAnsi="Arial" w:cs="Arial"/>
                      <w:sz w:val="14"/>
                      <w:szCs w:val="14"/>
                    </w:rPr>
                    <w:t>2</w:t>
                  </w:r>
                </w:p>
              </w:tc>
            </w:tr>
            <w:tr w:rsidR="009E2FD3" w:rsidRPr="003C3916" w14:paraId="24F2D4C0" w14:textId="77777777" w:rsidTr="00920959">
              <w:trPr>
                <w:trHeight w:val="170"/>
                <w:jc w:val="center"/>
              </w:trPr>
              <w:tc>
                <w:tcPr>
                  <w:tcW w:w="409" w:type="dxa"/>
                  <w:vAlign w:val="center"/>
                </w:tcPr>
                <w:p w14:paraId="0CBC592D" w14:textId="77777777" w:rsidR="009E2FD3" w:rsidRPr="003C3916" w:rsidRDefault="009E2FD3" w:rsidP="009E2FD3">
                  <w:pPr>
                    <w:jc w:val="center"/>
                    <w:rPr>
                      <w:rFonts w:ascii="Arial" w:hAnsi="Arial" w:cs="Arial"/>
                      <w:sz w:val="14"/>
                      <w:szCs w:val="14"/>
                    </w:rPr>
                  </w:pPr>
                  <w:r w:rsidRPr="003C3916">
                    <w:rPr>
                      <w:rFonts w:ascii="Arial" w:hAnsi="Arial" w:cs="Arial"/>
                      <w:sz w:val="14"/>
                      <w:szCs w:val="14"/>
                    </w:rPr>
                    <w:t>3</w:t>
                  </w:r>
                </w:p>
              </w:tc>
              <w:tc>
                <w:tcPr>
                  <w:tcW w:w="5276" w:type="dxa"/>
                  <w:vAlign w:val="center"/>
                </w:tcPr>
                <w:p w14:paraId="30B5CF97" w14:textId="77777777" w:rsidR="009E2FD3" w:rsidRPr="003C3916" w:rsidRDefault="009E2FD3" w:rsidP="009E2FD3">
                  <w:pPr>
                    <w:jc w:val="center"/>
                    <w:rPr>
                      <w:rFonts w:ascii="Arial" w:hAnsi="Arial" w:cs="Arial"/>
                      <w:sz w:val="14"/>
                      <w:szCs w:val="14"/>
                    </w:rPr>
                  </w:pPr>
                  <w:r w:rsidRPr="003C3916">
                    <w:rPr>
                      <w:rFonts w:ascii="Arial" w:hAnsi="Arial" w:cs="Arial"/>
                      <w:sz w:val="14"/>
                      <w:szCs w:val="14"/>
                    </w:rPr>
                    <w:t xml:space="preserve">Cámaras </w:t>
                  </w:r>
                  <w:r>
                    <w:rPr>
                      <w:rFonts w:ascii="Arial" w:hAnsi="Arial" w:cs="Arial"/>
                      <w:sz w:val="14"/>
                      <w:szCs w:val="14"/>
                    </w:rPr>
                    <w:t>FIJA TIPO 1</w:t>
                  </w:r>
                  <w:r w:rsidRPr="003C3916">
                    <w:rPr>
                      <w:rFonts w:ascii="Arial" w:hAnsi="Arial" w:cs="Arial"/>
                      <w:sz w:val="14"/>
                      <w:szCs w:val="14"/>
                    </w:rPr>
                    <w:t xml:space="preserve"> EXTERIORES</w:t>
                  </w:r>
                </w:p>
              </w:tc>
              <w:tc>
                <w:tcPr>
                  <w:tcW w:w="1167" w:type="dxa"/>
                  <w:vAlign w:val="center"/>
                </w:tcPr>
                <w:p w14:paraId="49E9AF31" w14:textId="77777777" w:rsidR="009E2FD3" w:rsidRPr="003C3916" w:rsidRDefault="009E2FD3" w:rsidP="009E2FD3">
                  <w:pPr>
                    <w:jc w:val="center"/>
                    <w:rPr>
                      <w:rFonts w:ascii="Arial" w:hAnsi="Arial" w:cs="Arial"/>
                      <w:sz w:val="14"/>
                      <w:szCs w:val="14"/>
                    </w:rPr>
                  </w:pPr>
                  <w:r>
                    <w:rPr>
                      <w:rFonts w:ascii="Arial" w:hAnsi="Arial" w:cs="Arial"/>
                      <w:sz w:val="14"/>
                      <w:szCs w:val="14"/>
                    </w:rPr>
                    <w:t>3</w:t>
                  </w:r>
                </w:p>
              </w:tc>
            </w:tr>
            <w:tr w:rsidR="009E2FD3" w:rsidRPr="003C3916" w14:paraId="4F39B4EC" w14:textId="77777777" w:rsidTr="00920959">
              <w:trPr>
                <w:trHeight w:val="170"/>
                <w:jc w:val="center"/>
              </w:trPr>
              <w:tc>
                <w:tcPr>
                  <w:tcW w:w="409" w:type="dxa"/>
                  <w:vAlign w:val="center"/>
                </w:tcPr>
                <w:p w14:paraId="12D89D73" w14:textId="77777777" w:rsidR="009E2FD3" w:rsidRPr="003C3916" w:rsidRDefault="009E2FD3" w:rsidP="009E2FD3">
                  <w:pPr>
                    <w:jc w:val="center"/>
                    <w:rPr>
                      <w:rFonts w:ascii="Arial" w:hAnsi="Arial" w:cs="Arial"/>
                      <w:sz w:val="14"/>
                      <w:szCs w:val="14"/>
                    </w:rPr>
                  </w:pPr>
                  <w:r w:rsidRPr="003C3916">
                    <w:rPr>
                      <w:rFonts w:ascii="Arial" w:hAnsi="Arial" w:cs="Arial"/>
                      <w:sz w:val="14"/>
                      <w:szCs w:val="14"/>
                    </w:rPr>
                    <w:t>4</w:t>
                  </w:r>
                </w:p>
              </w:tc>
              <w:tc>
                <w:tcPr>
                  <w:tcW w:w="5276" w:type="dxa"/>
                  <w:vAlign w:val="center"/>
                </w:tcPr>
                <w:p w14:paraId="1B1CF422" w14:textId="77777777" w:rsidR="009E2FD3" w:rsidRPr="009E2FD3" w:rsidRDefault="009E2FD3" w:rsidP="009E2FD3">
                  <w:pPr>
                    <w:jc w:val="center"/>
                    <w:rPr>
                      <w:rFonts w:ascii="Arial" w:hAnsi="Arial" w:cs="Arial"/>
                      <w:sz w:val="14"/>
                      <w:szCs w:val="14"/>
                    </w:rPr>
                  </w:pPr>
                  <w:r w:rsidRPr="009E2FD3">
                    <w:rPr>
                      <w:rFonts w:ascii="Arial" w:hAnsi="Arial" w:cs="Arial"/>
                      <w:sz w:val="14"/>
                      <w:szCs w:val="14"/>
                    </w:rPr>
                    <w:t>Cámaras fijas TIPO 2 INTERIORES</w:t>
                  </w:r>
                </w:p>
              </w:tc>
              <w:tc>
                <w:tcPr>
                  <w:tcW w:w="1167" w:type="dxa"/>
                  <w:vAlign w:val="center"/>
                </w:tcPr>
                <w:p w14:paraId="40CE8E66" w14:textId="77777777" w:rsidR="009E2FD3" w:rsidRPr="009E2FD3" w:rsidRDefault="009E2FD3" w:rsidP="009E2FD3">
                  <w:pPr>
                    <w:jc w:val="center"/>
                    <w:rPr>
                      <w:rFonts w:ascii="Arial" w:hAnsi="Arial" w:cs="Arial"/>
                      <w:sz w:val="14"/>
                      <w:szCs w:val="14"/>
                    </w:rPr>
                  </w:pPr>
                  <w:r w:rsidRPr="009E2FD3">
                    <w:rPr>
                      <w:rFonts w:ascii="Arial" w:hAnsi="Arial" w:cs="Arial"/>
                      <w:sz w:val="14"/>
                      <w:szCs w:val="14"/>
                    </w:rPr>
                    <w:t>3</w:t>
                  </w:r>
                </w:p>
              </w:tc>
            </w:tr>
            <w:tr w:rsidR="009E2FD3" w:rsidRPr="003C3916" w14:paraId="2FABCE19" w14:textId="77777777" w:rsidTr="00920959">
              <w:trPr>
                <w:trHeight w:val="170"/>
                <w:jc w:val="center"/>
              </w:trPr>
              <w:tc>
                <w:tcPr>
                  <w:tcW w:w="409" w:type="dxa"/>
                  <w:vAlign w:val="center"/>
                </w:tcPr>
                <w:p w14:paraId="73DEA1B7" w14:textId="77777777" w:rsidR="009E2FD3" w:rsidRPr="003C3916" w:rsidRDefault="009E2FD3" w:rsidP="009E2FD3">
                  <w:pPr>
                    <w:jc w:val="center"/>
                    <w:rPr>
                      <w:rFonts w:ascii="Arial" w:hAnsi="Arial" w:cs="Arial"/>
                      <w:sz w:val="14"/>
                      <w:szCs w:val="14"/>
                    </w:rPr>
                  </w:pPr>
                  <w:r w:rsidRPr="003C3916">
                    <w:rPr>
                      <w:rFonts w:ascii="Arial" w:hAnsi="Arial" w:cs="Arial"/>
                      <w:sz w:val="14"/>
                      <w:szCs w:val="14"/>
                    </w:rPr>
                    <w:t>5</w:t>
                  </w:r>
                </w:p>
              </w:tc>
              <w:tc>
                <w:tcPr>
                  <w:tcW w:w="5276" w:type="dxa"/>
                  <w:vAlign w:val="center"/>
                </w:tcPr>
                <w:p w14:paraId="3EEEDD78" w14:textId="77777777" w:rsidR="009E2FD3" w:rsidRPr="009E2FD3" w:rsidRDefault="009E2FD3" w:rsidP="009E2FD3">
                  <w:pPr>
                    <w:jc w:val="center"/>
                    <w:rPr>
                      <w:rFonts w:ascii="Arial" w:hAnsi="Arial" w:cs="Arial"/>
                      <w:sz w:val="14"/>
                      <w:szCs w:val="14"/>
                    </w:rPr>
                  </w:pPr>
                  <w:r w:rsidRPr="009E2FD3">
                    <w:rPr>
                      <w:rFonts w:ascii="Arial" w:hAnsi="Arial" w:cs="Arial"/>
                      <w:sz w:val="14"/>
                      <w:szCs w:val="14"/>
                    </w:rPr>
                    <w:t>NVR de 16 canales con 2 discos duros 8TB</w:t>
                  </w:r>
                </w:p>
              </w:tc>
              <w:tc>
                <w:tcPr>
                  <w:tcW w:w="1167" w:type="dxa"/>
                  <w:vAlign w:val="center"/>
                </w:tcPr>
                <w:p w14:paraId="6CB32553" w14:textId="77777777" w:rsidR="009E2FD3" w:rsidRPr="009E2FD3" w:rsidRDefault="009E2FD3" w:rsidP="009E2FD3">
                  <w:pPr>
                    <w:jc w:val="center"/>
                    <w:rPr>
                      <w:rFonts w:ascii="Arial" w:hAnsi="Arial" w:cs="Arial"/>
                      <w:sz w:val="14"/>
                      <w:szCs w:val="14"/>
                    </w:rPr>
                  </w:pPr>
                  <w:r w:rsidRPr="009E2FD3">
                    <w:rPr>
                      <w:rFonts w:ascii="Arial" w:hAnsi="Arial" w:cs="Arial"/>
                      <w:sz w:val="14"/>
                      <w:szCs w:val="14"/>
                    </w:rPr>
                    <w:t>1</w:t>
                  </w:r>
                </w:p>
              </w:tc>
            </w:tr>
            <w:tr w:rsidR="009E2FD3" w:rsidRPr="003C3916" w14:paraId="7359114E" w14:textId="77777777" w:rsidTr="00920959">
              <w:trPr>
                <w:trHeight w:val="170"/>
                <w:jc w:val="center"/>
              </w:trPr>
              <w:tc>
                <w:tcPr>
                  <w:tcW w:w="409" w:type="dxa"/>
                  <w:vAlign w:val="center"/>
                </w:tcPr>
                <w:p w14:paraId="6D0E731D" w14:textId="77777777" w:rsidR="009E2FD3" w:rsidRPr="003C3916" w:rsidRDefault="009E2FD3" w:rsidP="009E2FD3">
                  <w:pPr>
                    <w:jc w:val="center"/>
                    <w:rPr>
                      <w:rFonts w:ascii="Arial" w:hAnsi="Arial" w:cs="Arial"/>
                      <w:sz w:val="14"/>
                      <w:szCs w:val="14"/>
                    </w:rPr>
                  </w:pPr>
                  <w:r>
                    <w:rPr>
                      <w:rFonts w:ascii="Arial" w:hAnsi="Arial" w:cs="Arial"/>
                      <w:sz w:val="14"/>
                      <w:szCs w:val="14"/>
                    </w:rPr>
                    <w:t>6</w:t>
                  </w:r>
                </w:p>
              </w:tc>
              <w:tc>
                <w:tcPr>
                  <w:tcW w:w="5276" w:type="dxa"/>
                  <w:vAlign w:val="center"/>
                </w:tcPr>
                <w:p w14:paraId="5E631E2A" w14:textId="77777777" w:rsidR="009E2FD3" w:rsidRPr="009E2FD3" w:rsidRDefault="009E2FD3" w:rsidP="009E2FD3">
                  <w:pPr>
                    <w:jc w:val="center"/>
                    <w:rPr>
                      <w:rFonts w:ascii="Arial" w:hAnsi="Arial" w:cs="Arial"/>
                      <w:sz w:val="14"/>
                      <w:szCs w:val="14"/>
                    </w:rPr>
                  </w:pPr>
                  <w:r w:rsidRPr="009E2FD3">
                    <w:rPr>
                      <w:rFonts w:ascii="Arial" w:hAnsi="Arial" w:cs="Arial"/>
                      <w:sz w:val="14"/>
                      <w:szCs w:val="14"/>
                    </w:rPr>
                    <w:t>Soportes</w:t>
                  </w:r>
                </w:p>
              </w:tc>
              <w:tc>
                <w:tcPr>
                  <w:tcW w:w="1167" w:type="dxa"/>
                  <w:vAlign w:val="center"/>
                </w:tcPr>
                <w:p w14:paraId="1B890A33" w14:textId="77777777" w:rsidR="009E2FD3" w:rsidRPr="009E2FD3" w:rsidRDefault="009E2FD3" w:rsidP="009E2FD3">
                  <w:pPr>
                    <w:jc w:val="center"/>
                    <w:rPr>
                      <w:rFonts w:ascii="Arial" w:hAnsi="Arial" w:cs="Arial"/>
                      <w:sz w:val="14"/>
                      <w:szCs w:val="14"/>
                    </w:rPr>
                  </w:pPr>
                  <w:r w:rsidRPr="009E2FD3">
                    <w:rPr>
                      <w:rFonts w:ascii="Arial" w:hAnsi="Arial" w:cs="Arial"/>
                      <w:sz w:val="14"/>
                      <w:szCs w:val="14"/>
                    </w:rPr>
                    <w:t>5</w:t>
                  </w:r>
                </w:p>
              </w:tc>
            </w:tr>
            <w:tr w:rsidR="009E2FD3" w:rsidRPr="003C3916" w14:paraId="6CDADE29" w14:textId="77777777" w:rsidTr="00920959">
              <w:trPr>
                <w:trHeight w:val="170"/>
                <w:jc w:val="center"/>
              </w:trPr>
              <w:tc>
                <w:tcPr>
                  <w:tcW w:w="409" w:type="dxa"/>
                  <w:vAlign w:val="center"/>
                </w:tcPr>
                <w:p w14:paraId="3AF9C1D1" w14:textId="77777777" w:rsidR="009E2FD3" w:rsidRPr="003C3916" w:rsidRDefault="009E2FD3" w:rsidP="009E2FD3">
                  <w:pPr>
                    <w:jc w:val="center"/>
                    <w:rPr>
                      <w:rFonts w:ascii="Arial" w:hAnsi="Arial" w:cs="Arial"/>
                      <w:sz w:val="14"/>
                      <w:szCs w:val="14"/>
                    </w:rPr>
                  </w:pPr>
                  <w:r>
                    <w:rPr>
                      <w:rFonts w:ascii="Arial" w:hAnsi="Arial" w:cs="Arial"/>
                      <w:sz w:val="14"/>
                      <w:szCs w:val="14"/>
                    </w:rPr>
                    <w:t>7</w:t>
                  </w:r>
                </w:p>
              </w:tc>
              <w:tc>
                <w:tcPr>
                  <w:tcW w:w="5276" w:type="dxa"/>
                  <w:vAlign w:val="center"/>
                </w:tcPr>
                <w:p w14:paraId="1A8D38BC" w14:textId="77777777" w:rsidR="009E2FD3" w:rsidRPr="009E2FD3" w:rsidRDefault="009E2FD3" w:rsidP="009E2FD3">
                  <w:pPr>
                    <w:jc w:val="center"/>
                    <w:rPr>
                      <w:rFonts w:ascii="Arial" w:hAnsi="Arial" w:cs="Arial"/>
                      <w:sz w:val="14"/>
                      <w:szCs w:val="14"/>
                    </w:rPr>
                  </w:pPr>
                  <w:r w:rsidRPr="009E2FD3">
                    <w:rPr>
                      <w:rFonts w:ascii="Arial" w:hAnsi="Arial" w:cs="Arial"/>
                      <w:sz w:val="14"/>
                      <w:szCs w:val="14"/>
                    </w:rPr>
                    <w:t>Gabinete tipo 1</w:t>
                  </w:r>
                </w:p>
              </w:tc>
              <w:tc>
                <w:tcPr>
                  <w:tcW w:w="1167" w:type="dxa"/>
                  <w:vAlign w:val="center"/>
                </w:tcPr>
                <w:p w14:paraId="36C6348D" w14:textId="77777777" w:rsidR="009E2FD3" w:rsidRPr="009E2FD3" w:rsidRDefault="009E2FD3" w:rsidP="009E2FD3">
                  <w:pPr>
                    <w:jc w:val="center"/>
                    <w:rPr>
                      <w:rFonts w:ascii="Arial" w:hAnsi="Arial" w:cs="Arial"/>
                      <w:sz w:val="14"/>
                      <w:szCs w:val="14"/>
                    </w:rPr>
                  </w:pPr>
                  <w:r w:rsidRPr="009E2FD3">
                    <w:rPr>
                      <w:rFonts w:ascii="Arial" w:hAnsi="Arial" w:cs="Arial"/>
                      <w:sz w:val="14"/>
                      <w:szCs w:val="14"/>
                    </w:rPr>
                    <w:t>1</w:t>
                  </w:r>
                </w:p>
              </w:tc>
            </w:tr>
          </w:tbl>
          <w:p w14:paraId="2E9F68C1" w14:textId="2EE4F0CA" w:rsidR="003C3916" w:rsidRPr="009E2FD3" w:rsidRDefault="009E2FD3" w:rsidP="009E2FD3">
            <w:pPr>
              <w:spacing w:after="0" w:line="240" w:lineRule="auto"/>
              <w:ind w:left="-567" w:right="-519"/>
              <w:jc w:val="center"/>
              <w:rPr>
                <w:rFonts w:ascii="Arial" w:hAnsi="Arial" w:cs="Arial"/>
                <w:sz w:val="14"/>
                <w:szCs w:val="14"/>
              </w:rPr>
            </w:pPr>
            <w:r>
              <w:rPr>
                <w:rFonts w:ascii="Arial" w:hAnsi="Arial" w:cs="Arial"/>
                <w:sz w:val="14"/>
                <w:szCs w:val="14"/>
              </w:rPr>
              <w:t>.</w:t>
            </w:r>
          </w:p>
          <w:p w14:paraId="51A1594F" w14:textId="0EEDF2D9" w:rsidR="003C3916" w:rsidRPr="009E2FD3" w:rsidRDefault="003C3916" w:rsidP="003C3916">
            <w:pPr>
              <w:spacing w:after="0" w:line="240" w:lineRule="auto"/>
              <w:ind w:left="-567" w:right="-519"/>
              <w:jc w:val="center"/>
              <w:rPr>
                <w:rFonts w:ascii="Arial" w:hAnsi="Arial" w:cs="Arial"/>
                <w:sz w:val="17"/>
                <w:szCs w:val="17"/>
                <w:u w:val="single"/>
              </w:rPr>
            </w:pPr>
            <w:r w:rsidRPr="009E2FD3">
              <w:rPr>
                <w:rFonts w:ascii="Arial" w:hAnsi="Arial" w:cs="Arial"/>
                <w:sz w:val="17"/>
                <w:szCs w:val="17"/>
                <w:u w:val="single"/>
              </w:rPr>
              <w:lastRenderedPageBreak/>
              <w:t>INSTALACONES BASE EL FUERTE</w:t>
            </w:r>
          </w:p>
          <w:p w14:paraId="35EC15BA" w14:textId="77777777" w:rsidR="003C3916" w:rsidRPr="009E2FD3" w:rsidRDefault="003C3916" w:rsidP="003C3916">
            <w:pPr>
              <w:spacing w:after="0" w:line="240" w:lineRule="auto"/>
              <w:ind w:left="-567" w:right="-519"/>
              <w:jc w:val="both"/>
              <w:rPr>
                <w:rFonts w:ascii="Arial" w:hAnsi="Arial" w:cs="Arial"/>
                <w:sz w:val="17"/>
                <w:szCs w:val="17"/>
              </w:rPr>
            </w:pPr>
          </w:p>
          <w:tbl>
            <w:tblPr>
              <w:tblStyle w:val="Tablaconcuadrcula"/>
              <w:tblW w:w="0" w:type="auto"/>
              <w:jc w:val="center"/>
              <w:tblLook w:val="04A0" w:firstRow="1" w:lastRow="0" w:firstColumn="1" w:lastColumn="0" w:noHBand="0" w:noVBand="1"/>
            </w:tblPr>
            <w:tblGrid>
              <w:gridCol w:w="399"/>
              <w:gridCol w:w="5004"/>
              <w:gridCol w:w="1280"/>
            </w:tblGrid>
            <w:tr w:rsidR="003C3916" w:rsidRPr="003C3916" w14:paraId="0EB94051" w14:textId="77777777" w:rsidTr="003C3916">
              <w:trPr>
                <w:trHeight w:val="170"/>
                <w:jc w:val="center"/>
              </w:trPr>
              <w:tc>
                <w:tcPr>
                  <w:tcW w:w="399" w:type="dxa"/>
                  <w:vAlign w:val="center"/>
                </w:tcPr>
                <w:p w14:paraId="3D0A4BE0" w14:textId="77777777" w:rsidR="003C3916" w:rsidRPr="003C3916" w:rsidRDefault="003C3916" w:rsidP="003C3916">
                  <w:pPr>
                    <w:jc w:val="center"/>
                    <w:rPr>
                      <w:rFonts w:ascii="Arial" w:hAnsi="Arial" w:cs="Arial"/>
                      <w:b/>
                      <w:bCs/>
                      <w:sz w:val="14"/>
                      <w:szCs w:val="14"/>
                    </w:rPr>
                  </w:pPr>
                  <w:proofErr w:type="spellStart"/>
                  <w:r w:rsidRPr="003C3916">
                    <w:rPr>
                      <w:rFonts w:ascii="Arial" w:hAnsi="Arial" w:cs="Arial"/>
                      <w:b/>
                      <w:bCs/>
                      <w:sz w:val="14"/>
                      <w:szCs w:val="14"/>
                    </w:rPr>
                    <w:t>N°</w:t>
                  </w:r>
                  <w:proofErr w:type="spellEnd"/>
                </w:p>
              </w:tc>
              <w:tc>
                <w:tcPr>
                  <w:tcW w:w="5004" w:type="dxa"/>
                  <w:vAlign w:val="center"/>
                </w:tcPr>
                <w:p w14:paraId="4F0D98E8" w14:textId="77777777" w:rsidR="003C3916" w:rsidRPr="003C3916" w:rsidRDefault="003C3916" w:rsidP="003C3916">
                  <w:pPr>
                    <w:jc w:val="center"/>
                    <w:rPr>
                      <w:rFonts w:ascii="Arial" w:hAnsi="Arial" w:cs="Arial"/>
                      <w:b/>
                      <w:bCs/>
                      <w:sz w:val="14"/>
                      <w:szCs w:val="14"/>
                    </w:rPr>
                  </w:pPr>
                  <w:r w:rsidRPr="003C3916">
                    <w:rPr>
                      <w:rFonts w:ascii="Arial" w:hAnsi="Arial" w:cs="Arial"/>
                      <w:b/>
                      <w:bCs/>
                      <w:sz w:val="14"/>
                      <w:szCs w:val="14"/>
                    </w:rPr>
                    <w:t>ELEMENTO</w:t>
                  </w:r>
                </w:p>
              </w:tc>
              <w:tc>
                <w:tcPr>
                  <w:tcW w:w="1280" w:type="dxa"/>
                  <w:vAlign w:val="center"/>
                </w:tcPr>
                <w:p w14:paraId="57AFCF87" w14:textId="77777777" w:rsidR="003C3916" w:rsidRPr="003C3916" w:rsidRDefault="003C3916" w:rsidP="003C3916">
                  <w:pPr>
                    <w:jc w:val="center"/>
                    <w:rPr>
                      <w:rFonts w:ascii="Arial" w:hAnsi="Arial" w:cs="Arial"/>
                      <w:b/>
                      <w:bCs/>
                      <w:sz w:val="14"/>
                      <w:szCs w:val="14"/>
                    </w:rPr>
                  </w:pPr>
                  <w:r w:rsidRPr="003C3916">
                    <w:rPr>
                      <w:rFonts w:ascii="Arial" w:hAnsi="Arial" w:cs="Arial"/>
                      <w:b/>
                      <w:bCs/>
                      <w:sz w:val="14"/>
                      <w:szCs w:val="14"/>
                    </w:rPr>
                    <w:t>CANT</w:t>
                  </w:r>
                </w:p>
              </w:tc>
            </w:tr>
            <w:tr w:rsidR="00454A35" w:rsidRPr="003C3916" w14:paraId="611B0587" w14:textId="77777777" w:rsidTr="003C3916">
              <w:trPr>
                <w:trHeight w:val="170"/>
                <w:jc w:val="center"/>
              </w:trPr>
              <w:tc>
                <w:tcPr>
                  <w:tcW w:w="399" w:type="dxa"/>
                  <w:vAlign w:val="center"/>
                </w:tcPr>
                <w:p w14:paraId="35F17350" w14:textId="77777777" w:rsidR="00454A35" w:rsidRPr="003C3916" w:rsidRDefault="00454A35" w:rsidP="00454A35">
                  <w:pPr>
                    <w:jc w:val="center"/>
                    <w:rPr>
                      <w:rFonts w:ascii="Arial" w:hAnsi="Arial" w:cs="Arial"/>
                      <w:b/>
                      <w:bCs/>
                      <w:sz w:val="14"/>
                      <w:szCs w:val="14"/>
                    </w:rPr>
                  </w:pPr>
                </w:p>
              </w:tc>
              <w:tc>
                <w:tcPr>
                  <w:tcW w:w="5004" w:type="dxa"/>
                  <w:vAlign w:val="center"/>
                </w:tcPr>
                <w:p w14:paraId="0AE1845B" w14:textId="673EFCA6" w:rsidR="00454A35" w:rsidRPr="003C3916" w:rsidRDefault="00454A35" w:rsidP="00454A35">
                  <w:pPr>
                    <w:jc w:val="center"/>
                    <w:rPr>
                      <w:rFonts w:ascii="Arial" w:hAnsi="Arial" w:cs="Arial"/>
                      <w:b/>
                      <w:bCs/>
                      <w:sz w:val="14"/>
                      <w:szCs w:val="14"/>
                    </w:rPr>
                  </w:pPr>
                  <w:r w:rsidRPr="003C3916">
                    <w:rPr>
                      <w:rFonts w:ascii="Arial" w:hAnsi="Arial" w:cs="Arial"/>
                      <w:sz w:val="14"/>
                      <w:szCs w:val="14"/>
                    </w:rPr>
                    <w:t xml:space="preserve">Cámaras </w:t>
                  </w:r>
                  <w:r>
                    <w:rPr>
                      <w:rFonts w:ascii="Arial" w:hAnsi="Arial" w:cs="Arial"/>
                      <w:sz w:val="14"/>
                      <w:szCs w:val="14"/>
                    </w:rPr>
                    <w:t xml:space="preserve">DOMO </w:t>
                  </w:r>
                  <w:r w:rsidRPr="003C3916">
                    <w:rPr>
                      <w:rFonts w:ascii="Arial" w:hAnsi="Arial" w:cs="Arial"/>
                      <w:sz w:val="14"/>
                      <w:szCs w:val="14"/>
                    </w:rPr>
                    <w:t xml:space="preserve">PTZ </w:t>
                  </w:r>
                  <w:r>
                    <w:rPr>
                      <w:rFonts w:ascii="Arial" w:hAnsi="Arial" w:cs="Arial"/>
                      <w:sz w:val="14"/>
                      <w:szCs w:val="14"/>
                    </w:rPr>
                    <w:t>TIPO 1 – EXTERIOR</w:t>
                  </w:r>
                </w:p>
              </w:tc>
              <w:tc>
                <w:tcPr>
                  <w:tcW w:w="1280" w:type="dxa"/>
                  <w:vAlign w:val="center"/>
                </w:tcPr>
                <w:p w14:paraId="089F44B2" w14:textId="4F78EA0A" w:rsidR="00454A35" w:rsidRPr="003C3916" w:rsidRDefault="00454A35" w:rsidP="00454A35">
                  <w:pPr>
                    <w:jc w:val="center"/>
                    <w:rPr>
                      <w:rFonts w:ascii="Arial" w:hAnsi="Arial" w:cs="Arial"/>
                      <w:b/>
                      <w:bCs/>
                      <w:sz w:val="14"/>
                      <w:szCs w:val="14"/>
                    </w:rPr>
                  </w:pPr>
                  <w:r>
                    <w:rPr>
                      <w:rFonts w:ascii="Arial" w:hAnsi="Arial" w:cs="Arial"/>
                      <w:sz w:val="14"/>
                      <w:szCs w:val="14"/>
                    </w:rPr>
                    <w:t>3</w:t>
                  </w:r>
                </w:p>
              </w:tc>
            </w:tr>
            <w:tr w:rsidR="00454A35" w:rsidRPr="003C3916" w14:paraId="4422FFFA" w14:textId="77777777" w:rsidTr="003C3916">
              <w:trPr>
                <w:trHeight w:val="170"/>
                <w:jc w:val="center"/>
              </w:trPr>
              <w:tc>
                <w:tcPr>
                  <w:tcW w:w="399" w:type="dxa"/>
                  <w:vAlign w:val="center"/>
                </w:tcPr>
                <w:p w14:paraId="3CF113AE" w14:textId="77777777" w:rsidR="00454A35" w:rsidRPr="009E2FD3" w:rsidRDefault="00454A35" w:rsidP="00454A35">
                  <w:pPr>
                    <w:jc w:val="center"/>
                    <w:rPr>
                      <w:rFonts w:ascii="Arial" w:hAnsi="Arial" w:cs="Arial"/>
                      <w:sz w:val="14"/>
                      <w:szCs w:val="14"/>
                    </w:rPr>
                  </w:pPr>
                  <w:r w:rsidRPr="009E2FD3">
                    <w:rPr>
                      <w:rFonts w:ascii="Arial" w:hAnsi="Arial" w:cs="Arial"/>
                      <w:sz w:val="14"/>
                      <w:szCs w:val="14"/>
                    </w:rPr>
                    <w:t>2</w:t>
                  </w:r>
                </w:p>
              </w:tc>
              <w:tc>
                <w:tcPr>
                  <w:tcW w:w="5004" w:type="dxa"/>
                  <w:vAlign w:val="center"/>
                </w:tcPr>
                <w:p w14:paraId="078CDDB8" w14:textId="053F4590" w:rsidR="00454A35" w:rsidRPr="009E2FD3" w:rsidRDefault="00454A35" w:rsidP="00454A35">
                  <w:pPr>
                    <w:jc w:val="center"/>
                    <w:rPr>
                      <w:rFonts w:ascii="Arial" w:hAnsi="Arial" w:cs="Arial"/>
                      <w:sz w:val="14"/>
                      <w:szCs w:val="14"/>
                    </w:rPr>
                  </w:pPr>
                  <w:r w:rsidRPr="009E2FD3">
                    <w:rPr>
                      <w:rFonts w:ascii="Arial" w:hAnsi="Arial" w:cs="Arial"/>
                      <w:sz w:val="14"/>
                      <w:szCs w:val="14"/>
                    </w:rPr>
                    <w:t>NVR de 16 canales con 2 discos duros 8TB</w:t>
                  </w:r>
                </w:p>
              </w:tc>
              <w:tc>
                <w:tcPr>
                  <w:tcW w:w="1280" w:type="dxa"/>
                  <w:vAlign w:val="center"/>
                </w:tcPr>
                <w:p w14:paraId="422297B6" w14:textId="77777777" w:rsidR="00454A35" w:rsidRPr="009E2FD3" w:rsidRDefault="00454A35" w:rsidP="00454A35">
                  <w:pPr>
                    <w:jc w:val="center"/>
                    <w:rPr>
                      <w:rFonts w:ascii="Arial" w:hAnsi="Arial" w:cs="Arial"/>
                      <w:sz w:val="14"/>
                      <w:szCs w:val="14"/>
                    </w:rPr>
                  </w:pPr>
                  <w:r w:rsidRPr="009E2FD3">
                    <w:rPr>
                      <w:rFonts w:ascii="Arial" w:hAnsi="Arial" w:cs="Arial"/>
                      <w:sz w:val="14"/>
                      <w:szCs w:val="14"/>
                    </w:rPr>
                    <w:t>1</w:t>
                  </w:r>
                </w:p>
              </w:tc>
            </w:tr>
            <w:tr w:rsidR="00454A35" w:rsidRPr="003C3916" w14:paraId="61142170" w14:textId="77777777" w:rsidTr="003C3916">
              <w:trPr>
                <w:trHeight w:val="170"/>
                <w:jc w:val="center"/>
              </w:trPr>
              <w:tc>
                <w:tcPr>
                  <w:tcW w:w="399" w:type="dxa"/>
                  <w:vAlign w:val="center"/>
                </w:tcPr>
                <w:p w14:paraId="0DC2F204" w14:textId="77777777" w:rsidR="00454A35" w:rsidRPr="009E2FD3" w:rsidRDefault="00454A35" w:rsidP="00454A35">
                  <w:pPr>
                    <w:jc w:val="center"/>
                    <w:rPr>
                      <w:rFonts w:ascii="Arial" w:hAnsi="Arial" w:cs="Arial"/>
                      <w:sz w:val="14"/>
                      <w:szCs w:val="14"/>
                    </w:rPr>
                  </w:pPr>
                  <w:r w:rsidRPr="009E2FD3">
                    <w:rPr>
                      <w:rFonts w:ascii="Arial" w:hAnsi="Arial" w:cs="Arial"/>
                      <w:sz w:val="14"/>
                      <w:szCs w:val="14"/>
                    </w:rPr>
                    <w:t>3</w:t>
                  </w:r>
                </w:p>
              </w:tc>
              <w:tc>
                <w:tcPr>
                  <w:tcW w:w="5004" w:type="dxa"/>
                  <w:vAlign w:val="center"/>
                </w:tcPr>
                <w:p w14:paraId="0ACB2EEA" w14:textId="154F3259" w:rsidR="00454A35" w:rsidRPr="009E2FD3" w:rsidRDefault="00454A35" w:rsidP="00454A35">
                  <w:pPr>
                    <w:jc w:val="center"/>
                    <w:rPr>
                      <w:rFonts w:ascii="Arial" w:hAnsi="Arial" w:cs="Arial"/>
                      <w:sz w:val="14"/>
                      <w:szCs w:val="14"/>
                    </w:rPr>
                  </w:pPr>
                  <w:r w:rsidRPr="009E2FD3">
                    <w:rPr>
                      <w:rFonts w:ascii="Arial" w:hAnsi="Arial" w:cs="Arial"/>
                      <w:sz w:val="14"/>
                      <w:szCs w:val="14"/>
                    </w:rPr>
                    <w:t>Soportes</w:t>
                  </w:r>
                </w:p>
              </w:tc>
              <w:tc>
                <w:tcPr>
                  <w:tcW w:w="1280" w:type="dxa"/>
                  <w:vAlign w:val="center"/>
                </w:tcPr>
                <w:p w14:paraId="2FD387F9" w14:textId="547D700C" w:rsidR="00454A35" w:rsidRPr="009E2FD3" w:rsidRDefault="005D38E9" w:rsidP="005D38E9">
                  <w:pPr>
                    <w:jc w:val="center"/>
                    <w:rPr>
                      <w:rFonts w:ascii="Arial" w:hAnsi="Arial" w:cs="Arial"/>
                      <w:sz w:val="14"/>
                      <w:szCs w:val="14"/>
                    </w:rPr>
                  </w:pPr>
                  <w:r w:rsidRPr="009E2FD3">
                    <w:rPr>
                      <w:rFonts w:ascii="Arial" w:hAnsi="Arial" w:cs="Arial"/>
                      <w:sz w:val="14"/>
                      <w:szCs w:val="14"/>
                    </w:rPr>
                    <w:t>3</w:t>
                  </w:r>
                </w:p>
              </w:tc>
            </w:tr>
            <w:tr w:rsidR="005D38E9" w:rsidRPr="003C3916" w14:paraId="03CF9FED" w14:textId="77777777" w:rsidTr="003C3916">
              <w:trPr>
                <w:trHeight w:val="170"/>
                <w:jc w:val="center"/>
              </w:trPr>
              <w:tc>
                <w:tcPr>
                  <w:tcW w:w="399" w:type="dxa"/>
                  <w:vAlign w:val="center"/>
                </w:tcPr>
                <w:p w14:paraId="057FAB2B" w14:textId="4F36F87A" w:rsidR="005D38E9" w:rsidRPr="009E2FD3" w:rsidRDefault="005D38E9" w:rsidP="00454A35">
                  <w:pPr>
                    <w:jc w:val="center"/>
                    <w:rPr>
                      <w:rFonts w:ascii="Arial" w:hAnsi="Arial" w:cs="Arial"/>
                      <w:sz w:val="14"/>
                      <w:szCs w:val="14"/>
                    </w:rPr>
                  </w:pPr>
                  <w:r w:rsidRPr="009E2FD3">
                    <w:rPr>
                      <w:rFonts w:ascii="Arial" w:hAnsi="Arial" w:cs="Arial"/>
                      <w:sz w:val="14"/>
                      <w:szCs w:val="14"/>
                    </w:rPr>
                    <w:t>4</w:t>
                  </w:r>
                </w:p>
              </w:tc>
              <w:tc>
                <w:tcPr>
                  <w:tcW w:w="5004" w:type="dxa"/>
                  <w:vAlign w:val="center"/>
                </w:tcPr>
                <w:p w14:paraId="0DD63E55" w14:textId="621ADC28" w:rsidR="005D38E9" w:rsidRPr="009E2FD3" w:rsidRDefault="005D38E9" w:rsidP="00454A35">
                  <w:pPr>
                    <w:jc w:val="center"/>
                    <w:rPr>
                      <w:rFonts w:ascii="Arial" w:hAnsi="Arial" w:cs="Arial"/>
                      <w:sz w:val="14"/>
                      <w:szCs w:val="14"/>
                    </w:rPr>
                  </w:pPr>
                  <w:r w:rsidRPr="009E2FD3">
                    <w:rPr>
                      <w:rFonts w:ascii="Arial" w:hAnsi="Arial" w:cs="Arial"/>
                      <w:sz w:val="14"/>
                      <w:szCs w:val="14"/>
                    </w:rPr>
                    <w:t>Gabinete Tipo 1</w:t>
                  </w:r>
                </w:p>
              </w:tc>
              <w:tc>
                <w:tcPr>
                  <w:tcW w:w="1280" w:type="dxa"/>
                  <w:vAlign w:val="center"/>
                </w:tcPr>
                <w:p w14:paraId="6F21EEB6" w14:textId="3B7CD83A" w:rsidR="005D38E9" w:rsidRPr="009E2FD3" w:rsidRDefault="005D38E9" w:rsidP="005D38E9">
                  <w:pPr>
                    <w:jc w:val="center"/>
                    <w:rPr>
                      <w:rFonts w:ascii="Arial" w:hAnsi="Arial" w:cs="Arial"/>
                      <w:sz w:val="14"/>
                      <w:szCs w:val="14"/>
                    </w:rPr>
                  </w:pPr>
                  <w:r w:rsidRPr="009E2FD3">
                    <w:rPr>
                      <w:rFonts w:ascii="Arial" w:hAnsi="Arial" w:cs="Arial"/>
                      <w:sz w:val="14"/>
                      <w:szCs w:val="14"/>
                    </w:rPr>
                    <w:t>1</w:t>
                  </w:r>
                </w:p>
              </w:tc>
            </w:tr>
          </w:tbl>
          <w:p w14:paraId="2FC1EE48" w14:textId="4FE193DD" w:rsidR="009317D4" w:rsidRPr="009317D4" w:rsidRDefault="009317D4" w:rsidP="009317D4">
            <w:pPr>
              <w:tabs>
                <w:tab w:val="left" w:pos="240"/>
              </w:tabs>
              <w:spacing w:after="0"/>
              <w:jc w:val="both"/>
              <w:rPr>
                <w:rFonts w:ascii="Arial" w:hAnsi="Arial" w:cs="Arial"/>
                <w:bCs/>
                <w:sz w:val="17"/>
                <w:szCs w:val="17"/>
              </w:rPr>
            </w:pPr>
            <w:r w:rsidRPr="009317D4">
              <w:rPr>
                <w:rFonts w:ascii="Arial" w:hAnsi="Arial" w:cs="Arial"/>
                <w:bCs/>
                <w:sz w:val="17"/>
                <w:szCs w:val="17"/>
              </w:rPr>
              <w:t xml:space="preserve"> </w:t>
            </w:r>
          </w:p>
          <w:p w14:paraId="762A7049" w14:textId="3DDF03D1" w:rsidR="009317D4" w:rsidRDefault="009317D4" w:rsidP="009317D4">
            <w:pPr>
              <w:tabs>
                <w:tab w:val="left" w:pos="240"/>
              </w:tabs>
              <w:spacing w:after="0"/>
              <w:jc w:val="both"/>
              <w:rPr>
                <w:rFonts w:ascii="Arial" w:hAnsi="Arial" w:cs="Arial"/>
                <w:bCs/>
                <w:sz w:val="17"/>
                <w:szCs w:val="17"/>
              </w:rPr>
            </w:pPr>
            <w:r w:rsidRPr="009317D4">
              <w:rPr>
                <w:rFonts w:ascii="Arial" w:hAnsi="Arial" w:cs="Arial"/>
                <w:bCs/>
                <w:sz w:val="17"/>
                <w:szCs w:val="17"/>
              </w:rPr>
              <w:t>Nota: el traslado del bien hasta el lugar de instalación, estará a cargo del futuro contratista</w:t>
            </w:r>
          </w:p>
          <w:p w14:paraId="1630E01E" w14:textId="77777777" w:rsidR="0006772C" w:rsidRPr="0006772C" w:rsidRDefault="0006772C" w:rsidP="006C58E4">
            <w:pPr>
              <w:tabs>
                <w:tab w:val="left" w:pos="240"/>
              </w:tabs>
              <w:spacing w:after="0"/>
              <w:jc w:val="both"/>
              <w:rPr>
                <w:rFonts w:ascii="Arial" w:hAnsi="Arial" w:cs="Arial"/>
                <w:bCs/>
                <w:sz w:val="17"/>
                <w:szCs w:val="17"/>
              </w:rPr>
            </w:pPr>
          </w:p>
          <w:p w14:paraId="27CDB885" w14:textId="77777777" w:rsidR="006C58E4" w:rsidRPr="0006772C" w:rsidRDefault="006C58E4" w:rsidP="006C58E4">
            <w:pPr>
              <w:pStyle w:val="Default"/>
              <w:spacing w:line="256" w:lineRule="auto"/>
              <w:jc w:val="both"/>
              <w:rPr>
                <w:rFonts w:ascii="Arial" w:hAnsi="Arial" w:cs="Arial"/>
                <w:b/>
                <w:bCs/>
                <w:sz w:val="17"/>
                <w:szCs w:val="17"/>
                <w:u w:val="single"/>
              </w:rPr>
            </w:pPr>
            <w:r w:rsidRPr="0006772C">
              <w:rPr>
                <w:rFonts w:ascii="Arial" w:hAnsi="Arial" w:cs="Arial"/>
                <w:b/>
                <w:bCs/>
                <w:sz w:val="17"/>
                <w:szCs w:val="17"/>
                <w:u w:val="single"/>
              </w:rPr>
              <w:t>Forma de acreditación del requisito exigido.</w:t>
            </w:r>
          </w:p>
          <w:p w14:paraId="1A2C8F00" w14:textId="77777777" w:rsidR="006C58E4" w:rsidRPr="0006772C" w:rsidRDefault="006C58E4" w:rsidP="006C58E4">
            <w:pPr>
              <w:tabs>
                <w:tab w:val="left" w:pos="240"/>
              </w:tabs>
              <w:spacing w:after="0"/>
              <w:jc w:val="both"/>
              <w:rPr>
                <w:rFonts w:ascii="Arial" w:hAnsi="Arial" w:cs="Arial"/>
                <w:bCs/>
                <w:sz w:val="17"/>
                <w:szCs w:val="17"/>
              </w:rPr>
            </w:pPr>
          </w:p>
          <w:p w14:paraId="2B28A393" w14:textId="1BF26858" w:rsidR="0051063C" w:rsidRPr="0006772C" w:rsidRDefault="006C58E4" w:rsidP="006C58E4">
            <w:pPr>
              <w:tabs>
                <w:tab w:val="left" w:pos="240"/>
              </w:tabs>
              <w:spacing w:after="0"/>
              <w:jc w:val="both"/>
              <w:rPr>
                <w:rFonts w:ascii="Arial" w:hAnsi="Arial" w:cs="Arial"/>
                <w:bCs/>
                <w:sz w:val="17"/>
                <w:szCs w:val="17"/>
              </w:rPr>
            </w:pPr>
            <w:r w:rsidRPr="0006772C">
              <w:rPr>
                <w:rFonts w:ascii="Arial" w:hAnsi="Arial" w:cs="Arial"/>
                <w:bCs/>
                <w:sz w:val="17"/>
                <w:szCs w:val="17"/>
              </w:rPr>
              <w:t>Presentar junto con la propuesta una certificación firmada por el representante legal del proponente o persona natural, en la cual exprese el cumplimiento de las condiciones y exigencias contempladas en el presente numeral.</w:t>
            </w:r>
          </w:p>
        </w:tc>
        <w:tc>
          <w:tcPr>
            <w:tcW w:w="993" w:type="dxa"/>
            <w:vAlign w:val="center"/>
          </w:tcPr>
          <w:p w14:paraId="51181279" w14:textId="77777777" w:rsidR="006C58E4" w:rsidRPr="0006772C" w:rsidRDefault="006C58E4" w:rsidP="006C58E4">
            <w:pPr>
              <w:pStyle w:val="Prrafodelista"/>
              <w:tabs>
                <w:tab w:val="left" w:pos="240"/>
              </w:tabs>
              <w:ind w:left="0"/>
              <w:jc w:val="center"/>
              <w:rPr>
                <w:rFonts w:ascii="Arial" w:hAnsi="Arial" w:cs="Arial"/>
                <w:b/>
                <w:sz w:val="17"/>
                <w:szCs w:val="17"/>
              </w:rPr>
            </w:pPr>
          </w:p>
        </w:tc>
        <w:tc>
          <w:tcPr>
            <w:tcW w:w="1134" w:type="dxa"/>
            <w:vAlign w:val="center"/>
          </w:tcPr>
          <w:p w14:paraId="23897E28" w14:textId="77777777" w:rsidR="006C58E4" w:rsidRPr="0006772C" w:rsidRDefault="006C58E4" w:rsidP="006C58E4">
            <w:pPr>
              <w:pStyle w:val="Prrafodelista"/>
              <w:tabs>
                <w:tab w:val="left" w:pos="240"/>
              </w:tabs>
              <w:ind w:left="0"/>
              <w:jc w:val="center"/>
              <w:rPr>
                <w:rFonts w:ascii="Arial" w:hAnsi="Arial" w:cs="Arial"/>
                <w:b/>
                <w:sz w:val="17"/>
                <w:szCs w:val="17"/>
              </w:rPr>
            </w:pPr>
          </w:p>
        </w:tc>
      </w:tr>
      <w:tr w:rsidR="006C58E4" w:rsidRPr="0006772C" w14:paraId="284F0CC6" w14:textId="77777777" w:rsidTr="007E4B09">
        <w:tc>
          <w:tcPr>
            <w:tcW w:w="693" w:type="dxa"/>
            <w:vAlign w:val="center"/>
          </w:tcPr>
          <w:p w14:paraId="0ABBE9E6" w14:textId="2D9B755F" w:rsidR="006C58E4" w:rsidRPr="0006772C" w:rsidRDefault="005C4587" w:rsidP="006C58E4">
            <w:pPr>
              <w:pStyle w:val="Prrafodelista"/>
              <w:tabs>
                <w:tab w:val="left" w:pos="240"/>
              </w:tabs>
              <w:ind w:left="0"/>
              <w:jc w:val="center"/>
              <w:rPr>
                <w:rFonts w:ascii="Arial" w:hAnsi="Arial" w:cs="Arial"/>
                <w:bCs/>
                <w:sz w:val="17"/>
                <w:szCs w:val="17"/>
              </w:rPr>
            </w:pPr>
            <w:r w:rsidRPr="0006772C">
              <w:rPr>
                <w:rFonts w:ascii="Arial" w:hAnsi="Arial" w:cs="Arial"/>
                <w:bCs/>
                <w:sz w:val="17"/>
                <w:szCs w:val="17"/>
              </w:rPr>
              <w:t>6</w:t>
            </w:r>
          </w:p>
        </w:tc>
        <w:tc>
          <w:tcPr>
            <w:tcW w:w="7529" w:type="dxa"/>
            <w:vAlign w:val="center"/>
          </w:tcPr>
          <w:p w14:paraId="1234F65F" w14:textId="77777777" w:rsidR="006C58E4" w:rsidRPr="0006772C" w:rsidRDefault="006C58E4" w:rsidP="00DB1FC1">
            <w:pPr>
              <w:tabs>
                <w:tab w:val="left" w:pos="240"/>
              </w:tabs>
              <w:spacing w:after="0" w:line="240" w:lineRule="auto"/>
              <w:jc w:val="both"/>
              <w:rPr>
                <w:rFonts w:ascii="Arial" w:hAnsi="Arial" w:cs="Arial"/>
                <w:b/>
                <w:sz w:val="17"/>
                <w:szCs w:val="17"/>
              </w:rPr>
            </w:pPr>
            <w:r w:rsidRPr="0006772C">
              <w:rPr>
                <w:rFonts w:ascii="Arial" w:hAnsi="Arial" w:cs="Arial"/>
                <w:b/>
                <w:sz w:val="17"/>
                <w:szCs w:val="17"/>
              </w:rPr>
              <w:t>CONFIDENCIALIDAD DE LA INFORMACIÓN</w:t>
            </w:r>
          </w:p>
          <w:p w14:paraId="61A3BD98" w14:textId="77777777" w:rsidR="00DB1FC1" w:rsidRPr="0006772C" w:rsidRDefault="00DB1FC1" w:rsidP="00DB1FC1">
            <w:pPr>
              <w:tabs>
                <w:tab w:val="left" w:pos="240"/>
              </w:tabs>
              <w:spacing w:after="0" w:line="240" w:lineRule="auto"/>
              <w:jc w:val="both"/>
              <w:rPr>
                <w:rFonts w:ascii="Arial" w:hAnsi="Arial" w:cs="Arial"/>
                <w:b/>
                <w:sz w:val="17"/>
                <w:szCs w:val="17"/>
              </w:rPr>
            </w:pPr>
          </w:p>
          <w:p w14:paraId="673E56E6" w14:textId="355189C3" w:rsidR="006C58E4" w:rsidRPr="0006772C" w:rsidRDefault="006C58E4" w:rsidP="00DB1FC1">
            <w:pPr>
              <w:tabs>
                <w:tab w:val="left" w:pos="240"/>
              </w:tabs>
              <w:spacing w:after="0" w:line="240" w:lineRule="auto"/>
              <w:jc w:val="both"/>
              <w:rPr>
                <w:rFonts w:ascii="Arial" w:hAnsi="Arial" w:cs="Arial"/>
                <w:bCs/>
                <w:sz w:val="17"/>
                <w:szCs w:val="17"/>
              </w:rPr>
            </w:pPr>
            <w:r w:rsidRPr="0006772C">
              <w:rPr>
                <w:rFonts w:ascii="Arial" w:hAnsi="Arial" w:cs="Arial"/>
                <w:bCs/>
                <w:sz w:val="17"/>
                <w:szCs w:val="17"/>
              </w:rPr>
              <w:t>En virtud del presente proceso, el oferente seleccionado se obliga a no suministrar información que obtenga o conozca con ocasión de la ejecución del futuro contrato; así como sobre los lugares a los cuales tenga acceso con ocasión de su desarrollo. El oferente deberá firmar un acuerdo de</w:t>
            </w:r>
            <w:r w:rsidR="00DB1FC1" w:rsidRPr="0006772C">
              <w:rPr>
                <w:rFonts w:ascii="Arial" w:hAnsi="Arial" w:cs="Arial"/>
                <w:bCs/>
                <w:sz w:val="17"/>
                <w:szCs w:val="17"/>
              </w:rPr>
              <w:t xml:space="preserve"> </w:t>
            </w:r>
            <w:r w:rsidRPr="0006772C">
              <w:rPr>
                <w:rFonts w:ascii="Arial" w:hAnsi="Arial" w:cs="Arial"/>
                <w:bCs/>
                <w:sz w:val="17"/>
                <w:szCs w:val="17"/>
              </w:rPr>
              <w:t>confidencialidad y no revelación de la información para lo cual deberá diligenciar entregar en la propuesta el formulario ACUERDO DE CONFIDENCIALIDAD.</w:t>
            </w:r>
          </w:p>
          <w:p w14:paraId="385DCC3C" w14:textId="77777777" w:rsidR="00DB1FC1" w:rsidRPr="0006772C" w:rsidRDefault="00DB1FC1" w:rsidP="00DB1FC1">
            <w:pPr>
              <w:tabs>
                <w:tab w:val="left" w:pos="240"/>
              </w:tabs>
              <w:spacing w:after="0" w:line="240" w:lineRule="auto"/>
              <w:jc w:val="both"/>
              <w:rPr>
                <w:rFonts w:ascii="Arial" w:hAnsi="Arial" w:cs="Arial"/>
                <w:bCs/>
                <w:sz w:val="17"/>
                <w:szCs w:val="17"/>
              </w:rPr>
            </w:pPr>
          </w:p>
          <w:p w14:paraId="77E5ED62" w14:textId="2F93F58D" w:rsidR="006C58E4" w:rsidRPr="003C3916" w:rsidRDefault="006C58E4" w:rsidP="006C58E4">
            <w:pPr>
              <w:tabs>
                <w:tab w:val="left" w:pos="240"/>
              </w:tabs>
              <w:spacing w:after="0"/>
              <w:jc w:val="both"/>
              <w:rPr>
                <w:rFonts w:ascii="Arial" w:hAnsi="Arial" w:cs="Arial"/>
                <w:bCs/>
                <w:sz w:val="17"/>
                <w:szCs w:val="17"/>
                <w:u w:val="single"/>
              </w:rPr>
            </w:pPr>
            <w:r w:rsidRPr="0006772C">
              <w:rPr>
                <w:rFonts w:ascii="Arial" w:hAnsi="Arial" w:cs="Arial"/>
                <w:sz w:val="17"/>
                <w:szCs w:val="17"/>
              </w:rPr>
              <w:t xml:space="preserve">En ese mismo sentido y dando cumplimiento a lo establecido en el artículo primero del anexo No. 9 de la Resolución No. 08310 del 28 de diciembre de 2016 “Por la cual se expide el manual del sistema de gestión de la seguridad de la información para la Policía Nacional”, el futuro contratista deberá diligenciar y entregar al grupo de contratos de la MEVIL, dentro de los tres (3) días hábiles siguientes a la aprobación de la garantía única, el formato No. </w:t>
            </w:r>
            <w:r w:rsidRPr="003C3916">
              <w:rPr>
                <w:rFonts w:ascii="Arial" w:eastAsia="Calibri" w:hAnsi="Arial" w:cs="Arial"/>
                <w:bCs/>
                <w:color w:val="000000"/>
                <w:sz w:val="17"/>
                <w:szCs w:val="17"/>
                <w:u w:val="single"/>
              </w:rPr>
              <w:t>1DT-FR-0016</w:t>
            </w:r>
            <w:r w:rsidRPr="003C3916">
              <w:rPr>
                <w:rFonts w:ascii="Arial" w:hAnsi="Arial" w:cs="Arial"/>
                <w:bCs/>
                <w:sz w:val="17"/>
                <w:szCs w:val="17"/>
              </w:rPr>
              <w:t xml:space="preserve"> </w:t>
            </w:r>
            <w:r w:rsidRPr="003C3916">
              <w:rPr>
                <w:rFonts w:ascii="Arial" w:hAnsi="Arial" w:cs="Arial"/>
                <w:bCs/>
                <w:sz w:val="17"/>
                <w:szCs w:val="17"/>
                <w:u w:val="single"/>
              </w:rPr>
              <w:t>DECLARACIÓN DE CONFIDENCIALIDAD Y COMPROMISO CON LA SEGURIDAD DE LA INFORMACION CONTRATISTAS O TERCEROS.</w:t>
            </w:r>
          </w:p>
          <w:p w14:paraId="45D9E269" w14:textId="77777777" w:rsidR="006C58E4" w:rsidRPr="009E2FD3" w:rsidRDefault="006C58E4" w:rsidP="006C58E4">
            <w:pPr>
              <w:tabs>
                <w:tab w:val="left" w:pos="240"/>
              </w:tabs>
              <w:spacing w:after="0"/>
              <w:jc w:val="both"/>
              <w:rPr>
                <w:rFonts w:ascii="Arial" w:hAnsi="Arial" w:cs="Arial"/>
                <w:b/>
                <w:bCs/>
                <w:sz w:val="14"/>
                <w:szCs w:val="14"/>
                <w:u w:val="single"/>
              </w:rPr>
            </w:pPr>
          </w:p>
          <w:p w14:paraId="07085106" w14:textId="77777777" w:rsidR="006C58E4" w:rsidRPr="0006772C" w:rsidRDefault="006C58E4" w:rsidP="006C58E4">
            <w:pPr>
              <w:tabs>
                <w:tab w:val="left" w:pos="240"/>
              </w:tabs>
              <w:spacing w:after="0"/>
              <w:jc w:val="both"/>
              <w:rPr>
                <w:rFonts w:ascii="Arial" w:hAnsi="Arial" w:cs="Arial"/>
                <w:b/>
                <w:bCs/>
                <w:sz w:val="17"/>
                <w:szCs w:val="17"/>
                <w:u w:val="single"/>
                <w:lang w:val="es-ES"/>
              </w:rPr>
            </w:pPr>
            <w:r w:rsidRPr="0006772C">
              <w:rPr>
                <w:rFonts w:ascii="Arial" w:hAnsi="Arial" w:cs="Arial"/>
                <w:b/>
                <w:bCs/>
                <w:sz w:val="17"/>
                <w:szCs w:val="17"/>
                <w:u w:val="single"/>
                <w:lang w:val="es-ES"/>
              </w:rPr>
              <w:t>Forma de acreditación del requisito exigido.</w:t>
            </w:r>
          </w:p>
          <w:p w14:paraId="65190289" w14:textId="77777777" w:rsidR="006C58E4" w:rsidRPr="0006772C" w:rsidRDefault="006C58E4" w:rsidP="006C58E4">
            <w:pPr>
              <w:tabs>
                <w:tab w:val="left" w:pos="240"/>
              </w:tabs>
              <w:spacing w:after="0"/>
              <w:jc w:val="both"/>
              <w:rPr>
                <w:rFonts w:ascii="Arial" w:hAnsi="Arial" w:cs="Arial"/>
                <w:b/>
                <w:sz w:val="17"/>
                <w:szCs w:val="17"/>
                <w:lang w:val="es-ES"/>
              </w:rPr>
            </w:pPr>
          </w:p>
          <w:p w14:paraId="6608E216" w14:textId="3D99B064" w:rsidR="0006772C" w:rsidRPr="0006772C" w:rsidRDefault="006C58E4" w:rsidP="006C58E4">
            <w:pPr>
              <w:tabs>
                <w:tab w:val="left" w:pos="240"/>
              </w:tabs>
              <w:spacing w:after="0"/>
              <w:jc w:val="both"/>
              <w:rPr>
                <w:rFonts w:ascii="Arial" w:hAnsi="Arial" w:cs="Arial"/>
                <w:sz w:val="17"/>
                <w:szCs w:val="17"/>
              </w:rPr>
            </w:pPr>
            <w:r w:rsidRPr="0006772C">
              <w:rPr>
                <w:rFonts w:ascii="Arial" w:hAnsi="Arial" w:cs="Arial"/>
                <w:sz w:val="17"/>
                <w:szCs w:val="17"/>
              </w:rPr>
              <w:t>Diligenciar y presentar junto a la propuesta el acuerdo de confidencialidad.</w:t>
            </w:r>
          </w:p>
        </w:tc>
        <w:tc>
          <w:tcPr>
            <w:tcW w:w="993" w:type="dxa"/>
            <w:vAlign w:val="center"/>
          </w:tcPr>
          <w:p w14:paraId="7DD65568" w14:textId="77777777" w:rsidR="006C58E4" w:rsidRPr="0006772C" w:rsidRDefault="006C58E4" w:rsidP="006C58E4">
            <w:pPr>
              <w:pStyle w:val="Prrafodelista"/>
              <w:tabs>
                <w:tab w:val="left" w:pos="240"/>
              </w:tabs>
              <w:ind w:left="0"/>
              <w:jc w:val="center"/>
              <w:rPr>
                <w:rFonts w:ascii="Arial" w:hAnsi="Arial" w:cs="Arial"/>
                <w:b/>
                <w:sz w:val="17"/>
                <w:szCs w:val="17"/>
              </w:rPr>
            </w:pPr>
          </w:p>
        </w:tc>
        <w:tc>
          <w:tcPr>
            <w:tcW w:w="1134" w:type="dxa"/>
            <w:vAlign w:val="center"/>
          </w:tcPr>
          <w:p w14:paraId="22977ACF" w14:textId="77777777" w:rsidR="006C58E4" w:rsidRPr="0006772C" w:rsidRDefault="006C58E4" w:rsidP="006C58E4">
            <w:pPr>
              <w:pStyle w:val="Prrafodelista"/>
              <w:tabs>
                <w:tab w:val="left" w:pos="240"/>
              </w:tabs>
              <w:ind w:left="0"/>
              <w:jc w:val="center"/>
              <w:rPr>
                <w:rFonts w:ascii="Arial" w:hAnsi="Arial" w:cs="Arial"/>
                <w:b/>
                <w:sz w:val="17"/>
                <w:szCs w:val="17"/>
              </w:rPr>
            </w:pPr>
          </w:p>
        </w:tc>
      </w:tr>
      <w:tr w:rsidR="006C58E4" w:rsidRPr="0006772C" w14:paraId="11571FDA" w14:textId="77777777" w:rsidTr="007E4B09">
        <w:tc>
          <w:tcPr>
            <w:tcW w:w="693" w:type="dxa"/>
            <w:vAlign w:val="center"/>
          </w:tcPr>
          <w:p w14:paraId="57A29C54" w14:textId="555AEF42" w:rsidR="006C58E4" w:rsidRPr="0006772C" w:rsidRDefault="005C4587" w:rsidP="006C58E4">
            <w:pPr>
              <w:pStyle w:val="Prrafodelista"/>
              <w:tabs>
                <w:tab w:val="left" w:pos="240"/>
              </w:tabs>
              <w:ind w:left="0"/>
              <w:jc w:val="center"/>
              <w:rPr>
                <w:rFonts w:ascii="Arial" w:hAnsi="Arial" w:cs="Arial"/>
                <w:bCs/>
                <w:sz w:val="17"/>
                <w:szCs w:val="17"/>
              </w:rPr>
            </w:pPr>
            <w:r w:rsidRPr="0006772C">
              <w:rPr>
                <w:rFonts w:ascii="Arial" w:hAnsi="Arial" w:cs="Arial"/>
                <w:bCs/>
                <w:sz w:val="17"/>
                <w:szCs w:val="17"/>
              </w:rPr>
              <w:t>7</w:t>
            </w:r>
          </w:p>
        </w:tc>
        <w:tc>
          <w:tcPr>
            <w:tcW w:w="7529" w:type="dxa"/>
            <w:vAlign w:val="center"/>
          </w:tcPr>
          <w:p w14:paraId="64AFE39F" w14:textId="77777777" w:rsidR="006C58E4" w:rsidRPr="0006772C" w:rsidRDefault="006C58E4" w:rsidP="006C58E4">
            <w:pPr>
              <w:tabs>
                <w:tab w:val="left" w:pos="240"/>
              </w:tabs>
              <w:spacing w:after="0" w:line="240" w:lineRule="auto"/>
              <w:jc w:val="both"/>
              <w:rPr>
                <w:rFonts w:ascii="Arial" w:hAnsi="Arial" w:cs="Arial"/>
                <w:b/>
                <w:sz w:val="17"/>
                <w:szCs w:val="17"/>
              </w:rPr>
            </w:pPr>
            <w:r w:rsidRPr="0006772C">
              <w:rPr>
                <w:rFonts w:ascii="Arial" w:hAnsi="Arial" w:cs="Arial"/>
                <w:b/>
                <w:sz w:val="17"/>
                <w:szCs w:val="17"/>
              </w:rPr>
              <w:t>SISTEMA DE GESTIÓN DE LA SEGURIDAD Y SALUD EN EL TRABAJO</w:t>
            </w:r>
          </w:p>
          <w:p w14:paraId="32EE2A6A" w14:textId="77777777" w:rsidR="006C58E4" w:rsidRPr="0006772C" w:rsidRDefault="006C58E4" w:rsidP="006C58E4">
            <w:pPr>
              <w:tabs>
                <w:tab w:val="left" w:pos="240"/>
              </w:tabs>
              <w:spacing w:after="0" w:line="240" w:lineRule="auto"/>
              <w:jc w:val="both"/>
              <w:rPr>
                <w:rFonts w:ascii="Arial" w:hAnsi="Arial" w:cs="Arial"/>
                <w:b/>
                <w:sz w:val="17"/>
                <w:szCs w:val="17"/>
              </w:rPr>
            </w:pPr>
          </w:p>
          <w:p w14:paraId="2496709F" w14:textId="5A9A6D3C" w:rsidR="006C58E4" w:rsidRPr="0006772C" w:rsidRDefault="006C58E4" w:rsidP="006C58E4">
            <w:pPr>
              <w:pStyle w:val="Textoindependiente2"/>
              <w:spacing w:after="0" w:line="240" w:lineRule="auto"/>
              <w:jc w:val="both"/>
              <w:rPr>
                <w:rFonts w:ascii="Arial" w:eastAsia="Calibri" w:hAnsi="Arial" w:cs="Arial"/>
                <w:color w:val="000000" w:themeColor="text1"/>
                <w:sz w:val="17"/>
                <w:szCs w:val="17"/>
              </w:rPr>
            </w:pPr>
            <w:r w:rsidRPr="0006772C">
              <w:rPr>
                <w:rFonts w:ascii="Arial" w:eastAsia="Arial" w:hAnsi="Arial" w:cs="Arial"/>
                <w:bCs/>
                <w:sz w:val="17"/>
                <w:szCs w:val="17"/>
                <w:lang w:bidi="es-ES"/>
              </w:rPr>
              <w:t xml:space="preserve">Con el fin de anticipar, reconocer, evaluar y controlar los riesgos que puedan afectar la seguridad y la salud en el trabajo, así prevenir </w:t>
            </w:r>
            <w:r w:rsidRPr="0006772C">
              <w:rPr>
                <w:rFonts w:ascii="Arial" w:eastAsia="Calibri" w:hAnsi="Arial" w:cs="Arial"/>
                <w:color w:val="000000" w:themeColor="text1"/>
                <w:sz w:val="17"/>
                <w:szCs w:val="17"/>
              </w:rPr>
              <w:t>amenazas o accidentes y enfermedades laborales, que deriven</w:t>
            </w:r>
            <w:r w:rsidRPr="0006772C">
              <w:rPr>
                <w:rFonts w:ascii="Arial" w:eastAsia="Arial" w:hAnsi="Arial" w:cs="Arial"/>
                <w:bCs/>
                <w:sz w:val="17"/>
                <w:szCs w:val="17"/>
                <w:lang w:bidi="es-ES"/>
              </w:rPr>
              <w:t xml:space="preserve"> en lesiones o enfermedades causadas por las condiciones de trabajo, y desarrollar acciones para  la protección y promoción de la salud de los trabajadores </w:t>
            </w:r>
            <w:r w:rsidRPr="0006772C">
              <w:rPr>
                <w:rFonts w:ascii="Arial" w:eastAsia="Calibri" w:hAnsi="Arial" w:cs="Arial"/>
                <w:color w:val="000000" w:themeColor="text1"/>
                <w:sz w:val="17"/>
                <w:szCs w:val="17"/>
              </w:rPr>
              <w:t>que adelanten las labores de instalación de los equipos que así lo requieran, así como asegurar el cumplimiento de las disposiciones d</w:t>
            </w:r>
            <w:r w:rsidRPr="0006772C">
              <w:rPr>
                <w:rFonts w:ascii="Arial" w:eastAsia="Arial" w:hAnsi="Arial" w:cs="Arial"/>
                <w:bCs/>
                <w:sz w:val="17"/>
                <w:szCs w:val="17"/>
                <w:lang w:bidi="es-ES"/>
              </w:rPr>
              <w:t>el Decreto 1072 de 2015 “Único Reglamentario del Sector Trabajo y demás normas que lo complementen</w:t>
            </w:r>
            <w:r w:rsidRPr="0006772C">
              <w:rPr>
                <w:rFonts w:ascii="Arial" w:eastAsia="Calibri" w:hAnsi="Arial" w:cs="Arial"/>
                <w:color w:val="000000" w:themeColor="text1"/>
                <w:sz w:val="17"/>
                <w:szCs w:val="17"/>
              </w:rPr>
              <w:t xml:space="preserve">, en materia de seguridad y salud en el trabajo, los oferentes que participen del presente proceso contractual deberán acreditar el cumplimiento frente a la </w:t>
            </w:r>
            <w:r w:rsidRPr="0006772C">
              <w:rPr>
                <w:rFonts w:ascii="Arial" w:eastAsia="Arial" w:hAnsi="Arial" w:cs="Arial"/>
                <w:bCs/>
                <w:sz w:val="17"/>
                <w:szCs w:val="17"/>
                <w:lang w:bidi="es-ES"/>
              </w:rPr>
              <w:t>implementación y desarrollo del Sistema de Gestión de la Seguridad y Salud en el Trabajo SG-SST al interior de su empresa, así:</w:t>
            </w:r>
          </w:p>
          <w:p w14:paraId="26BBEC37" w14:textId="77777777" w:rsidR="0008664D" w:rsidRPr="0006772C" w:rsidRDefault="0008664D" w:rsidP="006C58E4">
            <w:pPr>
              <w:tabs>
                <w:tab w:val="left" w:pos="240"/>
              </w:tabs>
              <w:spacing w:after="0" w:line="240" w:lineRule="auto"/>
              <w:jc w:val="both"/>
              <w:rPr>
                <w:rFonts w:ascii="Arial" w:hAnsi="Arial" w:cs="Arial"/>
                <w:bCs/>
                <w:sz w:val="17"/>
                <w:szCs w:val="17"/>
              </w:rPr>
            </w:pPr>
          </w:p>
          <w:p w14:paraId="4798A01E" w14:textId="27B89B8E" w:rsidR="006C58E4" w:rsidRPr="0006772C" w:rsidRDefault="006C58E4" w:rsidP="006C58E4">
            <w:pPr>
              <w:tabs>
                <w:tab w:val="left" w:pos="240"/>
              </w:tabs>
              <w:spacing w:after="0" w:line="240" w:lineRule="auto"/>
              <w:jc w:val="both"/>
              <w:rPr>
                <w:rFonts w:ascii="Arial" w:hAnsi="Arial" w:cs="Arial"/>
                <w:bCs/>
                <w:sz w:val="17"/>
                <w:szCs w:val="17"/>
              </w:rPr>
            </w:pPr>
            <w:r w:rsidRPr="0006772C">
              <w:rPr>
                <w:rFonts w:ascii="Arial" w:hAnsi="Arial" w:cs="Arial"/>
                <w:bCs/>
                <w:sz w:val="17"/>
                <w:szCs w:val="17"/>
              </w:rPr>
              <w:t>El oferente deberá presentar certificación firmada por el representante legal y por el profesional encargado de la implementación del SISTEMA DE GESTIÓN DE LA SEGURIDAD Y SALUD EN EL - SG-SST o de la ARL, donde indique que cumple los estándares mínimos del SG-SST establecidos en la Resolución No. 0312 de 2019, en concordancia con el Decreto 1072 de 2015.</w:t>
            </w:r>
          </w:p>
          <w:p w14:paraId="4D1C3B91" w14:textId="77777777" w:rsidR="0008664D" w:rsidRPr="0006772C" w:rsidRDefault="0008664D" w:rsidP="006C58E4">
            <w:pPr>
              <w:tabs>
                <w:tab w:val="left" w:pos="240"/>
              </w:tabs>
              <w:spacing w:after="0" w:line="240" w:lineRule="auto"/>
              <w:jc w:val="both"/>
              <w:rPr>
                <w:rFonts w:ascii="Arial" w:hAnsi="Arial" w:cs="Arial"/>
                <w:bCs/>
                <w:sz w:val="17"/>
                <w:szCs w:val="17"/>
              </w:rPr>
            </w:pPr>
          </w:p>
          <w:p w14:paraId="4836BF70" w14:textId="26ED11C6" w:rsidR="006C58E4" w:rsidRPr="0006772C" w:rsidRDefault="006C58E4" w:rsidP="006C58E4">
            <w:pPr>
              <w:tabs>
                <w:tab w:val="left" w:pos="240"/>
              </w:tabs>
              <w:spacing w:after="0" w:line="240" w:lineRule="auto"/>
              <w:jc w:val="both"/>
              <w:rPr>
                <w:rFonts w:ascii="Arial" w:hAnsi="Arial" w:cs="Arial"/>
                <w:bCs/>
                <w:sz w:val="17"/>
                <w:szCs w:val="17"/>
              </w:rPr>
            </w:pPr>
            <w:r w:rsidRPr="0006772C">
              <w:rPr>
                <w:rFonts w:ascii="Arial" w:hAnsi="Arial" w:cs="Arial"/>
                <w:bCs/>
                <w:sz w:val="17"/>
                <w:szCs w:val="17"/>
              </w:rPr>
              <w:t>De igual manera que se compromete a tomar las medidas y acciones necesarias dirigidas a preservar, la vida e integridad de los empleados que realicen el traslado y entrega de los bienes, dando cumplimiento a las normas técnicas de seguridad industrial y salud ocupacional.</w:t>
            </w:r>
          </w:p>
          <w:p w14:paraId="7F36BE12" w14:textId="77777777" w:rsidR="0008664D" w:rsidRPr="0006772C" w:rsidRDefault="0008664D" w:rsidP="006C58E4">
            <w:pPr>
              <w:tabs>
                <w:tab w:val="left" w:pos="240"/>
              </w:tabs>
              <w:spacing w:after="0" w:line="240" w:lineRule="auto"/>
              <w:jc w:val="both"/>
              <w:rPr>
                <w:rFonts w:ascii="Arial" w:hAnsi="Arial" w:cs="Arial"/>
                <w:bCs/>
                <w:sz w:val="17"/>
                <w:szCs w:val="17"/>
              </w:rPr>
            </w:pPr>
          </w:p>
          <w:p w14:paraId="59E7661E" w14:textId="77777777" w:rsidR="006C58E4" w:rsidRPr="0006772C" w:rsidRDefault="006C58E4" w:rsidP="006C58E4">
            <w:pPr>
              <w:tabs>
                <w:tab w:val="left" w:pos="240"/>
              </w:tabs>
              <w:spacing w:after="0" w:line="240" w:lineRule="auto"/>
              <w:jc w:val="both"/>
              <w:rPr>
                <w:rFonts w:ascii="Arial" w:hAnsi="Arial" w:cs="Arial"/>
                <w:b/>
                <w:bCs/>
                <w:sz w:val="17"/>
                <w:szCs w:val="17"/>
                <w:u w:val="single"/>
              </w:rPr>
            </w:pPr>
            <w:r w:rsidRPr="0006772C">
              <w:rPr>
                <w:rFonts w:ascii="Arial" w:hAnsi="Arial" w:cs="Arial"/>
                <w:b/>
                <w:bCs/>
                <w:sz w:val="17"/>
                <w:szCs w:val="17"/>
                <w:u w:val="single"/>
              </w:rPr>
              <w:t>Forma de acreditación del requisito exigido.</w:t>
            </w:r>
          </w:p>
          <w:p w14:paraId="1D457AAC" w14:textId="77777777" w:rsidR="006C58E4" w:rsidRPr="0006772C" w:rsidRDefault="006C58E4" w:rsidP="006C58E4">
            <w:pPr>
              <w:tabs>
                <w:tab w:val="left" w:pos="240"/>
              </w:tabs>
              <w:spacing w:after="0" w:line="240" w:lineRule="auto"/>
              <w:jc w:val="both"/>
              <w:rPr>
                <w:rFonts w:ascii="Arial" w:hAnsi="Arial" w:cs="Arial"/>
                <w:b/>
                <w:bCs/>
                <w:sz w:val="17"/>
                <w:szCs w:val="17"/>
                <w:u w:val="single"/>
              </w:rPr>
            </w:pPr>
          </w:p>
          <w:p w14:paraId="293B9847" w14:textId="5D1055C2" w:rsidR="006C58E4" w:rsidRPr="0006772C" w:rsidRDefault="006C58E4">
            <w:pPr>
              <w:numPr>
                <w:ilvl w:val="0"/>
                <w:numId w:val="9"/>
              </w:numPr>
              <w:tabs>
                <w:tab w:val="left" w:pos="240"/>
              </w:tabs>
              <w:spacing w:after="0" w:line="240" w:lineRule="auto"/>
              <w:ind w:left="196" w:hanging="196"/>
              <w:jc w:val="both"/>
              <w:rPr>
                <w:rFonts w:ascii="Arial" w:hAnsi="Arial" w:cs="Arial"/>
                <w:b/>
                <w:sz w:val="17"/>
                <w:szCs w:val="17"/>
              </w:rPr>
            </w:pPr>
            <w:r w:rsidRPr="0006772C">
              <w:rPr>
                <w:rFonts w:ascii="Arial" w:hAnsi="Arial" w:cs="Arial"/>
                <w:bCs/>
                <w:sz w:val="17"/>
                <w:szCs w:val="17"/>
              </w:rPr>
              <w:t>Presentar junto con la propuesta una certificación firmada por el representante legal del proponente o persona natural, en la cual exprese el cumplimiento de las condiciones y exigencias contempladas en el presente numeral; debiendo anexar soportes y certificados que acrediten el cumplimiento de las exigencias establecidas.</w:t>
            </w:r>
          </w:p>
          <w:p w14:paraId="20EE2894" w14:textId="77777777" w:rsidR="006C58E4" w:rsidRPr="0006772C" w:rsidRDefault="006C58E4" w:rsidP="006C58E4">
            <w:pPr>
              <w:tabs>
                <w:tab w:val="left" w:pos="240"/>
              </w:tabs>
              <w:spacing w:after="0" w:line="240" w:lineRule="auto"/>
              <w:ind w:left="196"/>
              <w:jc w:val="both"/>
              <w:rPr>
                <w:rFonts w:ascii="Arial" w:hAnsi="Arial" w:cs="Arial"/>
                <w:b/>
                <w:sz w:val="17"/>
                <w:szCs w:val="17"/>
              </w:rPr>
            </w:pPr>
          </w:p>
          <w:p w14:paraId="1454395B" w14:textId="6354C4FF" w:rsidR="0006772C" w:rsidRPr="003C3916" w:rsidRDefault="006C58E4" w:rsidP="003C3916">
            <w:pPr>
              <w:numPr>
                <w:ilvl w:val="0"/>
                <w:numId w:val="9"/>
              </w:numPr>
              <w:tabs>
                <w:tab w:val="left" w:pos="240"/>
              </w:tabs>
              <w:spacing w:after="0" w:line="240" w:lineRule="auto"/>
              <w:ind w:left="196" w:hanging="196"/>
              <w:jc w:val="both"/>
              <w:rPr>
                <w:rFonts w:ascii="Arial" w:hAnsi="Arial" w:cs="Arial"/>
                <w:b/>
                <w:sz w:val="17"/>
                <w:szCs w:val="17"/>
              </w:rPr>
            </w:pPr>
            <w:r w:rsidRPr="0006772C">
              <w:rPr>
                <w:rFonts w:ascii="Arial" w:hAnsi="Arial" w:cs="Arial"/>
                <w:bCs/>
                <w:sz w:val="17"/>
                <w:szCs w:val="17"/>
              </w:rPr>
              <w:t>Diligenciar y presentar junto a la propuesta el FORMULARIO - COMPROMISO CON EL SISTEMA DE GESTIÓN DE LA SEGURIDAD Y SALUD EN EL TRABAJO.</w:t>
            </w:r>
          </w:p>
        </w:tc>
        <w:tc>
          <w:tcPr>
            <w:tcW w:w="993" w:type="dxa"/>
            <w:vAlign w:val="center"/>
          </w:tcPr>
          <w:p w14:paraId="7E290EAE" w14:textId="77777777" w:rsidR="006C58E4" w:rsidRPr="0006772C" w:rsidRDefault="006C58E4" w:rsidP="006C58E4">
            <w:pPr>
              <w:pStyle w:val="Prrafodelista"/>
              <w:tabs>
                <w:tab w:val="left" w:pos="240"/>
              </w:tabs>
              <w:ind w:left="0"/>
              <w:jc w:val="center"/>
              <w:rPr>
                <w:rFonts w:ascii="Arial" w:hAnsi="Arial" w:cs="Arial"/>
                <w:b/>
                <w:sz w:val="17"/>
                <w:szCs w:val="17"/>
              </w:rPr>
            </w:pPr>
          </w:p>
        </w:tc>
        <w:tc>
          <w:tcPr>
            <w:tcW w:w="1134" w:type="dxa"/>
            <w:vAlign w:val="center"/>
          </w:tcPr>
          <w:p w14:paraId="08251303" w14:textId="77777777" w:rsidR="006C58E4" w:rsidRPr="0006772C" w:rsidRDefault="006C58E4" w:rsidP="006C58E4">
            <w:pPr>
              <w:pStyle w:val="Prrafodelista"/>
              <w:tabs>
                <w:tab w:val="left" w:pos="240"/>
              </w:tabs>
              <w:ind w:left="0"/>
              <w:jc w:val="center"/>
              <w:rPr>
                <w:rFonts w:ascii="Arial" w:hAnsi="Arial" w:cs="Arial"/>
                <w:b/>
                <w:sz w:val="17"/>
                <w:szCs w:val="17"/>
              </w:rPr>
            </w:pPr>
          </w:p>
        </w:tc>
      </w:tr>
      <w:tr w:rsidR="006C58E4" w:rsidRPr="0006772C" w14:paraId="47BC595C" w14:textId="77777777" w:rsidTr="007E4B09">
        <w:tc>
          <w:tcPr>
            <w:tcW w:w="693" w:type="dxa"/>
            <w:vAlign w:val="center"/>
          </w:tcPr>
          <w:p w14:paraId="17ECFA13" w14:textId="4CFEB4F2" w:rsidR="006C58E4" w:rsidRPr="0006772C" w:rsidRDefault="005C4587" w:rsidP="006C58E4">
            <w:pPr>
              <w:pStyle w:val="Prrafodelista"/>
              <w:tabs>
                <w:tab w:val="left" w:pos="240"/>
              </w:tabs>
              <w:ind w:left="0"/>
              <w:jc w:val="center"/>
              <w:rPr>
                <w:rFonts w:ascii="Arial" w:hAnsi="Arial" w:cs="Arial"/>
                <w:bCs/>
                <w:sz w:val="17"/>
                <w:szCs w:val="17"/>
              </w:rPr>
            </w:pPr>
            <w:r w:rsidRPr="0006772C">
              <w:rPr>
                <w:rFonts w:ascii="Arial" w:hAnsi="Arial" w:cs="Arial"/>
                <w:bCs/>
                <w:sz w:val="17"/>
                <w:szCs w:val="17"/>
              </w:rPr>
              <w:t>8</w:t>
            </w:r>
          </w:p>
        </w:tc>
        <w:tc>
          <w:tcPr>
            <w:tcW w:w="7529" w:type="dxa"/>
            <w:vAlign w:val="center"/>
          </w:tcPr>
          <w:p w14:paraId="25BB8BAD" w14:textId="77777777" w:rsidR="006C58E4" w:rsidRPr="0006772C" w:rsidRDefault="006C58E4" w:rsidP="0008664D">
            <w:pPr>
              <w:widowControl w:val="0"/>
              <w:autoSpaceDE w:val="0"/>
              <w:autoSpaceDN w:val="0"/>
              <w:spacing w:after="0" w:line="240" w:lineRule="auto"/>
              <w:jc w:val="both"/>
              <w:rPr>
                <w:rFonts w:ascii="Arial" w:eastAsia="Calibri" w:hAnsi="Arial" w:cs="Arial"/>
                <w:b/>
                <w:color w:val="000000" w:themeColor="text1"/>
                <w:sz w:val="17"/>
                <w:szCs w:val="17"/>
                <w:lang w:val="es-ES" w:eastAsia="es-ES"/>
              </w:rPr>
            </w:pPr>
            <w:bookmarkStart w:id="26" w:name="_Hlk99458377"/>
            <w:r w:rsidRPr="0006772C">
              <w:rPr>
                <w:rFonts w:ascii="Arial" w:eastAsia="Calibri" w:hAnsi="Arial" w:cs="Arial"/>
                <w:b/>
                <w:color w:val="000000" w:themeColor="text1"/>
                <w:sz w:val="17"/>
                <w:szCs w:val="17"/>
                <w:lang w:val="es-ES" w:eastAsia="es-ES"/>
              </w:rPr>
              <w:t>SISTEMA DE GESTIÓN AMBIENTAL</w:t>
            </w:r>
            <w:bookmarkEnd w:id="26"/>
          </w:p>
          <w:p w14:paraId="26EA3B93" w14:textId="77777777" w:rsidR="006C58E4" w:rsidRPr="0006772C" w:rsidRDefault="006C58E4" w:rsidP="0008664D">
            <w:pPr>
              <w:spacing w:after="0" w:line="240" w:lineRule="auto"/>
              <w:jc w:val="both"/>
              <w:rPr>
                <w:rFonts w:ascii="Arial" w:hAnsi="Arial" w:cs="Arial"/>
                <w:sz w:val="17"/>
                <w:szCs w:val="17"/>
              </w:rPr>
            </w:pPr>
          </w:p>
          <w:p w14:paraId="02FC3413" w14:textId="77777777" w:rsidR="006C58E4" w:rsidRPr="0006772C" w:rsidRDefault="006C58E4" w:rsidP="0008664D">
            <w:pPr>
              <w:spacing w:after="0" w:line="240" w:lineRule="auto"/>
              <w:jc w:val="both"/>
              <w:rPr>
                <w:rFonts w:ascii="Arial" w:hAnsi="Arial" w:cs="Arial"/>
                <w:sz w:val="17"/>
                <w:szCs w:val="17"/>
              </w:rPr>
            </w:pPr>
            <w:r w:rsidRPr="0006772C">
              <w:rPr>
                <w:rFonts w:ascii="Arial" w:hAnsi="Arial" w:cs="Arial"/>
                <w:sz w:val="17"/>
                <w:szCs w:val="17"/>
              </w:rPr>
              <w:t>El contratista durante la ejecución del contrato deberá dar cumplimiento de las normas y/o estándares técnicos nacionales e internacionales, al igual que las normas, leyes y políticas de gobierno en materia de protección del medio ambiente, así:</w:t>
            </w:r>
          </w:p>
          <w:p w14:paraId="5375D82A" w14:textId="77777777" w:rsidR="0008664D" w:rsidRPr="0006772C" w:rsidRDefault="0008664D" w:rsidP="0008664D">
            <w:pPr>
              <w:spacing w:after="0" w:line="240" w:lineRule="auto"/>
              <w:jc w:val="both"/>
              <w:rPr>
                <w:rFonts w:ascii="Arial" w:hAnsi="Arial" w:cs="Arial"/>
                <w:sz w:val="17"/>
                <w:szCs w:val="17"/>
              </w:rPr>
            </w:pPr>
          </w:p>
          <w:p w14:paraId="1203CCAB" w14:textId="77777777" w:rsidR="006C58E4" w:rsidRPr="0006772C" w:rsidRDefault="006C58E4" w:rsidP="0008664D">
            <w:pPr>
              <w:spacing w:after="0" w:line="240" w:lineRule="auto"/>
              <w:jc w:val="both"/>
              <w:rPr>
                <w:rFonts w:ascii="Arial" w:hAnsi="Arial" w:cs="Arial"/>
                <w:sz w:val="17"/>
                <w:szCs w:val="17"/>
              </w:rPr>
            </w:pPr>
            <w:r w:rsidRPr="0006772C">
              <w:rPr>
                <w:rFonts w:ascii="Arial" w:hAnsi="Arial" w:cs="Arial"/>
                <w:sz w:val="17"/>
                <w:szCs w:val="17"/>
              </w:rPr>
              <w:t>En su artículo 79 la Constitución Política de Colombia consagra que “todas las personas tienen derecho a gozar de un ambiente sano. La Ley garantizará la participación de la comunidad en las decisiones que puedan afectarlo. Es deber del Estado proteger la diversidad e integridad del ambiente, conservar las áreas de especial importancia ecológica y fomentar la educación para el logro de estos fines.” Esta norma constitucional puede interpretarse de manera solidaria con el principio fundamental del derecho a la vida, ya que éste sólo se podría garantizar bajo condiciones en las cuales la vida pueda disfrutarse con calidad.</w:t>
            </w:r>
          </w:p>
          <w:p w14:paraId="60961A67" w14:textId="77777777" w:rsidR="0008664D" w:rsidRPr="0006772C" w:rsidRDefault="0008664D" w:rsidP="0008664D">
            <w:pPr>
              <w:spacing w:after="0" w:line="240" w:lineRule="auto"/>
              <w:jc w:val="both"/>
              <w:rPr>
                <w:rFonts w:ascii="Arial" w:hAnsi="Arial" w:cs="Arial"/>
                <w:sz w:val="17"/>
                <w:szCs w:val="17"/>
              </w:rPr>
            </w:pPr>
          </w:p>
          <w:p w14:paraId="36CF8793" w14:textId="50FD604A" w:rsidR="006C58E4" w:rsidRPr="0006772C" w:rsidRDefault="006C58E4" w:rsidP="0008664D">
            <w:pPr>
              <w:spacing w:after="0" w:line="240" w:lineRule="auto"/>
              <w:jc w:val="both"/>
              <w:rPr>
                <w:rFonts w:ascii="Arial" w:hAnsi="Arial" w:cs="Arial"/>
                <w:sz w:val="17"/>
                <w:szCs w:val="17"/>
              </w:rPr>
            </w:pPr>
            <w:r w:rsidRPr="0006772C">
              <w:rPr>
                <w:rFonts w:ascii="Arial" w:hAnsi="Arial" w:cs="Arial"/>
                <w:sz w:val="17"/>
                <w:szCs w:val="17"/>
              </w:rPr>
              <w:t>La constitución nacional impone al Estado y a las personas la obligación de proteger las riquezas culturales y naturales (Art. 8), así como el deber de las personas y del ciudadano de proteger los recursos naturales y de velar por la conservación del ambiente (Art. 95).</w:t>
            </w:r>
          </w:p>
          <w:p w14:paraId="67BE233D" w14:textId="77777777" w:rsidR="0008664D" w:rsidRPr="0006772C" w:rsidRDefault="0008664D" w:rsidP="0008664D">
            <w:pPr>
              <w:spacing w:after="0" w:line="240" w:lineRule="auto"/>
              <w:jc w:val="both"/>
              <w:rPr>
                <w:rFonts w:ascii="Arial" w:hAnsi="Arial" w:cs="Arial"/>
                <w:sz w:val="17"/>
                <w:szCs w:val="17"/>
              </w:rPr>
            </w:pPr>
          </w:p>
          <w:p w14:paraId="5290E8DE" w14:textId="77777777" w:rsidR="006C58E4" w:rsidRPr="0006772C" w:rsidRDefault="006C58E4" w:rsidP="0008664D">
            <w:pPr>
              <w:spacing w:after="0" w:line="240" w:lineRule="auto"/>
              <w:jc w:val="both"/>
              <w:rPr>
                <w:rFonts w:ascii="Arial" w:hAnsi="Arial" w:cs="Arial"/>
                <w:sz w:val="17"/>
                <w:szCs w:val="17"/>
              </w:rPr>
            </w:pPr>
            <w:r w:rsidRPr="0006772C">
              <w:rPr>
                <w:rFonts w:ascii="Arial" w:hAnsi="Arial" w:cs="Arial"/>
                <w:sz w:val="17"/>
                <w:szCs w:val="17"/>
              </w:rPr>
              <w:t xml:space="preserve">Cumplir con todos los requisitos legales ambientales vigentes concernientes con su actividad económica (producción, distribución, comercialización), de tal forma que se garantice durante la vigencia y ejecución del objeto del contrato, el cumplimiento de las buenas prácticas ambientales con relación al ahorro y uso eficiente del agua y la energía, papel, materia prima, así como el manejo integral de residuos sólidos, establecidas por la Policía Nacional en el marco de la Implementación del Sistema de Gestión Ambiental en las Instalaciones; que contribuyan al cumplimiento de la política ambiental y objetivos ambientales institucionales. </w:t>
            </w:r>
          </w:p>
          <w:p w14:paraId="4A8B19D9" w14:textId="77777777" w:rsidR="0008664D" w:rsidRPr="0006772C" w:rsidRDefault="0008664D" w:rsidP="0008664D">
            <w:pPr>
              <w:spacing w:after="0" w:line="240" w:lineRule="auto"/>
              <w:jc w:val="both"/>
              <w:rPr>
                <w:rFonts w:ascii="Arial" w:hAnsi="Arial" w:cs="Arial"/>
                <w:sz w:val="17"/>
                <w:szCs w:val="17"/>
              </w:rPr>
            </w:pPr>
          </w:p>
          <w:p w14:paraId="35FD02AC" w14:textId="77777777" w:rsidR="0008664D" w:rsidRPr="0006772C" w:rsidRDefault="006C58E4" w:rsidP="0008664D">
            <w:pPr>
              <w:spacing w:after="0" w:line="240" w:lineRule="auto"/>
              <w:jc w:val="both"/>
              <w:rPr>
                <w:rFonts w:ascii="Arial" w:hAnsi="Arial" w:cs="Arial"/>
                <w:sz w:val="17"/>
                <w:szCs w:val="17"/>
              </w:rPr>
            </w:pPr>
            <w:r w:rsidRPr="0006772C">
              <w:rPr>
                <w:rFonts w:ascii="Arial" w:hAnsi="Arial" w:cs="Arial"/>
                <w:sz w:val="17"/>
                <w:szCs w:val="17"/>
              </w:rPr>
              <w:t>Cumplir y respetar los programas ambientales establecidos para la Policía Nacional (Metropolitana de Villavicencio)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Ley 1252 de 2008, Decreto 4741 de 2005, Resolución 372 DE 2009, Decreto 2811 de 1974, Ley 99 de 1993, Ley 139 de 1994, Ley 299 de 1995, Decreto 948 de 1995, Decreto 1369 de 2014. Documento CONPES 2834 de 1996 y las el Ministerio de Salud y demás normas concordantes y complementarias</w:t>
            </w:r>
            <w:r w:rsidR="0008664D" w:rsidRPr="0006772C">
              <w:rPr>
                <w:rFonts w:ascii="Arial" w:hAnsi="Arial" w:cs="Arial"/>
                <w:sz w:val="17"/>
                <w:szCs w:val="17"/>
              </w:rPr>
              <w:t>.</w:t>
            </w:r>
          </w:p>
          <w:p w14:paraId="16865C0E" w14:textId="77777777" w:rsidR="0008664D" w:rsidRPr="0006772C" w:rsidRDefault="0008664D" w:rsidP="0008664D">
            <w:pPr>
              <w:spacing w:after="0" w:line="240" w:lineRule="auto"/>
              <w:jc w:val="both"/>
              <w:rPr>
                <w:rFonts w:ascii="Arial" w:hAnsi="Arial" w:cs="Arial"/>
                <w:sz w:val="17"/>
                <w:szCs w:val="17"/>
              </w:rPr>
            </w:pPr>
          </w:p>
          <w:p w14:paraId="3DE93279" w14:textId="1CC112DA" w:rsidR="006C58E4" w:rsidRPr="0006772C" w:rsidRDefault="006C58E4" w:rsidP="0008664D">
            <w:pPr>
              <w:spacing w:after="0" w:line="240" w:lineRule="auto"/>
              <w:jc w:val="both"/>
              <w:rPr>
                <w:rFonts w:ascii="Arial" w:hAnsi="Arial" w:cs="Arial"/>
                <w:sz w:val="17"/>
                <w:szCs w:val="17"/>
              </w:rPr>
            </w:pPr>
            <w:r w:rsidRPr="0006772C">
              <w:rPr>
                <w:rFonts w:ascii="Arial" w:hAnsi="Arial" w:cs="Arial"/>
                <w:sz w:val="17"/>
                <w:szCs w:val="17"/>
              </w:rPr>
              <w:t>Cumplir con lo preceptuado en la norma ISO 14001 “NORMA INTERNACIONAL DEL SISTEMA DE GESTIÓN AMBIENTAL” (SGA).</w:t>
            </w:r>
          </w:p>
          <w:p w14:paraId="33585E83" w14:textId="77777777" w:rsidR="0008664D" w:rsidRPr="0006772C" w:rsidRDefault="0008664D" w:rsidP="0008664D">
            <w:pPr>
              <w:spacing w:after="0" w:line="240" w:lineRule="auto"/>
              <w:jc w:val="both"/>
              <w:rPr>
                <w:rFonts w:ascii="Arial" w:hAnsi="Arial" w:cs="Arial"/>
                <w:sz w:val="17"/>
                <w:szCs w:val="17"/>
              </w:rPr>
            </w:pPr>
          </w:p>
          <w:p w14:paraId="36422FB0" w14:textId="77777777" w:rsidR="006C58E4" w:rsidRPr="0006772C" w:rsidRDefault="006C58E4" w:rsidP="0008664D">
            <w:pPr>
              <w:spacing w:after="0" w:line="240" w:lineRule="auto"/>
              <w:jc w:val="both"/>
              <w:rPr>
                <w:rFonts w:ascii="Arial" w:hAnsi="Arial" w:cs="Arial"/>
                <w:sz w:val="17"/>
                <w:szCs w:val="17"/>
              </w:rPr>
            </w:pPr>
            <w:r w:rsidRPr="0006772C">
              <w:rPr>
                <w:rFonts w:ascii="Arial" w:hAnsi="Arial" w:cs="Arial"/>
                <w:sz w:val="17"/>
                <w:szCs w:val="17"/>
              </w:rPr>
              <w:t>Cualquier infracción ambiental por omisión de permisos, concesiones o licencias ambientales, que hubiese sido necesario tramitar antes, durante y al finalizar la ejecución del contrato, será asumida como su responsabilidad, y sobre el particular como la periodicidad con que se debe presentar informes.</w:t>
            </w:r>
          </w:p>
          <w:p w14:paraId="77755052" w14:textId="77777777" w:rsidR="0008664D" w:rsidRPr="0006772C" w:rsidRDefault="0008664D" w:rsidP="0008664D">
            <w:pPr>
              <w:spacing w:after="0" w:line="240" w:lineRule="auto"/>
              <w:jc w:val="both"/>
              <w:rPr>
                <w:rFonts w:ascii="Arial" w:hAnsi="Arial" w:cs="Arial"/>
                <w:sz w:val="17"/>
                <w:szCs w:val="17"/>
              </w:rPr>
            </w:pPr>
          </w:p>
          <w:p w14:paraId="242C43B6" w14:textId="77777777" w:rsidR="006C58E4" w:rsidRPr="0006772C" w:rsidRDefault="006C58E4" w:rsidP="0008664D">
            <w:pPr>
              <w:spacing w:after="0" w:line="240" w:lineRule="auto"/>
              <w:jc w:val="both"/>
              <w:rPr>
                <w:rFonts w:ascii="Arial" w:hAnsi="Arial" w:cs="Arial"/>
                <w:sz w:val="17"/>
                <w:szCs w:val="17"/>
              </w:rPr>
            </w:pPr>
            <w:r w:rsidRPr="0006772C">
              <w:rPr>
                <w:rFonts w:ascii="Arial" w:hAnsi="Arial" w:cs="Arial"/>
                <w:sz w:val="17"/>
                <w:szCs w:val="17"/>
              </w:rPr>
              <w:t>Se acoge a la obligación de presentar las actas de disposición final correspondientes y las licencias ambientales de quienes realizarán dicha disposición, ya sean contratistas nacionales o extranjeros.</w:t>
            </w:r>
          </w:p>
          <w:p w14:paraId="49C089E7" w14:textId="77777777" w:rsidR="0008664D" w:rsidRPr="0006772C" w:rsidRDefault="0008664D" w:rsidP="0008664D">
            <w:pPr>
              <w:spacing w:after="0" w:line="240" w:lineRule="auto"/>
              <w:jc w:val="both"/>
              <w:rPr>
                <w:rFonts w:ascii="Arial" w:hAnsi="Arial" w:cs="Arial"/>
                <w:sz w:val="17"/>
                <w:szCs w:val="17"/>
              </w:rPr>
            </w:pPr>
          </w:p>
          <w:p w14:paraId="512E6F9D" w14:textId="77777777" w:rsidR="006C58E4" w:rsidRPr="0006772C" w:rsidRDefault="006C58E4" w:rsidP="0008664D">
            <w:pPr>
              <w:spacing w:after="0" w:line="240" w:lineRule="auto"/>
              <w:jc w:val="both"/>
              <w:rPr>
                <w:rFonts w:ascii="Arial" w:hAnsi="Arial" w:cs="Arial"/>
                <w:color w:val="000000"/>
                <w:sz w:val="17"/>
                <w:szCs w:val="17"/>
                <w:lang w:eastAsia="es-CO"/>
              </w:rPr>
            </w:pPr>
            <w:r w:rsidRPr="0006772C">
              <w:rPr>
                <w:rFonts w:ascii="Arial" w:hAnsi="Arial" w:cs="Arial"/>
                <w:sz w:val="17"/>
                <w:szCs w:val="17"/>
              </w:rPr>
              <w:t xml:space="preserve">En los casos de tener personal bajo su responsabilidad, deberá contemplar capacitaciones en temas ambientales de  manera mensual como: impactos ambientales, manejo de residuos sólidos, líquidos, escombros entre otros, donde se realice el manejo y actuación de estos, e igualmente identificar los elementos utilizados (químicos, eléctricos, manufacturación entre otros), para el bien o servicio que se va a realizar de acuerdo con cada actividad específica que se desarrolle, presentando </w:t>
            </w:r>
            <w:r w:rsidRPr="0006772C">
              <w:rPr>
                <w:rFonts w:ascii="Arial" w:hAnsi="Arial" w:cs="Arial"/>
                <w:color w:val="000000"/>
                <w:sz w:val="17"/>
                <w:szCs w:val="17"/>
                <w:lang w:eastAsia="es-CO"/>
              </w:rPr>
              <w:t>al supervisor la respectiva acta y planillas de asistencia así como anexar material audiovisual.</w:t>
            </w:r>
          </w:p>
          <w:p w14:paraId="5BB26C81" w14:textId="77777777" w:rsidR="00433F07" w:rsidRPr="0006772C" w:rsidRDefault="00433F07" w:rsidP="0008664D">
            <w:pPr>
              <w:widowControl w:val="0"/>
              <w:autoSpaceDE w:val="0"/>
              <w:autoSpaceDN w:val="0"/>
              <w:spacing w:after="0" w:line="240" w:lineRule="auto"/>
              <w:jc w:val="both"/>
              <w:rPr>
                <w:rFonts w:ascii="Arial" w:eastAsia="Arial" w:hAnsi="Arial" w:cs="Arial"/>
                <w:b/>
                <w:bCs/>
                <w:sz w:val="17"/>
                <w:szCs w:val="17"/>
                <w:lang w:bidi="es-ES"/>
              </w:rPr>
            </w:pPr>
            <w:bookmarkStart w:id="27" w:name="_Hlk159580177"/>
            <w:bookmarkStart w:id="28" w:name="_Hlk96961731"/>
          </w:p>
          <w:p w14:paraId="7D7CB359" w14:textId="31AD2D5F" w:rsidR="006C58E4" w:rsidRPr="0006772C" w:rsidRDefault="006C58E4" w:rsidP="0008664D">
            <w:pPr>
              <w:widowControl w:val="0"/>
              <w:autoSpaceDE w:val="0"/>
              <w:autoSpaceDN w:val="0"/>
              <w:spacing w:after="0" w:line="240" w:lineRule="auto"/>
              <w:jc w:val="both"/>
              <w:rPr>
                <w:rFonts w:ascii="Arial" w:eastAsia="Arial" w:hAnsi="Arial" w:cs="Arial"/>
                <w:b/>
                <w:bCs/>
                <w:sz w:val="17"/>
                <w:szCs w:val="17"/>
                <w:lang w:bidi="es-ES"/>
              </w:rPr>
            </w:pPr>
            <w:r w:rsidRPr="0006772C">
              <w:rPr>
                <w:rFonts w:ascii="Arial" w:eastAsia="Arial" w:hAnsi="Arial" w:cs="Arial"/>
                <w:b/>
                <w:bCs/>
                <w:sz w:val="17"/>
                <w:szCs w:val="17"/>
                <w:lang w:bidi="es-ES"/>
              </w:rPr>
              <w:t>Forma de acreditación del requisito habilitante.</w:t>
            </w:r>
          </w:p>
          <w:p w14:paraId="08D5B4B2" w14:textId="77777777" w:rsidR="00433F07" w:rsidRPr="0006772C" w:rsidRDefault="00433F07" w:rsidP="0008664D">
            <w:pPr>
              <w:widowControl w:val="0"/>
              <w:autoSpaceDE w:val="0"/>
              <w:autoSpaceDN w:val="0"/>
              <w:spacing w:after="0" w:line="240" w:lineRule="auto"/>
              <w:jc w:val="both"/>
              <w:rPr>
                <w:rFonts w:ascii="Arial" w:eastAsia="Arial" w:hAnsi="Arial" w:cs="Arial"/>
                <w:b/>
                <w:bCs/>
                <w:sz w:val="17"/>
                <w:szCs w:val="17"/>
                <w:lang w:bidi="es-ES"/>
              </w:rPr>
            </w:pPr>
          </w:p>
          <w:p w14:paraId="173E0DE0" w14:textId="77777777" w:rsidR="0006772C" w:rsidRPr="0006772C" w:rsidRDefault="006C58E4">
            <w:pPr>
              <w:pStyle w:val="Default"/>
              <w:numPr>
                <w:ilvl w:val="0"/>
                <w:numId w:val="6"/>
              </w:numPr>
              <w:ind w:left="270" w:hanging="283"/>
              <w:jc w:val="both"/>
              <w:rPr>
                <w:rFonts w:ascii="Arial" w:hAnsi="Arial" w:cs="Arial"/>
                <w:bCs/>
                <w:sz w:val="17"/>
                <w:szCs w:val="17"/>
              </w:rPr>
            </w:pPr>
            <w:r w:rsidRPr="0006772C">
              <w:rPr>
                <w:rFonts w:ascii="Arial" w:hAnsi="Arial" w:cs="Arial"/>
                <w:sz w:val="17"/>
                <w:szCs w:val="17"/>
                <w:lang w:eastAsia="es-CO"/>
              </w:rPr>
              <w:t>Diligenciar y presentar junto con la propuesta el FORMULARIO - COMPROMISO CON EL SISTEMA DE GESTIÓN AMBIENTAL</w:t>
            </w:r>
          </w:p>
          <w:p w14:paraId="7942638C" w14:textId="5A33FB57" w:rsidR="0008664D" w:rsidRPr="0006772C" w:rsidRDefault="006C58E4" w:rsidP="0006772C">
            <w:pPr>
              <w:pStyle w:val="Default"/>
              <w:ind w:left="270"/>
              <w:jc w:val="both"/>
              <w:rPr>
                <w:rFonts w:ascii="Arial" w:hAnsi="Arial" w:cs="Arial"/>
                <w:bCs/>
                <w:sz w:val="17"/>
                <w:szCs w:val="17"/>
              </w:rPr>
            </w:pPr>
            <w:r w:rsidRPr="0006772C">
              <w:rPr>
                <w:rFonts w:ascii="Arial" w:hAnsi="Arial" w:cs="Arial"/>
                <w:sz w:val="17"/>
                <w:szCs w:val="17"/>
                <w:lang w:eastAsia="es-CO"/>
              </w:rPr>
              <w:t>.</w:t>
            </w:r>
            <w:bookmarkEnd w:id="27"/>
            <w:bookmarkEnd w:id="28"/>
          </w:p>
        </w:tc>
        <w:tc>
          <w:tcPr>
            <w:tcW w:w="993" w:type="dxa"/>
            <w:vAlign w:val="center"/>
          </w:tcPr>
          <w:p w14:paraId="02F1D7FE" w14:textId="77777777" w:rsidR="006C58E4" w:rsidRPr="0006772C" w:rsidRDefault="006C58E4" w:rsidP="006C58E4">
            <w:pPr>
              <w:pStyle w:val="Prrafodelista"/>
              <w:tabs>
                <w:tab w:val="left" w:pos="240"/>
              </w:tabs>
              <w:ind w:left="0"/>
              <w:jc w:val="center"/>
              <w:rPr>
                <w:rFonts w:ascii="Arial" w:hAnsi="Arial" w:cs="Arial"/>
                <w:b/>
                <w:sz w:val="17"/>
                <w:szCs w:val="17"/>
              </w:rPr>
            </w:pPr>
          </w:p>
        </w:tc>
        <w:tc>
          <w:tcPr>
            <w:tcW w:w="1134" w:type="dxa"/>
            <w:vAlign w:val="center"/>
          </w:tcPr>
          <w:p w14:paraId="12F7CE91" w14:textId="77777777" w:rsidR="006C58E4" w:rsidRPr="0006772C" w:rsidRDefault="006C58E4" w:rsidP="006C58E4">
            <w:pPr>
              <w:pStyle w:val="Prrafodelista"/>
              <w:tabs>
                <w:tab w:val="left" w:pos="240"/>
              </w:tabs>
              <w:ind w:left="0"/>
              <w:jc w:val="center"/>
              <w:rPr>
                <w:rFonts w:ascii="Arial" w:hAnsi="Arial" w:cs="Arial"/>
                <w:b/>
                <w:sz w:val="17"/>
                <w:szCs w:val="17"/>
              </w:rPr>
            </w:pPr>
          </w:p>
        </w:tc>
      </w:tr>
      <w:tr w:rsidR="006C58E4" w:rsidRPr="0006772C" w14:paraId="3C3649B0" w14:textId="77777777" w:rsidTr="007E4B09">
        <w:trPr>
          <w:trHeight w:val="490"/>
        </w:trPr>
        <w:tc>
          <w:tcPr>
            <w:tcW w:w="693" w:type="dxa"/>
            <w:vAlign w:val="center"/>
          </w:tcPr>
          <w:p w14:paraId="5143033B" w14:textId="08029135" w:rsidR="006C58E4" w:rsidRPr="0006772C" w:rsidRDefault="00617B9C" w:rsidP="006C58E4">
            <w:pPr>
              <w:pStyle w:val="Prrafodelista"/>
              <w:tabs>
                <w:tab w:val="left" w:pos="240"/>
              </w:tabs>
              <w:ind w:left="0"/>
              <w:jc w:val="center"/>
              <w:rPr>
                <w:rFonts w:ascii="Arial" w:hAnsi="Arial" w:cs="Arial"/>
                <w:bCs/>
                <w:sz w:val="17"/>
                <w:szCs w:val="17"/>
              </w:rPr>
            </w:pPr>
            <w:r>
              <w:rPr>
                <w:rFonts w:ascii="Arial" w:hAnsi="Arial" w:cs="Arial"/>
                <w:bCs/>
                <w:sz w:val="17"/>
                <w:szCs w:val="17"/>
              </w:rPr>
              <w:lastRenderedPageBreak/>
              <w:t>9</w:t>
            </w:r>
          </w:p>
        </w:tc>
        <w:tc>
          <w:tcPr>
            <w:tcW w:w="7529" w:type="dxa"/>
            <w:vAlign w:val="center"/>
          </w:tcPr>
          <w:p w14:paraId="66E87079" w14:textId="77777777" w:rsidR="006C58E4" w:rsidRPr="0006772C" w:rsidRDefault="006C58E4" w:rsidP="006C58E4">
            <w:pPr>
              <w:widowControl w:val="0"/>
              <w:autoSpaceDE w:val="0"/>
              <w:autoSpaceDN w:val="0"/>
              <w:spacing w:after="0" w:line="240" w:lineRule="auto"/>
              <w:jc w:val="both"/>
              <w:rPr>
                <w:rFonts w:ascii="Arial" w:eastAsia="Calibri" w:hAnsi="Arial" w:cs="Arial"/>
                <w:b/>
                <w:bCs/>
                <w:sz w:val="17"/>
                <w:szCs w:val="17"/>
              </w:rPr>
            </w:pPr>
            <w:r w:rsidRPr="0006772C">
              <w:rPr>
                <w:rFonts w:ascii="Arial" w:eastAsia="Calibri" w:hAnsi="Arial" w:cs="Arial"/>
                <w:b/>
                <w:bCs/>
                <w:sz w:val="17"/>
                <w:szCs w:val="17"/>
              </w:rPr>
              <w:t>REGISTRO ÚNICO DE INFRACTORES AMBIENTALES RUIA</w:t>
            </w:r>
          </w:p>
          <w:p w14:paraId="7E2FD0E2" w14:textId="77777777" w:rsidR="006C58E4" w:rsidRPr="0006772C" w:rsidRDefault="006C58E4" w:rsidP="006C58E4">
            <w:pPr>
              <w:pStyle w:val="Textoindependiente2"/>
              <w:spacing w:after="0" w:line="240" w:lineRule="auto"/>
              <w:ind w:left="-31"/>
              <w:jc w:val="both"/>
              <w:rPr>
                <w:rFonts w:ascii="Arial" w:eastAsia="Calibri" w:hAnsi="Arial" w:cs="Arial"/>
                <w:bCs/>
                <w:color w:val="000000" w:themeColor="text1"/>
                <w:sz w:val="17"/>
                <w:szCs w:val="17"/>
                <w:lang w:val="es-CO"/>
              </w:rPr>
            </w:pPr>
          </w:p>
          <w:p w14:paraId="0B6D62C5" w14:textId="77777777" w:rsidR="006C58E4" w:rsidRPr="0006772C" w:rsidRDefault="006C58E4" w:rsidP="006C58E4">
            <w:pPr>
              <w:pStyle w:val="Textoindependiente2"/>
              <w:spacing w:after="0" w:line="240" w:lineRule="auto"/>
              <w:ind w:left="-31"/>
              <w:jc w:val="both"/>
              <w:rPr>
                <w:rFonts w:ascii="Arial" w:eastAsia="Calibri" w:hAnsi="Arial" w:cs="Arial"/>
                <w:bCs/>
                <w:color w:val="000000" w:themeColor="text1"/>
                <w:sz w:val="17"/>
                <w:szCs w:val="17"/>
                <w:lang w:val="es-CO"/>
              </w:rPr>
            </w:pPr>
            <w:r w:rsidRPr="0006772C">
              <w:rPr>
                <w:rFonts w:ascii="Arial" w:eastAsia="Calibri" w:hAnsi="Arial" w:cs="Arial"/>
                <w:bCs/>
                <w:color w:val="000000" w:themeColor="text1"/>
                <w:sz w:val="17"/>
                <w:szCs w:val="17"/>
                <w:lang w:val="es-CO"/>
              </w:rPr>
              <w:t>Los oferentes que participen en el presente proceso no deberán estar inscritos en el Registro Único de Infractores Ambientales RUIA. La Policía Metropolitana de Villavicencio realizará la verificación correspondiente en el portal web del RUIA.</w:t>
            </w:r>
          </w:p>
          <w:p w14:paraId="7E72CBFF" w14:textId="77777777" w:rsidR="006C58E4" w:rsidRPr="0006772C" w:rsidRDefault="006C58E4" w:rsidP="006C58E4">
            <w:pPr>
              <w:pStyle w:val="Textoindependiente2"/>
              <w:spacing w:after="0" w:line="240" w:lineRule="auto"/>
              <w:ind w:left="-31"/>
              <w:jc w:val="both"/>
              <w:rPr>
                <w:rFonts w:ascii="Arial" w:eastAsia="Calibri" w:hAnsi="Arial" w:cs="Arial"/>
                <w:bCs/>
                <w:color w:val="000000" w:themeColor="text1"/>
                <w:sz w:val="17"/>
                <w:szCs w:val="17"/>
                <w:lang w:val="es-CO"/>
              </w:rPr>
            </w:pPr>
          </w:p>
          <w:p w14:paraId="1508EAD4" w14:textId="77777777" w:rsidR="006C58E4" w:rsidRPr="0006772C" w:rsidRDefault="006C58E4" w:rsidP="006C58E4">
            <w:pPr>
              <w:pStyle w:val="Textoindependiente2"/>
              <w:spacing w:after="0" w:line="240" w:lineRule="auto"/>
              <w:ind w:left="-31"/>
              <w:jc w:val="both"/>
              <w:rPr>
                <w:rFonts w:ascii="Arial" w:eastAsia="Calibri" w:hAnsi="Arial" w:cs="Arial"/>
                <w:b/>
                <w:color w:val="000000" w:themeColor="text1"/>
                <w:sz w:val="17"/>
                <w:szCs w:val="17"/>
                <w:lang w:val="es-CO"/>
              </w:rPr>
            </w:pPr>
            <w:r w:rsidRPr="0006772C">
              <w:rPr>
                <w:rFonts w:ascii="Arial" w:eastAsia="Calibri" w:hAnsi="Arial" w:cs="Arial"/>
                <w:b/>
                <w:color w:val="000000" w:themeColor="text1"/>
                <w:sz w:val="17"/>
                <w:szCs w:val="17"/>
                <w:lang w:val="es-CO"/>
              </w:rPr>
              <w:t>Forma de Acreditación del Requisito Habilitante</w:t>
            </w:r>
          </w:p>
          <w:p w14:paraId="629C6AB5" w14:textId="77777777" w:rsidR="00433F07" w:rsidRPr="0006772C" w:rsidRDefault="00433F07" w:rsidP="006C58E4">
            <w:pPr>
              <w:pStyle w:val="Textoindependiente2"/>
              <w:spacing w:after="0" w:line="240" w:lineRule="auto"/>
              <w:ind w:left="-31"/>
              <w:jc w:val="both"/>
              <w:rPr>
                <w:rFonts w:ascii="Arial" w:eastAsia="Calibri" w:hAnsi="Arial" w:cs="Arial"/>
                <w:b/>
                <w:color w:val="000000" w:themeColor="text1"/>
                <w:sz w:val="17"/>
                <w:szCs w:val="17"/>
                <w:lang w:val="es-CO"/>
              </w:rPr>
            </w:pPr>
          </w:p>
          <w:p w14:paraId="12DFDBC2" w14:textId="7704434A" w:rsidR="00BA6579" w:rsidRPr="0006772C" w:rsidRDefault="006C58E4" w:rsidP="004E4FE3">
            <w:pPr>
              <w:pStyle w:val="Textoindependiente2"/>
              <w:spacing w:after="0" w:line="240" w:lineRule="auto"/>
              <w:ind w:left="-31"/>
              <w:jc w:val="both"/>
              <w:rPr>
                <w:rFonts w:ascii="Arial" w:eastAsia="Calibri" w:hAnsi="Arial" w:cs="Arial"/>
                <w:bCs/>
                <w:color w:val="000000" w:themeColor="text1"/>
                <w:sz w:val="17"/>
                <w:szCs w:val="17"/>
                <w:lang w:val="es-CO"/>
              </w:rPr>
            </w:pPr>
            <w:r w:rsidRPr="0006772C">
              <w:rPr>
                <w:rFonts w:ascii="Arial" w:eastAsia="Arial" w:hAnsi="Arial" w:cs="Arial"/>
                <w:sz w:val="17"/>
                <w:szCs w:val="17"/>
                <w:lang w:bidi="es-ES"/>
              </w:rPr>
              <w:t xml:space="preserve">Presentar junto con la propuesta, una certificación firmada por el representante legal del proponente o persona natural, en la cual certifique que el oferente al momento del cierre del proceso </w:t>
            </w:r>
            <w:r w:rsidRPr="0006772C">
              <w:rPr>
                <w:rFonts w:ascii="Arial" w:eastAsia="Calibri" w:hAnsi="Arial" w:cs="Arial"/>
                <w:bCs/>
                <w:color w:val="000000" w:themeColor="text1"/>
                <w:sz w:val="17"/>
                <w:szCs w:val="17"/>
                <w:lang w:val="es-CO"/>
              </w:rPr>
              <w:t>no se encuentra inscrito con infractor en el Registro Único de Infractores Ambientales RUIA.</w:t>
            </w:r>
          </w:p>
        </w:tc>
        <w:tc>
          <w:tcPr>
            <w:tcW w:w="993" w:type="dxa"/>
            <w:vAlign w:val="center"/>
          </w:tcPr>
          <w:p w14:paraId="30FE557A" w14:textId="77777777" w:rsidR="006C58E4" w:rsidRPr="0006772C" w:rsidRDefault="006C58E4" w:rsidP="006C58E4">
            <w:pPr>
              <w:pStyle w:val="Prrafodelista"/>
              <w:tabs>
                <w:tab w:val="left" w:pos="240"/>
              </w:tabs>
              <w:ind w:left="0"/>
              <w:jc w:val="center"/>
              <w:rPr>
                <w:rFonts w:ascii="Arial" w:hAnsi="Arial" w:cs="Arial"/>
                <w:b/>
                <w:sz w:val="17"/>
                <w:szCs w:val="17"/>
              </w:rPr>
            </w:pPr>
          </w:p>
        </w:tc>
        <w:tc>
          <w:tcPr>
            <w:tcW w:w="1134" w:type="dxa"/>
            <w:vAlign w:val="center"/>
          </w:tcPr>
          <w:p w14:paraId="28220569" w14:textId="77777777" w:rsidR="006C58E4" w:rsidRPr="0006772C" w:rsidRDefault="006C58E4" w:rsidP="006C58E4">
            <w:pPr>
              <w:pStyle w:val="Prrafodelista"/>
              <w:tabs>
                <w:tab w:val="left" w:pos="240"/>
              </w:tabs>
              <w:ind w:left="0"/>
              <w:jc w:val="center"/>
              <w:rPr>
                <w:rFonts w:ascii="Arial" w:hAnsi="Arial" w:cs="Arial"/>
                <w:b/>
                <w:sz w:val="17"/>
                <w:szCs w:val="17"/>
              </w:rPr>
            </w:pPr>
          </w:p>
        </w:tc>
      </w:tr>
      <w:tr w:rsidR="006C58E4" w:rsidRPr="0006772C" w14:paraId="3D99C9D1" w14:textId="77777777" w:rsidTr="007E4B09">
        <w:trPr>
          <w:trHeight w:val="369"/>
        </w:trPr>
        <w:tc>
          <w:tcPr>
            <w:tcW w:w="693" w:type="dxa"/>
            <w:vAlign w:val="center"/>
          </w:tcPr>
          <w:p w14:paraId="39277F3C" w14:textId="5EF79147" w:rsidR="006C58E4" w:rsidRPr="0006772C" w:rsidRDefault="006C58E4" w:rsidP="006C58E4">
            <w:pPr>
              <w:pStyle w:val="Prrafodelista"/>
              <w:tabs>
                <w:tab w:val="left" w:pos="240"/>
              </w:tabs>
              <w:ind w:left="0"/>
              <w:jc w:val="center"/>
              <w:rPr>
                <w:rFonts w:ascii="Arial" w:hAnsi="Arial" w:cs="Arial"/>
                <w:bCs/>
                <w:sz w:val="17"/>
                <w:szCs w:val="17"/>
              </w:rPr>
            </w:pPr>
            <w:r w:rsidRPr="0006772C">
              <w:rPr>
                <w:rFonts w:ascii="Arial" w:hAnsi="Arial" w:cs="Arial"/>
                <w:bCs/>
                <w:sz w:val="17"/>
                <w:szCs w:val="17"/>
              </w:rPr>
              <w:t>1</w:t>
            </w:r>
            <w:r w:rsidR="00617B9C">
              <w:rPr>
                <w:rFonts w:ascii="Arial" w:hAnsi="Arial" w:cs="Arial"/>
                <w:bCs/>
                <w:sz w:val="17"/>
                <w:szCs w:val="17"/>
              </w:rPr>
              <w:t>0</w:t>
            </w:r>
          </w:p>
        </w:tc>
        <w:tc>
          <w:tcPr>
            <w:tcW w:w="7529" w:type="dxa"/>
            <w:vAlign w:val="center"/>
          </w:tcPr>
          <w:p w14:paraId="5743674D" w14:textId="77777777" w:rsidR="00433F07" w:rsidRPr="0006772C" w:rsidRDefault="006C58E4" w:rsidP="006C58E4">
            <w:pPr>
              <w:tabs>
                <w:tab w:val="left" w:pos="240"/>
              </w:tabs>
              <w:spacing w:after="0"/>
              <w:jc w:val="both"/>
              <w:rPr>
                <w:rFonts w:ascii="Arial" w:hAnsi="Arial" w:cs="Arial"/>
                <w:b/>
                <w:sz w:val="17"/>
                <w:szCs w:val="17"/>
              </w:rPr>
            </w:pPr>
            <w:r w:rsidRPr="0006772C">
              <w:rPr>
                <w:rFonts w:ascii="Arial" w:hAnsi="Arial" w:cs="Arial"/>
                <w:b/>
                <w:sz w:val="17"/>
                <w:szCs w:val="17"/>
              </w:rPr>
              <w:t>MANIFIESTOS O DECLARACIONES DE IMPORTACIÓN</w:t>
            </w:r>
          </w:p>
          <w:p w14:paraId="33EFB95F" w14:textId="77777777" w:rsidR="00433F07" w:rsidRPr="0006772C" w:rsidRDefault="00433F07" w:rsidP="006C58E4">
            <w:pPr>
              <w:tabs>
                <w:tab w:val="left" w:pos="240"/>
              </w:tabs>
              <w:spacing w:after="0"/>
              <w:jc w:val="both"/>
              <w:rPr>
                <w:rFonts w:ascii="Arial" w:hAnsi="Arial" w:cs="Arial"/>
                <w:b/>
                <w:sz w:val="17"/>
                <w:szCs w:val="17"/>
              </w:rPr>
            </w:pPr>
          </w:p>
          <w:p w14:paraId="7AC4BFDF" w14:textId="461667C4" w:rsidR="006C58E4" w:rsidRPr="0006772C" w:rsidRDefault="006C58E4" w:rsidP="006C58E4">
            <w:pPr>
              <w:tabs>
                <w:tab w:val="left" w:pos="240"/>
              </w:tabs>
              <w:spacing w:after="0"/>
              <w:jc w:val="both"/>
              <w:rPr>
                <w:rFonts w:ascii="Arial" w:hAnsi="Arial" w:cs="Arial"/>
                <w:bCs/>
                <w:sz w:val="17"/>
                <w:szCs w:val="17"/>
              </w:rPr>
            </w:pPr>
            <w:r w:rsidRPr="0006772C">
              <w:rPr>
                <w:rFonts w:ascii="Arial" w:hAnsi="Arial" w:cs="Arial"/>
                <w:bCs/>
                <w:sz w:val="17"/>
                <w:szCs w:val="17"/>
              </w:rPr>
              <w:t>El</w:t>
            </w:r>
            <w:r w:rsidRPr="0006772C">
              <w:rPr>
                <w:rFonts w:ascii="Arial" w:hAnsi="Arial" w:cs="Arial"/>
                <w:b/>
                <w:sz w:val="17"/>
                <w:szCs w:val="17"/>
              </w:rPr>
              <w:t xml:space="preserve"> </w:t>
            </w:r>
            <w:r w:rsidRPr="0006772C">
              <w:rPr>
                <w:rFonts w:ascii="Arial" w:hAnsi="Arial" w:cs="Arial"/>
                <w:bCs/>
                <w:sz w:val="17"/>
                <w:szCs w:val="17"/>
              </w:rPr>
              <w:t xml:space="preserve">futuro contratista, durante la ejecución del contrato, deberá presentar los manifiestos o declaraciones de importación de los bienes </w:t>
            </w:r>
            <w:r w:rsidR="00617B9C">
              <w:rPr>
                <w:rFonts w:ascii="Arial" w:hAnsi="Arial" w:cs="Arial"/>
                <w:bCs/>
                <w:sz w:val="17"/>
                <w:szCs w:val="17"/>
              </w:rPr>
              <w:t>que apli</w:t>
            </w:r>
            <w:r w:rsidR="003C3916">
              <w:rPr>
                <w:rFonts w:ascii="Arial" w:hAnsi="Arial" w:cs="Arial"/>
                <w:bCs/>
                <w:sz w:val="17"/>
                <w:szCs w:val="17"/>
              </w:rPr>
              <w:t>q</w:t>
            </w:r>
            <w:r w:rsidR="00617B9C">
              <w:rPr>
                <w:rFonts w:ascii="Arial" w:hAnsi="Arial" w:cs="Arial"/>
                <w:bCs/>
                <w:sz w:val="17"/>
                <w:szCs w:val="17"/>
              </w:rPr>
              <w:t>ue</w:t>
            </w:r>
            <w:r w:rsidRPr="0006772C">
              <w:rPr>
                <w:rFonts w:ascii="Arial" w:hAnsi="Arial" w:cs="Arial"/>
                <w:bCs/>
                <w:sz w:val="17"/>
                <w:szCs w:val="17"/>
              </w:rPr>
              <w:t>. Los respectivos Manifiestos o Declaraciones deben ser emitidos por la DIAN, y deberán provenir del mismo oferente, del fabricante, el importador o el comercializador de los productos.</w:t>
            </w:r>
          </w:p>
          <w:p w14:paraId="066A990F" w14:textId="77777777" w:rsidR="006C58E4" w:rsidRPr="0006772C" w:rsidRDefault="006C58E4" w:rsidP="006C58E4">
            <w:pPr>
              <w:tabs>
                <w:tab w:val="left" w:pos="240"/>
              </w:tabs>
              <w:spacing w:after="0"/>
              <w:jc w:val="both"/>
              <w:rPr>
                <w:rFonts w:ascii="Arial" w:hAnsi="Arial" w:cs="Arial"/>
                <w:bCs/>
                <w:sz w:val="17"/>
                <w:szCs w:val="17"/>
              </w:rPr>
            </w:pPr>
          </w:p>
          <w:p w14:paraId="6F46A0FE" w14:textId="039B17C1" w:rsidR="0008664D" w:rsidRPr="0006772C" w:rsidRDefault="006C58E4" w:rsidP="006C58E4">
            <w:pPr>
              <w:tabs>
                <w:tab w:val="left" w:pos="240"/>
              </w:tabs>
              <w:spacing w:after="0"/>
              <w:jc w:val="both"/>
              <w:rPr>
                <w:rFonts w:ascii="Arial" w:hAnsi="Arial" w:cs="Arial"/>
                <w:bCs/>
                <w:sz w:val="17"/>
                <w:szCs w:val="17"/>
              </w:rPr>
            </w:pPr>
            <w:r w:rsidRPr="0006772C">
              <w:rPr>
                <w:rFonts w:ascii="Arial" w:hAnsi="Arial" w:cs="Arial"/>
                <w:bCs/>
                <w:sz w:val="17"/>
                <w:szCs w:val="17"/>
              </w:rPr>
              <w:t>Este requisito no aplica para aquellos bienes nacionales y que no hayan sido importados.</w:t>
            </w:r>
          </w:p>
          <w:p w14:paraId="2142C60B" w14:textId="77777777" w:rsidR="004B728E" w:rsidRPr="0006772C" w:rsidRDefault="004B728E" w:rsidP="006C58E4">
            <w:pPr>
              <w:tabs>
                <w:tab w:val="left" w:pos="240"/>
              </w:tabs>
              <w:spacing w:after="0"/>
              <w:jc w:val="both"/>
              <w:rPr>
                <w:rFonts w:ascii="Arial" w:hAnsi="Arial" w:cs="Arial"/>
                <w:bCs/>
                <w:sz w:val="17"/>
                <w:szCs w:val="17"/>
              </w:rPr>
            </w:pPr>
          </w:p>
          <w:p w14:paraId="519A910F" w14:textId="77777777" w:rsidR="006C58E4" w:rsidRPr="0006772C" w:rsidRDefault="006C58E4" w:rsidP="006C58E4">
            <w:pPr>
              <w:pStyle w:val="Default"/>
              <w:spacing w:line="256" w:lineRule="auto"/>
              <w:jc w:val="both"/>
              <w:rPr>
                <w:rFonts w:ascii="Arial" w:hAnsi="Arial" w:cs="Arial"/>
                <w:b/>
                <w:bCs/>
                <w:sz w:val="17"/>
                <w:szCs w:val="17"/>
                <w:u w:val="single"/>
              </w:rPr>
            </w:pPr>
            <w:r w:rsidRPr="0006772C">
              <w:rPr>
                <w:rFonts w:ascii="Arial" w:hAnsi="Arial" w:cs="Arial"/>
                <w:b/>
                <w:bCs/>
                <w:sz w:val="17"/>
                <w:szCs w:val="17"/>
                <w:u w:val="single"/>
              </w:rPr>
              <w:t>Forma de acreditación del requisito exigido.</w:t>
            </w:r>
          </w:p>
          <w:p w14:paraId="28A44EAF" w14:textId="77777777" w:rsidR="006C58E4" w:rsidRPr="0006772C" w:rsidRDefault="006C58E4" w:rsidP="006C58E4">
            <w:pPr>
              <w:tabs>
                <w:tab w:val="left" w:pos="240"/>
              </w:tabs>
              <w:spacing w:after="0"/>
              <w:jc w:val="both"/>
              <w:rPr>
                <w:rFonts w:ascii="Arial" w:eastAsia="Calibri" w:hAnsi="Arial" w:cs="Arial"/>
                <w:sz w:val="17"/>
                <w:szCs w:val="17"/>
              </w:rPr>
            </w:pPr>
          </w:p>
          <w:p w14:paraId="3B48E941" w14:textId="4D8A14FE" w:rsidR="006C58E4" w:rsidRPr="0006772C" w:rsidRDefault="006C58E4" w:rsidP="006C58E4">
            <w:pPr>
              <w:tabs>
                <w:tab w:val="left" w:pos="240"/>
              </w:tabs>
              <w:spacing w:after="0"/>
              <w:jc w:val="both"/>
              <w:rPr>
                <w:rFonts w:ascii="Arial" w:hAnsi="Arial" w:cs="Arial"/>
                <w:bCs/>
                <w:sz w:val="17"/>
                <w:szCs w:val="17"/>
              </w:rPr>
            </w:pPr>
            <w:r w:rsidRPr="0006772C">
              <w:rPr>
                <w:rFonts w:ascii="Arial" w:eastAsia="Calibri" w:hAnsi="Arial" w:cs="Arial"/>
                <w:sz w:val="17"/>
                <w:szCs w:val="17"/>
              </w:rPr>
              <w:t>Con la presentación de la oferta y el presente anexo firmado, el oferente manifiesta su voluntad y cumplimiento del requisito exigido</w:t>
            </w:r>
            <w:r w:rsidRPr="0006772C">
              <w:rPr>
                <w:rFonts w:ascii="Arial" w:hAnsi="Arial" w:cs="Arial"/>
                <w:bCs/>
                <w:sz w:val="17"/>
                <w:szCs w:val="17"/>
              </w:rPr>
              <w:t>.</w:t>
            </w:r>
          </w:p>
        </w:tc>
        <w:tc>
          <w:tcPr>
            <w:tcW w:w="993" w:type="dxa"/>
            <w:vAlign w:val="center"/>
          </w:tcPr>
          <w:p w14:paraId="77292EE3" w14:textId="77777777" w:rsidR="006C58E4" w:rsidRPr="0006772C" w:rsidRDefault="006C58E4" w:rsidP="006C58E4">
            <w:pPr>
              <w:pStyle w:val="Prrafodelista"/>
              <w:tabs>
                <w:tab w:val="left" w:pos="240"/>
              </w:tabs>
              <w:ind w:left="0"/>
              <w:jc w:val="center"/>
              <w:rPr>
                <w:rFonts w:ascii="Arial" w:hAnsi="Arial" w:cs="Arial"/>
                <w:b/>
                <w:sz w:val="17"/>
                <w:szCs w:val="17"/>
              </w:rPr>
            </w:pPr>
          </w:p>
        </w:tc>
        <w:tc>
          <w:tcPr>
            <w:tcW w:w="1134" w:type="dxa"/>
            <w:vAlign w:val="center"/>
          </w:tcPr>
          <w:p w14:paraId="01F8B739" w14:textId="77777777" w:rsidR="006C58E4" w:rsidRPr="0006772C" w:rsidRDefault="006C58E4" w:rsidP="006C58E4">
            <w:pPr>
              <w:pStyle w:val="Prrafodelista"/>
              <w:tabs>
                <w:tab w:val="left" w:pos="240"/>
              </w:tabs>
              <w:ind w:left="0"/>
              <w:jc w:val="center"/>
              <w:rPr>
                <w:rFonts w:ascii="Arial" w:hAnsi="Arial" w:cs="Arial"/>
                <w:b/>
                <w:sz w:val="17"/>
                <w:szCs w:val="17"/>
              </w:rPr>
            </w:pPr>
          </w:p>
        </w:tc>
      </w:tr>
    </w:tbl>
    <w:p w14:paraId="164583D1" w14:textId="3516F27E" w:rsidR="0015384A" w:rsidRDefault="0015384A" w:rsidP="00C11380">
      <w:pPr>
        <w:pStyle w:val="Textoindependiente2"/>
        <w:spacing w:after="0" w:line="240" w:lineRule="auto"/>
        <w:jc w:val="center"/>
        <w:rPr>
          <w:rFonts w:ascii="Arial" w:hAnsi="Arial" w:cs="Arial"/>
          <w:b/>
          <w:sz w:val="20"/>
          <w:szCs w:val="20"/>
          <w:lang w:val="es-CO"/>
        </w:rPr>
      </w:pPr>
    </w:p>
    <w:p w14:paraId="56DA3661" w14:textId="77777777" w:rsidR="0032262F" w:rsidRDefault="0032262F" w:rsidP="00C11380">
      <w:pPr>
        <w:pStyle w:val="Textoindependiente2"/>
        <w:spacing w:after="0" w:line="240" w:lineRule="auto"/>
        <w:jc w:val="center"/>
        <w:rPr>
          <w:rFonts w:ascii="Arial" w:hAnsi="Arial" w:cs="Arial"/>
          <w:b/>
          <w:sz w:val="20"/>
          <w:szCs w:val="20"/>
          <w:lang w:val="es-CO"/>
        </w:rPr>
      </w:pPr>
    </w:p>
    <w:p w14:paraId="1F643580" w14:textId="77777777" w:rsidR="009D4405" w:rsidRDefault="009D4405" w:rsidP="00C11380">
      <w:pPr>
        <w:pStyle w:val="Textoindependiente2"/>
        <w:spacing w:after="0" w:line="240" w:lineRule="auto"/>
        <w:jc w:val="center"/>
        <w:rPr>
          <w:rFonts w:ascii="Arial" w:hAnsi="Arial" w:cs="Arial"/>
          <w:b/>
          <w:sz w:val="20"/>
          <w:szCs w:val="20"/>
          <w:lang w:val="es-CO"/>
        </w:rPr>
      </w:pPr>
    </w:p>
    <w:p w14:paraId="5FC623C0" w14:textId="77777777" w:rsidR="008614B0" w:rsidRDefault="008614B0" w:rsidP="00C11380">
      <w:pPr>
        <w:pStyle w:val="Textoindependiente2"/>
        <w:spacing w:after="0" w:line="240" w:lineRule="auto"/>
        <w:jc w:val="center"/>
        <w:rPr>
          <w:rFonts w:ascii="Arial" w:hAnsi="Arial" w:cs="Arial"/>
          <w:b/>
          <w:sz w:val="20"/>
          <w:szCs w:val="20"/>
          <w:lang w:val="es-CO"/>
        </w:rPr>
      </w:pPr>
    </w:p>
    <w:p w14:paraId="4078172E" w14:textId="77777777" w:rsidR="008614B0" w:rsidRDefault="008614B0" w:rsidP="00C11380">
      <w:pPr>
        <w:pStyle w:val="Textoindependiente2"/>
        <w:spacing w:after="0" w:line="240" w:lineRule="auto"/>
        <w:jc w:val="center"/>
        <w:rPr>
          <w:rFonts w:ascii="Arial" w:hAnsi="Arial" w:cs="Arial"/>
          <w:b/>
          <w:sz w:val="20"/>
          <w:szCs w:val="20"/>
          <w:lang w:val="es-CO"/>
        </w:rPr>
      </w:pPr>
    </w:p>
    <w:p w14:paraId="2B2C2BAA" w14:textId="77777777" w:rsidR="00A600C5" w:rsidRPr="00CB15A8" w:rsidRDefault="00A600C5" w:rsidP="00A600C5">
      <w:pPr>
        <w:pStyle w:val="Prrafodelista"/>
        <w:tabs>
          <w:tab w:val="left" w:pos="240"/>
          <w:tab w:val="left" w:pos="6210"/>
        </w:tabs>
        <w:ind w:left="0"/>
        <w:jc w:val="center"/>
        <w:rPr>
          <w:rFonts w:ascii="Arial" w:hAnsi="Arial" w:cs="Arial"/>
          <w:b/>
          <w:sz w:val="20"/>
          <w:szCs w:val="20"/>
        </w:rPr>
      </w:pPr>
    </w:p>
    <w:p w14:paraId="5893EB07" w14:textId="77777777" w:rsidR="00A600C5" w:rsidRPr="00CB15A8" w:rsidRDefault="00A600C5" w:rsidP="00A600C5">
      <w:pPr>
        <w:pStyle w:val="Sinespaciado1"/>
        <w:rPr>
          <w:rFonts w:ascii="Arial" w:hAnsi="Arial" w:cs="Arial"/>
          <w:sz w:val="20"/>
          <w:szCs w:val="20"/>
        </w:rPr>
      </w:pPr>
      <w:r w:rsidRPr="00CB15A8">
        <w:rPr>
          <w:rFonts w:ascii="Arial" w:hAnsi="Arial" w:cs="Arial"/>
          <w:b/>
          <w:sz w:val="20"/>
          <w:szCs w:val="20"/>
        </w:rPr>
        <w:t>__________________________________</w:t>
      </w:r>
    </w:p>
    <w:p w14:paraId="3DAC5651" w14:textId="77777777" w:rsidR="00A600C5" w:rsidRPr="00CB15A8" w:rsidRDefault="00A600C5" w:rsidP="00A600C5">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1778350C" w14:textId="77777777" w:rsidR="00A600C5" w:rsidRPr="00CB15A8" w:rsidRDefault="00A600C5" w:rsidP="00A600C5">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AAA165871A68401199432D2CA89A52ED"/>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997DC1B" w14:textId="77777777" w:rsidR="00A600C5" w:rsidRPr="00CB15A8" w:rsidRDefault="00A600C5" w:rsidP="00A600C5">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A966FD8176ED4C5E80FB9E512F21673B"/>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51E3F457" w14:textId="77777777" w:rsidR="00A600C5" w:rsidRPr="00CB15A8" w:rsidRDefault="00A600C5" w:rsidP="00A600C5">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5657CAD5CED645FEAB51E8BC5B8C8D69"/>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31218340" w14:textId="77777777" w:rsidR="00A600C5" w:rsidRPr="00CB15A8" w:rsidRDefault="00A600C5" w:rsidP="00A600C5">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504C357F68D444289F91968E3A134677"/>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6DB4F953" w14:textId="77777777" w:rsidR="00A600C5" w:rsidRPr="00CB15A8" w:rsidRDefault="00A600C5" w:rsidP="00A600C5">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DE7E3B24227F49E992217A317C774F07"/>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52CDE581" w14:textId="77777777" w:rsidR="00A600C5" w:rsidRPr="00CB15A8" w:rsidRDefault="00A600C5" w:rsidP="00A600C5">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7D4602EAC9454A47AC1E3255150BF2FC"/>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3FEA658C" w14:textId="77777777" w:rsidR="00A600C5" w:rsidRDefault="00A600C5" w:rsidP="00A600C5">
      <w:pPr>
        <w:pStyle w:val="Sinespaciado1"/>
        <w:rPr>
          <w:rFonts w:ascii="Arial" w:hAnsi="Arial" w:cs="Arial"/>
          <w:sz w:val="16"/>
          <w:szCs w:val="16"/>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613CBBD848CE40E6841575667BF4642B"/>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0C1A09D5" w14:textId="1761D02A" w:rsidR="00D77CC4" w:rsidRPr="00A8366A" w:rsidRDefault="00D77CC4" w:rsidP="008614B0">
      <w:pPr>
        <w:widowControl w:val="0"/>
        <w:autoSpaceDE w:val="0"/>
        <w:autoSpaceDN w:val="0"/>
        <w:spacing w:after="0"/>
        <w:ind w:right="-79"/>
        <w:rPr>
          <w:rFonts w:ascii="Arial" w:eastAsia="Calibri" w:hAnsi="Arial" w:cs="Arial"/>
          <w:b/>
          <w:sz w:val="20"/>
          <w:szCs w:val="20"/>
          <w:u w:val="single"/>
          <w:lang w:eastAsia="es-CO"/>
        </w:rPr>
      </w:pPr>
    </w:p>
    <w:sectPr w:rsidR="00D77CC4" w:rsidRPr="00A8366A" w:rsidSect="00313341">
      <w:headerReference w:type="default" r:id="rId10"/>
      <w:footerReference w:type="default" r:id="rId11"/>
      <w:pgSz w:w="12240" w:h="15840"/>
      <w:pgMar w:top="1418" w:right="1304"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842CB" w14:textId="77777777" w:rsidR="00E63B61" w:rsidRDefault="00E63B61" w:rsidP="00F437E0">
      <w:pPr>
        <w:spacing w:after="0" w:line="240" w:lineRule="auto"/>
      </w:pPr>
      <w:r>
        <w:separator/>
      </w:r>
    </w:p>
  </w:endnote>
  <w:endnote w:type="continuationSeparator" w:id="0">
    <w:p w14:paraId="45DD98EC" w14:textId="77777777" w:rsidR="00E63B61" w:rsidRDefault="00E63B61"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auto"/>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szCs w:val="20"/>
      </w:rPr>
      <w:id w:val="-1897887797"/>
      <w:docPartObj>
        <w:docPartGallery w:val="Page Numbers (Bottom of Page)"/>
        <w:docPartUnique/>
      </w:docPartObj>
    </w:sdtPr>
    <w:sdtEndPr/>
    <w:sdtContent>
      <w:sdt>
        <w:sdtPr>
          <w:rPr>
            <w:rFonts w:ascii="Arial" w:hAnsi="Arial" w:cs="Arial"/>
            <w:sz w:val="20"/>
            <w:szCs w:val="20"/>
          </w:rPr>
          <w:id w:val="1728636285"/>
          <w:docPartObj>
            <w:docPartGallery w:val="Page Numbers (Top of Page)"/>
            <w:docPartUnique/>
          </w:docPartObj>
        </w:sdtPr>
        <w:sdtEndPr/>
        <w:sdtContent>
          <w:p w14:paraId="7A9F1D02" w14:textId="4D260A93" w:rsidR="00313341" w:rsidRPr="00C832B3" w:rsidRDefault="00313341">
            <w:pPr>
              <w:pStyle w:val="Piedepgina"/>
              <w:jc w:val="center"/>
              <w:rPr>
                <w:rFonts w:ascii="Arial" w:hAnsi="Arial" w:cs="Arial"/>
                <w:sz w:val="20"/>
                <w:szCs w:val="20"/>
              </w:rPr>
            </w:pPr>
            <w:r w:rsidRPr="00C832B3">
              <w:rPr>
                <w:rFonts w:ascii="Arial" w:hAnsi="Arial" w:cs="Arial"/>
                <w:sz w:val="20"/>
                <w:szCs w:val="20"/>
                <w:lang w:val="es-ES"/>
              </w:rPr>
              <w:t xml:space="preserve">Página </w:t>
            </w:r>
            <w:r w:rsidRPr="00C832B3">
              <w:rPr>
                <w:rFonts w:ascii="Arial" w:hAnsi="Arial" w:cs="Arial"/>
                <w:sz w:val="20"/>
                <w:szCs w:val="20"/>
              </w:rPr>
              <w:fldChar w:fldCharType="begin"/>
            </w:r>
            <w:r w:rsidRPr="00C832B3">
              <w:rPr>
                <w:rFonts w:ascii="Arial" w:hAnsi="Arial" w:cs="Arial"/>
                <w:sz w:val="20"/>
                <w:szCs w:val="20"/>
              </w:rPr>
              <w:instrText>PAGE</w:instrText>
            </w:r>
            <w:r w:rsidRPr="00C832B3">
              <w:rPr>
                <w:rFonts w:ascii="Arial" w:hAnsi="Arial" w:cs="Arial"/>
                <w:sz w:val="20"/>
                <w:szCs w:val="20"/>
              </w:rPr>
              <w:fldChar w:fldCharType="separate"/>
            </w:r>
            <w:r w:rsidRPr="00C832B3">
              <w:rPr>
                <w:rFonts w:ascii="Arial" w:hAnsi="Arial" w:cs="Arial"/>
                <w:sz w:val="20"/>
                <w:szCs w:val="20"/>
                <w:lang w:val="es-ES"/>
              </w:rPr>
              <w:t>2</w:t>
            </w:r>
            <w:r w:rsidRPr="00C832B3">
              <w:rPr>
                <w:rFonts w:ascii="Arial" w:hAnsi="Arial" w:cs="Arial"/>
                <w:sz w:val="20"/>
                <w:szCs w:val="20"/>
              </w:rPr>
              <w:fldChar w:fldCharType="end"/>
            </w:r>
            <w:r w:rsidRPr="00C832B3">
              <w:rPr>
                <w:rFonts w:ascii="Arial" w:hAnsi="Arial" w:cs="Arial"/>
                <w:sz w:val="20"/>
                <w:szCs w:val="20"/>
                <w:lang w:val="es-ES"/>
              </w:rPr>
              <w:t xml:space="preserve"> de </w:t>
            </w:r>
            <w:r w:rsidRPr="00C832B3">
              <w:rPr>
                <w:rFonts w:ascii="Arial" w:hAnsi="Arial" w:cs="Arial"/>
                <w:sz w:val="20"/>
                <w:szCs w:val="20"/>
              </w:rPr>
              <w:fldChar w:fldCharType="begin"/>
            </w:r>
            <w:r w:rsidRPr="00C832B3">
              <w:rPr>
                <w:rFonts w:ascii="Arial" w:hAnsi="Arial" w:cs="Arial"/>
                <w:sz w:val="20"/>
                <w:szCs w:val="20"/>
              </w:rPr>
              <w:instrText>NUMPAGES</w:instrText>
            </w:r>
            <w:r w:rsidRPr="00C832B3">
              <w:rPr>
                <w:rFonts w:ascii="Arial" w:hAnsi="Arial" w:cs="Arial"/>
                <w:sz w:val="20"/>
                <w:szCs w:val="20"/>
              </w:rPr>
              <w:fldChar w:fldCharType="separate"/>
            </w:r>
            <w:r w:rsidRPr="00C832B3">
              <w:rPr>
                <w:rFonts w:ascii="Arial" w:hAnsi="Arial" w:cs="Arial"/>
                <w:sz w:val="20"/>
                <w:szCs w:val="20"/>
                <w:lang w:val="es-ES"/>
              </w:rPr>
              <w:t>2</w:t>
            </w:r>
            <w:r w:rsidRPr="00C832B3">
              <w:rPr>
                <w:rFonts w:ascii="Arial" w:hAnsi="Arial" w:cs="Arial"/>
                <w:sz w:val="20"/>
                <w:szCs w:val="20"/>
              </w:rPr>
              <w:fldChar w:fldCharType="end"/>
            </w:r>
          </w:p>
        </w:sdtContent>
      </w:sdt>
    </w:sdtContent>
  </w:sdt>
  <w:p w14:paraId="62790744" w14:textId="77777777" w:rsidR="00313341" w:rsidRPr="00313341" w:rsidRDefault="00313341" w:rsidP="00313341">
    <w:pPr>
      <w:pStyle w:val="Piedepgina"/>
      <w:rPr>
        <w:color w:val="5B9BD5" w:themeColor="accen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B7E2A" w14:textId="77777777" w:rsidR="00E63B61" w:rsidRDefault="00E63B61" w:rsidP="00F437E0">
      <w:pPr>
        <w:spacing w:after="0" w:line="240" w:lineRule="auto"/>
      </w:pPr>
      <w:r>
        <w:separator/>
      </w:r>
    </w:p>
  </w:footnote>
  <w:footnote w:type="continuationSeparator" w:id="0">
    <w:p w14:paraId="6F3FD3B4" w14:textId="77777777" w:rsidR="00E63B61" w:rsidRDefault="00E63B61"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35DA1" w:rsidRPr="00285C0D" w14:paraId="28291CE5" w14:textId="77777777" w:rsidTr="005B4A94">
      <w:trPr>
        <w:trHeight w:val="416"/>
      </w:trPr>
      <w:tc>
        <w:tcPr>
          <w:tcW w:w="7971" w:type="dxa"/>
          <w:vAlign w:val="center"/>
        </w:tcPr>
        <w:p w14:paraId="43493039" w14:textId="49579127" w:rsidR="00035DA1" w:rsidRPr="006825B9" w:rsidRDefault="00C85454" w:rsidP="007B77C9">
          <w:pPr>
            <w:jc w:val="center"/>
            <w:rPr>
              <w:sz w:val="18"/>
              <w:szCs w:val="18"/>
            </w:rPr>
          </w:pPr>
          <w:r>
            <w:rPr>
              <w:rFonts w:ascii="Arial" w:hAnsi="Arial" w:cs="Arial"/>
              <w:b/>
              <w:bCs/>
              <w:sz w:val="18"/>
              <w:szCs w:val="18"/>
            </w:rPr>
            <w:t>ELABORACIÓN</w:t>
          </w:r>
          <w:r w:rsidR="00035DA1">
            <w:rPr>
              <w:rFonts w:ascii="Arial" w:hAnsi="Arial" w:cs="Arial"/>
              <w:b/>
              <w:bCs/>
              <w:sz w:val="18"/>
              <w:szCs w:val="18"/>
            </w:rPr>
            <w:t xml:space="preserve"> DE ESTUDIOS PREVIOS PARA</w:t>
          </w:r>
          <w:r w:rsidR="00035DA1" w:rsidRPr="00375898">
            <w:rPr>
              <w:rFonts w:ascii="Arial" w:hAnsi="Arial" w:cs="Arial"/>
              <w:b/>
              <w:bCs/>
              <w:sz w:val="18"/>
              <w:szCs w:val="18"/>
            </w:rPr>
            <w:t xml:space="preserve"> CONTRATOS</w:t>
          </w:r>
        </w:p>
      </w:tc>
      <w:tc>
        <w:tcPr>
          <w:tcW w:w="2458" w:type="dxa"/>
          <w:vMerge w:val="restart"/>
        </w:tcPr>
        <w:p w14:paraId="75E85141" w14:textId="300E46CB" w:rsidR="00035DA1" w:rsidRDefault="00035DA1"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035DA1" w:rsidRPr="00C91947" w:rsidRDefault="00035DA1"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035DA1" w:rsidRPr="00285C0D" w14:paraId="44B724FD" w14:textId="77777777" w:rsidTr="005B4A94">
      <w:trPr>
        <w:trHeight w:val="286"/>
      </w:trPr>
      <w:tc>
        <w:tcPr>
          <w:tcW w:w="7971" w:type="dxa"/>
          <w:vAlign w:val="center"/>
        </w:tcPr>
        <w:p w14:paraId="4C4641E6" w14:textId="0482D6A3" w:rsidR="00035DA1" w:rsidRPr="00334DB4" w:rsidRDefault="00035DA1" w:rsidP="002569B1">
          <w:pPr>
            <w:pStyle w:val="Prrafodelista"/>
            <w:tabs>
              <w:tab w:val="left" w:pos="240"/>
            </w:tabs>
            <w:ind w:left="0"/>
            <w:jc w:val="center"/>
            <w:rPr>
              <w:b/>
            </w:rPr>
          </w:pPr>
          <w:r w:rsidRPr="00265310">
            <w:rPr>
              <w:rFonts w:ascii="Arial" w:hAnsi="Arial" w:cs="Arial"/>
              <w:b/>
              <w:sz w:val="20"/>
              <w:szCs w:val="20"/>
            </w:rPr>
            <w:t>ESPECIFICACIONES TÉCNICAS MÍNIMAS</w:t>
          </w:r>
        </w:p>
      </w:tc>
      <w:tc>
        <w:tcPr>
          <w:tcW w:w="2458" w:type="dxa"/>
          <w:vMerge/>
        </w:tcPr>
        <w:p w14:paraId="3E5B040C" w14:textId="77777777" w:rsidR="00035DA1" w:rsidRPr="00285C0D" w:rsidRDefault="00035DA1" w:rsidP="007B77C9">
          <w:pPr>
            <w:rPr>
              <w:sz w:val="24"/>
              <w:szCs w:val="24"/>
            </w:rPr>
          </w:pPr>
        </w:p>
      </w:tc>
    </w:tr>
  </w:tbl>
  <w:p w14:paraId="4112D594" w14:textId="77777777" w:rsidR="00035DA1" w:rsidRDefault="00035DA1"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2" w15:restartNumberingAfterBreak="0">
    <w:nsid w:val="FFFFFF81"/>
    <w:multiLevelType w:val="singleLevel"/>
    <w:tmpl w:val="4D341D1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3D16D77A"/>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49FA783C"/>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6" w15:restartNumberingAfterBreak="0">
    <w:nsid w:val="FFFFFF89"/>
    <w:multiLevelType w:val="singleLevel"/>
    <w:tmpl w:val="02FCE266"/>
    <w:lvl w:ilvl="0">
      <w:start w:val="1"/>
      <w:numFmt w:val="bullet"/>
      <w:pStyle w:val="Listaconvietas"/>
      <w:lvlText w:val=""/>
      <w:lvlJc w:val="left"/>
      <w:pPr>
        <w:tabs>
          <w:tab w:val="num" w:pos="360"/>
        </w:tabs>
        <w:ind w:left="360" w:hanging="360"/>
      </w:pPr>
      <w:rPr>
        <w:rFonts w:ascii="Symbol" w:hAnsi="Symbol" w:hint="default"/>
      </w:rPr>
    </w:lvl>
  </w:abstractNum>
  <w:abstractNum w:abstractNumId="7" w15:restartNumberingAfterBreak="0">
    <w:nsid w:val="02552434"/>
    <w:multiLevelType w:val="multilevel"/>
    <w:tmpl w:val="0AD02B3E"/>
    <w:lvl w:ilvl="0">
      <w:start w:val="1"/>
      <w:numFmt w:val="bullet"/>
      <w:lvlText w:val="●"/>
      <w:lvlJc w:val="left"/>
      <w:pPr>
        <w:ind w:left="432" w:hanging="283"/>
      </w:pPr>
      <w:rPr>
        <w:rFonts w:ascii="Noto Sans Symbols" w:eastAsia="Noto Sans Symbols" w:hAnsi="Noto Sans Symbols" w:cs="Noto Sans Symbols"/>
      </w:rPr>
    </w:lvl>
    <w:lvl w:ilvl="1">
      <w:numFmt w:val="bullet"/>
      <w:lvlText w:val="•"/>
      <w:lvlJc w:val="left"/>
      <w:pPr>
        <w:ind w:left="1339" w:hanging="284"/>
      </w:pPr>
    </w:lvl>
    <w:lvl w:ilvl="2">
      <w:numFmt w:val="bullet"/>
      <w:lvlText w:val="•"/>
      <w:lvlJc w:val="left"/>
      <w:pPr>
        <w:ind w:left="2239" w:hanging="284"/>
      </w:pPr>
    </w:lvl>
    <w:lvl w:ilvl="3">
      <w:numFmt w:val="bullet"/>
      <w:lvlText w:val="•"/>
      <w:lvlJc w:val="left"/>
      <w:pPr>
        <w:ind w:left="3139" w:hanging="284"/>
      </w:pPr>
    </w:lvl>
    <w:lvl w:ilvl="4">
      <w:numFmt w:val="bullet"/>
      <w:lvlText w:val="•"/>
      <w:lvlJc w:val="left"/>
      <w:pPr>
        <w:ind w:left="4039" w:hanging="284"/>
      </w:pPr>
    </w:lvl>
    <w:lvl w:ilvl="5">
      <w:numFmt w:val="bullet"/>
      <w:lvlText w:val="•"/>
      <w:lvlJc w:val="left"/>
      <w:pPr>
        <w:ind w:left="4939" w:hanging="284"/>
      </w:pPr>
    </w:lvl>
    <w:lvl w:ilvl="6">
      <w:numFmt w:val="bullet"/>
      <w:lvlText w:val="•"/>
      <w:lvlJc w:val="left"/>
      <w:pPr>
        <w:ind w:left="5839" w:hanging="284"/>
      </w:pPr>
    </w:lvl>
    <w:lvl w:ilvl="7">
      <w:numFmt w:val="bullet"/>
      <w:lvlText w:val="•"/>
      <w:lvlJc w:val="left"/>
      <w:pPr>
        <w:ind w:left="6739" w:hanging="284"/>
      </w:pPr>
    </w:lvl>
    <w:lvl w:ilvl="8">
      <w:numFmt w:val="bullet"/>
      <w:lvlText w:val="•"/>
      <w:lvlJc w:val="left"/>
      <w:pPr>
        <w:ind w:left="7639" w:hanging="284"/>
      </w:pPr>
    </w:lvl>
  </w:abstractNum>
  <w:abstractNum w:abstractNumId="8" w15:restartNumberingAfterBreak="0">
    <w:nsid w:val="03602697"/>
    <w:multiLevelType w:val="hybridMultilevel"/>
    <w:tmpl w:val="626C60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02F079E"/>
    <w:multiLevelType w:val="multilevel"/>
    <w:tmpl w:val="BB265580"/>
    <w:lvl w:ilvl="0">
      <w:start w:val="1"/>
      <w:numFmt w:val="bullet"/>
      <w:lvlText w:val="●"/>
      <w:lvlJc w:val="left"/>
      <w:pPr>
        <w:ind w:left="753" w:hanging="360"/>
      </w:pPr>
      <w:rPr>
        <w:rFonts w:ascii="Noto Sans Symbols" w:eastAsia="Noto Sans Symbols" w:hAnsi="Noto Sans Symbols" w:cs="Noto Sans Symbols"/>
      </w:rPr>
    </w:lvl>
    <w:lvl w:ilvl="1">
      <w:start w:val="1"/>
      <w:numFmt w:val="bullet"/>
      <w:lvlText w:val="o"/>
      <w:lvlJc w:val="left"/>
      <w:pPr>
        <w:ind w:left="1473" w:hanging="360"/>
      </w:pPr>
      <w:rPr>
        <w:rFonts w:ascii="Courier New" w:eastAsia="Courier New" w:hAnsi="Courier New" w:cs="Courier New"/>
      </w:rPr>
    </w:lvl>
    <w:lvl w:ilvl="2">
      <w:start w:val="1"/>
      <w:numFmt w:val="bullet"/>
      <w:lvlText w:val="▪"/>
      <w:lvlJc w:val="left"/>
      <w:pPr>
        <w:ind w:left="2193" w:hanging="360"/>
      </w:pPr>
      <w:rPr>
        <w:rFonts w:ascii="Noto Sans Symbols" w:eastAsia="Noto Sans Symbols" w:hAnsi="Noto Sans Symbols" w:cs="Noto Sans Symbols"/>
      </w:rPr>
    </w:lvl>
    <w:lvl w:ilvl="3">
      <w:start w:val="1"/>
      <w:numFmt w:val="bullet"/>
      <w:lvlText w:val="●"/>
      <w:lvlJc w:val="left"/>
      <w:pPr>
        <w:ind w:left="2913" w:hanging="360"/>
      </w:pPr>
      <w:rPr>
        <w:rFonts w:ascii="Noto Sans Symbols" w:eastAsia="Noto Sans Symbols" w:hAnsi="Noto Sans Symbols" w:cs="Noto Sans Symbols"/>
      </w:rPr>
    </w:lvl>
    <w:lvl w:ilvl="4">
      <w:start w:val="1"/>
      <w:numFmt w:val="bullet"/>
      <w:lvlText w:val="o"/>
      <w:lvlJc w:val="left"/>
      <w:pPr>
        <w:ind w:left="3633" w:hanging="360"/>
      </w:pPr>
      <w:rPr>
        <w:rFonts w:ascii="Courier New" w:eastAsia="Courier New" w:hAnsi="Courier New" w:cs="Courier New"/>
      </w:rPr>
    </w:lvl>
    <w:lvl w:ilvl="5">
      <w:start w:val="1"/>
      <w:numFmt w:val="bullet"/>
      <w:lvlText w:val="▪"/>
      <w:lvlJc w:val="left"/>
      <w:pPr>
        <w:ind w:left="4353" w:hanging="360"/>
      </w:pPr>
      <w:rPr>
        <w:rFonts w:ascii="Noto Sans Symbols" w:eastAsia="Noto Sans Symbols" w:hAnsi="Noto Sans Symbols" w:cs="Noto Sans Symbols"/>
      </w:rPr>
    </w:lvl>
    <w:lvl w:ilvl="6">
      <w:start w:val="1"/>
      <w:numFmt w:val="bullet"/>
      <w:lvlText w:val="●"/>
      <w:lvlJc w:val="left"/>
      <w:pPr>
        <w:ind w:left="5073" w:hanging="360"/>
      </w:pPr>
      <w:rPr>
        <w:rFonts w:ascii="Noto Sans Symbols" w:eastAsia="Noto Sans Symbols" w:hAnsi="Noto Sans Symbols" w:cs="Noto Sans Symbols"/>
      </w:rPr>
    </w:lvl>
    <w:lvl w:ilvl="7">
      <w:start w:val="1"/>
      <w:numFmt w:val="bullet"/>
      <w:lvlText w:val="o"/>
      <w:lvlJc w:val="left"/>
      <w:pPr>
        <w:ind w:left="5793" w:hanging="360"/>
      </w:pPr>
      <w:rPr>
        <w:rFonts w:ascii="Courier New" w:eastAsia="Courier New" w:hAnsi="Courier New" w:cs="Courier New"/>
      </w:rPr>
    </w:lvl>
    <w:lvl w:ilvl="8">
      <w:start w:val="1"/>
      <w:numFmt w:val="bullet"/>
      <w:lvlText w:val="▪"/>
      <w:lvlJc w:val="left"/>
      <w:pPr>
        <w:ind w:left="6513" w:hanging="360"/>
      </w:pPr>
      <w:rPr>
        <w:rFonts w:ascii="Noto Sans Symbols" w:eastAsia="Noto Sans Symbols" w:hAnsi="Noto Sans Symbols" w:cs="Noto Sans Symbols"/>
      </w:rPr>
    </w:lvl>
  </w:abstractNum>
  <w:abstractNum w:abstractNumId="10" w15:restartNumberingAfterBreak="0">
    <w:nsid w:val="18831193"/>
    <w:multiLevelType w:val="hybridMultilevel"/>
    <w:tmpl w:val="D05A9EB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A6969BF"/>
    <w:multiLevelType w:val="hybridMultilevel"/>
    <w:tmpl w:val="74207CFA"/>
    <w:lvl w:ilvl="0" w:tplc="FE78E39C">
      <w:numFmt w:val="bullet"/>
      <w:lvlText w:val="-"/>
      <w:lvlJc w:val="left"/>
      <w:pPr>
        <w:ind w:left="720" w:hanging="360"/>
      </w:pPr>
      <w:rPr>
        <w:rFonts w:ascii="Helvetica" w:eastAsia="Times New Roman" w:hAnsi="Helvetic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276167E1"/>
    <w:multiLevelType w:val="multilevel"/>
    <w:tmpl w:val="D386347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29DF7B10"/>
    <w:multiLevelType w:val="hybridMultilevel"/>
    <w:tmpl w:val="BCF8FDC4"/>
    <w:lvl w:ilvl="0" w:tplc="240A0001">
      <w:start w:val="1"/>
      <w:numFmt w:val="bullet"/>
      <w:lvlText w:val=""/>
      <w:lvlJc w:val="left"/>
      <w:pPr>
        <w:ind w:left="754" w:hanging="360"/>
      </w:pPr>
      <w:rPr>
        <w:rFonts w:ascii="Symbol" w:hAnsi="Symbol" w:hint="default"/>
      </w:rPr>
    </w:lvl>
    <w:lvl w:ilvl="1" w:tplc="0F00D856">
      <w:numFmt w:val="bullet"/>
      <w:lvlText w:val="·"/>
      <w:lvlJc w:val="left"/>
      <w:pPr>
        <w:ind w:left="1474" w:hanging="360"/>
      </w:pPr>
      <w:rPr>
        <w:rFonts w:ascii="Arial" w:eastAsia="Times New Roman" w:hAnsi="Arial" w:cs="Arial" w:hint="default"/>
      </w:rPr>
    </w:lvl>
    <w:lvl w:ilvl="2" w:tplc="240A0005" w:tentative="1">
      <w:start w:val="1"/>
      <w:numFmt w:val="bullet"/>
      <w:lvlText w:val=""/>
      <w:lvlJc w:val="left"/>
      <w:pPr>
        <w:ind w:left="2194" w:hanging="360"/>
      </w:pPr>
      <w:rPr>
        <w:rFonts w:ascii="Wingdings" w:hAnsi="Wingdings" w:hint="default"/>
      </w:rPr>
    </w:lvl>
    <w:lvl w:ilvl="3" w:tplc="240A0001" w:tentative="1">
      <w:start w:val="1"/>
      <w:numFmt w:val="bullet"/>
      <w:lvlText w:val=""/>
      <w:lvlJc w:val="left"/>
      <w:pPr>
        <w:ind w:left="2914" w:hanging="360"/>
      </w:pPr>
      <w:rPr>
        <w:rFonts w:ascii="Symbol" w:hAnsi="Symbol" w:hint="default"/>
      </w:rPr>
    </w:lvl>
    <w:lvl w:ilvl="4" w:tplc="240A0003" w:tentative="1">
      <w:start w:val="1"/>
      <w:numFmt w:val="bullet"/>
      <w:lvlText w:val="o"/>
      <w:lvlJc w:val="left"/>
      <w:pPr>
        <w:ind w:left="3634" w:hanging="360"/>
      </w:pPr>
      <w:rPr>
        <w:rFonts w:ascii="Courier New" w:hAnsi="Courier New" w:cs="Courier New" w:hint="default"/>
      </w:rPr>
    </w:lvl>
    <w:lvl w:ilvl="5" w:tplc="240A0005" w:tentative="1">
      <w:start w:val="1"/>
      <w:numFmt w:val="bullet"/>
      <w:lvlText w:val=""/>
      <w:lvlJc w:val="left"/>
      <w:pPr>
        <w:ind w:left="4354" w:hanging="360"/>
      </w:pPr>
      <w:rPr>
        <w:rFonts w:ascii="Wingdings" w:hAnsi="Wingdings" w:hint="default"/>
      </w:rPr>
    </w:lvl>
    <w:lvl w:ilvl="6" w:tplc="240A0001" w:tentative="1">
      <w:start w:val="1"/>
      <w:numFmt w:val="bullet"/>
      <w:lvlText w:val=""/>
      <w:lvlJc w:val="left"/>
      <w:pPr>
        <w:ind w:left="5074" w:hanging="360"/>
      </w:pPr>
      <w:rPr>
        <w:rFonts w:ascii="Symbol" w:hAnsi="Symbol" w:hint="default"/>
      </w:rPr>
    </w:lvl>
    <w:lvl w:ilvl="7" w:tplc="240A0003" w:tentative="1">
      <w:start w:val="1"/>
      <w:numFmt w:val="bullet"/>
      <w:lvlText w:val="o"/>
      <w:lvlJc w:val="left"/>
      <w:pPr>
        <w:ind w:left="5794" w:hanging="360"/>
      </w:pPr>
      <w:rPr>
        <w:rFonts w:ascii="Courier New" w:hAnsi="Courier New" w:cs="Courier New" w:hint="default"/>
      </w:rPr>
    </w:lvl>
    <w:lvl w:ilvl="8" w:tplc="240A0005" w:tentative="1">
      <w:start w:val="1"/>
      <w:numFmt w:val="bullet"/>
      <w:lvlText w:val=""/>
      <w:lvlJc w:val="left"/>
      <w:pPr>
        <w:ind w:left="6514" w:hanging="360"/>
      </w:pPr>
      <w:rPr>
        <w:rFonts w:ascii="Wingdings" w:hAnsi="Wingdings" w:hint="default"/>
      </w:rPr>
    </w:lvl>
  </w:abstractNum>
  <w:abstractNum w:abstractNumId="14" w15:restartNumberingAfterBreak="0">
    <w:nsid w:val="2EFF18BE"/>
    <w:multiLevelType w:val="multilevel"/>
    <w:tmpl w:val="E480C49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338C2DC0"/>
    <w:multiLevelType w:val="multilevel"/>
    <w:tmpl w:val="C944E7A6"/>
    <w:styleLink w:val="Listaactual3"/>
    <w:lvl w:ilvl="0">
      <w:start w:val="1"/>
      <w:numFmt w:val="decimal"/>
      <w:lvlText w:val="%1."/>
      <w:lvlJc w:val="left"/>
      <w:pPr>
        <w:ind w:left="361" w:hanging="360"/>
      </w:pPr>
      <w:rPr>
        <w:rFonts w:hint="default"/>
      </w:rPr>
    </w:lvl>
    <w:lvl w:ilvl="1">
      <w:start w:val="1"/>
      <w:numFmt w:val="lowerLetter"/>
      <w:lvlText w:val="%2."/>
      <w:lvlJc w:val="left"/>
      <w:pPr>
        <w:ind w:left="1081" w:hanging="360"/>
      </w:pPr>
    </w:lvl>
    <w:lvl w:ilvl="2">
      <w:start w:val="1"/>
      <w:numFmt w:val="lowerRoman"/>
      <w:lvlText w:val="%3."/>
      <w:lvlJc w:val="right"/>
      <w:pPr>
        <w:ind w:left="1801" w:hanging="180"/>
      </w:pPr>
    </w:lvl>
    <w:lvl w:ilvl="3">
      <w:start w:val="1"/>
      <w:numFmt w:val="decimal"/>
      <w:lvlText w:val="%4."/>
      <w:lvlJc w:val="left"/>
      <w:pPr>
        <w:ind w:left="2521" w:hanging="360"/>
      </w:pPr>
    </w:lvl>
    <w:lvl w:ilvl="4">
      <w:start w:val="1"/>
      <w:numFmt w:val="lowerLetter"/>
      <w:lvlText w:val="%5."/>
      <w:lvlJc w:val="left"/>
      <w:pPr>
        <w:ind w:left="3241" w:hanging="360"/>
      </w:pPr>
    </w:lvl>
    <w:lvl w:ilvl="5">
      <w:start w:val="1"/>
      <w:numFmt w:val="lowerRoman"/>
      <w:lvlText w:val="%6."/>
      <w:lvlJc w:val="right"/>
      <w:pPr>
        <w:ind w:left="3961" w:hanging="180"/>
      </w:pPr>
    </w:lvl>
    <w:lvl w:ilvl="6">
      <w:start w:val="1"/>
      <w:numFmt w:val="decimal"/>
      <w:lvlText w:val="%7."/>
      <w:lvlJc w:val="left"/>
      <w:pPr>
        <w:ind w:left="4681" w:hanging="360"/>
      </w:pPr>
    </w:lvl>
    <w:lvl w:ilvl="7">
      <w:start w:val="1"/>
      <w:numFmt w:val="lowerLetter"/>
      <w:lvlText w:val="%8."/>
      <w:lvlJc w:val="left"/>
      <w:pPr>
        <w:ind w:left="5401" w:hanging="360"/>
      </w:pPr>
    </w:lvl>
    <w:lvl w:ilvl="8">
      <w:start w:val="1"/>
      <w:numFmt w:val="lowerRoman"/>
      <w:lvlText w:val="%9."/>
      <w:lvlJc w:val="right"/>
      <w:pPr>
        <w:ind w:left="6121" w:hanging="180"/>
      </w:pPr>
    </w:lvl>
  </w:abstractNum>
  <w:abstractNum w:abstractNumId="16" w15:restartNumberingAfterBreak="0">
    <w:nsid w:val="36103FE4"/>
    <w:multiLevelType w:val="hybridMultilevel"/>
    <w:tmpl w:val="26A01CDA"/>
    <w:lvl w:ilvl="0" w:tplc="335CDB48">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69D6B23"/>
    <w:multiLevelType w:val="multilevel"/>
    <w:tmpl w:val="C2326FC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36F80AA3"/>
    <w:multiLevelType w:val="multilevel"/>
    <w:tmpl w:val="5BE4D08E"/>
    <w:lvl w:ilvl="0">
      <w:start w:val="1"/>
      <w:numFmt w:val="bullet"/>
      <w:lvlText w:val=""/>
      <w:lvlJc w:val="left"/>
      <w:pPr>
        <w:tabs>
          <w:tab w:val="num" w:pos="394"/>
        </w:tabs>
        <w:ind w:left="394" w:hanging="360"/>
      </w:pPr>
      <w:rPr>
        <w:rFonts w:ascii="Symbol" w:hAnsi="Symbol" w:hint="default"/>
        <w:sz w:val="20"/>
      </w:rPr>
    </w:lvl>
    <w:lvl w:ilvl="1" w:tentative="1">
      <w:start w:val="1"/>
      <w:numFmt w:val="bullet"/>
      <w:lvlText w:val="o"/>
      <w:lvlJc w:val="left"/>
      <w:pPr>
        <w:tabs>
          <w:tab w:val="num" w:pos="1114"/>
        </w:tabs>
        <w:ind w:left="1114" w:hanging="360"/>
      </w:pPr>
      <w:rPr>
        <w:rFonts w:ascii="Courier New" w:hAnsi="Courier New" w:hint="default"/>
        <w:sz w:val="20"/>
      </w:rPr>
    </w:lvl>
    <w:lvl w:ilvl="2" w:tentative="1">
      <w:start w:val="1"/>
      <w:numFmt w:val="bullet"/>
      <w:lvlText w:val=""/>
      <w:lvlJc w:val="left"/>
      <w:pPr>
        <w:tabs>
          <w:tab w:val="num" w:pos="1834"/>
        </w:tabs>
        <w:ind w:left="1834" w:hanging="360"/>
      </w:pPr>
      <w:rPr>
        <w:rFonts w:ascii="Wingdings" w:hAnsi="Wingdings" w:hint="default"/>
        <w:sz w:val="20"/>
      </w:rPr>
    </w:lvl>
    <w:lvl w:ilvl="3" w:tentative="1">
      <w:start w:val="1"/>
      <w:numFmt w:val="bullet"/>
      <w:lvlText w:val=""/>
      <w:lvlJc w:val="left"/>
      <w:pPr>
        <w:tabs>
          <w:tab w:val="num" w:pos="2554"/>
        </w:tabs>
        <w:ind w:left="2554" w:hanging="360"/>
      </w:pPr>
      <w:rPr>
        <w:rFonts w:ascii="Wingdings" w:hAnsi="Wingdings" w:hint="default"/>
        <w:sz w:val="20"/>
      </w:rPr>
    </w:lvl>
    <w:lvl w:ilvl="4" w:tentative="1">
      <w:start w:val="1"/>
      <w:numFmt w:val="bullet"/>
      <w:lvlText w:val=""/>
      <w:lvlJc w:val="left"/>
      <w:pPr>
        <w:tabs>
          <w:tab w:val="num" w:pos="3274"/>
        </w:tabs>
        <w:ind w:left="3274" w:hanging="360"/>
      </w:pPr>
      <w:rPr>
        <w:rFonts w:ascii="Wingdings" w:hAnsi="Wingdings" w:hint="default"/>
        <w:sz w:val="20"/>
      </w:rPr>
    </w:lvl>
    <w:lvl w:ilvl="5" w:tentative="1">
      <w:start w:val="1"/>
      <w:numFmt w:val="bullet"/>
      <w:lvlText w:val=""/>
      <w:lvlJc w:val="left"/>
      <w:pPr>
        <w:tabs>
          <w:tab w:val="num" w:pos="3994"/>
        </w:tabs>
        <w:ind w:left="3994" w:hanging="360"/>
      </w:pPr>
      <w:rPr>
        <w:rFonts w:ascii="Wingdings" w:hAnsi="Wingdings" w:hint="default"/>
        <w:sz w:val="20"/>
      </w:rPr>
    </w:lvl>
    <w:lvl w:ilvl="6" w:tentative="1">
      <w:start w:val="1"/>
      <w:numFmt w:val="bullet"/>
      <w:lvlText w:val=""/>
      <w:lvlJc w:val="left"/>
      <w:pPr>
        <w:tabs>
          <w:tab w:val="num" w:pos="4714"/>
        </w:tabs>
        <w:ind w:left="4714" w:hanging="360"/>
      </w:pPr>
      <w:rPr>
        <w:rFonts w:ascii="Wingdings" w:hAnsi="Wingdings" w:hint="default"/>
        <w:sz w:val="20"/>
      </w:rPr>
    </w:lvl>
    <w:lvl w:ilvl="7" w:tentative="1">
      <w:start w:val="1"/>
      <w:numFmt w:val="bullet"/>
      <w:lvlText w:val=""/>
      <w:lvlJc w:val="left"/>
      <w:pPr>
        <w:tabs>
          <w:tab w:val="num" w:pos="5434"/>
        </w:tabs>
        <w:ind w:left="5434" w:hanging="360"/>
      </w:pPr>
      <w:rPr>
        <w:rFonts w:ascii="Wingdings" w:hAnsi="Wingdings" w:hint="default"/>
        <w:sz w:val="20"/>
      </w:rPr>
    </w:lvl>
    <w:lvl w:ilvl="8" w:tentative="1">
      <w:start w:val="1"/>
      <w:numFmt w:val="bullet"/>
      <w:lvlText w:val=""/>
      <w:lvlJc w:val="left"/>
      <w:pPr>
        <w:tabs>
          <w:tab w:val="num" w:pos="6154"/>
        </w:tabs>
        <w:ind w:left="6154" w:hanging="360"/>
      </w:pPr>
      <w:rPr>
        <w:rFonts w:ascii="Wingdings" w:hAnsi="Wingdings" w:hint="default"/>
        <w:sz w:val="20"/>
      </w:rPr>
    </w:lvl>
  </w:abstractNum>
  <w:abstractNum w:abstractNumId="19" w15:restartNumberingAfterBreak="0">
    <w:nsid w:val="40006FE3"/>
    <w:multiLevelType w:val="hybridMultilevel"/>
    <w:tmpl w:val="4C129E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0552C3F"/>
    <w:multiLevelType w:val="multilevel"/>
    <w:tmpl w:val="9438A17C"/>
    <w:lvl w:ilvl="0">
      <w:start w:val="1"/>
      <w:numFmt w:val="decimal"/>
      <w:lvlText w:val="%1."/>
      <w:lvlJc w:val="left"/>
      <w:pPr>
        <w:ind w:left="236" w:hanging="201"/>
      </w:pPr>
      <w:rPr>
        <w:rFonts w:ascii="Arial" w:eastAsia="Arial" w:hAnsi="Arial" w:cs="Arial"/>
        <w:sz w:val="14"/>
        <w:szCs w:val="14"/>
      </w:rPr>
    </w:lvl>
    <w:lvl w:ilvl="1">
      <w:numFmt w:val="bullet"/>
      <w:lvlText w:val="•"/>
      <w:lvlJc w:val="left"/>
      <w:pPr>
        <w:ind w:left="904" w:hanging="202"/>
      </w:pPr>
    </w:lvl>
    <w:lvl w:ilvl="2">
      <w:numFmt w:val="bullet"/>
      <w:lvlText w:val="•"/>
      <w:lvlJc w:val="left"/>
      <w:pPr>
        <w:ind w:left="1569" w:hanging="201"/>
      </w:pPr>
    </w:lvl>
    <w:lvl w:ilvl="3">
      <w:numFmt w:val="bullet"/>
      <w:lvlText w:val="•"/>
      <w:lvlJc w:val="left"/>
      <w:pPr>
        <w:ind w:left="2234" w:hanging="201"/>
      </w:pPr>
    </w:lvl>
    <w:lvl w:ilvl="4">
      <w:numFmt w:val="bullet"/>
      <w:lvlText w:val="•"/>
      <w:lvlJc w:val="left"/>
      <w:pPr>
        <w:ind w:left="2899" w:hanging="202"/>
      </w:pPr>
    </w:lvl>
    <w:lvl w:ilvl="5">
      <w:numFmt w:val="bullet"/>
      <w:lvlText w:val="•"/>
      <w:lvlJc w:val="left"/>
      <w:pPr>
        <w:ind w:left="3564" w:hanging="202"/>
      </w:pPr>
    </w:lvl>
    <w:lvl w:ilvl="6">
      <w:numFmt w:val="bullet"/>
      <w:lvlText w:val="•"/>
      <w:lvlJc w:val="left"/>
      <w:pPr>
        <w:ind w:left="4228" w:hanging="202"/>
      </w:pPr>
    </w:lvl>
    <w:lvl w:ilvl="7">
      <w:numFmt w:val="bullet"/>
      <w:lvlText w:val="•"/>
      <w:lvlJc w:val="left"/>
      <w:pPr>
        <w:ind w:left="4893" w:hanging="202"/>
      </w:pPr>
    </w:lvl>
    <w:lvl w:ilvl="8">
      <w:numFmt w:val="bullet"/>
      <w:lvlText w:val="•"/>
      <w:lvlJc w:val="left"/>
      <w:pPr>
        <w:ind w:left="5558" w:hanging="202"/>
      </w:pPr>
    </w:lvl>
  </w:abstractNum>
  <w:abstractNum w:abstractNumId="21" w15:restartNumberingAfterBreak="0">
    <w:nsid w:val="437933F6"/>
    <w:multiLevelType w:val="multilevel"/>
    <w:tmpl w:val="6610D21C"/>
    <w:lvl w:ilvl="0">
      <w:start w:val="1"/>
      <w:numFmt w:val="decimal"/>
      <w:lvlText w:val="%1."/>
      <w:lvlJc w:val="left"/>
      <w:pPr>
        <w:ind w:left="397" w:hanging="360"/>
      </w:pPr>
      <w:rPr>
        <w:rFonts w:ascii="Arial MT" w:eastAsia="Arial MT" w:hAnsi="Arial MT" w:cs="Arial MT"/>
        <w:sz w:val="18"/>
        <w:szCs w:val="18"/>
      </w:rPr>
    </w:lvl>
    <w:lvl w:ilvl="1">
      <w:numFmt w:val="bullet"/>
      <w:lvlText w:val="•"/>
      <w:lvlJc w:val="left"/>
      <w:pPr>
        <w:ind w:left="1048" w:hanging="360"/>
      </w:pPr>
    </w:lvl>
    <w:lvl w:ilvl="2">
      <w:numFmt w:val="bullet"/>
      <w:lvlText w:val="•"/>
      <w:lvlJc w:val="left"/>
      <w:pPr>
        <w:ind w:left="1697" w:hanging="360"/>
      </w:pPr>
    </w:lvl>
    <w:lvl w:ilvl="3">
      <w:numFmt w:val="bullet"/>
      <w:lvlText w:val="•"/>
      <w:lvlJc w:val="left"/>
      <w:pPr>
        <w:ind w:left="2346" w:hanging="360"/>
      </w:pPr>
    </w:lvl>
    <w:lvl w:ilvl="4">
      <w:numFmt w:val="bullet"/>
      <w:lvlText w:val="•"/>
      <w:lvlJc w:val="left"/>
      <w:pPr>
        <w:ind w:left="2995" w:hanging="360"/>
      </w:pPr>
    </w:lvl>
    <w:lvl w:ilvl="5">
      <w:numFmt w:val="bullet"/>
      <w:lvlText w:val="•"/>
      <w:lvlJc w:val="left"/>
      <w:pPr>
        <w:ind w:left="3644" w:hanging="360"/>
      </w:pPr>
    </w:lvl>
    <w:lvl w:ilvl="6">
      <w:numFmt w:val="bullet"/>
      <w:lvlText w:val="•"/>
      <w:lvlJc w:val="left"/>
      <w:pPr>
        <w:ind w:left="4292" w:hanging="360"/>
      </w:pPr>
    </w:lvl>
    <w:lvl w:ilvl="7">
      <w:numFmt w:val="bullet"/>
      <w:lvlText w:val="•"/>
      <w:lvlJc w:val="left"/>
      <w:pPr>
        <w:ind w:left="4941" w:hanging="360"/>
      </w:pPr>
    </w:lvl>
    <w:lvl w:ilvl="8">
      <w:numFmt w:val="bullet"/>
      <w:lvlText w:val="•"/>
      <w:lvlJc w:val="left"/>
      <w:pPr>
        <w:ind w:left="5590" w:hanging="360"/>
      </w:pPr>
    </w:lvl>
  </w:abstractNum>
  <w:abstractNum w:abstractNumId="22" w15:restartNumberingAfterBreak="0">
    <w:nsid w:val="47AF38A2"/>
    <w:multiLevelType w:val="multilevel"/>
    <w:tmpl w:val="D0AE5240"/>
    <w:lvl w:ilvl="0">
      <w:start w:val="1"/>
      <w:numFmt w:val="decimal"/>
      <w:lvlText w:val="%1."/>
      <w:lvlJc w:val="left"/>
      <w:pPr>
        <w:ind w:left="345" w:hanging="203"/>
      </w:pPr>
      <w:rPr>
        <w:rFonts w:ascii="Arial MT" w:eastAsia="Arial MT" w:hAnsi="Arial MT" w:cs="Arial MT"/>
        <w:sz w:val="18"/>
        <w:szCs w:val="18"/>
      </w:rPr>
    </w:lvl>
    <w:lvl w:ilvl="1">
      <w:numFmt w:val="bullet"/>
      <w:lvlText w:val="•"/>
      <w:lvlJc w:val="left"/>
      <w:pPr>
        <w:ind w:left="2134" w:hanging="204"/>
      </w:pPr>
    </w:lvl>
    <w:lvl w:ilvl="2">
      <w:numFmt w:val="bullet"/>
      <w:lvlText w:val="•"/>
      <w:lvlJc w:val="left"/>
      <w:pPr>
        <w:ind w:left="2799" w:hanging="204"/>
      </w:pPr>
    </w:lvl>
    <w:lvl w:ilvl="3">
      <w:numFmt w:val="bullet"/>
      <w:lvlText w:val="•"/>
      <w:lvlJc w:val="left"/>
      <w:pPr>
        <w:ind w:left="3464" w:hanging="204"/>
      </w:pPr>
    </w:lvl>
    <w:lvl w:ilvl="4">
      <w:numFmt w:val="bullet"/>
      <w:lvlText w:val="•"/>
      <w:lvlJc w:val="left"/>
      <w:pPr>
        <w:ind w:left="4129" w:hanging="204"/>
      </w:pPr>
    </w:lvl>
    <w:lvl w:ilvl="5">
      <w:numFmt w:val="bullet"/>
      <w:lvlText w:val="•"/>
      <w:lvlJc w:val="left"/>
      <w:pPr>
        <w:ind w:left="4794" w:hanging="204"/>
      </w:pPr>
    </w:lvl>
    <w:lvl w:ilvl="6">
      <w:numFmt w:val="bullet"/>
      <w:lvlText w:val="•"/>
      <w:lvlJc w:val="left"/>
      <w:pPr>
        <w:ind w:left="5458" w:hanging="203"/>
      </w:pPr>
    </w:lvl>
    <w:lvl w:ilvl="7">
      <w:numFmt w:val="bullet"/>
      <w:lvlText w:val="•"/>
      <w:lvlJc w:val="left"/>
      <w:pPr>
        <w:ind w:left="6123" w:hanging="204"/>
      </w:pPr>
    </w:lvl>
    <w:lvl w:ilvl="8">
      <w:numFmt w:val="bullet"/>
      <w:lvlText w:val="•"/>
      <w:lvlJc w:val="left"/>
      <w:pPr>
        <w:ind w:left="6788" w:hanging="204"/>
      </w:pPr>
    </w:lvl>
  </w:abstractNum>
  <w:abstractNum w:abstractNumId="23" w15:restartNumberingAfterBreak="0">
    <w:nsid w:val="48D02035"/>
    <w:multiLevelType w:val="hybridMultilevel"/>
    <w:tmpl w:val="210ADA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8FE0309"/>
    <w:multiLevelType w:val="hybridMultilevel"/>
    <w:tmpl w:val="1D38392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519C0BEC"/>
    <w:multiLevelType w:val="hybridMultilevel"/>
    <w:tmpl w:val="05B67B1A"/>
    <w:lvl w:ilvl="0" w:tplc="473C4CC2">
      <w:start w:val="1"/>
      <w:numFmt w:val="decimal"/>
      <w:lvlText w:val="%1."/>
      <w:lvlJc w:val="left"/>
      <w:pPr>
        <w:ind w:left="720" w:hanging="360"/>
      </w:pPr>
      <w:rPr>
        <w:rFonts w:eastAsia="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462711D"/>
    <w:multiLevelType w:val="hybridMultilevel"/>
    <w:tmpl w:val="2C30BC70"/>
    <w:lvl w:ilvl="0" w:tplc="B148A038">
      <w:start w:val="1"/>
      <w:numFmt w:val="decimal"/>
      <w:lvlText w:val="%1."/>
      <w:lvlJc w:val="left"/>
      <w:pPr>
        <w:ind w:left="720" w:hanging="360"/>
      </w:pPr>
      <w:rPr>
        <w:rFonts w:eastAsia="Arial"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46160A"/>
    <w:multiLevelType w:val="multilevel"/>
    <w:tmpl w:val="658868E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6B7A7BA2"/>
    <w:multiLevelType w:val="multilevel"/>
    <w:tmpl w:val="03C2ACF6"/>
    <w:lvl w:ilvl="0">
      <w:numFmt w:val="bullet"/>
      <w:lvlText w:val="●"/>
      <w:lvlJc w:val="left"/>
      <w:pPr>
        <w:ind w:left="753" w:hanging="360"/>
      </w:pPr>
      <w:rPr>
        <w:rFonts w:ascii="Noto Sans Symbols" w:eastAsia="Noto Sans Symbols" w:hAnsi="Noto Sans Symbols" w:cs="Noto Sans Symbols"/>
        <w:sz w:val="18"/>
        <w:szCs w:val="18"/>
      </w:rPr>
    </w:lvl>
    <w:lvl w:ilvl="1">
      <w:start w:val="1"/>
      <w:numFmt w:val="bullet"/>
      <w:lvlText w:val=""/>
      <w:lvlJc w:val="left"/>
      <w:pPr>
        <w:ind w:left="1270" w:hanging="360"/>
      </w:pPr>
      <w:rPr>
        <w:rFonts w:ascii="Wingdings" w:hAnsi="Wingdings" w:hint="default"/>
      </w:rPr>
    </w:lvl>
    <w:lvl w:ilvl="2">
      <w:numFmt w:val="bullet"/>
      <w:lvlText w:val="•"/>
      <w:lvlJc w:val="left"/>
      <w:pPr>
        <w:ind w:left="1780" w:hanging="360"/>
      </w:pPr>
    </w:lvl>
    <w:lvl w:ilvl="3">
      <w:numFmt w:val="bullet"/>
      <w:lvlText w:val="•"/>
      <w:lvlJc w:val="left"/>
      <w:pPr>
        <w:ind w:left="2291" w:hanging="360"/>
      </w:pPr>
    </w:lvl>
    <w:lvl w:ilvl="4">
      <w:numFmt w:val="bullet"/>
      <w:lvlText w:val="•"/>
      <w:lvlJc w:val="left"/>
      <w:pPr>
        <w:ind w:left="2801" w:hanging="360"/>
      </w:pPr>
    </w:lvl>
    <w:lvl w:ilvl="5">
      <w:numFmt w:val="bullet"/>
      <w:lvlText w:val="•"/>
      <w:lvlJc w:val="left"/>
      <w:pPr>
        <w:ind w:left="3312" w:hanging="360"/>
      </w:pPr>
    </w:lvl>
    <w:lvl w:ilvl="6">
      <w:numFmt w:val="bullet"/>
      <w:lvlText w:val="•"/>
      <w:lvlJc w:val="left"/>
      <w:pPr>
        <w:ind w:left="3822" w:hanging="360"/>
      </w:pPr>
    </w:lvl>
    <w:lvl w:ilvl="7">
      <w:numFmt w:val="bullet"/>
      <w:lvlText w:val="•"/>
      <w:lvlJc w:val="left"/>
      <w:pPr>
        <w:ind w:left="4332" w:hanging="360"/>
      </w:pPr>
    </w:lvl>
    <w:lvl w:ilvl="8">
      <w:numFmt w:val="bullet"/>
      <w:lvlText w:val="•"/>
      <w:lvlJc w:val="left"/>
      <w:pPr>
        <w:ind w:left="4843" w:hanging="360"/>
      </w:pPr>
    </w:lvl>
  </w:abstractNum>
  <w:abstractNum w:abstractNumId="30" w15:restartNumberingAfterBreak="0">
    <w:nsid w:val="6D110118"/>
    <w:multiLevelType w:val="multilevel"/>
    <w:tmpl w:val="24203676"/>
    <w:lvl w:ilvl="0">
      <w:numFmt w:val="bullet"/>
      <w:lvlText w:val="•"/>
      <w:lvlJc w:val="left"/>
      <w:pPr>
        <w:ind w:left="729" w:hanging="203"/>
      </w:pPr>
      <w:rPr>
        <w:rFonts w:ascii="Arial MT" w:eastAsia="Arial MT" w:hAnsi="Arial MT" w:cs="Arial MT"/>
        <w:sz w:val="18"/>
        <w:szCs w:val="18"/>
      </w:rPr>
    </w:lvl>
    <w:lvl w:ilvl="1">
      <w:numFmt w:val="bullet"/>
      <w:lvlText w:val="•"/>
      <w:lvlJc w:val="left"/>
      <w:pPr>
        <w:ind w:left="1591" w:hanging="204"/>
      </w:pPr>
    </w:lvl>
    <w:lvl w:ilvl="2">
      <w:numFmt w:val="bullet"/>
      <w:lvlText w:val="•"/>
      <w:lvlJc w:val="left"/>
      <w:pPr>
        <w:ind w:left="2463" w:hanging="204"/>
      </w:pPr>
    </w:lvl>
    <w:lvl w:ilvl="3">
      <w:numFmt w:val="bullet"/>
      <w:lvlText w:val="•"/>
      <w:lvlJc w:val="left"/>
      <w:pPr>
        <w:ind w:left="3335" w:hanging="204"/>
      </w:pPr>
    </w:lvl>
    <w:lvl w:ilvl="4">
      <w:numFmt w:val="bullet"/>
      <w:lvlText w:val="•"/>
      <w:lvlJc w:val="left"/>
      <w:pPr>
        <w:ind w:left="4207" w:hanging="204"/>
      </w:pPr>
    </w:lvl>
    <w:lvl w:ilvl="5">
      <w:numFmt w:val="bullet"/>
      <w:lvlText w:val="•"/>
      <w:lvlJc w:val="left"/>
      <w:pPr>
        <w:ind w:left="5079" w:hanging="204"/>
      </w:pPr>
    </w:lvl>
    <w:lvl w:ilvl="6">
      <w:numFmt w:val="bullet"/>
      <w:lvlText w:val="•"/>
      <w:lvlJc w:val="left"/>
      <w:pPr>
        <w:ind w:left="5951" w:hanging="204"/>
      </w:pPr>
    </w:lvl>
    <w:lvl w:ilvl="7">
      <w:numFmt w:val="bullet"/>
      <w:lvlText w:val="•"/>
      <w:lvlJc w:val="left"/>
      <w:pPr>
        <w:ind w:left="6823" w:hanging="204"/>
      </w:pPr>
    </w:lvl>
    <w:lvl w:ilvl="8">
      <w:numFmt w:val="bullet"/>
      <w:lvlText w:val="•"/>
      <w:lvlJc w:val="left"/>
      <w:pPr>
        <w:ind w:left="7695" w:hanging="204"/>
      </w:pPr>
    </w:lvl>
  </w:abstractNum>
  <w:abstractNum w:abstractNumId="31" w15:restartNumberingAfterBreak="0">
    <w:nsid w:val="6D175D10"/>
    <w:multiLevelType w:val="multilevel"/>
    <w:tmpl w:val="F3D85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14178E"/>
    <w:multiLevelType w:val="multilevel"/>
    <w:tmpl w:val="8F74FC2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15:restartNumberingAfterBreak="0">
    <w:nsid w:val="73D17702"/>
    <w:multiLevelType w:val="multilevel"/>
    <w:tmpl w:val="B128BA42"/>
    <w:lvl w:ilvl="0">
      <w:numFmt w:val="bullet"/>
      <w:lvlText w:val="●"/>
      <w:lvlJc w:val="left"/>
      <w:pPr>
        <w:ind w:left="753" w:hanging="360"/>
      </w:pPr>
      <w:rPr>
        <w:rFonts w:ascii="Noto Sans Symbols" w:eastAsia="Noto Sans Symbols" w:hAnsi="Noto Sans Symbols" w:cs="Noto Sans Symbols"/>
        <w:sz w:val="18"/>
        <w:szCs w:val="18"/>
      </w:rPr>
    </w:lvl>
    <w:lvl w:ilvl="1">
      <w:numFmt w:val="bullet"/>
      <w:lvlText w:val="•"/>
      <w:lvlJc w:val="left"/>
      <w:pPr>
        <w:ind w:left="1270" w:hanging="360"/>
      </w:pPr>
    </w:lvl>
    <w:lvl w:ilvl="2">
      <w:numFmt w:val="bullet"/>
      <w:lvlText w:val="•"/>
      <w:lvlJc w:val="left"/>
      <w:pPr>
        <w:ind w:left="1780" w:hanging="360"/>
      </w:pPr>
    </w:lvl>
    <w:lvl w:ilvl="3">
      <w:numFmt w:val="bullet"/>
      <w:lvlText w:val="•"/>
      <w:lvlJc w:val="left"/>
      <w:pPr>
        <w:ind w:left="2291" w:hanging="360"/>
      </w:pPr>
    </w:lvl>
    <w:lvl w:ilvl="4">
      <w:numFmt w:val="bullet"/>
      <w:lvlText w:val="•"/>
      <w:lvlJc w:val="left"/>
      <w:pPr>
        <w:ind w:left="2801" w:hanging="360"/>
      </w:pPr>
    </w:lvl>
    <w:lvl w:ilvl="5">
      <w:numFmt w:val="bullet"/>
      <w:lvlText w:val="•"/>
      <w:lvlJc w:val="left"/>
      <w:pPr>
        <w:ind w:left="3312" w:hanging="360"/>
      </w:pPr>
    </w:lvl>
    <w:lvl w:ilvl="6">
      <w:numFmt w:val="bullet"/>
      <w:lvlText w:val="•"/>
      <w:lvlJc w:val="left"/>
      <w:pPr>
        <w:ind w:left="3822" w:hanging="360"/>
      </w:pPr>
    </w:lvl>
    <w:lvl w:ilvl="7">
      <w:numFmt w:val="bullet"/>
      <w:lvlText w:val="•"/>
      <w:lvlJc w:val="left"/>
      <w:pPr>
        <w:ind w:left="4332" w:hanging="360"/>
      </w:pPr>
    </w:lvl>
    <w:lvl w:ilvl="8">
      <w:numFmt w:val="bullet"/>
      <w:lvlText w:val="•"/>
      <w:lvlJc w:val="left"/>
      <w:pPr>
        <w:ind w:left="4843" w:hanging="360"/>
      </w:pPr>
    </w:lvl>
  </w:abstractNum>
  <w:abstractNum w:abstractNumId="34" w15:restartNumberingAfterBreak="0">
    <w:nsid w:val="761E375B"/>
    <w:multiLevelType w:val="multilevel"/>
    <w:tmpl w:val="03C2ACF6"/>
    <w:lvl w:ilvl="0">
      <w:numFmt w:val="bullet"/>
      <w:lvlText w:val="●"/>
      <w:lvlJc w:val="left"/>
      <w:pPr>
        <w:ind w:left="360" w:hanging="360"/>
      </w:pPr>
      <w:rPr>
        <w:rFonts w:ascii="Noto Sans Symbols" w:eastAsia="Noto Sans Symbols" w:hAnsi="Noto Sans Symbols" w:cs="Noto Sans Symbols"/>
        <w:sz w:val="18"/>
        <w:szCs w:val="18"/>
      </w:rPr>
    </w:lvl>
    <w:lvl w:ilvl="1">
      <w:start w:val="1"/>
      <w:numFmt w:val="bullet"/>
      <w:lvlText w:val=""/>
      <w:lvlJc w:val="left"/>
      <w:pPr>
        <w:ind w:left="877" w:hanging="360"/>
      </w:pPr>
      <w:rPr>
        <w:rFonts w:ascii="Wingdings" w:hAnsi="Wingdings" w:hint="default"/>
      </w:rPr>
    </w:lvl>
    <w:lvl w:ilvl="2">
      <w:numFmt w:val="bullet"/>
      <w:lvlText w:val="•"/>
      <w:lvlJc w:val="left"/>
      <w:pPr>
        <w:ind w:left="1387" w:hanging="360"/>
      </w:pPr>
    </w:lvl>
    <w:lvl w:ilvl="3">
      <w:numFmt w:val="bullet"/>
      <w:lvlText w:val="•"/>
      <w:lvlJc w:val="left"/>
      <w:pPr>
        <w:ind w:left="1898" w:hanging="360"/>
      </w:pPr>
    </w:lvl>
    <w:lvl w:ilvl="4">
      <w:numFmt w:val="bullet"/>
      <w:lvlText w:val="•"/>
      <w:lvlJc w:val="left"/>
      <w:pPr>
        <w:ind w:left="2408" w:hanging="360"/>
      </w:pPr>
    </w:lvl>
    <w:lvl w:ilvl="5">
      <w:numFmt w:val="bullet"/>
      <w:lvlText w:val="•"/>
      <w:lvlJc w:val="left"/>
      <w:pPr>
        <w:ind w:left="2919" w:hanging="360"/>
      </w:pPr>
    </w:lvl>
    <w:lvl w:ilvl="6">
      <w:numFmt w:val="bullet"/>
      <w:lvlText w:val="•"/>
      <w:lvlJc w:val="left"/>
      <w:pPr>
        <w:ind w:left="3429" w:hanging="360"/>
      </w:pPr>
    </w:lvl>
    <w:lvl w:ilvl="7">
      <w:numFmt w:val="bullet"/>
      <w:lvlText w:val="•"/>
      <w:lvlJc w:val="left"/>
      <w:pPr>
        <w:ind w:left="3939" w:hanging="360"/>
      </w:pPr>
    </w:lvl>
    <w:lvl w:ilvl="8">
      <w:numFmt w:val="bullet"/>
      <w:lvlText w:val="•"/>
      <w:lvlJc w:val="left"/>
      <w:pPr>
        <w:ind w:left="4450" w:hanging="360"/>
      </w:pPr>
    </w:lvl>
  </w:abstractNum>
  <w:abstractNum w:abstractNumId="35" w15:restartNumberingAfterBreak="0">
    <w:nsid w:val="76A908C4"/>
    <w:multiLevelType w:val="hybridMultilevel"/>
    <w:tmpl w:val="EB20CE04"/>
    <w:lvl w:ilvl="0" w:tplc="B148A038">
      <w:start w:val="1"/>
      <w:numFmt w:val="decimal"/>
      <w:lvlText w:val="%1."/>
      <w:lvlJc w:val="left"/>
      <w:pPr>
        <w:ind w:left="720" w:hanging="360"/>
      </w:pPr>
      <w:rPr>
        <w:rFonts w:eastAsia="Arial"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A1127DE"/>
    <w:multiLevelType w:val="hybridMultilevel"/>
    <w:tmpl w:val="26A01CDA"/>
    <w:lvl w:ilvl="0" w:tplc="FFFFFFFF">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15:restartNumberingAfterBreak="0">
    <w:nsid w:val="7F94355A"/>
    <w:multiLevelType w:val="multilevel"/>
    <w:tmpl w:val="FA5C26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907690293">
    <w:abstractNumId w:val="21"/>
  </w:num>
  <w:num w:numId="2" w16cid:durableId="389546173">
    <w:abstractNumId w:val="30"/>
  </w:num>
  <w:num w:numId="3" w16cid:durableId="1262102335">
    <w:abstractNumId w:val="7"/>
  </w:num>
  <w:num w:numId="4" w16cid:durableId="223420235">
    <w:abstractNumId w:val="22"/>
  </w:num>
  <w:num w:numId="5" w16cid:durableId="780998688">
    <w:abstractNumId w:val="9"/>
  </w:num>
  <w:num w:numId="6" w16cid:durableId="20938206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5826066">
    <w:abstractNumId w:val="11"/>
  </w:num>
  <w:num w:numId="8" w16cid:durableId="1221864653">
    <w:abstractNumId w:val="24"/>
  </w:num>
  <w:num w:numId="9" w16cid:durableId="17920939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62523402">
    <w:abstractNumId w:val="19"/>
  </w:num>
  <w:num w:numId="11" w16cid:durableId="1545021946">
    <w:abstractNumId w:val="6"/>
  </w:num>
  <w:num w:numId="12" w16cid:durableId="1345665544">
    <w:abstractNumId w:val="4"/>
  </w:num>
  <w:num w:numId="13" w16cid:durableId="659307225">
    <w:abstractNumId w:val="3"/>
  </w:num>
  <w:num w:numId="14" w16cid:durableId="434787276">
    <w:abstractNumId w:val="2"/>
  </w:num>
  <w:num w:numId="15" w16cid:durableId="975067250">
    <w:abstractNumId w:val="27"/>
  </w:num>
  <w:num w:numId="16" w16cid:durableId="1442144404">
    <w:abstractNumId w:val="5"/>
  </w:num>
  <w:num w:numId="17" w16cid:durableId="157040451">
    <w:abstractNumId w:val="1"/>
  </w:num>
  <w:num w:numId="18" w16cid:durableId="1042437215">
    <w:abstractNumId w:val="0"/>
  </w:num>
  <w:num w:numId="19" w16cid:durableId="1682774104">
    <w:abstractNumId w:val="15"/>
  </w:num>
  <w:num w:numId="20" w16cid:durableId="1098407395">
    <w:abstractNumId w:val="20"/>
  </w:num>
  <w:num w:numId="21" w16cid:durableId="881137386">
    <w:abstractNumId w:val="23"/>
  </w:num>
  <w:num w:numId="22" w16cid:durableId="1237594769">
    <w:abstractNumId w:val="13"/>
  </w:num>
  <w:num w:numId="23" w16cid:durableId="720859441">
    <w:abstractNumId w:val="37"/>
  </w:num>
  <w:num w:numId="24" w16cid:durableId="1754350649">
    <w:abstractNumId w:val="34"/>
  </w:num>
  <w:num w:numId="25" w16cid:durableId="952438999">
    <w:abstractNumId w:val="18"/>
  </w:num>
  <w:num w:numId="26" w16cid:durableId="926499148">
    <w:abstractNumId w:val="31"/>
  </w:num>
  <w:num w:numId="27" w16cid:durableId="1957176710">
    <w:abstractNumId w:val="14"/>
  </w:num>
  <w:num w:numId="28" w16cid:durableId="517279946">
    <w:abstractNumId w:val="17"/>
  </w:num>
  <w:num w:numId="29" w16cid:durableId="312179126">
    <w:abstractNumId w:val="28"/>
  </w:num>
  <w:num w:numId="30" w16cid:durableId="1504540865">
    <w:abstractNumId w:val="32"/>
  </w:num>
  <w:num w:numId="31" w16cid:durableId="990716221">
    <w:abstractNumId w:val="33"/>
  </w:num>
  <w:num w:numId="32" w16cid:durableId="1224173417">
    <w:abstractNumId w:val="29"/>
  </w:num>
  <w:num w:numId="33" w16cid:durableId="452599235">
    <w:abstractNumId w:val="12"/>
  </w:num>
  <w:num w:numId="34" w16cid:durableId="542324048">
    <w:abstractNumId w:val="8"/>
  </w:num>
  <w:num w:numId="35" w16cid:durableId="878279421">
    <w:abstractNumId w:val="36"/>
  </w:num>
  <w:num w:numId="36" w16cid:durableId="1288392122">
    <w:abstractNumId w:val="25"/>
  </w:num>
  <w:num w:numId="37" w16cid:durableId="1324820951">
    <w:abstractNumId w:val="26"/>
  </w:num>
  <w:num w:numId="38" w16cid:durableId="390159415">
    <w:abstractNumId w:val="3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28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1EAC"/>
    <w:rsid w:val="00003E6B"/>
    <w:rsid w:val="000041A8"/>
    <w:rsid w:val="000047B5"/>
    <w:rsid w:val="000047CE"/>
    <w:rsid w:val="00004AEF"/>
    <w:rsid w:val="00005AAF"/>
    <w:rsid w:val="00005F28"/>
    <w:rsid w:val="0001013C"/>
    <w:rsid w:val="000109CA"/>
    <w:rsid w:val="000113F5"/>
    <w:rsid w:val="00011CB9"/>
    <w:rsid w:val="00012E8E"/>
    <w:rsid w:val="00013C6A"/>
    <w:rsid w:val="00014CC6"/>
    <w:rsid w:val="00015D29"/>
    <w:rsid w:val="00021092"/>
    <w:rsid w:val="00022013"/>
    <w:rsid w:val="000223B9"/>
    <w:rsid w:val="00023139"/>
    <w:rsid w:val="00025998"/>
    <w:rsid w:val="0002666B"/>
    <w:rsid w:val="00026B8A"/>
    <w:rsid w:val="00027A38"/>
    <w:rsid w:val="00030500"/>
    <w:rsid w:val="00031A7D"/>
    <w:rsid w:val="00031D02"/>
    <w:rsid w:val="0003300F"/>
    <w:rsid w:val="00034997"/>
    <w:rsid w:val="00034C51"/>
    <w:rsid w:val="00034CF2"/>
    <w:rsid w:val="00035A33"/>
    <w:rsid w:val="00035DA1"/>
    <w:rsid w:val="0003767D"/>
    <w:rsid w:val="00037778"/>
    <w:rsid w:val="00041F9F"/>
    <w:rsid w:val="0004291E"/>
    <w:rsid w:val="00045AEE"/>
    <w:rsid w:val="0004604E"/>
    <w:rsid w:val="000473B6"/>
    <w:rsid w:val="00047BE8"/>
    <w:rsid w:val="00050412"/>
    <w:rsid w:val="00060AB3"/>
    <w:rsid w:val="00061CE7"/>
    <w:rsid w:val="00067664"/>
    <w:rsid w:val="0006772C"/>
    <w:rsid w:val="00070B6A"/>
    <w:rsid w:val="00071B32"/>
    <w:rsid w:val="00074056"/>
    <w:rsid w:val="000754EE"/>
    <w:rsid w:val="00075947"/>
    <w:rsid w:val="00076D2D"/>
    <w:rsid w:val="0007707A"/>
    <w:rsid w:val="00080116"/>
    <w:rsid w:val="00081D8B"/>
    <w:rsid w:val="00081F0A"/>
    <w:rsid w:val="000840D1"/>
    <w:rsid w:val="0008417F"/>
    <w:rsid w:val="000844C4"/>
    <w:rsid w:val="0008664D"/>
    <w:rsid w:val="0008695F"/>
    <w:rsid w:val="00090660"/>
    <w:rsid w:val="00091616"/>
    <w:rsid w:val="00094A36"/>
    <w:rsid w:val="00094D8B"/>
    <w:rsid w:val="000952E9"/>
    <w:rsid w:val="000957F5"/>
    <w:rsid w:val="000959F2"/>
    <w:rsid w:val="000A013B"/>
    <w:rsid w:val="000A1E91"/>
    <w:rsid w:val="000A2183"/>
    <w:rsid w:val="000A2790"/>
    <w:rsid w:val="000A4A23"/>
    <w:rsid w:val="000A541B"/>
    <w:rsid w:val="000A56FE"/>
    <w:rsid w:val="000A5E84"/>
    <w:rsid w:val="000A7662"/>
    <w:rsid w:val="000B2662"/>
    <w:rsid w:val="000B31E7"/>
    <w:rsid w:val="000B3493"/>
    <w:rsid w:val="000B38BE"/>
    <w:rsid w:val="000B3D6E"/>
    <w:rsid w:val="000B4BA1"/>
    <w:rsid w:val="000B5B09"/>
    <w:rsid w:val="000C3723"/>
    <w:rsid w:val="000C38C2"/>
    <w:rsid w:val="000C4564"/>
    <w:rsid w:val="000C6EE6"/>
    <w:rsid w:val="000D02F1"/>
    <w:rsid w:val="000D0348"/>
    <w:rsid w:val="000D10A1"/>
    <w:rsid w:val="000D290B"/>
    <w:rsid w:val="000D37C4"/>
    <w:rsid w:val="000D4865"/>
    <w:rsid w:val="000D4C89"/>
    <w:rsid w:val="000E1BD7"/>
    <w:rsid w:val="000E27F3"/>
    <w:rsid w:val="000E7260"/>
    <w:rsid w:val="000F1AAD"/>
    <w:rsid w:val="000F497E"/>
    <w:rsid w:val="000F5066"/>
    <w:rsid w:val="0010337E"/>
    <w:rsid w:val="00103AF6"/>
    <w:rsid w:val="00104BFA"/>
    <w:rsid w:val="00104E21"/>
    <w:rsid w:val="001067D1"/>
    <w:rsid w:val="00110744"/>
    <w:rsid w:val="001120C8"/>
    <w:rsid w:val="001125B1"/>
    <w:rsid w:val="00117CAB"/>
    <w:rsid w:val="00117E2C"/>
    <w:rsid w:val="00120AA8"/>
    <w:rsid w:val="001211C1"/>
    <w:rsid w:val="001211F2"/>
    <w:rsid w:val="00121532"/>
    <w:rsid w:val="00124BEF"/>
    <w:rsid w:val="001271D0"/>
    <w:rsid w:val="001306F1"/>
    <w:rsid w:val="001332CC"/>
    <w:rsid w:val="0013601E"/>
    <w:rsid w:val="001364DE"/>
    <w:rsid w:val="001403CE"/>
    <w:rsid w:val="00142394"/>
    <w:rsid w:val="001425B6"/>
    <w:rsid w:val="00143CB8"/>
    <w:rsid w:val="0014436B"/>
    <w:rsid w:val="001445F7"/>
    <w:rsid w:val="00147E07"/>
    <w:rsid w:val="00151D11"/>
    <w:rsid w:val="00152247"/>
    <w:rsid w:val="0015384A"/>
    <w:rsid w:val="00155A87"/>
    <w:rsid w:val="0015671B"/>
    <w:rsid w:val="00156C8D"/>
    <w:rsid w:val="00160BFF"/>
    <w:rsid w:val="00161D96"/>
    <w:rsid w:val="00163015"/>
    <w:rsid w:val="001646B7"/>
    <w:rsid w:val="00165B53"/>
    <w:rsid w:val="0017391F"/>
    <w:rsid w:val="001747A8"/>
    <w:rsid w:val="00174A55"/>
    <w:rsid w:val="00175CD1"/>
    <w:rsid w:val="00176D86"/>
    <w:rsid w:val="0017732F"/>
    <w:rsid w:val="001775F5"/>
    <w:rsid w:val="0018000B"/>
    <w:rsid w:val="0018491D"/>
    <w:rsid w:val="001861AF"/>
    <w:rsid w:val="00186341"/>
    <w:rsid w:val="001908E4"/>
    <w:rsid w:val="00194A5E"/>
    <w:rsid w:val="00195904"/>
    <w:rsid w:val="001963ED"/>
    <w:rsid w:val="00197C8E"/>
    <w:rsid w:val="001A1CE6"/>
    <w:rsid w:val="001A5D42"/>
    <w:rsid w:val="001A6A99"/>
    <w:rsid w:val="001B3198"/>
    <w:rsid w:val="001B4A1E"/>
    <w:rsid w:val="001B4E18"/>
    <w:rsid w:val="001B5B4F"/>
    <w:rsid w:val="001B6364"/>
    <w:rsid w:val="001B7751"/>
    <w:rsid w:val="001C0B05"/>
    <w:rsid w:val="001C3C96"/>
    <w:rsid w:val="001C3F7D"/>
    <w:rsid w:val="001C4177"/>
    <w:rsid w:val="001C47B0"/>
    <w:rsid w:val="001C50A6"/>
    <w:rsid w:val="001C62A1"/>
    <w:rsid w:val="001D139E"/>
    <w:rsid w:val="001D23E6"/>
    <w:rsid w:val="001D50A6"/>
    <w:rsid w:val="001D7086"/>
    <w:rsid w:val="001D7462"/>
    <w:rsid w:val="001E3D1B"/>
    <w:rsid w:val="001E7B96"/>
    <w:rsid w:val="001F1AAB"/>
    <w:rsid w:val="001F7147"/>
    <w:rsid w:val="00202463"/>
    <w:rsid w:val="0020502B"/>
    <w:rsid w:val="00207DDA"/>
    <w:rsid w:val="00210261"/>
    <w:rsid w:val="00211AD6"/>
    <w:rsid w:val="0021233F"/>
    <w:rsid w:val="00216C93"/>
    <w:rsid w:val="00220689"/>
    <w:rsid w:val="00221A4B"/>
    <w:rsid w:val="00222952"/>
    <w:rsid w:val="0022419B"/>
    <w:rsid w:val="002249BB"/>
    <w:rsid w:val="002258CF"/>
    <w:rsid w:val="00227295"/>
    <w:rsid w:val="002275CA"/>
    <w:rsid w:val="00233793"/>
    <w:rsid w:val="00234D84"/>
    <w:rsid w:val="00237B35"/>
    <w:rsid w:val="002400BE"/>
    <w:rsid w:val="00240879"/>
    <w:rsid w:val="00246C45"/>
    <w:rsid w:val="00247692"/>
    <w:rsid w:val="00247D53"/>
    <w:rsid w:val="0025145C"/>
    <w:rsid w:val="002549A1"/>
    <w:rsid w:val="00255DDA"/>
    <w:rsid w:val="002563AE"/>
    <w:rsid w:val="002569B1"/>
    <w:rsid w:val="00256ADF"/>
    <w:rsid w:val="00256D16"/>
    <w:rsid w:val="002571C8"/>
    <w:rsid w:val="00261099"/>
    <w:rsid w:val="002642C0"/>
    <w:rsid w:val="002647FB"/>
    <w:rsid w:val="00264ED1"/>
    <w:rsid w:val="00265332"/>
    <w:rsid w:val="002709DB"/>
    <w:rsid w:val="002721C4"/>
    <w:rsid w:val="00272A6F"/>
    <w:rsid w:val="00275A6E"/>
    <w:rsid w:val="002818B8"/>
    <w:rsid w:val="00282A7A"/>
    <w:rsid w:val="00282AE7"/>
    <w:rsid w:val="00282EAC"/>
    <w:rsid w:val="00290547"/>
    <w:rsid w:val="002913CF"/>
    <w:rsid w:val="00293789"/>
    <w:rsid w:val="002941DD"/>
    <w:rsid w:val="00297A3C"/>
    <w:rsid w:val="002A32D9"/>
    <w:rsid w:val="002A6290"/>
    <w:rsid w:val="002A646E"/>
    <w:rsid w:val="002A6D3E"/>
    <w:rsid w:val="002B06D5"/>
    <w:rsid w:val="002B2BC2"/>
    <w:rsid w:val="002B3CB9"/>
    <w:rsid w:val="002B4E44"/>
    <w:rsid w:val="002B689D"/>
    <w:rsid w:val="002B790C"/>
    <w:rsid w:val="002C11B8"/>
    <w:rsid w:val="002C1530"/>
    <w:rsid w:val="002C678D"/>
    <w:rsid w:val="002C6A22"/>
    <w:rsid w:val="002D1ACB"/>
    <w:rsid w:val="002D2227"/>
    <w:rsid w:val="002D3FD6"/>
    <w:rsid w:val="002D4042"/>
    <w:rsid w:val="002E26BA"/>
    <w:rsid w:val="002E2D3E"/>
    <w:rsid w:val="002E3EB0"/>
    <w:rsid w:val="002E613C"/>
    <w:rsid w:val="002E6F59"/>
    <w:rsid w:val="002E722C"/>
    <w:rsid w:val="002E7AA7"/>
    <w:rsid w:val="002F0245"/>
    <w:rsid w:val="002F0964"/>
    <w:rsid w:val="002F0A03"/>
    <w:rsid w:val="002F23CA"/>
    <w:rsid w:val="002F2F6C"/>
    <w:rsid w:val="002F414C"/>
    <w:rsid w:val="002F4700"/>
    <w:rsid w:val="002F49DA"/>
    <w:rsid w:val="002F52DF"/>
    <w:rsid w:val="002F5DB9"/>
    <w:rsid w:val="002F738A"/>
    <w:rsid w:val="002F75AA"/>
    <w:rsid w:val="002F79C6"/>
    <w:rsid w:val="002F7EB5"/>
    <w:rsid w:val="003001F0"/>
    <w:rsid w:val="00300A0A"/>
    <w:rsid w:val="00300D9D"/>
    <w:rsid w:val="00304972"/>
    <w:rsid w:val="0031258F"/>
    <w:rsid w:val="00313341"/>
    <w:rsid w:val="00314D2B"/>
    <w:rsid w:val="00315587"/>
    <w:rsid w:val="00316545"/>
    <w:rsid w:val="0032262F"/>
    <w:rsid w:val="003240EC"/>
    <w:rsid w:val="00330EC7"/>
    <w:rsid w:val="0033374B"/>
    <w:rsid w:val="00333E21"/>
    <w:rsid w:val="00334DB4"/>
    <w:rsid w:val="00335C1C"/>
    <w:rsid w:val="00336662"/>
    <w:rsid w:val="00337338"/>
    <w:rsid w:val="003376A6"/>
    <w:rsid w:val="00340832"/>
    <w:rsid w:val="0034130D"/>
    <w:rsid w:val="00341753"/>
    <w:rsid w:val="003417FF"/>
    <w:rsid w:val="00343D24"/>
    <w:rsid w:val="00344574"/>
    <w:rsid w:val="0034539D"/>
    <w:rsid w:val="00351523"/>
    <w:rsid w:val="00351A9D"/>
    <w:rsid w:val="00361F20"/>
    <w:rsid w:val="003625F5"/>
    <w:rsid w:val="00362D86"/>
    <w:rsid w:val="0036313E"/>
    <w:rsid w:val="00366125"/>
    <w:rsid w:val="0036625A"/>
    <w:rsid w:val="00370772"/>
    <w:rsid w:val="0037258E"/>
    <w:rsid w:val="00372F56"/>
    <w:rsid w:val="00374A15"/>
    <w:rsid w:val="00374F04"/>
    <w:rsid w:val="00375898"/>
    <w:rsid w:val="00376BC9"/>
    <w:rsid w:val="00380FA5"/>
    <w:rsid w:val="00382142"/>
    <w:rsid w:val="00384D59"/>
    <w:rsid w:val="00385169"/>
    <w:rsid w:val="00385543"/>
    <w:rsid w:val="00385A7F"/>
    <w:rsid w:val="00385F87"/>
    <w:rsid w:val="00385FA4"/>
    <w:rsid w:val="003873E5"/>
    <w:rsid w:val="00391859"/>
    <w:rsid w:val="00392A7D"/>
    <w:rsid w:val="00392B8C"/>
    <w:rsid w:val="00392FD8"/>
    <w:rsid w:val="00397410"/>
    <w:rsid w:val="003A0650"/>
    <w:rsid w:val="003A1B57"/>
    <w:rsid w:val="003A1D96"/>
    <w:rsid w:val="003A480D"/>
    <w:rsid w:val="003A5441"/>
    <w:rsid w:val="003A55F3"/>
    <w:rsid w:val="003A5A72"/>
    <w:rsid w:val="003A69A5"/>
    <w:rsid w:val="003B0BBD"/>
    <w:rsid w:val="003B1B0E"/>
    <w:rsid w:val="003B2053"/>
    <w:rsid w:val="003B275C"/>
    <w:rsid w:val="003B428D"/>
    <w:rsid w:val="003B4936"/>
    <w:rsid w:val="003C3916"/>
    <w:rsid w:val="003C4D25"/>
    <w:rsid w:val="003C6CFB"/>
    <w:rsid w:val="003C6D7C"/>
    <w:rsid w:val="003D040B"/>
    <w:rsid w:val="003D12FC"/>
    <w:rsid w:val="003D1377"/>
    <w:rsid w:val="003D20F7"/>
    <w:rsid w:val="003D214C"/>
    <w:rsid w:val="003D2651"/>
    <w:rsid w:val="003D44AC"/>
    <w:rsid w:val="003D55FE"/>
    <w:rsid w:val="003D5CC0"/>
    <w:rsid w:val="003D5E64"/>
    <w:rsid w:val="003D6040"/>
    <w:rsid w:val="003D6450"/>
    <w:rsid w:val="003D6FEF"/>
    <w:rsid w:val="003E1111"/>
    <w:rsid w:val="003E312A"/>
    <w:rsid w:val="003E65CD"/>
    <w:rsid w:val="003F13A0"/>
    <w:rsid w:val="003F13D0"/>
    <w:rsid w:val="003F448B"/>
    <w:rsid w:val="003F60BC"/>
    <w:rsid w:val="003F6404"/>
    <w:rsid w:val="003F77C0"/>
    <w:rsid w:val="0040368F"/>
    <w:rsid w:val="0040597D"/>
    <w:rsid w:val="00407B12"/>
    <w:rsid w:val="00411C2F"/>
    <w:rsid w:val="004133E1"/>
    <w:rsid w:val="00420EBE"/>
    <w:rsid w:val="00421E2D"/>
    <w:rsid w:val="00422B08"/>
    <w:rsid w:val="004249E9"/>
    <w:rsid w:val="004255D1"/>
    <w:rsid w:val="00425942"/>
    <w:rsid w:val="00426040"/>
    <w:rsid w:val="00427C1E"/>
    <w:rsid w:val="00432341"/>
    <w:rsid w:val="00433F07"/>
    <w:rsid w:val="00434480"/>
    <w:rsid w:val="00435664"/>
    <w:rsid w:val="00435D30"/>
    <w:rsid w:val="004362B6"/>
    <w:rsid w:val="00436513"/>
    <w:rsid w:val="0044005A"/>
    <w:rsid w:val="00443E1C"/>
    <w:rsid w:val="00444379"/>
    <w:rsid w:val="004444F8"/>
    <w:rsid w:val="0044450D"/>
    <w:rsid w:val="00444E44"/>
    <w:rsid w:val="00446251"/>
    <w:rsid w:val="00446593"/>
    <w:rsid w:val="00447FBA"/>
    <w:rsid w:val="0045033E"/>
    <w:rsid w:val="00450414"/>
    <w:rsid w:val="00450B03"/>
    <w:rsid w:val="00452056"/>
    <w:rsid w:val="004522D3"/>
    <w:rsid w:val="0045256C"/>
    <w:rsid w:val="00453358"/>
    <w:rsid w:val="00454A35"/>
    <w:rsid w:val="004568E4"/>
    <w:rsid w:val="004619BA"/>
    <w:rsid w:val="00466139"/>
    <w:rsid w:val="00470BD8"/>
    <w:rsid w:val="0047456B"/>
    <w:rsid w:val="00474826"/>
    <w:rsid w:val="0047554C"/>
    <w:rsid w:val="00480208"/>
    <w:rsid w:val="0048067D"/>
    <w:rsid w:val="004870CB"/>
    <w:rsid w:val="00490F4C"/>
    <w:rsid w:val="004915AA"/>
    <w:rsid w:val="004931E8"/>
    <w:rsid w:val="00493BEA"/>
    <w:rsid w:val="00494730"/>
    <w:rsid w:val="00494B59"/>
    <w:rsid w:val="004A0EB4"/>
    <w:rsid w:val="004A1214"/>
    <w:rsid w:val="004A4709"/>
    <w:rsid w:val="004A5702"/>
    <w:rsid w:val="004A6245"/>
    <w:rsid w:val="004A702C"/>
    <w:rsid w:val="004A7094"/>
    <w:rsid w:val="004B43B8"/>
    <w:rsid w:val="004B728E"/>
    <w:rsid w:val="004B762F"/>
    <w:rsid w:val="004B7706"/>
    <w:rsid w:val="004C07E8"/>
    <w:rsid w:val="004C0875"/>
    <w:rsid w:val="004C0C39"/>
    <w:rsid w:val="004C37A4"/>
    <w:rsid w:val="004C3D59"/>
    <w:rsid w:val="004C447F"/>
    <w:rsid w:val="004C6165"/>
    <w:rsid w:val="004C6688"/>
    <w:rsid w:val="004C7B23"/>
    <w:rsid w:val="004D026E"/>
    <w:rsid w:val="004D3DF4"/>
    <w:rsid w:val="004D67A1"/>
    <w:rsid w:val="004E1110"/>
    <w:rsid w:val="004E18AF"/>
    <w:rsid w:val="004E3BFF"/>
    <w:rsid w:val="004E3C98"/>
    <w:rsid w:val="004E4429"/>
    <w:rsid w:val="004E4490"/>
    <w:rsid w:val="004E4FE3"/>
    <w:rsid w:val="004F0343"/>
    <w:rsid w:val="004F31FC"/>
    <w:rsid w:val="004F3212"/>
    <w:rsid w:val="004F3C1E"/>
    <w:rsid w:val="004F45CD"/>
    <w:rsid w:val="004F6098"/>
    <w:rsid w:val="0050078D"/>
    <w:rsid w:val="00500A15"/>
    <w:rsid w:val="00506136"/>
    <w:rsid w:val="005067AC"/>
    <w:rsid w:val="0051063C"/>
    <w:rsid w:val="00511264"/>
    <w:rsid w:val="00512C97"/>
    <w:rsid w:val="0051319F"/>
    <w:rsid w:val="00516FAF"/>
    <w:rsid w:val="00521E21"/>
    <w:rsid w:val="0052256B"/>
    <w:rsid w:val="00522FCD"/>
    <w:rsid w:val="005251E9"/>
    <w:rsid w:val="005256DC"/>
    <w:rsid w:val="005258E5"/>
    <w:rsid w:val="0052702B"/>
    <w:rsid w:val="00527304"/>
    <w:rsid w:val="00531802"/>
    <w:rsid w:val="00531AB8"/>
    <w:rsid w:val="00535601"/>
    <w:rsid w:val="005415E3"/>
    <w:rsid w:val="00541611"/>
    <w:rsid w:val="00542CB5"/>
    <w:rsid w:val="00542CFB"/>
    <w:rsid w:val="00543187"/>
    <w:rsid w:val="00545AE4"/>
    <w:rsid w:val="00547593"/>
    <w:rsid w:val="0055026A"/>
    <w:rsid w:val="00550A27"/>
    <w:rsid w:val="005514CB"/>
    <w:rsid w:val="00551D02"/>
    <w:rsid w:val="00554D12"/>
    <w:rsid w:val="00555111"/>
    <w:rsid w:val="00556CCF"/>
    <w:rsid w:val="005602BB"/>
    <w:rsid w:val="00562DB1"/>
    <w:rsid w:val="00567B7C"/>
    <w:rsid w:val="005716BC"/>
    <w:rsid w:val="0057268D"/>
    <w:rsid w:val="00576553"/>
    <w:rsid w:val="0057666C"/>
    <w:rsid w:val="0058491C"/>
    <w:rsid w:val="00585BE6"/>
    <w:rsid w:val="00586D17"/>
    <w:rsid w:val="005870E7"/>
    <w:rsid w:val="005907D4"/>
    <w:rsid w:val="0059176E"/>
    <w:rsid w:val="00594091"/>
    <w:rsid w:val="005969DA"/>
    <w:rsid w:val="00597954"/>
    <w:rsid w:val="005A3FC2"/>
    <w:rsid w:val="005A4E5B"/>
    <w:rsid w:val="005A4F6D"/>
    <w:rsid w:val="005A5909"/>
    <w:rsid w:val="005B08B6"/>
    <w:rsid w:val="005B379B"/>
    <w:rsid w:val="005B4A94"/>
    <w:rsid w:val="005B609F"/>
    <w:rsid w:val="005C29BA"/>
    <w:rsid w:val="005C4587"/>
    <w:rsid w:val="005C4C6C"/>
    <w:rsid w:val="005C6641"/>
    <w:rsid w:val="005C7D1D"/>
    <w:rsid w:val="005D3112"/>
    <w:rsid w:val="005D38E9"/>
    <w:rsid w:val="005D4AA3"/>
    <w:rsid w:val="005D79E5"/>
    <w:rsid w:val="005D7E44"/>
    <w:rsid w:val="005E07F1"/>
    <w:rsid w:val="005E0E22"/>
    <w:rsid w:val="005E0E6E"/>
    <w:rsid w:val="005E1815"/>
    <w:rsid w:val="005E5DC8"/>
    <w:rsid w:val="005F032B"/>
    <w:rsid w:val="005F087F"/>
    <w:rsid w:val="005F4092"/>
    <w:rsid w:val="005F563B"/>
    <w:rsid w:val="005F694D"/>
    <w:rsid w:val="005F6B93"/>
    <w:rsid w:val="00600D25"/>
    <w:rsid w:val="00601154"/>
    <w:rsid w:val="0060143F"/>
    <w:rsid w:val="00601E89"/>
    <w:rsid w:val="0060266C"/>
    <w:rsid w:val="00602EFD"/>
    <w:rsid w:val="00603B7B"/>
    <w:rsid w:val="00603E60"/>
    <w:rsid w:val="00604593"/>
    <w:rsid w:val="006045F7"/>
    <w:rsid w:val="00610409"/>
    <w:rsid w:val="00612436"/>
    <w:rsid w:val="0061328D"/>
    <w:rsid w:val="00614981"/>
    <w:rsid w:val="00614DAE"/>
    <w:rsid w:val="00616812"/>
    <w:rsid w:val="00617B9C"/>
    <w:rsid w:val="006203E4"/>
    <w:rsid w:val="00620976"/>
    <w:rsid w:val="00624519"/>
    <w:rsid w:val="00624D30"/>
    <w:rsid w:val="00624F86"/>
    <w:rsid w:val="0063106F"/>
    <w:rsid w:val="0063447F"/>
    <w:rsid w:val="006357D2"/>
    <w:rsid w:val="00635FD1"/>
    <w:rsid w:val="00636AB9"/>
    <w:rsid w:val="00642BBB"/>
    <w:rsid w:val="006431A9"/>
    <w:rsid w:val="00645486"/>
    <w:rsid w:val="00650B79"/>
    <w:rsid w:val="00651421"/>
    <w:rsid w:val="0065339B"/>
    <w:rsid w:val="0065470C"/>
    <w:rsid w:val="00655DE9"/>
    <w:rsid w:val="006579DE"/>
    <w:rsid w:val="006619B5"/>
    <w:rsid w:val="00663F09"/>
    <w:rsid w:val="00664387"/>
    <w:rsid w:val="00665E9D"/>
    <w:rsid w:val="00666557"/>
    <w:rsid w:val="00667901"/>
    <w:rsid w:val="00667ADE"/>
    <w:rsid w:val="006724F1"/>
    <w:rsid w:val="00676119"/>
    <w:rsid w:val="00676500"/>
    <w:rsid w:val="00676DF8"/>
    <w:rsid w:val="0067706D"/>
    <w:rsid w:val="006825B9"/>
    <w:rsid w:val="00686A3A"/>
    <w:rsid w:val="0069061B"/>
    <w:rsid w:val="00691A9A"/>
    <w:rsid w:val="00693E1C"/>
    <w:rsid w:val="006967A9"/>
    <w:rsid w:val="00696B4C"/>
    <w:rsid w:val="00697887"/>
    <w:rsid w:val="006A44C4"/>
    <w:rsid w:val="006A452B"/>
    <w:rsid w:val="006A5959"/>
    <w:rsid w:val="006B1B40"/>
    <w:rsid w:val="006B2141"/>
    <w:rsid w:val="006B223C"/>
    <w:rsid w:val="006C023B"/>
    <w:rsid w:val="006C1DA5"/>
    <w:rsid w:val="006C2959"/>
    <w:rsid w:val="006C2E6D"/>
    <w:rsid w:val="006C58E4"/>
    <w:rsid w:val="006C591A"/>
    <w:rsid w:val="006D01FC"/>
    <w:rsid w:val="006D0452"/>
    <w:rsid w:val="006D0EC2"/>
    <w:rsid w:val="006D18C8"/>
    <w:rsid w:val="006D5080"/>
    <w:rsid w:val="006E34C1"/>
    <w:rsid w:val="006E6F54"/>
    <w:rsid w:val="006F0F95"/>
    <w:rsid w:val="006F1A5E"/>
    <w:rsid w:val="006F1C9A"/>
    <w:rsid w:val="006F3D60"/>
    <w:rsid w:val="006F4C0E"/>
    <w:rsid w:val="006F6755"/>
    <w:rsid w:val="00700658"/>
    <w:rsid w:val="007018BB"/>
    <w:rsid w:val="00702381"/>
    <w:rsid w:val="00703855"/>
    <w:rsid w:val="007039CD"/>
    <w:rsid w:val="00707CA6"/>
    <w:rsid w:val="00710143"/>
    <w:rsid w:val="007105B8"/>
    <w:rsid w:val="00710928"/>
    <w:rsid w:val="00710C8A"/>
    <w:rsid w:val="007120CC"/>
    <w:rsid w:val="00714258"/>
    <w:rsid w:val="0072440A"/>
    <w:rsid w:val="00731E11"/>
    <w:rsid w:val="00732DFE"/>
    <w:rsid w:val="00734C8A"/>
    <w:rsid w:val="007357A3"/>
    <w:rsid w:val="00735B02"/>
    <w:rsid w:val="00736FBB"/>
    <w:rsid w:val="0074170C"/>
    <w:rsid w:val="00742C72"/>
    <w:rsid w:val="007454CC"/>
    <w:rsid w:val="00750946"/>
    <w:rsid w:val="00750FDB"/>
    <w:rsid w:val="00753080"/>
    <w:rsid w:val="00753AC6"/>
    <w:rsid w:val="007552B7"/>
    <w:rsid w:val="00756161"/>
    <w:rsid w:val="00761307"/>
    <w:rsid w:val="00764B57"/>
    <w:rsid w:val="00766CC6"/>
    <w:rsid w:val="00767283"/>
    <w:rsid w:val="00767C98"/>
    <w:rsid w:val="0077043B"/>
    <w:rsid w:val="00774520"/>
    <w:rsid w:val="00775530"/>
    <w:rsid w:val="00777525"/>
    <w:rsid w:val="00783CE7"/>
    <w:rsid w:val="00785CF9"/>
    <w:rsid w:val="0078605D"/>
    <w:rsid w:val="0078688B"/>
    <w:rsid w:val="007873A1"/>
    <w:rsid w:val="00793F8C"/>
    <w:rsid w:val="00794B99"/>
    <w:rsid w:val="007A30CF"/>
    <w:rsid w:val="007A64A6"/>
    <w:rsid w:val="007B045C"/>
    <w:rsid w:val="007B227B"/>
    <w:rsid w:val="007B3494"/>
    <w:rsid w:val="007B34F4"/>
    <w:rsid w:val="007B4B83"/>
    <w:rsid w:val="007B5A04"/>
    <w:rsid w:val="007B77C9"/>
    <w:rsid w:val="007C0580"/>
    <w:rsid w:val="007C0B69"/>
    <w:rsid w:val="007C1578"/>
    <w:rsid w:val="007D3003"/>
    <w:rsid w:val="007D433D"/>
    <w:rsid w:val="007D46E0"/>
    <w:rsid w:val="007D7D9E"/>
    <w:rsid w:val="007E1FE1"/>
    <w:rsid w:val="007E4B09"/>
    <w:rsid w:val="007E529C"/>
    <w:rsid w:val="007E75CD"/>
    <w:rsid w:val="007F0E8E"/>
    <w:rsid w:val="007F5A94"/>
    <w:rsid w:val="008007CC"/>
    <w:rsid w:val="0080629C"/>
    <w:rsid w:val="008114AB"/>
    <w:rsid w:val="008114F2"/>
    <w:rsid w:val="00811EEB"/>
    <w:rsid w:val="008129C3"/>
    <w:rsid w:val="0081413F"/>
    <w:rsid w:val="00814D78"/>
    <w:rsid w:val="008163D8"/>
    <w:rsid w:val="0081657B"/>
    <w:rsid w:val="00816EB3"/>
    <w:rsid w:val="0082105C"/>
    <w:rsid w:val="00823816"/>
    <w:rsid w:val="00823891"/>
    <w:rsid w:val="00830F2C"/>
    <w:rsid w:val="00831570"/>
    <w:rsid w:val="00832E33"/>
    <w:rsid w:val="00833E32"/>
    <w:rsid w:val="00834730"/>
    <w:rsid w:val="008354D2"/>
    <w:rsid w:val="008375EB"/>
    <w:rsid w:val="00841AB5"/>
    <w:rsid w:val="008426A7"/>
    <w:rsid w:val="0084411A"/>
    <w:rsid w:val="00847658"/>
    <w:rsid w:val="00850D0E"/>
    <w:rsid w:val="008517BB"/>
    <w:rsid w:val="00851D33"/>
    <w:rsid w:val="00852D8E"/>
    <w:rsid w:val="0085324B"/>
    <w:rsid w:val="00853A2A"/>
    <w:rsid w:val="008566CA"/>
    <w:rsid w:val="0085685A"/>
    <w:rsid w:val="00857FD2"/>
    <w:rsid w:val="008610CA"/>
    <w:rsid w:val="0086120F"/>
    <w:rsid w:val="008614B0"/>
    <w:rsid w:val="008645F9"/>
    <w:rsid w:val="00864C4B"/>
    <w:rsid w:val="008673BE"/>
    <w:rsid w:val="00870094"/>
    <w:rsid w:val="00873FC4"/>
    <w:rsid w:val="00874D80"/>
    <w:rsid w:val="0087565A"/>
    <w:rsid w:val="00876E9F"/>
    <w:rsid w:val="008809E0"/>
    <w:rsid w:val="00880B75"/>
    <w:rsid w:val="008816A2"/>
    <w:rsid w:val="00883106"/>
    <w:rsid w:val="008871BC"/>
    <w:rsid w:val="00887B01"/>
    <w:rsid w:val="008908D2"/>
    <w:rsid w:val="00891547"/>
    <w:rsid w:val="008951E5"/>
    <w:rsid w:val="00896E45"/>
    <w:rsid w:val="00897828"/>
    <w:rsid w:val="008A11C8"/>
    <w:rsid w:val="008A2432"/>
    <w:rsid w:val="008A3087"/>
    <w:rsid w:val="008A31DC"/>
    <w:rsid w:val="008A468E"/>
    <w:rsid w:val="008B04EF"/>
    <w:rsid w:val="008B0577"/>
    <w:rsid w:val="008B139E"/>
    <w:rsid w:val="008B1D7A"/>
    <w:rsid w:val="008B7A29"/>
    <w:rsid w:val="008C078D"/>
    <w:rsid w:val="008C1CB6"/>
    <w:rsid w:val="008C363E"/>
    <w:rsid w:val="008C365E"/>
    <w:rsid w:val="008C52C2"/>
    <w:rsid w:val="008C5E82"/>
    <w:rsid w:val="008C5E92"/>
    <w:rsid w:val="008D13BD"/>
    <w:rsid w:val="008D2DEE"/>
    <w:rsid w:val="008D5DDE"/>
    <w:rsid w:val="008D7BFD"/>
    <w:rsid w:val="008E46F6"/>
    <w:rsid w:val="008E48DB"/>
    <w:rsid w:val="008E4B17"/>
    <w:rsid w:val="008E6253"/>
    <w:rsid w:val="008F24D9"/>
    <w:rsid w:val="008F45D2"/>
    <w:rsid w:val="008F4D38"/>
    <w:rsid w:val="008F53B3"/>
    <w:rsid w:val="008F6B29"/>
    <w:rsid w:val="008F6B97"/>
    <w:rsid w:val="009012E5"/>
    <w:rsid w:val="0090247F"/>
    <w:rsid w:val="00904A6A"/>
    <w:rsid w:val="00906B67"/>
    <w:rsid w:val="00912422"/>
    <w:rsid w:val="00912521"/>
    <w:rsid w:val="00914D4F"/>
    <w:rsid w:val="00915C7A"/>
    <w:rsid w:val="00917243"/>
    <w:rsid w:val="00920EF8"/>
    <w:rsid w:val="009210E9"/>
    <w:rsid w:val="009210EF"/>
    <w:rsid w:val="00921D1A"/>
    <w:rsid w:val="00923623"/>
    <w:rsid w:val="0092409A"/>
    <w:rsid w:val="009262AF"/>
    <w:rsid w:val="00930E03"/>
    <w:rsid w:val="009317D4"/>
    <w:rsid w:val="00931EE8"/>
    <w:rsid w:val="009320D5"/>
    <w:rsid w:val="0093325C"/>
    <w:rsid w:val="00933336"/>
    <w:rsid w:val="0093493F"/>
    <w:rsid w:val="0093590D"/>
    <w:rsid w:val="0093650A"/>
    <w:rsid w:val="009367C0"/>
    <w:rsid w:val="009401FB"/>
    <w:rsid w:val="00942410"/>
    <w:rsid w:val="009447F3"/>
    <w:rsid w:val="00945625"/>
    <w:rsid w:val="00945A86"/>
    <w:rsid w:val="00947A53"/>
    <w:rsid w:val="00950697"/>
    <w:rsid w:val="009506EA"/>
    <w:rsid w:val="009509ED"/>
    <w:rsid w:val="00950F29"/>
    <w:rsid w:val="00952D53"/>
    <w:rsid w:val="009533F5"/>
    <w:rsid w:val="00953951"/>
    <w:rsid w:val="009566BC"/>
    <w:rsid w:val="00956FAB"/>
    <w:rsid w:val="009570D5"/>
    <w:rsid w:val="00961306"/>
    <w:rsid w:val="00961A4E"/>
    <w:rsid w:val="00963854"/>
    <w:rsid w:val="00964829"/>
    <w:rsid w:val="00964900"/>
    <w:rsid w:val="00971A6B"/>
    <w:rsid w:val="0097374E"/>
    <w:rsid w:val="0097449F"/>
    <w:rsid w:val="00975271"/>
    <w:rsid w:val="0097667F"/>
    <w:rsid w:val="00977204"/>
    <w:rsid w:val="00980109"/>
    <w:rsid w:val="0098086F"/>
    <w:rsid w:val="009858C8"/>
    <w:rsid w:val="0098627A"/>
    <w:rsid w:val="00992F6D"/>
    <w:rsid w:val="009934B0"/>
    <w:rsid w:val="00994173"/>
    <w:rsid w:val="00994418"/>
    <w:rsid w:val="0099602F"/>
    <w:rsid w:val="0099697F"/>
    <w:rsid w:val="009A4641"/>
    <w:rsid w:val="009A53EF"/>
    <w:rsid w:val="009A7767"/>
    <w:rsid w:val="009B07BA"/>
    <w:rsid w:val="009B0ECA"/>
    <w:rsid w:val="009B2211"/>
    <w:rsid w:val="009B30AB"/>
    <w:rsid w:val="009B4CB2"/>
    <w:rsid w:val="009B672C"/>
    <w:rsid w:val="009B796D"/>
    <w:rsid w:val="009C03D2"/>
    <w:rsid w:val="009C10F6"/>
    <w:rsid w:val="009C7196"/>
    <w:rsid w:val="009D0CCE"/>
    <w:rsid w:val="009D169E"/>
    <w:rsid w:val="009D22A7"/>
    <w:rsid w:val="009D239A"/>
    <w:rsid w:val="009D2C51"/>
    <w:rsid w:val="009D4405"/>
    <w:rsid w:val="009D44AB"/>
    <w:rsid w:val="009D52AF"/>
    <w:rsid w:val="009D56B0"/>
    <w:rsid w:val="009D75C0"/>
    <w:rsid w:val="009D7B01"/>
    <w:rsid w:val="009E13CB"/>
    <w:rsid w:val="009E2FD3"/>
    <w:rsid w:val="009E4CA6"/>
    <w:rsid w:val="009E59C1"/>
    <w:rsid w:val="009E738E"/>
    <w:rsid w:val="009F3308"/>
    <w:rsid w:val="009F3682"/>
    <w:rsid w:val="009F4A9A"/>
    <w:rsid w:val="00A015B2"/>
    <w:rsid w:val="00A024D3"/>
    <w:rsid w:val="00A03571"/>
    <w:rsid w:val="00A06612"/>
    <w:rsid w:val="00A06B81"/>
    <w:rsid w:val="00A0778C"/>
    <w:rsid w:val="00A112FC"/>
    <w:rsid w:val="00A1279C"/>
    <w:rsid w:val="00A1514A"/>
    <w:rsid w:val="00A16199"/>
    <w:rsid w:val="00A1699A"/>
    <w:rsid w:val="00A17291"/>
    <w:rsid w:val="00A21382"/>
    <w:rsid w:val="00A21E9E"/>
    <w:rsid w:val="00A24752"/>
    <w:rsid w:val="00A25471"/>
    <w:rsid w:val="00A2553B"/>
    <w:rsid w:val="00A2585D"/>
    <w:rsid w:val="00A269E7"/>
    <w:rsid w:val="00A26BCD"/>
    <w:rsid w:val="00A26F64"/>
    <w:rsid w:val="00A30815"/>
    <w:rsid w:val="00A37E8A"/>
    <w:rsid w:val="00A37F9A"/>
    <w:rsid w:val="00A415B4"/>
    <w:rsid w:val="00A436C8"/>
    <w:rsid w:val="00A43B18"/>
    <w:rsid w:val="00A44356"/>
    <w:rsid w:val="00A4444D"/>
    <w:rsid w:val="00A47467"/>
    <w:rsid w:val="00A476F7"/>
    <w:rsid w:val="00A56413"/>
    <w:rsid w:val="00A57012"/>
    <w:rsid w:val="00A57CB5"/>
    <w:rsid w:val="00A600C5"/>
    <w:rsid w:val="00A6449B"/>
    <w:rsid w:val="00A64F17"/>
    <w:rsid w:val="00A66FF6"/>
    <w:rsid w:val="00A70DFE"/>
    <w:rsid w:val="00A7313A"/>
    <w:rsid w:val="00A73333"/>
    <w:rsid w:val="00A74056"/>
    <w:rsid w:val="00A747DC"/>
    <w:rsid w:val="00A76B20"/>
    <w:rsid w:val="00A82416"/>
    <w:rsid w:val="00A8503A"/>
    <w:rsid w:val="00A866ED"/>
    <w:rsid w:val="00A86FD3"/>
    <w:rsid w:val="00A87055"/>
    <w:rsid w:val="00A870BE"/>
    <w:rsid w:val="00A9106D"/>
    <w:rsid w:val="00A9242F"/>
    <w:rsid w:val="00A92C8A"/>
    <w:rsid w:val="00A932B9"/>
    <w:rsid w:val="00A93B77"/>
    <w:rsid w:val="00A9507F"/>
    <w:rsid w:val="00A966B2"/>
    <w:rsid w:val="00A966D9"/>
    <w:rsid w:val="00A966ED"/>
    <w:rsid w:val="00AA029F"/>
    <w:rsid w:val="00AA0B39"/>
    <w:rsid w:val="00AA26DB"/>
    <w:rsid w:val="00AA2A07"/>
    <w:rsid w:val="00AA3635"/>
    <w:rsid w:val="00AA5118"/>
    <w:rsid w:val="00AA59DD"/>
    <w:rsid w:val="00AB0F88"/>
    <w:rsid w:val="00AB17BB"/>
    <w:rsid w:val="00AB3321"/>
    <w:rsid w:val="00AB37E2"/>
    <w:rsid w:val="00AB43A1"/>
    <w:rsid w:val="00AB4CFA"/>
    <w:rsid w:val="00AB4F2B"/>
    <w:rsid w:val="00AB4FE7"/>
    <w:rsid w:val="00AB56F2"/>
    <w:rsid w:val="00AC3378"/>
    <w:rsid w:val="00AC362B"/>
    <w:rsid w:val="00AC4103"/>
    <w:rsid w:val="00AC41C4"/>
    <w:rsid w:val="00AC4324"/>
    <w:rsid w:val="00AD03BA"/>
    <w:rsid w:val="00AD0DD4"/>
    <w:rsid w:val="00AD2B50"/>
    <w:rsid w:val="00AD3948"/>
    <w:rsid w:val="00AD624C"/>
    <w:rsid w:val="00AD692D"/>
    <w:rsid w:val="00AD79C8"/>
    <w:rsid w:val="00AD7E30"/>
    <w:rsid w:val="00AE2F0E"/>
    <w:rsid w:val="00AE38DC"/>
    <w:rsid w:val="00AE7014"/>
    <w:rsid w:val="00AE7E6C"/>
    <w:rsid w:val="00AF0BCD"/>
    <w:rsid w:val="00AF4E9D"/>
    <w:rsid w:val="00AF6703"/>
    <w:rsid w:val="00B0287C"/>
    <w:rsid w:val="00B02DA8"/>
    <w:rsid w:val="00B05A30"/>
    <w:rsid w:val="00B10FDA"/>
    <w:rsid w:val="00B11C7E"/>
    <w:rsid w:val="00B123F4"/>
    <w:rsid w:val="00B13428"/>
    <w:rsid w:val="00B15993"/>
    <w:rsid w:val="00B17FED"/>
    <w:rsid w:val="00B20112"/>
    <w:rsid w:val="00B26FF0"/>
    <w:rsid w:val="00B30EAE"/>
    <w:rsid w:val="00B327A0"/>
    <w:rsid w:val="00B343CD"/>
    <w:rsid w:val="00B34FBD"/>
    <w:rsid w:val="00B35D00"/>
    <w:rsid w:val="00B40451"/>
    <w:rsid w:val="00B40E5A"/>
    <w:rsid w:val="00B412E7"/>
    <w:rsid w:val="00B45633"/>
    <w:rsid w:val="00B46383"/>
    <w:rsid w:val="00B550D1"/>
    <w:rsid w:val="00B55E21"/>
    <w:rsid w:val="00B561E2"/>
    <w:rsid w:val="00B573FA"/>
    <w:rsid w:val="00B61C1D"/>
    <w:rsid w:val="00B61FB2"/>
    <w:rsid w:val="00B648A9"/>
    <w:rsid w:val="00B67518"/>
    <w:rsid w:val="00B711FD"/>
    <w:rsid w:val="00B76FE0"/>
    <w:rsid w:val="00B77448"/>
    <w:rsid w:val="00B77566"/>
    <w:rsid w:val="00B777C5"/>
    <w:rsid w:val="00B84FEB"/>
    <w:rsid w:val="00B902F2"/>
    <w:rsid w:val="00B9071B"/>
    <w:rsid w:val="00B91ABF"/>
    <w:rsid w:val="00B922CB"/>
    <w:rsid w:val="00B93CF5"/>
    <w:rsid w:val="00B9452F"/>
    <w:rsid w:val="00B96875"/>
    <w:rsid w:val="00B9770D"/>
    <w:rsid w:val="00B9779F"/>
    <w:rsid w:val="00BA0DCF"/>
    <w:rsid w:val="00BA1AF0"/>
    <w:rsid w:val="00BA41FD"/>
    <w:rsid w:val="00BA5E6F"/>
    <w:rsid w:val="00BA6579"/>
    <w:rsid w:val="00BA6EEA"/>
    <w:rsid w:val="00BA7588"/>
    <w:rsid w:val="00BB045B"/>
    <w:rsid w:val="00BB224C"/>
    <w:rsid w:val="00BB2E2F"/>
    <w:rsid w:val="00BB7F31"/>
    <w:rsid w:val="00BC0C59"/>
    <w:rsid w:val="00BC29D0"/>
    <w:rsid w:val="00BC4EBD"/>
    <w:rsid w:val="00BC6F03"/>
    <w:rsid w:val="00BD104D"/>
    <w:rsid w:val="00BD339A"/>
    <w:rsid w:val="00BD4E64"/>
    <w:rsid w:val="00BD4FCF"/>
    <w:rsid w:val="00BD503A"/>
    <w:rsid w:val="00BD6F66"/>
    <w:rsid w:val="00BD7CA6"/>
    <w:rsid w:val="00BE032C"/>
    <w:rsid w:val="00BE0D01"/>
    <w:rsid w:val="00BE246D"/>
    <w:rsid w:val="00BE24F0"/>
    <w:rsid w:val="00BE26A1"/>
    <w:rsid w:val="00BE4086"/>
    <w:rsid w:val="00BE5AC8"/>
    <w:rsid w:val="00BE6F1E"/>
    <w:rsid w:val="00BF1032"/>
    <w:rsid w:val="00BF12E6"/>
    <w:rsid w:val="00BF3832"/>
    <w:rsid w:val="00BF4EA9"/>
    <w:rsid w:val="00BF5955"/>
    <w:rsid w:val="00BF59BF"/>
    <w:rsid w:val="00BF7EE1"/>
    <w:rsid w:val="00C006CD"/>
    <w:rsid w:val="00C008A3"/>
    <w:rsid w:val="00C03D32"/>
    <w:rsid w:val="00C04859"/>
    <w:rsid w:val="00C04F0C"/>
    <w:rsid w:val="00C073CB"/>
    <w:rsid w:val="00C11380"/>
    <w:rsid w:val="00C1152B"/>
    <w:rsid w:val="00C122E4"/>
    <w:rsid w:val="00C14F59"/>
    <w:rsid w:val="00C16654"/>
    <w:rsid w:val="00C16F1F"/>
    <w:rsid w:val="00C178A7"/>
    <w:rsid w:val="00C204E3"/>
    <w:rsid w:val="00C2054B"/>
    <w:rsid w:val="00C22654"/>
    <w:rsid w:val="00C3036E"/>
    <w:rsid w:val="00C3135C"/>
    <w:rsid w:val="00C31833"/>
    <w:rsid w:val="00C333ED"/>
    <w:rsid w:val="00C35723"/>
    <w:rsid w:val="00C35D8D"/>
    <w:rsid w:val="00C35F06"/>
    <w:rsid w:val="00C43227"/>
    <w:rsid w:val="00C44ED3"/>
    <w:rsid w:val="00C4629B"/>
    <w:rsid w:val="00C47478"/>
    <w:rsid w:val="00C4786D"/>
    <w:rsid w:val="00C511AA"/>
    <w:rsid w:val="00C52E7C"/>
    <w:rsid w:val="00C5607A"/>
    <w:rsid w:val="00C56D7D"/>
    <w:rsid w:val="00C61814"/>
    <w:rsid w:val="00C65C3F"/>
    <w:rsid w:val="00C65EF9"/>
    <w:rsid w:val="00C730CA"/>
    <w:rsid w:val="00C732A2"/>
    <w:rsid w:val="00C73EFB"/>
    <w:rsid w:val="00C73F22"/>
    <w:rsid w:val="00C763BA"/>
    <w:rsid w:val="00C764C4"/>
    <w:rsid w:val="00C76F3A"/>
    <w:rsid w:val="00C77E03"/>
    <w:rsid w:val="00C8136E"/>
    <w:rsid w:val="00C832B3"/>
    <w:rsid w:val="00C8527B"/>
    <w:rsid w:val="00C85454"/>
    <w:rsid w:val="00C90BF4"/>
    <w:rsid w:val="00C916E5"/>
    <w:rsid w:val="00C91947"/>
    <w:rsid w:val="00C922B3"/>
    <w:rsid w:val="00C925CC"/>
    <w:rsid w:val="00C941E8"/>
    <w:rsid w:val="00C943FC"/>
    <w:rsid w:val="00C94B44"/>
    <w:rsid w:val="00C97973"/>
    <w:rsid w:val="00C97B0A"/>
    <w:rsid w:val="00C97C1A"/>
    <w:rsid w:val="00CA08E2"/>
    <w:rsid w:val="00CA0AB9"/>
    <w:rsid w:val="00CA2B85"/>
    <w:rsid w:val="00CA368E"/>
    <w:rsid w:val="00CA37CB"/>
    <w:rsid w:val="00CA5239"/>
    <w:rsid w:val="00CA52F2"/>
    <w:rsid w:val="00CA5585"/>
    <w:rsid w:val="00CA7033"/>
    <w:rsid w:val="00CA7A02"/>
    <w:rsid w:val="00CB02D2"/>
    <w:rsid w:val="00CB15A8"/>
    <w:rsid w:val="00CB3618"/>
    <w:rsid w:val="00CB49F1"/>
    <w:rsid w:val="00CB4C40"/>
    <w:rsid w:val="00CB6EDF"/>
    <w:rsid w:val="00CB7137"/>
    <w:rsid w:val="00CC1086"/>
    <w:rsid w:val="00CC727E"/>
    <w:rsid w:val="00CD0B2F"/>
    <w:rsid w:val="00CD2737"/>
    <w:rsid w:val="00CD5680"/>
    <w:rsid w:val="00CD6C29"/>
    <w:rsid w:val="00CD76D1"/>
    <w:rsid w:val="00CE35FD"/>
    <w:rsid w:val="00CF1C14"/>
    <w:rsid w:val="00CF1C84"/>
    <w:rsid w:val="00CF32E8"/>
    <w:rsid w:val="00CF5977"/>
    <w:rsid w:val="00CF69EE"/>
    <w:rsid w:val="00CF6C09"/>
    <w:rsid w:val="00D013B1"/>
    <w:rsid w:val="00D01DC6"/>
    <w:rsid w:val="00D02FCE"/>
    <w:rsid w:val="00D03829"/>
    <w:rsid w:val="00D0449F"/>
    <w:rsid w:val="00D04C6B"/>
    <w:rsid w:val="00D063A7"/>
    <w:rsid w:val="00D11B53"/>
    <w:rsid w:val="00D13105"/>
    <w:rsid w:val="00D1344D"/>
    <w:rsid w:val="00D13A1B"/>
    <w:rsid w:val="00D17322"/>
    <w:rsid w:val="00D23573"/>
    <w:rsid w:val="00D269E9"/>
    <w:rsid w:val="00D27B9E"/>
    <w:rsid w:val="00D27D62"/>
    <w:rsid w:val="00D34CBC"/>
    <w:rsid w:val="00D34CE9"/>
    <w:rsid w:val="00D3607C"/>
    <w:rsid w:val="00D377A2"/>
    <w:rsid w:val="00D37AB2"/>
    <w:rsid w:val="00D4047B"/>
    <w:rsid w:val="00D41082"/>
    <w:rsid w:val="00D42814"/>
    <w:rsid w:val="00D44177"/>
    <w:rsid w:val="00D51A5C"/>
    <w:rsid w:val="00D52FE6"/>
    <w:rsid w:val="00D54E03"/>
    <w:rsid w:val="00D551A4"/>
    <w:rsid w:val="00D565FC"/>
    <w:rsid w:val="00D5705D"/>
    <w:rsid w:val="00D57662"/>
    <w:rsid w:val="00D658CA"/>
    <w:rsid w:val="00D66D3C"/>
    <w:rsid w:val="00D73A5E"/>
    <w:rsid w:val="00D74AC3"/>
    <w:rsid w:val="00D75054"/>
    <w:rsid w:val="00D768B4"/>
    <w:rsid w:val="00D77CB6"/>
    <w:rsid w:val="00D77CC4"/>
    <w:rsid w:val="00D816A6"/>
    <w:rsid w:val="00D82553"/>
    <w:rsid w:val="00D83495"/>
    <w:rsid w:val="00D859B3"/>
    <w:rsid w:val="00D866AB"/>
    <w:rsid w:val="00D91B45"/>
    <w:rsid w:val="00D92A4A"/>
    <w:rsid w:val="00D94DB4"/>
    <w:rsid w:val="00D970B8"/>
    <w:rsid w:val="00DA15E3"/>
    <w:rsid w:val="00DA2372"/>
    <w:rsid w:val="00DA3783"/>
    <w:rsid w:val="00DA534C"/>
    <w:rsid w:val="00DA64CB"/>
    <w:rsid w:val="00DA7512"/>
    <w:rsid w:val="00DA765E"/>
    <w:rsid w:val="00DB1E9A"/>
    <w:rsid w:val="00DB1E9B"/>
    <w:rsid w:val="00DB1FC1"/>
    <w:rsid w:val="00DB39FF"/>
    <w:rsid w:val="00DB5A6B"/>
    <w:rsid w:val="00DB5C08"/>
    <w:rsid w:val="00DC4362"/>
    <w:rsid w:val="00DC45CF"/>
    <w:rsid w:val="00DC5608"/>
    <w:rsid w:val="00DC60B5"/>
    <w:rsid w:val="00DC6772"/>
    <w:rsid w:val="00DC6874"/>
    <w:rsid w:val="00DD24AD"/>
    <w:rsid w:val="00DD2E69"/>
    <w:rsid w:val="00DD3176"/>
    <w:rsid w:val="00DD3F13"/>
    <w:rsid w:val="00DD4105"/>
    <w:rsid w:val="00DE37AD"/>
    <w:rsid w:val="00DE38E7"/>
    <w:rsid w:val="00DE4671"/>
    <w:rsid w:val="00DE72B6"/>
    <w:rsid w:val="00DE7CBC"/>
    <w:rsid w:val="00DF26DB"/>
    <w:rsid w:val="00DF2FA5"/>
    <w:rsid w:val="00DF5EDC"/>
    <w:rsid w:val="00DF6142"/>
    <w:rsid w:val="00DF61C8"/>
    <w:rsid w:val="00E00217"/>
    <w:rsid w:val="00E00479"/>
    <w:rsid w:val="00E06F7A"/>
    <w:rsid w:val="00E07C8A"/>
    <w:rsid w:val="00E104BC"/>
    <w:rsid w:val="00E1114C"/>
    <w:rsid w:val="00E12BF5"/>
    <w:rsid w:val="00E17E59"/>
    <w:rsid w:val="00E212CD"/>
    <w:rsid w:val="00E21BEA"/>
    <w:rsid w:val="00E22D3A"/>
    <w:rsid w:val="00E2368D"/>
    <w:rsid w:val="00E23CA0"/>
    <w:rsid w:val="00E272EC"/>
    <w:rsid w:val="00E31C49"/>
    <w:rsid w:val="00E32364"/>
    <w:rsid w:val="00E3474E"/>
    <w:rsid w:val="00E35064"/>
    <w:rsid w:val="00E35118"/>
    <w:rsid w:val="00E41C2C"/>
    <w:rsid w:val="00E43AF5"/>
    <w:rsid w:val="00E43BE6"/>
    <w:rsid w:val="00E43CA6"/>
    <w:rsid w:val="00E44AC9"/>
    <w:rsid w:val="00E45580"/>
    <w:rsid w:val="00E55221"/>
    <w:rsid w:val="00E56DE5"/>
    <w:rsid w:val="00E60014"/>
    <w:rsid w:val="00E60201"/>
    <w:rsid w:val="00E62166"/>
    <w:rsid w:val="00E63B61"/>
    <w:rsid w:val="00E652D4"/>
    <w:rsid w:val="00E673B4"/>
    <w:rsid w:val="00E70D07"/>
    <w:rsid w:val="00E70E17"/>
    <w:rsid w:val="00E71720"/>
    <w:rsid w:val="00E73DEC"/>
    <w:rsid w:val="00E7536A"/>
    <w:rsid w:val="00E8160E"/>
    <w:rsid w:val="00E8261C"/>
    <w:rsid w:val="00E82B18"/>
    <w:rsid w:val="00E84007"/>
    <w:rsid w:val="00E8451F"/>
    <w:rsid w:val="00E86609"/>
    <w:rsid w:val="00E87E03"/>
    <w:rsid w:val="00E939A8"/>
    <w:rsid w:val="00E94147"/>
    <w:rsid w:val="00E941BC"/>
    <w:rsid w:val="00E94668"/>
    <w:rsid w:val="00E978A3"/>
    <w:rsid w:val="00EA26FE"/>
    <w:rsid w:val="00EA3F31"/>
    <w:rsid w:val="00EA5ACF"/>
    <w:rsid w:val="00EB09B0"/>
    <w:rsid w:val="00EB1E2B"/>
    <w:rsid w:val="00EB24DA"/>
    <w:rsid w:val="00EB287F"/>
    <w:rsid w:val="00EB28E3"/>
    <w:rsid w:val="00EB2A47"/>
    <w:rsid w:val="00EB33B0"/>
    <w:rsid w:val="00EB4F05"/>
    <w:rsid w:val="00EB579A"/>
    <w:rsid w:val="00EC0572"/>
    <w:rsid w:val="00EC0FAB"/>
    <w:rsid w:val="00EC11D4"/>
    <w:rsid w:val="00EC4110"/>
    <w:rsid w:val="00EC4235"/>
    <w:rsid w:val="00ED203C"/>
    <w:rsid w:val="00ED5180"/>
    <w:rsid w:val="00ED5AF5"/>
    <w:rsid w:val="00ED6D3D"/>
    <w:rsid w:val="00EE28AA"/>
    <w:rsid w:val="00EE3FD9"/>
    <w:rsid w:val="00EE5D2D"/>
    <w:rsid w:val="00EF3528"/>
    <w:rsid w:val="00EF3B20"/>
    <w:rsid w:val="00EF3FB5"/>
    <w:rsid w:val="00EF4065"/>
    <w:rsid w:val="00EF4E55"/>
    <w:rsid w:val="00EF60FF"/>
    <w:rsid w:val="00F12537"/>
    <w:rsid w:val="00F144EA"/>
    <w:rsid w:val="00F1500C"/>
    <w:rsid w:val="00F16E32"/>
    <w:rsid w:val="00F223E6"/>
    <w:rsid w:val="00F22DF2"/>
    <w:rsid w:val="00F25CDE"/>
    <w:rsid w:val="00F2683F"/>
    <w:rsid w:val="00F33564"/>
    <w:rsid w:val="00F33BAA"/>
    <w:rsid w:val="00F36172"/>
    <w:rsid w:val="00F366EE"/>
    <w:rsid w:val="00F3745D"/>
    <w:rsid w:val="00F427E6"/>
    <w:rsid w:val="00F4299F"/>
    <w:rsid w:val="00F437E0"/>
    <w:rsid w:val="00F50B3E"/>
    <w:rsid w:val="00F517E9"/>
    <w:rsid w:val="00F52C70"/>
    <w:rsid w:val="00F62660"/>
    <w:rsid w:val="00F62E1E"/>
    <w:rsid w:val="00F64065"/>
    <w:rsid w:val="00F641CE"/>
    <w:rsid w:val="00F64357"/>
    <w:rsid w:val="00F64DD3"/>
    <w:rsid w:val="00F6517F"/>
    <w:rsid w:val="00F65A00"/>
    <w:rsid w:val="00F66639"/>
    <w:rsid w:val="00F7070E"/>
    <w:rsid w:val="00F7137B"/>
    <w:rsid w:val="00F72E24"/>
    <w:rsid w:val="00F73BD2"/>
    <w:rsid w:val="00F76E05"/>
    <w:rsid w:val="00F85E97"/>
    <w:rsid w:val="00F87138"/>
    <w:rsid w:val="00F90FAB"/>
    <w:rsid w:val="00F91060"/>
    <w:rsid w:val="00F914D9"/>
    <w:rsid w:val="00F95359"/>
    <w:rsid w:val="00F961D7"/>
    <w:rsid w:val="00FA028C"/>
    <w:rsid w:val="00FA0F86"/>
    <w:rsid w:val="00FA5B63"/>
    <w:rsid w:val="00FA641E"/>
    <w:rsid w:val="00FB115F"/>
    <w:rsid w:val="00FB2447"/>
    <w:rsid w:val="00FB3AAB"/>
    <w:rsid w:val="00FB3D13"/>
    <w:rsid w:val="00FB40DD"/>
    <w:rsid w:val="00FB5538"/>
    <w:rsid w:val="00FB713C"/>
    <w:rsid w:val="00FC241D"/>
    <w:rsid w:val="00FC490F"/>
    <w:rsid w:val="00FD0BF9"/>
    <w:rsid w:val="00FD2226"/>
    <w:rsid w:val="00FD333C"/>
    <w:rsid w:val="00FD3A8A"/>
    <w:rsid w:val="00FE2711"/>
    <w:rsid w:val="00FE62D6"/>
    <w:rsid w:val="00FE6C59"/>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3015"/>
  </w:style>
  <w:style w:type="paragraph" w:styleId="Ttulo1">
    <w:name w:val="heading 1"/>
    <w:aliases w:val="título 1,Pregunta,MT1,Edgar 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iPriority w:val="9"/>
    <w:unhideWhenUsed/>
    <w:qFormat/>
    <w:rsid w:val="00A9242F"/>
    <w:pPr>
      <w:keepNext/>
      <w:spacing w:before="240" w:after="60" w:line="240" w:lineRule="auto"/>
      <w:outlineLvl w:val="1"/>
    </w:pPr>
    <w:rPr>
      <w:rFonts w:ascii="Cambria" w:eastAsia="Times New Roman" w:hAnsi="Cambria" w:cs="Times New Roman"/>
      <w:b/>
      <w:bCs/>
      <w:i/>
      <w:iCs/>
      <w:sz w:val="28"/>
      <w:szCs w:val="28"/>
      <w:lang w:eastAsia="es-ES"/>
    </w:rPr>
  </w:style>
  <w:style w:type="paragraph" w:styleId="Ttulo3">
    <w:name w:val="heading 3"/>
    <w:aliases w:val="MT3,título 3,Edgar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qFormat/>
    <w:rsid w:val="00A9242F"/>
    <w:pPr>
      <w:spacing w:before="240" w:after="60" w:line="240" w:lineRule="auto"/>
      <w:outlineLvl w:val="4"/>
    </w:pPr>
    <w:rPr>
      <w:rFonts w:ascii="Times New Roman" w:eastAsia="Times New Roman" w:hAnsi="Times New Roman" w:cs="Times New Roman"/>
      <w:b/>
      <w:bCs/>
      <w:i/>
      <w:iCs/>
      <w:sz w:val="26"/>
      <w:szCs w:val="26"/>
      <w:lang w:val="es-MX" w:eastAsia="es-MX"/>
    </w:rPr>
  </w:style>
  <w:style w:type="paragraph" w:styleId="Ttulo6">
    <w:name w:val="heading 6"/>
    <w:basedOn w:val="Normal"/>
    <w:next w:val="Normal"/>
    <w:link w:val="Ttulo6Car"/>
    <w:uiPriority w:val="9"/>
    <w:qFormat/>
    <w:rsid w:val="00A9242F"/>
    <w:pPr>
      <w:spacing w:before="240" w:after="60" w:line="240" w:lineRule="auto"/>
      <w:outlineLvl w:val="5"/>
    </w:pPr>
    <w:rPr>
      <w:rFonts w:ascii="Calibri" w:eastAsia="Times New Roman" w:hAnsi="Calibri" w:cs="Times New Roman"/>
      <w:b/>
      <w:bCs/>
      <w:lang w:val="es-MX" w:eastAsia="es-MX"/>
    </w:rPr>
  </w:style>
  <w:style w:type="paragraph" w:styleId="Ttulo7">
    <w:name w:val="heading 7"/>
    <w:aliases w:val=" Car"/>
    <w:basedOn w:val="Normal"/>
    <w:next w:val="Normal"/>
    <w:link w:val="Ttulo7Car"/>
    <w:uiPriority w:val="9"/>
    <w:qFormat/>
    <w:rsid w:val="00DB1E9B"/>
    <w:pPr>
      <w:spacing w:before="240" w:after="60" w:line="240" w:lineRule="auto"/>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
    <w:qFormat/>
    <w:rsid w:val="00A9242F"/>
    <w:pPr>
      <w:spacing w:before="240" w:after="60" w:line="240" w:lineRule="auto"/>
      <w:outlineLvl w:val="7"/>
    </w:pPr>
    <w:rPr>
      <w:rFonts w:ascii="Times New Roman" w:eastAsia="Times New Roman" w:hAnsi="Times New Roman" w:cs="Times New Roman"/>
      <w:i/>
      <w:iCs/>
      <w:color w:val="000080"/>
      <w:sz w:val="24"/>
      <w:szCs w:val="24"/>
      <w:lang w:val="es-ES" w:eastAsia="es-ES"/>
    </w:rPr>
  </w:style>
  <w:style w:type="paragraph" w:styleId="Ttulo9">
    <w:name w:val="heading 9"/>
    <w:basedOn w:val="Normal"/>
    <w:next w:val="Normal"/>
    <w:link w:val="Ttulo9Car"/>
    <w:uiPriority w:val="9"/>
    <w:qFormat/>
    <w:rsid w:val="00DB1E9B"/>
    <w:pPr>
      <w:spacing w:before="240" w:after="60" w:line="240" w:lineRule="auto"/>
      <w:outlineLvl w:val="8"/>
    </w:pPr>
    <w:rPr>
      <w:rFonts w:ascii="Arial" w:eastAsia="Times New Roman" w:hAnsi="Arial"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A9242F"/>
    <w:rPr>
      <w:rFonts w:ascii="Cambria" w:eastAsia="Times New Roman" w:hAnsi="Cambria" w:cs="Times New Roman"/>
      <w:b/>
      <w:bCs/>
      <w:i/>
      <w:iCs/>
      <w:sz w:val="28"/>
      <w:szCs w:val="28"/>
      <w:lang w:eastAsia="es-ES"/>
    </w:rPr>
  </w:style>
  <w:style w:type="character" w:customStyle="1" w:styleId="Ttulo3Car">
    <w:name w:val="Título 3 Car"/>
    <w:aliases w:val="MT3 Car,título 3 Car,Edgar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character" w:customStyle="1" w:styleId="Ttulo4Car">
    <w:name w:val="Título 4 Car"/>
    <w:aliases w:val="Edgar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rsid w:val="00A9242F"/>
    <w:rPr>
      <w:rFonts w:ascii="Times New Roman" w:eastAsia="Times New Roman" w:hAnsi="Times New Roman" w:cs="Times New Roman"/>
      <w:b/>
      <w:bCs/>
      <w:i/>
      <w:iCs/>
      <w:sz w:val="26"/>
      <w:szCs w:val="26"/>
      <w:lang w:val="es-MX" w:eastAsia="es-MX"/>
    </w:rPr>
  </w:style>
  <w:style w:type="character" w:customStyle="1" w:styleId="Ttulo6Car">
    <w:name w:val="Título 6 Car"/>
    <w:basedOn w:val="Fuentedeprrafopredeter"/>
    <w:link w:val="Ttulo6"/>
    <w:uiPriority w:val="9"/>
    <w:rsid w:val="00A9242F"/>
    <w:rPr>
      <w:rFonts w:ascii="Calibri" w:eastAsia="Times New Roman" w:hAnsi="Calibri" w:cs="Times New Roman"/>
      <w:b/>
      <w:bCs/>
      <w:lang w:val="es-MX" w:eastAsia="es-MX"/>
    </w:rPr>
  </w:style>
  <w:style w:type="character" w:customStyle="1" w:styleId="Ttulo8Car">
    <w:name w:val="Título 8 Car"/>
    <w:basedOn w:val="Fuentedeprrafopredeter"/>
    <w:link w:val="Ttulo8"/>
    <w:uiPriority w:val="9"/>
    <w:rsid w:val="00A9242F"/>
    <w:rPr>
      <w:rFonts w:ascii="Times New Roman" w:eastAsia="Times New Roman" w:hAnsi="Times New Roman" w:cs="Times New Roman"/>
      <w:i/>
      <w:iCs/>
      <w:color w:val="00008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AL Encabeza"/>
    <w:basedOn w:val="Normal"/>
    <w:link w:val="EncabezadoCar"/>
    <w:uiPriority w:val="99"/>
    <w:unhideWhenUsed/>
    <w:qFormat/>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Anexos,Puesto1"/>
    <w:basedOn w:val="Normal"/>
    <w:link w:val="TtuloCar"/>
    <w:uiPriority w:val="99"/>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Anexos Car,Puesto1 Car"/>
    <w:basedOn w:val="Fuentedeprrafopredeter"/>
    <w:link w:val="Ttulo"/>
    <w:uiPriority w:val="99"/>
    <w:rsid w:val="005258E5"/>
    <w:rPr>
      <w:rFonts w:ascii="Arial" w:eastAsia="Times New Roman" w:hAnsi="Arial" w:cs="Times New Roman"/>
      <w:b/>
      <w:sz w:val="24"/>
      <w:szCs w:val="20"/>
      <w:lang w:val="es-ES" w:eastAsia="es-ES"/>
    </w:rPr>
  </w:style>
  <w:style w:type="paragraph" w:styleId="Textoindependiente2">
    <w:name w:val="Body Text 2"/>
    <w:aliases w:val="Car3,Car Car,Car2,Car2 Car Car Car, Car Car, Car2,Car31"/>
    <w:basedOn w:val="Normal"/>
    <w:link w:val="Textoindependiente2Car"/>
    <w:uiPriority w:val="99"/>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Car2 Car,Car2 Car Car Car Car, Car Car Car, Car2 Car,Car31 Car"/>
    <w:basedOn w:val="Fuentedeprrafopredeter"/>
    <w:link w:val="Textoindependiente2"/>
    <w:uiPriority w:val="99"/>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uiPriority w:val="35"/>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aliases w:val="Comentario"/>
    <w:basedOn w:val="Normal"/>
    <w:link w:val="Textocomentario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aliases w:val="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paragraph" w:styleId="Sangradetextonormal">
    <w:name w:val="Body Text Indent"/>
    <w:aliases w:val=" Car1, 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Anexos Car1,Título1 Car1,Títulos Principales sin numeración Car2,Title Car2,Puesto1 Car2"/>
    <w:basedOn w:val="Fuentedeprrafopredeter"/>
    <w:link w:val="Title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uiPriority w:val="99"/>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TableParagraph">
    <w:name w:val="Table Paragraph"/>
    <w:basedOn w:val="Normal"/>
    <w:uiPriority w:val="1"/>
    <w:qFormat/>
    <w:rsid w:val="00A9242F"/>
    <w:pPr>
      <w:widowControl w:val="0"/>
      <w:autoSpaceDE w:val="0"/>
      <w:autoSpaceDN w:val="0"/>
      <w:spacing w:after="0" w:line="240" w:lineRule="auto"/>
    </w:pPr>
    <w:rPr>
      <w:rFonts w:ascii="Arial" w:eastAsia="Arial" w:hAnsi="Arial" w:cs="Arial"/>
      <w:lang w:eastAsia="es-ES" w:bidi="es-ES"/>
    </w:rPr>
  </w:style>
  <w:style w:type="character" w:styleId="Hipervnculovisitado">
    <w:name w:val="FollowedHyperlink"/>
    <w:basedOn w:val="Fuentedeprrafopredeter"/>
    <w:uiPriority w:val="99"/>
    <w:unhideWhenUsed/>
    <w:rsid w:val="00A9242F"/>
    <w:rPr>
      <w:color w:val="800080"/>
      <w:u w:val="single"/>
    </w:rPr>
  </w:style>
  <w:style w:type="paragraph" w:customStyle="1" w:styleId="xl65">
    <w:name w:val="xl65"/>
    <w:basedOn w:val="Normal"/>
    <w:rsid w:val="00A9242F"/>
    <w:pPr>
      <w:pBdr>
        <w:top w:val="single" w:sz="4" w:space="0" w:color="979991"/>
        <w:left w:val="single" w:sz="4" w:space="0" w:color="979991"/>
      </w:pBdr>
      <w:shd w:val="clear" w:color="000000" w:fill="FFFFE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ES"/>
    </w:rPr>
  </w:style>
  <w:style w:type="paragraph" w:customStyle="1" w:styleId="xl66">
    <w:name w:val="xl66"/>
    <w:basedOn w:val="Normal"/>
    <w:rsid w:val="00A9242F"/>
    <w:pPr>
      <w:pBdr>
        <w:top w:val="single" w:sz="4" w:space="0" w:color="979991"/>
        <w:left w:val="single" w:sz="4" w:space="0" w:color="979991"/>
        <w:bottom w:val="single" w:sz="4" w:space="0" w:color="979991"/>
      </w:pBdr>
      <w:shd w:val="clear" w:color="000000" w:fill="FFFFEF"/>
      <w:spacing w:before="100" w:beforeAutospacing="1" w:after="100" w:afterAutospacing="1" w:line="240" w:lineRule="auto"/>
      <w:textAlignment w:val="top"/>
    </w:pPr>
    <w:rPr>
      <w:rFonts w:ascii="Times New Roman" w:eastAsia="Times New Roman" w:hAnsi="Times New Roman" w:cs="Times New Roman"/>
      <w:sz w:val="16"/>
      <w:szCs w:val="16"/>
      <w:lang w:eastAsia="es-ES"/>
    </w:rPr>
  </w:style>
  <w:style w:type="paragraph" w:customStyle="1" w:styleId="xl67">
    <w:name w:val="xl67"/>
    <w:basedOn w:val="Normal"/>
    <w:rsid w:val="00A9242F"/>
    <w:pPr>
      <w:pBdr>
        <w:top w:val="single" w:sz="4" w:space="0" w:color="979991"/>
        <w:left w:val="single" w:sz="4" w:space="0" w:color="979991"/>
      </w:pBdr>
      <w:shd w:val="clear" w:color="000000" w:fill="FFFFEF"/>
      <w:spacing w:before="100" w:beforeAutospacing="1" w:after="100" w:afterAutospacing="1" w:line="240" w:lineRule="auto"/>
      <w:textAlignment w:val="top"/>
    </w:pPr>
    <w:rPr>
      <w:rFonts w:ascii="Times New Roman" w:eastAsia="Times New Roman" w:hAnsi="Times New Roman" w:cs="Times New Roman"/>
      <w:sz w:val="16"/>
      <w:szCs w:val="16"/>
      <w:lang w:eastAsia="es-ES"/>
    </w:rPr>
  </w:style>
  <w:style w:type="paragraph" w:customStyle="1" w:styleId="xl68">
    <w:name w:val="xl68"/>
    <w:basedOn w:val="Normal"/>
    <w:rsid w:val="00A9242F"/>
    <w:pPr>
      <w:pBdr>
        <w:left w:val="single" w:sz="4" w:space="0" w:color="979991"/>
      </w:pBdr>
      <w:shd w:val="clear" w:color="000000" w:fill="FFFFEF"/>
      <w:spacing w:before="100" w:beforeAutospacing="1" w:after="100" w:afterAutospacing="1" w:line="240" w:lineRule="auto"/>
      <w:textAlignment w:val="top"/>
    </w:pPr>
    <w:rPr>
      <w:rFonts w:ascii="Times New Roman" w:eastAsia="Times New Roman" w:hAnsi="Times New Roman" w:cs="Times New Roman"/>
      <w:sz w:val="16"/>
      <w:szCs w:val="16"/>
      <w:lang w:eastAsia="es-ES"/>
    </w:rPr>
  </w:style>
  <w:style w:type="paragraph" w:customStyle="1" w:styleId="xl69">
    <w:name w:val="xl69"/>
    <w:basedOn w:val="Normal"/>
    <w:rsid w:val="00A9242F"/>
    <w:pPr>
      <w:pBdr>
        <w:left w:val="single" w:sz="4" w:space="0" w:color="979991"/>
        <w:bottom w:val="single" w:sz="4" w:space="0" w:color="979991"/>
      </w:pBdr>
      <w:shd w:val="clear" w:color="000000" w:fill="FFFFEF"/>
      <w:spacing w:before="100" w:beforeAutospacing="1" w:after="100" w:afterAutospacing="1" w:line="240" w:lineRule="auto"/>
      <w:textAlignment w:val="top"/>
    </w:pPr>
    <w:rPr>
      <w:rFonts w:ascii="Times New Roman" w:eastAsia="Times New Roman" w:hAnsi="Times New Roman" w:cs="Times New Roman"/>
      <w:sz w:val="16"/>
      <w:szCs w:val="16"/>
      <w:lang w:eastAsia="es-ES"/>
    </w:rPr>
  </w:style>
  <w:style w:type="paragraph" w:customStyle="1" w:styleId="xl70">
    <w:name w:val="xl70"/>
    <w:basedOn w:val="Normal"/>
    <w:rsid w:val="00A9242F"/>
    <w:pPr>
      <w:pBdr>
        <w:top w:val="single" w:sz="4" w:space="0" w:color="979991"/>
        <w:bottom w:val="single" w:sz="4" w:space="0" w:color="979991"/>
      </w:pBdr>
      <w:shd w:val="clear" w:color="000000" w:fill="EFEDDE"/>
      <w:spacing w:before="100" w:beforeAutospacing="1" w:after="100" w:afterAutospacing="1" w:line="240" w:lineRule="auto"/>
      <w:textAlignment w:val="top"/>
    </w:pPr>
    <w:rPr>
      <w:rFonts w:ascii="Times New Roman" w:eastAsia="Times New Roman" w:hAnsi="Times New Roman" w:cs="Times New Roman"/>
      <w:b/>
      <w:bCs/>
      <w:sz w:val="16"/>
      <w:szCs w:val="16"/>
      <w:lang w:eastAsia="es-ES"/>
    </w:rPr>
  </w:style>
  <w:style w:type="paragraph" w:customStyle="1" w:styleId="xl71">
    <w:name w:val="xl71"/>
    <w:basedOn w:val="Normal"/>
    <w:rsid w:val="00A9242F"/>
    <w:pPr>
      <w:pBdr>
        <w:top w:val="single" w:sz="4" w:space="0" w:color="979991"/>
        <w:left w:val="single" w:sz="4" w:space="0" w:color="979991"/>
        <w:bottom w:val="single" w:sz="4" w:space="0" w:color="979991"/>
      </w:pBdr>
      <w:shd w:val="clear" w:color="000000" w:fill="FFFFEF"/>
      <w:spacing w:before="100" w:beforeAutospacing="1" w:after="100" w:afterAutospacing="1" w:line="240" w:lineRule="auto"/>
      <w:jc w:val="right"/>
      <w:textAlignment w:val="top"/>
    </w:pPr>
    <w:rPr>
      <w:rFonts w:ascii="Times New Roman" w:eastAsia="Times New Roman" w:hAnsi="Times New Roman" w:cs="Times New Roman"/>
      <w:sz w:val="16"/>
      <w:szCs w:val="16"/>
      <w:lang w:eastAsia="es-ES"/>
    </w:rPr>
  </w:style>
  <w:style w:type="paragraph" w:customStyle="1" w:styleId="xl72">
    <w:name w:val="xl72"/>
    <w:basedOn w:val="Normal"/>
    <w:rsid w:val="00A9242F"/>
    <w:pPr>
      <w:pBdr>
        <w:top w:val="single" w:sz="4" w:space="0" w:color="979991"/>
        <w:left w:val="single" w:sz="4" w:space="0" w:color="979991"/>
        <w:bottom w:val="single" w:sz="4" w:space="0" w:color="979991"/>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4"/>
      <w:szCs w:val="24"/>
      <w:lang w:eastAsia="es-ES"/>
    </w:rPr>
  </w:style>
  <w:style w:type="paragraph" w:customStyle="1" w:styleId="xl73">
    <w:name w:val="xl73"/>
    <w:basedOn w:val="Normal"/>
    <w:rsid w:val="00A9242F"/>
    <w:pPr>
      <w:pBdr>
        <w:top w:val="single" w:sz="4" w:space="0" w:color="979991"/>
        <w:left w:val="single" w:sz="4" w:space="0" w:color="979991"/>
        <w:bottom w:val="single" w:sz="4" w:space="0" w:color="979991"/>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16"/>
      <w:szCs w:val="16"/>
      <w:lang w:eastAsia="es-ES"/>
    </w:rPr>
  </w:style>
  <w:style w:type="paragraph" w:customStyle="1" w:styleId="xl74">
    <w:name w:val="xl74"/>
    <w:basedOn w:val="Normal"/>
    <w:rsid w:val="00A9242F"/>
    <w:pPr>
      <w:pBdr>
        <w:top w:val="single" w:sz="4" w:space="0" w:color="979991"/>
        <w:left w:val="single" w:sz="4" w:space="0" w:color="979991"/>
        <w:bottom w:val="single" w:sz="4" w:space="0" w:color="979991"/>
      </w:pBdr>
      <w:shd w:val="clear" w:color="000000" w:fill="F3F2EA"/>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es-ES"/>
    </w:rPr>
  </w:style>
  <w:style w:type="paragraph" w:customStyle="1" w:styleId="xl75">
    <w:name w:val="xl75"/>
    <w:basedOn w:val="Normal"/>
    <w:rsid w:val="00A9242F"/>
    <w:pPr>
      <w:pBdr>
        <w:top w:val="single" w:sz="4" w:space="0" w:color="auto"/>
        <w:left w:val="single" w:sz="4" w:space="0" w:color="auto"/>
        <w:bottom w:val="single" w:sz="4" w:space="0" w:color="auto"/>
        <w:right w:val="single" w:sz="4" w:space="0" w:color="auto"/>
      </w:pBdr>
      <w:shd w:val="clear" w:color="000000" w:fill="EFEDDE"/>
      <w:spacing w:before="100" w:beforeAutospacing="1" w:after="100" w:afterAutospacing="1" w:line="240" w:lineRule="auto"/>
      <w:textAlignment w:val="top"/>
    </w:pPr>
    <w:rPr>
      <w:rFonts w:ascii="Times New Roman" w:eastAsia="Times New Roman" w:hAnsi="Times New Roman" w:cs="Times New Roman"/>
      <w:b/>
      <w:bCs/>
      <w:sz w:val="16"/>
      <w:szCs w:val="16"/>
      <w:lang w:eastAsia="es-ES"/>
    </w:rPr>
  </w:style>
  <w:style w:type="paragraph" w:customStyle="1" w:styleId="xl76">
    <w:name w:val="xl76"/>
    <w:basedOn w:val="Normal"/>
    <w:rsid w:val="00A9242F"/>
    <w:pPr>
      <w:pBdr>
        <w:top w:val="single" w:sz="4" w:space="0" w:color="auto"/>
        <w:left w:val="single" w:sz="4" w:space="0" w:color="auto"/>
        <w:bottom w:val="single" w:sz="4" w:space="0" w:color="auto"/>
        <w:right w:val="single" w:sz="4" w:space="0" w:color="auto"/>
      </w:pBdr>
      <w:shd w:val="clear" w:color="000000" w:fill="F3F2EA"/>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es-ES"/>
    </w:rPr>
  </w:style>
  <w:style w:type="paragraph" w:customStyle="1" w:styleId="xl77">
    <w:name w:val="xl77"/>
    <w:basedOn w:val="Normal"/>
    <w:rsid w:val="00A9242F"/>
    <w:pPr>
      <w:pBdr>
        <w:top w:val="single" w:sz="4" w:space="0" w:color="auto"/>
        <w:left w:val="single" w:sz="4" w:space="0" w:color="auto"/>
        <w:bottom w:val="single" w:sz="4" w:space="0" w:color="auto"/>
        <w:right w:val="single" w:sz="4" w:space="0" w:color="auto"/>
      </w:pBdr>
      <w:shd w:val="clear" w:color="000000" w:fill="FFFFEF"/>
      <w:spacing w:before="100" w:beforeAutospacing="1" w:after="100" w:afterAutospacing="1" w:line="240" w:lineRule="auto"/>
      <w:jc w:val="right"/>
      <w:textAlignment w:val="top"/>
    </w:pPr>
    <w:rPr>
      <w:rFonts w:ascii="Times New Roman" w:eastAsia="Times New Roman" w:hAnsi="Times New Roman" w:cs="Times New Roman"/>
      <w:sz w:val="16"/>
      <w:szCs w:val="16"/>
      <w:lang w:eastAsia="es-ES"/>
    </w:rPr>
  </w:style>
  <w:style w:type="paragraph" w:customStyle="1" w:styleId="xl78">
    <w:name w:val="xl78"/>
    <w:basedOn w:val="Normal"/>
    <w:rsid w:val="00A9242F"/>
    <w:pPr>
      <w:pBdr>
        <w:top w:val="single" w:sz="4" w:space="0" w:color="auto"/>
        <w:left w:val="single" w:sz="4" w:space="0" w:color="auto"/>
        <w:bottom w:val="single" w:sz="4" w:space="0" w:color="auto"/>
        <w:right w:val="single" w:sz="4" w:space="0" w:color="auto"/>
      </w:pBdr>
      <w:shd w:val="clear" w:color="000000" w:fill="FFFFE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ES"/>
    </w:rPr>
  </w:style>
  <w:style w:type="paragraph" w:customStyle="1" w:styleId="xl79">
    <w:name w:val="xl79"/>
    <w:basedOn w:val="Normal"/>
    <w:rsid w:val="00A9242F"/>
    <w:pPr>
      <w:pBdr>
        <w:top w:val="single" w:sz="4" w:space="0" w:color="auto"/>
        <w:left w:val="single" w:sz="4" w:space="0" w:color="auto"/>
        <w:bottom w:val="single" w:sz="4" w:space="0" w:color="auto"/>
        <w:right w:val="single" w:sz="4" w:space="0" w:color="auto"/>
      </w:pBdr>
      <w:shd w:val="clear" w:color="000000" w:fill="FFFFEF"/>
      <w:spacing w:before="100" w:beforeAutospacing="1" w:after="100" w:afterAutospacing="1" w:line="240" w:lineRule="auto"/>
      <w:textAlignment w:val="top"/>
    </w:pPr>
    <w:rPr>
      <w:rFonts w:ascii="Times New Roman" w:eastAsia="Times New Roman" w:hAnsi="Times New Roman" w:cs="Times New Roman"/>
      <w:sz w:val="16"/>
      <w:szCs w:val="16"/>
      <w:lang w:eastAsia="es-ES"/>
    </w:rPr>
  </w:style>
  <w:style w:type="paragraph" w:customStyle="1" w:styleId="xl80">
    <w:name w:val="xl80"/>
    <w:basedOn w:val="Normal"/>
    <w:rsid w:val="00A924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4"/>
      <w:szCs w:val="24"/>
      <w:lang w:eastAsia="es-ES"/>
    </w:rPr>
  </w:style>
  <w:style w:type="paragraph" w:customStyle="1" w:styleId="xl81">
    <w:name w:val="xl81"/>
    <w:basedOn w:val="Normal"/>
    <w:rsid w:val="00A924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16"/>
      <w:szCs w:val="16"/>
      <w:lang w:eastAsia="es-ES"/>
    </w:rPr>
  </w:style>
  <w:style w:type="paragraph" w:customStyle="1" w:styleId="xl82">
    <w:name w:val="xl82"/>
    <w:basedOn w:val="Normal"/>
    <w:rsid w:val="00A9242F"/>
    <w:pPr>
      <w:pBdr>
        <w:top w:val="single" w:sz="4" w:space="0" w:color="auto"/>
        <w:left w:val="single" w:sz="4" w:space="0" w:color="auto"/>
        <w:bottom w:val="single" w:sz="4" w:space="0" w:color="auto"/>
        <w:right w:val="single" w:sz="4" w:space="0" w:color="auto"/>
      </w:pBdr>
      <w:shd w:val="clear" w:color="000000" w:fill="FFFFEF"/>
      <w:spacing w:before="100" w:beforeAutospacing="1" w:after="100" w:afterAutospacing="1" w:line="240" w:lineRule="auto"/>
      <w:textAlignment w:val="center"/>
    </w:pPr>
    <w:rPr>
      <w:rFonts w:ascii="Times New Roman" w:eastAsia="Times New Roman" w:hAnsi="Times New Roman" w:cs="Times New Roman"/>
      <w:sz w:val="16"/>
      <w:szCs w:val="16"/>
      <w:lang w:eastAsia="es-ES"/>
    </w:rPr>
  </w:style>
  <w:style w:type="paragraph" w:customStyle="1" w:styleId="xl83">
    <w:name w:val="xl83"/>
    <w:basedOn w:val="Normal"/>
    <w:rsid w:val="00A9242F"/>
    <w:pPr>
      <w:pBdr>
        <w:top w:val="single" w:sz="4" w:space="0" w:color="auto"/>
        <w:bottom w:val="single" w:sz="4" w:space="0" w:color="auto"/>
        <w:right w:val="single" w:sz="4" w:space="0" w:color="auto"/>
      </w:pBdr>
      <w:shd w:val="clear" w:color="000000" w:fill="FFFFEF"/>
      <w:spacing w:before="100" w:beforeAutospacing="1" w:after="100" w:afterAutospacing="1" w:line="240" w:lineRule="auto"/>
      <w:textAlignment w:val="top"/>
    </w:pPr>
    <w:rPr>
      <w:rFonts w:ascii="Times New Roman" w:eastAsia="Times New Roman" w:hAnsi="Times New Roman" w:cs="Times New Roman"/>
      <w:sz w:val="16"/>
      <w:szCs w:val="16"/>
      <w:lang w:eastAsia="es-ES"/>
    </w:rPr>
  </w:style>
  <w:style w:type="paragraph" w:customStyle="1" w:styleId="xl84">
    <w:name w:val="xl84"/>
    <w:basedOn w:val="Normal"/>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85">
    <w:name w:val="xl85"/>
    <w:basedOn w:val="Normal"/>
    <w:rsid w:val="00A9242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86">
    <w:name w:val="xl86"/>
    <w:basedOn w:val="Normal"/>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87">
    <w:name w:val="xl87"/>
    <w:basedOn w:val="Normal"/>
    <w:rsid w:val="00A9242F"/>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xl88">
    <w:name w:val="xl88"/>
    <w:basedOn w:val="Normal"/>
    <w:rsid w:val="00A9242F"/>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xl89">
    <w:name w:val="xl89"/>
    <w:basedOn w:val="Normal"/>
    <w:rsid w:val="00A9242F"/>
    <w:pPr>
      <w:pBdr>
        <w:bottom w:val="single" w:sz="4" w:space="0" w:color="979991"/>
      </w:pBdr>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character" w:customStyle="1" w:styleId="PuestoCar1">
    <w:name w:val="Puesto Car1"/>
    <w:aliases w:val="Title Char Car1,Títulos Principales sin numeración Car1"/>
    <w:locked/>
    <w:rsid w:val="00A9242F"/>
    <w:rPr>
      <w:rFonts w:ascii="Arial" w:hAnsi="Arial" w:cs="Arial"/>
      <w:b/>
      <w:sz w:val="24"/>
      <w:lang w:val="es-ES" w:eastAsia="es-ES"/>
    </w:rPr>
  </w:style>
  <w:style w:type="paragraph" w:styleId="Textoindependiente3">
    <w:name w:val="Body Text 3"/>
    <w:basedOn w:val="Normal"/>
    <w:link w:val="Textoindependiente3Car"/>
    <w:uiPriority w:val="99"/>
    <w:unhideWhenUsed/>
    <w:rsid w:val="00A9242F"/>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A9242F"/>
    <w:rPr>
      <w:rFonts w:ascii="Times New Roman" w:eastAsia="Times New Roman" w:hAnsi="Times New Roman" w:cs="Times New Roman"/>
      <w:sz w:val="16"/>
      <w:szCs w:val="16"/>
      <w:lang w:eastAsia="es-ES"/>
    </w:rPr>
  </w:style>
  <w:style w:type="paragraph" w:customStyle="1" w:styleId="CarCarCar3">
    <w:name w:val="Car Car Car3"/>
    <w:basedOn w:val="Normal"/>
    <w:rsid w:val="00A9242F"/>
    <w:pPr>
      <w:spacing w:line="240" w:lineRule="exact"/>
    </w:pPr>
    <w:rPr>
      <w:rFonts w:ascii="Verdana" w:eastAsia="Times New Roman" w:hAnsi="Verdana" w:cs="Times New Roman"/>
      <w:sz w:val="20"/>
      <w:szCs w:val="20"/>
    </w:rPr>
  </w:style>
  <w:style w:type="paragraph" w:customStyle="1" w:styleId="CarCarCar11">
    <w:name w:val="Car Car Car11"/>
    <w:basedOn w:val="Normal"/>
    <w:uiPriority w:val="99"/>
    <w:rsid w:val="00A9242F"/>
    <w:pPr>
      <w:spacing w:line="240" w:lineRule="exact"/>
    </w:pPr>
    <w:rPr>
      <w:rFonts w:ascii="Verdana" w:eastAsia="Times New Roman" w:hAnsi="Verdana" w:cs="Verdana"/>
      <w:sz w:val="20"/>
      <w:szCs w:val="20"/>
    </w:rPr>
  </w:style>
  <w:style w:type="character" w:customStyle="1" w:styleId="PredeterminadoCar">
    <w:name w:val="Predeterminado Car"/>
    <w:link w:val="Predeterminado"/>
    <w:locked/>
    <w:rsid w:val="00A9242F"/>
    <w:rPr>
      <w:szCs w:val="24"/>
      <w:lang w:val="es-ES" w:eastAsia="es-ES"/>
    </w:rPr>
  </w:style>
  <w:style w:type="paragraph" w:customStyle="1" w:styleId="Predeterminado">
    <w:name w:val="Predeterminado"/>
    <w:link w:val="PredeterminadoCar"/>
    <w:rsid w:val="00A9242F"/>
    <w:pPr>
      <w:autoSpaceDE w:val="0"/>
      <w:autoSpaceDN w:val="0"/>
      <w:adjustRightInd w:val="0"/>
      <w:spacing w:after="0" w:line="240" w:lineRule="auto"/>
    </w:pPr>
    <w:rPr>
      <w:szCs w:val="24"/>
      <w:lang w:val="es-ES" w:eastAsia="es-ES"/>
    </w:rPr>
  </w:style>
  <w:style w:type="paragraph" w:customStyle="1" w:styleId="western">
    <w:name w:val="western"/>
    <w:basedOn w:val="Normal"/>
    <w:rsid w:val="00A924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40">
    <w:name w:val="CM40"/>
    <w:basedOn w:val="Default"/>
    <w:next w:val="Default"/>
    <w:uiPriority w:val="99"/>
    <w:rsid w:val="00A9242F"/>
    <w:pPr>
      <w:suppressAutoHyphens w:val="0"/>
      <w:autoSpaceDN w:val="0"/>
      <w:adjustRightInd w:val="0"/>
    </w:pPr>
    <w:rPr>
      <w:rFonts w:ascii="Arial" w:hAnsi="Arial" w:cs="Arial"/>
      <w:color w:val="auto"/>
      <w:lang w:val="es-ES" w:eastAsia="en-US"/>
    </w:rPr>
  </w:style>
  <w:style w:type="paragraph" w:customStyle="1" w:styleId="ecxmsolistparagraph">
    <w:name w:val="ecxmsolistparagraph"/>
    <w:basedOn w:val="Normal"/>
    <w:rsid w:val="00A9242F"/>
    <w:pPr>
      <w:spacing w:after="324" w:line="240" w:lineRule="auto"/>
    </w:pPr>
    <w:rPr>
      <w:rFonts w:ascii="Times New Roman" w:eastAsia="Times New Roman" w:hAnsi="Times New Roman" w:cs="Times New Roman"/>
      <w:sz w:val="24"/>
      <w:szCs w:val="24"/>
      <w:lang w:eastAsia="es-CO"/>
    </w:rPr>
  </w:style>
  <w:style w:type="paragraph" w:customStyle="1" w:styleId="xl64">
    <w:name w:val="xl64"/>
    <w:basedOn w:val="Normal"/>
    <w:rsid w:val="00A9242F"/>
    <w:pPr>
      <w:spacing w:before="100" w:beforeAutospacing="1" w:after="100" w:afterAutospacing="1" w:line="240" w:lineRule="auto"/>
    </w:pPr>
    <w:rPr>
      <w:rFonts w:ascii="Arial" w:eastAsia="Times New Roman" w:hAnsi="Arial" w:cs="Arial"/>
      <w:sz w:val="16"/>
      <w:szCs w:val="16"/>
      <w:lang w:eastAsia="es-CO"/>
    </w:rPr>
  </w:style>
  <w:style w:type="paragraph" w:customStyle="1" w:styleId="xl90">
    <w:name w:val="xl90"/>
    <w:basedOn w:val="Normal"/>
    <w:rsid w:val="00A9242F"/>
    <w:pPr>
      <w:shd w:val="clear" w:color="auto"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91">
    <w:name w:val="xl91"/>
    <w:basedOn w:val="Normal"/>
    <w:rsid w:val="00A9242F"/>
    <w:pPr>
      <w:pBdr>
        <w:top w:val="single" w:sz="4" w:space="0" w:color="auto"/>
        <w:left w:val="single" w:sz="8" w:space="0" w:color="auto"/>
        <w:bottom w:val="single" w:sz="4" w:space="0" w:color="auto"/>
        <w:right w:val="single" w:sz="4" w:space="0" w:color="auto"/>
      </w:pBdr>
      <w:shd w:val="clear" w:color="auto" w:fill="FAC090"/>
      <w:spacing w:before="100" w:beforeAutospacing="1" w:after="100" w:afterAutospacing="1" w:line="240" w:lineRule="auto"/>
    </w:pPr>
    <w:rPr>
      <w:rFonts w:ascii="Arial" w:eastAsia="Times New Roman" w:hAnsi="Arial" w:cs="Arial"/>
      <w:b/>
      <w:bCs/>
      <w:sz w:val="16"/>
      <w:szCs w:val="16"/>
      <w:lang w:eastAsia="es-CO"/>
    </w:rPr>
  </w:style>
  <w:style w:type="paragraph" w:customStyle="1" w:styleId="xl92">
    <w:name w:val="xl92"/>
    <w:basedOn w:val="Normal"/>
    <w:rsid w:val="00A9242F"/>
    <w:pPr>
      <w:pBdr>
        <w:top w:val="single" w:sz="4" w:space="0" w:color="auto"/>
        <w:left w:val="single" w:sz="4" w:space="0" w:color="auto"/>
        <w:bottom w:val="single" w:sz="4" w:space="0" w:color="auto"/>
        <w:right w:val="single" w:sz="8" w:space="0" w:color="auto"/>
      </w:pBdr>
      <w:shd w:val="clear" w:color="auto" w:fill="FAC090"/>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93">
    <w:name w:val="xl93"/>
    <w:basedOn w:val="Normal"/>
    <w:rsid w:val="00A9242F"/>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94">
    <w:name w:val="xl94"/>
    <w:basedOn w:val="Normal"/>
    <w:rsid w:val="00A9242F"/>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95">
    <w:name w:val="xl95"/>
    <w:basedOn w:val="Normal"/>
    <w:rsid w:val="00A924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96">
    <w:name w:val="xl96"/>
    <w:basedOn w:val="Normal"/>
    <w:rsid w:val="00A924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97">
    <w:name w:val="xl97"/>
    <w:basedOn w:val="Normal"/>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98">
    <w:name w:val="xl98"/>
    <w:basedOn w:val="Normal"/>
    <w:rsid w:val="00A9242F"/>
    <w:pPr>
      <w:pBdr>
        <w:top w:val="single" w:sz="4" w:space="0" w:color="auto"/>
        <w:left w:val="single" w:sz="8" w:space="0" w:color="auto"/>
        <w:bottom w:val="single" w:sz="4" w:space="0" w:color="auto"/>
        <w:right w:val="single" w:sz="4" w:space="0" w:color="auto"/>
      </w:pBdr>
      <w:shd w:val="clear" w:color="auto" w:fill="FAC090"/>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xl99">
    <w:name w:val="xl99"/>
    <w:basedOn w:val="Normal"/>
    <w:rsid w:val="00A9242F"/>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100">
    <w:name w:val="xl100"/>
    <w:basedOn w:val="Normal"/>
    <w:rsid w:val="00A9242F"/>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101">
    <w:name w:val="xl101"/>
    <w:basedOn w:val="Normal"/>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02">
    <w:name w:val="xl102"/>
    <w:basedOn w:val="Normal"/>
    <w:rsid w:val="00A9242F"/>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103">
    <w:name w:val="xl103"/>
    <w:basedOn w:val="Normal"/>
    <w:rsid w:val="00A9242F"/>
    <w:pPr>
      <w:pBdr>
        <w:top w:val="single" w:sz="4" w:space="0" w:color="auto"/>
        <w:left w:val="single" w:sz="4" w:space="0" w:color="auto"/>
        <w:bottom w:val="single" w:sz="4" w:space="0" w:color="auto"/>
        <w:right w:val="single" w:sz="8" w:space="0" w:color="auto"/>
      </w:pBdr>
      <w:shd w:val="clear" w:color="auto" w:fill="FAC090"/>
      <w:spacing w:before="100" w:beforeAutospacing="1" w:after="100" w:afterAutospacing="1" w:line="240" w:lineRule="auto"/>
    </w:pPr>
    <w:rPr>
      <w:rFonts w:ascii="Arial" w:eastAsia="Times New Roman" w:hAnsi="Arial" w:cs="Arial"/>
      <w:sz w:val="16"/>
      <w:szCs w:val="16"/>
      <w:lang w:eastAsia="es-CO"/>
    </w:rPr>
  </w:style>
  <w:style w:type="paragraph" w:customStyle="1" w:styleId="xl104">
    <w:name w:val="xl104"/>
    <w:basedOn w:val="Normal"/>
    <w:rsid w:val="00A9242F"/>
    <w:pPr>
      <w:pBdr>
        <w:top w:val="single" w:sz="4" w:space="0" w:color="auto"/>
        <w:left w:val="single" w:sz="8" w:space="0" w:color="auto"/>
        <w:bottom w:val="single" w:sz="8" w:space="0" w:color="auto"/>
        <w:right w:val="single" w:sz="4" w:space="0" w:color="auto"/>
      </w:pBdr>
      <w:shd w:val="clear" w:color="auto" w:fill="FAC090"/>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05">
    <w:name w:val="xl105"/>
    <w:basedOn w:val="Normal"/>
    <w:rsid w:val="00A9242F"/>
    <w:pPr>
      <w:pBdr>
        <w:top w:val="single" w:sz="4" w:space="0" w:color="auto"/>
        <w:left w:val="single" w:sz="4" w:space="0" w:color="auto"/>
        <w:bottom w:val="single" w:sz="8" w:space="0" w:color="auto"/>
        <w:right w:val="single" w:sz="8" w:space="0" w:color="auto"/>
      </w:pBdr>
      <w:shd w:val="clear" w:color="auto" w:fill="FAC090"/>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06">
    <w:name w:val="xl106"/>
    <w:basedOn w:val="Normal"/>
    <w:rsid w:val="00A9242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07">
    <w:name w:val="xl107"/>
    <w:basedOn w:val="Normal"/>
    <w:rsid w:val="00A9242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w:eastAsia="Times New Roman" w:hAnsi="Arial" w:cs="Arial"/>
      <w:sz w:val="16"/>
      <w:szCs w:val="16"/>
      <w:lang w:eastAsia="es-CO"/>
    </w:rPr>
  </w:style>
  <w:style w:type="paragraph" w:customStyle="1" w:styleId="xl108">
    <w:name w:val="xl108"/>
    <w:basedOn w:val="Normal"/>
    <w:rsid w:val="00A9242F"/>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09">
    <w:name w:val="xl109"/>
    <w:basedOn w:val="Normal"/>
    <w:rsid w:val="00A9242F"/>
    <w:pPr>
      <w:pBdr>
        <w:top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CM42">
    <w:name w:val="CM42"/>
    <w:basedOn w:val="Default"/>
    <w:next w:val="Default"/>
    <w:uiPriority w:val="99"/>
    <w:rsid w:val="00A9242F"/>
    <w:pPr>
      <w:suppressAutoHyphens w:val="0"/>
      <w:autoSpaceDN w:val="0"/>
      <w:adjustRightInd w:val="0"/>
    </w:pPr>
    <w:rPr>
      <w:rFonts w:ascii="Arial" w:hAnsi="Arial" w:cs="Arial"/>
      <w:color w:val="auto"/>
      <w:lang w:eastAsia="es-CO"/>
    </w:rPr>
  </w:style>
  <w:style w:type="paragraph" w:customStyle="1" w:styleId="xl110">
    <w:name w:val="xl110"/>
    <w:basedOn w:val="Normal"/>
    <w:rsid w:val="00A9242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4"/>
      <w:szCs w:val="24"/>
      <w:lang w:eastAsia="es-CO"/>
    </w:rPr>
  </w:style>
  <w:style w:type="paragraph" w:customStyle="1" w:styleId="xl111">
    <w:name w:val="xl111"/>
    <w:basedOn w:val="Normal"/>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12">
    <w:name w:val="xl112"/>
    <w:basedOn w:val="Normal"/>
    <w:rsid w:val="00A924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13">
    <w:name w:val="xl113"/>
    <w:basedOn w:val="Normal"/>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14">
    <w:name w:val="xl114"/>
    <w:basedOn w:val="Normal"/>
    <w:rsid w:val="00A924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15">
    <w:name w:val="xl115"/>
    <w:basedOn w:val="Normal"/>
    <w:rsid w:val="00A9242F"/>
    <w:pPr>
      <w:shd w:val="clear" w:color="auto"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16">
    <w:name w:val="xl116"/>
    <w:basedOn w:val="Normal"/>
    <w:rsid w:val="00A9242F"/>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17">
    <w:name w:val="xl117"/>
    <w:basedOn w:val="Normal"/>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18">
    <w:name w:val="xl118"/>
    <w:basedOn w:val="Normal"/>
    <w:rsid w:val="00A9242F"/>
    <w:pPr>
      <w:pBdr>
        <w:top w:val="single" w:sz="4" w:space="0" w:color="auto"/>
        <w:left w:val="single" w:sz="4" w:space="0" w:color="auto"/>
        <w:bottom w:val="single" w:sz="4" w:space="0" w:color="auto"/>
        <w:right w:val="single" w:sz="4" w:space="0" w:color="auto"/>
      </w:pBdr>
      <w:shd w:val="clear" w:color="auto" w:fill="FAC090"/>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19">
    <w:name w:val="xl119"/>
    <w:basedOn w:val="Normal"/>
    <w:rsid w:val="00A924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lang w:eastAsia="es-CO"/>
    </w:rPr>
  </w:style>
  <w:style w:type="paragraph" w:customStyle="1" w:styleId="xl120">
    <w:name w:val="xl120"/>
    <w:basedOn w:val="Normal"/>
    <w:rsid w:val="00A9242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21">
    <w:name w:val="xl121"/>
    <w:basedOn w:val="Normal"/>
    <w:rsid w:val="00A9242F"/>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22">
    <w:name w:val="xl122"/>
    <w:basedOn w:val="Normal"/>
    <w:rsid w:val="00A9242F"/>
    <w:pPr>
      <w:shd w:val="clear" w:color="auto" w:fill="FFFFFF"/>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23">
    <w:name w:val="xl123"/>
    <w:basedOn w:val="Normal"/>
    <w:rsid w:val="00A9242F"/>
    <w:pPr>
      <w:shd w:val="clear" w:color="auto" w:fill="FFFFFF"/>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24">
    <w:name w:val="xl124"/>
    <w:basedOn w:val="Normal"/>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125">
    <w:name w:val="xl125"/>
    <w:basedOn w:val="Normal"/>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6">
    <w:name w:val="xl126"/>
    <w:basedOn w:val="Normal"/>
    <w:rsid w:val="00A9242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right"/>
    </w:pPr>
    <w:rPr>
      <w:rFonts w:ascii="Arial" w:eastAsia="Times New Roman" w:hAnsi="Arial" w:cs="Arial"/>
      <w:b/>
      <w:bCs/>
      <w:lang w:eastAsia="es-CO"/>
    </w:rPr>
  </w:style>
  <w:style w:type="paragraph" w:customStyle="1" w:styleId="xl127">
    <w:name w:val="xl127"/>
    <w:basedOn w:val="Normal"/>
    <w:rsid w:val="00A9242F"/>
    <w:pPr>
      <w:shd w:val="clear" w:color="auto" w:fill="FFFFFF"/>
      <w:spacing w:before="100" w:beforeAutospacing="1" w:after="100" w:afterAutospacing="1" w:line="240" w:lineRule="auto"/>
      <w:jc w:val="right"/>
    </w:pPr>
    <w:rPr>
      <w:rFonts w:ascii="Arial" w:eastAsia="Times New Roman" w:hAnsi="Arial" w:cs="Arial"/>
      <w:b/>
      <w:bCs/>
      <w:lang w:eastAsia="es-CO"/>
    </w:rPr>
  </w:style>
  <w:style w:type="paragraph" w:customStyle="1" w:styleId="xl128">
    <w:name w:val="xl128"/>
    <w:basedOn w:val="Normal"/>
    <w:rsid w:val="00A9242F"/>
    <w:pPr>
      <w:spacing w:before="100" w:beforeAutospacing="1" w:after="100" w:afterAutospacing="1" w:line="240" w:lineRule="auto"/>
      <w:jc w:val="right"/>
    </w:pPr>
    <w:rPr>
      <w:rFonts w:ascii="Arial" w:eastAsia="Times New Roman" w:hAnsi="Arial" w:cs="Arial"/>
      <w:b/>
      <w:bCs/>
      <w:lang w:eastAsia="es-CO"/>
    </w:rPr>
  </w:style>
  <w:style w:type="paragraph" w:customStyle="1" w:styleId="xl129">
    <w:name w:val="xl129"/>
    <w:basedOn w:val="Normal"/>
    <w:rsid w:val="00A9242F"/>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30">
    <w:name w:val="xl130"/>
    <w:basedOn w:val="Normal"/>
    <w:rsid w:val="00A9242F"/>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31">
    <w:name w:val="xl131"/>
    <w:basedOn w:val="Normal"/>
    <w:rsid w:val="00A9242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w:eastAsia="Times New Roman" w:hAnsi="Arial" w:cs="Arial"/>
      <w:b/>
      <w:bCs/>
      <w:lang w:eastAsia="es-CO"/>
    </w:rPr>
  </w:style>
  <w:style w:type="paragraph" w:customStyle="1" w:styleId="xl132">
    <w:name w:val="xl132"/>
    <w:basedOn w:val="Normal"/>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CO"/>
    </w:rPr>
  </w:style>
  <w:style w:type="paragraph" w:customStyle="1" w:styleId="xl133">
    <w:name w:val="xl133"/>
    <w:basedOn w:val="Normal"/>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lang w:eastAsia="es-CO"/>
    </w:rPr>
  </w:style>
  <w:style w:type="paragraph" w:customStyle="1" w:styleId="DecimalAligned">
    <w:name w:val="Decimal Aligned"/>
    <w:basedOn w:val="Normal"/>
    <w:uiPriority w:val="40"/>
    <w:qFormat/>
    <w:rsid w:val="00A9242F"/>
    <w:pPr>
      <w:tabs>
        <w:tab w:val="decimal" w:pos="360"/>
      </w:tabs>
      <w:spacing w:after="200" w:line="276" w:lineRule="auto"/>
    </w:pPr>
    <w:rPr>
      <w:rFonts w:ascii="Calibri" w:eastAsia="Times New Roman" w:hAnsi="Calibri" w:cs="Times New Roman"/>
    </w:rPr>
  </w:style>
  <w:style w:type="paragraph" w:customStyle="1" w:styleId="CM9">
    <w:name w:val="CM9"/>
    <w:basedOn w:val="Default"/>
    <w:next w:val="Default"/>
    <w:uiPriority w:val="99"/>
    <w:rsid w:val="00A9242F"/>
    <w:pPr>
      <w:suppressAutoHyphens w:val="0"/>
      <w:autoSpaceDN w:val="0"/>
      <w:adjustRightInd w:val="0"/>
      <w:spacing w:line="273" w:lineRule="atLeast"/>
    </w:pPr>
    <w:rPr>
      <w:rFonts w:ascii="Arial" w:eastAsia="Times New Roman" w:hAnsi="Arial" w:cs="Arial"/>
      <w:color w:val="auto"/>
      <w:lang w:eastAsia="es-CO"/>
    </w:rPr>
  </w:style>
  <w:style w:type="paragraph" w:customStyle="1" w:styleId="1">
    <w:name w:val="1"/>
    <w:basedOn w:val="Normal"/>
    <w:next w:val="Normal"/>
    <w:uiPriority w:val="99"/>
    <w:qFormat/>
    <w:rsid w:val="00A9242F"/>
    <w:pPr>
      <w:spacing w:after="0" w:line="240" w:lineRule="auto"/>
      <w:jc w:val="center"/>
    </w:pPr>
    <w:rPr>
      <w:rFonts w:ascii="Arial" w:eastAsia="Times New Roman" w:hAnsi="Arial" w:cs="Times New Roman"/>
      <w:b/>
      <w:sz w:val="24"/>
      <w:szCs w:val="20"/>
      <w:lang w:eastAsia="es-ES"/>
    </w:rPr>
  </w:style>
  <w:style w:type="paragraph" w:customStyle="1" w:styleId="xl63">
    <w:name w:val="xl63"/>
    <w:basedOn w:val="Normal"/>
    <w:rsid w:val="00A924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msonormal">
    <w:name w:val="x_msonormal"/>
    <w:basedOn w:val="Normal"/>
    <w:rsid w:val="00A924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nfasissutil">
    <w:name w:val="Subtle Emphasis"/>
    <w:uiPriority w:val="19"/>
    <w:qFormat/>
    <w:rsid w:val="00A9242F"/>
    <w:rPr>
      <w:rFonts w:ascii="Times New Roman" w:eastAsia="Times New Roman" w:hAnsi="Times New Roman" w:cs="Times New Roman" w:hint="default"/>
      <w:bCs w:val="0"/>
      <w:i/>
      <w:iCs/>
      <w:color w:val="808080"/>
      <w:szCs w:val="22"/>
      <w:lang w:val="es-ES"/>
    </w:rPr>
  </w:style>
  <w:style w:type="character" w:customStyle="1" w:styleId="gralsubtitulos">
    <w:name w:val="gralsubtitulos"/>
    <w:basedOn w:val="Fuentedeprrafopredeter"/>
    <w:rsid w:val="00A9242F"/>
  </w:style>
  <w:style w:type="character" w:customStyle="1" w:styleId="st">
    <w:name w:val="st"/>
    <w:basedOn w:val="Fuentedeprrafopredeter"/>
    <w:rsid w:val="00A9242F"/>
  </w:style>
  <w:style w:type="character" w:customStyle="1" w:styleId="titular2">
    <w:name w:val="titular2"/>
    <w:basedOn w:val="Fuentedeprrafopredeter"/>
    <w:rsid w:val="00A9242F"/>
  </w:style>
  <w:style w:type="paragraph" w:customStyle="1" w:styleId="WW-Sangra3detindependiente">
    <w:name w:val="WW-Sangría 3 de t. independiente"/>
    <w:basedOn w:val="Normal"/>
    <w:rsid w:val="00A9242F"/>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subtitulos">
    <w:name w:val="subtitulos"/>
    <w:basedOn w:val="Normal"/>
    <w:rsid w:val="00A924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uiPriority w:val="99"/>
    <w:rsid w:val="00A924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ialCar">
    <w:name w:val="arial Car"/>
    <w:link w:val="arial"/>
    <w:locked/>
    <w:rsid w:val="00A9242F"/>
    <w:rPr>
      <w:rFonts w:ascii="Arial" w:eastAsia="Calibri" w:hAnsi="Arial" w:cs="Arial"/>
      <w:sz w:val="24"/>
      <w:szCs w:val="24"/>
      <w:lang w:eastAsia="es-ES"/>
    </w:rPr>
  </w:style>
  <w:style w:type="paragraph" w:customStyle="1" w:styleId="arial">
    <w:name w:val="arial"/>
    <w:basedOn w:val="Normal"/>
    <w:link w:val="arialCar"/>
    <w:rsid w:val="00A9242F"/>
    <w:pPr>
      <w:spacing w:after="0" w:line="240" w:lineRule="auto"/>
      <w:jc w:val="both"/>
    </w:pPr>
    <w:rPr>
      <w:rFonts w:ascii="Arial" w:eastAsia="Calibri" w:hAnsi="Arial" w:cs="Arial"/>
      <w:sz w:val="24"/>
      <w:szCs w:val="24"/>
      <w:lang w:eastAsia="es-ES"/>
    </w:rPr>
  </w:style>
  <w:style w:type="character" w:customStyle="1" w:styleId="Ttulo1Car1">
    <w:name w:val="Título 1 Car1"/>
    <w:aliases w:val="título 1 Car1,Pregunta Car1,MT1 Car1,Edgar 1 Car1"/>
    <w:basedOn w:val="Fuentedeprrafopredeter"/>
    <w:rsid w:val="00A9242F"/>
    <w:rPr>
      <w:rFonts w:asciiTheme="majorHAnsi" w:eastAsiaTheme="majorEastAsia" w:hAnsiTheme="majorHAnsi" w:cstheme="majorBidi"/>
      <w:color w:val="2E74B5" w:themeColor="accent1" w:themeShade="BF"/>
      <w:sz w:val="32"/>
      <w:szCs w:val="32"/>
      <w:lang w:eastAsia="es-ES"/>
    </w:rPr>
  </w:style>
  <w:style w:type="character" w:customStyle="1" w:styleId="vortalspan">
    <w:name w:val="vortalspan"/>
    <w:basedOn w:val="Fuentedeprrafopredeter"/>
    <w:rsid w:val="00A9242F"/>
  </w:style>
  <w:style w:type="paragraph" w:customStyle="1" w:styleId="rtejustify">
    <w:name w:val="rtejustify"/>
    <w:basedOn w:val="Normal"/>
    <w:rsid w:val="00A924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angra3detindependiente">
    <w:name w:val="Body Text Indent 3"/>
    <w:basedOn w:val="Normal"/>
    <w:link w:val="Sangra3detindependienteCar"/>
    <w:rsid w:val="00A9242F"/>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A9242F"/>
    <w:rPr>
      <w:rFonts w:ascii="Times New Roman" w:eastAsia="Times New Roman" w:hAnsi="Times New Roman" w:cs="Times New Roman"/>
      <w:sz w:val="16"/>
      <w:szCs w:val="16"/>
      <w:lang w:val="es-MX" w:eastAsia="es-MX"/>
    </w:rPr>
  </w:style>
  <w:style w:type="paragraph" w:customStyle="1" w:styleId="titulo">
    <w:name w:val="titulo"/>
    <w:basedOn w:val="Normal"/>
    <w:rsid w:val="00A9242F"/>
    <w:pPr>
      <w:spacing w:before="100" w:beforeAutospacing="1" w:after="100" w:afterAutospacing="1" w:line="240" w:lineRule="auto"/>
    </w:pPr>
    <w:rPr>
      <w:rFonts w:ascii="Verdana" w:eastAsia="Times New Roman" w:hAnsi="Verdana" w:cs="Times New Roman"/>
      <w:b/>
      <w:bCs/>
      <w:color w:val="000000"/>
      <w:sz w:val="20"/>
      <w:szCs w:val="20"/>
      <w:lang w:val="es-ES" w:eastAsia="es-ES"/>
    </w:rPr>
  </w:style>
  <w:style w:type="paragraph" w:customStyle="1" w:styleId="c3">
    <w:name w:val="c3"/>
    <w:basedOn w:val="Normal"/>
    <w:rsid w:val="00A9242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arCarCarCar">
    <w:name w:val="Char Car Car Car Car"/>
    <w:basedOn w:val="Normal"/>
    <w:rsid w:val="00A9242F"/>
    <w:pPr>
      <w:spacing w:line="240" w:lineRule="exact"/>
    </w:pPr>
    <w:rPr>
      <w:rFonts w:ascii="Verdana" w:eastAsia="Times New Roman" w:hAnsi="Verdana" w:cs="Times New Roman"/>
      <w:sz w:val="20"/>
      <w:szCs w:val="20"/>
      <w:lang w:val="en-US"/>
    </w:rPr>
  </w:style>
  <w:style w:type="paragraph" w:customStyle="1" w:styleId="TextoTextos">
    <w:name w:val="Texto (Textos)"/>
    <w:basedOn w:val="Normal"/>
    <w:rsid w:val="00A9242F"/>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table" w:customStyle="1" w:styleId="TableNormal">
    <w:name w:val="Table Normal"/>
    <w:uiPriority w:val="2"/>
    <w:semiHidden/>
    <w:unhideWhenUsed/>
    <w:qFormat/>
    <w:rsid w:val="008F24D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8F24D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8F24D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Cuerpodetexto">
    <w:name w:val="Cuerpo de texto"/>
    <w:basedOn w:val="Predeterminado"/>
    <w:rsid w:val="009F3308"/>
    <w:pPr>
      <w:tabs>
        <w:tab w:val="center" w:pos="4512"/>
        <w:tab w:val="left" w:pos="7088"/>
      </w:tabs>
      <w:jc w:val="center"/>
    </w:pPr>
    <w:rPr>
      <w:rFonts w:ascii="Univers" w:eastAsia="Times New Roman" w:hAnsi="Univers" w:cs="Times New Roman"/>
      <w:b/>
      <w:bCs/>
      <w:color w:val="800000"/>
      <w:szCs w:val="22"/>
    </w:rPr>
  </w:style>
  <w:style w:type="character" w:customStyle="1" w:styleId="Ttulo7Car">
    <w:name w:val="Título 7 Car"/>
    <w:aliases w:val=" Car Car1"/>
    <w:basedOn w:val="Fuentedeprrafopredeter"/>
    <w:link w:val="Ttulo7"/>
    <w:uiPriority w:val="9"/>
    <w:rsid w:val="00DB1E9B"/>
    <w:rPr>
      <w:rFonts w:ascii="Times New Roman" w:eastAsia="Times New Roman" w:hAnsi="Times New Roman" w:cs="Times New Roman"/>
      <w:sz w:val="24"/>
      <w:szCs w:val="24"/>
      <w:lang w:eastAsia="es-ES"/>
    </w:rPr>
  </w:style>
  <w:style w:type="character" w:customStyle="1" w:styleId="Ttulo9Car">
    <w:name w:val="Título 9 Car"/>
    <w:basedOn w:val="Fuentedeprrafopredeter"/>
    <w:link w:val="Ttulo9"/>
    <w:uiPriority w:val="9"/>
    <w:rsid w:val="00DB1E9B"/>
    <w:rPr>
      <w:rFonts w:ascii="Arial" w:eastAsia="Times New Roman" w:hAnsi="Arial" w:cs="Times New Roman"/>
      <w:lang w:eastAsia="es-ES"/>
    </w:rPr>
  </w:style>
  <w:style w:type="character" w:customStyle="1" w:styleId="ilad">
    <w:name w:val="il_ad"/>
    <w:rsid w:val="00DB1E9B"/>
  </w:style>
  <w:style w:type="paragraph" w:styleId="Lista">
    <w:name w:val="List"/>
    <w:basedOn w:val="Normal"/>
    <w:uiPriority w:val="99"/>
    <w:rsid w:val="00DB1E9B"/>
    <w:pPr>
      <w:spacing w:after="0" w:line="240" w:lineRule="auto"/>
      <w:ind w:left="283" w:hanging="283"/>
      <w:contextualSpacing/>
    </w:pPr>
    <w:rPr>
      <w:rFonts w:ascii="Times New Roman" w:eastAsia="Times New Roman" w:hAnsi="Times New Roman" w:cs="Times New Roman"/>
      <w:sz w:val="24"/>
      <w:szCs w:val="24"/>
      <w:lang w:eastAsia="es-ES"/>
    </w:rPr>
  </w:style>
  <w:style w:type="paragraph" w:customStyle="1" w:styleId="Prrafodelista3">
    <w:name w:val="Párrafo de lista3"/>
    <w:basedOn w:val="Normal"/>
    <w:rsid w:val="00DB1E9B"/>
    <w:pPr>
      <w:spacing w:after="0" w:line="240" w:lineRule="auto"/>
      <w:ind w:left="720"/>
      <w:contextualSpacing/>
    </w:pPr>
    <w:rPr>
      <w:rFonts w:ascii="Times New Roman" w:eastAsia="Times New Roman" w:hAnsi="Times New Roman" w:cs="Times New Roman"/>
      <w:sz w:val="24"/>
      <w:szCs w:val="24"/>
      <w:lang w:eastAsia="es-ES"/>
    </w:rPr>
  </w:style>
  <w:style w:type="table" w:styleId="Tablaconcuadrculaclara">
    <w:name w:val="Grid Table Light"/>
    <w:basedOn w:val="Tablanormal"/>
    <w:uiPriority w:val="40"/>
    <w:rsid w:val="00DB1E9B"/>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6concolores1">
    <w:name w:val="Tabla de cuadrícula 6 con colores1"/>
    <w:basedOn w:val="Tablanormal"/>
    <w:uiPriority w:val="51"/>
    <w:rsid w:val="00DB1E9B"/>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center">
    <w:name w:val="center"/>
    <w:basedOn w:val="Normal"/>
    <w:rsid w:val="00DB1E9B"/>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
    <w:name w:val="Sin lista1"/>
    <w:next w:val="Sinlista"/>
    <w:uiPriority w:val="99"/>
    <w:semiHidden/>
    <w:unhideWhenUsed/>
    <w:rsid w:val="00DB1E9B"/>
  </w:style>
  <w:style w:type="table" w:customStyle="1" w:styleId="TableNormal1">
    <w:name w:val="Table Normal1"/>
    <w:uiPriority w:val="2"/>
    <w:semiHidden/>
    <w:unhideWhenUsed/>
    <w:qFormat/>
    <w:rsid w:val="00DB1E9B"/>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CM117">
    <w:name w:val="CM117"/>
    <w:basedOn w:val="Default"/>
    <w:next w:val="Default"/>
    <w:uiPriority w:val="99"/>
    <w:rsid w:val="00DB1E9B"/>
    <w:pPr>
      <w:suppressAutoHyphens w:val="0"/>
      <w:autoSpaceDN w:val="0"/>
      <w:adjustRightInd w:val="0"/>
    </w:pPr>
    <w:rPr>
      <w:rFonts w:ascii="Arial" w:eastAsia="Times New Roman" w:hAnsi="Arial" w:cs="Arial"/>
      <w:color w:val="auto"/>
      <w:lang w:eastAsia="es-CO"/>
    </w:rPr>
  </w:style>
  <w:style w:type="table" w:customStyle="1" w:styleId="Tabladecuadrcula4-nfasis31">
    <w:name w:val="Tabla de cuadrícula 4 - Énfasis 31"/>
    <w:basedOn w:val="Tablanormal"/>
    <w:uiPriority w:val="49"/>
    <w:rsid w:val="00DB1E9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lsica2">
    <w:name w:val="Table Classic 2"/>
    <w:basedOn w:val="Tablanormal"/>
    <w:rsid w:val="00DB1E9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Textoindependiente0">
    <w:name w:val="Texto independiente(."/>
    <w:basedOn w:val="Normal"/>
    <w:rsid w:val="00DB1E9B"/>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customStyle="1" w:styleId="Textoindependiente1">
    <w:name w:val="Texto independiente(.1"/>
    <w:basedOn w:val="Normal"/>
    <w:rsid w:val="00DB1E9B"/>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styleId="Lista3">
    <w:name w:val="List 3"/>
    <w:basedOn w:val="Normal"/>
    <w:uiPriority w:val="99"/>
    <w:rsid w:val="00DB1E9B"/>
    <w:pPr>
      <w:spacing w:after="0" w:line="240" w:lineRule="auto"/>
      <w:ind w:left="849" w:hanging="283"/>
      <w:contextualSpacing/>
    </w:pPr>
    <w:rPr>
      <w:rFonts w:ascii="Times New Roman" w:eastAsia="Times New Roman" w:hAnsi="Times New Roman" w:cs="Times New Roman"/>
      <w:sz w:val="24"/>
      <w:szCs w:val="24"/>
      <w:lang w:eastAsia="es-ES"/>
    </w:rPr>
  </w:style>
  <w:style w:type="paragraph" w:styleId="Lista4">
    <w:name w:val="List 4"/>
    <w:basedOn w:val="Normal"/>
    <w:rsid w:val="00DB1E9B"/>
    <w:pPr>
      <w:spacing w:after="0" w:line="240" w:lineRule="auto"/>
      <w:ind w:left="1132" w:hanging="283"/>
      <w:contextualSpacing/>
    </w:pPr>
    <w:rPr>
      <w:rFonts w:ascii="Times New Roman" w:eastAsia="Times New Roman" w:hAnsi="Times New Roman" w:cs="Times New Roman"/>
      <w:sz w:val="24"/>
      <w:szCs w:val="24"/>
      <w:lang w:eastAsia="es-ES"/>
    </w:rPr>
  </w:style>
  <w:style w:type="paragraph" w:styleId="Lista5">
    <w:name w:val="List 5"/>
    <w:basedOn w:val="Normal"/>
    <w:rsid w:val="00DB1E9B"/>
    <w:pPr>
      <w:spacing w:after="0" w:line="240" w:lineRule="auto"/>
      <w:ind w:left="1415" w:hanging="283"/>
      <w:contextualSpacing/>
    </w:pPr>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DB1E9B"/>
    <w:pPr>
      <w:spacing w:after="0" w:line="240" w:lineRule="auto"/>
    </w:pPr>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rsid w:val="00DB1E9B"/>
    <w:rPr>
      <w:rFonts w:ascii="Times New Roman" w:eastAsia="Times New Roman" w:hAnsi="Times New Roman" w:cs="Times New Roman"/>
      <w:sz w:val="24"/>
      <w:szCs w:val="24"/>
      <w:lang w:eastAsia="es-ES"/>
    </w:rPr>
  </w:style>
  <w:style w:type="paragraph" w:styleId="Listaconvietas">
    <w:name w:val="List Bullet"/>
    <w:basedOn w:val="Normal"/>
    <w:uiPriority w:val="99"/>
    <w:rsid w:val="00DB1E9B"/>
    <w:pPr>
      <w:numPr>
        <w:numId w:val="11"/>
      </w:numPr>
      <w:tabs>
        <w:tab w:val="clear" w:pos="360"/>
      </w:tabs>
      <w:spacing w:after="0" w:line="240" w:lineRule="auto"/>
      <w:ind w:left="0" w:firstLine="0"/>
      <w:contextualSpacing/>
    </w:pPr>
    <w:rPr>
      <w:rFonts w:ascii="Times New Roman" w:eastAsia="Times New Roman" w:hAnsi="Times New Roman" w:cs="Times New Roman"/>
      <w:sz w:val="24"/>
      <w:szCs w:val="24"/>
      <w:lang w:eastAsia="es-ES"/>
    </w:rPr>
  </w:style>
  <w:style w:type="paragraph" w:styleId="Listaconvietas2">
    <w:name w:val="List Bullet 2"/>
    <w:basedOn w:val="Normal"/>
    <w:uiPriority w:val="99"/>
    <w:rsid w:val="00DB1E9B"/>
    <w:pPr>
      <w:numPr>
        <w:numId w:val="12"/>
      </w:numPr>
      <w:tabs>
        <w:tab w:val="clear" w:pos="643"/>
      </w:tabs>
      <w:spacing w:after="0" w:line="240" w:lineRule="auto"/>
      <w:ind w:left="0" w:firstLine="0"/>
      <w:contextualSpacing/>
    </w:pPr>
    <w:rPr>
      <w:rFonts w:ascii="Times New Roman" w:eastAsia="Times New Roman" w:hAnsi="Times New Roman" w:cs="Times New Roman"/>
      <w:sz w:val="24"/>
      <w:szCs w:val="24"/>
      <w:lang w:eastAsia="es-ES"/>
    </w:rPr>
  </w:style>
  <w:style w:type="paragraph" w:styleId="Listaconvietas3">
    <w:name w:val="List Bullet 3"/>
    <w:basedOn w:val="Normal"/>
    <w:uiPriority w:val="99"/>
    <w:rsid w:val="00DB1E9B"/>
    <w:pPr>
      <w:numPr>
        <w:numId w:val="13"/>
      </w:numPr>
      <w:tabs>
        <w:tab w:val="clear" w:pos="926"/>
      </w:tabs>
      <w:spacing w:after="0" w:line="240" w:lineRule="auto"/>
      <w:ind w:left="0" w:firstLine="0"/>
      <w:contextualSpacing/>
    </w:pPr>
    <w:rPr>
      <w:rFonts w:ascii="Times New Roman" w:eastAsia="Times New Roman" w:hAnsi="Times New Roman" w:cs="Times New Roman"/>
      <w:sz w:val="24"/>
      <w:szCs w:val="24"/>
      <w:lang w:eastAsia="es-ES"/>
    </w:rPr>
  </w:style>
  <w:style w:type="paragraph" w:styleId="Listaconvietas4">
    <w:name w:val="List Bullet 4"/>
    <w:basedOn w:val="Normal"/>
    <w:rsid w:val="00DB1E9B"/>
    <w:pPr>
      <w:numPr>
        <w:numId w:val="14"/>
      </w:numPr>
      <w:tabs>
        <w:tab w:val="clear" w:pos="1209"/>
      </w:tabs>
      <w:spacing w:after="0" w:line="240" w:lineRule="auto"/>
      <w:ind w:left="0" w:firstLine="0"/>
      <w:contextualSpacing/>
    </w:pPr>
    <w:rPr>
      <w:rFonts w:ascii="Times New Roman" w:eastAsia="Times New Roman" w:hAnsi="Times New Roman" w:cs="Times New Roman"/>
      <w:sz w:val="24"/>
      <w:szCs w:val="24"/>
      <w:lang w:eastAsia="es-ES"/>
    </w:rPr>
  </w:style>
  <w:style w:type="paragraph" w:styleId="Continuarlista">
    <w:name w:val="List Continue"/>
    <w:basedOn w:val="Normal"/>
    <w:uiPriority w:val="99"/>
    <w:rsid w:val="00DB1E9B"/>
    <w:pPr>
      <w:spacing w:after="120" w:line="240" w:lineRule="auto"/>
      <w:ind w:left="283"/>
      <w:contextualSpacing/>
    </w:pPr>
    <w:rPr>
      <w:rFonts w:ascii="Times New Roman" w:eastAsia="Times New Roman" w:hAnsi="Times New Roman" w:cs="Times New Roman"/>
      <w:sz w:val="24"/>
      <w:szCs w:val="24"/>
      <w:lang w:eastAsia="es-ES"/>
    </w:rPr>
  </w:style>
  <w:style w:type="paragraph" w:styleId="Continuarlista2">
    <w:name w:val="List Continue 2"/>
    <w:basedOn w:val="Normal"/>
    <w:uiPriority w:val="99"/>
    <w:rsid w:val="00DB1E9B"/>
    <w:pPr>
      <w:spacing w:after="120" w:line="240" w:lineRule="auto"/>
      <w:ind w:left="566"/>
      <w:contextualSpacing/>
    </w:pPr>
    <w:rPr>
      <w:rFonts w:ascii="Times New Roman" w:eastAsia="Times New Roman" w:hAnsi="Times New Roman" w:cs="Times New Roman"/>
      <w:sz w:val="24"/>
      <w:szCs w:val="24"/>
      <w:lang w:eastAsia="es-ES"/>
    </w:rPr>
  </w:style>
  <w:style w:type="paragraph" w:styleId="Continuarlista3">
    <w:name w:val="List Continue 3"/>
    <w:basedOn w:val="Normal"/>
    <w:uiPriority w:val="99"/>
    <w:rsid w:val="00DB1E9B"/>
    <w:pPr>
      <w:spacing w:after="120" w:line="240" w:lineRule="auto"/>
      <w:ind w:left="849"/>
      <w:contextualSpacing/>
    </w:pPr>
    <w:rPr>
      <w:rFonts w:ascii="Times New Roman" w:eastAsia="Times New Roman" w:hAnsi="Times New Roman" w:cs="Times New Roman"/>
      <w:sz w:val="24"/>
      <w:szCs w:val="24"/>
      <w:lang w:eastAsia="es-ES"/>
    </w:rPr>
  </w:style>
  <w:style w:type="paragraph" w:styleId="Continuarlista4">
    <w:name w:val="List Continue 4"/>
    <w:basedOn w:val="Normal"/>
    <w:rsid w:val="00DB1E9B"/>
    <w:pPr>
      <w:spacing w:after="120" w:line="240" w:lineRule="auto"/>
      <w:ind w:left="1132"/>
      <w:contextualSpacing/>
    </w:pPr>
    <w:rPr>
      <w:rFonts w:ascii="Times New Roman" w:eastAsia="Times New Roman" w:hAnsi="Times New Roman" w:cs="Times New Roman"/>
      <w:sz w:val="24"/>
      <w:szCs w:val="24"/>
      <w:lang w:eastAsia="es-ES"/>
    </w:rPr>
  </w:style>
  <w:style w:type="paragraph" w:customStyle="1" w:styleId="Infodocumentosadjuntos">
    <w:name w:val="Info documentos adjuntos"/>
    <w:basedOn w:val="Normal"/>
    <w:rsid w:val="00DB1E9B"/>
    <w:pPr>
      <w:spacing w:after="0" w:line="240" w:lineRule="auto"/>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DB1E9B"/>
    <w:pPr>
      <w:ind w:firstLine="360"/>
      <w:jc w:val="left"/>
    </w:pPr>
    <w:rPr>
      <w:rFonts w:ascii="Times New Roman" w:hAnsi="Times New Roman" w:cs="Times New Roman"/>
      <w:sz w:val="24"/>
      <w:lang w:val="es-CO"/>
    </w:rPr>
  </w:style>
  <w:style w:type="character" w:customStyle="1" w:styleId="TextoindependienteprimerasangraCar">
    <w:name w:val="Texto independiente primera sangría Car"/>
    <w:basedOn w:val="TextoindependienteCar"/>
    <w:link w:val="Textoindependienteprimerasangra"/>
    <w:rsid w:val="00DB1E9B"/>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DB1E9B"/>
    <w:pPr>
      <w:spacing w:after="0" w:line="240" w:lineRule="auto"/>
      <w:ind w:left="360" w:firstLine="360"/>
    </w:pPr>
    <w:rPr>
      <w:rFonts w:ascii="Times New Roman" w:eastAsia="Times New Roman" w:hAnsi="Times New Roman" w:cs="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DB1E9B"/>
    <w:rPr>
      <w:rFonts w:ascii="Times New Roman" w:eastAsia="Times New Roman" w:hAnsi="Times New Roman" w:cs="Times New Roman"/>
      <w:sz w:val="24"/>
      <w:szCs w:val="24"/>
      <w:lang w:eastAsia="es-ES"/>
    </w:rPr>
  </w:style>
  <w:style w:type="paragraph" w:customStyle="1" w:styleId="Textoindependiente21">
    <w:name w:val="Texto independiente 21"/>
    <w:basedOn w:val="Normal"/>
    <w:rsid w:val="00DB1E9B"/>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WW-Textoindependiente3">
    <w:name w:val="WW-Texto independiente 3"/>
    <w:basedOn w:val="Predeterminado"/>
    <w:rsid w:val="00DB1E9B"/>
    <w:pPr>
      <w:tabs>
        <w:tab w:val="left" w:pos="0"/>
      </w:tabs>
      <w:jc w:val="both"/>
    </w:pPr>
    <w:rPr>
      <w:rFonts w:ascii="Century Gothic" w:eastAsia="Times New Roman" w:hAnsi="Century Gothic" w:cs="Times New Roman"/>
      <w:sz w:val="18"/>
      <w:szCs w:val="18"/>
    </w:rPr>
  </w:style>
  <w:style w:type="paragraph" w:customStyle="1" w:styleId="WW-Textoindependiente2">
    <w:name w:val="WW-Texto independiente 2"/>
    <w:basedOn w:val="Predeterminado"/>
    <w:rsid w:val="00DB1E9B"/>
    <w:pPr>
      <w:tabs>
        <w:tab w:val="center" w:pos="4512"/>
        <w:tab w:val="left" w:pos="7088"/>
      </w:tabs>
      <w:jc w:val="center"/>
    </w:pPr>
    <w:rPr>
      <w:rFonts w:ascii="Century Gothic" w:eastAsia="Times New Roman" w:hAnsi="Century Gothic" w:cs="Times New Roman"/>
      <w:szCs w:val="22"/>
    </w:rPr>
  </w:style>
  <w:style w:type="paragraph" w:styleId="Textodebloque">
    <w:name w:val="Block Text"/>
    <w:basedOn w:val="Normal"/>
    <w:rsid w:val="00DB1E9B"/>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DB1E9B"/>
    <w:pPr>
      <w:keepNext/>
      <w:numPr>
        <w:ilvl w:val="2"/>
      </w:numPr>
      <w:tabs>
        <w:tab w:val="left" w:pos="4820"/>
        <w:tab w:val="left" w:pos="9356"/>
      </w:tabs>
      <w:ind w:left="4820" w:hanging="4820"/>
      <w:outlineLvl w:val="2"/>
    </w:pPr>
    <w:rPr>
      <w:rFonts w:ascii="Univers" w:eastAsia="Times New Roman" w:hAnsi="Univers" w:cs="Times New Roman"/>
      <w:b/>
      <w:color w:val="008080"/>
    </w:rPr>
  </w:style>
  <w:style w:type="paragraph" w:customStyle="1" w:styleId="Encabezado2">
    <w:name w:val="Encabezado 2"/>
    <w:basedOn w:val="Predeterminado"/>
    <w:next w:val="Predeterminado"/>
    <w:rsid w:val="00DB1E9B"/>
    <w:pPr>
      <w:keepNext/>
      <w:numPr>
        <w:ilvl w:val="1"/>
      </w:numPr>
      <w:outlineLvl w:val="1"/>
    </w:pPr>
    <w:rPr>
      <w:rFonts w:ascii="Times New Roman" w:eastAsia="Times New Roman" w:hAnsi="Times New Roman" w:cs="Times New Roman"/>
      <w:b/>
      <w:sz w:val="20"/>
    </w:rPr>
  </w:style>
  <w:style w:type="paragraph" w:customStyle="1" w:styleId="Cuerpodetextoconsangra">
    <w:name w:val="Cuerpo de texto con sangría"/>
    <w:basedOn w:val="Predeterminado"/>
    <w:rsid w:val="00DB1E9B"/>
    <w:pPr>
      <w:tabs>
        <w:tab w:val="left" w:pos="1134"/>
        <w:tab w:val="left" w:pos="1719"/>
        <w:tab w:val="left" w:pos="2727"/>
      </w:tabs>
      <w:ind w:left="567" w:firstLine="1"/>
      <w:jc w:val="both"/>
    </w:pPr>
    <w:rPr>
      <w:rFonts w:ascii="Century Gothic" w:eastAsia="Times New Roman" w:hAnsi="Century Gothic" w:cs="Times New Roman"/>
      <w:sz w:val="20"/>
    </w:rPr>
  </w:style>
  <w:style w:type="paragraph" w:styleId="Cierre">
    <w:name w:val="Closing"/>
    <w:basedOn w:val="Normal"/>
    <w:link w:val="CierreCar"/>
    <w:rsid w:val="00DB1E9B"/>
    <w:pPr>
      <w:spacing w:after="0" w:line="240" w:lineRule="auto"/>
      <w:ind w:left="4252"/>
    </w:pPr>
    <w:rPr>
      <w:rFonts w:ascii="Times New Roman" w:eastAsia="Times New Roman" w:hAnsi="Times New Roman" w:cs="Times New Roman"/>
      <w:sz w:val="20"/>
      <w:szCs w:val="24"/>
      <w:lang w:eastAsia="es-ES"/>
    </w:rPr>
  </w:style>
  <w:style w:type="character" w:customStyle="1" w:styleId="CierreCar">
    <w:name w:val="Cierre Car"/>
    <w:basedOn w:val="Fuentedeprrafopredeter"/>
    <w:link w:val="Cierre"/>
    <w:rsid w:val="00DB1E9B"/>
    <w:rPr>
      <w:rFonts w:ascii="Times New Roman" w:eastAsia="Times New Roman" w:hAnsi="Times New Roman" w:cs="Times New Roman"/>
      <w:sz w:val="20"/>
      <w:szCs w:val="24"/>
      <w:lang w:eastAsia="es-ES"/>
    </w:rPr>
  </w:style>
  <w:style w:type="paragraph" w:customStyle="1" w:styleId="ListaCC">
    <w:name w:val="Lista CC."/>
    <w:basedOn w:val="Normal"/>
    <w:rsid w:val="00DB1E9B"/>
    <w:pPr>
      <w:spacing w:after="0" w:line="240" w:lineRule="auto"/>
    </w:pPr>
    <w:rPr>
      <w:rFonts w:ascii="Times New Roman" w:eastAsia="Times New Roman" w:hAnsi="Times New Roman" w:cs="Times New Roman"/>
      <w:sz w:val="20"/>
      <w:szCs w:val="24"/>
      <w:lang w:eastAsia="es-ES"/>
    </w:rPr>
  </w:style>
  <w:style w:type="paragraph" w:styleId="Textosinformato">
    <w:name w:val="Plain Text"/>
    <w:basedOn w:val="Normal"/>
    <w:link w:val="TextosinformatoCar"/>
    <w:rsid w:val="00DB1E9B"/>
    <w:pPr>
      <w:spacing w:after="0" w:line="240" w:lineRule="auto"/>
    </w:pPr>
    <w:rPr>
      <w:rFonts w:ascii="Courier New" w:eastAsia="Times New Roman" w:hAnsi="Courier New" w:cs="Times New Roman"/>
      <w:sz w:val="20"/>
      <w:szCs w:val="24"/>
      <w:lang w:eastAsia="es-ES"/>
    </w:rPr>
  </w:style>
  <w:style w:type="character" w:customStyle="1" w:styleId="TextosinformatoCar">
    <w:name w:val="Texto sin formato Car"/>
    <w:basedOn w:val="Fuentedeprrafopredeter"/>
    <w:link w:val="Textosinformato"/>
    <w:rsid w:val="00DB1E9B"/>
    <w:rPr>
      <w:rFonts w:ascii="Courier New" w:eastAsia="Times New Roman" w:hAnsi="Courier New" w:cs="Times New Roman"/>
      <w:sz w:val="20"/>
      <w:szCs w:val="24"/>
      <w:lang w:eastAsia="es-ES"/>
    </w:rPr>
  </w:style>
  <w:style w:type="paragraph" w:customStyle="1" w:styleId="Articulo">
    <w:name w:val="Articulo"/>
    <w:basedOn w:val="Normal"/>
    <w:next w:val="Normal"/>
    <w:autoRedefine/>
    <w:rsid w:val="00DB1E9B"/>
    <w:pPr>
      <w:spacing w:after="0" w:line="240" w:lineRule="auto"/>
      <w:jc w:val="both"/>
    </w:pPr>
    <w:rPr>
      <w:rFonts w:ascii="Arial" w:eastAsia="Times New Roman" w:hAnsi="Arial" w:cs="Times New Roman"/>
      <w:b/>
      <w:bCs/>
      <w:color w:val="000000"/>
      <w:szCs w:val="24"/>
      <w:lang w:val="es-ES_tradnl" w:eastAsia="es-ES"/>
    </w:rPr>
  </w:style>
  <w:style w:type="paragraph" w:customStyle="1" w:styleId="Subcaptulo">
    <w:name w:val="Subcapítulo"/>
    <w:basedOn w:val="Normal"/>
    <w:rsid w:val="00DB1E9B"/>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link w:val="SubttuloCar"/>
    <w:uiPriority w:val="11"/>
    <w:qFormat/>
    <w:rsid w:val="00DB1E9B"/>
    <w:pPr>
      <w:autoSpaceDE w:val="0"/>
      <w:autoSpaceDN w:val="0"/>
      <w:spacing w:after="0" w:line="240" w:lineRule="auto"/>
      <w:jc w:val="center"/>
    </w:pPr>
    <w:rPr>
      <w:rFonts w:ascii="Arial" w:eastAsia="Times New Roman" w:hAnsi="Arial" w:cs="Times New Roman"/>
      <w:b/>
      <w:sz w:val="32"/>
      <w:szCs w:val="24"/>
      <w:lang w:eastAsia="es-ES"/>
    </w:rPr>
  </w:style>
  <w:style w:type="character" w:customStyle="1" w:styleId="SubttuloCar">
    <w:name w:val="Subtítulo Car"/>
    <w:basedOn w:val="Fuentedeprrafopredeter"/>
    <w:link w:val="Subttulo"/>
    <w:uiPriority w:val="11"/>
    <w:rsid w:val="00DB1E9B"/>
    <w:rPr>
      <w:rFonts w:ascii="Arial" w:eastAsia="Times New Roman" w:hAnsi="Arial" w:cs="Times New Roman"/>
      <w:b/>
      <w:sz w:val="32"/>
      <w:szCs w:val="24"/>
      <w:lang w:eastAsia="es-ES"/>
    </w:rPr>
  </w:style>
  <w:style w:type="paragraph" w:customStyle="1" w:styleId="03dash">
    <w:name w:val="03 dash"/>
    <w:basedOn w:val="Normal"/>
    <w:rsid w:val="00DB1E9B"/>
    <w:pPr>
      <w:tabs>
        <w:tab w:val="left" w:pos="-142"/>
        <w:tab w:val="left" w:pos="284"/>
        <w:tab w:val="left" w:pos="1613"/>
        <w:tab w:val="num" w:pos="1656"/>
      </w:tabs>
      <w:spacing w:after="180" w:line="240" w:lineRule="auto"/>
      <w:ind w:left="1613" w:hanging="317"/>
      <w:outlineLvl w:val="7"/>
    </w:pPr>
    <w:rPr>
      <w:rFonts w:ascii="Arial" w:eastAsia="Times New Roman" w:hAnsi="Arial" w:cs="Times New Roman"/>
      <w:sz w:val="24"/>
      <w:szCs w:val="20"/>
      <w:lang w:val="es-ES_tradnl" w:eastAsia="es-ES"/>
    </w:rPr>
  </w:style>
  <w:style w:type="paragraph" w:customStyle="1" w:styleId="04dot">
    <w:name w:val="04 dot"/>
    <w:basedOn w:val="Normal"/>
    <w:rsid w:val="00DB1E9B"/>
    <w:pPr>
      <w:tabs>
        <w:tab w:val="left" w:pos="-142"/>
        <w:tab w:val="left" w:pos="284"/>
      </w:tabs>
      <w:spacing w:after="180" w:line="240" w:lineRule="auto"/>
      <w:ind w:left="1872" w:hanging="259"/>
      <w:outlineLvl w:val="8"/>
    </w:pPr>
    <w:rPr>
      <w:rFonts w:ascii="Arial" w:eastAsia="Times New Roman" w:hAnsi="Arial" w:cs="Times New Roman"/>
      <w:sz w:val="24"/>
      <w:szCs w:val="20"/>
      <w:lang w:val="es-ES_tradnl" w:eastAsia="es-ES"/>
    </w:rPr>
  </w:style>
  <w:style w:type="paragraph" w:customStyle="1" w:styleId="Punto">
    <w:name w:val="Punto"/>
    <w:basedOn w:val="Normal"/>
    <w:rsid w:val="00DB1E9B"/>
    <w:pPr>
      <w:tabs>
        <w:tab w:val="num" w:pos="1701"/>
      </w:tabs>
      <w:spacing w:after="60" w:line="240" w:lineRule="auto"/>
      <w:ind w:left="1701" w:hanging="567"/>
      <w:jc w:val="both"/>
    </w:pPr>
    <w:rPr>
      <w:rFonts w:ascii="Arial" w:eastAsia="Times New Roman" w:hAnsi="Arial" w:cs="Times New Roman"/>
      <w:sz w:val="24"/>
      <w:szCs w:val="20"/>
      <w:lang w:eastAsia="es-ES"/>
    </w:rPr>
  </w:style>
  <w:style w:type="paragraph" w:customStyle="1" w:styleId="60exhnormal">
    <w:name w:val="60 exh normal"/>
    <w:basedOn w:val="Normal"/>
    <w:rsid w:val="00DB1E9B"/>
    <w:pPr>
      <w:tabs>
        <w:tab w:val="num" w:pos="360"/>
      </w:tabs>
      <w:spacing w:after="0" w:line="240" w:lineRule="auto"/>
    </w:pPr>
    <w:rPr>
      <w:rFonts w:ascii="Arial" w:eastAsia="Times New Roman" w:hAnsi="Arial" w:cs="Times New Roman"/>
      <w:sz w:val="24"/>
      <w:szCs w:val="20"/>
      <w:lang w:val="en-US" w:eastAsia="es-ES"/>
    </w:rPr>
  </w:style>
  <w:style w:type="paragraph" w:customStyle="1" w:styleId="Capitulo">
    <w:name w:val="Capitulo"/>
    <w:basedOn w:val="Ttulo1"/>
    <w:autoRedefine/>
    <w:rsid w:val="00DB1E9B"/>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xl44">
    <w:name w:val="xl44"/>
    <w:basedOn w:val="Normal"/>
    <w:rsid w:val="00DB1E9B"/>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szCs w:val="20"/>
      <w:lang w:eastAsia="es-ES"/>
    </w:rPr>
  </w:style>
  <w:style w:type="paragraph" w:customStyle="1" w:styleId="Normalt">
    <w:name w:val="Normalt"/>
    <w:basedOn w:val="Normal"/>
    <w:rsid w:val="00DB1E9B"/>
    <w:pPr>
      <w:widowControl w:val="0"/>
      <w:spacing w:after="240" w:line="240" w:lineRule="auto"/>
    </w:pPr>
    <w:rPr>
      <w:rFonts w:ascii="Times" w:eastAsia="Times New Roman" w:hAnsi="Times" w:cs="Times New Roman"/>
      <w:szCs w:val="24"/>
      <w:lang w:eastAsia="es-ES"/>
    </w:rPr>
  </w:style>
  <w:style w:type="paragraph" w:customStyle="1" w:styleId="Textosinformato1">
    <w:name w:val="Texto sin formato1"/>
    <w:basedOn w:val="Normal"/>
    <w:rsid w:val="00DB1E9B"/>
    <w:pPr>
      <w:spacing w:after="0" w:line="240" w:lineRule="auto"/>
    </w:pPr>
    <w:rPr>
      <w:rFonts w:ascii="Courier New" w:eastAsia="Times New Roman" w:hAnsi="Courier New" w:cs="Times New Roman"/>
      <w:sz w:val="20"/>
      <w:szCs w:val="20"/>
      <w:lang w:eastAsia="es-ES"/>
    </w:rPr>
  </w:style>
  <w:style w:type="paragraph" w:customStyle="1" w:styleId="Textodebloque1">
    <w:name w:val="Texto de bloque1"/>
    <w:basedOn w:val="Normal"/>
    <w:rsid w:val="00DB1E9B"/>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font5">
    <w:name w:val="font5"/>
    <w:basedOn w:val="Normal"/>
    <w:rsid w:val="00DB1E9B"/>
    <w:pPr>
      <w:spacing w:before="100" w:beforeAutospacing="1" w:after="100" w:afterAutospacing="1" w:line="240" w:lineRule="auto"/>
    </w:pPr>
    <w:rPr>
      <w:rFonts w:ascii="Arial" w:eastAsia="Arial Unicode MS" w:hAnsi="Arial" w:cs="Arial"/>
      <w:sz w:val="20"/>
      <w:szCs w:val="20"/>
      <w:lang w:eastAsia="es-ES"/>
    </w:rPr>
  </w:style>
  <w:style w:type="paragraph" w:customStyle="1" w:styleId="xl24">
    <w:name w:val="xl24"/>
    <w:basedOn w:val="Normal"/>
    <w:rsid w:val="00DB1E9B"/>
    <w:pPr>
      <w:spacing w:before="100" w:beforeAutospacing="1" w:after="100" w:afterAutospacing="1" w:line="240" w:lineRule="auto"/>
    </w:pPr>
    <w:rPr>
      <w:rFonts w:ascii="Arial" w:eastAsia="Arial Unicode MS" w:hAnsi="Arial" w:cs="Arial"/>
      <w:sz w:val="24"/>
      <w:szCs w:val="24"/>
      <w:lang w:eastAsia="es-ES"/>
    </w:rPr>
  </w:style>
  <w:style w:type="paragraph" w:customStyle="1" w:styleId="xl25">
    <w:name w:val="xl25"/>
    <w:basedOn w:val="Normal"/>
    <w:rsid w:val="00DB1E9B"/>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eastAsia="es-ES"/>
    </w:rPr>
  </w:style>
  <w:style w:type="paragraph" w:customStyle="1" w:styleId="xl26">
    <w:name w:val="xl26"/>
    <w:basedOn w:val="Normal"/>
    <w:rsid w:val="00DB1E9B"/>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eastAsia="es-ES"/>
    </w:rPr>
  </w:style>
  <w:style w:type="paragraph" w:customStyle="1" w:styleId="xl27">
    <w:name w:val="xl27"/>
    <w:basedOn w:val="Normal"/>
    <w:rsid w:val="00DB1E9B"/>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eastAsia="es-ES"/>
    </w:rPr>
  </w:style>
  <w:style w:type="paragraph" w:customStyle="1" w:styleId="xl28">
    <w:name w:val="xl28"/>
    <w:basedOn w:val="Normal"/>
    <w:rsid w:val="00DB1E9B"/>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eastAsia="es-ES"/>
    </w:rPr>
  </w:style>
  <w:style w:type="paragraph" w:customStyle="1" w:styleId="xl29">
    <w:name w:val="xl29"/>
    <w:basedOn w:val="Normal"/>
    <w:rsid w:val="00DB1E9B"/>
    <w:pPr>
      <w:shd w:val="clear" w:color="auto" w:fill="C0C0C0"/>
      <w:spacing w:before="100" w:beforeAutospacing="1" w:after="100" w:afterAutospacing="1" w:line="240" w:lineRule="auto"/>
      <w:jc w:val="both"/>
    </w:pPr>
    <w:rPr>
      <w:rFonts w:ascii="Arial" w:eastAsia="Arial Unicode MS" w:hAnsi="Arial" w:cs="Arial"/>
      <w:b/>
      <w:bCs/>
      <w:i/>
      <w:iCs/>
      <w:sz w:val="24"/>
      <w:szCs w:val="24"/>
      <w:lang w:eastAsia="es-ES"/>
    </w:rPr>
  </w:style>
  <w:style w:type="paragraph" w:customStyle="1" w:styleId="xl30">
    <w:name w:val="xl30"/>
    <w:basedOn w:val="Normal"/>
    <w:rsid w:val="00DB1E9B"/>
    <w:pPr>
      <w:spacing w:before="100" w:beforeAutospacing="1" w:after="100" w:afterAutospacing="1" w:line="240" w:lineRule="auto"/>
      <w:jc w:val="both"/>
    </w:pPr>
    <w:rPr>
      <w:rFonts w:ascii="Arial" w:eastAsia="Arial Unicode MS" w:hAnsi="Arial" w:cs="Arial"/>
      <w:b/>
      <w:bCs/>
      <w:i/>
      <w:iCs/>
      <w:sz w:val="24"/>
      <w:szCs w:val="24"/>
      <w:lang w:eastAsia="es-ES"/>
    </w:rPr>
  </w:style>
  <w:style w:type="paragraph" w:customStyle="1" w:styleId="xl31">
    <w:name w:val="xl31"/>
    <w:basedOn w:val="Normal"/>
    <w:rsid w:val="00DB1E9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eastAsia="es-ES"/>
    </w:rPr>
  </w:style>
  <w:style w:type="paragraph" w:customStyle="1" w:styleId="xl32">
    <w:name w:val="xl32"/>
    <w:basedOn w:val="Normal"/>
    <w:rsid w:val="00DB1E9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eastAsia="es-ES"/>
    </w:rPr>
  </w:style>
  <w:style w:type="paragraph" w:customStyle="1" w:styleId="xl33">
    <w:name w:val="xl33"/>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eastAsia="es-ES"/>
    </w:rPr>
  </w:style>
  <w:style w:type="paragraph" w:customStyle="1" w:styleId="xl34">
    <w:name w:val="xl34"/>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eastAsia="es-ES"/>
    </w:rPr>
  </w:style>
  <w:style w:type="paragraph" w:customStyle="1" w:styleId="xl35">
    <w:name w:val="xl35"/>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eastAsia="es-ES"/>
    </w:rPr>
  </w:style>
  <w:style w:type="paragraph" w:customStyle="1" w:styleId="xl36">
    <w:name w:val="xl36"/>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eastAsia="es-ES"/>
    </w:rPr>
  </w:style>
  <w:style w:type="paragraph" w:customStyle="1" w:styleId="xl37">
    <w:name w:val="xl37"/>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eastAsia="es-ES"/>
    </w:rPr>
  </w:style>
  <w:style w:type="paragraph" w:customStyle="1" w:styleId="xl38">
    <w:name w:val="xl38"/>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39">
    <w:name w:val="xl39"/>
    <w:basedOn w:val="Normal"/>
    <w:rsid w:val="00DB1E9B"/>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eastAsia="es-ES"/>
    </w:rPr>
  </w:style>
  <w:style w:type="paragraph" w:customStyle="1" w:styleId="xl40">
    <w:name w:val="xl40"/>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eastAsia="es-ES"/>
    </w:rPr>
  </w:style>
  <w:style w:type="paragraph" w:customStyle="1" w:styleId="xl41">
    <w:name w:val="xl41"/>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eastAsia="es-ES"/>
    </w:rPr>
  </w:style>
  <w:style w:type="paragraph" w:customStyle="1" w:styleId="marta3">
    <w:name w:val="marta 3"/>
    <w:basedOn w:val="Normal"/>
    <w:rsid w:val="00DB1E9B"/>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DB1E9B"/>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DB1E9B"/>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Sangradetextonormal1">
    <w:name w:val="Sangría de texto normal1"/>
    <w:basedOn w:val="Normal"/>
    <w:rsid w:val="00DB1E9B"/>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MARITZA3">
    <w:name w:val="MARITZA3"/>
    <w:rsid w:val="00DB1E9B"/>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har81">
    <w:name w:val="Char81"/>
    <w:basedOn w:val="Normal"/>
    <w:uiPriority w:val="99"/>
    <w:rsid w:val="00DB1E9B"/>
    <w:pPr>
      <w:spacing w:line="240" w:lineRule="exact"/>
    </w:pPr>
    <w:rPr>
      <w:rFonts w:ascii="Verdana" w:eastAsia="Times New Roman" w:hAnsi="Verdana" w:cs="Verdana"/>
      <w:sz w:val="20"/>
      <w:szCs w:val="20"/>
    </w:rPr>
  </w:style>
  <w:style w:type="character" w:customStyle="1" w:styleId="texttiny">
    <w:name w:val="texttiny"/>
    <w:basedOn w:val="Fuentedeprrafopredeter"/>
    <w:rsid w:val="00DB1E9B"/>
  </w:style>
  <w:style w:type="character" w:customStyle="1" w:styleId="i5">
    <w:name w:val="i5"/>
    <w:basedOn w:val="Fuentedeprrafopredeter"/>
    <w:rsid w:val="00DB1E9B"/>
  </w:style>
  <w:style w:type="paragraph" w:customStyle="1" w:styleId="MARITZA6">
    <w:name w:val="MARITZA6"/>
    <w:basedOn w:val="Normal"/>
    <w:rsid w:val="00DB1E9B"/>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z-Principiodelformulario">
    <w:name w:val="HTML Top of Form"/>
    <w:basedOn w:val="Normal"/>
    <w:next w:val="Normal"/>
    <w:link w:val="z-PrincipiodelformularioCar"/>
    <w:hidden/>
    <w:rsid w:val="00DB1E9B"/>
    <w:pPr>
      <w:pBdr>
        <w:bottom w:val="single" w:sz="6" w:space="1" w:color="auto"/>
      </w:pBdr>
      <w:spacing w:after="0" w:line="240" w:lineRule="auto"/>
      <w:jc w:val="center"/>
    </w:pPr>
    <w:rPr>
      <w:rFonts w:ascii="Arial" w:eastAsia="Times New Roman" w:hAnsi="Arial" w:cs="Times New Roman"/>
      <w:vanish/>
      <w:sz w:val="16"/>
      <w:szCs w:val="16"/>
      <w:lang w:eastAsia="es-ES"/>
    </w:rPr>
  </w:style>
  <w:style w:type="character" w:customStyle="1" w:styleId="z-PrincipiodelformularioCar">
    <w:name w:val="z-Principio del formulario Car"/>
    <w:basedOn w:val="Fuentedeprrafopredeter"/>
    <w:link w:val="z-Principiodelformulario"/>
    <w:rsid w:val="00DB1E9B"/>
    <w:rPr>
      <w:rFonts w:ascii="Arial" w:eastAsia="Times New Roman" w:hAnsi="Arial" w:cs="Times New Roman"/>
      <w:vanish/>
      <w:sz w:val="16"/>
      <w:szCs w:val="16"/>
      <w:lang w:eastAsia="es-ES"/>
    </w:rPr>
  </w:style>
  <w:style w:type="paragraph" w:styleId="z-Finaldelformulario">
    <w:name w:val="HTML Bottom of Form"/>
    <w:basedOn w:val="Normal"/>
    <w:next w:val="Normal"/>
    <w:link w:val="z-FinaldelformularioCar"/>
    <w:hidden/>
    <w:rsid w:val="00DB1E9B"/>
    <w:pPr>
      <w:pBdr>
        <w:top w:val="single" w:sz="6" w:space="1" w:color="auto"/>
      </w:pBdr>
      <w:spacing w:after="0" w:line="240" w:lineRule="auto"/>
      <w:jc w:val="center"/>
    </w:pPr>
    <w:rPr>
      <w:rFonts w:ascii="Arial" w:eastAsia="Times New Roman" w:hAnsi="Arial" w:cs="Times New Roman"/>
      <w:vanish/>
      <w:sz w:val="16"/>
      <w:szCs w:val="16"/>
      <w:lang w:eastAsia="es-ES"/>
    </w:rPr>
  </w:style>
  <w:style w:type="character" w:customStyle="1" w:styleId="z-FinaldelformularioCar">
    <w:name w:val="z-Final del formulario Car"/>
    <w:basedOn w:val="Fuentedeprrafopredeter"/>
    <w:link w:val="z-Finaldelformulario"/>
    <w:rsid w:val="00DB1E9B"/>
    <w:rPr>
      <w:rFonts w:ascii="Arial" w:eastAsia="Times New Roman" w:hAnsi="Arial" w:cs="Times New Roman"/>
      <w:vanish/>
      <w:sz w:val="16"/>
      <w:szCs w:val="16"/>
      <w:lang w:eastAsia="es-ES"/>
    </w:rPr>
  </w:style>
  <w:style w:type="character" w:customStyle="1" w:styleId="blub121">
    <w:name w:val="blub121"/>
    <w:rsid w:val="00DB1E9B"/>
    <w:rPr>
      <w:rFonts w:ascii="Arial" w:hAnsi="Arial" w:cs="Arial" w:hint="default"/>
      <w:b/>
      <w:bCs/>
      <w:color w:val="333399"/>
      <w:sz w:val="18"/>
      <w:szCs w:val="18"/>
    </w:rPr>
  </w:style>
  <w:style w:type="paragraph" w:customStyle="1" w:styleId="BodyText21">
    <w:name w:val="Body Text 21"/>
    <w:basedOn w:val="Normal"/>
    <w:rsid w:val="00DB1E9B"/>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DB1E9B"/>
    <w:rPr>
      <w:vanish/>
      <w:webHidden w:val="0"/>
    </w:rPr>
  </w:style>
  <w:style w:type="character" w:customStyle="1" w:styleId="CarCar6">
    <w:name w:val="Car Car6"/>
    <w:rsid w:val="00DB1E9B"/>
    <w:rPr>
      <w:sz w:val="24"/>
      <w:szCs w:val="24"/>
      <w:lang w:val="es-CO" w:eastAsia="es-ES" w:bidi="ar-SA"/>
    </w:rPr>
  </w:style>
  <w:style w:type="paragraph" w:customStyle="1" w:styleId="BodyText22">
    <w:name w:val="Body Text 22"/>
    <w:basedOn w:val="Normal"/>
    <w:rsid w:val="00DB1E9B"/>
    <w:pPr>
      <w:widowControl w:val="0"/>
      <w:spacing w:after="0" w:line="240" w:lineRule="auto"/>
      <w:jc w:val="both"/>
    </w:pPr>
    <w:rPr>
      <w:rFonts w:ascii="Arial" w:eastAsia="Times New Roman" w:hAnsi="Arial" w:cs="Times New Roman"/>
      <w:snapToGrid w:val="0"/>
      <w:sz w:val="24"/>
      <w:szCs w:val="20"/>
      <w:lang w:val="es-ES_tradnl" w:eastAsia="es-ES"/>
    </w:rPr>
  </w:style>
  <w:style w:type="character" w:customStyle="1" w:styleId="piproductsdesattname">
    <w:name w:val="piproductsdesattname"/>
    <w:rsid w:val="00DB1E9B"/>
    <w:rPr>
      <w:rFonts w:ascii="Verdana" w:hAnsi="Verdana" w:hint="default"/>
      <w:color w:val="223344"/>
      <w:sz w:val="20"/>
      <w:szCs w:val="20"/>
    </w:rPr>
  </w:style>
  <w:style w:type="character" w:customStyle="1" w:styleId="piproductsdesattvalue">
    <w:name w:val="piproductsdesattvalue"/>
    <w:rsid w:val="00DB1E9B"/>
    <w:rPr>
      <w:rFonts w:ascii="Verdana" w:hAnsi="Verdana" w:hint="default"/>
      <w:color w:val="000000"/>
      <w:sz w:val="20"/>
      <w:szCs w:val="20"/>
    </w:rPr>
  </w:style>
  <w:style w:type="character" w:customStyle="1" w:styleId="piproductsdesattbatterytype">
    <w:name w:val="piproductsdesattbatterytype"/>
    <w:rsid w:val="00DB1E9B"/>
    <w:rPr>
      <w:rFonts w:ascii="Verdana" w:hAnsi="Verdana" w:hint="default"/>
      <w:b/>
      <w:bCs/>
      <w:color w:val="592413"/>
      <w:sz w:val="20"/>
      <w:szCs w:val="20"/>
    </w:rPr>
  </w:style>
  <w:style w:type="paragraph" w:customStyle="1" w:styleId="Textoindependiente31">
    <w:name w:val="Texto independiente 31"/>
    <w:basedOn w:val="Normal"/>
    <w:rsid w:val="00DB1E9B"/>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pa9">
    <w:name w:val="pa9"/>
    <w:basedOn w:val="Normal"/>
    <w:rsid w:val="00DB1E9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copy-internas1">
    <w:name w:val="tex-copy-internas1"/>
    <w:basedOn w:val="Fuentedeprrafopredeter"/>
    <w:rsid w:val="00DB1E9B"/>
  </w:style>
  <w:style w:type="paragraph" w:customStyle="1" w:styleId="Estndar">
    <w:name w:val="Estándar"/>
    <w:rsid w:val="00DB1E9B"/>
    <w:pPr>
      <w:spacing w:after="0" w:line="240" w:lineRule="auto"/>
    </w:pPr>
    <w:rPr>
      <w:rFonts w:ascii="Times New Roman" w:eastAsia="MS Mincho" w:hAnsi="Times New Roman" w:cs="Times New Roman"/>
      <w:snapToGrid w:val="0"/>
      <w:sz w:val="24"/>
      <w:szCs w:val="20"/>
      <w:lang w:val="es-ES" w:eastAsia="es-ES"/>
    </w:rPr>
  </w:style>
  <w:style w:type="paragraph" w:styleId="Encabezadodemensaje">
    <w:name w:val="Message Header"/>
    <w:basedOn w:val="Normal"/>
    <w:link w:val="EncabezadodemensajeCar"/>
    <w:rsid w:val="00DB1E9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eastAsia="es-ES"/>
    </w:rPr>
  </w:style>
  <w:style w:type="character" w:customStyle="1" w:styleId="EncabezadodemensajeCar">
    <w:name w:val="Encabezado de mensaje Car"/>
    <w:basedOn w:val="Fuentedeprrafopredeter"/>
    <w:link w:val="Encabezadodemensaje"/>
    <w:rsid w:val="00DB1E9B"/>
    <w:rPr>
      <w:rFonts w:ascii="Arial" w:eastAsia="Times New Roman" w:hAnsi="Arial" w:cs="Times New Roman"/>
      <w:sz w:val="24"/>
      <w:szCs w:val="24"/>
      <w:shd w:val="pct20" w:color="auto" w:fill="auto"/>
      <w:lang w:eastAsia="es-ES"/>
    </w:rPr>
  </w:style>
  <w:style w:type="paragraph" w:customStyle="1" w:styleId="Textoindependiente22">
    <w:name w:val="Texto independiente 22"/>
    <w:basedOn w:val="Normal"/>
    <w:rsid w:val="00DB1E9B"/>
    <w:pPr>
      <w:spacing w:after="0" w:line="240" w:lineRule="auto"/>
      <w:jc w:val="both"/>
    </w:pPr>
    <w:rPr>
      <w:rFonts w:ascii="Arial" w:eastAsia="Times New Roman" w:hAnsi="Arial" w:cs="Times New Roman"/>
      <w:sz w:val="24"/>
      <w:szCs w:val="20"/>
      <w:lang w:eastAsia="es-ES"/>
    </w:rPr>
  </w:style>
  <w:style w:type="paragraph" w:customStyle="1" w:styleId="toa">
    <w:name w:val="toa"/>
    <w:basedOn w:val="Normal"/>
    <w:rsid w:val="00DB1E9B"/>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paragraph" w:customStyle="1" w:styleId="cuerpotexto">
    <w:name w:val="cuerpotexto"/>
    <w:basedOn w:val="Normal"/>
    <w:rsid w:val="00DB1E9B"/>
    <w:pPr>
      <w:autoSpaceDE w:val="0"/>
      <w:autoSpaceDN w:val="0"/>
      <w:spacing w:before="28" w:after="28" w:line="210" w:lineRule="atLeast"/>
      <w:ind w:firstLine="283"/>
      <w:jc w:val="both"/>
    </w:pPr>
    <w:rPr>
      <w:rFonts w:ascii="Arial" w:eastAsia="Times New Roman" w:hAnsi="Arial" w:cs="Times New Roman"/>
      <w:color w:val="000000"/>
      <w:sz w:val="19"/>
      <w:szCs w:val="19"/>
      <w:lang w:eastAsia="es-ES"/>
    </w:rPr>
  </w:style>
  <w:style w:type="paragraph" w:customStyle="1" w:styleId="Sangradetextonormal2">
    <w:name w:val="Sangría de texto normal2"/>
    <w:basedOn w:val="Normal"/>
    <w:rsid w:val="00DB1E9B"/>
    <w:pPr>
      <w:autoSpaceDE w:val="0"/>
      <w:autoSpaceDN w:val="0"/>
      <w:spacing w:after="0" w:line="240" w:lineRule="auto"/>
      <w:ind w:left="426"/>
      <w:jc w:val="both"/>
    </w:pPr>
    <w:rPr>
      <w:rFonts w:ascii="Arial" w:eastAsia="Times New Roman" w:hAnsi="Arial" w:cs="Arial"/>
      <w:sz w:val="24"/>
      <w:szCs w:val="24"/>
      <w:lang w:eastAsia="es-ES"/>
    </w:rPr>
  </w:style>
  <w:style w:type="paragraph" w:styleId="Firma">
    <w:name w:val="Signature"/>
    <w:basedOn w:val="Normal"/>
    <w:link w:val="FirmaCar"/>
    <w:rsid w:val="00DB1E9B"/>
    <w:pPr>
      <w:spacing w:after="0" w:line="240" w:lineRule="auto"/>
      <w:ind w:left="4252"/>
    </w:pPr>
    <w:rPr>
      <w:rFonts w:ascii="Arial" w:eastAsia="Times New Roman" w:hAnsi="Arial" w:cs="Times New Roman"/>
      <w:sz w:val="24"/>
      <w:szCs w:val="24"/>
      <w:lang w:eastAsia="es-ES"/>
    </w:rPr>
  </w:style>
  <w:style w:type="character" w:customStyle="1" w:styleId="FirmaCar">
    <w:name w:val="Firma Car"/>
    <w:basedOn w:val="Fuentedeprrafopredeter"/>
    <w:link w:val="Firma"/>
    <w:rsid w:val="00DB1E9B"/>
    <w:rPr>
      <w:rFonts w:ascii="Arial" w:eastAsia="Times New Roman" w:hAnsi="Arial" w:cs="Times New Roman"/>
      <w:sz w:val="24"/>
      <w:szCs w:val="24"/>
      <w:lang w:eastAsia="es-ES"/>
    </w:rPr>
  </w:style>
  <w:style w:type="paragraph" w:customStyle="1" w:styleId="Firmapuesto">
    <w:name w:val="Firma puesto"/>
    <w:basedOn w:val="Firma"/>
    <w:rsid w:val="00DB1E9B"/>
  </w:style>
  <w:style w:type="paragraph" w:customStyle="1" w:styleId="Firmaorganizacin">
    <w:name w:val="Firma organización"/>
    <w:basedOn w:val="Firma"/>
    <w:rsid w:val="00DB1E9B"/>
  </w:style>
  <w:style w:type="paragraph" w:customStyle="1" w:styleId="Captulo">
    <w:name w:val="Capítulo"/>
    <w:basedOn w:val="Normal"/>
    <w:autoRedefine/>
    <w:rsid w:val="00DB1E9B"/>
    <w:pPr>
      <w:shd w:val="solid" w:color="auto" w:fill="FFFFFF"/>
      <w:spacing w:after="0" w:line="240" w:lineRule="auto"/>
      <w:jc w:val="center"/>
    </w:pPr>
    <w:rPr>
      <w:rFonts w:ascii="Arial" w:eastAsia="Times New Roman" w:hAnsi="Arial" w:cs="Arial"/>
      <w:b/>
      <w:bCs/>
      <w:color w:val="FFFFFF"/>
      <w:sz w:val="28"/>
      <w:szCs w:val="28"/>
      <w:lang w:eastAsia="es-ES"/>
    </w:rPr>
  </w:style>
  <w:style w:type="paragraph" w:customStyle="1" w:styleId="maincontent">
    <w:name w:val="maincontent"/>
    <w:basedOn w:val="Normal"/>
    <w:rsid w:val="00DB1E9B"/>
    <w:pPr>
      <w:spacing w:before="100" w:beforeAutospacing="1" w:after="100" w:afterAutospacing="1" w:line="255" w:lineRule="atLeast"/>
      <w:jc w:val="both"/>
    </w:pPr>
    <w:rPr>
      <w:rFonts w:ascii="Verdana" w:eastAsia="Times New Roman" w:hAnsi="Verdana" w:cs="Times New Roman"/>
      <w:color w:val="333333"/>
      <w:sz w:val="18"/>
      <w:szCs w:val="18"/>
      <w:lang w:eastAsia="es-ES"/>
    </w:rPr>
  </w:style>
  <w:style w:type="paragraph" w:customStyle="1" w:styleId="epgrafe">
    <w:name w:val="epígrafe"/>
    <w:basedOn w:val="Normal"/>
    <w:rsid w:val="00DB1E9B"/>
    <w:pPr>
      <w:spacing w:after="0" w:line="240" w:lineRule="auto"/>
    </w:pPr>
    <w:rPr>
      <w:rFonts w:ascii="Courier New" w:eastAsia="Times New Roman" w:hAnsi="Courier New" w:cs="Times New Roman"/>
      <w:sz w:val="24"/>
      <w:szCs w:val="20"/>
      <w:lang w:val="es-ES_tradnl" w:eastAsia="es-ES"/>
    </w:rPr>
  </w:style>
  <w:style w:type="paragraph" w:styleId="Mapadeldocumento">
    <w:name w:val="Document Map"/>
    <w:basedOn w:val="Normal"/>
    <w:link w:val="MapadeldocumentoCar"/>
    <w:rsid w:val="00DB1E9B"/>
    <w:pPr>
      <w:shd w:val="clear" w:color="auto" w:fill="000080"/>
      <w:spacing w:after="0" w:line="240" w:lineRule="auto"/>
    </w:pPr>
    <w:rPr>
      <w:rFonts w:ascii="Tahoma" w:eastAsia="Times New Roman" w:hAnsi="Tahoma" w:cs="Times New Roman"/>
      <w:sz w:val="24"/>
      <w:szCs w:val="20"/>
      <w:lang w:eastAsia="es-ES"/>
    </w:rPr>
  </w:style>
  <w:style w:type="character" w:customStyle="1" w:styleId="MapadeldocumentoCar">
    <w:name w:val="Mapa del documento Car"/>
    <w:basedOn w:val="Fuentedeprrafopredeter"/>
    <w:link w:val="Mapadeldocumento"/>
    <w:rsid w:val="00DB1E9B"/>
    <w:rPr>
      <w:rFonts w:ascii="Tahoma" w:eastAsia="Times New Roman" w:hAnsi="Tahoma" w:cs="Times New Roman"/>
      <w:sz w:val="24"/>
      <w:szCs w:val="20"/>
      <w:shd w:val="clear" w:color="auto" w:fill="000080"/>
      <w:lang w:eastAsia="es-ES"/>
    </w:rPr>
  </w:style>
  <w:style w:type="paragraph" w:customStyle="1" w:styleId="ListaCc0">
    <w:name w:val="Lista Cc."/>
    <w:basedOn w:val="Normal"/>
    <w:rsid w:val="00DB1E9B"/>
    <w:pPr>
      <w:spacing w:after="0" w:line="240" w:lineRule="auto"/>
    </w:pPr>
    <w:rPr>
      <w:rFonts w:ascii="Times New Roman" w:eastAsia="Times New Roman" w:hAnsi="Times New Roman" w:cs="Times New Roman"/>
      <w:sz w:val="20"/>
      <w:szCs w:val="20"/>
      <w:lang w:val="es-ES_tradnl" w:eastAsia="es-ES"/>
    </w:rPr>
  </w:style>
  <w:style w:type="paragraph" w:customStyle="1" w:styleId="font0">
    <w:name w:val="font0"/>
    <w:basedOn w:val="Normal"/>
    <w:rsid w:val="00DB1E9B"/>
    <w:pPr>
      <w:spacing w:before="100" w:beforeAutospacing="1" w:after="100" w:afterAutospacing="1" w:line="240" w:lineRule="auto"/>
    </w:pPr>
    <w:rPr>
      <w:rFonts w:ascii="Arial" w:eastAsia="Arial Unicode MS" w:hAnsi="Arial" w:cs="Arial"/>
      <w:sz w:val="20"/>
      <w:szCs w:val="20"/>
      <w:lang w:eastAsia="es-ES"/>
    </w:rPr>
  </w:style>
  <w:style w:type="paragraph" w:customStyle="1" w:styleId="font6">
    <w:name w:val="font6"/>
    <w:basedOn w:val="Normal"/>
    <w:rsid w:val="00DB1E9B"/>
    <w:pPr>
      <w:spacing w:before="100" w:beforeAutospacing="1" w:after="100" w:afterAutospacing="1" w:line="240" w:lineRule="auto"/>
    </w:pPr>
    <w:rPr>
      <w:rFonts w:ascii="Arial" w:eastAsia="Arial Unicode MS" w:hAnsi="Arial" w:cs="Arial"/>
      <w:b/>
      <w:bCs/>
      <w:color w:val="000000"/>
      <w:sz w:val="20"/>
      <w:szCs w:val="20"/>
      <w:lang w:eastAsia="es-ES"/>
    </w:rPr>
  </w:style>
  <w:style w:type="paragraph" w:customStyle="1" w:styleId="font7">
    <w:name w:val="font7"/>
    <w:basedOn w:val="Normal"/>
    <w:rsid w:val="00DB1E9B"/>
    <w:pPr>
      <w:spacing w:before="100" w:beforeAutospacing="1" w:after="100" w:afterAutospacing="1" w:line="240" w:lineRule="auto"/>
    </w:pPr>
    <w:rPr>
      <w:rFonts w:ascii="Arial" w:eastAsia="Arial Unicode MS" w:hAnsi="Arial" w:cs="Arial"/>
      <w:sz w:val="20"/>
      <w:szCs w:val="20"/>
      <w:lang w:eastAsia="es-ES"/>
    </w:rPr>
  </w:style>
  <w:style w:type="paragraph" w:customStyle="1" w:styleId="xl42">
    <w:name w:val="xl42"/>
    <w:basedOn w:val="Normal"/>
    <w:rsid w:val="00DB1E9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eastAsia="es-ES"/>
    </w:rPr>
  </w:style>
  <w:style w:type="paragraph" w:customStyle="1" w:styleId="xl43">
    <w:name w:val="xl43"/>
    <w:basedOn w:val="Normal"/>
    <w:rsid w:val="00DB1E9B"/>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4"/>
      <w:szCs w:val="24"/>
      <w:lang w:eastAsia="es-ES"/>
    </w:rPr>
  </w:style>
  <w:style w:type="paragraph" w:customStyle="1" w:styleId="xl45">
    <w:name w:val="xl45"/>
    <w:basedOn w:val="Normal"/>
    <w:rsid w:val="00DB1E9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eastAsia="es-ES"/>
    </w:rPr>
  </w:style>
  <w:style w:type="paragraph" w:customStyle="1" w:styleId="xl46">
    <w:name w:val="xl46"/>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0"/>
      <w:szCs w:val="20"/>
      <w:lang w:eastAsia="es-ES"/>
    </w:rPr>
  </w:style>
  <w:style w:type="paragraph" w:customStyle="1" w:styleId="xl47">
    <w:name w:val="xl47"/>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eastAsia="es-ES"/>
    </w:rPr>
  </w:style>
  <w:style w:type="paragraph" w:customStyle="1" w:styleId="xl48">
    <w:name w:val="xl48"/>
    <w:basedOn w:val="Normal"/>
    <w:rsid w:val="00DB1E9B"/>
    <w:pPr>
      <w:pBdr>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eastAsia="es-ES"/>
    </w:rPr>
  </w:style>
  <w:style w:type="paragraph" w:customStyle="1" w:styleId="xl49">
    <w:name w:val="xl49"/>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000000"/>
      <w:sz w:val="20"/>
      <w:szCs w:val="20"/>
      <w:lang w:eastAsia="es-ES"/>
    </w:rPr>
  </w:style>
  <w:style w:type="paragraph" w:customStyle="1" w:styleId="xl50">
    <w:name w:val="xl50"/>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eastAsia="es-ES"/>
    </w:rPr>
  </w:style>
  <w:style w:type="paragraph" w:customStyle="1" w:styleId="xl51">
    <w:name w:val="xl51"/>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eastAsia="es-ES"/>
    </w:rPr>
  </w:style>
  <w:style w:type="paragraph" w:customStyle="1" w:styleId="xl52">
    <w:name w:val="xl52"/>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i/>
      <w:iCs/>
      <w:sz w:val="24"/>
      <w:szCs w:val="24"/>
      <w:lang w:eastAsia="es-ES"/>
    </w:rPr>
  </w:style>
  <w:style w:type="paragraph" w:customStyle="1" w:styleId="xl53">
    <w:name w:val="xl53"/>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4"/>
      <w:szCs w:val="24"/>
      <w:lang w:eastAsia="es-ES"/>
    </w:rPr>
  </w:style>
  <w:style w:type="paragraph" w:customStyle="1" w:styleId="xl54">
    <w:name w:val="xl54"/>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eastAsia="es-ES"/>
    </w:rPr>
  </w:style>
  <w:style w:type="paragraph" w:customStyle="1" w:styleId="xl55">
    <w:name w:val="xl55"/>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i/>
      <w:iCs/>
      <w:sz w:val="24"/>
      <w:szCs w:val="24"/>
      <w:lang w:eastAsia="es-ES"/>
    </w:rPr>
  </w:style>
  <w:style w:type="paragraph" w:customStyle="1" w:styleId="xl56">
    <w:name w:val="xl56"/>
    <w:basedOn w:val="Normal"/>
    <w:rsid w:val="00DB1E9B"/>
    <w:pPr>
      <w:spacing w:before="100" w:beforeAutospacing="1" w:after="100" w:afterAutospacing="1" w:line="240" w:lineRule="auto"/>
      <w:textAlignment w:val="center"/>
    </w:pPr>
    <w:rPr>
      <w:rFonts w:ascii="Arial Unicode MS" w:eastAsia="Arial Unicode MS" w:hAnsi="Arial Unicode MS" w:cs="MS Mincho"/>
      <w:sz w:val="24"/>
      <w:szCs w:val="24"/>
      <w:lang w:eastAsia="es-ES"/>
    </w:rPr>
  </w:style>
  <w:style w:type="paragraph" w:customStyle="1" w:styleId="xl57">
    <w:name w:val="xl57"/>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18"/>
      <w:szCs w:val="18"/>
      <w:lang w:eastAsia="es-ES"/>
    </w:rPr>
  </w:style>
  <w:style w:type="paragraph" w:customStyle="1" w:styleId="xl58">
    <w:name w:val="xl58"/>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20"/>
      <w:szCs w:val="20"/>
      <w:lang w:eastAsia="es-ES"/>
    </w:rPr>
  </w:style>
  <w:style w:type="paragraph" w:customStyle="1" w:styleId="font8">
    <w:name w:val="font8"/>
    <w:basedOn w:val="Normal"/>
    <w:rsid w:val="00DB1E9B"/>
    <w:pPr>
      <w:spacing w:before="100" w:beforeAutospacing="1" w:after="100" w:afterAutospacing="1" w:line="240" w:lineRule="auto"/>
    </w:pPr>
    <w:rPr>
      <w:rFonts w:ascii="Arial" w:eastAsia="Arial Unicode MS" w:hAnsi="Arial" w:cs="Arial"/>
      <w:color w:val="000000"/>
      <w:sz w:val="20"/>
      <w:szCs w:val="20"/>
      <w:lang w:eastAsia="es-ES"/>
    </w:rPr>
  </w:style>
  <w:style w:type="paragraph" w:customStyle="1" w:styleId="NormalSencillo">
    <w:name w:val="Normal Sencillo"/>
    <w:basedOn w:val="Normal"/>
    <w:next w:val="Normal"/>
    <w:rsid w:val="00DB1E9B"/>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xl59">
    <w:name w:val="xl59"/>
    <w:basedOn w:val="Normal"/>
    <w:rsid w:val="00DB1E9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Arial" w:eastAsia="Arial Unicode MS" w:hAnsi="Arial" w:cs="Arial"/>
      <w:sz w:val="24"/>
      <w:szCs w:val="24"/>
      <w:lang w:eastAsia="es-ES"/>
    </w:rPr>
  </w:style>
  <w:style w:type="paragraph" w:customStyle="1" w:styleId="xl60">
    <w:name w:val="xl60"/>
    <w:basedOn w:val="Normal"/>
    <w:rsid w:val="00DB1E9B"/>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eastAsia="es-ES"/>
    </w:rPr>
  </w:style>
  <w:style w:type="paragraph" w:customStyle="1" w:styleId="xl61">
    <w:name w:val="xl61"/>
    <w:basedOn w:val="Normal"/>
    <w:rsid w:val="00DB1E9B"/>
    <w:pPr>
      <w:pBdr>
        <w:bottom w:val="single" w:sz="4" w:space="0" w:color="auto"/>
      </w:pBdr>
      <w:spacing w:before="100" w:beforeAutospacing="1" w:after="100" w:afterAutospacing="1" w:line="240" w:lineRule="auto"/>
      <w:textAlignment w:val="center"/>
    </w:pPr>
    <w:rPr>
      <w:rFonts w:ascii="Arial" w:eastAsia="Arial Unicode MS" w:hAnsi="Arial" w:cs="Arial"/>
      <w:b/>
      <w:bCs/>
      <w:color w:val="000000"/>
      <w:sz w:val="16"/>
      <w:szCs w:val="16"/>
      <w:lang w:eastAsia="es-ES"/>
    </w:rPr>
  </w:style>
  <w:style w:type="paragraph" w:customStyle="1" w:styleId="xl62">
    <w:name w:val="xl62"/>
    <w:basedOn w:val="Normal"/>
    <w:rsid w:val="00DB1E9B"/>
    <w:pPr>
      <w:pBdr>
        <w:bottom w:val="single" w:sz="4" w:space="0" w:color="auto"/>
        <w:right w:val="single" w:sz="12" w:space="0" w:color="auto"/>
      </w:pBdr>
      <w:spacing w:before="100" w:beforeAutospacing="1" w:after="100" w:afterAutospacing="1" w:line="240" w:lineRule="auto"/>
      <w:textAlignment w:val="center"/>
    </w:pPr>
    <w:rPr>
      <w:rFonts w:ascii="Arial" w:eastAsia="Arial Unicode MS" w:hAnsi="Arial" w:cs="Arial"/>
      <w:b/>
      <w:bCs/>
      <w:color w:val="000000"/>
      <w:sz w:val="16"/>
      <w:szCs w:val="16"/>
      <w:lang w:eastAsia="es-ES"/>
    </w:rPr>
  </w:style>
  <w:style w:type="paragraph" w:customStyle="1" w:styleId="CarCarCarCar">
    <w:name w:val="Car Car Car Car"/>
    <w:basedOn w:val="Normal"/>
    <w:rsid w:val="00DB1E9B"/>
    <w:pPr>
      <w:spacing w:line="240" w:lineRule="exact"/>
    </w:pPr>
    <w:rPr>
      <w:rFonts w:ascii="Verdana" w:eastAsia="Times New Roman" w:hAnsi="Verdana" w:cs="Times New Roman"/>
      <w:sz w:val="20"/>
      <w:szCs w:val="24"/>
      <w:lang w:val="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DB1E9B"/>
    <w:pPr>
      <w:spacing w:line="240" w:lineRule="exact"/>
    </w:pPr>
    <w:rPr>
      <w:rFonts w:ascii="Verdana" w:eastAsia="Times New Roman" w:hAnsi="Verdana" w:cs="Times New Roman"/>
      <w:sz w:val="20"/>
      <w:szCs w:val="20"/>
      <w:lang w:val="en-US"/>
    </w:rPr>
  </w:style>
  <w:style w:type="paragraph" w:customStyle="1" w:styleId="Textoindependiente32">
    <w:name w:val="Texto independiente 32"/>
    <w:basedOn w:val="Normal"/>
    <w:rsid w:val="00DB1E9B"/>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BodyText31">
    <w:name w:val="Body Text 31"/>
    <w:basedOn w:val="Normal"/>
    <w:rsid w:val="00DB1E9B"/>
    <w:pPr>
      <w:spacing w:after="0" w:line="240" w:lineRule="auto"/>
      <w:jc w:val="both"/>
    </w:pPr>
    <w:rPr>
      <w:rFonts w:ascii="Arial" w:eastAsia="Times New Roman" w:hAnsi="Arial" w:cs="Times New Roman"/>
      <w:szCs w:val="24"/>
      <w:lang w:eastAsia="es-ES"/>
    </w:rPr>
  </w:style>
  <w:style w:type="paragraph" w:customStyle="1" w:styleId="BodyTextIndent1">
    <w:name w:val="Body Text Indent1"/>
    <w:basedOn w:val="Normal"/>
    <w:rsid w:val="00DB1E9B"/>
    <w:pPr>
      <w:autoSpaceDE w:val="0"/>
      <w:autoSpaceDN w:val="0"/>
      <w:spacing w:after="0" w:line="240" w:lineRule="auto"/>
      <w:ind w:left="426"/>
      <w:jc w:val="both"/>
    </w:pPr>
    <w:rPr>
      <w:rFonts w:ascii="Arial" w:eastAsia="Times New Roman" w:hAnsi="Arial" w:cs="Arial"/>
      <w:sz w:val="24"/>
      <w:szCs w:val="24"/>
      <w:lang w:eastAsia="es-ES"/>
    </w:rPr>
  </w:style>
  <w:style w:type="character" w:styleId="MquinadeescribirHTML">
    <w:name w:val="HTML Typewriter"/>
    <w:rsid w:val="00DB1E9B"/>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DB1E9B"/>
    <w:pPr>
      <w:spacing w:line="240" w:lineRule="exact"/>
    </w:pPr>
    <w:rPr>
      <w:rFonts w:ascii="Verdana" w:eastAsia="Times New Roman" w:hAnsi="Verdana" w:cs="Times New Roman"/>
      <w:sz w:val="20"/>
      <w:szCs w:val="20"/>
    </w:rPr>
  </w:style>
  <w:style w:type="character" w:customStyle="1" w:styleId="CarCar4">
    <w:name w:val="Car Car4"/>
    <w:rsid w:val="00DB1E9B"/>
    <w:rPr>
      <w:rFonts w:ascii="Arial" w:eastAsia="Times New Roman" w:hAnsi="Arial" w:cs="Times New Roman"/>
      <w:snapToGrid w:val="0"/>
      <w:sz w:val="24"/>
      <w:szCs w:val="20"/>
      <w:lang w:val="es-ES_tradnl" w:eastAsia="es-ES"/>
    </w:rPr>
  </w:style>
  <w:style w:type="paragraph" w:customStyle="1" w:styleId="Textoindependiente23">
    <w:name w:val="Texto independiente 23"/>
    <w:basedOn w:val="Normal"/>
    <w:rsid w:val="00DB1E9B"/>
    <w:pPr>
      <w:spacing w:after="0" w:line="240" w:lineRule="auto"/>
      <w:jc w:val="both"/>
    </w:pPr>
    <w:rPr>
      <w:rFonts w:ascii="Arial" w:eastAsia="Times New Roman" w:hAnsi="Arial" w:cs="Times New Roman"/>
      <w:sz w:val="24"/>
      <w:szCs w:val="20"/>
      <w:lang w:val="es-ES_tradnl" w:eastAsia="es-ES"/>
    </w:rPr>
  </w:style>
  <w:style w:type="paragraph" w:customStyle="1" w:styleId="Textoindependiente24">
    <w:name w:val="Texto independiente 24"/>
    <w:basedOn w:val="Normal"/>
    <w:rsid w:val="00DB1E9B"/>
    <w:pPr>
      <w:spacing w:after="0" w:line="360" w:lineRule="auto"/>
      <w:jc w:val="both"/>
    </w:pPr>
    <w:rPr>
      <w:rFonts w:ascii="Arial" w:eastAsia="Times New Roman" w:hAnsi="Arial" w:cs="Times New Roman"/>
      <w:sz w:val="24"/>
      <w:szCs w:val="20"/>
      <w:lang w:eastAsia="es-ES"/>
    </w:rPr>
  </w:style>
  <w:style w:type="paragraph" w:customStyle="1" w:styleId="CarCarCarCar2CarCar">
    <w:name w:val="Car Car Car Car2 Car Car"/>
    <w:basedOn w:val="Normal"/>
    <w:rsid w:val="00DB1E9B"/>
    <w:pPr>
      <w:spacing w:line="240" w:lineRule="exact"/>
    </w:pPr>
    <w:rPr>
      <w:rFonts w:ascii="Verdana" w:eastAsia="Times New Roman" w:hAnsi="Verdana" w:cs="Times New Roman"/>
      <w:sz w:val="20"/>
      <w:szCs w:val="20"/>
      <w:lang w:val="en-US"/>
    </w:rPr>
  </w:style>
  <w:style w:type="paragraph" w:styleId="TDC5">
    <w:name w:val="toc 5"/>
    <w:basedOn w:val="Normal"/>
    <w:next w:val="Normal"/>
    <w:rsid w:val="00DB1E9B"/>
    <w:pPr>
      <w:tabs>
        <w:tab w:val="left" w:leader="dot" w:pos="9000"/>
        <w:tab w:val="right" w:pos="9360"/>
      </w:tabs>
      <w:suppressAutoHyphens/>
      <w:spacing w:after="0" w:line="240" w:lineRule="auto"/>
      <w:ind w:left="3600" w:right="720" w:hanging="720"/>
    </w:pPr>
    <w:rPr>
      <w:rFonts w:ascii="Courier New" w:eastAsia="Times New Roman" w:hAnsi="Courier New" w:cs="Times New Roman"/>
      <w:sz w:val="24"/>
      <w:szCs w:val="20"/>
      <w:lang w:val="en-US" w:eastAsia="es-ES"/>
    </w:rPr>
  </w:style>
  <w:style w:type="paragraph" w:customStyle="1" w:styleId="Textoindependiente33">
    <w:name w:val="Texto independiente 33"/>
    <w:basedOn w:val="Normal"/>
    <w:rsid w:val="00DB1E9B"/>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Sangradetextonormal3">
    <w:name w:val="Sangría de texto normal3"/>
    <w:basedOn w:val="Normal"/>
    <w:rsid w:val="00DB1E9B"/>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
    <w:name w:val="Car Car Car Car2"/>
    <w:basedOn w:val="Normal"/>
    <w:rsid w:val="00DB1E9B"/>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DB1E9B"/>
    <w:pPr>
      <w:spacing w:line="240" w:lineRule="exact"/>
    </w:pPr>
    <w:rPr>
      <w:rFonts w:ascii="Verdana" w:eastAsia="Times New Roman" w:hAnsi="Verdana" w:cs="Times New Roman"/>
      <w:sz w:val="20"/>
      <w:szCs w:val="24"/>
      <w:lang w:val="en-US"/>
    </w:rPr>
  </w:style>
  <w:style w:type="character" w:customStyle="1" w:styleId="WW8Num5z0">
    <w:name w:val="WW8Num5z0"/>
    <w:rsid w:val="00DB1E9B"/>
    <w:rPr>
      <w:rFonts w:ascii="Symbol" w:hAnsi="Symbol"/>
    </w:rPr>
  </w:style>
  <w:style w:type="paragraph" w:customStyle="1" w:styleId="Car7">
    <w:name w:val="Car7"/>
    <w:basedOn w:val="Normal"/>
    <w:rsid w:val="00DB1E9B"/>
    <w:pPr>
      <w:spacing w:line="240" w:lineRule="exact"/>
    </w:pPr>
    <w:rPr>
      <w:rFonts w:ascii="Verdana" w:eastAsia="Times New Roman" w:hAnsi="Verdana" w:cs="Times New Roman"/>
      <w:sz w:val="20"/>
      <w:szCs w:val="20"/>
      <w:lang w:val="en-US"/>
    </w:rPr>
  </w:style>
  <w:style w:type="character" w:customStyle="1" w:styleId="corchete-llamada1">
    <w:name w:val="corchete-llamada1"/>
    <w:rsid w:val="00DB1E9B"/>
    <w:rPr>
      <w:vanish/>
      <w:webHidden w:val="0"/>
      <w:specVanish w:val="0"/>
    </w:rPr>
  </w:style>
  <w:style w:type="table" w:styleId="Tablaweb1">
    <w:name w:val="Table Web 1"/>
    <w:basedOn w:val="Tablanormal"/>
    <w:semiHidden/>
    <w:unhideWhenUsed/>
    <w:rsid w:val="00DB1E9B"/>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aliases w:val="Tabla Web 2"/>
    <w:basedOn w:val="Tablanormal"/>
    <w:uiPriority w:val="99"/>
    <w:unhideWhenUsed/>
    <w:rsid w:val="00DB1E9B"/>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5">
    <w:name w:val="Texto independiente 25"/>
    <w:basedOn w:val="Normal"/>
    <w:rsid w:val="00DB1E9B"/>
    <w:pPr>
      <w:spacing w:after="0" w:line="360" w:lineRule="auto"/>
      <w:jc w:val="both"/>
    </w:pPr>
    <w:rPr>
      <w:rFonts w:ascii="Arial" w:eastAsia="Times New Roman" w:hAnsi="Arial" w:cs="Times New Roman"/>
      <w:sz w:val="24"/>
      <w:szCs w:val="20"/>
      <w:lang w:eastAsia="es-ES"/>
    </w:rPr>
  </w:style>
  <w:style w:type="paragraph" w:customStyle="1" w:styleId="Textoindependiente34">
    <w:name w:val="Texto independiente 34"/>
    <w:basedOn w:val="Normal"/>
    <w:rsid w:val="00DB1E9B"/>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Sangradetextonormal4">
    <w:name w:val="Sangría de texto normal4"/>
    <w:basedOn w:val="Normal"/>
    <w:rsid w:val="00DB1E9B"/>
    <w:pPr>
      <w:autoSpaceDE w:val="0"/>
      <w:autoSpaceDN w:val="0"/>
      <w:spacing w:after="0" w:line="240" w:lineRule="auto"/>
      <w:ind w:left="426"/>
      <w:jc w:val="both"/>
    </w:pPr>
    <w:rPr>
      <w:rFonts w:ascii="Arial" w:eastAsia="Times New Roman" w:hAnsi="Arial" w:cs="Arial"/>
      <w:sz w:val="24"/>
      <w:szCs w:val="24"/>
      <w:lang w:eastAsia="es-ES"/>
    </w:rPr>
  </w:style>
  <w:style w:type="table" w:customStyle="1" w:styleId="Tablaconcuadrcula1">
    <w:name w:val="Tabla con cuadrícula1"/>
    <w:basedOn w:val="Tablanormal"/>
    <w:next w:val="Tablaconcuadrcula"/>
    <w:uiPriority w:val="59"/>
    <w:rsid w:val="00DB1E9B"/>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1">
    <w:name w:val="Título 11"/>
    <w:basedOn w:val="Normal"/>
    <w:uiPriority w:val="1"/>
    <w:qFormat/>
    <w:rsid w:val="00DB1E9B"/>
    <w:pPr>
      <w:widowControl w:val="0"/>
      <w:spacing w:before="51" w:after="0" w:line="240" w:lineRule="auto"/>
      <w:ind w:left="103"/>
      <w:outlineLvl w:val="1"/>
    </w:pPr>
    <w:rPr>
      <w:rFonts w:ascii="Arial" w:eastAsia="Arial" w:hAnsi="Arial" w:cs="Times New Roman"/>
      <w:b/>
      <w:bCs/>
      <w:sz w:val="20"/>
      <w:szCs w:val="20"/>
      <w:lang w:val="en-US"/>
    </w:rPr>
  </w:style>
  <w:style w:type="paragraph" w:customStyle="1" w:styleId="tdcontenidoproductos">
    <w:name w:val="tdcontenidoproductos"/>
    <w:basedOn w:val="Normal"/>
    <w:rsid w:val="00DB1E9B"/>
    <w:pPr>
      <w:spacing w:before="100" w:beforeAutospacing="1" w:after="100" w:afterAutospacing="1" w:line="300" w:lineRule="atLeast"/>
    </w:pPr>
    <w:rPr>
      <w:rFonts w:ascii="Times New Roman" w:eastAsia="Times New Roman" w:hAnsi="Times New Roman" w:cs="Times New Roman"/>
      <w:sz w:val="24"/>
      <w:szCs w:val="24"/>
      <w:lang w:eastAsia="es-CO"/>
    </w:rPr>
  </w:style>
  <w:style w:type="character" w:customStyle="1" w:styleId="hps">
    <w:name w:val="hps"/>
    <w:basedOn w:val="Fuentedeprrafopredeter"/>
    <w:rsid w:val="00DB1E9B"/>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rsid w:val="00DB1E9B"/>
    <w:rPr>
      <w:rFonts w:ascii="Arial" w:hAnsi="Arial" w:cs="Arial"/>
      <w:sz w:val="28"/>
      <w:szCs w:val="24"/>
      <w:lang w:val="es-ES" w:eastAsia="es-ES"/>
    </w:rPr>
  </w:style>
  <w:style w:type="character" w:customStyle="1" w:styleId="estilo121">
    <w:name w:val="estilo121"/>
    <w:rsid w:val="00DB1E9B"/>
    <w:rPr>
      <w:sz w:val="16"/>
      <w:szCs w:val="16"/>
    </w:rPr>
  </w:style>
  <w:style w:type="character" w:customStyle="1" w:styleId="ircsu">
    <w:name w:val="irc_su"/>
    <w:basedOn w:val="Fuentedeprrafopredeter"/>
    <w:rsid w:val="00DB1E9B"/>
  </w:style>
  <w:style w:type="character" w:styleId="AcrnimoHTML">
    <w:name w:val="HTML Acronym"/>
    <w:basedOn w:val="Fuentedeprrafopredeter"/>
    <w:uiPriority w:val="99"/>
    <w:unhideWhenUsed/>
    <w:rsid w:val="00DB1E9B"/>
  </w:style>
  <w:style w:type="character" w:customStyle="1" w:styleId="breadcrumblastitem2">
    <w:name w:val="breadcrumblastitem2"/>
    <w:rsid w:val="00DB1E9B"/>
    <w:rPr>
      <w:rFonts w:ascii="Verdana" w:hAnsi="Verdana" w:hint="default"/>
      <w:b/>
      <w:bCs/>
      <w:color w:val="007E00"/>
      <w:sz w:val="21"/>
      <w:szCs w:val="21"/>
    </w:rPr>
  </w:style>
  <w:style w:type="character" w:customStyle="1" w:styleId="span">
    <w:name w:val="span"/>
    <w:rsid w:val="00DB1E9B"/>
  </w:style>
  <w:style w:type="paragraph" w:customStyle="1" w:styleId="Encabezado-base">
    <w:name w:val="Encabezado - base"/>
    <w:basedOn w:val="Normal"/>
    <w:next w:val="Textoindependiente"/>
    <w:rsid w:val="00DB1E9B"/>
    <w:pPr>
      <w:keepNext/>
      <w:keepLines/>
      <w:spacing w:before="140" w:after="0" w:line="220" w:lineRule="atLeast"/>
      <w:ind w:left="1080"/>
      <w:jc w:val="both"/>
    </w:pPr>
    <w:rPr>
      <w:rFonts w:ascii="Arial" w:eastAsia="Times New Roman" w:hAnsi="Arial" w:cs="Times New Roman"/>
      <w:spacing w:val="-4"/>
      <w:kern w:val="28"/>
      <w:szCs w:val="20"/>
      <w:lang w:eastAsia="es-ES"/>
    </w:rPr>
  </w:style>
  <w:style w:type="character" w:customStyle="1" w:styleId="pg">
    <w:name w:val="pg"/>
    <w:basedOn w:val="Fuentedeprrafopredeter"/>
    <w:rsid w:val="00DB1E9B"/>
  </w:style>
  <w:style w:type="paragraph" w:customStyle="1" w:styleId="justify">
    <w:name w:val="justify"/>
    <w:basedOn w:val="Normal"/>
    <w:rsid w:val="00DB1E9B"/>
    <w:pPr>
      <w:spacing w:before="100" w:beforeAutospacing="1" w:after="100" w:afterAutospacing="1" w:line="240" w:lineRule="auto"/>
      <w:jc w:val="both"/>
    </w:pPr>
    <w:rPr>
      <w:rFonts w:ascii="Verdana" w:eastAsia="Times New Roman" w:hAnsi="Verdana" w:cs="Times New Roman"/>
      <w:sz w:val="18"/>
      <w:szCs w:val="18"/>
      <w:lang w:val="es-ES_tradnl" w:eastAsia="es-ES"/>
    </w:rPr>
  </w:style>
  <w:style w:type="paragraph" w:styleId="TDC1">
    <w:name w:val="toc 1"/>
    <w:basedOn w:val="Ttulo1"/>
    <w:autoRedefine/>
    <w:rsid w:val="00DB1E9B"/>
    <w:pPr>
      <w:keepNext w:val="0"/>
      <w:keepLines w:val="0"/>
      <w:pBdr>
        <w:top w:val="single" w:sz="48" w:space="3" w:color="FFFFFF"/>
        <w:left w:val="single" w:sz="6" w:space="3" w:color="FFFFFF"/>
        <w:bottom w:val="single" w:sz="6" w:space="3" w:color="FFFFFF"/>
      </w:pBdr>
      <w:suppressAutoHyphens/>
      <w:spacing w:before="0" w:line="0" w:lineRule="atLeast"/>
      <w:ind w:left="284"/>
      <w:outlineLvl w:val="9"/>
    </w:pPr>
    <w:rPr>
      <w:rFonts w:ascii="Garamond" w:hAnsi="Garamond"/>
      <w:b w:val="0"/>
      <w:bCs w:val="0"/>
      <w:color w:val="auto"/>
      <w:spacing w:val="-4"/>
      <w:kern w:val="20"/>
      <w:position w:val="8"/>
      <w:sz w:val="22"/>
      <w:szCs w:val="20"/>
      <w:lang w:val="es-CO"/>
    </w:rPr>
  </w:style>
  <w:style w:type="paragraph" w:styleId="TDC2">
    <w:name w:val="toc 2"/>
    <w:basedOn w:val="Normal"/>
    <w:autoRedefine/>
    <w:rsid w:val="00DB1E9B"/>
    <w:pPr>
      <w:keepNext/>
      <w:keepLines/>
      <w:tabs>
        <w:tab w:val="right" w:leader="dot" w:pos="6480"/>
      </w:tabs>
      <w:suppressAutoHyphens/>
      <w:spacing w:after="240" w:line="240" w:lineRule="atLeast"/>
      <w:jc w:val="both"/>
    </w:pPr>
    <w:rPr>
      <w:rFonts w:ascii="Garamond" w:eastAsia="Times New Roman" w:hAnsi="Garamond" w:cs="Times New Roman"/>
      <w:spacing w:val="-5"/>
      <w:szCs w:val="20"/>
      <w:lang w:eastAsia="es-ES"/>
    </w:rPr>
  </w:style>
  <w:style w:type="paragraph" w:styleId="TDC4">
    <w:name w:val="toc 4"/>
    <w:basedOn w:val="Normal"/>
    <w:autoRedefine/>
    <w:rsid w:val="00DB1E9B"/>
    <w:pPr>
      <w:widowControl w:val="0"/>
      <w:suppressAutoHyphens/>
      <w:spacing w:after="0" w:line="240" w:lineRule="auto"/>
      <w:jc w:val="both"/>
    </w:pPr>
    <w:rPr>
      <w:rFonts w:ascii="Garamond" w:eastAsia="Times New Roman" w:hAnsi="Garamond" w:cs="Times New Roman"/>
      <w:sz w:val="21"/>
      <w:szCs w:val="20"/>
      <w:lang w:eastAsia="es-ES"/>
    </w:rPr>
  </w:style>
  <w:style w:type="paragraph" w:customStyle="1" w:styleId="Encabezadodeseccin">
    <w:name w:val="Encabezado de sección"/>
    <w:basedOn w:val="Ttulo1"/>
    <w:rsid w:val="00DB1E9B"/>
    <w:pPr>
      <w:pBdr>
        <w:top w:val="single" w:sz="48" w:space="3" w:color="FFFFFF"/>
        <w:left w:val="single" w:sz="6" w:space="3" w:color="FFFFFF"/>
        <w:bottom w:val="single" w:sz="6" w:space="3" w:color="FFFFFF"/>
      </w:pBdr>
      <w:shd w:val="pct10" w:color="auto" w:fill="auto"/>
      <w:suppressAutoHyphens/>
      <w:spacing w:before="240" w:after="240" w:line="240" w:lineRule="atLeast"/>
      <w:outlineLvl w:val="9"/>
    </w:pPr>
    <w:rPr>
      <w:rFonts w:ascii="Garamond" w:hAnsi="Garamond"/>
      <w:bCs w:val="0"/>
      <w:caps/>
      <w:color w:val="auto"/>
      <w:spacing w:val="-10"/>
      <w:kern w:val="20"/>
      <w:position w:val="8"/>
      <w:sz w:val="22"/>
      <w:szCs w:val="20"/>
      <w:lang w:val="es-CO"/>
    </w:rPr>
  </w:style>
  <w:style w:type="paragraph" w:customStyle="1" w:styleId="BaseTDC">
    <w:name w:val="Base TDC"/>
    <w:basedOn w:val="Normal"/>
    <w:rsid w:val="00DB1E9B"/>
    <w:pPr>
      <w:keepNext/>
      <w:tabs>
        <w:tab w:val="right" w:leader="dot" w:pos="6480"/>
      </w:tabs>
      <w:spacing w:after="240" w:line="240" w:lineRule="atLeast"/>
      <w:jc w:val="both"/>
    </w:pPr>
    <w:rPr>
      <w:rFonts w:ascii="Arial" w:eastAsia="Times New Roman" w:hAnsi="Arial" w:cs="Times New Roman"/>
      <w:spacing w:val="-5"/>
      <w:szCs w:val="20"/>
      <w:lang w:eastAsia="es-ES"/>
    </w:rPr>
  </w:style>
  <w:style w:type="paragraph" w:customStyle="1" w:styleId="Firma-nombre">
    <w:name w:val="Firma - nombre"/>
    <w:basedOn w:val="Firma"/>
    <w:next w:val="Firma-puesto"/>
    <w:rsid w:val="00DB1E9B"/>
    <w:pPr>
      <w:keepNext/>
      <w:spacing w:before="1080" w:line="240" w:lineRule="atLeast"/>
      <w:ind w:left="4536"/>
    </w:pPr>
    <w:rPr>
      <w:rFonts w:ascii="Garamond" w:hAnsi="Garamond"/>
      <w:b/>
      <w:kern w:val="18"/>
      <w:sz w:val="22"/>
      <w:szCs w:val="20"/>
    </w:rPr>
  </w:style>
  <w:style w:type="paragraph" w:customStyle="1" w:styleId="Firma-puesto">
    <w:name w:val="Firma - puesto"/>
    <w:basedOn w:val="Firma"/>
    <w:next w:val="Normal"/>
    <w:rsid w:val="00DB1E9B"/>
    <w:pPr>
      <w:keepNext/>
      <w:spacing w:line="240" w:lineRule="atLeast"/>
      <w:ind w:left="4536"/>
    </w:pPr>
    <w:rPr>
      <w:rFonts w:ascii="Garamond" w:hAnsi="Garamond"/>
      <w:kern w:val="18"/>
      <w:sz w:val="22"/>
      <w:szCs w:val="20"/>
    </w:rPr>
  </w:style>
  <w:style w:type="paragraph" w:styleId="ndice1">
    <w:name w:val="index 1"/>
    <w:basedOn w:val="Normal"/>
    <w:next w:val="Normal"/>
    <w:autoRedefine/>
    <w:rsid w:val="00DB1E9B"/>
    <w:pPr>
      <w:spacing w:after="0" w:line="240" w:lineRule="auto"/>
      <w:ind w:left="200" w:hanging="200"/>
    </w:pPr>
    <w:rPr>
      <w:rFonts w:ascii="Times New Roman" w:eastAsia="Times New Roman" w:hAnsi="Times New Roman" w:cs="Times New Roman"/>
      <w:sz w:val="20"/>
      <w:szCs w:val="20"/>
      <w:lang w:eastAsia="es-ES"/>
    </w:rPr>
  </w:style>
  <w:style w:type="paragraph" w:styleId="Ttulodendice">
    <w:name w:val="index heading"/>
    <w:aliases w:val="edgar"/>
    <w:basedOn w:val="Normal"/>
    <w:next w:val="ndice1"/>
    <w:rsid w:val="00DB1E9B"/>
    <w:pPr>
      <w:keepNext/>
      <w:spacing w:after="0" w:line="480" w:lineRule="atLeast"/>
      <w:jc w:val="both"/>
    </w:pPr>
    <w:rPr>
      <w:rFonts w:ascii="Arial Black" w:eastAsia="Times New Roman" w:hAnsi="Arial Black" w:cs="Times New Roman"/>
      <w:spacing w:val="-5"/>
      <w:sz w:val="24"/>
      <w:szCs w:val="20"/>
      <w:lang w:eastAsia="es-ES"/>
    </w:rPr>
  </w:style>
  <w:style w:type="paragraph" w:styleId="TDC3">
    <w:name w:val="toc 3"/>
    <w:basedOn w:val="Ttulo3"/>
    <w:autoRedefine/>
    <w:rsid w:val="00DB1E9B"/>
    <w:pPr>
      <w:keepNext w:val="0"/>
      <w:keepLines w:val="0"/>
      <w:widowControl w:val="0"/>
      <w:suppressAutoHyphens/>
      <w:spacing w:before="0" w:line="0" w:lineRule="atLeast"/>
      <w:jc w:val="both"/>
      <w:outlineLvl w:val="9"/>
    </w:pPr>
    <w:rPr>
      <w:rFonts w:ascii="Garamond" w:eastAsia="Times New Roman" w:hAnsi="Garamond" w:cs="Times New Roman"/>
      <w:color w:val="auto"/>
      <w:spacing w:val="-5"/>
      <w:kern w:val="28"/>
      <w:sz w:val="22"/>
      <w:szCs w:val="20"/>
      <w:lang w:eastAsia="es-ES"/>
    </w:rPr>
  </w:style>
  <w:style w:type="paragraph" w:styleId="ndice2">
    <w:name w:val="index 2"/>
    <w:basedOn w:val="Normal"/>
    <w:autoRedefine/>
    <w:rsid w:val="00DB1E9B"/>
    <w:pPr>
      <w:keepNext/>
      <w:spacing w:after="0" w:line="240" w:lineRule="auto"/>
      <w:ind w:left="720" w:hanging="360"/>
      <w:jc w:val="both"/>
    </w:pPr>
    <w:rPr>
      <w:rFonts w:ascii="Arial" w:eastAsia="Times New Roman" w:hAnsi="Arial" w:cs="Times New Roman"/>
      <w:spacing w:val="-5"/>
      <w:sz w:val="18"/>
      <w:szCs w:val="20"/>
      <w:lang w:eastAsia="es-ES"/>
    </w:rPr>
  </w:style>
  <w:style w:type="paragraph" w:customStyle="1" w:styleId="Cubiertadettulo">
    <w:name w:val="Cubierta de título"/>
    <w:basedOn w:val="Normal"/>
    <w:next w:val="Cubiertadesubttulo"/>
    <w:rsid w:val="00DB1E9B"/>
    <w:pPr>
      <w:keepNext/>
      <w:keepLines/>
      <w:pBdr>
        <w:top w:val="single" w:sz="48" w:space="31" w:color="auto"/>
      </w:pBdr>
      <w:tabs>
        <w:tab w:val="left" w:pos="0"/>
      </w:tabs>
      <w:spacing w:before="240" w:after="500" w:line="640" w:lineRule="exact"/>
      <w:ind w:left="-840" w:right="-840"/>
      <w:jc w:val="both"/>
    </w:pPr>
    <w:rPr>
      <w:rFonts w:ascii="Arial Black" w:eastAsia="Times New Roman" w:hAnsi="Arial Black" w:cs="Times New Roman"/>
      <w:b/>
      <w:spacing w:val="-48"/>
      <w:kern w:val="28"/>
      <w:sz w:val="64"/>
      <w:szCs w:val="20"/>
      <w:lang w:eastAsia="es-ES"/>
    </w:rPr>
  </w:style>
  <w:style w:type="paragraph" w:customStyle="1" w:styleId="Cubiertadesubttulo">
    <w:name w:val="Cubierta de subtítulo"/>
    <w:basedOn w:val="Cubiertadettulo"/>
    <w:next w:val="Textoindependiente"/>
    <w:rsid w:val="00DB1E9B"/>
    <w:pPr>
      <w:pBdr>
        <w:top w:val="single" w:sz="6" w:space="24" w:color="auto"/>
      </w:pBdr>
      <w:tabs>
        <w:tab w:val="clear" w:pos="0"/>
      </w:tabs>
      <w:spacing w:before="0" w:after="0" w:line="480" w:lineRule="atLeast"/>
      <w:ind w:left="0" w:right="0"/>
    </w:pPr>
    <w:rPr>
      <w:rFonts w:ascii="Arial" w:hAnsi="Arial"/>
      <w:b w:val="0"/>
      <w:spacing w:val="-30"/>
      <w:sz w:val="48"/>
    </w:rPr>
  </w:style>
  <w:style w:type="table" w:customStyle="1" w:styleId="Tablaconcuadrcula11">
    <w:name w:val="Tabla con cuadrícula11"/>
    <w:basedOn w:val="Tablanormal"/>
    <w:next w:val="Tablaconcuadrcula"/>
    <w:uiPriority w:val="59"/>
    <w:rsid w:val="00DB1E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rsid w:val="00DB1E9B"/>
    <w:rPr>
      <w:rFonts w:ascii="Times New Roman" w:eastAsia="Times New Roman" w:hAnsi="Times New Roman"/>
      <w:sz w:val="24"/>
      <w:szCs w:val="24"/>
      <w:lang w:val="x-none" w:eastAsia="es-ES"/>
    </w:rPr>
  </w:style>
  <w:style w:type="paragraph" w:customStyle="1" w:styleId="marta4">
    <w:name w:val="marta 4"/>
    <w:basedOn w:val="Normal"/>
    <w:rsid w:val="00DB1E9B"/>
    <w:pPr>
      <w:widowControl w:val="0"/>
      <w:tabs>
        <w:tab w:val="center" w:pos="4680"/>
      </w:tabs>
      <w:suppressAutoHyphens/>
      <w:adjustRightInd w:val="0"/>
      <w:spacing w:after="0" w:line="360" w:lineRule="atLeast"/>
      <w:jc w:val="both"/>
      <w:textAlignment w:val="baseline"/>
    </w:pPr>
    <w:rPr>
      <w:rFonts w:ascii="Times New Roman" w:eastAsia="Times New Roman" w:hAnsi="Times New Roman" w:cs="Times New Roman"/>
      <w:b/>
      <w:spacing w:val="-3"/>
      <w:sz w:val="24"/>
      <w:szCs w:val="20"/>
      <w:lang w:val="es-ES_tradnl" w:eastAsia="es-ES"/>
    </w:rPr>
  </w:style>
  <w:style w:type="paragraph" w:customStyle="1" w:styleId="marta5">
    <w:name w:val="marta 5"/>
    <w:basedOn w:val="Normal"/>
    <w:rsid w:val="00DB1E9B"/>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after="0" w:line="360" w:lineRule="atLeast"/>
      <w:jc w:val="both"/>
      <w:textAlignment w:val="baseline"/>
    </w:pPr>
    <w:rPr>
      <w:rFonts w:ascii="Times New Roman" w:eastAsia="Times New Roman" w:hAnsi="Times New Roman" w:cs="Times New Roman"/>
      <w:b/>
      <w:spacing w:val="-3"/>
      <w:szCs w:val="20"/>
      <w:lang w:val="en-US" w:eastAsia="es-ES"/>
    </w:rPr>
  </w:style>
  <w:style w:type="paragraph" w:customStyle="1" w:styleId="ESPECIFICACION">
    <w:name w:val="ESPECIFICACION"/>
    <w:basedOn w:val="Normal"/>
    <w:rsid w:val="00DB1E9B"/>
    <w:pPr>
      <w:widowControl w:val="0"/>
      <w:adjustRightInd w:val="0"/>
      <w:spacing w:after="0" w:line="360" w:lineRule="atLeast"/>
      <w:jc w:val="both"/>
      <w:textAlignment w:val="baseline"/>
    </w:pPr>
    <w:rPr>
      <w:rFonts w:ascii="Arial" w:eastAsia="Times New Roman" w:hAnsi="Arial" w:cs="Times New Roman"/>
      <w:szCs w:val="20"/>
      <w:lang w:val="es-ES_tradnl" w:eastAsia="es-ES"/>
    </w:rPr>
  </w:style>
  <w:style w:type="paragraph" w:customStyle="1" w:styleId="Sangra2detindependiente1">
    <w:name w:val="Sangría 2 de t.independiente1"/>
    <w:basedOn w:val="Normal"/>
    <w:rsid w:val="00DB1E9B"/>
    <w:pPr>
      <w:widowControl w:val="0"/>
      <w:adjustRightInd w:val="0"/>
      <w:spacing w:after="0" w:line="360" w:lineRule="atLeast"/>
      <w:ind w:left="432"/>
      <w:jc w:val="both"/>
      <w:textAlignment w:val="baseline"/>
    </w:pPr>
    <w:rPr>
      <w:rFonts w:ascii="Arial" w:eastAsia="Times New Roman" w:hAnsi="Arial" w:cs="Times New Roman"/>
      <w:szCs w:val="20"/>
      <w:lang w:eastAsia="es-ES"/>
    </w:rPr>
  </w:style>
  <w:style w:type="paragraph" w:customStyle="1" w:styleId="Frmula">
    <w:name w:val="Fórmula"/>
    <w:basedOn w:val="Normal"/>
    <w:rsid w:val="00DB1E9B"/>
    <w:pPr>
      <w:widowControl w:val="0"/>
      <w:suppressAutoHyphens/>
      <w:overflowPunct w:val="0"/>
      <w:autoSpaceDE w:val="0"/>
      <w:autoSpaceDN w:val="0"/>
      <w:adjustRightInd w:val="0"/>
      <w:spacing w:before="240" w:after="120" w:line="360" w:lineRule="atLeast"/>
      <w:jc w:val="center"/>
      <w:textAlignment w:val="baseline"/>
    </w:pPr>
    <w:rPr>
      <w:rFonts w:ascii="Arial" w:eastAsia="Times New Roman" w:hAnsi="Arial" w:cs="Times New Roman"/>
      <w:sz w:val="24"/>
      <w:szCs w:val="20"/>
      <w:lang w:val="es-ES_tradnl" w:eastAsia="es-ES"/>
    </w:rPr>
  </w:style>
  <w:style w:type="paragraph" w:customStyle="1" w:styleId="Textopredeterminado">
    <w:name w:val="Texto predeterminado"/>
    <w:basedOn w:val="Normal"/>
    <w:rsid w:val="00DB1E9B"/>
    <w:pPr>
      <w:widowControl w:val="0"/>
      <w:suppressAutoHyphens/>
      <w:overflowPunct w:val="0"/>
      <w:autoSpaceDE w:val="0"/>
      <w:autoSpaceDN w:val="0"/>
      <w:adjustRightInd w:val="0"/>
      <w:spacing w:after="0" w:line="360" w:lineRule="atLeast"/>
      <w:jc w:val="both"/>
      <w:textAlignment w:val="baseline"/>
    </w:pPr>
    <w:rPr>
      <w:rFonts w:ascii="Arial" w:eastAsia="Times New Roman" w:hAnsi="Arial" w:cs="Times New Roman"/>
      <w:sz w:val="24"/>
      <w:szCs w:val="20"/>
      <w:lang w:val="en-US" w:eastAsia="es-ES"/>
    </w:rPr>
  </w:style>
  <w:style w:type="character" w:customStyle="1" w:styleId="WW8Num178z1">
    <w:name w:val="WW8Num178z1"/>
    <w:rsid w:val="00DB1E9B"/>
    <w:rPr>
      <w:rFonts w:ascii="Courier New" w:hAnsi="Courier New"/>
    </w:rPr>
  </w:style>
  <w:style w:type="character" w:customStyle="1" w:styleId="WW-Fuentedeprrafopredeter">
    <w:name w:val="WW-Fuente de párrafo predeter"/>
    <w:rsid w:val="00DB1E9B"/>
  </w:style>
  <w:style w:type="character" w:customStyle="1" w:styleId="WW8Num15z1">
    <w:name w:val="WW8Num15z1"/>
    <w:rsid w:val="00DB1E9B"/>
    <w:rPr>
      <w:rFonts w:ascii="Courier New" w:hAnsi="Courier New"/>
    </w:rPr>
  </w:style>
  <w:style w:type="character" w:customStyle="1" w:styleId="WW8Num17z0">
    <w:name w:val="WW8Num17z0"/>
    <w:rsid w:val="00DB1E9B"/>
    <w:rPr>
      <w:rFonts w:ascii="Symbol" w:hAnsi="Symbol"/>
    </w:rPr>
  </w:style>
  <w:style w:type="character" w:customStyle="1" w:styleId="WW8Num19z0">
    <w:name w:val="WW8Num19z0"/>
    <w:rsid w:val="00DB1E9B"/>
    <w:rPr>
      <w:rFonts w:ascii="Symbol" w:hAnsi="Symbol"/>
    </w:rPr>
  </w:style>
  <w:style w:type="paragraph" w:customStyle="1" w:styleId="TituloN">
    <w:name w:val="Titulo N"/>
    <w:basedOn w:val="Descripcin"/>
    <w:next w:val="Ttulo1"/>
    <w:rsid w:val="00DB1E9B"/>
    <w:pPr>
      <w:overflowPunct w:val="0"/>
      <w:autoSpaceDE w:val="0"/>
      <w:autoSpaceDN w:val="0"/>
      <w:adjustRightInd w:val="0"/>
      <w:textAlignment w:val="baseline"/>
    </w:pPr>
    <w:rPr>
      <w:b w:val="0"/>
      <w:sz w:val="28"/>
      <w:lang w:val="es-ES_tradnl" w:eastAsia="en-US"/>
    </w:rPr>
  </w:style>
  <w:style w:type="paragraph" w:customStyle="1" w:styleId="NormalTahoma">
    <w:name w:val="Normal + Tahoma"/>
    <w:aliases w:val="8 pt,Comprimido  0.15 pto,Interlineado:  sencillo"/>
    <w:basedOn w:val="Normal"/>
    <w:rsid w:val="00DB1E9B"/>
    <w:pPr>
      <w:widowControl w:val="0"/>
      <w:tabs>
        <w:tab w:val="left" w:pos="-1440"/>
        <w:tab w:val="left" w:pos="-720"/>
      </w:tabs>
      <w:suppressAutoHyphens/>
      <w:adjustRightInd w:val="0"/>
      <w:spacing w:after="0" w:line="240" w:lineRule="auto"/>
      <w:jc w:val="both"/>
      <w:textAlignment w:val="baseline"/>
    </w:pPr>
    <w:rPr>
      <w:rFonts w:ascii="Tahoma" w:eastAsia="Times New Roman" w:hAnsi="Tahoma" w:cs="Tahoma"/>
      <w:spacing w:val="-3"/>
      <w:sz w:val="16"/>
      <w:szCs w:val="16"/>
      <w:lang w:eastAsia="es-ES"/>
    </w:rPr>
  </w:style>
  <w:style w:type="paragraph" w:customStyle="1" w:styleId="CarCarCar4">
    <w:name w:val="Car Car Car4"/>
    <w:basedOn w:val="Normal"/>
    <w:rsid w:val="00DB1E9B"/>
    <w:pPr>
      <w:spacing w:line="240" w:lineRule="exact"/>
    </w:pPr>
    <w:rPr>
      <w:rFonts w:ascii="Verdana" w:eastAsia="Times New Roman" w:hAnsi="Verdana" w:cs="Times New Roman"/>
      <w:sz w:val="20"/>
      <w:szCs w:val="20"/>
    </w:rPr>
  </w:style>
  <w:style w:type="paragraph" w:customStyle="1" w:styleId="Char82">
    <w:name w:val="Char82"/>
    <w:basedOn w:val="Normal"/>
    <w:rsid w:val="00DB1E9B"/>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DB1E9B"/>
    <w:pPr>
      <w:spacing w:line="240" w:lineRule="exact"/>
    </w:pPr>
    <w:rPr>
      <w:rFonts w:ascii="Verdana" w:eastAsia="Times New Roman" w:hAnsi="Verdana" w:cs="Verdana"/>
      <w:sz w:val="20"/>
      <w:szCs w:val="20"/>
    </w:rPr>
  </w:style>
  <w:style w:type="paragraph" w:customStyle="1" w:styleId="NoSpacing1">
    <w:name w:val="No Spacing1"/>
    <w:uiPriority w:val="1"/>
    <w:qFormat/>
    <w:rsid w:val="00DB1E9B"/>
    <w:pPr>
      <w:spacing w:after="0" w:line="240" w:lineRule="auto"/>
    </w:pPr>
    <w:rPr>
      <w:rFonts w:ascii="Calibri" w:eastAsia="Times New Roman" w:hAnsi="Calibri" w:cs="Times New Roman"/>
      <w:lang w:val="es-ES"/>
    </w:rPr>
  </w:style>
  <w:style w:type="numbering" w:customStyle="1" w:styleId="Estilo1">
    <w:name w:val="Estilo1"/>
    <w:rsid w:val="00DB1E9B"/>
    <w:pPr>
      <w:numPr>
        <w:numId w:val="15"/>
      </w:numPr>
    </w:pPr>
  </w:style>
  <w:style w:type="character" w:customStyle="1" w:styleId="CarCar5">
    <w:name w:val="Car Car5"/>
    <w:rsid w:val="00DB1E9B"/>
    <w:rPr>
      <w:sz w:val="24"/>
      <w:szCs w:val="24"/>
      <w:lang w:val="es-ES" w:eastAsia="es-ES"/>
    </w:rPr>
  </w:style>
  <w:style w:type="character" w:customStyle="1" w:styleId="estilo71">
    <w:name w:val="estilo71"/>
    <w:rsid w:val="00DB1E9B"/>
    <w:rPr>
      <w:rFonts w:ascii="Tahoma" w:hAnsi="Tahoma" w:cs="Tahoma" w:hint="default"/>
      <w:b/>
      <w:bCs/>
      <w:sz w:val="18"/>
      <w:szCs w:val="18"/>
    </w:rPr>
  </w:style>
  <w:style w:type="paragraph" w:customStyle="1" w:styleId="CarCarCar1Car1">
    <w:name w:val="Car Car Car1 Car1"/>
    <w:basedOn w:val="Normal"/>
    <w:rsid w:val="00DB1E9B"/>
    <w:pPr>
      <w:spacing w:line="240" w:lineRule="exact"/>
    </w:pPr>
    <w:rPr>
      <w:rFonts w:ascii="Verdana" w:eastAsia="Times New Roman" w:hAnsi="Verdana" w:cs="Verdana"/>
      <w:sz w:val="20"/>
      <w:szCs w:val="20"/>
    </w:rPr>
  </w:style>
  <w:style w:type="paragraph" w:customStyle="1" w:styleId="Sangra2detindependiente10">
    <w:name w:val="Sangría 2 de t. independiente1"/>
    <w:basedOn w:val="Normal"/>
    <w:rsid w:val="00DB1E9B"/>
    <w:pPr>
      <w:widowControl w:val="0"/>
      <w:adjustRightInd w:val="0"/>
      <w:spacing w:after="0" w:line="360" w:lineRule="atLeast"/>
      <w:ind w:left="432"/>
      <w:jc w:val="both"/>
      <w:textAlignment w:val="baseline"/>
    </w:pPr>
    <w:rPr>
      <w:rFonts w:ascii="Arial" w:eastAsia="Times New Roman" w:hAnsi="Arial" w:cs="Times New Roman"/>
      <w:szCs w:val="20"/>
      <w:lang w:eastAsia="es-ES"/>
    </w:rPr>
  </w:style>
  <w:style w:type="character" w:customStyle="1" w:styleId="WW-Fuentedeprrafopredeter0">
    <w:name w:val="WW-Fuente de párrafo predeter."/>
    <w:rsid w:val="00DB1E9B"/>
  </w:style>
  <w:style w:type="paragraph" w:customStyle="1" w:styleId="xl134">
    <w:name w:val="xl134"/>
    <w:basedOn w:val="Normal"/>
    <w:rsid w:val="00DB1E9B"/>
    <w:pP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35">
    <w:name w:val="xl135"/>
    <w:basedOn w:val="Normal"/>
    <w:rsid w:val="00DB1E9B"/>
    <w:pPr>
      <w:spacing w:before="100" w:beforeAutospacing="1" w:after="100" w:afterAutospacing="1" w:line="240" w:lineRule="auto"/>
      <w:jc w:val="right"/>
      <w:textAlignment w:val="top"/>
    </w:pPr>
    <w:rPr>
      <w:rFonts w:ascii="Arial" w:eastAsia="Times New Roman" w:hAnsi="Arial" w:cs="Arial"/>
      <w:b/>
      <w:bCs/>
      <w:sz w:val="16"/>
      <w:szCs w:val="16"/>
      <w:lang w:eastAsia="es-CO"/>
    </w:rPr>
  </w:style>
  <w:style w:type="paragraph" w:customStyle="1" w:styleId="xl136">
    <w:name w:val="xl136"/>
    <w:basedOn w:val="Normal"/>
    <w:rsid w:val="00DB1E9B"/>
    <w:pPr>
      <w:spacing w:before="100" w:beforeAutospacing="1" w:after="100" w:afterAutospacing="1" w:line="240" w:lineRule="auto"/>
    </w:pPr>
    <w:rPr>
      <w:rFonts w:ascii="Arial" w:eastAsia="Times New Roman" w:hAnsi="Arial" w:cs="Arial"/>
      <w:sz w:val="16"/>
      <w:szCs w:val="16"/>
      <w:lang w:eastAsia="es-CO"/>
    </w:rPr>
  </w:style>
  <w:style w:type="paragraph" w:customStyle="1" w:styleId="xl137">
    <w:name w:val="xl137"/>
    <w:basedOn w:val="Normal"/>
    <w:rsid w:val="00DB1E9B"/>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38">
    <w:name w:val="xl138"/>
    <w:basedOn w:val="Normal"/>
    <w:rsid w:val="00DB1E9B"/>
    <w:pP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39">
    <w:name w:val="xl139"/>
    <w:basedOn w:val="Normal"/>
    <w:rsid w:val="00DB1E9B"/>
    <w:pPr>
      <w:spacing w:before="100" w:beforeAutospacing="1" w:after="100" w:afterAutospacing="1" w:line="240" w:lineRule="auto"/>
    </w:pPr>
    <w:rPr>
      <w:rFonts w:ascii="Arial" w:eastAsia="Times New Roman" w:hAnsi="Arial" w:cs="Arial"/>
      <w:sz w:val="16"/>
      <w:szCs w:val="16"/>
      <w:lang w:eastAsia="es-CO"/>
    </w:rPr>
  </w:style>
  <w:style w:type="paragraph" w:customStyle="1" w:styleId="xl141">
    <w:name w:val="xl141"/>
    <w:basedOn w:val="Normal"/>
    <w:rsid w:val="00DB1E9B"/>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43">
    <w:name w:val="xl143"/>
    <w:basedOn w:val="Normal"/>
    <w:rsid w:val="00DB1E9B"/>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44">
    <w:name w:val="xl144"/>
    <w:basedOn w:val="Normal"/>
    <w:rsid w:val="00DB1E9B"/>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5">
    <w:name w:val="xl145"/>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46">
    <w:name w:val="xl146"/>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47">
    <w:name w:val="xl147"/>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48">
    <w:name w:val="xl148"/>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49">
    <w:name w:val="xl149"/>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150">
    <w:name w:val="xl150"/>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51">
    <w:name w:val="xl151"/>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2">
    <w:name w:val="xl152"/>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153">
    <w:name w:val="xl153"/>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54">
    <w:name w:val="xl154"/>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55">
    <w:name w:val="xl155"/>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56">
    <w:name w:val="xl156"/>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57">
    <w:name w:val="xl157"/>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lang w:eastAsia="es-CO"/>
    </w:rPr>
  </w:style>
  <w:style w:type="paragraph" w:customStyle="1" w:styleId="xl158">
    <w:name w:val="xl158"/>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60">
    <w:name w:val="xl160"/>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61">
    <w:name w:val="xl161"/>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2">
    <w:name w:val="xl162"/>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3">
    <w:name w:val="xl163"/>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4">
    <w:name w:val="xl164"/>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5">
    <w:name w:val="xl165"/>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6">
    <w:name w:val="xl166"/>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7">
    <w:name w:val="xl167"/>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8">
    <w:name w:val="xl168"/>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69">
    <w:name w:val="xl169"/>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0">
    <w:name w:val="xl170"/>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1">
    <w:name w:val="xl171"/>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2">
    <w:name w:val="xl172"/>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73">
    <w:name w:val="xl173"/>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4">
    <w:name w:val="xl174"/>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75">
    <w:name w:val="xl175"/>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76">
    <w:name w:val="xl176"/>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77">
    <w:name w:val="xl177"/>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78">
    <w:name w:val="xl178"/>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79">
    <w:name w:val="xl179"/>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0">
    <w:name w:val="xl180"/>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81">
    <w:name w:val="xl181"/>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82">
    <w:name w:val="xl182"/>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83">
    <w:name w:val="xl183"/>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84">
    <w:name w:val="xl184"/>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85">
    <w:name w:val="xl185"/>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86">
    <w:name w:val="xl186"/>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187">
    <w:name w:val="xl187"/>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88">
    <w:name w:val="xl188"/>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0">
    <w:name w:val="xl190"/>
    <w:basedOn w:val="Normal"/>
    <w:rsid w:val="00DB1E9B"/>
    <w:pPr>
      <w:pBdr>
        <w:top w:val="single" w:sz="4" w:space="0" w:color="auto"/>
        <w:left w:val="single" w:sz="4" w:space="10"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16"/>
      <w:szCs w:val="16"/>
      <w:lang w:eastAsia="es-CO"/>
    </w:rPr>
  </w:style>
  <w:style w:type="paragraph" w:customStyle="1" w:styleId="xl191">
    <w:name w:val="xl191"/>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192">
    <w:name w:val="xl192"/>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4">
    <w:name w:val="xl194"/>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
    <w:name w:val="xl195"/>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
    <w:name w:val="xl196"/>
    <w:basedOn w:val="Normal"/>
    <w:rsid w:val="00DB1E9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97">
    <w:name w:val="xl197"/>
    <w:basedOn w:val="Normal"/>
    <w:rsid w:val="00DB1E9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98">
    <w:name w:val="xl198"/>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99">
    <w:name w:val="xl199"/>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FF0000"/>
      <w:sz w:val="16"/>
      <w:szCs w:val="16"/>
      <w:lang w:eastAsia="es-CO"/>
    </w:rPr>
  </w:style>
  <w:style w:type="paragraph" w:customStyle="1" w:styleId="xl200">
    <w:name w:val="xl200"/>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es-CO"/>
    </w:rPr>
  </w:style>
  <w:style w:type="paragraph" w:customStyle="1" w:styleId="xl201">
    <w:name w:val="xl201"/>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202">
    <w:name w:val="xl202"/>
    <w:basedOn w:val="Normal"/>
    <w:rsid w:val="00DB1E9B"/>
    <w:pPr>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203">
    <w:name w:val="xl203"/>
    <w:basedOn w:val="Normal"/>
    <w:rsid w:val="00DB1E9B"/>
    <w:pPr>
      <w:pBdr>
        <w:top w:val="single" w:sz="12" w:space="0" w:color="0000FF"/>
        <w:left w:val="single" w:sz="12"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4">
    <w:name w:val="xl204"/>
    <w:basedOn w:val="Normal"/>
    <w:rsid w:val="00DB1E9B"/>
    <w:pPr>
      <w:pBdr>
        <w:left w:val="single" w:sz="12"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5">
    <w:name w:val="xl205"/>
    <w:basedOn w:val="Normal"/>
    <w:rsid w:val="00DB1E9B"/>
    <w:pPr>
      <w:pBdr>
        <w:left w:val="single" w:sz="12" w:space="0" w:color="0000FF"/>
        <w:bottom w:val="double" w:sz="6"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6">
    <w:name w:val="xl206"/>
    <w:basedOn w:val="Normal"/>
    <w:rsid w:val="00DB1E9B"/>
    <w:pPr>
      <w:pBdr>
        <w:bottom w:val="double" w:sz="6"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7">
    <w:name w:val="xl207"/>
    <w:basedOn w:val="Normal"/>
    <w:rsid w:val="00DB1E9B"/>
    <w:pPr>
      <w:pBdr>
        <w:bottom w:val="double" w:sz="6"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
    <w:name w:val="xl208"/>
    <w:basedOn w:val="Normal"/>
    <w:rsid w:val="00DB1E9B"/>
    <w:pPr>
      <w:pBdr>
        <w:bottom w:val="double" w:sz="6" w:space="0" w:color="0000FF"/>
        <w:right w:val="single" w:sz="12"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9">
    <w:name w:val="xl209"/>
    <w:basedOn w:val="Normal"/>
    <w:rsid w:val="00DB1E9B"/>
    <w:pPr>
      <w:pBdr>
        <w:left w:val="single" w:sz="12" w:space="0" w:color="0000FF"/>
        <w:bottom w:val="double" w:sz="6"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0">
    <w:name w:val="xl210"/>
    <w:basedOn w:val="Normal"/>
    <w:rsid w:val="00DB1E9B"/>
    <w:pPr>
      <w:pBdr>
        <w:top w:val="double" w:sz="6" w:space="0" w:color="0000FF"/>
        <w:right w:val="single" w:sz="12"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1">
    <w:name w:val="xl211"/>
    <w:basedOn w:val="Normal"/>
    <w:rsid w:val="00DB1E9B"/>
    <w:pPr>
      <w:pBdr>
        <w:right w:val="single" w:sz="12" w:space="0" w:color="0000FF"/>
      </w:pBdr>
      <w:spacing w:before="100" w:beforeAutospacing="1" w:after="100" w:afterAutospacing="1" w:line="240" w:lineRule="auto"/>
      <w:textAlignment w:val="center"/>
    </w:pPr>
    <w:rPr>
      <w:rFonts w:ascii="Arial" w:eastAsia="Times New Roman" w:hAnsi="Arial" w:cs="Arial"/>
      <w:b/>
      <w:bCs/>
      <w:sz w:val="24"/>
      <w:szCs w:val="24"/>
      <w:u w:val="single"/>
      <w:lang w:eastAsia="es-CO"/>
    </w:rPr>
  </w:style>
  <w:style w:type="paragraph" w:customStyle="1" w:styleId="xl212">
    <w:name w:val="xl212"/>
    <w:basedOn w:val="Normal"/>
    <w:rsid w:val="00DB1E9B"/>
    <w:pPr>
      <w:pBdr>
        <w:bottom w:val="single" w:sz="12" w:space="0" w:color="0000FF"/>
        <w:right w:val="single" w:sz="12" w:space="0" w:color="0000FF"/>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213">
    <w:name w:val="xl213"/>
    <w:basedOn w:val="Normal"/>
    <w:rsid w:val="00DB1E9B"/>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4">
    <w:name w:val="xl214"/>
    <w:basedOn w:val="Normal"/>
    <w:rsid w:val="00DB1E9B"/>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5">
    <w:name w:val="xl215"/>
    <w:basedOn w:val="Normal"/>
    <w:rsid w:val="00DB1E9B"/>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6">
    <w:name w:val="xl216"/>
    <w:basedOn w:val="Normal"/>
    <w:rsid w:val="00DB1E9B"/>
    <w:pPr>
      <w:pBdr>
        <w:bottom w:val="double" w:sz="6" w:space="0" w:color="0000FF"/>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17">
    <w:name w:val="xl217"/>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es-CO"/>
    </w:rPr>
  </w:style>
  <w:style w:type="paragraph" w:customStyle="1" w:styleId="xl218">
    <w:name w:val="xl218"/>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219">
    <w:name w:val="xl219"/>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20">
    <w:name w:val="xl220"/>
    <w:basedOn w:val="Normal"/>
    <w:rsid w:val="00DB1E9B"/>
    <w:pPr>
      <w:spacing w:before="100" w:beforeAutospacing="1" w:after="100" w:afterAutospacing="1" w:line="240" w:lineRule="auto"/>
    </w:pPr>
    <w:rPr>
      <w:rFonts w:ascii="Arial" w:eastAsia="Times New Roman" w:hAnsi="Arial" w:cs="Arial"/>
      <w:sz w:val="16"/>
      <w:szCs w:val="16"/>
      <w:lang w:eastAsia="es-CO"/>
    </w:rPr>
  </w:style>
  <w:style w:type="paragraph" w:customStyle="1" w:styleId="xl221">
    <w:name w:val="xl221"/>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222">
    <w:name w:val="xl222"/>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23">
    <w:name w:val="xl223"/>
    <w:basedOn w:val="Normal"/>
    <w:rsid w:val="00DB1E9B"/>
    <w:pPr>
      <w:pBdr>
        <w:top w:val="single" w:sz="12" w:space="0" w:color="0000FF"/>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4">
    <w:name w:val="xl224"/>
    <w:basedOn w:val="Normal"/>
    <w:rsid w:val="00DB1E9B"/>
    <w:pPr>
      <w:pBdr>
        <w:top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5">
    <w:name w:val="xl225"/>
    <w:basedOn w:val="Normal"/>
    <w:rsid w:val="00DB1E9B"/>
    <w:pPr>
      <w:pBdr>
        <w:top w:val="single" w:sz="12" w:space="0" w:color="0000FF"/>
        <w:righ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6">
    <w:name w:val="xl226"/>
    <w:basedOn w:val="Normal"/>
    <w:rsid w:val="00DB1E9B"/>
    <w:pPr>
      <w:pBdr>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7">
    <w:name w:val="xl227"/>
    <w:basedOn w:val="Normal"/>
    <w:rsid w:val="00DB1E9B"/>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8">
    <w:name w:val="xl228"/>
    <w:basedOn w:val="Normal"/>
    <w:rsid w:val="00DB1E9B"/>
    <w:pPr>
      <w:pBdr>
        <w:righ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9">
    <w:name w:val="xl229"/>
    <w:basedOn w:val="Normal"/>
    <w:rsid w:val="00DB1E9B"/>
    <w:pPr>
      <w:pBdr>
        <w:top w:val="double" w:sz="6" w:space="0" w:color="0000FF"/>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rsid w:val="00DB1E9B"/>
    <w:pPr>
      <w:pBdr>
        <w:top w:val="double" w:sz="6"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1">
    <w:name w:val="xl231"/>
    <w:basedOn w:val="Normal"/>
    <w:rsid w:val="00DB1E9B"/>
    <w:pPr>
      <w:pBdr>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u w:val="single"/>
      <w:lang w:eastAsia="es-CO"/>
    </w:rPr>
  </w:style>
  <w:style w:type="paragraph" w:customStyle="1" w:styleId="xl232">
    <w:name w:val="xl232"/>
    <w:basedOn w:val="Normal"/>
    <w:rsid w:val="00DB1E9B"/>
    <w:pPr>
      <w:spacing w:before="100" w:beforeAutospacing="1" w:after="100" w:afterAutospacing="1" w:line="240" w:lineRule="auto"/>
      <w:jc w:val="center"/>
      <w:textAlignment w:val="center"/>
    </w:pPr>
    <w:rPr>
      <w:rFonts w:ascii="Arial" w:eastAsia="Times New Roman" w:hAnsi="Arial" w:cs="Arial"/>
      <w:b/>
      <w:bCs/>
      <w:sz w:val="24"/>
      <w:szCs w:val="24"/>
      <w:u w:val="single"/>
      <w:lang w:eastAsia="es-CO"/>
    </w:rPr>
  </w:style>
  <w:style w:type="paragraph" w:customStyle="1" w:styleId="xl233">
    <w:name w:val="xl233"/>
    <w:basedOn w:val="Normal"/>
    <w:rsid w:val="00DB1E9B"/>
    <w:pPr>
      <w:pBdr>
        <w:left w:val="single" w:sz="12" w:space="0" w:color="0000FF"/>
        <w:bottom w:val="single" w:sz="12" w:space="0" w:color="0000FF"/>
      </w:pBdr>
      <w:spacing w:before="100" w:beforeAutospacing="1" w:after="100" w:afterAutospacing="1" w:line="240" w:lineRule="auto"/>
      <w:jc w:val="center"/>
      <w:textAlignment w:val="center"/>
    </w:pPr>
    <w:rPr>
      <w:rFonts w:ascii="Arial" w:eastAsia="Times New Roman" w:hAnsi="Arial" w:cs="Arial"/>
      <w:b/>
      <w:bCs/>
      <w:i/>
      <w:iCs/>
      <w:sz w:val="24"/>
      <w:szCs w:val="24"/>
      <w:lang w:eastAsia="es-CO"/>
    </w:rPr>
  </w:style>
  <w:style w:type="paragraph" w:customStyle="1" w:styleId="xl234">
    <w:name w:val="xl234"/>
    <w:basedOn w:val="Normal"/>
    <w:rsid w:val="00DB1E9B"/>
    <w:pPr>
      <w:pBdr>
        <w:bottom w:val="single" w:sz="12" w:space="0" w:color="0000FF"/>
      </w:pBdr>
      <w:spacing w:before="100" w:beforeAutospacing="1" w:after="100" w:afterAutospacing="1" w:line="240" w:lineRule="auto"/>
      <w:jc w:val="center"/>
      <w:textAlignment w:val="center"/>
    </w:pPr>
    <w:rPr>
      <w:rFonts w:ascii="Arial" w:eastAsia="Times New Roman" w:hAnsi="Arial" w:cs="Arial"/>
      <w:b/>
      <w:bCs/>
      <w:i/>
      <w:iCs/>
      <w:sz w:val="24"/>
      <w:szCs w:val="24"/>
      <w:lang w:eastAsia="es-CO"/>
    </w:rPr>
  </w:style>
  <w:style w:type="paragraph" w:customStyle="1" w:styleId="xl235">
    <w:name w:val="xl235"/>
    <w:basedOn w:val="Normal"/>
    <w:rsid w:val="00DB1E9B"/>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6">
    <w:name w:val="xl236"/>
    <w:basedOn w:val="Normal"/>
    <w:rsid w:val="00DB1E9B"/>
    <w:pPr>
      <w:pBdr>
        <w:top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7">
    <w:name w:val="xl237"/>
    <w:basedOn w:val="Normal"/>
    <w:rsid w:val="00DB1E9B"/>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8">
    <w:name w:val="xl238"/>
    <w:basedOn w:val="Normal"/>
    <w:rsid w:val="00DB1E9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39">
    <w:name w:val="xl239"/>
    <w:basedOn w:val="Normal"/>
    <w:rsid w:val="00DB1E9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rsid w:val="00DB1E9B"/>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1">
    <w:name w:val="xl241"/>
    <w:basedOn w:val="Normal"/>
    <w:rsid w:val="00DB1E9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2">
    <w:name w:val="xl242"/>
    <w:basedOn w:val="Normal"/>
    <w:rsid w:val="00DB1E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243">
    <w:name w:val="xl243"/>
    <w:basedOn w:val="Normal"/>
    <w:rsid w:val="00DB1E9B"/>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4">
    <w:name w:val="xl244"/>
    <w:basedOn w:val="Normal"/>
    <w:rsid w:val="00DB1E9B"/>
    <w:pP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245">
    <w:name w:val="xl245"/>
    <w:basedOn w:val="Normal"/>
    <w:rsid w:val="00DB1E9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6">
    <w:name w:val="xl246"/>
    <w:basedOn w:val="Normal"/>
    <w:rsid w:val="00DB1E9B"/>
    <w:pPr>
      <w:pBdr>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7">
    <w:name w:val="xl247"/>
    <w:basedOn w:val="Normal"/>
    <w:rsid w:val="00DB1E9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8">
    <w:name w:val="xl248"/>
    <w:basedOn w:val="Normal"/>
    <w:rsid w:val="00DB1E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9">
    <w:name w:val="xl249"/>
    <w:basedOn w:val="Normal"/>
    <w:rsid w:val="00DB1E9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40">
    <w:name w:val="xl140"/>
    <w:basedOn w:val="Normal"/>
    <w:rsid w:val="00DB1E9B"/>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42">
    <w:name w:val="xl142"/>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59">
    <w:name w:val="xl159"/>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89">
    <w:name w:val="xl189"/>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250">
    <w:name w:val="xl250"/>
    <w:basedOn w:val="Normal"/>
    <w:rsid w:val="00DB1E9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1">
    <w:name w:val="xl251"/>
    <w:basedOn w:val="Normal"/>
    <w:rsid w:val="00DB1E9B"/>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2">
    <w:name w:val="xl252"/>
    <w:basedOn w:val="Normal"/>
    <w:rsid w:val="00DB1E9B"/>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3">
    <w:name w:val="xl253"/>
    <w:basedOn w:val="Normal"/>
    <w:rsid w:val="00DB1E9B"/>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4">
    <w:name w:val="xl254"/>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5">
    <w:name w:val="xl255"/>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56">
    <w:name w:val="xl256"/>
    <w:basedOn w:val="Normal"/>
    <w:rsid w:val="00DB1E9B"/>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lang w:val="es-ES_tradnl"/>
    </w:rPr>
  </w:style>
  <w:style w:type="paragraph" w:customStyle="1" w:styleId="xl257">
    <w:name w:val="xl257"/>
    <w:basedOn w:val="Normal"/>
    <w:rsid w:val="00DB1E9B"/>
    <w:pPr>
      <w:pBdr>
        <w:left w:val="single" w:sz="4" w:space="0" w:color="auto"/>
        <w:bottom w:val="single" w:sz="8"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58">
    <w:name w:val="xl258"/>
    <w:basedOn w:val="Normal"/>
    <w:rsid w:val="00DB1E9B"/>
    <w:pPr>
      <w:pBdr>
        <w:left w:val="single" w:sz="4" w:space="0" w:color="auto"/>
        <w:bottom w:val="single" w:sz="8" w:space="0" w:color="auto"/>
        <w:right w:val="single" w:sz="8"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59">
    <w:name w:val="xl259"/>
    <w:basedOn w:val="Normal"/>
    <w:rsid w:val="00DB1E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6"/>
      <w:szCs w:val="16"/>
      <w:lang w:eastAsia="es-ES"/>
    </w:rPr>
  </w:style>
  <w:style w:type="paragraph" w:customStyle="1" w:styleId="xl260">
    <w:name w:val="xl260"/>
    <w:basedOn w:val="Normal"/>
    <w:rsid w:val="00DB1E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61">
    <w:name w:val="xl261"/>
    <w:basedOn w:val="Normal"/>
    <w:rsid w:val="00DB1E9B"/>
    <w:pPr>
      <w:pBdr>
        <w:top w:val="single" w:sz="8" w:space="0" w:color="auto"/>
        <w:left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62">
    <w:name w:val="xl262"/>
    <w:basedOn w:val="Normal"/>
    <w:rsid w:val="00DB1E9B"/>
    <w:pPr>
      <w:pBdr>
        <w:top w:val="single" w:sz="8"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63">
    <w:name w:val="xl263"/>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264">
    <w:name w:val="xl264"/>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65">
    <w:name w:val="xl265"/>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66">
    <w:name w:val="xl266"/>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ES"/>
    </w:rPr>
  </w:style>
  <w:style w:type="paragraph" w:customStyle="1" w:styleId="xl267">
    <w:name w:val="xl267"/>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ES"/>
    </w:rPr>
  </w:style>
  <w:style w:type="paragraph" w:customStyle="1" w:styleId="xl268">
    <w:name w:val="xl268"/>
    <w:basedOn w:val="Normal"/>
    <w:rsid w:val="00DB1E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69">
    <w:name w:val="xl269"/>
    <w:basedOn w:val="Normal"/>
    <w:rsid w:val="00DB1E9B"/>
    <w:pP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70">
    <w:name w:val="xl270"/>
    <w:basedOn w:val="Normal"/>
    <w:rsid w:val="00DB1E9B"/>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71">
    <w:name w:val="xl271"/>
    <w:basedOn w:val="Normal"/>
    <w:rsid w:val="00DB1E9B"/>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72">
    <w:name w:val="xl272"/>
    <w:basedOn w:val="Normal"/>
    <w:rsid w:val="00DB1E9B"/>
    <w:pP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73">
    <w:name w:val="xl273"/>
    <w:basedOn w:val="Normal"/>
    <w:rsid w:val="00DB1E9B"/>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74">
    <w:name w:val="xl274"/>
    <w:basedOn w:val="Normal"/>
    <w:rsid w:val="00DB1E9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ES"/>
    </w:rPr>
  </w:style>
  <w:style w:type="paragraph" w:customStyle="1" w:styleId="xl275">
    <w:name w:val="xl275"/>
    <w:basedOn w:val="Normal"/>
    <w:rsid w:val="00DB1E9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276">
    <w:name w:val="xl276"/>
    <w:basedOn w:val="Normal"/>
    <w:rsid w:val="00DB1E9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77">
    <w:name w:val="xl277"/>
    <w:basedOn w:val="Normal"/>
    <w:rsid w:val="00DB1E9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78">
    <w:name w:val="xl278"/>
    <w:basedOn w:val="Normal"/>
    <w:rsid w:val="00DB1E9B"/>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79">
    <w:name w:val="xl279"/>
    <w:basedOn w:val="Normal"/>
    <w:rsid w:val="00DB1E9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0">
    <w:name w:val="xl280"/>
    <w:basedOn w:val="Normal"/>
    <w:rsid w:val="00DB1E9B"/>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1">
    <w:name w:val="xl281"/>
    <w:basedOn w:val="Normal"/>
    <w:rsid w:val="00DB1E9B"/>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2">
    <w:name w:val="xl282"/>
    <w:basedOn w:val="Normal"/>
    <w:rsid w:val="00DB1E9B"/>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3">
    <w:name w:val="xl283"/>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84">
    <w:name w:val="xl284"/>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5">
    <w:name w:val="xl285"/>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6">
    <w:name w:val="xl286"/>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ES"/>
    </w:rPr>
  </w:style>
  <w:style w:type="paragraph" w:customStyle="1" w:styleId="xl287">
    <w:name w:val="xl287"/>
    <w:basedOn w:val="Normal"/>
    <w:rsid w:val="00DB1E9B"/>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8">
    <w:name w:val="xl288"/>
    <w:basedOn w:val="Normal"/>
    <w:rsid w:val="00DB1E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89">
    <w:name w:val="xl289"/>
    <w:basedOn w:val="Normal"/>
    <w:rsid w:val="00DB1E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6"/>
      <w:szCs w:val="16"/>
      <w:lang w:eastAsia="es-ES"/>
    </w:rPr>
  </w:style>
  <w:style w:type="paragraph" w:customStyle="1" w:styleId="xl290">
    <w:name w:val="xl290"/>
    <w:basedOn w:val="Normal"/>
    <w:rsid w:val="00DB1E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6"/>
      <w:szCs w:val="16"/>
      <w:lang w:eastAsia="es-ES"/>
    </w:rPr>
  </w:style>
  <w:style w:type="paragraph" w:customStyle="1" w:styleId="xl291">
    <w:name w:val="xl291"/>
    <w:basedOn w:val="Normal"/>
    <w:rsid w:val="00DB1E9B"/>
    <w:pP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92">
    <w:name w:val="xl292"/>
    <w:basedOn w:val="Normal"/>
    <w:rsid w:val="00DB1E9B"/>
    <w:pPr>
      <w:pBdr>
        <w:top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93">
    <w:name w:val="xl293"/>
    <w:basedOn w:val="Normal"/>
    <w:rsid w:val="00DB1E9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94">
    <w:name w:val="xl294"/>
    <w:basedOn w:val="Normal"/>
    <w:rsid w:val="00DB1E9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95">
    <w:name w:val="xl295"/>
    <w:basedOn w:val="Normal"/>
    <w:rsid w:val="00DB1E9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296">
    <w:name w:val="xl296"/>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97">
    <w:name w:val="xl297"/>
    <w:basedOn w:val="Normal"/>
    <w:rsid w:val="00DB1E9B"/>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298">
    <w:name w:val="xl298"/>
    <w:basedOn w:val="Normal"/>
    <w:rsid w:val="00DB1E9B"/>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299">
    <w:name w:val="xl299"/>
    <w:basedOn w:val="Normal"/>
    <w:rsid w:val="00DB1E9B"/>
    <w:pPr>
      <w:pBdr>
        <w:left w:val="single" w:sz="8" w:space="0" w:color="auto"/>
        <w:bottom w:val="single" w:sz="8"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0">
    <w:name w:val="xl300"/>
    <w:basedOn w:val="Normal"/>
    <w:rsid w:val="00DB1E9B"/>
    <w:pPr>
      <w:pBdr>
        <w:bottom w:val="single" w:sz="8"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1">
    <w:name w:val="xl301"/>
    <w:basedOn w:val="Normal"/>
    <w:rsid w:val="00DB1E9B"/>
    <w:pPr>
      <w:pBdr>
        <w:bottom w:val="single" w:sz="8" w:space="0" w:color="auto"/>
        <w:right w:val="single" w:sz="8"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2">
    <w:name w:val="xl302"/>
    <w:basedOn w:val="Normal"/>
    <w:rsid w:val="00DB1E9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03">
    <w:name w:val="xl303"/>
    <w:basedOn w:val="Normal"/>
    <w:rsid w:val="00DB1E9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4">
    <w:name w:val="xl304"/>
    <w:basedOn w:val="Normal"/>
    <w:rsid w:val="00DB1E9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5">
    <w:name w:val="xl305"/>
    <w:basedOn w:val="Normal"/>
    <w:rsid w:val="00DB1E9B"/>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6">
    <w:name w:val="xl306"/>
    <w:basedOn w:val="Normal"/>
    <w:rsid w:val="00DB1E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07">
    <w:name w:val="xl307"/>
    <w:basedOn w:val="Normal"/>
    <w:rsid w:val="00DB1E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8">
    <w:name w:val="xl308"/>
    <w:basedOn w:val="Normal"/>
    <w:rsid w:val="00DB1E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9">
    <w:name w:val="xl309"/>
    <w:basedOn w:val="Normal"/>
    <w:rsid w:val="00DB1E9B"/>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10">
    <w:name w:val="xl310"/>
    <w:basedOn w:val="Normal"/>
    <w:rsid w:val="00DB1E9B"/>
    <w:pPr>
      <w:pBdr>
        <w:top w:val="single" w:sz="4" w:space="0" w:color="auto"/>
        <w:left w:val="single" w:sz="8"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1">
    <w:name w:val="xl311"/>
    <w:basedOn w:val="Normal"/>
    <w:rsid w:val="00DB1E9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2">
    <w:name w:val="xl312"/>
    <w:basedOn w:val="Normal"/>
    <w:rsid w:val="00DB1E9B"/>
    <w:pPr>
      <w:pBdr>
        <w:top w:val="single" w:sz="4" w:space="0" w:color="auto"/>
        <w:left w:val="single" w:sz="8" w:space="0" w:color="auto"/>
        <w:bottom w:val="single" w:sz="4" w:space="0" w:color="auto"/>
      </w:pBdr>
      <w:shd w:val="clear" w:color="000000" w:fill="DBE5F1"/>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3">
    <w:name w:val="xl313"/>
    <w:basedOn w:val="Normal"/>
    <w:rsid w:val="00DB1E9B"/>
    <w:pPr>
      <w:pBdr>
        <w:top w:val="single" w:sz="4" w:space="0" w:color="auto"/>
        <w:bottom w:val="single" w:sz="4" w:space="0" w:color="auto"/>
      </w:pBdr>
      <w:shd w:val="clear" w:color="000000" w:fill="DBE5F1"/>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4">
    <w:name w:val="xl314"/>
    <w:basedOn w:val="Normal"/>
    <w:rsid w:val="00DB1E9B"/>
    <w:pPr>
      <w:pBdr>
        <w:top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5">
    <w:name w:val="xl315"/>
    <w:basedOn w:val="Normal"/>
    <w:rsid w:val="00DB1E9B"/>
    <w:pPr>
      <w:pBdr>
        <w:top w:val="single" w:sz="4" w:space="0" w:color="auto"/>
        <w:left w:val="single" w:sz="8"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6">
    <w:name w:val="xl316"/>
    <w:basedOn w:val="Normal"/>
    <w:rsid w:val="00DB1E9B"/>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7">
    <w:name w:val="xl317"/>
    <w:basedOn w:val="Normal"/>
    <w:rsid w:val="00DB1E9B"/>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8">
    <w:name w:val="xl318"/>
    <w:basedOn w:val="Normal"/>
    <w:rsid w:val="00DB1E9B"/>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9">
    <w:name w:val="xl319"/>
    <w:basedOn w:val="Normal"/>
    <w:rsid w:val="00DB1E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20">
    <w:name w:val="xl320"/>
    <w:basedOn w:val="Normal"/>
    <w:rsid w:val="00DB1E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21">
    <w:name w:val="xl321"/>
    <w:basedOn w:val="Normal"/>
    <w:rsid w:val="00DB1E9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22">
    <w:name w:val="xl322"/>
    <w:basedOn w:val="Normal"/>
    <w:rsid w:val="00DB1E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23">
    <w:name w:val="xl323"/>
    <w:basedOn w:val="Normal"/>
    <w:rsid w:val="00DB1E9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24">
    <w:name w:val="xl324"/>
    <w:basedOn w:val="Normal"/>
    <w:rsid w:val="00DB1E9B"/>
    <w:pP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325">
    <w:name w:val="xl325"/>
    <w:basedOn w:val="Normal"/>
    <w:rsid w:val="00DB1E9B"/>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26">
    <w:name w:val="xl326"/>
    <w:basedOn w:val="Normal"/>
    <w:rsid w:val="00DB1E9B"/>
    <w:pPr>
      <w:spacing w:before="100" w:beforeAutospacing="1" w:after="100" w:afterAutospacing="1" w:line="240" w:lineRule="auto"/>
      <w:jc w:val="right"/>
      <w:textAlignment w:val="center"/>
    </w:pPr>
    <w:rPr>
      <w:rFonts w:ascii="Arial" w:eastAsia="Times New Roman" w:hAnsi="Arial" w:cs="Arial"/>
      <w:color w:val="000000"/>
      <w:sz w:val="16"/>
      <w:szCs w:val="16"/>
      <w:lang w:eastAsia="es-ES"/>
    </w:rPr>
  </w:style>
  <w:style w:type="paragraph" w:customStyle="1" w:styleId="xl327">
    <w:name w:val="xl327"/>
    <w:basedOn w:val="Normal"/>
    <w:rsid w:val="00DB1E9B"/>
    <w:pPr>
      <w:spacing w:before="100" w:beforeAutospacing="1" w:after="100" w:afterAutospacing="1" w:line="240" w:lineRule="auto"/>
      <w:textAlignment w:val="center"/>
    </w:pPr>
    <w:rPr>
      <w:rFonts w:ascii="Arial" w:eastAsia="Times New Roman" w:hAnsi="Arial" w:cs="Arial"/>
      <w:color w:val="000000"/>
      <w:sz w:val="16"/>
      <w:szCs w:val="16"/>
      <w:lang w:eastAsia="es-ES"/>
    </w:rPr>
  </w:style>
  <w:style w:type="paragraph" w:customStyle="1" w:styleId="xl328">
    <w:name w:val="xl328"/>
    <w:basedOn w:val="Normal"/>
    <w:rsid w:val="00DB1E9B"/>
    <w:pPr>
      <w:pBdr>
        <w:lef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29">
    <w:name w:val="xl329"/>
    <w:basedOn w:val="Normal"/>
    <w:rsid w:val="00DB1E9B"/>
    <w:pPr>
      <w:pBdr>
        <w:top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30">
    <w:name w:val="xl330"/>
    <w:basedOn w:val="Normal"/>
    <w:rsid w:val="00DB1E9B"/>
    <w:pPr>
      <w:pBdr>
        <w:top w:val="single" w:sz="8" w:space="0" w:color="auto"/>
        <w:righ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31">
    <w:name w:val="xl331"/>
    <w:basedOn w:val="Normal"/>
    <w:rsid w:val="00DB1E9B"/>
    <w:pPr>
      <w:pBdr>
        <w:righ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32">
    <w:name w:val="xl332"/>
    <w:basedOn w:val="Normal"/>
    <w:rsid w:val="00DB1E9B"/>
    <w:pPr>
      <w:pBdr>
        <w:lef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33">
    <w:name w:val="xl333"/>
    <w:basedOn w:val="Normal"/>
    <w:rsid w:val="00DB1E9B"/>
    <w:pPr>
      <w:spacing w:before="100" w:beforeAutospacing="1" w:after="100" w:afterAutospacing="1" w:line="240" w:lineRule="auto"/>
    </w:pPr>
    <w:rPr>
      <w:rFonts w:ascii="Arial" w:eastAsia="Times New Roman" w:hAnsi="Arial" w:cs="Arial"/>
      <w:sz w:val="16"/>
      <w:szCs w:val="16"/>
      <w:lang w:eastAsia="es-ES"/>
    </w:rPr>
  </w:style>
  <w:style w:type="paragraph" w:customStyle="1" w:styleId="xl334">
    <w:name w:val="xl334"/>
    <w:basedOn w:val="Normal"/>
    <w:rsid w:val="00DB1E9B"/>
    <w:pPr>
      <w:pBdr>
        <w:righ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35">
    <w:name w:val="xl335"/>
    <w:basedOn w:val="Normal"/>
    <w:rsid w:val="00DB1E9B"/>
    <w:pPr>
      <w:pBdr>
        <w:bottom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36">
    <w:name w:val="xl336"/>
    <w:basedOn w:val="Normal"/>
    <w:rsid w:val="00DB1E9B"/>
    <w:pPr>
      <w:pBdr>
        <w:bottom w:val="single" w:sz="8" w:space="0" w:color="auto"/>
        <w:righ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Cuadrculamedia1-nfasis21">
    <w:name w:val="Cuadrícula media 1 - Énfasis 21"/>
    <w:basedOn w:val="Normal"/>
    <w:uiPriority w:val="34"/>
    <w:qFormat/>
    <w:rsid w:val="00DB1E9B"/>
    <w:pPr>
      <w:spacing w:after="0" w:line="240" w:lineRule="auto"/>
      <w:ind w:left="720"/>
      <w:contextualSpacing/>
    </w:pPr>
    <w:rPr>
      <w:rFonts w:ascii="Times New Roman" w:eastAsia="SimSun" w:hAnsi="Times New Roman" w:cs="Times New Roman"/>
      <w:sz w:val="20"/>
      <w:szCs w:val="20"/>
      <w:lang w:eastAsia="es-ES"/>
    </w:rPr>
  </w:style>
  <w:style w:type="character" w:customStyle="1" w:styleId="Listavistosa-nfasis1Car1">
    <w:name w:val="Lista vistosa - Énfasis 1 Car1"/>
    <w:rsid w:val="00DB1E9B"/>
    <w:rPr>
      <w:sz w:val="22"/>
      <w:szCs w:val="22"/>
      <w:lang w:val="x-none" w:eastAsia="x-none"/>
    </w:rPr>
  </w:style>
  <w:style w:type="paragraph" w:customStyle="1" w:styleId="xl337">
    <w:name w:val="xl337"/>
    <w:basedOn w:val="Normal"/>
    <w:rsid w:val="00DB1E9B"/>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pPr>
    <w:rPr>
      <w:rFonts w:ascii="Calibri" w:eastAsia="Times New Roman" w:hAnsi="Calibri" w:cs="Times New Roman"/>
      <w:b/>
      <w:bCs/>
      <w:sz w:val="16"/>
      <w:szCs w:val="16"/>
      <w:lang w:eastAsia="es-CO"/>
    </w:rPr>
  </w:style>
  <w:style w:type="paragraph" w:customStyle="1" w:styleId="xl338">
    <w:name w:val="xl338"/>
    <w:basedOn w:val="Normal"/>
    <w:rsid w:val="00DB1E9B"/>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Calibri" w:eastAsia="Times New Roman" w:hAnsi="Calibri" w:cs="Times New Roman"/>
      <w:b/>
      <w:bCs/>
      <w:sz w:val="16"/>
      <w:szCs w:val="16"/>
      <w:lang w:eastAsia="es-CO"/>
    </w:rPr>
  </w:style>
  <w:style w:type="paragraph" w:customStyle="1" w:styleId="xl339">
    <w:name w:val="xl339"/>
    <w:basedOn w:val="Normal"/>
    <w:rsid w:val="00DB1E9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Calibri" w:eastAsia="Times New Roman" w:hAnsi="Calibri" w:cs="Times New Roman"/>
      <w:b/>
      <w:bCs/>
      <w:sz w:val="16"/>
      <w:szCs w:val="16"/>
      <w:lang w:eastAsia="es-CO"/>
    </w:rPr>
  </w:style>
  <w:style w:type="paragraph" w:customStyle="1" w:styleId="xl340">
    <w:name w:val="xl340"/>
    <w:basedOn w:val="Normal"/>
    <w:rsid w:val="00DB1E9B"/>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pPr>
    <w:rPr>
      <w:rFonts w:ascii="Calibri" w:eastAsia="Times New Roman" w:hAnsi="Calibri" w:cs="Times New Roman"/>
      <w:b/>
      <w:bCs/>
      <w:sz w:val="16"/>
      <w:szCs w:val="16"/>
      <w:lang w:eastAsia="es-CO"/>
    </w:rPr>
  </w:style>
  <w:style w:type="table" w:customStyle="1" w:styleId="TableNormal2">
    <w:name w:val="Table Normal2"/>
    <w:uiPriority w:val="2"/>
    <w:semiHidden/>
    <w:unhideWhenUsed/>
    <w:qFormat/>
    <w:rsid w:val="00DB1E9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ontsplit">
    <w:name w:val="dontsplit"/>
    <w:basedOn w:val="Normal"/>
    <w:rsid w:val="00DB1E9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oot-note">
    <w:name w:val="foot-note"/>
    <w:rsid w:val="00DB1E9B"/>
  </w:style>
  <w:style w:type="character" w:customStyle="1" w:styleId="PuestoCar2">
    <w:name w:val="Puesto Car2"/>
    <w:basedOn w:val="Fuentedeprrafopredeter"/>
    <w:uiPriority w:val="10"/>
    <w:rsid w:val="00DB1E9B"/>
    <w:rPr>
      <w:rFonts w:ascii="Calibri Light" w:eastAsia="Times New Roman" w:hAnsi="Calibri Light" w:cs="Times New Roman"/>
      <w:spacing w:val="-10"/>
      <w:kern w:val="28"/>
      <w:sz w:val="56"/>
      <w:szCs w:val="56"/>
      <w:lang w:val="es-ES" w:eastAsia="es-ES"/>
    </w:rPr>
  </w:style>
  <w:style w:type="table" w:customStyle="1" w:styleId="TableGrid">
    <w:name w:val="TableGrid"/>
    <w:rsid w:val="00DB1E9B"/>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Caracteresenmarcados">
    <w:name w:val="Caracteres enmarcados"/>
    <w:basedOn w:val="Normal"/>
    <w:rsid w:val="00DB1E9B"/>
    <w:pPr>
      <w:spacing w:after="0" w:line="240" w:lineRule="auto"/>
    </w:pPr>
    <w:rPr>
      <w:rFonts w:ascii="Times New Roman" w:eastAsia="Times New Roman" w:hAnsi="Times New Roman" w:cs="Times New Roman"/>
      <w:sz w:val="24"/>
      <w:szCs w:val="24"/>
      <w:lang w:eastAsia="es-ES"/>
    </w:rPr>
  </w:style>
  <w:style w:type="paragraph" w:customStyle="1" w:styleId="CarCarCarCar3">
    <w:name w:val="Car Car Car Car3"/>
    <w:basedOn w:val="Normal"/>
    <w:rsid w:val="00DB1E9B"/>
    <w:pPr>
      <w:spacing w:line="240" w:lineRule="exact"/>
    </w:pPr>
    <w:rPr>
      <w:rFonts w:ascii="Verdana" w:eastAsia="Times New Roman" w:hAnsi="Verdana" w:cs="Times New Roman"/>
      <w:sz w:val="20"/>
      <w:szCs w:val="24"/>
      <w:lang w:val="en-US"/>
    </w:rPr>
  </w:style>
  <w:style w:type="character" w:customStyle="1" w:styleId="lphit1">
    <w:name w:val="lphit1"/>
    <w:rsid w:val="00DB1E9B"/>
    <w:rPr>
      <w:vanish w:val="0"/>
      <w:webHidden w:val="0"/>
      <w:color w:val="000000"/>
      <w:shd w:val="clear" w:color="auto" w:fill="FFFF00"/>
      <w:specVanish w:val="0"/>
    </w:rPr>
  </w:style>
  <w:style w:type="paragraph" w:customStyle="1" w:styleId="2">
    <w:name w:val="2"/>
    <w:basedOn w:val="Normal"/>
    <w:rsid w:val="00DB1E9B"/>
    <w:pPr>
      <w:spacing w:after="0" w:line="240" w:lineRule="auto"/>
    </w:pPr>
    <w:rPr>
      <w:rFonts w:ascii="Times New Roman" w:eastAsia="Times New Roman" w:hAnsi="Times New Roman" w:cs="Times New Roman"/>
      <w:sz w:val="24"/>
      <w:szCs w:val="24"/>
      <w:lang w:eastAsia="es-ES"/>
    </w:rPr>
  </w:style>
  <w:style w:type="paragraph" w:customStyle="1" w:styleId="msonormal0">
    <w:name w:val="msonormal"/>
    <w:basedOn w:val="Normal"/>
    <w:rsid w:val="00DB1E9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DB1E9B"/>
    <w:rPr>
      <w:color w:val="605E5C"/>
      <w:shd w:val="clear" w:color="auto" w:fill="E1DFDD"/>
    </w:rPr>
  </w:style>
  <w:style w:type="paragraph" w:styleId="Cita">
    <w:name w:val="Quote"/>
    <w:basedOn w:val="Normal"/>
    <w:next w:val="Normal"/>
    <w:link w:val="CitaCar"/>
    <w:uiPriority w:val="29"/>
    <w:qFormat/>
    <w:rsid w:val="00DB1E9B"/>
    <w:pPr>
      <w:spacing w:before="160" w:line="278" w:lineRule="auto"/>
      <w:jc w:val="center"/>
    </w:pPr>
    <w:rPr>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DB1E9B"/>
    <w:rPr>
      <w:i/>
      <w:iCs/>
      <w:color w:val="404040" w:themeColor="text1" w:themeTint="BF"/>
      <w:kern w:val="2"/>
      <w:sz w:val="24"/>
      <w:szCs w:val="24"/>
      <w14:ligatures w14:val="standardContextual"/>
    </w:rPr>
  </w:style>
  <w:style w:type="character" w:styleId="nfasisintenso">
    <w:name w:val="Intense Emphasis"/>
    <w:basedOn w:val="Fuentedeprrafopredeter"/>
    <w:uiPriority w:val="21"/>
    <w:qFormat/>
    <w:rsid w:val="00DB1E9B"/>
    <w:rPr>
      <w:i/>
      <w:iCs/>
      <w:color w:val="2E74B5" w:themeColor="accent1" w:themeShade="BF"/>
    </w:rPr>
  </w:style>
  <w:style w:type="paragraph" w:styleId="Citadestacada">
    <w:name w:val="Intense Quote"/>
    <w:basedOn w:val="Normal"/>
    <w:next w:val="Normal"/>
    <w:link w:val="CitadestacadaCar"/>
    <w:uiPriority w:val="30"/>
    <w:qFormat/>
    <w:rsid w:val="00DB1E9B"/>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DB1E9B"/>
    <w:rPr>
      <w:i/>
      <w:iCs/>
      <w:color w:val="2E74B5" w:themeColor="accent1" w:themeShade="BF"/>
      <w:kern w:val="2"/>
      <w:sz w:val="24"/>
      <w:szCs w:val="24"/>
      <w14:ligatures w14:val="standardContextual"/>
    </w:rPr>
  </w:style>
  <w:style w:type="character" w:styleId="Referenciaintensa">
    <w:name w:val="Intense Reference"/>
    <w:basedOn w:val="Fuentedeprrafopredeter"/>
    <w:uiPriority w:val="32"/>
    <w:qFormat/>
    <w:rsid w:val="00DB1E9B"/>
    <w:rPr>
      <w:b/>
      <w:bCs/>
      <w:smallCaps/>
      <w:color w:val="2E74B5" w:themeColor="accent1" w:themeShade="BF"/>
      <w:spacing w:val="5"/>
    </w:rPr>
  </w:style>
  <w:style w:type="paragraph" w:styleId="Listaconnmeros">
    <w:name w:val="List Number"/>
    <w:basedOn w:val="Normal"/>
    <w:uiPriority w:val="99"/>
    <w:unhideWhenUsed/>
    <w:rsid w:val="00DB1E9B"/>
    <w:pPr>
      <w:numPr>
        <w:numId w:val="16"/>
      </w:numPr>
      <w:tabs>
        <w:tab w:val="clear" w:pos="360"/>
      </w:tabs>
      <w:spacing w:after="200" w:line="276" w:lineRule="auto"/>
      <w:ind w:left="0" w:firstLine="0"/>
      <w:contextualSpacing/>
    </w:pPr>
    <w:rPr>
      <w:rFonts w:eastAsiaTheme="minorEastAsia"/>
    </w:rPr>
  </w:style>
  <w:style w:type="paragraph" w:styleId="Listaconnmeros2">
    <w:name w:val="List Number 2"/>
    <w:basedOn w:val="Normal"/>
    <w:uiPriority w:val="99"/>
    <w:unhideWhenUsed/>
    <w:rsid w:val="00DB1E9B"/>
    <w:pPr>
      <w:numPr>
        <w:numId w:val="17"/>
      </w:numPr>
      <w:tabs>
        <w:tab w:val="clear" w:pos="720"/>
      </w:tabs>
      <w:spacing w:after="200" w:line="276" w:lineRule="auto"/>
      <w:ind w:left="0" w:firstLine="0"/>
      <w:contextualSpacing/>
    </w:pPr>
    <w:rPr>
      <w:rFonts w:eastAsiaTheme="minorEastAsia"/>
    </w:rPr>
  </w:style>
  <w:style w:type="paragraph" w:styleId="Listaconnmeros3">
    <w:name w:val="List Number 3"/>
    <w:basedOn w:val="Normal"/>
    <w:uiPriority w:val="99"/>
    <w:unhideWhenUsed/>
    <w:rsid w:val="00DB1E9B"/>
    <w:pPr>
      <w:numPr>
        <w:numId w:val="18"/>
      </w:numPr>
      <w:tabs>
        <w:tab w:val="clear" w:pos="1080"/>
      </w:tabs>
      <w:spacing w:after="200" w:line="276" w:lineRule="auto"/>
      <w:ind w:left="0" w:firstLine="0"/>
      <w:contextualSpacing/>
    </w:pPr>
    <w:rPr>
      <w:rFonts w:eastAsiaTheme="minorEastAsia"/>
    </w:rPr>
  </w:style>
  <w:style w:type="paragraph" w:styleId="Textomacro">
    <w:name w:val="macro"/>
    <w:link w:val="TextomacroCar"/>
    <w:uiPriority w:val="99"/>
    <w:unhideWhenUsed/>
    <w:rsid w:val="00DB1E9B"/>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sz w:val="20"/>
      <w:szCs w:val="20"/>
      <w:lang w:val="en-US"/>
    </w:rPr>
  </w:style>
  <w:style w:type="character" w:customStyle="1" w:styleId="TextomacroCar">
    <w:name w:val="Texto macro Car"/>
    <w:basedOn w:val="Fuentedeprrafopredeter"/>
    <w:link w:val="Textomacro"/>
    <w:uiPriority w:val="99"/>
    <w:rsid w:val="00DB1E9B"/>
    <w:rPr>
      <w:rFonts w:ascii="Courier" w:eastAsiaTheme="minorEastAsia" w:hAnsi="Courier"/>
      <w:sz w:val="20"/>
      <w:szCs w:val="20"/>
      <w:lang w:val="en-US"/>
    </w:rPr>
  </w:style>
  <w:style w:type="character" w:styleId="Referenciasutil">
    <w:name w:val="Subtle Reference"/>
    <w:basedOn w:val="Fuentedeprrafopredeter"/>
    <w:uiPriority w:val="31"/>
    <w:qFormat/>
    <w:rsid w:val="00DB1E9B"/>
    <w:rPr>
      <w:smallCaps/>
      <w:color w:val="ED7D31" w:themeColor="accent2"/>
      <w:u w:val="single"/>
    </w:rPr>
  </w:style>
  <w:style w:type="character" w:styleId="Ttulodellibro">
    <w:name w:val="Book Title"/>
    <w:basedOn w:val="Fuentedeprrafopredeter"/>
    <w:uiPriority w:val="33"/>
    <w:qFormat/>
    <w:rsid w:val="00DB1E9B"/>
    <w:rPr>
      <w:b/>
      <w:bCs/>
      <w:smallCaps/>
      <w:spacing w:val="5"/>
    </w:rPr>
  </w:style>
  <w:style w:type="paragraph" w:styleId="TtuloTDC">
    <w:name w:val="TOC Heading"/>
    <w:basedOn w:val="Ttulo1"/>
    <w:next w:val="Normal"/>
    <w:uiPriority w:val="39"/>
    <w:semiHidden/>
    <w:unhideWhenUsed/>
    <w:qFormat/>
    <w:rsid w:val="00DB1E9B"/>
    <w:pPr>
      <w:spacing w:line="276" w:lineRule="auto"/>
      <w:jc w:val="left"/>
      <w:outlineLvl w:val="9"/>
    </w:pPr>
    <w:rPr>
      <w:rFonts w:asciiTheme="majorHAnsi" w:eastAsiaTheme="majorEastAsia" w:hAnsiTheme="majorHAnsi" w:cstheme="majorBidi"/>
      <w:color w:val="2E74B5" w:themeColor="accent1" w:themeShade="BF"/>
      <w:lang w:val="es-CO" w:eastAsia="en-US"/>
    </w:rPr>
  </w:style>
  <w:style w:type="table" w:styleId="Sombreadoclaro">
    <w:name w:val="Light Shading"/>
    <w:basedOn w:val="Tablanormal"/>
    <w:uiPriority w:val="60"/>
    <w:rsid w:val="00DB1E9B"/>
    <w:pPr>
      <w:spacing w:after="0" w:line="240" w:lineRule="auto"/>
    </w:pPr>
    <w:rPr>
      <w:rFonts w:eastAsiaTheme="minorEastAsia"/>
      <w:color w:val="000000" w:themeColor="text1" w:themeShade="BF"/>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DB1E9B"/>
    <w:pPr>
      <w:spacing w:after="0" w:line="240" w:lineRule="auto"/>
    </w:pPr>
    <w:rPr>
      <w:rFonts w:eastAsiaTheme="minorEastAsia"/>
      <w:color w:val="2E74B5" w:themeColor="accent1" w:themeShade="BF"/>
      <w:lang w:val="en-U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2">
    <w:name w:val="Light Shading Accent 2"/>
    <w:basedOn w:val="Tablanormal"/>
    <w:uiPriority w:val="60"/>
    <w:rsid w:val="00DB1E9B"/>
    <w:pPr>
      <w:spacing w:after="0" w:line="240" w:lineRule="auto"/>
    </w:pPr>
    <w:rPr>
      <w:rFonts w:eastAsiaTheme="minorEastAsia"/>
      <w:color w:val="C45911" w:themeColor="accent2" w:themeShade="BF"/>
      <w:lang w:val="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doclaro-nfasis3">
    <w:name w:val="Light Shading Accent 3"/>
    <w:basedOn w:val="Tablanormal"/>
    <w:uiPriority w:val="60"/>
    <w:rsid w:val="00DB1E9B"/>
    <w:pPr>
      <w:spacing w:after="0" w:line="240" w:lineRule="auto"/>
    </w:pPr>
    <w:rPr>
      <w:rFonts w:eastAsiaTheme="minorEastAsia"/>
      <w:color w:val="7B7B7B" w:themeColor="accent3" w:themeShade="BF"/>
      <w:lang w:val="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doclaro-nfasis4">
    <w:name w:val="Light Shading Accent 4"/>
    <w:basedOn w:val="Tablanormal"/>
    <w:uiPriority w:val="60"/>
    <w:rsid w:val="00DB1E9B"/>
    <w:pPr>
      <w:spacing w:after="0" w:line="240" w:lineRule="auto"/>
    </w:pPr>
    <w:rPr>
      <w:rFonts w:eastAsiaTheme="minorEastAsia"/>
      <w:color w:val="BF8F00" w:themeColor="accent4" w:themeShade="BF"/>
      <w:lang w:val="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doclaro-nfasis5">
    <w:name w:val="Light Shading Accent 5"/>
    <w:basedOn w:val="Tablanormal"/>
    <w:uiPriority w:val="60"/>
    <w:rsid w:val="00DB1E9B"/>
    <w:pPr>
      <w:spacing w:after="0" w:line="240" w:lineRule="auto"/>
    </w:pPr>
    <w:rPr>
      <w:rFonts w:eastAsiaTheme="minorEastAsia"/>
      <w:color w:val="2F5496" w:themeColor="accent5" w:themeShade="BF"/>
      <w:lang w:val="en-US"/>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Sombreadoclaro-nfasis6">
    <w:name w:val="Light Shading Accent 6"/>
    <w:basedOn w:val="Tablanormal"/>
    <w:uiPriority w:val="60"/>
    <w:rsid w:val="00DB1E9B"/>
    <w:pPr>
      <w:spacing w:after="0" w:line="240" w:lineRule="auto"/>
    </w:pPr>
    <w:rPr>
      <w:rFonts w:eastAsiaTheme="minorEastAsia"/>
      <w:color w:val="538135" w:themeColor="accent6" w:themeShade="BF"/>
      <w:lang w:val="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lanormal"/>
    <w:uiPriority w:val="61"/>
    <w:rsid w:val="00DB1E9B"/>
    <w:pPr>
      <w:spacing w:after="0" w:line="240" w:lineRule="auto"/>
    </w:pPr>
    <w:rPr>
      <w:rFonts w:eastAsiaTheme="minorEastAsia"/>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DB1E9B"/>
    <w:pPr>
      <w:spacing w:after="0" w:line="240" w:lineRule="auto"/>
    </w:pPr>
    <w:rPr>
      <w:rFonts w:eastAsiaTheme="minorEastAsia"/>
      <w:lang w:val="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staclara-nfasis2">
    <w:name w:val="Light List Accent 2"/>
    <w:basedOn w:val="Tablanormal"/>
    <w:uiPriority w:val="61"/>
    <w:rsid w:val="00DB1E9B"/>
    <w:pPr>
      <w:spacing w:after="0" w:line="240" w:lineRule="auto"/>
    </w:pPr>
    <w:rPr>
      <w:rFonts w:eastAsiaTheme="minorEastAsia"/>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is3">
    <w:name w:val="Light List Accent 3"/>
    <w:basedOn w:val="Tablanormal"/>
    <w:uiPriority w:val="61"/>
    <w:rsid w:val="00DB1E9B"/>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is4">
    <w:name w:val="Light List Accent 4"/>
    <w:basedOn w:val="Tablanormal"/>
    <w:uiPriority w:val="61"/>
    <w:rsid w:val="00DB1E9B"/>
    <w:pPr>
      <w:spacing w:after="0" w:line="240" w:lineRule="auto"/>
    </w:pPr>
    <w:rPr>
      <w:rFonts w:eastAsiaTheme="minorEastAsia"/>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is5">
    <w:name w:val="Light List Accent 5"/>
    <w:basedOn w:val="Tablanormal"/>
    <w:uiPriority w:val="61"/>
    <w:rsid w:val="00DB1E9B"/>
    <w:pPr>
      <w:spacing w:after="0" w:line="240" w:lineRule="auto"/>
    </w:pPr>
    <w:rPr>
      <w:rFonts w:eastAsiaTheme="minorEastAsia"/>
      <w:lang w:val="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Listaclara-nfasis6">
    <w:name w:val="Light List Accent 6"/>
    <w:basedOn w:val="Tablanormal"/>
    <w:uiPriority w:val="61"/>
    <w:rsid w:val="00DB1E9B"/>
    <w:pPr>
      <w:spacing w:after="0" w:line="240" w:lineRule="auto"/>
    </w:pPr>
    <w:rPr>
      <w:rFonts w:eastAsiaTheme="minorEastAsia"/>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Cuadrculaclara">
    <w:name w:val="Light Grid"/>
    <w:basedOn w:val="Tablanormal"/>
    <w:uiPriority w:val="62"/>
    <w:rsid w:val="00DB1E9B"/>
    <w:pPr>
      <w:spacing w:after="0" w:line="240" w:lineRule="auto"/>
    </w:pPr>
    <w:rPr>
      <w:rFonts w:eastAsiaTheme="minorEastAsia"/>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DB1E9B"/>
    <w:pPr>
      <w:spacing w:after="0" w:line="240" w:lineRule="auto"/>
    </w:pPr>
    <w:rPr>
      <w:rFonts w:eastAsiaTheme="minorEastAsia"/>
      <w:lang w:val="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Cuadrculaclara-nfasis2">
    <w:name w:val="Light Grid Accent 2"/>
    <w:basedOn w:val="Tablanormal"/>
    <w:uiPriority w:val="62"/>
    <w:rsid w:val="00DB1E9B"/>
    <w:pPr>
      <w:spacing w:after="0" w:line="240" w:lineRule="auto"/>
    </w:pPr>
    <w:rPr>
      <w:rFonts w:eastAsiaTheme="minorEastAsia"/>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Cuadrculaclara-nfasis3">
    <w:name w:val="Light Grid Accent 3"/>
    <w:basedOn w:val="Tablanormal"/>
    <w:uiPriority w:val="62"/>
    <w:rsid w:val="00DB1E9B"/>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Cuadrculaclara-nfasis4">
    <w:name w:val="Light Grid Accent 4"/>
    <w:basedOn w:val="Tablanormal"/>
    <w:uiPriority w:val="62"/>
    <w:rsid w:val="00DB1E9B"/>
    <w:pPr>
      <w:spacing w:after="0" w:line="240" w:lineRule="auto"/>
    </w:pPr>
    <w:rPr>
      <w:rFonts w:eastAsiaTheme="minorEastAsia"/>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Cuadrculaclara-nfasis5">
    <w:name w:val="Light Grid Accent 5"/>
    <w:basedOn w:val="Tablanormal"/>
    <w:uiPriority w:val="62"/>
    <w:rsid w:val="00DB1E9B"/>
    <w:pPr>
      <w:spacing w:after="0" w:line="240" w:lineRule="auto"/>
    </w:pPr>
    <w:rPr>
      <w:rFonts w:eastAsiaTheme="minorEastAsia"/>
      <w:lang w:val="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Cuadrculaclara-nfasis6">
    <w:name w:val="Light Grid Accent 6"/>
    <w:basedOn w:val="Tablanormal"/>
    <w:uiPriority w:val="62"/>
    <w:rsid w:val="00DB1E9B"/>
    <w:pPr>
      <w:spacing w:after="0" w:line="240" w:lineRule="auto"/>
    </w:pPr>
    <w:rPr>
      <w:rFonts w:eastAsiaTheme="minorEastAsia"/>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domedio1">
    <w:name w:val="Medium Shading 1"/>
    <w:basedOn w:val="Tablanormal"/>
    <w:uiPriority w:val="63"/>
    <w:rsid w:val="00DB1E9B"/>
    <w:pPr>
      <w:spacing w:after="0" w:line="240" w:lineRule="auto"/>
    </w:pPr>
    <w:rPr>
      <w:rFonts w:eastAsiaTheme="minorEastAsia"/>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DB1E9B"/>
    <w:pPr>
      <w:spacing w:after="0" w:line="240" w:lineRule="auto"/>
    </w:pPr>
    <w:rPr>
      <w:rFonts w:eastAsiaTheme="minorEastAsia"/>
      <w:lang w:val="en-US"/>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DB1E9B"/>
    <w:pPr>
      <w:spacing w:after="0" w:line="240" w:lineRule="auto"/>
    </w:pPr>
    <w:rPr>
      <w:rFonts w:eastAsiaTheme="minorEastAsia"/>
      <w:lang w:val="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DB1E9B"/>
    <w:pPr>
      <w:spacing w:after="0" w:line="240" w:lineRule="auto"/>
    </w:pPr>
    <w:rPr>
      <w:rFonts w:eastAsiaTheme="minorEastAsia"/>
      <w:lang w:val="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DB1E9B"/>
    <w:pPr>
      <w:spacing w:after="0" w:line="240" w:lineRule="auto"/>
    </w:pPr>
    <w:rPr>
      <w:rFonts w:eastAsiaTheme="minorEastAsia"/>
      <w:lang w:val="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DB1E9B"/>
    <w:pPr>
      <w:spacing w:after="0" w:line="240" w:lineRule="auto"/>
    </w:pPr>
    <w:rPr>
      <w:rFonts w:eastAsiaTheme="minorEastAsia"/>
      <w:lang w:val="en-US"/>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DB1E9B"/>
    <w:pPr>
      <w:spacing w:after="0" w:line="240" w:lineRule="auto"/>
    </w:pPr>
    <w:rPr>
      <w:rFonts w:eastAsiaTheme="minorEastAsia"/>
      <w:lang w:val="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DB1E9B"/>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DB1E9B"/>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DB1E9B"/>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DB1E9B"/>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DB1E9B"/>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DB1E9B"/>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DB1E9B"/>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DB1E9B"/>
    <w:pPr>
      <w:spacing w:after="0" w:line="240" w:lineRule="auto"/>
    </w:pPr>
    <w:rPr>
      <w:rFonts w:eastAsiaTheme="minorEastAsia"/>
      <w:color w:val="000000" w:themeColor="text1"/>
      <w:lang w:val="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DB1E9B"/>
    <w:pPr>
      <w:spacing w:after="0" w:line="240" w:lineRule="auto"/>
    </w:pPr>
    <w:rPr>
      <w:rFonts w:eastAsiaTheme="minorEastAsia"/>
      <w:color w:val="000000" w:themeColor="text1"/>
      <w:lang w:val="en-US"/>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Listamedia1-nfasis2">
    <w:name w:val="Medium List 1 Accent 2"/>
    <w:basedOn w:val="Tablanormal"/>
    <w:uiPriority w:val="65"/>
    <w:rsid w:val="00DB1E9B"/>
    <w:pPr>
      <w:spacing w:after="0" w:line="240" w:lineRule="auto"/>
    </w:pPr>
    <w:rPr>
      <w:rFonts w:eastAsiaTheme="minorEastAsia"/>
      <w:color w:val="000000" w:themeColor="text1"/>
      <w:lang w:val="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edia1-nfasis3">
    <w:name w:val="Medium List 1 Accent 3"/>
    <w:basedOn w:val="Tablanormal"/>
    <w:uiPriority w:val="65"/>
    <w:rsid w:val="00DB1E9B"/>
    <w:pPr>
      <w:spacing w:after="0" w:line="240" w:lineRule="auto"/>
    </w:pPr>
    <w:rPr>
      <w:rFonts w:eastAsiaTheme="minorEastAsia"/>
      <w:color w:val="000000" w:themeColor="text1"/>
      <w:lang w:val="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edia1-nfasis4">
    <w:name w:val="Medium List 1 Accent 4"/>
    <w:basedOn w:val="Tablanormal"/>
    <w:uiPriority w:val="65"/>
    <w:rsid w:val="00DB1E9B"/>
    <w:pPr>
      <w:spacing w:after="0" w:line="240" w:lineRule="auto"/>
    </w:pPr>
    <w:rPr>
      <w:rFonts w:eastAsiaTheme="minorEastAsia"/>
      <w:color w:val="000000" w:themeColor="text1"/>
      <w:lang w:val="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edia1-nfasis5">
    <w:name w:val="Medium List 1 Accent 5"/>
    <w:basedOn w:val="Tablanormal"/>
    <w:uiPriority w:val="65"/>
    <w:rsid w:val="00DB1E9B"/>
    <w:pPr>
      <w:spacing w:after="0" w:line="240" w:lineRule="auto"/>
    </w:pPr>
    <w:rPr>
      <w:rFonts w:eastAsiaTheme="minorEastAsia"/>
      <w:color w:val="000000" w:themeColor="text1"/>
      <w:lang w:val="en-US"/>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Listamedia1-nfasis6">
    <w:name w:val="Medium List 1 Accent 6"/>
    <w:basedOn w:val="Tablanormal"/>
    <w:uiPriority w:val="65"/>
    <w:rsid w:val="00DB1E9B"/>
    <w:pPr>
      <w:spacing w:after="0" w:line="240" w:lineRule="auto"/>
    </w:pPr>
    <w:rPr>
      <w:rFonts w:eastAsiaTheme="minorEastAsia"/>
      <w:color w:val="000000" w:themeColor="text1"/>
      <w:lang w:val="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edia2">
    <w:name w:val="Medium List 2"/>
    <w:basedOn w:val="Tablanormal"/>
    <w:uiPriority w:val="66"/>
    <w:rsid w:val="00DB1E9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DB1E9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DB1E9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DB1E9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DB1E9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DB1E9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single" w:sz="8" w:space="0" w:color="4472C4"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DB1E9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DB1E9B"/>
    <w:pPr>
      <w:spacing w:after="0" w:line="240" w:lineRule="auto"/>
    </w:pPr>
    <w:rPr>
      <w:rFonts w:eastAsiaTheme="minorEastAsia"/>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DB1E9B"/>
    <w:pPr>
      <w:spacing w:after="0" w:line="240" w:lineRule="auto"/>
    </w:pPr>
    <w:rPr>
      <w:rFonts w:eastAsiaTheme="minorEastAsia"/>
      <w:lang w:val="en-US"/>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Cuadrculamedia1-nfasis2">
    <w:name w:val="Medium Grid 1 Accent 2"/>
    <w:basedOn w:val="Tablanormal"/>
    <w:uiPriority w:val="67"/>
    <w:rsid w:val="00DB1E9B"/>
    <w:pPr>
      <w:spacing w:after="0" w:line="240" w:lineRule="auto"/>
    </w:pPr>
    <w:rPr>
      <w:rFonts w:eastAsiaTheme="minorEastAsia"/>
      <w:lang w:val="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uadrculamedia1-nfasis3">
    <w:name w:val="Medium Grid 1 Accent 3"/>
    <w:basedOn w:val="Tablanormal"/>
    <w:uiPriority w:val="67"/>
    <w:rsid w:val="00DB1E9B"/>
    <w:pPr>
      <w:spacing w:after="0" w:line="240" w:lineRule="auto"/>
    </w:pPr>
    <w:rPr>
      <w:rFonts w:eastAsiaTheme="minorEastAsia"/>
      <w:lang w:val="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uadrculamedia1-nfasis4">
    <w:name w:val="Medium Grid 1 Accent 4"/>
    <w:basedOn w:val="Tablanormal"/>
    <w:uiPriority w:val="67"/>
    <w:rsid w:val="00DB1E9B"/>
    <w:pPr>
      <w:spacing w:after="0" w:line="240" w:lineRule="auto"/>
    </w:pPr>
    <w:rPr>
      <w:rFonts w:eastAsiaTheme="minorEastAsia"/>
      <w:lang w:val="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uadrculamedia1-nfasis5">
    <w:name w:val="Medium Grid 1 Accent 5"/>
    <w:basedOn w:val="Tablanormal"/>
    <w:uiPriority w:val="67"/>
    <w:rsid w:val="00DB1E9B"/>
    <w:pPr>
      <w:spacing w:after="0" w:line="240" w:lineRule="auto"/>
    </w:pPr>
    <w:rPr>
      <w:rFonts w:eastAsiaTheme="minorEastAsia"/>
      <w:lang w:val="en-US"/>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Cuadrculamedia1-nfasis6">
    <w:name w:val="Medium Grid 1 Accent 6"/>
    <w:basedOn w:val="Tablanormal"/>
    <w:uiPriority w:val="67"/>
    <w:rsid w:val="00DB1E9B"/>
    <w:pPr>
      <w:spacing w:after="0" w:line="240" w:lineRule="auto"/>
    </w:pPr>
    <w:rPr>
      <w:rFonts w:eastAsiaTheme="minorEastAsia"/>
      <w:lang w:val="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uadrculamedia2">
    <w:name w:val="Medium Grid 2"/>
    <w:basedOn w:val="Tablanormal"/>
    <w:uiPriority w:val="68"/>
    <w:rsid w:val="00DB1E9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DB1E9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DB1E9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DB1E9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DB1E9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DB1E9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DB1E9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DB1E9B"/>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DB1E9B"/>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Cuadrculamedia3-nfasis2">
    <w:name w:val="Medium Grid 3 Accent 2"/>
    <w:basedOn w:val="Tablanormal"/>
    <w:uiPriority w:val="69"/>
    <w:rsid w:val="00DB1E9B"/>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Cuadrculamedia3-nfasis3">
    <w:name w:val="Medium Grid 3 Accent 3"/>
    <w:basedOn w:val="Tablanormal"/>
    <w:uiPriority w:val="69"/>
    <w:rsid w:val="00DB1E9B"/>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Cuadrculamedia3-nfasis4">
    <w:name w:val="Medium Grid 3 Accent 4"/>
    <w:basedOn w:val="Tablanormal"/>
    <w:uiPriority w:val="69"/>
    <w:rsid w:val="00DB1E9B"/>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Cuadrculamedia3-nfasis5">
    <w:name w:val="Medium Grid 3 Accent 5"/>
    <w:basedOn w:val="Tablanormal"/>
    <w:uiPriority w:val="69"/>
    <w:rsid w:val="00DB1E9B"/>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Cuadrculamedia3-nfasis6">
    <w:name w:val="Medium Grid 3 Accent 6"/>
    <w:basedOn w:val="Tablanormal"/>
    <w:uiPriority w:val="69"/>
    <w:rsid w:val="00DB1E9B"/>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oscura">
    <w:name w:val="Dark List"/>
    <w:basedOn w:val="Tablanormal"/>
    <w:uiPriority w:val="70"/>
    <w:rsid w:val="00DB1E9B"/>
    <w:pPr>
      <w:spacing w:after="0" w:line="240" w:lineRule="auto"/>
    </w:pPr>
    <w:rPr>
      <w:rFonts w:eastAsiaTheme="minorEastAsia"/>
      <w:color w:val="FFFFFF" w:themeColor="background1"/>
      <w:lang w:val="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DB1E9B"/>
    <w:pPr>
      <w:spacing w:after="0" w:line="240" w:lineRule="auto"/>
    </w:pPr>
    <w:rPr>
      <w:rFonts w:eastAsiaTheme="minorEastAsia"/>
      <w:color w:val="FFFFFF" w:themeColor="background1"/>
      <w:lang w:val="en-US"/>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Listaoscura-nfasis2">
    <w:name w:val="Dark List Accent 2"/>
    <w:basedOn w:val="Tablanormal"/>
    <w:uiPriority w:val="70"/>
    <w:rsid w:val="00DB1E9B"/>
    <w:pPr>
      <w:spacing w:after="0" w:line="240" w:lineRule="auto"/>
    </w:pPr>
    <w:rPr>
      <w:rFonts w:eastAsiaTheme="minorEastAsia"/>
      <w:color w:val="FFFFFF" w:themeColor="background1"/>
      <w:lang w:val="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oscura-nfasis3">
    <w:name w:val="Dark List Accent 3"/>
    <w:basedOn w:val="Tablanormal"/>
    <w:uiPriority w:val="70"/>
    <w:rsid w:val="00DB1E9B"/>
    <w:pPr>
      <w:spacing w:after="0" w:line="240" w:lineRule="auto"/>
    </w:pPr>
    <w:rPr>
      <w:rFonts w:eastAsiaTheme="minorEastAsia"/>
      <w:color w:val="FFFFFF" w:themeColor="background1"/>
      <w:lang w:val="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oscura-nfasis4">
    <w:name w:val="Dark List Accent 4"/>
    <w:basedOn w:val="Tablanormal"/>
    <w:uiPriority w:val="70"/>
    <w:rsid w:val="00DB1E9B"/>
    <w:pPr>
      <w:spacing w:after="0" w:line="240" w:lineRule="auto"/>
    </w:pPr>
    <w:rPr>
      <w:rFonts w:eastAsiaTheme="minorEastAsia"/>
      <w:color w:val="FFFFFF" w:themeColor="background1"/>
      <w:lang w:val="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oscura-nfasis5">
    <w:name w:val="Dark List Accent 5"/>
    <w:basedOn w:val="Tablanormal"/>
    <w:uiPriority w:val="70"/>
    <w:rsid w:val="00DB1E9B"/>
    <w:pPr>
      <w:spacing w:after="0" w:line="240" w:lineRule="auto"/>
    </w:pPr>
    <w:rPr>
      <w:rFonts w:eastAsiaTheme="minorEastAsia"/>
      <w:color w:val="FFFFFF" w:themeColor="background1"/>
      <w:lang w:val="en-US"/>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Listaoscura-nfasis6">
    <w:name w:val="Dark List Accent 6"/>
    <w:basedOn w:val="Tablanormal"/>
    <w:uiPriority w:val="70"/>
    <w:rsid w:val="00DB1E9B"/>
    <w:pPr>
      <w:spacing w:after="0" w:line="240" w:lineRule="auto"/>
    </w:pPr>
    <w:rPr>
      <w:rFonts w:eastAsiaTheme="minorEastAsia"/>
      <w:color w:val="FFFFFF" w:themeColor="background1"/>
      <w:lang w:val="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dovistoso">
    <w:name w:val="Colorful Shading"/>
    <w:basedOn w:val="Tablanormal"/>
    <w:uiPriority w:val="71"/>
    <w:rsid w:val="00DB1E9B"/>
    <w:pPr>
      <w:spacing w:after="0"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DB1E9B"/>
    <w:pPr>
      <w:spacing w:after="0"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DB1E9B"/>
    <w:pPr>
      <w:spacing w:after="0"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DB1E9B"/>
    <w:pPr>
      <w:spacing w:after="0" w:line="240" w:lineRule="auto"/>
    </w:pPr>
    <w:rPr>
      <w:rFonts w:eastAsiaTheme="minorEastAsia"/>
      <w:color w:val="000000" w:themeColor="text1"/>
      <w:lang w:val="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dovistoso-nfasis4">
    <w:name w:val="Colorful Shading Accent 4"/>
    <w:basedOn w:val="Tablanormal"/>
    <w:uiPriority w:val="71"/>
    <w:rsid w:val="00DB1E9B"/>
    <w:pPr>
      <w:spacing w:after="0" w:line="240" w:lineRule="auto"/>
    </w:pPr>
    <w:rPr>
      <w:rFonts w:eastAsiaTheme="minorEastAsia"/>
      <w:color w:val="000000" w:themeColor="text1"/>
      <w:lang w:val="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DB1E9B"/>
    <w:pPr>
      <w:spacing w:after="0" w:line="240" w:lineRule="auto"/>
    </w:pPr>
    <w:rPr>
      <w:rFonts w:eastAsiaTheme="minorEastAsia"/>
      <w:color w:val="000000" w:themeColor="text1"/>
      <w:lang w:val="en-US"/>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DB1E9B"/>
    <w:pPr>
      <w:spacing w:after="0" w:line="240" w:lineRule="auto"/>
    </w:pPr>
    <w:rPr>
      <w:rFonts w:eastAsiaTheme="minorEastAsia"/>
      <w:color w:val="000000" w:themeColor="text1"/>
      <w:lang w:val="en-US"/>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DB1E9B"/>
    <w:pPr>
      <w:spacing w:after="0" w:line="240" w:lineRule="auto"/>
    </w:pPr>
    <w:rPr>
      <w:rFonts w:eastAsiaTheme="minorEastAsia"/>
      <w:color w:val="000000" w:themeColor="text1"/>
      <w:lang w:val="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DB1E9B"/>
    <w:pPr>
      <w:spacing w:after="0" w:line="240" w:lineRule="auto"/>
    </w:pPr>
    <w:rPr>
      <w:rFonts w:eastAsiaTheme="minorEastAsia"/>
      <w:color w:val="000000" w:themeColor="text1"/>
      <w:lang w:val="en-US"/>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Listavistosa-nfasis2">
    <w:name w:val="Colorful List Accent 2"/>
    <w:basedOn w:val="Tablanormal"/>
    <w:uiPriority w:val="72"/>
    <w:rsid w:val="00DB1E9B"/>
    <w:pPr>
      <w:spacing w:after="0" w:line="240" w:lineRule="auto"/>
    </w:pPr>
    <w:rPr>
      <w:rFonts w:eastAsiaTheme="minorEastAsia"/>
      <w:color w:val="000000" w:themeColor="text1"/>
      <w:lang w:val="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vistosa-nfasis3">
    <w:name w:val="Colorful List Accent 3"/>
    <w:basedOn w:val="Tablanormal"/>
    <w:uiPriority w:val="72"/>
    <w:rsid w:val="00DB1E9B"/>
    <w:pPr>
      <w:spacing w:after="0" w:line="240" w:lineRule="auto"/>
    </w:pPr>
    <w:rPr>
      <w:rFonts w:eastAsiaTheme="minorEastAsia"/>
      <w:color w:val="000000" w:themeColor="text1"/>
      <w:lang w:val="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vistosa-nfasis4">
    <w:name w:val="Colorful List Accent 4"/>
    <w:basedOn w:val="Tablanormal"/>
    <w:uiPriority w:val="72"/>
    <w:rsid w:val="00DB1E9B"/>
    <w:pPr>
      <w:spacing w:after="0" w:line="240" w:lineRule="auto"/>
    </w:pPr>
    <w:rPr>
      <w:rFonts w:eastAsiaTheme="minorEastAsia"/>
      <w:color w:val="000000" w:themeColor="text1"/>
      <w:lang w:val="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vistosa-nfasis5">
    <w:name w:val="Colorful List Accent 5"/>
    <w:basedOn w:val="Tablanormal"/>
    <w:uiPriority w:val="72"/>
    <w:rsid w:val="00DB1E9B"/>
    <w:pPr>
      <w:spacing w:after="0" w:line="240" w:lineRule="auto"/>
    </w:pPr>
    <w:rPr>
      <w:rFonts w:eastAsiaTheme="minorEastAsia"/>
      <w:color w:val="000000" w:themeColor="text1"/>
      <w:lang w:val="en-US"/>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Listavistosa-nfasis6">
    <w:name w:val="Colorful List Accent 6"/>
    <w:basedOn w:val="Tablanormal"/>
    <w:uiPriority w:val="72"/>
    <w:rsid w:val="00DB1E9B"/>
    <w:pPr>
      <w:spacing w:after="0" w:line="240" w:lineRule="auto"/>
    </w:pPr>
    <w:rPr>
      <w:rFonts w:eastAsiaTheme="minorEastAsia"/>
      <w:color w:val="000000" w:themeColor="text1"/>
      <w:lang w:val="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uadrculavistosa">
    <w:name w:val="Colorful Grid"/>
    <w:basedOn w:val="Tablanormal"/>
    <w:uiPriority w:val="73"/>
    <w:rsid w:val="00DB1E9B"/>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DB1E9B"/>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Cuadrculavistosa-nfasis2">
    <w:name w:val="Colorful Grid Accent 2"/>
    <w:basedOn w:val="Tablanormal"/>
    <w:uiPriority w:val="73"/>
    <w:rsid w:val="00DB1E9B"/>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uadrculavistosa-nfasis3">
    <w:name w:val="Colorful Grid Accent 3"/>
    <w:basedOn w:val="Tablanormal"/>
    <w:uiPriority w:val="73"/>
    <w:rsid w:val="00DB1E9B"/>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uadrculavistosa-nfasis4">
    <w:name w:val="Colorful Grid Accent 4"/>
    <w:basedOn w:val="Tablanormal"/>
    <w:uiPriority w:val="73"/>
    <w:rsid w:val="00DB1E9B"/>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uadrculavistosa-nfasis5">
    <w:name w:val="Colorful Grid Accent 5"/>
    <w:basedOn w:val="Tablanormal"/>
    <w:uiPriority w:val="73"/>
    <w:rsid w:val="00DB1E9B"/>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Cuadrculavistosa-nfasis6">
    <w:name w:val="Colorful Grid Accent 6"/>
    <w:basedOn w:val="Tablanormal"/>
    <w:uiPriority w:val="73"/>
    <w:rsid w:val="00DB1E9B"/>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character" w:styleId="Mencinsinresolver">
    <w:name w:val="Unresolved Mention"/>
    <w:basedOn w:val="Fuentedeprrafopredeter"/>
    <w:uiPriority w:val="99"/>
    <w:semiHidden/>
    <w:unhideWhenUsed/>
    <w:rsid w:val="00DB1E9B"/>
    <w:rPr>
      <w:color w:val="605E5C"/>
      <w:shd w:val="clear" w:color="auto" w:fill="E1DFDD"/>
    </w:rPr>
  </w:style>
  <w:style w:type="paragraph" w:customStyle="1" w:styleId="SinespaciadoCarCar">
    <w:name w:val="Sin espaciado Car Car"/>
    <w:basedOn w:val="Normal"/>
    <w:link w:val="SinespaciadoCarCarCar"/>
    <w:qFormat/>
    <w:rsid w:val="00DB1E9B"/>
    <w:pPr>
      <w:spacing w:after="0" w:line="240" w:lineRule="auto"/>
    </w:pPr>
    <w:rPr>
      <w:rFonts w:ascii="Cambria" w:eastAsia="Times New Roman" w:hAnsi="Cambria" w:cs="Times New Roman"/>
      <w:sz w:val="24"/>
      <w:szCs w:val="24"/>
      <w:lang w:eastAsia="es-CO" w:bidi="en-US"/>
    </w:rPr>
  </w:style>
  <w:style w:type="character" w:customStyle="1" w:styleId="SinespaciadoCarCarCar">
    <w:name w:val="Sin espaciado Car Car Car"/>
    <w:link w:val="SinespaciadoCarCar"/>
    <w:rsid w:val="00DB1E9B"/>
    <w:rPr>
      <w:rFonts w:ascii="Cambria" w:eastAsia="Times New Roman" w:hAnsi="Cambria" w:cs="Times New Roman"/>
      <w:sz w:val="24"/>
      <w:szCs w:val="24"/>
      <w:lang w:eastAsia="es-CO" w:bidi="en-US"/>
    </w:rPr>
  </w:style>
  <w:style w:type="numbering" w:customStyle="1" w:styleId="Listaactual3">
    <w:name w:val="Lista actual3"/>
    <w:uiPriority w:val="99"/>
    <w:rsid w:val="00DB1E9B"/>
    <w:pPr>
      <w:numPr>
        <w:numId w:val="19"/>
      </w:numPr>
    </w:pPr>
  </w:style>
  <w:style w:type="paragraph" w:customStyle="1" w:styleId="xxtableparagraph">
    <w:name w:val="x_x_tableparagraph"/>
    <w:basedOn w:val="Normal"/>
    <w:rsid w:val="00DB1E9B"/>
    <w:pPr>
      <w:spacing w:before="100" w:beforeAutospacing="1" w:after="100" w:afterAutospacing="1" w:line="240" w:lineRule="auto"/>
    </w:pPr>
    <w:rPr>
      <w:rFonts w:ascii="Times New Roman" w:eastAsia="Times New Roman" w:hAnsi="Times New Roman" w:cs="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34215">
      <w:bodyDiv w:val="1"/>
      <w:marLeft w:val="0"/>
      <w:marRight w:val="0"/>
      <w:marTop w:val="0"/>
      <w:marBottom w:val="0"/>
      <w:divBdr>
        <w:top w:val="none" w:sz="0" w:space="0" w:color="auto"/>
        <w:left w:val="none" w:sz="0" w:space="0" w:color="auto"/>
        <w:bottom w:val="none" w:sz="0" w:space="0" w:color="auto"/>
        <w:right w:val="none" w:sz="0" w:space="0" w:color="auto"/>
      </w:divBdr>
    </w:div>
    <w:div w:id="91782523">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95046104">
      <w:bodyDiv w:val="1"/>
      <w:marLeft w:val="0"/>
      <w:marRight w:val="0"/>
      <w:marTop w:val="0"/>
      <w:marBottom w:val="0"/>
      <w:divBdr>
        <w:top w:val="none" w:sz="0" w:space="0" w:color="auto"/>
        <w:left w:val="none" w:sz="0" w:space="0" w:color="auto"/>
        <w:bottom w:val="none" w:sz="0" w:space="0" w:color="auto"/>
        <w:right w:val="none" w:sz="0" w:space="0" w:color="auto"/>
      </w:divBdr>
    </w:div>
    <w:div w:id="261039130">
      <w:bodyDiv w:val="1"/>
      <w:marLeft w:val="0"/>
      <w:marRight w:val="0"/>
      <w:marTop w:val="0"/>
      <w:marBottom w:val="0"/>
      <w:divBdr>
        <w:top w:val="none" w:sz="0" w:space="0" w:color="auto"/>
        <w:left w:val="none" w:sz="0" w:space="0" w:color="auto"/>
        <w:bottom w:val="none" w:sz="0" w:space="0" w:color="auto"/>
        <w:right w:val="none" w:sz="0" w:space="0" w:color="auto"/>
      </w:divBdr>
    </w:div>
    <w:div w:id="29984522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5760800">
      <w:bodyDiv w:val="1"/>
      <w:marLeft w:val="0"/>
      <w:marRight w:val="0"/>
      <w:marTop w:val="0"/>
      <w:marBottom w:val="0"/>
      <w:divBdr>
        <w:top w:val="none" w:sz="0" w:space="0" w:color="auto"/>
        <w:left w:val="none" w:sz="0" w:space="0" w:color="auto"/>
        <w:bottom w:val="none" w:sz="0" w:space="0" w:color="auto"/>
        <w:right w:val="none" w:sz="0" w:space="0" w:color="auto"/>
      </w:divBdr>
    </w:div>
    <w:div w:id="599139893">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66788617">
      <w:bodyDiv w:val="1"/>
      <w:marLeft w:val="0"/>
      <w:marRight w:val="0"/>
      <w:marTop w:val="0"/>
      <w:marBottom w:val="0"/>
      <w:divBdr>
        <w:top w:val="none" w:sz="0" w:space="0" w:color="auto"/>
        <w:left w:val="none" w:sz="0" w:space="0" w:color="auto"/>
        <w:bottom w:val="none" w:sz="0" w:space="0" w:color="auto"/>
        <w:right w:val="none" w:sz="0" w:space="0" w:color="auto"/>
      </w:divBdr>
    </w:div>
    <w:div w:id="746269980">
      <w:bodyDiv w:val="1"/>
      <w:marLeft w:val="0"/>
      <w:marRight w:val="0"/>
      <w:marTop w:val="0"/>
      <w:marBottom w:val="0"/>
      <w:divBdr>
        <w:top w:val="none" w:sz="0" w:space="0" w:color="auto"/>
        <w:left w:val="none" w:sz="0" w:space="0" w:color="auto"/>
        <w:bottom w:val="none" w:sz="0" w:space="0" w:color="auto"/>
        <w:right w:val="none" w:sz="0" w:space="0" w:color="auto"/>
      </w:divBdr>
    </w:div>
    <w:div w:id="1008600349">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100875458">
      <w:bodyDiv w:val="1"/>
      <w:marLeft w:val="0"/>
      <w:marRight w:val="0"/>
      <w:marTop w:val="0"/>
      <w:marBottom w:val="0"/>
      <w:divBdr>
        <w:top w:val="none" w:sz="0" w:space="0" w:color="auto"/>
        <w:left w:val="none" w:sz="0" w:space="0" w:color="auto"/>
        <w:bottom w:val="none" w:sz="0" w:space="0" w:color="auto"/>
        <w:right w:val="none" w:sz="0" w:space="0" w:color="auto"/>
      </w:divBdr>
    </w:div>
    <w:div w:id="120332382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69528377">
      <w:bodyDiv w:val="1"/>
      <w:marLeft w:val="0"/>
      <w:marRight w:val="0"/>
      <w:marTop w:val="0"/>
      <w:marBottom w:val="0"/>
      <w:divBdr>
        <w:top w:val="none" w:sz="0" w:space="0" w:color="auto"/>
        <w:left w:val="none" w:sz="0" w:space="0" w:color="auto"/>
        <w:bottom w:val="none" w:sz="0" w:space="0" w:color="auto"/>
        <w:right w:val="none" w:sz="0" w:space="0" w:color="auto"/>
      </w:divBdr>
    </w:div>
    <w:div w:id="1416899072">
      <w:bodyDiv w:val="1"/>
      <w:marLeft w:val="0"/>
      <w:marRight w:val="0"/>
      <w:marTop w:val="0"/>
      <w:marBottom w:val="0"/>
      <w:divBdr>
        <w:top w:val="none" w:sz="0" w:space="0" w:color="auto"/>
        <w:left w:val="none" w:sz="0" w:space="0" w:color="auto"/>
        <w:bottom w:val="none" w:sz="0" w:space="0" w:color="auto"/>
        <w:right w:val="none" w:sz="0" w:space="0" w:color="auto"/>
      </w:divBdr>
    </w:div>
    <w:div w:id="1452169046">
      <w:bodyDiv w:val="1"/>
      <w:marLeft w:val="0"/>
      <w:marRight w:val="0"/>
      <w:marTop w:val="0"/>
      <w:marBottom w:val="0"/>
      <w:divBdr>
        <w:top w:val="none" w:sz="0" w:space="0" w:color="auto"/>
        <w:left w:val="none" w:sz="0" w:space="0" w:color="auto"/>
        <w:bottom w:val="none" w:sz="0" w:space="0" w:color="auto"/>
        <w:right w:val="none" w:sz="0" w:space="0" w:color="auto"/>
      </w:divBdr>
    </w:div>
    <w:div w:id="1466580461">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39008218">
      <w:bodyDiv w:val="1"/>
      <w:marLeft w:val="0"/>
      <w:marRight w:val="0"/>
      <w:marTop w:val="0"/>
      <w:marBottom w:val="0"/>
      <w:divBdr>
        <w:top w:val="none" w:sz="0" w:space="0" w:color="auto"/>
        <w:left w:val="none" w:sz="0" w:space="0" w:color="auto"/>
        <w:bottom w:val="none" w:sz="0" w:space="0" w:color="auto"/>
        <w:right w:val="none" w:sz="0" w:space="0" w:color="auto"/>
      </w:divBdr>
    </w:div>
    <w:div w:id="1540122096">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81259220">
      <w:bodyDiv w:val="1"/>
      <w:marLeft w:val="0"/>
      <w:marRight w:val="0"/>
      <w:marTop w:val="0"/>
      <w:marBottom w:val="0"/>
      <w:divBdr>
        <w:top w:val="none" w:sz="0" w:space="0" w:color="auto"/>
        <w:left w:val="none" w:sz="0" w:space="0" w:color="auto"/>
        <w:bottom w:val="none" w:sz="0" w:space="0" w:color="auto"/>
        <w:right w:val="none" w:sz="0" w:space="0" w:color="auto"/>
      </w:divBdr>
    </w:div>
    <w:div w:id="1615213248">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27281459">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08901769">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AA165871A68401199432D2CA89A52ED"/>
        <w:category>
          <w:name w:val="General"/>
          <w:gallery w:val="placeholder"/>
        </w:category>
        <w:types>
          <w:type w:val="bbPlcHdr"/>
        </w:types>
        <w:behaviors>
          <w:behavior w:val="content"/>
        </w:behaviors>
        <w:guid w:val="{4355D5B0-9202-47D9-85D5-B4C272AE7FDF}"/>
      </w:docPartPr>
      <w:docPartBody>
        <w:p w:rsidR="00B537BA" w:rsidRDefault="00B537BA" w:rsidP="00B537BA">
          <w:pPr>
            <w:pStyle w:val="AAA165871A68401199432D2CA89A52ED"/>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A966FD8176ED4C5E80FB9E512F21673B"/>
        <w:category>
          <w:name w:val="General"/>
          <w:gallery w:val="placeholder"/>
        </w:category>
        <w:types>
          <w:type w:val="bbPlcHdr"/>
        </w:types>
        <w:behaviors>
          <w:behavior w:val="content"/>
        </w:behaviors>
        <w:guid w:val="{EC7F26F0-3117-4A0C-A4D2-AFC8CB90AA11}"/>
      </w:docPartPr>
      <w:docPartBody>
        <w:p w:rsidR="00B537BA" w:rsidRDefault="00B537BA" w:rsidP="00B537BA">
          <w:pPr>
            <w:pStyle w:val="A966FD8176ED4C5E80FB9E512F21673B"/>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5657CAD5CED645FEAB51E8BC5B8C8D69"/>
        <w:category>
          <w:name w:val="General"/>
          <w:gallery w:val="placeholder"/>
        </w:category>
        <w:types>
          <w:type w:val="bbPlcHdr"/>
        </w:types>
        <w:behaviors>
          <w:behavior w:val="content"/>
        </w:behaviors>
        <w:guid w:val="{A45CA193-A290-4258-9E49-A6BAC6D8170F}"/>
      </w:docPartPr>
      <w:docPartBody>
        <w:p w:rsidR="00B537BA" w:rsidRDefault="00B537BA" w:rsidP="00B537BA">
          <w:pPr>
            <w:pStyle w:val="5657CAD5CED645FEAB51E8BC5B8C8D69"/>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504C357F68D444289F91968E3A134677"/>
        <w:category>
          <w:name w:val="General"/>
          <w:gallery w:val="placeholder"/>
        </w:category>
        <w:types>
          <w:type w:val="bbPlcHdr"/>
        </w:types>
        <w:behaviors>
          <w:behavior w:val="content"/>
        </w:behaviors>
        <w:guid w:val="{0A89B136-F16D-4F33-86FC-280D3DE2014C}"/>
      </w:docPartPr>
      <w:docPartBody>
        <w:p w:rsidR="00B537BA" w:rsidRDefault="00B537BA" w:rsidP="00B537BA">
          <w:pPr>
            <w:pStyle w:val="504C357F68D444289F91968E3A134677"/>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DE7E3B24227F49E992217A317C774F07"/>
        <w:category>
          <w:name w:val="General"/>
          <w:gallery w:val="placeholder"/>
        </w:category>
        <w:types>
          <w:type w:val="bbPlcHdr"/>
        </w:types>
        <w:behaviors>
          <w:behavior w:val="content"/>
        </w:behaviors>
        <w:guid w:val="{1AF72BB8-A113-4779-8BC0-45CF58EDF8B2}"/>
      </w:docPartPr>
      <w:docPartBody>
        <w:p w:rsidR="00B537BA" w:rsidRDefault="00B537BA" w:rsidP="00B537BA">
          <w:pPr>
            <w:pStyle w:val="DE7E3B24227F49E992217A317C774F07"/>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7D4602EAC9454A47AC1E3255150BF2FC"/>
        <w:category>
          <w:name w:val="General"/>
          <w:gallery w:val="placeholder"/>
        </w:category>
        <w:types>
          <w:type w:val="bbPlcHdr"/>
        </w:types>
        <w:behaviors>
          <w:behavior w:val="content"/>
        </w:behaviors>
        <w:guid w:val="{BB43B97C-CD1D-44E0-B91B-66904384A6EA}"/>
      </w:docPartPr>
      <w:docPartBody>
        <w:p w:rsidR="00B537BA" w:rsidRDefault="00B537BA" w:rsidP="00B537BA">
          <w:pPr>
            <w:pStyle w:val="7D4602EAC9454A47AC1E3255150BF2FC"/>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613CBBD848CE40E6841575667BF4642B"/>
        <w:category>
          <w:name w:val="General"/>
          <w:gallery w:val="placeholder"/>
        </w:category>
        <w:types>
          <w:type w:val="bbPlcHdr"/>
        </w:types>
        <w:behaviors>
          <w:behavior w:val="content"/>
        </w:behaviors>
        <w:guid w:val="{54D8AC96-BD08-44AD-A591-126C2D7E823E}"/>
      </w:docPartPr>
      <w:docPartBody>
        <w:p w:rsidR="00B537BA" w:rsidRDefault="00B537BA" w:rsidP="00B537BA">
          <w:pPr>
            <w:pStyle w:val="613CBBD848CE40E6841575667BF4642B"/>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auto"/>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7BA"/>
    <w:rsid w:val="00732DFE"/>
    <w:rsid w:val="00B537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537BA"/>
    <w:rPr>
      <w:color w:val="808080"/>
    </w:rPr>
  </w:style>
  <w:style w:type="paragraph" w:customStyle="1" w:styleId="AAA165871A68401199432D2CA89A52ED">
    <w:name w:val="AAA165871A68401199432D2CA89A52ED"/>
    <w:rsid w:val="00B537BA"/>
  </w:style>
  <w:style w:type="paragraph" w:customStyle="1" w:styleId="A966FD8176ED4C5E80FB9E512F21673B">
    <w:name w:val="A966FD8176ED4C5E80FB9E512F21673B"/>
    <w:rsid w:val="00B537BA"/>
  </w:style>
  <w:style w:type="paragraph" w:customStyle="1" w:styleId="5657CAD5CED645FEAB51E8BC5B8C8D69">
    <w:name w:val="5657CAD5CED645FEAB51E8BC5B8C8D69"/>
    <w:rsid w:val="00B537BA"/>
  </w:style>
  <w:style w:type="paragraph" w:customStyle="1" w:styleId="504C357F68D444289F91968E3A134677">
    <w:name w:val="504C357F68D444289F91968E3A134677"/>
    <w:rsid w:val="00B537BA"/>
  </w:style>
  <w:style w:type="paragraph" w:customStyle="1" w:styleId="DE7E3B24227F49E992217A317C774F07">
    <w:name w:val="DE7E3B24227F49E992217A317C774F07"/>
    <w:rsid w:val="00B537BA"/>
  </w:style>
  <w:style w:type="paragraph" w:customStyle="1" w:styleId="7D4602EAC9454A47AC1E3255150BF2FC">
    <w:name w:val="7D4602EAC9454A47AC1E3255150BF2FC"/>
    <w:rsid w:val="00B537BA"/>
  </w:style>
  <w:style w:type="paragraph" w:customStyle="1" w:styleId="613CBBD848CE40E6841575667BF4642B">
    <w:name w:val="613CBBD848CE40E6841575667BF4642B"/>
    <w:rsid w:val="00B537B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48E8F7-5D49-4598-B539-2F971C62D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4553</TotalTime>
  <Pages>25</Pages>
  <Words>14093</Words>
  <Characters>77515</Characters>
  <Application>Microsoft Office Word</Application>
  <DocSecurity>0</DocSecurity>
  <Lines>645</Lines>
  <Paragraphs>182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CARLOS ALBERTO HENAO ORTIZ</cp:lastModifiedBy>
  <cp:revision>418</cp:revision>
  <cp:lastPrinted>2026-05-28T01:23:00Z</cp:lastPrinted>
  <dcterms:created xsi:type="dcterms:W3CDTF">2022-11-22T22:13:00Z</dcterms:created>
  <dcterms:modified xsi:type="dcterms:W3CDTF">2026-06-06T00:49:00Z</dcterms:modified>
</cp:coreProperties>
</file>