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36E90" w14:textId="37FC7145" w:rsidR="003C3584" w:rsidRPr="00075843" w:rsidRDefault="00712B58" w:rsidP="003C3584">
      <w:pPr>
        <w:adjustRightInd w:val="0"/>
        <w:spacing w:after="0" w:line="240" w:lineRule="auto"/>
        <w:jc w:val="center"/>
        <w:rPr>
          <w:rFonts w:asciiTheme="majorHAnsi" w:hAnsiTheme="majorHAnsi" w:cstheme="majorHAnsi"/>
          <w:b/>
          <w:spacing w:val="2"/>
        </w:rPr>
      </w:pPr>
      <w:r w:rsidRPr="00075843">
        <w:rPr>
          <w:rFonts w:asciiTheme="majorHAnsi" w:hAnsiTheme="majorHAnsi" w:cstheme="majorHAnsi"/>
          <w:b/>
          <w:spacing w:val="2"/>
        </w:rPr>
        <w:t>FORMATO</w:t>
      </w:r>
      <w:r w:rsidRPr="00075843">
        <w:rPr>
          <w:rFonts w:asciiTheme="majorHAnsi" w:eastAsia="Times New Roman" w:hAnsiTheme="majorHAnsi" w:cstheme="majorHAnsi"/>
          <w:b/>
          <w:bCs/>
          <w:lang w:eastAsia="es-CO"/>
        </w:rPr>
        <w:t xml:space="preserve"> </w:t>
      </w:r>
      <w:r w:rsidR="00055E70" w:rsidRPr="00075843">
        <w:rPr>
          <w:rFonts w:asciiTheme="majorHAnsi" w:eastAsia="Times New Roman" w:hAnsiTheme="majorHAnsi" w:cstheme="majorHAnsi"/>
          <w:b/>
          <w:bCs/>
          <w:lang w:eastAsia="es-CO"/>
        </w:rPr>
        <w:t xml:space="preserve">OFERTA TÉCNICA </w:t>
      </w:r>
    </w:p>
    <w:p w14:paraId="027558D7" w14:textId="77777777" w:rsidR="003C3584" w:rsidRPr="00075843" w:rsidRDefault="003C3584" w:rsidP="003C3584">
      <w:pPr>
        <w:spacing w:after="0" w:line="240" w:lineRule="auto"/>
        <w:jc w:val="both"/>
        <w:rPr>
          <w:rFonts w:asciiTheme="majorHAnsi" w:hAnsiTheme="majorHAnsi" w:cstheme="majorHAnsi"/>
        </w:rPr>
      </w:pPr>
    </w:p>
    <w:p w14:paraId="7BB1621E" w14:textId="77777777" w:rsidR="00FD2AEB" w:rsidRPr="00075843" w:rsidRDefault="00FD2AEB" w:rsidP="00FD2AEB">
      <w:pPr>
        <w:pStyle w:val="paragraph"/>
        <w:spacing w:before="0" w:beforeAutospacing="0" w:after="0" w:afterAutospacing="0"/>
        <w:textAlignment w:val="baseline"/>
        <w:rPr>
          <w:rStyle w:val="Nmerodepgina"/>
          <w:rFonts w:asciiTheme="majorHAnsi" w:eastAsia="Calibri" w:hAnsiTheme="majorHAnsi" w:cstheme="majorHAnsi"/>
          <w:b/>
          <w:bCs/>
          <w:sz w:val="22"/>
          <w:szCs w:val="22"/>
          <w:lang w:eastAsia="en-US"/>
        </w:rPr>
      </w:pPr>
      <w:bookmarkStart w:id="0" w:name="_Hlk66393993"/>
      <w:r w:rsidRPr="00075843">
        <w:rPr>
          <w:rStyle w:val="Nmerodepgina"/>
          <w:rFonts w:asciiTheme="majorHAnsi" w:eastAsia="Calibri" w:hAnsiTheme="majorHAnsi" w:cstheme="majorHAnsi"/>
          <w:b/>
          <w:bCs/>
          <w:sz w:val="22"/>
          <w:szCs w:val="22"/>
          <w:lang w:eastAsia="en-US"/>
        </w:rPr>
        <w:t>Ciudad y Fecha</w:t>
      </w:r>
    </w:p>
    <w:bookmarkEnd w:id="0"/>
    <w:p w14:paraId="5F0E1368" w14:textId="77777777" w:rsidR="00FD2AEB" w:rsidRPr="00075843" w:rsidRDefault="00FD2AEB" w:rsidP="00FD2AEB">
      <w:pPr>
        <w:pStyle w:val="paragraph"/>
        <w:spacing w:before="0" w:beforeAutospacing="0" w:after="0" w:afterAutospacing="0"/>
        <w:textAlignment w:val="baseline"/>
        <w:rPr>
          <w:rStyle w:val="normaltextrun"/>
          <w:rFonts w:asciiTheme="majorHAnsi" w:hAnsiTheme="majorHAnsi" w:cstheme="majorHAnsi"/>
          <w:b/>
          <w:bCs/>
          <w:sz w:val="22"/>
          <w:szCs w:val="22"/>
          <w:lang w:val="es-ES"/>
        </w:rPr>
      </w:pPr>
    </w:p>
    <w:p w14:paraId="65869729" w14:textId="77777777" w:rsidR="00E470E3" w:rsidRPr="00075843" w:rsidRDefault="00E470E3" w:rsidP="00E470E3">
      <w:pPr>
        <w:pStyle w:val="paragraph"/>
        <w:spacing w:before="0" w:beforeAutospacing="0" w:after="0" w:afterAutospacing="0"/>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lang w:val="es-ES"/>
        </w:rPr>
        <w:t>Señores </w:t>
      </w:r>
      <w:r w:rsidRPr="00075843">
        <w:rPr>
          <w:rStyle w:val="bcx0"/>
          <w:rFonts w:asciiTheme="majorHAnsi" w:eastAsia="Calibri" w:hAnsiTheme="majorHAnsi" w:cstheme="majorHAnsi"/>
          <w:sz w:val="22"/>
          <w:szCs w:val="22"/>
        </w:rPr>
        <w:t> </w:t>
      </w:r>
      <w:r w:rsidRPr="00075843">
        <w:rPr>
          <w:rFonts w:asciiTheme="majorHAnsi" w:hAnsiTheme="majorHAnsi" w:cstheme="majorHAnsi"/>
          <w:sz w:val="22"/>
          <w:szCs w:val="22"/>
        </w:rPr>
        <w:br/>
      </w:r>
      <w:r w:rsidRPr="00075843">
        <w:rPr>
          <w:rStyle w:val="normaltextrun"/>
          <w:rFonts w:asciiTheme="majorHAnsi" w:hAnsiTheme="majorHAnsi" w:cstheme="majorHAnsi"/>
          <w:b/>
          <w:bCs/>
          <w:sz w:val="22"/>
          <w:szCs w:val="22"/>
          <w:lang w:val="es-ES"/>
        </w:rPr>
        <w:t>Servicio Nacional de Aprendizaje – SENA</w:t>
      </w:r>
      <w:r w:rsidRPr="00075843">
        <w:rPr>
          <w:rStyle w:val="normaltextrun"/>
          <w:rFonts w:asciiTheme="majorHAnsi" w:hAnsiTheme="majorHAnsi" w:cstheme="majorHAnsi"/>
          <w:sz w:val="22"/>
          <w:szCs w:val="22"/>
          <w:lang w:val="es-ES"/>
        </w:rPr>
        <w:t> </w:t>
      </w:r>
      <w:r w:rsidRPr="00075843">
        <w:rPr>
          <w:rStyle w:val="eop"/>
          <w:rFonts w:asciiTheme="majorHAnsi" w:hAnsiTheme="majorHAnsi" w:cstheme="majorHAnsi"/>
          <w:sz w:val="22"/>
          <w:szCs w:val="22"/>
        </w:rPr>
        <w:t> </w:t>
      </w:r>
    </w:p>
    <w:p w14:paraId="7761E7AB" w14:textId="77777777" w:rsidR="00E470E3" w:rsidRPr="00075843" w:rsidRDefault="00E470E3" w:rsidP="00E470E3">
      <w:pPr>
        <w:pStyle w:val="paragraph"/>
        <w:spacing w:before="0" w:beforeAutospacing="0" w:after="0" w:afterAutospacing="0"/>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lang w:val="es-ES"/>
        </w:rPr>
        <w:t>Ciudad.</w:t>
      </w:r>
      <w:r w:rsidRPr="00075843">
        <w:rPr>
          <w:rStyle w:val="eop"/>
          <w:rFonts w:asciiTheme="majorHAnsi" w:hAnsiTheme="majorHAnsi" w:cstheme="majorHAnsi"/>
          <w:sz w:val="22"/>
          <w:szCs w:val="22"/>
        </w:rPr>
        <w:t> </w:t>
      </w:r>
    </w:p>
    <w:p w14:paraId="561AB473" w14:textId="77777777" w:rsidR="005859E2" w:rsidRPr="00075843" w:rsidRDefault="005859E2" w:rsidP="005859E2">
      <w:pPr>
        <w:pStyle w:val="paragraph"/>
        <w:spacing w:before="0" w:beforeAutospacing="0" w:after="0" w:afterAutospacing="0"/>
        <w:jc w:val="both"/>
        <w:textAlignment w:val="baseline"/>
        <w:rPr>
          <w:rStyle w:val="eop"/>
          <w:rFonts w:asciiTheme="majorHAnsi" w:hAnsiTheme="majorHAnsi" w:cstheme="majorHAnsi"/>
          <w:sz w:val="22"/>
          <w:szCs w:val="22"/>
        </w:rPr>
      </w:pPr>
    </w:p>
    <w:p w14:paraId="7D19C0F3" w14:textId="3FB7ED3E" w:rsidR="00B7739F" w:rsidRPr="00400C78" w:rsidRDefault="00B7739F" w:rsidP="00400C78">
      <w:pPr>
        <w:ind w:left="1418" w:hanging="1418"/>
        <w:jc w:val="both"/>
        <w:rPr>
          <w:rFonts w:asciiTheme="majorHAnsi" w:hAnsiTheme="majorHAnsi" w:cstheme="majorHAnsi"/>
          <w:b/>
          <w:bCs/>
        </w:rPr>
      </w:pPr>
      <w:r w:rsidRPr="00075843">
        <w:rPr>
          <w:rFonts w:asciiTheme="majorHAnsi" w:hAnsiTheme="majorHAnsi" w:cstheme="majorHAnsi"/>
          <w:b/>
          <w:bCs/>
        </w:rPr>
        <w:t>REFERENCIA:</w:t>
      </w:r>
      <w:r w:rsidRPr="00075843">
        <w:rPr>
          <w:rFonts w:asciiTheme="majorHAnsi" w:hAnsiTheme="majorHAnsi" w:cstheme="majorHAnsi"/>
          <w:b/>
          <w:bCs/>
        </w:rPr>
        <w:tab/>
      </w:r>
      <w:r w:rsidRPr="00075843">
        <w:rPr>
          <w:rFonts w:asciiTheme="majorHAnsi" w:hAnsiTheme="majorHAnsi" w:cstheme="majorHAnsi"/>
        </w:rPr>
        <w:t>Proceso de contratación nro.</w:t>
      </w:r>
      <w:r w:rsidRPr="00075843">
        <w:rPr>
          <w:rFonts w:asciiTheme="majorHAnsi" w:hAnsiTheme="majorHAnsi" w:cstheme="majorHAnsi"/>
          <w:b/>
          <w:bCs/>
        </w:rPr>
        <w:t xml:space="preserve"> </w:t>
      </w:r>
      <w:r w:rsidR="00400C78" w:rsidRPr="00AC44D9">
        <w:rPr>
          <w:rFonts w:asciiTheme="majorHAnsi" w:hAnsiTheme="majorHAnsi" w:cstheme="majorHAnsi"/>
          <w:b/>
          <w:bCs/>
        </w:rPr>
        <w:t>MC-HIL-CIES-0</w:t>
      </w:r>
      <w:r w:rsidR="00400C78">
        <w:rPr>
          <w:rFonts w:asciiTheme="majorHAnsi" w:hAnsiTheme="majorHAnsi" w:cstheme="majorHAnsi"/>
          <w:b/>
          <w:bCs/>
        </w:rPr>
        <w:t>1</w:t>
      </w:r>
      <w:r w:rsidR="0098333B">
        <w:rPr>
          <w:rFonts w:asciiTheme="majorHAnsi" w:hAnsiTheme="majorHAnsi" w:cstheme="majorHAnsi"/>
          <w:b/>
          <w:bCs/>
        </w:rPr>
        <w:t>3</w:t>
      </w:r>
      <w:r w:rsidR="00400C78" w:rsidRPr="00AC44D9">
        <w:rPr>
          <w:rFonts w:asciiTheme="majorHAnsi" w:hAnsiTheme="majorHAnsi" w:cstheme="majorHAnsi"/>
          <w:b/>
          <w:bCs/>
        </w:rPr>
        <w:t>-202</w:t>
      </w:r>
      <w:r w:rsidR="00400C78">
        <w:rPr>
          <w:rFonts w:asciiTheme="majorHAnsi" w:hAnsiTheme="majorHAnsi" w:cstheme="majorHAnsi"/>
          <w:b/>
          <w:bCs/>
        </w:rPr>
        <w:t>6</w:t>
      </w:r>
    </w:p>
    <w:p w14:paraId="2A60C5B8" w14:textId="7F416D9F" w:rsidR="005F7800" w:rsidRPr="00075843" w:rsidRDefault="00B7739F" w:rsidP="003B21E1">
      <w:pPr>
        <w:pStyle w:val="paragraph"/>
        <w:jc w:val="both"/>
        <w:textAlignment w:val="baseline"/>
        <w:rPr>
          <w:rStyle w:val="normaltextrun"/>
          <w:rFonts w:asciiTheme="majorHAnsi" w:hAnsiTheme="majorHAnsi" w:cstheme="majorHAnsi"/>
          <w:b/>
          <w:bCs/>
          <w:sz w:val="22"/>
          <w:szCs w:val="22"/>
        </w:rPr>
      </w:pPr>
      <w:r w:rsidRPr="00075843">
        <w:rPr>
          <w:rFonts w:asciiTheme="majorHAnsi" w:hAnsiTheme="majorHAnsi" w:cstheme="majorHAnsi"/>
          <w:b/>
          <w:bCs/>
          <w:sz w:val="22"/>
          <w:szCs w:val="22"/>
        </w:rPr>
        <w:t xml:space="preserve">OBJETO: </w:t>
      </w:r>
      <w:r w:rsidR="0098333B" w:rsidRPr="0098333B">
        <w:rPr>
          <w:rFonts w:asciiTheme="majorHAnsi" w:hAnsiTheme="majorHAnsi" w:cstheme="majorHAnsi"/>
          <w:sz w:val="22"/>
          <w:szCs w:val="22"/>
        </w:rPr>
        <w:t>41_9527_333 Entregar a título de compraventa materiales e insumos de ferretería requeridos para atender las necesidades del Centro de la Industria, la Empresa y los Servicios del SENA, Regional Huila.</w:t>
      </w:r>
    </w:p>
    <w:p w14:paraId="61E42C49" w14:textId="2B802CF9" w:rsidR="00617FEA" w:rsidRPr="00617FEA" w:rsidRDefault="00617FEA" w:rsidP="00617FEA">
      <w:pPr>
        <w:spacing w:after="0" w:line="240" w:lineRule="auto"/>
        <w:jc w:val="both"/>
        <w:rPr>
          <w:rFonts w:asciiTheme="majorHAnsi" w:eastAsia="Times New Roman" w:hAnsiTheme="majorHAnsi" w:cstheme="majorHAnsi"/>
          <w:lang w:val="es-ES" w:eastAsia="es-ES"/>
        </w:rPr>
      </w:pPr>
      <w:r w:rsidRPr="00617FEA">
        <w:rPr>
          <w:rFonts w:asciiTheme="majorHAnsi" w:eastAsia="Times New Roman" w:hAnsiTheme="majorHAnsi" w:cstheme="majorHAnsi"/>
          <w:lang w:val="es-ES" w:eastAsia="es-ES"/>
        </w:rPr>
        <w:t xml:space="preserve">Ofrezco al SENA el cumplimiento de las especificaciones técnicas establecidas en el Estudio </w:t>
      </w:r>
      <w:r w:rsidR="003A3448" w:rsidRPr="00617FEA">
        <w:rPr>
          <w:rFonts w:asciiTheme="majorHAnsi" w:eastAsia="Times New Roman" w:hAnsiTheme="majorHAnsi" w:cstheme="majorHAnsi"/>
          <w:lang w:val="es-ES" w:eastAsia="es-ES"/>
        </w:rPr>
        <w:t xml:space="preserve">Previo </w:t>
      </w:r>
      <w:r w:rsidR="003A3448">
        <w:rPr>
          <w:rFonts w:asciiTheme="majorHAnsi" w:eastAsia="Times New Roman" w:hAnsiTheme="majorHAnsi" w:cstheme="majorHAnsi"/>
          <w:lang w:val="es-ES" w:eastAsia="es-ES"/>
        </w:rPr>
        <w:t>y</w:t>
      </w:r>
      <w:r>
        <w:rPr>
          <w:rFonts w:asciiTheme="majorHAnsi" w:eastAsia="Times New Roman" w:hAnsiTheme="majorHAnsi" w:cstheme="majorHAnsi"/>
          <w:lang w:val="es-ES" w:eastAsia="es-ES"/>
        </w:rPr>
        <w:t xml:space="preserve"> la ficha técnica </w:t>
      </w:r>
      <w:r w:rsidRPr="00617FEA">
        <w:rPr>
          <w:rFonts w:asciiTheme="majorHAnsi" w:eastAsia="Times New Roman" w:hAnsiTheme="majorHAnsi" w:cstheme="majorHAnsi"/>
          <w:lang w:val="es-ES" w:eastAsia="es-ES"/>
        </w:rPr>
        <w:t>del proceso. En tal sentido, me comprometo a suministrar los siguientes elementos con excelente calidad, conforme a la descripción y características técnicas requeridas, así:</w:t>
      </w:r>
    </w:p>
    <w:p w14:paraId="0983D413" w14:textId="77777777" w:rsidR="00617FEA" w:rsidRPr="00617FEA" w:rsidRDefault="00617FEA" w:rsidP="00617FEA">
      <w:pPr>
        <w:spacing w:after="0" w:line="240" w:lineRule="auto"/>
        <w:jc w:val="both"/>
        <w:rPr>
          <w:rFonts w:asciiTheme="majorHAnsi" w:eastAsia="Times New Roman" w:hAnsiTheme="majorHAnsi" w:cstheme="majorHAnsi"/>
          <w:lang w:val="es-ES" w:eastAsia="es-ES"/>
        </w:rPr>
      </w:pPr>
    </w:p>
    <w:p w14:paraId="712870BD" w14:textId="49482D67" w:rsidR="00075843" w:rsidRPr="00045254" w:rsidRDefault="00617FEA" w:rsidP="00617FEA">
      <w:pPr>
        <w:spacing w:after="0" w:line="240" w:lineRule="auto"/>
        <w:jc w:val="both"/>
        <w:rPr>
          <w:rFonts w:asciiTheme="majorHAnsi" w:eastAsia="Times New Roman" w:hAnsiTheme="majorHAnsi" w:cstheme="majorHAnsi"/>
          <w:i/>
          <w:iCs/>
          <w:color w:val="EE0000"/>
          <w:sz w:val="20"/>
          <w:szCs w:val="20"/>
          <w:lang w:val="es-ES" w:eastAsia="es-ES"/>
        </w:rPr>
      </w:pPr>
      <w:r w:rsidRPr="00045254">
        <w:rPr>
          <w:rFonts w:asciiTheme="majorHAnsi" w:eastAsia="Times New Roman" w:hAnsiTheme="majorHAnsi" w:cstheme="majorHAnsi"/>
          <w:i/>
          <w:iCs/>
          <w:color w:val="EE0000"/>
          <w:sz w:val="20"/>
          <w:szCs w:val="20"/>
          <w:lang w:val="es-ES" w:eastAsia="es-ES"/>
        </w:rPr>
        <w:t>*En los casos en que no aplique indicar marca y referencia, se deberá anexar imagen o ilustración detallada de los productos ofertados, que permita su plena identificación y verificación por parte de la Entidad.</w:t>
      </w:r>
    </w:p>
    <w:p w14:paraId="047D8380" w14:textId="77777777" w:rsidR="00617FEA" w:rsidRPr="00075843" w:rsidRDefault="00617FEA" w:rsidP="00617FEA">
      <w:pPr>
        <w:spacing w:after="0" w:line="240" w:lineRule="auto"/>
        <w:jc w:val="both"/>
        <w:rPr>
          <w:rFonts w:asciiTheme="majorHAnsi" w:eastAsia="Times New Roman" w:hAnsiTheme="majorHAnsi" w:cstheme="majorHAnsi"/>
          <w:lang w:val="es-ES" w:eastAsia="es-ES"/>
        </w:rPr>
      </w:pPr>
    </w:p>
    <w:tbl>
      <w:tblPr>
        <w:tblW w:w="5056" w:type="pct"/>
        <w:tblLayout w:type="fixed"/>
        <w:tblCellMar>
          <w:left w:w="70" w:type="dxa"/>
          <w:right w:w="70" w:type="dxa"/>
        </w:tblCellMar>
        <w:tblLook w:val="04A0" w:firstRow="1" w:lastRow="0" w:firstColumn="1" w:lastColumn="0" w:noHBand="0" w:noVBand="1"/>
      </w:tblPr>
      <w:tblGrid>
        <w:gridCol w:w="608"/>
        <w:gridCol w:w="1034"/>
        <w:gridCol w:w="3148"/>
        <w:gridCol w:w="1127"/>
        <w:gridCol w:w="909"/>
        <w:gridCol w:w="969"/>
        <w:gridCol w:w="1132"/>
      </w:tblGrid>
      <w:tr w:rsidR="00F31152" w:rsidRPr="00F31152" w14:paraId="45EA3086" w14:textId="57EB8727" w:rsidTr="00F31152">
        <w:trPr>
          <w:trHeight w:val="900"/>
        </w:trPr>
        <w:tc>
          <w:tcPr>
            <w:tcW w:w="34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26DCC0B" w14:textId="77777777" w:rsidR="00F31152" w:rsidRPr="00F31152" w:rsidRDefault="00F31152" w:rsidP="00F31152">
            <w:pPr>
              <w:pStyle w:val="paragraph"/>
              <w:jc w:val="both"/>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ITEM</w:t>
            </w:r>
          </w:p>
        </w:tc>
        <w:tc>
          <w:tcPr>
            <w:tcW w:w="579" w:type="pct"/>
            <w:tcBorders>
              <w:top w:val="single" w:sz="4" w:space="0" w:color="auto"/>
              <w:left w:val="nil"/>
              <w:bottom w:val="single" w:sz="4" w:space="0" w:color="auto"/>
              <w:right w:val="single" w:sz="4" w:space="0" w:color="auto"/>
            </w:tcBorders>
            <w:shd w:val="clear" w:color="000000" w:fill="D9D9D9"/>
            <w:vAlign w:val="center"/>
            <w:hideMark/>
          </w:tcPr>
          <w:p w14:paraId="3939928B" w14:textId="77777777" w:rsidR="00F31152" w:rsidRPr="00F31152" w:rsidRDefault="00F31152" w:rsidP="00F31152">
            <w:pPr>
              <w:pStyle w:val="paragraph"/>
              <w:jc w:val="both"/>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CODIGO UNSPSC</w:t>
            </w:r>
          </w:p>
        </w:tc>
        <w:tc>
          <w:tcPr>
            <w:tcW w:w="1763" w:type="pct"/>
            <w:tcBorders>
              <w:top w:val="single" w:sz="4" w:space="0" w:color="auto"/>
              <w:left w:val="nil"/>
              <w:bottom w:val="single" w:sz="4" w:space="0" w:color="auto"/>
              <w:right w:val="single" w:sz="4" w:space="0" w:color="auto"/>
            </w:tcBorders>
            <w:shd w:val="clear" w:color="000000" w:fill="D9D9D9"/>
            <w:vAlign w:val="center"/>
            <w:hideMark/>
          </w:tcPr>
          <w:p w14:paraId="70B7C273" w14:textId="77777777" w:rsidR="00F31152" w:rsidRPr="00F31152" w:rsidRDefault="00F31152" w:rsidP="00F31152">
            <w:pPr>
              <w:pStyle w:val="paragraph"/>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ESPECIFICACIONES TÉCNICAS DE LOS BIENES O SERVICIOS REQUERIDOS</w:t>
            </w:r>
          </w:p>
        </w:tc>
        <w:tc>
          <w:tcPr>
            <w:tcW w:w="631" w:type="pct"/>
            <w:tcBorders>
              <w:top w:val="single" w:sz="4" w:space="0" w:color="auto"/>
              <w:left w:val="nil"/>
              <w:bottom w:val="single" w:sz="4" w:space="0" w:color="auto"/>
              <w:right w:val="single" w:sz="4" w:space="0" w:color="auto"/>
            </w:tcBorders>
            <w:shd w:val="clear" w:color="000000" w:fill="D9D9D9"/>
            <w:vAlign w:val="center"/>
            <w:hideMark/>
          </w:tcPr>
          <w:p w14:paraId="54AB9B74" w14:textId="77777777" w:rsidR="00F31152" w:rsidRPr="00F31152" w:rsidRDefault="00F31152" w:rsidP="00F31152">
            <w:pPr>
              <w:pStyle w:val="paragraph"/>
              <w:jc w:val="both"/>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CANTIDAD</w:t>
            </w:r>
          </w:p>
        </w:tc>
        <w:tc>
          <w:tcPr>
            <w:tcW w:w="509" w:type="pct"/>
            <w:tcBorders>
              <w:top w:val="single" w:sz="4" w:space="0" w:color="auto"/>
              <w:left w:val="nil"/>
              <w:bottom w:val="single" w:sz="4" w:space="0" w:color="auto"/>
              <w:right w:val="single" w:sz="4" w:space="0" w:color="auto"/>
            </w:tcBorders>
            <w:shd w:val="clear" w:color="000000" w:fill="D9D9D9"/>
            <w:vAlign w:val="center"/>
            <w:hideMark/>
          </w:tcPr>
          <w:p w14:paraId="56779DB6" w14:textId="77777777" w:rsidR="00F31152" w:rsidRPr="00F31152" w:rsidRDefault="00F31152" w:rsidP="00F31152">
            <w:pPr>
              <w:pStyle w:val="paragraph"/>
              <w:jc w:val="both"/>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UNIDAD DE MEDIDA</w:t>
            </w:r>
          </w:p>
        </w:tc>
        <w:tc>
          <w:tcPr>
            <w:tcW w:w="543" w:type="pct"/>
            <w:tcBorders>
              <w:top w:val="single" w:sz="4" w:space="0" w:color="auto"/>
              <w:left w:val="nil"/>
              <w:bottom w:val="single" w:sz="4" w:space="0" w:color="auto"/>
              <w:right w:val="single" w:sz="4" w:space="0" w:color="auto"/>
            </w:tcBorders>
            <w:shd w:val="clear" w:color="000000" w:fill="D9D9D9"/>
          </w:tcPr>
          <w:p w14:paraId="27394E3F" w14:textId="513F9C74" w:rsidR="00F31152" w:rsidRPr="00F31152" w:rsidRDefault="00F31152" w:rsidP="00F31152">
            <w:pPr>
              <w:pStyle w:val="paragraph"/>
              <w:jc w:val="both"/>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MARCA</w:t>
            </w:r>
          </w:p>
        </w:tc>
        <w:tc>
          <w:tcPr>
            <w:tcW w:w="636" w:type="pct"/>
            <w:tcBorders>
              <w:top w:val="single" w:sz="4" w:space="0" w:color="auto"/>
              <w:left w:val="nil"/>
              <w:bottom w:val="single" w:sz="4" w:space="0" w:color="auto"/>
              <w:right w:val="single" w:sz="4" w:space="0" w:color="auto"/>
            </w:tcBorders>
            <w:shd w:val="clear" w:color="000000" w:fill="D9D9D9"/>
          </w:tcPr>
          <w:p w14:paraId="01ACBE36" w14:textId="30C101DE" w:rsidR="00F31152" w:rsidRPr="00F31152" w:rsidRDefault="00F31152" w:rsidP="00F31152">
            <w:pPr>
              <w:pStyle w:val="paragraph"/>
              <w:jc w:val="both"/>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REFERENCIA</w:t>
            </w:r>
          </w:p>
        </w:tc>
      </w:tr>
      <w:tr w:rsidR="00F31152" w:rsidRPr="00F31152" w14:paraId="41B751AA" w14:textId="5B09C554" w:rsidTr="00F31152">
        <w:trPr>
          <w:trHeight w:val="495"/>
        </w:trPr>
        <w:tc>
          <w:tcPr>
            <w:tcW w:w="341" w:type="pct"/>
            <w:tcBorders>
              <w:top w:val="nil"/>
              <w:left w:val="single" w:sz="8" w:space="0" w:color="auto"/>
              <w:bottom w:val="single" w:sz="8" w:space="0" w:color="auto"/>
              <w:right w:val="single" w:sz="8" w:space="0" w:color="auto"/>
            </w:tcBorders>
            <w:vAlign w:val="center"/>
            <w:hideMark/>
          </w:tcPr>
          <w:p w14:paraId="4454639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79" w:type="pct"/>
            <w:tcBorders>
              <w:top w:val="nil"/>
              <w:left w:val="nil"/>
              <w:bottom w:val="single" w:sz="8" w:space="0" w:color="auto"/>
              <w:right w:val="single" w:sz="8" w:space="0" w:color="auto"/>
            </w:tcBorders>
            <w:shd w:val="clear" w:color="000000" w:fill="FFFFFF"/>
            <w:vAlign w:val="center"/>
            <w:hideMark/>
          </w:tcPr>
          <w:p w14:paraId="747E5D3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31162414</w:t>
            </w:r>
          </w:p>
        </w:tc>
        <w:tc>
          <w:tcPr>
            <w:tcW w:w="1763" w:type="pct"/>
            <w:tcBorders>
              <w:top w:val="nil"/>
              <w:left w:val="nil"/>
              <w:bottom w:val="single" w:sz="8" w:space="0" w:color="auto"/>
              <w:right w:val="single" w:sz="8" w:space="0" w:color="auto"/>
            </w:tcBorders>
            <w:vAlign w:val="center"/>
            <w:hideMark/>
          </w:tcPr>
          <w:p w14:paraId="2ECA14D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Abrazadera Metálica: Abrazadera metálica tipo cremallera de 1".</w:t>
            </w:r>
          </w:p>
        </w:tc>
        <w:tc>
          <w:tcPr>
            <w:tcW w:w="631" w:type="pct"/>
            <w:tcBorders>
              <w:top w:val="nil"/>
              <w:left w:val="nil"/>
              <w:bottom w:val="single" w:sz="8" w:space="0" w:color="auto"/>
              <w:right w:val="single" w:sz="8" w:space="0" w:color="auto"/>
            </w:tcBorders>
            <w:noWrap/>
            <w:vAlign w:val="center"/>
            <w:hideMark/>
          </w:tcPr>
          <w:p w14:paraId="198F4A1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09" w:type="pct"/>
            <w:tcBorders>
              <w:top w:val="nil"/>
              <w:left w:val="nil"/>
              <w:bottom w:val="single" w:sz="8" w:space="0" w:color="auto"/>
              <w:right w:val="single" w:sz="8" w:space="0" w:color="auto"/>
            </w:tcBorders>
            <w:noWrap/>
            <w:vAlign w:val="center"/>
            <w:hideMark/>
          </w:tcPr>
          <w:p w14:paraId="2919113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BACC9F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0E40BB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6798AF2" w14:textId="67A196E2" w:rsidTr="00F31152">
        <w:trPr>
          <w:trHeight w:val="1680"/>
        </w:trPr>
        <w:tc>
          <w:tcPr>
            <w:tcW w:w="341" w:type="pct"/>
            <w:tcBorders>
              <w:top w:val="nil"/>
              <w:left w:val="single" w:sz="8" w:space="0" w:color="auto"/>
              <w:bottom w:val="single" w:sz="8" w:space="0" w:color="auto"/>
              <w:right w:val="single" w:sz="8" w:space="0" w:color="auto"/>
            </w:tcBorders>
            <w:vAlign w:val="center"/>
            <w:hideMark/>
          </w:tcPr>
          <w:p w14:paraId="30C4ADF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79" w:type="pct"/>
            <w:tcBorders>
              <w:top w:val="nil"/>
              <w:left w:val="nil"/>
              <w:bottom w:val="single" w:sz="8" w:space="0" w:color="auto"/>
              <w:right w:val="single" w:sz="8" w:space="0" w:color="auto"/>
            </w:tcBorders>
            <w:shd w:val="clear" w:color="000000" w:fill="FFFFFF"/>
            <w:vAlign w:val="center"/>
            <w:hideMark/>
          </w:tcPr>
          <w:p w14:paraId="0451BF7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31162414</w:t>
            </w:r>
          </w:p>
        </w:tc>
        <w:tc>
          <w:tcPr>
            <w:tcW w:w="1763" w:type="pct"/>
            <w:tcBorders>
              <w:top w:val="nil"/>
              <w:left w:val="nil"/>
              <w:bottom w:val="single" w:sz="8" w:space="0" w:color="auto"/>
              <w:right w:val="single" w:sz="8" w:space="0" w:color="auto"/>
            </w:tcBorders>
            <w:vAlign w:val="center"/>
            <w:hideMark/>
          </w:tcPr>
          <w:p w14:paraId="4F2ABB3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Abrazadera </w:t>
            </w:r>
            <w:proofErr w:type="spellStart"/>
            <w:r w:rsidRPr="00F31152">
              <w:rPr>
                <w:rFonts w:asciiTheme="majorHAnsi" w:hAnsiTheme="majorHAnsi" w:cstheme="majorHAnsi"/>
                <w:sz w:val="22"/>
                <w:szCs w:val="22"/>
              </w:rPr>
              <w:t>Metalicá</w:t>
            </w:r>
            <w:proofErr w:type="spellEnd"/>
            <w:r w:rsidRPr="00F31152">
              <w:rPr>
                <w:rFonts w:asciiTheme="majorHAnsi" w:hAnsiTheme="majorHAnsi" w:cstheme="majorHAnsi"/>
                <w:sz w:val="22"/>
                <w:szCs w:val="22"/>
              </w:rPr>
              <w:t xml:space="preserve">: Abrazadera tipo cremallera en acero </w:t>
            </w:r>
            <w:proofErr w:type="spellStart"/>
            <w:r w:rsidRPr="00F31152">
              <w:rPr>
                <w:rFonts w:asciiTheme="majorHAnsi" w:hAnsiTheme="majorHAnsi" w:cstheme="majorHAnsi"/>
                <w:sz w:val="22"/>
                <w:szCs w:val="22"/>
              </w:rPr>
              <w:t>alcarbon</w:t>
            </w:r>
            <w:proofErr w:type="spellEnd"/>
            <w:r w:rsidRPr="00F31152">
              <w:rPr>
                <w:rFonts w:asciiTheme="majorHAnsi" w:hAnsiTheme="majorHAnsi" w:cstheme="majorHAnsi"/>
                <w:sz w:val="22"/>
                <w:szCs w:val="22"/>
              </w:rPr>
              <w:t xml:space="preserve">, con recubrimiento cincado, de diámetro interno 1/2",ancho de fleje 8 mm, espesor de fleje 0,5 mm, diámetro apertura máxima 20 mm, </w:t>
            </w:r>
            <w:proofErr w:type="spellStart"/>
            <w:r w:rsidRPr="00F31152">
              <w:rPr>
                <w:rFonts w:asciiTheme="majorHAnsi" w:hAnsiTheme="majorHAnsi" w:cstheme="majorHAnsi"/>
                <w:sz w:val="22"/>
                <w:szCs w:val="22"/>
              </w:rPr>
              <w:t>diámetroapertura</w:t>
            </w:r>
            <w:proofErr w:type="spellEnd"/>
            <w:r w:rsidRPr="00F31152">
              <w:rPr>
                <w:rFonts w:asciiTheme="majorHAnsi" w:hAnsiTheme="majorHAnsi" w:cstheme="majorHAnsi"/>
                <w:sz w:val="22"/>
                <w:szCs w:val="22"/>
              </w:rPr>
              <w:t xml:space="preserve"> mínimo 12mm. Bolsa x 50 unidades</w:t>
            </w:r>
          </w:p>
        </w:tc>
        <w:tc>
          <w:tcPr>
            <w:tcW w:w="631" w:type="pct"/>
            <w:tcBorders>
              <w:top w:val="nil"/>
              <w:left w:val="nil"/>
              <w:bottom w:val="single" w:sz="8" w:space="0" w:color="auto"/>
              <w:right w:val="single" w:sz="8" w:space="0" w:color="auto"/>
            </w:tcBorders>
            <w:noWrap/>
            <w:vAlign w:val="center"/>
            <w:hideMark/>
          </w:tcPr>
          <w:p w14:paraId="355D841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5FA19FB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586D88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D26598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70C1C76" w14:textId="034592CC" w:rsidTr="00F31152">
        <w:trPr>
          <w:trHeight w:val="3090"/>
        </w:trPr>
        <w:tc>
          <w:tcPr>
            <w:tcW w:w="341" w:type="pct"/>
            <w:tcBorders>
              <w:top w:val="nil"/>
              <w:left w:val="single" w:sz="8" w:space="0" w:color="auto"/>
              <w:bottom w:val="single" w:sz="8" w:space="0" w:color="auto"/>
              <w:right w:val="single" w:sz="8" w:space="0" w:color="auto"/>
            </w:tcBorders>
            <w:vAlign w:val="center"/>
            <w:hideMark/>
          </w:tcPr>
          <w:p w14:paraId="0FD440B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3</w:t>
            </w:r>
          </w:p>
        </w:tc>
        <w:tc>
          <w:tcPr>
            <w:tcW w:w="579" w:type="pct"/>
            <w:tcBorders>
              <w:top w:val="nil"/>
              <w:left w:val="nil"/>
              <w:bottom w:val="single" w:sz="8" w:space="0" w:color="auto"/>
              <w:right w:val="single" w:sz="8" w:space="0" w:color="auto"/>
            </w:tcBorders>
            <w:shd w:val="clear" w:color="000000" w:fill="FFFFFF"/>
            <w:vAlign w:val="center"/>
            <w:hideMark/>
          </w:tcPr>
          <w:p w14:paraId="5CC3FF1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23131601</w:t>
            </w:r>
          </w:p>
        </w:tc>
        <w:tc>
          <w:tcPr>
            <w:tcW w:w="1763" w:type="pct"/>
            <w:tcBorders>
              <w:top w:val="nil"/>
              <w:left w:val="nil"/>
              <w:bottom w:val="single" w:sz="8" w:space="0" w:color="auto"/>
              <w:right w:val="single" w:sz="8" w:space="0" w:color="auto"/>
            </w:tcBorders>
            <w:vAlign w:val="center"/>
            <w:hideMark/>
          </w:tcPr>
          <w:p w14:paraId="661E78F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Accesorios para </w:t>
            </w:r>
            <w:proofErr w:type="spellStart"/>
            <w:r w:rsidRPr="00F31152">
              <w:rPr>
                <w:rFonts w:asciiTheme="majorHAnsi" w:hAnsiTheme="majorHAnsi" w:cstheme="majorHAnsi"/>
                <w:sz w:val="22"/>
                <w:szCs w:val="22"/>
              </w:rPr>
              <w:t>Motortool</w:t>
            </w:r>
            <w:proofErr w:type="spellEnd"/>
            <w:r w:rsidRPr="00F31152">
              <w:rPr>
                <w:rFonts w:asciiTheme="majorHAnsi" w:hAnsiTheme="majorHAnsi" w:cstheme="majorHAnsi"/>
                <w:sz w:val="22"/>
                <w:szCs w:val="22"/>
              </w:rPr>
              <w:t xml:space="preserve">: Kit de accesorios para </w:t>
            </w:r>
            <w:proofErr w:type="spellStart"/>
            <w:r w:rsidRPr="00F31152">
              <w:rPr>
                <w:rFonts w:asciiTheme="majorHAnsi" w:hAnsiTheme="majorHAnsi" w:cstheme="majorHAnsi"/>
                <w:sz w:val="22"/>
                <w:szCs w:val="22"/>
              </w:rPr>
              <w:t>Motortool</w:t>
            </w:r>
            <w:proofErr w:type="spellEnd"/>
            <w:r w:rsidRPr="00F31152">
              <w:rPr>
                <w:rFonts w:asciiTheme="majorHAnsi" w:hAnsiTheme="majorHAnsi" w:cstheme="majorHAnsi"/>
                <w:sz w:val="22"/>
                <w:szCs w:val="22"/>
              </w:rPr>
              <w:t xml:space="preserve"> Dremel 414. Compuesta por: discos de pulir 13 mm, 1 Dremel 150: mecha de 3.2mm,1 Dremel 401: mandril para discos de pulir,1 Dremel 402: mandril para discos de corte,2 Dremel 420: discos de corte de 24 mm de diámetro, 1 Dremel 421: pasta de pulir,1 Dremel 407: banda de lijar grano 60circular de 13mm de diámetro, 1 Dremel 8193: punta de amolar de óxido de aluminio de15.9 mm de diámetro.</w:t>
            </w:r>
          </w:p>
        </w:tc>
        <w:tc>
          <w:tcPr>
            <w:tcW w:w="631" w:type="pct"/>
            <w:tcBorders>
              <w:top w:val="nil"/>
              <w:left w:val="nil"/>
              <w:bottom w:val="single" w:sz="8" w:space="0" w:color="auto"/>
              <w:right w:val="single" w:sz="8" w:space="0" w:color="auto"/>
            </w:tcBorders>
            <w:noWrap/>
            <w:vAlign w:val="center"/>
            <w:hideMark/>
          </w:tcPr>
          <w:p w14:paraId="3A14550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390DF21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9FB4E04"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F1D4E2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759AE5F" w14:textId="424C61A0" w:rsidTr="00F31152">
        <w:trPr>
          <w:trHeight w:val="1980"/>
        </w:trPr>
        <w:tc>
          <w:tcPr>
            <w:tcW w:w="341" w:type="pct"/>
            <w:tcBorders>
              <w:top w:val="nil"/>
              <w:left w:val="single" w:sz="8" w:space="0" w:color="auto"/>
              <w:bottom w:val="single" w:sz="8" w:space="0" w:color="auto"/>
              <w:right w:val="single" w:sz="8" w:space="0" w:color="auto"/>
            </w:tcBorders>
            <w:vAlign w:val="center"/>
            <w:hideMark/>
          </w:tcPr>
          <w:p w14:paraId="56ACD41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79" w:type="pct"/>
            <w:tcBorders>
              <w:top w:val="nil"/>
              <w:left w:val="nil"/>
              <w:bottom w:val="single" w:sz="8" w:space="0" w:color="auto"/>
              <w:right w:val="single" w:sz="8" w:space="0" w:color="auto"/>
            </w:tcBorders>
            <w:shd w:val="clear" w:color="000000" w:fill="FFFFFF"/>
            <w:noWrap/>
            <w:vAlign w:val="center"/>
            <w:hideMark/>
          </w:tcPr>
          <w:p w14:paraId="3F51BF3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15121502</w:t>
            </w:r>
          </w:p>
        </w:tc>
        <w:tc>
          <w:tcPr>
            <w:tcW w:w="1763" w:type="pct"/>
            <w:tcBorders>
              <w:top w:val="nil"/>
              <w:left w:val="nil"/>
              <w:bottom w:val="single" w:sz="8" w:space="0" w:color="auto"/>
              <w:right w:val="single" w:sz="8" w:space="0" w:color="auto"/>
            </w:tcBorders>
            <w:vAlign w:val="center"/>
            <w:hideMark/>
          </w:tcPr>
          <w:p w14:paraId="3E22602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Aceite de Corte: Aceite de corte  emulsionable de uso general para aplicaciones en procesos </w:t>
            </w:r>
            <w:proofErr w:type="spellStart"/>
            <w:r w:rsidRPr="00F31152">
              <w:rPr>
                <w:rFonts w:asciiTheme="majorHAnsi" w:hAnsiTheme="majorHAnsi" w:cstheme="majorHAnsi"/>
                <w:sz w:val="22"/>
                <w:szCs w:val="22"/>
              </w:rPr>
              <w:t>detorneado</w:t>
            </w:r>
            <w:proofErr w:type="spellEnd"/>
            <w:r w:rsidRPr="00F31152">
              <w:rPr>
                <w:rFonts w:asciiTheme="majorHAnsi" w:hAnsiTheme="majorHAnsi" w:cstheme="majorHAnsi"/>
                <w:sz w:val="22"/>
                <w:szCs w:val="22"/>
              </w:rPr>
              <w:t xml:space="preserve">, fresado,  taladrado y afilado de </w:t>
            </w:r>
            <w:proofErr w:type="spellStart"/>
            <w:r w:rsidRPr="00F31152">
              <w:rPr>
                <w:rFonts w:asciiTheme="majorHAnsi" w:hAnsiTheme="majorHAnsi" w:cstheme="majorHAnsi"/>
                <w:sz w:val="22"/>
                <w:szCs w:val="22"/>
              </w:rPr>
              <w:t>herramientasde</w:t>
            </w:r>
            <w:proofErr w:type="spellEnd"/>
            <w:r w:rsidRPr="00F31152">
              <w:rPr>
                <w:rFonts w:asciiTheme="majorHAnsi" w:hAnsiTheme="majorHAnsi" w:cstheme="majorHAnsi"/>
                <w:sz w:val="22"/>
                <w:szCs w:val="22"/>
              </w:rPr>
              <w:t xml:space="preserve"> corte, emulsión blanca, con tenso activos, </w:t>
            </w:r>
            <w:proofErr w:type="spellStart"/>
            <w:r w:rsidRPr="00F31152">
              <w:rPr>
                <w:rFonts w:asciiTheme="majorHAnsi" w:hAnsiTheme="majorHAnsi" w:cstheme="majorHAnsi"/>
                <w:sz w:val="22"/>
                <w:szCs w:val="22"/>
              </w:rPr>
              <w:t>inhibidoresde</w:t>
            </w:r>
            <w:proofErr w:type="spellEnd"/>
            <w:r w:rsidRPr="00F31152">
              <w:rPr>
                <w:rFonts w:asciiTheme="majorHAnsi" w:hAnsiTheme="majorHAnsi" w:cstheme="majorHAnsi"/>
                <w:sz w:val="22"/>
                <w:szCs w:val="22"/>
              </w:rPr>
              <w:t xml:space="preserve"> corrosión y agentes de extrema presión. </w:t>
            </w:r>
            <w:proofErr w:type="spellStart"/>
            <w:r w:rsidRPr="00F31152">
              <w:rPr>
                <w:rFonts w:asciiTheme="majorHAnsi" w:hAnsiTheme="majorHAnsi" w:cstheme="majorHAnsi"/>
                <w:sz w:val="22"/>
                <w:szCs w:val="22"/>
              </w:rPr>
              <w:t>Paraconcentraciones</w:t>
            </w:r>
            <w:proofErr w:type="spellEnd"/>
            <w:r w:rsidRPr="00F31152">
              <w:rPr>
                <w:rFonts w:asciiTheme="majorHAnsi" w:hAnsiTheme="majorHAnsi" w:cstheme="majorHAnsi"/>
                <w:sz w:val="22"/>
                <w:szCs w:val="22"/>
              </w:rPr>
              <w:t xml:space="preserve"> que varían del 1 al 15%, </w:t>
            </w:r>
            <w:proofErr w:type="spellStart"/>
            <w:r w:rsidRPr="00F31152">
              <w:rPr>
                <w:rFonts w:asciiTheme="majorHAnsi" w:hAnsiTheme="majorHAnsi" w:cstheme="majorHAnsi"/>
                <w:sz w:val="22"/>
                <w:szCs w:val="22"/>
              </w:rPr>
              <w:t>segúnlos</w:t>
            </w:r>
            <w:proofErr w:type="spellEnd"/>
            <w:r w:rsidRPr="00F31152">
              <w:rPr>
                <w:rFonts w:asciiTheme="majorHAnsi" w:hAnsiTheme="majorHAnsi" w:cstheme="majorHAnsi"/>
                <w:sz w:val="22"/>
                <w:szCs w:val="22"/>
              </w:rPr>
              <w:t xml:space="preserve"> requerimientos de refrigeración y lubricidad específica. </w:t>
            </w:r>
            <w:proofErr w:type="spellStart"/>
            <w:r w:rsidRPr="00F31152">
              <w:rPr>
                <w:rFonts w:asciiTheme="majorHAnsi" w:hAnsiTheme="majorHAnsi" w:cstheme="majorHAnsi"/>
                <w:sz w:val="22"/>
                <w:szCs w:val="22"/>
              </w:rPr>
              <w:t>Presentaciónen</w:t>
            </w:r>
            <w:proofErr w:type="spellEnd"/>
            <w:r w:rsidRPr="00F31152">
              <w:rPr>
                <w:rFonts w:asciiTheme="majorHAnsi" w:hAnsiTheme="majorHAnsi" w:cstheme="majorHAnsi"/>
                <w:sz w:val="22"/>
                <w:szCs w:val="22"/>
              </w:rPr>
              <w:t xml:space="preserve"> Galón.</w:t>
            </w:r>
          </w:p>
        </w:tc>
        <w:tc>
          <w:tcPr>
            <w:tcW w:w="631" w:type="pct"/>
            <w:tcBorders>
              <w:top w:val="nil"/>
              <w:left w:val="nil"/>
              <w:bottom w:val="single" w:sz="8" w:space="0" w:color="auto"/>
              <w:right w:val="single" w:sz="8" w:space="0" w:color="auto"/>
            </w:tcBorders>
            <w:noWrap/>
            <w:vAlign w:val="center"/>
            <w:hideMark/>
          </w:tcPr>
          <w:p w14:paraId="47D0701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2269291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E8E787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74A02BB"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B9ABC3B" w14:textId="3D577DFA" w:rsidTr="00F31152">
        <w:trPr>
          <w:trHeight w:val="585"/>
        </w:trPr>
        <w:tc>
          <w:tcPr>
            <w:tcW w:w="341" w:type="pct"/>
            <w:tcBorders>
              <w:top w:val="nil"/>
              <w:left w:val="single" w:sz="8" w:space="0" w:color="auto"/>
              <w:bottom w:val="single" w:sz="8" w:space="0" w:color="auto"/>
              <w:right w:val="single" w:sz="8" w:space="0" w:color="auto"/>
            </w:tcBorders>
            <w:vAlign w:val="center"/>
            <w:hideMark/>
          </w:tcPr>
          <w:p w14:paraId="06833EA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79" w:type="pct"/>
            <w:tcBorders>
              <w:top w:val="nil"/>
              <w:left w:val="nil"/>
              <w:bottom w:val="single" w:sz="8" w:space="0" w:color="auto"/>
              <w:right w:val="single" w:sz="8" w:space="0" w:color="auto"/>
            </w:tcBorders>
            <w:shd w:val="clear" w:color="000000" w:fill="FFFFFF"/>
            <w:noWrap/>
            <w:vAlign w:val="center"/>
            <w:hideMark/>
          </w:tcPr>
          <w:p w14:paraId="7406E20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51171630</w:t>
            </w:r>
          </w:p>
        </w:tc>
        <w:tc>
          <w:tcPr>
            <w:tcW w:w="1763" w:type="pct"/>
            <w:tcBorders>
              <w:top w:val="nil"/>
              <w:left w:val="nil"/>
              <w:bottom w:val="single" w:sz="8" w:space="0" w:color="auto"/>
              <w:right w:val="single" w:sz="8" w:space="0" w:color="auto"/>
            </w:tcBorders>
            <w:vAlign w:val="center"/>
            <w:hideMark/>
          </w:tcPr>
          <w:p w14:paraId="471A3F8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Aceite Mineral: Aceite Mineral Aw100 Compresor presentación 1Litro</w:t>
            </w:r>
          </w:p>
        </w:tc>
        <w:tc>
          <w:tcPr>
            <w:tcW w:w="631" w:type="pct"/>
            <w:tcBorders>
              <w:top w:val="nil"/>
              <w:left w:val="nil"/>
              <w:bottom w:val="single" w:sz="8" w:space="0" w:color="auto"/>
              <w:right w:val="single" w:sz="8" w:space="0" w:color="auto"/>
            </w:tcBorders>
            <w:noWrap/>
            <w:vAlign w:val="center"/>
            <w:hideMark/>
          </w:tcPr>
          <w:p w14:paraId="5504B46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3089A56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974AAD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088A29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B44D4E5" w14:textId="74D201E5" w:rsidTr="00F31152">
        <w:trPr>
          <w:trHeight w:val="1365"/>
        </w:trPr>
        <w:tc>
          <w:tcPr>
            <w:tcW w:w="341" w:type="pct"/>
            <w:tcBorders>
              <w:top w:val="nil"/>
              <w:left w:val="single" w:sz="8" w:space="0" w:color="auto"/>
              <w:bottom w:val="single" w:sz="8" w:space="0" w:color="auto"/>
              <w:right w:val="single" w:sz="8" w:space="0" w:color="auto"/>
            </w:tcBorders>
            <w:vAlign w:val="center"/>
            <w:hideMark/>
          </w:tcPr>
          <w:p w14:paraId="6A33E12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79" w:type="pct"/>
            <w:tcBorders>
              <w:top w:val="nil"/>
              <w:left w:val="nil"/>
              <w:bottom w:val="single" w:sz="8" w:space="0" w:color="auto"/>
              <w:right w:val="single" w:sz="8" w:space="0" w:color="auto"/>
            </w:tcBorders>
            <w:shd w:val="clear" w:color="000000" w:fill="FFFFFF"/>
            <w:vAlign w:val="center"/>
            <w:hideMark/>
          </w:tcPr>
          <w:p w14:paraId="6352489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27131614</w:t>
            </w:r>
          </w:p>
        </w:tc>
        <w:tc>
          <w:tcPr>
            <w:tcW w:w="1763" w:type="pct"/>
            <w:tcBorders>
              <w:top w:val="nil"/>
              <w:left w:val="nil"/>
              <w:bottom w:val="single" w:sz="8" w:space="0" w:color="auto"/>
              <w:right w:val="single" w:sz="8" w:space="0" w:color="auto"/>
            </w:tcBorders>
            <w:vAlign w:val="center"/>
            <w:hideMark/>
          </w:tcPr>
          <w:p w14:paraId="66B7F9D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Acoples Rápidos: Juego de acoples rápido para líneas de aire a presión, fabricados en acero </w:t>
            </w:r>
            <w:proofErr w:type="spellStart"/>
            <w:r w:rsidRPr="00F31152">
              <w:rPr>
                <w:rFonts w:asciiTheme="majorHAnsi" w:hAnsiTheme="majorHAnsi" w:cstheme="majorHAnsi"/>
                <w:sz w:val="22"/>
                <w:szCs w:val="22"/>
              </w:rPr>
              <w:t>cromado,Rosca</w:t>
            </w:r>
            <w:proofErr w:type="spellEnd"/>
            <w:r w:rsidRPr="00F31152">
              <w:rPr>
                <w:rFonts w:asciiTheme="majorHAnsi" w:hAnsiTheme="majorHAnsi" w:cstheme="majorHAnsi"/>
                <w:sz w:val="22"/>
                <w:szCs w:val="22"/>
              </w:rPr>
              <w:t xml:space="preserve"> de entrada: 1/2 NPT, rosca de salida:1/2 NPT, incluye 1 Conector "F" hembra, 3Conectores "M" machos, 1 Acople "F" hembra.</w:t>
            </w:r>
          </w:p>
        </w:tc>
        <w:tc>
          <w:tcPr>
            <w:tcW w:w="631" w:type="pct"/>
            <w:tcBorders>
              <w:top w:val="nil"/>
              <w:left w:val="nil"/>
              <w:bottom w:val="single" w:sz="8" w:space="0" w:color="auto"/>
              <w:right w:val="single" w:sz="8" w:space="0" w:color="auto"/>
            </w:tcBorders>
            <w:noWrap/>
            <w:vAlign w:val="center"/>
            <w:hideMark/>
          </w:tcPr>
          <w:p w14:paraId="3AF861E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65D1C37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DB08DE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79FB13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D3D2988" w14:textId="045F6587" w:rsidTr="00F31152">
        <w:trPr>
          <w:trHeight w:val="1260"/>
        </w:trPr>
        <w:tc>
          <w:tcPr>
            <w:tcW w:w="341" w:type="pct"/>
            <w:tcBorders>
              <w:top w:val="nil"/>
              <w:left w:val="single" w:sz="8" w:space="0" w:color="auto"/>
              <w:bottom w:val="single" w:sz="8" w:space="0" w:color="auto"/>
              <w:right w:val="single" w:sz="8" w:space="0" w:color="auto"/>
            </w:tcBorders>
            <w:vAlign w:val="center"/>
            <w:hideMark/>
          </w:tcPr>
          <w:p w14:paraId="5AA82A2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7</w:t>
            </w:r>
          </w:p>
        </w:tc>
        <w:tc>
          <w:tcPr>
            <w:tcW w:w="579" w:type="pct"/>
            <w:tcBorders>
              <w:top w:val="nil"/>
              <w:left w:val="nil"/>
              <w:bottom w:val="single" w:sz="8" w:space="0" w:color="auto"/>
              <w:right w:val="single" w:sz="8" w:space="0" w:color="auto"/>
            </w:tcBorders>
            <w:shd w:val="clear" w:color="000000" w:fill="FFFFFF"/>
            <w:vAlign w:val="center"/>
            <w:hideMark/>
          </w:tcPr>
          <w:p w14:paraId="00663FF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31161508</w:t>
            </w:r>
          </w:p>
        </w:tc>
        <w:tc>
          <w:tcPr>
            <w:tcW w:w="1763" w:type="pct"/>
            <w:tcBorders>
              <w:top w:val="nil"/>
              <w:left w:val="nil"/>
              <w:bottom w:val="single" w:sz="8" w:space="0" w:color="auto"/>
              <w:right w:val="single" w:sz="8" w:space="0" w:color="auto"/>
            </w:tcBorders>
            <w:vAlign w:val="center"/>
            <w:hideMark/>
          </w:tcPr>
          <w:p w14:paraId="6DB17F4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Alambre galvanizado  Alambre Galvanizado calibre 14. Rollo de alambre de 2,1 mm de diámetro por 200 metros.</w:t>
            </w:r>
          </w:p>
        </w:tc>
        <w:tc>
          <w:tcPr>
            <w:tcW w:w="631" w:type="pct"/>
            <w:tcBorders>
              <w:top w:val="nil"/>
              <w:left w:val="nil"/>
              <w:bottom w:val="single" w:sz="8" w:space="0" w:color="auto"/>
              <w:right w:val="single" w:sz="8" w:space="0" w:color="auto"/>
            </w:tcBorders>
            <w:noWrap/>
            <w:vAlign w:val="center"/>
            <w:hideMark/>
          </w:tcPr>
          <w:p w14:paraId="4D6C099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44B84BB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53C7429"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AC6A2E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F19E748" w14:textId="1163DD2C" w:rsidTr="00F31152">
        <w:trPr>
          <w:trHeight w:val="1755"/>
        </w:trPr>
        <w:tc>
          <w:tcPr>
            <w:tcW w:w="341" w:type="pct"/>
            <w:tcBorders>
              <w:top w:val="nil"/>
              <w:left w:val="single" w:sz="8" w:space="0" w:color="auto"/>
              <w:bottom w:val="single" w:sz="8" w:space="0" w:color="auto"/>
              <w:right w:val="single" w:sz="8" w:space="0" w:color="auto"/>
            </w:tcBorders>
            <w:vAlign w:val="center"/>
            <w:hideMark/>
          </w:tcPr>
          <w:p w14:paraId="5E6F2AE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8</w:t>
            </w:r>
          </w:p>
        </w:tc>
        <w:tc>
          <w:tcPr>
            <w:tcW w:w="579" w:type="pct"/>
            <w:tcBorders>
              <w:top w:val="nil"/>
              <w:left w:val="nil"/>
              <w:bottom w:val="single" w:sz="8" w:space="0" w:color="auto"/>
              <w:right w:val="single" w:sz="8" w:space="0" w:color="auto"/>
            </w:tcBorders>
            <w:shd w:val="clear" w:color="000000" w:fill="FFFFFF"/>
            <w:vAlign w:val="center"/>
            <w:hideMark/>
          </w:tcPr>
          <w:p w14:paraId="69CD104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27112135</w:t>
            </w:r>
          </w:p>
        </w:tc>
        <w:tc>
          <w:tcPr>
            <w:tcW w:w="1763" w:type="pct"/>
            <w:tcBorders>
              <w:top w:val="nil"/>
              <w:left w:val="nil"/>
              <w:bottom w:val="single" w:sz="8" w:space="0" w:color="auto"/>
              <w:right w:val="single" w:sz="8" w:space="0" w:color="auto"/>
            </w:tcBorders>
            <w:vAlign w:val="center"/>
            <w:hideMark/>
          </w:tcPr>
          <w:p w14:paraId="7AF5FDA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Alicate de Corte: Alicate de Corte diagonal (cortafríos)de 6", cuerpo forjado fabricado en acero </w:t>
            </w:r>
            <w:proofErr w:type="spellStart"/>
            <w:r w:rsidRPr="00F31152">
              <w:rPr>
                <w:rFonts w:asciiTheme="majorHAnsi" w:hAnsiTheme="majorHAnsi" w:cstheme="majorHAnsi"/>
                <w:sz w:val="22"/>
                <w:szCs w:val="22"/>
              </w:rPr>
              <w:t>alCromo</w:t>
            </w:r>
            <w:proofErr w:type="spellEnd"/>
            <w:r w:rsidRPr="00F31152">
              <w:rPr>
                <w:rFonts w:asciiTheme="majorHAnsi" w:hAnsiTheme="majorHAnsi" w:cstheme="majorHAnsi"/>
                <w:sz w:val="22"/>
                <w:szCs w:val="22"/>
              </w:rPr>
              <w:t xml:space="preserve"> Níquel, con recubrimiento anticorrosión, superficies de </w:t>
            </w:r>
            <w:proofErr w:type="spellStart"/>
            <w:r w:rsidRPr="00F31152">
              <w:rPr>
                <w:rFonts w:asciiTheme="majorHAnsi" w:hAnsiTheme="majorHAnsi" w:cstheme="majorHAnsi"/>
                <w:sz w:val="22"/>
                <w:szCs w:val="22"/>
              </w:rPr>
              <w:t>cortetratada</w:t>
            </w:r>
            <w:proofErr w:type="spellEnd"/>
            <w:r w:rsidRPr="00F31152">
              <w:rPr>
                <w:rFonts w:asciiTheme="majorHAnsi" w:hAnsiTheme="majorHAnsi" w:cstheme="majorHAnsi"/>
                <w:sz w:val="22"/>
                <w:szCs w:val="22"/>
              </w:rPr>
              <w:t xml:space="preserve"> térmicamente, para uso de electricistas. Mangos </w:t>
            </w:r>
            <w:proofErr w:type="spellStart"/>
            <w:r w:rsidRPr="00F31152">
              <w:rPr>
                <w:rFonts w:asciiTheme="majorHAnsi" w:hAnsiTheme="majorHAnsi" w:cstheme="majorHAnsi"/>
                <w:sz w:val="22"/>
                <w:szCs w:val="22"/>
              </w:rPr>
              <w:t>recubiertoscon</w:t>
            </w:r>
            <w:proofErr w:type="spellEnd"/>
            <w:r w:rsidRPr="00F31152">
              <w:rPr>
                <w:rFonts w:asciiTheme="majorHAnsi" w:hAnsiTheme="majorHAnsi" w:cstheme="majorHAnsi"/>
                <w:sz w:val="22"/>
                <w:szCs w:val="22"/>
              </w:rPr>
              <w:t xml:space="preserve"> Bi-Material antideslizante reforzado y protección pronunciada </w:t>
            </w:r>
            <w:proofErr w:type="spellStart"/>
            <w:r w:rsidRPr="00F31152">
              <w:rPr>
                <w:rFonts w:asciiTheme="majorHAnsi" w:hAnsiTheme="majorHAnsi" w:cstheme="majorHAnsi"/>
                <w:sz w:val="22"/>
                <w:szCs w:val="22"/>
              </w:rPr>
              <w:t>enla</w:t>
            </w:r>
            <w:proofErr w:type="spellEnd"/>
            <w:r w:rsidRPr="00F31152">
              <w:rPr>
                <w:rFonts w:asciiTheme="majorHAnsi" w:hAnsiTheme="majorHAnsi" w:cstheme="majorHAnsi"/>
                <w:sz w:val="22"/>
                <w:szCs w:val="22"/>
              </w:rPr>
              <w:t xml:space="preserve"> parte superior del mango para evitar </w:t>
            </w:r>
            <w:proofErr w:type="spellStart"/>
            <w:r w:rsidRPr="00F31152">
              <w:rPr>
                <w:rFonts w:asciiTheme="majorHAnsi" w:hAnsiTheme="majorHAnsi" w:cstheme="majorHAnsi"/>
                <w:sz w:val="22"/>
                <w:szCs w:val="22"/>
              </w:rPr>
              <w:t>elcontacto</w:t>
            </w:r>
            <w:proofErr w:type="spellEnd"/>
            <w:r w:rsidRPr="00F31152">
              <w:rPr>
                <w:rFonts w:asciiTheme="majorHAnsi" w:hAnsiTheme="majorHAnsi" w:cstheme="majorHAnsi"/>
                <w:sz w:val="22"/>
                <w:szCs w:val="22"/>
              </w:rPr>
              <w:t xml:space="preserve"> con el cuerpo.</w:t>
            </w:r>
          </w:p>
        </w:tc>
        <w:tc>
          <w:tcPr>
            <w:tcW w:w="631" w:type="pct"/>
            <w:tcBorders>
              <w:top w:val="nil"/>
              <w:left w:val="nil"/>
              <w:bottom w:val="single" w:sz="8" w:space="0" w:color="auto"/>
              <w:right w:val="single" w:sz="8" w:space="0" w:color="auto"/>
            </w:tcBorders>
            <w:noWrap/>
            <w:vAlign w:val="center"/>
            <w:hideMark/>
          </w:tcPr>
          <w:p w14:paraId="4A11FB8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8</w:t>
            </w:r>
          </w:p>
        </w:tc>
        <w:tc>
          <w:tcPr>
            <w:tcW w:w="509" w:type="pct"/>
            <w:tcBorders>
              <w:top w:val="nil"/>
              <w:left w:val="nil"/>
              <w:bottom w:val="single" w:sz="8" w:space="0" w:color="auto"/>
              <w:right w:val="single" w:sz="8" w:space="0" w:color="auto"/>
            </w:tcBorders>
            <w:noWrap/>
            <w:vAlign w:val="center"/>
            <w:hideMark/>
          </w:tcPr>
          <w:p w14:paraId="2EEAC1C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6BCDE9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F289A6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483B1CE" w14:textId="13B75A53" w:rsidTr="00F31152">
        <w:trPr>
          <w:trHeight w:val="1485"/>
        </w:trPr>
        <w:tc>
          <w:tcPr>
            <w:tcW w:w="341" w:type="pct"/>
            <w:tcBorders>
              <w:top w:val="nil"/>
              <w:left w:val="single" w:sz="8" w:space="0" w:color="auto"/>
              <w:bottom w:val="single" w:sz="8" w:space="0" w:color="auto"/>
              <w:right w:val="single" w:sz="8" w:space="0" w:color="auto"/>
            </w:tcBorders>
            <w:vAlign w:val="center"/>
            <w:hideMark/>
          </w:tcPr>
          <w:p w14:paraId="1FCAA12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9</w:t>
            </w:r>
          </w:p>
        </w:tc>
        <w:tc>
          <w:tcPr>
            <w:tcW w:w="579" w:type="pct"/>
            <w:tcBorders>
              <w:top w:val="nil"/>
              <w:left w:val="nil"/>
              <w:bottom w:val="single" w:sz="8" w:space="0" w:color="auto"/>
              <w:right w:val="single" w:sz="8" w:space="0" w:color="auto"/>
            </w:tcBorders>
            <w:shd w:val="clear" w:color="000000" w:fill="FFFFFF"/>
            <w:vAlign w:val="center"/>
            <w:hideMark/>
          </w:tcPr>
          <w:p w14:paraId="3B943F1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27112107</w:t>
            </w:r>
          </w:p>
        </w:tc>
        <w:tc>
          <w:tcPr>
            <w:tcW w:w="1763" w:type="pct"/>
            <w:tcBorders>
              <w:top w:val="nil"/>
              <w:left w:val="nil"/>
              <w:bottom w:val="single" w:sz="8" w:space="0" w:color="auto"/>
              <w:right w:val="single" w:sz="8" w:space="0" w:color="auto"/>
            </w:tcBorders>
            <w:vAlign w:val="center"/>
            <w:hideMark/>
          </w:tcPr>
          <w:p w14:paraId="41450F8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Alicate de Presión </w:t>
            </w:r>
            <w:proofErr w:type="spellStart"/>
            <w:r w:rsidRPr="00F31152">
              <w:rPr>
                <w:rFonts w:asciiTheme="majorHAnsi" w:hAnsiTheme="majorHAnsi" w:cstheme="majorHAnsi"/>
                <w:sz w:val="22"/>
                <w:szCs w:val="22"/>
              </w:rPr>
              <w:t>Hombresolo</w:t>
            </w:r>
            <w:proofErr w:type="spellEnd"/>
            <w:r w:rsidRPr="00F31152">
              <w:rPr>
                <w:rFonts w:asciiTheme="majorHAnsi" w:hAnsiTheme="majorHAnsi" w:cstheme="majorHAnsi"/>
                <w:sz w:val="22"/>
                <w:szCs w:val="22"/>
              </w:rPr>
              <w:t>: Alicate de presión (</w:t>
            </w:r>
            <w:proofErr w:type="spellStart"/>
            <w:r w:rsidRPr="00F31152">
              <w:rPr>
                <w:rFonts w:asciiTheme="majorHAnsi" w:hAnsiTheme="majorHAnsi" w:cstheme="majorHAnsi"/>
                <w:sz w:val="22"/>
                <w:szCs w:val="22"/>
              </w:rPr>
              <w:t>Hombresolo</w:t>
            </w:r>
            <w:proofErr w:type="spellEnd"/>
            <w:r w:rsidRPr="00F31152">
              <w:rPr>
                <w:rFonts w:asciiTheme="majorHAnsi" w:hAnsiTheme="majorHAnsi" w:cstheme="majorHAnsi"/>
                <w:sz w:val="22"/>
                <w:szCs w:val="22"/>
              </w:rPr>
              <w:t xml:space="preserve">) con mordaza curva, de 7" (178 mm),fabricado en aleación de acero (acero al </w:t>
            </w:r>
            <w:proofErr w:type="spellStart"/>
            <w:r w:rsidRPr="00F31152">
              <w:rPr>
                <w:rFonts w:asciiTheme="majorHAnsi" w:hAnsiTheme="majorHAnsi" w:cstheme="majorHAnsi"/>
                <w:sz w:val="22"/>
                <w:szCs w:val="22"/>
              </w:rPr>
              <w:t>cromovanadio</w:t>
            </w:r>
            <w:proofErr w:type="spellEnd"/>
            <w:r w:rsidRPr="00F31152">
              <w:rPr>
                <w:rFonts w:asciiTheme="majorHAnsi" w:hAnsiTheme="majorHAnsi" w:cstheme="majorHAnsi"/>
                <w:sz w:val="22"/>
                <w:szCs w:val="22"/>
              </w:rPr>
              <w:t xml:space="preserve">) de alto grado, tratado térmicamente, dientes </w:t>
            </w:r>
            <w:proofErr w:type="spellStart"/>
            <w:r w:rsidRPr="00F31152">
              <w:rPr>
                <w:rFonts w:asciiTheme="majorHAnsi" w:hAnsiTheme="majorHAnsi" w:cstheme="majorHAnsi"/>
                <w:sz w:val="22"/>
                <w:szCs w:val="22"/>
              </w:rPr>
              <w:t>endurecidos,tornillo</w:t>
            </w:r>
            <w:proofErr w:type="spellEnd"/>
            <w:r w:rsidRPr="00F31152">
              <w:rPr>
                <w:rFonts w:asciiTheme="majorHAnsi" w:hAnsiTheme="majorHAnsi" w:cstheme="majorHAnsi"/>
                <w:sz w:val="22"/>
                <w:szCs w:val="22"/>
              </w:rPr>
              <w:t xml:space="preserve"> de ajuste de presión exacta.  </w:t>
            </w:r>
            <w:proofErr w:type="spellStart"/>
            <w:r w:rsidRPr="00F31152">
              <w:rPr>
                <w:rFonts w:asciiTheme="majorHAnsi" w:hAnsiTheme="majorHAnsi" w:cstheme="majorHAnsi"/>
                <w:sz w:val="22"/>
                <w:szCs w:val="22"/>
              </w:rPr>
              <w:t>Mangode</w:t>
            </w:r>
            <w:proofErr w:type="spellEnd"/>
            <w:r w:rsidRPr="00F31152">
              <w:rPr>
                <w:rFonts w:asciiTheme="majorHAnsi" w:hAnsiTheme="majorHAnsi" w:cstheme="majorHAnsi"/>
                <w:sz w:val="22"/>
                <w:szCs w:val="22"/>
              </w:rPr>
              <w:t xml:space="preserve"> desenganche.</w:t>
            </w:r>
          </w:p>
        </w:tc>
        <w:tc>
          <w:tcPr>
            <w:tcW w:w="631" w:type="pct"/>
            <w:tcBorders>
              <w:top w:val="nil"/>
              <w:left w:val="nil"/>
              <w:bottom w:val="single" w:sz="8" w:space="0" w:color="auto"/>
              <w:right w:val="single" w:sz="8" w:space="0" w:color="auto"/>
            </w:tcBorders>
            <w:noWrap/>
            <w:vAlign w:val="center"/>
            <w:hideMark/>
          </w:tcPr>
          <w:p w14:paraId="1170798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22F38D6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9C6BA9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C10E8E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2AF8331" w14:textId="2FC311ED" w:rsidTr="00F31152">
        <w:trPr>
          <w:trHeight w:val="1545"/>
        </w:trPr>
        <w:tc>
          <w:tcPr>
            <w:tcW w:w="341" w:type="pct"/>
            <w:tcBorders>
              <w:top w:val="nil"/>
              <w:left w:val="single" w:sz="8" w:space="0" w:color="auto"/>
              <w:bottom w:val="single" w:sz="8" w:space="0" w:color="auto"/>
              <w:right w:val="single" w:sz="8" w:space="0" w:color="auto"/>
            </w:tcBorders>
            <w:vAlign w:val="center"/>
            <w:hideMark/>
          </w:tcPr>
          <w:p w14:paraId="7B49176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w:t>
            </w:r>
          </w:p>
        </w:tc>
        <w:tc>
          <w:tcPr>
            <w:tcW w:w="579" w:type="pct"/>
            <w:tcBorders>
              <w:top w:val="nil"/>
              <w:left w:val="nil"/>
              <w:bottom w:val="single" w:sz="8" w:space="0" w:color="auto"/>
              <w:right w:val="single" w:sz="8" w:space="0" w:color="auto"/>
            </w:tcBorders>
            <w:shd w:val="clear" w:color="000000" w:fill="FFFFFF"/>
            <w:vAlign w:val="center"/>
            <w:hideMark/>
          </w:tcPr>
          <w:p w14:paraId="3E14D0D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27112107</w:t>
            </w:r>
          </w:p>
        </w:tc>
        <w:tc>
          <w:tcPr>
            <w:tcW w:w="1763" w:type="pct"/>
            <w:tcBorders>
              <w:top w:val="nil"/>
              <w:left w:val="nil"/>
              <w:bottom w:val="single" w:sz="8" w:space="0" w:color="auto"/>
              <w:right w:val="single" w:sz="8" w:space="0" w:color="auto"/>
            </w:tcBorders>
            <w:vAlign w:val="center"/>
            <w:hideMark/>
          </w:tcPr>
          <w:p w14:paraId="3F9DC2D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Alicate de Presión </w:t>
            </w:r>
            <w:proofErr w:type="spellStart"/>
            <w:r w:rsidRPr="00F31152">
              <w:rPr>
                <w:rFonts w:asciiTheme="majorHAnsi" w:hAnsiTheme="majorHAnsi" w:cstheme="majorHAnsi"/>
                <w:sz w:val="22"/>
                <w:szCs w:val="22"/>
              </w:rPr>
              <w:t>Hombresolo</w:t>
            </w:r>
            <w:proofErr w:type="spellEnd"/>
            <w:r w:rsidRPr="00F31152">
              <w:rPr>
                <w:rFonts w:asciiTheme="majorHAnsi" w:hAnsiTheme="majorHAnsi" w:cstheme="majorHAnsi"/>
                <w:sz w:val="22"/>
                <w:szCs w:val="22"/>
              </w:rPr>
              <w:t>: Alicate de presión (</w:t>
            </w:r>
            <w:proofErr w:type="spellStart"/>
            <w:r w:rsidRPr="00F31152">
              <w:rPr>
                <w:rFonts w:asciiTheme="majorHAnsi" w:hAnsiTheme="majorHAnsi" w:cstheme="majorHAnsi"/>
                <w:sz w:val="22"/>
                <w:szCs w:val="22"/>
              </w:rPr>
              <w:t>Hombresolo</w:t>
            </w:r>
            <w:proofErr w:type="spellEnd"/>
            <w:r w:rsidRPr="00F31152">
              <w:rPr>
                <w:rFonts w:asciiTheme="majorHAnsi" w:hAnsiTheme="majorHAnsi" w:cstheme="majorHAnsi"/>
                <w:sz w:val="22"/>
                <w:szCs w:val="22"/>
              </w:rPr>
              <w:t xml:space="preserve">) con mordaza Recta, de 10" (254 mm),fabricado en aleación de acero (acero al </w:t>
            </w:r>
            <w:proofErr w:type="spellStart"/>
            <w:r w:rsidRPr="00F31152">
              <w:rPr>
                <w:rFonts w:asciiTheme="majorHAnsi" w:hAnsiTheme="majorHAnsi" w:cstheme="majorHAnsi"/>
                <w:sz w:val="22"/>
                <w:szCs w:val="22"/>
              </w:rPr>
              <w:t>cromovanadio</w:t>
            </w:r>
            <w:proofErr w:type="spellEnd"/>
            <w:r w:rsidRPr="00F31152">
              <w:rPr>
                <w:rFonts w:asciiTheme="majorHAnsi" w:hAnsiTheme="majorHAnsi" w:cstheme="majorHAnsi"/>
                <w:sz w:val="22"/>
                <w:szCs w:val="22"/>
              </w:rPr>
              <w:t xml:space="preserve">) de alto grado, tratado térmicamente, dientes </w:t>
            </w:r>
            <w:proofErr w:type="spellStart"/>
            <w:r w:rsidRPr="00F31152">
              <w:rPr>
                <w:rFonts w:asciiTheme="majorHAnsi" w:hAnsiTheme="majorHAnsi" w:cstheme="majorHAnsi"/>
                <w:sz w:val="22"/>
                <w:szCs w:val="22"/>
              </w:rPr>
              <w:t>endurecidos,tornillo</w:t>
            </w:r>
            <w:proofErr w:type="spellEnd"/>
            <w:r w:rsidRPr="00F31152">
              <w:rPr>
                <w:rFonts w:asciiTheme="majorHAnsi" w:hAnsiTheme="majorHAnsi" w:cstheme="majorHAnsi"/>
                <w:sz w:val="22"/>
                <w:szCs w:val="22"/>
              </w:rPr>
              <w:t xml:space="preserve"> de ajuste de presión exacta.  </w:t>
            </w:r>
            <w:proofErr w:type="spellStart"/>
            <w:r w:rsidRPr="00F31152">
              <w:rPr>
                <w:rFonts w:asciiTheme="majorHAnsi" w:hAnsiTheme="majorHAnsi" w:cstheme="majorHAnsi"/>
                <w:sz w:val="22"/>
                <w:szCs w:val="22"/>
              </w:rPr>
              <w:t>Mangode</w:t>
            </w:r>
            <w:proofErr w:type="spellEnd"/>
            <w:r w:rsidRPr="00F31152">
              <w:rPr>
                <w:rFonts w:asciiTheme="majorHAnsi" w:hAnsiTheme="majorHAnsi" w:cstheme="majorHAnsi"/>
                <w:sz w:val="22"/>
                <w:szCs w:val="22"/>
              </w:rPr>
              <w:t xml:space="preserve"> desenganche.</w:t>
            </w:r>
          </w:p>
        </w:tc>
        <w:tc>
          <w:tcPr>
            <w:tcW w:w="631" w:type="pct"/>
            <w:tcBorders>
              <w:top w:val="nil"/>
              <w:left w:val="nil"/>
              <w:bottom w:val="single" w:sz="8" w:space="0" w:color="auto"/>
              <w:right w:val="single" w:sz="8" w:space="0" w:color="auto"/>
            </w:tcBorders>
            <w:noWrap/>
            <w:vAlign w:val="center"/>
            <w:hideMark/>
          </w:tcPr>
          <w:p w14:paraId="22499FE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7D88584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BD87A23"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993734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FFFD865" w14:textId="58B993BA" w:rsidTr="00F31152">
        <w:trPr>
          <w:trHeight w:val="1440"/>
        </w:trPr>
        <w:tc>
          <w:tcPr>
            <w:tcW w:w="341" w:type="pct"/>
            <w:tcBorders>
              <w:top w:val="nil"/>
              <w:left w:val="single" w:sz="8" w:space="0" w:color="auto"/>
              <w:bottom w:val="single" w:sz="8" w:space="0" w:color="auto"/>
              <w:right w:val="single" w:sz="8" w:space="0" w:color="auto"/>
            </w:tcBorders>
            <w:vAlign w:val="center"/>
            <w:hideMark/>
          </w:tcPr>
          <w:p w14:paraId="5248E21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11</w:t>
            </w:r>
          </w:p>
        </w:tc>
        <w:tc>
          <w:tcPr>
            <w:tcW w:w="579" w:type="pct"/>
            <w:tcBorders>
              <w:top w:val="nil"/>
              <w:left w:val="nil"/>
              <w:bottom w:val="single" w:sz="8" w:space="0" w:color="auto"/>
              <w:right w:val="single" w:sz="8" w:space="0" w:color="auto"/>
            </w:tcBorders>
            <w:shd w:val="clear" w:color="000000" w:fill="FFFFFF"/>
            <w:vAlign w:val="center"/>
            <w:hideMark/>
          </w:tcPr>
          <w:p w14:paraId="5117615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27112108</w:t>
            </w:r>
          </w:p>
        </w:tc>
        <w:tc>
          <w:tcPr>
            <w:tcW w:w="1763" w:type="pct"/>
            <w:tcBorders>
              <w:top w:val="nil"/>
              <w:left w:val="nil"/>
              <w:bottom w:val="single" w:sz="8" w:space="0" w:color="auto"/>
              <w:right w:val="single" w:sz="8" w:space="0" w:color="auto"/>
            </w:tcBorders>
            <w:vAlign w:val="center"/>
            <w:hideMark/>
          </w:tcPr>
          <w:p w14:paraId="08FEAC5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Alicate de Punta Larga: (Pinzas) de 6" (152mm), cuerpo forjado fabricada en acero Cromo </w:t>
            </w:r>
            <w:proofErr w:type="spellStart"/>
            <w:r w:rsidRPr="00F31152">
              <w:rPr>
                <w:rFonts w:asciiTheme="majorHAnsi" w:hAnsiTheme="majorHAnsi" w:cstheme="majorHAnsi"/>
                <w:sz w:val="22"/>
                <w:szCs w:val="22"/>
              </w:rPr>
              <w:t>Níquel,con</w:t>
            </w:r>
            <w:proofErr w:type="spellEnd"/>
            <w:r w:rsidRPr="00F31152">
              <w:rPr>
                <w:rFonts w:asciiTheme="majorHAnsi" w:hAnsiTheme="majorHAnsi" w:cstheme="majorHAnsi"/>
                <w:sz w:val="22"/>
                <w:szCs w:val="22"/>
              </w:rPr>
              <w:t xml:space="preserve"> recubrimiento anticorrosión, mangos recubiertos con Bi-Material </w:t>
            </w:r>
            <w:proofErr w:type="spellStart"/>
            <w:r w:rsidRPr="00F31152">
              <w:rPr>
                <w:rFonts w:asciiTheme="majorHAnsi" w:hAnsiTheme="majorHAnsi" w:cstheme="majorHAnsi"/>
                <w:sz w:val="22"/>
                <w:szCs w:val="22"/>
              </w:rPr>
              <w:t>antideslizantereforzado</w:t>
            </w:r>
            <w:proofErr w:type="spellEnd"/>
            <w:r w:rsidRPr="00F31152">
              <w:rPr>
                <w:rFonts w:asciiTheme="majorHAnsi" w:hAnsiTheme="majorHAnsi" w:cstheme="majorHAnsi"/>
                <w:sz w:val="22"/>
                <w:szCs w:val="22"/>
              </w:rPr>
              <w:t xml:space="preserve"> y protección pronunciada en la parte </w:t>
            </w:r>
            <w:proofErr w:type="spellStart"/>
            <w:r w:rsidRPr="00F31152">
              <w:rPr>
                <w:rFonts w:asciiTheme="majorHAnsi" w:hAnsiTheme="majorHAnsi" w:cstheme="majorHAnsi"/>
                <w:sz w:val="22"/>
                <w:szCs w:val="22"/>
              </w:rPr>
              <w:t>superiordel</w:t>
            </w:r>
            <w:proofErr w:type="spellEnd"/>
            <w:r w:rsidRPr="00F31152">
              <w:rPr>
                <w:rFonts w:asciiTheme="majorHAnsi" w:hAnsiTheme="majorHAnsi" w:cstheme="majorHAnsi"/>
                <w:sz w:val="22"/>
                <w:szCs w:val="22"/>
              </w:rPr>
              <w:t xml:space="preserve"> mango para evitar el contacto con </w:t>
            </w:r>
            <w:proofErr w:type="spellStart"/>
            <w:r w:rsidRPr="00F31152">
              <w:rPr>
                <w:rFonts w:asciiTheme="majorHAnsi" w:hAnsiTheme="majorHAnsi" w:cstheme="majorHAnsi"/>
                <w:sz w:val="22"/>
                <w:szCs w:val="22"/>
              </w:rPr>
              <w:t>elcuerpo</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2D2635A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2DE4724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2913AC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2651DD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5DA17EF" w14:textId="5C377236" w:rsidTr="00F31152">
        <w:trPr>
          <w:trHeight w:val="1785"/>
        </w:trPr>
        <w:tc>
          <w:tcPr>
            <w:tcW w:w="341" w:type="pct"/>
            <w:tcBorders>
              <w:top w:val="nil"/>
              <w:left w:val="single" w:sz="8" w:space="0" w:color="auto"/>
              <w:bottom w:val="single" w:sz="8" w:space="0" w:color="auto"/>
              <w:right w:val="single" w:sz="8" w:space="0" w:color="auto"/>
            </w:tcBorders>
            <w:vAlign w:val="center"/>
            <w:hideMark/>
          </w:tcPr>
          <w:p w14:paraId="051D57B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12</w:t>
            </w:r>
          </w:p>
        </w:tc>
        <w:tc>
          <w:tcPr>
            <w:tcW w:w="579" w:type="pct"/>
            <w:tcBorders>
              <w:top w:val="nil"/>
              <w:left w:val="nil"/>
              <w:bottom w:val="single" w:sz="8" w:space="0" w:color="auto"/>
              <w:right w:val="single" w:sz="8" w:space="0" w:color="auto"/>
            </w:tcBorders>
            <w:shd w:val="clear" w:color="000000" w:fill="FFFFFF"/>
            <w:vAlign w:val="center"/>
            <w:hideMark/>
          </w:tcPr>
          <w:p w14:paraId="51B9A8D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27112135</w:t>
            </w:r>
          </w:p>
        </w:tc>
        <w:tc>
          <w:tcPr>
            <w:tcW w:w="1763" w:type="pct"/>
            <w:tcBorders>
              <w:top w:val="nil"/>
              <w:left w:val="nil"/>
              <w:bottom w:val="single" w:sz="8" w:space="0" w:color="auto"/>
              <w:right w:val="single" w:sz="8" w:space="0" w:color="auto"/>
            </w:tcBorders>
            <w:vAlign w:val="center"/>
            <w:hideMark/>
          </w:tcPr>
          <w:p w14:paraId="5A9033C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Alicate electricista: Alicate tipo electricista de 8", </w:t>
            </w:r>
            <w:proofErr w:type="spellStart"/>
            <w:r w:rsidRPr="00F31152">
              <w:rPr>
                <w:rFonts w:asciiTheme="majorHAnsi" w:hAnsiTheme="majorHAnsi" w:cstheme="majorHAnsi"/>
                <w:sz w:val="22"/>
                <w:szCs w:val="22"/>
              </w:rPr>
              <w:t>cuerpoforjado</w:t>
            </w:r>
            <w:proofErr w:type="spellEnd"/>
            <w:r w:rsidRPr="00F31152">
              <w:rPr>
                <w:rFonts w:asciiTheme="majorHAnsi" w:hAnsiTheme="majorHAnsi" w:cstheme="majorHAnsi"/>
                <w:sz w:val="22"/>
                <w:szCs w:val="22"/>
              </w:rPr>
              <w:t xml:space="preserve">, fabricado en acero Cromo Níquel , </w:t>
            </w:r>
            <w:proofErr w:type="spellStart"/>
            <w:r w:rsidRPr="00F31152">
              <w:rPr>
                <w:rFonts w:asciiTheme="majorHAnsi" w:hAnsiTheme="majorHAnsi" w:cstheme="majorHAnsi"/>
                <w:sz w:val="22"/>
                <w:szCs w:val="22"/>
              </w:rPr>
              <w:t>conrecubrimiento</w:t>
            </w:r>
            <w:proofErr w:type="spellEnd"/>
            <w:r w:rsidRPr="00F31152">
              <w:rPr>
                <w:rFonts w:asciiTheme="majorHAnsi" w:hAnsiTheme="majorHAnsi" w:cstheme="majorHAnsi"/>
                <w:sz w:val="22"/>
                <w:szCs w:val="22"/>
              </w:rPr>
              <w:t xml:space="preserve"> anticorrosión,  quijadas maquinadas para mejor </w:t>
            </w:r>
            <w:proofErr w:type="spellStart"/>
            <w:r w:rsidRPr="00F31152">
              <w:rPr>
                <w:rFonts w:asciiTheme="majorHAnsi" w:hAnsiTheme="majorHAnsi" w:cstheme="majorHAnsi"/>
                <w:sz w:val="22"/>
                <w:szCs w:val="22"/>
              </w:rPr>
              <w:t>agarre,mangos</w:t>
            </w:r>
            <w:proofErr w:type="spellEnd"/>
            <w:r w:rsidRPr="00F31152">
              <w:rPr>
                <w:rFonts w:asciiTheme="majorHAnsi" w:hAnsiTheme="majorHAnsi" w:cstheme="majorHAnsi"/>
                <w:sz w:val="22"/>
                <w:szCs w:val="22"/>
              </w:rPr>
              <w:t xml:space="preserve"> recubiertos con Bi-Material antideslizante reforzado y </w:t>
            </w:r>
            <w:proofErr w:type="spellStart"/>
            <w:r w:rsidRPr="00F31152">
              <w:rPr>
                <w:rFonts w:asciiTheme="majorHAnsi" w:hAnsiTheme="majorHAnsi" w:cstheme="majorHAnsi"/>
                <w:sz w:val="22"/>
                <w:szCs w:val="22"/>
              </w:rPr>
              <w:t>protecciónpronunciada</w:t>
            </w:r>
            <w:proofErr w:type="spellEnd"/>
            <w:r w:rsidRPr="00F31152">
              <w:rPr>
                <w:rFonts w:asciiTheme="majorHAnsi" w:hAnsiTheme="majorHAnsi" w:cstheme="majorHAnsi"/>
                <w:sz w:val="22"/>
                <w:szCs w:val="22"/>
              </w:rPr>
              <w:t xml:space="preserve"> en la parte superior del mango </w:t>
            </w:r>
            <w:proofErr w:type="spellStart"/>
            <w:r w:rsidRPr="00F31152">
              <w:rPr>
                <w:rFonts w:asciiTheme="majorHAnsi" w:hAnsiTheme="majorHAnsi" w:cstheme="majorHAnsi"/>
                <w:sz w:val="22"/>
                <w:szCs w:val="22"/>
              </w:rPr>
              <w:t>paraevitar</w:t>
            </w:r>
            <w:proofErr w:type="spellEnd"/>
            <w:r w:rsidRPr="00F31152">
              <w:rPr>
                <w:rFonts w:asciiTheme="majorHAnsi" w:hAnsiTheme="majorHAnsi" w:cstheme="majorHAnsi"/>
                <w:sz w:val="22"/>
                <w:szCs w:val="22"/>
              </w:rPr>
              <w:t xml:space="preserve"> el contacto con el cuerpo.</w:t>
            </w:r>
          </w:p>
        </w:tc>
        <w:tc>
          <w:tcPr>
            <w:tcW w:w="631" w:type="pct"/>
            <w:tcBorders>
              <w:top w:val="nil"/>
              <w:left w:val="nil"/>
              <w:bottom w:val="single" w:sz="8" w:space="0" w:color="auto"/>
              <w:right w:val="single" w:sz="8" w:space="0" w:color="auto"/>
            </w:tcBorders>
            <w:noWrap/>
            <w:vAlign w:val="center"/>
            <w:hideMark/>
          </w:tcPr>
          <w:p w14:paraId="691E243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17</w:t>
            </w:r>
          </w:p>
        </w:tc>
        <w:tc>
          <w:tcPr>
            <w:tcW w:w="509" w:type="pct"/>
            <w:tcBorders>
              <w:top w:val="nil"/>
              <w:left w:val="nil"/>
              <w:bottom w:val="single" w:sz="8" w:space="0" w:color="auto"/>
              <w:right w:val="single" w:sz="8" w:space="0" w:color="auto"/>
            </w:tcBorders>
            <w:noWrap/>
            <w:vAlign w:val="center"/>
            <w:hideMark/>
          </w:tcPr>
          <w:p w14:paraId="445F44A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5DB8EB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625740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5BF0823" w14:textId="75E13EC1" w:rsidTr="00F31152">
        <w:trPr>
          <w:trHeight w:val="2055"/>
        </w:trPr>
        <w:tc>
          <w:tcPr>
            <w:tcW w:w="341" w:type="pct"/>
            <w:tcBorders>
              <w:top w:val="nil"/>
              <w:left w:val="single" w:sz="8" w:space="0" w:color="auto"/>
              <w:bottom w:val="single" w:sz="8" w:space="0" w:color="auto"/>
              <w:right w:val="single" w:sz="8" w:space="0" w:color="auto"/>
            </w:tcBorders>
            <w:vAlign w:val="center"/>
            <w:hideMark/>
          </w:tcPr>
          <w:p w14:paraId="6AD4EE0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13</w:t>
            </w:r>
          </w:p>
        </w:tc>
        <w:tc>
          <w:tcPr>
            <w:tcW w:w="579" w:type="pct"/>
            <w:tcBorders>
              <w:top w:val="nil"/>
              <w:left w:val="nil"/>
              <w:bottom w:val="single" w:sz="8" w:space="0" w:color="auto"/>
              <w:right w:val="single" w:sz="8" w:space="0" w:color="auto"/>
            </w:tcBorders>
            <w:shd w:val="clear" w:color="000000" w:fill="FFFFFF"/>
            <w:noWrap/>
            <w:vAlign w:val="center"/>
            <w:hideMark/>
          </w:tcPr>
          <w:p w14:paraId="05BDA52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27112135</w:t>
            </w:r>
          </w:p>
        </w:tc>
        <w:tc>
          <w:tcPr>
            <w:tcW w:w="1763" w:type="pct"/>
            <w:tcBorders>
              <w:top w:val="nil"/>
              <w:left w:val="nil"/>
              <w:bottom w:val="single" w:sz="8" w:space="0" w:color="auto"/>
              <w:right w:val="single" w:sz="8" w:space="0" w:color="auto"/>
            </w:tcBorders>
            <w:vAlign w:val="center"/>
            <w:hideMark/>
          </w:tcPr>
          <w:p w14:paraId="577635D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Alicate Pela Cable: Pelacables de 5 pulgadas, </w:t>
            </w:r>
            <w:proofErr w:type="spellStart"/>
            <w:r w:rsidRPr="00F31152">
              <w:rPr>
                <w:rFonts w:asciiTheme="majorHAnsi" w:hAnsiTheme="majorHAnsi" w:cstheme="majorHAnsi"/>
                <w:sz w:val="22"/>
                <w:szCs w:val="22"/>
              </w:rPr>
              <w:t>parauso</w:t>
            </w:r>
            <w:proofErr w:type="spellEnd"/>
            <w:r w:rsidRPr="00F31152">
              <w:rPr>
                <w:rFonts w:asciiTheme="majorHAnsi" w:hAnsiTheme="majorHAnsi" w:cstheme="majorHAnsi"/>
                <w:sz w:val="22"/>
                <w:szCs w:val="22"/>
              </w:rPr>
              <w:t xml:space="preserve"> profesional, acabado resistente al óxido, empuñaduras </w:t>
            </w:r>
            <w:proofErr w:type="spellStart"/>
            <w:r w:rsidRPr="00F31152">
              <w:rPr>
                <w:rFonts w:asciiTheme="majorHAnsi" w:hAnsiTheme="majorHAnsi" w:cstheme="majorHAnsi"/>
                <w:sz w:val="22"/>
                <w:szCs w:val="22"/>
              </w:rPr>
              <w:t>cómodasde</w:t>
            </w:r>
            <w:proofErr w:type="spellEnd"/>
            <w:r w:rsidRPr="00F31152">
              <w:rPr>
                <w:rFonts w:asciiTheme="majorHAnsi" w:hAnsiTheme="majorHAnsi" w:cstheme="majorHAnsi"/>
                <w:sz w:val="22"/>
                <w:szCs w:val="22"/>
              </w:rPr>
              <w:t xml:space="preserve"> vinyl. Tope deslizante ajustable y orificio </w:t>
            </w:r>
            <w:proofErr w:type="spellStart"/>
            <w:r w:rsidRPr="00F31152">
              <w:rPr>
                <w:rFonts w:asciiTheme="majorHAnsi" w:hAnsiTheme="majorHAnsi" w:cstheme="majorHAnsi"/>
                <w:sz w:val="22"/>
                <w:szCs w:val="22"/>
              </w:rPr>
              <w:t>diseñadopara</w:t>
            </w:r>
            <w:proofErr w:type="spellEnd"/>
            <w:r w:rsidRPr="00F31152">
              <w:rPr>
                <w:rFonts w:asciiTheme="majorHAnsi" w:hAnsiTheme="majorHAnsi" w:cstheme="majorHAnsi"/>
                <w:sz w:val="22"/>
                <w:szCs w:val="22"/>
              </w:rPr>
              <w:t xml:space="preserve"> doblar y enrollar alambre. Mango sumergido </w:t>
            </w:r>
            <w:proofErr w:type="spellStart"/>
            <w:r w:rsidRPr="00F31152">
              <w:rPr>
                <w:rFonts w:asciiTheme="majorHAnsi" w:hAnsiTheme="majorHAnsi" w:cstheme="majorHAnsi"/>
                <w:sz w:val="22"/>
                <w:szCs w:val="22"/>
              </w:rPr>
              <w:t>resistenteal</w:t>
            </w:r>
            <w:proofErr w:type="spellEnd"/>
            <w:r w:rsidRPr="00F31152">
              <w:rPr>
                <w:rFonts w:asciiTheme="majorHAnsi" w:hAnsiTheme="majorHAnsi" w:cstheme="majorHAnsi"/>
                <w:sz w:val="22"/>
                <w:szCs w:val="22"/>
              </w:rPr>
              <w:t xml:space="preserve"> aceite que permite agarre cómodo. Pela </w:t>
            </w:r>
            <w:proofErr w:type="spellStart"/>
            <w:r w:rsidRPr="00F31152">
              <w:rPr>
                <w:rFonts w:asciiTheme="majorHAnsi" w:hAnsiTheme="majorHAnsi" w:cstheme="majorHAnsi"/>
                <w:sz w:val="22"/>
                <w:szCs w:val="22"/>
              </w:rPr>
              <w:t>cablesno</w:t>
            </w:r>
            <w:proofErr w:type="spellEnd"/>
            <w:r w:rsidRPr="00F31152">
              <w:rPr>
                <w:rFonts w:asciiTheme="majorHAnsi" w:hAnsiTheme="majorHAnsi" w:cstheme="majorHAnsi"/>
                <w:sz w:val="22"/>
                <w:szCs w:val="22"/>
              </w:rPr>
              <w:t xml:space="preserve"> aislados, para ser utilizados sin corriente </w:t>
            </w:r>
            <w:proofErr w:type="spellStart"/>
            <w:r w:rsidRPr="00F31152">
              <w:rPr>
                <w:rFonts w:asciiTheme="majorHAnsi" w:hAnsiTheme="majorHAnsi" w:cstheme="majorHAnsi"/>
                <w:sz w:val="22"/>
                <w:szCs w:val="22"/>
              </w:rPr>
              <w:t>vivay</w:t>
            </w:r>
            <w:proofErr w:type="spellEnd"/>
            <w:r w:rsidRPr="00F31152">
              <w:rPr>
                <w:rFonts w:asciiTheme="majorHAnsi" w:hAnsiTheme="majorHAnsi" w:cstheme="majorHAnsi"/>
                <w:sz w:val="22"/>
                <w:szCs w:val="22"/>
              </w:rPr>
              <w:t xml:space="preserve"> pueden cortar cables. Cumple especificaciones ANSI. </w:t>
            </w:r>
            <w:proofErr w:type="spellStart"/>
            <w:r w:rsidRPr="00F31152">
              <w:rPr>
                <w:rFonts w:asciiTheme="majorHAnsi" w:hAnsiTheme="majorHAnsi" w:cstheme="majorHAnsi"/>
                <w:sz w:val="22"/>
                <w:szCs w:val="22"/>
              </w:rPr>
              <w:t>Longitudtotal</w:t>
            </w:r>
            <w:proofErr w:type="spellEnd"/>
            <w:r w:rsidRPr="00F31152">
              <w:rPr>
                <w:rFonts w:asciiTheme="majorHAnsi" w:hAnsiTheme="majorHAnsi" w:cstheme="majorHAnsi"/>
                <w:sz w:val="22"/>
                <w:szCs w:val="22"/>
              </w:rPr>
              <w:t xml:space="preserve">: 5-1/8 </w:t>
            </w:r>
            <w:proofErr w:type="spellStart"/>
            <w:r w:rsidRPr="00F31152">
              <w:rPr>
                <w:rFonts w:asciiTheme="majorHAnsi" w:hAnsiTheme="majorHAnsi" w:cstheme="majorHAnsi"/>
                <w:sz w:val="22"/>
                <w:szCs w:val="22"/>
              </w:rPr>
              <w:t>pulg</w:t>
            </w:r>
            <w:proofErr w:type="spellEnd"/>
            <w:r w:rsidRPr="00F31152">
              <w:rPr>
                <w:rFonts w:asciiTheme="majorHAnsi" w:hAnsiTheme="majorHAnsi" w:cstheme="majorHAnsi"/>
                <w:sz w:val="22"/>
                <w:szCs w:val="22"/>
              </w:rPr>
              <w:t xml:space="preserve">. (130 mm), corta y </w:t>
            </w:r>
            <w:proofErr w:type="spellStart"/>
            <w:r w:rsidRPr="00F31152">
              <w:rPr>
                <w:rFonts w:asciiTheme="majorHAnsi" w:hAnsiTheme="majorHAnsi" w:cstheme="majorHAnsi"/>
                <w:sz w:val="22"/>
                <w:szCs w:val="22"/>
              </w:rPr>
              <w:t>pelacable</w:t>
            </w:r>
            <w:proofErr w:type="spellEnd"/>
            <w:r w:rsidRPr="00F31152">
              <w:rPr>
                <w:rFonts w:asciiTheme="majorHAnsi" w:hAnsiTheme="majorHAnsi" w:cstheme="majorHAnsi"/>
                <w:sz w:val="22"/>
                <w:szCs w:val="22"/>
              </w:rPr>
              <w:t xml:space="preserve"> de calibre 10 a 26.</w:t>
            </w:r>
          </w:p>
        </w:tc>
        <w:tc>
          <w:tcPr>
            <w:tcW w:w="631" w:type="pct"/>
            <w:tcBorders>
              <w:top w:val="nil"/>
              <w:left w:val="nil"/>
              <w:bottom w:val="single" w:sz="8" w:space="0" w:color="auto"/>
              <w:right w:val="single" w:sz="8" w:space="0" w:color="auto"/>
            </w:tcBorders>
            <w:noWrap/>
            <w:vAlign w:val="center"/>
            <w:hideMark/>
          </w:tcPr>
          <w:p w14:paraId="6CFD57E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4E22BD2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65427B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D3168E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5DB407B" w14:textId="4B912F78"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CA7FC6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14</w:t>
            </w:r>
          </w:p>
        </w:tc>
        <w:tc>
          <w:tcPr>
            <w:tcW w:w="579" w:type="pct"/>
            <w:tcBorders>
              <w:top w:val="nil"/>
              <w:left w:val="nil"/>
              <w:bottom w:val="single" w:sz="8" w:space="0" w:color="auto"/>
              <w:right w:val="single" w:sz="8" w:space="0" w:color="auto"/>
            </w:tcBorders>
            <w:shd w:val="clear" w:color="000000" w:fill="FFFFFF"/>
            <w:vAlign w:val="center"/>
            <w:hideMark/>
          </w:tcPr>
          <w:p w14:paraId="438C005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31162414</w:t>
            </w:r>
          </w:p>
        </w:tc>
        <w:tc>
          <w:tcPr>
            <w:tcW w:w="1763" w:type="pct"/>
            <w:tcBorders>
              <w:top w:val="nil"/>
              <w:left w:val="nil"/>
              <w:bottom w:val="single" w:sz="8" w:space="0" w:color="auto"/>
              <w:right w:val="single" w:sz="8" w:space="0" w:color="auto"/>
            </w:tcBorders>
            <w:vAlign w:val="center"/>
            <w:hideMark/>
          </w:tcPr>
          <w:p w14:paraId="6CF7126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Amarre </w:t>
            </w:r>
            <w:proofErr w:type="spellStart"/>
            <w:r w:rsidRPr="00F31152">
              <w:rPr>
                <w:rFonts w:asciiTheme="majorHAnsi" w:hAnsiTheme="majorHAnsi" w:cstheme="majorHAnsi"/>
                <w:sz w:val="22"/>
                <w:szCs w:val="22"/>
              </w:rPr>
              <w:t>plastico</w:t>
            </w:r>
            <w:proofErr w:type="spellEnd"/>
            <w:r w:rsidRPr="00F31152">
              <w:rPr>
                <w:rFonts w:asciiTheme="majorHAnsi" w:hAnsiTheme="majorHAnsi" w:cstheme="majorHAnsi"/>
                <w:sz w:val="22"/>
                <w:szCs w:val="22"/>
              </w:rPr>
              <w:t xml:space="preserve"> negro: Amarre Plástico Negro 3.6 x300mm bolsa x 100 unidades.</w:t>
            </w:r>
          </w:p>
        </w:tc>
        <w:tc>
          <w:tcPr>
            <w:tcW w:w="631" w:type="pct"/>
            <w:tcBorders>
              <w:top w:val="nil"/>
              <w:left w:val="nil"/>
              <w:bottom w:val="single" w:sz="8" w:space="0" w:color="auto"/>
              <w:right w:val="single" w:sz="8" w:space="0" w:color="auto"/>
            </w:tcBorders>
            <w:noWrap/>
            <w:vAlign w:val="center"/>
            <w:hideMark/>
          </w:tcPr>
          <w:p w14:paraId="5D88F33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69E79F6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A1E33C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BD6DD1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3E8EDA9" w14:textId="1CEDAF87"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745978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w:t>
            </w:r>
          </w:p>
        </w:tc>
        <w:tc>
          <w:tcPr>
            <w:tcW w:w="579" w:type="pct"/>
            <w:tcBorders>
              <w:top w:val="nil"/>
              <w:left w:val="nil"/>
              <w:bottom w:val="single" w:sz="8" w:space="0" w:color="auto"/>
              <w:right w:val="single" w:sz="8" w:space="0" w:color="auto"/>
            </w:tcBorders>
            <w:shd w:val="clear" w:color="000000" w:fill="FFFFFF"/>
            <w:vAlign w:val="center"/>
            <w:hideMark/>
          </w:tcPr>
          <w:p w14:paraId="43D2349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10141601</w:t>
            </w:r>
          </w:p>
        </w:tc>
        <w:tc>
          <w:tcPr>
            <w:tcW w:w="1763" w:type="pct"/>
            <w:tcBorders>
              <w:top w:val="nil"/>
              <w:left w:val="nil"/>
              <w:bottom w:val="single" w:sz="8" w:space="0" w:color="auto"/>
              <w:right w:val="single" w:sz="8" w:space="0" w:color="auto"/>
            </w:tcBorders>
            <w:vAlign w:val="center"/>
            <w:hideMark/>
          </w:tcPr>
          <w:p w14:paraId="7237462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Amarre plástico: Amarres plásticos color negro, fabricado </w:t>
            </w:r>
            <w:proofErr w:type="spellStart"/>
            <w:r w:rsidRPr="00F31152">
              <w:rPr>
                <w:rFonts w:asciiTheme="majorHAnsi" w:hAnsiTheme="majorHAnsi" w:cstheme="majorHAnsi"/>
                <w:sz w:val="22"/>
                <w:szCs w:val="22"/>
              </w:rPr>
              <w:t>enABS</w:t>
            </w:r>
            <w:proofErr w:type="spellEnd"/>
            <w:r w:rsidRPr="00F31152">
              <w:rPr>
                <w:rFonts w:asciiTheme="majorHAnsi" w:hAnsiTheme="majorHAnsi" w:cstheme="majorHAnsi"/>
                <w:sz w:val="22"/>
                <w:szCs w:val="22"/>
              </w:rPr>
              <w:t xml:space="preserve">, rango de temperatura: -20°C a 80 </w:t>
            </w:r>
            <w:proofErr w:type="spellStart"/>
            <w:r w:rsidRPr="00F31152">
              <w:rPr>
                <w:rFonts w:asciiTheme="majorHAnsi" w:hAnsiTheme="majorHAnsi" w:cstheme="majorHAnsi"/>
                <w:sz w:val="22"/>
                <w:szCs w:val="22"/>
              </w:rPr>
              <w:t>°C.,de</w:t>
            </w:r>
            <w:proofErr w:type="spellEnd"/>
            <w:r w:rsidRPr="00F31152">
              <w:rPr>
                <w:rFonts w:asciiTheme="majorHAnsi" w:hAnsiTheme="majorHAnsi" w:cstheme="majorHAnsi"/>
                <w:sz w:val="22"/>
                <w:szCs w:val="22"/>
              </w:rPr>
              <w:t xml:space="preserve"> uso ligero. Largo: 20 cm (8")., Ancho:4.5 </w:t>
            </w:r>
            <w:proofErr w:type="spellStart"/>
            <w:r w:rsidRPr="00F31152">
              <w:rPr>
                <w:rFonts w:asciiTheme="majorHAnsi" w:hAnsiTheme="majorHAnsi" w:cstheme="majorHAnsi"/>
                <w:sz w:val="22"/>
                <w:szCs w:val="22"/>
              </w:rPr>
              <w:t>mm.</w:t>
            </w:r>
            <w:proofErr w:type="spellEnd"/>
            <w:r w:rsidRPr="00F31152">
              <w:rPr>
                <w:rFonts w:asciiTheme="majorHAnsi" w:hAnsiTheme="majorHAnsi" w:cstheme="majorHAnsi"/>
                <w:sz w:val="22"/>
                <w:szCs w:val="22"/>
              </w:rPr>
              <w:t xml:space="preserve"> Resistencia a la tensión: 50 lb/ 23 kg. Presentación en bolsa de 100unidades.</w:t>
            </w:r>
          </w:p>
        </w:tc>
        <w:tc>
          <w:tcPr>
            <w:tcW w:w="631" w:type="pct"/>
            <w:tcBorders>
              <w:top w:val="nil"/>
              <w:left w:val="nil"/>
              <w:bottom w:val="single" w:sz="8" w:space="0" w:color="auto"/>
              <w:right w:val="single" w:sz="8" w:space="0" w:color="auto"/>
            </w:tcBorders>
            <w:noWrap/>
            <w:vAlign w:val="center"/>
            <w:hideMark/>
          </w:tcPr>
          <w:p w14:paraId="4D8B888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7D01AA2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458ABF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573898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D61AD50" w14:textId="1C702F27"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9F24A6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16</w:t>
            </w:r>
          </w:p>
        </w:tc>
        <w:tc>
          <w:tcPr>
            <w:tcW w:w="579" w:type="pct"/>
            <w:tcBorders>
              <w:top w:val="nil"/>
              <w:left w:val="nil"/>
              <w:bottom w:val="single" w:sz="8" w:space="0" w:color="auto"/>
              <w:right w:val="single" w:sz="8" w:space="0" w:color="auto"/>
            </w:tcBorders>
            <w:shd w:val="clear" w:color="000000" w:fill="FFFFFF"/>
            <w:vAlign w:val="center"/>
            <w:hideMark/>
          </w:tcPr>
          <w:p w14:paraId="3F1E363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31162404</w:t>
            </w:r>
          </w:p>
        </w:tc>
        <w:tc>
          <w:tcPr>
            <w:tcW w:w="1763" w:type="pct"/>
            <w:tcBorders>
              <w:top w:val="nil"/>
              <w:left w:val="nil"/>
              <w:bottom w:val="single" w:sz="8" w:space="0" w:color="auto"/>
              <w:right w:val="single" w:sz="8" w:space="0" w:color="auto"/>
            </w:tcBorders>
            <w:vAlign w:val="center"/>
            <w:hideMark/>
          </w:tcPr>
          <w:p w14:paraId="051327D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Argolla en acero Argolla en acero latonada de 2 pulgadas  aplicaciones de sujeción y amarre en proyectos de construcción, </w:t>
            </w:r>
            <w:r w:rsidRPr="00F31152">
              <w:rPr>
                <w:rFonts w:asciiTheme="majorHAnsi" w:hAnsiTheme="majorHAnsi" w:cstheme="majorHAnsi"/>
                <w:sz w:val="22"/>
                <w:szCs w:val="22"/>
              </w:rPr>
              <w:lastRenderedPageBreak/>
              <w:t xml:space="preserve">fabricada en alambre de acero de 3, 4 </w:t>
            </w:r>
            <w:proofErr w:type="spellStart"/>
            <w:r w:rsidRPr="00F31152">
              <w:rPr>
                <w:rFonts w:asciiTheme="majorHAnsi" w:hAnsiTheme="majorHAnsi" w:cstheme="majorHAnsi"/>
                <w:sz w:val="22"/>
                <w:szCs w:val="22"/>
              </w:rPr>
              <w:t>mm.</w:t>
            </w:r>
            <w:proofErr w:type="spellEnd"/>
          </w:p>
        </w:tc>
        <w:tc>
          <w:tcPr>
            <w:tcW w:w="631" w:type="pct"/>
            <w:tcBorders>
              <w:top w:val="nil"/>
              <w:left w:val="nil"/>
              <w:bottom w:val="single" w:sz="8" w:space="0" w:color="auto"/>
              <w:right w:val="single" w:sz="8" w:space="0" w:color="auto"/>
            </w:tcBorders>
            <w:noWrap/>
            <w:vAlign w:val="center"/>
            <w:hideMark/>
          </w:tcPr>
          <w:p w14:paraId="4AED062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20</w:t>
            </w:r>
          </w:p>
        </w:tc>
        <w:tc>
          <w:tcPr>
            <w:tcW w:w="509" w:type="pct"/>
            <w:tcBorders>
              <w:top w:val="nil"/>
              <w:left w:val="nil"/>
              <w:bottom w:val="single" w:sz="8" w:space="0" w:color="auto"/>
              <w:right w:val="single" w:sz="8" w:space="0" w:color="auto"/>
            </w:tcBorders>
            <w:noWrap/>
            <w:vAlign w:val="center"/>
            <w:hideMark/>
          </w:tcPr>
          <w:p w14:paraId="0210E65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5C0EEC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6CDB19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7669DF1" w14:textId="6C2330E4"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742ACC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17</w:t>
            </w:r>
          </w:p>
        </w:tc>
        <w:tc>
          <w:tcPr>
            <w:tcW w:w="579" w:type="pct"/>
            <w:tcBorders>
              <w:top w:val="nil"/>
              <w:left w:val="nil"/>
              <w:bottom w:val="single" w:sz="8" w:space="0" w:color="auto"/>
              <w:right w:val="single" w:sz="8" w:space="0" w:color="auto"/>
            </w:tcBorders>
            <w:shd w:val="clear" w:color="000000" w:fill="FFFFFF"/>
            <w:vAlign w:val="center"/>
            <w:hideMark/>
          </w:tcPr>
          <w:p w14:paraId="23EA5F0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31161522</w:t>
            </w:r>
          </w:p>
        </w:tc>
        <w:tc>
          <w:tcPr>
            <w:tcW w:w="1763" w:type="pct"/>
            <w:tcBorders>
              <w:top w:val="nil"/>
              <w:left w:val="nil"/>
              <w:bottom w:val="single" w:sz="8" w:space="0" w:color="auto"/>
              <w:right w:val="single" w:sz="8" w:space="0" w:color="auto"/>
            </w:tcBorders>
            <w:vAlign w:val="center"/>
            <w:hideMark/>
          </w:tcPr>
          <w:p w14:paraId="714C4D2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Armella cerrada Armella cerrada número 23 con acabado galvanizado por inmersión en caliente es un herraje de acero al carbono diseñado específicamente para resistir la corrosión en exteriores y ambientes húmedos. Esta pieza destaca por ofrecer un diámetro interno de ojo de 1 pulgada (25 mm) y un cuerpo robusto de 5.4 mm de grosor, lo que le permite soportar cargas de hasta 60 kg con total seguridad. Con una longitud total de 110 mm, garantiza un anclaje profundo y duradero en madera</w:t>
            </w:r>
          </w:p>
        </w:tc>
        <w:tc>
          <w:tcPr>
            <w:tcW w:w="631" w:type="pct"/>
            <w:tcBorders>
              <w:top w:val="nil"/>
              <w:left w:val="nil"/>
              <w:bottom w:val="single" w:sz="8" w:space="0" w:color="auto"/>
              <w:right w:val="single" w:sz="8" w:space="0" w:color="auto"/>
            </w:tcBorders>
            <w:noWrap/>
            <w:vAlign w:val="center"/>
            <w:hideMark/>
          </w:tcPr>
          <w:p w14:paraId="1737F70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80</w:t>
            </w:r>
          </w:p>
        </w:tc>
        <w:tc>
          <w:tcPr>
            <w:tcW w:w="509" w:type="pct"/>
            <w:tcBorders>
              <w:top w:val="nil"/>
              <w:left w:val="nil"/>
              <w:bottom w:val="single" w:sz="8" w:space="0" w:color="auto"/>
              <w:right w:val="single" w:sz="8" w:space="0" w:color="auto"/>
            </w:tcBorders>
            <w:noWrap/>
            <w:vAlign w:val="center"/>
            <w:hideMark/>
          </w:tcPr>
          <w:p w14:paraId="590CB41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A9E162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D1793C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E158739" w14:textId="2C8C804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6C6057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18</w:t>
            </w:r>
          </w:p>
        </w:tc>
        <w:tc>
          <w:tcPr>
            <w:tcW w:w="579" w:type="pct"/>
            <w:tcBorders>
              <w:top w:val="nil"/>
              <w:left w:val="nil"/>
              <w:bottom w:val="single" w:sz="8" w:space="0" w:color="auto"/>
              <w:right w:val="single" w:sz="8" w:space="0" w:color="auto"/>
            </w:tcBorders>
            <w:shd w:val="clear" w:color="000000" w:fill="FFFFFF"/>
            <w:vAlign w:val="center"/>
            <w:hideMark/>
          </w:tcPr>
          <w:p w14:paraId="45CD453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21101803</w:t>
            </w:r>
          </w:p>
        </w:tc>
        <w:tc>
          <w:tcPr>
            <w:tcW w:w="1763" w:type="pct"/>
            <w:tcBorders>
              <w:top w:val="nil"/>
              <w:left w:val="nil"/>
              <w:bottom w:val="single" w:sz="8" w:space="0" w:color="auto"/>
              <w:right w:val="single" w:sz="8" w:space="0" w:color="auto"/>
            </w:tcBorders>
            <w:vAlign w:val="center"/>
            <w:hideMark/>
          </w:tcPr>
          <w:p w14:paraId="6EE4CFF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Aspersor de agua: Aspersor de riego por </w:t>
            </w:r>
            <w:proofErr w:type="spellStart"/>
            <w:r w:rsidRPr="00F31152">
              <w:rPr>
                <w:rFonts w:asciiTheme="majorHAnsi" w:hAnsiTheme="majorHAnsi" w:cstheme="majorHAnsi"/>
                <w:sz w:val="22"/>
                <w:szCs w:val="22"/>
              </w:rPr>
              <w:t>goteo,conexión</w:t>
            </w:r>
            <w:proofErr w:type="spellEnd"/>
            <w:r w:rsidRPr="00F31152">
              <w:rPr>
                <w:rFonts w:asciiTheme="majorHAnsi" w:hAnsiTheme="majorHAnsi" w:cstheme="majorHAnsi"/>
                <w:sz w:val="22"/>
                <w:szCs w:val="22"/>
              </w:rPr>
              <w:t xml:space="preserve"> de rosca de </w:t>
            </w:r>
            <w:proofErr w:type="spellStart"/>
            <w:r w:rsidRPr="00F31152">
              <w:rPr>
                <w:rFonts w:asciiTheme="majorHAnsi" w:hAnsiTheme="majorHAnsi" w:cstheme="majorHAnsi"/>
                <w:sz w:val="22"/>
                <w:szCs w:val="22"/>
              </w:rPr>
              <w:t>pua</w:t>
            </w:r>
            <w:proofErr w:type="spellEnd"/>
            <w:r w:rsidRPr="00F31152">
              <w:rPr>
                <w:rFonts w:asciiTheme="majorHAnsi" w:hAnsiTheme="majorHAnsi" w:cstheme="majorHAnsi"/>
                <w:sz w:val="22"/>
                <w:szCs w:val="22"/>
              </w:rPr>
              <w:t xml:space="preserve"> de 1/4". Tamaño25mm x 15mm. Bolsa x 100 unidades.</w:t>
            </w:r>
          </w:p>
        </w:tc>
        <w:tc>
          <w:tcPr>
            <w:tcW w:w="631" w:type="pct"/>
            <w:tcBorders>
              <w:top w:val="nil"/>
              <w:left w:val="nil"/>
              <w:bottom w:val="single" w:sz="8" w:space="0" w:color="auto"/>
              <w:right w:val="single" w:sz="8" w:space="0" w:color="auto"/>
            </w:tcBorders>
            <w:noWrap/>
            <w:vAlign w:val="center"/>
            <w:hideMark/>
          </w:tcPr>
          <w:p w14:paraId="5B0AAB5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435C116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1A8D84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521CE8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2C3116B" w14:textId="1CFBF2DF"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AF15C8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19</w:t>
            </w:r>
          </w:p>
        </w:tc>
        <w:tc>
          <w:tcPr>
            <w:tcW w:w="579" w:type="pct"/>
            <w:tcBorders>
              <w:top w:val="nil"/>
              <w:left w:val="nil"/>
              <w:bottom w:val="single" w:sz="8" w:space="0" w:color="auto"/>
              <w:right w:val="single" w:sz="8" w:space="0" w:color="auto"/>
            </w:tcBorders>
            <w:shd w:val="clear" w:color="000000" w:fill="FFFFFF"/>
            <w:vAlign w:val="center"/>
            <w:hideMark/>
          </w:tcPr>
          <w:p w14:paraId="7877006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21101803</w:t>
            </w:r>
          </w:p>
        </w:tc>
        <w:tc>
          <w:tcPr>
            <w:tcW w:w="1763" w:type="pct"/>
            <w:tcBorders>
              <w:top w:val="nil"/>
              <w:left w:val="nil"/>
              <w:bottom w:val="single" w:sz="8" w:space="0" w:color="auto"/>
              <w:right w:val="single" w:sz="8" w:space="0" w:color="auto"/>
            </w:tcBorders>
            <w:vAlign w:val="center"/>
            <w:hideMark/>
          </w:tcPr>
          <w:p w14:paraId="08566D9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Aspersor de agua: Aspersor nebulizador 360°, 6.7mm x21mm, rosca de 4mm, en material PVC, </w:t>
            </w:r>
            <w:proofErr w:type="spellStart"/>
            <w:r w:rsidRPr="00F31152">
              <w:rPr>
                <w:rFonts w:asciiTheme="majorHAnsi" w:hAnsiTheme="majorHAnsi" w:cstheme="majorHAnsi"/>
                <w:sz w:val="22"/>
                <w:szCs w:val="22"/>
              </w:rPr>
              <w:t>alcancemínimo</w:t>
            </w:r>
            <w:proofErr w:type="spellEnd"/>
            <w:r w:rsidRPr="00F31152">
              <w:rPr>
                <w:rFonts w:asciiTheme="majorHAnsi" w:hAnsiTheme="majorHAnsi" w:cstheme="majorHAnsi"/>
                <w:sz w:val="22"/>
                <w:szCs w:val="22"/>
              </w:rPr>
              <w:t xml:space="preserve"> entre 1 a 3 metros. bolsa x100 unidades.</w:t>
            </w:r>
          </w:p>
        </w:tc>
        <w:tc>
          <w:tcPr>
            <w:tcW w:w="631" w:type="pct"/>
            <w:tcBorders>
              <w:top w:val="nil"/>
              <w:left w:val="nil"/>
              <w:bottom w:val="single" w:sz="8" w:space="0" w:color="auto"/>
              <w:right w:val="single" w:sz="8" w:space="0" w:color="auto"/>
            </w:tcBorders>
            <w:noWrap/>
            <w:vAlign w:val="center"/>
            <w:hideMark/>
          </w:tcPr>
          <w:p w14:paraId="76B635E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473EE42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266437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8A11DD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AB6CE1B" w14:textId="2802B03A"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08015A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79" w:type="pct"/>
            <w:tcBorders>
              <w:top w:val="nil"/>
              <w:left w:val="nil"/>
              <w:bottom w:val="single" w:sz="8" w:space="0" w:color="auto"/>
              <w:right w:val="single" w:sz="8" w:space="0" w:color="auto"/>
            </w:tcBorders>
            <w:shd w:val="clear" w:color="000000" w:fill="FFFFFF"/>
            <w:vAlign w:val="center"/>
            <w:hideMark/>
          </w:tcPr>
          <w:p w14:paraId="6CCAA09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30263601</w:t>
            </w:r>
          </w:p>
        </w:tc>
        <w:tc>
          <w:tcPr>
            <w:tcW w:w="1763" w:type="pct"/>
            <w:tcBorders>
              <w:top w:val="nil"/>
              <w:left w:val="nil"/>
              <w:bottom w:val="single" w:sz="8" w:space="0" w:color="auto"/>
              <w:right w:val="single" w:sz="8" w:space="0" w:color="auto"/>
            </w:tcBorders>
            <w:vAlign w:val="center"/>
            <w:hideMark/>
          </w:tcPr>
          <w:p w14:paraId="347EEE2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Barra lisa de acero al carbono: Barra lisade acero SAE 1045, sección transversal redonda, </w:t>
            </w:r>
            <w:proofErr w:type="spellStart"/>
            <w:r w:rsidRPr="00F31152">
              <w:rPr>
                <w:rFonts w:asciiTheme="majorHAnsi" w:hAnsiTheme="majorHAnsi" w:cstheme="majorHAnsi"/>
                <w:sz w:val="22"/>
                <w:szCs w:val="22"/>
              </w:rPr>
              <w:t>diámetrode</w:t>
            </w:r>
            <w:proofErr w:type="spellEnd"/>
            <w:r w:rsidRPr="00F31152">
              <w:rPr>
                <w:rFonts w:asciiTheme="majorHAnsi" w:hAnsiTheme="majorHAnsi" w:cstheme="majorHAnsi"/>
                <w:sz w:val="22"/>
                <w:szCs w:val="22"/>
              </w:rPr>
              <w:t xml:space="preserve"> 1" sin fraccionar.</w:t>
            </w:r>
          </w:p>
        </w:tc>
        <w:tc>
          <w:tcPr>
            <w:tcW w:w="631" w:type="pct"/>
            <w:tcBorders>
              <w:top w:val="nil"/>
              <w:left w:val="nil"/>
              <w:bottom w:val="single" w:sz="8" w:space="0" w:color="auto"/>
              <w:right w:val="single" w:sz="8" w:space="0" w:color="auto"/>
            </w:tcBorders>
            <w:noWrap/>
            <w:vAlign w:val="center"/>
            <w:hideMark/>
          </w:tcPr>
          <w:p w14:paraId="04827A2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1C95D27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M</w:t>
            </w:r>
          </w:p>
        </w:tc>
        <w:tc>
          <w:tcPr>
            <w:tcW w:w="543" w:type="pct"/>
            <w:tcBorders>
              <w:top w:val="nil"/>
              <w:left w:val="nil"/>
              <w:bottom w:val="single" w:sz="8" w:space="0" w:color="auto"/>
              <w:right w:val="single" w:sz="8" w:space="0" w:color="auto"/>
            </w:tcBorders>
          </w:tcPr>
          <w:p w14:paraId="573DC49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A2F62D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B1AF297" w14:textId="56F057D4"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20DBD3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21</w:t>
            </w:r>
          </w:p>
        </w:tc>
        <w:tc>
          <w:tcPr>
            <w:tcW w:w="579" w:type="pct"/>
            <w:tcBorders>
              <w:top w:val="nil"/>
              <w:left w:val="nil"/>
              <w:bottom w:val="single" w:sz="8" w:space="0" w:color="auto"/>
              <w:right w:val="single" w:sz="8" w:space="0" w:color="auto"/>
            </w:tcBorders>
            <w:shd w:val="clear" w:color="000000" w:fill="FFFFFF"/>
            <w:vAlign w:val="center"/>
            <w:hideMark/>
          </w:tcPr>
          <w:p w14:paraId="3420FE4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30263601</w:t>
            </w:r>
          </w:p>
        </w:tc>
        <w:tc>
          <w:tcPr>
            <w:tcW w:w="1763" w:type="pct"/>
            <w:tcBorders>
              <w:top w:val="nil"/>
              <w:left w:val="nil"/>
              <w:bottom w:val="single" w:sz="8" w:space="0" w:color="auto"/>
              <w:right w:val="single" w:sz="8" w:space="0" w:color="auto"/>
            </w:tcBorders>
            <w:vAlign w:val="center"/>
            <w:hideMark/>
          </w:tcPr>
          <w:p w14:paraId="70C71FE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Barra lisa de acero al carbono: Barra lisade acero SAE 1045, sección transversal redonda, </w:t>
            </w:r>
            <w:proofErr w:type="spellStart"/>
            <w:r w:rsidRPr="00F31152">
              <w:rPr>
                <w:rFonts w:asciiTheme="majorHAnsi" w:hAnsiTheme="majorHAnsi" w:cstheme="majorHAnsi"/>
                <w:sz w:val="22"/>
                <w:szCs w:val="22"/>
              </w:rPr>
              <w:t>diámetrode</w:t>
            </w:r>
            <w:proofErr w:type="spellEnd"/>
            <w:r w:rsidRPr="00F31152">
              <w:rPr>
                <w:rFonts w:asciiTheme="majorHAnsi" w:hAnsiTheme="majorHAnsi" w:cstheme="majorHAnsi"/>
                <w:sz w:val="22"/>
                <w:szCs w:val="22"/>
              </w:rPr>
              <w:t xml:space="preserve"> 2",  sin fraccionar.</w:t>
            </w:r>
          </w:p>
        </w:tc>
        <w:tc>
          <w:tcPr>
            <w:tcW w:w="631" w:type="pct"/>
            <w:tcBorders>
              <w:top w:val="nil"/>
              <w:left w:val="nil"/>
              <w:bottom w:val="single" w:sz="8" w:space="0" w:color="auto"/>
              <w:right w:val="single" w:sz="8" w:space="0" w:color="auto"/>
            </w:tcBorders>
            <w:noWrap/>
            <w:vAlign w:val="center"/>
            <w:hideMark/>
          </w:tcPr>
          <w:p w14:paraId="22202A1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6FBF60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M</w:t>
            </w:r>
          </w:p>
        </w:tc>
        <w:tc>
          <w:tcPr>
            <w:tcW w:w="543" w:type="pct"/>
            <w:tcBorders>
              <w:top w:val="nil"/>
              <w:left w:val="nil"/>
              <w:bottom w:val="single" w:sz="8" w:space="0" w:color="auto"/>
              <w:right w:val="single" w:sz="8" w:space="0" w:color="auto"/>
            </w:tcBorders>
          </w:tcPr>
          <w:p w14:paraId="111D2B8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D664BE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B527CEE" w14:textId="387B191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3D9689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22</w:t>
            </w:r>
          </w:p>
        </w:tc>
        <w:tc>
          <w:tcPr>
            <w:tcW w:w="579" w:type="pct"/>
            <w:tcBorders>
              <w:top w:val="nil"/>
              <w:left w:val="nil"/>
              <w:bottom w:val="single" w:sz="8" w:space="0" w:color="auto"/>
              <w:right w:val="single" w:sz="8" w:space="0" w:color="auto"/>
            </w:tcBorders>
            <w:shd w:val="clear" w:color="000000" w:fill="FFFFFF"/>
            <w:vAlign w:val="center"/>
            <w:hideMark/>
          </w:tcPr>
          <w:p w14:paraId="268E4B9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30263601</w:t>
            </w:r>
          </w:p>
        </w:tc>
        <w:tc>
          <w:tcPr>
            <w:tcW w:w="1763" w:type="pct"/>
            <w:tcBorders>
              <w:top w:val="nil"/>
              <w:left w:val="nil"/>
              <w:bottom w:val="single" w:sz="8" w:space="0" w:color="auto"/>
              <w:right w:val="single" w:sz="8" w:space="0" w:color="auto"/>
            </w:tcBorders>
            <w:vAlign w:val="center"/>
            <w:hideMark/>
          </w:tcPr>
          <w:p w14:paraId="3BF788F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Barra lisa de acero al carbono: Barra lisade acero SAE 1045, sección transversal redonda, </w:t>
            </w:r>
            <w:proofErr w:type="spellStart"/>
            <w:r w:rsidRPr="00F31152">
              <w:rPr>
                <w:rFonts w:asciiTheme="majorHAnsi" w:hAnsiTheme="majorHAnsi" w:cstheme="majorHAnsi"/>
                <w:sz w:val="22"/>
                <w:szCs w:val="22"/>
              </w:rPr>
              <w:t>diámetrode</w:t>
            </w:r>
            <w:proofErr w:type="spellEnd"/>
            <w:r w:rsidRPr="00F31152">
              <w:rPr>
                <w:rFonts w:asciiTheme="majorHAnsi" w:hAnsiTheme="majorHAnsi" w:cstheme="majorHAnsi"/>
                <w:sz w:val="22"/>
                <w:szCs w:val="22"/>
              </w:rPr>
              <w:t xml:space="preserve"> 7/8" sin fraccionar.</w:t>
            </w:r>
          </w:p>
        </w:tc>
        <w:tc>
          <w:tcPr>
            <w:tcW w:w="631" w:type="pct"/>
            <w:tcBorders>
              <w:top w:val="nil"/>
              <w:left w:val="nil"/>
              <w:bottom w:val="single" w:sz="8" w:space="0" w:color="auto"/>
              <w:right w:val="single" w:sz="8" w:space="0" w:color="auto"/>
            </w:tcBorders>
            <w:noWrap/>
            <w:vAlign w:val="center"/>
            <w:hideMark/>
          </w:tcPr>
          <w:p w14:paraId="224D8D9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143EE13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M</w:t>
            </w:r>
          </w:p>
        </w:tc>
        <w:tc>
          <w:tcPr>
            <w:tcW w:w="543" w:type="pct"/>
            <w:tcBorders>
              <w:top w:val="nil"/>
              <w:left w:val="nil"/>
              <w:bottom w:val="single" w:sz="8" w:space="0" w:color="auto"/>
              <w:right w:val="single" w:sz="8" w:space="0" w:color="auto"/>
            </w:tcBorders>
          </w:tcPr>
          <w:p w14:paraId="0203C29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57D587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6D9FB93" w14:textId="14B7F5BF"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68F85A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23</w:t>
            </w:r>
          </w:p>
        </w:tc>
        <w:tc>
          <w:tcPr>
            <w:tcW w:w="579" w:type="pct"/>
            <w:tcBorders>
              <w:top w:val="nil"/>
              <w:left w:val="nil"/>
              <w:bottom w:val="single" w:sz="8" w:space="0" w:color="auto"/>
              <w:right w:val="single" w:sz="8" w:space="0" w:color="auto"/>
            </w:tcBorders>
            <w:shd w:val="clear" w:color="000000" w:fill="FFFFFF"/>
            <w:vAlign w:val="center"/>
            <w:hideMark/>
          </w:tcPr>
          <w:p w14:paraId="3B077E0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30264502</w:t>
            </w:r>
          </w:p>
        </w:tc>
        <w:tc>
          <w:tcPr>
            <w:tcW w:w="1763" w:type="pct"/>
            <w:tcBorders>
              <w:top w:val="nil"/>
              <w:left w:val="nil"/>
              <w:bottom w:val="single" w:sz="8" w:space="0" w:color="auto"/>
              <w:right w:val="single" w:sz="8" w:space="0" w:color="auto"/>
            </w:tcBorders>
            <w:vAlign w:val="center"/>
            <w:hideMark/>
          </w:tcPr>
          <w:p w14:paraId="2979F5D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Barra lisa de acero Inoxidable: Barra cilíndrica </w:t>
            </w:r>
            <w:proofErr w:type="spellStart"/>
            <w:r w:rsidRPr="00F31152">
              <w:rPr>
                <w:rFonts w:asciiTheme="majorHAnsi" w:hAnsiTheme="majorHAnsi" w:cstheme="majorHAnsi"/>
                <w:sz w:val="22"/>
                <w:szCs w:val="22"/>
              </w:rPr>
              <w:t>deacero</w:t>
            </w:r>
            <w:proofErr w:type="spellEnd"/>
            <w:r w:rsidRPr="00F31152">
              <w:rPr>
                <w:rFonts w:asciiTheme="majorHAnsi" w:hAnsiTheme="majorHAnsi" w:cstheme="majorHAnsi"/>
                <w:sz w:val="22"/>
                <w:szCs w:val="22"/>
              </w:rPr>
              <w:t xml:space="preserve"> Inoxidable SAE 304, de diámetro 1 pulgada, sin fraccionar.</w:t>
            </w:r>
          </w:p>
        </w:tc>
        <w:tc>
          <w:tcPr>
            <w:tcW w:w="631" w:type="pct"/>
            <w:tcBorders>
              <w:top w:val="nil"/>
              <w:left w:val="nil"/>
              <w:bottom w:val="single" w:sz="8" w:space="0" w:color="auto"/>
              <w:right w:val="single" w:sz="8" w:space="0" w:color="auto"/>
            </w:tcBorders>
            <w:noWrap/>
            <w:vAlign w:val="center"/>
            <w:hideMark/>
          </w:tcPr>
          <w:p w14:paraId="46D9B85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2980A22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M</w:t>
            </w:r>
          </w:p>
        </w:tc>
        <w:tc>
          <w:tcPr>
            <w:tcW w:w="543" w:type="pct"/>
            <w:tcBorders>
              <w:top w:val="nil"/>
              <w:left w:val="nil"/>
              <w:bottom w:val="single" w:sz="8" w:space="0" w:color="auto"/>
              <w:right w:val="single" w:sz="8" w:space="0" w:color="auto"/>
            </w:tcBorders>
          </w:tcPr>
          <w:p w14:paraId="6C55CDD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05B676B"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FD56451" w14:textId="7D9B5533"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39519D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24</w:t>
            </w:r>
          </w:p>
        </w:tc>
        <w:tc>
          <w:tcPr>
            <w:tcW w:w="579" w:type="pct"/>
            <w:tcBorders>
              <w:top w:val="nil"/>
              <w:left w:val="nil"/>
              <w:bottom w:val="single" w:sz="8" w:space="0" w:color="auto"/>
              <w:right w:val="single" w:sz="8" w:space="0" w:color="auto"/>
            </w:tcBorders>
            <w:shd w:val="clear" w:color="000000" w:fill="FFFFFF"/>
            <w:vAlign w:val="center"/>
            <w:hideMark/>
          </w:tcPr>
          <w:p w14:paraId="7A0CDBA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26111706</w:t>
            </w:r>
          </w:p>
        </w:tc>
        <w:tc>
          <w:tcPr>
            <w:tcW w:w="1763" w:type="pct"/>
            <w:tcBorders>
              <w:top w:val="nil"/>
              <w:left w:val="nil"/>
              <w:bottom w:val="single" w:sz="8" w:space="0" w:color="auto"/>
              <w:right w:val="single" w:sz="8" w:space="0" w:color="auto"/>
            </w:tcBorders>
            <w:vAlign w:val="center"/>
            <w:hideMark/>
          </w:tcPr>
          <w:p w14:paraId="5A53058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Batería: Batería o pila de botón 2430 </w:t>
            </w:r>
            <w:proofErr w:type="spellStart"/>
            <w:r w:rsidRPr="00F31152">
              <w:rPr>
                <w:rFonts w:asciiTheme="majorHAnsi" w:hAnsiTheme="majorHAnsi" w:cstheme="majorHAnsi"/>
                <w:sz w:val="22"/>
                <w:szCs w:val="22"/>
              </w:rPr>
              <w:t>alcalinade</w:t>
            </w:r>
            <w:proofErr w:type="spellEnd"/>
            <w:r w:rsidRPr="00F31152">
              <w:rPr>
                <w:rFonts w:asciiTheme="majorHAnsi" w:hAnsiTheme="majorHAnsi" w:cstheme="majorHAnsi"/>
                <w:sz w:val="22"/>
                <w:szCs w:val="22"/>
              </w:rPr>
              <w:t xml:space="preserve"> 3 V.</w:t>
            </w:r>
          </w:p>
        </w:tc>
        <w:tc>
          <w:tcPr>
            <w:tcW w:w="631" w:type="pct"/>
            <w:tcBorders>
              <w:top w:val="nil"/>
              <w:left w:val="nil"/>
              <w:bottom w:val="single" w:sz="8" w:space="0" w:color="auto"/>
              <w:right w:val="single" w:sz="8" w:space="0" w:color="auto"/>
            </w:tcBorders>
            <w:noWrap/>
            <w:vAlign w:val="center"/>
            <w:hideMark/>
          </w:tcPr>
          <w:p w14:paraId="3E0916D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7DBE126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5575D0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B2083E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87F8F00" w14:textId="39722BC9" w:rsidTr="00F31152">
        <w:trPr>
          <w:trHeight w:val="1695"/>
        </w:trPr>
        <w:tc>
          <w:tcPr>
            <w:tcW w:w="341" w:type="pct"/>
            <w:tcBorders>
              <w:top w:val="nil"/>
              <w:left w:val="single" w:sz="8" w:space="0" w:color="auto"/>
              <w:bottom w:val="single" w:sz="8" w:space="0" w:color="auto"/>
              <w:right w:val="single" w:sz="8" w:space="0" w:color="auto"/>
            </w:tcBorders>
            <w:vAlign w:val="center"/>
            <w:hideMark/>
          </w:tcPr>
          <w:p w14:paraId="3876625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w:t>
            </w:r>
          </w:p>
        </w:tc>
        <w:tc>
          <w:tcPr>
            <w:tcW w:w="579" w:type="pct"/>
            <w:tcBorders>
              <w:top w:val="nil"/>
              <w:left w:val="nil"/>
              <w:bottom w:val="single" w:sz="8" w:space="0" w:color="auto"/>
              <w:right w:val="single" w:sz="8" w:space="0" w:color="auto"/>
            </w:tcBorders>
            <w:shd w:val="clear" w:color="000000" w:fill="FFFFFF"/>
            <w:vAlign w:val="center"/>
            <w:hideMark/>
          </w:tcPr>
          <w:p w14:paraId="30A7D1F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11161704</w:t>
            </w:r>
          </w:p>
        </w:tc>
        <w:tc>
          <w:tcPr>
            <w:tcW w:w="1763" w:type="pct"/>
            <w:tcBorders>
              <w:top w:val="nil"/>
              <w:left w:val="nil"/>
              <w:bottom w:val="single" w:sz="8" w:space="0" w:color="auto"/>
              <w:right w:val="single" w:sz="8" w:space="0" w:color="auto"/>
            </w:tcBorders>
            <w:vAlign w:val="center"/>
            <w:hideMark/>
          </w:tcPr>
          <w:p w14:paraId="312EBE3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Bayetilla: Bayetilla, fibra  textil  100%algodón de color rojo,  utilizada para </w:t>
            </w:r>
            <w:proofErr w:type="spellStart"/>
            <w:r w:rsidRPr="00F31152">
              <w:rPr>
                <w:rFonts w:asciiTheme="majorHAnsi" w:hAnsiTheme="majorHAnsi" w:cstheme="majorHAnsi"/>
                <w:sz w:val="22"/>
                <w:szCs w:val="22"/>
              </w:rPr>
              <w:t>lalimpieza</w:t>
            </w:r>
            <w:proofErr w:type="spellEnd"/>
            <w:r w:rsidRPr="00F31152">
              <w:rPr>
                <w:rFonts w:asciiTheme="majorHAnsi" w:hAnsiTheme="majorHAnsi" w:cstheme="majorHAnsi"/>
                <w:sz w:val="22"/>
                <w:szCs w:val="22"/>
              </w:rPr>
              <w:t xml:space="preserve"> de  diferentes tipos de superficies, </w:t>
            </w:r>
            <w:proofErr w:type="spellStart"/>
            <w:r w:rsidRPr="00F31152">
              <w:rPr>
                <w:rFonts w:asciiTheme="majorHAnsi" w:hAnsiTheme="majorHAnsi" w:cstheme="majorHAnsi"/>
                <w:sz w:val="22"/>
                <w:szCs w:val="22"/>
              </w:rPr>
              <w:t>absorbentes,libre</w:t>
            </w:r>
            <w:proofErr w:type="spellEnd"/>
            <w:r w:rsidRPr="00F31152">
              <w:rPr>
                <w:rFonts w:asciiTheme="majorHAnsi" w:hAnsiTheme="majorHAnsi" w:cstheme="majorHAnsi"/>
                <w:sz w:val="22"/>
                <w:szCs w:val="22"/>
              </w:rPr>
              <w:t xml:space="preserve"> de pelusas, motas, tintes residuales o </w:t>
            </w:r>
            <w:proofErr w:type="spellStart"/>
            <w:r w:rsidRPr="00F31152">
              <w:rPr>
                <w:rFonts w:asciiTheme="majorHAnsi" w:hAnsiTheme="majorHAnsi" w:cstheme="majorHAnsi"/>
                <w:sz w:val="22"/>
                <w:szCs w:val="22"/>
              </w:rPr>
              <w:t>elementos,que</w:t>
            </w:r>
            <w:proofErr w:type="spellEnd"/>
            <w:r w:rsidRPr="00F31152">
              <w:rPr>
                <w:rFonts w:asciiTheme="majorHAnsi" w:hAnsiTheme="majorHAnsi" w:cstheme="majorHAnsi"/>
                <w:sz w:val="22"/>
                <w:szCs w:val="22"/>
              </w:rPr>
              <w:t xml:space="preserve"> produzcan rayado o manchado sobre las </w:t>
            </w:r>
            <w:proofErr w:type="spellStart"/>
            <w:r w:rsidRPr="00F31152">
              <w:rPr>
                <w:rFonts w:asciiTheme="majorHAnsi" w:hAnsiTheme="majorHAnsi" w:cstheme="majorHAnsi"/>
                <w:sz w:val="22"/>
                <w:szCs w:val="22"/>
              </w:rPr>
              <w:t>superficiesen</w:t>
            </w:r>
            <w:proofErr w:type="spellEnd"/>
            <w:r w:rsidRPr="00F31152">
              <w:rPr>
                <w:rFonts w:asciiTheme="majorHAnsi" w:hAnsiTheme="majorHAnsi" w:cstheme="majorHAnsi"/>
                <w:sz w:val="22"/>
                <w:szCs w:val="22"/>
              </w:rPr>
              <w:t xml:space="preserve"> donde son utilizadas. Dimensiones 70 Cm ancho x longitud deseada. Peso: 130 gr/m2.</w:t>
            </w:r>
          </w:p>
        </w:tc>
        <w:tc>
          <w:tcPr>
            <w:tcW w:w="631" w:type="pct"/>
            <w:tcBorders>
              <w:top w:val="nil"/>
              <w:left w:val="nil"/>
              <w:bottom w:val="single" w:sz="8" w:space="0" w:color="auto"/>
              <w:right w:val="single" w:sz="8" w:space="0" w:color="auto"/>
            </w:tcBorders>
            <w:noWrap/>
            <w:vAlign w:val="center"/>
            <w:hideMark/>
          </w:tcPr>
          <w:p w14:paraId="6943CA0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w:t>
            </w:r>
          </w:p>
        </w:tc>
        <w:tc>
          <w:tcPr>
            <w:tcW w:w="509" w:type="pct"/>
            <w:tcBorders>
              <w:top w:val="nil"/>
              <w:left w:val="nil"/>
              <w:bottom w:val="single" w:sz="8" w:space="0" w:color="auto"/>
              <w:right w:val="single" w:sz="8" w:space="0" w:color="auto"/>
            </w:tcBorders>
            <w:noWrap/>
            <w:vAlign w:val="center"/>
            <w:hideMark/>
          </w:tcPr>
          <w:p w14:paraId="68AB238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M</w:t>
            </w:r>
          </w:p>
        </w:tc>
        <w:tc>
          <w:tcPr>
            <w:tcW w:w="543" w:type="pct"/>
            <w:tcBorders>
              <w:top w:val="nil"/>
              <w:left w:val="nil"/>
              <w:bottom w:val="single" w:sz="8" w:space="0" w:color="auto"/>
              <w:right w:val="single" w:sz="8" w:space="0" w:color="auto"/>
            </w:tcBorders>
          </w:tcPr>
          <w:p w14:paraId="2364FDC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C068E3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1592387" w14:textId="5289D547"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09D9E0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w:t>
            </w:r>
          </w:p>
        </w:tc>
        <w:tc>
          <w:tcPr>
            <w:tcW w:w="579" w:type="pct"/>
            <w:tcBorders>
              <w:top w:val="nil"/>
              <w:left w:val="nil"/>
              <w:bottom w:val="single" w:sz="8" w:space="0" w:color="auto"/>
              <w:right w:val="single" w:sz="8" w:space="0" w:color="auto"/>
            </w:tcBorders>
            <w:shd w:val="clear" w:color="000000" w:fill="FFFFFF"/>
            <w:vAlign w:val="center"/>
            <w:hideMark/>
          </w:tcPr>
          <w:p w14:paraId="59C3969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41122407</w:t>
            </w:r>
          </w:p>
        </w:tc>
        <w:tc>
          <w:tcPr>
            <w:tcW w:w="1763" w:type="pct"/>
            <w:tcBorders>
              <w:top w:val="nil"/>
              <w:left w:val="nil"/>
              <w:bottom w:val="single" w:sz="8" w:space="0" w:color="auto"/>
              <w:right w:val="single" w:sz="8" w:space="0" w:color="auto"/>
            </w:tcBorders>
            <w:vAlign w:val="center"/>
            <w:hideMark/>
          </w:tcPr>
          <w:p w14:paraId="3F75970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Bisturí : Bisturí con hoja de 18mm, </w:t>
            </w:r>
            <w:proofErr w:type="spellStart"/>
            <w:r w:rsidRPr="00F31152">
              <w:rPr>
                <w:rFonts w:asciiTheme="majorHAnsi" w:hAnsiTheme="majorHAnsi" w:cstheme="majorHAnsi"/>
                <w:sz w:val="22"/>
                <w:szCs w:val="22"/>
              </w:rPr>
              <w:t>paratrabajo</w:t>
            </w:r>
            <w:proofErr w:type="spellEnd"/>
            <w:r w:rsidRPr="00F31152">
              <w:rPr>
                <w:rFonts w:asciiTheme="majorHAnsi" w:hAnsiTheme="majorHAnsi" w:cstheme="majorHAnsi"/>
                <w:sz w:val="22"/>
                <w:szCs w:val="22"/>
              </w:rPr>
              <w:t xml:space="preserve"> pesado, con seguro y cambio automático </w:t>
            </w:r>
            <w:proofErr w:type="spellStart"/>
            <w:r w:rsidRPr="00F31152">
              <w:rPr>
                <w:rFonts w:asciiTheme="majorHAnsi" w:hAnsiTheme="majorHAnsi" w:cstheme="majorHAnsi"/>
                <w:sz w:val="22"/>
                <w:szCs w:val="22"/>
              </w:rPr>
              <w:t>dehojas</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1D2F651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3E453D9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491469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CC7D8CB"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6DA1B27" w14:textId="69D4889C" w:rsidTr="00F31152">
        <w:trPr>
          <w:trHeight w:val="1680"/>
        </w:trPr>
        <w:tc>
          <w:tcPr>
            <w:tcW w:w="341" w:type="pct"/>
            <w:tcBorders>
              <w:top w:val="nil"/>
              <w:left w:val="single" w:sz="8" w:space="0" w:color="auto"/>
              <w:bottom w:val="single" w:sz="8" w:space="0" w:color="auto"/>
              <w:right w:val="single" w:sz="8" w:space="0" w:color="auto"/>
            </w:tcBorders>
            <w:vAlign w:val="center"/>
            <w:hideMark/>
          </w:tcPr>
          <w:p w14:paraId="53B498B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w:t>
            </w:r>
          </w:p>
        </w:tc>
        <w:tc>
          <w:tcPr>
            <w:tcW w:w="579" w:type="pct"/>
            <w:tcBorders>
              <w:top w:val="nil"/>
              <w:left w:val="nil"/>
              <w:bottom w:val="single" w:sz="8" w:space="0" w:color="auto"/>
              <w:right w:val="single" w:sz="8" w:space="0" w:color="auto"/>
            </w:tcBorders>
            <w:shd w:val="clear" w:color="000000" w:fill="FFFFFF"/>
            <w:vAlign w:val="center"/>
            <w:hideMark/>
          </w:tcPr>
          <w:p w14:paraId="5253271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40151506</w:t>
            </w:r>
          </w:p>
        </w:tc>
        <w:tc>
          <w:tcPr>
            <w:tcW w:w="1763" w:type="pct"/>
            <w:tcBorders>
              <w:top w:val="nil"/>
              <w:left w:val="nil"/>
              <w:bottom w:val="single" w:sz="8" w:space="0" w:color="auto"/>
              <w:right w:val="single" w:sz="8" w:space="0" w:color="auto"/>
            </w:tcBorders>
            <w:vAlign w:val="center"/>
            <w:hideMark/>
          </w:tcPr>
          <w:p w14:paraId="5B10037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Bomba de vacío: Bomba de vacío para </w:t>
            </w:r>
            <w:proofErr w:type="spellStart"/>
            <w:r w:rsidRPr="00F31152">
              <w:rPr>
                <w:rFonts w:asciiTheme="majorHAnsi" w:hAnsiTheme="majorHAnsi" w:cstheme="majorHAnsi"/>
                <w:sz w:val="22"/>
                <w:szCs w:val="22"/>
              </w:rPr>
              <w:t>extracciónde</w:t>
            </w:r>
            <w:proofErr w:type="spellEnd"/>
            <w:r w:rsidRPr="00F31152">
              <w:rPr>
                <w:rFonts w:asciiTheme="majorHAnsi" w:hAnsiTheme="majorHAnsi" w:cstheme="majorHAnsi"/>
                <w:sz w:val="22"/>
                <w:szCs w:val="22"/>
              </w:rPr>
              <w:t xml:space="preserve"> fluidos a botella de muestra. Capaz </w:t>
            </w:r>
            <w:proofErr w:type="spellStart"/>
            <w:r w:rsidRPr="00F31152">
              <w:rPr>
                <w:rFonts w:asciiTheme="majorHAnsi" w:hAnsiTheme="majorHAnsi" w:cstheme="majorHAnsi"/>
                <w:sz w:val="22"/>
                <w:szCs w:val="22"/>
              </w:rPr>
              <w:t>desoportar</w:t>
            </w:r>
            <w:proofErr w:type="spellEnd"/>
            <w:r w:rsidRPr="00F31152">
              <w:rPr>
                <w:rFonts w:asciiTheme="majorHAnsi" w:hAnsiTheme="majorHAnsi" w:cstheme="majorHAnsi"/>
                <w:sz w:val="22"/>
                <w:szCs w:val="22"/>
              </w:rPr>
              <w:t xml:space="preserve"> hasta 13 pulgadas de presión. Cuello de38-40mm medida estándar. Permite tomar una muestra </w:t>
            </w:r>
            <w:proofErr w:type="spellStart"/>
            <w:r w:rsidRPr="00F31152">
              <w:rPr>
                <w:rFonts w:asciiTheme="majorHAnsi" w:hAnsiTheme="majorHAnsi" w:cstheme="majorHAnsi"/>
                <w:sz w:val="22"/>
                <w:szCs w:val="22"/>
              </w:rPr>
              <w:t>representativasin</w:t>
            </w:r>
            <w:proofErr w:type="spellEnd"/>
            <w:r w:rsidRPr="00F31152">
              <w:rPr>
                <w:rFonts w:asciiTheme="majorHAnsi" w:hAnsiTheme="majorHAnsi" w:cstheme="majorHAnsi"/>
                <w:sz w:val="22"/>
                <w:szCs w:val="22"/>
              </w:rPr>
              <w:t xml:space="preserve"> contaminación cruzada. Adecuada para manguera de 3/16”,1/4”, 5/16”. Debe incluir 5 botellas de </w:t>
            </w:r>
            <w:proofErr w:type="spellStart"/>
            <w:r w:rsidRPr="00F31152">
              <w:rPr>
                <w:rFonts w:asciiTheme="majorHAnsi" w:hAnsiTheme="majorHAnsi" w:cstheme="majorHAnsi"/>
                <w:sz w:val="22"/>
                <w:szCs w:val="22"/>
              </w:rPr>
              <w:t>muestracon</w:t>
            </w:r>
            <w:proofErr w:type="spellEnd"/>
            <w:r w:rsidRPr="00F31152">
              <w:rPr>
                <w:rFonts w:asciiTheme="majorHAnsi" w:hAnsiTheme="majorHAnsi" w:cstheme="majorHAnsi"/>
                <w:sz w:val="22"/>
                <w:szCs w:val="22"/>
              </w:rPr>
              <w:t xml:space="preserve"> una capacidad de 4 onzas cada una.</w:t>
            </w:r>
          </w:p>
        </w:tc>
        <w:tc>
          <w:tcPr>
            <w:tcW w:w="631" w:type="pct"/>
            <w:tcBorders>
              <w:top w:val="nil"/>
              <w:left w:val="nil"/>
              <w:bottom w:val="single" w:sz="8" w:space="0" w:color="auto"/>
              <w:right w:val="single" w:sz="8" w:space="0" w:color="auto"/>
            </w:tcBorders>
            <w:noWrap/>
            <w:vAlign w:val="center"/>
            <w:hideMark/>
          </w:tcPr>
          <w:p w14:paraId="106198B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0B2D607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4C3EF9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989B09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15E720F" w14:textId="5248B4F3" w:rsidTr="00F31152">
        <w:trPr>
          <w:trHeight w:val="2310"/>
        </w:trPr>
        <w:tc>
          <w:tcPr>
            <w:tcW w:w="341" w:type="pct"/>
            <w:tcBorders>
              <w:top w:val="nil"/>
              <w:left w:val="single" w:sz="8" w:space="0" w:color="auto"/>
              <w:bottom w:val="single" w:sz="8" w:space="0" w:color="auto"/>
              <w:right w:val="single" w:sz="8" w:space="0" w:color="auto"/>
            </w:tcBorders>
            <w:vAlign w:val="center"/>
            <w:hideMark/>
          </w:tcPr>
          <w:p w14:paraId="58509F4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28</w:t>
            </w:r>
          </w:p>
        </w:tc>
        <w:tc>
          <w:tcPr>
            <w:tcW w:w="579" w:type="pct"/>
            <w:tcBorders>
              <w:top w:val="nil"/>
              <w:left w:val="nil"/>
              <w:bottom w:val="single" w:sz="8" w:space="0" w:color="auto"/>
              <w:right w:val="single" w:sz="8" w:space="0" w:color="auto"/>
            </w:tcBorders>
            <w:shd w:val="clear" w:color="000000" w:fill="FFFFFF"/>
            <w:vAlign w:val="center"/>
            <w:hideMark/>
          </w:tcPr>
          <w:p w14:paraId="27FB472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40151506</w:t>
            </w:r>
          </w:p>
        </w:tc>
        <w:tc>
          <w:tcPr>
            <w:tcW w:w="1763" w:type="pct"/>
            <w:tcBorders>
              <w:top w:val="nil"/>
              <w:left w:val="nil"/>
              <w:bottom w:val="single" w:sz="8" w:space="0" w:color="auto"/>
              <w:right w:val="single" w:sz="8" w:space="0" w:color="auto"/>
            </w:tcBorders>
            <w:vAlign w:val="center"/>
            <w:hideMark/>
          </w:tcPr>
          <w:p w14:paraId="6DE56D4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Bomba Fumigadora manual, capacidad del Tanque: 20 L (4.75 - 5.28 </w:t>
            </w:r>
            <w:proofErr w:type="spellStart"/>
            <w:r w:rsidRPr="00F31152">
              <w:rPr>
                <w:rFonts w:asciiTheme="majorHAnsi" w:hAnsiTheme="majorHAnsi" w:cstheme="majorHAnsi"/>
                <w:sz w:val="22"/>
                <w:szCs w:val="22"/>
              </w:rPr>
              <w:t>gl</w:t>
            </w:r>
            <w:proofErr w:type="spellEnd"/>
            <w:r w:rsidRPr="00F31152">
              <w:rPr>
                <w:rFonts w:asciiTheme="majorHAnsi" w:hAnsiTheme="majorHAnsi" w:cstheme="majorHAnsi"/>
                <w:sz w:val="22"/>
                <w:szCs w:val="22"/>
              </w:rPr>
              <w:t xml:space="preserve">), sistemas de Inyección y Presión: Presión Hidráulica. Pistón y Cámara Externos. Capacidad de la Cámara: 1 L, probada en fábrica a 300 psi. Presión de Trabajo: 40 psi +/- 10%. Rango de Presión: 1 - 13.79 bar / 14.7 - 200 psi. Palancazos Por Minuto: 10 con boquilla de 600 </w:t>
            </w:r>
            <w:proofErr w:type="spellStart"/>
            <w:r w:rsidRPr="00F31152">
              <w:rPr>
                <w:rFonts w:asciiTheme="majorHAnsi" w:hAnsiTheme="majorHAnsi" w:cstheme="majorHAnsi"/>
                <w:sz w:val="22"/>
                <w:szCs w:val="22"/>
              </w:rPr>
              <w:t>cc</w:t>
            </w:r>
            <w:proofErr w:type="spellEnd"/>
            <w:r w:rsidRPr="00F31152">
              <w:rPr>
                <w:rFonts w:asciiTheme="majorHAnsi" w:hAnsiTheme="majorHAnsi" w:cstheme="majorHAnsi"/>
                <w:sz w:val="22"/>
                <w:szCs w:val="22"/>
              </w:rPr>
              <w:t>/min. Peso Neto: 5.8 kg / 11.6 lb. Dimensiones sin Empaque: Alto 54.1 cm Ancho, 21.7 cm, Largo 43 cm. Dimensiones con Empaque : Alto 55.3 cm, Ancho 24 cm, Largo 42 cm.</w:t>
            </w:r>
          </w:p>
        </w:tc>
        <w:tc>
          <w:tcPr>
            <w:tcW w:w="631" w:type="pct"/>
            <w:tcBorders>
              <w:top w:val="nil"/>
              <w:left w:val="nil"/>
              <w:bottom w:val="single" w:sz="8" w:space="0" w:color="auto"/>
              <w:right w:val="single" w:sz="8" w:space="0" w:color="auto"/>
            </w:tcBorders>
            <w:noWrap/>
            <w:vAlign w:val="center"/>
            <w:hideMark/>
          </w:tcPr>
          <w:p w14:paraId="159DE28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6509506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148393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A52A02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1B392A2" w14:textId="5ED7A647" w:rsidTr="00F31152">
        <w:trPr>
          <w:trHeight w:val="1275"/>
        </w:trPr>
        <w:tc>
          <w:tcPr>
            <w:tcW w:w="341" w:type="pct"/>
            <w:tcBorders>
              <w:top w:val="nil"/>
              <w:left w:val="single" w:sz="8" w:space="0" w:color="auto"/>
              <w:bottom w:val="single" w:sz="8" w:space="0" w:color="auto"/>
              <w:right w:val="single" w:sz="8" w:space="0" w:color="auto"/>
            </w:tcBorders>
            <w:vAlign w:val="center"/>
            <w:hideMark/>
          </w:tcPr>
          <w:p w14:paraId="0F4A7FD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29</w:t>
            </w:r>
          </w:p>
        </w:tc>
        <w:tc>
          <w:tcPr>
            <w:tcW w:w="579" w:type="pct"/>
            <w:tcBorders>
              <w:top w:val="nil"/>
              <w:left w:val="nil"/>
              <w:bottom w:val="single" w:sz="8" w:space="0" w:color="auto"/>
              <w:right w:val="single" w:sz="8" w:space="0" w:color="auto"/>
            </w:tcBorders>
            <w:shd w:val="clear" w:color="000000" w:fill="FFFFFF"/>
            <w:vAlign w:val="center"/>
            <w:hideMark/>
          </w:tcPr>
          <w:p w14:paraId="3817458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23153143</w:t>
            </w:r>
          </w:p>
        </w:tc>
        <w:tc>
          <w:tcPr>
            <w:tcW w:w="1763" w:type="pct"/>
            <w:tcBorders>
              <w:top w:val="nil"/>
              <w:left w:val="nil"/>
              <w:bottom w:val="single" w:sz="8" w:space="0" w:color="auto"/>
              <w:right w:val="single" w:sz="8" w:space="0" w:color="auto"/>
            </w:tcBorders>
            <w:vAlign w:val="center"/>
            <w:hideMark/>
          </w:tcPr>
          <w:p w14:paraId="6FD23D0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Boquilla para </w:t>
            </w:r>
            <w:proofErr w:type="spellStart"/>
            <w:r w:rsidRPr="00F31152">
              <w:rPr>
                <w:rFonts w:asciiTheme="majorHAnsi" w:hAnsiTheme="majorHAnsi" w:cstheme="majorHAnsi"/>
                <w:sz w:val="22"/>
                <w:szCs w:val="22"/>
              </w:rPr>
              <w:t>Hidrolavadora</w:t>
            </w:r>
            <w:proofErr w:type="spellEnd"/>
            <w:r w:rsidRPr="00F31152">
              <w:rPr>
                <w:rFonts w:asciiTheme="majorHAnsi" w:hAnsiTheme="majorHAnsi" w:cstheme="majorHAnsi"/>
                <w:sz w:val="22"/>
                <w:szCs w:val="22"/>
              </w:rPr>
              <w:t xml:space="preserve">: Boquilla para </w:t>
            </w:r>
            <w:proofErr w:type="spellStart"/>
            <w:r w:rsidRPr="00F31152">
              <w:rPr>
                <w:rFonts w:asciiTheme="majorHAnsi" w:hAnsiTheme="majorHAnsi" w:cstheme="majorHAnsi"/>
                <w:sz w:val="22"/>
                <w:szCs w:val="22"/>
              </w:rPr>
              <w:t>hidrolavadora</w:t>
            </w:r>
            <w:proofErr w:type="spellEnd"/>
            <w:r w:rsidRPr="00F31152">
              <w:rPr>
                <w:rFonts w:asciiTheme="majorHAnsi" w:hAnsiTheme="majorHAnsi" w:cstheme="majorHAnsi"/>
                <w:sz w:val="22"/>
                <w:szCs w:val="22"/>
              </w:rPr>
              <w:t xml:space="preserve">, lanza </w:t>
            </w:r>
            <w:proofErr w:type="spellStart"/>
            <w:r w:rsidRPr="00F31152">
              <w:rPr>
                <w:rFonts w:asciiTheme="majorHAnsi" w:hAnsiTheme="majorHAnsi" w:cstheme="majorHAnsi"/>
                <w:sz w:val="22"/>
                <w:szCs w:val="22"/>
              </w:rPr>
              <w:t>variopower</w:t>
            </w:r>
            <w:proofErr w:type="spellEnd"/>
            <w:r w:rsidRPr="00F31152">
              <w:rPr>
                <w:rFonts w:asciiTheme="majorHAnsi" w:hAnsiTheme="majorHAnsi" w:cstheme="majorHAnsi"/>
                <w:sz w:val="22"/>
                <w:szCs w:val="22"/>
              </w:rPr>
              <w:t xml:space="preserve"> jet short 360° para </w:t>
            </w:r>
            <w:proofErr w:type="spellStart"/>
            <w:r w:rsidRPr="00F31152">
              <w:rPr>
                <w:rFonts w:asciiTheme="majorHAnsi" w:hAnsiTheme="majorHAnsi" w:cstheme="majorHAnsi"/>
                <w:sz w:val="22"/>
                <w:szCs w:val="22"/>
              </w:rPr>
              <w:t>hidrolavadoras</w:t>
            </w:r>
            <w:proofErr w:type="spellEnd"/>
            <w:r w:rsidRPr="00F31152">
              <w:rPr>
                <w:rFonts w:asciiTheme="majorHAnsi" w:hAnsiTheme="majorHAnsi" w:cstheme="majorHAnsi"/>
                <w:sz w:val="22"/>
                <w:szCs w:val="22"/>
              </w:rPr>
              <w:t xml:space="preserve"> marca </w:t>
            </w:r>
            <w:proofErr w:type="spellStart"/>
            <w:r w:rsidRPr="00F31152">
              <w:rPr>
                <w:rFonts w:asciiTheme="majorHAnsi" w:hAnsiTheme="majorHAnsi" w:cstheme="majorHAnsi"/>
                <w:sz w:val="22"/>
                <w:szCs w:val="22"/>
              </w:rPr>
              <w:t>Karcher;boquilla</w:t>
            </w:r>
            <w:proofErr w:type="spellEnd"/>
            <w:r w:rsidRPr="00F31152">
              <w:rPr>
                <w:rFonts w:asciiTheme="majorHAnsi" w:hAnsiTheme="majorHAnsi" w:cstheme="majorHAnsi"/>
                <w:sz w:val="22"/>
                <w:szCs w:val="22"/>
              </w:rPr>
              <w:t xml:space="preserve"> con ajuste sin escalonamiento. Dimensiones: largo: 166mm,ancho: 42mm, alto: 62mm, para lavar en </w:t>
            </w:r>
            <w:proofErr w:type="spellStart"/>
            <w:r w:rsidRPr="00F31152">
              <w:rPr>
                <w:rFonts w:asciiTheme="majorHAnsi" w:hAnsiTheme="majorHAnsi" w:cstheme="majorHAnsi"/>
                <w:sz w:val="22"/>
                <w:szCs w:val="22"/>
              </w:rPr>
              <w:t>espaciosreducidos</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6F7B32B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6455914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7A8D72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212DA0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BA1A874" w14:textId="7842BEB1"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10D270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30</w:t>
            </w:r>
          </w:p>
        </w:tc>
        <w:tc>
          <w:tcPr>
            <w:tcW w:w="579" w:type="pct"/>
            <w:tcBorders>
              <w:top w:val="nil"/>
              <w:left w:val="nil"/>
              <w:bottom w:val="single" w:sz="8" w:space="0" w:color="auto"/>
              <w:right w:val="single" w:sz="8" w:space="0" w:color="auto"/>
            </w:tcBorders>
            <w:shd w:val="clear" w:color="000000" w:fill="FFFFFF"/>
            <w:vAlign w:val="center"/>
            <w:hideMark/>
          </w:tcPr>
          <w:p w14:paraId="109EC05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35447A3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Broca de centro: Broca de centro, rectificada, </w:t>
            </w:r>
            <w:proofErr w:type="spellStart"/>
            <w:r w:rsidRPr="00F31152">
              <w:rPr>
                <w:rFonts w:asciiTheme="majorHAnsi" w:hAnsiTheme="majorHAnsi" w:cstheme="majorHAnsi"/>
                <w:sz w:val="22"/>
                <w:szCs w:val="22"/>
              </w:rPr>
              <w:t>materialHSS</w:t>
            </w:r>
            <w:proofErr w:type="spellEnd"/>
            <w:r w:rsidRPr="00F31152">
              <w:rPr>
                <w:rFonts w:asciiTheme="majorHAnsi" w:hAnsiTheme="majorHAnsi" w:cstheme="majorHAnsi"/>
                <w:sz w:val="22"/>
                <w:szCs w:val="22"/>
              </w:rPr>
              <w:t xml:space="preserve">, # 3, diámetro de cuerpo 1/4", </w:t>
            </w:r>
            <w:proofErr w:type="spellStart"/>
            <w:r w:rsidRPr="00F31152">
              <w:rPr>
                <w:rFonts w:asciiTheme="majorHAnsi" w:hAnsiTheme="majorHAnsi" w:cstheme="majorHAnsi"/>
                <w:sz w:val="22"/>
                <w:szCs w:val="22"/>
              </w:rPr>
              <w:t>diámetrode</w:t>
            </w:r>
            <w:proofErr w:type="spellEnd"/>
            <w:r w:rsidRPr="00F31152">
              <w:rPr>
                <w:rFonts w:asciiTheme="majorHAnsi" w:hAnsiTheme="majorHAnsi" w:cstheme="majorHAnsi"/>
                <w:sz w:val="22"/>
                <w:szCs w:val="22"/>
              </w:rPr>
              <w:t xml:space="preserve"> broca 7/64", de doble punta, ángulo punta:118º y avellanado plano de 60º, según </w:t>
            </w:r>
            <w:proofErr w:type="spellStart"/>
            <w:r w:rsidRPr="00F31152">
              <w:rPr>
                <w:rFonts w:asciiTheme="majorHAnsi" w:hAnsiTheme="majorHAnsi" w:cstheme="majorHAnsi"/>
                <w:sz w:val="22"/>
                <w:szCs w:val="22"/>
              </w:rPr>
              <w:t>normaDIN</w:t>
            </w:r>
            <w:proofErr w:type="spellEnd"/>
            <w:r w:rsidRPr="00F31152">
              <w:rPr>
                <w:rFonts w:asciiTheme="majorHAnsi" w:hAnsiTheme="majorHAnsi" w:cstheme="majorHAnsi"/>
                <w:sz w:val="22"/>
                <w:szCs w:val="22"/>
              </w:rPr>
              <w:t xml:space="preserve"> 332-A.</w:t>
            </w:r>
          </w:p>
        </w:tc>
        <w:tc>
          <w:tcPr>
            <w:tcW w:w="631" w:type="pct"/>
            <w:tcBorders>
              <w:top w:val="nil"/>
              <w:left w:val="nil"/>
              <w:bottom w:val="single" w:sz="8" w:space="0" w:color="auto"/>
              <w:right w:val="single" w:sz="8" w:space="0" w:color="auto"/>
            </w:tcBorders>
            <w:noWrap/>
            <w:vAlign w:val="center"/>
            <w:hideMark/>
          </w:tcPr>
          <w:p w14:paraId="1F10FF2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6A18271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7A6C97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39A741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91AF50A" w14:textId="4763ECC5"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3C83BF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w:t>
            </w:r>
          </w:p>
        </w:tc>
        <w:tc>
          <w:tcPr>
            <w:tcW w:w="579" w:type="pct"/>
            <w:tcBorders>
              <w:top w:val="nil"/>
              <w:left w:val="nil"/>
              <w:bottom w:val="single" w:sz="8" w:space="0" w:color="auto"/>
              <w:right w:val="single" w:sz="8" w:space="0" w:color="auto"/>
            </w:tcBorders>
            <w:shd w:val="clear" w:color="000000" w:fill="FFFFFF"/>
            <w:vAlign w:val="center"/>
            <w:hideMark/>
          </w:tcPr>
          <w:p w14:paraId="73B133B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7018F9A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Broca de centro: Broca de centro, rectificada, </w:t>
            </w:r>
            <w:proofErr w:type="spellStart"/>
            <w:r w:rsidRPr="00F31152">
              <w:rPr>
                <w:rFonts w:asciiTheme="majorHAnsi" w:hAnsiTheme="majorHAnsi" w:cstheme="majorHAnsi"/>
                <w:sz w:val="22"/>
                <w:szCs w:val="22"/>
              </w:rPr>
              <w:t>materialHSS</w:t>
            </w:r>
            <w:proofErr w:type="spellEnd"/>
            <w:r w:rsidRPr="00F31152">
              <w:rPr>
                <w:rFonts w:asciiTheme="majorHAnsi" w:hAnsiTheme="majorHAnsi" w:cstheme="majorHAnsi"/>
                <w:sz w:val="22"/>
                <w:szCs w:val="22"/>
              </w:rPr>
              <w:t xml:space="preserve">, # 4, diámetro de cuerpo 5/16", </w:t>
            </w:r>
            <w:proofErr w:type="spellStart"/>
            <w:r w:rsidRPr="00F31152">
              <w:rPr>
                <w:rFonts w:asciiTheme="majorHAnsi" w:hAnsiTheme="majorHAnsi" w:cstheme="majorHAnsi"/>
                <w:sz w:val="22"/>
                <w:szCs w:val="22"/>
              </w:rPr>
              <w:t>diámetrode</w:t>
            </w:r>
            <w:proofErr w:type="spellEnd"/>
            <w:r w:rsidRPr="00F31152">
              <w:rPr>
                <w:rFonts w:asciiTheme="majorHAnsi" w:hAnsiTheme="majorHAnsi" w:cstheme="majorHAnsi"/>
                <w:sz w:val="22"/>
                <w:szCs w:val="22"/>
              </w:rPr>
              <w:t xml:space="preserve"> broca 1/8", de doble punta, ángulo punta:118º y avellanado plano de 60º, según </w:t>
            </w:r>
            <w:proofErr w:type="spellStart"/>
            <w:r w:rsidRPr="00F31152">
              <w:rPr>
                <w:rFonts w:asciiTheme="majorHAnsi" w:hAnsiTheme="majorHAnsi" w:cstheme="majorHAnsi"/>
                <w:sz w:val="22"/>
                <w:szCs w:val="22"/>
              </w:rPr>
              <w:t>normaDIN</w:t>
            </w:r>
            <w:proofErr w:type="spellEnd"/>
            <w:r w:rsidRPr="00F31152">
              <w:rPr>
                <w:rFonts w:asciiTheme="majorHAnsi" w:hAnsiTheme="majorHAnsi" w:cstheme="majorHAnsi"/>
                <w:sz w:val="22"/>
                <w:szCs w:val="22"/>
              </w:rPr>
              <w:t xml:space="preserve"> 332-A.</w:t>
            </w:r>
          </w:p>
        </w:tc>
        <w:tc>
          <w:tcPr>
            <w:tcW w:w="631" w:type="pct"/>
            <w:tcBorders>
              <w:top w:val="nil"/>
              <w:left w:val="nil"/>
              <w:bottom w:val="single" w:sz="8" w:space="0" w:color="auto"/>
              <w:right w:val="single" w:sz="8" w:space="0" w:color="auto"/>
            </w:tcBorders>
            <w:noWrap/>
            <w:vAlign w:val="center"/>
            <w:hideMark/>
          </w:tcPr>
          <w:p w14:paraId="092E21F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49D986F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9D0DD5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F7F22A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5F212F1" w14:textId="2B6209E9"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A37558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32</w:t>
            </w:r>
          </w:p>
        </w:tc>
        <w:tc>
          <w:tcPr>
            <w:tcW w:w="579" w:type="pct"/>
            <w:tcBorders>
              <w:top w:val="nil"/>
              <w:left w:val="nil"/>
              <w:bottom w:val="single" w:sz="8" w:space="0" w:color="auto"/>
              <w:right w:val="single" w:sz="8" w:space="0" w:color="auto"/>
            </w:tcBorders>
            <w:shd w:val="clear" w:color="000000" w:fill="FFFFFF"/>
            <w:vAlign w:val="center"/>
            <w:hideMark/>
          </w:tcPr>
          <w:p w14:paraId="17D8EE2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78359E1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Broca de centro: Broca de centro, rectificada, </w:t>
            </w:r>
            <w:proofErr w:type="spellStart"/>
            <w:r w:rsidRPr="00F31152">
              <w:rPr>
                <w:rFonts w:asciiTheme="majorHAnsi" w:hAnsiTheme="majorHAnsi" w:cstheme="majorHAnsi"/>
                <w:sz w:val="22"/>
                <w:szCs w:val="22"/>
              </w:rPr>
              <w:t>materialHSS</w:t>
            </w:r>
            <w:proofErr w:type="spellEnd"/>
            <w:r w:rsidRPr="00F31152">
              <w:rPr>
                <w:rFonts w:asciiTheme="majorHAnsi" w:hAnsiTheme="majorHAnsi" w:cstheme="majorHAnsi"/>
                <w:sz w:val="22"/>
                <w:szCs w:val="22"/>
              </w:rPr>
              <w:t xml:space="preserve">, # 5, diámetro de cuerpo 7/16", </w:t>
            </w:r>
            <w:proofErr w:type="spellStart"/>
            <w:r w:rsidRPr="00F31152">
              <w:rPr>
                <w:rFonts w:asciiTheme="majorHAnsi" w:hAnsiTheme="majorHAnsi" w:cstheme="majorHAnsi"/>
                <w:sz w:val="22"/>
                <w:szCs w:val="22"/>
              </w:rPr>
              <w:t>diámetrode</w:t>
            </w:r>
            <w:proofErr w:type="spellEnd"/>
            <w:r w:rsidRPr="00F31152">
              <w:rPr>
                <w:rFonts w:asciiTheme="majorHAnsi" w:hAnsiTheme="majorHAnsi" w:cstheme="majorHAnsi"/>
                <w:sz w:val="22"/>
                <w:szCs w:val="22"/>
              </w:rPr>
              <w:t xml:space="preserve"> broca 3/16",de doble punta, ángulo punta: 118ºy avellanado plano de 60º, según norma DIN332-A.</w:t>
            </w:r>
          </w:p>
        </w:tc>
        <w:tc>
          <w:tcPr>
            <w:tcW w:w="631" w:type="pct"/>
            <w:tcBorders>
              <w:top w:val="nil"/>
              <w:left w:val="nil"/>
              <w:bottom w:val="single" w:sz="8" w:space="0" w:color="auto"/>
              <w:right w:val="single" w:sz="8" w:space="0" w:color="auto"/>
            </w:tcBorders>
            <w:noWrap/>
            <w:vAlign w:val="center"/>
            <w:hideMark/>
          </w:tcPr>
          <w:p w14:paraId="3BFEDA9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3B14544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3BA120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B22F8E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11D312E" w14:textId="37B4684D"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2CD77A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33</w:t>
            </w:r>
          </w:p>
        </w:tc>
        <w:tc>
          <w:tcPr>
            <w:tcW w:w="579" w:type="pct"/>
            <w:tcBorders>
              <w:top w:val="nil"/>
              <w:left w:val="nil"/>
              <w:bottom w:val="single" w:sz="8" w:space="0" w:color="auto"/>
              <w:right w:val="single" w:sz="8" w:space="0" w:color="auto"/>
            </w:tcBorders>
            <w:shd w:val="clear" w:color="000000" w:fill="FFFFFF"/>
            <w:vAlign w:val="center"/>
            <w:hideMark/>
          </w:tcPr>
          <w:p w14:paraId="1F73FBD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3F90329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Broca de centro: Broca de centro, rectificada, </w:t>
            </w:r>
            <w:proofErr w:type="spellStart"/>
            <w:r w:rsidRPr="00F31152">
              <w:rPr>
                <w:rFonts w:asciiTheme="majorHAnsi" w:hAnsiTheme="majorHAnsi" w:cstheme="majorHAnsi"/>
                <w:sz w:val="22"/>
                <w:szCs w:val="22"/>
              </w:rPr>
              <w:t>materialHSS</w:t>
            </w:r>
            <w:proofErr w:type="spellEnd"/>
            <w:r w:rsidRPr="00F31152">
              <w:rPr>
                <w:rFonts w:asciiTheme="majorHAnsi" w:hAnsiTheme="majorHAnsi" w:cstheme="majorHAnsi"/>
                <w:sz w:val="22"/>
                <w:szCs w:val="22"/>
              </w:rPr>
              <w:t xml:space="preserve">, # 6, diámetro de cuerpo 1/2", </w:t>
            </w:r>
            <w:proofErr w:type="spellStart"/>
            <w:r w:rsidRPr="00F31152">
              <w:rPr>
                <w:rFonts w:asciiTheme="majorHAnsi" w:hAnsiTheme="majorHAnsi" w:cstheme="majorHAnsi"/>
                <w:sz w:val="22"/>
                <w:szCs w:val="22"/>
              </w:rPr>
              <w:t>diámetrode</w:t>
            </w:r>
            <w:proofErr w:type="spellEnd"/>
            <w:r w:rsidRPr="00F31152">
              <w:rPr>
                <w:rFonts w:asciiTheme="majorHAnsi" w:hAnsiTheme="majorHAnsi" w:cstheme="majorHAnsi"/>
                <w:sz w:val="22"/>
                <w:szCs w:val="22"/>
              </w:rPr>
              <w:t xml:space="preserve"> broca 7/32", de doble punta, ángulo punta:118º y avellanado plano de 60º, según </w:t>
            </w:r>
            <w:proofErr w:type="spellStart"/>
            <w:r w:rsidRPr="00F31152">
              <w:rPr>
                <w:rFonts w:asciiTheme="majorHAnsi" w:hAnsiTheme="majorHAnsi" w:cstheme="majorHAnsi"/>
                <w:sz w:val="22"/>
                <w:szCs w:val="22"/>
              </w:rPr>
              <w:t>normaDIN</w:t>
            </w:r>
            <w:proofErr w:type="spellEnd"/>
            <w:r w:rsidRPr="00F31152">
              <w:rPr>
                <w:rFonts w:asciiTheme="majorHAnsi" w:hAnsiTheme="majorHAnsi" w:cstheme="majorHAnsi"/>
                <w:sz w:val="22"/>
                <w:szCs w:val="22"/>
              </w:rPr>
              <w:t xml:space="preserve"> 332-A.</w:t>
            </w:r>
          </w:p>
        </w:tc>
        <w:tc>
          <w:tcPr>
            <w:tcW w:w="631" w:type="pct"/>
            <w:tcBorders>
              <w:top w:val="nil"/>
              <w:left w:val="nil"/>
              <w:bottom w:val="single" w:sz="8" w:space="0" w:color="auto"/>
              <w:right w:val="single" w:sz="8" w:space="0" w:color="auto"/>
            </w:tcBorders>
            <w:noWrap/>
            <w:vAlign w:val="center"/>
            <w:hideMark/>
          </w:tcPr>
          <w:p w14:paraId="19F23F3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7D6F47A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4258829"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F12217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684BE65" w14:textId="159AEE1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7F4854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34</w:t>
            </w:r>
          </w:p>
        </w:tc>
        <w:tc>
          <w:tcPr>
            <w:tcW w:w="579" w:type="pct"/>
            <w:tcBorders>
              <w:top w:val="nil"/>
              <w:left w:val="nil"/>
              <w:bottom w:val="single" w:sz="8" w:space="0" w:color="auto"/>
              <w:right w:val="single" w:sz="8" w:space="0" w:color="auto"/>
            </w:tcBorders>
            <w:shd w:val="clear" w:color="000000" w:fill="FFFFFF"/>
            <w:vAlign w:val="center"/>
            <w:hideMark/>
          </w:tcPr>
          <w:p w14:paraId="0AA8FCC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0FF578C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Broca de centro: Broca de centro, rectificada, </w:t>
            </w:r>
            <w:proofErr w:type="spellStart"/>
            <w:r w:rsidRPr="00F31152">
              <w:rPr>
                <w:rFonts w:asciiTheme="majorHAnsi" w:hAnsiTheme="majorHAnsi" w:cstheme="majorHAnsi"/>
                <w:sz w:val="22"/>
                <w:szCs w:val="22"/>
              </w:rPr>
              <w:t>materialHSS</w:t>
            </w:r>
            <w:proofErr w:type="spellEnd"/>
            <w:r w:rsidRPr="00F31152">
              <w:rPr>
                <w:rFonts w:asciiTheme="majorHAnsi" w:hAnsiTheme="majorHAnsi" w:cstheme="majorHAnsi"/>
                <w:sz w:val="22"/>
                <w:szCs w:val="22"/>
              </w:rPr>
              <w:t xml:space="preserve">, # 8, diámetro de cuerpo 3/4", </w:t>
            </w:r>
            <w:proofErr w:type="spellStart"/>
            <w:r w:rsidRPr="00F31152">
              <w:rPr>
                <w:rFonts w:asciiTheme="majorHAnsi" w:hAnsiTheme="majorHAnsi" w:cstheme="majorHAnsi"/>
                <w:sz w:val="22"/>
                <w:szCs w:val="22"/>
              </w:rPr>
              <w:t>diámetrode</w:t>
            </w:r>
            <w:proofErr w:type="spellEnd"/>
            <w:r w:rsidRPr="00F31152">
              <w:rPr>
                <w:rFonts w:asciiTheme="majorHAnsi" w:hAnsiTheme="majorHAnsi" w:cstheme="majorHAnsi"/>
                <w:sz w:val="22"/>
                <w:szCs w:val="22"/>
              </w:rPr>
              <w:t xml:space="preserve"> broca 5/16", de doble punta, ángulo punta:118º y avellanado plano de 60º, según </w:t>
            </w:r>
            <w:proofErr w:type="spellStart"/>
            <w:r w:rsidRPr="00F31152">
              <w:rPr>
                <w:rFonts w:asciiTheme="majorHAnsi" w:hAnsiTheme="majorHAnsi" w:cstheme="majorHAnsi"/>
                <w:sz w:val="22"/>
                <w:szCs w:val="22"/>
              </w:rPr>
              <w:t>normaDIN</w:t>
            </w:r>
            <w:proofErr w:type="spellEnd"/>
            <w:r w:rsidRPr="00F31152">
              <w:rPr>
                <w:rFonts w:asciiTheme="majorHAnsi" w:hAnsiTheme="majorHAnsi" w:cstheme="majorHAnsi"/>
                <w:sz w:val="22"/>
                <w:szCs w:val="22"/>
              </w:rPr>
              <w:t xml:space="preserve"> 332-A.</w:t>
            </w:r>
          </w:p>
        </w:tc>
        <w:tc>
          <w:tcPr>
            <w:tcW w:w="631" w:type="pct"/>
            <w:tcBorders>
              <w:top w:val="nil"/>
              <w:left w:val="nil"/>
              <w:bottom w:val="single" w:sz="8" w:space="0" w:color="auto"/>
              <w:right w:val="single" w:sz="8" w:space="0" w:color="auto"/>
            </w:tcBorders>
            <w:noWrap/>
            <w:vAlign w:val="center"/>
            <w:hideMark/>
          </w:tcPr>
          <w:p w14:paraId="5726CC5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06794CD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5C4DC6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3AC6E4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76CCE74" w14:textId="390F5AAE" w:rsidTr="00F31152">
        <w:trPr>
          <w:trHeight w:val="1410"/>
        </w:trPr>
        <w:tc>
          <w:tcPr>
            <w:tcW w:w="341" w:type="pct"/>
            <w:tcBorders>
              <w:top w:val="nil"/>
              <w:left w:val="single" w:sz="8" w:space="0" w:color="auto"/>
              <w:bottom w:val="single" w:sz="8" w:space="0" w:color="auto"/>
              <w:right w:val="single" w:sz="8" w:space="0" w:color="auto"/>
            </w:tcBorders>
            <w:vAlign w:val="center"/>
            <w:hideMark/>
          </w:tcPr>
          <w:p w14:paraId="5D892C0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35</w:t>
            </w:r>
          </w:p>
        </w:tc>
        <w:tc>
          <w:tcPr>
            <w:tcW w:w="579" w:type="pct"/>
            <w:tcBorders>
              <w:top w:val="nil"/>
              <w:left w:val="nil"/>
              <w:bottom w:val="single" w:sz="8" w:space="0" w:color="auto"/>
              <w:right w:val="single" w:sz="8" w:space="0" w:color="auto"/>
            </w:tcBorders>
            <w:shd w:val="clear" w:color="000000" w:fill="FFFFFF"/>
            <w:vAlign w:val="center"/>
            <w:hideMark/>
          </w:tcPr>
          <w:p w14:paraId="726B658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1D21F8F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Broca para metal: Broca de diámetro  15/32pulgada, material HSS,  con espigo cilíndrico, </w:t>
            </w:r>
            <w:proofErr w:type="spellStart"/>
            <w:r w:rsidRPr="00F31152">
              <w:rPr>
                <w:rFonts w:asciiTheme="majorHAnsi" w:hAnsiTheme="majorHAnsi" w:cstheme="majorHAnsi"/>
                <w:sz w:val="22"/>
                <w:szCs w:val="22"/>
              </w:rPr>
              <w:t>producidasen</w:t>
            </w:r>
            <w:proofErr w:type="spellEnd"/>
            <w:r w:rsidRPr="00F31152">
              <w:rPr>
                <w:rFonts w:asciiTheme="majorHAnsi" w:hAnsiTheme="majorHAnsi" w:cstheme="majorHAnsi"/>
                <w:sz w:val="22"/>
                <w:szCs w:val="22"/>
              </w:rPr>
              <w:t xml:space="preserve"> HSS según norma DIN 338, acabado </w:t>
            </w:r>
            <w:proofErr w:type="spellStart"/>
            <w:r w:rsidRPr="00F31152">
              <w:rPr>
                <w:rFonts w:asciiTheme="majorHAnsi" w:hAnsiTheme="majorHAnsi" w:cstheme="majorHAnsi"/>
                <w:sz w:val="22"/>
                <w:szCs w:val="22"/>
              </w:rPr>
              <w:t>brillante,punta</w:t>
            </w:r>
            <w:proofErr w:type="spellEnd"/>
            <w:r w:rsidRPr="00F31152">
              <w:rPr>
                <w:rFonts w:asciiTheme="majorHAnsi" w:hAnsiTheme="majorHAnsi" w:cstheme="majorHAnsi"/>
                <w:sz w:val="22"/>
                <w:szCs w:val="22"/>
              </w:rPr>
              <w:t xml:space="preserve"> a 118º,  canal tipo N, </w:t>
            </w:r>
            <w:proofErr w:type="spellStart"/>
            <w:r w:rsidRPr="00F31152">
              <w:rPr>
                <w:rFonts w:asciiTheme="majorHAnsi" w:hAnsiTheme="majorHAnsi" w:cstheme="majorHAnsi"/>
                <w:sz w:val="22"/>
                <w:szCs w:val="22"/>
              </w:rPr>
              <w:t>recomendadapara</w:t>
            </w:r>
            <w:proofErr w:type="spellEnd"/>
            <w:r w:rsidRPr="00F31152">
              <w:rPr>
                <w:rFonts w:asciiTheme="majorHAnsi" w:hAnsiTheme="majorHAnsi" w:cstheme="majorHAnsi"/>
                <w:sz w:val="22"/>
                <w:szCs w:val="22"/>
              </w:rPr>
              <w:t xml:space="preserve"> aplicación en aceros convencionales, aluminio, hierro </w:t>
            </w:r>
            <w:proofErr w:type="spellStart"/>
            <w:r w:rsidRPr="00F31152">
              <w:rPr>
                <w:rFonts w:asciiTheme="majorHAnsi" w:hAnsiTheme="majorHAnsi" w:cstheme="majorHAnsi"/>
                <w:sz w:val="22"/>
                <w:szCs w:val="22"/>
              </w:rPr>
              <w:t>fundido,latón</w:t>
            </w:r>
            <w:proofErr w:type="spellEnd"/>
            <w:r w:rsidRPr="00F31152">
              <w:rPr>
                <w:rFonts w:asciiTheme="majorHAnsi" w:hAnsiTheme="majorHAnsi" w:cstheme="majorHAnsi"/>
                <w:sz w:val="22"/>
                <w:szCs w:val="22"/>
              </w:rPr>
              <w:t>, madera y plásticos.</w:t>
            </w:r>
          </w:p>
        </w:tc>
        <w:tc>
          <w:tcPr>
            <w:tcW w:w="631" w:type="pct"/>
            <w:tcBorders>
              <w:top w:val="nil"/>
              <w:left w:val="nil"/>
              <w:bottom w:val="single" w:sz="8" w:space="0" w:color="auto"/>
              <w:right w:val="single" w:sz="8" w:space="0" w:color="auto"/>
            </w:tcBorders>
            <w:noWrap/>
            <w:vAlign w:val="center"/>
            <w:hideMark/>
          </w:tcPr>
          <w:p w14:paraId="3B58827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4D927A5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39267E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D16AAB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3DBEBFC" w14:textId="09A0F339"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438E00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36</w:t>
            </w:r>
          </w:p>
        </w:tc>
        <w:tc>
          <w:tcPr>
            <w:tcW w:w="579" w:type="pct"/>
            <w:tcBorders>
              <w:top w:val="nil"/>
              <w:left w:val="nil"/>
              <w:bottom w:val="single" w:sz="8" w:space="0" w:color="auto"/>
              <w:right w:val="single" w:sz="8" w:space="0" w:color="auto"/>
            </w:tcBorders>
            <w:shd w:val="clear" w:color="000000" w:fill="FFFFFF"/>
            <w:vAlign w:val="center"/>
            <w:hideMark/>
          </w:tcPr>
          <w:p w14:paraId="44F6521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38B914F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Broca para metal: Broca de diámetro  21/64pulgada, con espigo cilíndrico, producidas en HSS </w:t>
            </w:r>
            <w:proofErr w:type="spellStart"/>
            <w:r w:rsidRPr="00F31152">
              <w:rPr>
                <w:rFonts w:asciiTheme="majorHAnsi" w:hAnsiTheme="majorHAnsi" w:cstheme="majorHAnsi"/>
                <w:sz w:val="22"/>
                <w:szCs w:val="22"/>
              </w:rPr>
              <w:t>segúnnorma</w:t>
            </w:r>
            <w:proofErr w:type="spellEnd"/>
            <w:r w:rsidRPr="00F31152">
              <w:rPr>
                <w:rFonts w:asciiTheme="majorHAnsi" w:hAnsiTheme="majorHAnsi" w:cstheme="majorHAnsi"/>
                <w:sz w:val="22"/>
                <w:szCs w:val="22"/>
              </w:rPr>
              <w:t xml:space="preserve"> DIN 338, acabado brillante, punta a 118º, canal tipo N, recomendada para aplicación </w:t>
            </w:r>
            <w:proofErr w:type="spellStart"/>
            <w:r w:rsidRPr="00F31152">
              <w:rPr>
                <w:rFonts w:asciiTheme="majorHAnsi" w:hAnsiTheme="majorHAnsi" w:cstheme="majorHAnsi"/>
                <w:sz w:val="22"/>
                <w:szCs w:val="22"/>
              </w:rPr>
              <w:t>enaceros</w:t>
            </w:r>
            <w:proofErr w:type="spellEnd"/>
            <w:r w:rsidRPr="00F31152">
              <w:rPr>
                <w:rFonts w:asciiTheme="majorHAnsi" w:hAnsiTheme="majorHAnsi" w:cstheme="majorHAnsi"/>
                <w:sz w:val="22"/>
                <w:szCs w:val="22"/>
              </w:rPr>
              <w:t xml:space="preserve"> convencionales, aluminio, hierro fundido, latón, madera y plásticos.</w:t>
            </w:r>
          </w:p>
        </w:tc>
        <w:tc>
          <w:tcPr>
            <w:tcW w:w="631" w:type="pct"/>
            <w:tcBorders>
              <w:top w:val="nil"/>
              <w:left w:val="nil"/>
              <w:bottom w:val="single" w:sz="8" w:space="0" w:color="auto"/>
              <w:right w:val="single" w:sz="8" w:space="0" w:color="auto"/>
            </w:tcBorders>
            <w:noWrap/>
            <w:vAlign w:val="center"/>
            <w:hideMark/>
          </w:tcPr>
          <w:p w14:paraId="2F65962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673D406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1F64E9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E9F8E0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8088B7D" w14:textId="4A185E7C" w:rsidTr="00F31152">
        <w:trPr>
          <w:trHeight w:val="1260"/>
        </w:trPr>
        <w:tc>
          <w:tcPr>
            <w:tcW w:w="341" w:type="pct"/>
            <w:tcBorders>
              <w:top w:val="nil"/>
              <w:left w:val="single" w:sz="8" w:space="0" w:color="auto"/>
              <w:bottom w:val="single" w:sz="8" w:space="0" w:color="auto"/>
              <w:right w:val="single" w:sz="8" w:space="0" w:color="auto"/>
            </w:tcBorders>
            <w:vAlign w:val="center"/>
            <w:hideMark/>
          </w:tcPr>
          <w:p w14:paraId="16F8EA1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37</w:t>
            </w:r>
          </w:p>
        </w:tc>
        <w:tc>
          <w:tcPr>
            <w:tcW w:w="579" w:type="pct"/>
            <w:tcBorders>
              <w:top w:val="nil"/>
              <w:left w:val="nil"/>
              <w:bottom w:val="single" w:sz="8" w:space="0" w:color="auto"/>
              <w:right w:val="single" w:sz="8" w:space="0" w:color="auto"/>
            </w:tcBorders>
            <w:shd w:val="clear" w:color="000000" w:fill="FFFFFF"/>
            <w:vAlign w:val="center"/>
            <w:hideMark/>
          </w:tcPr>
          <w:p w14:paraId="6639D33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5367E04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Broca para metal: Broca de diámetro  25/64pulgada, material HSS, con espigo cilíndrico, producidas </w:t>
            </w:r>
            <w:proofErr w:type="spellStart"/>
            <w:r w:rsidRPr="00F31152">
              <w:rPr>
                <w:rFonts w:asciiTheme="majorHAnsi" w:hAnsiTheme="majorHAnsi" w:cstheme="majorHAnsi"/>
                <w:sz w:val="22"/>
                <w:szCs w:val="22"/>
              </w:rPr>
              <w:t>enHSS</w:t>
            </w:r>
            <w:proofErr w:type="spellEnd"/>
            <w:r w:rsidRPr="00F31152">
              <w:rPr>
                <w:rFonts w:asciiTheme="majorHAnsi" w:hAnsiTheme="majorHAnsi" w:cstheme="majorHAnsi"/>
                <w:sz w:val="22"/>
                <w:szCs w:val="22"/>
              </w:rPr>
              <w:t xml:space="preserve"> según norma DIN 338, acabado brillante, </w:t>
            </w:r>
            <w:proofErr w:type="spellStart"/>
            <w:r w:rsidRPr="00F31152">
              <w:rPr>
                <w:rFonts w:asciiTheme="majorHAnsi" w:hAnsiTheme="majorHAnsi" w:cstheme="majorHAnsi"/>
                <w:sz w:val="22"/>
                <w:szCs w:val="22"/>
              </w:rPr>
              <w:t>puntaa</w:t>
            </w:r>
            <w:proofErr w:type="spellEnd"/>
            <w:r w:rsidRPr="00F31152">
              <w:rPr>
                <w:rFonts w:asciiTheme="majorHAnsi" w:hAnsiTheme="majorHAnsi" w:cstheme="majorHAnsi"/>
                <w:sz w:val="22"/>
                <w:szCs w:val="22"/>
              </w:rPr>
              <w:t xml:space="preserve"> 118º,  canal tipo N, recomendada </w:t>
            </w:r>
            <w:proofErr w:type="spellStart"/>
            <w:r w:rsidRPr="00F31152">
              <w:rPr>
                <w:rFonts w:asciiTheme="majorHAnsi" w:hAnsiTheme="majorHAnsi" w:cstheme="majorHAnsi"/>
                <w:sz w:val="22"/>
                <w:szCs w:val="22"/>
              </w:rPr>
              <w:t>paraaplicación</w:t>
            </w:r>
            <w:proofErr w:type="spellEnd"/>
            <w:r w:rsidRPr="00F31152">
              <w:rPr>
                <w:rFonts w:asciiTheme="majorHAnsi" w:hAnsiTheme="majorHAnsi" w:cstheme="majorHAnsi"/>
                <w:sz w:val="22"/>
                <w:szCs w:val="22"/>
              </w:rPr>
              <w:t xml:space="preserve"> en aceros convencionales, aluminio, hierro fundido, </w:t>
            </w:r>
            <w:proofErr w:type="spellStart"/>
            <w:r w:rsidRPr="00F31152">
              <w:rPr>
                <w:rFonts w:asciiTheme="majorHAnsi" w:hAnsiTheme="majorHAnsi" w:cstheme="majorHAnsi"/>
                <w:sz w:val="22"/>
                <w:szCs w:val="22"/>
              </w:rPr>
              <w:t>latón,madera</w:t>
            </w:r>
            <w:proofErr w:type="spellEnd"/>
            <w:r w:rsidRPr="00F31152">
              <w:rPr>
                <w:rFonts w:asciiTheme="majorHAnsi" w:hAnsiTheme="majorHAnsi" w:cstheme="majorHAnsi"/>
                <w:sz w:val="22"/>
                <w:szCs w:val="22"/>
              </w:rPr>
              <w:t xml:space="preserve"> y plásticos.</w:t>
            </w:r>
          </w:p>
        </w:tc>
        <w:tc>
          <w:tcPr>
            <w:tcW w:w="631" w:type="pct"/>
            <w:tcBorders>
              <w:top w:val="nil"/>
              <w:left w:val="nil"/>
              <w:bottom w:val="single" w:sz="8" w:space="0" w:color="auto"/>
              <w:right w:val="single" w:sz="8" w:space="0" w:color="auto"/>
            </w:tcBorders>
            <w:noWrap/>
            <w:vAlign w:val="center"/>
            <w:hideMark/>
          </w:tcPr>
          <w:p w14:paraId="5314100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43B8EA7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E03F24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3EDA0E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819B4FD" w14:textId="6E418571"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ADBF83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38</w:t>
            </w:r>
          </w:p>
        </w:tc>
        <w:tc>
          <w:tcPr>
            <w:tcW w:w="579" w:type="pct"/>
            <w:tcBorders>
              <w:top w:val="nil"/>
              <w:left w:val="nil"/>
              <w:bottom w:val="single" w:sz="8" w:space="0" w:color="auto"/>
              <w:right w:val="single" w:sz="8" w:space="0" w:color="auto"/>
            </w:tcBorders>
            <w:shd w:val="clear" w:color="000000" w:fill="FFFFFF"/>
            <w:vAlign w:val="center"/>
            <w:hideMark/>
          </w:tcPr>
          <w:p w14:paraId="13CE9D4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7875000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Broca para metal: Broca de diámetro  7/16pulgada, material HSS, con espigo cilíndrico, producidas </w:t>
            </w:r>
            <w:proofErr w:type="spellStart"/>
            <w:r w:rsidRPr="00F31152">
              <w:rPr>
                <w:rFonts w:asciiTheme="majorHAnsi" w:hAnsiTheme="majorHAnsi" w:cstheme="majorHAnsi"/>
                <w:sz w:val="22"/>
                <w:szCs w:val="22"/>
              </w:rPr>
              <w:t>enHSS</w:t>
            </w:r>
            <w:proofErr w:type="spellEnd"/>
            <w:r w:rsidRPr="00F31152">
              <w:rPr>
                <w:rFonts w:asciiTheme="majorHAnsi" w:hAnsiTheme="majorHAnsi" w:cstheme="majorHAnsi"/>
                <w:sz w:val="22"/>
                <w:szCs w:val="22"/>
              </w:rPr>
              <w:t xml:space="preserve"> según norma DIN 338, acabado brillante, </w:t>
            </w:r>
            <w:proofErr w:type="spellStart"/>
            <w:r w:rsidRPr="00F31152">
              <w:rPr>
                <w:rFonts w:asciiTheme="majorHAnsi" w:hAnsiTheme="majorHAnsi" w:cstheme="majorHAnsi"/>
                <w:sz w:val="22"/>
                <w:szCs w:val="22"/>
              </w:rPr>
              <w:t>puntaa</w:t>
            </w:r>
            <w:proofErr w:type="spellEnd"/>
            <w:r w:rsidRPr="00F31152">
              <w:rPr>
                <w:rFonts w:asciiTheme="majorHAnsi" w:hAnsiTheme="majorHAnsi" w:cstheme="majorHAnsi"/>
                <w:sz w:val="22"/>
                <w:szCs w:val="22"/>
              </w:rPr>
              <w:t xml:space="preserve"> 118º,  canal tipo N, recomendada </w:t>
            </w:r>
            <w:proofErr w:type="spellStart"/>
            <w:r w:rsidRPr="00F31152">
              <w:rPr>
                <w:rFonts w:asciiTheme="majorHAnsi" w:hAnsiTheme="majorHAnsi" w:cstheme="majorHAnsi"/>
                <w:sz w:val="22"/>
                <w:szCs w:val="22"/>
              </w:rPr>
              <w:t>paraaplicación</w:t>
            </w:r>
            <w:proofErr w:type="spellEnd"/>
            <w:r w:rsidRPr="00F31152">
              <w:rPr>
                <w:rFonts w:asciiTheme="majorHAnsi" w:hAnsiTheme="majorHAnsi" w:cstheme="majorHAnsi"/>
                <w:sz w:val="22"/>
                <w:szCs w:val="22"/>
              </w:rPr>
              <w:t xml:space="preserve"> en aceros convencionales, aluminio, hierro fundido, </w:t>
            </w:r>
            <w:proofErr w:type="spellStart"/>
            <w:r w:rsidRPr="00F31152">
              <w:rPr>
                <w:rFonts w:asciiTheme="majorHAnsi" w:hAnsiTheme="majorHAnsi" w:cstheme="majorHAnsi"/>
                <w:sz w:val="22"/>
                <w:szCs w:val="22"/>
              </w:rPr>
              <w:t>latón,madera</w:t>
            </w:r>
            <w:proofErr w:type="spellEnd"/>
            <w:r w:rsidRPr="00F31152">
              <w:rPr>
                <w:rFonts w:asciiTheme="majorHAnsi" w:hAnsiTheme="majorHAnsi" w:cstheme="majorHAnsi"/>
                <w:sz w:val="22"/>
                <w:szCs w:val="22"/>
              </w:rPr>
              <w:t xml:space="preserve"> y plásticos.</w:t>
            </w:r>
          </w:p>
        </w:tc>
        <w:tc>
          <w:tcPr>
            <w:tcW w:w="631" w:type="pct"/>
            <w:tcBorders>
              <w:top w:val="nil"/>
              <w:left w:val="nil"/>
              <w:bottom w:val="single" w:sz="8" w:space="0" w:color="auto"/>
              <w:right w:val="single" w:sz="8" w:space="0" w:color="auto"/>
            </w:tcBorders>
            <w:noWrap/>
            <w:vAlign w:val="center"/>
            <w:hideMark/>
          </w:tcPr>
          <w:p w14:paraId="3B8E750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632BF31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EC3ADD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2A9389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4738DCB" w14:textId="10ED9C8E"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D411C8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39</w:t>
            </w:r>
          </w:p>
        </w:tc>
        <w:tc>
          <w:tcPr>
            <w:tcW w:w="579" w:type="pct"/>
            <w:tcBorders>
              <w:top w:val="nil"/>
              <w:left w:val="nil"/>
              <w:bottom w:val="single" w:sz="8" w:space="0" w:color="auto"/>
              <w:right w:val="single" w:sz="8" w:space="0" w:color="auto"/>
            </w:tcBorders>
            <w:shd w:val="clear" w:color="000000" w:fill="FFFFFF"/>
            <w:vAlign w:val="center"/>
            <w:hideMark/>
          </w:tcPr>
          <w:p w14:paraId="45EF95D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13537707" w14:textId="7261B47F"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Broca para metal: Broca de </w:t>
            </w:r>
            <w:r w:rsidR="00E8689A" w:rsidRPr="00F31152">
              <w:rPr>
                <w:rFonts w:asciiTheme="majorHAnsi" w:hAnsiTheme="majorHAnsi" w:cstheme="majorHAnsi"/>
                <w:sz w:val="22"/>
                <w:szCs w:val="22"/>
              </w:rPr>
              <w:t>diámetro 9</w:t>
            </w:r>
            <w:r w:rsidRPr="00F31152">
              <w:rPr>
                <w:rFonts w:asciiTheme="majorHAnsi" w:hAnsiTheme="majorHAnsi" w:cstheme="majorHAnsi"/>
                <w:sz w:val="22"/>
                <w:szCs w:val="22"/>
              </w:rPr>
              <w:t>/16pulgada, con espigo cilíndrico, producidas en HSS según</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 xml:space="preserve">norma DIN 338, acabado brillante, punta a 118º, canal tipo N, recomendada para aplicación </w:t>
            </w:r>
            <w:proofErr w:type="spellStart"/>
            <w:r w:rsidRPr="00F31152">
              <w:rPr>
                <w:rFonts w:asciiTheme="majorHAnsi" w:hAnsiTheme="majorHAnsi" w:cstheme="majorHAnsi"/>
                <w:sz w:val="22"/>
                <w:szCs w:val="22"/>
              </w:rPr>
              <w:t>enaceros</w:t>
            </w:r>
            <w:proofErr w:type="spellEnd"/>
            <w:r w:rsidRPr="00F31152">
              <w:rPr>
                <w:rFonts w:asciiTheme="majorHAnsi" w:hAnsiTheme="majorHAnsi" w:cstheme="majorHAnsi"/>
                <w:sz w:val="22"/>
                <w:szCs w:val="22"/>
              </w:rPr>
              <w:t xml:space="preserve"> convencionales, aluminio, hierro fundido, latón, madera y</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plásticos.</w:t>
            </w:r>
          </w:p>
        </w:tc>
        <w:tc>
          <w:tcPr>
            <w:tcW w:w="631" w:type="pct"/>
            <w:tcBorders>
              <w:top w:val="nil"/>
              <w:left w:val="nil"/>
              <w:bottom w:val="single" w:sz="8" w:space="0" w:color="auto"/>
              <w:right w:val="single" w:sz="8" w:space="0" w:color="auto"/>
            </w:tcBorders>
            <w:noWrap/>
            <w:vAlign w:val="center"/>
            <w:hideMark/>
          </w:tcPr>
          <w:p w14:paraId="040A03F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0F45D11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CDC4B1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69BABF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709AC83" w14:textId="1D1FBA15"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01352D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w:t>
            </w:r>
          </w:p>
        </w:tc>
        <w:tc>
          <w:tcPr>
            <w:tcW w:w="579" w:type="pct"/>
            <w:tcBorders>
              <w:top w:val="nil"/>
              <w:left w:val="nil"/>
              <w:bottom w:val="single" w:sz="8" w:space="0" w:color="auto"/>
              <w:right w:val="single" w:sz="8" w:space="0" w:color="auto"/>
            </w:tcBorders>
            <w:shd w:val="clear" w:color="000000" w:fill="FFFFFF"/>
            <w:vAlign w:val="center"/>
            <w:hideMark/>
          </w:tcPr>
          <w:p w14:paraId="605D5DB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20111614</w:t>
            </w:r>
          </w:p>
        </w:tc>
        <w:tc>
          <w:tcPr>
            <w:tcW w:w="1763" w:type="pct"/>
            <w:tcBorders>
              <w:top w:val="nil"/>
              <w:left w:val="nil"/>
              <w:bottom w:val="single" w:sz="8" w:space="0" w:color="auto"/>
              <w:right w:val="single" w:sz="8" w:space="0" w:color="auto"/>
            </w:tcBorders>
            <w:vAlign w:val="center"/>
            <w:hideMark/>
          </w:tcPr>
          <w:p w14:paraId="78E01E7F" w14:textId="29565291"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Broca para metal: Broca de diámetro 1 de</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pulgada, material HSS, con espigo cilíndrico de 1/2pulgada.</w:t>
            </w:r>
          </w:p>
        </w:tc>
        <w:tc>
          <w:tcPr>
            <w:tcW w:w="631" w:type="pct"/>
            <w:tcBorders>
              <w:top w:val="nil"/>
              <w:left w:val="nil"/>
              <w:bottom w:val="single" w:sz="8" w:space="0" w:color="auto"/>
              <w:right w:val="single" w:sz="8" w:space="0" w:color="auto"/>
            </w:tcBorders>
            <w:noWrap/>
            <w:vAlign w:val="center"/>
            <w:hideMark/>
          </w:tcPr>
          <w:p w14:paraId="48FEEE1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7701B1A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D2208E3"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5326B5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C6CE590" w14:textId="5A4C5C17"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92BEAD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w:t>
            </w:r>
          </w:p>
        </w:tc>
        <w:tc>
          <w:tcPr>
            <w:tcW w:w="579" w:type="pct"/>
            <w:tcBorders>
              <w:top w:val="nil"/>
              <w:left w:val="nil"/>
              <w:bottom w:val="single" w:sz="8" w:space="0" w:color="auto"/>
              <w:right w:val="single" w:sz="8" w:space="0" w:color="auto"/>
            </w:tcBorders>
            <w:shd w:val="clear" w:color="000000" w:fill="FFFFFF"/>
            <w:vAlign w:val="center"/>
            <w:hideMark/>
          </w:tcPr>
          <w:p w14:paraId="54DD1E5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41E28A9C" w14:textId="6FAA43D6"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Broca para metal: Broca de diámetro 1/2 de</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pulgada, material HSS, con espigo cilíndrico.</w:t>
            </w:r>
          </w:p>
        </w:tc>
        <w:tc>
          <w:tcPr>
            <w:tcW w:w="631" w:type="pct"/>
            <w:tcBorders>
              <w:top w:val="nil"/>
              <w:left w:val="nil"/>
              <w:bottom w:val="single" w:sz="8" w:space="0" w:color="auto"/>
              <w:right w:val="single" w:sz="8" w:space="0" w:color="auto"/>
            </w:tcBorders>
            <w:noWrap/>
            <w:vAlign w:val="center"/>
            <w:hideMark/>
          </w:tcPr>
          <w:p w14:paraId="2AEC5EA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w:t>
            </w:r>
          </w:p>
        </w:tc>
        <w:tc>
          <w:tcPr>
            <w:tcW w:w="509" w:type="pct"/>
            <w:tcBorders>
              <w:top w:val="nil"/>
              <w:left w:val="nil"/>
              <w:bottom w:val="single" w:sz="8" w:space="0" w:color="auto"/>
              <w:right w:val="single" w:sz="8" w:space="0" w:color="auto"/>
            </w:tcBorders>
            <w:noWrap/>
            <w:vAlign w:val="center"/>
            <w:hideMark/>
          </w:tcPr>
          <w:p w14:paraId="48F93B8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7F86CE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E75D1B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3D082F3" w14:textId="48FC5BBC" w:rsidTr="00F31152">
        <w:trPr>
          <w:trHeight w:val="1215"/>
        </w:trPr>
        <w:tc>
          <w:tcPr>
            <w:tcW w:w="341" w:type="pct"/>
            <w:tcBorders>
              <w:top w:val="nil"/>
              <w:left w:val="single" w:sz="8" w:space="0" w:color="auto"/>
              <w:bottom w:val="single" w:sz="8" w:space="0" w:color="auto"/>
              <w:right w:val="single" w:sz="8" w:space="0" w:color="auto"/>
            </w:tcBorders>
            <w:vAlign w:val="center"/>
            <w:hideMark/>
          </w:tcPr>
          <w:p w14:paraId="18AF780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42</w:t>
            </w:r>
          </w:p>
        </w:tc>
        <w:tc>
          <w:tcPr>
            <w:tcW w:w="579" w:type="pct"/>
            <w:tcBorders>
              <w:top w:val="nil"/>
              <w:left w:val="nil"/>
              <w:bottom w:val="single" w:sz="8" w:space="0" w:color="auto"/>
              <w:right w:val="single" w:sz="8" w:space="0" w:color="auto"/>
            </w:tcBorders>
            <w:shd w:val="clear" w:color="000000" w:fill="FFFFFF"/>
            <w:vAlign w:val="center"/>
            <w:hideMark/>
          </w:tcPr>
          <w:p w14:paraId="1E9CF05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05BD6293" w14:textId="1F0A6BD0"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Broca para metal: Broca de diámetro 16,5 mm,</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con espigo cilíndrico, producidas en HSS según norma</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 xml:space="preserve">DIN 338, acabado brillante, punta a 118º,canal tipo </w:t>
            </w:r>
            <w:r w:rsidRPr="00F31152">
              <w:rPr>
                <w:rFonts w:asciiTheme="majorHAnsi" w:hAnsiTheme="majorHAnsi" w:cstheme="majorHAnsi"/>
                <w:sz w:val="22"/>
                <w:szCs w:val="22"/>
              </w:rPr>
              <w:lastRenderedPageBreak/>
              <w:t>N, recomendada para aplicación en aceros</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convencionales, aluminio, hierro fundido, latón, madera y plásticos.</w:t>
            </w:r>
          </w:p>
        </w:tc>
        <w:tc>
          <w:tcPr>
            <w:tcW w:w="631" w:type="pct"/>
            <w:tcBorders>
              <w:top w:val="nil"/>
              <w:left w:val="nil"/>
              <w:bottom w:val="single" w:sz="8" w:space="0" w:color="auto"/>
              <w:right w:val="single" w:sz="8" w:space="0" w:color="auto"/>
            </w:tcBorders>
            <w:noWrap/>
            <w:vAlign w:val="center"/>
            <w:hideMark/>
          </w:tcPr>
          <w:p w14:paraId="4D7B458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5</w:t>
            </w:r>
          </w:p>
        </w:tc>
        <w:tc>
          <w:tcPr>
            <w:tcW w:w="509" w:type="pct"/>
            <w:tcBorders>
              <w:top w:val="nil"/>
              <w:left w:val="nil"/>
              <w:bottom w:val="single" w:sz="8" w:space="0" w:color="auto"/>
              <w:right w:val="single" w:sz="8" w:space="0" w:color="auto"/>
            </w:tcBorders>
            <w:noWrap/>
            <w:vAlign w:val="center"/>
            <w:hideMark/>
          </w:tcPr>
          <w:p w14:paraId="0D26C7E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7368FF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45822D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70E1060" w14:textId="143DB9B9" w:rsidTr="00F31152">
        <w:trPr>
          <w:trHeight w:val="1335"/>
        </w:trPr>
        <w:tc>
          <w:tcPr>
            <w:tcW w:w="341" w:type="pct"/>
            <w:tcBorders>
              <w:top w:val="nil"/>
              <w:left w:val="single" w:sz="8" w:space="0" w:color="auto"/>
              <w:bottom w:val="single" w:sz="8" w:space="0" w:color="auto"/>
              <w:right w:val="single" w:sz="8" w:space="0" w:color="auto"/>
            </w:tcBorders>
            <w:vAlign w:val="center"/>
            <w:hideMark/>
          </w:tcPr>
          <w:p w14:paraId="113C726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43</w:t>
            </w:r>
          </w:p>
        </w:tc>
        <w:tc>
          <w:tcPr>
            <w:tcW w:w="579" w:type="pct"/>
            <w:tcBorders>
              <w:top w:val="nil"/>
              <w:left w:val="nil"/>
              <w:bottom w:val="single" w:sz="8" w:space="0" w:color="auto"/>
              <w:right w:val="single" w:sz="8" w:space="0" w:color="auto"/>
            </w:tcBorders>
            <w:shd w:val="clear" w:color="000000" w:fill="FFFFFF"/>
            <w:noWrap/>
            <w:vAlign w:val="center"/>
            <w:hideMark/>
          </w:tcPr>
          <w:p w14:paraId="56FEAAB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02E9317D" w14:textId="69F0EC16"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Broca para metal: Broca de diámetro 19/64 pulgada,</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con espigo cilíndrico, producidas en HSS según norma</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 xml:space="preserve">DIN 338, acabado brillante, punta a </w:t>
            </w:r>
            <w:r w:rsidR="00E8689A" w:rsidRPr="00F31152">
              <w:rPr>
                <w:rFonts w:asciiTheme="majorHAnsi" w:hAnsiTheme="majorHAnsi" w:cstheme="majorHAnsi"/>
                <w:sz w:val="22"/>
                <w:szCs w:val="22"/>
              </w:rPr>
              <w:t>118º, canal</w:t>
            </w:r>
            <w:r w:rsidRPr="00F31152">
              <w:rPr>
                <w:rFonts w:asciiTheme="majorHAnsi" w:hAnsiTheme="majorHAnsi" w:cstheme="majorHAnsi"/>
                <w:sz w:val="22"/>
                <w:szCs w:val="22"/>
              </w:rPr>
              <w:t xml:space="preserve"> tipo N, recomendada para aplicación en aceros</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convencionales, aluminio, hierro fundido, latón, madera y plásticos.</w:t>
            </w:r>
          </w:p>
        </w:tc>
        <w:tc>
          <w:tcPr>
            <w:tcW w:w="631" w:type="pct"/>
            <w:tcBorders>
              <w:top w:val="nil"/>
              <w:left w:val="nil"/>
              <w:bottom w:val="single" w:sz="8" w:space="0" w:color="auto"/>
              <w:right w:val="single" w:sz="8" w:space="0" w:color="auto"/>
            </w:tcBorders>
            <w:noWrap/>
            <w:vAlign w:val="center"/>
            <w:hideMark/>
          </w:tcPr>
          <w:p w14:paraId="471C428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223219A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A6E18F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F0AAE5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DB999D0" w14:textId="77CF5263"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197196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44</w:t>
            </w:r>
          </w:p>
        </w:tc>
        <w:tc>
          <w:tcPr>
            <w:tcW w:w="579" w:type="pct"/>
            <w:tcBorders>
              <w:top w:val="nil"/>
              <w:left w:val="nil"/>
              <w:bottom w:val="single" w:sz="8" w:space="0" w:color="auto"/>
              <w:right w:val="single" w:sz="8" w:space="0" w:color="auto"/>
            </w:tcBorders>
            <w:shd w:val="clear" w:color="000000" w:fill="FFFFFF"/>
            <w:noWrap/>
            <w:vAlign w:val="center"/>
            <w:hideMark/>
          </w:tcPr>
          <w:p w14:paraId="4CB5644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65D58B2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Broca para metal: Broca de diámetro 3/8 de pulgada, material HSS, con espigo cilíndrico.</w:t>
            </w:r>
          </w:p>
        </w:tc>
        <w:tc>
          <w:tcPr>
            <w:tcW w:w="631" w:type="pct"/>
            <w:tcBorders>
              <w:top w:val="nil"/>
              <w:left w:val="nil"/>
              <w:bottom w:val="single" w:sz="8" w:space="0" w:color="auto"/>
              <w:right w:val="single" w:sz="8" w:space="0" w:color="auto"/>
            </w:tcBorders>
            <w:noWrap/>
            <w:vAlign w:val="center"/>
            <w:hideMark/>
          </w:tcPr>
          <w:p w14:paraId="4C48455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w:t>
            </w:r>
          </w:p>
        </w:tc>
        <w:tc>
          <w:tcPr>
            <w:tcW w:w="509" w:type="pct"/>
            <w:tcBorders>
              <w:top w:val="nil"/>
              <w:left w:val="nil"/>
              <w:bottom w:val="single" w:sz="8" w:space="0" w:color="auto"/>
              <w:right w:val="single" w:sz="8" w:space="0" w:color="auto"/>
            </w:tcBorders>
            <w:noWrap/>
            <w:vAlign w:val="center"/>
            <w:hideMark/>
          </w:tcPr>
          <w:p w14:paraId="0B97E85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B01B9F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79899C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2D489E4" w14:textId="64510E6F"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44EA79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45</w:t>
            </w:r>
          </w:p>
        </w:tc>
        <w:tc>
          <w:tcPr>
            <w:tcW w:w="579" w:type="pct"/>
            <w:tcBorders>
              <w:top w:val="nil"/>
              <w:left w:val="nil"/>
              <w:bottom w:val="single" w:sz="8" w:space="0" w:color="auto"/>
              <w:right w:val="single" w:sz="8" w:space="0" w:color="auto"/>
            </w:tcBorders>
            <w:shd w:val="clear" w:color="000000" w:fill="FFFFFF"/>
            <w:noWrap/>
            <w:vAlign w:val="center"/>
            <w:hideMark/>
          </w:tcPr>
          <w:p w14:paraId="48801C5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75CB9F80" w14:textId="10E3D5F6"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Broca para metal: Broca de diámetro 5/8 de</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pulgada, con espigo cilíndrico, producidas en HSS según</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norma DIN 338, acabado brillante, punta a 118º, canal tipo N, recomendada para aplicación en</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aceros convencionales, aluminio, hierro fundido, latón, madera y plásticos.</w:t>
            </w:r>
          </w:p>
        </w:tc>
        <w:tc>
          <w:tcPr>
            <w:tcW w:w="631" w:type="pct"/>
            <w:tcBorders>
              <w:top w:val="nil"/>
              <w:left w:val="nil"/>
              <w:bottom w:val="single" w:sz="8" w:space="0" w:color="auto"/>
              <w:right w:val="single" w:sz="8" w:space="0" w:color="auto"/>
            </w:tcBorders>
            <w:noWrap/>
            <w:vAlign w:val="center"/>
            <w:hideMark/>
          </w:tcPr>
          <w:p w14:paraId="1FB2DB4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2B93DEB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B01A42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4A3A4A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8984114" w14:textId="64F126FC" w:rsidTr="00F31152">
        <w:trPr>
          <w:trHeight w:val="1380"/>
        </w:trPr>
        <w:tc>
          <w:tcPr>
            <w:tcW w:w="341" w:type="pct"/>
            <w:tcBorders>
              <w:top w:val="nil"/>
              <w:left w:val="single" w:sz="8" w:space="0" w:color="auto"/>
              <w:bottom w:val="single" w:sz="8" w:space="0" w:color="auto"/>
              <w:right w:val="single" w:sz="8" w:space="0" w:color="auto"/>
            </w:tcBorders>
            <w:vAlign w:val="center"/>
            <w:hideMark/>
          </w:tcPr>
          <w:p w14:paraId="0EBAE77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46</w:t>
            </w:r>
          </w:p>
        </w:tc>
        <w:tc>
          <w:tcPr>
            <w:tcW w:w="579" w:type="pct"/>
            <w:tcBorders>
              <w:top w:val="nil"/>
              <w:left w:val="nil"/>
              <w:bottom w:val="single" w:sz="8" w:space="0" w:color="auto"/>
              <w:right w:val="single" w:sz="8" w:space="0" w:color="auto"/>
            </w:tcBorders>
            <w:shd w:val="clear" w:color="000000" w:fill="FFFFFF"/>
            <w:vAlign w:val="center"/>
            <w:hideMark/>
          </w:tcPr>
          <w:p w14:paraId="334F835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23242104</w:t>
            </w:r>
          </w:p>
        </w:tc>
        <w:tc>
          <w:tcPr>
            <w:tcW w:w="1763" w:type="pct"/>
            <w:tcBorders>
              <w:top w:val="nil"/>
              <w:left w:val="nil"/>
              <w:bottom w:val="single" w:sz="8" w:space="0" w:color="auto"/>
              <w:right w:val="single" w:sz="8" w:space="0" w:color="auto"/>
            </w:tcBorders>
            <w:vAlign w:val="center"/>
            <w:hideMark/>
          </w:tcPr>
          <w:p w14:paraId="0C6DC39F" w14:textId="561EE29B"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Broca para metal: Broca de diámetro 6,5 mm,</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con espigo cilíndrico, producidas en HSS según norma</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 xml:space="preserve">DIN 338, acabado brillante, punta a </w:t>
            </w:r>
            <w:r w:rsidR="00E8689A" w:rsidRPr="00F31152">
              <w:rPr>
                <w:rFonts w:asciiTheme="majorHAnsi" w:hAnsiTheme="majorHAnsi" w:cstheme="majorHAnsi"/>
                <w:sz w:val="22"/>
                <w:szCs w:val="22"/>
              </w:rPr>
              <w:t>118º, canal</w:t>
            </w:r>
            <w:r w:rsidRPr="00F31152">
              <w:rPr>
                <w:rFonts w:asciiTheme="majorHAnsi" w:hAnsiTheme="majorHAnsi" w:cstheme="majorHAnsi"/>
                <w:sz w:val="22"/>
                <w:szCs w:val="22"/>
              </w:rPr>
              <w:t xml:space="preserve"> tipo N, recomendada para aplicación en aceros</w:t>
            </w:r>
            <w:r w:rsidR="00E8689A">
              <w:rPr>
                <w:rFonts w:asciiTheme="majorHAnsi" w:hAnsiTheme="majorHAnsi" w:cstheme="majorHAnsi"/>
                <w:sz w:val="22"/>
                <w:szCs w:val="22"/>
              </w:rPr>
              <w:t xml:space="preserve"> </w:t>
            </w:r>
            <w:r w:rsidRPr="00F31152">
              <w:rPr>
                <w:rFonts w:asciiTheme="majorHAnsi" w:hAnsiTheme="majorHAnsi" w:cstheme="majorHAnsi"/>
                <w:sz w:val="22"/>
                <w:szCs w:val="22"/>
              </w:rPr>
              <w:t>convencionales, aluminio, hierro fundido, latón, madera y plásticos.</w:t>
            </w:r>
          </w:p>
        </w:tc>
        <w:tc>
          <w:tcPr>
            <w:tcW w:w="631" w:type="pct"/>
            <w:tcBorders>
              <w:top w:val="nil"/>
              <w:left w:val="nil"/>
              <w:bottom w:val="single" w:sz="8" w:space="0" w:color="auto"/>
              <w:right w:val="single" w:sz="8" w:space="0" w:color="auto"/>
            </w:tcBorders>
            <w:noWrap/>
            <w:vAlign w:val="center"/>
            <w:hideMark/>
          </w:tcPr>
          <w:p w14:paraId="69F674A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2EE5952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9F8C60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2717CD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C34E658" w14:textId="26CF4881"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405676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47</w:t>
            </w:r>
          </w:p>
        </w:tc>
        <w:tc>
          <w:tcPr>
            <w:tcW w:w="579" w:type="pct"/>
            <w:tcBorders>
              <w:top w:val="nil"/>
              <w:left w:val="nil"/>
              <w:bottom w:val="single" w:sz="8" w:space="0" w:color="auto"/>
              <w:right w:val="single" w:sz="8" w:space="0" w:color="auto"/>
            </w:tcBorders>
            <w:shd w:val="clear" w:color="000000" w:fill="FFFFFF"/>
            <w:vAlign w:val="center"/>
            <w:hideMark/>
          </w:tcPr>
          <w:p w14:paraId="1E5D54D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31211904</w:t>
            </w:r>
          </w:p>
        </w:tc>
        <w:tc>
          <w:tcPr>
            <w:tcW w:w="1763" w:type="pct"/>
            <w:tcBorders>
              <w:top w:val="nil"/>
              <w:left w:val="nil"/>
              <w:bottom w:val="single" w:sz="8" w:space="0" w:color="auto"/>
              <w:right w:val="single" w:sz="8" w:space="0" w:color="auto"/>
            </w:tcBorders>
            <w:vAlign w:val="center"/>
            <w:hideMark/>
          </w:tcPr>
          <w:p w14:paraId="7D8C248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Brocha: Brocha para viruta y aceite, de 1"1/2de ancho, con cerda china blanca, de longitud2", con mango de plástico.</w:t>
            </w:r>
          </w:p>
        </w:tc>
        <w:tc>
          <w:tcPr>
            <w:tcW w:w="631" w:type="pct"/>
            <w:tcBorders>
              <w:top w:val="nil"/>
              <w:left w:val="nil"/>
              <w:bottom w:val="single" w:sz="8" w:space="0" w:color="auto"/>
              <w:right w:val="single" w:sz="8" w:space="0" w:color="auto"/>
            </w:tcBorders>
            <w:noWrap/>
            <w:vAlign w:val="center"/>
            <w:hideMark/>
          </w:tcPr>
          <w:p w14:paraId="04613A6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2109B36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042535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91D552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BCFB3D0" w14:textId="7557ABC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475629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48</w:t>
            </w:r>
          </w:p>
        </w:tc>
        <w:tc>
          <w:tcPr>
            <w:tcW w:w="579" w:type="pct"/>
            <w:tcBorders>
              <w:top w:val="nil"/>
              <w:left w:val="nil"/>
              <w:bottom w:val="single" w:sz="8" w:space="0" w:color="auto"/>
              <w:right w:val="single" w:sz="8" w:space="0" w:color="auto"/>
            </w:tcBorders>
            <w:shd w:val="clear" w:color="000000" w:fill="FFFFFF"/>
            <w:vAlign w:val="center"/>
            <w:hideMark/>
          </w:tcPr>
          <w:p w14:paraId="0654CDB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31211904</w:t>
            </w:r>
          </w:p>
        </w:tc>
        <w:tc>
          <w:tcPr>
            <w:tcW w:w="1763" w:type="pct"/>
            <w:tcBorders>
              <w:top w:val="nil"/>
              <w:left w:val="nil"/>
              <w:bottom w:val="single" w:sz="8" w:space="0" w:color="auto"/>
              <w:right w:val="single" w:sz="8" w:space="0" w:color="auto"/>
            </w:tcBorders>
            <w:vAlign w:val="center"/>
            <w:hideMark/>
          </w:tcPr>
          <w:p w14:paraId="7E63E30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Brocha: Brocha para viruta y aceite, de 3"de ancho, x 11/16" de grueso, con </w:t>
            </w:r>
            <w:proofErr w:type="spellStart"/>
            <w:r w:rsidRPr="00F31152">
              <w:rPr>
                <w:rFonts w:asciiTheme="majorHAnsi" w:hAnsiTheme="majorHAnsi" w:cstheme="majorHAnsi"/>
                <w:sz w:val="22"/>
                <w:szCs w:val="22"/>
              </w:rPr>
              <w:t>cerdachina</w:t>
            </w:r>
            <w:proofErr w:type="spellEnd"/>
            <w:r w:rsidRPr="00F31152">
              <w:rPr>
                <w:rFonts w:asciiTheme="majorHAnsi" w:hAnsiTheme="majorHAnsi" w:cstheme="majorHAnsi"/>
                <w:sz w:val="22"/>
                <w:szCs w:val="22"/>
              </w:rPr>
              <w:t xml:space="preserve"> blanca, de longitud 2 1/4", con </w:t>
            </w:r>
            <w:proofErr w:type="spellStart"/>
            <w:r w:rsidRPr="00F31152">
              <w:rPr>
                <w:rFonts w:asciiTheme="majorHAnsi" w:hAnsiTheme="majorHAnsi" w:cstheme="majorHAnsi"/>
                <w:sz w:val="22"/>
                <w:szCs w:val="22"/>
              </w:rPr>
              <w:t>mangode</w:t>
            </w:r>
            <w:proofErr w:type="spellEnd"/>
            <w:r w:rsidRPr="00F31152">
              <w:rPr>
                <w:rFonts w:asciiTheme="majorHAnsi" w:hAnsiTheme="majorHAnsi" w:cstheme="majorHAnsi"/>
                <w:sz w:val="22"/>
                <w:szCs w:val="22"/>
              </w:rPr>
              <w:t xml:space="preserve"> plástico.</w:t>
            </w:r>
          </w:p>
        </w:tc>
        <w:tc>
          <w:tcPr>
            <w:tcW w:w="631" w:type="pct"/>
            <w:tcBorders>
              <w:top w:val="nil"/>
              <w:left w:val="nil"/>
              <w:bottom w:val="single" w:sz="8" w:space="0" w:color="auto"/>
              <w:right w:val="single" w:sz="8" w:space="0" w:color="auto"/>
            </w:tcBorders>
            <w:noWrap/>
            <w:vAlign w:val="center"/>
            <w:hideMark/>
          </w:tcPr>
          <w:p w14:paraId="59097AA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5BB437D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B05BC14"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F65D49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4CD83DA" w14:textId="4098D8CE"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A31F19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49</w:t>
            </w:r>
          </w:p>
        </w:tc>
        <w:tc>
          <w:tcPr>
            <w:tcW w:w="579" w:type="pct"/>
            <w:tcBorders>
              <w:top w:val="nil"/>
              <w:left w:val="nil"/>
              <w:bottom w:val="single" w:sz="8" w:space="0" w:color="auto"/>
              <w:right w:val="single" w:sz="8" w:space="0" w:color="auto"/>
            </w:tcBorders>
            <w:shd w:val="clear" w:color="000000" w:fill="FFFFFF"/>
            <w:vAlign w:val="center"/>
            <w:hideMark/>
          </w:tcPr>
          <w:p w14:paraId="490D8B6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27113103</w:t>
            </w:r>
          </w:p>
        </w:tc>
        <w:tc>
          <w:tcPr>
            <w:tcW w:w="1763" w:type="pct"/>
            <w:tcBorders>
              <w:top w:val="nil"/>
              <w:left w:val="nil"/>
              <w:bottom w:val="single" w:sz="8" w:space="0" w:color="auto"/>
              <w:right w:val="single" w:sz="8" w:space="0" w:color="auto"/>
            </w:tcBorders>
            <w:vAlign w:val="center"/>
            <w:hideMark/>
          </w:tcPr>
          <w:p w14:paraId="27A93FE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Buril: Buril de 1/2", corte derecho (AR), </w:t>
            </w:r>
            <w:proofErr w:type="spellStart"/>
            <w:r w:rsidRPr="00F31152">
              <w:rPr>
                <w:rFonts w:asciiTheme="majorHAnsi" w:hAnsiTheme="majorHAnsi" w:cstheme="majorHAnsi"/>
                <w:sz w:val="22"/>
                <w:szCs w:val="22"/>
              </w:rPr>
              <w:t>conpastilla</w:t>
            </w:r>
            <w:proofErr w:type="spellEnd"/>
            <w:r w:rsidRPr="00F31152">
              <w:rPr>
                <w:rFonts w:asciiTheme="majorHAnsi" w:hAnsiTheme="majorHAnsi" w:cstheme="majorHAnsi"/>
                <w:sz w:val="22"/>
                <w:szCs w:val="22"/>
              </w:rPr>
              <w:t xml:space="preserve"> soldada de carburo de tungsteno.(P40).</w:t>
            </w:r>
          </w:p>
        </w:tc>
        <w:tc>
          <w:tcPr>
            <w:tcW w:w="631" w:type="pct"/>
            <w:tcBorders>
              <w:top w:val="nil"/>
              <w:left w:val="nil"/>
              <w:bottom w:val="single" w:sz="8" w:space="0" w:color="auto"/>
              <w:right w:val="single" w:sz="8" w:space="0" w:color="auto"/>
            </w:tcBorders>
            <w:noWrap/>
            <w:vAlign w:val="center"/>
            <w:hideMark/>
          </w:tcPr>
          <w:p w14:paraId="2304C90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8</w:t>
            </w:r>
          </w:p>
        </w:tc>
        <w:tc>
          <w:tcPr>
            <w:tcW w:w="509" w:type="pct"/>
            <w:tcBorders>
              <w:top w:val="nil"/>
              <w:left w:val="nil"/>
              <w:bottom w:val="single" w:sz="8" w:space="0" w:color="auto"/>
              <w:right w:val="single" w:sz="8" w:space="0" w:color="auto"/>
            </w:tcBorders>
            <w:noWrap/>
            <w:vAlign w:val="center"/>
            <w:hideMark/>
          </w:tcPr>
          <w:p w14:paraId="09A0B1B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67133C9"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2C222A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DCE46F4" w14:textId="2CB8A6B4"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B48370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50</w:t>
            </w:r>
          </w:p>
        </w:tc>
        <w:tc>
          <w:tcPr>
            <w:tcW w:w="579" w:type="pct"/>
            <w:tcBorders>
              <w:top w:val="nil"/>
              <w:left w:val="nil"/>
              <w:bottom w:val="single" w:sz="8" w:space="0" w:color="auto"/>
              <w:right w:val="single" w:sz="8" w:space="0" w:color="auto"/>
            </w:tcBorders>
            <w:shd w:val="clear" w:color="000000" w:fill="FFFFFF"/>
            <w:vAlign w:val="center"/>
            <w:hideMark/>
          </w:tcPr>
          <w:p w14:paraId="6C73287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27113103</w:t>
            </w:r>
          </w:p>
        </w:tc>
        <w:tc>
          <w:tcPr>
            <w:tcW w:w="1763" w:type="pct"/>
            <w:tcBorders>
              <w:top w:val="nil"/>
              <w:left w:val="nil"/>
              <w:bottom w:val="single" w:sz="8" w:space="0" w:color="auto"/>
              <w:right w:val="single" w:sz="8" w:space="0" w:color="auto"/>
            </w:tcBorders>
            <w:vAlign w:val="center"/>
            <w:hideMark/>
          </w:tcPr>
          <w:p w14:paraId="18E3FD7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Buril: Buril de 1/2", de roscar o perfilar(tipo E - 60°), con pastilla soldada </w:t>
            </w:r>
            <w:proofErr w:type="spellStart"/>
            <w:r w:rsidRPr="00F31152">
              <w:rPr>
                <w:rFonts w:asciiTheme="majorHAnsi" w:hAnsiTheme="majorHAnsi" w:cstheme="majorHAnsi"/>
                <w:sz w:val="22"/>
                <w:szCs w:val="22"/>
              </w:rPr>
              <w:t>decarburo</w:t>
            </w:r>
            <w:proofErr w:type="spellEnd"/>
            <w:r w:rsidRPr="00F31152">
              <w:rPr>
                <w:rFonts w:asciiTheme="majorHAnsi" w:hAnsiTheme="majorHAnsi" w:cstheme="majorHAnsi"/>
                <w:sz w:val="22"/>
                <w:szCs w:val="22"/>
              </w:rPr>
              <w:t xml:space="preserve"> de tungsteno.(P40).</w:t>
            </w:r>
          </w:p>
        </w:tc>
        <w:tc>
          <w:tcPr>
            <w:tcW w:w="631" w:type="pct"/>
            <w:tcBorders>
              <w:top w:val="nil"/>
              <w:left w:val="nil"/>
              <w:bottom w:val="single" w:sz="8" w:space="0" w:color="auto"/>
              <w:right w:val="single" w:sz="8" w:space="0" w:color="auto"/>
            </w:tcBorders>
            <w:noWrap/>
            <w:vAlign w:val="center"/>
            <w:hideMark/>
          </w:tcPr>
          <w:p w14:paraId="7D7F02C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8</w:t>
            </w:r>
          </w:p>
        </w:tc>
        <w:tc>
          <w:tcPr>
            <w:tcW w:w="509" w:type="pct"/>
            <w:tcBorders>
              <w:top w:val="nil"/>
              <w:left w:val="nil"/>
              <w:bottom w:val="single" w:sz="8" w:space="0" w:color="auto"/>
              <w:right w:val="single" w:sz="8" w:space="0" w:color="auto"/>
            </w:tcBorders>
            <w:noWrap/>
            <w:vAlign w:val="center"/>
            <w:hideMark/>
          </w:tcPr>
          <w:p w14:paraId="0C9BBDD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BDC6D2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2E0242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4BAB4DF" w14:textId="2BD7C11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D84EFC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51</w:t>
            </w:r>
          </w:p>
        </w:tc>
        <w:tc>
          <w:tcPr>
            <w:tcW w:w="579" w:type="pct"/>
            <w:tcBorders>
              <w:top w:val="nil"/>
              <w:left w:val="nil"/>
              <w:bottom w:val="single" w:sz="8" w:space="0" w:color="auto"/>
              <w:right w:val="single" w:sz="8" w:space="0" w:color="auto"/>
            </w:tcBorders>
            <w:shd w:val="clear" w:color="000000" w:fill="FFFFFF"/>
            <w:noWrap/>
            <w:vAlign w:val="center"/>
            <w:hideMark/>
          </w:tcPr>
          <w:p w14:paraId="6FEFB02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27113103</w:t>
            </w:r>
          </w:p>
        </w:tc>
        <w:tc>
          <w:tcPr>
            <w:tcW w:w="1763" w:type="pct"/>
            <w:tcBorders>
              <w:top w:val="nil"/>
              <w:left w:val="nil"/>
              <w:bottom w:val="single" w:sz="8" w:space="0" w:color="auto"/>
              <w:right w:val="single" w:sz="8" w:space="0" w:color="auto"/>
            </w:tcBorders>
            <w:vAlign w:val="center"/>
            <w:hideMark/>
          </w:tcPr>
          <w:p w14:paraId="5944F88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Buril: Buril de 1/2", para tronzado con </w:t>
            </w:r>
            <w:proofErr w:type="spellStart"/>
            <w:r w:rsidRPr="00F31152">
              <w:rPr>
                <w:rFonts w:asciiTheme="majorHAnsi" w:hAnsiTheme="majorHAnsi" w:cstheme="majorHAnsi"/>
                <w:sz w:val="22"/>
                <w:szCs w:val="22"/>
              </w:rPr>
              <w:t>pastillasoldada</w:t>
            </w:r>
            <w:proofErr w:type="spellEnd"/>
            <w:r w:rsidRPr="00F31152">
              <w:rPr>
                <w:rFonts w:asciiTheme="majorHAnsi" w:hAnsiTheme="majorHAnsi" w:cstheme="majorHAnsi"/>
                <w:sz w:val="22"/>
                <w:szCs w:val="22"/>
              </w:rPr>
              <w:t xml:space="preserve"> de carburo de tungsteno ISO 7 -P40.</w:t>
            </w:r>
          </w:p>
        </w:tc>
        <w:tc>
          <w:tcPr>
            <w:tcW w:w="631" w:type="pct"/>
            <w:tcBorders>
              <w:top w:val="nil"/>
              <w:left w:val="nil"/>
              <w:bottom w:val="single" w:sz="8" w:space="0" w:color="auto"/>
              <w:right w:val="single" w:sz="8" w:space="0" w:color="auto"/>
            </w:tcBorders>
            <w:noWrap/>
            <w:vAlign w:val="center"/>
            <w:hideMark/>
          </w:tcPr>
          <w:p w14:paraId="45FEDD0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5D7175A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D23BC2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F1654F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724A9F1" w14:textId="66C531A9"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9B9B3D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52</w:t>
            </w:r>
          </w:p>
        </w:tc>
        <w:tc>
          <w:tcPr>
            <w:tcW w:w="579" w:type="pct"/>
            <w:tcBorders>
              <w:top w:val="nil"/>
              <w:left w:val="nil"/>
              <w:bottom w:val="single" w:sz="8" w:space="0" w:color="auto"/>
              <w:right w:val="single" w:sz="8" w:space="0" w:color="auto"/>
            </w:tcBorders>
            <w:shd w:val="clear" w:color="000000" w:fill="FFFFFF"/>
            <w:noWrap/>
            <w:vAlign w:val="center"/>
            <w:hideMark/>
          </w:tcPr>
          <w:p w14:paraId="143611D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27113103</w:t>
            </w:r>
          </w:p>
        </w:tc>
        <w:tc>
          <w:tcPr>
            <w:tcW w:w="1763" w:type="pct"/>
            <w:tcBorders>
              <w:top w:val="nil"/>
              <w:left w:val="nil"/>
              <w:bottom w:val="single" w:sz="8" w:space="0" w:color="auto"/>
              <w:right w:val="single" w:sz="8" w:space="0" w:color="auto"/>
            </w:tcBorders>
            <w:vAlign w:val="center"/>
            <w:hideMark/>
          </w:tcPr>
          <w:p w14:paraId="7957DFF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Buril: Buril de 3/8", corte derecho (AR), </w:t>
            </w:r>
            <w:proofErr w:type="spellStart"/>
            <w:r w:rsidRPr="00F31152">
              <w:rPr>
                <w:rFonts w:asciiTheme="majorHAnsi" w:hAnsiTheme="majorHAnsi" w:cstheme="majorHAnsi"/>
                <w:sz w:val="22"/>
                <w:szCs w:val="22"/>
              </w:rPr>
              <w:t>conpastilla</w:t>
            </w:r>
            <w:proofErr w:type="spellEnd"/>
            <w:r w:rsidRPr="00F31152">
              <w:rPr>
                <w:rFonts w:asciiTheme="majorHAnsi" w:hAnsiTheme="majorHAnsi" w:cstheme="majorHAnsi"/>
                <w:sz w:val="22"/>
                <w:szCs w:val="22"/>
              </w:rPr>
              <w:t xml:space="preserve"> soldada de carburo de tungsteno.(P40).</w:t>
            </w:r>
          </w:p>
        </w:tc>
        <w:tc>
          <w:tcPr>
            <w:tcW w:w="631" w:type="pct"/>
            <w:tcBorders>
              <w:top w:val="nil"/>
              <w:left w:val="nil"/>
              <w:bottom w:val="single" w:sz="8" w:space="0" w:color="auto"/>
              <w:right w:val="single" w:sz="8" w:space="0" w:color="auto"/>
            </w:tcBorders>
            <w:noWrap/>
            <w:vAlign w:val="center"/>
            <w:hideMark/>
          </w:tcPr>
          <w:p w14:paraId="3B37E5A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w:t>
            </w:r>
          </w:p>
        </w:tc>
        <w:tc>
          <w:tcPr>
            <w:tcW w:w="509" w:type="pct"/>
            <w:tcBorders>
              <w:top w:val="nil"/>
              <w:left w:val="nil"/>
              <w:bottom w:val="single" w:sz="8" w:space="0" w:color="auto"/>
              <w:right w:val="single" w:sz="8" w:space="0" w:color="auto"/>
            </w:tcBorders>
            <w:noWrap/>
            <w:vAlign w:val="center"/>
            <w:hideMark/>
          </w:tcPr>
          <w:p w14:paraId="6A7289F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6FD7CE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60EFC4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628E76B" w14:textId="77F03DF9"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498662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53</w:t>
            </w:r>
          </w:p>
        </w:tc>
        <w:tc>
          <w:tcPr>
            <w:tcW w:w="579" w:type="pct"/>
            <w:tcBorders>
              <w:top w:val="nil"/>
              <w:left w:val="nil"/>
              <w:bottom w:val="single" w:sz="8" w:space="0" w:color="auto"/>
              <w:right w:val="single" w:sz="8" w:space="0" w:color="auto"/>
            </w:tcBorders>
            <w:shd w:val="clear" w:color="000000" w:fill="FFFFFF"/>
            <w:vAlign w:val="center"/>
            <w:hideMark/>
          </w:tcPr>
          <w:p w14:paraId="4592E93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27113103</w:t>
            </w:r>
          </w:p>
        </w:tc>
        <w:tc>
          <w:tcPr>
            <w:tcW w:w="1763" w:type="pct"/>
            <w:tcBorders>
              <w:top w:val="nil"/>
              <w:left w:val="nil"/>
              <w:bottom w:val="single" w:sz="8" w:space="0" w:color="auto"/>
              <w:right w:val="single" w:sz="8" w:space="0" w:color="auto"/>
            </w:tcBorders>
            <w:vAlign w:val="center"/>
            <w:hideMark/>
          </w:tcPr>
          <w:p w14:paraId="3008B12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Buril: Buril de 3/8", corte izquierdo (AL), </w:t>
            </w:r>
            <w:proofErr w:type="spellStart"/>
            <w:r w:rsidRPr="00F31152">
              <w:rPr>
                <w:rFonts w:asciiTheme="majorHAnsi" w:hAnsiTheme="majorHAnsi" w:cstheme="majorHAnsi"/>
                <w:sz w:val="22"/>
                <w:szCs w:val="22"/>
              </w:rPr>
              <w:t>conpastilla</w:t>
            </w:r>
            <w:proofErr w:type="spellEnd"/>
            <w:r w:rsidRPr="00F31152">
              <w:rPr>
                <w:rFonts w:asciiTheme="majorHAnsi" w:hAnsiTheme="majorHAnsi" w:cstheme="majorHAnsi"/>
                <w:sz w:val="22"/>
                <w:szCs w:val="22"/>
              </w:rPr>
              <w:t xml:space="preserve"> soldada de carburo de tungsteno.(P40).</w:t>
            </w:r>
          </w:p>
        </w:tc>
        <w:tc>
          <w:tcPr>
            <w:tcW w:w="631" w:type="pct"/>
            <w:tcBorders>
              <w:top w:val="nil"/>
              <w:left w:val="nil"/>
              <w:bottom w:val="single" w:sz="8" w:space="0" w:color="auto"/>
              <w:right w:val="single" w:sz="8" w:space="0" w:color="auto"/>
            </w:tcBorders>
            <w:noWrap/>
            <w:vAlign w:val="center"/>
            <w:hideMark/>
          </w:tcPr>
          <w:p w14:paraId="5881E3E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w:t>
            </w:r>
          </w:p>
        </w:tc>
        <w:tc>
          <w:tcPr>
            <w:tcW w:w="509" w:type="pct"/>
            <w:tcBorders>
              <w:top w:val="nil"/>
              <w:left w:val="nil"/>
              <w:bottom w:val="single" w:sz="8" w:space="0" w:color="auto"/>
              <w:right w:val="single" w:sz="8" w:space="0" w:color="auto"/>
            </w:tcBorders>
            <w:noWrap/>
            <w:vAlign w:val="center"/>
            <w:hideMark/>
          </w:tcPr>
          <w:p w14:paraId="0A11565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D053DE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6867D0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5802F5A" w14:textId="0077744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A42E21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54</w:t>
            </w:r>
          </w:p>
        </w:tc>
        <w:tc>
          <w:tcPr>
            <w:tcW w:w="579" w:type="pct"/>
            <w:tcBorders>
              <w:top w:val="nil"/>
              <w:left w:val="nil"/>
              <w:bottom w:val="single" w:sz="8" w:space="0" w:color="auto"/>
              <w:right w:val="single" w:sz="8" w:space="0" w:color="auto"/>
            </w:tcBorders>
            <w:shd w:val="clear" w:color="000000" w:fill="FFFFFF"/>
            <w:vAlign w:val="center"/>
            <w:hideMark/>
          </w:tcPr>
          <w:p w14:paraId="72E86D9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27113103</w:t>
            </w:r>
          </w:p>
        </w:tc>
        <w:tc>
          <w:tcPr>
            <w:tcW w:w="1763" w:type="pct"/>
            <w:tcBorders>
              <w:top w:val="nil"/>
              <w:left w:val="nil"/>
              <w:bottom w:val="single" w:sz="8" w:space="0" w:color="auto"/>
              <w:right w:val="single" w:sz="8" w:space="0" w:color="auto"/>
            </w:tcBorders>
            <w:vAlign w:val="center"/>
            <w:hideMark/>
          </w:tcPr>
          <w:p w14:paraId="59C1F12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Buril: Buril de 3/8", de roscar o perfilar(tipo E - 60°), con pastilla soldada </w:t>
            </w:r>
            <w:proofErr w:type="spellStart"/>
            <w:r w:rsidRPr="00F31152">
              <w:rPr>
                <w:rFonts w:asciiTheme="majorHAnsi" w:hAnsiTheme="majorHAnsi" w:cstheme="majorHAnsi"/>
                <w:sz w:val="22"/>
                <w:szCs w:val="22"/>
              </w:rPr>
              <w:t>decarburo</w:t>
            </w:r>
            <w:proofErr w:type="spellEnd"/>
            <w:r w:rsidRPr="00F31152">
              <w:rPr>
                <w:rFonts w:asciiTheme="majorHAnsi" w:hAnsiTheme="majorHAnsi" w:cstheme="majorHAnsi"/>
                <w:sz w:val="22"/>
                <w:szCs w:val="22"/>
              </w:rPr>
              <w:t xml:space="preserve"> de tungsteno.(P40).</w:t>
            </w:r>
          </w:p>
        </w:tc>
        <w:tc>
          <w:tcPr>
            <w:tcW w:w="631" w:type="pct"/>
            <w:tcBorders>
              <w:top w:val="nil"/>
              <w:left w:val="nil"/>
              <w:bottom w:val="single" w:sz="8" w:space="0" w:color="auto"/>
              <w:right w:val="single" w:sz="8" w:space="0" w:color="auto"/>
            </w:tcBorders>
            <w:noWrap/>
            <w:vAlign w:val="center"/>
            <w:hideMark/>
          </w:tcPr>
          <w:p w14:paraId="004E672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w:t>
            </w:r>
          </w:p>
        </w:tc>
        <w:tc>
          <w:tcPr>
            <w:tcW w:w="509" w:type="pct"/>
            <w:tcBorders>
              <w:top w:val="nil"/>
              <w:left w:val="nil"/>
              <w:bottom w:val="single" w:sz="8" w:space="0" w:color="auto"/>
              <w:right w:val="single" w:sz="8" w:space="0" w:color="auto"/>
            </w:tcBorders>
            <w:noWrap/>
            <w:vAlign w:val="center"/>
            <w:hideMark/>
          </w:tcPr>
          <w:p w14:paraId="5AD7024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D1EFB1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1B374A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848C3BD" w14:textId="5C8EBD0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1A5365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55</w:t>
            </w:r>
          </w:p>
        </w:tc>
        <w:tc>
          <w:tcPr>
            <w:tcW w:w="579" w:type="pct"/>
            <w:tcBorders>
              <w:top w:val="nil"/>
              <w:left w:val="nil"/>
              <w:bottom w:val="single" w:sz="8" w:space="0" w:color="auto"/>
              <w:right w:val="single" w:sz="8" w:space="0" w:color="auto"/>
            </w:tcBorders>
            <w:shd w:val="clear" w:color="000000" w:fill="FFFFFF"/>
            <w:vAlign w:val="center"/>
            <w:hideMark/>
          </w:tcPr>
          <w:p w14:paraId="5A2336C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27113103</w:t>
            </w:r>
          </w:p>
        </w:tc>
        <w:tc>
          <w:tcPr>
            <w:tcW w:w="1763" w:type="pct"/>
            <w:tcBorders>
              <w:top w:val="nil"/>
              <w:left w:val="nil"/>
              <w:bottom w:val="single" w:sz="8" w:space="0" w:color="auto"/>
              <w:right w:val="single" w:sz="8" w:space="0" w:color="auto"/>
            </w:tcBorders>
            <w:vAlign w:val="center"/>
            <w:hideMark/>
          </w:tcPr>
          <w:p w14:paraId="13F90B1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Buril: Buril tipo barra de roscado interno </w:t>
            </w:r>
            <w:proofErr w:type="spellStart"/>
            <w:r w:rsidRPr="00F31152">
              <w:rPr>
                <w:rFonts w:asciiTheme="majorHAnsi" w:hAnsiTheme="majorHAnsi" w:cstheme="majorHAnsi"/>
                <w:sz w:val="22"/>
                <w:szCs w:val="22"/>
              </w:rPr>
              <w:t>UFWTRde</w:t>
            </w:r>
            <w:proofErr w:type="spellEnd"/>
            <w:r w:rsidRPr="00F31152">
              <w:rPr>
                <w:rFonts w:asciiTheme="majorHAnsi" w:hAnsiTheme="majorHAnsi" w:cstheme="majorHAnsi"/>
                <w:sz w:val="22"/>
                <w:szCs w:val="22"/>
              </w:rPr>
              <w:t xml:space="preserve">  5/16", con pastilla soldada de </w:t>
            </w:r>
            <w:proofErr w:type="spellStart"/>
            <w:r w:rsidRPr="00F31152">
              <w:rPr>
                <w:rFonts w:asciiTheme="majorHAnsi" w:hAnsiTheme="majorHAnsi" w:cstheme="majorHAnsi"/>
                <w:sz w:val="22"/>
                <w:szCs w:val="22"/>
              </w:rPr>
              <w:t>carburode</w:t>
            </w:r>
            <w:proofErr w:type="spellEnd"/>
            <w:r w:rsidRPr="00F31152">
              <w:rPr>
                <w:rFonts w:asciiTheme="majorHAnsi" w:hAnsiTheme="majorHAnsi" w:cstheme="majorHAnsi"/>
                <w:sz w:val="22"/>
                <w:szCs w:val="22"/>
              </w:rPr>
              <w:t xml:space="preserve"> tungsteno.(P40).</w:t>
            </w:r>
          </w:p>
        </w:tc>
        <w:tc>
          <w:tcPr>
            <w:tcW w:w="631" w:type="pct"/>
            <w:tcBorders>
              <w:top w:val="nil"/>
              <w:left w:val="nil"/>
              <w:bottom w:val="single" w:sz="8" w:space="0" w:color="auto"/>
              <w:right w:val="single" w:sz="8" w:space="0" w:color="auto"/>
            </w:tcBorders>
            <w:noWrap/>
            <w:vAlign w:val="center"/>
            <w:hideMark/>
          </w:tcPr>
          <w:p w14:paraId="542C58C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456FD8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563C61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AF687C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40B4BAA" w14:textId="0EC39A7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A89FD2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56</w:t>
            </w:r>
          </w:p>
        </w:tc>
        <w:tc>
          <w:tcPr>
            <w:tcW w:w="579" w:type="pct"/>
            <w:tcBorders>
              <w:top w:val="nil"/>
              <w:left w:val="nil"/>
              <w:bottom w:val="single" w:sz="8" w:space="0" w:color="auto"/>
              <w:right w:val="single" w:sz="8" w:space="0" w:color="auto"/>
            </w:tcBorders>
            <w:shd w:val="clear" w:color="000000" w:fill="FFFFFF"/>
            <w:vAlign w:val="center"/>
            <w:hideMark/>
          </w:tcPr>
          <w:p w14:paraId="1AC0C22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27113103</w:t>
            </w:r>
          </w:p>
        </w:tc>
        <w:tc>
          <w:tcPr>
            <w:tcW w:w="1763" w:type="pct"/>
            <w:tcBorders>
              <w:top w:val="nil"/>
              <w:left w:val="nil"/>
              <w:bottom w:val="single" w:sz="8" w:space="0" w:color="auto"/>
              <w:right w:val="single" w:sz="8" w:space="0" w:color="auto"/>
            </w:tcBorders>
            <w:vAlign w:val="center"/>
            <w:hideMark/>
          </w:tcPr>
          <w:p w14:paraId="6FE5A3B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Buril: Buril tipo barra de roscado interno </w:t>
            </w:r>
            <w:proofErr w:type="spellStart"/>
            <w:r w:rsidRPr="00F31152">
              <w:rPr>
                <w:rFonts w:asciiTheme="majorHAnsi" w:hAnsiTheme="majorHAnsi" w:cstheme="majorHAnsi"/>
                <w:sz w:val="22"/>
                <w:szCs w:val="22"/>
              </w:rPr>
              <w:t>UFWTRde</w:t>
            </w:r>
            <w:proofErr w:type="spellEnd"/>
            <w:r w:rsidRPr="00F31152">
              <w:rPr>
                <w:rFonts w:asciiTheme="majorHAnsi" w:hAnsiTheme="majorHAnsi" w:cstheme="majorHAnsi"/>
                <w:sz w:val="22"/>
                <w:szCs w:val="22"/>
              </w:rPr>
              <w:t xml:space="preserve"> 1/4", con pastilla soldada de carburo </w:t>
            </w:r>
            <w:proofErr w:type="spellStart"/>
            <w:r w:rsidRPr="00F31152">
              <w:rPr>
                <w:rFonts w:asciiTheme="majorHAnsi" w:hAnsiTheme="majorHAnsi" w:cstheme="majorHAnsi"/>
                <w:sz w:val="22"/>
                <w:szCs w:val="22"/>
              </w:rPr>
              <w:t>detungsteno</w:t>
            </w:r>
            <w:proofErr w:type="spellEnd"/>
            <w:r w:rsidRPr="00F31152">
              <w:rPr>
                <w:rFonts w:asciiTheme="majorHAnsi" w:hAnsiTheme="majorHAnsi" w:cstheme="majorHAnsi"/>
                <w:sz w:val="22"/>
                <w:szCs w:val="22"/>
              </w:rPr>
              <w:t>.(P40).</w:t>
            </w:r>
          </w:p>
        </w:tc>
        <w:tc>
          <w:tcPr>
            <w:tcW w:w="631" w:type="pct"/>
            <w:tcBorders>
              <w:top w:val="nil"/>
              <w:left w:val="nil"/>
              <w:bottom w:val="single" w:sz="8" w:space="0" w:color="auto"/>
              <w:right w:val="single" w:sz="8" w:space="0" w:color="auto"/>
            </w:tcBorders>
            <w:noWrap/>
            <w:vAlign w:val="center"/>
            <w:hideMark/>
          </w:tcPr>
          <w:p w14:paraId="57C78BB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1D4891B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234E9D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108768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0C2615D" w14:textId="3CB90472"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06269F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57</w:t>
            </w:r>
          </w:p>
        </w:tc>
        <w:tc>
          <w:tcPr>
            <w:tcW w:w="579" w:type="pct"/>
            <w:tcBorders>
              <w:top w:val="nil"/>
              <w:left w:val="nil"/>
              <w:bottom w:val="single" w:sz="8" w:space="0" w:color="auto"/>
              <w:right w:val="single" w:sz="8" w:space="0" w:color="auto"/>
            </w:tcBorders>
            <w:shd w:val="clear" w:color="000000" w:fill="FFFFFF"/>
            <w:vAlign w:val="center"/>
            <w:hideMark/>
          </w:tcPr>
          <w:p w14:paraId="1A88CF5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27113103</w:t>
            </w:r>
          </w:p>
        </w:tc>
        <w:tc>
          <w:tcPr>
            <w:tcW w:w="1763" w:type="pct"/>
            <w:tcBorders>
              <w:top w:val="nil"/>
              <w:left w:val="nil"/>
              <w:bottom w:val="single" w:sz="8" w:space="0" w:color="auto"/>
              <w:right w:val="single" w:sz="8" w:space="0" w:color="auto"/>
            </w:tcBorders>
            <w:vAlign w:val="center"/>
            <w:hideMark/>
          </w:tcPr>
          <w:p w14:paraId="0D876B4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Buril: Buril tipo barra de torneado </w:t>
            </w:r>
            <w:proofErr w:type="spellStart"/>
            <w:r w:rsidRPr="00F31152">
              <w:rPr>
                <w:rFonts w:asciiTheme="majorHAnsi" w:hAnsiTheme="majorHAnsi" w:cstheme="majorHAnsi"/>
                <w:sz w:val="22"/>
                <w:szCs w:val="22"/>
              </w:rPr>
              <w:t>internode</w:t>
            </w:r>
            <w:proofErr w:type="spellEnd"/>
            <w:r w:rsidRPr="00F31152">
              <w:rPr>
                <w:rFonts w:asciiTheme="majorHAnsi" w:hAnsiTheme="majorHAnsi" w:cstheme="majorHAnsi"/>
                <w:sz w:val="22"/>
                <w:szCs w:val="22"/>
              </w:rPr>
              <w:t xml:space="preserve"> 1/2" ISO 9, con pastilla soldada </w:t>
            </w:r>
            <w:proofErr w:type="spellStart"/>
            <w:r w:rsidRPr="00F31152">
              <w:rPr>
                <w:rFonts w:asciiTheme="majorHAnsi" w:hAnsiTheme="majorHAnsi" w:cstheme="majorHAnsi"/>
                <w:sz w:val="22"/>
                <w:szCs w:val="22"/>
              </w:rPr>
              <w:t>decarburo</w:t>
            </w:r>
            <w:proofErr w:type="spellEnd"/>
            <w:r w:rsidRPr="00F31152">
              <w:rPr>
                <w:rFonts w:asciiTheme="majorHAnsi" w:hAnsiTheme="majorHAnsi" w:cstheme="majorHAnsi"/>
                <w:sz w:val="22"/>
                <w:szCs w:val="22"/>
              </w:rPr>
              <w:t xml:space="preserve"> de tungsteno.(P40).</w:t>
            </w:r>
          </w:p>
        </w:tc>
        <w:tc>
          <w:tcPr>
            <w:tcW w:w="631" w:type="pct"/>
            <w:tcBorders>
              <w:top w:val="nil"/>
              <w:left w:val="nil"/>
              <w:bottom w:val="single" w:sz="8" w:space="0" w:color="auto"/>
              <w:right w:val="single" w:sz="8" w:space="0" w:color="auto"/>
            </w:tcBorders>
            <w:noWrap/>
            <w:vAlign w:val="center"/>
            <w:hideMark/>
          </w:tcPr>
          <w:p w14:paraId="1F2AD2B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48E1929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C41C39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0EC619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B0099E6" w14:textId="27695499"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C1DD57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58</w:t>
            </w:r>
          </w:p>
        </w:tc>
        <w:tc>
          <w:tcPr>
            <w:tcW w:w="579" w:type="pct"/>
            <w:tcBorders>
              <w:top w:val="nil"/>
              <w:left w:val="nil"/>
              <w:bottom w:val="single" w:sz="8" w:space="0" w:color="auto"/>
              <w:right w:val="single" w:sz="8" w:space="0" w:color="auto"/>
            </w:tcBorders>
            <w:shd w:val="clear" w:color="000000" w:fill="FFFFFF"/>
            <w:vAlign w:val="center"/>
            <w:hideMark/>
          </w:tcPr>
          <w:p w14:paraId="6F934EA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26111513</w:t>
            </w:r>
          </w:p>
        </w:tc>
        <w:tc>
          <w:tcPr>
            <w:tcW w:w="1763" w:type="pct"/>
            <w:tcBorders>
              <w:top w:val="nil"/>
              <w:left w:val="nil"/>
              <w:bottom w:val="single" w:sz="8" w:space="0" w:color="auto"/>
              <w:right w:val="single" w:sz="8" w:space="0" w:color="auto"/>
            </w:tcBorders>
            <w:vAlign w:val="center"/>
            <w:hideMark/>
          </w:tcPr>
          <w:p w14:paraId="013C883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Cadena de rodillos: Cadena de rodillos ANSI 50-2por caja de 10 pies, con eslabón </w:t>
            </w:r>
            <w:proofErr w:type="spellStart"/>
            <w:r w:rsidRPr="00F31152">
              <w:rPr>
                <w:rFonts w:asciiTheme="majorHAnsi" w:hAnsiTheme="majorHAnsi" w:cstheme="majorHAnsi"/>
                <w:sz w:val="22"/>
                <w:szCs w:val="22"/>
              </w:rPr>
              <w:t>deunión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0A42D7C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15D152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484054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EDF2A8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6E28750" w14:textId="226F58AF" w:rsidTr="00F31152">
        <w:trPr>
          <w:trHeight w:val="1920"/>
        </w:trPr>
        <w:tc>
          <w:tcPr>
            <w:tcW w:w="341" w:type="pct"/>
            <w:tcBorders>
              <w:top w:val="nil"/>
              <w:left w:val="single" w:sz="8" w:space="0" w:color="auto"/>
              <w:bottom w:val="single" w:sz="8" w:space="0" w:color="auto"/>
              <w:right w:val="single" w:sz="8" w:space="0" w:color="auto"/>
            </w:tcBorders>
            <w:vAlign w:val="center"/>
            <w:hideMark/>
          </w:tcPr>
          <w:p w14:paraId="511CD4E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59</w:t>
            </w:r>
          </w:p>
        </w:tc>
        <w:tc>
          <w:tcPr>
            <w:tcW w:w="579" w:type="pct"/>
            <w:tcBorders>
              <w:top w:val="nil"/>
              <w:left w:val="nil"/>
              <w:bottom w:val="single" w:sz="8" w:space="0" w:color="auto"/>
              <w:right w:val="single" w:sz="8" w:space="0" w:color="auto"/>
            </w:tcBorders>
            <w:shd w:val="clear" w:color="000000" w:fill="FFFFFF"/>
            <w:vAlign w:val="center"/>
            <w:hideMark/>
          </w:tcPr>
          <w:p w14:paraId="5A21C07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41111621</w:t>
            </w:r>
          </w:p>
        </w:tc>
        <w:tc>
          <w:tcPr>
            <w:tcW w:w="1763" w:type="pct"/>
            <w:tcBorders>
              <w:top w:val="nil"/>
              <w:left w:val="nil"/>
              <w:bottom w:val="single" w:sz="8" w:space="0" w:color="auto"/>
              <w:right w:val="single" w:sz="8" w:space="0" w:color="auto"/>
            </w:tcBorders>
            <w:vAlign w:val="center"/>
            <w:hideMark/>
          </w:tcPr>
          <w:p w14:paraId="5BE2A2A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Calibrador de espesores: Calibrador de espesores (Juego </w:t>
            </w:r>
            <w:proofErr w:type="spellStart"/>
            <w:r w:rsidRPr="00F31152">
              <w:rPr>
                <w:rFonts w:asciiTheme="majorHAnsi" w:hAnsiTheme="majorHAnsi" w:cstheme="majorHAnsi"/>
                <w:sz w:val="22"/>
                <w:szCs w:val="22"/>
              </w:rPr>
              <w:t>degalgas</w:t>
            </w:r>
            <w:proofErr w:type="spellEnd"/>
            <w:r w:rsidRPr="00F31152">
              <w:rPr>
                <w:rFonts w:asciiTheme="majorHAnsi" w:hAnsiTheme="majorHAnsi" w:cstheme="majorHAnsi"/>
                <w:sz w:val="22"/>
                <w:szCs w:val="22"/>
              </w:rPr>
              <w:t xml:space="preserve">) de 32 hojas marcadas con medidas métricas:0.04mm, 0.05mm, 0.06mm, 0.08mm, 0.10mm, 0.13mm, 0.15mm, 00.18mm,0.20mm, 0.23mm, 0.25mm, 0.28mm, 0.33mm, 0.35mm, 0.38mm, 0.40mm,0.43mm, 0.45mm, 0.48mm, 0.50mm, 0.53mm, 0.55mm, 0.58mm, 0.58mm,0.63mm, 0.65mm, 0.70mm, 0.75mm, 0.80mm,0.88mm y sus </w:t>
            </w:r>
            <w:proofErr w:type="spellStart"/>
            <w:r w:rsidRPr="00F31152">
              <w:rPr>
                <w:rFonts w:asciiTheme="majorHAnsi" w:hAnsiTheme="majorHAnsi" w:cstheme="majorHAnsi"/>
                <w:sz w:val="22"/>
                <w:szCs w:val="22"/>
              </w:rPr>
              <w:t>equivalenciasy</w:t>
            </w:r>
            <w:proofErr w:type="spellEnd"/>
            <w:r w:rsidRPr="00F31152">
              <w:rPr>
                <w:rFonts w:asciiTheme="majorHAnsi" w:hAnsiTheme="majorHAnsi" w:cstheme="majorHAnsi"/>
                <w:sz w:val="22"/>
                <w:szCs w:val="22"/>
              </w:rPr>
              <w:t xml:space="preserve"> en pulgadas.</w:t>
            </w:r>
          </w:p>
        </w:tc>
        <w:tc>
          <w:tcPr>
            <w:tcW w:w="631" w:type="pct"/>
            <w:tcBorders>
              <w:top w:val="nil"/>
              <w:left w:val="nil"/>
              <w:bottom w:val="single" w:sz="8" w:space="0" w:color="auto"/>
              <w:right w:val="single" w:sz="8" w:space="0" w:color="auto"/>
            </w:tcBorders>
            <w:noWrap/>
            <w:vAlign w:val="center"/>
            <w:hideMark/>
          </w:tcPr>
          <w:p w14:paraId="2086A45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685B052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1F80C8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4A9EAA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67BBFC0" w14:textId="259C8BB2" w:rsidTr="00F31152">
        <w:trPr>
          <w:trHeight w:val="1440"/>
        </w:trPr>
        <w:tc>
          <w:tcPr>
            <w:tcW w:w="341" w:type="pct"/>
            <w:tcBorders>
              <w:top w:val="nil"/>
              <w:left w:val="single" w:sz="8" w:space="0" w:color="auto"/>
              <w:bottom w:val="single" w:sz="8" w:space="0" w:color="auto"/>
              <w:right w:val="single" w:sz="8" w:space="0" w:color="auto"/>
            </w:tcBorders>
            <w:vAlign w:val="center"/>
            <w:hideMark/>
          </w:tcPr>
          <w:p w14:paraId="3B6DB41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60</w:t>
            </w:r>
          </w:p>
        </w:tc>
        <w:tc>
          <w:tcPr>
            <w:tcW w:w="579" w:type="pct"/>
            <w:tcBorders>
              <w:top w:val="nil"/>
              <w:left w:val="nil"/>
              <w:bottom w:val="single" w:sz="8" w:space="0" w:color="auto"/>
              <w:right w:val="single" w:sz="8" w:space="0" w:color="auto"/>
            </w:tcBorders>
            <w:shd w:val="clear" w:color="000000" w:fill="FFFFFF"/>
            <w:vAlign w:val="center"/>
            <w:hideMark/>
          </w:tcPr>
          <w:p w14:paraId="7AA3DB9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41111607</w:t>
            </w:r>
          </w:p>
        </w:tc>
        <w:tc>
          <w:tcPr>
            <w:tcW w:w="1763" w:type="pct"/>
            <w:tcBorders>
              <w:top w:val="nil"/>
              <w:left w:val="nil"/>
              <w:bottom w:val="single" w:sz="8" w:space="0" w:color="auto"/>
              <w:right w:val="single" w:sz="8" w:space="0" w:color="auto"/>
            </w:tcBorders>
            <w:vAlign w:val="center"/>
            <w:hideMark/>
          </w:tcPr>
          <w:p w14:paraId="7B2CBB0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Calibrador de Roscas: Calibrador de hojas para </w:t>
            </w:r>
            <w:proofErr w:type="spellStart"/>
            <w:r w:rsidRPr="00F31152">
              <w:rPr>
                <w:rFonts w:asciiTheme="majorHAnsi" w:hAnsiTheme="majorHAnsi" w:cstheme="majorHAnsi"/>
                <w:sz w:val="22"/>
                <w:szCs w:val="22"/>
              </w:rPr>
              <w:t>roscasmétricas</w:t>
            </w:r>
            <w:proofErr w:type="spellEnd"/>
            <w:r w:rsidRPr="00F31152">
              <w:rPr>
                <w:rFonts w:asciiTheme="majorHAnsi" w:hAnsiTheme="majorHAnsi" w:cstheme="majorHAnsi"/>
                <w:sz w:val="22"/>
                <w:szCs w:val="22"/>
              </w:rPr>
              <w:t xml:space="preserve"> (60°), con pasos desde 0,25 ml hasta5,5 ml y roscas Whitworth (55°), con </w:t>
            </w:r>
            <w:proofErr w:type="spellStart"/>
            <w:r w:rsidRPr="00F31152">
              <w:rPr>
                <w:rFonts w:asciiTheme="majorHAnsi" w:hAnsiTheme="majorHAnsi" w:cstheme="majorHAnsi"/>
                <w:sz w:val="22"/>
                <w:szCs w:val="22"/>
              </w:rPr>
              <w:t>denominaciónde</w:t>
            </w:r>
            <w:proofErr w:type="spellEnd"/>
            <w:r w:rsidRPr="00F31152">
              <w:rPr>
                <w:rFonts w:asciiTheme="majorHAnsi" w:hAnsiTheme="majorHAnsi" w:cstheme="majorHAnsi"/>
                <w:sz w:val="22"/>
                <w:szCs w:val="22"/>
              </w:rPr>
              <w:t xml:space="preserve"> hilos por pulgada desde 19G hasta 4G, en acero inoxidable, tipo navaja.</w:t>
            </w:r>
          </w:p>
        </w:tc>
        <w:tc>
          <w:tcPr>
            <w:tcW w:w="631" w:type="pct"/>
            <w:tcBorders>
              <w:top w:val="nil"/>
              <w:left w:val="nil"/>
              <w:bottom w:val="single" w:sz="8" w:space="0" w:color="auto"/>
              <w:right w:val="single" w:sz="8" w:space="0" w:color="auto"/>
            </w:tcBorders>
            <w:noWrap/>
            <w:vAlign w:val="center"/>
            <w:hideMark/>
          </w:tcPr>
          <w:p w14:paraId="7E10B15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617166A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C13F22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1A802E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EAF726E" w14:textId="25835C10" w:rsidTr="00F31152">
        <w:trPr>
          <w:trHeight w:val="1560"/>
        </w:trPr>
        <w:tc>
          <w:tcPr>
            <w:tcW w:w="341" w:type="pct"/>
            <w:tcBorders>
              <w:top w:val="nil"/>
              <w:left w:val="single" w:sz="8" w:space="0" w:color="auto"/>
              <w:bottom w:val="single" w:sz="8" w:space="0" w:color="auto"/>
              <w:right w:val="single" w:sz="8" w:space="0" w:color="auto"/>
            </w:tcBorders>
            <w:vAlign w:val="center"/>
            <w:hideMark/>
          </w:tcPr>
          <w:p w14:paraId="6478139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61</w:t>
            </w:r>
          </w:p>
        </w:tc>
        <w:tc>
          <w:tcPr>
            <w:tcW w:w="579" w:type="pct"/>
            <w:tcBorders>
              <w:top w:val="nil"/>
              <w:left w:val="nil"/>
              <w:bottom w:val="single" w:sz="8" w:space="0" w:color="auto"/>
              <w:right w:val="single" w:sz="8" w:space="0" w:color="auto"/>
            </w:tcBorders>
            <w:shd w:val="clear" w:color="000000" w:fill="FFFFFF"/>
            <w:vAlign w:val="center"/>
            <w:hideMark/>
          </w:tcPr>
          <w:p w14:paraId="6D94AF2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41111621</w:t>
            </w:r>
          </w:p>
        </w:tc>
        <w:tc>
          <w:tcPr>
            <w:tcW w:w="1763" w:type="pct"/>
            <w:tcBorders>
              <w:top w:val="nil"/>
              <w:left w:val="nil"/>
              <w:bottom w:val="single" w:sz="8" w:space="0" w:color="auto"/>
              <w:right w:val="single" w:sz="8" w:space="0" w:color="auto"/>
            </w:tcBorders>
            <w:vAlign w:val="center"/>
            <w:hideMark/>
          </w:tcPr>
          <w:p w14:paraId="7C10F59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Calibrador Vernier : Calibrador Vernier o Pie </w:t>
            </w:r>
            <w:proofErr w:type="spellStart"/>
            <w:r w:rsidRPr="00F31152">
              <w:rPr>
                <w:rFonts w:asciiTheme="majorHAnsi" w:hAnsiTheme="majorHAnsi" w:cstheme="majorHAnsi"/>
                <w:sz w:val="22"/>
                <w:szCs w:val="22"/>
              </w:rPr>
              <w:t>deRey</w:t>
            </w:r>
            <w:proofErr w:type="spellEnd"/>
            <w:r w:rsidRPr="00F31152">
              <w:rPr>
                <w:rFonts w:asciiTheme="majorHAnsi" w:hAnsiTheme="majorHAnsi" w:cstheme="majorHAnsi"/>
                <w:sz w:val="22"/>
                <w:szCs w:val="22"/>
              </w:rPr>
              <w:t xml:space="preserve">, analógico, con resolución de 0,05mm/1/128", intervalo </w:t>
            </w:r>
            <w:proofErr w:type="spellStart"/>
            <w:r w:rsidRPr="00F31152">
              <w:rPr>
                <w:rFonts w:asciiTheme="majorHAnsi" w:hAnsiTheme="majorHAnsi" w:cstheme="majorHAnsi"/>
                <w:sz w:val="22"/>
                <w:szCs w:val="22"/>
              </w:rPr>
              <w:t>demedición</w:t>
            </w:r>
            <w:proofErr w:type="spellEnd"/>
            <w:r w:rsidRPr="00F31152">
              <w:rPr>
                <w:rFonts w:asciiTheme="majorHAnsi" w:hAnsiTheme="majorHAnsi" w:cstheme="majorHAnsi"/>
                <w:sz w:val="22"/>
                <w:szCs w:val="22"/>
              </w:rPr>
              <w:t xml:space="preserve"> de 0 a 150 mm / 0a 6". Fabricado en Acero Inoxidable, con </w:t>
            </w:r>
            <w:proofErr w:type="spellStart"/>
            <w:r w:rsidRPr="00F31152">
              <w:rPr>
                <w:rFonts w:asciiTheme="majorHAnsi" w:hAnsiTheme="majorHAnsi" w:cstheme="majorHAnsi"/>
                <w:sz w:val="22"/>
                <w:szCs w:val="22"/>
              </w:rPr>
              <w:t>superficiede</w:t>
            </w:r>
            <w:proofErr w:type="spellEnd"/>
            <w:r w:rsidRPr="00F31152">
              <w:rPr>
                <w:rFonts w:asciiTheme="majorHAnsi" w:hAnsiTheme="majorHAnsi" w:cstheme="majorHAnsi"/>
                <w:sz w:val="22"/>
                <w:szCs w:val="22"/>
              </w:rPr>
              <w:t xml:space="preserve"> lectura en cromo satinado fino. Freno </w:t>
            </w:r>
            <w:proofErr w:type="spellStart"/>
            <w:r w:rsidRPr="00F31152">
              <w:rPr>
                <w:rFonts w:asciiTheme="majorHAnsi" w:hAnsiTheme="majorHAnsi" w:cstheme="majorHAnsi"/>
                <w:sz w:val="22"/>
                <w:szCs w:val="22"/>
              </w:rPr>
              <w:t>decursor</w:t>
            </w:r>
            <w:proofErr w:type="spellEnd"/>
            <w:r w:rsidRPr="00F31152">
              <w:rPr>
                <w:rFonts w:asciiTheme="majorHAnsi" w:hAnsiTheme="majorHAnsi" w:cstheme="majorHAnsi"/>
                <w:sz w:val="22"/>
                <w:szCs w:val="22"/>
              </w:rPr>
              <w:t xml:space="preserve"> con tornillo. Que cumpla Norma DIN 862.Con certificado de calibración emitido por el </w:t>
            </w:r>
            <w:proofErr w:type="spellStart"/>
            <w:r w:rsidRPr="00F31152">
              <w:rPr>
                <w:rFonts w:asciiTheme="majorHAnsi" w:hAnsiTheme="majorHAnsi" w:cstheme="majorHAnsi"/>
                <w:sz w:val="22"/>
                <w:szCs w:val="22"/>
              </w:rPr>
              <w:t>fabricantey</w:t>
            </w:r>
            <w:proofErr w:type="spellEnd"/>
            <w:r w:rsidRPr="00F31152">
              <w:rPr>
                <w:rFonts w:asciiTheme="majorHAnsi" w:hAnsiTheme="majorHAnsi" w:cstheme="majorHAnsi"/>
                <w:sz w:val="22"/>
                <w:szCs w:val="22"/>
              </w:rPr>
              <w:t xml:space="preserve"> caja de almacenamiento y transporte en </w:t>
            </w:r>
            <w:proofErr w:type="spellStart"/>
            <w:r w:rsidRPr="00F31152">
              <w:rPr>
                <w:rFonts w:asciiTheme="majorHAnsi" w:hAnsiTheme="majorHAnsi" w:cstheme="majorHAnsi"/>
                <w:sz w:val="22"/>
                <w:szCs w:val="22"/>
              </w:rPr>
              <w:t>polímeroduro</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31AB5E9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165825D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B9C865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B6FA1F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760801F" w14:textId="44A63386" w:rsidTr="00F31152">
        <w:trPr>
          <w:trHeight w:val="2265"/>
        </w:trPr>
        <w:tc>
          <w:tcPr>
            <w:tcW w:w="341" w:type="pct"/>
            <w:tcBorders>
              <w:top w:val="nil"/>
              <w:left w:val="single" w:sz="8" w:space="0" w:color="auto"/>
              <w:bottom w:val="single" w:sz="8" w:space="0" w:color="auto"/>
              <w:right w:val="single" w:sz="8" w:space="0" w:color="auto"/>
            </w:tcBorders>
            <w:vAlign w:val="center"/>
            <w:hideMark/>
          </w:tcPr>
          <w:p w14:paraId="3BC5C5F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62</w:t>
            </w:r>
          </w:p>
        </w:tc>
        <w:tc>
          <w:tcPr>
            <w:tcW w:w="579" w:type="pct"/>
            <w:tcBorders>
              <w:top w:val="nil"/>
              <w:left w:val="nil"/>
              <w:bottom w:val="single" w:sz="8" w:space="0" w:color="auto"/>
              <w:right w:val="single" w:sz="8" w:space="0" w:color="auto"/>
            </w:tcBorders>
            <w:shd w:val="clear" w:color="000000" w:fill="FFFFFF"/>
            <w:noWrap/>
            <w:vAlign w:val="center"/>
            <w:hideMark/>
          </w:tcPr>
          <w:p w14:paraId="2D47A28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41111621</w:t>
            </w:r>
          </w:p>
        </w:tc>
        <w:tc>
          <w:tcPr>
            <w:tcW w:w="1763" w:type="pct"/>
            <w:tcBorders>
              <w:top w:val="nil"/>
              <w:left w:val="nil"/>
              <w:bottom w:val="single" w:sz="8" w:space="0" w:color="auto"/>
              <w:right w:val="single" w:sz="8" w:space="0" w:color="auto"/>
            </w:tcBorders>
            <w:vAlign w:val="center"/>
            <w:hideMark/>
          </w:tcPr>
          <w:p w14:paraId="303368D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Calibrador Vernier : Calibrador Vernier o Pie </w:t>
            </w:r>
            <w:proofErr w:type="spellStart"/>
            <w:r w:rsidRPr="00F31152">
              <w:rPr>
                <w:rFonts w:asciiTheme="majorHAnsi" w:hAnsiTheme="majorHAnsi" w:cstheme="majorHAnsi"/>
                <w:sz w:val="22"/>
                <w:szCs w:val="22"/>
              </w:rPr>
              <w:t>deRey</w:t>
            </w:r>
            <w:proofErr w:type="spellEnd"/>
            <w:r w:rsidRPr="00F31152">
              <w:rPr>
                <w:rFonts w:asciiTheme="majorHAnsi" w:hAnsiTheme="majorHAnsi" w:cstheme="majorHAnsi"/>
                <w:sz w:val="22"/>
                <w:szCs w:val="22"/>
              </w:rPr>
              <w:t xml:space="preserve">, digital, con resolución de 0,01 mm /0,005", intervalo de medición de 0 a 150mm / 0 a 6". Botones </w:t>
            </w:r>
            <w:proofErr w:type="spellStart"/>
            <w:r w:rsidRPr="00F31152">
              <w:rPr>
                <w:rFonts w:asciiTheme="majorHAnsi" w:hAnsiTheme="majorHAnsi" w:cstheme="majorHAnsi"/>
                <w:sz w:val="22"/>
                <w:szCs w:val="22"/>
              </w:rPr>
              <w:t>de:ON</w:t>
            </w:r>
            <w:proofErr w:type="spellEnd"/>
            <w:r w:rsidRPr="00F31152">
              <w:rPr>
                <w:rFonts w:asciiTheme="majorHAnsi" w:hAnsiTheme="majorHAnsi" w:cstheme="majorHAnsi"/>
                <w:sz w:val="22"/>
                <w:szCs w:val="22"/>
              </w:rPr>
              <w:t xml:space="preserve">/OFF,  ZERO, </w:t>
            </w:r>
            <w:proofErr w:type="spellStart"/>
            <w:r w:rsidRPr="00F31152">
              <w:rPr>
                <w:rFonts w:asciiTheme="majorHAnsi" w:hAnsiTheme="majorHAnsi" w:cstheme="majorHAnsi"/>
                <w:sz w:val="22"/>
                <w:szCs w:val="22"/>
              </w:rPr>
              <w:t>inc</w:t>
            </w:r>
            <w:proofErr w:type="spellEnd"/>
            <w:r w:rsidRPr="00F31152">
              <w:rPr>
                <w:rFonts w:asciiTheme="majorHAnsi" w:hAnsiTheme="majorHAnsi" w:cstheme="majorHAnsi"/>
                <w:sz w:val="22"/>
                <w:szCs w:val="22"/>
              </w:rPr>
              <w:t>/</w:t>
            </w:r>
            <w:proofErr w:type="spellStart"/>
            <w:r w:rsidRPr="00F31152">
              <w:rPr>
                <w:rFonts w:asciiTheme="majorHAnsi" w:hAnsiTheme="majorHAnsi" w:cstheme="majorHAnsi"/>
                <w:sz w:val="22"/>
                <w:szCs w:val="22"/>
              </w:rPr>
              <w:t>mm.</w:t>
            </w:r>
            <w:proofErr w:type="spellEnd"/>
            <w:r w:rsidRPr="00F31152">
              <w:rPr>
                <w:rFonts w:asciiTheme="majorHAnsi" w:hAnsiTheme="majorHAnsi" w:cstheme="majorHAnsi"/>
                <w:sz w:val="22"/>
                <w:szCs w:val="22"/>
              </w:rPr>
              <w:t xml:space="preserve"> Apagado automático y </w:t>
            </w:r>
            <w:proofErr w:type="spellStart"/>
            <w:r w:rsidRPr="00F31152">
              <w:rPr>
                <w:rFonts w:asciiTheme="majorHAnsi" w:hAnsiTheme="majorHAnsi" w:cstheme="majorHAnsi"/>
                <w:sz w:val="22"/>
                <w:szCs w:val="22"/>
              </w:rPr>
              <w:t>encendidocon</w:t>
            </w:r>
            <w:proofErr w:type="spellEnd"/>
            <w:r w:rsidRPr="00F31152">
              <w:rPr>
                <w:rFonts w:asciiTheme="majorHAnsi" w:hAnsiTheme="majorHAnsi" w:cstheme="majorHAnsi"/>
                <w:sz w:val="22"/>
                <w:szCs w:val="22"/>
              </w:rPr>
              <w:t xml:space="preserve"> el movimiento del cursor. Con salida </w:t>
            </w:r>
            <w:proofErr w:type="spellStart"/>
            <w:r w:rsidRPr="00F31152">
              <w:rPr>
                <w:rFonts w:asciiTheme="majorHAnsi" w:hAnsiTheme="majorHAnsi" w:cstheme="majorHAnsi"/>
                <w:sz w:val="22"/>
                <w:szCs w:val="22"/>
              </w:rPr>
              <w:t>dedatos</w:t>
            </w:r>
            <w:proofErr w:type="spellEnd"/>
            <w:r w:rsidRPr="00F31152">
              <w:rPr>
                <w:rFonts w:asciiTheme="majorHAnsi" w:hAnsiTheme="majorHAnsi" w:cstheme="majorHAnsi"/>
                <w:sz w:val="22"/>
                <w:szCs w:val="22"/>
              </w:rPr>
              <w:t xml:space="preserve">. Batería CR2032. Fabricado en Acero Inoxidable, </w:t>
            </w:r>
            <w:proofErr w:type="spellStart"/>
            <w:r w:rsidRPr="00F31152">
              <w:rPr>
                <w:rFonts w:asciiTheme="majorHAnsi" w:hAnsiTheme="majorHAnsi" w:cstheme="majorHAnsi"/>
                <w:sz w:val="22"/>
                <w:szCs w:val="22"/>
              </w:rPr>
              <w:t>consuperficie</w:t>
            </w:r>
            <w:proofErr w:type="spellEnd"/>
            <w:r w:rsidRPr="00F31152">
              <w:rPr>
                <w:rFonts w:asciiTheme="majorHAnsi" w:hAnsiTheme="majorHAnsi" w:cstheme="majorHAnsi"/>
                <w:sz w:val="22"/>
                <w:szCs w:val="22"/>
              </w:rPr>
              <w:t xml:space="preserve"> de lectura en cromo satinado fino. </w:t>
            </w:r>
            <w:proofErr w:type="spellStart"/>
            <w:r w:rsidRPr="00F31152">
              <w:rPr>
                <w:rFonts w:asciiTheme="majorHAnsi" w:hAnsiTheme="majorHAnsi" w:cstheme="majorHAnsi"/>
                <w:sz w:val="22"/>
                <w:szCs w:val="22"/>
              </w:rPr>
              <w:t>Frenode</w:t>
            </w:r>
            <w:proofErr w:type="spellEnd"/>
            <w:r w:rsidRPr="00F31152">
              <w:rPr>
                <w:rFonts w:asciiTheme="majorHAnsi" w:hAnsiTheme="majorHAnsi" w:cstheme="majorHAnsi"/>
                <w:sz w:val="22"/>
                <w:szCs w:val="22"/>
              </w:rPr>
              <w:t xml:space="preserve"> tornillo en el cursor y con </w:t>
            </w:r>
            <w:proofErr w:type="spellStart"/>
            <w:r w:rsidRPr="00F31152">
              <w:rPr>
                <w:rFonts w:asciiTheme="majorHAnsi" w:hAnsiTheme="majorHAnsi" w:cstheme="majorHAnsi"/>
                <w:sz w:val="22"/>
                <w:szCs w:val="22"/>
              </w:rPr>
              <w:t>rodillopara</w:t>
            </w:r>
            <w:proofErr w:type="spellEnd"/>
            <w:r w:rsidRPr="00F31152">
              <w:rPr>
                <w:rFonts w:asciiTheme="majorHAnsi" w:hAnsiTheme="majorHAnsi" w:cstheme="majorHAnsi"/>
                <w:sz w:val="22"/>
                <w:szCs w:val="22"/>
              </w:rPr>
              <w:t xml:space="preserve"> su desplazamiento. Que cumpla Norma DIN 862.Con certificado de calibración acreditado por ENAC </w:t>
            </w:r>
            <w:proofErr w:type="spellStart"/>
            <w:r w:rsidRPr="00F31152">
              <w:rPr>
                <w:rFonts w:asciiTheme="majorHAnsi" w:hAnsiTheme="majorHAnsi" w:cstheme="majorHAnsi"/>
                <w:sz w:val="22"/>
                <w:szCs w:val="22"/>
              </w:rPr>
              <w:t>ycaja</w:t>
            </w:r>
            <w:proofErr w:type="spellEnd"/>
            <w:r w:rsidRPr="00F31152">
              <w:rPr>
                <w:rFonts w:asciiTheme="majorHAnsi" w:hAnsiTheme="majorHAnsi" w:cstheme="majorHAnsi"/>
                <w:sz w:val="22"/>
                <w:szCs w:val="22"/>
              </w:rPr>
              <w:t xml:space="preserve"> de almacenamiento y transporte en polímero duro.</w:t>
            </w:r>
          </w:p>
        </w:tc>
        <w:tc>
          <w:tcPr>
            <w:tcW w:w="631" w:type="pct"/>
            <w:tcBorders>
              <w:top w:val="nil"/>
              <w:left w:val="nil"/>
              <w:bottom w:val="single" w:sz="8" w:space="0" w:color="auto"/>
              <w:right w:val="single" w:sz="8" w:space="0" w:color="auto"/>
            </w:tcBorders>
            <w:noWrap/>
            <w:vAlign w:val="center"/>
            <w:hideMark/>
          </w:tcPr>
          <w:p w14:paraId="3F4AD33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34965C5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2D98AC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7137E4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DD17EFF" w14:textId="01E091DC" w:rsidTr="00F31152">
        <w:trPr>
          <w:trHeight w:val="1800"/>
        </w:trPr>
        <w:tc>
          <w:tcPr>
            <w:tcW w:w="341" w:type="pct"/>
            <w:tcBorders>
              <w:top w:val="nil"/>
              <w:left w:val="single" w:sz="8" w:space="0" w:color="auto"/>
              <w:bottom w:val="single" w:sz="8" w:space="0" w:color="auto"/>
              <w:right w:val="single" w:sz="8" w:space="0" w:color="auto"/>
            </w:tcBorders>
            <w:vAlign w:val="center"/>
            <w:hideMark/>
          </w:tcPr>
          <w:p w14:paraId="1C1FDFE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63</w:t>
            </w:r>
          </w:p>
        </w:tc>
        <w:tc>
          <w:tcPr>
            <w:tcW w:w="579" w:type="pct"/>
            <w:tcBorders>
              <w:top w:val="nil"/>
              <w:left w:val="nil"/>
              <w:bottom w:val="single" w:sz="8" w:space="0" w:color="auto"/>
              <w:right w:val="single" w:sz="8" w:space="0" w:color="auto"/>
            </w:tcBorders>
            <w:shd w:val="clear" w:color="000000" w:fill="FFFFFF"/>
            <w:noWrap/>
            <w:vAlign w:val="center"/>
            <w:hideMark/>
          </w:tcPr>
          <w:p w14:paraId="0DDE8FE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46171501</w:t>
            </w:r>
          </w:p>
        </w:tc>
        <w:tc>
          <w:tcPr>
            <w:tcW w:w="1763" w:type="pct"/>
            <w:tcBorders>
              <w:top w:val="nil"/>
              <w:left w:val="nil"/>
              <w:bottom w:val="single" w:sz="8" w:space="0" w:color="auto"/>
              <w:right w:val="single" w:sz="8" w:space="0" w:color="auto"/>
            </w:tcBorders>
            <w:vAlign w:val="center"/>
            <w:hideMark/>
          </w:tcPr>
          <w:p w14:paraId="2E43F7C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Candado tipo Alemán: Candado tipo Alemán con </w:t>
            </w:r>
            <w:proofErr w:type="spellStart"/>
            <w:r w:rsidRPr="00F31152">
              <w:rPr>
                <w:rFonts w:asciiTheme="majorHAnsi" w:hAnsiTheme="majorHAnsi" w:cstheme="majorHAnsi"/>
                <w:sz w:val="22"/>
                <w:szCs w:val="22"/>
              </w:rPr>
              <w:t>ganchoen</w:t>
            </w:r>
            <w:proofErr w:type="spellEnd"/>
            <w:r w:rsidRPr="00F31152">
              <w:rPr>
                <w:rFonts w:asciiTheme="majorHAnsi" w:hAnsiTheme="majorHAnsi" w:cstheme="majorHAnsi"/>
                <w:sz w:val="22"/>
                <w:szCs w:val="22"/>
              </w:rPr>
              <w:t xml:space="preserve"> acero endurecido, cuerpo de latón fundido </w:t>
            </w:r>
            <w:proofErr w:type="spellStart"/>
            <w:r w:rsidRPr="00F31152">
              <w:rPr>
                <w:rFonts w:asciiTheme="majorHAnsi" w:hAnsiTheme="majorHAnsi" w:cstheme="majorHAnsi"/>
                <w:sz w:val="22"/>
                <w:szCs w:val="22"/>
              </w:rPr>
              <w:t>pulidoy</w:t>
            </w:r>
            <w:proofErr w:type="spellEnd"/>
            <w:r w:rsidRPr="00F31152">
              <w:rPr>
                <w:rFonts w:asciiTheme="majorHAnsi" w:hAnsiTheme="majorHAnsi" w:cstheme="majorHAnsi"/>
                <w:sz w:val="22"/>
                <w:szCs w:val="22"/>
              </w:rPr>
              <w:t xml:space="preserve"> lacado, doble bloqueo, </w:t>
            </w:r>
            <w:proofErr w:type="spellStart"/>
            <w:r w:rsidRPr="00F31152">
              <w:rPr>
                <w:rFonts w:asciiTheme="majorHAnsi" w:hAnsiTheme="majorHAnsi" w:cstheme="majorHAnsi"/>
                <w:sz w:val="22"/>
                <w:szCs w:val="22"/>
              </w:rPr>
              <w:t>anti-segueta</w:t>
            </w:r>
            <w:proofErr w:type="spellEnd"/>
            <w:r w:rsidRPr="00F31152">
              <w:rPr>
                <w:rFonts w:asciiTheme="majorHAnsi" w:hAnsiTheme="majorHAnsi" w:cstheme="majorHAnsi"/>
                <w:sz w:val="22"/>
                <w:szCs w:val="22"/>
              </w:rPr>
              <w:t xml:space="preserve"> (Dureza de aro54 HRC a 62 HRC),  cilindro </w:t>
            </w:r>
            <w:proofErr w:type="spellStart"/>
            <w:r w:rsidRPr="00F31152">
              <w:rPr>
                <w:rFonts w:asciiTheme="majorHAnsi" w:hAnsiTheme="majorHAnsi" w:cstheme="majorHAnsi"/>
                <w:sz w:val="22"/>
                <w:szCs w:val="22"/>
              </w:rPr>
              <w:t>enlatón</w:t>
            </w:r>
            <w:proofErr w:type="spellEnd"/>
            <w:r w:rsidRPr="00F31152">
              <w:rPr>
                <w:rFonts w:asciiTheme="majorHAnsi" w:hAnsiTheme="majorHAnsi" w:cstheme="majorHAnsi"/>
                <w:sz w:val="22"/>
                <w:szCs w:val="22"/>
              </w:rPr>
              <w:t xml:space="preserve"> con cinco (5) pines,  con 2llaves en latón niquelado, retiene la llave </w:t>
            </w:r>
            <w:proofErr w:type="spellStart"/>
            <w:r w:rsidRPr="00F31152">
              <w:rPr>
                <w:rFonts w:asciiTheme="majorHAnsi" w:hAnsiTheme="majorHAnsi" w:cstheme="majorHAnsi"/>
                <w:sz w:val="22"/>
                <w:szCs w:val="22"/>
              </w:rPr>
              <w:t>cuandoel</w:t>
            </w:r>
            <w:proofErr w:type="spellEnd"/>
            <w:r w:rsidRPr="00F31152">
              <w:rPr>
                <w:rFonts w:asciiTheme="majorHAnsi" w:hAnsiTheme="majorHAnsi" w:cstheme="majorHAnsi"/>
                <w:sz w:val="22"/>
                <w:szCs w:val="22"/>
              </w:rPr>
              <w:t xml:space="preserve"> candado </w:t>
            </w:r>
            <w:proofErr w:type="spellStart"/>
            <w:r w:rsidRPr="00F31152">
              <w:rPr>
                <w:rFonts w:asciiTheme="majorHAnsi" w:hAnsiTheme="majorHAnsi" w:cstheme="majorHAnsi"/>
                <w:sz w:val="22"/>
                <w:szCs w:val="22"/>
              </w:rPr>
              <w:t>esta</w:t>
            </w:r>
            <w:proofErr w:type="spellEnd"/>
            <w:r w:rsidRPr="00F31152">
              <w:rPr>
                <w:rFonts w:asciiTheme="majorHAnsi" w:hAnsiTheme="majorHAnsi" w:cstheme="majorHAnsi"/>
                <w:sz w:val="22"/>
                <w:szCs w:val="22"/>
              </w:rPr>
              <w:t xml:space="preserve"> abierto. Ancho de carcasa 66mm, altura de carcasa 50.1 mm, diámetro </w:t>
            </w:r>
            <w:proofErr w:type="spellStart"/>
            <w:r w:rsidRPr="00F31152">
              <w:rPr>
                <w:rFonts w:asciiTheme="majorHAnsi" w:hAnsiTheme="majorHAnsi" w:cstheme="majorHAnsi"/>
                <w:sz w:val="22"/>
                <w:szCs w:val="22"/>
              </w:rPr>
              <w:t>delaro</w:t>
            </w:r>
            <w:proofErr w:type="spellEnd"/>
            <w:r w:rsidRPr="00F31152">
              <w:rPr>
                <w:rFonts w:asciiTheme="majorHAnsi" w:hAnsiTheme="majorHAnsi" w:cstheme="majorHAnsi"/>
                <w:sz w:val="22"/>
                <w:szCs w:val="22"/>
              </w:rPr>
              <w:t xml:space="preserve">: 11 mm, espacio libre vertical: 30 </w:t>
            </w:r>
            <w:proofErr w:type="spellStart"/>
            <w:r w:rsidRPr="00F31152">
              <w:rPr>
                <w:rFonts w:asciiTheme="majorHAnsi" w:hAnsiTheme="majorHAnsi" w:cstheme="majorHAnsi"/>
                <w:sz w:val="22"/>
                <w:szCs w:val="22"/>
              </w:rPr>
              <w:t>mm,espacio</w:t>
            </w:r>
            <w:proofErr w:type="spellEnd"/>
            <w:r w:rsidRPr="00F31152">
              <w:rPr>
                <w:rFonts w:asciiTheme="majorHAnsi" w:hAnsiTheme="majorHAnsi" w:cstheme="majorHAnsi"/>
                <w:sz w:val="22"/>
                <w:szCs w:val="22"/>
              </w:rPr>
              <w:t xml:space="preserve"> libre horizontal: 34 mm, altura total: 91.2mm.</w:t>
            </w:r>
          </w:p>
        </w:tc>
        <w:tc>
          <w:tcPr>
            <w:tcW w:w="631" w:type="pct"/>
            <w:tcBorders>
              <w:top w:val="nil"/>
              <w:left w:val="nil"/>
              <w:bottom w:val="single" w:sz="8" w:space="0" w:color="auto"/>
              <w:right w:val="single" w:sz="8" w:space="0" w:color="auto"/>
            </w:tcBorders>
            <w:noWrap/>
            <w:vAlign w:val="center"/>
            <w:hideMark/>
          </w:tcPr>
          <w:p w14:paraId="008532C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10F90F6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87FB18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F48688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0C725B1" w14:textId="37DE16ED" w:rsidTr="00F31152">
        <w:trPr>
          <w:trHeight w:val="3090"/>
        </w:trPr>
        <w:tc>
          <w:tcPr>
            <w:tcW w:w="341" w:type="pct"/>
            <w:tcBorders>
              <w:top w:val="nil"/>
              <w:left w:val="single" w:sz="8" w:space="0" w:color="auto"/>
              <w:bottom w:val="single" w:sz="8" w:space="0" w:color="auto"/>
              <w:right w:val="single" w:sz="8" w:space="0" w:color="auto"/>
            </w:tcBorders>
            <w:vAlign w:val="center"/>
            <w:hideMark/>
          </w:tcPr>
          <w:p w14:paraId="2901DD0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64</w:t>
            </w:r>
          </w:p>
        </w:tc>
        <w:tc>
          <w:tcPr>
            <w:tcW w:w="579" w:type="pct"/>
            <w:tcBorders>
              <w:top w:val="nil"/>
              <w:left w:val="nil"/>
              <w:bottom w:val="single" w:sz="8" w:space="0" w:color="auto"/>
              <w:right w:val="single" w:sz="8" w:space="0" w:color="auto"/>
            </w:tcBorders>
            <w:shd w:val="clear" w:color="000000" w:fill="FFFFFF"/>
            <w:noWrap/>
            <w:vAlign w:val="center"/>
            <w:hideMark/>
          </w:tcPr>
          <w:p w14:paraId="47895CB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46171501</w:t>
            </w:r>
          </w:p>
        </w:tc>
        <w:tc>
          <w:tcPr>
            <w:tcW w:w="1763" w:type="pct"/>
            <w:tcBorders>
              <w:top w:val="nil"/>
              <w:left w:val="nil"/>
              <w:bottom w:val="single" w:sz="8" w:space="0" w:color="auto"/>
              <w:right w:val="single" w:sz="8" w:space="0" w:color="auto"/>
            </w:tcBorders>
            <w:vAlign w:val="center"/>
            <w:hideMark/>
          </w:tcPr>
          <w:p w14:paraId="7BB6A60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Candado tipo Intemperie: Candado </w:t>
            </w:r>
            <w:proofErr w:type="spellStart"/>
            <w:r w:rsidRPr="00F31152">
              <w:rPr>
                <w:rFonts w:asciiTheme="majorHAnsi" w:hAnsiTheme="majorHAnsi" w:cstheme="majorHAnsi"/>
                <w:sz w:val="22"/>
                <w:szCs w:val="22"/>
              </w:rPr>
              <w:t>encauchetado</w:t>
            </w:r>
            <w:proofErr w:type="spellEnd"/>
            <w:r w:rsidRPr="00F31152">
              <w:rPr>
                <w:rFonts w:asciiTheme="majorHAnsi" w:hAnsiTheme="majorHAnsi" w:cstheme="majorHAnsi"/>
                <w:sz w:val="22"/>
                <w:szCs w:val="22"/>
              </w:rPr>
              <w:t xml:space="preserve"> tipo  </w:t>
            </w:r>
            <w:proofErr w:type="spellStart"/>
            <w:r w:rsidRPr="00F31152">
              <w:rPr>
                <w:rFonts w:asciiTheme="majorHAnsi" w:hAnsiTheme="majorHAnsi" w:cstheme="majorHAnsi"/>
                <w:sz w:val="22"/>
                <w:szCs w:val="22"/>
              </w:rPr>
              <w:t>intemperiecon</w:t>
            </w:r>
            <w:proofErr w:type="spellEnd"/>
            <w:r w:rsidRPr="00F31152">
              <w:rPr>
                <w:rFonts w:asciiTheme="majorHAnsi" w:hAnsiTheme="majorHAnsi" w:cstheme="majorHAnsi"/>
                <w:sz w:val="22"/>
                <w:szCs w:val="22"/>
              </w:rPr>
              <w:t xml:space="preserve"> gancho en acero endurecido, cuerpo laminado enacero cincado,  doble bloqueo con esferas, </w:t>
            </w:r>
            <w:proofErr w:type="spellStart"/>
            <w:r w:rsidRPr="00F31152">
              <w:rPr>
                <w:rFonts w:asciiTheme="majorHAnsi" w:hAnsiTheme="majorHAnsi" w:cstheme="majorHAnsi"/>
                <w:sz w:val="22"/>
                <w:szCs w:val="22"/>
              </w:rPr>
              <w:t>anti-segueta</w:t>
            </w:r>
            <w:proofErr w:type="spellEnd"/>
            <w:r w:rsidRPr="00F31152">
              <w:rPr>
                <w:rFonts w:asciiTheme="majorHAnsi" w:hAnsiTheme="majorHAnsi" w:cstheme="majorHAnsi"/>
                <w:sz w:val="22"/>
                <w:szCs w:val="22"/>
              </w:rPr>
              <w:t xml:space="preserve">(Dureza de aro 54 HRC a 62 HRC), cilindro en latón con cinco (5) pines, con 3 llaves en latón niquelado, </w:t>
            </w:r>
            <w:proofErr w:type="spellStart"/>
            <w:r w:rsidRPr="00F31152">
              <w:rPr>
                <w:rFonts w:asciiTheme="majorHAnsi" w:hAnsiTheme="majorHAnsi" w:cstheme="majorHAnsi"/>
                <w:sz w:val="22"/>
                <w:szCs w:val="22"/>
              </w:rPr>
              <w:t>retienela</w:t>
            </w:r>
            <w:proofErr w:type="spellEnd"/>
            <w:r w:rsidRPr="00F31152">
              <w:rPr>
                <w:rFonts w:asciiTheme="majorHAnsi" w:hAnsiTheme="majorHAnsi" w:cstheme="majorHAnsi"/>
                <w:sz w:val="22"/>
                <w:szCs w:val="22"/>
              </w:rPr>
              <w:t xml:space="preserve"> llave cuando el candado </w:t>
            </w:r>
            <w:proofErr w:type="spellStart"/>
            <w:r w:rsidRPr="00F31152">
              <w:rPr>
                <w:rFonts w:asciiTheme="majorHAnsi" w:hAnsiTheme="majorHAnsi" w:cstheme="majorHAnsi"/>
                <w:sz w:val="22"/>
                <w:szCs w:val="22"/>
              </w:rPr>
              <w:t>esta</w:t>
            </w:r>
            <w:proofErr w:type="spellEnd"/>
            <w:r w:rsidRPr="00F31152">
              <w:rPr>
                <w:rFonts w:asciiTheme="majorHAnsi" w:hAnsiTheme="majorHAnsi" w:cstheme="majorHAnsi"/>
                <w:sz w:val="22"/>
                <w:szCs w:val="22"/>
              </w:rPr>
              <w:t xml:space="preserve"> abierto. </w:t>
            </w:r>
            <w:proofErr w:type="spellStart"/>
            <w:r w:rsidRPr="00F31152">
              <w:rPr>
                <w:rFonts w:asciiTheme="majorHAnsi" w:hAnsiTheme="majorHAnsi" w:cstheme="majorHAnsi"/>
                <w:sz w:val="22"/>
                <w:szCs w:val="22"/>
              </w:rPr>
              <w:t>Anchode</w:t>
            </w:r>
            <w:proofErr w:type="spellEnd"/>
            <w:r w:rsidRPr="00F31152">
              <w:rPr>
                <w:rFonts w:asciiTheme="majorHAnsi" w:hAnsiTheme="majorHAnsi" w:cstheme="majorHAnsi"/>
                <w:sz w:val="22"/>
                <w:szCs w:val="22"/>
              </w:rPr>
              <w:t xml:space="preserve"> carcasa 71 mm, altura de carcasa: 59mm, diámetro del aro: 11 mm, espacio </w:t>
            </w:r>
            <w:proofErr w:type="spellStart"/>
            <w:r w:rsidRPr="00F31152">
              <w:rPr>
                <w:rFonts w:asciiTheme="majorHAnsi" w:hAnsiTheme="majorHAnsi" w:cstheme="majorHAnsi"/>
                <w:sz w:val="22"/>
                <w:szCs w:val="22"/>
              </w:rPr>
              <w:t>librevertical</w:t>
            </w:r>
            <w:proofErr w:type="spellEnd"/>
            <w:r w:rsidRPr="00F31152">
              <w:rPr>
                <w:rFonts w:asciiTheme="majorHAnsi" w:hAnsiTheme="majorHAnsi" w:cstheme="majorHAnsi"/>
                <w:sz w:val="22"/>
                <w:szCs w:val="22"/>
              </w:rPr>
              <w:t xml:space="preserve">: 20 mm, espacio libre horizontal: 26 </w:t>
            </w:r>
            <w:proofErr w:type="spellStart"/>
            <w:r w:rsidRPr="00F31152">
              <w:rPr>
                <w:rFonts w:asciiTheme="majorHAnsi" w:hAnsiTheme="majorHAnsi" w:cstheme="majorHAnsi"/>
                <w:sz w:val="22"/>
                <w:szCs w:val="22"/>
              </w:rPr>
              <w:t>mm,altura</w:t>
            </w:r>
            <w:proofErr w:type="spellEnd"/>
            <w:r w:rsidRPr="00F31152">
              <w:rPr>
                <w:rFonts w:asciiTheme="majorHAnsi" w:hAnsiTheme="majorHAnsi" w:cstheme="majorHAnsi"/>
                <w:sz w:val="22"/>
                <w:szCs w:val="22"/>
              </w:rPr>
              <w:t xml:space="preserve"> total: 90 </w:t>
            </w:r>
            <w:proofErr w:type="spellStart"/>
            <w:r w:rsidRPr="00F31152">
              <w:rPr>
                <w:rFonts w:asciiTheme="majorHAnsi" w:hAnsiTheme="majorHAnsi" w:cstheme="majorHAnsi"/>
                <w:sz w:val="22"/>
                <w:szCs w:val="22"/>
              </w:rPr>
              <w:t>mm.</w:t>
            </w:r>
            <w:proofErr w:type="spellEnd"/>
            <w:r w:rsidRPr="00F31152">
              <w:rPr>
                <w:rFonts w:asciiTheme="majorHAnsi" w:hAnsiTheme="majorHAnsi" w:cstheme="majorHAnsi"/>
                <w:sz w:val="22"/>
                <w:szCs w:val="22"/>
              </w:rPr>
              <w:t xml:space="preserve"> Cuerpo y gancho </w:t>
            </w:r>
            <w:proofErr w:type="spellStart"/>
            <w:r w:rsidRPr="00F31152">
              <w:rPr>
                <w:rFonts w:asciiTheme="majorHAnsi" w:hAnsiTheme="majorHAnsi" w:cstheme="majorHAnsi"/>
                <w:sz w:val="22"/>
                <w:szCs w:val="22"/>
              </w:rPr>
              <w:t>cubiertosen</w:t>
            </w:r>
            <w:proofErr w:type="spellEnd"/>
            <w:r w:rsidRPr="00F31152">
              <w:rPr>
                <w:rFonts w:asciiTheme="majorHAnsi" w:hAnsiTheme="majorHAnsi" w:cstheme="majorHAnsi"/>
                <w:sz w:val="22"/>
                <w:szCs w:val="22"/>
              </w:rPr>
              <w:t xml:space="preserve"> funda </w:t>
            </w:r>
            <w:proofErr w:type="spellStart"/>
            <w:r w:rsidRPr="00F31152">
              <w:rPr>
                <w:rFonts w:asciiTheme="majorHAnsi" w:hAnsiTheme="majorHAnsi" w:cstheme="majorHAnsi"/>
                <w:sz w:val="22"/>
                <w:szCs w:val="22"/>
              </w:rPr>
              <w:t>encauchetada</w:t>
            </w:r>
            <w:proofErr w:type="spellEnd"/>
            <w:r w:rsidRPr="00F31152">
              <w:rPr>
                <w:rFonts w:asciiTheme="majorHAnsi" w:hAnsiTheme="majorHAnsi" w:cstheme="majorHAnsi"/>
                <w:sz w:val="22"/>
                <w:szCs w:val="22"/>
              </w:rPr>
              <w:t xml:space="preserve">, ranura de llave cubierta </w:t>
            </w:r>
            <w:proofErr w:type="spellStart"/>
            <w:r w:rsidRPr="00F31152">
              <w:rPr>
                <w:rFonts w:asciiTheme="majorHAnsi" w:hAnsiTheme="majorHAnsi" w:cstheme="majorHAnsi"/>
                <w:sz w:val="22"/>
                <w:szCs w:val="22"/>
              </w:rPr>
              <w:t>paraprotección</w:t>
            </w:r>
            <w:proofErr w:type="spellEnd"/>
            <w:r w:rsidRPr="00F31152">
              <w:rPr>
                <w:rFonts w:asciiTheme="majorHAnsi" w:hAnsiTheme="majorHAnsi" w:cstheme="majorHAnsi"/>
                <w:sz w:val="22"/>
                <w:szCs w:val="22"/>
              </w:rPr>
              <w:t xml:space="preserve"> contra oxidación.</w:t>
            </w:r>
          </w:p>
        </w:tc>
        <w:tc>
          <w:tcPr>
            <w:tcW w:w="631" w:type="pct"/>
            <w:tcBorders>
              <w:top w:val="nil"/>
              <w:left w:val="nil"/>
              <w:bottom w:val="single" w:sz="8" w:space="0" w:color="auto"/>
              <w:right w:val="single" w:sz="8" w:space="0" w:color="auto"/>
            </w:tcBorders>
            <w:noWrap/>
            <w:vAlign w:val="center"/>
            <w:hideMark/>
          </w:tcPr>
          <w:p w14:paraId="290C5AA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59FF435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9098EB3"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E22487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68A7298" w14:textId="6442797B" w:rsidTr="00F31152">
        <w:trPr>
          <w:trHeight w:val="1650"/>
        </w:trPr>
        <w:tc>
          <w:tcPr>
            <w:tcW w:w="341" w:type="pct"/>
            <w:tcBorders>
              <w:top w:val="nil"/>
              <w:left w:val="single" w:sz="8" w:space="0" w:color="auto"/>
              <w:bottom w:val="single" w:sz="8" w:space="0" w:color="auto"/>
              <w:right w:val="single" w:sz="8" w:space="0" w:color="auto"/>
            </w:tcBorders>
            <w:vAlign w:val="center"/>
            <w:hideMark/>
          </w:tcPr>
          <w:p w14:paraId="62FDBCE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65</w:t>
            </w:r>
          </w:p>
        </w:tc>
        <w:tc>
          <w:tcPr>
            <w:tcW w:w="579" w:type="pct"/>
            <w:tcBorders>
              <w:top w:val="nil"/>
              <w:left w:val="nil"/>
              <w:bottom w:val="single" w:sz="8" w:space="0" w:color="auto"/>
              <w:right w:val="single" w:sz="8" w:space="0" w:color="auto"/>
            </w:tcBorders>
            <w:shd w:val="clear" w:color="000000" w:fill="FFFFFF"/>
            <w:noWrap/>
            <w:vAlign w:val="center"/>
            <w:hideMark/>
          </w:tcPr>
          <w:p w14:paraId="3B4506A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46181703</w:t>
            </w:r>
          </w:p>
        </w:tc>
        <w:tc>
          <w:tcPr>
            <w:tcW w:w="1763" w:type="pct"/>
            <w:tcBorders>
              <w:top w:val="nil"/>
              <w:left w:val="nil"/>
              <w:bottom w:val="single" w:sz="8" w:space="0" w:color="auto"/>
              <w:right w:val="single" w:sz="8" w:space="0" w:color="auto"/>
            </w:tcBorders>
            <w:vAlign w:val="center"/>
            <w:hideMark/>
          </w:tcPr>
          <w:p w14:paraId="621DA7A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Careta para soldadura: Careta para soldar inteligente, </w:t>
            </w:r>
            <w:proofErr w:type="spellStart"/>
            <w:r w:rsidRPr="00F31152">
              <w:rPr>
                <w:rFonts w:asciiTheme="majorHAnsi" w:hAnsiTheme="majorHAnsi" w:cstheme="majorHAnsi"/>
                <w:sz w:val="22"/>
                <w:szCs w:val="22"/>
              </w:rPr>
              <w:t>ProtecciónUV</w:t>
            </w:r>
            <w:proofErr w:type="spellEnd"/>
            <w:r w:rsidRPr="00F31152">
              <w:rPr>
                <w:rFonts w:asciiTheme="majorHAnsi" w:hAnsiTheme="majorHAnsi" w:cstheme="majorHAnsi"/>
                <w:sz w:val="22"/>
                <w:szCs w:val="22"/>
              </w:rPr>
              <w:t xml:space="preserve">/R: DIN16 Área de visión: 90 X 33mm, número de sensores: 2 Regulación: Retardo </w:t>
            </w:r>
            <w:proofErr w:type="spellStart"/>
            <w:r w:rsidRPr="00F31152">
              <w:rPr>
                <w:rFonts w:asciiTheme="majorHAnsi" w:hAnsiTheme="majorHAnsi" w:cstheme="majorHAnsi"/>
                <w:sz w:val="22"/>
                <w:szCs w:val="22"/>
              </w:rPr>
              <w:t>ysensibilidad</w:t>
            </w:r>
            <w:proofErr w:type="spellEnd"/>
            <w:r w:rsidRPr="00F31152">
              <w:rPr>
                <w:rFonts w:asciiTheme="majorHAnsi" w:hAnsiTheme="majorHAnsi" w:cstheme="majorHAnsi"/>
                <w:sz w:val="22"/>
                <w:szCs w:val="22"/>
              </w:rPr>
              <w:t xml:space="preserve"> (Micrométrica), batería Intercambiable: 3V (Litio) Intercambiable, </w:t>
            </w:r>
            <w:proofErr w:type="spellStart"/>
            <w:r w:rsidRPr="00F31152">
              <w:rPr>
                <w:rFonts w:asciiTheme="majorHAnsi" w:hAnsiTheme="majorHAnsi" w:cstheme="majorHAnsi"/>
                <w:sz w:val="22"/>
                <w:szCs w:val="22"/>
              </w:rPr>
              <w:t>regulaciónDIN</w:t>
            </w:r>
            <w:proofErr w:type="spellEnd"/>
            <w:r w:rsidRPr="00F31152">
              <w:rPr>
                <w:rFonts w:asciiTheme="majorHAnsi" w:hAnsiTheme="majorHAnsi" w:cstheme="majorHAnsi"/>
                <w:sz w:val="22"/>
                <w:szCs w:val="22"/>
              </w:rPr>
              <w:t>: 9-13 (Exterior) Tiempo de cambio: 1/25000 S(ANSI,+23), peso: 0.430 Kg, para procesos: TIG, MIG,SMAW, MMA.</w:t>
            </w:r>
          </w:p>
        </w:tc>
        <w:tc>
          <w:tcPr>
            <w:tcW w:w="631" w:type="pct"/>
            <w:tcBorders>
              <w:top w:val="nil"/>
              <w:left w:val="nil"/>
              <w:bottom w:val="single" w:sz="8" w:space="0" w:color="auto"/>
              <w:right w:val="single" w:sz="8" w:space="0" w:color="auto"/>
            </w:tcBorders>
            <w:noWrap/>
            <w:vAlign w:val="center"/>
            <w:hideMark/>
          </w:tcPr>
          <w:p w14:paraId="26B5DA8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298E637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2C9C39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53B60B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73C9FC9" w14:textId="31FB1292" w:rsidTr="00F31152">
        <w:trPr>
          <w:trHeight w:val="1380"/>
        </w:trPr>
        <w:tc>
          <w:tcPr>
            <w:tcW w:w="341" w:type="pct"/>
            <w:tcBorders>
              <w:top w:val="nil"/>
              <w:left w:val="single" w:sz="8" w:space="0" w:color="auto"/>
              <w:bottom w:val="single" w:sz="8" w:space="0" w:color="auto"/>
              <w:right w:val="single" w:sz="8" w:space="0" w:color="auto"/>
            </w:tcBorders>
            <w:vAlign w:val="center"/>
            <w:hideMark/>
          </w:tcPr>
          <w:p w14:paraId="185B0B0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66</w:t>
            </w:r>
          </w:p>
        </w:tc>
        <w:tc>
          <w:tcPr>
            <w:tcW w:w="579" w:type="pct"/>
            <w:tcBorders>
              <w:top w:val="nil"/>
              <w:left w:val="nil"/>
              <w:bottom w:val="single" w:sz="8" w:space="0" w:color="auto"/>
              <w:right w:val="single" w:sz="8" w:space="0" w:color="auto"/>
            </w:tcBorders>
            <w:shd w:val="clear" w:color="000000" w:fill="FFFFFF"/>
            <w:noWrap/>
            <w:vAlign w:val="center"/>
            <w:hideMark/>
          </w:tcPr>
          <w:p w14:paraId="77C4101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31191521</w:t>
            </w:r>
          </w:p>
        </w:tc>
        <w:tc>
          <w:tcPr>
            <w:tcW w:w="1763" w:type="pct"/>
            <w:tcBorders>
              <w:top w:val="nil"/>
              <w:left w:val="nil"/>
              <w:bottom w:val="single" w:sz="8" w:space="0" w:color="auto"/>
              <w:right w:val="single" w:sz="8" w:space="0" w:color="auto"/>
            </w:tcBorders>
            <w:vAlign w:val="center"/>
            <w:hideMark/>
          </w:tcPr>
          <w:p w14:paraId="37AB4EA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Cepillo </w:t>
            </w:r>
            <w:proofErr w:type="spellStart"/>
            <w:r w:rsidRPr="00F31152">
              <w:rPr>
                <w:rFonts w:asciiTheme="majorHAnsi" w:hAnsiTheme="majorHAnsi" w:cstheme="majorHAnsi"/>
                <w:sz w:val="22"/>
                <w:szCs w:val="22"/>
              </w:rPr>
              <w:t>Antichispa</w:t>
            </w:r>
            <w:proofErr w:type="spellEnd"/>
            <w:r w:rsidRPr="00F31152">
              <w:rPr>
                <w:rFonts w:asciiTheme="majorHAnsi" w:hAnsiTheme="majorHAnsi" w:cstheme="majorHAnsi"/>
                <w:sz w:val="22"/>
                <w:szCs w:val="22"/>
              </w:rPr>
              <w:t xml:space="preserve">: Cepillo anti chispa, (Grata Manual </w:t>
            </w:r>
            <w:proofErr w:type="spellStart"/>
            <w:r w:rsidRPr="00F31152">
              <w:rPr>
                <w:rFonts w:asciiTheme="majorHAnsi" w:hAnsiTheme="majorHAnsi" w:cstheme="majorHAnsi"/>
                <w:sz w:val="22"/>
                <w:szCs w:val="22"/>
              </w:rPr>
              <w:t>oCarda</w:t>
            </w:r>
            <w:proofErr w:type="spellEnd"/>
            <w:r w:rsidRPr="00F31152">
              <w:rPr>
                <w:rFonts w:asciiTheme="majorHAnsi" w:hAnsiTheme="majorHAnsi" w:cstheme="majorHAnsi"/>
                <w:sz w:val="22"/>
                <w:szCs w:val="22"/>
              </w:rPr>
              <w:t xml:space="preserve"> de Alambre) cerdas de latón de 30mm de longitud, fila de cerdas 4 x16, mango de madera, de 10 pulgadas </w:t>
            </w:r>
            <w:proofErr w:type="spellStart"/>
            <w:r w:rsidRPr="00F31152">
              <w:rPr>
                <w:rFonts w:asciiTheme="majorHAnsi" w:hAnsiTheme="majorHAnsi" w:cstheme="majorHAnsi"/>
                <w:sz w:val="22"/>
                <w:szCs w:val="22"/>
              </w:rPr>
              <w:t>delongitud</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41F52AF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757E3ED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D7F4BB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80431B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0F5C23A" w14:textId="23F35E85"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BCA9CF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67</w:t>
            </w:r>
          </w:p>
        </w:tc>
        <w:tc>
          <w:tcPr>
            <w:tcW w:w="579" w:type="pct"/>
            <w:tcBorders>
              <w:top w:val="nil"/>
              <w:left w:val="nil"/>
              <w:bottom w:val="single" w:sz="8" w:space="0" w:color="auto"/>
              <w:right w:val="single" w:sz="8" w:space="0" w:color="auto"/>
            </w:tcBorders>
            <w:shd w:val="clear" w:color="000000" w:fill="FFFFFF"/>
            <w:noWrap/>
            <w:vAlign w:val="center"/>
            <w:hideMark/>
          </w:tcPr>
          <w:p w14:paraId="66F56DE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27111907</w:t>
            </w:r>
          </w:p>
        </w:tc>
        <w:tc>
          <w:tcPr>
            <w:tcW w:w="1763" w:type="pct"/>
            <w:tcBorders>
              <w:top w:val="nil"/>
              <w:left w:val="nil"/>
              <w:bottom w:val="single" w:sz="8" w:space="0" w:color="auto"/>
              <w:right w:val="single" w:sz="8" w:space="0" w:color="auto"/>
            </w:tcBorders>
            <w:vAlign w:val="center"/>
            <w:hideMark/>
          </w:tcPr>
          <w:p w14:paraId="70850DA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Cepillo: Cepillo con cerdas de acero al carbón(Grata Manual o Carda de Alambre) con </w:t>
            </w:r>
            <w:proofErr w:type="spellStart"/>
            <w:r w:rsidRPr="00F31152">
              <w:rPr>
                <w:rFonts w:asciiTheme="majorHAnsi" w:hAnsiTheme="majorHAnsi" w:cstheme="majorHAnsi"/>
                <w:sz w:val="22"/>
                <w:szCs w:val="22"/>
              </w:rPr>
              <w:t>mangode</w:t>
            </w:r>
            <w:proofErr w:type="spellEnd"/>
            <w:r w:rsidRPr="00F31152">
              <w:rPr>
                <w:rFonts w:asciiTheme="majorHAnsi" w:hAnsiTheme="majorHAnsi" w:cstheme="majorHAnsi"/>
                <w:sz w:val="22"/>
                <w:szCs w:val="22"/>
              </w:rPr>
              <w:t xml:space="preserve"> madera  de 10 pulgadas de </w:t>
            </w:r>
            <w:proofErr w:type="spellStart"/>
            <w:r w:rsidRPr="00F31152">
              <w:rPr>
                <w:rFonts w:asciiTheme="majorHAnsi" w:hAnsiTheme="majorHAnsi" w:cstheme="majorHAnsi"/>
                <w:sz w:val="22"/>
                <w:szCs w:val="22"/>
              </w:rPr>
              <w:t>longitud,de</w:t>
            </w:r>
            <w:proofErr w:type="spellEnd"/>
            <w:r w:rsidRPr="00F31152">
              <w:rPr>
                <w:rFonts w:asciiTheme="majorHAnsi" w:hAnsiTheme="majorHAnsi" w:cstheme="majorHAnsi"/>
                <w:sz w:val="22"/>
                <w:szCs w:val="22"/>
              </w:rPr>
              <w:t xml:space="preserve"> 4 × 16 hileras de alambre calibre0.014 pulgadas </w:t>
            </w:r>
            <w:r w:rsidRPr="00F31152">
              <w:rPr>
                <w:rFonts w:asciiTheme="majorHAnsi" w:hAnsiTheme="majorHAnsi" w:cstheme="majorHAnsi"/>
                <w:sz w:val="22"/>
                <w:szCs w:val="22"/>
              </w:rPr>
              <w:lastRenderedPageBreak/>
              <w:t>(0.35 mm).  Largo del alambreaproximado1 pulgadas.</w:t>
            </w:r>
          </w:p>
        </w:tc>
        <w:tc>
          <w:tcPr>
            <w:tcW w:w="631" w:type="pct"/>
            <w:tcBorders>
              <w:top w:val="nil"/>
              <w:left w:val="nil"/>
              <w:bottom w:val="single" w:sz="8" w:space="0" w:color="auto"/>
              <w:right w:val="single" w:sz="8" w:space="0" w:color="auto"/>
            </w:tcBorders>
            <w:noWrap/>
            <w:vAlign w:val="center"/>
            <w:hideMark/>
          </w:tcPr>
          <w:p w14:paraId="3B69B35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8</w:t>
            </w:r>
          </w:p>
        </w:tc>
        <w:tc>
          <w:tcPr>
            <w:tcW w:w="509" w:type="pct"/>
            <w:tcBorders>
              <w:top w:val="nil"/>
              <w:left w:val="nil"/>
              <w:bottom w:val="single" w:sz="8" w:space="0" w:color="auto"/>
              <w:right w:val="single" w:sz="8" w:space="0" w:color="auto"/>
            </w:tcBorders>
            <w:noWrap/>
            <w:vAlign w:val="center"/>
            <w:hideMark/>
          </w:tcPr>
          <w:p w14:paraId="6112954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8B7F39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A7DDA8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65DAF82" w14:textId="5935281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F28E11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68</w:t>
            </w:r>
          </w:p>
        </w:tc>
        <w:tc>
          <w:tcPr>
            <w:tcW w:w="579" w:type="pct"/>
            <w:tcBorders>
              <w:top w:val="nil"/>
              <w:left w:val="nil"/>
              <w:bottom w:val="single" w:sz="8" w:space="0" w:color="auto"/>
              <w:right w:val="single" w:sz="8" w:space="0" w:color="auto"/>
            </w:tcBorders>
            <w:shd w:val="clear" w:color="000000" w:fill="FFFFFF"/>
            <w:noWrap/>
            <w:vAlign w:val="center"/>
            <w:hideMark/>
          </w:tcPr>
          <w:p w14:paraId="2E502E2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31171501</w:t>
            </w:r>
          </w:p>
        </w:tc>
        <w:tc>
          <w:tcPr>
            <w:tcW w:w="1763" w:type="pct"/>
            <w:tcBorders>
              <w:top w:val="nil"/>
              <w:left w:val="nil"/>
              <w:bottom w:val="single" w:sz="8" w:space="0" w:color="auto"/>
              <w:right w:val="single" w:sz="8" w:space="0" w:color="auto"/>
            </w:tcBorders>
            <w:vAlign w:val="center"/>
            <w:hideMark/>
          </w:tcPr>
          <w:p w14:paraId="5506B51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Chumacera : Chumacera </w:t>
            </w:r>
            <w:proofErr w:type="spellStart"/>
            <w:r w:rsidRPr="00F31152">
              <w:rPr>
                <w:rFonts w:asciiTheme="majorHAnsi" w:hAnsiTheme="majorHAnsi" w:cstheme="majorHAnsi"/>
                <w:sz w:val="22"/>
                <w:szCs w:val="22"/>
              </w:rPr>
              <w:t>Chumacera</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flanche</w:t>
            </w:r>
            <w:proofErr w:type="spellEnd"/>
            <w:r w:rsidRPr="00F31152">
              <w:rPr>
                <w:rFonts w:asciiTheme="majorHAnsi" w:hAnsiTheme="majorHAnsi" w:cstheme="majorHAnsi"/>
                <w:sz w:val="22"/>
                <w:szCs w:val="22"/>
              </w:rPr>
              <w:t xml:space="preserve"> (2 huecos) </w:t>
            </w:r>
            <w:proofErr w:type="spellStart"/>
            <w:r w:rsidRPr="00F31152">
              <w:rPr>
                <w:rFonts w:asciiTheme="majorHAnsi" w:hAnsiTheme="majorHAnsi" w:cstheme="majorHAnsi"/>
                <w:sz w:val="22"/>
                <w:szCs w:val="22"/>
              </w:rPr>
              <w:t>paraeje</w:t>
            </w:r>
            <w:proofErr w:type="spellEnd"/>
            <w:r w:rsidRPr="00F31152">
              <w:rPr>
                <w:rFonts w:asciiTheme="majorHAnsi" w:hAnsiTheme="majorHAnsi" w:cstheme="majorHAnsi"/>
                <w:sz w:val="22"/>
                <w:szCs w:val="22"/>
              </w:rPr>
              <w:t xml:space="preserve"> de 1/2". (2 huecos) para eje de1/2".</w:t>
            </w:r>
          </w:p>
        </w:tc>
        <w:tc>
          <w:tcPr>
            <w:tcW w:w="631" w:type="pct"/>
            <w:tcBorders>
              <w:top w:val="nil"/>
              <w:left w:val="nil"/>
              <w:bottom w:val="single" w:sz="8" w:space="0" w:color="auto"/>
              <w:right w:val="single" w:sz="8" w:space="0" w:color="auto"/>
            </w:tcBorders>
            <w:noWrap/>
            <w:vAlign w:val="center"/>
            <w:hideMark/>
          </w:tcPr>
          <w:p w14:paraId="7D5D9B3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w:t>
            </w:r>
          </w:p>
        </w:tc>
        <w:tc>
          <w:tcPr>
            <w:tcW w:w="509" w:type="pct"/>
            <w:tcBorders>
              <w:top w:val="nil"/>
              <w:left w:val="nil"/>
              <w:bottom w:val="single" w:sz="8" w:space="0" w:color="auto"/>
              <w:right w:val="single" w:sz="8" w:space="0" w:color="auto"/>
            </w:tcBorders>
            <w:noWrap/>
            <w:vAlign w:val="center"/>
            <w:hideMark/>
          </w:tcPr>
          <w:p w14:paraId="0B18ED8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8C95A0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74FB2E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0D8AE88" w14:textId="77900D41"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322E90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69</w:t>
            </w:r>
          </w:p>
        </w:tc>
        <w:tc>
          <w:tcPr>
            <w:tcW w:w="579" w:type="pct"/>
            <w:tcBorders>
              <w:top w:val="nil"/>
              <w:left w:val="nil"/>
              <w:bottom w:val="single" w:sz="8" w:space="0" w:color="auto"/>
              <w:right w:val="single" w:sz="8" w:space="0" w:color="auto"/>
            </w:tcBorders>
            <w:shd w:val="clear" w:color="000000" w:fill="FFFFFF"/>
            <w:vAlign w:val="center"/>
            <w:hideMark/>
          </w:tcPr>
          <w:p w14:paraId="4D53042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31171501</w:t>
            </w:r>
          </w:p>
        </w:tc>
        <w:tc>
          <w:tcPr>
            <w:tcW w:w="1763" w:type="pct"/>
            <w:tcBorders>
              <w:top w:val="nil"/>
              <w:left w:val="nil"/>
              <w:bottom w:val="single" w:sz="8" w:space="0" w:color="auto"/>
              <w:right w:val="single" w:sz="8" w:space="0" w:color="auto"/>
            </w:tcBorders>
            <w:vAlign w:val="center"/>
            <w:hideMark/>
          </w:tcPr>
          <w:p w14:paraId="04D3AFC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Chumacera : Chumacera de pedestal (2 huecos) </w:t>
            </w:r>
            <w:proofErr w:type="spellStart"/>
            <w:r w:rsidRPr="00F31152">
              <w:rPr>
                <w:rFonts w:asciiTheme="majorHAnsi" w:hAnsiTheme="majorHAnsi" w:cstheme="majorHAnsi"/>
                <w:sz w:val="22"/>
                <w:szCs w:val="22"/>
              </w:rPr>
              <w:t>paraeje</w:t>
            </w:r>
            <w:proofErr w:type="spellEnd"/>
            <w:r w:rsidRPr="00F31152">
              <w:rPr>
                <w:rFonts w:asciiTheme="majorHAnsi" w:hAnsiTheme="majorHAnsi" w:cstheme="majorHAnsi"/>
                <w:sz w:val="22"/>
                <w:szCs w:val="22"/>
              </w:rPr>
              <w:t xml:space="preserve"> de 1". Incluye grasera.</w:t>
            </w:r>
          </w:p>
        </w:tc>
        <w:tc>
          <w:tcPr>
            <w:tcW w:w="631" w:type="pct"/>
            <w:tcBorders>
              <w:top w:val="nil"/>
              <w:left w:val="nil"/>
              <w:bottom w:val="single" w:sz="8" w:space="0" w:color="auto"/>
              <w:right w:val="single" w:sz="8" w:space="0" w:color="auto"/>
            </w:tcBorders>
            <w:noWrap/>
            <w:vAlign w:val="center"/>
            <w:hideMark/>
          </w:tcPr>
          <w:p w14:paraId="480C1E9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w:t>
            </w:r>
          </w:p>
        </w:tc>
        <w:tc>
          <w:tcPr>
            <w:tcW w:w="509" w:type="pct"/>
            <w:tcBorders>
              <w:top w:val="nil"/>
              <w:left w:val="nil"/>
              <w:bottom w:val="single" w:sz="8" w:space="0" w:color="auto"/>
              <w:right w:val="single" w:sz="8" w:space="0" w:color="auto"/>
            </w:tcBorders>
            <w:noWrap/>
            <w:vAlign w:val="center"/>
            <w:hideMark/>
          </w:tcPr>
          <w:p w14:paraId="13FD8B6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2C14AC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C596AA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86FD430" w14:textId="3D5E56A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3AC43E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70</w:t>
            </w:r>
          </w:p>
        </w:tc>
        <w:tc>
          <w:tcPr>
            <w:tcW w:w="579" w:type="pct"/>
            <w:tcBorders>
              <w:top w:val="nil"/>
              <w:left w:val="nil"/>
              <w:bottom w:val="single" w:sz="8" w:space="0" w:color="auto"/>
              <w:right w:val="single" w:sz="8" w:space="0" w:color="auto"/>
            </w:tcBorders>
            <w:shd w:val="clear" w:color="000000" w:fill="FFFFFF"/>
            <w:vAlign w:val="center"/>
            <w:hideMark/>
          </w:tcPr>
          <w:p w14:paraId="52B63DC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31171501</w:t>
            </w:r>
          </w:p>
        </w:tc>
        <w:tc>
          <w:tcPr>
            <w:tcW w:w="1763" w:type="pct"/>
            <w:tcBorders>
              <w:top w:val="nil"/>
              <w:left w:val="nil"/>
              <w:bottom w:val="single" w:sz="8" w:space="0" w:color="auto"/>
              <w:right w:val="single" w:sz="8" w:space="0" w:color="auto"/>
            </w:tcBorders>
            <w:vAlign w:val="center"/>
            <w:hideMark/>
          </w:tcPr>
          <w:p w14:paraId="346DC5F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Chumacera : Chumacera de pedestal (2 huecos) </w:t>
            </w:r>
            <w:proofErr w:type="spellStart"/>
            <w:r w:rsidRPr="00F31152">
              <w:rPr>
                <w:rFonts w:asciiTheme="majorHAnsi" w:hAnsiTheme="majorHAnsi" w:cstheme="majorHAnsi"/>
                <w:sz w:val="22"/>
                <w:szCs w:val="22"/>
              </w:rPr>
              <w:t>paraeje</w:t>
            </w:r>
            <w:proofErr w:type="spellEnd"/>
            <w:r w:rsidRPr="00F31152">
              <w:rPr>
                <w:rFonts w:asciiTheme="majorHAnsi" w:hAnsiTheme="majorHAnsi" w:cstheme="majorHAnsi"/>
                <w:sz w:val="22"/>
                <w:szCs w:val="22"/>
              </w:rPr>
              <w:t xml:space="preserve"> de 1/2". Incluye grasera.</w:t>
            </w:r>
          </w:p>
        </w:tc>
        <w:tc>
          <w:tcPr>
            <w:tcW w:w="631" w:type="pct"/>
            <w:tcBorders>
              <w:top w:val="nil"/>
              <w:left w:val="nil"/>
              <w:bottom w:val="single" w:sz="8" w:space="0" w:color="auto"/>
              <w:right w:val="single" w:sz="8" w:space="0" w:color="auto"/>
            </w:tcBorders>
            <w:noWrap/>
            <w:vAlign w:val="center"/>
            <w:hideMark/>
          </w:tcPr>
          <w:p w14:paraId="72515B4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w:t>
            </w:r>
          </w:p>
        </w:tc>
        <w:tc>
          <w:tcPr>
            <w:tcW w:w="509" w:type="pct"/>
            <w:tcBorders>
              <w:top w:val="nil"/>
              <w:left w:val="nil"/>
              <w:bottom w:val="single" w:sz="8" w:space="0" w:color="auto"/>
              <w:right w:val="single" w:sz="8" w:space="0" w:color="auto"/>
            </w:tcBorders>
            <w:noWrap/>
            <w:vAlign w:val="center"/>
            <w:hideMark/>
          </w:tcPr>
          <w:p w14:paraId="3627302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525921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72E01A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C19E9BD" w14:textId="6B015E98"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52C04D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71</w:t>
            </w:r>
          </w:p>
        </w:tc>
        <w:tc>
          <w:tcPr>
            <w:tcW w:w="579" w:type="pct"/>
            <w:tcBorders>
              <w:top w:val="nil"/>
              <w:left w:val="nil"/>
              <w:bottom w:val="single" w:sz="8" w:space="0" w:color="auto"/>
              <w:right w:val="single" w:sz="8" w:space="0" w:color="auto"/>
            </w:tcBorders>
            <w:shd w:val="clear" w:color="000000" w:fill="FFFFFF"/>
            <w:vAlign w:val="center"/>
            <w:hideMark/>
          </w:tcPr>
          <w:p w14:paraId="54C35A7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31171501</w:t>
            </w:r>
          </w:p>
        </w:tc>
        <w:tc>
          <w:tcPr>
            <w:tcW w:w="1763" w:type="pct"/>
            <w:tcBorders>
              <w:top w:val="nil"/>
              <w:left w:val="nil"/>
              <w:bottom w:val="single" w:sz="8" w:space="0" w:color="auto"/>
              <w:right w:val="single" w:sz="8" w:space="0" w:color="auto"/>
            </w:tcBorders>
            <w:vAlign w:val="center"/>
            <w:hideMark/>
          </w:tcPr>
          <w:p w14:paraId="657177D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Chumacera : Chumacera de pedestal (2 huecos) </w:t>
            </w:r>
            <w:proofErr w:type="spellStart"/>
            <w:r w:rsidRPr="00F31152">
              <w:rPr>
                <w:rFonts w:asciiTheme="majorHAnsi" w:hAnsiTheme="majorHAnsi" w:cstheme="majorHAnsi"/>
                <w:sz w:val="22"/>
                <w:szCs w:val="22"/>
              </w:rPr>
              <w:t>paraeje</w:t>
            </w:r>
            <w:proofErr w:type="spellEnd"/>
            <w:r w:rsidRPr="00F31152">
              <w:rPr>
                <w:rFonts w:asciiTheme="majorHAnsi" w:hAnsiTheme="majorHAnsi" w:cstheme="majorHAnsi"/>
                <w:sz w:val="22"/>
                <w:szCs w:val="22"/>
              </w:rPr>
              <w:t xml:space="preserve"> de 3/4". Incluye grasera.</w:t>
            </w:r>
          </w:p>
        </w:tc>
        <w:tc>
          <w:tcPr>
            <w:tcW w:w="631" w:type="pct"/>
            <w:tcBorders>
              <w:top w:val="nil"/>
              <w:left w:val="nil"/>
              <w:bottom w:val="single" w:sz="8" w:space="0" w:color="auto"/>
              <w:right w:val="single" w:sz="8" w:space="0" w:color="auto"/>
            </w:tcBorders>
            <w:noWrap/>
            <w:vAlign w:val="center"/>
            <w:hideMark/>
          </w:tcPr>
          <w:p w14:paraId="4D0E73C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w:t>
            </w:r>
          </w:p>
        </w:tc>
        <w:tc>
          <w:tcPr>
            <w:tcW w:w="509" w:type="pct"/>
            <w:tcBorders>
              <w:top w:val="nil"/>
              <w:left w:val="nil"/>
              <w:bottom w:val="single" w:sz="8" w:space="0" w:color="auto"/>
              <w:right w:val="single" w:sz="8" w:space="0" w:color="auto"/>
            </w:tcBorders>
            <w:noWrap/>
            <w:vAlign w:val="center"/>
            <w:hideMark/>
          </w:tcPr>
          <w:p w14:paraId="3E7D685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3DBA03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E96D6A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9E5792E" w14:textId="6BB5414B"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928E0B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72</w:t>
            </w:r>
          </w:p>
        </w:tc>
        <w:tc>
          <w:tcPr>
            <w:tcW w:w="579" w:type="pct"/>
            <w:tcBorders>
              <w:top w:val="nil"/>
              <w:left w:val="nil"/>
              <w:bottom w:val="single" w:sz="8" w:space="0" w:color="auto"/>
              <w:right w:val="single" w:sz="8" w:space="0" w:color="auto"/>
            </w:tcBorders>
            <w:shd w:val="clear" w:color="000000" w:fill="FFFFFF"/>
            <w:vAlign w:val="center"/>
            <w:hideMark/>
          </w:tcPr>
          <w:p w14:paraId="7041731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31171501</w:t>
            </w:r>
          </w:p>
        </w:tc>
        <w:tc>
          <w:tcPr>
            <w:tcW w:w="1763" w:type="pct"/>
            <w:tcBorders>
              <w:top w:val="nil"/>
              <w:left w:val="nil"/>
              <w:bottom w:val="single" w:sz="8" w:space="0" w:color="auto"/>
              <w:right w:val="single" w:sz="8" w:space="0" w:color="auto"/>
            </w:tcBorders>
            <w:vAlign w:val="center"/>
            <w:hideMark/>
          </w:tcPr>
          <w:p w14:paraId="19E841E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Chumacera : Chumacera </w:t>
            </w:r>
            <w:proofErr w:type="spellStart"/>
            <w:r w:rsidRPr="00F31152">
              <w:rPr>
                <w:rFonts w:asciiTheme="majorHAnsi" w:hAnsiTheme="majorHAnsi" w:cstheme="majorHAnsi"/>
                <w:sz w:val="22"/>
                <w:szCs w:val="22"/>
              </w:rPr>
              <w:t>flanche</w:t>
            </w:r>
            <w:proofErr w:type="spellEnd"/>
            <w:r w:rsidRPr="00F31152">
              <w:rPr>
                <w:rFonts w:asciiTheme="majorHAnsi" w:hAnsiTheme="majorHAnsi" w:cstheme="majorHAnsi"/>
                <w:sz w:val="22"/>
                <w:szCs w:val="22"/>
              </w:rPr>
              <w:t xml:space="preserve"> (2 huecos) para </w:t>
            </w:r>
            <w:proofErr w:type="spellStart"/>
            <w:r w:rsidRPr="00F31152">
              <w:rPr>
                <w:rFonts w:asciiTheme="majorHAnsi" w:hAnsiTheme="majorHAnsi" w:cstheme="majorHAnsi"/>
                <w:sz w:val="22"/>
                <w:szCs w:val="22"/>
              </w:rPr>
              <w:t>ejede</w:t>
            </w:r>
            <w:proofErr w:type="spellEnd"/>
            <w:r w:rsidRPr="00F31152">
              <w:rPr>
                <w:rFonts w:asciiTheme="majorHAnsi" w:hAnsiTheme="majorHAnsi" w:cstheme="majorHAnsi"/>
                <w:sz w:val="22"/>
                <w:szCs w:val="22"/>
              </w:rPr>
              <w:t xml:space="preserve"> 1".</w:t>
            </w:r>
          </w:p>
        </w:tc>
        <w:tc>
          <w:tcPr>
            <w:tcW w:w="631" w:type="pct"/>
            <w:tcBorders>
              <w:top w:val="nil"/>
              <w:left w:val="nil"/>
              <w:bottom w:val="single" w:sz="8" w:space="0" w:color="auto"/>
              <w:right w:val="single" w:sz="8" w:space="0" w:color="auto"/>
            </w:tcBorders>
            <w:noWrap/>
            <w:vAlign w:val="center"/>
            <w:hideMark/>
          </w:tcPr>
          <w:p w14:paraId="7E35C03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w:t>
            </w:r>
          </w:p>
        </w:tc>
        <w:tc>
          <w:tcPr>
            <w:tcW w:w="509" w:type="pct"/>
            <w:tcBorders>
              <w:top w:val="nil"/>
              <w:left w:val="nil"/>
              <w:bottom w:val="single" w:sz="8" w:space="0" w:color="auto"/>
              <w:right w:val="single" w:sz="8" w:space="0" w:color="auto"/>
            </w:tcBorders>
            <w:noWrap/>
            <w:vAlign w:val="center"/>
            <w:hideMark/>
          </w:tcPr>
          <w:p w14:paraId="6F1B004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A33550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396D3C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3253EA6" w14:textId="6C476B1B"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366C32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73</w:t>
            </w:r>
          </w:p>
        </w:tc>
        <w:tc>
          <w:tcPr>
            <w:tcW w:w="579" w:type="pct"/>
            <w:tcBorders>
              <w:top w:val="nil"/>
              <w:left w:val="nil"/>
              <w:bottom w:val="single" w:sz="8" w:space="0" w:color="auto"/>
              <w:right w:val="single" w:sz="8" w:space="0" w:color="auto"/>
            </w:tcBorders>
            <w:shd w:val="clear" w:color="000000" w:fill="FFFFFF"/>
            <w:vAlign w:val="center"/>
            <w:hideMark/>
          </w:tcPr>
          <w:p w14:paraId="4858DF1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31171501</w:t>
            </w:r>
          </w:p>
        </w:tc>
        <w:tc>
          <w:tcPr>
            <w:tcW w:w="1763" w:type="pct"/>
            <w:tcBorders>
              <w:top w:val="nil"/>
              <w:left w:val="nil"/>
              <w:bottom w:val="single" w:sz="8" w:space="0" w:color="auto"/>
              <w:right w:val="single" w:sz="8" w:space="0" w:color="auto"/>
            </w:tcBorders>
            <w:vAlign w:val="center"/>
            <w:hideMark/>
          </w:tcPr>
          <w:p w14:paraId="147288C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Chumacera : Chumacera </w:t>
            </w:r>
            <w:proofErr w:type="spellStart"/>
            <w:r w:rsidRPr="00F31152">
              <w:rPr>
                <w:rFonts w:asciiTheme="majorHAnsi" w:hAnsiTheme="majorHAnsi" w:cstheme="majorHAnsi"/>
                <w:sz w:val="22"/>
                <w:szCs w:val="22"/>
              </w:rPr>
              <w:t>flanche</w:t>
            </w:r>
            <w:proofErr w:type="spellEnd"/>
            <w:r w:rsidRPr="00F31152">
              <w:rPr>
                <w:rFonts w:asciiTheme="majorHAnsi" w:hAnsiTheme="majorHAnsi" w:cstheme="majorHAnsi"/>
                <w:sz w:val="22"/>
                <w:szCs w:val="22"/>
              </w:rPr>
              <w:t xml:space="preserve"> (2 huecos) para </w:t>
            </w:r>
            <w:proofErr w:type="spellStart"/>
            <w:r w:rsidRPr="00F31152">
              <w:rPr>
                <w:rFonts w:asciiTheme="majorHAnsi" w:hAnsiTheme="majorHAnsi" w:cstheme="majorHAnsi"/>
                <w:sz w:val="22"/>
                <w:szCs w:val="22"/>
              </w:rPr>
              <w:t>ejede</w:t>
            </w:r>
            <w:proofErr w:type="spellEnd"/>
            <w:r w:rsidRPr="00F31152">
              <w:rPr>
                <w:rFonts w:asciiTheme="majorHAnsi" w:hAnsiTheme="majorHAnsi" w:cstheme="majorHAnsi"/>
                <w:sz w:val="22"/>
                <w:szCs w:val="22"/>
              </w:rPr>
              <w:t xml:space="preserve"> 3/4".</w:t>
            </w:r>
          </w:p>
        </w:tc>
        <w:tc>
          <w:tcPr>
            <w:tcW w:w="631" w:type="pct"/>
            <w:tcBorders>
              <w:top w:val="nil"/>
              <w:left w:val="nil"/>
              <w:bottom w:val="single" w:sz="8" w:space="0" w:color="auto"/>
              <w:right w:val="single" w:sz="8" w:space="0" w:color="auto"/>
            </w:tcBorders>
            <w:noWrap/>
            <w:vAlign w:val="center"/>
            <w:hideMark/>
          </w:tcPr>
          <w:p w14:paraId="08F6594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w:t>
            </w:r>
          </w:p>
        </w:tc>
        <w:tc>
          <w:tcPr>
            <w:tcW w:w="509" w:type="pct"/>
            <w:tcBorders>
              <w:top w:val="nil"/>
              <w:left w:val="nil"/>
              <w:bottom w:val="single" w:sz="8" w:space="0" w:color="auto"/>
              <w:right w:val="single" w:sz="8" w:space="0" w:color="auto"/>
            </w:tcBorders>
            <w:noWrap/>
            <w:vAlign w:val="center"/>
            <w:hideMark/>
          </w:tcPr>
          <w:p w14:paraId="6DCC56A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C7E9F34"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AE4E7A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68CA534" w14:textId="0A9749BC"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6E15B6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74</w:t>
            </w:r>
          </w:p>
        </w:tc>
        <w:tc>
          <w:tcPr>
            <w:tcW w:w="579" w:type="pct"/>
            <w:tcBorders>
              <w:top w:val="nil"/>
              <w:left w:val="nil"/>
              <w:bottom w:val="single" w:sz="8" w:space="0" w:color="auto"/>
              <w:right w:val="single" w:sz="8" w:space="0" w:color="auto"/>
            </w:tcBorders>
            <w:shd w:val="clear" w:color="000000" w:fill="FFFFFF"/>
            <w:vAlign w:val="center"/>
            <w:hideMark/>
          </w:tcPr>
          <w:p w14:paraId="1E7CEE0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31171501</w:t>
            </w:r>
          </w:p>
        </w:tc>
        <w:tc>
          <w:tcPr>
            <w:tcW w:w="1763" w:type="pct"/>
            <w:tcBorders>
              <w:top w:val="nil"/>
              <w:left w:val="nil"/>
              <w:bottom w:val="single" w:sz="8" w:space="0" w:color="auto"/>
              <w:right w:val="single" w:sz="8" w:space="0" w:color="auto"/>
            </w:tcBorders>
            <w:vAlign w:val="center"/>
            <w:hideMark/>
          </w:tcPr>
          <w:p w14:paraId="39C4CB2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Chumacera: Chumacera de pedestal en hierro fundido UCP- 204 - 12, con rodamiento de </w:t>
            </w:r>
            <w:proofErr w:type="spellStart"/>
            <w:r w:rsidRPr="00F31152">
              <w:rPr>
                <w:rFonts w:asciiTheme="majorHAnsi" w:hAnsiTheme="majorHAnsi" w:cstheme="majorHAnsi"/>
                <w:sz w:val="22"/>
                <w:szCs w:val="22"/>
              </w:rPr>
              <w:t>fijaciónpor</w:t>
            </w:r>
            <w:proofErr w:type="spellEnd"/>
            <w:r w:rsidRPr="00F31152">
              <w:rPr>
                <w:rFonts w:asciiTheme="majorHAnsi" w:hAnsiTheme="majorHAnsi" w:cstheme="majorHAnsi"/>
                <w:sz w:val="22"/>
                <w:szCs w:val="22"/>
              </w:rPr>
              <w:t xml:space="preserve"> prisioneros, incluye prisioneros y grasera.</w:t>
            </w:r>
          </w:p>
        </w:tc>
        <w:tc>
          <w:tcPr>
            <w:tcW w:w="631" w:type="pct"/>
            <w:tcBorders>
              <w:top w:val="nil"/>
              <w:left w:val="nil"/>
              <w:bottom w:val="single" w:sz="8" w:space="0" w:color="auto"/>
              <w:right w:val="single" w:sz="8" w:space="0" w:color="auto"/>
            </w:tcBorders>
            <w:noWrap/>
            <w:vAlign w:val="center"/>
            <w:hideMark/>
          </w:tcPr>
          <w:p w14:paraId="4DB16E2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2ADACA3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D4A088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8F46BE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48E2743" w14:textId="03DBE552"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CAA941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75</w:t>
            </w:r>
          </w:p>
        </w:tc>
        <w:tc>
          <w:tcPr>
            <w:tcW w:w="579" w:type="pct"/>
            <w:tcBorders>
              <w:top w:val="nil"/>
              <w:left w:val="nil"/>
              <w:bottom w:val="single" w:sz="8" w:space="0" w:color="auto"/>
              <w:right w:val="single" w:sz="8" w:space="0" w:color="auto"/>
            </w:tcBorders>
            <w:shd w:val="clear" w:color="000000" w:fill="FFFFFF"/>
            <w:vAlign w:val="center"/>
            <w:hideMark/>
          </w:tcPr>
          <w:p w14:paraId="36FFBB7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31171501</w:t>
            </w:r>
          </w:p>
        </w:tc>
        <w:tc>
          <w:tcPr>
            <w:tcW w:w="1763" w:type="pct"/>
            <w:tcBorders>
              <w:top w:val="nil"/>
              <w:left w:val="nil"/>
              <w:bottom w:val="single" w:sz="8" w:space="0" w:color="auto"/>
              <w:right w:val="single" w:sz="8" w:space="0" w:color="auto"/>
            </w:tcBorders>
            <w:vAlign w:val="center"/>
            <w:hideMark/>
          </w:tcPr>
          <w:p w14:paraId="0BC7121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Chumacera: Chumacera de pedestal en hierro fundido UCP- 205 - 16, con rodamiento de </w:t>
            </w:r>
            <w:proofErr w:type="spellStart"/>
            <w:r w:rsidRPr="00F31152">
              <w:rPr>
                <w:rFonts w:asciiTheme="majorHAnsi" w:hAnsiTheme="majorHAnsi" w:cstheme="majorHAnsi"/>
                <w:sz w:val="22"/>
                <w:szCs w:val="22"/>
              </w:rPr>
              <w:t>fijaciónpor</w:t>
            </w:r>
            <w:proofErr w:type="spellEnd"/>
            <w:r w:rsidRPr="00F31152">
              <w:rPr>
                <w:rFonts w:asciiTheme="majorHAnsi" w:hAnsiTheme="majorHAnsi" w:cstheme="majorHAnsi"/>
                <w:sz w:val="22"/>
                <w:szCs w:val="22"/>
              </w:rPr>
              <w:t xml:space="preserve"> prisioneros, incluye prisioneros y grasera.</w:t>
            </w:r>
          </w:p>
        </w:tc>
        <w:tc>
          <w:tcPr>
            <w:tcW w:w="631" w:type="pct"/>
            <w:tcBorders>
              <w:top w:val="nil"/>
              <w:left w:val="nil"/>
              <w:bottom w:val="single" w:sz="8" w:space="0" w:color="auto"/>
              <w:right w:val="single" w:sz="8" w:space="0" w:color="auto"/>
            </w:tcBorders>
            <w:noWrap/>
            <w:vAlign w:val="center"/>
            <w:hideMark/>
          </w:tcPr>
          <w:p w14:paraId="6F0E5BC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14E4474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609F0E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5F925F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1F3EB8E" w14:textId="6231A6BA"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C84F3F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76</w:t>
            </w:r>
          </w:p>
        </w:tc>
        <w:tc>
          <w:tcPr>
            <w:tcW w:w="579" w:type="pct"/>
            <w:tcBorders>
              <w:top w:val="nil"/>
              <w:left w:val="nil"/>
              <w:bottom w:val="single" w:sz="8" w:space="0" w:color="auto"/>
              <w:right w:val="single" w:sz="8" w:space="0" w:color="auto"/>
            </w:tcBorders>
            <w:shd w:val="clear" w:color="000000" w:fill="FFFFFF"/>
            <w:vAlign w:val="center"/>
            <w:hideMark/>
          </w:tcPr>
          <w:p w14:paraId="0390B85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31201502</w:t>
            </w:r>
          </w:p>
        </w:tc>
        <w:tc>
          <w:tcPr>
            <w:tcW w:w="1763" w:type="pct"/>
            <w:tcBorders>
              <w:top w:val="nil"/>
              <w:left w:val="nil"/>
              <w:bottom w:val="single" w:sz="8" w:space="0" w:color="auto"/>
              <w:right w:val="single" w:sz="8" w:space="0" w:color="auto"/>
            </w:tcBorders>
            <w:vAlign w:val="center"/>
            <w:hideMark/>
          </w:tcPr>
          <w:p w14:paraId="61FC47A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Cinta aislante: Cinta Aislante Negra. Ancho: 19 </w:t>
            </w:r>
            <w:proofErr w:type="spellStart"/>
            <w:r w:rsidRPr="00F31152">
              <w:rPr>
                <w:rFonts w:asciiTheme="majorHAnsi" w:hAnsiTheme="majorHAnsi" w:cstheme="majorHAnsi"/>
                <w:sz w:val="22"/>
                <w:szCs w:val="22"/>
              </w:rPr>
              <w:t>mmLargo</w:t>
            </w:r>
            <w:proofErr w:type="spellEnd"/>
            <w:r w:rsidRPr="00F31152">
              <w:rPr>
                <w:rFonts w:asciiTheme="majorHAnsi" w:hAnsiTheme="majorHAnsi" w:cstheme="majorHAnsi"/>
                <w:sz w:val="22"/>
                <w:szCs w:val="22"/>
              </w:rPr>
              <w:t xml:space="preserve">: 10 metros Elongación hasta un 200%. </w:t>
            </w:r>
            <w:proofErr w:type="spellStart"/>
            <w:r w:rsidRPr="00F31152">
              <w:rPr>
                <w:rFonts w:asciiTheme="majorHAnsi" w:hAnsiTheme="majorHAnsi" w:cstheme="majorHAnsi"/>
                <w:sz w:val="22"/>
                <w:szCs w:val="22"/>
              </w:rPr>
              <w:t>Retardantea</w:t>
            </w:r>
            <w:proofErr w:type="spellEnd"/>
            <w:r w:rsidRPr="00F31152">
              <w:rPr>
                <w:rFonts w:asciiTheme="majorHAnsi" w:hAnsiTheme="majorHAnsi" w:cstheme="majorHAnsi"/>
                <w:sz w:val="22"/>
                <w:szCs w:val="22"/>
              </w:rPr>
              <w:t xml:space="preserve"> la flama, rango entre 0 a 80°C.Ideal para todo tipo de aislamiento profesional. </w:t>
            </w:r>
            <w:proofErr w:type="spellStart"/>
            <w:r w:rsidRPr="00F31152">
              <w:rPr>
                <w:rFonts w:asciiTheme="majorHAnsi" w:hAnsiTheme="majorHAnsi" w:cstheme="majorHAnsi"/>
                <w:sz w:val="22"/>
                <w:szCs w:val="22"/>
              </w:rPr>
              <w:t>Especialpara</w:t>
            </w:r>
            <w:proofErr w:type="spellEnd"/>
            <w:r w:rsidRPr="00F31152">
              <w:rPr>
                <w:rFonts w:asciiTheme="majorHAnsi" w:hAnsiTheme="majorHAnsi" w:cstheme="majorHAnsi"/>
                <w:sz w:val="22"/>
                <w:szCs w:val="22"/>
              </w:rPr>
              <w:t xml:space="preserve"> la </w:t>
            </w:r>
            <w:r w:rsidRPr="00F31152">
              <w:rPr>
                <w:rFonts w:asciiTheme="majorHAnsi" w:hAnsiTheme="majorHAnsi" w:cstheme="majorHAnsi"/>
                <w:sz w:val="22"/>
                <w:szCs w:val="22"/>
              </w:rPr>
              <w:lastRenderedPageBreak/>
              <w:t>industria eléctrica y electromecánica en general.</w:t>
            </w:r>
          </w:p>
        </w:tc>
        <w:tc>
          <w:tcPr>
            <w:tcW w:w="631" w:type="pct"/>
            <w:tcBorders>
              <w:top w:val="nil"/>
              <w:left w:val="nil"/>
              <w:bottom w:val="single" w:sz="8" w:space="0" w:color="auto"/>
              <w:right w:val="single" w:sz="8" w:space="0" w:color="auto"/>
            </w:tcBorders>
            <w:noWrap/>
            <w:vAlign w:val="center"/>
            <w:hideMark/>
          </w:tcPr>
          <w:p w14:paraId="2656BDE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12</w:t>
            </w:r>
          </w:p>
        </w:tc>
        <w:tc>
          <w:tcPr>
            <w:tcW w:w="509" w:type="pct"/>
            <w:tcBorders>
              <w:top w:val="nil"/>
              <w:left w:val="nil"/>
              <w:bottom w:val="single" w:sz="8" w:space="0" w:color="auto"/>
              <w:right w:val="single" w:sz="8" w:space="0" w:color="auto"/>
            </w:tcBorders>
            <w:noWrap/>
            <w:vAlign w:val="center"/>
            <w:hideMark/>
          </w:tcPr>
          <w:p w14:paraId="68BFD24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CBF0B2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5D62A6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1B560B4" w14:textId="24257C6C"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5A06BA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77</w:t>
            </w:r>
          </w:p>
        </w:tc>
        <w:tc>
          <w:tcPr>
            <w:tcW w:w="579" w:type="pct"/>
            <w:tcBorders>
              <w:top w:val="nil"/>
              <w:left w:val="nil"/>
              <w:bottom w:val="single" w:sz="8" w:space="0" w:color="auto"/>
              <w:right w:val="single" w:sz="8" w:space="0" w:color="auto"/>
            </w:tcBorders>
            <w:shd w:val="clear" w:color="000000" w:fill="FFFFFF"/>
            <w:vAlign w:val="center"/>
            <w:hideMark/>
          </w:tcPr>
          <w:p w14:paraId="164F6B1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31201519</w:t>
            </w:r>
          </w:p>
        </w:tc>
        <w:tc>
          <w:tcPr>
            <w:tcW w:w="1763" w:type="pct"/>
            <w:tcBorders>
              <w:top w:val="nil"/>
              <w:left w:val="nil"/>
              <w:bottom w:val="single" w:sz="8" w:space="0" w:color="auto"/>
              <w:right w:val="single" w:sz="8" w:space="0" w:color="auto"/>
            </w:tcBorders>
            <w:vAlign w:val="center"/>
            <w:hideMark/>
          </w:tcPr>
          <w:p w14:paraId="7FCC47B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Cinta Teflón: Cinta Teflón, material Politetrafluoroetileno,  </w:t>
            </w:r>
            <w:proofErr w:type="spellStart"/>
            <w:r w:rsidRPr="00F31152">
              <w:rPr>
                <w:rFonts w:asciiTheme="majorHAnsi" w:hAnsiTheme="majorHAnsi" w:cstheme="majorHAnsi"/>
                <w:sz w:val="22"/>
                <w:szCs w:val="22"/>
              </w:rPr>
              <w:t>colorblanco</w:t>
            </w:r>
            <w:proofErr w:type="spellEnd"/>
            <w:r w:rsidRPr="00F31152">
              <w:rPr>
                <w:rFonts w:asciiTheme="majorHAnsi" w:hAnsiTheme="majorHAnsi" w:cstheme="majorHAnsi"/>
                <w:sz w:val="22"/>
                <w:szCs w:val="22"/>
              </w:rPr>
              <w:t>, 3/4" de ancho, rollo x 50 metros.</w:t>
            </w:r>
          </w:p>
        </w:tc>
        <w:tc>
          <w:tcPr>
            <w:tcW w:w="631" w:type="pct"/>
            <w:tcBorders>
              <w:top w:val="nil"/>
              <w:left w:val="nil"/>
              <w:bottom w:val="single" w:sz="8" w:space="0" w:color="auto"/>
              <w:right w:val="single" w:sz="8" w:space="0" w:color="auto"/>
            </w:tcBorders>
            <w:noWrap/>
            <w:vAlign w:val="center"/>
            <w:hideMark/>
          </w:tcPr>
          <w:p w14:paraId="5AE91D9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3C1FF98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488F2B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D230E4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890842F" w14:textId="54E6B758"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64BA20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78</w:t>
            </w:r>
          </w:p>
        </w:tc>
        <w:tc>
          <w:tcPr>
            <w:tcW w:w="579" w:type="pct"/>
            <w:tcBorders>
              <w:top w:val="nil"/>
              <w:left w:val="nil"/>
              <w:bottom w:val="single" w:sz="8" w:space="0" w:color="auto"/>
              <w:right w:val="single" w:sz="8" w:space="0" w:color="auto"/>
            </w:tcBorders>
            <w:shd w:val="clear" w:color="000000" w:fill="FFFFFF"/>
            <w:vAlign w:val="center"/>
            <w:hideMark/>
          </w:tcPr>
          <w:p w14:paraId="6E928DD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31201519</w:t>
            </w:r>
          </w:p>
        </w:tc>
        <w:tc>
          <w:tcPr>
            <w:tcW w:w="1763" w:type="pct"/>
            <w:tcBorders>
              <w:top w:val="nil"/>
              <w:left w:val="nil"/>
              <w:bottom w:val="single" w:sz="8" w:space="0" w:color="auto"/>
              <w:right w:val="single" w:sz="8" w:space="0" w:color="auto"/>
            </w:tcBorders>
            <w:vAlign w:val="center"/>
            <w:hideMark/>
          </w:tcPr>
          <w:p w14:paraId="0758B25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Cinta Teflón: Cinta Teflón, material Politetrafluoroetileno, de </w:t>
            </w:r>
            <w:proofErr w:type="spellStart"/>
            <w:r w:rsidRPr="00F31152">
              <w:rPr>
                <w:rFonts w:asciiTheme="majorHAnsi" w:hAnsiTheme="majorHAnsi" w:cstheme="majorHAnsi"/>
                <w:sz w:val="22"/>
                <w:szCs w:val="22"/>
              </w:rPr>
              <w:t>usogeneral</w:t>
            </w:r>
            <w:proofErr w:type="spellEnd"/>
            <w:r w:rsidRPr="00F31152">
              <w:rPr>
                <w:rFonts w:asciiTheme="majorHAnsi" w:hAnsiTheme="majorHAnsi" w:cstheme="majorHAnsi"/>
                <w:sz w:val="22"/>
                <w:szCs w:val="22"/>
              </w:rPr>
              <w:t xml:space="preserve">, color blanco, rollo de 10 metros </w:t>
            </w:r>
            <w:proofErr w:type="spellStart"/>
            <w:r w:rsidRPr="00F31152">
              <w:rPr>
                <w:rFonts w:asciiTheme="majorHAnsi" w:hAnsiTheme="majorHAnsi" w:cstheme="majorHAnsi"/>
                <w:sz w:val="22"/>
                <w:szCs w:val="22"/>
              </w:rPr>
              <w:t>delargo</w:t>
            </w:r>
            <w:proofErr w:type="spellEnd"/>
            <w:r w:rsidRPr="00F31152">
              <w:rPr>
                <w:rFonts w:asciiTheme="majorHAnsi" w:hAnsiTheme="majorHAnsi" w:cstheme="majorHAnsi"/>
                <w:sz w:val="22"/>
                <w:szCs w:val="22"/>
              </w:rPr>
              <w:t>, ancho: 1/2 ",  Espesor: 0.065 mm, Elongación: 10%.</w:t>
            </w:r>
          </w:p>
        </w:tc>
        <w:tc>
          <w:tcPr>
            <w:tcW w:w="631" w:type="pct"/>
            <w:tcBorders>
              <w:top w:val="nil"/>
              <w:left w:val="nil"/>
              <w:bottom w:val="single" w:sz="8" w:space="0" w:color="auto"/>
              <w:right w:val="single" w:sz="8" w:space="0" w:color="auto"/>
            </w:tcBorders>
            <w:noWrap/>
            <w:vAlign w:val="center"/>
            <w:hideMark/>
          </w:tcPr>
          <w:p w14:paraId="70BEC53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619FBFD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474CAE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2147BB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F4D9337" w14:textId="56DBFA85" w:rsidTr="00F31152">
        <w:trPr>
          <w:trHeight w:val="1305"/>
        </w:trPr>
        <w:tc>
          <w:tcPr>
            <w:tcW w:w="341" w:type="pct"/>
            <w:tcBorders>
              <w:top w:val="nil"/>
              <w:left w:val="single" w:sz="8" w:space="0" w:color="auto"/>
              <w:bottom w:val="single" w:sz="8" w:space="0" w:color="auto"/>
              <w:right w:val="single" w:sz="8" w:space="0" w:color="auto"/>
            </w:tcBorders>
            <w:vAlign w:val="center"/>
            <w:hideMark/>
          </w:tcPr>
          <w:p w14:paraId="6B2BE56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79</w:t>
            </w:r>
          </w:p>
        </w:tc>
        <w:tc>
          <w:tcPr>
            <w:tcW w:w="579" w:type="pct"/>
            <w:tcBorders>
              <w:top w:val="nil"/>
              <w:left w:val="nil"/>
              <w:bottom w:val="single" w:sz="8" w:space="0" w:color="auto"/>
              <w:right w:val="single" w:sz="8" w:space="0" w:color="auto"/>
            </w:tcBorders>
            <w:shd w:val="clear" w:color="000000" w:fill="FFFFFF"/>
            <w:vAlign w:val="center"/>
            <w:hideMark/>
          </w:tcPr>
          <w:p w14:paraId="0E0D651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25191817</w:t>
            </w:r>
          </w:p>
        </w:tc>
        <w:tc>
          <w:tcPr>
            <w:tcW w:w="1763" w:type="pct"/>
            <w:tcBorders>
              <w:top w:val="nil"/>
              <w:left w:val="nil"/>
              <w:bottom w:val="single" w:sz="8" w:space="0" w:color="auto"/>
              <w:right w:val="single" w:sz="8" w:space="0" w:color="auto"/>
            </w:tcBorders>
            <w:vAlign w:val="center"/>
            <w:hideMark/>
          </w:tcPr>
          <w:p w14:paraId="32EBB26B" w14:textId="77777777" w:rsidR="00F31152" w:rsidRPr="00F31152" w:rsidRDefault="00F31152" w:rsidP="00F31152">
            <w:pPr>
              <w:pStyle w:val="paragraph"/>
              <w:jc w:val="both"/>
              <w:textAlignment w:val="baseline"/>
              <w:rPr>
                <w:rFonts w:asciiTheme="majorHAnsi" w:hAnsiTheme="majorHAnsi" w:cstheme="majorHAnsi"/>
                <w:sz w:val="22"/>
                <w:szCs w:val="22"/>
              </w:rPr>
            </w:pPr>
            <w:proofErr w:type="spellStart"/>
            <w:r w:rsidRPr="00F31152">
              <w:rPr>
                <w:rFonts w:asciiTheme="majorHAnsi" w:hAnsiTheme="majorHAnsi" w:cstheme="majorHAnsi"/>
                <w:sz w:val="22"/>
                <w:szCs w:val="22"/>
              </w:rPr>
              <w:t>Compresimetro</w:t>
            </w:r>
            <w:proofErr w:type="spellEnd"/>
            <w:r w:rsidRPr="00F31152">
              <w:rPr>
                <w:rFonts w:asciiTheme="majorHAnsi" w:hAnsiTheme="majorHAnsi" w:cstheme="majorHAnsi"/>
                <w:sz w:val="22"/>
                <w:szCs w:val="22"/>
              </w:rPr>
              <w:t xml:space="preserve">: Kit </w:t>
            </w:r>
            <w:proofErr w:type="spellStart"/>
            <w:r w:rsidRPr="00F31152">
              <w:rPr>
                <w:rFonts w:asciiTheme="majorHAnsi" w:hAnsiTheme="majorHAnsi" w:cstheme="majorHAnsi"/>
                <w:sz w:val="22"/>
                <w:szCs w:val="22"/>
              </w:rPr>
              <w:t>Compresimetro</w:t>
            </w:r>
            <w:proofErr w:type="spellEnd"/>
            <w:r w:rsidRPr="00F31152">
              <w:rPr>
                <w:rFonts w:asciiTheme="majorHAnsi" w:hAnsiTheme="majorHAnsi" w:cstheme="majorHAnsi"/>
                <w:sz w:val="22"/>
                <w:szCs w:val="22"/>
              </w:rPr>
              <w:t xml:space="preserve"> (Tester Medidor de Compresión) </w:t>
            </w:r>
            <w:proofErr w:type="spellStart"/>
            <w:r w:rsidRPr="00F31152">
              <w:rPr>
                <w:rFonts w:asciiTheme="majorHAnsi" w:hAnsiTheme="majorHAnsi" w:cstheme="majorHAnsi"/>
                <w:sz w:val="22"/>
                <w:szCs w:val="22"/>
              </w:rPr>
              <w:t>compuestode</w:t>
            </w:r>
            <w:proofErr w:type="spellEnd"/>
            <w:r w:rsidRPr="00F31152">
              <w:rPr>
                <w:rFonts w:asciiTheme="majorHAnsi" w:hAnsiTheme="majorHAnsi" w:cstheme="majorHAnsi"/>
                <w:sz w:val="22"/>
                <w:szCs w:val="22"/>
              </w:rPr>
              <w:t xml:space="preserve">  8 piezas, que incluye: 1 </w:t>
            </w:r>
            <w:proofErr w:type="spellStart"/>
            <w:r w:rsidRPr="00F31152">
              <w:rPr>
                <w:rFonts w:asciiTheme="majorHAnsi" w:hAnsiTheme="majorHAnsi" w:cstheme="majorHAnsi"/>
                <w:sz w:val="22"/>
                <w:szCs w:val="22"/>
              </w:rPr>
              <w:t>Relojmarcador</w:t>
            </w:r>
            <w:proofErr w:type="spellEnd"/>
            <w:r w:rsidRPr="00F31152">
              <w:rPr>
                <w:rFonts w:asciiTheme="majorHAnsi" w:hAnsiTheme="majorHAnsi" w:cstheme="majorHAnsi"/>
                <w:sz w:val="22"/>
                <w:szCs w:val="22"/>
              </w:rPr>
              <w:t xml:space="preserve"> de 0 - 300Psi, 1 Manguera </w:t>
            </w:r>
            <w:proofErr w:type="spellStart"/>
            <w:r w:rsidRPr="00F31152">
              <w:rPr>
                <w:rFonts w:asciiTheme="majorHAnsi" w:hAnsiTheme="majorHAnsi" w:cstheme="majorHAnsi"/>
                <w:sz w:val="22"/>
                <w:szCs w:val="22"/>
              </w:rPr>
              <w:t>flexiblede</w:t>
            </w:r>
            <w:proofErr w:type="spellEnd"/>
            <w:r w:rsidRPr="00F31152">
              <w:rPr>
                <w:rFonts w:asciiTheme="majorHAnsi" w:hAnsiTheme="majorHAnsi" w:cstheme="majorHAnsi"/>
                <w:sz w:val="22"/>
                <w:szCs w:val="22"/>
              </w:rPr>
              <w:t xml:space="preserve"> 42 cm, 4 Racores: M18x1.5,  M14x1.25,M12x1.25, M10x1.0, 1 Adaptador recto, 1 Adaptador </w:t>
            </w:r>
            <w:proofErr w:type="spellStart"/>
            <w:r w:rsidRPr="00F31152">
              <w:rPr>
                <w:rFonts w:asciiTheme="majorHAnsi" w:hAnsiTheme="majorHAnsi" w:cstheme="majorHAnsi"/>
                <w:sz w:val="22"/>
                <w:szCs w:val="22"/>
              </w:rPr>
              <w:t>curvoy</w:t>
            </w:r>
            <w:proofErr w:type="spellEnd"/>
            <w:r w:rsidRPr="00F31152">
              <w:rPr>
                <w:rFonts w:asciiTheme="majorHAnsi" w:hAnsiTheme="majorHAnsi" w:cstheme="majorHAnsi"/>
                <w:sz w:val="22"/>
                <w:szCs w:val="22"/>
              </w:rPr>
              <w:t xml:space="preserve"> estuche de transporte plástico.</w:t>
            </w:r>
          </w:p>
        </w:tc>
        <w:tc>
          <w:tcPr>
            <w:tcW w:w="631" w:type="pct"/>
            <w:tcBorders>
              <w:top w:val="nil"/>
              <w:left w:val="nil"/>
              <w:bottom w:val="single" w:sz="8" w:space="0" w:color="auto"/>
              <w:right w:val="single" w:sz="8" w:space="0" w:color="auto"/>
            </w:tcBorders>
            <w:noWrap/>
            <w:vAlign w:val="center"/>
            <w:hideMark/>
          </w:tcPr>
          <w:p w14:paraId="172879E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06D9744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C41FF5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02699A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77B435F" w14:textId="73E0A31B"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E15884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80</w:t>
            </w:r>
          </w:p>
        </w:tc>
        <w:tc>
          <w:tcPr>
            <w:tcW w:w="579" w:type="pct"/>
            <w:tcBorders>
              <w:top w:val="nil"/>
              <w:left w:val="nil"/>
              <w:bottom w:val="single" w:sz="8" w:space="0" w:color="auto"/>
              <w:right w:val="single" w:sz="8" w:space="0" w:color="auto"/>
            </w:tcBorders>
            <w:shd w:val="clear" w:color="000000" w:fill="FFFFFF"/>
            <w:vAlign w:val="center"/>
            <w:hideMark/>
          </w:tcPr>
          <w:p w14:paraId="5B193FA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40151603</w:t>
            </w:r>
          </w:p>
        </w:tc>
        <w:tc>
          <w:tcPr>
            <w:tcW w:w="1763" w:type="pct"/>
            <w:tcBorders>
              <w:top w:val="nil"/>
              <w:left w:val="nil"/>
              <w:bottom w:val="single" w:sz="8" w:space="0" w:color="auto"/>
              <w:right w:val="single" w:sz="8" w:space="0" w:color="auto"/>
            </w:tcBorders>
            <w:vAlign w:val="center"/>
            <w:hideMark/>
          </w:tcPr>
          <w:p w14:paraId="72AC47F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Compresor de diafragma: Compresor de Diafragma 1/3 </w:t>
            </w:r>
            <w:proofErr w:type="spellStart"/>
            <w:r w:rsidRPr="00F31152">
              <w:rPr>
                <w:rFonts w:asciiTheme="majorHAnsi" w:hAnsiTheme="majorHAnsi" w:cstheme="majorHAnsi"/>
                <w:sz w:val="22"/>
                <w:szCs w:val="22"/>
              </w:rPr>
              <w:t>HPmotor</w:t>
            </w:r>
            <w:proofErr w:type="spellEnd"/>
            <w:r w:rsidRPr="00F31152">
              <w:rPr>
                <w:rFonts w:asciiTheme="majorHAnsi" w:hAnsiTheme="majorHAnsi" w:cstheme="majorHAnsi"/>
                <w:sz w:val="22"/>
                <w:szCs w:val="22"/>
              </w:rPr>
              <w:t xml:space="preserve"> eléctrico 110V, 150 L/min Velocidad desplazamiento: 1740RPM, Presión máxima: 50 PSI – 3.5 BAR/ Directo</w:t>
            </w:r>
          </w:p>
        </w:tc>
        <w:tc>
          <w:tcPr>
            <w:tcW w:w="631" w:type="pct"/>
            <w:tcBorders>
              <w:top w:val="nil"/>
              <w:left w:val="nil"/>
              <w:bottom w:val="single" w:sz="8" w:space="0" w:color="auto"/>
              <w:right w:val="single" w:sz="8" w:space="0" w:color="auto"/>
            </w:tcBorders>
            <w:noWrap/>
            <w:vAlign w:val="center"/>
            <w:hideMark/>
          </w:tcPr>
          <w:p w14:paraId="56523F4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2C5156C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38300D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BDE390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E437D86" w14:textId="673F4D1C"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ED471F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81</w:t>
            </w:r>
          </w:p>
        </w:tc>
        <w:tc>
          <w:tcPr>
            <w:tcW w:w="579" w:type="pct"/>
            <w:tcBorders>
              <w:top w:val="nil"/>
              <w:left w:val="nil"/>
              <w:bottom w:val="single" w:sz="8" w:space="0" w:color="auto"/>
              <w:right w:val="single" w:sz="8" w:space="0" w:color="auto"/>
            </w:tcBorders>
            <w:shd w:val="clear" w:color="000000" w:fill="FFFFFF"/>
            <w:vAlign w:val="center"/>
            <w:hideMark/>
          </w:tcPr>
          <w:p w14:paraId="17261F5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27121701</w:t>
            </w:r>
          </w:p>
        </w:tc>
        <w:tc>
          <w:tcPr>
            <w:tcW w:w="1763" w:type="pct"/>
            <w:tcBorders>
              <w:top w:val="nil"/>
              <w:left w:val="nil"/>
              <w:bottom w:val="single" w:sz="8" w:space="0" w:color="auto"/>
              <w:right w:val="single" w:sz="8" w:space="0" w:color="auto"/>
            </w:tcBorders>
            <w:vAlign w:val="center"/>
            <w:hideMark/>
          </w:tcPr>
          <w:p w14:paraId="2C8D7FC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Conector hidráulico : Conector hidráulico reusable 1/2" </w:t>
            </w:r>
            <w:proofErr w:type="spellStart"/>
            <w:r w:rsidRPr="00F31152">
              <w:rPr>
                <w:rFonts w:asciiTheme="majorHAnsi" w:hAnsiTheme="majorHAnsi" w:cstheme="majorHAnsi"/>
                <w:sz w:val="22"/>
                <w:szCs w:val="22"/>
              </w:rPr>
              <w:t>hembraJIC</w:t>
            </w:r>
            <w:proofErr w:type="spellEnd"/>
            <w:r w:rsidRPr="00F31152">
              <w:rPr>
                <w:rFonts w:asciiTheme="majorHAnsi" w:hAnsiTheme="majorHAnsi" w:cstheme="majorHAnsi"/>
                <w:sz w:val="22"/>
                <w:szCs w:val="22"/>
              </w:rPr>
              <w:t xml:space="preserve"> - conector tipo hembra giratorio para </w:t>
            </w:r>
            <w:proofErr w:type="spellStart"/>
            <w:r w:rsidRPr="00F31152">
              <w:rPr>
                <w:rFonts w:asciiTheme="majorHAnsi" w:hAnsiTheme="majorHAnsi" w:cstheme="majorHAnsi"/>
                <w:sz w:val="22"/>
                <w:szCs w:val="22"/>
              </w:rPr>
              <w:t>instalaciónen</w:t>
            </w:r>
            <w:proofErr w:type="spellEnd"/>
            <w:r w:rsidRPr="00F31152">
              <w:rPr>
                <w:rFonts w:asciiTheme="majorHAnsi" w:hAnsiTheme="majorHAnsi" w:cstheme="majorHAnsi"/>
                <w:sz w:val="22"/>
                <w:szCs w:val="22"/>
              </w:rPr>
              <w:t xml:space="preserve"> manguera hidráulica. Material Bronce Latón.</w:t>
            </w:r>
          </w:p>
        </w:tc>
        <w:tc>
          <w:tcPr>
            <w:tcW w:w="631" w:type="pct"/>
            <w:tcBorders>
              <w:top w:val="nil"/>
              <w:left w:val="nil"/>
              <w:bottom w:val="single" w:sz="8" w:space="0" w:color="auto"/>
              <w:right w:val="single" w:sz="8" w:space="0" w:color="auto"/>
            </w:tcBorders>
            <w:noWrap/>
            <w:vAlign w:val="center"/>
            <w:hideMark/>
          </w:tcPr>
          <w:p w14:paraId="4B6B1AE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66F4F40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B0FD84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27E1D8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1FA4AED" w14:textId="3B3F0B79"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E335F9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82</w:t>
            </w:r>
          </w:p>
        </w:tc>
        <w:tc>
          <w:tcPr>
            <w:tcW w:w="579" w:type="pct"/>
            <w:tcBorders>
              <w:top w:val="nil"/>
              <w:left w:val="nil"/>
              <w:bottom w:val="single" w:sz="8" w:space="0" w:color="auto"/>
              <w:right w:val="single" w:sz="8" w:space="0" w:color="auto"/>
            </w:tcBorders>
            <w:shd w:val="clear" w:color="000000" w:fill="FFFFFF"/>
            <w:vAlign w:val="center"/>
            <w:hideMark/>
          </w:tcPr>
          <w:p w14:paraId="73E7CD0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31151504</w:t>
            </w:r>
          </w:p>
        </w:tc>
        <w:tc>
          <w:tcPr>
            <w:tcW w:w="1763" w:type="pct"/>
            <w:tcBorders>
              <w:top w:val="nil"/>
              <w:left w:val="nil"/>
              <w:bottom w:val="single" w:sz="8" w:space="0" w:color="auto"/>
              <w:right w:val="single" w:sz="8" w:space="0" w:color="auto"/>
            </w:tcBorders>
            <w:vAlign w:val="center"/>
            <w:hideMark/>
          </w:tcPr>
          <w:p w14:paraId="1EB1217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Cuerda trenzada Cuerda trenzada fabricada en nylon de diámetro ¼”, soporta una carga óptima de 32 kg, con una carga máxima de rotura de 130 kg. Presentación en rollo de 20 metros.</w:t>
            </w:r>
          </w:p>
        </w:tc>
        <w:tc>
          <w:tcPr>
            <w:tcW w:w="631" w:type="pct"/>
            <w:tcBorders>
              <w:top w:val="nil"/>
              <w:left w:val="nil"/>
              <w:bottom w:val="single" w:sz="8" w:space="0" w:color="auto"/>
              <w:right w:val="single" w:sz="8" w:space="0" w:color="auto"/>
            </w:tcBorders>
            <w:noWrap/>
            <w:vAlign w:val="center"/>
            <w:hideMark/>
          </w:tcPr>
          <w:p w14:paraId="0C5EAF2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2773010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045B6D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CA7F57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9C16AE3" w14:textId="528135F7" w:rsidTr="00F31152">
        <w:trPr>
          <w:trHeight w:val="1770"/>
        </w:trPr>
        <w:tc>
          <w:tcPr>
            <w:tcW w:w="341" w:type="pct"/>
            <w:tcBorders>
              <w:top w:val="nil"/>
              <w:left w:val="single" w:sz="8" w:space="0" w:color="auto"/>
              <w:bottom w:val="single" w:sz="8" w:space="0" w:color="auto"/>
              <w:right w:val="single" w:sz="8" w:space="0" w:color="auto"/>
            </w:tcBorders>
            <w:vAlign w:val="center"/>
            <w:hideMark/>
          </w:tcPr>
          <w:p w14:paraId="7A19051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83</w:t>
            </w:r>
          </w:p>
        </w:tc>
        <w:tc>
          <w:tcPr>
            <w:tcW w:w="579" w:type="pct"/>
            <w:tcBorders>
              <w:top w:val="nil"/>
              <w:left w:val="nil"/>
              <w:bottom w:val="single" w:sz="8" w:space="0" w:color="auto"/>
              <w:right w:val="single" w:sz="8" w:space="0" w:color="auto"/>
            </w:tcBorders>
            <w:shd w:val="clear" w:color="000000" w:fill="FFFFFF"/>
            <w:noWrap/>
            <w:vAlign w:val="center"/>
            <w:hideMark/>
          </w:tcPr>
          <w:p w14:paraId="2CE6316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47131821</w:t>
            </w:r>
          </w:p>
        </w:tc>
        <w:tc>
          <w:tcPr>
            <w:tcW w:w="1763" w:type="pct"/>
            <w:tcBorders>
              <w:top w:val="nil"/>
              <w:left w:val="nil"/>
              <w:bottom w:val="single" w:sz="8" w:space="0" w:color="auto"/>
              <w:right w:val="single" w:sz="8" w:space="0" w:color="auto"/>
            </w:tcBorders>
            <w:vAlign w:val="center"/>
            <w:hideMark/>
          </w:tcPr>
          <w:p w14:paraId="1601532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Desengrasante: Desengrasante industrial, liquido, biodegradable, no tóxico, </w:t>
            </w:r>
            <w:proofErr w:type="spellStart"/>
            <w:r w:rsidRPr="00F31152">
              <w:rPr>
                <w:rFonts w:asciiTheme="majorHAnsi" w:hAnsiTheme="majorHAnsi" w:cstheme="majorHAnsi"/>
                <w:sz w:val="22"/>
                <w:szCs w:val="22"/>
              </w:rPr>
              <w:t>noinflamable</w:t>
            </w:r>
            <w:proofErr w:type="spellEnd"/>
            <w:r w:rsidRPr="00F31152">
              <w:rPr>
                <w:rFonts w:asciiTheme="majorHAnsi" w:hAnsiTheme="majorHAnsi" w:cstheme="majorHAnsi"/>
                <w:sz w:val="22"/>
                <w:szCs w:val="22"/>
              </w:rPr>
              <w:t xml:space="preserve">, concentrado, soluble en agua,  pH </w:t>
            </w:r>
            <w:proofErr w:type="spellStart"/>
            <w:r w:rsidRPr="00F31152">
              <w:rPr>
                <w:rFonts w:asciiTheme="majorHAnsi" w:hAnsiTheme="majorHAnsi" w:cstheme="majorHAnsi"/>
                <w:sz w:val="22"/>
                <w:szCs w:val="22"/>
              </w:rPr>
              <w:t>alcalino,compuesto</w:t>
            </w:r>
            <w:proofErr w:type="spellEnd"/>
            <w:r w:rsidRPr="00F31152">
              <w:rPr>
                <w:rFonts w:asciiTheme="majorHAnsi" w:hAnsiTheme="majorHAnsi" w:cstheme="majorHAnsi"/>
                <w:sz w:val="22"/>
                <w:szCs w:val="22"/>
              </w:rPr>
              <w:t xml:space="preserve"> por solventes, tensioactivos y emulsionantes para </w:t>
            </w:r>
            <w:proofErr w:type="spellStart"/>
            <w:r w:rsidRPr="00F31152">
              <w:rPr>
                <w:rFonts w:asciiTheme="majorHAnsi" w:hAnsiTheme="majorHAnsi" w:cstheme="majorHAnsi"/>
                <w:sz w:val="22"/>
                <w:szCs w:val="22"/>
              </w:rPr>
              <w:t>limpiary</w:t>
            </w:r>
            <w:proofErr w:type="spellEnd"/>
            <w:r w:rsidRPr="00F31152">
              <w:rPr>
                <w:rFonts w:asciiTheme="majorHAnsi" w:hAnsiTheme="majorHAnsi" w:cstheme="majorHAnsi"/>
                <w:sz w:val="22"/>
                <w:szCs w:val="22"/>
              </w:rPr>
              <w:t xml:space="preserve"> desengrasar todo tipo de superficies, desde </w:t>
            </w:r>
            <w:proofErr w:type="spellStart"/>
            <w:r w:rsidRPr="00F31152">
              <w:rPr>
                <w:rFonts w:asciiTheme="majorHAnsi" w:hAnsiTheme="majorHAnsi" w:cstheme="majorHAnsi"/>
                <w:sz w:val="22"/>
                <w:szCs w:val="22"/>
              </w:rPr>
              <w:t>maquinariasindustriales</w:t>
            </w:r>
            <w:proofErr w:type="spellEnd"/>
            <w:r w:rsidRPr="00F31152">
              <w:rPr>
                <w:rFonts w:asciiTheme="majorHAnsi" w:hAnsiTheme="majorHAnsi" w:cstheme="majorHAnsi"/>
                <w:sz w:val="22"/>
                <w:szCs w:val="22"/>
              </w:rPr>
              <w:t xml:space="preserve">, herramientas, hasta equipos mecánicos, para eliminar </w:t>
            </w:r>
            <w:proofErr w:type="spellStart"/>
            <w:r w:rsidRPr="00F31152">
              <w:rPr>
                <w:rFonts w:asciiTheme="majorHAnsi" w:hAnsiTheme="majorHAnsi" w:cstheme="majorHAnsi"/>
                <w:sz w:val="22"/>
                <w:szCs w:val="22"/>
              </w:rPr>
              <w:t>todotipo</w:t>
            </w:r>
            <w:proofErr w:type="spellEnd"/>
            <w:r w:rsidRPr="00F31152">
              <w:rPr>
                <w:rFonts w:asciiTheme="majorHAnsi" w:hAnsiTheme="majorHAnsi" w:cstheme="majorHAnsi"/>
                <w:sz w:val="22"/>
                <w:szCs w:val="22"/>
              </w:rPr>
              <w:t xml:space="preserve"> de aceites y grasas. Presentación en Galón.</w:t>
            </w:r>
          </w:p>
        </w:tc>
        <w:tc>
          <w:tcPr>
            <w:tcW w:w="631" w:type="pct"/>
            <w:tcBorders>
              <w:top w:val="nil"/>
              <w:left w:val="nil"/>
              <w:bottom w:val="single" w:sz="8" w:space="0" w:color="auto"/>
              <w:right w:val="single" w:sz="8" w:space="0" w:color="auto"/>
            </w:tcBorders>
            <w:noWrap/>
            <w:vAlign w:val="center"/>
            <w:hideMark/>
          </w:tcPr>
          <w:p w14:paraId="4BDF846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58E7A56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A066A6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2002D4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2EC7D02" w14:textId="1BD4FF5E" w:rsidTr="00F31152">
        <w:trPr>
          <w:trHeight w:val="1755"/>
        </w:trPr>
        <w:tc>
          <w:tcPr>
            <w:tcW w:w="341" w:type="pct"/>
            <w:tcBorders>
              <w:top w:val="nil"/>
              <w:left w:val="single" w:sz="8" w:space="0" w:color="auto"/>
              <w:bottom w:val="single" w:sz="8" w:space="0" w:color="auto"/>
              <w:right w:val="single" w:sz="8" w:space="0" w:color="auto"/>
            </w:tcBorders>
            <w:vAlign w:val="center"/>
            <w:hideMark/>
          </w:tcPr>
          <w:p w14:paraId="1C2E53B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84</w:t>
            </w:r>
          </w:p>
        </w:tc>
        <w:tc>
          <w:tcPr>
            <w:tcW w:w="579" w:type="pct"/>
            <w:tcBorders>
              <w:top w:val="nil"/>
              <w:left w:val="nil"/>
              <w:bottom w:val="single" w:sz="8" w:space="0" w:color="auto"/>
              <w:right w:val="single" w:sz="8" w:space="0" w:color="auto"/>
            </w:tcBorders>
            <w:shd w:val="clear" w:color="000000" w:fill="FFFFFF"/>
            <w:noWrap/>
            <w:vAlign w:val="center"/>
            <w:hideMark/>
          </w:tcPr>
          <w:p w14:paraId="384E77B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27111701</w:t>
            </w:r>
          </w:p>
        </w:tc>
        <w:tc>
          <w:tcPr>
            <w:tcW w:w="1763" w:type="pct"/>
            <w:tcBorders>
              <w:top w:val="nil"/>
              <w:left w:val="nil"/>
              <w:bottom w:val="single" w:sz="8" w:space="0" w:color="auto"/>
              <w:right w:val="single" w:sz="8" w:space="0" w:color="auto"/>
            </w:tcBorders>
            <w:vAlign w:val="center"/>
            <w:hideMark/>
          </w:tcPr>
          <w:p w14:paraId="3554427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Destornillador Punta Phillips: Destornillador  tipo profesional </w:t>
            </w:r>
            <w:proofErr w:type="spellStart"/>
            <w:r w:rsidRPr="00F31152">
              <w:rPr>
                <w:rFonts w:asciiTheme="majorHAnsi" w:hAnsiTheme="majorHAnsi" w:cstheme="majorHAnsi"/>
                <w:sz w:val="22"/>
                <w:szCs w:val="22"/>
              </w:rPr>
              <w:t>puntaPhillips</w:t>
            </w:r>
            <w:proofErr w:type="spellEnd"/>
            <w:r w:rsidRPr="00F31152">
              <w:rPr>
                <w:rFonts w:asciiTheme="majorHAnsi" w:hAnsiTheme="majorHAnsi" w:cstheme="majorHAnsi"/>
                <w:sz w:val="22"/>
                <w:szCs w:val="22"/>
              </w:rPr>
              <w:t xml:space="preserve"> (estrella)  #2 (Diámetro aprox. 1/4" -6 mm)  x 6" (150 mm), </w:t>
            </w:r>
            <w:proofErr w:type="spellStart"/>
            <w:r w:rsidRPr="00F31152">
              <w:rPr>
                <w:rFonts w:asciiTheme="majorHAnsi" w:hAnsiTheme="majorHAnsi" w:cstheme="majorHAnsi"/>
                <w:sz w:val="22"/>
                <w:szCs w:val="22"/>
              </w:rPr>
              <w:t>mangoen</w:t>
            </w:r>
            <w:proofErr w:type="spellEnd"/>
            <w:r w:rsidRPr="00F31152">
              <w:rPr>
                <w:rFonts w:asciiTheme="majorHAnsi" w:hAnsiTheme="majorHAnsi" w:cstheme="majorHAnsi"/>
                <w:sz w:val="22"/>
                <w:szCs w:val="22"/>
              </w:rPr>
              <w:t xml:space="preserve"> PVC, </w:t>
            </w:r>
            <w:proofErr w:type="spellStart"/>
            <w:r w:rsidRPr="00F31152">
              <w:rPr>
                <w:rFonts w:asciiTheme="majorHAnsi" w:hAnsiTheme="majorHAnsi" w:cstheme="majorHAnsi"/>
                <w:sz w:val="22"/>
                <w:szCs w:val="22"/>
              </w:rPr>
              <w:t>hexalobular</w:t>
            </w:r>
            <w:proofErr w:type="spellEnd"/>
            <w:r w:rsidRPr="00F31152">
              <w:rPr>
                <w:rFonts w:asciiTheme="majorHAnsi" w:hAnsiTheme="majorHAnsi" w:cstheme="majorHAnsi"/>
                <w:sz w:val="22"/>
                <w:szCs w:val="22"/>
              </w:rPr>
              <w:t xml:space="preserve"> (6 lados) para mayor </w:t>
            </w:r>
            <w:proofErr w:type="spellStart"/>
            <w:r w:rsidRPr="00F31152">
              <w:rPr>
                <w:rFonts w:asciiTheme="majorHAnsi" w:hAnsiTheme="majorHAnsi" w:cstheme="majorHAnsi"/>
                <w:sz w:val="22"/>
                <w:szCs w:val="22"/>
              </w:rPr>
              <w:t>ergonomíay</w:t>
            </w:r>
            <w:proofErr w:type="spellEnd"/>
            <w:r w:rsidRPr="00F31152">
              <w:rPr>
                <w:rFonts w:asciiTheme="majorHAnsi" w:hAnsiTheme="majorHAnsi" w:cstheme="majorHAnsi"/>
                <w:sz w:val="22"/>
                <w:szCs w:val="22"/>
              </w:rPr>
              <w:t xml:space="preserve"> mejor aplicación de torque, medida y </w:t>
            </w:r>
            <w:proofErr w:type="spellStart"/>
            <w:r w:rsidRPr="00F31152">
              <w:rPr>
                <w:rFonts w:asciiTheme="majorHAnsi" w:hAnsiTheme="majorHAnsi" w:cstheme="majorHAnsi"/>
                <w:sz w:val="22"/>
                <w:szCs w:val="22"/>
              </w:rPr>
              <w:t>tipode</w:t>
            </w:r>
            <w:proofErr w:type="spellEnd"/>
            <w:r w:rsidRPr="00F31152">
              <w:rPr>
                <w:rFonts w:asciiTheme="majorHAnsi" w:hAnsiTheme="majorHAnsi" w:cstheme="majorHAnsi"/>
                <w:sz w:val="22"/>
                <w:szCs w:val="22"/>
              </w:rPr>
              <w:t xml:space="preserve"> punta claramente indicada en el mango, barrasen acero Cromo Vanadio tratadas térmicamente, resistente </w:t>
            </w:r>
            <w:proofErr w:type="spellStart"/>
            <w:r w:rsidRPr="00F31152">
              <w:rPr>
                <w:rFonts w:asciiTheme="majorHAnsi" w:hAnsiTheme="majorHAnsi" w:cstheme="majorHAnsi"/>
                <w:sz w:val="22"/>
                <w:szCs w:val="22"/>
              </w:rPr>
              <w:t>ala</w:t>
            </w:r>
            <w:proofErr w:type="spellEnd"/>
            <w:r w:rsidRPr="00F31152">
              <w:rPr>
                <w:rFonts w:asciiTheme="majorHAnsi" w:hAnsiTheme="majorHAnsi" w:cstheme="majorHAnsi"/>
                <w:sz w:val="22"/>
                <w:szCs w:val="22"/>
              </w:rPr>
              <w:t xml:space="preserve"> corrosión, punta </w:t>
            </w:r>
            <w:proofErr w:type="spellStart"/>
            <w:r w:rsidRPr="00F31152">
              <w:rPr>
                <w:rFonts w:asciiTheme="majorHAnsi" w:hAnsiTheme="majorHAnsi" w:cstheme="majorHAnsi"/>
                <w:sz w:val="22"/>
                <w:szCs w:val="22"/>
              </w:rPr>
              <w:t>anti-resbalante</w:t>
            </w:r>
            <w:proofErr w:type="spellEnd"/>
            <w:r w:rsidRPr="00F31152">
              <w:rPr>
                <w:rFonts w:asciiTheme="majorHAnsi" w:hAnsiTheme="majorHAnsi" w:cstheme="majorHAnsi"/>
                <w:sz w:val="22"/>
                <w:szCs w:val="22"/>
              </w:rPr>
              <w:t xml:space="preserve"> fosfatada y magnética.</w:t>
            </w:r>
          </w:p>
        </w:tc>
        <w:tc>
          <w:tcPr>
            <w:tcW w:w="631" w:type="pct"/>
            <w:tcBorders>
              <w:top w:val="nil"/>
              <w:left w:val="nil"/>
              <w:bottom w:val="single" w:sz="8" w:space="0" w:color="auto"/>
              <w:right w:val="single" w:sz="8" w:space="0" w:color="auto"/>
            </w:tcBorders>
            <w:noWrap/>
            <w:vAlign w:val="center"/>
            <w:hideMark/>
          </w:tcPr>
          <w:p w14:paraId="7C876B0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7222FA6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CA324E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5556A1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99F4E61" w14:textId="48D34C32" w:rsidTr="00F31152">
        <w:trPr>
          <w:trHeight w:val="1875"/>
        </w:trPr>
        <w:tc>
          <w:tcPr>
            <w:tcW w:w="341" w:type="pct"/>
            <w:tcBorders>
              <w:top w:val="nil"/>
              <w:left w:val="single" w:sz="8" w:space="0" w:color="auto"/>
              <w:bottom w:val="single" w:sz="8" w:space="0" w:color="auto"/>
              <w:right w:val="single" w:sz="8" w:space="0" w:color="auto"/>
            </w:tcBorders>
            <w:vAlign w:val="center"/>
            <w:hideMark/>
          </w:tcPr>
          <w:p w14:paraId="058495D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85</w:t>
            </w:r>
          </w:p>
        </w:tc>
        <w:tc>
          <w:tcPr>
            <w:tcW w:w="579" w:type="pct"/>
            <w:tcBorders>
              <w:top w:val="nil"/>
              <w:left w:val="nil"/>
              <w:bottom w:val="single" w:sz="8" w:space="0" w:color="auto"/>
              <w:right w:val="single" w:sz="8" w:space="0" w:color="auto"/>
            </w:tcBorders>
            <w:shd w:val="clear" w:color="000000" w:fill="FFFFFF"/>
            <w:noWrap/>
            <w:vAlign w:val="center"/>
            <w:hideMark/>
          </w:tcPr>
          <w:p w14:paraId="4A75F47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27111701</w:t>
            </w:r>
          </w:p>
        </w:tc>
        <w:tc>
          <w:tcPr>
            <w:tcW w:w="1763" w:type="pct"/>
            <w:tcBorders>
              <w:top w:val="nil"/>
              <w:left w:val="nil"/>
              <w:bottom w:val="single" w:sz="8" w:space="0" w:color="auto"/>
              <w:right w:val="single" w:sz="8" w:space="0" w:color="auto"/>
            </w:tcBorders>
            <w:vAlign w:val="center"/>
            <w:hideMark/>
          </w:tcPr>
          <w:p w14:paraId="2A31118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Destornillador Punta Phillips: Destornillador  tipo profesional </w:t>
            </w:r>
            <w:proofErr w:type="spellStart"/>
            <w:r w:rsidRPr="00F31152">
              <w:rPr>
                <w:rFonts w:asciiTheme="majorHAnsi" w:hAnsiTheme="majorHAnsi" w:cstheme="majorHAnsi"/>
                <w:sz w:val="22"/>
                <w:szCs w:val="22"/>
              </w:rPr>
              <w:t>puntaPhillips</w:t>
            </w:r>
            <w:proofErr w:type="spellEnd"/>
            <w:r w:rsidRPr="00F31152">
              <w:rPr>
                <w:rFonts w:asciiTheme="majorHAnsi" w:hAnsiTheme="majorHAnsi" w:cstheme="majorHAnsi"/>
                <w:sz w:val="22"/>
                <w:szCs w:val="22"/>
              </w:rPr>
              <w:t xml:space="preserve"> (estrella) #2 (Diámetro aprox. 1/4" - 6mm)  x 4" (10mm), mango en </w:t>
            </w:r>
            <w:proofErr w:type="spellStart"/>
            <w:r w:rsidRPr="00F31152">
              <w:rPr>
                <w:rFonts w:asciiTheme="majorHAnsi" w:hAnsiTheme="majorHAnsi" w:cstheme="majorHAnsi"/>
                <w:sz w:val="22"/>
                <w:szCs w:val="22"/>
              </w:rPr>
              <w:t>PVC,hexalobular</w:t>
            </w:r>
            <w:proofErr w:type="spellEnd"/>
            <w:r w:rsidRPr="00F31152">
              <w:rPr>
                <w:rFonts w:asciiTheme="majorHAnsi" w:hAnsiTheme="majorHAnsi" w:cstheme="majorHAnsi"/>
                <w:sz w:val="22"/>
                <w:szCs w:val="22"/>
              </w:rPr>
              <w:t xml:space="preserve"> (6 lados) para mayor ergonomía y </w:t>
            </w:r>
            <w:proofErr w:type="spellStart"/>
            <w:r w:rsidRPr="00F31152">
              <w:rPr>
                <w:rFonts w:asciiTheme="majorHAnsi" w:hAnsiTheme="majorHAnsi" w:cstheme="majorHAnsi"/>
                <w:sz w:val="22"/>
                <w:szCs w:val="22"/>
              </w:rPr>
              <w:t>mejoraplicación</w:t>
            </w:r>
            <w:proofErr w:type="spellEnd"/>
            <w:r w:rsidRPr="00F31152">
              <w:rPr>
                <w:rFonts w:asciiTheme="majorHAnsi" w:hAnsiTheme="majorHAnsi" w:cstheme="majorHAnsi"/>
                <w:sz w:val="22"/>
                <w:szCs w:val="22"/>
              </w:rPr>
              <w:t xml:space="preserve"> de torque, medida y tipo de </w:t>
            </w:r>
            <w:proofErr w:type="spellStart"/>
            <w:r w:rsidRPr="00F31152">
              <w:rPr>
                <w:rFonts w:asciiTheme="majorHAnsi" w:hAnsiTheme="majorHAnsi" w:cstheme="majorHAnsi"/>
                <w:sz w:val="22"/>
                <w:szCs w:val="22"/>
              </w:rPr>
              <w:t>puntaclaramente</w:t>
            </w:r>
            <w:proofErr w:type="spellEnd"/>
            <w:r w:rsidRPr="00F31152">
              <w:rPr>
                <w:rFonts w:asciiTheme="majorHAnsi" w:hAnsiTheme="majorHAnsi" w:cstheme="majorHAnsi"/>
                <w:sz w:val="22"/>
                <w:szCs w:val="22"/>
              </w:rPr>
              <w:t xml:space="preserve"> indicada en el mango, barras en </w:t>
            </w:r>
            <w:proofErr w:type="spellStart"/>
            <w:r w:rsidRPr="00F31152">
              <w:rPr>
                <w:rFonts w:asciiTheme="majorHAnsi" w:hAnsiTheme="majorHAnsi" w:cstheme="majorHAnsi"/>
                <w:sz w:val="22"/>
                <w:szCs w:val="22"/>
              </w:rPr>
              <w:t>aceroCromo</w:t>
            </w:r>
            <w:proofErr w:type="spellEnd"/>
            <w:r w:rsidRPr="00F31152">
              <w:rPr>
                <w:rFonts w:asciiTheme="majorHAnsi" w:hAnsiTheme="majorHAnsi" w:cstheme="majorHAnsi"/>
                <w:sz w:val="22"/>
                <w:szCs w:val="22"/>
              </w:rPr>
              <w:t xml:space="preserve"> Vanadio tratadas térmicamente, resistente a la </w:t>
            </w:r>
            <w:proofErr w:type="spellStart"/>
            <w:r w:rsidRPr="00F31152">
              <w:rPr>
                <w:rFonts w:asciiTheme="majorHAnsi" w:hAnsiTheme="majorHAnsi" w:cstheme="majorHAnsi"/>
                <w:sz w:val="22"/>
                <w:szCs w:val="22"/>
              </w:rPr>
              <w:t>corrosión,punta</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anti-resbalante</w:t>
            </w:r>
            <w:proofErr w:type="spellEnd"/>
            <w:r w:rsidRPr="00F31152">
              <w:rPr>
                <w:rFonts w:asciiTheme="majorHAnsi" w:hAnsiTheme="majorHAnsi" w:cstheme="majorHAnsi"/>
                <w:sz w:val="22"/>
                <w:szCs w:val="22"/>
              </w:rPr>
              <w:t xml:space="preserve"> fosfatada y magnética.</w:t>
            </w:r>
          </w:p>
        </w:tc>
        <w:tc>
          <w:tcPr>
            <w:tcW w:w="631" w:type="pct"/>
            <w:tcBorders>
              <w:top w:val="nil"/>
              <w:left w:val="nil"/>
              <w:bottom w:val="single" w:sz="8" w:space="0" w:color="auto"/>
              <w:right w:val="single" w:sz="8" w:space="0" w:color="auto"/>
            </w:tcBorders>
            <w:noWrap/>
            <w:vAlign w:val="center"/>
            <w:hideMark/>
          </w:tcPr>
          <w:p w14:paraId="377AA27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76B7861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53E5EB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D1EE63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591A26C" w14:textId="5572B3D5" w:rsidTr="00F31152">
        <w:trPr>
          <w:trHeight w:val="1740"/>
        </w:trPr>
        <w:tc>
          <w:tcPr>
            <w:tcW w:w="341" w:type="pct"/>
            <w:tcBorders>
              <w:top w:val="nil"/>
              <w:left w:val="single" w:sz="8" w:space="0" w:color="auto"/>
              <w:bottom w:val="single" w:sz="8" w:space="0" w:color="auto"/>
              <w:right w:val="single" w:sz="8" w:space="0" w:color="auto"/>
            </w:tcBorders>
            <w:vAlign w:val="center"/>
            <w:hideMark/>
          </w:tcPr>
          <w:p w14:paraId="6F8EEA8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86</w:t>
            </w:r>
          </w:p>
        </w:tc>
        <w:tc>
          <w:tcPr>
            <w:tcW w:w="579" w:type="pct"/>
            <w:tcBorders>
              <w:top w:val="nil"/>
              <w:left w:val="nil"/>
              <w:bottom w:val="single" w:sz="8" w:space="0" w:color="auto"/>
              <w:right w:val="single" w:sz="8" w:space="0" w:color="auto"/>
            </w:tcBorders>
            <w:shd w:val="clear" w:color="000000" w:fill="FFFFFF"/>
            <w:vAlign w:val="center"/>
            <w:hideMark/>
          </w:tcPr>
          <w:p w14:paraId="58C830A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27111701</w:t>
            </w:r>
          </w:p>
        </w:tc>
        <w:tc>
          <w:tcPr>
            <w:tcW w:w="1763" w:type="pct"/>
            <w:tcBorders>
              <w:top w:val="nil"/>
              <w:left w:val="nil"/>
              <w:bottom w:val="single" w:sz="8" w:space="0" w:color="auto"/>
              <w:right w:val="single" w:sz="8" w:space="0" w:color="auto"/>
            </w:tcBorders>
            <w:vAlign w:val="center"/>
            <w:hideMark/>
          </w:tcPr>
          <w:p w14:paraId="12FF815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Destornillador punta plana: Destornillador  tipo profesional punta plana tipo Gabinete 3/16" (5 mm) x6" (150 mm), mango en PVC, </w:t>
            </w:r>
            <w:proofErr w:type="spellStart"/>
            <w:r w:rsidRPr="00F31152">
              <w:rPr>
                <w:rFonts w:asciiTheme="majorHAnsi" w:hAnsiTheme="majorHAnsi" w:cstheme="majorHAnsi"/>
                <w:sz w:val="22"/>
                <w:szCs w:val="22"/>
              </w:rPr>
              <w:t>hexalobular</w:t>
            </w:r>
            <w:proofErr w:type="spellEnd"/>
            <w:r w:rsidRPr="00F31152">
              <w:rPr>
                <w:rFonts w:asciiTheme="majorHAnsi" w:hAnsiTheme="majorHAnsi" w:cstheme="majorHAnsi"/>
                <w:sz w:val="22"/>
                <w:szCs w:val="22"/>
              </w:rPr>
              <w:t xml:space="preserve"> (6lados) para mayor ergonomía y mejor aplicación </w:t>
            </w:r>
            <w:proofErr w:type="spellStart"/>
            <w:r w:rsidRPr="00F31152">
              <w:rPr>
                <w:rFonts w:asciiTheme="majorHAnsi" w:hAnsiTheme="majorHAnsi" w:cstheme="majorHAnsi"/>
                <w:sz w:val="22"/>
                <w:szCs w:val="22"/>
              </w:rPr>
              <w:t>detorque</w:t>
            </w:r>
            <w:proofErr w:type="spellEnd"/>
            <w:r w:rsidRPr="00F31152">
              <w:rPr>
                <w:rFonts w:asciiTheme="majorHAnsi" w:hAnsiTheme="majorHAnsi" w:cstheme="majorHAnsi"/>
                <w:sz w:val="22"/>
                <w:szCs w:val="22"/>
              </w:rPr>
              <w:t xml:space="preserve">, medida y tipo de punta claramente </w:t>
            </w:r>
            <w:proofErr w:type="spellStart"/>
            <w:r w:rsidRPr="00F31152">
              <w:rPr>
                <w:rFonts w:asciiTheme="majorHAnsi" w:hAnsiTheme="majorHAnsi" w:cstheme="majorHAnsi"/>
                <w:sz w:val="22"/>
                <w:szCs w:val="22"/>
              </w:rPr>
              <w:t>indicadaen</w:t>
            </w:r>
            <w:proofErr w:type="spellEnd"/>
            <w:r w:rsidRPr="00F31152">
              <w:rPr>
                <w:rFonts w:asciiTheme="majorHAnsi" w:hAnsiTheme="majorHAnsi" w:cstheme="majorHAnsi"/>
                <w:sz w:val="22"/>
                <w:szCs w:val="22"/>
              </w:rPr>
              <w:t xml:space="preserve"> el mango, barras en acero Cromo </w:t>
            </w:r>
            <w:proofErr w:type="spellStart"/>
            <w:r w:rsidRPr="00F31152">
              <w:rPr>
                <w:rFonts w:asciiTheme="majorHAnsi" w:hAnsiTheme="majorHAnsi" w:cstheme="majorHAnsi"/>
                <w:sz w:val="22"/>
                <w:szCs w:val="22"/>
              </w:rPr>
              <w:t>Vanadiotratadas</w:t>
            </w:r>
            <w:proofErr w:type="spellEnd"/>
            <w:r w:rsidRPr="00F31152">
              <w:rPr>
                <w:rFonts w:asciiTheme="majorHAnsi" w:hAnsiTheme="majorHAnsi" w:cstheme="majorHAnsi"/>
                <w:sz w:val="22"/>
                <w:szCs w:val="22"/>
              </w:rPr>
              <w:t xml:space="preserve"> térmicamente, resistente a la corrosión, punta </w:t>
            </w:r>
            <w:proofErr w:type="spellStart"/>
            <w:r w:rsidRPr="00F31152">
              <w:rPr>
                <w:rFonts w:asciiTheme="majorHAnsi" w:hAnsiTheme="majorHAnsi" w:cstheme="majorHAnsi"/>
                <w:sz w:val="22"/>
                <w:szCs w:val="22"/>
              </w:rPr>
              <w:t>anti-resbalantefosfatada</w:t>
            </w:r>
            <w:proofErr w:type="spellEnd"/>
            <w:r w:rsidRPr="00F31152">
              <w:rPr>
                <w:rFonts w:asciiTheme="majorHAnsi" w:hAnsiTheme="majorHAnsi" w:cstheme="majorHAnsi"/>
                <w:sz w:val="22"/>
                <w:szCs w:val="22"/>
              </w:rPr>
              <w:t xml:space="preserve"> y magnética.</w:t>
            </w:r>
          </w:p>
        </w:tc>
        <w:tc>
          <w:tcPr>
            <w:tcW w:w="631" w:type="pct"/>
            <w:tcBorders>
              <w:top w:val="nil"/>
              <w:left w:val="nil"/>
              <w:bottom w:val="single" w:sz="8" w:space="0" w:color="auto"/>
              <w:right w:val="single" w:sz="8" w:space="0" w:color="auto"/>
            </w:tcBorders>
            <w:noWrap/>
            <w:vAlign w:val="center"/>
            <w:hideMark/>
          </w:tcPr>
          <w:p w14:paraId="6F12889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350E6DA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75B099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C69C2E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11A2E36" w14:textId="7067E20D" w:rsidTr="00F31152">
        <w:trPr>
          <w:trHeight w:val="1380"/>
        </w:trPr>
        <w:tc>
          <w:tcPr>
            <w:tcW w:w="341" w:type="pct"/>
            <w:tcBorders>
              <w:top w:val="nil"/>
              <w:left w:val="single" w:sz="8" w:space="0" w:color="auto"/>
              <w:bottom w:val="single" w:sz="8" w:space="0" w:color="auto"/>
              <w:right w:val="single" w:sz="8" w:space="0" w:color="auto"/>
            </w:tcBorders>
            <w:vAlign w:val="center"/>
            <w:hideMark/>
          </w:tcPr>
          <w:p w14:paraId="3F10BB4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87</w:t>
            </w:r>
          </w:p>
        </w:tc>
        <w:tc>
          <w:tcPr>
            <w:tcW w:w="579" w:type="pct"/>
            <w:tcBorders>
              <w:top w:val="nil"/>
              <w:left w:val="nil"/>
              <w:bottom w:val="single" w:sz="8" w:space="0" w:color="auto"/>
              <w:right w:val="single" w:sz="8" w:space="0" w:color="auto"/>
            </w:tcBorders>
            <w:shd w:val="clear" w:color="000000" w:fill="FFFFFF"/>
            <w:vAlign w:val="center"/>
            <w:hideMark/>
          </w:tcPr>
          <w:p w14:paraId="7FEDC63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23101504</w:t>
            </w:r>
          </w:p>
        </w:tc>
        <w:tc>
          <w:tcPr>
            <w:tcW w:w="1763" w:type="pct"/>
            <w:tcBorders>
              <w:top w:val="nil"/>
              <w:left w:val="nil"/>
              <w:bottom w:val="single" w:sz="8" w:space="0" w:color="auto"/>
              <w:right w:val="single" w:sz="8" w:space="0" w:color="auto"/>
            </w:tcBorders>
            <w:vAlign w:val="center"/>
            <w:hideMark/>
          </w:tcPr>
          <w:p w14:paraId="5FDB39D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Dobladora : Dobladora  térmica para acrílico </w:t>
            </w:r>
            <w:proofErr w:type="spellStart"/>
            <w:r w:rsidRPr="00F31152">
              <w:rPr>
                <w:rFonts w:asciiTheme="majorHAnsi" w:hAnsiTheme="majorHAnsi" w:cstheme="majorHAnsi"/>
                <w:sz w:val="22"/>
                <w:szCs w:val="22"/>
              </w:rPr>
              <w:t>deVoltaje</w:t>
            </w:r>
            <w:proofErr w:type="spellEnd"/>
            <w:r w:rsidRPr="00F31152">
              <w:rPr>
                <w:rFonts w:asciiTheme="majorHAnsi" w:hAnsiTheme="majorHAnsi" w:cstheme="majorHAnsi"/>
                <w:sz w:val="22"/>
                <w:szCs w:val="22"/>
              </w:rPr>
              <w:t xml:space="preserve"> de 110V a una  Frecuencia de50/60Hz, con  Potencia eléctrica a 1500Watt, Ancho </w:t>
            </w:r>
            <w:proofErr w:type="spellStart"/>
            <w:r w:rsidRPr="00F31152">
              <w:rPr>
                <w:rFonts w:asciiTheme="majorHAnsi" w:hAnsiTheme="majorHAnsi" w:cstheme="majorHAnsi"/>
                <w:sz w:val="22"/>
                <w:szCs w:val="22"/>
              </w:rPr>
              <w:t>máximode</w:t>
            </w:r>
            <w:proofErr w:type="spellEnd"/>
            <w:r w:rsidRPr="00F31152">
              <w:rPr>
                <w:rFonts w:asciiTheme="majorHAnsi" w:hAnsiTheme="majorHAnsi" w:cstheme="majorHAnsi"/>
                <w:sz w:val="22"/>
                <w:szCs w:val="22"/>
              </w:rPr>
              <w:t xml:space="preserve"> curvatura 1250 mm, Ancho de la ranurade calentamiento  8 mm, Espesor de calentamiento1 mm - 6 mm, Peso bruto de9 kilogramos  a 11  kilogramos.</w:t>
            </w:r>
          </w:p>
        </w:tc>
        <w:tc>
          <w:tcPr>
            <w:tcW w:w="631" w:type="pct"/>
            <w:tcBorders>
              <w:top w:val="nil"/>
              <w:left w:val="nil"/>
              <w:bottom w:val="single" w:sz="8" w:space="0" w:color="auto"/>
              <w:right w:val="single" w:sz="8" w:space="0" w:color="auto"/>
            </w:tcBorders>
            <w:noWrap/>
            <w:vAlign w:val="center"/>
            <w:hideMark/>
          </w:tcPr>
          <w:p w14:paraId="7847277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5CC15D0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3EE7873"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C57F26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4B5ADA1" w14:textId="34FB1FA0" w:rsidTr="00F31152">
        <w:trPr>
          <w:trHeight w:val="1875"/>
        </w:trPr>
        <w:tc>
          <w:tcPr>
            <w:tcW w:w="341" w:type="pct"/>
            <w:tcBorders>
              <w:top w:val="nil"/>
              <w:left w:val="single" w:sz="8" w:space="0" w:color="auto"/>
              <w:bottom w:val="single" w:sz="8" w:space="0" w:color="auto"/>
              <w:right w:val="single" w:sz="8" w:space="0" w:color="auto"/>
            </w:tcBorders>
            <w:vAlign w:val="center"/>
            <w:hideMark/>
          </w:tcPr>
          <w:p w14:paraId="646B733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88</w:t>
            </w:r>
          </w:p>
        </w:tc>
        <w:tc>
          <w:tcPr>
            <w:tcW w:w="579" w:type="pct"/>
            <w:tcBorders>
              <w:top w:val="nil"/>
              <w:left w:val="nil"/>
              <w:bottom w:val="single" w:sz="8" w:space="0" w:color="auto"/>
              <w:right w:val="single" w:sz="8" w:space="0" w:color="auto"/>
            </w:tcBorders>
            <w:shd w:val="clear" w:color="000000" w:fill="FFFFFF"/>
            <w:vAlign w:val="center"/>
            <w:hideMark/>
          </w:tcPr>
          <w:p w14:paraId="09307F5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30191501</w:t>
            </w:r>
          </w:p>
        </w:tc>
        <w:tc>
          <w:tcPr>
            <w:tcW w:w="1763" w:type="pct"/>
            <w:tcBorders>
              <w:top w:val="nil"/>
              <w:left w:val="nil"/>
              <w:bottom w:val="single" w:sz="8" w:space="0" w:color="auto"/>
              <w:right w:val="single" w:sz="8" w:space="0" w:color="auto"/>
            </w:tcBorders>
            <w:vAlign w:val="center"/>
            <w:hideMark/>
          </w:tcPr>
          <w:p w14:paraId="2491266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Escalera tipo Tijera: Escalera Certificada Tipo Tijera 5Pasos de 1,50 Metros Dieléctrica Tipo IA de136 Kilogramos de Resistencia. Rígidas y de </w:t>
            </w:r>
            <w:proofErr w:type="spellStart"/>
            <w:r w:rsidRPr="00F31152">
              <w:rPr>
                <w:rFonts w:asciiTheme="majorHAnsi" w:hAnsiTheme="majorHAnsi" w:cstheme="majorHAnsi"/>
                <w:sz w:val="22"/>
                <w:szCs w:val="22"/>
              </w:rPr>
              <w:t>altaresistencia</w:t>
            </w:r>
            <w:proofErr w:type="spellEnd"/>
            <w:r w:rsidRPr="00F31152">
              <w:rPr>
                <w:rFonts w:asciiTheme="majorHAnsi" w:hAnsiTheme="majorHAnsi" w:cstheme="majorHAnsi"/>
                <w:sz w:val="22"/>
                <w:szCs w:val="22"/>
              </w:rPr>
              <w:t xml:space="preserve">, cumplen con las normas ANSI 14.5, </w:t>
            </w:r>
            <w:proofErr w:type="spellStart"/>
            <w:r w:rsidRPr="00F31152">
              <w:rPr>
                <w:rFonts w:asciiTheme="majorHAnsi" w:hAnsiTheme="majorHAnsi" w:cstheme="majorHAnsi"/>
                <w:sz w:val="22"/>
                <w:szCs w:val="22"/>
              </w:rPr>
              <w:t>Páralesen</w:t>
            </w:r>
            <w:proofErr w:type="spellEnd"/>
            <w:r w:rsidRPr="00F31152">
              <w:rPr>
                <w:rFonts w:asciiTheme="majorHAnsi" w:hAnsiTheme="majorHAnsi" w:cstheme="majorHAnsi"/>
                <w:sz w:val="22"/>
                <w:szCs w:val="22"/>
              </w:rPr>
              <w:t xml:space="preserve"> fibra de vidrio, Peldaños en aluminio </w:t>
            </w:r>
            <w:proofErr w:type="spellStart"/>
            <w:r w:rsidRPr="00F31152">
              <w:rPr>
                <w:rFonts w:asciiTheme="majorHAnsi" w:hAnsiTheme="majorHAnsi" w:cstheme="majorHAnsi"/>
                <w:sz w:val="22"/>
                <w:szCs w:val="22"/>
              </w:rPr>
              <w:t>antideslizantes,Cabezote</w:t>
            </w:r>
            <w:proofErr w:type="spellEnd"/>
            <w:r w:rsidRPr="00F31152">
              <w:rPr>
                <w:rFonts w:asciiTheme="majorHAnsi" w:hAnsiTheme="majorHAnsi" w:cstheme="majorHAnsi"/>
                <w:sz w:val="22"/>
                <w:szCs w:val="22"/>
              </w:rPr>
              <w:t xml:space="preserve"> superior en Polipropileno, Zapatas antideslizantes, El </w:t>
            </w:r>
            <w:proofErr w:type="spellStart"/>
            <w:r w:rsidRPr="00F31152">
              <w:rPr>
                <w:rFonts w:asciiTheme="majorHAnsi" w:hAnsiTheme="majorHAnsi" w:cstheme="majorHAnsi"/>
                <w:sz w:val="22"/>
                <w:szCs w:val="22"/>
              </w:rPr>
              <w:t>mecanismode</w:t>
            </w:r>
            <w:proofErr w:type="spellEnd"/>
            <w:r w:rsidRPr="00F31152">
              <w:rPr>
                <w:rFonts w:asciiTheme="majorHAnsi" w:hAnsiTheme="majorHAnsi" w:cstheme="majorHAnsi"/>
                <w:sz w:val="22"/>
                <w:szCs w:val="22"/>
              </w:rPr>
              <w:t xml:space="preserve"> tijera garantiza una operación suave y </w:t>
            </w:r>
            <w:proofErr w:type="spellStart"/>
            <w:r w:rsidRPr="00F31152">
              <w:rPr>
                <w:rFonts w:asciiTheme="majorHAnsi" w:hAnsiTheme="majorHAnsi" w:cstheme="majorHAnsi"/>
                <w:sz w:val="22"/>
                <w:szCs w:val="22"/>
              </w:rPr>
              <w:t>segura,de</w:t>
            </w:r>
            <w:proofErr w:type="spellEnd"/>
            <w:r w:rsidRPr="00F31152">
              <w:rPr>
                <w:rFonts w:asciiTheme="majorHAnsi" w:hAnsiTheme="majorHAnsi" w:cstheme="majorHAnsi"/>
                <w:sz w:val="22"/>
                <w:szCs w:val="22"/>
              </w:rPr>
              <w:t xml:space="preserve"> gran durabilidad en las escaleras de </w:t>
            </w:r>
            <w:proofErr w:type="spellStart"/>
            <w:r w:rsidRPr="00F31152">
              <w:rPr>
                <w:rFonts w:asciiTheme="majorHAnsi" w:hAnsiTheme="majorHAnsi" w:cstheme="majorHAnsi"/>
                <w:sz w:val="22"/>
                <w:szCs w:val="22"/>
              </w:rPr>
              <w:t>estetipo</w:t>
            </w:r>
            <w:proofErr w:type="spellEnd"/>
            <w:r w:rsidRPr="00F31152">
              <w:rPr>
                <w:rFonts w:asciiTheme="majorHAnsi" w:hAnsiTheme="majorHAnsi" w:cstheme="majorHAnsi"/>
                <w:sz w:val="22"/>
                <w:szCs w:val="22"/>
              </w:rPr>
              <w:t>. Resistencia dieléctrica de 90kv.</w:t>
            </w:r>
          </w:p>
        </w:tc>
        <w:tc>
          <w:tcPr>
            <w:tcW w:w="631" w:type="pct"/>
            <w:tcBorders>
              <w:top w:val="nil"/>
              <w:left w:val="nil"/>
              <w:bottom w:val="single" w:sz="8" w:space="0" w:color="auto"/>
              <w:right w:val="single" w:sz="8" w:space="0" w:color="auto"/>
            </w:tcBorders>
            <w:noWrap/>
            <w:vAlign w:val="center"/>
            <w:hideMark/>
          </w:tcPr>
          <w:p w14:paraId="6F7B57C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69E3014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2D47F5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0F91E8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58BB504" w14:textId="10152658"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8D2DE5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89</w:t>
            </w:r>
          </w:p>
        </w:tc>
        <w:tc>
          <w:tcPr>
            <w:tcW w:w="579" w:type="pct"/>
            <w:tcBorders>
              <w:top w:val="nil"/>
              <w:left w:val="nil"/>
              <w:bottom w:val="single" w:sz="8" w:space="0" w:color="auto"/>
              <w:right w:val="single" w:sz="8" w:space="0" w:color="auto"/>
            </w:tcBorders>
            <w:shd w:val="clear" w:color="000000" w:fill="FFFFFF"/>
            <w:vAlign w:val="center"/>
            <w:hideMark/>
          </w:tcPr>
          <w:p w14:paraId="1CA89C2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26111513</w:t>
            </w:r>
          </w:p>
        </w:tc>
        <w:tc>
          <w:tcPr>
            <w:tcW w:w="1763" w:type="pct"/>
            <w:tcBorders>
              <w:top w:val="nil"/>
              <w:left w:val="nil"/>
              <w:bottom w:val="single" w:sz="8" w:space="0" w:color="auto"/>
              <w:right w:val="single" w:sz="8" w:space="0" w:color="auto"/>
            </w:tcBorders>
            <w:vAlign w:val="center"/>
            <w:hideMark/>
          </w:tcPr>
          <w:p w14:paraId="0B7C4BC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Eslabón: Eslabón de unión ANSI 50-2</w:t>
            </w:r>
          </w:p>
        </w:tc>
        <w:tc>
          <w:tcPr>
            <w:tcW w:w="631" w:type="pct"/>
            <w:tcBorders>
              <w:top w:val="nil"/>
              <w:left w:val="nil"/>
              <w:bottom w:val="single" w:sz="8" w:space="0" w:color="auto"/>
              <w:right w:val="single" w:sz="8" w:space="0" w:color="auto"/>
            </w:tcBorders>
            <w:noWrap/>
            <w:vAlign w:val="center"/>
            <w:hideMark/>
          </w:tcPr>
          <w:p w14:paraId="3A730A0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6A554D8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6986FF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66CB6C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A12ABFF" w14:textId="63AC4AE7" w:rsidTr="00F31152">
        <w:trPr>
          <w:trHeight w:val="2895"/>
        </w:trPr>
        <w:tc>
          <w:tcPr>
            <w:tcW w:w="341" w:type="pct"/>
            <w:tcBorders>
              <w:top w:val="nil"/>
              <w:left w:val="single" w:sz="8" w:space="0" w:color="auto"/>
              <w:bottom w:val="single" w:sz="8" w:space="0" w:color="auto"/>
              <w:right w:val="single" w:sz="8" w:space="0" w:color="auto"/>
            </w:tcBorders>
            <w:vAlign w:val="center"/>
            <w:hideMark/>
          </w:tcPr>
          <w:p w14:paraId="3BAC422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90</w:t>
            </w:r>
          </w:p>
        </w:tc>
        <w:tc>
          <w:tcPr>
            <w:tcW w:w="579" w:type="pct"/>
            <w:tcBorders>
              <w:top w:val="nil"/>
              <w:left w:val="nil"/>
              <w:bottom w:val="single" w:sz="8" w:space="0" w:color="auto"/>
              <w:right w:val="single" w:sz="8" w:space="0" w:color="auto"/>
            </w:tcBorders>
            <w:shd w:val="clear" w:color="000000" w:fill="FFFFFF"/>
            <w:noWrap/>
            <w:vAlign w:val="center"/>
            <w:hideMark/>
          </w:tcPr>
          <w:p w14:paraId="5A72BAF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23242605</w:t>
            </w:r>
          </w:p>
        </w:tc>
        <w:tc>
          <w:tcPr>
            <w:tcW w:w="1763" w:type="pct"/>
            <w:tcBorders>
              <w:top w:val="nil"/>
              <w:left w:val="nil"/>
              <w:bottom w:val="single" w:sz="8" w:space="0" w:color="auto"/>
              <w:right w:val="single" w:sz="8" w:space="0" w:color="auto"/>
            </w:tcBorders>
            <w:vAlign w:val="center"/>
            <w:hideMark/>
          </w:tcPr>
          <w:p w14:paraId="7E7C808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Esmeriladora angular: Esmeriladora angular (Pulidora) de 4-1/2 pulgadas, potencia aproximado: 900 W, velocidad aproximado: 12.000rpm, tensión 110 V, consumo  aproximado: 7,5amperios,  peso aproximado 2,6 kg, escobillas </w:t>
            </w:r>
            <w:proofErr w:type="spellStart"/>
            <w:r w:rsidRPr="00F31152">
              <w:rPr>
                <w:rFonts w:asciiTheme="majorHAnsi" w:hAnsiTheme="majorHAnsi" w:cstheme="majorHAnsi"/>
                <w:sz w:val="22"/>
                <w:szCs w:val="22"/>
              </w:rPr>
              <w:t>condesconexión</w:t>
            </w:r>
            <w:proofErr w:type="spellEnd"/>
            <w:r w:rsidRPr="00F31152">
              <w:rPr>
                <w:rFonts w:asciiTheme="majorHAnsi" w:hAnsiTheme="majorHAnsi" w:cstheme="majorHAnsi"/>
                <w:sz w:val="22"/>
                <w:szCs w:val="22"/>
              </w:rPr>
              <w:t xml:space="preserve"> automática, rotor y estátor cubiertos con </w:t>
            </w:r>
            <w:proofErr w:type="spellStart"/>
            <w:r w:rsidRPr="00F31152">
              <w:rPr>
                <w:rFonts w:asciiTheme="majorHAnsi" w:hAnsiTheme="majorHAnsi" w:cstheme="majorHAnsi"/>
                <w:sz w:val="22"/>
                <w:szCs w:val="22"/>
              </w:rPr>
              <w:t>resinaepóxica</w:t>
            </w:r>
            <w:proofErr w:type="spellEnd"/>
            <w:r w:rsidRPr="00F31152">
              <w:rPr>
                <w:rFonts w:asciiTheme="majorHAnsi" w:hAnsiTheme="majorHAnsi" w:cstheme="majorHAnsi"/>
                <w:sz w:val="22"/>
                <w:szCs w:val="22"/>
              </w:rPr>
              <w:t xml:space="preserve"> para evitar abrasión, sistema antibloqueo de </w:t>
            </w:r>
            <w:proofErr w:type="spellStart"/>
            <w:r w:rsidRPr="00F31152">
              <w:rPr>
                <w:rFonts w:asciiTheme="majorHAnsi" w:hAnsiTheme="majorHAnsi" w:cstheme="majorHAnsi"/>
                <w:sz w:val="22"/>
                <w:szCs w:val="22"/>
              </w:rPr>
              <w:t>latuerca</w:t>
            </w:r>
            <w:proofErr w:type="spellEnd"/>
            <w:r w:rsidRPr="00F31152">
              <w:rPr>
                <w:rFonts w:asciiTheme="majorHAnsi" w:hAnsiTheme="majorHAnsi" w:cstheme="majorHAnsi"/>
                <w:sz w:val="22"/>
                <w:szCs w:val="22"/>
              </w:rPr>
              <w:t xml:space="preserve">, mango lateral extraíble de 2 posiciones, </w:t>
            </w:r>
            <w:proofErr w:type="spellStart"/>
            <w:r w:rsidRPr="00F31152">
              <w:rPr>
                <w:rFonts w:asciiTheme="majorHAnsi" w:hAnsiTheme="majorHAnsi" w:cstheme="majorHAnsi"/>
                <w:sz w:val="22"/>
                <w:szCs w:val="22"/>
              </w:rPr>
              <w:t>interruptortipo</w:t>
            </w:r>
            <w:proofErr w:type="spellEnd"/>
            <w:r w:rsidRPr="00F31152">
              <w:rPr>
                <w:rFonts w:asciiTheme="majorHAnsi" w:hAnsiTheme="majorHAnsi" w:cstheme="majorHAnsi"/>
                <w:sz w:val="22"/>
                <w:szCs w:val="22"/>
              </w:rPr>
              <w:t xml:space="preserve"> paleta con bloqueo, guarda de seguridad de7" de ajuste rápido, caja de engranajes súper-</w:t>
            </w:r>
            <w:proofErr w:type="spellStart"/>
            <w:r w:rsidRPr="00F31152">
              <w:rPr>
                <w:rFonts w:asciiTheme="majorHAnsi" w:hAnsiTheme="majorHAnsi" w:cstheme="majorHAnsi"/>
                <w:sz w:val="22"/>
                <w:szCs w:val="22"/>
              </w:rPr>
              <w:t>compactacon</w:t>
            </w:r>
            <w:proofErr w:type="spellEnd"/>
            <w:r w:rsidRPr="00F31152">
              <w:rPr>
                <w:rFonts w:asciiTheme="majorHAnsi" w:hAnsiTheme="majorHAnsi" w:cstheme="majorHAnsi"/>
                <w:sz w:val="22"/>
                <w:szCs w:val="22"/>
              </w:rPr>
              <w:t xml:space="preserve"> bloqueo de eje para cambio de </w:t>
            </w:r>
            <w:proofErr w:type="spellStart"/>
            <w:r w:rsidRPr="00F31152">
              <w:rPr>
                <w:rFonts w:asciiTheme="majorHAnsi" w:hAnsiTheme="majorHAnsi" w:cstheme="majorHAnsi"/>
                <w:sz w:val="22"/>
                <w:szCs w:val="22"/>
              </w:rPr>
              <w:t>herramientarápido</w:t>
            </w:r>
            <w:proofErr w:type="spellEnd"/>
            <w:r w:rsidRPr="00F31152">
              <w:rPr>
                <w:rFonts w:asciiTheme="majorHAnsi" w:hAnsiTheme="majorHAnsi" w:cstheme="majorHAnsi"/>
                <w:sz w:val="22"/>
                <w:szCs w:val="22"/>
              </w:rPr>
              <w:t xml:space="preserve">. Accesorios: empuñadura lateral, brida, tuerca, guarda </w:t>
            </w:r>
            <w:proofErr w:type="spellStart"/>
            <w:r w:rsidRPr="00F31152">
              <w:rPr>
                <w:rFonts w:asciiTheme="majorHAnsi" w:hAnsiTheme="majorHAnsi" w:cstheme="majorHAnsi"/>
                <w:sz w:val="22"/>
                <w:szCs w:val="22"/>
              </w:rPr>
              <w:t>deprotección</w:t>
            </w:r>
            <w:proofErr w:type="spellEnd"/>
            <w:r w:rsidRPr="00F31152">
              <w:rPr>
                <w:rFonts w:asciiTheme="majorHAnsi" w:hAnsiTheme="majorHAnsi" w:cstheme="majorHAnsi"/>
                <w:sz w:val="22"/>
                <w:szCs w:val="22"/>
              </w:rPr>
              <w:t xml:space="preserve">, llave de pernos y manual de </w:t>
            </w:r>
            <w:proofErr w:type="spellStart"/>
            <w:r w:rsidRPr="00F31152">
              <w:rPr>
                <w:rFonts w:asciiTheme="majorHAnsi" w:hAnsiTheme="majorHAnsi" w:cstheme="majorHAnsi"/>
                <w:sz w:val="22"/>
                <w:szCs w:val="22"/>
              </w:rPr>
              <w:t>instruccionesy</w:t>
            </w:r>
            <w:proofErr w:type="spellEnd"/>
            <w:r w:rsidRPr="00F31152">
              <w:rPr>
                <w:rFonts w:asciiTheme="majorHAnsi" w:hAnsiTheme="majorHAnsi" w:cstheme="majorHAnsi"/>
                <w:sz w:val="22"/>
                <w:szCs w:val="22"/>
              </w:rPr>
              <w:t xml:space="preserve"> 3 años de garantía.</w:t>
            </w:r>
          </w:p>
        </w:tc>
        <w:tc>
          <w:tcPr>
            <w:tcW w:w="631" w:type="pct"/>
            <w:tcBorders>
              <w:top w:val="nil"/>
              <w:left w:val="nil"/>
              <w:bottom w:val="single" w:sz="8" w:space="0" w:color="auto"/>
              <w:right w:val="single" w:sz="8" w:space="0" w:color="auto"/>
            </w:tcBorders>
            <w:noWrap/>
            <w:vAlign w:val="center"/>
            <w:hideMark/>
          </w:tcPr>
          <w:p w14:paraId="095BCE9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2210D04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729B6D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3C2679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FEFCB2D" w14:textId="340E0139"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95D5A0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91</w:t>
            </w:r>
          </w:p>
        </w:tc>
        <w:tc>
          <w:tcPr>
            <w:tcW w:w="579" w:type="pct"/>
            <w:tcBorders>
              <w:top w:val="nil"/>
              <w:left w:val="nil"/>
              <w:bottom w:val="single" w:sz="8" w:space="0" w:color="auto"/>
              <w:right w:val="single" w:sz="8" w:space="0" w:color="auto"/>
            </w:tcBorders>
            <w:shd w:val="clear" w:color="000000" w:fill="FFFFFF"/>
            <w:noWrap/>
            <w:vAlign w:val="center"/>
            <w:hideMark/>
          </w:tcPr>
          <w:p w14:paraId="4D53E39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27111909</w:t>
            </w:r>
          </w:p>
        </w:tc>
        <w:tc>
          <w:tcPr>
            <w:tcW w:w="1763" w:type="pct"/>
            <w:tcBorders>
              <w:top w:val="nil"/>
              <w:left w:val="nil"/>
              <w:bottom w:val="single" w:sz="8" w:space="0" w:color="auto"/>
              <w:right w:val="single" w:sz="8" w:space="0" w:color="auto"/>
            </w:tcBorders>
            <w:vAlign w:val="center"/>
            <w:hideMark/>
          </w:tcPr>
          <w:p w14:paraId="264FB76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Espátula: Espátula metálica de 1 Pulgadas de </w:t>
            </w:r>
            <w:proofErr w:type="spellStart"/>
            <w:r w:rsidRPr="00F31152">
              <w:rPr>
                <w:rFonts w:asciiTheme="majorHAnsi" w:hAnsiTheme="majorHAnsi" w:cstheme="majorHAnsi"/>
                <w:sz w:val="22"/>
                <w:szCs w:val="22"/>
              </w:rPr>
              <w:t>ancho,mango</w:t>
            </w:r>
            <w:proofErr w:type="spellEnd"/>
            <w:r w:rsidRPr="00F31152">
              <w:rPr>
                <w:rFonts w:asciiTheme="majorHAnsi" w:hAnsiTheme="majorHAnsi" w:cstheme="majorHAnsi"/>
                <w:sz w:val="22"/>
                <w:szCs w:val="22"/>
              </w:rPr>
              <w:t xml:space="preserve"> plástico de alta resistencia, lámina de </w:t>
            </w:r>
            <w:proofErr w:type="spellStart"/>
            <w:r w:rsidRPr="00F31152">
              <w:rPr>
                <w:rFonts w:asciiTheme="majorHAnsi" w:hAnsiTheme="majorHAnsi" w:cstheme="majorHAnsi"/>
                <w:sz w:val="22"/>
                <w:szCs w:val="22"/>
              </w:rPr>
              <w:t>aceroalto</w:t>
            </w:r>
            <w:proofErr w:type="spellEnd"/>
            <w:r w:rsidRPr="00F31152">
              <w:rPr>
                <w:rFonts w:asciiTheme="majorHAnsi" w:hAnsiTheme="majorHAnsi" w:cstheme="majorHAnsi"/>
                <w:sz w:val="22"/>
                <w:szCs w:val="22"/>
              </w:rPr>
              <w:t xml:space="preserve"> carbono tratada térmicamente y finamente pulida, </w:t>
            </w:r>
            <w:proofErr w:type="spellStart"/>
            <w:r w:rsidRPr="00F31152">
              <w:rPr>
                <w:rFonts w:asciiTheme="majorHAnsi" w:hAnsiTheme="majorHAnsi" w:cstheme="majorHAnsi"/>
                <w:sz w:val="22"/>
                <w:szCs w:val="22"/>
              </w:rPr>
              <w:t>dobleremachado</w:t>
            </w:r>
            <w:proofErr w:type="spellEnd"/>
            <w:r w:rsidRPr="00F31152">
              <w:rPr>
                <w:rFonts w:asciiTheme="majorHAnsi" w:hAnsiTheme="majorHAnsi" w:cstheme="majorHAnsi"/>
                <w:sz w:val="22"/>
                <w:szCs w:val="22"/>
              </w:rPr>
              <w:t xml:space="preserve"> de la hoja en el mango.</w:t>
            </w:r>
          </w:p>
        </w:tc>
        <w:tc>
          <w:tcPr>
            <w:tcW w:w="631" w:type="pct"/>
            <w:tcBorders>
              <w:top w:val="nil"/>
              <w:left w:val="nil"/>
              <w:bottom w:val="single" w:sz="8" w:space="0" w:color="auto"/>
              <w:right w:val="single" w:sz="8" w:space="0" w:color="auto"/>
            </w:tcBorders>
            <w:noWrap/>
            <w:vAlign w:val="center"/>
            <w:hideMark/>
          </w:tcPr>
          <w:p w14:paraId="5B3CD60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7EC511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08FFCB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851C5F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322E359" w14:textId="142481E7"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D5265C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92</w:t>
            </w:r>
          </w:p>
        </w:tc>
        <w:tc>
          <w:tcPr>
            <w:tcW w:w="579" w:type="pct"/>
            <w:tcBorders>
              <w:top w:val="nil"/>
              <w:left w:val="nil"/>
              <w:bottom w:val="single" w:sz="8" w:space="0" w:color="auto"/>
              <w:right w:val="single" w:sz="8" w:space="0" w:color="auto"/>
            </w:tcBorders>
            <w:shd w:val="clear" w:color="000000" w:fill="FFFFFF"/>
            <w:vAlign w:val="center"/>
            <w:hideMark/>
          </w:tcPr>
          <w:p w14:paraId="1D1824E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27111909</w:t>
            </w:r>
          </w:p>
        </w:tc>
        <w:tc>
          <w:tcPr>
            <w:tcW w:w="1763" w:type="pct"/>
            <w:tcBorders>
              <w:top w:val="nil"/>
              <w:left w:val="nil"/>
              <w:bottom w:val="single" w:sz="8" w:space="0" w:color="auto"/>
              <w:right w:val="single" w:sz="8" w:space="0" w:color="auto"/>
            </w:tcBorders>
            <w:vAlign w:val="center"/>
            <w:hideMark/>
          </w:tcPr>
          <w:p w14:paraId="424C1A3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Espátula: Espátula metálica de 2 Pulgadas de </w:t>
            </w:r>
            <w:proofErr w:type="spellStart"/>
            <w:r w:rsidRPr="00F31152">
              <w:rPr>
                <w:rFonts w:asciiTheme="majorHAnsi" w:hAnsiTheme="majorHAnsi" w:cstheme="majorHAnsi"/>
                <w:sz w:val="22"/>
                <w:szCs w:val="22"/>
              </w:rPr>
              <w:t>ancho,mango</w:t>
            </w:r>
            <w:proofErr w:type="spellEnd"/>
            <w:r w:rsidRPr="00F31152">
              <w:rPr>
                <w:rFonts w:asciiTheme="majorHAnsi" w:hAnsiTheme="majorHAnsi" w:cstheme="majorHAnsi"/>
                <w:sz w:val="22"/>
                <w:szCs w:val="22"/>
              </w:rPr>
              <w:t xml:space="preserve"> plástico de alta resistencia, lámina de </w:t>
            </w:r>
            <w:proofErr w:type="spellStart"/>
            <w:r w:rsidRPr="00F31152">
              <w:rPr>
                <w:rFonts w:asciiTheme="majorHAnsi" w:hAnsiTheme="majorHAnsi" w:cstheme="majorHAnsi"/>
                <w:sz w:val="22"/>
                <w:szCs w:val="22"/>
              </w:rPr>
              <w:t>aceroalto</w:t>
            </w:r>
            <w:proofErr w:type="spellEnd"/>
            <w:r w:rsidRPr="00F31152">
              <w:rPr>
                <w:rFonts w:asciiTheme="majorHAnsi" w:hAnsiTheme="majorHAnsi" w:cstheme="majorHAnsi"/>
                <w:sz w:val="22"/>
                <w:szCs w:val="22"/>
              </w:rPr>
              <w:t xml:space="preserve"> carbono tratada térmicamente y finamente pulida, </w:t>
            </w:r>
            <w:proofErr w:type="spellStart"/>
            <w:r w:rsidRPr="00F31152">
              <w:rPr>
                <w:rFonts w:asciiTheme="majorHAnsi" w:hAnsiTheme="majorHAnsi" w:cstheme="majorHAnsi"/>
                <w:sz w:val="22"/>
                <w:szCs w:val="22"/>
              </w:rPr>
              <w:t>dobleremachado</w:t>
            </w:r>
            <w:proofErr w:type="spellEnd"/>
            <w:r w:rsidRPr="00F31152">
              <w:rPr>
                <w:rFonts w:asciiTheme="majorHAnsi" w:hAnsiTheme="majorHAnsi" w:cstheme="majorHAnsi"/>
                <w:sz w:val="22"/>
                <w:szCs w:val="22"/>
              </w:rPr>
              <w:t xml:space="preserve"> de la hoja en el mango.</w:t>
            </w:r>
          </w:p>
        </w:tc>
        <w:tc>
          <w:tcPr>
            <w:tcW w:w="631" w:type="pct"/>
            <w:tcBorders>
              <w:top w:val="nil"/>
              <w:left w:val="nil"/>
              <w:bottom w:val="single" w:sz="8" w:space="0" w:color="auto"/>
              <w:right w:val="single" w:sz="8" w:space="0" w:color="auto"/>
            </w:tcBorders>
            <w:noWrap/>
            <w:vAlign w:val="center"/>
            <w:hideMark/>
          </w:tcPr>
          <w:p w14:paraId="7C97871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5C25D9D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590D0E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798475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5B62E77" w14:textId="07F5DF4D" w:rsidTr="00F31152">
        <w:trPr>
          <w:trHeight w:val="2325"/>
        </w:trPr>
        <w:tc>
          <w:tcPr>
            <w:tcW w:w="341" w:type="pct"/>
            <w:tcBorders>
              <w:top w:val="nil"/>
              <w:left w:val="single" w:sz="8" w:space="0" w:color="auto"/>
              <w:bottom w:val="single" w:sz="8" w:space="0" w:color="auto"/>
              <w:right w:val="single" w:sz="8" w:space="0" w:color="auto"/>
            </w:tcBorders>
            <w:vAlign w:val="center"/>
            <w:hideMark/>
          </w:tcPr>
          <w:p w14:paraId="5C78A9C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93</w:t>
            </w:r>
          </w:p>
        </w:tc>
        <w:tc>
          <w:tcPr>
            <w:tcW w:w="579" w:type="pct"/>
            <w:tcBorders>
              <w:top w:val="nil"/>
              <w:left w:val="nil"/>
              <w:bottom w:val="single" w:sz="8" w:space="0" w:color="auto"/>
              <w:right w:val="single" w:sz="8" w:space="0" w:color="auto"/>
            </w:tcBorders>
            <w:shd w:val="clear" w:color="000000" w:fill="FFFFFF"/>
            <w:vAlign w:val="center"/>
            <w:hideMark/>
          </w:tcPr>
          <w:p w14:paraId="1C16B02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27111801</w:t>
            </w:r>
          </w:p>
        </w:tc>
        <w:tc>
          <w:tcPr>
            <w:tcW w:w="1763" w:type="pct"/>
            <w:tcBorders>
              <w:top w:val="nil"/>
              <w:left w:val="nil"/>
              <w:bottom w:val="single" w:sz="8" w:space="0" w:color="auto"/>
              <w:right w:val="single" w:sz="8" w:space="0" w:color="auto"/>
            </w:tcBorders>
            <w:vAlign w:val="center"/>
            <w:hideMark/>
          </w:tcPr>
          <w:p w14:paraId="2D6FC49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Flexómetro Carcasa ABS: de 5 m (16 ft),ancho de la cinta: 25.4 mm (1"), escalade la hoja Métrica y en Pulgadas, </w:t>
            </w:r>
            <w:proofErr w:type="spellStart"/>
            <w:r w:rsidRPr="00F31152">
              <w:rPr>
                <w:rFonts w:asciiTheme="majorHAnsi" w:hAnsiTheme="majorHAnsi" w:cstheme="majorHAnsi"/>
                <w:sz w:val="22"/>
                <w:szCs w:val="22"/>
              </w:rPr>
              <w:t>materialde</w:t>
            </w:r>
            <w:proofErr w:type="spellEnd"/>
            <w:r w:rsidRPr="00F31152">
              <w:rPr>
                <w:rFonts w:asciiTheme="majorHAnsi" w:hAnsiTheme="majorHAnsi" w:cstheme="majorHAnsi"/>
                <w:sz w:val="22"/>
                <w:szCs w:val="22"/>
              </w:rPr>
              <w:t xml:space="preserve"> la cinta en acero con revestimiento </w:t>
            </w:r>
            <w:proofErr w:type="spellStart"/>
            <w:r w:rsidRPr="00F31152">
              <w:rPr>
                <w:rFonts w:asciiTheme="majorHAnsi" w:hAnsiTheme="majorHAnsi" w:cstheme="majorHAnsi"/>
                <w:sz w:val="22"/>
                <w:szCs w:val="22"/>
              </w:rPr>
              <w:t>denylon</w:t>
            </w:r>
            <w:proofErr w:type="spellEnd"/>
            <w:r w:rsidRPr="00F31152">
              <w:rPr>
                <w:rFonts w:asciiTheme="majorHAnsi" w:hAnsiTheme="majorHAnsi" w:cstheme="majorHAnsi"/>
                <w:sz w:val="22"/>
                <w:szCs w:val="22"/>
              </w:rPr>
              <w:t xml:space="preserve"> extruido, carcasa plástica de ABS de </w:t>
            </w:r>
            <w:proofErr w:type="spellStart"/>
            <w:r w:rsidRPr="00F31152">
              <w:rPr>
                <w:rFonts w:asciiTheme="majorHAnsi" w:hAnsiTheme="majorHAnsi" w:cstheme="majorHAnsi"/>
                <w:sz w:val="22"/>
                <w:szCs w:val="22"/>
              </w:rPr>
              <w:t>altoimpacto</w:t>
            </w:r>
            <w:proofErr w:type="spellEnd"/>
            <w:r w:rsidRPr="00F31152">
              <w:rPr>
                <w:rFonts w:asciiTheme="majorHAnsi" w:hAnsiTheme="majorHAnsi" w:cstheme="majorHAnsi"/>
                <w:sz w:val="22"/>
                <w:szCs w:val="22"/>
              </w:rPr>
              <w:t xml:space="preserve"> con recubrimiento y refuerzo de caucho </w:t>
            </w:r>
            <w:proofErr w:type="spellStart"/>
            <w:r w:rsidRPr="00F31152">
              <w:rPr>
                <w:rFonts w:asciiTheme="majorHAnsi" w:hAnsiTheme="majorHAnsi" w:cstheme="majorHAnsi"/>
                <w:sz w:val="22"/>
                <w:szCs w:val="22"/>
              </w:rPr>
              <w:t>TPRde</w:t>
            </w:r>
            <w:proofErr w:type="spellEnd"/>
            <w:r w:rsidRPr="00F31152">
              <w:rPr>
                <w:rFonts w:asciiTheme="majorHAnsi" w:hAnsiTheme="majorHAnsi" w:cstheme="majorHAnsi"/>
                <w:sz w:val="22"/>
                <w:szCs w:val="22"/>
              </w:rPr>
              <w:t xml:space="preserve"> alto impacto. Gancho de cinta grande </w:t>
            </w:r>
            <w:proofErr w:type="spellStart"/>
            <w:r w:rsidRPr="00F31152">
              <w:rPr>
                <w:rFonts w:asciiTheme="majorHAnsi" w:hAnsiTheme="majorHAnsi" w:cstheme="majorHAnsi"/>
                <w:sz w:val="22"/>
                <w:szCs w:val="22"/>
              </w:rPr>
              <w:t>dedoble</w:t>
            </w:r>
            <w:proofErr w:type="spellEnd"/>
            <w:r w:rsidRPr="00F31152">
              <w:rPr>
                <w:rFonts w:asciiTheme="majorHAnsi" w:hAnsiTheme="majorHAnsi" w:cstheme="majorHAnsi"/>
                <w:sz w:val="22"/>
                <w:szCs w:val="22"/>
              </w:rPr>
              <w:t xml:space="preserve"> extremo para mejor enganche. Seguro delantero </w:t>
            </w:r>
            <w:proofErr w:type="spellStart"/>
            <w:r w:rsidRPr="00F31152">
              <w:rPr>
                <w:rFonts w:asciiTheme="majorHAnsi" w:hAnsiTheme="majorHAnsi" w:cstheme="majorHAnsi"/>
                <w:sz w:val="22"/>
                <w:szCs w:val="22"/>
              </w:rPr>
              <w:t>quefacilita</w:t>
            </w:r>
            <w:proofErr w:type="spellEnd"/>
            <w:r w:rsidRPr="00F31152">
              <w:rPr>
                <w:rFonts w:asciiTheme="majorHAnsi" w:hAnsiTheme="majorHAnsi" w:cstheme="majorHAnsi"/>
                <w:sz w:val="22"/>
                <w:szCs w:val="22"/>
              </w:rPr>
              <w:t xml:space="preserve"> el bloqueo y desbloqueo. Resorte tratado </w:t>
            </w:r>
            <w:proofErr w:type="spellStart"/>
            <w:r w:rsidRPr="00F31152">
              <w:rPr>
                <w:rFonts w:asciiTheme="majorHAnsi" w:hAnsiTheme="majorHAnsi" w:cstheme="majorHAnsi"/>
                <w:sz w:val="22"/>
                <w:szCs w:val="22"/>
              </w:rPr>
              <w:t>térmicamentepara</w:t>
            </w:r>
            <w:proofErr w:type="spellEnd"/>
            <w:r w:rsidRPr="00F31152">
              <w:rPr>
                <w:rFonts w:asciiTheme="majorHAnsi" w:hAnsiTheme="majorHAnsi" w:cstheme="majorHAnsi"/>
                <w:sz w:val="22"/>
                <w:szCs w:val="22"/>
              </w:rPr>
              <w:t xml:space="preserve"> mayor vida útil.   Gancho </w:t>
            </w:r>
            <w:proofErr w:type="spellStart"/>
            <w:r w:rsidRPr="00F31152">
              <w:rPr>
                <w:rFonts w:asciiTheme="majorHAnsi" w:hAnsiTheme="majorHAnsi" w:cstheme="majorHAnsi"/>
                <w:sz w:val="22"/>
                <w:szCs w:val="22"/>
              </w:rPr>
              <w:t>paracinturón</w:t>
            </w:r>
            <w:proofErr w:type="spellEnd"/>
            <w:r w:rsidRPr="00F31152">
              <w:rPr>
                <w:rFonts w:asciiTheme="majorHAnsi" w:hAnsiTheme="majorHAnsi" w:cstheme="majorHAnsi"/>
                <w:sz w:val="22"/>
                <w:szCs w:val="22"/>
              </w:rPr>
              <w:t xml:space="preserve"> cromado anti oxido con memoria. Precisión </w:t>
            </w:r>
            <w:proofErr w:type="spellStart"/>
            <w:r w:rsidRPr="00F31152">
              <w:rPr>
                <w:rFonts w:asciiTheme="majorHAnsi" w:hAnsiTheme="majorHAnsi" w:cstheme="majorHAnsi"/>
                <w:sz w:val="22"/>
                <w:szCs w:val="22"/>
              </w:rPr>
              <w:t>claseCEE</w:t>
            </w:r>
            <w:proofErr w:type="spellEnd"/>
            <w:r w:rsidRPr="00F31152">
              <w:rPr>
                <w:rFonts w:asciiTheme="majorHAnsi" w:hAnsiTheme="majorHAnsi" w:cstheme="majorHAnsi"/>
                <w:sz w:val="22"/>
                <w:szCs w:val="22"/>
              </w:rPr>
              <w:t xml:space="preserve"> II.</w:t>
            </w:r>
          </w:p>
        </w:tc>
        <w:tc>
          <w:tcPr>
            <w:tcW w:w="631" w:type="pct"/>
            <w:tcBorders>
              <w:top w:val="nil"/>
              <w:left w:val="nil"/>
              <w:bottom w:val="single" w:sz="8" w:space="0" w:color="auto"/>
              <w:right w:val="single" w:sz="8" w:space="0" w:color="auto"/>
            </w:tcBorders>
            <w:noWrap/>
            <w:vAlign w:val="center"/>
            <w:hideMark/>
          </w:tcPr>
          <w:p w14:paraId="33D5D68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2D94EF8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43FFF6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E8448C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10FAF04" w14:textId="33E85F18" w:rsidTr="00F31152">
        <w:trPr>
          <w:trHeight w:val="2295"/>
        </w:trPr>
        <w:tc>
          <w:tcPr>
            <w:tcW w:w="341" w:type="pct"/>
            <w:tcBorders>
              <w:top w:val="nil"/>
              <w:left w:val="single" w:sz="8" w:space="0" w:color="auto"/>
              <w:bottom w:val="single" w:sz="8" w:space="0" w:color="auto"/>
              <w:right w:val="single" w:sz="8" w:space="0" w:color="auto"/>
            </w:tcBorders>
            <w:vAlign w:val="center"/>
            <w:hideMark/>
          </w:tcPr>
          <w:p w14:paraId="792160F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94</w:t>
            </w:r>
          </w:p>
        </w:tc>
        <w:tc>
          <w:tcPr>
            <w:tcW w:w="579" w:type="pct"/>
            <w:tcBorders>
              <w:top w:val="nil"/>
              <w:left w:val="nil"/>
              <w:bottom w:val="single" w:sz="8" w:space="0" w:color="auto"/>
              <w:right w:val="single" w:sz="8" w:space="0" w:color="auto"/>
            </w:tcBorders>
            <w:shd w:val="clear" w:color="000000" w:fill="FFFFFF"/>
            <w:vAlign w:val="center"/>
            <w:hideMark/>
          </w:tcPr>
          <w:p w14:paraId="10911C5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27111801</w:t>
            </w:r>
          </w:p>
        </w:tc>
        <w:tc>
          <w:tcPr>
            <w:tcW w:w="1763" w:type="pct"/>
            <w:tcBorders>
              <w:top w:val="nil"/>
              <w:left w:val="nil"/>
              <w:bottom w:val="single" w:sz="8" w:space="0" w:color="auto"/>
              <w:right w:val="single" w:sz="8" w:space="0" w:color="auto"/>
            </w:tcBorders>
            <w:vAlign w:val="center"/>
            <w:hideMark/>
          </w:tcPr>
          <w:p w14:paraId="29F8721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Flexómetro Carcasa ABS: Flexómetro de 8 m (26ft), ancho de la cinta: 19 mm (3/4"),escala de la hoja Métrica y en </w:t>
            </w:r>
            <w:proofErr w:type="spellStart"/>
            <w:r w:rsidRPr="00F31152">
              <w:rPr>
                <w:rFonts w:asciiTheme="majorHAnsi" w:hAnsiTheme="majorHAnsi" w:cstheme="majorHAnsi"/>
                <w:sz w:val="22"/>
                <w:szCs w:val="22"/>
              </w:rPr>
              <w:t>Pulgadas,material</w:t>
            </w:r>
            <w:proofErr w:type="spellEnd"/>
            <w:r w:rsidRPr="00F31152">
              <w:rPr>
                <w:rFonts w:asciiTheme="majorHAnsi" w:hAnsiTheme="majorHAnsi" w:cstheme="majorHAnsi"/>
                <w:sz w:val="22"/>
                <w:szCs w:val="22"/>
              </w:rPr>
              <w:t xml:space="preserve"> de la cinta en acero con </w:t>
            </w:r>
            <w:proofErr w:type="spellStart"/>
            <w:r w:rsidRPr="00F31152">
              <w:rPr>
                <w:rFonts w:asciiTheme="majorHAnsi" w:hAnsiTheme="majorHAnsi" w:cstheme="majorHAnsi"/>
                <w:sz w:val="22"/>
                <w:szCs w:val="22"/>
              </w:rPr>
              <w:t>revestimientode</w:t>
            </w:r>
            <w:proofErr w:type="spellEnd"/>
            <w:r w:rsidRPr="00F31152">
              <w:rPr>
                <w:rFonts w:asciiTheme="majorHAnsi" w:hAnsiTheme="majorHAnsi" w:cstheme="majorHAnsi"/>
                <w:sz w:val="22"/>
                <w:szCs w:val="22"/>
              </w:rPr>
              <w:t xml:space="preserve"> nylon extruido, carcasa plástica de ABS </w:t>
            </w:r>
            <w:proofErr w:type="spellStart"/>
            <w:r w:rsidRPr="00F31152">
              <w:rPr>
                <w:rFonts w:asciiTheme="majorHAnsi" w:hAnsiTheme="majorHAnsi" w:cstheme="majorHAnsi"/>
                <w:sz w:val="22"/>
                <w:szCs w:val="22"/>
              </w:rPr>
              <w:t>dealto</w:t>
            </w:r>
            <w:proofErr w:type="spellEnd"/>
            <w:r w:rsidRPr="00F31152">
              <w:rPr>
                <w:rFonts w:asciiTheme="majorHAnsi" w:hAnsiTheme="majorHAnsi" w:cstheme="majorHAnsi"/>
                <w:sz w:val="22"/>
                <w:szCs w:val="22"/>
              </w:rPr>
              <w:t xml:space="preserve"> impacto con recubrimiento y refuerzo de </w:t>
            </w:r>
            <w:proofErr w:type="spellStart"/>
            <w:r w:rsidRPr="00F31152">
              <w:rPr>
                <w:rFonts w:asciiTheme="majorHAnsi" w:hAnsiTheme="majorHAnsi" w:cstheme="majorHAnsi"/>
                <w:sz w:val="22"/>
                <w:szCs w:val="22"/>
              </w:rPr>
              <w:t>cauchoTPR</w:t>
            </w:r>
            <w:proofErr w:type="spellEnd"/>
            <w:r w:rsidRPr="00F31152">
              <w:rPr>
                <w:rFonts w:asciiTheme="majorHAnsi" w:hAnsiTheme="majorHAnsi" w:cstheme="majorHAnsi"/>
                <w:sz w:val="22"/>
                <w:szCs w:val="22"/>
              </w:rPr>
              <w:t xml:space="preserve"> de alto impacto. Gancho de cinta </w:t>
            </w:r>
            <w:proofErr w:type="spellStart"/>
            <w:r w:rsidRPr="00F31152">
              <w:rPr>
                <w:rFonts w:asciiTheme="majorHAnsi" w:hAnsiTheme="majorHAnsi" w:cstheme="majorHAnsi"/>
                <w:sz w:val="22"/>
                <w:szCs w:val="22"/>
              </w:rPr>
              <w:t>grandede</w:t>
            </w:r>
            <w:proofErr w:type="spellEnd"/>
            <w:r w:rsidRPr="00F31152">
              <w:rPr>
                <w:rFonts w:asciiTheme="majorHAnsi" w:hAnsiTheme="majorHAnsi" w:cstheme="majorHAnsi"/>
                <w:sz w:val="22"/>
                <w:szCs w:val="22"/>
              </w:rPr>
              <w:t xml:space="preserve"> doble extremo para mejor enganche. Seguro </w:t>
            </w:r>
            <w:proofErr w:type="spellStart"/>
            <w:r w:rsidRPr="00F31152">
              <w:rPr>
                <w:rFonts w:asciiTheme="majorHAnsi" w:hAnsiTheme="majorHAnsi" w:cstheme="majorHAnsi"/>
                <w:sz w:val="22"/>
                <w:szCs w:val="22"/>
              </w:rPr>
              <w:t>delanteroque</w:t>
            </w:r>
            <w:proofErr w:type="spellEnd"/>
            <w:r w:rsidRPr="00F31152">
              <w:rPr>
                <w:rFonts w:asciiTheme="majorHAnsi" w:hAnsiTheme="majorHAnsi" w:cstheme="majorHAnsi"/>
                <w:sz w:val="22"/>
                <w:szCs w:val="22"/>
              </w:rPr>
              <w:t xml:space="preserve"> facilita el bloqueo y desbloqueo. Resorte </w:t>
            </w:r>
            <w:proofErr w:type="spellStart"/>
            <w:r w:rsidRPr="00F31152">
              <w:rPr>
                <w:rFonts w:asciiTheme="majorHAnsi" w:hAnsiTheme="majorHAnsi" w:cstheme="majorHAnsi"/>
                <w:sz w:val="22"/>
                <w:szCs w:val="22"/>
              </w:rPr>
              <w:t>tratadotérmicamente</w:t>
            </w:r>
            <w:proofErr w:type="spellEnd"/>
            <w:r w:rsidRPr="00F31152">
              <w:rPr>
                <w:rFonts w:asciiTheme="majorHAnsi" w:hAnsiTheme="majorHAnsi" w:cstheme="majorHAnsi"/>
                <w:sz w:val="22"/>
                <w:szCs w:val="22"/>
              </w:rPr>
              <w:t xml:space="preserve"> para mayor vida útil.   </w:t>
            </w:r>
            <w:proofErr w:type="spellStart"/>
            <w:r w:rsidRPr="00F31152">
              <w:rPr>
                <w:rFonts w:asciiTheme="majorHAnsi" w:hAnsiTheme="majorHAnsi" w:cstheme="majorHAnsi"/>
                <w:sz w:val="22"/>
                <w:szCs w:val="22"/>
              </w:rPr>
              <w:t>Ganchopara</w:t>
            </w:r>
            <w:proofErr w:type="spellEnd"/>
            <w:r w:rsidRPr="00F31152">
              <w:rPr>
                <w:rFonts w:asciiTheme="majorHAnsi" w:hAnsiTheme="majorHAnsi" w:cstheme="majorHAnsi"/>
                <w:sz w:val="22"/>
                <w:szCs w:val="22"/>
              </w:rPr>
              <w:t xml:space="preserve"> cinturón cromado anti oxido con memoria. </w:t>
            </w:r>
            <w:proofErr w:type="spellStart"/>
            <w:r w:rsidRPr="00F31152">
              <w:rPr>
                <w:rFonts w:asciiTheme="majorHAnsi" w:hAnsiTheme="majorHAnsi" w:cstheme="majorHAnsi"/>
                <w:sz w:val="22"/>
                <w:szCs w:val="22"/>
              </w:rPr>
              <w:t>Precisiónclase</w:t>
            </w:r>
            <w:proofErr w:type="spellEnd"/>
            <w:r w:rsidRPr="00F31152">
              <w:rPr>
                <w:rFonts w:asciiTheme="majorHAnsi" w:hAnsiTheme="majorHAnsi" w:cstheme="majorHAnsi"/>
                <w:sz w:val="22"/>
                <w:szCs w:val="22"/>
              </w:rPr>
              <w:t xml:space="preserve"> CEE II.</w:t>
            </w:r>
          </w:p>
        </w:tc>
        <w:tc>
          <w:tcPr>
            <w:tcW w:w="631" w:type="pct"/>
            <w:tcBorders>
              <w:top w:val="nil"/>
              <w:left w:val="nil"/>
              <w:bottom w:val="single" w:sz="8" w:space="0" w:color="auto"/>
              <w:right w:val="single" w:sz="8" w:space="0" w:color="auto"/>
            </w:tcBorders>
            <w:noWrap/>
            <w:vAlign w:val="center"/>
            <w:hideMark/>
          </w:tcPr>
          <w:p w14:paraId="3B3DE9A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513A34F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0ABD86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494F81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84338FB" w14:textId="11FEFC3A" w:rsidTr="00F31152">
        <w:trPr>
          <w:trHeight w:val="2295"/>
        </w:trPr>
        <w:tc>
          <w:tcPr>
            <w:tcW w:w="341" w:type="pct"/>
            <w:tcBorders>
              <w:top w:val="nil"/>
              <w:left w:val="single" w:sz="8" w:space="0" w:color="auto"/>
              <w:bottom w:val="single" w:sz="8" w:space="0" w:color="auto"/>
              <w:right w:val="single" w:sz="8" w:space="0" w:color="auto"/>
            </w:tcBorders>
            <w:vAlign w:val="center"/>
            <w:hideMark/>
          </w:tcPr>
          <w:p w14:paraId="11BA15E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95</w:t>
            </w:r>
          </w:p>
        </w:tc>
        <w:tc>
          <w:tcPr>
            <w:tcW w:w="579" w:type="pct"/>
            <w:tcBorders>
              <w:top w:val="nil"/>
              <w:left w:val="nil"/>
              <w:bottom w:val="single" w:sz="8" w:space="0" w:color="auto"/>
              <w:right w:val="single" w:sz="8" w:space="0" w:color="auto"/>
            </w:tcBorders>
            <w:shd w:val="clear" w:color="000000" w:fill="FFFFFF"/>
            <w:vAlign w:val="center"/>
            <w:hideMark/>
          </w:tcPr>
          <w:p w14:paraId="2AE6220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27111801</w:t>
            </w:r>
          </w:p>
        </w:tc>
        <w:tc>
          <w:tcPr>
            <w:tcW w:w="1763" w:type="pct"/>
            <w:tcBorders>
              <w:top w:val="nil"/>
              <w:left w:val="nil"/>
              <w:bottom w:val="single" w:sz="8" w:space="0" w:color="auto"/>
              <w:right w:val="single" w:sz="8" w:space="0" w:color="auto"/>
            </w:tcBorders>
            <w:vAlign w:val="center"/>
            <w:hideMark/>
          </w:tcPr>
          <w:p w14:paraId="59B3E60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Flexómetro Gancho Magnético: Cinta Métrica  (Flexómetro) 5m / 16' de largo y 3/4" </w:t>
            </w:r>
            <w:proofErr w:type="spellStart"/>
            <w:r w:rsidRPr="00F31152">
              <w:rPr>
                <w:rFonts w:asciiTheme="majorHAnsi" w:hAnsiTheme="majorHAnsi" w:cstheme="majorHAnsi"/>
                <w:sz w:val="22"/>
                <w:szCs w:val="22"/>
              </w:rPr>
              <w:t>ancho.Superficie</w:t>
            </w:r>
            <w:proofErr w:type="spellEnd"/>
            <w:r w:rsidRPr="00F31152">
              <w:rPr>
                <w:rFonts w:asciiTheme="majorHAnsi" w:hAnsiTheme="majorHAnsi" w:cstheme="majorHAnsi"/>
                <w:sz w:val="22"/>
                <w:szCs w:val="22"/>
              </w:rPr>
              <w:t xml:space="preserve"> de la hoja cubierta con Nylon </w:t>
            </w:r>
            <w:proofErr w:type="spellStart"/>
            <w:r w:rsidRPr="00F31152">
              <w:rPr>
                <w:rFonts w:asciiTheme="majorHAnsi" w:hAnsiTheme="majorHAnsi" w:cstheme="majorHAnsi"/>
                <w:sz w:val="22"/>
                <w:szCs w:val="22"/>
              </w:rPr>
              <w:t>paraprevenir</w:t>
            </w:r>
            <w:proofErr w:type="spellEnd"/>
            <w:r w:rsidRPr="00F31152">
              <w:rPr>
                <w:rFonts w:asciiTheme="majorHAnsi" w:hAnsiTheme="majorHAnsi" w:cstheme="majorHAnsi"/>
                <w:sz w:val="22"/>
                <w:szCs w:val="22"/>
              </w:rPr>
              <w:t xml:space="preserve"> la corrosión. Escala en ambos lados dela cinta. Punta magnética en la gancho </w:t>
            </w:r>
            <w:proofErr w:type="spellStart"/>
            <w:r w:rsidRPr="00F31152">
              <w:rPr>
                <w:rFonts w:asciiTheme="majorHAnsi" w:hAnsiTheme="majorHAnsi" w:cstheme="majorHAnsi"/>
                <w:sz w:val="22"/>
                <w:szCs w:val="22"/>
              </w:rPr>
              <w:t>conCero</w:t>
            </w:r>
            <w:proofErr w:type="spellEnd"/>
            <w:r w:rsidRPr="00F31152">
              <w:rPr>
                <w:rFonts w:asciiTheme="majorHAnsi" w:hAnsiTheme="majorHAnsi" w:cstheme="majorHAnsi"/>
                <w:sz w:val="22"/>
                <w:szCs w:val="22"/>
              </w:rPr>
              <w:t xml:space="preserve"> Absoluto para mayor precisión. Carcasa </w:t>
            </w:r>
            <w:r w:rsidRPr="00F31152">
              <w:rPr>
                <w:rFonts w:asciiTheme="majorHAnsi" w:hAnsiTheme="majorHAnsi" w:cstheme="majorHAnsi"/>
                <w:sz w:val="22"/>
                <w:szCs w:val="22"/>
              </w:rPr>
              <w:lastRenderedPageBreak/>
              <w:t xml:space="preserve">plástica </w:t>
            </w:r>
            <w:proofErr w:type="spellStart"/>
            <w:r w:rsidRPr="00F31152">
              <w:rPr>
                <w:rFonts w:asciiTheme="majorHAnsi" w:hAnsiTheme="majorHAnsi" w:cstheme="majorHAnsi"/>
                <w:sz w:val="22"/>
                <w:szCs w:val="22"/>
              </w:rPr>
              <w:t>ABSde</w:t>
            </w:r>
            <w:proofErr w:type="spellEnd"/>
            <w:r w:rsidRPr="00F31152">
              <w:rPr>
                <w:rFonts w:asciiTheme="majorHAnsi" w:hAnsiTheme="majorHAnsi" w:cstheme="majorHAnsi"/>
                <w:sz w:val="22"/>
                <w:szCs w:val="22"/>
              </w:rPr>
              <w:t xml:space="preserve"> alto impacto con refuerzo de caucho </w:t>
            </w:r>
            <w:proofErr w:type="spellStart"/>
            <w:r w:rsidRPr="00F31152">
              <w:rPr>
                <w:rFonts w:asciiTheme="majorHAnsi" w:hAnsiTheme="majorHAnsi" w:cstheme="majorHAnsi"/>
                <w:sz w:val="22"/>
                <w:szCs w:val="22"/>
              </w:rPr>
              <w:t>TPRde</w:t>
            </w:r>
            <w:proofErr w:type="spellEnd"/>
            <w:r w:rsidRPr="00F31152">
              <w:rPr>
                <w:rFonts w:asciiTheme="majorHAnsi" w:hAnsiTheme="majorHAnsi" w:cstheme="majorHAnsi"/>
                <w:sz w:val="22"/>
                <w:szCs w:val="22"/>
              </w:rPr>
              <w:t xml:space="preserve"> alto impacto. Seguro delantero que facilita </w:t>
            </w:r>
            <w:proofErr w:type="spellStart"/>
            <w:r w:rsidRPr="00F31152">
              <w:rPr>
                <w:rFonts w:asciiTheme="majorHAnsi" w:hAnsiTheme="majorHAnsi" w:cstheme="majorHAnsi"/>
                <w:sz w:val="22"/>
                <w:szCs w:val="22"/>
              </w:rPr>
              <w:t>elbloqueo</w:t>
            </w:r>
            <w:proofErr w:type="spellEnd"/>
            <w:r w:rsidRPr="00F31152">
              <w:rPr>
                <w:rFonts w:asciiTheme="majorHAnsi" w:hAnsiTheme="majorHAnsi" w:cstheme="majorHAnsi"/>
                <w:sz w:val="22"/>
                <w:szCs w:val="22"/>
              </w:rPr>
              <w:t xml:space="preserve"> y desbloqueo de la cinta. Resorte </w:t>
            </w:r>
            <w:proofErr w:type="spellStart"/>
            <w:r w:rsidRPr="00F31152">
              <w:rPr>
                <w:rFonts w:asciiTheme="majorHAnsi" w:hAnsiTheme="majorHAnsi" w:cstheme="majorHAnsi"/>
                <w:sz w:val="22"/>
                <w:szCs w:val="22"/>
              </w:rPr>
              <w:t>tratadotérmicamente</w:t>
            </w:r>
            <w:proofErr w:type="spellEnd"/>
            <w:r w:rsidRPr="00F31152">
              <w:rPr>
                <w:rFonts w:asciiTheme="majorHAnsi" w:hAnsiTheme="majorHAnsi" w:cstheme="majorHAnsi"/>
                <w:sz w:val="22"/>
                <w:szCs w:val="22"/>
              </w:rPr>
              <w:t xml:space="preserve"> para mayor vida útil. Gancho para </w:t>
            </w:r>
            <w:proofErr w:type="spellStart"/>
            <w:r w:rsidRPr="00F31152">
              <w:rPr>
                <w:rFonts w:asciiTheme="majorHAnsi" w:hAnsiTheme="majorHAnsi" w:cstheme="majorHAnsi"/>
                <w:sz w:val="22"/>
                <w:szCs w:val="22"/>
              </w:rPr>
              <w:t>cinturóncromado</w:t>
            </w:r>
            <w:proofErr w:type="spellEnd"/>
            <w:r w:rsidRPr="00F31152">
              <w:rPr>
                <w:rFonts w:asciiTheme="majorHAnsi" w:hAnsiTheme="majorHAnsi" w:cstheme="majorHAnsi"/>
                <w:sz w:val="22"/>
                <w:szCs w:val="22"/>
              </w:rPr>
              <w:t xml:space="preserve"> anti oxido con memoria. Cumple con </w:t>
            </w:r>
            <w:proofErr w:type="spellStart"/>
            <w:r w:rsidRPr="00F31152">
              <w:rPr>
                <w:rFonts w:asciiTheme="majorHAnsi" w:hAnsiTheme="majorHAnsi" w:cstheme="majorHAnsi"/>
                <w:sz w:val="22"/>
                <w:szCs w:val="22"/>
              </w:rPr>
              <w:t>normasde</w:t>
            </w:r>
            <w:proofErr w:type="spellEnd"/>
            <w:r w:rsidRPr="00F31152">
              <w:rPr>
                <w:rFonts w:asciiTheme="majorHAnsi" w:hAnsiTheme="majorHAnsi" w:cstheme="majorHAnsi"/>
                <w:sz w:val="22"/>
                <w:szCs w:val="22"/>
              </w:rPr>
              <w:t xml:space="preserve"> precisión clase CEE II.</w:t>
            </w:r>
          </w:p>
        </w:tc>
        <w:tc>
          <w:tcPr>
            <w:tcW w:w="631" w:type="pct"/>
            <w:tcBorders>
              <w:top w:val="nil"/>
              <w:left w:val="nil"/>
              <w:bottom w:val="single" w:sz="8" w:space="0" w:color="auto"/>
              <w:right w:val="single" w:sz="8" w:space="0" w:color="auto"/>
            </w:tcBorders>
            <w:noWrap/>
            <w:vAlign w:val="center"/>
            <w:hideMark/>
          </w:tcPr>
          <w:p w14:paraId="658C1D3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5</w:t>
            </w:r>
          </w:p>
        </w:tc>
        <w:tc>
          <w:tcPr>
            <w:tcW w:w="509" w:type="pct"/>
            <w:tcBorders>
              <w:top w:val="nil"/>
              <w:left w:val="nil"/>
              <w:bottom w:val="single" w:sz="8" w:space="0" w:color="auto"/>
              <w:right w:val="single" w:sz="8" w:space="0" w:color="auto"/>
            </w:tcBorders>
            <w:noWrap/>
            <w:vAlign w:val="center"/>
            <w:hideMark/>
          </w:tcPr>
          <w:p w14:paraId="4B4A9BA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B87CB9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E1EFD6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39CAF2E" w14:textId="05ED664B" w:rsidTr="00F31152">
        <w:trPr>
          <w:trHeight w:val="2415"/>
        </w:trPr>
        <w:tc>
          <w:tcPr>
            <w:tcW w:w="341" w:type="pct"/>
            <w:tcBorders>
              <w:top w:val="nil"/>
              <w:left w:val="single" w:sz="8" w:space="0" w:color="auto"/>
              <w:bottom w:val="single" w:sz="8" w:space="0" w:color="auto"/>
              <w:right w:val="single" w:sz="8" w:space="0" w:color="auto"/>
            </w:tcBorders>
            <w:vAlign w:val="center"/>
            <w:hideMark/>
          </w:tcPr>
          <w:p w14:paraId="15EDB5B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96</w:t>
            </w:r>
          </w:p>
        </w:tc>
        <w:tc>
          <w:tcPr>
            <w:tcW w:w="579" w:type="pct"/>
            <w:tcBorders>
              <w:top w:val="nil"/>
              <w:left w:val="nil"/>
              <w:bottom w:val="single" w:sz="8" w:space="0" w:color="auto"/>
              <w:right w:val="single" w:sz="8" w:space="0" w:color="auto"/>
            </w:tcBorders>
            <w:shd w:val="clear" w:color="000000" w:fill="FFFFFF"/>
            <w:vAlign w:val="center"/>
            <w:hideMark/>
          </w:tcPr>
          <w:p w14:paraId="5B60569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27111801</w:t>
            </w:r>
          </w:p>
        </w:tc>
        <w:tc>
          <w:tcPr>
            <w:tcW w:w="1763" w:type="pct"/>
            <w:tcBorders>
              <w:top w:val="nil"/>
              <w:left w:val="nil"/>
              <w:bottom w:val="single" w:sz="8" w:space="0" w:color="auto"/>
              <w:right w:val="single" w:sz="8" w:space="0" w:color="auto"/>
            </w:tcBorders>
            <w:vAlign w:val="center"/>
            <w:hideMark/>
          </w:tcPr>
          <w:p w14:paraId="19E5B78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Flexómetro Gancho Magnético: Cinta Métrica (Flexómetro) 8 m/ 26' de largo y 1" ancho. </w:t>
            </w:r>
            <w:proofErr w:type="spellStart"/>
            <w:r w:rsidRPr="00F31152">
              <w:rPr>
                <w:rFonts w:asciiTheme="majorHAnsi" w:hAnsiTheme="majorHAnsi" w:cstheme="majorHAnsi"/>
                <w:sz w:val="22"/>
                <w:szCs w:val="22"/>
              </w:rPr>
              <w:t>Superficiede</w:t>
            </w:r>
            <w:proofErr w:type="spellEnd"/>
            <w:r w:rsidRPr="00F31152">
              <w:rPr>
                <w:rFonts w:asciiTheme="majorHAnsi" w:hAnsiTheme="majorHAnsi" w:cstheme="majorHAnsi"/>
                <w:sz w:val="22"/>
                <w:szCs w:val="22"/>
              </w:rPr>
              <w:t xml:space="preserve"> la hoja cubierta con Nylon para prevenirla corrosión. Escala en ambos lados de </w:t>
            </w:r>
            <w:proofErr w:type="spellStart"/>
            <w:r w:rsidRPr="00F31152">
              <w:rPr>
                <w:rFonts w:asciiTheme="majorHAnsi" w:hAnsiTheme="majorHAnsi" w:cstheme="majorHAnsi"/>
                <w:sz w:val="22"/>
                <w:szCs w:val="22"/>
              </w:rPr>
              <w:t>lacinta</w:t>
            </w:r>
            <w:proofErr w:type="spellEnd"/>
            <w:r w:rsidRPr="00F31152">
              <w:rPr>
                <w:rFonts w:asciiTheme="majorHAnsi" w:hAnsiTheme="majorHAnsi" w:cstheme="majorHAnsi"/>
                <w:sz w:val="22"/>
                <w:szCs w:val="22"/>
              </w:rPr>
              <w:t xml:space="preserve">. Punta magnética en la gancho con </w:t>
            </w:r>
            <w:proofErr w:type="spellStart"/>
            <w:r w:rsidRPr="00F31152">
              <w:rPr>
                <w:rFonts w:asciiTheme="majorHAnsi" w:hAnsiTheme="majorHAnsi" w:cstheme="majorHAnsi"/>
                <w:sz w:val="22"/>
                <w:szCs w:val="22"/>
              </w:rPr>
              <w:t>CeroAbsoluto</w:t>
            </w:r>
            <w:proofErr w:type="spellEnd"/>
            <w:r w:rsidRPr="00F31152">
              <w:rPr>
                <w:rFonts w:asciiTheme="majorHAnsi" w:hAnsiTheme="majorHAnsi" w:cstheme="majorHAnsi"/>
                <w:sz w:val="22"/>
                <w:szCs w:val="22"/>
              </w:rPr>
              <w:t xml:space="preserve"> para mayor precisión. Carcasa plástica ABS </w:t>
            </w:r>
            <w:proofErr w:type="spellStart"/>
            <w:r w:rsidRPr="00F31152">
              <w:rPr>
                <w:rFonts w:asciiTheme="majorHAnsi" w:hAnsiTheme="majorHAnsi" w:cstheme="majorHAnsi"/>
                <w:sz w:val="22"/>
                <w:szCs w:val="22"/>
              </w:rPr>
              <w:t>dealto</w:t>
            </w:r>
            <w:proofErr w:type="spellEnd"/>
            <w:r w:rsidRPr="00F31152">
              <w:rPr>
                <w:rFonts w:asciiTheme="majorHAnsi" w:hAnsiTheme="majorHAnsi" w:cstheme="majorHAnsi"/>
                <w:sz w:val="22"/>
                <w:szCs w:val="22"/>
              </w:rPr>
              <w:t xml:space="preserve"> impacto con refuerzo de caucho TPR </w:t>
            </w:r>
            <w:proofErr w:type="spellStart"/>
            <w:r w:rsidRPr="00F31152">
              <w:rPr>
                <w:rFonts w:asciiTheme="majorHAnsi" w:hAnsiTheme="majorHAnsi" w:cstheme="majorHAnsi"/>
                <w:sz w:val="22"/>
                <w:szCs w:val="22"/>
              </w:rPr>
              <w:t>dealto</w:t>
            </w:r>
            <w:proofErr w:type="spellEnd"/>
            <w:r w:rsidRPr="00F31152">
              <w:rPr>
                <w:rFonts w:asciiTheme="majorHAnsi" w:hAnsiTheme="majorHAnsi" w:cstheme="majorHAnsi"/>
                <w:sz w:val="22"/>
                <w:szCs w:val="22"/>
              </w:rPr>
              <w:t xml:space="preserve"> impacto. Seguro delantero que facilita el </w:t>
            </w:r>
            <w:proofErr w:type="spellStart"/>
            <w:r w:rsidRPr="00F31152">
              <w:rPr>
                <w:rFonts w:asciiTheme="majorHAnsi" w:hAnsiTheme="majorHAnsi" w:cstheme="majorHAnsi"/>
                <w:sz w:val="22"/>
                <w:szCs w:val="22"/>
              </w:rPr>
              <w:t>bloqueoy</w:t>
            </w:r>
            <w:proofErr w:type="spellEnd"/>
            <w:r w:rsidRPr="00F31152">
              <w:rPr>
                <w:rFonts w:asciiTheme="majorHAnsi" w:hAnsiTheme="majorHAnsi" w:cstheme="majorHAnsi"/>
                <w:sz w:val="22"/>
                <w:szCs w:val="22"/>
              </w:rPr>
              <w:t xml:space="preserve"> desbloqueo de la cinta. Resorte tratado </w:t>
            </w:r>
            <w:proofErr w:type="spellStart"/>
            <w:r w:rsidRPr="00F31152">
              <w:rPr>
                <w:rFonts w:asciiTheme="majorHAnsi" w:hAnsiTheme="majorHAnsi" w:cstheme="majorHAnsi"/>
                <w:sz w:val="22"/>
                <w:szCs w:val="22"/>
              </w:rPr>
              <w:t>térmicamentepara</w:t>
            </w:r>
            <w:proofErr w:type="spellEnd"/>
            <w:r w:rsidRPr="00F31152">
              <w:rPr>
                <w:rFonts w:asciiTheme="majorHAnsi" w:hAnsiTheme="majorHAnsi" w:cstheme="majorHAnsi"/>
                <w:sz w:val="22"/>
                <w:szCs w:val="22"/>
              </w:rPr>
              <w:t xml:space="preserve"> mayor vida útil. Gancho para cinturón </w:t>
            </w:r>
            <w:proofErr w:type="spellStart"/>
            <w:r w:rsidRPr="00F31152">
              <w:rPr>
                <w:rFonts w:asciiTheme="majorHAnsi" w:hAnsiTheme="majorHAnsi" w:cstheme="majorHAnsi"/>
                <w:sz w:val="22"/>
                <w:szCs w:val="22"/>
              </w:rPr>
              <w:t>cromadoanti</w:t>
            </w:r>
            <w:proofErr w:type="spellEnd"/>
            <w:r w:rsidRPr="00F31152">
              <w:rPr>
                <w:rFonts w:asciiTheme="majorHAnsi" w:hAnsiTheme="majorHAnsi" w:cstheme="majorHAnsi"/>
                <w:sz w:val="22"/>
                <w:szCs w:val="22"/>
              </w:rPr>
              <w:t xml:space="preserve"> oxido con memoria. Cumple con normas </w:t>
            </w:r>
            <w:proofErr w:type="spellStart"/>
            <w:r w:rsidRPr="00F31152">
              <w:rPr>
                <w:rFonts w:asciiTheme="majorHAnsi" w:hAnsiTheme="majorHAnsi" w:cstheme="majorHAnsi"/>
                <w:sz w:val="22"/>
                <w:szCs w:val="22"/>
              </w:rPr>
              <w:t>deprecisión</w:t>
            </w:r>
            <w:proofErr w:type="spellEnd"/>
            <w:r w:rsidRPr="00F31152">
              <w:rPr>
                <w:rFonts w:asciiTheme="majorHAnsi" w:hAnsiTheme="majorHAnsi" w:cstheme="majorHAnsi"/>
                <w:sz w:val="22"/>
                <w:szCs w:val="22"/>
              </w:rPr>
              <w:t xml:space="preserve"> clase CEE II.</w:t>
            </w:r>
          </w:p>
        </w:tc>
        <w:tc>
          <w:tcPr>
            <w:tcW w:w="631" w:type="pct"/>
            <w:tcBorders>
              <w:top w:val="nil"/>
              <w:left w:val="nil"/>
              <w:bottom w:val="single" w:sz="8" w:space="0" w:color="auto"/>
              <w:right w:val="single" w:sz="8" w:space="0" w:color="auto"/>
            </w:tcBorders>
            <w:noWrap/>
            <w:vAlign w:val="center"/>
            <w:hideMark/>
          </w:tcPr>
          <w:p w14:paraId="1CBF122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w:t>
            </w:r>
          </w:p>
        </w:tc>
        <w:tc>
          <w:tcPr>
            <w:tcW w:w="509" w:type="pct"/>
            <w:tcBorders>
              <w:top w:val="nil"/>
              <w:left w:val="nil"/>
              <w:bottom w:val="single" w:sz="8" w:space="0" w:color="auto"/>
              <w:right w:val="single" w:sz="8" w:space="0" w:color="auto"/>
            </w:tcBorders>
            <w:noWrap/>
            <w:vAlign w:val="center"/>
            <w:hideMark/>
          </w:tcPr>
          <w:p w14:paraId="692961E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36CBC3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F79EC2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489CB5A" w14:textId="0364F0F5" w:rsidTr="00F31152">
        <w:trPr>
          <w:trHeight w:val="1620"/>
        </w:trPr>
        <w:tc>
          <w:tcPr>
            <w:tcW w:w="341" w:type="pct"/>
            <w:tcBorders>
              <w:top w:val="nil"/>
              <w:left w:val="single" w:sz="8" w:space="0" w:color="auto"/>
              <w:bottom w:val="single" w:sz="8" w:space="0" w:color="auto"/>
              <w:right w:val="single" w:sz="8" w:space="0" w:color="auto"/>
            </w:tcBorders>
            <w:vAlign w:val="center"/>
            <w:hideMark/>
          </w:tcPr>
          <w:p w14:paraId="5CF96BA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97</w:t>
            </w:r>
          </w:p>
        </w:tc>
        <w:tc>
          <w:tcPr>
            <w:tcW w:w="579" w:type="pct"/>
            <w:tcBorders>
              <w:top w:val="nil"/>
              <w:left w:val="nil"/>
              <w:bottom w:val="single" w:sz="8" w:space="0" w:color="auto"/>
              <w:right w:val="single" w:sz="8" w:space="0" w:color="auto"/>
            </w:tcBorders>
            <w:shd w:val="clear" w:color="000000" w:fill="FFFFFF"/>
            <w:vAlign w:val="center"/>
            <w:hideMark/>
          </w:tcPr>
          <w:p w14:paraId="67A2B2F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23241611</w:t>
            </w:r>
          </w:p>
        </w:tc>
        <w:tc>
          <w:tcPr>
            <w:tcW w:w="1763" w:type="pct"/>
            <w:tcBorders>
              <w:top w:val="nil"/>
              <w:left w:val="nil"/>
              <w:bottom w:val="single" w:sz="8" w:space="0" w:color="auto"/>
              <w:right w:val="single" w:sz="8" w:space="0" w:color="auto"/>
            </w:tcBorders>
            <w:vAlign w:val="center"/>
            <w:hideMark/>
          </w:tcPr>
          <w:p w14:paraId="67B87F6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Fresa Frontal: Fresa escariadora de corte frontal </w:t>
            </w:r>
            <w:proofErr w:type="spellStart"/>
            <w:r w:rsidRPr="00F31152">
              <w:rPr>
                <w:rFonts w:asciiTheme="majorHAnsi" w:hAnsiTheme="majorHAnsi" w:cstheme="majorHAnsi"/>
                <w:sz w:val="22"/>
                <w:szCs w:val="22"/>
              </w:rPr>
              <w:t>enCarburo</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solido</w:t>
            </w:r>
            <w:proofErr w:type="spellEnd"/>
            <w:r w:rsidRPr="00F31152">
              <w:rPr>
                <w:rFonts w:asciiTheme="majorHAnsi" w:hAnsiTheme="majorHAnsi" w:cstheme="majorHAnsi"/>
                <w:sz w:val="22"/>
                <w:szCs w:val="22"/>
              </w:rPr>
              <w:t xml:space="preserve">, diámetro de corte 10 mm, </w:t>
            </w:r>
            <w:proofErr w:type="spellStart"/>
            <w:r w:rsidRPr="00F31152">
              <w:rPr>
                <w:rFonts w:asciiTheme="majorHAnsi" w:hAnsiTheme="majorHAnsi" w:cstheme="majorHAnsi"/>
                <w:sz w:val="22"/>
                <w:szCs w:val="22"/>
              </w:rPr>
              <w:t>diámetrode</w:t>
            </w:r>
            <w:proofErr w:type="spellEnd"/>
            <w:r w:rsidRPr="00F31152">
              <w:rPr>
                <w:rFonts w:asciiTheme="majorHAnsi" w:hAnsiTheme="majorHAnsi" w:cstheme="majorHAnsi"/>
                <w:sz w:val="22"/>
                <w:szCs w:val="22"/>
              </w:rPr>
              <w:t xml:space="preserve"> espigo o mango 10 mm, de cuatro(4) cortes, ángulo de hélice 30°,longitud total aproximada 70 a 76 mm, </w:t>
            </w:r>
            <w:proofErr w:type="spellStart"/>
            <w:r w:rsidRPr="00F31152">
              <w:rPr>
                <w:rFonts w:asciiTheme="majorHAnsi" w:hAnsiTheme="majorHAnsi" w:cstheme="majorHAnsi"/>
                <w:sz w:val="22"/>
                <w:szCs w:val="22"/>
              </w:rPr>
              <w:t>longitudde</w:t>
            </w:r>
            <w:proofErr w:type="spellEnd"/>
            <w:r w:rsidRPr="00F31152">
              <w:rPr>
                <w:rFonts w:asciiTheme="majorHAnsi" w:hAnsiTheme="majorHAnsi" w:cstheme="majorHAnsi"/>
                <w:sz w:val="22"/>
                <w:szCs w:val="22"/>
              </w:rPr>
              <w:t xml:space="preserve"> corte aproximada 20 a 25 mm, </w:t>
            </w:r>
            <w:proofErr w:type="spellStart"/>
            <w:r w:rsidRPr="00F31152">
              <w:rPr>
                <w:rFonts w:asciiTheme="majorHAnsi" w:hAnsiTheme="majorHAnsi" w:cstheme="majorHAnsi"/>
                <w:sz w:val="22"/>
                <w:szCs w:val="22"/>
              </w:rPr>
              <w:t>paramecanizado</w:t>
            </w:r>
            <w:proofErr w:type="spellEnd"/>
            <w:r w:rsidRPr="00F31152">
              <w:rPr>
                <w:rFonts w:asciiTheme="majorHAnsi" w:hAnsiTheme="majorHAnsi" w:cstheme="majorHAnsi"/>
                <w:sz w:val="22"/>
                <w:szCs w:val="22"/>
              </w:rPr>
              <w:t xml:space="preserve"> de bronce, aluminio, acero aleado, acero </w:t>
            </w:r>
            <w:proofErr w:type="spellStart"/>
            <w:r w:rsidRPr="00F31152">
              <w:rPr>
                <w:rFonts w:asciiTheme="majorHAnsi" w:hAnsiTheme="majorHAnsi" w:cstheme="majorHAnsi"/>
                <w:sz w:val="22"/>
                <w:szCs w:val="22"/>
              </w:rPr>
              <w:t>inoxidabley</w:t>
            </w:r>
            <w:proofErr w:type="spellEnd"/>
            <w:r w:rsidRPr="00F31152">
              <w:rPr>
                <w:rFonts w:asciiTheme="majorHAnsi" w:hAnsiTheme="majorHAnsi" w:cstheme="majorHAnsi"/>
                <w:sz w:val="22"/>
                <w:szCs w:val="22"/>
              </w:rPr>
              <w:t xml:space="preserve"> fundiciones. Fabricación según DIN 844.</w:t>
            </w:r>
          </w:p>
        </w:tc>
        <w:tc>
          <w:tcPr>
            <w:tcW w:w="631" w:type="pct"/>
            <w:tcBorders>
              <w:top w:val="nil"/>
              <w:left w:val="nil"/>
              <w:bottom w:val="single" w:sz="8" w:space="0" w:color="auto"/>
              <w:right w:val="single" w:sz="8" w:space="0" w:color="auto"/>
            </w:tcBorders>
            <w:noWrap/>
            <w:vAlign w:val="center"/>
            <w:hideMark/>
          </w:tcPr>
          <w:p w14:paraId="2BFC6BC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0DC0B26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7F6E274"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27C8C6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1E72726" w14:textId="0F22CAAC" w:rsidTr="00F31152">
        <w:trPr>
          <w:trHeight w:val="1470"/>
        </w:trPr>
        <w:tc>
          <w:tcPr>
            <w:tcW w:w="341" w:type="pct"/>
            <w:tcBorders>
              <w:top w:val="nil"/>
              <w:left w:val="single" w:sz="8" w:space="0" w:color="auto"/>
              <w:bottom w:val="single" w:sz="8" w:space="0" w:color="auto"/>
              <w:right w:val="single" w:sz="8" w:space="0" w:color="auto"/>
            </w:tcBorders>
            <w:vAlign w:val="center"/>
            <w:hideMark/>
          </w:tcPr>
          <w:p w14:paraId="254B07A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98</w:t>
            </w:r>
          </w:p>
        </w:tc>
        <w:tc>
          <w:tcPr>
            <w:tcW w:w="579" w:type="pct"/>
            <w:tcBorders>
              <w:top w:val="nil"/>
              <w:left w:val="nil"/>
              <w:bottom w:val="single" w:sz="8" w:space="0" w:color="auto"/>
              <w:right w:val="single" w:sz="8" w:space="0" w:color="auto"/>
            </w:tcBorders>
            <w:shd w:val="clear" w:color="000000" w:fill="FFFFFF"/>
            <w:vAlign w:val="center"/>
            <w:hideMark/>
          </w:tcPr>
          <w:p w14:paraId="4A72325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23241611</w:t>
            </w:r>
          </w:p>
        </w:tc>
        <w:tc>
          <w:tcPr>
            <w:tcW w:w="1763" w:type="pct"/>
            <w:tcBorders>
              <w:top w:val="nil"/>
              <w:left w:val="nil"/>
              <w:bottom w:val="single" w:sz="8" w:space="0" w:color="auto"/>
              <w:right w:val="single" w:sz="8" w:space="0" w:color="auto"/>
            </w:tcBorders>
            <w:vAlign w:val="center"/>
            <w:hideMark/>
          </w:tcPr>
          <w:p w14:paraId="1A0314A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Fresa Frontal: Fresa escariadora de corte frontal </w:t>
            </w:r>
            <w:proofErr w:type="spellStart"/>
            <w:r w:rsidRPr="00F31152">
              <w:rPr>
                <w:rFonts w:asciiTheme="majorHAnsi" w:hAnsiTheme="majorHAnsi" w:cstheme="majorHAnsi"/>
                <w:sz w:val="22"/>
                <w:szCs w:val="22"/>
              </w:rPr>
              <w:t>enCarburo</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solido</w:t>
            </w:r>
            <w:proofErr w:type="spellEnd"/>
            <w:r w:rsidRPr="00F31152">
              <w:rPr>
                <w:rFonts w:asciiTheme="majorHAnsi" w:hAnsiTheme="majorHAnsi" w:cstheme="majorHAnsi"/>
                <w:sz w:val="22"/>
                <w:szCs w:val="22"/>
              </w:rPr>
              <w:t xml:space="preserve">, diámetro de corte 12 mm, </w:t>
            </w:r>
            <w:proofErr w:type="spellStart"/>
            <w:r w:rsidRPr="00F31152">
              <w:rPr>
                <w:rFonts w:asciiTheme="majorHAnsi" w:hAnsiTheme="majorHAnsi" w:cstheme="majorHAnsi"/>
                <w:sz w:val="22"/>
                <w:szCs w:val="22"/>
              </w:rPr>
              <w:t>diámetrode</w:t>
            </w:r>
            <w:proofErr w:type="spellEnd"/>
            <w:r w:rsidRPr="00F31152">
              <w:rPr>
                <w:rFonts w:asciiTheme="majorHAnsi" w:hAnsiTheme="majorHAnsi" w:cstheme="majorHAnsi"/>
                <w:sz w:val="22"/>
                <w:szCs w:val="22"/>
              </w:rPr>
              <w:t xml:space="preserve"> espigo o mango 12 mm, de cuatro(4) cortes, ángulo de hélice 30°,longitud total aproximada72 a 84 mm, longitud de corte aproximada22 a 28 para mecanizado de bronce, </w:t>
            </w:r>
            <w:proofErr w:type="spellStart"/>
            <w:r w:rsidRPr="00F31152">
              <w:rPr>
                <w:rFonts w:asciiTheme="majorHAnsi" w:hAnsiTheme="majorHAnsi" w:cstheme="majorHAnsi"/>
                <w:sz w:val="22"/>
                <w:szCs w:val="22"/>
              </w:rPr>
              <w:t>aluminio,acero</w:t>
            </w:r>
            <w:proofErr w:type="spellEnd"/>
            <w:r w:rsidRPr="00F31152">
              <w:rPr>
                <w:rFonts w:asciiTheme="majorHAnsi" w:hAnsiTheme="majorHAnsi" w:cstheme="majorHAnsi"/>
                <w:sz w:val="22"/>
                <w:szCs w:val="22"/>
              </w:rPr>
              <w:t xml:space="preserve"> aleado, acero inoxidable y fundiciones. Fabricación </w:t>
            </w:r>
            <w:proofErr w:type="spellStart"/>
            <w:r w:rsidRPr="00F31152">
              <w:rPr>
                <w:rFonts w:asciiTheme="majorHAnsi" w:hAnsiTheme="majorHAnsi" w:cstheme="majorHAnsi"/>
                <w:sz w:val="22"/>
                <w:szCs w:val="22"/>
              </w:rPr>
              <w:t>segúnDIN</w:t>
            </w:r>
            <w:proofErr w:type="spellEnd"/>
            <w:r w:rsidRPr="00F31152">
              <w:rPr>
                <w:rFonts w:asciiTheme="majorHAnsi" w:hAnsiTheme="majorHAnsi" w:cstheme="majorHAnsi"/>
                <w:sz w:val="22"/>
                <w:szCs w:val="22"/>
              </w:rPr>
              <w:t xml:space="preserve"> 844.</w:t>
            </w:r>
          </w:p>
        </w:tc>
        <w:tc>
          <w:tcPr>
            <w:tcW w:w="631" w:type="pct"/>
            <w:tcBorders>
              <w:top w:val="nil"/>
              <w:left w:val="nil"/>
              <w:bottom w:val="single" w:sz="8" w:space="0" w:color="auto"/>
              <w:right w:val="single" w:sz="8" w:space="0" w:color="auto"/>
            </w:tcBorders>
            <w:noWrap/>
            <w:vAlign w:val="center"/>
            <w:hideMark/>
          </w:tcPr>
          <w:p w14:paraId="033CB9C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BAF5F4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8A96CF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4C5E30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A5BC3BD" w14:textId="76A271E1" w:rsidTr="00F31152">
        <w:trPr>
          <w:trHeight w:val="1515"/>
        </w:trPr>
        <w:tc>
          <w:tcPr>
            <w:tcW w:w="341" w:type="pct"/>
            <w:tcBorders>
              <w:top w:val="nil"/>
              <w:left w:val="single" w:sz="8" w:space="0" w:color="auto"/>
              <w:bottom w:val="single" w:sz="8" w:space="0" w:color="auto"/>
              <w:right w:val="single" w:sz="8" w:space="0" w:color="auto"/>
            </w:tcBorders>
            <w:vAlign w:val="center"/>
            <w:hideMark/>
          </w:tcPr>
          <w:p w14:paraId="3BD5AD0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99</w:t>
            </w:r>
          </w:p>
        </w:tc>
        <w:tc>
          <w:tcPr>
            <w:tcW w:w="579" w:type="pct"/>
            <w:tcBorders>
              <w:top w:val="nil"/>
              <w:left w:val="nil"/>
              <w:bottom w:val="single" w:sz="8" w:space="0" w:color="auto"/>
              <w:right w:val="single" w:sz="8" w:space="0" w:color="auto"/>
            </w:tcBorders>
            <w:shd w:val="clear" w:color="000000" w:fill="FFFFFF"/>
            <w:noWrap/>
            <w:vAlign w:val="center"/>
            <w:hideMark/>
          </w:tcPr>
          <w:p w14:paraId="0F5CBA2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23241611</w:t>
            </w:r>
          </w:p>
        </w:tc>
        <w:tc>
          <w:tcPr>
            <w:tcW w:w="1763" w:type="pct"/>
            <w:tcBorders>
              <w:top w:val="nil"/>
              <w:left w:val="nil"/>
              <w:bottom w:val="single" w:sz="8" w:space="0" w:color="auto"/>
              <w:right w:val="single" w:sz="8" w:space="0" w:color="auto"/>
            </w:tcBorders>
            <w:vAlign w:val="center"/>
            <w:hideMark/>
          </w:tcPr>
          <w:p w14:paraId="735ED36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Fresa Frontal: Fresa escariadora de corte frontal </w:t>
            </w:r>
            <w:proofErr w:type="spellStart"/>
            <w:r w:rsidRPr="00F31152">
              <w:rPr>
                <w:rFonts w:asciiTheme="majorHAnsi" w:hAnsiTheme="majorHAnsi" w:cstheme="majorHAnsi"/>
                <w:sz w:val="22"/>
                <w:szCs w:val="22"/>
              </w:rPr>
              <w:t>enCarburo</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solido</w:t>
            </w:r>
            <w:proofErr w:type="spellEnd"/>
            <w:r w:rsidRPr="00F31152">
              <w:rPr>
                <w:rFonts w:asciiTheme="majorHAnsi" w:hAnsiTheme="majorHAnsi" w:cstheme="majorHAnsi"/>
                <w:sz w:val="22"/>
                <w:szCs w:val="22"/>
              </w:rPr>
              <w:t xml:space="preserve">, diámetro de corte 6 mm, </w:t>
            </w:r>
            <w:proofErr w:type="spellStart"/>
            <w:r w:rsidRPr="00F31152">
              <w:rPr>
                <w:rFonts w:asciiTheme="majorHAnsi" w:hAnsiTheme="majorHAnsi" w:cstheme="majorHAnsi"/>
                <w:sz w:val="22"/>
                <w:szCs w:val="22"/>
              </w:rPr>
              <w:t>diámetrode</w:t>
            </w:r>
            <w:proofErr w:type="spellEnd"/>
            <w:r w:rsidRPr="00F31152">
              <w:rPr>
                <w:rFonts w:asciiTheme="majorHAnsi" w:hAnsiTheme="majorHAnsi" w:cstheme="majorHAnsi"/>
                <w:sz w:val="22"/>
                <w:szCs w:val="22"/>
              </w:rPr>
              <w:t xml:space="preserve"> espigo o mango 6 mm, de cuatro(4) cortes, ángulo de hélice 30°, longitud </w:t>
            </w:r>
            <w:proofErr w:type="spellStart"/>
            <w:r w:rsidRPr="00F31152">
              <w:rPr>
                <w:rFonts w:asciiTheme="majorHAnsi" w:hAnsiTheme="majorHAnsi" w:cstheme="majorHAnsi"/>
                <w:sz w:val="22"/>
                <w:szCs w:val="22"/>
              </w:rPr>
              <w:t>totalaproximada</w:t>
            </w:r>
            <w:proofErr w:type="spellEnd"/>
            <w:r w:rsidRPr="00F31152">
              <w:rPr>
                <w:rFonts w:asciiTheme="majorHAnsi" w:hAnsiTheme="majorHAnsi" w:cstheme="majorHAnsi"/>
                <w:sz w:val="22"/>
                <w:szCs w:val="22"/>
              </w:rPr>
              <w:t xml:space="preserve"> 50 a 60 mm, longitud de </w:t>
            </w:r>
            <w:proofErr w:type="spellStart"/>
            <w:r w:rsidRPr="00F31152">
              <w:rPr>
                <w:rFonts w:asciiTheme="majorHAnsi" w:hAnsiTheme="majorHAnsi" w:cstheme="majorHAnsi"/>
                <w:sz w:val="22"/>
                <w:szCs w:val="22"/>
              </w:rPr>
              <w:t>corteaproximada</w:t>
            </w:r>
            <w:proofErr w:type="spellEnd"/>
            <w:r w:rsidRPr="00F31152">
              <w:rPr>
                <w:rFonts w:asciiTheme="majorHAnsi" w:hAnsiTheme="majorHAnsi" w:cstheme="majorHAnsi"/>
                <w:sz w:val="22"/>
                <w:szCs w:val="22"/>
              </w:rPr>
              <w:t xml:space="preserve"> 12 a 20 mm, para mecanizado </w:t>
            </w:r>
            <w:proofErr w:type="spellStart"/>
            <w:r w:rsidRPr="00F31152">
              <w:rPr>
                <w:rFonts w:asciiTheme="majorHAnsi" w:hAnsiTheme="majorHAnsi" w:cstheme="majorHAnsi"/>
                <w:sz w:val="22"/>
                <w:szCs w:val="22"/>
              </w:rPr>
              <w:t>debronce</w:t>
            </w:r>
            <w:proofErr w:type="spellEnd"/>
            <w:r w:rsidRPr="00F31152">
              <w:rPr>
                <w:rFonts w:asciiTheme="majorHAnsi" w:hAnsiTheme="majorHAnsi" w:cstheme="majorHAnsi"/>
                <w:sz w:val="22"/>
                <w:szCs w:val="22"/>
              </w:rPr>
              <w:t xml:space="preserve">, aluminio, acero aleado, acero inoxidable y </w:t>
            </w:r>
            <w:proofErr w:type="spellStart"/>
            <w:r w:rsidRPr="00F31152">
              <w:rPr>
                <w:rFonts w:asciiTheme="majorHAnsi" w:hAnsiTheme="majorHAnsi" w:cstheme="majorHAnsi"/>
                <w:sz w:val="22"/>
                <w:szCs w:val="22"/>
              </w:rPr>
              <w:t>fundiciones.Fabricación</w:t>
            </w:r>
            <w:proofErr w:type="spellEnd"/>
            <w:r w:rsidRPr="00F31152">
              <w:rPr>
                <w:rFonts w:asciiTheme="majorHAnsi" w:hAnsiTheme="majorHAnsi" w:cstheme="majorHAnsi"/>
                <w:sz w:val="22"/>
                <w:szCs w:val="22"/>
              </w:rPr>
              <w:t xml:space="preserve"> según DIN 844.</w:t>
            </w:r>
          </w:p>
        </w:tc>
        <w:tc>
          <w:tcPr>
            <w:tcW w:w="631" w:type="pct"/>
            <w:tcBorders>
              <w:top w:val="nil"/>
              <w:left w:val="nil"/>
              <w:bottom w:val="single" w:sz="8" w:space="0" w:color="auto"/>
              <w:right w:val="single" w:sz="8" w:space="0" w:color="auto"/>
            </w:tcBorders>
            <w:noWrap/>
            <w:vAlign w:val="center"/>
            <w:hideMark/>
          </w:tcPr>
          <w:p w14:paraId="17E19AD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4FF1F2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07A984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0F7C0B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2B9E9A0" w14:textId="4BAA2A8A" w:rsidTr="00F31152">
        <w:trPr>
          <w:trHeight w:val="1560"/>
        </w:trPr>
        <w:tc>
          <w:tcPr>
            <w:tcW w:w="341" w:type="pct"/>
            <w:tcBorders>
              <w:top w:val="nil"/>
              <w:left w:val="single" w:sz="8" w:space="0" w:color="auto"/>
              <w:bottom w:val="single" w:sz="8" w:space="0" w:color="auto"/>
              <w:right w:val="single" w:sz="8" w:space="0" w:color="auto"/>
            </w:tcBorders>
            <w:vAlign w:val="center"/>
            <w:hideMark/>
          </w:tcPr>
          <w:p w14:paraId="7D70DA9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100</w:t>
            </w:r>
          </w:p>
        </w:tc>
        <w:tc>
          <w:tcPr>
            <w:tcW w:w="579" w:type="pct"/>
            <w:tcBorders>
              <w:top w:val="nil"/>
              <w:left w:val="nil"/>
              <w:bottom w:val="single" w:sz="8" w:space="0" w:color="auto"/>
              <w:right w:val="single" w:sz="8" w:space="0" w:color="auto"/>
            </w:tcBorders>
            <w:shd w:val="clear" w:color="000000" w:fill="FFFFFF"/>
            <w:noWrap/>
            <w:vAlign w:val="center"/>
            <w:hideMark/>
          </w:tcPr>
          <w:p w14:paraId="6D7E9DC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23241611</w:t>
            </w:r>
          </w:p>
        </w:tc>
        <w:tc>
          <w:tcPr>
            <w:tcW w:w="1763" w:type="pct"/>
            <w:tcBorders>
              <w:top w:val="nil"/>
              <w:left w:val="nil"/>
              <w:bottom w:val="single" w:sz="8" w:space="0" w:color="auto"/>
              <w:right w:val="single" w:sz="8" w:space="0" w:color="auto"/>
            </w:tcBorders>
            <w:vAlign w:val="center"/>
            <w:hideMark/>
          </w:tcPr>
          <w:p w14:paraId="2D77F41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Fresa Frontal: Fresa escariadora de corte frontal </w:t>
            </w:r>
            <w:proofErr w:type="spellStart"/>
            <w:r w:rsidRPr="00F31152">
              <w:rPr>
                <w:rFonts w:asciiTheme="majorHAnsi" w:hAnsiTheme="majorHAnsi" w:cstheme="majorHAnsi"/>
                <w:sz w:val="22"/>
                <w:szCs w:val="22"/>
              </w:rPr>
              <w:t>enCarburo</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solido</w:t>
            </w:r>
            <w:proofErr w:type="spellEnd"/>
            <w:r w:rsidRPr="00F31152">
              <w:rPr>
                <w:rFonts w:asciiTheme="majorHAnsi" w:hAnsiTheme="majorHAnsi" w:cstheme="majorHAnsi"/>
                <w:sz w:val="22"/>
                <w:szCs w:val="22"/>
              </w:rPr>
              <w:t xml:space="preserve">, diámetro de corte 8 mm, </w:t>
            </w:r>
            <w:proofErr w:type="spellStart"/>
            <w:r w:rsidRPr="00F31152">
              <w:rPr>
                <w:rFonts w:asciiTheme="majorHAnsi" w:hAnsiTheme="majorHAnsi" w:cstheme="majorHAnsi"/>
                <w:sz w:val="22"/>
                <w:szCs w:val="22"/>
              </w:rPr>
              <w:t>diámetrode</w:t>
            </w:r>
            <w:proofErr w:type="spellEnd"/>
            <w:r w:rsidRPr="00F31152">
              <w:rPr>
                <w:rFonts w:asciiTheme="majorHAnsi" w:hAnsiTheme="majorHAnsi" w:cstheme="majorHAnsi"/>
                <w:sz w:val="22"/>
                <w:szCs w:val="22"/>
              </w:rPr>
              <w:t xml:space="preserve"> espigo o mango 8 mm, de cuatro(4) cortes, ángulo de hélice 30°,longitud total aproximada60 a 65 mm, longitud de corte aproximada18 a 22 mm, para mecanizado de </w:t>
            </w:r>
            <w:proofErr w:type="spellStart"/>
            <w:r w:rsidRPr="00F31152">
              <w:rPr>
                <w:rFonts w:asciiTheme="majorHAnsi" w:hAnsiTheme="majorHAnsi" w:cstheme="majorHAnsi"/>
                <w:sz w:val="22"/>
                <w:szCs w:val="22"/>
              </w:rPr>
              <w:t>bronce,aluminio</w:t>
            </w:r>
            <w:proofErr w:type="spellEnd"/>
            <w:r w:rsidRPr="00F31152">
              <w:rPr>
                <w:rFonts w:asciiTheme="majorHAnsi" w:hAnsiTheme="majorHAnsi" w:cstheme="majorHAnsi"/>
                <w:sz w:val="22"/>
                <w:szCs w:val="22"/>
              </w:rPr>
              <w:t xml:space="preserve">, acero aleado, acero inoxidable y fundiciones. </w:t>
            </w:r>
            <w:proofErr w:type="spellStart"/>
            <w:r w:rsidRPr="00F31152">
              <w:rPr>
                <w:rFonts w:asciiTheme="majorHAnsi" w:hAnsiTheme="majorHAnsi" w:cstheme="majorHAnsi"/>
                <w:sz w:val="22"/>
                <w:szCs w:val="22"/>
              </w:rPr>
              <w:t>Fabricaciónsegún</w:t>
            </w:r>
            <w:proofErr w:type="spellEnd"/>
            <w:r w:rsidRPr="00F31152">
              <w:rPr>
                <w:rFonts w:asciiTheme="majorHAnsi" w:hAnsiTheme="majorHAnsi" w:cstheme="majorHAnsi"/>
                <w:sz w:val="22"/>
                <w:szCs w:val="22"/>
              </w:rPr>
              <w:t xml:space="preserve"> DIN 844.</w:t>
            </w:r>
          </w:p>
        </w:tc>
        <w:tc>
          <w:tcPr>
            <w:tcW w:w="631" w:type="pct"/>
            <w:tcBorders>
              <w:top w:val="nil"/>
              <w:left w:val="nil"/>
              <w:bottom w:val="single" w:sz="8" w:space="0" w:color="auto"/>
              <w:right w:val="single" w:sz="8" w:space="0" w:color="auto"/>
            </w:tcBorders>
            <w:noWrap/>
            <w:vAlign w:val="center"/>
            <w:hideMark/>
          </w:tcPr>
          <w:p w14:paraId="6DDB3E7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0EF8329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09C32D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A2ED11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0D14BBA" w14:textId="51183AD8" w:rsidTr="00F31152">
        <w:trPr>
          <w:trHeight w:val="1845"/>
        </w:trPr>
        <w:tc>
          <w:tcPr>
            <w:tcW w:w="341" w:type="pct"/>
            <w:tcBorders>
              <w:top w:val="nil"/>
              <w:left w:val="single" w:sz="8" w:space="0" w:color="auto"/>
              <w:bottom w:val="single" w:sz="8" w:space="0" w:color="auto"/>
              <w:right w:val="single" w:sz="8" w:space="0" w:color="auto"/>
            </w:tcBorders>
            <w:vAlign w:val="center"/>
            <w:hideMark/>
          </w:tcPr>
          <w:p w14:paraId="11449B5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101</w:t>
            </w:r>
          </w:p>
        </w:tc>
        <w:tc>
          <w:tcPr>
            <w:tcW w:w="579" w:type="pct"/>
            <w:tcBorders>
              <w:top w:val="nil"/>
              <w:left w:val="nil"/>
              <w:bottom w:val="single" w:sz="8" w:space="0" w:color="auto"/>
              <w:right w:val="single" w:sz="8" w:space="0" w:color="auto"/>
            </w:tcBorders>
            <w:shd w:val="clear" w:color="000000" w:fill="FFFFFF"/>
            <w:noWrap/>
            <w:vAlign w:val="center"/>
            <w:hideMark/>
          </w:tcPr>
          <w:p w14:paraId="1008D20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23241611</w:t>
            </w:r>
          </w:p>
        </w:tc>
        <w:tc>
          <w:tcPr>
            <w:tcW w:w="1763" w:type="pct"/>
            <w:tcBorders>
              <w:top w:val="nil"/>
              <w:left w:val="nil"/>
              <w:bottom w:val="single" w:sz="8" w:space="0" w:color="auto"/>
              <w:right w:val="single" w:sz="8" w:space="0" w:color="auto"/>
            </w:tcBorders>
            <w:vAlign w:val="center"/>
            <w:hideMark/>
          </w:tcPr>
          <w:p w14:paraId="3D6EBD9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Fresa Frontal: Fresa escariadora de corte frontal </w:t>
            </w:r>
            <w:proofErr w:type="spellStart"/>
            <w:r w:rsidRPr="00F31152">
              <w:rPr>
                <w:rFonts w:asciiTheme="majorHAnsi" w:hAnsiTheme="majorHAnsi" w:cstheme="majorHAnsi"/>
                <w:sz w:val="22"/>
                <w:szCs w:val="22"/>
              </w:rPr>
              <w:t>enHSS</w:t>
            </w:r>
            <w:proofErr w:type="spellEnd"/>
            <w:r w:rsidRPr="00F31152">
              <w:rPr>
                <w:rFonts w:asciiTheme="majorHAnsi" w:hAnsiTheme="majorHAnsi" w:cstheme="majorHAnsi"/>
                <w:sz w:val="22"/>
                <w:szCs w:val="22"/>
              </w:rPr>
              <w:t xml:space="preserve">, diámetro de corte 10 mm, diámetro </w:t>
            </w:r>
            <w:proofErr w:type="spellStart"/>
            <w:r w:rsidRPr="00F31152">
              <w:rPr>
                <w:rFonts w:asciiTheme="majorHAnsi" w:hAnsiTheme="majorHAnsi" w:cstheme="majorHAnsi"/>
                <w:sz w:val="22"/>
                <w:szCs w:val="22"/>
              </w:rPr>
              <w:t>deespigo</w:t>
            </w:r>
            <w:proofErr w:type="spellEnd"/>
            <w:r w:rsidRPr="00F31152">
              <w:rPr>
                <w:rFonts w:asciiTheme="majorHAnsi" w:hAnsiTheme="majorHAnsi" w:cstheme="majorHAnsi"/>
                <w:sz w:val="22"/>
                <w:szCs w:val="22"/>
              </w:rPr>
              <w:t xml:space="preserve"> o mango 10 mm, de cuatro (4)cortes, ángulo de hélice 30°,  longitud </w:t>
            </w:r>
            <w:proofErr w:type="spellStart"/>
            <w:r w:rsidRPr="00F31152">
              <w:rPr>
                <w:rFonts w:asciiTheme="majorHAnsi" w:hAnsiTheme="majorHAnsi" w:cstheme="majorHAnsi"/>
                <w:sz w:val="22"/>
                <w:szCs w:val="22"/>
              </w:rPr>
              <w:t>totalaproximada</w:t>
            </w:r>
            <w:proofErr w:type="spellEnd"/>
            <w:r w:rsidRPr="00F31152">
              <w:rPr>
                <w:rFonts w:asciiTheme="majorHAnsi" w:hAnsiTheme="majorHAnsi" w:cstheme="majorHAnsi"/>
                <w:sz w:val="22"/>
                <w:szCs w:val="22"/>
              </w:rPr>
              <w:t xml:space="preserve"> 70 a 76 mm, longitud de </w:t>
            </w:r>
            <w:proofErr w:type="spellStart"/>
            <w:r w:rsidRPr="00F31152">
              <w:rPr>
                <w:rFonts w:asciiTheme="majorHAnsi" w:hAnsiTheme="majorHAnsi" w:cstheme="majorHAnsi"/>
                <w:sz w:val="22"/>
                <w:szCs w:val="22"/>
              </w:rPr>
              <w:lastRenderedPageBreak/>
              <w:t>corteaproximada</w:t>
            </w:r>
            <w:proofErr w:type="spellEnd"/>
            <w:r w:rsidRPr="00F31152">
              <w:rPr>
                <w:rFonts w:asciiTheme="majorHAnsi" w:hAnsiTheme="majorHAnsi" w:cstheme="majorHAnsi"/>
                <w:sz w:val="22"/>
                <w:szCs w:val="22"/>
              </w:rPr>
              <w:t xml:space="preserve"> 20 a 25 mm, para mecanizado </w:t>
            </w:r>
            <w:proofErr w:type="spellStart"/>
            <w:r w:rsidRPr="00F31152">
              <w:rPr>
                <w:rFonts w:asciiTheme="majorHAnsi" w:hAnsiTheme="majorHAnsi" w:cstheme="majorHAnsi"/>
                <w:sz w:val="22"/>
                <w:szCs w:val="22"/>
              </w:rPr>
              <w:t>debronce</w:t>
            </w:r>
            <w:proofErr w:type="spellEnd"/>
            <w:r w:rsidRPr="00F31152">
              <w:rPr>
                <w:rFonts w:asciiTheme="majorHAnsi" w:hAnsiTheme="majorHAnsi" w:cstheme="majorHAnsi"/>
                <w:sz w:val="22"/>
                <w:szCs w:val="22"/>
              </w:rPr>
              <w:t xml:space="preserve">, aluminio, acero aleado, acero inoxidable y </w:t>
            </w:r>
            <w:proofErr w:type="spellStart"/>
            <w:r w:rsidRPr="00F31152">
              <w:rPr>
                <w:rFonts w:asciiTheme="majorHAnsi" w:hAnsiTheme="majorHAnsi" w:cstheme="majorHAnsi"/>
                <w:sz w:val="22"/>
                <w:szCs w:val="22"/>
              </w:rPr>
              <w:t>fundiciones.Fabricación</w:t>
            </w:r>
            <w:proofErr w:type="spellEnd"/>
            <w:r w:rsidRPr="00F31152">
              <w:rPr>
                <w:rFonts w:asciiTheme="majorHAnsi" w:hAnsiTheme="majorHAnsi" w:cstheme="majorHAnsi"/>
                <w:sz w:val="22"/>
                <w:szCs w:val="22"/>
              </w:rPr>
              <w:t xml:space="preserve"> según DIN 844.</w:t>
            </w:r>
          </w:p>
        </w:tc>
        <w:tc>
          <w:tcPr>
            <w:tcW w:w="631" w:type="pct"/>
            <w:tcBorders>
              <w:top w:val="nil"/>
              <w:left w:val="nil"/>
              <w:bottom w:val="single" w:sz="8" w:space="0" w:color="auto"/>
              <w:right w:val="single" w:sz="8" w:space="0" w:color="auto"/>
            </w:tcBorders>
            <w:noWrap/>
            <w:vAlign w:val="center"/>
            <w:hideMark/>
          </w:tcPr>
          <w:p w14:paraId="5C6D5D7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w:t>
            </w:r>
          </w:p>
        </w:tc>
        <w:tc>
          <w:tcPr>
            <w:tcW w:w="509" w:type="pct"/>
            <w:tcBorders>
              <w:top w:val="nil"/>
              <w:left w:val="nil"/>
              <w:bottom w:val="single" w:sz="8" w:space="0" w:color="auto"/>
              <w:right w:val="single" w:sz="8" w:space="0" w:color="auto"/>
            </w:tcBorders>
            <w:noWrap/>
            <w:vAlign w:val="center"/>
            <w:hideMark/>
          </w:tcPr>
          <w:p w14:paraId="6AA897B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E3D5DB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99641F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2CCC0AD" w14:textId="046E78BB" w:rsidTr="00F31152">
        <w:trPr>
          <w:trHeight w:val="1530"/>
        </w:trPr>
        <w:tc>
          <w:tcPr>
            <w:tcW w:w="341" w:type="pct"/>
            <w:tcBorders>
              <w:top w:val="nil"/>
              <w:left w:val="single" w:sz="8" w:space="0" w:color="auto"/>
              <w:bottom w:val="single" w:sz="8" w:space="0" w:color="auto"/>
              <w:right w:val="single" w:sz="8" w:space="0" w:color="auto"/>
            </w:tcBorders>
            <w:vAlign w:val="center"/>
            <w:hideMark/>
          </w:tcPr>
          <w:p w14:paraId="58530F4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102</w:t>
            </w:r>
          </w:p>
        </w:tc>
        <w:tc>
          <w:tcPr>
            <w:tcW w:w="579" w:type="pct"/>
            <w:tcBorders>
              <w:top w:val="nil"/>
              <w:left w:val="nil"/>
              <w:bottom w:val="single" w:sz="8" w:space="0" w:color="auto"/>
              <w:right w:val="single" w:sz="8" w:space="0" w:color="auto"/>
            </w:tcBorders>
            <w:shd w:val="clear" w:color="000000" w:fill="FFFFFF"/>
            <w:noWrap/>
            <w:vAlign w:val="center"/>
            <w:hideMark/>
          </w:tcPr>
          <w:p w14:paraId="057D5E6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23241611</w:t>
            </w:r>
          </w:p>
        </w:tc>
        <w:tc>
          <w:tcPr>
            <w:tcW w:w="1763" w:type="pct"/>
            <w:tcBorders>
              <w:top w:val="nil"/>
              <w:left w:val="nil"/>
              <w:bottom w:val="single" w:sz="8" w:space="0" w:color="auto"/>
              <w:right w:val="single" w:sz="8" w:space="0" w:color="auto"/>
            </w:tcBorders>
            <w:vAlign w:val="center"/>
            <w:hideMark/>
          </w:tcPr>
          <w:p w14:paraId="359A44F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Fresa Frontal: Fresa escariadora de corte frontal </w:t>
            </w:r>
            <w:proofErr w:type="spellStart"/>
            <w:r w:rsidRPr="00F31152">
              <w:rPr>
                <w:rFonts w:asciiTheme="majorHAnsi" w:hAnsiTheme="majorHAnsi" w:cstheme="majorHAnsi"/>
                <w:sz w:val="22"/>
                <w:szCs w:val="22"/>
              </w:rPr>
              <w:t>enHSS</w:t>
            </w:r>
            <w:proofErr w:type="spellEnd"/>
            <w:r w:rsidRPr="00F31152">
              <w:rPr>
                <w:rFonts w:asciiTheme="majorHAnsi" w:hAnsiTheme="majorHAnsi" w:cstheme="majorHAnsi"/>
                <w:sz w:val="22"/>
                <w:szCs w:val="22"/>
              </w:rPr>
              <w:t xml:space="preserve">, diámetro de corte 12 mm, diámetro </w:t>
            </w:r>
            <w:proofErr w:type="spellStart"/>
            <w:r w:rsidRPr="00F31152">
              <w:rPr>
                <w:rFonts w:asciiTheme="majorHAnsi" w:hAnsiTheme="majorHAnsi" w:cstheme="majorHAnsi"/>
                <w:sz w:val="22"/>
                <w:szCs w:val="22"/>
              </w:rPr>
              <w:t>deespigo</w:t>
            </w:r>
            <w:proofErr w:type="spellEnd"/>
            <w:r w:rsidRPr="00F31152">
              <w:rPr>
                <w:rFonts w:asciiTheme="majorHAnsi" w:hAnsiTheme="majorHAnsi" w:cstheme="majorHAnsi"/>
                <w:sz w:val="22"/>
                <w:szCs w:val="22"/>
              </w:rPr>
              <w:t xml:space="preserve"> o mango 12 mm, de cuatro (4)cortes, ángulo de hélice 30°,  longitud </w:t>
            </w:r>
            <w:proofErr w:type="spellStart"/>
            <w:r w:rsidRPr="00F31152">
              <w:rPr>
                <w:rFonts w:asciiTheme="majorHAnsi" w:hAnsiTheme="majorHAnsi" w:cstheme="majorHAnsi"/>
                <w:sz w:val="22"/>
                <w:szCs w:val="22"/>
              </w:rPr>
              <w:t>totalaproximada</w:t>
            </w:r>
            <w:proofErr w:type="spellEnd"/>
            <w:r w:rsidRPr="00F31152">
              <w:rPr>
                <w:rFonts w:asciiTheme="majorHAnsi" w:hAnsiTheme="majorHAnsi" w:cstheme="majorHAnsi"/>
                <w:sz w:val="22"/>
                <w:szCs w:val="22"/>
              </w:rPr>
              <w:t xml:space="preserve"> 72 a 84 mm, longitud de </w:t>
            </w:r>
            <w:proofErr w:type="spellStart"/>
            <w:r w:rsidRPr="00F31152">
              <w:rPr>
                <w:rFonts w:asciiTheme="majorHAnsi" w:hAnsiTheme="majorHAnsi" w:cstheme="majorHAnsi"/>
                <w:sz w:val="22"/>
                <w:szCs w:val="22"/>
              </w:rPr>
              <w:t>corteaproximada</w:t>
            </w:r>
            <w:proofErr w:type="spellEnd"/>
            <w:r w:rsidRPr="00F31152">
              <w:rPr>
                <w:rFonts w:asciiTheme="majorHAnsi" w:hAnsiTheme="majorHAnsi" w:cstheme="majorHAnsi"/>
                <w:sz w:val="22"/>
                <w:szCs w:val="22"/>
              </w:rPr>
              <w:t xml:space="preserve"> 22 a 28, para mecanizado de </w:t>
            </w:r>
            <w:proofErr w:type="spellStart"/>
            <w:r w:rsidRPr="00F31152">
              <w:rPr>
                <w:rFonts w:asciiTheme="majorHAnsi" w:hAnsiTheme="majorHAnsi" w:cstheme="majorHAnsi"/>
                <w:sz w:val="22"/>
                <w:szCs w:val="22"/>
              </w:rPr>
              <w:t>bronce,aluminio</w:t>
            </w:r>
            <w:proofErr w:type="spellEnd"/>
            <w:r w:rsidRPr="00F31152">
              <w:rPr>
                <w:rFonts w:asciiTheme="majorHAnsi" w:hAnsiTheme="majorHAnsi" w:cstheme="majorHAnsi"/>
                <w:sz w:val="22"/>
                <w:szCs w:val="22"/>
              </w:rPr>
              <w:t xml:space="preserve">, acero aleado, acero inoxidable y fundiciones. </w:t>
            </w:r>
            <w:proofErr w:type="spellStart"/>
            <w:r w:rsidRPr="00F31152">
              <w:rPr>
                <w:rFonts w:asciiTheme="majorHAnsi" w:hAnsiTheme="majorHAnsi" w:cstheme="majorHAnsi"/>
                <w:sz w:val="22"/>
                <w:szCs w:val="22"/>
              </w:rPr>
              <w:t>Fabricaciónsegún</w:t>
            </w:r>
            <w:proofErr w:type="spellEnd"/>
            <w:r w:rsidRPr="00F31152">
              <w:rPr>
                <w:rFonts w:asciiTheme="majorHAnsi" w:hAnsiTheme="majorHAnsi" w:cstheme="majorHAnsi"/>
                <w:sz w:val="22"/>
                <w:szCs w:val="22"/>
              </w:rPr>
              <w:t xml:space="preserve"> DIN 844.</w:t>
            </w:r>
          </w:p>
        </w:tc>
        <w:tc>
          <w:tcPr>
            <w:tcW w:w="631" w:type="pct"/>
            <w:tcBorders>
              <w:top w:val="nil"/>
              <w:left w:val="nil"/>
              <w:bottom w:val="single" w:sz="8" w:space="0" w:color="auto"/>
              <w:right w:val="single" w:sz="8" w:space="0" w:color="auto"/>
            </w:tcBorders>
            <w:noWrap/>
            <w:vAlign w:val="center"/>
            <w:hideMark/>
          </w:tcPr>
          <w:p w14:paraId="7A54AB7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1D43F2F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DD6C5B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D1A4E0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F5E174A" w14:textId="1530A0A4" w:rsidTr="00F31152">
        <w:trPr>
          <w:trHeight w:val="1680"/>
        </w:trPr>
        <w:tc>
          <w:tcPr>
            <w:tcW w:w="341" w:type="pct"/>
            <w:tcBorders>
              <w:top w:val="nil"/>
              <w:left w:val="single" w:sz="8" w:space="0" w:color="auto"/>
              <w:bottom w:val="single" w:sz="8" w:space="0" w:color="auto"/>
              <w:right w:val="single" w:sz="8" w:space="0" w:color="auto"/>
            </w:tcBorders>
            <w:vAlign w:val="center"/>
            <w:hideMark/>
          </w:tcPr>
          <w:p w14:paraId="1408899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103</w:t>
            </w:r>
          </w:p>
        </w:tc>
        <w:tc>
          <w:tcPr>
            <w:tcW w:w="579" w:type="pct"/>
            <w:tcBorders>
              <w:top w:val="nil"/>
              <w:left w:val="nil"/>
              <w:bottom w:val="single" w:sz="8" w:space="0" w:color="auto"/>
              <w:right w:val="single" w:sz="8" w:space="0" w:color="auto"/>
            </w:tcBorders>
            <w:shd w:val="clear" w:color="000000" w:fill="FFFFFF"/>
            <w:vAlign w:val="center"/>
            <w:hideMark/>
          </w:tcPr>
          <w:p w14:paraId="2693FA9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23241611</w:t>
            </w:r>
          </w:p>
        </w:tc>
        <w:tc>
          <w:tcPr>
            <w:tcW w:w="1763" w:type="pct"/>
            <w:tcBorders>
              <w:top w:val="nil"/>
              <w:left w:val="nil"/>
              <w:bottom w:val="single" w:sz="8" w:space="0" w:color="auto"/>
              <w:right w:val="single" w:sz="8" w:space="0" w:color="auto"/>
            </w:tcBorders>
            <w:vAlign w:val="center"/>
            <w:hideMark/>
          </w:tcPr>
          <w:p w14:paraId="16005EC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Fresa Frontal: Fresa escariadora de corte frontal </w:t>
            </w:r>
            <w:proofErr w:type="spellStart"/>
            <w:r w:rsidRPr="00F31152">
              <w:rPr>
                <w:rFonts w:asciiTheme="majorHAnsi" w:hAnsiTheme="majorHAnsi" w:cstheme="majorHAnsi"/>
                <w:sz w:val="22"/>
                <w:szCs w:val="22"/>
              </w:rPr>
              <w:t>enHSS</w:t>
            </w:r>
            <w:proofErr w:type="spellEnd"/>
            <w:r w:rsidRPr="00F31152">
              <w:rPr>
                <w:rFonts w:asciiTheme="majorHAnsi" w:hAnsiTheme="majorHAnsi" w:cstheme="majorHAnsi"/>
                <w:sz w:val="22"/>
                <w:szCs w:val="22"/>
              </w:rPr>
              <w:t xml:space="preserve">, diámetro de corte 6 mm, diámetro </w:t>
            </w:r>
            <w:proofErr w:type="spellStart"/>
            <w:r w:rsidRPr="00F31152">
              <w:rPr>
                <w:rFonts w:asciiTheme="majorHAnsi" w:hAnsiTheme="majorHAnsi" w:cstheme="majorHAnsi"/>
                <w:sz w:val="22"/>
                <w:szCs w:val="22"/>
              </w:rPr>
              <w:t>deespigo</w:t>
            </w:r>
            <w:proofErr w:type="spellEnd"/>
            <w:r w:rsidRPr="00F31152">
              <w:rPr>
                <w:rFonts w:asciiTheme="majorHAnsi" w:hAnsiTheme="majorHAnsi" w:cstheme="majorHAnsi"/>
                <w:sz w:val="22"/>
                <w:szCs w:val="22"/>
              </w:rPr>
              <w:t xml:space="preserve"> o mango 6 mm, de cuatro (4)cortes, ángulo de hélice 30°, longitud total aproximada50 a 60 mm, longitud de corte aproximada12 a 20 mm, para mecanizado de </w:t>
            </w:r>
            <w:proofErr w:type="spellStart"/>
            <w:r w:rsidRPr="00F31152">
              <w:rPr>
                <w:rFonts w:asciiTheme="majorHAnsi" w:hAnsiTheme="majorHAnsi" w:cstheme="majorHAnsi"/>
                <w:sz w:val="22"/>
                <w:szCs w:val="22"/>
              </w:rPr>
              <w:t>bronce,aluminio</w:t>
            </w:r>
            <w:proofErr w:type="spellEnd"/>
            <w:r w:rsidRPr="00F31152">
              <w:rPr>
                <w:rFonts w:asciiTheme="majorHAnsi" w:hAnsiTheme="majorHAnsi" w:cstheme="majorHAnsi"/>
                <w:sz w:val="22"/>
                <w:szCs w:val="22"/>
              </w:rPr>
              <w:t xml:space="preserve">, acero aleado, acero inoxidable y fundiciones. </w:t>
            </w:r>
            <w:proofErr w:type="spellStart"/>
            <w:r w:rsidRPr="00F31152">
              <w:rPr>
                <w:rFonts w:asciiTheme="majorHAnsi" w:hAnsiTheme="majorHAnsi" w:cstheme="majorHAnsi"/>
                <w:sz w:val="22"/>
                <w:szCs w:val="22"/>
              </w:rPr>
              <w:t>Fabricaciónsegún</w:t>
            </w:r>
            <w:proofErr w:type="spellEnd"/>
            <w:r w:rsidRPr="00F31152">
              <w:rPr>
                <w:rFonts w:asciiTheme="majorHAnsi" w:hAnsiTheme="majorHAnsi" w:cstheme="majorHAnsi"/>
                <w:sz w:val="22"/>
                <w:szCs w:val="22"/>
              </w:rPr>
              <w:t xml:space="preserve"> DIN 844.</w:t>
            </w:r>
          </w:p>
        </w:tc>
        <w:tc>
          <w:tcPr>
            <w:tcW w:w="631" w:type="pct"/>
            <w:tcBorders>
              <w:top w:val="nil"/>
              <w:left w:val="nil"/>
              <w:bottom w:val="single" w:sz="8" w:space="0" w:color="auto"/>
              <w:right w:val="single" w:sz="8" w:space="0" w:color="auto"/>
            </w:tcBorders>
            <w:noWrap/>
            <w:vAlign w:val="center"/>
            <w:hideMark/>
          </w:tcPr>
          <w:p w14:paraId="274194F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19FBE3C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2AA78A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58F603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A6B7E29" w14:textId="686BC186" w:rsidTr="00F31152">
        <w:trPr>
          <w:trHeight w:val="1560"/>
        </w:trPr>
        <w:tc>
          <w:tcPr>
            <w:tcW w:w="341" w:type="pct"/>
            <w:tcBorders>
              <w:top w:val="nil"/>
              <w:left w:val="single" w:sz="8" w:space="0" w:color="auto"/>
              <w:bottom w:val="single" w:sz="8" w:space="0" w:color="auto"/>
              <w:right w:val="single" w:sz="8" w:space="0" w:color="auto"/>
            </w:tcBorders>
            <w:vAlign w:val="center"/>
            <w:hideMark/>
          </w:tcPr>
          <w:p w14:paraId="07B0757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104</w:t>
            </w:r>
          </w:p>
        </w:tc>
        <w:tc>
          <w:tcPr>
            <w:tcW w:w="579" w:type="pct"/>
            <w:tcBorders>
              <w:top w:val="nil"/>
              <w:left w:val="nil"/>
              <w:bottom w:val="single" w:sz="8" w:space="0" w:color="auto"/>
              <w:right w:val="single" w:sz="8" w:space="0" w:color="auto"/>
            </w:tcBorders>
            <w:shd w:val="clear" w:color="000000" w:fill="FFFFFF"/>
            <w:vAlign w:val="center"/>
            <w:hideMark/>
          </w:tcPr>
          <w:p w14:paraId="1796E1D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23241611</w:t>
            </w:r>
          </w:p>
        </w:tc>
        <w:tc>
          <w:tcPr>
            <w:tcW w:w="1763" w:type="pct"/>
            <w:tcBorders>
              <w:top w:val="nil"/>
              <w:left w:val="nil"/>
              <w:bottom w:val="single" w:sz="8" w:space="0" w:color="auto"/>
              <w:right w:val="single" w:sz="8" w:space="0" w:color="auto"/>
            </w:tcBorders>
            <w:vAlign w:val="center"/>
            <w:hideMark/>
          </w:tcPr>
          <w:p w14:paraId="1262FB3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Fresa Frontal: Fresa escariadora de corte frontal </w:t>
            </w:r>
            <w:proofErr w:type="spellStart"/>
            <w:r w:rsidRPr="00F31152">
              <w:rPr>
                <w:rFonts w:asciiTheme="majorHAnsi" w:hAnsiTheme="majorHAnsi" w:cstheme="majorHAnsi"/>
                <w:sz w:val="22"/>
                <w:szCs w:val="22"/>
              </w:rPr>
              <w:t>enHSS</w:t>
            </w:r>
            <w:proofErr w:type="spellEnd"/>
            <w:r w:rsidRPr="00F31152">
              <w:rPr>
                <w:rFonts w:asciiTheme="majorHAnsi" w:hAnsiTheme="majorHAnsi" w:cstheme="majorHAnsi"/>
                <w:sz w:val="22"/>
                <w:szCs w:val="22"/>
              </w:rPr>
              <w:t xml:space="preserve">, diámetro de corte 8 mm, diámetro </w:t>
            </w:r>
            <w:proofErr w:type="spellStart"/>
            <w:r w:rsidRPr="00F31152">
              <w:rPr>
                <w:rFonts w:asciiTheme="majorHAnsi" w:hAnsiTheme="majorHAnsi" w:cstheme="majorHAnsi"/>
                <w:sz w:val="22"/>
                <w:szCs w:val="22"/>
              </w:rPr>
              <w:t>deespigo</w:t>
            </w:r>
            <w:proofErr w:type="spellEnd"/>
            <w:r w:rsidRPr="00F31152">
              <w:rPr>
                <w:rFonts w:asciiTheme="majorHAnsi" w:hAnsiTheme="majorHAnsi" w:cstheme="majorHAnsi"/>
                <w:sz w:val="22"/>
                <w:szCs w:val="22"/>
              </w:rPr>
              <w:t xml:space="preserve"> o mango 8 mm, de cuatro (4)cortes, ángulo de hélice 30°,  longitud </w:t>
            </w:r>
            <w:proofErr w:type="spellStart"/>
            <w:r w:rsidRPr="00F31152">
              <w:rPr>
                <w:rFonts w:asciiTheme="majorHAnsi" w:hAnsiTheme="majorHAnsi" w:cstheme="majorHAnsi"/>
                <w:sz w:val="22"/>
                <w:szCs w:val="22"/>
              </w:rPr>
              <w:t>totalaproximada</w:t>
            </w:r>
            <w:proofErr w:type="spellEnd"/>
            <w:r w:rsidRPr="00F31152">
              <w:rPr>
                <w:rFonts w:asciiTheme="majorHAnsi" w:hAnsiTheme="majorHAnsi" w:cstheme="majorHAnsi"/>
                <w:sz w:val="22"/>
                <w:szCs w:val="22"/>
              </w:rPr>
              <w:t xml:space="preserve"> 60 a 65 mm, longitud de </w:t>
            </w:r>
            <w:proofErr w:type="spellStart"/>
            <w:r w:rsidRPr="00F31152">
              <w:rPr>
                <w:rFonts w:asciiTheme="majorHAnsi" w:hAnsiTheme="majorHAnsi" w:cstheme="majorHAnsi"/>
                <w:sz w:val="22"/>
                <w:szCs w:val="22"/>
              </w:rPr>
              <w:t>corteaproximada</w:t>
            </w:r>
            <w:proofErr w:type="spellEnd"/>
            <w:r w:rsidRPr="00F31152">
              <w:rPr>
                <w:rFonts w:asciiTheme="majorHAnsi" w:hAnsiTheme="majorHAnsi" w:cstheme="majorHAnsi"/>
                <w:sz w:val="22"/>
                <w:szCs w:val="22"/>
              </w:rPr>
              <w:t xml:space="preserve"> 18 a 22 mm, para mecanizado </w:t>
            </w:r>
            <w:proofErr w:type="spellStart"/>
            <w:r w:rsidRPr="00F31152">
              <w:rPr>
                <w:rFonts w:asciiTheme="majorHAnsi" w:hAnsiTheme="majorHAnsi" w:cstheme="majorHAnsi"/>
                <w:sz w:val="22"/>
                <w:szCs w:val="22"/>
              </w:rPr>
              <w:t>debronce</w:t>
            </w:r>
            <w:proofErr w:type="spellEnd"/>
            <w:r w:rsidRPr="00F31152">
              <w:rPr>
                <w:rFonts w:asciiTheme="majorHAnsi" w:hAnsiTheme="majorHAnsi" w:cstheme="majorHAnsi"/>
                <w:sz w:val="22"/>
                <w:szCs w:val="22"/>
              </w:rPr>
              <w:t xml:space="preserve">, aluminio, acero aleado, acero inoxidable y </w:t>
            </w:r>
            <w:proofErr w:type="spellStart"/>
            <w:r w:rsidRPr="00F31152">
              <w:rPr>
                <w:rFonts w:asciiTheme="majorHAnsi" w:hAnsiTheme="majorHAnsi" w:cstheme="majorHAnsi"/>
                <w:sz w:val="22"/>
                <w:szCs w:val="22"/>
              </w:rPr>
              <w:t>fundiciones.Fabricación</w:t>
            </w:r>
            <w:proofErr w:type="spellEnd"/>
            <w:r w:rsidRPr="00F31152">
              <w:rPr>
                <w:rFonts w:asciiTheme="majorHAnsi" w:hAnsiTheme="majorHAnsi" w:cstheme="majorHAnsi"/>
                <w:sz w:val="22"/>
                <w:szCs w:val="22"/>
              </w:rPr>
              <w:t xml:space="preserve"> según DIN 844.</w:t>
            </w:r>
          </w:p>
        </w:tc>
        <w:tc>
          <w:tcPr>
            <w:tcW w:w="631" w:type="pct"/>
            <w:tcBorders>
              <w:top w:val="nil"/>
              <w:left w:val="nil"/>
              <w:bottom w:val="single" w:sz="8" w:space="0" w:color="auto"/>
              <w:right w:val="single" w:sz="8" w:space="0" w:color="auto"/>
            </w:tcBorders>
            <w:noWrap/>
            <w:vAlign w:val="center"/>
            <w:hideMark/>
          </w:tcPr>
          <w:p w14:paraId="7A4CBF2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6D4E284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0D7962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8EC28D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FF660B6" w14:textId="66E6AC6B" w:rsidTr="00F31152">
        <w:trPr>
          <w:trHeight w:val="1845"/>
        </w:trPr>
        <w:tc>
          <w:tcPr>
            <w:tcW w:w="341" w:type="pct"/>
            <w:tcBorders>
              <w:top w:val="nil"/>
              <w:left w:val="single" w:sz="8" w:space="0" w:color="auto"/>
              <w:bottom w:val="single" w:sz="8" w:space="0" w:color="auto"/>
              <w:right w:val="single" w:sz="8" w:space="0" w:color="auto"/>
            </w:tcBorders>
            <w:vAlign w:val="center"/>
            <w:hideMark/>
          </w:tcPr>
          <w:p w14:paraId="38D3D36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105</w:t>
            </w:r>
          </w:p>
        </w:tc>
        <w:tc>
          <w:tcPr>
            <w:tcW w:w="579" w:type="pct"/>
            <w:tcBorders>
              <w:top w:val="nil"/>
              <w:left w:val="nil"/>
              <w:bottom w:val="single" w:sz="8" w:space="0" w:color="auto"/>
              <w:right w:val="single" w:sz="8" w:space="0" w:color="auto"/>
            </w:tcBorders>
            <w:shd w:val="clear" w:color="000000" w:fill="FFFFFF"/>
            <w:vAlign w:val="center"/>
            <w:hideMark/>
          </w:tcPr>
          <w:p w14:paraId="3162989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31162605</w:t>
            </w:r>
          </w:p>
        </w:tc>
        <w:tc>
          <w:tcPr>
            <w:tcW w:w="1763" w:type="pct"/>
            <w:tcBorders>
              <w:top w:val="nil"/>
              <w:left w:val="nil"/>
              <w:bottom w:val="single" w:sz="8" w:space="0" w:color="auto"/>
              <w:right w:val="single" w:sz="8" w:space="0" w:color="auto"/>
            </w:tcBorders>
            <w:vAlign w:val="center"/>
            <w:hideMark/>
          </w:tcPr>
          <w:p w14:paraId="2E85E30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Gancho para </w:t>
            </w:r>
            <w:proofErr w:type="spellStart"/>
            <w:r w:rsidRPr="00F31152">
              <w:rPr>
                <w:rFonts w:asciiTheme="majorHAnsi" w:hAnsiTheme="majorHAnsi" w:cstheme="majorHAnsi"/>
                <w:sz w:val="22"/>
                <w:szCs w:val="22"/>
              </w:rPr>
              <w:t>polisombra</w:t>
            </w:r>
            <w:proofErr w:type="spellEnd"/>
            <w:r w:rsidRPr="00F31152">
              <w:rPr>
                <w:rFonts w:asciiTheme="majorHAnsi" w:hAnsiTheme="majorHAnsi" w:cstheme="majorHAnsi"/>
                <w:sz w:val="22"/>
                <w:szCs w:val="22"/>
              </w:rPr>
              <w:t xml:space="preserve"> Gancho para </w:t>
            </w:r>
            <w:proofErr w:type="spellStart"/>
            <w:r w:rsidRPr="00F31152">
              <w:rPr>
                <w:rFonts w:asciiTheme="majorHAnsi" w:hAnsiTheme="majorHAnsi" w:cstheme="majorHAnsi"/>
                <w:sz w:val="22"/>
                <w:szCs w:val="22"/>
              </w:rPr>
              <w:t>polisombra</w:t>
            </w:r>
            <w:proofErr w:type="spellEnd"/>
            <w:r w:rsidRPr="00F31152">
              <w:rPr>
                <w:rFonts w:asciiTheme="majorHAnsi" w:hAnsiTheme="majorHAnsi" w:cstheme="majorHAnsi"/>
                <w:sz w:val="22"/>
                <w:szCs w:val="22"/>
              </w:rPr>
              <w:t xml:space="preserve"> fabricado en plástico resistente, estabilizado para resistir degradación por radiación solar/UV prolongada. Normalmente de color negro. Sujeción de malla de sombra </w:t>
            </w:r>
            <w:proofErr w:type="spellStart"/>
            <w:r w:rsidRPr="00F31152">
              <w:rPr>
                <w:rFonts w:asciiTheme="majorHAnsi" w:hAnsiTheme="majorHAnsi" w:cstheme="majorHAnsi"/>
                <w:sz w:val="22"/>
                <w:szCs w:val="22"/>
              </w:rPr>
              <w:t>polisombra</w:t>
            </w:r>
            <w:proofErr w:type="spellEnd"/>
            <w:r w:rsidRPr="00F31152">
              <w:rPr>
                <w:rFonts w:asciiTheme="majorHAnsi" w:hAnsiTheme="majorHAnsi" w:cstheme="majorHAnsi"/>
                <w:sz w:val="22"/>
                <w:szCs w:val="22"/>
              </w:rPr>
              <w:t>, telas, lonas o redes en estructuras exteriores. Es reutilizable, permite desmontajes y reinstalaciones sin perder su funcionalidad. Longitud aprox.: 3.2–3.5 cm, Ancho aprox.: 3.3 cm, Paquete de 50 unidades.</w:t>
            </w:r>
          </w:p>
        </w:tc>
        <w:tc>
          <w:tcPr>
            <w:tcW w:w="631" w:type="pct"/>
            <w:tcBorders>
              <w:top w:val="nil"/>
              <w:left w:val="nil"/>
              <w:bottom w:val="single" w:sz="8" w:space="0" w:color="auto"/>
              <w:right w:val="single" w:sz="8" w:space="0" w:color="auto"/>
            </w:tcBorders>
            <w:noWrap/>
            <w:vAlign w:val="center"/>
            <w:hideMark/>
          </w:tcPr>
          <w:p w14:paraId="61645B0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6204748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59CEE6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A71848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DBFB8C7" w14:textId="2FF6DC7B" w:rsidTr="00F31152">
        <w:trPr>
          <w:trHeight w:val="1365"/>
        </w:trPr>
        <w:tc>
          <w:tcPr>
            <w:tcW w:w="341" w:type="pct"/>
            <w:tcBorders>
              <w:top w:val="nil"/>
              <w:left w:val="single" w:sz="8" w:space="0" w:color="auto"/>
              <w:bottom w:val="single" w:sz="8" w:space="0" w:color="auto"/>
              <w:right w:val="single" w:sz="8" w:space="0" w:color="auto"/>
            </w:tcBorders>
            <w:vAlign w:val="center"/>
            <w:hideMark/>
          </w:tcPr>
          <w:p w14:paraId="09E91CE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106</w:t>
            </w:r>
          </w:p>
        </w:tc>
        <w:tc>
          <w:tcPr>
            <w:tcW w:w="579" w:type="pct"/>
            <w:tcBorders>
              <w:top w:val="nil"/>
              <w:left w:val="nil"/>
              <w:bottom w:val="single" w:sz="8" w:space="0" w:color="auto"/>
              <w:right w:val="single" w:sz="8" w:space="0" w:color="auto"/>
            </w:tcBorders>
            <w:shd w:val="clear" w:color="000000" w:fill="FFFFFF"/>
            <w:vAlign w:val="center"/>
            <w:hideMark/>
          </w:tcPr>
          <w:p w14:paraId="4F05B9C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44122107</w:t>
            </w:r>
          </w:p>
        </w:tc>
        <w:tc>
          <w:tcPr>
            <w:tcW w:w="1763" w:type="pct"/>
            <w:tcBorders>
              <w:top w:val="nil"/>
              <w:left w:val="nil"/>
              <w:bottom w:val="single" w:sz="8" w:space="0" w:color="auto"/>
              <w:right w:val="single" w:sz="8" w:space="0" w:color="auto"/>
            </w:tcBorders>
            <w:vAlign w:val="center"/>
            <w:hideMark/>
          </w:tcPr>
          <w:p w14:paraId="29B40F0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Grapa para Cercos Grapa Cerca, clavos fabricados en acero bajo carbono AISI-SAE 1012, Ideales para trabajar en estacones de madera para cercos de alambre de púas. Tamaño 9 mm x 1 1/4", diámetro aproximado 3,7 mm, presentación x 1Lb. Unidades aproximadas por libra 95 grapas.</w:t>
            </w:r>
          </w:p>
        </w:tc>
        <w:tc>
          <w:tcPr>
            <w:tcW w:w="631" w:type="pct"/>
            <w:tcBorders>
              <w:top w:val="nil"/>
              <w:left w:val="nil"/>
              <w:bottom w:val="single" w:sz="8" w:space="0" w:color="auto"/>
              <w:right w:val="single" w:sz="8" w:space="0" w:color="auto"/>
            </w:tcBorders>
            <w:noWrap/>
            <w:vAlign w:val="center"/>
            <w:hideMark/>
          </w:tcPr>
          <w:p w14:paraId="7BB191A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662D952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LB</w:t>
            </w:r>
          </w:p>
        </w:tc>
        <w:tc>
          <w:tcPr>
            <w:tcW w:w="543" w:type="pct"/>
            <w:tcBorders>
              <w:top w:val="nil"/>
              <w:left w:val="nil"/>
              <w:bottom w:val="single" w:sz="8" w:space="0" w:color="auto"/>
              <w:right w:val="single" w:sz="8" w:space="0" w:color="auto"/>
            </w:tcBorders>
          </w:tcPr>
          <w:p w14:paraId="15ABE5C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C752A8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0AB8D62" w14:textId="25EE7B8E"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F20B2A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107</w:t>
            </w:r>
          </w:p>
        </w:tc>
        <w:tc>
          <w:tcPr>
            <w:tcW w:w="579" w:type="pct"/>
            <w:tcBorders>
              <w:top w:val="nil"/>
              <w:left w:val="nil"/>
              <w:bottom w:val="single" w:sz="8" w:space="0" w:color="auto"/>
              <w:right w:val="single" w:sz="8" w:space="0" w:color="auto"/>
            </w:tcBorders>
            <w:shd w:val="clear" w:color="000000" w:fill="FFFFFF"/>
            <w:vAlign w:val="center"/>
            <w:hideMark/>
          </w:tcPr>
          <w:p w14:paraId="6472EDB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15121902</w:t>
            </w:r>
          </w:p>
        </w:tc>
        <w:tc>
          <w:tcPr>
            <w:tcW w:w="1763" w:type="pct"/>
            <w:tcBorders>
              <w:top w:val="nil"/>
              <w:left w:val="nil"/>
              <w:bottom w:val="single" w:sz="8" w:space="0" w:color="auto"/>
              <w:right w:val="single" w:sz="8" w:space="0" w:color="auto"/>
            </w:tcBorders>
            <w:vAlign w:val="center"/>
            <w:hideMark/>
          </w:tcPr>
          <w:p w14:paraId="281643A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Grasa: Grasa NLGI 2 EP Litio, presentación </w:t>
            </w:r>
            <w:proofErr w:type="spellStart"/>
            <w:r w:rsidRPr="00F31152">
              <w:rPr>
                <w:rFonts w:asciiTheme="majorHAnsi" w:hAnsiTheme="majorHAnsi" w:cstheme="majorHAnsi"/>
                <w:sz w:val="22"/>
                <w:szCs w:val="22"/>
              </w:rPr>
              <w:t>enenvase</w:t>
            </w:r>
            <w:proofErr w:type="spellEnd"/>
            <w:r w:rsidRPr="00F31152">
              <w:rPr>
                <w:rFonts w:asciiTheme="majorHAnsi" w:hAnsiTheme="majorHAnsi" w:cstheme="majorHAnsi"/>
                <w:sz w:val="22"/>
                <w:szCs w:val="22"/>
              </w:rPr>
              <w:t xml:space="preserve"> de 5 libras.</w:t>
            </w:r>
          </w:p>
        </w:tc>
        <w:tc>
          <w:tcPr>
            <w:tcW w:w="631" w:type="pct"/>
            <w:tcBorders>
              <w:top w:val="nil"/>
              <w:left w:val="nil"/>
              <w:bottom w:val="single" w:sz="8" w:space="0" w:color="auto"/>
              <w:right w:val="single" w:sz="8" w:space="0" w:color="auto"/>
            </w:tcBorders>
            <w:noWrap/>
            <w:vAlign w:val="center"/>
            <w:hideMark/>
          </w:tcPr>
          <w:p w14:paraId="792EEE2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18744C9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B38A7D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906B4A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1D7D44A" w14:textId="214C474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05BAF7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108</w:t>
            </w:r>
          </w:p>
        </w:tc>
        <w:tc>
          <w:tcPr>
            <w:tcW w:w="579" w:type="pct"/>
            <w:tcBorders>
              <w:top w:val="nil"/>
              <w:left w:val="nil"/>
              <w:bottom w:val="single" w:sz="8" w:space="0" w:color="auto"/>
              <w:right w:val="single" w:sz="8" w:space="0" w:color="auto"/>
            </w:tcBorders>
            <w:shd w:val="clear" w:color="000000" w:fill="FFFFFF"/>
            <w:noWrap/>
            <w:vAlign w:val="center"/>
            <w:hideMark/>
          </w:tcPr>
          <w:p w14:paraId="2867FB7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31191521</w:t>
            </w:r>
          </w:p>
        </w:tc>
        <w:tc>
          <w:tcPr>
            <w:tcW w:w="1763" w:type="pct"/>
            <w:tcBorders>
              <w:top w:val="nil"/>
              <w:left w:val="nil"/>
              <w:bottom w:val="single" w:sz="8" w:space="0" w:color="auto"/>
              <w:right w:val="single" w:sz="8" w:space="0" w:color="auto"/>
            </w:tcBorders>
            <w:vAlign w:val="center"/>
            <w:hideMark/>
          </w:tcPr>
          <w:p w14:paraId="3825FE4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Grata Esmeril: Grata o Carda circular de </w:t>
            </w:r>
            <w:proofErr w:type="spellStart"/>
            <w:r w:rsidRPr="00F31152">
              <w:rPr>
                <w:rFonts w:asciiTheme="majorHAnsi" w:hAnsiTheme="majorHAnsi" w:cstheme="majorHAnsi"/>
                <w:sz w:val="22"/>
                <w:szCs w:val="22"/>
              </w:rPr>
              <w:t>alambreondulado</w:t>
            </w:r>
            <w:proofErr w:type="spellEnd"/>
            <w:r w:rsidRPr="00F31152">
              <w:rPr>
                <w:rFonts w:asciiTheme="majorHAnsi" w:hAnsiTheme="majorHAnsi" w:cstheme="majorHAnsi"/>
                <w:sz w:val="22"/>
                <w:szCs w:val="22"/>
              </w:rPr>
              <w:t xml:space="preserve">  (calibre 0.35 mm/0.014"),  fabricada enacero al carbono, de 6" de diámetro, parapara esmeriles de banco, velocidad de trabajo máximo6.000 rpm. Incluye adaptadores de eje.</w:t>
            </w:r>
          </w:p>
        </w:tc>
        <w:tc>
          <w:tcPr>
            <w:tcW w:w="631" w:type="pct"/>
            <w:tcBorders>
              <w:top w:val="nil"/>
              <w:left w:val="nil"/>
              <w:bottom w:val="single" w:sz="8" w:space="0" w:color="auto"/>
              <w:right w:val="single" w:sz="8" w:space="0" w:color="auto"/>
            </w:tcBorders>
            <w:noWrap/>
            <w:vAlign w:val="center"/>
            <w:hideMark/>
          </w:tcPr>
          <w:p w14:paraId="24980C8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7824AB9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49DCAE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656360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A04E652" w14:textId="34633A81"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FF7EE4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109</w:t>
            </w:r>
          </w:p>
        </w:tc>
        <w:tc>
          <w:tcPr>
            <w:tcW w:w="579" w:type="pct"/>
            <w:tcBorders>
              <w:top w:val="nil"/>
              <w:left w:val="nil"/>
              <w:bottom w:val="single" w:sz="8" w:space="0" w:color="auto"/>
              <w:right w:val="single" w:sz="8" w:space="0" w:color="auto"/>
            </w:tcBorders>
            <w:shd w:val="clear" w:color="000000" w:fill="FFFFFF"/>
            <w:noWrap/>
            <w:vAlign w:val="center"/>
            <w:hideMark/>
          </w:tcPr>
          <w:p w14:paraId="257CFA0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31191521</w:t>
            </w:r>
          </w:p>
        </w:tc>
        <w:tc>
          <w:tcPr>
            <w:tcW w:w="1763" w:type="pct"/>
            <w:tcBorders>
              <w:top w:val="nil"/>
              <w:left w:val="nil"/>
              <w:bottom w:val="single" w:sz="8" w:space="0" w:color="auto"/>
              <w:right w:val="single" w:sz="8" w:space="0" w:color="auto"/>
            </w:tcBorders>
            <w:vAlign w:val="center"/>
            <w:hideMark/>
          </w:tcPr>
          <w:p w14:paraId="468FB48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Grata Pulidora: Grata o Carda  tipo </w:t>
            </w:r>
            <w:proofErr w:type="spellStart"/>
            <w:r w:rsidRPr="00F31152">
              <w:rPr>
                <w:rFonts w:asciiTheme="majorHAnsi" w:hAnsiTheme="majorHAnsi" w:cstheme="majorHAnsi"/>
                <w:sz w:val="22"/>
                <w:szCs w:val="22"/>
              </w:rPr>
              <w:t>circularde</w:t>
            </w:r>
            <w:proofErr w:type="spellEnd"/>
            <w:r w:rsidRPr="00F31152">
              <w:rPr>
                <w:rFonts w:asciiTheme="majorHAnsi" w:hAnsiTheme="majorHAnsi" w:cstheme="majorHAnsi"/>
                <w:sz w:val="22"/>
                <w:szCs w:val="22"/>
              </w:rPr>
              <w:t xml:space="preserve"> alambre entorchado (calibre 0.5 mm/0.020"), fabricada enacero al carbono, de 4" de diámetro, </w:t>
            </w:r>
            <w:proofErr w:type="spellStart"/>
            <w:r w:rsidRPr="00F31152">
              <w:rPr>
                <w:rFonts w:asciiTheme="majorHAnsi" w:hAnsiTheme="majorHAnsi" w:cstheme="majorHAnsi"/>
                <w:sz w:val="22"/>
                <w:szCs w:val="22"/>
              </w:rPr>
              <w:t>parapulidoras</w:t>
            </w:r>
            <w:proofErr w:type="spellEnd"/>
            <w:r w:rsidRPr="00F31152">
              <w:rPr>
                <w:rFonts w:asciiTheme="majorHAnsi" w:hAnsiTheme="majorHAnsi" w:cstheme="majorHAnsi"/>
                <w:sz w:val="22"/>
                <w:szCs w:val="22"/>
              </w:rPr>
              <w:t xml:space="preserve"> de 4-1/2", eje 5/8" - 11, </w:t>
            </w:r>
            <w:proofErr w:type="spellStart"/>
            <w:r w:rsidRPr="00F31152">
              <w:rPr>
                <w:rFonts w:asciiTheme="majorHAnsi" w:hAnsiTheme="majorHAnsi" w:cstheme="majorHAnsi"/>
                <w:sz w:val="22"/>
                <w:szCs w:val="22"/>
              </w:rPr>
              <w:t>velocidadde</w:t>
            </w:r>
            <w:proofErr w:type="spellEnd"/>
            <w:r w:rsidRPr="00F31152">
              <w:rPr>
                <w:rFonts w:asciiTheme="majorHAnsi" w:hAnsiTheme="majorHAnsi" w:cstheme="majorHAnsi"/>
                <w:sz w:val="22"/>
                <w:szCs w:val="22"/>
              </w:rPr>
              <w:t xml:space="preserve"> trabajo máximo 14.000 rpm.</w:t>
            </w:r>
          </w:p>
        </w:tc>
        <w:tc>
          <w:tcPr>
            <w:tcW w:w="631" w:type="pct"/>
            <w:tcBorders>
              <w:top w:val="nil"/>
              <w:left w:val="nil"/>
              <w:bottom w:val="single" w:sz="8" w:space="0" w:color="auto"/>
              <w:right w:val="single" w:sz="8" w:space="0" w:color="auto"/>
            </w:tcBorders>
            <w:noWrap/>
            <w:vAlign w:val="center"/>
            <w:hideMark/>
          </w:tcPr>
          <w:p w14:paraId="120D99C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17</w:t>
            </w:r>
          </w:p>
        </w:tc>
        <w:tc>
          <w:tcPr>
            <w:tcW w:w="509" w:type="pct"/>
            <w:tcBorders>
              <w:top w:val="nil"/>
              <w:left w:val="nil"/>
              <w:bottom w:val="single" w:sz="8" w:space="0" w:color="auto"/>
              <w:right w:val="single" w:sz="8" w:space="0" w:color="auto"/>
            </w:tcBorders>
            <w:noWrap/>
            <w:vAlign w:val="center"/>
            <w:hideMark/>
          </w:tcPr>
          <w:p w14:paraId="2ED12F0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EF135A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DC834C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2628BCE" w14:textId="649DFFA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904B10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110</w:t>
            </w:r>
          </w:p>
        </w:tc>
        <w:tc>
          <w:tcPr>
            <w:tcW w:w="579" w:type="pct"/>
            <w:tcBorders>
              <w:top w:val="nil"/>
              <w:left w:val="nil"/>
              <w:bottom w:val="single" w:sz="8" w:space="0" w:color="auto"/>
              <w:right w:val="single" w:sz="8" w:space="0" w:color="auto"/>
            </w:tcBorders>
            <w:shd w:val="clear" w:color="000000" w:fill="FFFFFF"/>
            <w:noWrap/>
            <w:vAlign w:val="center"/>
            <w:hideMark/>
          </w:tcPr>
          <w:p w14:paraId="6408403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31191521</w:t>
            </w:r>
          </w:p>
        </w:tc>
        <w:tc>
          <w:tcPr>
            <w:tcW w:w="1763" w:type="pct"/>
            <w:tcBorders>
              <w:top w:val="nil"/>
              <w:left w:val="nil"/>
              <w:bottom w:val="single" w:sz="8" w:space="0" w:color="auto"/>
              <w:right w:val="single" w:sz="8" w:space="0" w:color="auto"/>
            </w:tcBorders>
            <w:vAlign w:val="center"/>
            <w:hideMark/>
          </w:tcPr>
          <w:p w14:paraId="2B93922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Grata Pulidora: Grata o Carda tipo circular </w:t>
            </w:r>
            <w:proofErr w:type="spellStart"/>
            <w:r w:rsidRPr="00F31152">
              <w:rPr>
                <w:rFonts w:asciiTheme="majorHAnsi" w:hAnsiTheme="majorHAnsi" w:cstheme="majorHAnsi"/>
                <w:sz w:val="22"/>
                <w:szCs w:val="22"/>
              </w:rPr>
              <w:t>dealambre</w:t>
            </w:r>
            <w:proofErr w:type="spellEnd"/>
            <w:r w:rsidRPr="00F31152">
              <w:rPr>
                <w:rFonts w:asciiTheme="majorHAnsi" w:hAnsiTheme="majorHAnsi" w:cstheme="majorHAnsi"/>
                <w:sz w:val="22"/>
                <w:szCs w:val="22"/>
              </w:rPr>
              <w:t xml:space="preserve"> entorchado (calibre 0.5 mm/0.020"), fabricada en </w:t>
            </w:r>
            <w:proofErr w:type="spellStart"/>
            <w:r w:rsidRPr="00F31152">
              <w:rPr>
                <w:rFonts w:asciiTheme="majorHAnsi" w:hAnsiTheme="majorHAnsi" w:cstheme="majorHAnsi"/>
                <w:sz w:val="22"/>
                <w:szCs w:val="22"/>
              </w:rPr>
              <w:t>aceroal</w:t>
            </w:r>
            <w:proofErr w:type="spellEnd"/>
            <w:r w:rsidRPr="00F31152">
              <w:rPr>
                <w:rFonts w:asciiTheme="majorHAnsi" w:hAnsiTheme="majorHAnsi" w:cstheme="majorHAnsi"/>
                <w:sz w:val="22"/>
                <w:szCs w:val="22"/>
              </w:rPr>
              <w:t xml:space="preserve"> carbono, de 6" de diámetro, para </w:t>
            </w:r>
            <w:proofErr w:type="spellStart"/>
            <w:r w:rsidRPr="00F31152">
              <w:rPr>
                <w:rFonts w:asciiTheme="majorHAnsi" w:hAnsiTheme="majorHAnsi" w:cstheme="majorHAnsi"/>
                <w:sz w:val="22"/>
                <w:szCs w:val="22"/>
              </w:rPr>
              <w:t>pulidorasde</w:t>
            </w:r>
            <w:proofErr w:type="spellEnd"/>
            <w:r w:rsidRPr="00F31152">
              <w:rPr>
                <w:rFonts w:asciiTheme="majorHAnsi" w:hAnsiTheme="majorHAnsi" w:cstheme="majorHAnsi"/>
                <w:sz w:val="22"/>
                <w:szCs w:val="22"/>
              </w:rPr>
              <w:t xml:space="preserve"> 7" y 9", eje 5/8" - 11,velocidad de trabajo máximo 9.000 rpm.</w:t>
            </w:r>
          </w:p>
        </w:tc>
        <w:tc>
          <w:tcPr>
            <w:tcW w:w="631" w:type="pct"/>
            <w:tcBorders>
              <w:top w:val="nil"/>
              <w:left w:val="nil"/>
              <w:bottom w:val="single" w:sz="8" w:space="0" w:color="auto"/>
              <w:right w:val="single" w:sz="8" w:space="0" w:color="auto"/>
            </w:tcBorders>
            <w:noWrap/>
            <w:vAlign w:val="center"/>
            <w:hideMark/>
          </w:tcPr>
          <w:p w14:paraId="575AFA1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583A5F3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9882F1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C64799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C42D814" w14:textId="55994EE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99A2FB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111</w:t>
            </w:r>
          </w:p>
        </w:tc>
        <w:tc>
          <w:tcPr>
            <w:tcW w:w="579" w:type="pct"/>
            <w:tcBorders>
              <w:top w:val="nil"/>
              <w:left w:val="nil"/>
              <w:bottom w:val="single" w:sz="8" w:space="0" w:color="auto"/>
              <w:right w:val="single" w:sz="8" w:space="0" w:color="auto"/>
            </w:tcBorders>
            <w:shd w:val="clear" w:color="000000" w:fill="FFFFFF"/>
            <w:vAlign w:val="center"/>
            <w:hideMark/>
          </w:tcPr>
          <w:p w14:paraId="1B26073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31191521</w:t>
            </w:r>
          </w:p>
        </w:tc>
        <w:tc>
          <w:tcPr>
            <w:tcW w:w="1763" w:type="pct"/>
            <w:tcBorders>
              <w:top w:val="nil"/>
              <w:left w:val="nil"/>
              <w:bottom w:val="single" w:sz="8" w:space="0" w:color="auto"/>
              <w:right w:val="single" w:sz="8" w:space="0" w:color="auto"/>
            </w:tcBorders>
            <w:vAlign w:val="center"/>
            <w:hideMark/>
          </w:tcPr>
          <w:p w14:paraId="1CF0244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Grata Pulidora: Grata o Carda tipo copa </w:t>
            </w:r>
            <w:proofErr w:type="spellStart"/>
            <w:r w:rsidRPr="00F31152">
              <w:rPr>
                <w:rFonts w:asciiTheme="majorHAnsi" w:hAnsiTheme="majorHAnsi" w:cstheme="majorHAnsi"/>
                <w:sz w:val="22"/>
                <w:szCs w:val="22"/>
              </w:rPr>
              <w:t>dealambre</w:t>
            </w:r>
            <w:proofErr w:type="spellEnd"/>
            <w:r w:rsidRPr="00F31152">
              <w:rPr>
                <w:rFonts w:asciiTheme="majorHAnsi" w:hAnsiTheme="majorHAnsi" w:cstheme="majorHAnsi"/>
                <w:sz w:val="22"/>
                <w:szCs w:val="22"/>
              </w:rPr>
              <w:t xml:space="preserve"> ondulado fino (calibre 0.35 mm/0.014"),  </w:t>
            </w:r>
            <w:proofErr w:type="spellStart"/>
            <w:r w:rsidRPr="00F31152">
              <w:rPr>
                <w:rFonts w:asciiTheme="majorHAnsi" w:hAnsiTheme="majorHAnsi" w:cstheme="majorHAnsi"/>
                <w:sz w:val="22"/>
                <w:szCs w:val="22"/>
              </w:rPr>
              <w:t>fabricadaen</w:t>
            </w:r>
            <w:proofErr w:type="spellEnd"/>
            <w:r w:rsidRPr="00F31152">
              <w:rPr>
                <w:rFonts w:asciiTheme="majorHAnsi" w:hAnsiTheme="majorHAnsi" w:cstheme="majorHAnsi"/>
                <w:sz w:val="22"/>
                <w:szCs w:val="22"/>
              </w:rPr>
              <w:t xml:space="preserve"> acero al carbono, de 4" de </w:t>
            </w:r>
            <w:proofErr w:type="spellStart"/>
            <w:r w:rsidRPr="00F31152">
              <w:rPr>
                <w:rFonts w:asciiTheme="majorHAnsi" w:hAnsiTheme="majorHAnsi" w:cstheme="majorHAnsi"/>
                <w:sz w:val="22"/>
                <w:szCs w:val="22"/>
              </w:rPr>
              <w:t>diámetro,para</w:t>
            </w:r>
            <w:proofErr w:type="spellEnd"/>
            <w:r w:rsidRPr="00F31152">
              <w:rPr>
                <w:rFonts w:asciiTheme="majorHAnsi" w:hAnsiTheme="majorHAnsi" w:cstheme="majorHAnsi"/>
                <w:sz w:val="22"/>
                <w:szCs w:val="22"/>
              </w:rPr>
              <w:t xml:space="preserve"> pulidoras de 4-1/2", eje 5/8" - 11,velocidad de trabajo máximo 10.000 rpm.</w:t>
            </w:r>
          </w:p>
        </w:tc>
        <w:tc>
          <w:tcPr>
            <w:tcW w:w="631" w:type="pct"/>
            <w:tcBorders>
              <w:top w:val="nil"/>
              <w:left w:val="nil"/>
              <w:bottom w:val="single" w:sz="8" w:space="0" w:color="auto"/>
              <w:right w:val="single" w:sz="8" w:space="0" w:color="auto"/>
            </w:tcBorders>
            <w:noWrap/>
            <w:vAlign w:val="center"/>
            <w:hideMark/>
          </w:tcPr>
          <w:p w14:paraId="43AD447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692930D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2F9617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573C9F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89B71F8" w14:textId="76187D85"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B6877C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112</w:t>
            </w:r>
          </w:p>
        </w:tc>
        <w:tc>
          <w:tcPr>
            <w:tcW w:w="579" w:type="pct"/>
            <w:tcBorders>
              <w:top w:val="nil"/>
              <w:left w:val="nil"/>
              <w:bottom w:val="single" w:sz="8" w:space="0" w:color="auto"/>
              <w:right w:val="single" w:sz="8" w:space="0" w:color="auto"/>
            </w:tcBorders>
            <w:shd w:val="clear" w:color="000000" w:fill="FFFFFF"/>
            <w:vAlign w:val="center"/>
            <w:hideMark/>
          </w:tcPr>
          <w:p w14:paraId="51C787D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31191521</w:t>
            </w:r>
          </w:p>
        </w:tc>
        <w:tc>
          <w:tcPr>
            <w:tcW w:w="1763" w:type="pct"/>
            <w:tcBorders>
              <w:top w:val="nil"/>
              <w:left w:val="nil"/>
              <w:bottom w:val="single" w:sz="8" w:space="0" w:color="auto"/>
              <w:right w:val="single" w:sz="8" w:space="0" w:color="auto"/>
            </w:tcBorders>
            <w:vAlign w:val="center"/>
            <w:hideMark/>
          </w:tcPr>
          <w:p w14:paraId="6EB2798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Grata Pulidora: Grata o Carda tipo copa </w:t>
            </w:r>
            <w:proofErr w:type="spellStart"/>
            <w:r w:rsidRPr="00F31152">
              <w:rPr>
                <w:rFonts w:asciiTheme="majorHAnsi" w:hAnsiTheme="majorHAnsi" w:cstheme="majorHAnsi"/>
                <w:sz w:val="22"/>
                <w:szCs w:val="22"/>
              </w:rPr>
              <w:t>dealambre</w:t>
            </w:r>
            <w:proofErr w:type="spellEnd"/>
            <w:r w:rsidRPr="00F31152">
              <w:rPr>
                <w:rFonts w:asciiTheme="majorHAnsi" w:hAnsiTheme="majorHAnsi" w:cstheme="majorHAnsi"/>
                <w:sz w:val="22"/>
                <w:szCs w:val="22"/>
              </w:rPr>
              <w:t xml:space="preserve"> trenzado fino (calibre 0.35 mm/0.014"),  </w:t>
            </w:r>
            <w:proofErr w:type="spellStart"/>
            <w:r w:rsidRPr="00F31152">
              <w:rPr>
                <w:rFonts w:asciiTheme="majorHAnsi" w:hAnsiTheme="majorHAnsi" w:cstheme="majorHAnsi"/>
                <w:sz w:val="22"/>
                <w:szCs w:val="22"/>
              </w:rPr>
              <w:t>fabricadaen</w:t>
            </w:r>
            <w:proofErr w:type="spellEnd"/>
            <w:r w:rsidRPr="00F31152">
              <w:rPr>
                <w:rFonts w:asciiTheme="majorHAnsi" w:hAnsiTheme="majorHAnsi" w:cstheme="majorHAnsi"/>
                <w:sz w:val="22"/>
                <w:szCs w:val="22"/>
              </w:rPr>
              <w:t xml:space="preserve"> acero al carbono, de 3" de </w:t>
            </w:r>
            <w:proofErr w:type="spellStart"/>
            <w:r w:rsidRPr="00F31152">
              <w:rPr>
                <w:rFonts w:asciiTheme="majorHAnsi" w:hAnsiTheme="majorHAnsi" w:cstheme="majorHAnsi"/>
                <w:sz w:val="22"/>
                <w:szCs w:val="22"/>
              </w:rPr>
              <w:t>diámetro,para</w:t>
            </w:r>
            <w:proofErr w:type="spellEnd"/>
            <w:r w:rsidRPr="00F31152">
              <w:rPr>
                <w:rFonts w:asciiTheme="majorHAnsi" w:hAnsiTheme="majorHAnsi" w:cstheme="majorHAnsi"/>
                <w:sz w:val="22"/>
                <w:szCs w:val="22"/>
              </w:rPr>
              <w:t xml:space="preserve"> pulidoras de 4-1/2", eje 5/8" - 11,velocidad de trabajo máximo 12.500 rpm.</w:t>
            </w:r>
          </w:p>
        </w:tc>
        <w:tc>
          <w:tcPr>
            <w:tcW w:w="631" w:type="pct"/>
            <w:tcBorders>
              <w:top w:val="nil"/>
              <w:left w:val="nil"/>
              <w:bottom w:val="single" w:sz="8" w:space="0" w:color="auto"/>
              <w:right w:val="single" w:sz="8" w:space="0" w:color="auto"/>
            </w:tcBorders>
            <w:noWrap/>
            <w:vAlign w:val="center"/>
            <w:hideMark/>
          </w:tcPr>
          <w:p w14:paraId="4FECFBA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517ECD6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CB1EAA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494415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623CAE5" w14:textId="669B8157"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E6FE06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113</w:t>
            </w:r>
          </w:p>
        </w:tc>
        <w:tc>
          <w:tcPr>
            <w:tcW w:w="579" w:type="pct"/>
            <w:tcBorders>
              <w:top w:val="nil"/>
              <w:left w:val="nil"/>
              <w:bottom w:val="single" w:sz="8" w:space="0" w:color="auto"/>
              <w:right w:val="single" w:sz="8" w:space="0" w:color="auto"/>
            </w:tcBorders>
            <w:shd w:val="clear" w:color="000000" w:fill="FFFFFF"/>
            <w:vAlign w:val="center"/>
            <w:hideMark/>
          </w:tcPr>
          <w:p w14:paraId="34FFC64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31152204</w:t>
            </w:r>
          </w:p>
        </w:tc>
        <w:tc>
          <w:tcPr>
            <w:tcW w:w="1763" w:type="pct"/>
            <w:tcBorders>
              <w:top w:val="nil"/>
              <w:left w:val="nil"/>
              <w:bottom w:val="single" w:sz="8" w:space="0" w:color="auto"/>
              <w:right w:val="single" w:sz="8" w:space="0" w:color="auto"/>
            </w:tcBorders>
            <w:vAlign w:val="center"/>
            <w:hideMark/>
          </w:tcPr>
          <w:p w14:paraId="5367426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Guaya de acero  Guaya de acero, acabado galvanizado, rígida, con recubrimiento de PVC para protegerla del agua, Largo 75 m, diámetro del cable 1/16" (1.6 mm), número de hilos 7 x 7, carga de trabajo: 170 Kg. </w:t>
            </w:r>
            <w:proofErr w:type="spellStart"/>
            <w:r w:rsidRPr="00F31152">
              <w:rPr>
                <w:rFonts w:asciiTheme="majorHAnsi" w:hAnsiTheme="majorHAnsi" w:cstheme="majorHAnsi"/>
                <w:sz w:val="22"/>
                <w:szCs w:val="22"/>
              </w:rPr>
              <w:t>Presentacion</w:t>
            </w:r>
            <w:proofErr w:type="spellEnd"/>
            <w:r w:rsidRPr="00F31152">
              <w:rPr>
                <w:rFonts w:asciiTheme="majorHAnsi" w:hAnsiTheme="majorHAnsi" w:cstheme="majorHAnsi"/>
                <w:sz w:val="22"/>
                <w:szCs w:val="22"/>
              </w:rPr>
              <w:t xml:space="preserve"> por rollo de 75 m.</w:t>
            </w:r>
          </w:p>
        </w:tc>
        <w:tc>
          <w:tcPr>
            <w:tcW w:w="631" w:type="pct"/>
            <w:tcBorders>
              <w:top w:val="nil"/>
              <w:left w:val="nil"/>
              <w:bottom w:val="single" w:sz="8" w:space="0" w:color="auto"/>
              <w:right w:val="single" w:sz="8" w:space="0" w:color="auto"/>
            </w:tcBorders>
            <w:noWrap/>
            <w:vAlign w:val="center"/>
            <w:hideMark/>
          </w:tcPr>
          <w:p w14:paraId="3B6A44E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76E123B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3BA3B1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6BDE58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602C332" w14:textId="6E1B8711" w:rsidTr="00F31152">
        <w:trPr>
          <w:trHeight w:val="2610"/>
        </w:trPr>
        <w:tc>
          <w:tcPr>
            <w:tcW w:w="341" w:type="pct"/>
            <w:tcBorders>
              <w:top w:val="nil"/>
              <w:left w:val="single" w:sz="8" w:space="0" w:color="auto"/>
              <w:bottom w:val="single" w:sz="8" w:space="0" w:color="auto"/>
              <w:right w:val="single" w:sz="8" w:space="0" w:color="auto"/>
            </w:tcBorders>
            <w:vAlign w:val="center"/>
            <w:hideMark/>
          </w:tcPr>
          <w:p w14:paraId="162B7BA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114</w:t>
            </w:r>
          </w:p>
        </w:tc>
        <w:tc>
          <w:tcPr>
            <w:tcW w:w="579" w:type="pct"/>
            <w:tcBorders>
              <w:top w:val="nil"/>
              <w:left w:val="nil"/>
              <w:bottom w:val="single" w:sz="8" w:space="0" w:color="auto"/>
              <w:right w:val="single" w:sz="8" w:space="0" w:color="auto"/>
            </w:tcBorders>
            <w:shd w:val="clear" w:color="000000" w:fill="FFFFFF"/>
            <w:vAlign w:val="center"/>
            <w:hideMark/>
          </w:tcPr>
          <w:p w14:paraId="1D335B9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26101111</w:t>
            </w:r>
          </w:p>
        </w:tc>
        <w:tc>
          <w:tcPr>
            <w:tcW w:w="1763" w:type="pct"/>
            <w:tcBorders>
              <w:top w:val="nil"/>
              <w:left w:val="nil"/>
              <w:bottom w:val="single" w:sz="8" w:space="0" w:color="auto"/>
              <w:right w:val="single" w:sz="8" w:space="0" w:color="auto"/>
            </w:tcBorders>
            <w:vAlign w:val="center"/>
            <w:hideMark/>
          </w:tcPr>
          <w:p w14:paraId="564D3985" w14:textId="77777777" w:rsidR="00F31152" w:rsidRPr="00F31152" w:rsidRDefault="00F31152" w:rsidP="00F31152">
            <w:pPr>
              <w:pStyle w:val="paragraph"/>
              <w:jc w:val="both"/>
              <w:textAlignment w:val="baseline"/>
              <w:rPr>
                <w:rFonts w:asciiTheme="majorHAnsi" w:hAnsiTheme="majorHAnsi" w:cstheme="majorHAnsi"/>
                <w:sz w:val="22"/>
                <w:szCs w:val="22"/>
              </w:rPr>
            </w:pPr>
            <w:proofErr w:type="spellStart"/>
            <w:r w:rsidRPr="00F31152">
              <w:rPr>
                <w:rFonts w:asciiTheme="majorHAnsi" w:hAnsiTheme="majorHAnsi" w:cstheme="majorHAnsi"/>
                <w:sz w:val="22"/>
                <w:szCs w:val="22"/>
              </w:rPr>
              <w:t>Hidrolavadora</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Hidrolavadora</w:t>
            </w:r>
            <w:proofErr w:type="spellEnd"/>
            <w:r w:rsidRPr="00F31152">
              <w:rPr>
                <w:rFonts w:asciiTheme="majorHAnsi" w:hAnsiTheme="majorHAnsi" w:cstheme="majorHAnsi"/>
                <w:sz w:val="22"/>
                <w:szCs w:val="22"/>
              </w:rPr>
              <w:t xml:space="preserve"> de 1600 PSI 5.0 L/Min, 1400W, Dimensiones: Alto: 39 cm, Ancho: 28 </w:t>
            </w:r>
            <w:proofErr w:type="spellStart"/>
            <w:r w:rsidRPr="00F31152">
              <w:rPr>
                <w:rFonts w:asciiTheme="majorHAnsi" w:hAnsiTheme="majorHAnsi" w:cstheme="majorHAnsi"/>
                <w:sz w:val="22"/>
                <w:szCs w:val="22"/>
              </w:rPr>
              <w:t>cm,Largo</w:t>
            </w:r>
            <w:proofErr w:type="spellEnd"/>
            <w:r w:rsidRPr="00F31152">
              <w:rPr>
                <w:rFonts w:asciiTheme="majorHAnsi" w:hAnsiTheme="majorHAnsi" w:cstheme="majorHAnsi"/>
                <w:sz w:val="22"/>
                <w:szCs w:val="22"/>
              </w:rPr>
              <w:t xml:space="preserve">: 18 cm. Peso: 5.9 kg. Tipo </w:t>
            </w:r>
            <w:proofErr w:type="spellStart"/>
            <w:r w:rsidRPr="00F31152">
              <w:rPr>
                <w:rFonts w:asciiTheme="majorHAnsi" w:hAnsiTheme="majorHAnsi" w:cstheme="majorHAnsi"/>
                <w:sz w:val="22"/>
                <w:szCs w:val="22"/>
              </w:rPr>
              <w:t>decorriente</w:t>
            </w:r>
            <w:proofErr w:type="spellEnd"/>
            <w:r w:rsidRPr="00F31152">
              <w:rPr>
                <w:rFonts w:asciiTheme="majorHAnsi" w:hAnsiTheme="majorHAnsi" w:cstheme="majorHAnsi"/>
                <w:sz w:val="22"/>
                <w:szCs w:val="22"/>
              </w:rPr>
              <w:t xml:space="preserve"> (V/Hz): 110 / 50 – 60, Presión(bar/MPa): 110 / 11, Caudal (l/h): máx. 360,Rendimiento de superficie (m²/h): 20, Temperatura de entrada(°C): máx. 40, Potencia de conexión (watt): 1400,Peso sin accesorios. (kg): 3,8, Peso con </w:t>
            </w:r>
            <w:proofErr w:type="spellStart"/>
            <w:r w:rsidRPr="00F31152">
              <w:rPr>
                <w:rFonts w:asciiTheme="majorHAnsi" w:hAnsiTheme="majorHAnsi" w:cstheme="majorHAnsi"/>
                <w:sz w:val="22"/>
                <w:szCs w:val="22"/>
              </w:rPr>
              <w:t>embalajeincluido</w:t>
            </w:r>
            <w:proofErr w:type="spellEnd"/>
            <w:r w:rsidRPr="00F31152">
              <w:rPr>
                <w:rFonts w:asciiTheme="majorHAnsi" w:hAnsiTheme="majorHAnsi" w:cstheme="majorHAnsi"/>
                <w:sz w:val="22"/>
                <w:szCs w:val="22"/>
              </w:rPr>
              <w:t xml:space="preserve">. (kg): 5,9. Incluye: Pistola de alta </w:t>
            </w:r>
            <w:proofErr w:type="spellStart"/>
            <w:r w:rsidRPr="00F31152">
              <w:rPr>
                <w:rFonts w:asciiTheme="majorHAnsi" w:hAnsiTheme="majorHAnsi" w:cstheme="majorHAnsi"/>
                <w:sz w:val="22"/>
                <w:szCs w:val="22"/>
              </w:rPr>
              <w:t>presión,G</w:t>
            </w:r>
            <w:proofErr w:type="spellEnd"/>
            <w:r w:rsidRPr="00F31152">
              <w:rPr>
                <w:rFonts w:asciiTheme="majorHAnsi" w:hAnsiTheme="majorHAnsi" w:cstheme="majorHAnsi"/>
                <w:sz w:val="22"/>
                <w:szCs w:val="22"/>
              </w:rPr>
              <w:t xml:space="preserve"> 120 Q, Lanza pulverizadora de un </w:t>
            </w:r>
            <w:proofErr w:type="spellStart"/>
            <w:r w:rsidRPr="00F31152">
              <w:rPr>
                <w:rFonts w:asciiTheme="majorHAnsi" w:hAnsiTheme="majorHAnsi" w:cstheme="majorHAnsi"/>
                <w:sz w:val="22"/>
                <w:szCs w:val="22"/>
              </w:rPr>
              <w:lastRenderedPageBreak/>
              <w:t>chorro,Manguera</w:t>
            </w:r>
            <w:proofErr w:type="spellEnd"/>
            <w:r w:rsidRPr="00F31152">
              <w:rPr>
                <w:rFonts w:asciiTheme="majorHAnsi" w:hAnsiTheme="majorHAnsi" w:cstheme="majorHAnsi"/>
                <w:sz w:val="22"/>
                <w:szCs w:val="22"/>
              </w:rPr>
              <w:t xml:space="preserve"> de alta presión, 3 m, Filtro </w:t>
            </w:r>
            <w:proofErr w:type="spellStart"/>
            <w:r w:rsidRPr="00F31152">
              <w:rPr>
                <w:rFonts w:asciiTheme="majorHAnsi" w:hAnsiTheme="majorHAnsi" w:cstheme="majorHAnsi"/>
                <w:sz w:val="22"/>
                <w:szCs w:val="22"/>
              </w:rPr>
              <w:t>deagua</w:t>
            </w:r>
            <w:proofErr w:type="spellEnd"/>
            <w:r w:rsidRPr="00F31152">
              <w:rPr>
                <w:rFonts w:asciiTheme="majorHAnsi" w:hAnsiTheme="majorHAnsi" w:cstheme="majorHAnsi"/>
                <w:sz w:val="22"/>
                <w:szCs w:val="22"/>
              </w:rPr>
              <w:t xml:space="preserve"> integrado, Conector para mangueras de riego a3/4″.</w:t>
            </w:r>
          </w:p>
        </w:tc>
        <w:tc>
          <w:tcPr>
            <w:tcW w:w="631" w:type="pct"/>
            <w:tcBorders>
              <w:top w:val="nil"/>
              <w:left w:val="nil"/>
              <w:bottom w:val="single" w:sz="8" w:space="0" w:color="auto"/>
              <w:right w:val="single" w:sz="8" w:space="0" w:color="auto"/>
            </w:tcBorders>
            <w:noWrap/>
            <w:vAlign w:val="center"/>
            <w:hideMark/>
          </w:tcPr>
          <w:p w14:paraId="6BA48DB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3</w:t>
            </w:r>
          </w:p>
        </w:tc>
        <w:tc>
          <w:tcPr>
            <w:tcW w:w="509" w:type="pct"/>
            <w:tcBorders>
              <w:top w:val="nil"/>
              <w:left w:val="nil"/>
              <w:bottom w:val="single" w:sz="8" w:space="0" w:color="auto"/>
              <w:right w:val="single" w:sz="8" w:space="0" w:color="auto"/>
            </w:tcBorders>
            <w:noWrap/>
            <w:vAlign w:val="center"/>
            <w:hideMark/>
          </w:tcPr>
          <w:p w14:paraId="22DD7CA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8F896E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119905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8465C0F" w14:textId="3CC30224" w:rsidTr="00F31152">
        <w:trPr>
          <w:trHeight w:val="1905"/>
        </w:trPr>
        <w:tc>
          <w:tcPr>
            <w:tcW w:w="341" w:type="pct"/>
            <w:tcBorders>
              <w:top w:val="nil"/>
              <w:left w:val="single" w:sz="8" w:space="0" w:color="auto"/>
              <w:bottom w:val="single" w:sz="8" w:space="0" w:color="auto"/>
              <w:right w:val="single" w:sz="8" w:space="0" w:color="auto"/>
            </w:tcBorders>
            <w:vAlign w:val="center"/>
            <w:hideMark/>
          </w:tcPr>
          <w:p w14:paraId="53070A1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115</w:t>
            </w:r>
          </w:p>
        </w:tc>
        <w:tc>
          <w:tcPr>
            <w:tcW w:w="579" w:type="pct"/>
            <w:tcBorders>
              <w:top w:val="nil"/>
              <w:left w:val="nil"/>
              <w:bottom w:val="single" w:sz="8" w:space="0" w:color="auto"/>
              <w:right w:val="single" w:sz="8" w:space="0" w:color="auto"/>
            </w:tcBorders>
            <w:shd w:val="clear" w:color="000000" w:fill="FFFFFF"/>
            <w:vAlign w:val="center"/>
            <w:hideMark/>
          </w:tcPr>
          <w:p w14:paraId="5019EAC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27112802</w:t>
            </w:r>
          </w:p>
        </w:tc>
        <w:tc>
          <w:tcPr>
            <w:tcW w:w="1763" w:type="pct"/>
            <w:tcBorders>
              <w:top w:val="nil"/>
              <w:left w:val="nil"/>
              <w:bottom w:val="single" w:sz="8" w:space="0" w:color="auto"/>
              <w:right w:val="single" w:sz="8" w:space="0" w:color="auto"/>
            </w:tcBorders>
            <w:vAlign w:val="center"/>
            <w:hideMark/>
          </w:tcPr>
          <w:p w14:paraId="0D51459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Hoja para sierra manual (segueta): Hoja para </w:t>
            </w:r>
            <w:proofErr w:type="spellStart"/>
            <w:r w:rsidRPr="00F31152">
              <w:rPr>
                <w:rFonts w:asciiTheme="majorHAnsi" w:hAnsiTheme="majorHAnsi" w:cstheme="majorHAnsi"/>
                <w:sz w:val="22"/>
                <w:szCs w:val="22"/>
              </w:rPr>
              <w:t>seguetade</w:t>
            </w:r>
            <w:proofErr w:type="spellEnd"/>
            <w:r w:rsidRPr="00F31152">
              <w:rPr>
                <w:rFonts w:asciiTheme="majorHAnsi" w:hAnsiTheme="majorHAnsi" w:cstheme="majorHAnsi"/>
                <w:sz w:val="22"/>
                <w:szCs w:val="22"/>
              </w:rPr>
              <w:t xml:space="preserve"> 12" de longitud, 18 dientes por </w:t>
            </w:r>
            <w:proofErr w:type="spellStart"/>
            <w:r w:rsidRPr="00F31152">
              <w:rPr>
                <w:rFonts w:asciiTheme="majorHAnsi" w:hAnsiTheme="majorHAnsi" w:cstheme="majorHAnsi"/>
                <w:sz w:val="22"/>
                <w:szCs w:val="22"/>
              </w:rPr>
              <w:t>pulgada,alta</w:t>
            </w:r>
            <w:proofErr w:type="spellEnd"/>
            <w:r w:rsidRPr="00F31152">
              <w:rPr>
                <w:rFonts w:asciiTheme="majorHAnsi" w:hAnsiTheme="majorHAnsi" w:cstheme="majorHAnsi"/>
                <w:sz w:val="22"/>
                <w:szCs w:val="22"/>
              </w:rPr>
              <w:t xml:space="preserve"> resistencia mecánica, hoja de sierra bimetal </w:t>
            </w:r>
            <w:proofErr w:type="spellStart"/>
            <w:r w:rsidRPr="00F31152">
              <w:rPr>
                <w:rFonts w:asciiTheme="majorHAnsi" w:hAnsiTheme="majorHAnsi" w:cstheme="majorHAnsi"/>
                <w:sz w:val="22"/>
                <w:szCs w:val="22"/>
              </w:rPr>
              <w:t>paracortar</w:t>
            </w:r>
            <w:proofErr w:type="spellEnd"/>
            <w:r w:rsidRPr="00F31152">
              <w:rPr>
                <w:rFonts w:asciiTheme="majorHAnsi" w:hAnsiTheme="majorHAnsi" w:cstheme="majorHAnsi"/>
                <w:sz w:val="22"/>
                <w:szCs w:val="22"/>
              </w:rPr>
              <w:t xml:space="preserve"> toda clase de metales.  Lomo </w:t>
            </w:r>
            <w:proofErr w:type="spellStart"/>
            <w:r w:rsidRPr="00F31152">
              <w:rPr>
                <w:rFonts w:asciiTheme="majorHAnsi" w:hAnsiTheme="majorHAnsi" w:cstheme="majorHAnsi"/>
                <w:sz w:val="22"/>
                <w:szCs w:val="22"/>
              </w:rPr>
              <w:t>fabricadoen</w:t>
            </w:r>
            <w:proofErr w:type="spellEnd"/>
            <w:r w:rsidRPr="00F31152">
              <w:rPr>
                <w:rFonts w:asciiTheme="majorHAnsi" w:hAnsiTheme="majorHAnsi" w:cstheme="majorHAnsi"/>
                <w:sz w:val="22"/>
                <w:szCs w:val="22"/>
              </w:rPr>
              <w:t xml:space="preserve"> acero para muelles, flexible y robusto, </w:t>
            </w:r>
            <w:proofErr w:type="spellStart"/>
            <w:r w:rsidRPr="00F31152">
              <w:rPr>
                <w:rFonts w:asciiTheme="majorHAnsi" w:hAnsiTheme="majorHAnsi" w:cstheme="majorHAnsi"/>
                <w:sz w:val="22"/>
                <w:szCs w:val="22"/>
              </w:rPr>
              <w:t>dentadofabricado</w:t>
            </w:r>
            <w:proofErr w:type="spellEnd"/>
            <w:r w:rsidRPr="00F31152">
              <w:rPr>
                <w:rFonts w:asciiTheme="majorHAnsi" w:hAnsiTheme="majorHAnsi" w:cstheme="majorHAnsi"/>
                <w:sz w:val="22"/>
                <w:szCs w:val="22"/>
              </w:rPr>
              <w:t xml:space="preserve"> en acero rápido de alta resistencia, </w:t>
            </w:r>
            <w:proofErr w:type="spellStart"/>
            <w:r w:rsidRPr="00F31152">
              <w:rPr>
                <w:rFonts w:asciiTheme="majorHAnsi" w:hAnsiTheme="majorHAnsi" w:cstheme="majorHAnsi"/>
                <w:sz w:val="22"/>
                <w:szCs w:val="22"/>
              </w:rPr>
              <w:t>dientesdiseñados</w:t>
            </w:r>
            <w:proofErr w:type="spellEnd"/>
            <w:r w:rsidRPr="00F31152">
              <w:rPr>
                <w:rFonts w:asciiTheme="majorHAnsi" w:hAnsiTheme="majorHAnsi" w:cstheme="majorHAnsi"/>
                <w:sz w:val="22"/>
                <w:szCs w:val="22"/>
              </w:rPr>
              <w:t xml:space="preserve"> con una traba alterna ondulada, que </w:t>
            </w:r>
            <w:proofErr w:type="spellStart"/>
            <w:r w:rsidRPr="00F31152">
              <w:rPr>
                <w:rFonts w:asciiTheme="majorHAnsi" w:hAnsiTheme="majorHAnsi" w:cstheme="majorHAnsi"/>
                <w:sz w:val="22"/>
                <w:szCs w:val="22"/>
              </w:rPr>
              <w:t>facilitala</w:t>
            </w:r>
            <w:proofErr w:type="spellEnd"/>
            <w:r w:rsidRPr="00F31152">
              <w:rPr>
                <w:rFonts w:asciiTheme="majorHAnsi" w:hAnsiTheme="majorHAnsi" w:cstheme="majorHAnsi"/>
                <w:sz w:val="22"/>
                <w:szCs w:val="22"/>
              </w:rPr>
              <w:t xml:space="preserve"> evacuación de viruta o residuos de material.</w:t>
            </w:r>
          </w:p>
        </w:tc>
        <w:tc>
          <w:tcPr>
            <w:tcW w:w="631" w:type="pct"/>
            <w:tcBorders>
              <w:top w:val="nil"/>
              <w:left w:val="nil"/>
              <w:bottom w:val="single" w:sz="8" w:space="0" w:color="auto"/>
              <w:right w:val="single" w:sz="8" w:space="0" w:color="auto"/>
            </w:tcBorders>
            <w:noWrap/>
            <w:vAlign w:val="center"/>
            <w:hideMark/>
          </w:tcPr>
          <w:p w14:paraId="01E67AA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145</w:t>
            </w:r>
          </w:p>
        </w:tc>
        <w:tc>
          <w:tcPr>
            <w:tcW w:w="509" w:type="pct"/>
            <w:tcBorders>
              <w:top w:val="nil"/>
              <w:left w:val="nil"/>
              <w:bottom w:val="single" w:sz="8" w:space="0" w:color="auto"/>
              <w:right w:val="single" w:sz="8" w:space="0" w:color="auto"/>
            </w:tcBorders>
            <w:noWrap/>
            <w:vAlign w:val="center"/>
            <w:hideMark/>
          </w:tcPr>
          <w:p w14:paraId="01FC549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190ADD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036032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1AB23E1" w14:textId="5324EF53" w:rsidTr="00F31152">
        <w:trPr>
          <w:trHeight w:val="1710"/>
        </w:trPr>
        <w:tc>
          <w:tcPr>
            <w:tcW w:w="341" w:type="pct"/>
            <w:tcBorders>
              <w:top w:val="nil"/>
              <w:left w:val="single" w:sz="8" w:space="0" w:color="auto"/>
              <w:bottom w:val="single" w:sz="8" w:space="0" w:color="auto"/>
              <w:right w:val="single" w:sz="8" w:space="0" w:color="auto"/>
            </w:tcBorders>
            <w:vAlign w:val="center"/>
            <w:hideMark/>
          </w:tcPr>
          <w:p w14:paraId="4E467A3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116</w:t>
            </w:r>
          </w:p>
        </w:tc>
        <w:tc>
          <w:tcPr>
            <w:tcW w:w="579" w:type="pct"/>
            <w:tcBorders>
              <w:top w:val="nil"/>
              <w:left w:val="nil"/>
              <w:bottom w:val="single" w:sz="8" w:space="0" w:color="auto"/>
              <w:right w:val="single" w:sz="8" w:space="0" w:color="auto"/>
            </w:tcBorders>
            <w:shd w:val="clear" w:color="000000" w:fill="FFFFFF"/>
            <w:vAlign w:val="center"/>
            <w:hideMark/>
          </w:tcPr>
          <w:p w14:paraId="00CA9EB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27112802</w:t>
            </w:r>
          </w:p>
        </w:tc>
        <w:tc>
          <w:tcPr>
            <w:tcW w:w="1763" w:type="pct"/>
            <w:tcBorders>
              <w:top w:val="nil"/>
              <w:left w:val="nil"/>
              <w:bottom w:val="single" w:sz="8" w:space="0" w:color="auto"/>
              <w:right w:val="single" w:sz="8" w:space="0" w:color="auto"/>
            </w:tcBorders>
            <w:vAlign w:val="center"/>
            <w:hideMark/>
          </w:tcPr>
          <w:p w14:paraId="7836AD8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Hoja para sierra manual (segueta): Hoja para </w:t>
            </w:r>
            <w:proofErr w:type="spellStart"/>
            <w:r w:rsidRPr="00F31152">
              <w:rPr>
                <w:rFonts w:asciiTheme="majorHAnsi" w:hAnsiTheme="majorHAnsi" w:cstheme="majorHAnsi"/>
                <w:sz w:val="22"/>
                <w:szCs w:val="22"/>
              </w:rPr>
              <w:t>seguetade</w:t>
            </w:r>
            <w:proofErr w:type="spellEnd"/>
            <w:r w:rsidRPr="00F31152">
              <w:rPr>
                <w:rFonts w:asciiTheme="majorHAnsi" w:hAnsiTheme="majorHAnsi" w:cstheme="majorHAnsi"/>
                <w:sz w:val="22"/>
                <w:szCs w:val="22"/>
              </w:rPr>
              <w:t xml:space="preserve"> 12" de longitud, 24 dientes por </w:t>
            </w:r>
            <w:proofErr w:type="spellStart"/>
            <w:r w:rsidRPr="00F31152">
              <w:rPr>
                <w:rFonts w:asciiTheme="majorHAnsi" w:hAnsiTheme="majorHAnsi" w:cstheme="majorHAnsi"/>
                <w:sz w:val="22"/>
                <w:szCs w:val="22"/>
              </w:rPr>
              <w:t>pulgadas,de</w:t>
            </w:r>
            <w:proofErr w:type="spellEnd"/>
            <w:r w:rsidRPr="00F31152">
              <w:rPr>
                <w:rFonts w:asciiTheme="majorHAnsi" w:hAnsiTheme="majorHAnsi" w:cstheme="majorHAnsi"/>
                <w:sz w:val="22"/>
                <w:szCs w:val="22"/>
              </w:rPr>
              <w:t xml:space="preserve"> alta resistencia mecánica, hoja de sierra </w:t>
            </w:r>
            <w:proofErr w:type="spellStart"/>
            <w:r w:rsidRPr="00F31152">
              <w:rPr>
                <w:rFonts w:asciiTheme="majorHAnsi" w:hAnsiTheme="majorHAnsi" w:cstheme="majorHAnsi"/>
                <w:sz w:val="22"/>
                <w:szCs w:val="22"/>
              </w:rPr>
              <w:t>bimetalpara</w:t>
            </w:r>
            <w:proofErr w:type="spellEnd"/>
            <w:r w:rsidRPr="00F31152">
              <w:rPr>
                <w:rFonts w:asciiTheme="majorHAnsi" w:hAnsiTheme="majorHAnsi" w:cstheme="majorHAnsi"/>
                <w:sz w:val="22"/>
                <w:szCs w:val="22"/>
              </w:rPr>
              <w:t xml:space="preserve"> cortar toda clase de metales.  </w:t>
            </w:r>
            <w:proofErr w:type="spellStart"/>
            <w:r w:rsidRPr="00F31152">
              <w:rPr>
                <w:rFonts w:asciiTheme="majorHAnsi" w:hAnsiTheme="majorHAnsi" w:cstheme="majorHAnsi"/>
                <w:sz w:val="22"/>
                <w:szCs w:val="22"/>
              </w:rPr>
              <w:t>Lomofabricado</w:t>
            </w:r>
            <w:proofErr w:type="spellEnd"/>
            <w:r w:rsidRPr="00F31152">
              <w:rPr>
                <w:rFonts w:asciiTheme="majorHAnsi" w:hAnsiTheme="majorHAnsi" w:cstheme="majorHAnsi"/>
                <w:sz w:val="22"/>
                <w:szCs w:val="22"/>
              </w:rPr>
              <w:t xml:space="preserve"> en acero para muelles flexible y </w:t>
            </w:r>
            <w:proofErr w:type="spellStart"/>
            <w:r w:rsidRPr="00F31152">
              <w:rPr>
                <w:rFonts w:asciiTheme="majorHAnsi" w:hAnsiTheme="majorHAnsi" w:cstheme="majorHAnsi"/>
                <w:sz w:val="22"/>
                <w:szCs w:val="22"/>
              </w:rPr>
              <w:t>robusto,dentado</w:t>
            </w:r>
            <w:proofErr w:type="spellEnd"/>
            <w:r w:rsidRPr="00F31152">
              <w:rPr>
                <w:rFonts w:asciiTheme="majorHAnsi" w:hAnsiTheme="majorHAnsi" w:cstheme="majorHAnsi"/>
                <w:sz w:val="22"/>
                <w:szCs w:val="22"/>
              </w:rPr>
              <w:t xml:space="preserve"> fabricado en acero rápido de alta </w:t>
            </w:r>
            <w:proofErr w:type="spellStart"/>
            <w:r w:rsidRPr="00F31152">
              <w:rPr>
                <w:rFonts w:asciiTheme="majorHAnsi" w:hAnsiTheme="majorHAnsi" w:cstheme="majorHAnsi"/>
                <w:sz w:val="22"/>
                <w:szCs w:val="22"/>
              </w:rPr>
              <w:t>resistencia,dientes</w:t>
            </w:r>
            <w:proofErr w:type="spellEnd"/>
            <w:r w:rsidRPr="00F31152">
              <w:rPr>
                <w:rFonts w:asciiTheme="majorHAnsi" w:hAnsiTheme="majorHAnsi" w:cstheme="majorHAnsi"/>
                <w:sz w:val="22"/>
                <w:szCs w:val="22"/>
              </w:rPr>
              <w:t xml:space="preserve"> diseñados con una traba alterna ondulada, </w:t>
            </w:r>
            <w:proofErr w:type="spellStart"/>
            <w:r w:rsidRPr="00F31152">
              <w:rPr>
                <w:rFonts w:asciiTheme="majorHAnsi" w:hAnsiTheme="majorHAnsi" w:cstheme="majorHAnsi"/>
                <w:sz w:val="22"/>
                <w:szCs w:val="22"/>
              </w:rPr>
              <w:t>quefacilita</w:t>
            </w:r>
            <w:proofErr w:type="spellEnd"/>
            <w:r w:rsidRPr="00F31152">
              <w:rPr>
                <w:rFonts w:asciiTheme="majorHAnsi" w:hAnsiTheme="majorHAnsi" w:cstheme="majorHAnsi"/>
                <w:sz w:val="22"/>
                <w:szCs w:val="22"/>
              </w:rPr>
              <w:t xml:space="preserve"> la evacuación de viruta o residuos </w:t>
            </w:r>
            <w:proofErr w:type="spellStart"/>
            <w:r w:rsidRPr="00F31152">
              <w:rPr>
                <w:rFonts w:asciiTheme="majorHAnsi" w:hAnsiTheme="majorHAnsi" w:cstheme="majorHAnsi"/>
                <w:sz w:val="22"/>
                <w:szCs w:val="22"/>
              </w:rPr>
              <w:t>dematerial</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64AD4F2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36</w:t>
            </w:r>
          </w:p>
        </w:tc>
        <w:tc>
          <w:tcPr>
            <w:tcW w:w="509" w:type="pct"/>
            <w:tcBorders>
              <w:top w:val="nil"/>
              <w:left w:val="nil"/>
              <w:bottom w:val="single" w:sz="8" w:space="0" w:color="auto"/>
              <w:right w:val="single" w:sz="8" w:space="0" w:color="auto"/>
            </w:tcBorders>
            <w:noWrap/>
            <w:vAlign w:val="center"/>
            <w:hideMark/>
          </w:tcPr>
          <w:p w14:paraId="67C3128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9365DB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AFE276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D24E85F" w14:textId="133A9BF9"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D8C503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117</w:t>
            </w:r>
          </w:p>
        </w:tc>
        <w:tc>
          <w:tcPr>
            <w:tcW w:w="579" w:type="pct"/>
            <w:tcBorders>
              <w:top w:val="nil"/>
              <w:left w:val="nil"/>
              <w:bottom w:val="single" w:sz="8" w:space="0" w:color="auto"/>
              <w:right w:val="single" w:sz="8" w:space="0" w:color="auto"/>
            </w:tcBorders>
            <w:shd w:val="clear" w:color="000000" w:fill="FFFFFF"/>
            <w:noWrap/>
            <w:vAlign w:val="center"/>
            <w:hideMark/>
          </w:tcPr>
          <w:p w14:paraId="6AEE5A3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42281704</w:t>
            </w:r>
          </w:p>
        </w:tc>
        <w:tc>
          <w:tcPr>
            <w:tcW w:w="1763" w:type="pct"/>
            <w:tcBorders>
              <w:top w:val="nil"/>
              <w:left w:val="nil"/>
              <w:bottom w:val="single" w:sz="8" w:space="0" w:color="auto"/>
              <w:right w:val="single" w:sz="8" w:space="0" w:color="auto"/>
            </w:tcBorders>
            <w:vAlign w:val="center"/>
            <w:hideMark/>
          </w:tcPr>
          <w:p w14:paraId="5508FDE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Jabón detergente: Jabón detergente en polvo, blanco, </w:t>
            </w:r>
            <w:proofErr w:type="spellStart"/>
            <w:r w:rsidRPr="00F31152">
              <w:rPr>
                <w:rFonts w:asciiTheme="majorHAnsi" w:hAnsiTheme="majorHAnsi" w:cstheme="majorHAnsi"/>
                <w:sz w:val="22"/>
                <w:szCs w:val="22"/>
              </w:rPr>
              <w:t>bolsade</w:t>
            </w:r>
            <w:proofErr w:type="spellEnd"/>
            <w:r w:rsidRPr="00F31152">
              <w:rPr>
                <w:rFonts w:asciiTheme="majorHAnsi" w:hAnsiTheme="majorHAnsi" w:cstheme="majorHAnsi"/>
                <w:sz w:val="22"/>
                <w:szCs w:val="22"/>
              </w:rPr>
              <w:t xml:space="preserve"> 1 kg para uso industrial.</w:t>
            </w:r>
          </w:p>
        </w:tc>
        <w:tc>
          <w:tcPr>
            <w:tcW w:w="631" w:type="pct"/>
            <w:tcBorders>
              <w:top w:val="nil"/>
              <w:left w:val="nil"/>
              <w:bottom w:val="single" w:sz="8" w:space="0" w:color="auto"/>
              <w:right w:val="single" w:sz="8" w:space="0" w:color="auto"/>
            </w:tcBorders>
            <w:noWrap/>
            <w:vAlign w:val="center"/>
            <w:hideMark/>
          </w:tcPr>
          <w:p w14:paraId="55023B3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51A7CB0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A068EF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A7E551B"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474292E" w14:textId="6B93C8BE" w:rsidTr="00F31152">
        <w:trPr>
          <w:trHeight w:val="2175"/>
        </w:trPr>
        <w:tc>
          <w:tcPr>
            <w:tcW w:w="341" w:type="pct"/>
            <w:tcBorders>
              <w:top w:val="nil"/>
              <w:left w:val="single" w:sz="8" w:space="0" w:color="auto"/>
              <w:bottom w:val="single" w:sz="8" w:space="0" w:color="auto"/>
              <w:right w:val="single" w:sz="8" w:space="0" w:color="auto"/>
            </w:tcBorders>
            <w:vAlign w:val="center"/>
            <w:hideMark/>
          </w:tcPr>
          <w:p w14:paraId="7BF33EA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118</w:t>
            </w:r>
          </w:p>
        </w:tc>
        <w:tc>
          <w:tcPr>
            <w:tcW w:w="579" w:type="pct"/>
            <w:tcBorders>
              <w:top w:val="nil"/>
              <w:left w:val="nil"/>
              <w:bottom w:val="single" w:sz="8" w:space="0" w:color="auto"/>
              <w:right w:val="single" w:sz="8" w:space="0" w:color="auto"/>
            </w:tcBorders>
            <w:shd w:val="clear" w:color="000000" w:fill="FFFFFF"/>
            <w:noWrap/>
            <w:vAlign w:val="center"/>
            <w:hideMark/>
          </w:tcPr>
          <w:p w14:paraId="3DB78B1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41111646</w:t>
            </w:r>
          </w:p>
        </w:tc>
        <w:tc>
          <w:tcPr>
            <w:tcW w:w="1763" w:type="pct"/>
            <w:tcBorders>
              <w:top w:val="nil"/>
              <w:left w:val="nil"/>
              <w:bottom w:val="single" w:sz="8" w:space="0" w:color="auto"/>
              <w:right w:val="single" w:sz="8" w:space="0" w:color="auto"/>
            </w:tcBorders>
            <w:vAlign w:val="center"/>
            <w:hideMark/>
          </w:tcPr>
          <w:p w14:paraId="455F1BD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Calibrador Telescópico: Juego de 6 medidores </w:t>
            </w:r>
            <w:proofErr w:type="spellStart"/>
            <w:r w:rsidRPr="00F31152">
              <w:rPr>
                <w:rFonts w:asciiTheme="majorHAnsi" w:hAnsiTheme="majorHAnsi" w:cstheme="majorHAnsi"/>
                <w:sz w:val="22"/>
                <w:szCs w:val="22"/>
              </w:rPr>
              <w:t>telescópicosanalógicos</w:t>
            </w:r>
            <w:proofErr w:type="spellEnd"/>
            <w:r w:rsidRPr="00F31152">
              <w:rPr>
                <w:rFonts w:asciiTheme="majorHAnsi" w:hAnsiTheme="majorHAnsi" w:cstheme="majorHAnsi"/>
                <w:sz w:val="22"/>
                <w:szCs w:val="22"/>
              </w:rPr>
              <w:t xml:space="preserve">, con un rango de medición de 8a 150 </w:t>
            </w:r>
            <w:proofErr w:type="spellStart"/>
            <w:r w:rsidRPr="00F31152">
              <w:rPr>
                <w:rFonts w:asciiTheme="majorHAnsi" w:hAnsiTheme="majorHAnsi" w:cstheme="majorHAnsi"/>
                <w:sz w:val="22"/>
                <w:szCs w:val="22"/>
              </w:rPr>
              <w:t>mm.</w:t>
            </w:r>
            <w:proofErr w:type="spellEnd"/>
            <w:r w:rsidRPr="00F31152">
              <w:rPr>
                <w:rFonts w:asciiTheme="majorHAnsi" w:hAnsiTheme="majorHAnsi" w:cstheme="majorHAnsi"/>
                <w:sz w:val="22"/>
                <w:szCs w:val="22"/>
              </w:rPr>
              <w:t xml:space="preserve"> Cada medidor tiene una </w:t>
            </w:r>
            <w:proofErr w:type="spellStart"/>
            <w:r w:rsidRPr="00F31152">
              <w:rPr>
                <w:rFonts w:asciiTheme="majorHAnsi" w:hAnsiTheme="majorHAnsi" w:cstheme="majorHAnsi"/>
                <w:sz w:val="22"/>
                <w:szCs w:val="22"/>
              </w:rPr>
              <w:t>pinzamoleteada</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Autocentrantes</w:t>
            </w:r>
            <w:proofErr w:type="spellEnd"/>
            <w:r w:rsidRPr="00F31152">
              <w:rPr>
                <w:rFonts w:asciiTheme="majorHAnsi" w:hAnsiTheme="majorHAnsi" w:cstheme="majorHAnsi"/>
                <w:sz w:val="22"/>
                <w:szCs w:val="22"/>
              </w:rPr>
              <w:t xml:space="preserve">  y acabado en cromo </w:t>
            </w:r>
            <w:proofErr w:type="spellStart"/>
            <w:r w:rsidRPr="00F31152">
              <w:rPr>
                <w:rFonts w:asciiTheme="majorHAnsi" w:hAnsiTheme="majorHAnsi" w:cstheme="majorHAnsi"/>
                <w:sz w:val="22"/>
                <w:szCs w:val="22"/>
              </w:rPr>
              <w:t>satinado.Fuerza</w:t>
            </w:r>
            <w:proofErr w:type="spellEnd"/>
            <w:r w:rsidRPr="00F31152">
              <w:rPr>
                <w:rFonts w:asciiTheme="majorHAnsi" w:hAnsiTheme="majorHAnsi" w:cstheme="majorHAnsi"/>
                <w:sz w:val="22"/>
                <w:szCs w:val="22"/>
              </w:rPr>
              <w:t xml:space="preserve"> de resorte constante sobre la superficie </w:t>
            </w:r>
            <w:proofErr w:type="spellStart"/>
            <w:r w:rsidRPr="00F31152">
              <w:rPr>
                <w:rFonts w:asciiTheme="majorHAnsi" w:hAnsiTheme="majorHAnsi" w:cstheme="majorHAnsi"/>
                <w:sz w:val="22"/>
                <w:szCs w:val="22"/>
              </w:rPr>
              <w:t>demedición</w:t>
            </w:r>
            <w:proofErr w:type="spellEnd"/>
            <w:r w:rsidRPr="00F31152">
              <w:rPr>
                <w:rFonts w:asciiTheme="majorHAnsi" w:hAnsiTheme="majorHAnsi" w:cstheme="majorHAnsi"/>
                <w:sz w:val="22"/>
                <w:szCs w:val="22"/>
              </w:rPr>
              <w:t xml:space="preserve"> y bloqueo de posición con tornillo </w:t>
            </w:r>
            <w:proofErr w:type="spellStart"/>
            <w:r w:rsidRPr="00F31152">
              <w:rPr>
                <w:rFonts w:asciiTheme="majorHAnsi" w:hAnsiTheme="majorHAnsi" w:cstheme="majorHAnsi"/>
                <w:sz w:val="22"/>
                <w:szCs w:val="22"/>
              </w:rPr>
              <w:t>deseguridad</w:t>
            </w:r>
            <w:proofErr w:type="spellEnd"/>
            <w:r w:rsidRPr="00F31152">
              <w:rPr>
                <w:rFonts w:asciiTheme="majorHAnsi" w:hAnsiTheme="majorHAnsi" w:cstheme="majorHAnsi"/>
                <w:sz w:val="22"/>
                <w:szCs w:val="22"/>
              </w:rPr>
              <w:t xml:space="preserve"> moleteado. Rango de Indicadores incluidos: 8-12,7 mm,12,7-19 mm, 19-32 mm, 32-54 mm, 54-90 mm,90-150 </w:t>
            </w:r>
            <w:proofErr w:type="spellStart"/>
            <w:r w:rsidRPr="00F31152">
              <w:rPr>
                <w:rFonts w:asciiTheme="majorHAnsi" w:hAnsiTheme="majorHAnsi" w:cstheme="majorHAnsi"/>
                <w:sz w:val="22"/>
                <w:szCs w:val="22"/>
              </w:rPr>
              <w:t>mm.</w:t>
            </w:r>
            <w:proofErr w:type="spellEnd"/>
            <w:r w:rsidRPr="00F31152">
              <w:rPr>
                <w:rFonts w:asciiTheme="majorHAnsi" w:hAnsiTheme="majorHAnsi" w:cstheme="majorHAnsi"/>
                <w:sz w:val="22"/>
                <w:szCs w:val="22"/>
              </w:rPr>
              <w:t xml:space="preserve"> Incluye guarda protectora de plástico.</w:t>
            </w:r>
          </w:p>
        </w:tc>
        <w:tc>
          <w:tcPr>
            <w:tcW w:w="631" w:type="pct"/>
            <w:tcBorders>
              <w:top w:val="nil"/>
              <w:left w:val="nil"/>
              <w:bottom w:val="single" w:sz="8" w:space="0" w:color="auto"/>
              <w:right w:val="single" w:sz="8" w:space="0" w:color="auto"/>
            </w:tcBorders>
            <w:noWrap/>
            <w:vAlign w:val="center"/>
            <w:hideMark/>
          </w:tcPr>
          <w:p w14:paraId="6CBCBD7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1FBD18F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90D27C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F891C5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72BF3C8" w14:textId="6A11A84C" w:rsidTr="00F31152">
        <w:trPr>
          <w:trHeight w:val="1590"/>
        </w:trPr>
        <w:tc>
          <w:tcPr>
            <w:tcW w:w="341" w:type="pct"/>
            <w:tcBorders>
              <w:top w:val="nil"/>
              <w:left w:val="single" w:sz="8" w:space="0" w:color="auto"/>
              <w:bottom w:val="single" w:sz="8" w:space="0" w:color="auto"/>
              <w:right w:val="single" w:sz="8" w:space="0" w:color="auto"/>
            </w:tcBorders>
            <w:vAlign w:val="center"/>
            <w:hideMark/>
          </w:tcPr>
          <w:p w14:paraId="675C94F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119</w:t>
            </w:r>
          </w:p>
        </w:tc>
        <w:tc>
          <w:tcPr>
            <w:tcW w:w="579" w:type="pct"/>
            <w:tcBorders>
              <w:top w:val="nil"/>
              <w:left w:val="nil"/>
              <w:bottom w:val="single" w:sz="8" w:space="0" w:color="auto"/>
              <w:right w:val="single" w:sz="8" w:space="0" w:color="auto"/>
            </w:tcBorders>
            <w:shd w:val="clear" w:color="000000" w:fill="FFFFFF"/>
            <w:vAlign w:val="center"/>
            <w:hideMark/>
          </w:tcPr>
          <w:p w14:paraId="65CAA31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23242113</w:t>
            </w:r>
          </w:p>
        </w:tc>
        <w:tc>
          <w:tcPr>
            <w:tcW w:w="1763" w:type="pct"/>
            <w:tcBorders>
              <w:top w:val="nil"/>
              <w:left w:val="nil"/>
              <w:bottom w:val="single" w:sz="8" w:space="0" w:color="auto"/>
              <w:right w:val="single" w:sz="8" w:space="0" w:color="auto"/>
            </w:tcBorders>
            <w:vAlign w:val="center"/>
            <w:hideMark/>
          </w:tcPr>
          <w:p w14:paraId="29E066E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Brocas Escalonadas: Juego de broca </w:t>
            </w:r>
            <w:proofErr w:type="spellStart"/>
            <w:r w:rsidRPr="00F31152">
              <w:rPr>
                <w:rFonts w:asciiTheme="majorHAnsi" w:hAnsiTheme="majorHAnsi" w:cstheme="majorHAnsi"/>
                <w:sz w:val="22"/>
                <w:szCs w:val="22"/>
              </w:rPr>
              <w:t>escalonadasde</w:t>
            </w:r>
            <w:proofErr w:type="spellEnd"/>
            <w:r w:rsidRPr="00F31152">
              <w:rPr>
                <w:rFonts w:asciiTheme="majorHAnsi" w:hAnsiTheme="majorHAnsi" w:cstheme="majorHAnsi"/>
                <w:sz w:val="22"/>
                <w:szCs w:val="22"/>
              </w:rPr>
              <w:t xml:space="preserve"> tres piezas en pulgadas con medidas: No.1de 3/16" a 1/2" en 6 pasos </w:t>
            </w:r>
            <w:proofErr w:type="spellStart"/>
            <w:r w:rsidRPr="00F31152">
              <w:rPr>
                <w:rFonts w:asciiTheme="majorHAnsi" w:hAnsiTheme="majorHAnsi" w:cstheme="majorHAnsi"/>
                <w:sz w:val="22"/>
                <w:szCs w:val="22"/>
              </w:rPr>
              <w:t>yvástago</w:t>
            </w:r>
            <w:proofErr w:type="spellEnd"/>
            <w:r w:rsidRPr="00F31152">
              <w:rPr>
                <w:rFonts w:asciiTheme="majorHAnsi" w:hAnsiTheme="majorHAnsi" w:cstheme="majorHAnsi"/>
                <w:sz w:val="22"/>
                <w:szCs w:val="22"/>
              </w:rPr>
              <w:t xml:space="preserve"> o espigo de 1/4", No. 2 de1/4" a  3/4" en 9 pasos </w:t>
            </w:r>
            <w:proofErr w:type="spellStart"/>
            <w:r w:rsidRPr="00F31152">
              <w:rPr>
                <w:rFonts w:asciiTheme="majorHAnsi" w:hAnsiTheme="majorHAnsi" w:cstheme="majorHAnsi"/>
                <w:sz w:val="22"/>
                <w:szCs w:val="22"/>
              </w:rPr>
              <w:t>yvástago</w:t>
            </w:r>
            <w:proofErr w:type="spellEnd"/>
            <w:r w:rsidRPr="00F31152">
              <w:rPr>
                <w:rFonts w:asciiTheme="majorHAnsi" w:hAnsiTheme="majorHAnsi" w:cstheme="majorHAnsi"/>
                <w:sz w:val="22"/>
                <w:szCs w:val="22"/>
              </w:rPr>
              <w:t xml:space="preserve"> o espigo de 5/16", No. 3 de1/4" a 1-1/4", en 15 pasos y </w:t>
            </w:r>
            <w:proofErr w:type="spellStart"/>
            <w:r w:rsidRPr="00F31152">
              <w:rPr>
                <w:rFonts w:asciiTheme="majorHAnsi" w:hAnsiTheme="majorHAnsi" w:cstheme="majorHAnsi"/>
                <w:sz w:val="22"/>
                <w:szCs w:val="22"/>
              </w:rPr>
              <w:t>vástagoo</w:t>
            </w:r>
            <w:proofErr w:type="spellEnd"/>
            <w:r w:rsidRPr="00F31152">
              <w:rPr>
                <w:rFonts w:asciiTheme="majorHAnsi" w:hAnsiTheme="majorHAnsi" w:cstheme="majorHAnsi"/>
                <w:sz w:val="22"/>
                <w:szCs w:val="22"/>
              </w:rPr>
              <w:t xml:space="preserve"> espigo de 3/8".</w:t>
            </w:r>
          </w:p>
        </w:tc>
        <w:tc>
          <w:tcPr>
            <w:tcW w:w="631" w:type="pct"/>
            <w:tcBorders>
              <w:top w:val="nil"/>
              <w:left w:val="nil"/>
              <w:bottom w:val="single" w:sz="8" w:space="0" w:color="auto"/>
              <w:right w:val="single" w:sz="8" w:space="0" w:color="auto"/>
            </w:tcBorders>
            <w:noWrap/>
            <w:vAlign w:val="center"/>
            <w:hideMark/>
          </w:tcPr>
          <w:p w14:paraId="20D87DD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2C5F82D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6F4D64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272524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F104CCF" w14:textId="36CAA856" w:rsidTr="00F31152">
        <w:trPr>
          <w:trHeight w:val="1605"/>
        </w:trPr>
        <w:tc>
          <w:tcPr>
            <w:tcW w:w="341" w:type="pct"/>
            <w:tcBorders>
              <w:top w:val="nil"/>
              <w:left w:val="single" w:sz="8" w:space="0" w:color="auto"/>
              <w:bottom w:val="single" w:sz="8" w:space="0" w:color="auto"/>
              <w:right w:val="single" w:sz="8" w:space="0" w:color="auto"/>
            </w:tcBorders>
            <w:vAlign w:val="center"/>
            <w:hideMark/>
          </w:tcPr>
          <w:p w14:paraId="1C3432E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120</w:t>
            </w:r>
          </w:p>
        </w:tc>
        <w:tc>
          <w:tcPr>
            <w:tcW w:w="579" w:type="pct"/>
            <w:tcBorders>
              <w:top w:val="nil"/>
              <w:left w:val="nil"/>
              <w:bottom w:val="single" w:sz="8" w:space="0" w:color="auto"/>
              <w:right w:val="single" w:sz="8" w:space="0" w:color="auto"/>
            </w:tcBorders>
            <w:shd w:val="clear" w:color="000000" w:fill="FFFFFF"/>
            <w:vAlign w:val="center"/>
            <w:hideMark/>
          </w:tcPr>
          <w:p w14:paraId="199162F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23242113</w:t>
            </w:r>
          </w:p>
        </w:tc>
        <w:tc>
          <w:tcPr>
            <w:tcW w:w="1763" w:type="pct"/>
            <w:tcBorders>
              <w:top w:val="nil"/>
              <w:left w:val="nil"/>
              <w:bottom w:val="single" w:sz="8" w:space="0" w:color="auto"/>
              <w:right w:val="single" w:sz="8" w:space="0" w:color="auto"/>
            </w:tcBorders>
            <w:vAlign w:val="center"/>
            <w:hideMark/>
          </w:tcPr>
          <w:p w14:paraId="798E8D8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Brocas Escalonadas: Juego de broca </w:t>
            </w:r>
            <w:proofErr w:type="spellStart"/>
            <w:r w:rsidRPr="00F31152">
              <w:rPr>
                <w:rFonts w:asciiTheme="majorHAnsi" w:hAnsiTheme="majorHAnsi" w:cstheme="majorHAnsi"/>
                <w:sz w:val="22"/>
                <w:szCs w:val="22"/>
              </w:rPr>
              <w:t>escalonadasen</w:t>
            </w:r>
            <w:proofErr w:type="spellEnd"/>
            <w:r w:rsidRPr="00F31152">
              <w:rPr>
                <w:rFonts w:asciiTheme="majorHAnsi" w:hAnsiTheme="majorHAnsi" w:cstheme="majorHAnsi"/>
                <w:sz w:val="22"/>
                <w:szCs w:val="22"/>
              </w:rPr>
              <w:t xml:space="preserve"> HSS de tres piezas en milímetros </w:t>
            </w:r>
            <w:proofErr w:type="spellStart"/>
            <w:r w:rsidRPr="00F31152">
              <w:rPr>
                <w:rFonts w:asciiTheme="majorHAnsi" w:hAnsiTheme="majorHAnsi" w:cstheme="majorHAnsi"/>
                <w:sz w:val="22"/>
                <w:szCs w:val="22"/>
              </w:rPr>
              <w:t>conmedidas</w:t>
            </w:r>
            <w:proofErr w:type="spellEnd"/>
            <w:r w:rsidRPr="00F31152">
              <w:rPr>
                <w:rFonts w:asciiTheme="majorHAnsi" w:hAnsiTheme="majorHAnsi" w:cstheme="majorHAnsi"/>
                <w:sz w:val="22"/>
                <w:szCs w:val="22"/>
              </w:rPr>
              <w:t xml:space="preserve">: 4 a 12 mm en 5 </w:t>
            </w:r>
            <w:proofErr w:type="spellStart"/>
            <w:r w:rsidRPr="00F31152">
              <w:rPr>
                <w:rFonts w:asciiTheme="majorHAnsi" w:hAnsiTheme="majorHAnsi" w:cstheme="majorHAnsi"/>
                <w:sz w:val="22"/>
                <w:szCs w:val="22"/>
              </w:rPr>
              <w:t>pasos,con</w:t>
            </w:r>
            <w:proofErr w:type="spellEnd"/>
            <w:r w:rsidRPr="00F31152">
              <w:rPr>
                <w:rFonts w:asciiTheme="majorHAnsi" w:hAnsiTheme="majorHAnsi" w:cstheme="majorHAnsi"/>
                <w:sz w:val="22"/>
                <w:szCs w:val="22"/>
              </w:rPr>
              <w:t xml:space="preserve"> diámetro de vástago o espigo de 6mm; 4 a 20 mm en 9 </w:t>
            </w:r>
            <w:proofErr w:type="spellStart"/>
            <w:r w:rsidRPr="00F31152">
              <w:rPr>
                <w:rFonts w:asciiTheme="majorHAnsi" w:hAnsiTheme="majorHAnsi" w:cstheme="majorHAnsi"/>
                <w:sz w:val="22"/>
                <w:szCs w:val="22"/>
              </w:rPr>
              <w:t>pasoscon</w:t>
            </w:r>
            <w:proofErr w:type="spellEnd"/>
            <w:r w:rsidRPr="00F31152">
              <w:rPr>
                <w:rFonts w:asciiTheme="majorHAnsi" w:hAnsiTheme="majorHAnsi" w:cstheme="majorHAnsi"/>
                <w:sz w:val="22"/>
                <w:szCs w:val="22"/>
              </w:rPr>
              <w:t xml:space="preserve"> diámetro de vástago o espigo de 8mm y 4 a 32 mm en 15pasos con diámetro de vástago o espigo de10 </w:t>
            </w:r>
            <w:proofErr w:type="spellStart"/>
            <w:r w:rsidRPr="00F31152">
              <w:rPr>
                <w:rFonts w:asciiTheme="majorHAnsi" w:hAnsiTheme="majorHAnsi" w:cstheme="majorHAnsi"/>
                <w:sz w:val="22"/>
                <w:szCs w:val="22"/>
              </w:rPr>
              <w:t>mm.</w:t>
            </w:r>
            <w:proofErr w:type="spellEnd"/>
          </w:p>
        </w:tc>
        <w:tc>
          <w:tcPr>
            <w:tcW w:w="631" w:type="pct"/>
            <w:tcBorders>
              <w:top w:val="nil"/>
              <w:left w:val="nil"/>
              <w:bottom w:val="single" w:sz="8" w:space="0" w:color="auto"/>
              <w:right w:val="single" w:sz="8" w:space="0" w:color="auto"/>
            </w:tcBorders>
            <w:noWrap/>
            <w:vAlign w:val="center"/>
            <w:hideMark/>
          </w:tcPr>
          <w:p w14:paraId="6CD827D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3B7C6A8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41BE90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7A8B67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328DB56" w14:textId="3E6D0185" w:rsidTr="00F31152">
        <w:trPr>
          <w:trHeight w:val="1740"/>
        </w:trPr>
        <w:tc>
          <w:tcPr>
            <w:tcW w:w="341" w:type="pct"/>
            <w:tcBorders>
              <w:top w:val="nil"/>
              <w:left w:val="single" w:sz="8" w:space="0" w:color="auto"/>
              <w:bottom w:val="single" w:sz="8" w:space="0" w:color="auto"/>
              <w:right w:val="single" w:sz="8" w:space="0" w:color="auto"/>
            </w:tcBorders>
            <w:vAlign w:val="center"/>
            <w:hideMark/>
          </w:tcPr>
          <w:p w14:paraId="1F5F73C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121</w:t>
            </w:r>
          </w:p>
        </w:tc>
        <w:tc>
          <w:tcPr>
            <w:tcW w:w="579" w:type="pct"/>
            <w:tcBorders>
              <w:top w:val="nil"/>
              <w:left w:val="nil"/>
              <w:bottom w:val="single" w:sz="8" w:space="0" w:color="auto"/>
              <w:right w:val="single" w:sz="8" w:space="0" w:color="auto"/>
            </w:tcBorders>
            <w:shd w:val="clear" w:color="000000" w:fill="FFFFFF"/>
            <w:vAlign w:val="center"/>
            <w:hideMark/>
          </w:tcPr>
          <w:p w14:paraId="2BE92CD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27112845</w:t>
            </w:r>
          </w:p>
        </w:tc>
        <w:tc>
          <w:tcPr>
            <w:tcW w:w="1763" w:type="pct"/>
            <w:tcBorders>
              <w:top w:val="nil"/>
              <w:left w:val="nil"/>
              <w:bottom w:val="single" w:sz="8" w:space="0" w:color="auto"/>
              <w:right w:val="single" w:sz="8" w:space="0" w:color="auto"/>
            </w:tcBorders>
            <w:vAlign w:val="center"/>
            <w:hideMark/>
          </w:tcPr>
          <w:p w14:paraId="2B6A6A5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Brocas para metal: Juego de 10brocas para metal  con espigo cilíndrico, </w:t>
            </w:r>
            <w:proofErr w:type="spellStart"/>
            <w:r w:rsidRPr="00F31152">
              <w:rPr>
                <w:rFonts w:asciiTheme="majorHAnsi" w:hAnsiTheme="majorHAnsi" w:cstheme="majorHAnsi"/>
                <w:sz w:val="22"/>
                <w:szCs w:val="22"/>
              </w:rPr>
              <w:t>producidasen</w:t>
            </w:r>
            <w:proofErr w:type="spellEnd"/>
            <w:r w:rsidRPr="00F31152">
              <w:rPr>
                <w:rFonts w:asciiTheme="majorHAnsi" w:hAnsiTheme="majorHAnsi" w:cstheme="majorHAnsi"/>
                <w:sz w:val="22"/>
                <w:szCs w:val="22"/>
              </w:rPr>
              <w:t xml:space="preserve"> HSS según norma DIN 338, acabado </w:t>
            </w:r>
            <w:proofErr w:type="spellStart"/>
            <w:r w:rsidRPr="00F31152">
              <w:rPr>
                <w:rFonts w:asciiTheme="majorHAnsi" w:hAnsiTheme="majorHAnsi" w:cstheme="majorHAnsi"/>
                <w:sz w:val="22"/>
                <w:szCs w:val="22"/>
              </w:rPr>
              <w:t>brillante,punta</w:t>
            </w:r>
            <w:proofErr w:type="spellEnd"/>
            <w:r w:rsidRPr="00F31152">
              <w:rPr>
                <w:rFonts w:asciiTheme="majorHAnsi" w:hAnsiTheme="majorHAnsi" w:cstheme="majorHAnsi"/>
                <w:sz w:val="22"/>
                <w:szCs w:val="22"/>
              </w:rPr>
              <w:t xml:space="preserve"> a 118º,  canal tipo N, </w:t>
            </w:r>
            <w:proofErr w:type="spellStart"/>
            <w:r w:rsidRPr="00F31152">
              <w:rPr>
                <w:rFonts w:asciiTheme="majorHAnsi" w:hAnsiTheme="majorHAnsi" w:cstheme="majorHAnsi"/>
                <w:sz w:val="22"/>
                <w:szCs w:val="22"/>
              </w:rPr>
              <w:t>recomendadapara</w:t>
            </w:r>
            <w:proofErr w:type="spellEnd"/>
            <w:r w:rsidRPr="00F31152">
              <w:rPr>
                <w:rFonts w:asciiTheme="majorHAnsi" w:hAnsiTheme="majorHAnsi" w:cstheme="majorHAnsi"/>
                <w:sz w:val="22"/>
                <w:szCs w:val="22"/>
              </w:rPr>
              <w:t xml:space="preserve"> aplicación en aceros convencionales, aluminio, hierro </w:t>
            </w:r>
            <w:proofErr w:type="spellStart"/>
            <w:r w:rsidRPr="00F31152">
              <w:rPr>
                <w:rFonts w:asciiTheme="majorHAnsi" w:hAnsiTheme="majorHAnsi" w:cstheme="majorHAnsi"/>
                <w:sz w:val="22"/>
                <w:szCs w:val="22"/>
              </w:rPr>
              <w:t>fundido,latón</w:t>
            </w:r>
            <w:proofErr w:type="spellEnd"/>
            <w:r w:rsidRPr="00F31152">
              <w:rPr>
                <w:rFonts w:asciiTheme="majorHAnsi" w:hAnsiTheme="majorHAnsi" w:cstheme="majorHAnsi"/>
                <w:sz w:val="22"/>
                <w:szCs w:val="22"/>
              </w:rPr>
              <w:t xml:space="preserve">, madera y </w:t>
            </w:r>
            <w:r w:rsidRPr="00F31152">
              <w:rPr>
                <w:rFonts w:asciiTheme="majorHAnsi" w:hAnsiTheme="majorHAnsi" w:cstheme="majorHAnsi"/>
                <w:sz w:val="22"/>
                <w:szCs w:val="22"/>
              </w:rPr>
              <w:lastRenderedPageBreak/>
              <w:t xml:space="preserve">plásticos, estuche plástico con </w:t>
            </w:r>
            <w:proofErr w:type="spellStart"/>
            <w:r w:rsidRPr="00F31152">
              <w:rPr>
                <w:rFonts w:asciiTheme="majorHAnsi" w:hAnsiTheme="majorHAnsi" w:cstheme="majorHAnsi"/>
                <w:sz w:val="22"/>
                <w:szCs w:val="22"/>
              </w:rPr>
              <w:t>medidasde</w:t>
            </w:r>
            <w:proofErr w:type="spellEnd"/>
            <w:r w:rsidRPr="00F31152">
              <w:rPr>
                <w:rFonts w:asciiTheme="majorHAnsi" w:hAnsiTheme="majorHAnsi" w:cstheme="majorHAnsi"/>
                <w:sz w:val="22"/>
                <w:szCs w:val="22"/>
              </w:rPr>
              <w:t xml:space="preserve"> 1,5 - 2 - 2.5 - 3- 3.5 - 4 - 4.5 - 5.5- 6 - 6.5 </w:t>
            </w:r>
            <w:proofErr w:type="spellStart"/>
            <w:r w:rsidRPr="00F31152">
              <w:rPr>
                <w:rFonts w:asciiTheme="majorHAnsi" w:hAnsiTheme="majorHAnsi" w:cstheme="majorHAnsi"/>
                <w:sz w:val="22"/>
                <w:szCs w:val="22"/>
              </w:rPr>
              <w:t>mm.</w:t>
            </w:r>
            <w:proofErr w:type="spellEnd"/>
          </w:p>
        </w:tc>
        <w:tc>
          <w:tcPr>
            <w:tcW w:w="631" w:type="pct"/>
            <w:tcBorders>
              <w:top w:val="nil"/>
              <w:left w:val="nil"/>
              <w:bottom w:val="single" w:sz="8" w:space="0" w:color="auto"/>
              <w:right w:val="single" w:sz="8" w:space="0" w:color="auto"/>
            </w:tcBorders>
            <w:noWrap/>
            <w:vAlign w:val="center"/>
            <w:hideMark/>
          </w:tcPr>
          <w:p w14:paraId="2C7E0F2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w:t>
            </w:r>
          </w:p>
        </w:tc>
        <w:tc>
          <w:tcPr>
            <w:tcW w:w="509" w:type="pct"/>
            <w:tcBorders>
              <w:top w:val="nil"/>
              <w:left w:val="nil"/>
              <w:bottom w:val="single" w:sz="8" w:space="0" w:color="auto"/>
              <w:right w:val="single" w:sz="8" w:space="0" w:color="auto"/>
            </w:tcBorders>
            <w:noWrap/>
            <w:vAlign w:val="center"/>
            <w:hideMark/>
          </w:tcPr>
          <w:p w14:paraId="7B172D1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6ABA55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6E022A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81EECED" w14:textId="0F9F6579" w:rsidTr="00F31152">
        <w:trPr>
          <w:trHeight w:val="1740"/>
        </w:trPr>
        <w:tc>
          <w:tcPr>
            <w:tcW w:w="341" w:type="pct"/>
            <w:tcBorders>
              <w:top w:val="nil"/>
              <w:left w:val="single" w:sz="8" w:space="0" w:color="auto"/>
              <w:bottom w:val="single" w:sz="8" w:space="0" w:color="auto"/>
              <w:right w:val="single" w:sz="8" w:space="0" w:color="auto"/>
            </w:tcBorders>
            <w:vAlign w:val="center"/>
            <w:hideMark/>
          </w:tcPr>
          <w:p w14:paraId="11735D5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122</w:t>
            </w:r>
          </w:p>
        </w:tc>
        <w:tc>
          <w:tcPr>
            <w:tcW w:w="579" w:type="pct"/>
            <w:tcBorders>
              <w:top w:val="nil"/>
              <w:left w:val="nil"/>
              <w:bottom w:val="single" w:sz="8" w:space="0" w:color="auto"/>
              <w:right w:val="single" w:sz="8" w:space="0" w:color="auto"/>
            </w:tcBorders>
            <w:shd w:val="clear" w:color="000000" w:fill="FFFFFF"/>
            <w:vAlign w:val="center"/>
            <w:hideMark/>
          </w:tcPr>
          <w:p w14:paraId="11CFB58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27112845</w:t>
            </w:r>
          </w:p>
        </w:tc>
        <w:tc>
          <w:tcPr>
            <w:tcW w:w="1763" w:type="pct"/>
            <w:tcBorders>
              <w:top w:val="nil"/>
              <w:left w:val="nil"/>
              <w:bottom w:val="single" w:sz="8" w:space="0" w:color="auto"/>
              <w:right w:val="single" w:sz="8" w:space="0" w:color="auto"/>
            </w:tcBorders>
            <w:vAlign w:val="center"/>
            <w:hideMark/>
          </w:tcPr>
          <w:p w14:paraId="6874ED3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Brocas para metal: Juego de 13brocas para metal  con espigo cilíndrico, </w:t>
            </w:r>
            <w:proofErr w:type="spellStart"/>
            <w:r w:rsidRPr="00F31152">
              <w:rPr>
                <w:rFonts w:asciiTheme="majorHAnsi" w:hAnsiTheme="majorHAnsi" w:cstheme="majorHAnsi"/>
                <w:sz w:val="22"/>
                <w:szCs w:val="22"/>
              </w:rPr>
              <w:t>producidasen</w:t>
            </w:r>
            <w:proofErr w:type="spellEnd"/>
            <w:r w:rsidRPr="00F31152">
              <w:rPr>
                <w:rFonts w:asciiTheme="majorHAnsi" w:hAnsiTheme="majorHAnsi" w:cstheme="majorHAnsi"/>
                <w:sz w:val="22"/>
                <w:szCs w:val="22"/>
              </w:rPr>
              <w:t xml:space="preserve"> HSS según norma DIN 338, acabado </w:t>
            </w:r>
            <w:proofErr w:type="spellStart"/>
            <w:r w:rsidRPr="00F31152">
              <w:rPr>
                <w:rFonts w:asciiTheme="majorHAnsi" w:hAnsiTheme="majorHAnsi" w:cstheme="majorHAnsi"/>
                <w:sz w:val="22"/>
                <w:szCs w:val="22"/>
              </w:rPr>
              <w:t>brillante,punta</w:t>
            </w:r>
            <w:proofErr w:type="spellEnd"/>
            <w:r w:rsidRPr="00F31152">
              <w:rPr>
                <w:rFonts w:asciiTheme="majorHAnsi" w:hAnsiTheme="majorHAnsi" w:cstheme="majorHAnsi"/>
                <w:sz w:val="22"/>
                <w:szCs w:val="22"/>
              </w:rPr>
              <w:t xml:space="preserve"> a 118º,  canal tipo N, </w:t>
            </w:r>
            <w:proofErr w:type="spellStart"/>
            <w:r w:rsidRPr="00F31152">
              <w:rPr>
                <w:rFonts w:asciiTheme="majorHAnsi" w:hAnsiTheme="majorHAnsi" w:cstheme="majorHAnsi"/>
                <w:sz w:val="22"/>
                <w:szCs w:val="22"/>
              </w:rPr>
              <w:t>recomendadapara</w:t>
            </w:r>
            <w:proofErr w:type="spellEnd"/>
            <w:r w:rsidRPr="00F31152">
              <w:rPr>
                <w:rFonts w:asciiTheme="majorHAnsi" w:hAnsiTheme="majorHAnsi" w:cstheme="majorHAnsi"/>
                <w:sz w:val="22"/>
                <w:szCs w:val="22"/>
              </w:rPr>
              <w:t xml:space="preserve"> aplicación en aceros convencionales, aluminio, hierro </w:t>
            </w:r>
            <w:proofErr w:type="spellStart"/>
            <w:r w:rsidRPr="00F31152">
              <w:rPr>
                <w:rFonts w:asciiTheme="majorHAnsi" w:hAnsiTheme="majorHAnsi" w:cstheme="majorHAnsi"/>
                <w:sz w:val="22"/>
                <w:szCs w:val="22"/>
              </w:rPr>
              <w:t>fundido,latón</w:t>
            </w:r>
            <w:proofErr w:type="spellEnd"/>
            <w:r w:rsidRPr="00F31152">
              <w:rPr>
                <w:rFonts w:asciiTheme="majorHAnsi" w:hAnsiTheme="majorHAnsi" w:cstheme="majorHAnsi"/>
                <w:sz w:val="22"/>
                <w:szCs w:val="22"/>
              </w:rPr>
              <w:t xml:space="preserve">, madera y plásticos, estuche plástico con </w:t>
            </w:r>
            <w:proofErr w:type="spellStart"/>
            <w:r w:rsidRPr="00F31152">
              <w:rPr>
                <w:rFonts w:asciiTheme="majorHAnsi" w:hAnsiTheme="majorHAnsi" w:cstheme="majorHAnsi"/>
                <w:sz w:val="22"/>
                <w:szCs w:val="22"/>
              </w:rPr>
              <w:t>medidasde</w:t>
            </w:r>
            <w:proofErr w:type="spellEnd"/>
            <w:r w:rsidRPr="00F31152">
              <w:rPr>
                <w:rFonts w:asciiTheme="majorHAnsi" w:hAnsiTheme="majorHAnsi" w:cstheme="majorHAnsi"/>
                <w:sz w:val="22"/>
                <w:szCs w:val="22"/>
              </w:rPr>
              <w:t xml:space="preserve"> 1/16, 5/64, 3/32, 7/64, 1/8, 9/64, 5/32,11/64, 3/16, 13/64, 7/32, 15/64, 1/4 de pulgada.</w:t>
            </w:r>
          </w:p>
        </w:tc>
        <w:tc>
          <w:tcPr>
            <w:tcW w:w="631" w:type="pct"/>
            <w:tcBorders>
              <w:top w:val="nil"/>
              <w:left w:val="nil"/>
              <w:bottom w:val="single" w:sz="8" w:space="0" w:color="auto"/>
              <w:right w:val="single" w:sz="8" w:space="0" w:color="auto"/>
            </w:tcBorders>
            <w:noWrap/>
            <w:vAlign w:val="center"/>
            <w:hideMark/>
          </w:tcPr>
          <w:p w14:paraId="68BD2EA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3CB35DB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721704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1049AF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2B3A05C" w14:textId="58B9BE8F" w:rsidTr="00F31152">
        <w:trPr>
          <w:trHeight w:val="2190"/>
        </w:trPr>
        <w:tc>
          <w:tcPr>
            <w:tcW w:w="341" w:type="pct"/>
            <w:tcBorders>
              <w:top w:val="nil"/>
              <w:left w:val="single" w:sz="8" w:space="0" w:color="auto"/>
              <w:bottom w:val="single" w:sz="8" w:space="0" w:color="auto"/>
              <w:right w:val="single" w:sz="8" w:space="0" w:color="auto"/>
            </w:tcBorders>
            <w:vAlign w:val="center"/>
            <w:hideMark/>
          </w:tcPr>
          <w:p w14:paraId="657429D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123</w:t>
            </w:r>
          </w:p>
        </w:tc>
        <w:tc>
          <w:tcPr>
            <w:tcW w:w="579" w:type="pct"/>
            <w:tcBorders>
              <w:top w:val="nil"/>
              <w:left w:val="nil"/>
              <w:bottom w:val="single" w:sz="8" w:space="0" w:color="auto"/>
              <w:right w:val="single" w:sz="8" w:space="0" w:color="auto"/>
            </w:tcBorders>
            <w:shd w:val="clear" w:color="000000" w:fill="FFFFFF"/>
            <w:vAlign w:val="center"/>
            <w:hideMark/>
          </w:tcPr>
          <w:p w14:paraId="3475427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27112845</w:t>
            </w:r>
          </w:p>
        </w:tc>
        <w:tc>
          <w:tcPr>
            <w:tcW w:w="1763" w:type="pct"/>
            <w:tcBorders>
              <w:top w:val="nil"/>
              <w:left w:val="nil"/>
              <w:bottom w:val="single" w:sz="8" w:space="0" w:color="auto"/>
              <w:right w:val="single" w:sz="8" w:space="0" w:color="auto"/>
            </w:tcBorders>
            <w:vAlign w:val="center"/>
            <w:hideMark/>
          </w:tcPr>
          <w:p w14:paraId="1182CB2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Brocas para metal: Juego de </w:t>
            </w:r>
            <w:proofErr w:type="spellStart"/>
            <w:r w:rsidRPr="00F31152">
              <w:rPr>
                <w:rFonts w:asciiTheme="majorHAnsi" w:hAnsiTheme="majorHAnsi" w:cstheme="majorHAnsi"/>
                <w:sz w:val="22"/>
                <w:szCs w:val="22"/>
              </w:rPr>
              <w:t>Brocasindustriales</w:t>
            </w:r>
            <w:proofErr w:type="spellEnd"/>
            <w:r w:rsidRPr="00F31152">
              <w:rPr>
                <w:rFonts w:asciiTheme="majorHAnsi" w:hAnsiTheme="majorHAnsi" w:cstheme="majorHAnsi"/>
                <w:sz w:val="22"/>
                <w:szCs w:val="22"/>
              </w:rPr>
              <w:t xml:space="preserve"> para metal, forjadas en acero de </w:t>
            </w:r>
            <w:proofErr w:type="spellStart"/>
            <w:r w:rsidRPr="00F31152">
              <w:rPr>
                <w:rFonts w:asciiTheme="majorHAnsi" w:hAnsiTheme="majorHAnsi" w:cstheme="majorHAnsi"/>
                <w:sz w:val="22"/>
                <w:szCs w:val="22"/>
              </w:rPr>
              <w:t>altavelocidad</w:t>
            </w:r>
            <w:proofErr w:type="spellEnd"/>
            <w:r w:rsidRPr="00F31152">
              <w:rPr>
                <w:rFonts w:asciiTheme="majorHAnsi" w:hAnsiTheme="majorHAnsi" w:cstheme="majorHAnsi"/>
                <w:sz w:val="22"/>
                <w:szCs w:val="22"/>
              </w:rPr>
              <w:t xml:space="preserve">, según norma ANSI B94.11M, punta a 118º,vástago recto, canal tipo N, recomendada para </w:t>
            </w:r>
            <w:proofErr w:type="spellStart"/>
            <w:r w:rsidRPr="00F31152">
              <w:rPr>
                <w:rFonts w:asciiTheme="majorHAnsi" w:hAnsiTheme="majorHAnsi" w:cstheme="majorHAnsi"/>
                <w:sz w:val="22"/>
                <w:szCs w:val="22"/>
              </w:rPr>
              <w:t>aplicaciónen</w:t>
            </w:r>
            <w:proofErr w:type="spellEnd"/>
            <w:r w:rsidRPr="00F31152">
              <w:rPr>
                <w:rFonts w:asciiTheme="majorHAnsi" w:hAnsiTheme="majorHAnsi" w:cstheme="majorHAnsi"/>
                <w:sz w:val="22"/>
                <w:szCs w:val="22"/>
              </w:rPr>
              <w:t xml:space="preserve"> aceros convencionales, aluminio, hierro fundido, latón, </w:t>
            </w:r>
            <w:proofErr w:type="spellStart"/>
            <w:r w:rsidRPr="00F31152">
              <w:rPr>
                <w:rFonts w:asciiTheme="majorHAnsi" w:hAnsiTheme="majorHAnsi" w:cstheme="majorHAnsi"/>
                <w:sz w:val="22"/>
                <w:szCs w:val="22"/>
              </w:rPr>
              <w:t>maderay</w:t>
            </w:r>
            <w:proofErr w:type="spellEnd"/>
            <w:r w:rsidRPr="00F31152">
              <w:rPr>
                <w:rFonts w:asciiTheme="majorHAnsi" w:hAnsiTheme="majorHAnsi" w:cstheme="majorHAnsi"/>
                <w:sz w:val="22"/>
                <w:szCs w:val="22"/>
              </w:rPr>
              <w:t xml:space="preserve"> plásticos. En medidas desde 1/16 de </w:t>
            </w:r>
            <w:proofErr w:type="spellStart"/>
            <w:r w:rsidRPr="00F31152">
              <w:rPr>
                <w:rFonts w:asciiTheme="majorHAnsi" w:hAnsiTheme="majorHAnsi" w:cstheme="majorHAnsi"/>
                <w:sz w:val="22"/>
                <w:szCs w:val="22"/>
              </w:rPr>
              <w:t>pulgadahasta</w:t>
            </w:r>
            <w:proofErr w:type="spellEnd"/>
            <w:r w:rsidRPr="00F31152">
              <w:rPr>
                <w:rFonts w:asciiTheme="majorHAnsi" w:hAnsiTheme="majorHAnsi" w:cstheme="majorHAnsi"/>
                <w:sz w:val="22"/>
                <w:szCs w:val="22"/>
              </w:rPr>
              <w:t xml:space="preserve"> 1/2 pulgada, con incrementos de 1/64 </w:t>
            </w:r>
            <w:proofErr w:type="spellStart"/>
            <w:r w:rsidRPr="00F31152">
              <w:rPr>
                <w:rFonts w:asciiTheme="majorHAnsi" w:hAnsiTheme="majorHAnsi" w:cstheme="majorHAnsi"/>
                <w:sz w:val="22"/>
                <w:szCs w:val="22"/>
              </w:rPr>
              <w:t>depulgada</w:t>
            </w:r>
            <w:proofErr w:type="spellEnd"/>
            <w:r w:rsidRPr="00F31152">
              <w:rPr>
                <w:rFonts w:asciiTheme="majorHAnsi" w:hAnsiTheme="majorHAnsi" w:cstheme="majorHAnsi"/>
                <w:sz w:val="22"/>
                <w:szCs w:val="22"/>
              </w:rPr>
              <w:t xml:space="preserve">. Juego de 29 piezas.  Incluye </w:t>
            </w:r>
            <w:proofErr w:type="spellStart"/>
            <w:r w:rsidRPr="00F31152">
              <w:rPr>
                <w:rFonts w:asciiTheme="majorHAnsi" w:hAnsiTheme="majorHAnsi" w:cstheme="majorHAnsi"/>
                <w:sz w:val="22"/>
                <w:szCs w:val="22"/>
              </w:rPr>
              <w:t>estuchebi</w:t>
            </w:r>
            <w:proofErr w:type="spellEnd"/>
            <w:r w:rsidRPr="00F31152">
              <w:rPr>
                <w:rFonts w:asciiTheme="majorHAnsi" w:hAnsiTheme="majorHAnsi" w:cstheme="majorHAnsi"/>
                <w:sz w:val="22"/>
                <w:szCs w:val="22"/>
              </w:rPr>
              <w:t xml:space="preserve">-material inyectado, con cartuchos extraíbles, para la </w:t>
            </w:r>
            <w:proofErr w:type="spellStart"/>
            <w:r w:rsidRPr="00F31152">
              <w:rPr>
                <w:rFonts w:asciiTheme="majorHAnsi" w:hAnsiTheme="majorHAnsi" w:cstheme="majorHAnsi"/>
                <w:sz w:val="22"/>
                <w:szCs w:val="22"/>
              </w:rPr>
              <w:t>organizacióny</w:t>
            </w:r>
            <w:proofErr w:type="spellEnd"/>
            <w:r w:rsidRPr="00F31152">
              <w:rPr>
                <w:rFonts w:asciiTheme="majorHAnsi" w:hAnsiTheme="majorHAnsi" w:cstheme="majorHAnsi"/>
                <w:sz w:val="22"/>
                <w:szCs w:val="22"/>
              </w:rPr>
              <w:t xml:space="preserve"> el almacenamiento de herramientas.</w:t>
            </w:r>
          </w:p>
        </w:tc>
        <w:tc>
          <w:tcPr>
            <w:tcW w:w="631" w:type="pct"/>
            <w:tcBorders>
              <w:top w:val="nil"/>
              <w:left w:val="nil"/>
              <w:bottom w:val="single" w:sz="8" w:space="0" w:color="auto"/>
              <w:right w:val="single" w:sz="8" w:space="0" w:color="auto"/>
            </w:tcBorders>
            <w:noWrap/>
            <w:vAlign w:val="center"/>
            <w:hideMark/>
          </w:tcPr>
          <w:p w14:paraId="61B7A84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5DBF65D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36CFF5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8D0631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5F27A0B" w14:textId="1D756B54" w:rsidTr="00F31152">
        <w:trPr>
          <w:trHeight w:val="2100"/>
        </w:trPr>
        <w:tc>
          <w:tcPr>
            <w:tcW w:w="341" w:type="pct"/>
            <w:tcBorders>
              <w:top w:val="nil"/>
              <w:left w:val="single" w:sz="8" w:space="0" w:color="auto"/>
              <w:bottom w:val="single" w:sz="8" w:space="0" w:color="auto"/>
              <w:right w:val="single" w:sz="8" w:space="0" w:color="auto"/>
            </w:tcBorders>
            <w:vAlign w:val="center"/>
            <w:hideMark/>
          </w:tcPr>
          <w:p w14:paraId="101BB16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124</w:t>
            </w:r>
          </w:p>
        </w:tc>
        <w:tc>
          <w:tcPr>
            <w:tcW w:w="579" w:type="pct"/>
            <w:tcBorders>
              <w:top w:val="nil"/>
              <w:left w:val="nil"/>
              <w:bottom w:val="single" w:sz="8" w:space="0" w:color="auto"/>
              <w:right w:val="single" w:sz="8" w:space="0" w:color="auto"/>
            </w:tcBorders>
            <w:shd w:val="clear" w:color="000000" w:fill="FFFFFF"/>
            <w:vAlign w:val="center"/>
            <w:hideMark/>
          </w:tcPr>
          <w:p w14:paraId="117291C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27112845</w:t>
            </w:r>
          </w:p>
        </w:tc>
        <w:tc>
          <w:tcPr>
            <w:tcW w:w="1763" w:type="pct"/>
            <w:tcBorders>
              <w:top w:val="nil"/>
              <w:left w:val="nil"/>
              <w:bottom w:val="single" w:sz="8" w:space="0" w:color="auto"/>
              <w:right w:val="single" w:sz="8" w:space="0" w:color="auto"/>
            </w:tcBorders>
            <w:vAlign w:val="center"/>
            <w:hideMark/>
          </w:tcPr>
          <w:p w14:paraId="734FE18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Brocas para metal: Juego de </w:t>
            </w:r>
            <w:proofErr w:type="spellStart"/>
            <w:r w:rsidRPr="00F31152">
              <w:rPr>
                <w:rFonts w:asciiTheme="majorHAnsi" w:hAnsiTheme="majorHAnsi" w:cstheme="majorHAnsi"/>
                <w:sz w:val="22"/>
                <w:szCs w:val="22"/>
              </w:rPr>
              <w:t>Brocasindustriales</w:t>
            </w:r>
            <w:proofErr w:type="spellEnd"/>
            <w:r w:rsidRPr="00F31152">
              <w:rPr>
                <w:rFonts w:asciiTheme="majorHAnsi" w:hAnsiTheme="majorHAnsi" w:cstheme="majorHAnsi"/>
                <w:sz w:val="22"/>
                <w:szCs w:val="22"/>
              </w:rPr>
              <w:t xml:space="preserve"> para metal, forjadas en acero de </w:t>
            </w:r>
            <w:proofErr w:type="spellStart"/>
            <w:r w:rsidRPr="00F31152">
              <w:rPr>
                <w:rFonts w:asciiTheme="majorHAnsi" w:hAnsiTheme="majorHAnsi" w:cstheme="majorHAnsi"/>
                <w:sz w:val="22"/>
                <w:szCs w:val="22"/>
              </w:rPr>
              <w:t>altavelocidad</w:t>
            </w:r>
            <w:proofErr w:type="spellEnd"/>
            <w:r w:rsidRPr="00F31152">
              <w:rPr>
                <w:rFonts w:asciiTheme="majorHAnsi" w:hAnsiTheme="majorHAnsi" w:cstheme="majorHAnsi"/>
                <w:sz w:val="22"/>
                <w:szCs w:val="22"/>
              </w:rPr>
              <w:t xml:space="preserve">, según norma ANSI B94.11M, punta a 118º,vástago recto, canal tipo N, recomendada para </w:t>
            </w:r>
            <w:proofErr w:type="spellStart"/>
            <w:r w:rsidRPr="00F31152">
              <w:rPr>
                <w:rFonts w:asciiTheme="majorHAnsi" w:hAnsiTheme="majorHAnsi" w:cstheme="majorHAnsi"/>
                <w:sz w:val="22"/>
                <w:szCs w:val="22"/>
              </w:rPr>
              <w:t>aplicaciónen</w:t>
            </w:r>
            <w:proofErr w:type="spellEnd"/>
            <w:r w:rsidRPr="00F31152">
              <w:rPr>
                <w:rFonts w:asciiTheme="majorHAnsi" w:hAnsiTheme="majorHAnsi" w:cstheme="majorHAnsi"/>
                <w:sz w:val="22"/>
                <w:szCs w:val="22"/>
              </w:rPr>
              <w:t xml:space="preserve"> aceros convencionales, aluminio, hierro fundido, latón, </w:t>
            </w:r>
            <w:proofErr w:type="spellStart"/>
            <w:r w:rsidRPr="00F31152">
              <w:rPr>
                <w:rFonts w:asciiTheme="majorHAnsi" w:hAnsiTheme="majorHAnsi" w:cstheme="majorHAnsi"/>
                <w:sz w:val="22"/>
                <w:szCs w:val="22"/>
              </w:rPr>
              <w:t>maderay</w:t>
            </w:r>
            <w:proofErr w:type="spellEnd"/>
            <w:r w:rsidRPr="00F31152">
              <w:rPr>
                <w:rFonts w:asciiTheme="majorHAnsi" w:hAnsiTheme="majorHAnsi" w:cstheme="majorHAnsi"/>
                <w:sz w:val="22"/>
                <w:szCs w:val="22"/>
              </w:rPr>
              <w:t xml:space="preserve"> plásticos. En medidas desde 1mm hasta 13mm, con incrementos de 0,5 </w:t>
            </w:r>
            <w:proofErr w:type="spellStart"/>
            <w:r w:rsidRPr="00F31152">
              <w:rPr>
                <w:rFonts w:asciiTheme="majorHAnsi" w:hAnsiTheme="majorHAnsi" w:cstheme="majorHAnsi"/>
                <w:sz w:val="22"/>
                <w:szCs w:val="22"/>
              </w:rPr>
              <w:t>mm.</w:t>
            </w:r>
            <w:proofErr w:type="spellEnd"/>
            <w:r w:rsidRPr="00F31152">
              <w:rPr>
                <w:rFonts w:asciiTheme="majorHAnsi" w:hAnsiTheme="majorHAnsi" w:cstheme="majorHAnsi"/>
                <w:sz w:val="22"/>
                <w:szCs w:val="22"/>
              </w:rPr>
              <w:t xml:space="preserve"> Juego de25 piezas.  Incluye estuche </w:t>
            </w:r>
            <w:proofErr w:type="spellStart"/>
            <w:r w:rsidRPr="00F31152">
              <w:rPr>
                <w:rFonts w:asciiTheme="majorHAnsi" w:hAnsiTheme="majorHAnsi" w:cstheme="majorHAnsi"/>
                <w:sz w:val="22"/>
                <w:szCs w:val="22"/>
              </w:rPr>
              <w:t>bi-material</w:t>
            </w:r>
            <w:proofErr w:type="spellEnd"/>
            <w:r w:rsidRPr="00F31152">
              <w:rPr>
                <w:rFonts w:asciiTheme="majorHAnsi" w:hAnsiTheme="majorHAnsi" w:cstheme="majorHAnsi"/>
                <w:sz w:val="22"/>
                <w:szCs w:val="22"/>
              </w:rPr>
              <w:t xml:space="preserve"> inyectado, </w:t>
            </w:r>
            <w:proofErr w:type="spellStart"/>
            <w:r w:rsidRPr="00F31152">
              <w:rPr>
                <w:rFonts w:asciiTheme="majorHAnsi" w:hAnsiTheme="majorHAnsi" w:cstheme="majorHAnsi"/>
                <w:sz w:val="22"/>
                <w:szCs w:val="22"/>
              </w:rPr>
              <w:t>concartuchos</w:t>
            </w:r>
            <w:proofErr w:type="spellEnd"/>
            <w:r w:rsidRPr="00F31152">
              <w:rPr>
                <w:rFonts w:asciiTheme="majorHAnsi" w:hAnsiTheme="majorHAnsi" w:cstheme="majorHAnsi"/>
                <w:sz w:val="22"/>
                <w:szCs w:val="22"/>
              </w:rPr>
              <w:t xml:space="preserve"> extraíbles, para la organización y el </w:t>
            </w:r>
            <w:proofErr w:type="spellStart"/>
            <w:r w:rsidRPr="00F31152">
              <w:rPr>
                <w:rFonts w:asciiTheme="majorHAnsi" w:hAnsiTheme="majorHAnsi" w:cstheme="majorHAnsi"/>
                <w:sz w:val="22"/>
                <w:szCs w:val="22"/>
              </w:rPr>
              <w:t>almacenamientode</w:t>
            </w:r>
            <w:proofErr w:type="spellEnd"/>
            <w:r w:rsidRPr="00F31152">
              <w:rPr>
                <w:rFonts w:asciiTheme="majorHAnsi" w:hAnsiTheme="majorHAnsi" w:cstheme="majorHAnsi"/>
                <w:sz w:val="22"/>
                <w:szCs w:val="22"/>
              </w:rPr>
              <w:t xml:space="preserve"> herramientas.</w:t>
            </w:r>
          </w:p>
        </w:tc>
        <w:tc>
          <w:tcPr>
            <w:tcW w:w="631" w:type="pct"/>
            <w:tcBorders>
              <w:top w:val="nil"/>
              <w:left w:val="nil"/>
              <w:bottom w:val="single" w:sz="8" w:space="0" w:color="auto"/>
              <w:right w:val="single" w:sz="8" w:space="0" w:color="auto"/>
            </w:tcBorders>
            <w:noWrap/>
            <w:vAlign w:val="center"/>
            <w:hideMark/>
          </w:tcPr>
          <w:p w14:paraId="5A8AD3A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1AE673B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2F27CD3"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CA33B6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D80155F" w14:textId="5D2B8A21" w:rsidTr="00F31152">
        <w:trPr>
          <w:trHeight w:val="2100"/>
        </w:trPr>
        <w:tc>
          <w:tcPr>
            <w:tcW w:w="341" w:type="pct"/>
            <w:tcBorders>
              <w:top w:val="nil"/>
              <w:left w:val="single" w:sz="8" w:space="0" w:color="auto"/>
              <w:bottom w:val="single" w:sz="8" w:space="0" w:color="auto"/>
              <w:right w:val="single" w:sz="8" w:space="0" w:color="auto"/>
            </w:tcBorders>
            <w:vAlign w:val="center"/>
            <w:hideMark/>
          </w:tcPr>
          <w:p w14:paraId="1240B8D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125</w:t>
            </w:r>
          </w:p>
        </w:tc>
        <w:tc>
          <w:tcPr>
            <w:tcW w:w="579" w:type="pct"/>
            <w:tcBorders>
              <w:top w:val="nil"/>
              <w:left w:val="nil"/>
              <w:bottom w:val="single" w:sz="8" w:space="0" w:color="auto"/>
              <w:right w:val="single" w:sz="8" w:space="0" w:color="auto"/>
            </w:tcBorders>
            <w:shd w:val="clear" w:color="000000" w:fill="FFFFFF"/>
            <w:vAlign w:val="center"/>
            <w:hideMark/>
          </w:tcPr>
          <w:p w14:paraId="57FEBB9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27111526</w:t>
            </w:r>
          </w:p>
        </w:tc>
        <w:tc>
          <w:tcPr>
            <w:tcW w:w="1763" w:type="pct"/>
            <w:tcBorders>
              <w:top w:val="nil"/>
              <w:left w:val="nil"/>
              <w:bottom w:val="single" w:sz="8" w:space="0" w:color="auto"/>
              <w:right w:val="single" w:sz="8" w:space="0" w:color="auto"/>
            </w:tcBorders>
            <w:vAlign w:val="center"/>
            <w:hideMark/>
          </w:tcPr>
          <w:p w14:paraId="6270246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centro puntos cinceles y botadores: </w:t>
            </w:r>
            <w:proofErr w:type="spellStart"/>
            <w:r w:rsidRPr="00F31152">
              <w:rPr>
                <w:rFonts w:asciiTheme="majorHAnsi" w:hAnsiTheme="majorHAnsi" w:cstheme="majorHAnsi"/>
                <w:sz w:val="22"/>
                <w:szCs w:val="22"/>
              </w:rPr>
              <w:t>JuegoCinceles</w:t>
            </w:r>
            <w:proofErr w:type="spellEnd"/>
            <w:r w:rsidRPr="00F31152">
              <w:rPr>
                <w:rFonts w:asciiTheme="majorHAnsi" w:hAnsiTheme="majorHAnsi" w:cstheme="majorHAnsi"/>
                <w:sz w:val="22"/>
                <w:szCs w:val="22"/>
              </w:rPr>
              <w:t xml:space="preserve">, Centro Puntos y Botadores de 12 </w:t>
            </w:r>
            <w:proofErr w:type="spellStart"/>
            <w:r w:rsidRPr="00F31152">
              <w:rPr>
                <w:rFonts w:asciiTheme="majorHAnsi" w:hAnsiTheme="majorHAnsi" w:cstheme="majorHAnsi"/>
                <w:sz w:val="22"/>
                <w:szCs w:val="22"/>
              </w:rPr>
              <w:t>piezas.Forjados</w:t>
            </w:r>
            <w:proofErr w:type="spellEnd"/>
            <w:r w:rsidRPr="00F31152">
              <w:rPr>
                <w:rFonts w:asciiTheme="majorHAnsi" w:hAnsiTheme="majorHAnsi" w:cstheme="majorHAnsi"/>
                <w:sz w:val="22"/>
                <w:szCs w:val="22"/>
              </w:rPr>
              <w:t xml:space="preserve"> en acero Cromo Vanadio, acabado de </w:t>
            </w:r>
            <w:proofErr w:type="spellStart"/>
            <w:r w:rsidRPr="00F31152">
              <w:rPr>
                <w:rFonts w:asciiTheme="majorHAnsi" w:hAnsiTheme="majorHAnsi" w:cstheme="majorHAnsi"/>
                <w:sz w:val="22"/>
                <w:szCs w:val="22"/>
              </w:rPr>
              <w:t>altavisibilidad</w:t>
            </w:r>
            <w:proofErr w:type="spellEnd"/>
            <w:r w:rsidRPr="00F31152">
              <w:rPr>
                <w:rFonts w:asciiTheme="majorHAnsi" w:hAnsiTheme="majorHAnsi" w:cstheme="majorHAnsi"/>
                <w:sz w:val="22"/>
                <w:szCs w:val="22"/>
              </w:rPr>
              <w:t xml:space="preserve">, endurecidos y templados. El temple es </w:t>
            </w:r>
            <w:proofErr w:type="spellStart"/>
            <w:r w:rsidRPr="00F31152">
              <w:rPr>
                <w:rFonts w:asciiTheme="majorHAnsi" w:hAnsiTheme="majorHAnsi" w:cstheme="majorHAnsi"/>
                <w:sz w:val="22"/>
                <w:szCs w:val="22"/>
              </w:rPr>
              <w:t>dividióen</w:t>
            </w:r>
            <w:proofErr w:type="spellEnd"/>
            <w:r w:rsidRPr="00F31152">
              <w:rPr>
                <w:rFonts w:asciiTheme="majorHAnsi" w:hAnsiTheme="majorHAnsi" w:cstheme="majorHAnsi"/>
                <w:sz w:val="22"/>
                <w:szCs w:val="22"/>
              </w:rPr>
              <w:t xml:space="preserve"> tres partes en el cuerpo con </w:t>
            </w:r>
            <w:proofErr w:type="spellStart"/>
            <w:r w:rsidRPr="00F31152">
              <w:rPr>
                <w:rFonts w:asciiTheme="majorHAnsi" w:hAnsiTheme="majorHAnsi" w:cstheme="majorHAnsi"/>
                <w:sz w:val="22"/>
                <w:szCs w:val="22"/>
              </w:rPr>
              <w:t>elfin</w:t>
            </w:r>
            <w:proofErr w:type="spellEnd"/>
            <w:r w:rsidRPr="00F31152">
              <w:rPr>
                <w:rFonts w:asciiTheme="majorHAnsi" w:hAnsiTheme="majorHAnsi" w:cstheme="majorHAnsi"/>
                <w:sz w:val="22"/>
                <w:szCs w:val="22"/>
              </w:rPr>
              <w:t xml:space="preserve"> de asegurar su durabilidad. Contiene: Tres (3)Centro Puntos de: 3/32", 1/4" &amp; 5/16", Tres(3) Cinceles de: 3/8", 1/2" &amp; 5/8" &amp;Seis (6) Botadores de:  1/16", 1/8", 5/32",3/16", 1/4" &amp; 5/16".</w:t>
            </w:r>
          </w:p>
        </w:tc>
        <w:tc>
          <w:tcPr>
            <w:tcW w:w="631" w:type="pct"/>
            <w:tcBorders>
              <w:top w:val="nil"/>
              <w:left w:val="nil"/>
              <w:bottom w:val="single" w:sz="8" w:space="0" w:color="auto"/>
              <w:right w:val="single" w:sz="8" w:space="0" w:color="auto"/>
            </w:tcBorders>
            <w:noWrap/>
            <w:vAlign w:val="center"/>
            <w:hideMark/>
          </w:tcPr>
          <w:p w14:paraId="0331E10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2B93BB2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874E79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A5F036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9AC2D76" w14:textId="5A128A71" w:rsidTr="00F31152">
        <w:trPr>
          <w:trHeight w:val="3495"/>
        </w:trPr>
        <w:tc>
          <w:tcPr>
            <w:tcW w:w="341" w:type="pct"/>
            <w:tcBorders>
              <w:top w:val="nil"/>
              <w:left w:val="single" w:sz="8" w:space="0" w:color="auto"/>
              <w:bottom w:val="single" w:sz="8" w:space="0" w:color="auto"/>
              <w:right w:val="single" w:sz="8" w:space="0" w:color="auto"/>
            </w:tcBorders>
            <w:vAlign w:val="center"/>
            <w:hideMark/>
          </w:tcPr>
          <w:p w14:paraId="15C0C99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126</w:t>
            </w:r>
          </w:p>
        </w:tc>
        <w:tc>
          <w:tcPr>
            <w:tcW w:w="579" w:type="pct"/>
            <w:tcBorders>
              <w:top w:val="nil"/>
              <w:left w:val="nil"/>
              <w:bottom w:val="single" w:sz="8" w:space="0" w:color="auto"/>
              <w:right w:val="single" w:sz="8" w:space="0" w:color="auto"/>
            </w:tcBorders>
            <w:shd w:val="clear" w:color="000000" w:fill="FFFFFF"/>
            <w:vAlign w:val="center"/>
            <w:hideMark/>
          </w:tcPr>
          <w:p w14:paraId="200149F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27111702</w:t>
            </w:r>
          </w:p>
        </w:tc>
        <w:tc>
          <w:tcPr>
            <w:tcW w:w="1763" w:type="pct"/>
            <w:tcBorders>
              <w:top w:val="nil"/>
              <w:left w:val="nil"/>
              <w:bottom w:val="single" w:sz="8" w:space="0" w:color="auto"/>
              <w:right w:val="single" w:sz="8" w:space="0" w:color="auto"/>
            </w:tcBorders>
            <w:vAlign w:val="center"/>
            <w:hideMark/>
          </w:tcPr>
          <w:p w14:paraId="6C7E77F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copas : Juego de copas </w:t>
            </w:r>
            <w:proofErr w:type="spellStart"/>
            <w:r w:rsidRPr="00F31152">
              <w:rPr>
                <w:rFonts w:asciiTheme="majorHAnsi" w:hAnsiTheme="majorHAnsi" w:cstheme="majorHAnsi"/>
                <w:sz w:val="22"/>
                <w:szCs w:val="22"/>
              </w:rPr>
              <w:t>mixtasmm</w:t>
            </w:r>
            <w:proofErr w:type="spellEnd"/>
            <w:r w:rsidRPr="00F31152">
              <w:rPr>
                <w:rFonts w:asciiTheme="majorHAnsi" w:hAnsiTheme="majorHAnsi" w:cstheme="majorHAnsi"/>
                <w:sz w:val="22"/>
                <w:szCs w:val="22"/>
              </w:rPr>
              <w:t xml:space="preserve"> y </w:t>
            </w:r>
            <w:proofErr w:type="spellStart"/>
            <w:r w:rsidRPr="00F31152">
              <w:rPr>
                <w:rFonts w:asciiTheme="majorHAnsi" w:hAnsiTheme="majorHAnsi" w:cstheme="majorHAnsi"/>
                <w:sz w:val="22"/>
                <w:szCs w:val="22"/>
              </w:rPr>
              <w:t>pulg</w:t>
            </w:r>
            <w:proofErr w:type="spellEnd"/>
            <w:r w:rsidRPr="00F31152">
              <w:rPr>
                <w:rFonts w:asciiTheme="majorHAnsi" w:hAnsiTheme="majorHAnsi" w:cstheme="majorHAnsi"/>
                <w:sz w:val="22"/>
                <w:szCs w:val="22"/>
              </w:rPr>
              <w:t xml:space="preserve"> 46 piezas, Juego de 20piezas de llaves hexagonales de 12,5 mm (8,9, 10, 11, 12, 13, 14, 15, 16,17, 18, 19, 20, 21, 22, 23, 24,27, 30, 32 mm). Juego de 7 </w:t>
            </w:r>
            <w:proofErr w:type="spellStart"/>
            <w:r w:rsidRPr="00F31152">
              <w:rPr>
                <w:rFonts w:asciiTheme="majorHAnsi" w:hAnsiTheme="majorHAnsi" w:cstheme="majorHAnsi"/>
                <w:sz w:val="22"/>
                <w:szCs w:val="22"/>
              </w:rPr>
              <w:t>piezasde</w:t>
            </w:r>
            <w:proofErr w:type="spellEnd"/>
            <w:r w:rsidRPr="00F31152">
              <w:rPr>
                <w:rFonts w:asciiTheme="majorHAnsi" w:hAnsiTheme="majorHAnsi" w:cstheme="majorHAnsi"/>
                <w:sz w:val="22"/>
                <w:szCs w:val="22"/>
              </w:rPr>
              <w:t xml:space="preserve"> llaves hexagonales largas de 12,5 mm (10,12, 13, 14, 15, 17, 19 mm). </w:t>
            </w:r>
            <w:proofErr w:type="spellStart"/>
            <w:r w:rsidRPr="00F31152">
              <w:rPr>
                <w:rFonts w:asciiTheme="majorHAnsi" w:hAnsiTheme="majorHAnsi" w:cstheme="majorHAnsi"/>
                <w:sz w:val="22"/>
                <w:szCs w:val="22"/>
              </w:rPr>
              <w:t>Juegode</w:t>
            </w:r>
            <w:proofErr w:type="spellEnd"/>
            <w:r w:rsidRPr="00F31152">
              <w:rPr>
                <w:rFonts w:asciiTheme="majorHAnsi" w:hAnsiTheme="majorHAnsi" w:cstheme="majorHAnsi"/>
                <w:sz w:val="22"/>
                <w:szCs w:val="22"/>
              </w:rPr>
              <w:t xml:space="preserve"> 11 piezas de llaves de vaso de12,5 mm (medidas imperiales) (3/8", 7/16", 1/2", 9/16",5/8", 11/16", 3/4", 13/16", 7/8", 15/16", 1"). </w:t>
            </w:r>
            <w:r w:rsidRPr="00F31152">
              <w:rPr>
                <w:rFonts w:asciiTheme="majorHAnsi" w:hAnsiTheme="majorHAnsi" w:cstheme="majorHAnsi"/>
                <w:sz w:val="22"/>
                <w:szCs w:val="22"/>
              </w:rPr>
              <w:lastRenderedPageBreak/>
              <w:t xml:space="preserve">1llave de trinquete especial de liberación rápida dela serie de 12,5 </w:t>
            </w:r>
            <w:proofErr w:type="spellStart"/>
            <w:r w:rsidRPr="00F31152">
              <w:rPr>
                <w:rFonts w:asciiTheme="majorHAnsi" w:hAnsiTheme="majorHAnsi" w:cstheme="majorHAnsi"/>
                <w:sz w:val="22"/>
                <w:szCs w:val="22"/>
              </w:rPr>
              <w:t>mm.</w:t>
            </w:r>
            <w:proofErr w:type="spellEnd"/>
            <w:r w:rsidRPr="00F31152">
              <w:rPr>
                <w:rFonts w:asciiTheme="majorHAnsi" w:hAnsiTheme="majorHAnsi" w:cstheme="majorHAnsi"/>
                <w:sz w:val="22"/>
                <w:szCs w:val="22"/>
              </w:rPr>
              <w:t xml:space="preserve"> 1 palanca </w:t>
            </w:r>
            <w:proofErr w:type="spellStart"/>
            <w:r w:rsidRPr="00F31152">
              <w:rPr>
                <w:rFonts w:asciiTheme="majorHAnsi" w:hAnsiTheme="majorHAnsi" w:cstheme="majorHAnsi"/>
                <w:sz w:val="22"/>
                <w:szCs w:val="22"/>
              </w:rPr>
              <w:t>decontrol</w:t>
            </w:r>
            <w:proofErr w:type="spellEnd"/>
            <w:r w:rsidRPr="00F31152">
              <w:rPr>
                <w:rFonts w:asciiTheme="majorHAnsi" w:hAnsiTheme="majorHAnsi" w:cstheme="majorHAnsi"/>
                <w:sz w:val="22"/>
                <w:szCs w:val="22"/>
              </w:rPr>
              <w:t xml:space="preserve"> de dirección de la serie de 12,5mm.  Juego de 2 llaves de vaso </w:t>
            </w:r>
            <w:proofErr w:type="spellStart"/>
            <w:r w:rsidRPr="00F31152">
              <w:rPr>
                <w:rFonts w:asciiTheme="majorHAnsi" w:hAnsiTheme="majorHAnsi" w:cstheme="majorHAnsi"/>
                <w:sz w:val="22"/>
                <w:szCs w:val="22"/>
              </w:rPr>
              <w:t>oscilantesde</w:t>
            </w:r>
            <w:proofErr w:type="spellEnd"/>
            <w:r w:rsidRPr="00F31152">
              <w:rPr>
                <w:rFonts w:asciiTheme="majorHAnsi" w:hAnsiTheme="majorHAnsi" w:cstheme="majorHAnsi"/>
                <w:sz w:val="22"/>
                <w:szCs w:val="22"/>
              </w:rPr>
              <w:t xml:space="preserve"> la serie de 12,5 mm (5", 10").Juego de 2 llaves de vaso para </w:t>
            </w:r>
            <w:proofErr w:type="spellStart"/>
            <w:r w:rsidRPr="00F31152">
              <w:rPr>
                <w:rFonts w:asciiTheme="majorHAnsi" w:hAnsiTheme="majorHAnsi" w:cstheme="majorHAnsi"/>
                <w:sz w:val="22"/>
                <w:szCs w:val="22"/>
              </w:rPr>
              <w:t>bujíasde</w:t>
            </w:r>
            <w:proofErr w:type="spellEnd"/>
            <w:r w:rsidRPr="00F31152">
              <w:rPr>
                <w:rFonts w:asciiTheme="majorHAnsi" w:hAnsiTheme="majorHAnsi" w:cstheme="majorHAnsi"/>
                <w:sz w:val="22"/>
                <w:szCs w:val="22"/>
              </w:rPr>
              <w:t xml:space="preserve"> la serie de 12,5 mm (16 mm,21 mm).  1 junta universal de la </w:t>
            </w:r>
            <w:proofErr w:type="spellStart"/>
            <w:r w:rsidRPr="00F31152">
              <w:rPr>
                <w:rFonts w:asciiTheme="majorHAnsi" w:hAnsiTheme="majorHAnsi" w:cstheme="majorHAnsi"/>
                <w:sz w:val="22"/>
                <w:szCs w:val="22"/>
              </w:rPr>
              <w:t>seriede</w:t>
            </w:r>
            <w:proofErr w:type="spellEnd"/>
            <w:r w:rsidRPr="00F31152">
              <w:rPr>
                <w:rFonts w:asciiTheme="majorHAnsi" w:hAnsiTheme="majorHAnsi" w:cstheme="majorHAnsi"/>
                <w:sz w:val="22"/>
                <w:szCs w:val="22"/>
              </w:rPr>
              <w:t xml:space="preserve"> 12,5 </w:t>
            </w:r>
            <w:proofErr w:type="spellStart"/>
            <w:r w:rsidRPr="00F31152">
              <w:rPr>
                <w:rFonts w:asciiTheme="majorHAnsi" w:hAnsiTheme="majorHAnsi" w:cstheme="majorHAnsi"/>
                <w:sz w:val="22"/>
                <w:szCs w:val="22"/>
              </w:rPr>
              <w:t>mm.</w:t>
            </w:r>
            <w:proofErr w:type="spellEnd"/>
            <w:r w:rsidRPr="00F31152">
              <w:rPr>
                <w:rFonts w:asciiTheme="majorHAnsi" w:hAnsiTheme="majorHAnsi" w:cstheme="majorHAnsi"/>
                <w:sz w:val="22"/>
                <w:szCs w:val="22"/>
              </w:rPr>
              <w:t xml:space="preserve"> 1 cabezal deslizante de </w:t>
            </w:r>
            <w:proofErr w:type="spellStart"/>
            <w:r w:rsidRPr="00F31152">
              <w:rPr>
                <w:rFonts w:asciiTheme="majorHAnsi" w:hAnsiTheme="majorHAnsi" w:cstheme="majorHAnsi"/>
                <w:sz w:val="22"/>
                <w:szCs w:val="22"/>
              </w:rPr>
              <w:t>laserie</w:t>
            </w:r>
            <w:proofErr w:type="spellEnd"/>
            <w:r w:rsidRPr="00F31152">
              <w:rPr>
                <w:rFonts w:asciiTheme="majorHAnsi" w:hAnsiTheme="majorHAnsi" w:cstheme="majorHAnsi"/>
                <w:sz w:val="22"/>
                <w:szCs w:val="22"/>
              </w:rPr>
              <w:t xml:space="preserve"> de 12,5 mm (agujero cuadrado de 12,5mm x cabeza cuadrada de 10 mm).</w:t>
            </w:r>
          </w:p>
        </w:tc>
        <w:tc>
          <w:tcPr>
            <w:tcW w:w="631" w:type="pct"/>
            <w:tcBorders>
              <w:top w:val="nil"/>
              <w:left w:val="nil"/>
              <w:bottom w:val="single" w:sz="8" w:space="0" w:color="auto"/>
              <w:right w:val="single" w:sz="8" w:space="0" w:color="auto"/>
            </w:tcBorders>
            <w:noWrap/>
            <w:vAlign w:val="center"/>
            <w:hideMark/>
          </w:tcPr>
          <w:p w14:paraId="4ACD41A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w:t>
            </w:r>
          </w:p>
        </w:tc>
        <w:tc>
          <w:tcPr>
            <w:tcW w:w="509" w:type="pct"/>
            <w:tcBorders>
              <w:top w:val="nil"/>
              <w:left w:val="nil"/>
              <w:bottom w:val="single" w:sz="8" w:space="0" w:color="auto"/>
              <w:right w:val="single" w:sz="8" w:space="0" w:color="auto"/>
            </w:tcBorders>
            <w:noWrap/>
            <w:vAlign w:val="center"/>
            <w:hideMark/>
          </w:tcPr>
          <w:p w14:paraId="3F5BA3E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B7A55C9"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455ECD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EB67F59" w14:textId="3F6BBB23" w:rsidTr="00F31152">
        <w:trPr>
          <w:trHeight w:val="1860"/>
        </w:trPr>
        <w:tc>
          <w:tcPr>
            <w:tcW w:w="341" w:type="pct"/>
            <w:tcBorders>
              <w:top w:val="nil"/>
              <w:left w:val="single" w:sz="8" w:space="0" w:color="auto"/>
              <w:bottom w:val="single" w:sz="8" w:space="0" w:color="auto"/>
              <w:right w:val="single" w:sz="8" w:space="0" w:color="auto"/>
            </w:tcBorders>
            <w:vAlign w:val="center"/>
            <w:hideMark/>
          </w:tcPr>
          <w:p w14:paraId="1D58DF7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127</w:t>
            </w:r>
          </w:p>
        </w:tc>
        <w:tc>
          <w:tcPr>
            <w:tcW w:w="579" w:type="pct"/>
            <w:tcBorders>
              <w:top w:val="nil"/>
              <w:left w:val="nil"/>
              <w:bottom w:val="single" w:sz="8" w:space="0" w:color="auto"/>
              <w:right w:val="single" w:sz="8" w:space="0" w:color="auto"/>
            </w:tcBorders>
            <w:shd w:val="clear" w:color="000000" w:fill="FFFFFF"/>
            <w:vAlign w:val="center"/>
            <w:hideMark/>
          </w:tcPr>
          <w:p w14:paraId="7581724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27111716</w:t>
            </w:r>
          </w:p>
        </w:tc>
        <w:tc>
          <w:tcPr>
            <w:tcW w:w="1763" w:type="pct"/>
            <w:tcBorders>
              <w:top w:val="nil"/>
              <w:left w:val="nil"/>
              <w:bottom w:val="single" w:sz="8" w:space="0" w:color="auto"/>
              <w:right w:val="single" w:sz="8" w:space="0" w:color="auto"/>
            </w:tcBorders>
            <w:vAlign w:val="center"/>
            <w:hideMark/>
          </w:tcPr>
          <w:p w14:paraId="020AFC4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copas </w:t>
            </w:r>
            <w:proofErr w:type="spellStart"/>
            <w:r w:rsidRPr="00F31152">
              <w:rPr>
                <w:rFonts w:asciiTheme="majorHAnsi" w:hAnsiTheme="majorHAnsi" w:cstheme="majorHAnsi"/>
                <w:sz w:val="22"/>
                <w:szCs w:val="22"/>
              </w:rPr>
              <w:t>Torx</w:t>
            </w:r>
            <w:proofErr w:type="spellEnd"/>
            <w:r w:rsidRPr="00F31152">
              <w:rPr>
                <w:rFonts w:asciiTheme="majorHAnsi" w:hAnsiTheme="majorHAnsi" w:cstheme="majorHAnsi"/>
                <w:sz w:val="22"/>
                <w:szCs w:val="22"/>
              </w:rPr>
              <w:t xml:space="preserve">: Juego de copas </w:t>
            </w:r>
            <w:proofErr w:type="spellStart"/>
            <w:r w:rsidRPr="00F31152">
              <w:rPr>
                <w:rFonts w:asciiTheme="majorHAnsi" w:hAnsiTheme="majorHAnsi" w:cstheme="majorHAnsi"/>
                <w:sz w:val="22"/>
                <w:szCs w:val="22"/>
              </w:rPr>
              <w:t>Torxhembra</w:t>
            </w:r>
            <w:proofErr w:type="spellEnd"/>
            <w:r w:rsidRPr="00F31152">
              <w:rPr>
                <w:rFonts w:asciiTheme="majorHAnsi" w:hAnsiTheme="majorHAnsi" w:cstheme="majorHAnsi"/>
                <w:sz w:val="22"/>
                <w:szCs w:val="22"/>
              </w:rPr>
              <w:t xml:space="preserve"> y macho, con cuadrante de 1/4" y3/8". Copas </w:t>
            </w:r>
            <w:proofErr w:type="spellStart"/>
            <w:r w:rsidRPr="00F31152">
              <w:rPr>
                <w:rFonts w:asciiTheme="majorHAnsi" w:hAnsiTheme="majorHAnsi" w:cstheme="majorHAnsi"/>
                <w:sz w:val="22"/>
                <w:szCs w:val="22"/>
              </w:rPr>
              <w:t>Torx</w:t>
            </w:r>
            <w:proofErr w:type="spellEnd"/>
            <w:r w:rsidRPr="00F31152">
              <w:rPr>
                <w:rFonts w:asciiTheme="majorHAnsi" w:hAnsiTheme="majorHAnsi" w:cstheme="majorHAnsi"/>
                <w:sz w:val="22"/>
                <w:szCs w:val="22"/>
              </w:rPr>
              <w:t xml:space="preserve"> hembra cuadrante de 1/4": E6,E7, E8, Copas </w:t>
            </w:r>
            <w:proofErr w:type="spellStart"/>
            <w:r w:rsidRPr="00F31152">
              <w:rPr>
                <w:rFonts w:asciiTheme="majorHAnsi" w:hAnsiTheme="majorHAnsi" w:cstheme="majorHAnsi"/>
                <w:sz w:val="22"/>
                <w:szCs w:val="22"/>
              </w:rPr>
              <w:t>Torx</w:t>
            </w:r>
            <w:proofErr w:type="spellEnd"/>
            <w:r w:rsidRPr="00F31152">
              <w:rPr>
                <w:rFonts w:asciiTheme="majorHAnsi" w:hAnsiTheme="majorHAnsi" w:cstheme="majorHAnsi"/>
                <w:sz w:val="22"/>
                <w:szCs w:val="22"/>
              </w:rPr>
              <w:t xml:space="preserve"> hembra cuadrante de 3/8":E10, E12, E14, E16, Puntas </w:t>
            </w:r>
            <w:proofErr w:type="spellStart"/>
            <w:r w:rsidRPr="00F31152">
              <w:rPr>
                <w:rFonts w:asciiTheme="majorHAnsi" w:hAnsiTheme="majorHAnsi" w:cstheme="majorHAnsi"/>
                <w:sz w:val="22"/>
                <w:szCs w:val="22"/>
              </w:rPr>
              <w:t>Torx</w:t>
            </w:r>
            <w:proofErr w:type="spellEnd"/>
            <w:r w:rsidRPr="00F31152">
              <w:rPr>
                <w:rFonts w:asciiTheme="majorHAnsi" w:hAnsiTheme="majorHAnsi" w:cstheme="majorHAnsi"/>
                <w:sz w:val="22"/>
                <w:szCs w:val="22"/>
              </w:rPr>
              <w:t xml:space="preserve"> de 30mm de largo espiga 5/16" T10, T15, T20,T25, T30, T40, T45, T50, T55, Porta </w:t>
            </w:r>
            <w:proofErr w:type="spellStart"/>
            <w:r w:rsidRPr="00F31152">
              <w:rPr>
                <w:rFonts w:asciiTheme="majorHAnsi" w:hAnsiTheme="majorHAnsi" w:cstheme="majorHAnsi"/>
                <w:sz w:val="22"/>
                <w:szCs w:val="22"/>
              </w:rPr>
              <w:t>puntacuadrante</w:t>
            </w:r>
            <w:proofErr w:type="spellEnd"/>
            <w:r w:rsidRPr="00F31152">
              <w:rPr>
                <w:rFonts w:asciiTheme="majorHAnsi" w:hAnsiTheme="majorHAnsi" w:cstheme="majorHAnsi"/>
                <w:sz w:val="22"/>
                <w:szCs w:val="22"/>
              </w:rPr>
              <w:t xml:space="preserve"> 3/8", Fabricadas en acero aleado con </w:t>
            </w:r>
            <w:proofErr w:type="spellStart"/>
            <w:r w:rsidRPr="00F31152">
              <w:rPr>
                <w:rFonts w:asciiTheme="majorHAnsi" w:hAnsiTheme="majorHAnsi" w:cstheme="majorHAnsi"/>
                <w:sz w:val="22"/>
                <w:szCs w:val="22"/>
              </w:rPr>
              <w:t>cromoy</w:t>
            </w:r>
            <w:proofErr w:type="spellEnd"/>
            <w:r w:rsidRPr="00F31152">
              <w:rPr>
                <w:rFonts w:asciiTheme="majorHAnsi" w:hAnsiTheme="majorHAnsi" w:cstheme="majorHAnsi"/>
                <w:sz w:val="22"/>
                <w:szCs w:val="22"/>
              </w:rPr>
              <w:t xml:space="preserve"> vanadio.</w:t>
            </w:r>
          </w:p>
        </w:tc>
        <w:tc>
          <w:tcPr>
            <w:tcW w:w="631" w:type="pct"/>
            <w:tcBorders>
              <w:top w:val="nil"/>
              <w:left w:val="nil"/>
              <w:bottom w:val="single" w:sz="8" w:space="0" w:color="auto"/>
              <w:right w:val="single" w:sz="8" w:space="0" w:color="auto"/>
            </w:tcBorders>
            <w:noWrap/>
            <w:vAlign w:val="center"/>
            <w:hideMark/>
          </w:tcPr>
          <w:p w14:paraId="7A7CA62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1AFE094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A78B274"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2F70F0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DBC7324" w14:textId="7B091752" w:rsidTr="00F31152">
        <w:trPr>
          <w:trHeight w:val="3675"/>
        </w:trPr>
        <w:tc>
          <w:tcPr>
            <w:tcW w:w="341" w:type="pct"/>
            <w:tcBorders>
              <w:top w:val="nil"/>
              <w:left w:val="single" w:sz="8" w:space="0" w:color="auto"/>
              <w:bottom w:val="single" w:sz="8" w:space="0" w:color="auto"/>
              <w:right w:val="single" w:sz="8" w:space="0" w:color="auto"/>
            </w:tcBorders>
            <w:vAlign w:val="center"/>
            <w:hideMark/>
          </w:tcPr>
          <w:p w14:paraId="5A4046A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128</w:t>
            </w:r>
          </w:p>
        </w:tc>
        <w:tc>
          <w:tcPr>
            <w:tcW w:w="579" w:type="pct"/>
            <w:tcBorders>
              <w:top w:val="nil"/>
              <w:left w:val="nil"/>
              <w:bottom w:val="single" w:sz="8" w:space="0" w:color="auto"/>
              <w:right w:val="single" w:sz="8" w:space="0" w:color="auto"/>
            </w:tcBorders>
            <w:shd w:val="clear" w:color="000000" w:fill="FFFFFF"/>
            <w:vAlign w:val="center"/>
            <w:hideMark/>
          </w:tcPr>
          <w:p w14:paraId="6EE3864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27111701</w:t>
            </w:r>
          </w:p>
        </w:tc>
        <w:tc>
          <w:tcPr>
            <w:tcW w:w="1763" w:type="pct"/>
            <w:tcBorders>
              <w:top w:val="nil"/>
              <w:left w:val="nil"/>
              <w:bottom w:val="single" w:sz="8" w:space="0" w:color="auto"/>
              <w:right w:val="single" w:sz="8" w:space="0" w:color="auto"/>
            </w:tcBorders>
            <w:vAlign w:val="center"/>
            <w:hideMark/>
          </w:tcPr>
          <w:p w14:paraId="29A242A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Destornilladores de Baja tensión: Juego </w:t>
            </w:r>
            <w:proofErr w:type="spellStart"/>
            <w:r w:rsidRPr="00F31152">
              <w:rPr>
                <w:rFonts w:asciiTheme="majorHAnsi" w:hAnsiTheme="majorHAnsi" w:cstheme="majorHAnsi"/>
                <w:sz w:val="22"/>
                <w:szCs w:val="22"/>
              </w:rPr>
              <w:t>dedestornilladores</w:t>
            </w:r>
            <w:proofErr w:type="spellEnd"/>
            <w:r w:rsidRPr="00F31152">
              <w:rPr>
                <w:rFonts w:asciiTheme="majorHAnsi" w:hAnsiTheme="majorHAnsi" w:cstheme="majorHAnsi"/>
                <w:sz w:val="22"/>
                <w:szCs w:val="22"/>
              </w:rPr>
              <w:t xml:space="preserve"> aislados conformado por 7 piezas: 6 </w:t>
            </w:r>
            <w:proofErr w:type="spellStart"/>
            <w:r w:rsidRPr="00F31152">
              <w:rPr>
                <w:rFonts w:asciiTheme="majorHAnsi" w:hAnsiTheme="majorHAnsi" w:cstheme="majorHAnsi"/>
                <w:sz w:val="22"/>
                <w:szCs w:val="22"/>
              </w:rPr>
              <w:t>destornilladoresy</w:t>
            </w:r>
            <w:proofErr w:type="spellEnd"/>
            <w:r w:rsidRPr="00F31152">
              <w:rPr>
                <w:rFonts w:asciiTheme="majorHAnsi" w:hAnsiTheme="majorHAnsi" w:cstheme="majorHAnsi"/>
                <w:sz w:val="22"/>
                <w:szCs w:val="22"/>
              </w:rPr>
              <w:t xml:space="preserve"> un probador de corriente. Cumplen con </w:t>
            </w:r>
            <w:proofErr w:type="spellStart"/>
            <w:r w:rsidRPr="00F31152">
              <w:rPr>
                <w:rFonts w:asciiTheme="majorHAnsi" w:hAnsiTheme="majorHAnsi" w:cstheme="majorHAnsi"/>
                <w:sz w:val="22"/>
                <w:szCs w:val="22"/>
              </w:rPr>
              <w:t>lanorma</w:t>
            </w:r>
            <w:proofErr w:type="spellEnd"/>
            <w:r w:rsidRPr="00F31152">
              <w:rPr>
                <w:rFonts w:asciiTheme="majorHAnsi" w:hAnsiTheme="majorHAnsi" w:cstheme="majorHAnsi"/>
                <w:sz w:val="22"/>
                <w:szCs w:val="22"/>
              </w:rPr>
              <w:t xml:space="preserve"> EN60900, VDE y GS, probados individualmente a10,000 V y certificados a 1,000V. Con </w:t>
            </w:r>
            <w:proofErr w:type="spellStart"/>
            <w:r w:rsidRPr="00F31152">
              <w:rPr>
                <w:rFonts w:asciiTheme="majorHAnsi" w:hAnsiTheme="majorHAnsi" w:cstheme="majorHAnsi"/>
                <w:sz w:val="22"/>
                <w:szCs w:val="22"/>
              </w:rPr>
              <w:t>mangoergonómico</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antiresbalante</w:t>
            </w:r>
            <w:proofErr w:type="spellEnd"/>
            <w:r w:rsidRPr="00F31152">
              <w:rPr>
                <w:rFonts w:asciiTheme="majorHAnsi" w:hAnsiTheme="majorHAnsi" w:cstheme="majorHAnsi"/>
                <w:sz w:val="22"/>
                <w:szCs w:val="22"/>
              </w:rPr>
              <w:t xml:space="preserve"> y resistente a impactos, mango </w:t>
            </w:r>
            <w:proofErr w:type="spellStart"/>
            <w:r w:rsidRPr="00F31152">
              <w:rPr>
                <w:rFonts w:asciiTheme="majorHAnsi" w:hAnsiTheme="majorHAnsi" w:cstheme="majorHAnsi"/>
                <w:sz w:val="22"/>
                <w:szCs w:val="22"/>
              </w:rPr>
              <w:t>insuladoen</w:t>
            </w:r>
            <w:proofErr w:type="spellEnd"/>
            <w:r w:rsidRPr="00F31152">
              <w:rPr>
                <w:rFonts w:asciiTheme="majorHAnsi" w:hAnsiTheme="majorHAnsi" w:cstheme="majorHAnsi"/>
                <w:sz w:val="22"/>
                <w:szCs w:val="22"/>
              </w:rPr>
              <w:t xml:space="preserve"> molde e inyectado directamente a la </w:t>
            </w:r>
            <w:proofErr w:type="spellStart"/>
            <w:r w:rsidRPr="00F31152">
              <w:rPr>
                <w:rFonts w:asciiTheme="majorHAnsi" w:hAnsiTheme="majorHAnsi" w:cstheme="majorHAnsi"/>
                <w:sz w:val="22"/>
                <w:szCs w:val="22"/>
              </w:rPr>
              <w:t>barra,con</w:t>
            </w:r>
            <w:proofErr w:type="spellEnd"/>
            <w:r w:rsidRPr="00F31152">
              <w:rPr>
                <w:rFonts w:asciiTheme="majorHAnsi" w:hAnsiTheme="majorHAnsi" w:cstheme="majorHAnsi"/>
                <w:sz w:val="22"/>
                <w:szCs w:val="22"/>
              </w:rPr>
              <w:t xml:space="preserve"> orificio para colgar. Barras fabricadas en </w:t>
            </w:r>
            <w:proofErr w:type="spellStart"/>
            <w:r w:rsidRPr="00F31152">
              <w:rPr>
                <w:rFonts w:asciiTheme="majorHAnsi" w:hAnsiTheme="majorHAnsi" w:cstheme="majorHAnsi"/>
                <w:sz w:val="22"/>
                <w:szCs w:val="22"/>
              </w:rPr>
              <w:t>aceroal</w:t>
            </w:r>
            <w:proofErr w:type="spellEnd"/>
            <w:r w:rsidRPr="00F31152">
              <w:rPr>
                <w:rFonts w:asciiTheme="majorHAnsi" w:hAnsiTheme="majorHAnsi" w:cstheme="majorHAnsi"/>
                <w:sz w:val="22"/>
                <w:szCs w:val="22"/>
              </w:rPr>
              <w:t xml:space="preserve"> cromo Molibdeno. Contiene:  (1) Destornillador Punta Plana1/8" x 3" (3.5mm x 101 mm) (1) </w:t>
            </w:r>
            <w:proofErr w:type="spellStart"/>
            <w:r w:rsidRPr="00F31152">
              <w:rPr>
                <w:rFonts w:asciiTheme="majorHAnsi" w:hAnsiTheme="majorHAnsi" w:cstheme="majorHAnsi"/>
                <w:sz w:val="22"/>
                <w:szCs w:val="22"/>
              </w:rPr>
              <w:t>DestornilladorPunta</w:t>
            </w:r>
            <w:proofErr w:type="spellEnd"/>
            <w:r w:rsidRPr="00F31152">
              <w:rPr>
                <w:rFonts w:asciiTheme="majorHAnsi" w:hAnsiTheme="majorHAnsi" w:cstheme="majorHAnsi"/>
                <w:sz w:val="22"/>
                <w:szCs w:val="22"/>
              </w:rPr>
              <w:t xml:space="preserve"> Plana 5/32" x 4" (4mm x 101mm) (1) </w:t>
            </w:r>
            <w:r w:rsidRPr="00F31152">
              <w:rPr>
                <w:rFonts w:asciiTheme="majorHAnsi" w:hAnsiTheme="majorHAnsi" w:cstheme="majorHAnsi"/>
                <w:sz w:val="22"/>
                <w:szCs w:val="22"/>
              </w:rPr>
              <w:lastRenderedPageBreak/>
              <w:t>Destornillador Punta Plana 7/32" x 5" (5.5mmx 125 mm) (1) Destornillador Punta Plana 9/32" x6" (6.5mm x 152 mm) (1) Destornillador Punta Phillips #1 x 3-1/8" (PH1 x 75 mm) (1)Destornillador Punta Phillips® #2 x 4" (PH2 x101 mm) (1) Destornillador probador de corriente.</w:t>
            </w:r>
          </w:p>
        </w:tc>
        <w:tc>
          <w:tcPr>
            <w:tcW w:w="631" w:type="pct"/>
            <w:tcBorders>
              <w:top w:val="nil"/>
              <w:left w:val="nil"/>
              <w:bottom w:val="single" w:sz="8" w:space="0" w:color="auto"/>
              <w:right w:val="single" w:sz="8" w:space="0" w:color="auto"/>
            </w:tcBorders>
            <w:noWrap/>
            <w:vAlign w:val="center"/>
            <w:hideMark/>
          </w:tcPr>
          <w:p w14:paraId="50E4E9B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11</w:t>
            </w:r>
          </w:p>
        </w:tc>
        <w:tc>
          <w:tcPr>
            <w:tcW w:w="509" w:type="pct"/>
            <w:tcBorders>
              <w:top w:val="nil"/>
              <w:left w:val="nil"/>
              <w:bottom w:val="single" w:sz="8" w:space="0" w:color="auto"/>
              <w:right w:val="single" w:sz="8" w:space="0" w:color="auto"/>
            </w:tcBorders>
            <w:noWrap/>
            <w:vAlign w:val="center"/>
            <w:hideMark/>
          </w:tcPr>
          <w:p w14:paraId="78E82AB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AB4F41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6D0AE6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38F769A" w14:textId="2EC0A5BA" w:rsidTr="00F31152">
        <w:trPr>
          <w:trHeight w:val="2730"/>
        </w:trPr>
        <w:tc>
          <w:tcPr>
            <w:tcW w:w="341" w:type="pct"/>
            <w:tcBorders>
              <w:top w:val="nil"/>
              <w:left w:val="single" w:sz="8" w:space="0" w:color="auto"/>
              <w:bottom w:val="single" w:sz="8" w:space="0" w:color="auto"/>
              <w:right w:val="single" w:sz="8" w:space="0" w:color="auto"/>
            </w:tcBorders>
            <w:vAlign w:val="center"/>
            <w:hideMark/>
          </w:tcPr>
          <w:p w14:paraId="419A2E3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129</w:t>
            </w:r>
          </w:p>
        </w:tc>
        <w:tc>
          <w:tcPr>
            <w:tcW w:w="579" w:type="pct"/>
            <w:tcBorders>
              <w:top w:val="nil"/>
              <w:left w:val="nil"/>
              <w:bottom w:val="single" w:sz="8" w:space="0" w:color="auto"/>
              <w:right w:val="single" w:sz="8" w:space="0" w:color="auto"/>
            </w:tcBorders>
            <w:shd w:val="clear" w:color="000000" w:fill="FFFFFF"/>
            <w:vAlign w:val="center"/>
            <w:hideMark/>
          </w:tcPr>
          <w:p w14:paraId="52EC548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27111701</w:t>
            </w:r>
          </w:p>
        </w:tc>
        <w:tc>
          <w:tcPr>
            <w:tcW w:w="1763" w:type="pct"/>
            <w:tcBorders>
              <w:top w:val="nil"/>
              <w:left w:val="nil"/>
              <w:bottom w:val="single" w:sz="8" w:space="0" w:color="auto"/>
              <w:right w:val="single" w:sz="8" w:space="0" w:color="auto"/>
            </w:tcBorders>
            <w:vAlign w:val="center"/>
            <w:hideMark/>
          </w:tcPr>
          <w:p w14:paraId="4F741A6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Destornilladores de Precisión: Kit de </w:t>
            </w:r>
            <w:proofErr w:type="spellStart"/>
            <w:r w:rsidRPr="00F31152">
              <w:rPr>
                <w:rFonts w:asciiTheme="majorHAnsi" w:hAnsiTheme="majorHAnsi" w:cstheme="majorHAnsi"/>
                <w:sz w:val="22"/>
                <w:szCs w:val="22"/>
              </w:rPr>
              <w:t>destornilladoresde</w:t>
            </w:r>
            <w:proofErr w:type="spellEnd"/>
            <w:r w:rsidRPr="00F31152">
              <w:rPr>
                <w:rFonts w:asciiTheme="majorHAnsi" w:hAnsiTheme="majorHAnsi" w:cstheme="majorHAnsi"/>
                <w:sz w:val="22"/>
                <w:szCs w:val="22"/>
              </w:rPr>
              <w:t xml:space="preserve"> Precisión para Portátil. Características: 7 puntas </w:t>
            </w:r>
            <w:proofErr w:type="spellStart"/>
            <w:r w:rsidRPr="00F31152">
              <w:rPr>
                <w:rFonts w:asciiTheme="majorHAnsi" w:hAnsiTheme="majorHAnsi" w:cstheme="majorHAnsi"/>
                <w:sz w:val="22"/>
                <w:szCs w:val="22"/>
              </w:rPr>
              <w:t>Torx</w:t>
            </w:r>
            <w:proofErr w:type="spellEnd"/>
            <w:r w:rsidRPr="00F31152">
              <w:rPr>
                <w:rFonts w:asciiTheme="majorHAnsi" w:hAnsiTheme="majorHAnsi" w:cstheme="majorHAnsi"/>
                <w:sz w:val="22"/>
                <w:szCs w:val="22"/>
              </w:rPr>
              <w:t xml:space="preserve">(T6,T7,T8,T9, T10,T15,T20), 7 puntas tipo Bristol (H0.7, H0.9,H13, H2, H2.5, H3 y H4), 7 </w:t>
            </w:r>
            <w:proofErr w:type="spellStart"/>
            <w:r w:rsidRPr="00F31152">
              <w:rPr>
                <w:rFonts w:asciiTheme="majorHAnsi" w:hAnsiTheme="majorHAnsi" w:cstheme="majorHAnsi"/>
                <w:sz w:val="22"/>
                <w:szCs w:val="22"/>
              </w:rPr>
              <w:t>puntastipo</w:t>
            </w:r>
            <w:proofErr w:type="spellEnd"/>
            <w:r w:rsidRPr="00F31152">
              <w:rPr>
                <w:rFonts w:asciiTheme="majorHAnsi" w:hAnsiTheme="majorHAnsi" w:cstheme="majorHAnsi"/>
                <w:sz w:val="22"/>
                <w:szCs w:val="22"/>
              </w:rPr>
              <w:t xml:space="preserve"> Phillips ( Ph00, Ph0, PH1, PZ0, PZ1,T4, T5), 7 puntas planas ò tipo pala( 1.0 mm, 1,5 mm 2,0 mm 2,5mm 3,0 mm 3,5 mm PH000) y 7copas milimétricas ( 2,5 mm 3,0 mm 3,5mm 4,0 mm 4,5 mm 5,0 mm 5,5mm) y un cabo de mano tipo </w:t>
            </w:r>
            <w:proofErr w:type="spellStart"/>
            <w:r w:rsidRPr="00F31152">
              <w:rPr>
                <w:rFonts w:asciiTheme="majorHAnsi" w:hAnsiTheme="majorHAnsi" w:cstheme="majorHAnsi"/>
                <w:sz w:val="22"/>
                <w:szCs w:val="22"/>
              </w:rPr>
              <w:t>destornilladorencauchetado</w:t>
            </w:r>
            <w:proofErr w:type="spellEnd"/>
            <w:r w:rsidRPr="00F31152">
              <w:rPr>
                <w:rFonts w:asciiTheme="majorHAnsi" w:hAnsiTheme="majorHAnsi" w:cstheme="majorHAnsi"/>
                <w:sz w:val="22"/>
                <w:szCs w:val="22"/>
              </w:rPr>
              <w:t xml:space="preserve"> para las puntas mencionadas., palas y </w:t>
            </w:r>
            <w:proofErr w:type="spellStart"/>
            <w:r w:rsidRPr="00F31152">
              <w:rPr>
                <w:rFonts w:asciiTheme="majorHAnsi" w:hAnsiTheme="majorHAnsi" w:cstheme="majorHAnsi"/>
                <w:sz w:val="22"/>
                <w:szCs w:val="22"/>
              </w:rPr>
              <w:t>chupasde</w:t>
            </w:r>
            <w:proofErr w:type="spellEnd"/>
            <w:r w:rsidRPr="00F31152">
              <w:rPr>
                <w:rFonts w:asciiTheme="majorHAnsi" w:hAnsiTheme="majorHAnsi" w:cstheme="majorHAnsi"/>
                <w:sz w:val="22"/>
                <w:szCs w:val="22"/>
              </w:rPr>
              <w:t xml:space="preserve"> extracción. Todo esto en presentación tipo estuche.</w:t>
            </w:r>
          </w:p>
        </w:tc>
        <w:tc>
          <w:tcPr>
            <w:tcW w:w="631" w:type="pct"/>
            <w:tcBorders>
              <w:top w:val="nil"/>
              <w:left w:val="nil"/>
              <w:bottom w:val="single" w:sz="8" w:space="0" w:color="auto"/>
              <w:right w:val="single" w:sz="8" w:space="0" w:color="auto"/>
            </w:tcBorders>
            <w:noWrap/>
            <w:vAlign w:val="center"/>
            <w:hideMark/>
          </w:tcPr>
          <w:p w14:paraId="3426E82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19</w:t>
            </w:r>
          </w:p>
        </w:tc>
        <w:tc>
          <w:tcPr>
            <w:tcW w:w="509" w:type="pct"/>
            <w:tcBorders>
              <w:top w:val="nil"/>
              <w:left w:val="nil"/>
              <w:bottom w:val="single" w:sz="8" w:space="0" w:color="auto"/>
              <w:right w:val="single" w:sz="8" w:space="0" w:color="auto"/>
            </w:tcBorders>
            <w:noWrap/>
            <w:vAlign w:val="center"/>
            <w:hideMark/>
          </w:tcPr>
          <w:p w14:paraId="53A59D4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9318C4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FA29C6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77D2973" w14:textId="0C56C801" w:rsidTr="00F31152">
        <w:trPr>
          <w:trHeight w:val="2310"/>
        </w:trPr>
        <w:tc>
          <w:tcPr>
            <w:tcW w:w="341" w:type="pct"/>
            <w:tcBorders>
              <w:top w:val="nil"/>
              <w:left w:val="single" w:sz="8" w:space="0" w:color="auto"/>
              <w:bottom w:val="single" w:sz="8" w:space="0" w:color="auto"/>
              <w:right w:val="single" w:sz="8" w:space="0" w:color="auto"/>
            </w:tcBorders>
            <w:vAlign w:val="center"/>
            <w:hideMark/>
          </w:tcPr>
          <w:p w14:paraId="01C5A23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130</w:t>
            </w:r>
          </w:p>
        </w:tc>
        <w:tc>
          <w:tcPr>
            <w:tcW w:w="579" w:type="pct"/>
            <w:tcBorders>
              <w:top w:val="nil"/>
              <w:left w:val="nil"/>
              <w:bottom w:val="single" w:sz="8" w:space="0" w:color="auto"/>
              <w:right w:val="single" w:sz="8" w:space="0" w:color="auto"/>
            </w:tcBorders>
            <w:shd w:val="clear" w:color="000000" w:fill="FFFFFF"/>
            <w:vAlign w:val="center"/>
            <w:hideMark/>
          </w:tcPr>
          <w:p w14:paraId="15EC577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27111701</w:t>
            </w:r>
          </w:p>
        </w:tc>
        <w:tc>
          <w:tcPr>
            <w:tcW w:w="1763" w:type="pct"/>
            <w:tcBorders>
              <w:top w:val="nil"/>
              <w:left w:val="nil"/>
              <w:bottom w:val="single" w:sz="8" w:space="0" w:color="auto"/>
              <w:right w:val="single" w:sz="8" w:space="0" w:color="auto"/>
            </w:tcBorders>
            <w:vAlign w:val="center"/>
            <w:hideMark/>
          </w:tcPr>
          <w:p w14:paraId="26E4616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Destornilladores: Juego de destornilladores de 6piezas tipo profesional, mango en PVC, Hexa lobular(6 lados) para mayor ergonomía y mejor </w:t>
            </w:r>
            <w:proofErr w:type="spellStart"/>
            <w:r w:rsidRPr="00F31152">
              <w:rPr>
                <w:rFonts w:asciiTheme="majorHAnsi" w:hAnsiTheme="majorHAnsi" w:cstheme="majorHAnsi"/>
                <w:sz w:val="22"/>
                <w:szCs w:val="22"/>
              </w:rPr>
              <w:t>aplicaciónde</w:t>
            </w:r>
            <w:proofErr w:type="spellEnd"/>
            <w:r w:rsidRPr="00F31152">
              <w:rPr>
                <w:rFonts w:asciiTheme="majorHAnsi" w:hAnsiTheme="majorHAnsi" w:cstheme="majorHAnsi"/>
                <w:sz w:val="22"/>
                <w:szCs w:val="22"/>
              </w:rPr>
              <w:t xml:space="preserve"> torque, medida y tipo de punta </w:t>
            </w:r>
            <w:proofErr w:type="spellStart"/>
            <w:r w:rsidRPr="00F31152">
              <w:rPr>
                <w:rFonts w:asciiTheme="majorHAnsi" w:hAnsiTheme="majorHAnsi" w:cstheme="majorHAnsi"/>
                <w:sz w:val="22"/>
                <w:szCs w:val="22"/>
              </w:rPr>
              <w:t>claramenteindicada</w:t>
            </w:r>
            <w:proofErr w:type="spellEnd"/>
            <w:r w:rsidRPr="00F31152">
              <w:rPr>
                <w:rFonts w:asciiTheme="majorHAnsi" w:hAnsiTheme="majorHAnsi" w:cstheme="majorHAnsi"/>
                <w:sz w:val="22"/>
                <w:szCs w:val="22"/>
              </w:rPr>
              <w:t xml:space="preserve"> en el mango, barras en acero </w:t>
            </w:r>
            <w:proofErr w:type="spellStart"/>
            <w:r w:rsidRPr="00F31152">
              <w:rPr>
                <w:rFonts w:asciiTheme="majorHAnsi" w:hAnsiTheme="majorHAnsi" w:cstheme="majorHAnsi"/>
                <w:sz w:val="22"/>
                <w:szCs w:val="22"/>
              </w:rPr>
              <w:t>CromoVanadio</w:t>
            </w:r>
            <w:proofErr w:type="spellEnd"/>
            <w:r w:rsidRPr="00F31152">
              <w:rPr>
                <w:rFonts w:asciiTheme="majorHAnsi" w:hAnsiTheme="majorHAnsi" w:cstheme="majorHAnsi"/>
                <w:sz w:val="22"/>
                <w:szCs w:val="22"/>
              </w:rPr>
              <w:t xml:space="preserve"> tratadas térmicamente, resistente a la corrosión, </w:t>
            </w:r>
            <w:proofErr w:type="spellStart"/>
            <w:r w:rsidRPr="00F31152">
              <w:rPr>
                <w:rFonts w:asciiTheme="majorHAnsi" w:hAnsiTheme="majorHAnsi" w:cstheme="majorHAnsi"/>
                <w:sz w:val="22"/>
                <w:szCs w:val="22"/>
              </w:rPr>
              <w:t>puntaanti</w:t>
            </w:r>
            <w:proofErr w:type="spellEnd"/>
            <w:r w:rsidRPr="00F31152">
              <w:rPr>
                <w:rFonts w:asciiTheme="majorHAnsi" w:hAnsiTheme="majorHAnsi" w:cstheme="majorHAnsi"/>
                <w:sz w:val="22"/>
                <w:szCs w:val="22"/>
              </w:rPr>
              <w:t xml:space="preserve">-resbalante fosfatada y </w:t>
            </w:r>
            <w:r w:rsidRPr="00F31152">
              <w:rPr>
                <w:rFonts w:asciiTheme="majorHAnsi" w:hAnsiTheme="majorHAnsi" w:cstheme="majorHAnsi"/>
                <w:sz w:val="22"/>
                <w:szCs w:val="22"/>
              </w:rPr>
              <w:lastRenderedPageBreak/>
              <w:t>magnética. Contiene: cuatro (4)destornilladores planos:3/16 x 4'' (5 x 100 mm), 3/16''x 6'' (5 x 150 mm), 1/4 x4'' (6 x 100 mm) y 1/4'' x6'' (6 x 150 mm). Dos (2) Phillips:#1 x 4'' (#1 x 100 mm) y#2 x 4'' (#2 x 100 mm).</w:t>
            </w:r>
          </w:p>
        </w:tc>
        <w:tc>
          <w:tcPr>
            <w:tcW w:w="631" w:type="pct"/>
            <w:tcBorders>
              <w:top w:val="nil"/>
              <w:left w:val="nil"/>
              <w:bottom w:val="single" w:sz="8" w:space="0" w:color="auto"/>
              <w:right w:val="single" w:sz="8" w:space="0" w:color="auto"/>
            </w:tcBorders>
            <w:noWrap/>
            <w:vAlign w:val="center"/>
            <w:hideMark/>
          </w:tcPr>
          <w:p w14:paraId="227874F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3</w:t>
            </w:r>
          </w:p>
        </w:tc>
        <w:tc>
          <w:tcPr>
            <w:tcW w:w="509" w:type="pct"/>
            <w:tcBorders>
              <w:top w:val="nil"/>
              <w:left w:val="nil"/>
              <w:bottom w:val="single" w:sz="8" w:space="0" w:color="auto"/>
              <w:right w:val="single" w:sz="8" w:space="0" w:color="auto"/>
            </w:tcBorders>
            <w:noWrap/>
            <w:vAlign w:val="center"/>
            <w:hideMark/>
          </w:tcPr>
          <w:p w14:paraId="022D1B4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C264B3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84384C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0267189" w14:textId="514901BC" w:rsidTr="00F31152">
        <w:trPr>
          <w:trHeight w:val="2280"/>
        </w:trPr>
        <w:tc>
          <w:tcPr>
            <w:tcW w:w="341" w:type="pct"/>
            <w:tcBorders>
              <w:top w:val="nil"/>
              <w:left w:val="single" w:sz="8" w:space="0" w:color="auto"/>
              <w:bottom w:val="single" w:sz="8" w:space="0" w:color="auto"/>
              <w:right w:val="single" w:sz="8" w:space="0" w:color="auto"/>
            </w:tcBorders>
            <w:vAlign w:val="center"/>
            <w:hideMark/>
          </w:tcPr>
          <w:p w14:paraId="37ABD76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131</w:t>
            </w:r>
          </w:p>
        </w:tc>
        <w:tc>
          <w:tcPr>
            <w:tcW w:w="579" w:type="pct"/>
            <w:tcBorders>
              <w:top w:val="nil"/>
              <w:left w:val="nil"/>
              <w:bottom w:val="single" w:sz="8" w:space="0" w:color="auto"/>
              <w:right w:val="single" w:sz="8" w:space="0" w:color="auto"/>
            </w:tcBorders>
            <w:shd w:val="clear" w:color="000000" w:fill="FFFFFF"/>
            <w:vAlign w:val="center"/>
            <w:hideMark/>
          </w:tcPr>
          <w:p w14:paraId="567364D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27111728</w:t>
            </w:r>
          </w:p>
        </w:tc>
        <w:tc>
          <w:tcPr>
            <w:tcW w:w="1763" w:type="pct"/>
            <w:tcBorders>
              <w:top w:val="nil"/>
              <w:left w:val="nil"/>
              <w:bottom w:val="single" w:sz="8" w:space="0" w:color="auto"/>
              <w:right w:val="single" w:sz="8" w:space="0" w:color="auto"/>
            </w:tcBorders>
            <w:vAlign w:val="center"/>
            <w:hideMark/>
          </w:tcPr>
          <w:p w14:paraId="23F1089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destornilladores Juego de destornilladores para trabajos profesionales. Incluye 50 piezas, con una amplia variedad de puntas y destornilladores para diferentes necesidades. Incluye 2 destornilladores con compensación, 10 destornilladores ((2) PH1 x 4 in (2) PH2 x 4 in (1) 1/4 in x 4 in ranurado (1) 3/16 in x 3 in, dos destornilladores de bolsillo, dos destornilladores cortos y gruesos), 1 destornillador </w:t>
            </w:r>
            <w:proofErr w:type="spellStart"/>
            <w:r w:rsidRPr="00F31152">
              <w:rPr>
                <w:rFonts w:asciiTheme="majorHAnsi" w:hAnsiTheme="majorHAnsi" w:cstheme="majorHAnsi"/>
                <w:sz w:val="22"/>
                <w:szCs w:val="22"/>
              </w:rPr>
              <w:t>multipuntas</w:t>
            </w:r>
            <w:proofErr w:type="spellEnd"/>
            <w:r w:rsidRPr="00F31152">
              <w:rPr>
                <w:rFonts w:asciiTheme="majorHAnsi" w:hAnsiTheme="majorHAnsi" w:cstheme="majorHAnsi"/>
                <w:sz w:val="22"/>
                <w:szCs w:val="22"/>
              </w:rPr>
              <w:t xml:space="preserve">, 31 puntas, 6 destornilladores de </w:t>
            </w:r>
            <w:proofErr w:type="spellStart"/>
            <w:r w:rsidRPr="00F31152">
              <w:rPr>
                <w:rFonts w:asciiTheme="majorHAnsi" w:hAnsiTheme="majorHAnsi" w:cstheme="majorHAnsi"/>
                <w:sz w:val="22"/>
                <w:szCs w:val="22"/>
              </w:rPr>
              <w:t>presición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70E44DD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018A428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9A0822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8D45B7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4042334" w14:textId="05C6D495" w:rsidTr="00F31152">
        <w:trPr>
          <w:trHeight w:val="3420"/>
        </w:trPr>
        <w:tc>
          <w:tcPr>
            <w:tcW w:w="341" w:type="pct"/>
            <w:tcBorders>
              <w:top w:val="nil"/>
              <w:left w:val="single" w:sz="8" w:space="0" w:color="auto"/>
              <w:bottom w:val="single" w:sz="8" w:space="0" w:color="auto"/>
              <w:right w:val="single" w:sz="8" w:space="0" w:color="auto"/>
            </w:tcBorders>
            <w:vAlign w:val="center"/>
            <w:hideMark/>
          </w:tcPr>
          <w:p w14:paraId="4DDE555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132</w:t>
            </w:r>
          </w:p>
        </w:tc>
        <w:tc>
          <w:tcPr>
            <w:tcW w:w="579" w:type="pct"/>
            <w:tcBorders>
              <w:top w:val="nil"/>
              <w:left w:val="nil"/>
              <w:bottom w:val="single" w:sz="8" w:space="0" w:color="auto"/>
              <w:right w:val="single" w:sz="8" w:space="0" w:color="auto"/>
            </w:tcBorders>
            <w:shd w:val="clear" w:color="000000" w:fill="FFFFFF"/>
            <w:vAlign w:val="center"/>
            <w:hideMark/>
          </w:tcPr>
          <w:p w14:paraId="657D7F6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27111728</w:t>
            </w:r>
          </w:p>
        </w:tc>
        <w:tc>
          <w:tcPr>
            <w:tcW w:w="1763" w:type="pct"/>
            <w:tcBorders>
              <w:top w:val="nil"/>
              <w:left w:val="nil"/>
              <w:bottom w:val="single" w:sz="8" w:space="0" w:color="auto"/>
              <w:right w:val="single" w:sz="8" w:space="0" w:color="auto"/>
            </w:tcBorders>
            <w:vAlign w:val="center"/>
            <w:hideMark/>
          </w:tcPr>
          <w:p w14:paraId="1A8E686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Destornilladores: Juego de diez (10) </w:t>
            </w:r>
            <w:proofErr w:type="spellStart"/>
            <w:r w:rsidRPr="00F31152">
              <w:rPr>
                <w:rFonts w:asciiTheme="majorHAnsi" w:hAnsiTheme="majorHAnsi" w:cstheme="majorHAnsi"/>
                <w:sz w:val="22"/>
                <w:szCs w:val="22"/>
              </w:rPr>
              <w:t>destornilladorestipo</w:t>
            </w:r>
            <w:proofErr w:type="spellEnd"/>
            <w:r w:rsidRPr="00F31152">
              <w:rPr>
                <w:rFonts w:asciiTheme="majorHAnsi" w:hAnsiTheme="majorHAnsi" w:cstheme="majorHAnsi"/>
                <w:sz w:val="22"/>
                <w:szCs w:val="22"/>
              </w:rPr>
              <w:t xml:space="preserve"> profesional con mango cristalino </w:t>
            </w:r>
            <w:proofErr w:type="spellStart"/>
            <w:r w:rsidRPr="00F31152">
              <w:rPr>
                <w:rFonts w:asciiTheme="majorHAnsi" w:hAnsiTheme="majorHAnsi" w:cstheme="majorHAnsi"/>
                <w:sz w:val="22"/>
                <w:szCs w:val="22"/>
              </w:rPr>
              <w:t>hexalobular</w:t>
            </w:r>
            <w:proofErr w:type="spellEnd"/>
            <w:r w:rsidRPr="00F31152">
              <w:rPr>
                <w:rFonts w:asciiTheme="majorHAnsi" w:hAnsiTheme="majorHAnsi" w:cstheme="majorHAnsi"/>
                <w:sz w:val="22"/>
                <w:szCs w:val="22"/>
              </w:rPr>
              <w:t xml:space="preserve"> (6 lados),identificados por color, resistentes a altos torques </w:t>
            </w:r>
            <w:proofErr w:type="spellStart"/>
            <w:r w:rsidRPr="00F31152">
              <w:rPr>
                <w:rFonts w:asciiTheme="majorHAnsi" w:hAnsiTheme="majorHAnsi" w:cstheme="majorHAnsi"/>
                <w:sz w:val="22"/>
                <w:szCs w:val="22"/>
              </w:rPr>
              <w:t>eimpactos</w:t>
            </w:r>
            <w:proofErr w:type="spellEnd"/>
            <w:r w:rsidRPr="00F31152">
              <w:rPr>
                <w:rFonts w:asciiTheme="majorHAnsi" w:hAnsiTheme="majorHAnsi" w:cstheme="majorHAnsi"/>
                <w:sz w:val="22"/>
                <w:szCs w:val="22"/>
              </w:rPr>
              <w:t xml:space="preserve"> y con medida claramente indicada. Barras enacero Cromo Vanadio, tratadas térmicamente y cromadas. </w:t>
            </w:r>
            <w:proofErr w:type="spellStart"/>
            <w:r w:rsidRPr="00F31152">
              <w:rPr>
                <w:rFonts w:asciiTheme="majorHAnsi" w:hAnsiTheme="majorHAnsi" w:cstheme="majorHAnsi"/>
                <w:sz w:val="22"/>
                <w:szCs w:val="22"/>
              </w:rPr>
              <w:t>Puntasanti</w:t>
            </w:r>
            <w:proofErr w:type="spellEnd"/>
            <w:r w:rsidRPr="00F31152">
              <w:rPr>
                <w:rFonts w:asciiTheme="majorHAnsi" w:hAnsiTheme="majorHAnsi" w:cstheme="majorHAnsi"/>
                <w:sz w:val="22"/>
                <w:szCs w:val="22"/>
              </w:rPr>
              <w:t xml:space="preserve">-resbalante, magnéticas y fosfatadas. Juego conformado </w:t>
            </w:r>
            <w:proofErr w:type="spellStart"/>
            <w:r w:rsidRPr="00F31152">
              <w:rPr>
                <w:rFonts w:asciiTheme="majorHAnsi" w:hAnsiTheme="majorHAnsi" w:cstheme="majorHAnsi"/>
                <w:sz w:val="22"/>
                <w:szCs w:val="22"/>
              </w:rPr>
              <w:t>por:Destornillador</w:t>
            </w:r>
            <w:proofErr w:type="spellEnd"/>
            <w:r w:rsidRPr="00F31152">
              <w:rPr>
                <w:rFonts w:asciiTheme="majorHAnsi" w:hAnsiTheme="majorHAnsi" w:cstheme="majorHAnsi"/>
                <w:sz w:val="22"/>
                <w:szCs w:val="22"/>
              </w:rPr>
              <w:t xml:space="preserve"> plano 1/4" x 6" (6 x 152mm) Destornillador plano 1/4" x 4" (6 x101 mm) Destornillador plano 1/4" x 1-1/2" (6x 38 mm) Destornillador plano 3/16" x 6"(5 x 152 mm) Destornillador plano </w:t>
            </w:r>
            <w:r w:rsidRPr="00F31152">
              <w:rPr>
                <w:rFonts w:asciiTheme="majorHAnsi" w:hAnsiTheme="majorHAnsi" w:cstheme="majorHAnsi"/>
                <w:sz w:val="22"/>
                <w:szCs w:val="22"/>
              </w:rPr>
              <w:lastRenderedPageBreak/>
              <w:t xml:space="preserve">3/16" x4" (5 x 101 mm) Destornillador plano 3/16"x 3" (5 x 76 mm) Destornillador </w:t>
            </w:r>
            <w:proofErr w:type="spellStart"/>
            <w:r w:rsidRPr="00F31152">
              <w:rPr>
                <w:rFonts w:asciiTheme="majorHAnsi" w:hAnsiTheme="majorHAnsi" w:cstheme="majorHAnsi"/>
                <w:sz w:val="22"/>
                <w:szCs w:val="22"/>
              </w:rPr>
              <w:t>Philipso</w:t>
            </w:r>
            <w:proofErr w:type="spellEnd"/>
            <w:r w:rsidRPr="00F31152">
              <w:rPr>
                <w:rFonts w:asciiTheme="majorHAnsi" w:hAnsiTheme="majorHAnsi" w:cstheme="majorHAnsi"/>
                <w:sz w:val="22"/>
                <w:szCs w:val="22"/>
              </w:rPr>
              <w:t xml:space="preserve"> cruz #3 x 6" (#3 x 152mm) Destornillador Philips o cruz #2 x 4"(#2 x 101 mm) Destornillador Philips o cruz#2 x 1-1/2" (#2 x 38 mm) </w:t>
            </w:r>
            <w:proofErr w:type="spellStart"/>
            <w:r w:rsidRPr="00F31152">
              <w:rPr>
                <w:rFonts w:asciiTheme="majorHAnsi" w:hAnsiTheme="majorHAnsi" w:cstheme="majorHAnsi"/>
                <w:sz w:val="22"/>
                <w:szCs w:val="22"/>
              </w:rPr>
              <w:t>DestornilladorPhilips</w:t>
            </w:r>
            <w:proofErr w:type="spellEnd"/>
            <w:r w:rsidRPr="00F31152">
              <w:rPr>
                <w:rFonts w:asciiTheme="majorHAnsi" w:hAnsiTheme="majorHAnsi" w:cstheme="majorHAnsi"/>
                <w:sz w:val="22"/>
                <w:szCs w:val="22"/>
              </w:rPr>
              <w:t xml:space="preserve"> o cruz #1 x 4" (#1 x101 mm) Incluye Estuche.</w:t>
            </w:r>
          </w:p>
        </w:tc>
        <w:tc>
          <w:tcPr>
            <w:tcW w:w="631" w:type="pct"/>
            <w:tcBorders>
              <w:top w:val="nil"/>
              <w:left w:val="nil"/>
              <w:bottom w:val="single" w:sz="8" w:space="0" w:color="auto"/>
              <w:right w:val="single" w:sz="8" w:space="0" w:color="auto"/>
            </w:tcBorders>
            <w:noWrap/>
            <w:vAlign w:val="center"/>
            <w:hideMark/>
          </w:tcPr>
          <w:p w14:paraId="64479E7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w:t>
            </w:r>
          </w:p>
        </w:tc>
        <w:tc>
          <w:tcPr>
            <w:tcW w:w="509" w:type="pct"/>
            <w:tcBorders>
              <w:top w:val="nil"/>
              <w:left w:val="nil"/>
              <w:bottom w:val="single" w:sz="8" w:space="0" w:color="auto"/>
              <w:right w:val="single" w:sz="8" w:space="0" w:color="auto"/>
            </w:tcBorders>
            <w:noWrap/>
            <w:vAlign w:val="center"/>
            <w:hideMark/>
          </w:tcPr>
          <w:p w14:paraId="2A9728C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8B64EE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7D6098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FF01CA8" w14:textId="29378E9A" w:rsidTr="00F31152">
        <w:trPr>
          <w:trHeight w:val="3015"/>
        </w:trPr>
        <w:tc>
          <w:tcPr>
            <w:tcW w:w="341" w:type="pct"/>
            <w:tcBorders>
              <w:top w:val="nil"/>
              <w:left w:val="single" w:sz="8" w:space="0" w:color="auto"/>
              <w:bottom w:val="single" w:sz="8" w:space="0" w:color="auto"/>
              <w:right w:val="single" w:sz="8" w:space="0" w:color="auto"/>
            </w:tcBorders>
            <w:vAlign w:val="center"/>
            <w:hideMark/>
          </w:tcPr>
          <w:p w14:paraId="2DC72B4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133</w:t>
            </w:r>
          </w:p>
        </w:tc>
        <w:tc>
          <w:tcPr>
            <w:tcW w:w="579" w:type="pct"/>
            <w:tcBorders>
              <w:top w:val="nil"/>
              <w:left w:val="nil"/>
              <w:bottom w:val="single" w:sz="8" w:space="0" w:color="auto"/>
              <w:right w:val="single" w:sz="8" w:space="0" w:color="auto"/>
            </w:tcBorders>
            <w:shd w:val="clear" w:color="000000" w:fill="FFFFFF"/>
            <w:vAlign w:val="center"/>
            <w:hideMark/>
          </w:tcPr>
          <w:p w14:paraId="4CD31A4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27111710</w:t>
            </w:r>
          </w:p>
        </w:tc>
        <w:tc>
          <w:tcPr>
            <w:tcW w:w="1763" w:type="pct"/>
            <w:tcBorders>
              <w:top w:val="nil"/>
              <w:left w:val="nil"/>
              <w:bottom w:val="single" w:sz="8" w:space="0" w:color="auto"/>
              <w:right w:val="single" w:sz="8" w:space="0" w:color="auto"/>
            </w:tcBorders>
            <w:vAlign w:val="center"/>
            <w:hideMark/>
          </w:tcPr>
          <w:p w14:paraId="59A4027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llaves Allen o Bristol: Juego de8 llaves hexagonales (llaves Allen o llaves Bristol),tipo navaja o plegables, en milímetros, fabricadas enacero cromo-vanadio, puntas biseladas y contenedor o </w:t>
            </w:r>
            <w:proofErr w:type="spellStart"/>
            <w:r w:rsidRPr="00F31152">
              <w:rPr>
                <w:rFonts w:asciiTheme="majorHAnsi" w:hAnsiTheme="majorHAnsi" w:cstheme="majorHAnsi"/>
                <w:sz w:val="22"/>
                <w:szCs w:val="22"/>
              </w:rPr>
              <w:t>cubiertaBi</w:t>
            </w:r>
            <w:proofErr w:type="spellEnd"/>
            <w:r w:rsidRPr="00F31152">
              <w:rPr>
                <w:rFonts w:asciiTheme="majorHAnsi" w:hAnsiTheme="majorHAnsi" w:cstheme="majorHAnsi"/>
                <w:sz w:val="22"/>
                <w:szCs w:val="22"/>
              </w:rPr>
              <w:t xml:space="preserve">-material en plástico de alto impacto, puntas </w:t>
            </w:r>
            <w:proofErr w:type="spellStart"/>
            <w:r w:rsidRPr="00F31152">
              <w:rPr>
                <w:rFonts w:asciiTheme="majorHAnsi" w:hAnsiTheme="majorHAnsi" w:cstheme="majorHAnsi"/>
                <w:sz w:val="22"/>
                <w:szCs w:val="22"/>
              </w:rPr>
              <w:t>biseladas.Contiene</w:t>
            </w:r>
            <w:proofErr w:type="spellEnd"/>
            <w:r w:rsidRPr="00F31152">
              <w:rPr>
                <w:rFonts w:asciiTheme="majorHAnsi" w:hAnsiTheme="majorHAnsi" w:cstheme="majorHAnsi"/>
                <w:sz w:val="22"/>
                <w:szCs w:val="22"/>
              </w:rPr>
              <w:t xml:space="preserve">: 1.5, 2, 2.5, 3, 4, 5, 6,8 mm, juego de 8 piezas y </w:t>
            </w:r>
            <w:proofErr w:type="spellStart"/>
            <w:r w:rsidRPr="00F31152">
              <w:rPr>
                <w:rFonts w:asciiTheme="majorHAnsi" w:hAnsiTheme="majorHAnsi" w:cstheme="majorHAnsi"/>
                <w:sz w:val="22"/>
                <w:szCs w:val="22"/>
              </w:rPr>
              <w:t>contenedoro</w:t>
            </w:r>
            <w:proofErr w:type="spellEnd"/>
            <w:r w:rsidRPr="00F31152">
              <w:rPr>
                <w:rFonts w:asciiTheme="majorHAnsi" w:hAnsiTheme="majorHAnsi" w:cstheme="majorHAnsi"/>
                <w:sz w:val="22"/>
                <w:szCs w:val="22"/>
              </w:rPr>
              <w:t xml:space="preserve"> cubierta plástica.</w:t>
            </w:r>
          </w:p>
        </w:tc>
        <w:tc>
          <w:tcPr>
            <w:tcW w:w="631" w:type="pct"/>
            <w:tcBorders>
              <w:top w:val="nil"/>
              <w:left w:val="nil"/>
              <w:bottom w:val="single" w:sz="8" w:space="0" w:color="auto"/>
              <w:right w:val="single" w:sz="8" w:space="0" w:color="auto"/>
            </w:tcBorders>
            <w:noWrap/>
            <w:vAlign w:val="center"/>
            <w:hideMark/>
          </w:tcPr>
          <w:p w14:paraId="03FE6B1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13</w:t>
            </w:r>
          </w:p>
        </w:tc>
        <w:tc>
          <w:tcPr>
            <w:tcW w:w="509" w:type="pct"/>
            <w:tcBorders>
              <w:top w:val="nil"/>
              <w:left w:val="nil"/>
              <w:bottom w:val="single" w:sz="8" w:space="0" w:color="auto"/>
              <w:right w:val="single" w:sz="8" w:space="0" w:color="auto"/>
            </w:tcBorders>
            <w:noWrap/>
            <w:vAlign w:val="center"/>
            <w:hideMark/>
          </w:tcPr>
          <w:p w14:paraId="525E1FA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E70E8E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36683A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6ABB0D9" w14:textId="1ED4C7F4" w:rsidTr="00F31152">
        <w:trPr>
          <w:trHeight w:val="3015"/>
        </w:trPr>
        <w:tc>
          <w:tcPr>
            <w:tcW w:w="341" w:type="pct"/>
            <w:tcBorders>
              <w:top w:val="nil"/>
              <w:left w:val="single" w:sz="8" w:space="0" w:color="auto"/>
              <w:bottom w:val="single" w:sz="8" w:space="0" w:color="auto"/>
              <w:right w:val="single" w:sz="8" w:space="0" w:color="auto"/>
            </w:tcBorders>
            <w:vAlign w:val="center"/>
            <w:hideMark/>
          </w:tcPr>
          <w:p w14:paraId="3988499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134</w:t>
            </w:r>
          </w:p>
        </w:tc>
        <w:tc>
          <w:tcPr>
            <w:tcW w:w="579" w:type="pct"/>
            <w:tcBorders>
              <w:top w:val="nil"/>
              <w:left w:val="nil"/>
              <w:bottom w:val="single" w:sz="8" w:space="0" w:color="auto"/>
              <w:right w:val="single" w:sz="8" w:space="0" w:color="auto"/>
            </w:tcBorders>
            <w:shd w:val="clear" w:color="000000" w:fill="FFFFFF"/>
            <w:vAlign w:val="center"/>
            <w:hideMark/>
          </w:tcPr>
          <w:p w14:paraId="3C7B5FA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27111710</w:t>
            </w:r>
          </w:p>
        </w:tc>
        <w:tc>
          <w:tcPr>
            <w:tcW w:w="1763" w:type="pct"/>
            <w:tcBorders>
              <w:top w:val="nil"/>
              <w:left w:val="nil"/>
              <w:bottom w:val="single" w:sz="8" w:space="0" w:color="auto"/>
              <w:right w:val="single" w:sz="8" w:space="0" w:color="auto"/>
            </w:tcBorders>
            <w:vAlign w:val="center"/>
            <w:hideMark/>
          </w:tcPr>
          <w:p w14:paraId="6411359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llaves Allen o Bristol: Juego de9 llaves hexagonales (llaves Allen o llaves Bristol),tipo navaja o plegables, en pulgadas, fabricadas enacero cromo-vanadio, puntas biseladas y contenedor o </w:t>
            </w:r>
            <w:proofErr w:type="spellStart"/>
            <w:r w:rsidRPr="00F31152">
              <w:rPr>
                <w:rFonts w:asciiTheme="majorHAnsi" w:hAnsiTheme="majorHAnsi" w:cstheme="majorHAnsi"/>
                <w:sz w:val="22"/>
                <w:szCs w:val="22"/>
              </w:rPr>
              <w:t>cubiertaBi</w:t>
            </w:r>
            <w:proofErr w:type="spellEnd"/>
            <w:r w:rsidRPr="00F31152">
              <w:rPr>
                <w:rFonts w:asciiTheme="majorHAnsi" w:hAnsiTheme="majorHAnsi" w:cstheme="majorHAnsi"/>
                <w:sz w:val="22"/>
                <w:szCs w:val="22"/>
              </w:rPr>
              <w:t xml:space="preserve">-Material en plástico de alto impacto, puntas </w:t>
            </w:r>
            <w:proofErr w:type="spellStart"/>
            <w:r w:rsidRPr="00F31152">
              <w:rPr>
                <w:rFonts w:asciiTheme="majorHAnsi" w:hAnsiTheme="majorHAnsi" w:cstheme="majorHAnsi"/>
                <w:sz w:val="22"/>
                <w:szCs w:val="22"/>
              </w:rPr>
              <w:t>biseladas.Contiene</w:t>
            </w:r>
            <w:proofErr w:type="spellEnd"/>
            <w:r w:rsidRPr="00F31152">
              <w:rPr>
                <w:rFonts w:asciiTheme="majorHAnsi" w:hAnsiTheme="majorHAnsi" w:cstheme="majorHAnsi"/>
                <w:sz w:val="22"/>
                <w:szCs w:val="22"/>
              </w:rPr>
              <w:t xml:space="preserve">: 5/64", 3/32", 7/64", 1/8", 9/64", 5/32", 3/16",7/32" &amp; 1/4", juego de 9 piezas </w:t>
            </w:r>
            <w:proofErr w:type="spellStart"/>
            <w:r w:rsidRPr="00F31152">
              <w:rPr>
                <w:rFonts w:asciiTheme="majorHAnsi" w:hAnsiTheme="majorHAnsi" w:cstheme="majorHAnsi"/>
                <w:sz w:val="22"/>
                <w:szCs w:val="22"/>
              </w:rPr>
              <w:t>ycontenedor</w:t>
            </w:r>
            <w:proofErr w:type="spellEnd"/>
            <w:r w:rsidRPr="00F31152">
              <w:rPr>
                <w:rFonts w:asciiTheme="majorHAnsi" w:hAnsiTheme="majorHAnsi" w:cstheme="majorHAnsi"/>
                <w:sz w:val="22"/>
                <w:szCs w:val="22"/>
              </w:rPr>
              <w:t xml:space="preserve"> o cubierta plástica.</w:t>
            </w:r>
          </w:p>
        </w:tc>
        <w:tc>
          <w:tcPr>
            <w:tcW w:w="631" w:type="pct"/>
            <w:tcBorders>
              <w:top w:val="nil"/>
              <w:left w:val="nil"/>
              <w:bottom w:val="single" w:sz="8" w:space="0" w:color="auto"/>
              <w:right w:val="single" w:sz="8" w:space="0" w:color="auto"/>
            </w:tcBorders>
            <w:noWrap/>
            <w:vAlign w:val="center"/>
            <w:hideMark/>
          </w:tcPr>
          <w:p w14:paraId="0341332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13</w:t>
            </w:r>
          </w:p>
        </w:tc>
        <w:tc>
          <w:tcPr>
            <w:tcW w:w="509" w:type="pct"/>
            <w:tcBorders>
              <w:top w:val="nil"/>
              <w:left w:val="nil"/>
              <w:bottom w:val="single" w:sz="8" w:space="0" w:color="auto"/>
              <w:right w:val="single" w:sz="8" w:space="0" w:color="auto"/>
            </w:tcBorders>
            <w:noWrap/>
            <w:vAlign w:val="center"/>
            <w:hideMark/>
          </w:tcPr>
          <w:p w14:paraId="775518F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B76D77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40796E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D18B801" w14:textId="12353620" w:rsidTr="00F31152">
        <w:trPr>
          <w:trHeight w:val="2355"/>
        </w:trPr>
        <w:tc>
          <w:tcPr>
            <w:tcW w:w="341" w:type="pct"/>
            <w:tcBorders>
              <w:top w:val="nil"/>
              <w:left w:val="single" w:sz="8" w:space="0" w:color="auto"/>
              <w:bottom w:val="single" w:sz="8" w:space="0" w:color="auto"/>
              <w:right w:val="single" w:sz="8" w:space="0" w:color="auto"/>
            </w:tcBorders>
            <w:vAlign w:val="center"/>
            <w:hideMark/>
          </w:tcPr>
          <w:p w14:paraId="53AC3BA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135</w:t>
            </w:r>
          </w:p>
        </w:tc>
        <w:tc>
          <w:tcPr>
            <w:tcW w:w="579" w:type="pct"/>
            <w:tcBorders>
              <w:top w:val="nil"/>
              <w:left w:val="nil"/>
              <w:bottom w:val="single" w:sz="8" w:space="0" w:color="auto"/>
              <w:right w:val="single" w:sz="8" w:space="0" w:color="auto"/>
            </w:tcBorders>
            <w:shd w:val="clear" w:color="000000" w:fill="FFFFFF"/>
            <w:vAlign w:val="center"/>
            <w:hideMark/>
          </w:tcPr>
          <w:p w14:paraId="1178CF0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27111710</w:t>
            </w:r>
          </w:p>
        </w:tc>
        <w:tc>
          <w:tcPr>
            <w:tcW w:w="1763" w:type="pct"/>
            <w:tcBorders>
              <w:top w:val="nil"/>
              <w:left w:val="nil"/>
              <w:bottom w:val="single" w:sz="8" w:space="0" w:color="auto"/>
              <w:right w:val="single" w:sz="8" w:space="0" w:color="auto"/>
            </w:tcBorders>
            <w:vAlign w:val="center"/>
            <w:hideMark/>
          </w:tcPr>
          <w:p w14:paraId="62AA3DB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llaves Allen o Bristol: Juego </w:t>
            </w:r>
            <w:proofErr w:type="spellStart"/>
            <w:r w:rsidRPr="00F31152">
              <w:rPr>
                <w:rFonts w:asciiTheme="majorHAnsi" w:hAnsiTheme="majorHAnsi" w:cstheme="majorHAnsi"/>
                <w:sz w:val="22"/>
                <w:szCs w:val="22"/>
              </w:rPr>
              <w:t>dellaves</w:t>
            </w:r>
            <w:proofErr w:type="spellEnd"/>
            <w:r w:rsidRPr="00F31152">
              <w:rPr>
                <w:rFonts w:asciiTheme="majorHAnsi" w:hAnsiTheme="majorHAnsi" w:cstheme="majorHAnsi"/>
                <w:sz w:val="22"/>
                <w:szCs w:val="22"/>
              </w:rPr>
              <w:t xml:space="preserve"> Allen o llaves Bristol, largas con </w:t>
            </w:r>
            <w:proofErr w:type="spellStart"/>
            <w:r w:rsidRPr="00F31152">
              <w:rPr>
                <w:rFonts w:asciiTheme="majorHAnsi" w:hAnsiTheme="majorHAnsi" w:cstheme="majorHAnsi"/>
                <w:sz w:val="22"/>
                <w:szCs w:val="22"/>
              </w:rPr>
              <w:t>puntaredonda</w:t>
            </w:r>
            <w:proofErr w:type="spellEnd"/>
            <w:r w:rsidRPr="00F31152">
              <w:rPr>
                <w:rFonts w:asciiTheme="majorHAnsi" w:hAnsiTheme="majorHAnsi" w:cstheme="majorHAnsi"/>
                <w:sz w:val="22"/>
                <w:szCs w:val="22"/>
              </w:rPr>
              <w:t xml:space="preserve"> en pulgadas, fabricadas en acero cromo-vanadio, </w:t>
            </w:r>
            <w:proofErr w:type="spellStart"/>
            <w:r w:rsidRPr="00F31152">
              <w:rPr>
                <w:rFonts w:asciiTheme="majorHAnsi" w:hAnsiTheme="majorHAnsi" w:cstheme="majorHAnsi"/>
                <w:sz w:val="22"/>
                <w:szCs w:val="22"/>
              </w:rPr>
              <w:t>permiteel</w:t>
            </w:r>
            <w:proofErr w:type="spellEnd"/>
            <w:r w:rsidRPr="00F31152">
              <w:rPr>
                <w:rFonts w:asciiTheme="majorHAnsi" w:hAnsiTheme="majorHAnsi" w:cstheme="majorHAnsi"/>
                <w:sz w:val="22"/>
                <w:szCs w:val="22"/>
              </w:rPr>
              <w:t xml:space="preserve"> acople en ángulos de hasta 25°, </w:t>
            </w:r>
            <w:proofErr w:type="spellStart"/>
            <w:r w:rsidRPr="00F31152">
              <w:rPr>
                <w:rFonts w:asciiTheme="majorHAnsi" w:hAnsiTheme="majorHAnsi" w:cstheme="majorHAnsi"/>
                <w:sz w:val="22"/>
                <w:szCs w:val="22"/>
              </w:rPr>
              <w:t>estucheplástico</w:t>
            </w:r>
            <w:proofErr w:type="spellEnd"/>
            <w:r w:rsidRPr="00F31152">
              <w:rPr>
                <w:rFonts w:asciiTheme="majorHAnsi" w:hAnsiTheme="majorHAnsi" w:cstheme="majorHAnsi"/>
                <w:sz w:val="22"/>
                <w:szCs w:val="22"/>
              </w:rPr>
              <w:t>, tamaños 1/16, 5/64, 3/32, 7/64, 1/8, 9/64,5/32, 3/16, 7/32, 1/4, 5/16, 3/8 pulgadas, 12piezas.</w:t>
            </w:r>
          </w:p>
        </w:tc>
        <w:tc>
          <w:tcPr>
            <w:tcW w:w="631" w:type="pct"/>
            <w:tcBorders>
              <w:top w:val="nil"/>
              <w:left w:val="nil"/>
              <w:bottom w:val="single" w:sz="8" w:space="0" w:color="auto"/>
              <w:right w:val="single" w:sz="8" w:space="0" w:color="auto"/>
            </w:tcBorders>
            <w:noWrap/>
            <w:vAlign w:val="center"/>
            <w:hideMark/>
          </w:tcPr>
          <w:p w14:paraId="380D917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7B920D6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68A34B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E6A160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41007B3" w14:textId="66DD0C46" w:rsidTr="00F31152">
        <w:trPr>
          <w:trHeight w:val="2250"/>
        </w:trPr>
        <w:tc>
          <w:tcPr>
            <w:tcW w:w="341" w:type="pct"/>
            <w:tcBorders>
              <w:top w:val="nil"/>
              <w:left w:val="single" w:sz="8" w:space="0" w:color="auto"/>
              <w:bottom w:val="single" w:sz="8" w:space="0" w:color="auto"/>
              <w:right w:val="single" w:sz="8" w:space="0" w:color="auto"/>
            </w:tcBorders>
            <w:vAlign w:val="center"/>
            <w:hideMark/>
          </w:tcPr>
          <w:p w14:paraId="2857CFD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136</w:t>
            </w:r>
          </w:p>
        </w:tc>
        <w:tc>
          <w:tcPr>
            <w:tcW w:w="579" w:type="pct"/>
            <w:tcBorders>
              <w:top w:val="nil"/>
              <w:left w:val="nil"/>
              <w:bottom w:val="single" w:sz="8" w:space="0" w:color="auto"/>
              <w:right w:val="single" w:sz="8" w:space="0" w:color="auto"/>
            </w:tcBorders>
            <w:shd w:val="clear" w:color="000000" w:fill="FFFFFF"/>
            <w:vAlign w:val="center"/>
            <w:hideMark/>
          </w:tcPr>
          <w:p w14:paraId="4BCC230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27111710</w:t>
            </w:r>
          </w:p>
        </w:tc>
        <w:tc>
          <w:tcPr>
            <w:tcW w:w="1763" w:type="pct"/>
            <w:tcBorders>
              <w:top w:val="nil"/>
              <w:left w:val="nil"/>
              <w:bottom w:val="single" w:sz="8" w:space="0" w:color="auto"/>
              <w:right w:val="single" w:sz="8" w:space="0" w:color="auto"/>
            </w:tcBorders>
            <w:vAlign w:val="center"/>
            <w:hideMark/>
          </w:tcPr>
          <w:p w14:paraId="71695DF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llaves Allen o Bristol: Juego </w:t>
            </w:r>
            <w:proofErr w:type="spellStart"/>
            <w:r w:rsidRPr="00F31152">
              <w:rPr>
                <w:rFonts w:asciiTheme="majorHAnsi" w:hAnsiTheme="majorHAnsi" w:cstheme="majorHAnsi"/>
                <w:sz w:val="22"/>
                <w:szCs w:val="22"/>
              </w:rPr>
              <w:t>dellaves</w:t>
            </w:r>
            <w:proofErr w:type="spellEnd"/>
            <w:r w:rsidRPr="00F31152">
              <w:rPr>
                <w:rFonts w:asciiTheme="majorHAnsi" w:hAnsiTheme="majorHAnsi" w:cstheme="majorHAnsi"/>
                <w:sz w:val="22"/>
                <w:szCs w:val="22"/>
              </w:rPr>
              <w:t xml:space="preserve"> Allen o llaves Brístol, largas con </w:t>
            </w:r>
            <w:proofErr w:type="spellStart"/>
            <w:r w:rsidRPr="00F31152">
              <w:rPr>
                <w:rFonts w:asciiTheme="majorHAnsi" w:hAnsiTheme="majorHAnsi" w:cstheme="majorHAnsi"/>
                <w:sz w:val="22"/>
                <w:szCs w:val="22"/>
              </w:rPr>
              <w:t>puntaredonda</w:t>
            </w:r>
            <w:proofErr w:type="spellEnd"/>
            <w:r w:rsidRPr="00F31152">
              <w:rPr>
                <w:rFonts w:asciiTheme="majorHAnsi" w:hAnsiTheme="majorHAnsi" w:cstheme="majorHAnsi"/>
                <w:sz w:val="22"/>
                <w:szCs w:val="22"/>
              </w:rPr>
              <w:t xml:space="preserve"> métricas fabricadas en acero cromo-vanadio, permite </w:t>
            </w:r>
            <w:proofErr w:type="spellStart"/>
            <w:r w:rsidRPr="00F31152">
              <w:rPr>
                <w:rFonts w:asciiTheme="majorHAnsi" w:hAnsiTheme="majorHAnsi" w:cstheme="majorHAnsi"/>
                <w:sz w:val="22"/>
                <w:szCs w:val="22"/>
              </w:rPr>
              <w:t>elacople</w:t>
            </w:r>
            <w:proofErr w:type="spellEnd"/>
            <w:r w:rsidRPr="00F31152">
              <w:rPr>
                <w:rFonts w:asciiTheme="majorHAnsi" w:hAnsiTheme="majorHAnsi" w:cstheme="majorHAnsi"/>
                <w:sz w:val="22"/>
                <w:szCs w:val="22"/>
              </w:rPr>
              <w:t xml:space="preserve"> en ángulos de hasta 25°, estuche </w:t>
            </w:r>
            <w:proofErr w:type="spellStart"/>
            <w:r w:rsidRPr="00F31152">
              <w:rPr>
                <w:rFonts w:asciiTheme="majorHAnsi" w:hAnsiTheme="majorHAnsi" w:cstheme="majorHAnsi"/>
                <w:sz w:val="22"/>
                <w:szCs w:val="22"/>
              </w:rPr>
              <w:t>plástico,tamaños</w:t>
            </w:r>
            <w:proofErr w:type="spellEnd"/>
            <w:r w:rsidRPr="00F31152">
              <w:rPr>
                <w:rFonts w:asciiTheme="majorHAnsi" w:hAnsiTheme="majorHAnsi" w:cstheme="majorHAnsi"/>
                <w:sz w:val="22"/>
                <w:szCs w:val="22"/>
              </w:rPr>
              <w:t xml:space="preserve"> 1.5, 2.0, 2.5, 3.0, 4.0, 5.0, 6.0,8.0 &amp; 10.0 mm, juego de nueve (9)piezas.</w:t>
            </w:r>
          </w:p>
        </w:tc>
        <w:tc>
          <w:tcPr>
            <w:tcW w:w="631" w:type="pct"/>
            <w:tcBorders>
              <w:top w:val="nil"/>
              <w:left w:val="nil"/>
              <w:bottom w:val="single" w:sz="8" w:space="0" w:color="auto"/>
              <w:right w:val="single" w:sz="8" w:space="0" w:color="auto"/>
            </w:tcBorders>
            <w:noWrap/>
            <w:vAlign w:val="center"/>
            <w:hideMark/>
          </w:tcPr>
          <w:p w14:paraId="7245FDE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022A83D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6CC132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92CB69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4E521C5" w14:textId="5364AA0C" w:rsidTr="00F31152">
        <w:trPr>
          <w:trHeight w:val="2295"/>
        </w:trPr>
        <w:tc>
          <w:tcPr>
            <w:tcW w:w="341" w:type="pct"/>
            <w:tcBorders>
              <w:top w:val="nil"/>
              <w:left w:val="single" w:sz="8" w:space="0" w:color="auto"/>
              <w:bottom w:val="single" w:sz="8" w:space="0" w:color="auto"/>
              <w:right w:val="single" w:sz="8" w:space="0" w:color="auto"/>
            </w:tcBorders>
            <w:vAlign w:val="center"/>
            <w:hideMark/>
          </w:tcPr>
          <w:p w14:paraId="660433E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137</w:t>
            </w:r>
          </w:p>
        </w:tc>
        <w:tc>
          <w:tcPr>
            <w:tcW w:w="579" w:type="pct"/>
            <w:tcBorders>
              <w:top w:val="nil"/>
              <w:left w:val="nil"/>
              <w:bottom w:val="single" w:sz="8" w:space="0" w:color="auto"/>
              <w:right w:val="single" w:sz="8" w:space="0" w:color="auto"/>
            </w:tcBorders>
            <w:shd w:val="clear" w:color="000000" w:fill="FFFFFF"/>
            <w:vAlign w:val="center"/>
            <w:hideMark/>
          </w:tcPr>
          <w:p w14:paraId="4A47CF2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27111729</w:t>
            </w:r>
          </w:p>
        </w:tc>
        <w:tc>
          <w:tcPr>
            <w:tcW w:w="1763" w:type="pct"/>
            <w:tcBorders>
              <w:top w:val="nil"/>
              <w:left w:val="nil"/>
              <w:bottom w:val="single" w:sz="8" w:space="0" w:color="auto"/>
              <w:right w:val="single" w:sz="8" w:space="0" w:color="auto"/>
            </w:tcBorders>
            <w:vAlign w:val="center"/>
            <w:hideMark/>
          </w:tcPr>
          <w:p w14:paraId="3FE3DC4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de Llaves Mixtas: Juego 12 Llaves Mixtas(Combinadas). Combinación: boca Estriada -  boca fija(Española), fabricadas en acero al cromo vanadio. </w:t>
            </w:r>
            <w:proofErr w:type="spellStart"/>
            <w:r w:rsidRPr="00F31152">
              <w:rPr>
                <w:rFonts w:asciiTheme="majorHAnsi" w:hAnsiTheme="majorHAnsi" w:cstheme="majorHAnsi"/>
                <w:sz w:val="22"/>
                <w:szCs w:val="22"/>
              </w:rPr>
              <w:t>GarantíaProducto</w:t>
            </w:r>
            <w:proofErr w:type="spellEnd"/>
            <w:r w:rsidRPr="00F31152">
              <w:rPr>
                <w:rFonts w:asciiTheme="majorHAnsi" w:hAnsiTheme="majorHAnsi" w:cstheme="majorHAnsi"/>
                <w:sz w:val="22"/>
                <w:szCs w:val="22"/>
              </w:rPr>
              <w:t xml:space="preserve">: 1 Año. Contiene (12 Piezas) con dimensiones:7mm, 8mm, 9mm, 10mm, 11mm, 12mm, 13mm, 14mm,15mm, 16mm, 17mm y 19 </w:t>
            </w:r>
            <w:proofErr w:type="spellStart"/>
            <w:r w:rsidRPr="00F31152">
              <w:rPr>
                <w:rFonts w:asciiTheme="majorHAnsi" w:hAnsiTheme="majorHAnsi" w:cstheme="majorHAnsi"/>
                <w:sz w:val="22"/>
                <w:szCs w:val="22"/>
              </w:rPr>
              <w:t>mm.</w:t>
            </w:r>
            <w:proofErr w:type="spellEnd"/>
          </w:p>
        </w:tc>
        <w:tc>
          <w:tcPr>
            <w:tcW w:w="631" w:type="pct"/>
            <w:tcBorders>
              <w:top w:val="nil"/>
              <w:left w:val="nil"/>
              <w:bottom w:val="single" w:sz="8" w:space="0" w:color="auto"/>
              <w:right w:val="single" w:sz="8" w:space="0" w:color="auto"/>
            </w:tcBorders>
            <w:noWrap/>
            <w:vAlign w:val="center"/>
            <w:hideMark/>
          </w:tcPr>
          <w:p w14:paraId="238624A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6C37D4A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A1A532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7DC723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FCF2781" w14:textId="3F176CDF" w:rsidTr="00F31152">
        <w:trPr>
          <w:trHeight w:val="6390"/>
        </w:trPr>
        <w:tc>
          <w:tcPr>
            <w:tcW w:w="341" w:type="pct"/>
            <w:tcBorders>
              <w:top w:val="nil"/>
              <w:left w:val="single" w:sz="8" w:space="0" w:color="auto"/>
              <w:bottom w:val="single" w:sz="8" w:space="0" w:color="auto"/>
              <w:right w:val="single" w:sz="8" w:space="0" w:color="auto"/>
            </w:tcBorders>
            <w:vAlign w:val="center"/>
            <w:hideMark/>
          </w:tcPr>
          <w:p w14:paraId="554D510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138</w:t>
            </w:r>
          </w:p>
        </w:tc>
        <w:tc>
          <w:tcPr>
            <w:tcW w:w="579" w:type="pct"/>
            <w:tcBorders>
              <w:top w:val="nil"/>
              <w:left w:val="nil"/>
              <w:bottom w:val="single" w:sz="8" w:space="0" w:color="auto"/>
              <w:right w:val="single" w:sz="8" w:space="0" w:color="auto"/>
            </w:tcBorders>
            <w:shd w:val="clear" w:color="000000" w:fill="FFFFFF"/>
            <w:vAlign w:val="center"/>
            <w:hideMark/>
          </w:tcPr>
          <w:p w14:paraId="1229E71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27111729</w:t>
            </w:r>
          </w:p>
        </w:tc>
        <w:tc>
          <w:tcPr>
            <w:tcW w:w="1763" w:type="pct"/>
            <w:tcBorders>
              <w:top w:val="nil"/>
              <w:left w:val="nil"/>
              <w:bottom w:val="single" w:sz="8" w:space="0" w:color="auto"/>
              <w:right w:val="single" w:sz="8" w:space="0" w:color="auto"/>
            </w:tcBorders>
            <w:vAlign w:val="center"/>
            <w:hideMark/>
          </w:tcPr>
          <w:p w14:paraId="6C94032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Herramientas Mecánicas: Juego de Herramientas mecánicas de85 piezas. Acabado cromado totalmente pulido, trinquete deliberación rápida. Cumple o supera las especificaciones </w:t>
            </w:r>
            <w:proofErr w:type="spellStart"/>
            <w:r w:rsidRPr="00F31152">
              <w:rPr>
                <w:rFonts w:asciiTheme="majorHAnsi" w:hAnsiTheme="majorHAnsi" w:cstheme="majorHAnsi"/>
                <w:sz w:val="22"/>
                <w:szCs w:val="22"/>
              </w:rPr>
              <w:t>ANSI.Las</w:t>
            </w:r>
            <w:proofErr w:type="spellEnd"/>
            <w:r w:rsidRPr="00F31152">
              <w:rPr>
                <w:rFonts w:asciiTheme="majorHAnsi" w:hAnsiTheme="majorHAnsi" w:cstheme="majorHAnsi"/>
                <w:sz w:val="22"/>
                <w:szCs w:val="22"/>
              </w:rPr>
              <w:t xml:space="preserve"> manijas de trinquete tienen un Diseño </w:t>
            </w:r>
            <w:proofErr w:type="spellStart"/>
            <w:r w:rsidRPr="00F31152">
              <w:rPr>
                <w:rFonts w:asciiTheme="majorHAnsi" w:hAnsiTheme="majorHAnsi" w:cstheme="majorHAnsi"/>
                <w:sz w:val="22"/>
                <w:szCs w:val="22"/>
              </w:rPr>
              <w:t>ergonómicoy</w:t>
            </w:r>
            <w:proofErr w:type="spellEnd"/>
            <w:r w:rsidRPr="00F31152">
              <w:rPr>
                <w:rFonts w:asciiTheme="majorHAnsi" w:hAnsiTheme="majorHAnsi" w:cstheme="majorHAnsi"/>
                <w:sz w:val="22"/>
                <w:szCs w:val="22"/>
              </w:rPr>
              <w:t xml:space="preserve"> un mecanismo de cambio de marcha </w:t>
            </w:r>
            <w:proofErr w:type="spellStart"/>
            <w:r w:rsidRPr="00F31152">
              <w:rPr>
                <w:rFonts w:asciiTheme="majorHAnsi" w:hAnsiTheme="majorHAnsi" w:cstheme="majorHAnsi"/>
                <w:sz w:val="22"/>
                <w:szCs w:val="22"/>
              </w:rPr>
              <w:t>atrásfácil</w:t>
            </w:r>
            <w:proofErr w:type="spellEnd"/>
            <w:r w:rsidRPr="00F31152">
              <w:rPr>
                <w:rFonts w:asciiTheme="majorHAnsi" w:hAnsiTheme="majorHAnsi" w:cstheme="majorHAnsi"/>
                <w:sz w:val="22"/>
                <w:szCs w:val="22"/>
              </w:rPr>
              <w:t xml:space="preserve"> de usar operado con el pulgar. </w:t>
            </w:r>
            <w:proofErr w:type="spellStart"/>
            <w:r w:rsidRPr="00F31152">
              <w:rPr>
                <w:rFonts w:asciiTheme="majorHAnsi" w:hAnsiTheme="majorHAnsi" w:cstheme="majorHAnsi"/>
                <w:sz w:val="22"/>
                <w:szCs w:val="22"/>
              </w:rPr>
              <w:t>Usoprofesional</w:t>
            </w:r>
            <w:proofErr w:type="spellEnd"/>
            <w:r w:rsidRPr="00F31152">
              <w:rPr>
                <w:rFonts w:asciiTheme="majorHAnsi" w:hAnsiTheme="majorHAnsi" w:cstheme="majorHAnsi"/>
                <w:sz w:val="22"/>
                <w:szCs w:val="22"/>
              </w:rPr>
              <w:t xml:space="preserve">. Garantía de por vida útil. El </w:t>
            </w:r>
            <w:proofErr w:type="spellStart"/>
            <w:r w:rsidRPr="00F31152">
              <w:rPr>
                <w:rFonts w:asciiTheme="majorHAnsi" w:hAnsiTheme="majorHAnsi" w:cstheme="majorHAnsi"/>
                <w:sz w:val="22"/>
                <w:szCs w:val="22"/>
              </w:rPr>
              <w:t>juegocontiene</w:t>
            </w:r>
            <w:proofErr w:type="spellEnd"/>
            <w:r w:rsidRPr="00F31152">
              <w:rPr>
                <w:rFonts w:asciiTheme="majorHAnsi" w:hAnsiTheme="majorHAnsi" w:cstheme="majorHAnsi"/>
                <w:sz w:val="22"/>
                <w:szCs w:val="22"/>
              </w:rPr>
              <w:t xml:space="preserve">: un (1) Trinquete de cabeza de </w:t>
            </w:r>
            <w:proofErr w:type="spellStart"/>
            <w:r w:rsidRPr="00F31152">
              <w:rPr>
                <w:rFonts w:asciiTheme="majorHAnsi" w:hAnsiTheme="majorHAnsi" w:cstheme="majorHAnsi"/>
                <w:sz w:val="22"/>
                <w:szCs w:val="22"/>
              </w:rPr>
              <w:t>perade</w:t>
            </w:r>
            <w:proofErr w:type="spellEnd"/>
            <w:r w:rsidRPr="00F31152">
              <w:rPr>
                <w:rFonts w:asciiTheme="majorHAnsi" w:hAnsiTheme="majorHAnsi" w:cstheme="majorHAnsi"/>
                <w:sz w:val="22"/>
                <w:szCs w:val="22"/>
              </w:rPr>
              <w:t xml:space="preserve"> cuadrante 1/4". Una (1) Barra de </w:t>
            </w:r>
            <w:proofErr w:type="spellStart"/>
            <w:r w:rsidRPr="00F31152">
              <w:rPr>
                <w:rFonts w:asciiTheme="majorHAnsi" w:hAnsiTheme="majorHAnsi" w:cstheme="majorHAnsi"/>
                <w:sz w:val="22"/>
                <w:szCs w:val="22"/>
              </w:rPr>
              <w:t>extensiónde</w:t>
            </w:r>
            <w:proofErr w:type="spellEnd"/>
            <w:r w:rsidRPr="00F31152">
              <w:rPr>
                <w:rFonts w:asciiTheme="majorHAnsi" w:hAnsiTheme="majorHAnsi" w:cstheme="majorHAnsi"/>
                <w:sz w:val="22"/>
                <w:szCs w:val="22"/>
              </w:rPr>
              <w:t xml:space="preserve"> transmisión de 1/4" x  3" </w:t>
            </w:r>
            <w:proofErr w:type="spellStart"/>
            <w:r w:rsidRPr="00F31152">
              <w:rPr>
                <w:rFonts w:asciiTheme="majorHAnsi" w:hAnsiTheme="majorHAnsi" w:cstheme="majorHAnsi"/>
                <w:sz w:val="22"/>
                <w:szCs w:val="22"/>
              </w:rPr>
              <w:t>delargo</w:t>
            </w:r>
            <w:proofErr w:type="spellEnd"/>
            <w:r w:rsidRPr="00F31152">
              <w:rPr>
                <w:rFonts w:asciiTheme="majorHAnsi" w:hAnsiTheme="majorHAnsi" w:cstheme="majorHAnsi"/>
                <w:sz w:val="22"/>
                <w:szCs w:val="22"/>
              </w:rPr>
              <w:t xml:space="preserve">. Once (11) Dados en pulgadas: 5/32”, 3/16”,7/32”, 1/4”, 9/32”, 5/16”, 11/32”, 3/8”, 7/16”, 1/2",9/16". Trece (13) Dados en milímetros: 4mm, 4.5mm,5mm, 5.5mm, 6mm, 7mm, 8mm, 9mm, 10mm, 11mm,12mm, 13mm, 14mm. Diez (10) Dados largos </w:t>
            </w:r>
            <w:proofErr w:type="spellStart"/>
            <w:r w:rsidRPr="00F31152">
              <w:rPr>
                <w:rFonts w:asciiTheme="majorHAnsi" w:hAnsiTheme="majorHAnsi" w:cstheme="majorHAnsi"/>
                <w:sz w:val="22"/>
                <w:szCs w:val="22"/>
              </w:rPr>
              <w:t>enpulgadas</w:t>
            </w:r>
            <w:proofErr w:type="spellEnd"/>
            <w:r w:rsidRPr="00F31152">
              <w:rPr>
                <w:rFonts w:asciiTheme="majorHAnsi" w:hAnsiTheme="majorHAnsi" w:cstheme="majorHAnsi"/>
                <w:sz w:val="22"/>
                <w:szCs w:val="22"/>
              </w:rPr>
              <w:t xml:space="preserve">: 5/32", 3/16", 7/32", 1/4", 9/32", 5/16", 11/32",3/8", 7/16", 1/2". Diez (10) Dados Largos </w:t>
            </w:r>
            <w:proofErr w:type="spellStart"/>
            <w:r w:rsidRPr="00F31152">
              <w:rPr>
                <w:rFonts w:asciiTheme="majorHAnsi" w:hAnsiTheme="majorHAnsi" w:cstheme="majorHAnsi"/>
                <w:sz w:val="22"/>
                <w:szCs w:val="22"/>
              </w:rPr>
              <w:t>enmilímetros</w:t>
            </w:r>
            <w:proofErr w:type="spellEnd"/>
            <w:r w:rsidRPr="00F31152">
              <w:rPr>
                <w:rFonts w:asciiTheme="majorHAnsi" w:hAnsiTheme="majorHAnsi" w:cstheme="majorHAnsi"/>
                <w:sz w:val="22"/>
                <w:szCs w:val="22"/>
              </w:rPr>
              <w:t xml:space="preserve">: 4mm, 5mm, 6mm, 7mm, 8mm, 9mm, 10mm,11mm, 12mm, 13mm. Un (1) Trinquete de </w:t>
            </w:r>
            <w:proofErr w:type="spellStart"/>
            <w:r w:rsidRPr="00F31152">
              <w:rPr>
                <w:rFonts w:asciiTheme="majorHAnsi" w:hAnsiTheme="majorHAnsi" w:cstheme="majorHAnsi"/>
                <w:sz w:val="22"/>
                <w:szCs w:val="22"/>
              </w:rPr>
              <w:t>cabezade</w:t>
            </w:r>
            <w:proofErr w:type="spellEnd"/>
            <w:r w:rsidRPr="00F31152">
              <w:rPr>
                <w:rFonts w:asciiTheme="majorHAnsi" w:hAnsiTheme="majorHAnsi" w:cstheme="majorHAnsi"/>
                <w:sz w:val="22"/>
                <w:szCs w:val="22"/>
              </w:rPr>
              <w:t xml:space="preserve"> pera de cuadrante 3/8". Una (1) Barrade extensión de transmisión de 3/8 "x3" </w:t>
            </w:r>
            <w:proofErr w:type="spellStart"/>
            <w:r w:rsidRPr="00F31152">
              <w:rPr>
                <w:rFonts w:asciiTheme="majorHAnsi" w:hAnsiTheme="majorHAnsi" w:cstheme="majorHAnsi"/>
                <w:sz w:val="22"/>
                <w:szCs w:val="22"/>
              </w:rPr>
              <w:t>delargo</w:t>
            </w:r>
            <w:proofErr w:type="spellEnd"/>
            <w:r w:rsidRPr="00F31152">
              <w:rPr>
                <w:rFonts w:asciiTheme="majorHAnsi" w:hAnsiTheme="majorHAnsi" w:cstheme="majorHAnsi"/>
                <w:sz w:val="22"/>
                <w:szCs w:val="22"/>
              </w:rPr>
              <w:t xml:space="preserve">. Ocho (8) Dados en pulgadas: 1/4",5/16”, 3/8”,7/16”, 1/2", 9/16”, 5/8”, 11/16”. Once (11) </w:t>
            </w:r>
            <w:proofErr w:type="spellStart"/>
            <w:r w:rsidRPr="00F31152">
              <w:rPr>
                <w:rFonts w:asciiTheme="majorHAnsi" w:hAnsiTheme="majorHAnsi" w:cstheme="majorHAnsi"/>
                <w:sz w:val="22"/>
                <w:szCs w:val="22"/>
              </w:rPr>
              <w:t>Dadosen</w:t>
            </w:r>
            <w:proofErr w:type="spellEnd"/>
            <w:r w:rsidRPr="00F31152">
              <w:rPr>
                <w:rFonts w:asciiTheme="majorHAnsi" w:hAnsiTheme="majorHAnsi" w:cstheme="majorHAnsi"/>
                <w:sz w:val="22"/>
                <w:szCs w:val="22"/>
              </w:rPr>
              <w:t xml:space="preserve"> milímetros: 6mm, 7mm, 8mm, 9mm, 10mm, 11mm,12mm, 13mm, 14mm, 15mm, 17mm. Un (1) </w:t>
            </w:r>
            <w:proofErr w:type="spellStart"/>
            <w:r w:rsidRPr="00F31152">
              <w:rPr>
                <w:rFonts w:asciiTheme="majorHAnsi" w:hAnsiTheme="majorHAnsi" w:cstheme="majorHAnsi"/>
                <w:sz w:val="22"/>
                <w:szCs w:val="22"/>
              </w:rPr>
              <w:t>Dadode</w:t>
            </w:r>
            <w:proofErr w:type="spellEnd"/>
            <w:r w:rsidRPr="00F31152">
              <w:rPr>
                <w:rFonts w:asciiTheme="majorHAnsi" w:hAnsiTheme="majorHAnsi" w:cstheme="majorHAnsi"/>
                <w:sz w:val="22"/>
                <w:szCs w:val="22"/>
              </w:rPr>
              <w:t xml:space="preserve"> bujía de 5/8” cuadrante 3/8 ". Un(1) Destornillador para dados de cuadrante 1/4". Un(1) Dado adaptador de puntas </w:t>
            </w:r>
            <w:r w:rsidRPr="00F31152">
              <w:rPr>
                <w:rFonts w:asciiTheme="majorHAnsi" w:hAnsiTheme="majorHAnsi" w:cstheme="majorHAnsi"/>
                <w:sz w:val="22"/>
                <w:szCs w:val="22"/>
              </w:rPr>
              <w:lastRenderedPageBreak/>
              <w:t xml:space="preserve">intercambiables. Quince (15)Puntas intercambiables para destornillador de cuadrante 1/4"; 3puntas de punta plana, 4 puntas Philips, 6puntas hexagonales (brístol), 2 puntas </w:t>
            </w:r>
            <w:proofErr w:type="spellStart"/>
            <w:r w:rsidRPr="00F31152">
              <w:rPr>
                <w:rFonts w:asciiTheme="majorHAnsi" w:hAnsiTheme="majorHAnsi" w:cstheme="majorHAnsi"/>
                <w:sz w:val="22"/>
                <w:szCs w:val="22"/>
              </w:rPr>
              <w:t>Torx</w:t>
            </w:r>
            <w:proofErr w:type="spellEnd"/>
            <w:r w:rsidRPr="00F31152">
              <w:rPr>
                <w:rFonts w:asciiTheme="majorHAnsi" w:hAnsiTheme="majorHAnsi" w:cstheme="majorHAnsi"/>
                <w:sz w:val="22"/>
                <w:szCs w:val="22"/>
              </w:rPr>
              <w:t xml:space="preserve">. Un (1)Maletín de plástico resistente para fácil traslado, </w:t>
            </w:r>
            <w:proofErr w:type="spellStart"/>
            <w:r w:rsidRPr="00F31152">
              <w:rPr>
                <w:rFonts w:asciiTheme="majorHAnsi" w:hAnsiTheme="majorHAnsi" w:cstheme="majorHAnsi"/>
                <w:sz w:val="22"/>
                <w:szCs w:val="22"/>
              </w:rPr>
              <w:t>organizacióny</w:t>
            </w:r>
            <w:proofErr w:type="spellEnd"/>
            <w:r w:rsidRPr="00F31152">
              <w:rPr>
                <w:rFonts w:asciiTheme="majorHAnsi" w:hAnsiTheme="majorHAnsi" w:cstheme="majorHAnsi"/>
                <w:sz w:val="22"/>
                <w:szCs w:val="22"/>
              </w:rPr>
              <w:t xml:space="preserve"> cuidado de las piezas.</w:t>
            </w:r>
          </w:p>
        </w:tc>
        <w:tc>
          <w:tcPr>
            <w:tcW w:w="631" w:type="pct"/>
            <w:tcBorders>
              <w:top w:val="nil"/>
              <w:left w:val="nil"/>
              <w:bottom w:val="single" w:sz="8" w:space="0" w:color="auto"/>
              <w:right w:val="single" w:sz="8" w:space="0" w:color="auto"/>
            </w:tcBorders>
            <w:noWrap/>
            <w:vAlign w:val="center"/>
            <w:hideMark/>
          </w:tcPr>
          <w:p w14:paraId="0549AAD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w:t>
            </w:r>
          </w:p>
        </w:tc>
        <w:tc>
          <w:tcPr>
            <w:tcW w:w="509" w:type="pct"/>
            <w:tcBorders>
              <w:top w:val="nil"/>
              <w:left w:val="nil"/>
              <w:bottom w:val="single" w:sz="8" w:space="0" w:color="auto"/>
              <w:right w:val="single" w:sz="8" w:space="0" w:color="auto"/>
            </w:tcBorders>
            <w:noWrap/>
            <w:vAlign w:val="center"/>
            <w:hideMark/>
          </w:tcPr>
          <w:p w14:paraId="762AB78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7AA7D6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0B8714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94CA40B" w14:textId="3EDE17C4" w:rsidTr="00F31152">
        <w:trPr>
          <w:trHeight w:val="3015"/>
        </w:trPr>
        <w:tc>
          <w:tcPr>
            <w:tcW w:w="341" w:type="pct"/>
            <w:tcBorders>
              <w:top w:val="nil"/>
              <w:left w:val="single" w:sz="8" w:space="0" w:color="auto"/>
              <w:bottom w:val="single" w:sz="8" w:space="0" w:color="auto"/>
              <w:right w:val="single" w:sz="8" w:space="0" w:color="auto"/>
            </w:tcBorders>
            <w:vAlign w:val="center"/>
            <w:hideMark/>
          </w:tcPr>
          <w:p w14:paraId="292B771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139</w:t>
            </w:r>
          </w:p>
        </w:tc>
        <w:tc>
          <w:tcPr>
            <w:tcW w:w="579" w:type="pct"/>
            <w:tcBorders>
              <w:top w:val="nil"/>
              <w:left w:val="nil"/>
              <w:bottom w:val="single" w:sz="8" w:space="0" w:color="auto"/>
              <w:right w:val="single" w:sz="8" w:space="0" w:color="auto"/>
            </w:tcBorders>
            <w:shd w:val="clear" w:color="000000" w:fill="FFFFFF"/>
            <w:vAlign w:val="center"/>
            <w:hideMark/>
          </w:tcPr>
          <w:p w14:paraId="0383ED5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27111901</w:t>
            </w:r>
          </w:p>
        </w:tc>
        <w:tc>
          <w:tcPr>
            <w:tcW w:w="1763" w:type="pct"/>
            <w:tcBorders>
              <w:top w:val="nil"/>
              <w:left w:val="nil"/>
              <w:bottom w:val="single" w:sz="8" w:space="0" w:color="auto"/>
              <w:right w:val="single" w:sz="8" w:space="0" w:color="auto"/>
            </w:tcBorders>
            <w:vAlign w:val="center"/>
            <w:hideMark/>
          </w:tcPr>
          <w:p w14:paraId="7736045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Juego Tijeras de Aviación: Juego de tres </w:t>
            </w:r>
            <w:proofErr w:type="spellStart"/>
            <w:r w:rsidRPr="00F31152">
              <w:rPr>
                <w:rFonts w:asciiTheme="majorHAnsi" w:hAnsiTheme="majorHAnsi" w:cstheme="majorHAnsi"/>
                <w:sz w:val="22"/>
                <w:szCs w:val="22"/>
              </w:rPr>
              <w:t>tijerasde</w:t>
            </w:r>
            <w:proofErr w:type="spellEnd"/>
            <w:r w:rsidRPr="00F31152">
              <w:rPr>
                <w:rFonts w:asciiTheme="majorHAnsi" w:hAnsiTheme="majorHAnsi" w:cstheme="majorHAnsi"/>
                <w:sz w:val="22"/>
                <w:szCs w:val="22"/>
              </w:rPr>
              <w:t xml:space="preserve"> aviación para el corte de lámina, </w:t>
            </w:r>
            <w:proofErr w:type="spellStart"/>
            <w:r w:rsidRPr="00F31152">
              <w:rPr>
                <w:rFonts w:asciiTheme="majorHAnsi" w:hAnsiTheme="majorHAnsi" w:cstheme="majorHAnsi"/>
                <w:sz w:val="22"/>
                <w:szCs w:val="22"/>
              </w:rPr>
              <w:t>mordazasde</w:t>
            </w:r>
            <w:proofErr w:type="spellEnd"/>
            <w:r w:rsidRPr="00F31152">
              <w:rPr>
                <w:rFonts w:asciiTheme="majorHAnsi" w:hAnsiTheme="majorHAnsi" w:cstheme="majorHAnsi"/>
                <w:sz w:val="22"/>
                <w:szCs w:val="22"/>
              </w:rPr>
              <w:t xml:space="preserve"> aleación en Cromo Molibdeno, con superficies </w:t>
            </w:r>
            <w:proofErr w:type="spellStart"/>
            <w:r w:rsidRPr="00F31152">
              <w:rPr>
                <w:rFonts w:asciiTheme="majorHAnsi" w:hAnsiTheme="majorHAnsi" w:cstheme="majorHAnsi"/>
                <w:sz w:val="22"/>
                <w:szCs w:val="22"/>
              </w:rPr>
              <w:t>afiladascon</w:t>
            </w:r>
            <w:proofErr w:type="spellEnd"/>
            <w:r w:rsidRPr="00F31152">
              <w:rPr>
                <w:rFonts w:asciiTheme="majorHAnsi" w:hAnsiTheme="majorHAnsi" w:cstheme="majorHAnsi"/>
                <w:sz w:val="22"/>
                <w:szCs w:val="22"/>
              </w:rPr>
              <w:t xml:space="preserve"> pequeños dientes para prevenir el deslizamiento dela pieza. Diseño de alta palanca para </w:t>
            </w:r>
            <w:proofErr w:type="spellStart"/>
            <w:r w:rsidRPr="00F31152">
              <w:rPr>
                <w:rFonts w:asciiTheme="majorHAnsi" w:hAnsiTheme="majorHAnsi" w:cstheme="majorHAnsi"/>
                <w:sz w:val="22"/>
                <w:szCs w:val="22"/>
              </w:rPr>
              <w:t>cortarmetal</w:t>
            </w:r>
            <w:proofErr w:type="spellEnd"/>
            <w:r w:rsidRPr="00F31152">
              <w:rPr>
                <w:rFonts w:asciiTheme="majorHAnsi" w:hAnsiTheme="majorHAnsi" w:cstheme="majorHAnsi"/>
                <w:sz w:val="22"/>
                <w:szCs w:val="22"/>
              </w:rPr>
              <w:t xml:space="preserve"> de hasta calibre 18. Para corte </w:t>
            </w:r>
            <w:proofErr w:type="spellStart"/>
            <w:r w:rsidRPr="00F31152">
              <w:rPr>
                <w:rFonts w:asciiTheme="majorHAnsi" w:hAnsiTheme="majorHAnsi" w:cstheme="majorHAnsi"/>
                <w:sz w:val="22"/>
                <w:szCs w:val="22"/>
              </w:rPr>
              <w:t>delámina</w:t>
            </w:r>
            <w:proofErr w:type="spellEnd"/>
            <w:r w:rsidRPr="00F31152">
              <w:rPr>
                <w:rFonts w:asciiTheme="majorHAnsi" w:hAnsiTheme="majorHAnsi" w:cstheme="majorHAnsi"/>
                <w:sz w:val="22"/>
                <w:szCs w:val="22"/>
              </w:rPr>
              <w:t xml:space="preserve"> de aluminio, vinilo, cartón, cobre y </w:t>
            </w:r>
            <w:proofErr w:type="spellStart"/>
            <w:r w:rsidRPr="00F31152">
              <w:rPr>
                <w:rFonts w:asciiTheme="majorHAnsi" w:hAnsiTheme="majorHAnsi" w:cstheme="majorHAnsi"/>
                <w:sz w:val="22"/>
                <w:szCs w:val="22"/>
              </w:rPr>
              <w:t>cuero.Mangos</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bi-material</w:t>
            </w:r>
            <w:proofErr w:type="spellEnd"/>
            <w:r w:rsidRPr="00F31152">
              <w:rPr>
                <w:rFonts w:asciiTheme="majorHAnsi" w:hAnsiTheme="majorHAnsi" w:cstheme="majorHAnsi"/>
                <w:sz w:val="22"/>
                <w:szCs w:val="22"/>
              </w:rPr>
              <w:t xml:space="preserve">, placa articulada para cerrar la </w:t>
            </w:r>
            <w:proofErr w:type="spellStart"/>
            <w:r w:rsidRPr="00F31152">
              <w:rPr>
                <w:rFonts w:asciiTheme="majorHAnsi" w:hAnsiTheme="majorHAnsi" w:cstheme="majorHAnsi"/>
                <w:sz w:val="22"/>
                <w:szCs w:val="22"/>
              </w:rPr>
              <w:t>herramientacuando</w:t>
            </w:r>
            <w:proofErr w:type="spellEnd"/>
            <w:r w:rsidRPr="00F31152">
              <w:rPr>
                <w:rFonts w:asciiTheme="majorHAnsi" w:hAnsiTheme="majorHAnsi" w:cstheme="majorHAnsi"/>
                <w:sz w:val="22"/>
                <w:szCs w:val="22"/>
              </w:rPr>
              <w:t xml:space="preserve"> no se esté utilizando, que cumpla </w:t>
            </w:r>
            <w:proofErr w:type="spellStart"/>
            <w:r w:rsidRPr="00F31152">
              <w:rPr>
                <w:rFonts w:asciiTheme="majorHAnsi" w:hAnsiTheme="majorHAnsi" w:cstheme="majorHAnsi"/>
                <w:sz w:val="22"/>
                <w:szCs w:val="22"/>
              </w:rPr>
              <w:t>mínimonorma</w:t>
            </w:r>
            <w:proofErr w:type="spellEnd"/>
            <w:r w:rsidRPr="00F31152">
              <w:rPr>
                <w:rFonts w:asciiTheme="majorHAnsi" w:hAnsiTheme="majorHAnsi" w:cstheme="majorHAnsi"/>
                <w:sz w:val="22"/>
                <w:szCs w:val="22"/>
              </w:rPr>
              <w:t xml:space="preserve"> ANSI B107.11. Contiene: una (1) Tijera </w:t>
            </w:r>
            <w:proofErr w:type="spellStart"/>
            <w:r w:rsidRPr="00F31152">
              <w:rPr>
                <w:rFonts w:asciiTheme="majorHAnsi" w:hAnsiTheme="majorHAnsi" w:cstheme="majorHAnsi"/>
                <w:sz w:val="22"/>
                <w:szCs w:val="22"/>
              </w:rPr>
              <w:t>paracorte</w:t>
            </w:r>
            <w:proofErr w:type="spellEnd"/>
            <w:r w:rsidRPr="00F31152">
              <w:rPr>
                <w:rFonts w:asciiTheme="majorHAnsi" w:hAnsiTheme="majorHAnsi" w:cstheme="majorHAnsi"/>
                <w:sz w:val="22"/>
                <w:szCs w:val="22"/>
              </w:rPr>
              <w:t xml:space="preserve"> de lámina, tipo corte Recto, de 10"(250mm), una (1) Tijera para corte de </w:t>
            </w:r>
            <w:proofErr w:type="spellStart"/>
            <w:r w:rsidRPr="00F31152">
              <w:rPr>
                <w:rFonts w:asciiTheme="majorHAnsi" w:hAnsiTheme="majorHAnsi" w:cstheme="majorHAnsi"/>
                <w:sz w:val="22"/>
                <w:szCs w:val="22"/>
              </w:rPr>
              <w:t>lámina,tipo</w:t>
            </w:r>
            <w:proofErr w:type="spellEnd"/>
            <w:r w:rsidRPr="00F31152">
              <w:rPr>
                <w:rFonts w:asciiTheme="majorHAnsi" w:hAnsiTheme="majorHAnsi" w:cstheme="majorHAnsi"/>
                <w:sz w:val="22"/>
                <w:szCs w:val="22"/>
              </w:rPr>
              <w:t xml:space="preserve"> corte </w:t>
            </w:r>
            <w:r w:rsidRPr="00F31152">
              <w:rPr>
                <w:rFonts w:asciiTheme="majorHAnsi" w:hAnsiTheme="majorHAnsi" w:cstheme="majorHAnsi"/>
                <w:sz w:val="22"/>
                <w:szCs w:val="22"/>
              </w:rPr>
              <w:lastRenderedPageBreak/>
              <w:t xml:space="preserve">Izquierdo, de 10" (250mm), una(1) </w:t>
            </w:r>
            <w:proofErr w:type="spellStart"/>
            <w:r w:rsidRPr="00F31152">
              <w:rPr>
                <w:rFonts w:asciiTheme="majorHAnsi" w:hAnsiTheme="majorHAnsi" w:cstheme="majorHAnsi"/>
                <w:sz w:val="22"/>
                <w:szCs w:val="22"/>
              </w:rPr>
              <w:t>Tijerapara</w:t>
            </w:r>
            <w:proofErr w:type="spellEnd"/>
            <w:r w:rsidRPr="00F31152">
              <w:rPr>
                <w:rFonts w:asciiTheme="majorHAnsi" w:hAnsiTheme="majorHAnsi" w:cstheme="majorHAnsi"/>
                <w:sz w:val="22"/>
                <w:szCs w:val="22"/>
              </w:rPr>
              <w:t xml:space="preserve"> corte de lámina, tipo corte Derecho, de10" (250mm).</w:t>
            </w:r>
          </w:p>
        </w:tc>
        <w:tc>
          <w:tcPr>
            <w:tcW w:w="631" w:type="pct"/>
            <w:tcBorders>
              <w:top w:val="nil"/>
              <w:left w:val="nil"/>
              <w:bottom w:val="single" w:sz="8" w:space="0" w:color="auto"/>
              <w:right w:val="single" w:sz="8" w:space="0" w:color="auto"/>
            </w:tcBorders>
            <w:noWrap/>
            <w:vAlign w:val="center"/>
            <w:hideMark/>
          </w:tcPr>
          <w:p w14:paraId="6E516B9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w:t>
            </w:r>
          </w:p>
        </w:tc>
        <w:tc>
          <w:tcPr>
            <w:tcW w:w="509" w:type="pct"/>
            <w:tcBorders>
              <w:top w:val="nil"/>
              <w:left w:val="nil"/>
              <w:bottom w:val="single" w:sz="8" w:space="0" w:color="auto"/>
              <w:right w:val="single" w:sz="8" w:space="0" w:color="auto"/>
            </w:tcBorders>
            <w:noWrap/>
            <w:vAlign w:val="center"/>
            <w:hideMark/>
          </w:tcPr>
          <w:p w14:paraId="4499BF4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EA8D83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942A0C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D9B7B18" w14:textId="3C1EF12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C3E273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140</w:t>
            </w:r>
          </w:p>
        </w:tc>
        <w:tc>
          <w:tcPr>
            <w:tcW w:w="579" w:type="pct"/>
            <w:tcBorders>
              <w:top w:val="nil"/>
              <w:left w:val="nil"/>
              <w:bottom w:val="single" w:sz="8" w:space="0" w:color="auto"/>
              <w:right w:val="single" w:sz="8" w:space="0" w:color="auto"/>
            </w:tcBorders>
            <w:shd w:val="clear" w:color="000000" w:fill="FFFFFF"/>
            <w:vAlign w:val="center"/>
            <w:hideMark/>
          </w:tcPr>
          <w:p w14:paraId="277448E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60121137</w:t>
            </w:r>
          </w:p>
        </w:tc>
        <w:tc>
          <w:tcPr>
            <w:tcW w:w="1763" w:type="pct"/>
            <w:tcBorders>
              <w:top w:val="nil"/>
              <w:left w:val="nil"/>
              <w:bottom w:val="single" w:sz="8" w:space="0" w:color="auto"/>
              <w:right w:val="single" w:sz="8" w:space="0" w:color="auto"/>
            </w:tcBorders>
            <w:vAlign w:val="center"/>
            <w:hideMark/>
          </w:tcPr>
          <w:p w14:paraId="331E3FA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Lámina acrílica : Lámina acrílica de 1.20 x1.80 metros, calibre 3 mm de colores </w:t>
            </w:r>
            <w:proofErr w:type="spellStart"/>
            <w:r w:rsidRPr="00F31152">
              <w:rPr>
                <w:rFonts w:asciiTheme="majorHAnsi" w:hAnsiTheme="majorHAnsi" w:cstheme="majorHAnsi"/>
                <w:sz w:val="22"/>
                <w:szCs w:val="22"/>
              </w:rPr>
              <w:t>opcionales:Blanco</w:t>
            </w:r>
            <w:proofErr w:type="spellEnd"/>
            <w:r w:rsidRPr="00F31152">
              <w:rPr>
                <w:rFonts w:asciiTheme="majorHAnsi" w:hAnsiTheme="majorHAnsi" w:cstheme="majorHAnsi"/>
                <w:sz w:val="22"/>
                <w:szCs w:val="22"/>
              </w:rPr>
              <w:t>, Rojo, Verde, Azul, Fucsia, Negro.</w:t>
            </w:r>
          </w:p>
        </w:tc>
        <w:tc>
          <w:tcPr>
            <w:tcW w:w="631" w:type="pct"/>
            <w:tcBorders>
              <w:top w:val="nil"/>
              <w:left w:val="nil"/>
              <w:bottom w:val="single" w:sz="8" w:space="0" w:color="auto"/>
              <w:right w:val="single" w:sz="8" w:space="0" w:color="auto"/>
            </w:tcBorders>
            <w:noWrap/>
            <w:vAlign w:val="center"/>
            <w:hideMark/>
          </w:tcPr>
          <w:p w14:paraId="2A7CD32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11BDE8D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882768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A16062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58104EF" w14:textId="09F6438F"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0CE178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141</w:t>
            </w:r>
          </w:p>
        </w:tc>
        <w:tc>
          <w:tcPr>
            <w:tcW w:w="579" w:type="pct"/>
            <w:tcBorders>
              <w:top w:val="nil"/>
              <w:left w:val="nil"/>
              <w:bottom w:val="single" w:sz="8" w:space="0" w:color="auto"/>
              <w:right w:val="single" w:sz="8" w:space="0" w:color="auto"/>
            </w:tcBorders>
            <w:shd w:val="clear" w:color="000000" w:fill="FFFFFF"/>
            <w:vAlign w:val="center"/>
            <w:hideMark/>
          </w:tcPr>
          <w:p w14:paraId="4D690DF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60121137</w:t>
            </w:r>
          </w:p>
        </w:tc>
        <w:tc>
          <w:tcPr>
            <w:tcW w:w="1763" w:type="pct"/>
            <w:tcBorders>
              <w:top w:val="nil"/>
              <w:left w:val="nil"/>
              <w:bottom w:val="single" w:sz="8" w:space="0" w:color="auto"/>
              <w:right w:val="single" w:sz="8" w:space="0" w:color="auto"/>
            </w:tcBorders>
            <w:vAlign w:val="center"/>
            <w:hideMark/>
          </w:tcPr>
          <w:p w14:paraId="52490BC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Lámina acrílica : Lámina acrílica transparente de 1.20x 1.80 metros, calibre 2 </w:t>
            </w:r>
            <w:proofErr w:type="spellStart"/>
            <w:r w:rsidRPr="00F31152">
              <w:rPr>
                <w:rFonts w:asciiTheme="majorHAnsi" w:hAnsiTheme="majorHAnsi" w:cstheme="majorHAnsi"/>
                <w:sz w:val="22"/>
                <w:szCs w:val="22"/>
              </w:rPr>
              <w:t>mm.</w:t>
            </w:r>
            <w:proofErr w:type="spellEnd"/>
          </w:p>
        </w:tc>
        <w:tc>
          <w:tcPr>
            <w:tcW w:w="631" w:type="pct"/>
            <w:tcBorders>
              <w:top w:val="nil"/>
              <w:left w:val="nil"/>
              <w:bottom w:val="single" w:sz="8" w:space="0" w:color="auto"/>
              <w:right w:val="single" w:sz="8" w:space="0" w:color="auto"/>
            </w:tcBorders>
            <w:noWrap/>
            <w:vAlign w:val="center"/>
            <w:hideMark/>
          </w:tcPr>
          <w:p w14:paraId="5756A03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314D820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5D2724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78A8C6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B1E4995" w14:textId="293A3CBE"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1A6EA8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142</w:t>
            </w:r>
          </w:p>
        </w:tc>
        <w:tc>
          <w:tcPr>
            <w:tcW w:w="579" w:type="pct"/>
            <w:tcBorders>
              <w:top w:val="nil"/>
              <w:left w:val="nil"/>
              <w:bottom w:val="single" w:sz="8" w:space="0" w:color="auto"/>
              <w:right w:val="single" w:sz="8" w:space="0" w:color="auto"/>
            </w:tcBorders>
            <w:shd w:val="clear" w:color="000000" w:fill="FFFFFF"/>
            <w:vAlign w:val="center"/>
            <w:hideMark/>
          </w:tcPr>
          <w:p w14:paraId="3B7F8B7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60121137</w:t>
            </w:r>
          </w:p>
        </w:tc>
        <w:tc>
          <w:tcPr>
            <w:tcW w:w="1763" w:type="pct"/>
            <w:tcBorders>
              <w:top w:val="nil"/>
              <w:left w:val="nil"/>
              <w:bottom w:val="single" w:sz="8" w:space="0" w:color="auto"/>
              <w:right w:val="single" w:sz="8" w:space="0" w:color="auto"/>
            </w:tcBorders>
            <w:vAlign w:val="center"/>
            <w:hideMark/>
          </w:tcPr>
          <w:p w14:paraId="27153E7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Lámina acrílica : Lámina acrílica transparente de 1.20x 1.80 metros, calibre 3 </w:t>
            </w:r>
            <w:proofErr w:type="spellStart"/>
            <w:r w:rsidRPr="00F31152">
              <w:rPr>
                <w:rFonts w:asciiTheme="majorHAnsi" w:hAnsiTheme="majorHAnsi" w:cstheme="majorHAnsi"/>
                <w:sz w:val="22"/>
                <w:szCs w:val="22"/>
              </w:rPr>
              <w:t>mm.</w:t>
            </w:r>
            <w:proofErr w:type="spellEnd"/>
          </w:p>
        </w:tc>
        <w:tc>
          <w:tcPr>
            <w:tcW w:w="631" w:type="pct"/>
            <w:tcBorders>
              <w:top w:val="nil"/>
              <w:left w:val="nil"/>
              <w:bottom w:val="single" w:sz="8" w:space="0" w:color="auto"/>
              <w:right w:val="single" w:sz="8" w:space="0" w:color="auto"/>
            </w:tcBorders>
            <w:noWrap/>
            <w:vAlign w:val="center"/>
            <w:hideMark/>
          </w:tcPr>
          <w:p w14:paraId="750997C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0C1134A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4DC088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A39044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0E3EB43" w14:textId="386563DE"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3F99B3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143</w:t>
            </w:r>
          </w:p>
        </w:tc>
        <w:tc>
          <w:tcPr>
            <w:tcW w:w="579" w:type="pct"/>
            <w:tcBorders>
              <w:top w:val="nil"/>
              <w:left w:val="nil"/>
              <w:bottom w:val="single" w:sz="8" w:space="0" w:color="auto"/>
              <w:right w:val="single" w:sz="8" w:space="0" w:color="auto"/>
            </w:tcBorders>
            <w:shd w:val="clear" w:color="000000" w:fill="FFFFFF"/>
            <w:vAlign w:val="center"/>
            <w:hideMark/>
          </w:tcPr>
          <w:p w14:paraId="39C46EC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60121137</w:t>
            </w:r>
          </w:p>
        </w:tc>
        <w:tc>
          <w:tcPr>
            <w:tcW w:w="1763" w:type="pct"/>
            <w:tcBorders>
              <w:top w:val="nil"/>
              <w:left w:val="nil"/>
              <w:bottom w:val="single" w:sz="8" w:space="0" w:color="auto"/>
              <w:right w:val="single" w:sz="8" w:space="0" w:color="auto"/>
            </w:tcBorders>
            <w:vAlign w:val="center"/>
            <w:hideMark/>
          </w:tcPr>
          <w:p w14:paraId="3FDA0A4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Lámina acrílica : Lámina acrílica transparente de 1.20x 1.80 metros, calibre 5 </w:t>
            </w:r>
            <w:proofErr w:type="spellStart"/>
            <w:r w:rsidRPr="00F31152">
              <w:rPr>
                <w:rFonts w:asciiTheme="majorHAnsi" w:hAnsiTheme="majorHAnsi" w:cstheme="majorHAnsi"/>
                <w:sz w:val="22"/>
                <w:szCs w:val="22"/>
              </w:rPr>
              <w:t>mm.</w:t>
            </w:r>
            <w:proofErr w:type="spellEnd"/>
          </w:p>
        </w:tc>
        <w:tc>
          <w:tcPr>
            <w:tcW w:w="631" w:type="pct"/>
            <w:tcBorders>
              <w:top w:val="nil"/>
              <w:left w:val="nil"/>
              <w:bottom w:val="single" w:sz="8" w:space="0" w:color="auto"/>
              <w:right w:val="single" w:sz="8" w:space="0" w:color="auto"/>
            </w:tcBorders>
            <w:noWrap/>
            <w:vAlign w:val="center"/>
            <w:hideMark/>
          </w:tcPr>
          <w:p w14:paraId="2AC82A2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5C06833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92BA36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4B51A3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A5996A4" w14:textId="52BB45EF"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2C5118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144</w:t>
            </w:r>
          </w:p>
        </w:tc>
        <w:tc>
          <w:tcPr>
            <w:tcW w:w="579" w:type="pct"/>
            <w:tcBorders>
              <w:top w:val="nil"/>
              <w:left w:val="nil"/>
              <w:bottom w:val="single" w:sz="8" w:space="0" w:color="auto"/>
              <w:right w:val="single" w:sz="8" w:space="0" w:color="auto"/>
            </w:tcBorders>
            <w:shd w:val="clear" w:color="000000" w:fill="FFFFFF"/>
            <w:vAlign w:val="center"/>
            <w:hideMark/>
          </w:tcPr>
          <w:p w14:paraId="1D3D432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27111921</w:t>
            </w:r>
          </w:p>
        </w:tc>
        <w:tc>
          <w:tcPr>
            <w:tcW w:w="1763" w:type="pct"/>
            <w:tcBorders>
              <w:top w:val="nil"/>
              <w:left w:val="nil"/>
              <w:bottom w:val="single" w:sz="8" w:space="0" w:color="auto"/>
              <w:right w:val="single" w:sz="8" w:space="0" w:color="auto"/>
            </w:tcBorders>
            <w:vAlign w:val="center"/>
            <w:hideMark/>
          </w:tcPr>
          <w:p w14:paraId="52450FF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Lima para Metal: Lima plana para metal de10 pulgadas picado grueso doble  en </w:t>
            </w:r>
            <w:proofErr w:type="spellStart"/>
            <w:r w:rsidRPr="00F31152">
              <w:rPr>
                <w:rFonts w:asciiTheme="majorHAnsi" w:hAnsiTheme="majorHAnsi" w:cstheme="majorHAnsi"/>
                <w:sz w:val="22"/>
                <w:szCs w:val="22"/>
              </w:rPr>
              <w:t>ambascaras</w:t>
            </w:r>
            <w:proofErr w:type="spellEnd"/>
            <w:r w:rsidRPr="00F31152">
              <w:rPr>
                <w:rFonts w:asciiTheme="majorHAnsi" w:hAnsiTheme="majorHAnsi" w:cstheme="majorHAnsi"/>
                <w:sz w:val="22"/>
                <w:szCs w:val="22"/>
              </w:rPr>
              <w:t xml:space="preserve"> y corte sencillo en los </w:t>
            </w:r>
            <w:proofErr w:type="spellStart"/>
            <w:r w:rsidRPr="00F31152">
              <w:rPr>
                <w:rFonts w:asciiTheme="majorHAnsi" w:hAnsiTheme="majorHAnsi" w:cstheme="majorHAnsi"/>
                <w:sz w:val="22"/>
                <w:szCs w:val="22"/>
              </w:rPr>
              <w:t>cantos.Perfil</w:t>
            </w:r>
            <w:proofErr w:type="spellEnd"/>
            <w:r w:rsidRPr="00F31152">
              <w:rPr>
                <w:rFonts w:asciiTheme="majorHAnsi" w:hAnsiTheme="majorHAnsi" w:cstheme="majorHAnsi"/>
                <w:sz w:val="22"/>
                <w:szCs w:val="22"/>
              </w:rPr>
              <w:t xml:space="preserve"> rectangular en el cuerpo y  </w:t>
            </w:r>
            <w:proofErr w:type="spellStart"/>
            <w:r w:rsidRPr="00F31152">
              <w:rPr>
                <w:rFonts w:asciiTheme="majorHAnsi" w:hAnsiTheme="majorHAnsi" w:cstheme="majorHAnsi"/>
                <w:sz w:val="22"/>
                <w:szCs w:val="22"/>
              </w:rPr>
              <w:t>ligeramenteestrechas</w:t>
            </w:r>
            <w:proofErr w:type="spellEnd"/>
            <w:r w:rsidRPr="00F31152">
              <w:rPr>
                <w:rFonts w:asciiTheme="majorHAnsi" w:hAnsiTheme="majorHAnsi" w:cstheme="majorHAnsi"/>
                <w:sz w:val="22"/>
                <w:szCs w:val="22"/>
              </w:rPr>
              <w:t xml:space="preserve"> en la punta. Utilizadas para trabajos </w:t>
            </w:r>
            <w:proofErr w:type="spellStart"/>
            <w:r w:rsidRPr="00F31152">
              <w:rPr>
                <w:rFonts w:asciiTheme="majorHAnsi" w:hAnsiTheme="majorHAnsi" w:cstheme="majorHAnsi"/>
                <w:sz w:val="22"/>
                <w:szCs w:val="22"/>
              </w:rPr>
              <w:t>generalesen</w:t>
            </w:r>
            <w:proofErr w:type="spellEnd"/>
            <w:r w:rsidRPr="00F31152">
              <w:rPr>
                <w:rFonts w:asciiTheme="majorHAnsi" w:hAnsiTheme="majorHAnsi" w:cstheme="majorHAnsi"/>
                <w:sz w:val="22"/>
                <w:szCs w:val="22"/>
              </w:rPr>
              <w:t xml:space="preserve"> acero, hierro fundido, entre otros. Con </w:t>
            </w:r>
            <w:proofErr w:type="spellStart"/>
            <w:r w:rsidRPr="00F31152">
              <w:rPr>
                <w:rFonts w:asciiTheme="majorHAnsi" w:hAnsiTheme="majorHAnsi" w:cstheme="majorHAnsi"/>
                <w:sz w:val="22"/>
                <w:szCs w:val="22"/>
              </w:rPr>
              <w:t>mangoergonómico</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3E81914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0BAF2CE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0AD400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576C42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C4CEE63" w14:textId="684F0BD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9F508C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145</w:t>
            </w:r>
          </w:p>
        </w:tc>
        <w:tc>
          <w:tcPr>
            <w:tcW w:w="579" w:type="pct"/>
            <w:tcBorders>
              <w:top w:val="nil"/>
              <w:left w:val="nil"/>
              <w:bottom w:val="single" w:sz="8" w:space="0" w:color="auto"/>
              <w:right w:val="single" w:sz="8" w:space="0" w:color="auto"/>
            </w:tcBorders>
            <w:shd w:val="clear" w:color="000000" w:fill="FFFFFF"/>
            <w:vAlign w:val="center"/>
            <w:hideMark/>
          </w:tcPr>
          <w:p w14:paraId="085F06D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27111920</w:t>
            </w:r>
          </w:p>
        </w:tc>
        <w:tc>
          <w:tcPr>
            <w:tcW w:w="1763" w:type="pct"/>
            <w:tcBorders>
              <w:top w:val="nil"/>
              <w:left w:val="nil"/>
              <w:bottom w:val="single" w:sz="8" w:space="0" w:color="auto"/>
              <w:right w:val="single" w:sz="8" w:space="0" w:color="auto"/>
            </w:tcBorders>
            <w:vAlign w:val="center"/>
            <w:hideMark/>
          </w:tcPr>
          <w:p w14:paraId="4096880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Lima para metal: Lima plana para metal de10 pulgadas picado medio doble  en </w:t>
            </w:r>
            <w:proofErr w:type="spellStart"/>
            <w:r w:rsidRPr="00F31152">
              <w:rPr>
                <w:rFonts w:asciiTheme="majorHAnsi" w:hAnsiTheme="majorHAnsi" w:cstheme="majorHAnsi"/>
                <w:sz w:val="22"/>
                <w:szCs w:val="22"/>
              </w:rPr>
              <w:t>ambascaras</w:t>
            </w:r>
            <w:proofErr w:type="spellEnd"/>
            <w:r w:rsidRPr="00F31152">
              <w:rPr>
                <w:rFonts w:asciiTheme="majorHAnsi" w:hAnsiTheme="majorHAnsi" w:cstheme="majorHAnsi"/>
                <w:sz w:val="22"/>
                <w:szCs w:val="22"/>
              </w:rPr>
              <w:t xml:space="preserve"> y corte sencillo en los </w:t>
            </w:r>
            <w:proofErr w:type="spellStart"/>
            <w:r w:rsidRPr="00F31152">
              <w:rPr>
                <w:rFonts w:asciiTheme="majorHAnsi" w:hAnsiTheme="majorHAnsi" w:cstheme="majorHAnsi"/>
                <w:sz w:val="22"/>
                <w:szCs w:val="22"/>
              </w:rPr>
              <w:t>cantos.Perfil</w:t>
            </w:r>
            <w:proofErr w:type="spellEnd"/>
            <w:r w:rsidRPr="00F31152">
              <w:rPr>
                <w:rFonts w:asciiTheme="majorHAnsi" w:hAnsiTheme="majorHAnsi" w:cstheme="majorHAnsi"/>
                <w:sz w:val="22"/>
                <w:szCs w:val="22"/>
              </w:rPr>
              <w:t xml:space="preserve"> rectangular en el cuerpo y  </w:t>
            </w:r>
            <w:proofErr w:type="spellStart"/>
            <w:r w:rsidRPr="00F31152">
              <w:rPr>
                <w:rFonts w:asciiTheme="majorHAnsi" w:hAnsiTheme="majorHAnsi" w:cstheme="majorHAnsi"/>
                <w:sz w:val="22"/>
                <w:szCs w:val="22"/>
              </w:rPr>
              <w:t>ligeramenteestrechas</w:t>
            </w:r>
            <w:proofErr w:type="spellEnd"/>
            <w:r w:rsidRPr="00F31152">
              <w:rPr>
                <w:rFonts w:asciiTheme="majorHAnsi" w:hAnsiTheme="majorHAnsi" w:cstheme="majorHAnsi"/>
                <w:sz w:val="22"/>
                <w:szCs w:val="22"/>
              </w:rPr>
              <w:t xml:space="preserve"> en la </w:t>
            </w:r>
            <w:r w:rsidRPr="00F31152">
              <w:rPr>
                <w:rFonts w:asciiTheme="majorHAnsi" w:hAnsiTheme="majorHAnsi" w:cstheme="majorHAnsi"/>
                <w:sz w:val="22"/>
                <w:szCs w:val="22"/>
              </w:rPr>
              <w:lastRenderedPageBreak/>
              <w:t xml:space="preserve">punta. Utilizadas para trabajos </w:t>
            </w:r>
            <w:proofErr w:type="spellStart"/>
            <w:r w:rsidRPr="00F31152">
              <w:rPr>
                <w:rFonts w:asciiTheme="majorHAnsi" w:hAnsiTheme="majorHAnsi" w:cstheme="majorHAnsi"/>
                <w:sz w:val="22"/>
                <w:szCs w:val="22"/>
              </w:rPr>
              <w:t>generalesen</w:t>
            </w:r>
            <w:proofErr w:type="spellEnd"/>
            <w:r w:rsidRPr="00F31152">
              <w:rPr>
                <w:rFonts w:asciiTheme="majorHAnsi" w:hAnsiTheme="majorHAnsi" w:cstheme="majorHAnsi"/>
                <w:sz w:val="22"/>
                <w:szCs w:val="22"/>
              </w:rPr>
              <w:t xml:space="preserve"> acero, hierro fundido, entre otros. Con </w:t>
            </w:r>
            <w:proofErr w:type="spellStart"/>
            <w:r w:rsidRPr="00F31152">
              <w:rPr>
                <w:rFonts w:asciiTheme="majorHAnsi" w:hAnsiTheme="majorHAnsi" w:cstheme="majorHAnsi"/>
                <w:sz w:val="22"/>
                <w:szCs w:val="22"/>
              </w:rPr>
              <w:t>mangoergonómico</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69ED3C2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9</w:t>
            </w:r>
          </w:p>
        </w:tc>
        <w:tc>
          <w:tcPr>
            <w:tcW w:w="509" w:type="pct"/>
            <w:tcBorders>
              <w:top w:val="nil"/>
              <w:left w:val="nil"/>
              <w:bottom w:val="single" w:sz="8" w:space="0" w:color="auto"/>
              <w:right w:val="single" w:sz="8" w:space="0" w:color="auto"/>
            </w:tcBorders>
            <w:noWrap/>
            <w:vAlign w:val="center"/>
            <w:hideMark/>
          </w:tcPr>
          <w:p w14:paraId="4D2A56B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25C7E9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B85251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AF0768E" w14:textId="7DEBFCB3"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E62323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146</w:t>
            </w:r>
          </w:p>
        </w:tc>
        <w:tc>
          <w:tcPr>
            <w:tcW w:w="579" w:type="pct"/>
            <w:tcBorders>
              <w:top w:val="nil"/>
              <w:left w:val="nil"/>
              <w:bottom w:val="single" w:sz="8" w:space="0" w:color="auto"/>
              <w:right w:val="single" w:sz="8" w:space="0" w:color="auto"/>
            </w:tcBorders>
            <w:shd w:val="clear" w:color="000000" w:fill="FFFFFF"/>
            <w:vAlign w:val="center"/>
            <w:hideMark/>
          </w:tcPr>
          <w:p w14:paraId="782E4C1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27111920</w:t>
            </w:r>
          </w:p>
        </w:tc>
        <w:tc>
          <w:tcPr>
            <w:tcW w:w="1763" w:type="pct"/>
            <w:tcBorders>
              <w:top w:val="nil"/>
              <w:left w:val="nil"/>
              <w:bottom w:val="single" w:sz="8" w:space="0" w:color="auto"/>
              <w:right w:val="single" w:sz="8" w:space="0" w:color="auto"/>
            </w:tcBorders>
            <w:vAlign w:val="center"/>
            <w:hideMark/>
          </w:tcPr>
          <w:p w14:paraId="232ADB5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Lima para Metal: Lima plana para metal de6 pulgadas picado medio doble  en </w:t>
            </w:r>
            <w:proofErr w:type="spellStart"/>
            <w:r w:rsidRPr="00F31152">
              <w:rPr>
                <w:rFonts w:asciiTheme="majorHAnsi" w:hAnsiTheme="majorHAnsi" w:cstheme="majorHAnsi"/>
                <w:sz w:val="22"/>
                <w:szCs w:val="22"/>
              </w:rPr>
              <w:t>ambascaras</w:t>
            </w:r>
            <w:proofErr w:type="spellEnd"/>
            <w:r w:rsidRPr="00F31152">
              <w:rPr>
                <w:rFonts w:asciiTheme="majorHAnsi" w:hAnsiTheme="majorHAnsi" w:cstheme="majorHAnsi"/>
                <w:sz w:val="22"/>
                <w:szCs w:val="22"/>
              </w:rPr>
              <w:t xml:space="preserve"> y corte sencillo en los </w:t>
            </w:r>
            <w:proofErr w:type="spellStart"/>
            <w:r w:rsidRPr="00F31152">
              <w:rPr>
                <w:rFonts w:asciiTheme="majorHAnsi" w:hAnsiTheme="majorHAnsi" w:cstheme="majorHAnsi"/>
                <w:sz w:val="22"/>
                <w:szCs w:val="22"/>
              </w:rPr>
              <w:t>cantos.Perfil</w:t>
            </w:r>
            <w:proofErr w:type="spellEnd"/>
            <w:r w:rsidRPr="00F31152">
              <w:rPr>
                <w:rFonts w:asciiTheme="majorHAnsi" w:hAnsiTheme="majorHAnsi" w:cstheme="majorHAnsi"/>
                <w:sz w:val="22"/>
                <w:szCs w:val="22"/>
              </w:rPr>
              <w:t xml:space="preserve"> rectangular en el cuerpo y  </w:t>
            </w:r>
            <w:proofErr w:type="spellStart"/>
            <w:r w:rsidRPr="00F31152">
              <w:rPr>
                <w:rFonts w:asciiTheme="majorHAnsi" w:hAnsiTheme="majorHAnsi" w:cstheme="majorHAnsi"/>
                <w:sz w:val="22"/>
                <w:szCs w:val="22"/>
              </w:rPr>
              <w:t>ligeramenteestrechas</w:t>
            </w:r>
            <w:proofErr w:type="spellEnd"/>
            <w:r w:rsidRPr="00F31152">
              <w:rPr>
                <w:rFonts w:asciiTheme="majorHAnsi" w:hAnsiTheme="majorHAnsi" w:cstheme="majorHAnsi"/>
                <w:sz w:val="22"/>
                <w:szCs w:val="22"/>
              </w:rPr>
              <w:t xml:space="preserve"> en la punta. Utilizadas para trabajos </w:t>
            </w:r>
            <w:proofErr w:type="spellStart"/>
            <w:r w:rsidRPr="00F31152">
              <w:rPr>
                <w:rFonts w:asciiTheme="majorHAnsi" w:hAnsiTheme="majorHAnsi" w:cstheme="majorHAnsi"/>
                <w:sz w:val="22"/>
                <w:szCs w:val="22"/>
              </w:rPr>
              <w:t>generalesen</w:t>
            </w:r>
            <w:proofErr w:type="spellEnd"/>
            <w:r w:rsidRPr="00F31152">
              <w:rPr>
                <w:rFonts w:asciiTheme="majorHAnsi" w:hAnsiTheme="majorHAnsi" w:cstheme="majorHAnsi"/>
                <w:sz w:val="22"/>
                <w:szCs w:val="22"/>
              </w:rPr>
              <w:t xml:space="preserve"> acero, hierro fundido, entre otros. Con </w:t>
            </w:r>
            <w:proofErr w:type="spellStart"/>
            <w:r w:rsidRPr="00F31152">
              <w:rPr>
                <w:rFonts w:asciiTheme="majorHAnsi" w:hAnsiTheme="majorHAnsi" w:cstheme="majorHAnsi"/>
                <w:sz w:val="22"/>
                <w:szCs w:val="22"/>
              </w:rPr>
              <w:t>mangoergonómico</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3E2D542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09" w:type="pct"/>
            <w:tcBorders>
              <w:top w:val="nil"/>
              <w:left w:val="nil"/>
              <w:bottom w:val="single" w:sz="8" w:space="0" w:color="auto"/>
              <w:right w:val="single" w:sz="8" w:space="0" w:color="auto"/>
            </w:tcBorders>
            <w:noWrap/>
            <w:vAlign w:val="center"/>
            <w:hideMark/>
          </w:tcPr>
          <w:p w14:paraId="6C03055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1A25BD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14A651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CE3F498" w14:textId="7E146217"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600F5F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147</w:t>
            </w:r>
          </w:p>
        </w:tc>
        <w:tc>
          <w:tcPr>
            <w:tcW w:w="579" w:type="pct"/>
            <w:tcBorders>
              <w:top w:val="nil"/>
              <w:left w:val="nil"/>
              <w:bottom w:val="single" w:sz="8" w:space="0" w:color="auto"/>
              <w:right w:val="single" w:sz="8" w:space="0" w:color="auto"/>
            </w:tcBorders>
            <w:shd w:val="clear" w:color="000000" w:fill="FFFFFF"/>
            <w:vAlign w:val="center"/>
            <w:hideMark/>
          </w:tcPr>
          <w:p w14:paraId="6DE99A9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27111920</w:t>
            </w:r>
          </w:p>
        </w:tc>
        <w:tc>
          <w:tcPr>
            <w:tcW w:w="1763" w:type="pct"/>
            <w:tcBorders>
              <w:top w:val="nil"/>
              <w:left w:val="nil"/>
              <w:bottom w:val="single" w:sz="8" w:space="0" w:color="auto"/>
              <w:right w:val="single" w:sz="8" w:space="0" w:color="auto"/>
            </w:tcBorders>
            <w:vAlign w:val="center"/>
            <w:hideMark/>
          </w:tcPr>
          <w:p w14:paraId="35DB743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Lima para Metal: Lima redonda para metal de10 pulgadas con picado medio doble.  </w:t>
            </w:r>
            <w:proofErr w:type="spellStart"/>
            <w:r w:rsidRPr="00F31152">
              <w:rPr>
                <w:rFonts w:asciiTheme="majorHAnsi" w:hAnsiTheme="majorHAnsi" w:cstheme="majorHAnsi"/>
                <w:sz w:val="22"/>
                <w:szCs w:val="22"/>
              </w:rPr>
              <w:t>Perfilcircular</w:t>
            </w:r>
            <w:proofErr w:type="spellEnd"/>
            <w:r w:rsidRPr="00F31152">
              <w:rPr>
                <w:rFonts w:asciiTheme="majorHAnsi" w:hAnsiTheme="majorHAnsi" w:cstheme="majorHAnsi"/>
                <w:sz w:val="22"/>
                <w:szCs w:val="22"/>
              </w:rPr>
              <w:t xml:space="preserve"> y  ligeramente cónica hacia la </w:t>
            </w:r>
            <w:proofErr w:type="spellStart"/>
            <w:r w:rsidRPr="00F31152">
              <w:rPr>
                <w:rFonts w:asciiTheme="majorHAnsi" w:hAnsiTheme="majorHAnsi" w:cstheme="majorHAnsi"/>
                <w:sz w:val="22"/>
                <w:szCs w:val="22"/>
              </w:rPr>
              <w:t>punta.Utilizadas</w:t>
            </w:r>
            <w:proofErr w:type="spellEnd"/>
            <w:r w:rsidRPr="00F31152">
              <w:rPr>
                <w:rFonts w:asciiTheme="majorHAnsi" w:hAnsiTheme="majorHAnsi" w:cstheme="majorHAnsi"/>
                <w:sz w:val="22"/>
                <w:szCs w:val="22"/>
              </w:rPr>
              <w:t xml:space="preserve"> para trabajos generales en acero, hierro </w:t>
            </w:r>
            <w:proofErr w:type="spellStart"/>
            <w:r w:rsidRPr="00F31152">
              <w:rPr>
                <w:rFonts w:asciiTheme="majorHAnsi" w:hAnsiTheme="majorHAnsi" w:cstheme="majorHAnsi"/>
                <w:sz w:val="22"/>
                <w:szCs w:val="22"/>
              </w:rPr>
              <w:t>fundido,entre</w:t>
            </w:r>
            <w:proofErr w:type="spellEnd"/>
            <w:r w:rsidRPr="00F31152">
              <w:rPr>
                <w:rFonts w:asciiTheme="majorHAnsi" w:hAnsiTheme="majorHAnsi" w:cstheme="majorHAnsi"/>
                <w:sz w:val="22"/>
                <w:szCs w:val="22"/>
              </w:rPr>
              <w:t xml:space="preserve"> otros. Con mango ergonómico.</w:t>
            </w:r>
          </w:p>
        </w:tc>
        <w:tc>
          <w:tcPr>
            <w:tcW w:w="631" w:type="pct"/>
            <w:tcBorders>
              <w:top w:val="nil"/>
              <w:left w:val="nil"/>
              <w:bottom w:val="single" w:sz="8" w:space="0" w:color="auto"/>
              <w:right w:val="single" w:sz="8" w:space="0" w:color="auto"/>
            </w:tcBorders>
            <w:noWrap/>
            <w:vAlign w:val="center"/>
            <w:hideMark/>
          </w:tcPr>
          <w:p w14:paraId="3F06E74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06E2911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2DC6DF4"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F04048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BB764ED" w14:textId="082F097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02B46A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148</w:t>
            </w:r>
          </w:p>
        </w:tc>
        <w:tc>
          <w:tcPr>
            <w:tcW w:w="579" w:type="pct"/>
            <w:tcBorders>
              <w:top w:val="nil"/>
              <w:left w:val="nil"/>
              <w:bottom w:val="single" w:sz="8" w:space="0" w:color="auto"/>
              <w:right w:val="single" w:sz="8" w:space="0" w:color="auto"/>
            </w:tcBorders>
            <w:shd w:val="clear" w:color="000000" w:fill="FFFFFF"/>
            <w:vAlign w:val="center"/>
            <w:hideMark/>
          </w:tcPr>
          <w:p w14:paraId="67417F6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27111920</w:t>
            </w:r>
          </w:p>
        </w:tc>
        <w:tc>
          <w:tcPr>
            <w:tcW w:w="1763" w:type="pct"/>
            <w:tcBorders>
              <w:top w:val="nil"/>
              <w:left w:val="nil"/>
              <w:bottom w:val="single" w:sz="8" w:space="0" w:color="auto"/>
              <w:right w:val="single" w:sz="8" w:space="0" w:color="auto"/>
            </w:tcBorders>
            <w:vAlign w:val="center"/>
            <w:hideMark/>
          </w:tcPr>
          <w:p w14:paraId="56C1885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Lima para Metal: Lima redonda para metal de6 pulgadas con picado medio doble.  </w:t>
            </w:r>
            <w:proofErr w:type="spellStart"/>
            <w:r w:rsidRPr="00F31152">
              <w:rPr>
                <w:rFonts w:asciiTheme="majorHAnsi" w:hAnsiTheme="majorHAnsi" w:cstheme="majorHAnsi"/>
                <w:sz w:val="22"/>
                <w:szCs w:val="22"/>
              </w:rPr>
              <w:t>Perfilcircular</w:t>
            </w:r>
            <w:proofErr w:type="spellEnd"/>
            <w:r w:rsidRPr="00F31152">
              <w:rPr>
                <w:rFonts w:asciiTheme="majorHAnsi" w:hAnsiTheme="majorHAnsi" w:cstheme="majorHAnsi"/>
                <w:sz w:val="22"/>
                <w:szCs w:val="22"/>
              </w:rPr>
              <w:t xml:space="preserve"> y  ligeramente cónica hacia la </w:t>
            </w:r>
            <w:proofErr w:type="spellStart"/>
            <w:r w:rsidRPr="00F31152">
              <w:rPr>
                <w:rFonts w:asciiTheme="majorHAnsi" w:hAnsiTheme="majorHAnsi" w:cstheme="majorHAnsi"/>
                <w:sz w:val="22"/>
                <w:szCs w:val="22"/>
              </w:rPr>
              <w:t>punta.Utilizadas</w:t>
            </w:r>
            <w:proofErr w:type="spellEnd"/>
            <w:r w:rsidRPr="00F31152">
              <w:rPr>
                <w:rFonts w:asciiTheme="majorHAnsi" w:hAnsiTheme="majorHAnsi" w:cstheme="majorHAnsi"/>
                <w:sz w:val="22"/>
                <w:szCs w:val="22"/>
              </w:rPr>
              <w:t xml:space="preserve"> para trabajos generales en acero, hierro </w:t>
            </w:r>
            <w:proofErr w:type="spellStart"/>
            <w:r w:rsidRPr="00F31152">
              <w:rPr>
                <w:rFonts w:asciiTheme="majorHAnsi" w:hAnsiTheme="majorHAnsi" w:cstheme="majorHAnsi"/>
                <w:sz w:val="22"/>
                <w:szCs w:val="22"/>
              </w:rPr>
              <w:t>fundido,entre</w:t>
            </w:r>
            <w:proofErr w:type="spellEnd"/>
            <w:r w:rsidRPr="00F31152">
              <w:rPr>
                <w:rFonts w:asciiTheme="majorHAnsi" w:hAnsiTheme="majorHAnsi" w:cstheme="majorHAnsi"/>
                <w:sz w:val="22"/>
                <w:szCs w:val="22"/>
              </w:rPr>
              <w:t xml:space="preserve"> otros. Con mango ergonómico.</w:t>
            </w:r>
          </w:p>
        </w:tc>
        <w:tc>
          <w:tcPr>
            <w:tcW w:w="631" w:type="pct"/>
            <w:tcBorders>
              <w:top w:val="nil"/>
              <w:left w:val="nil"/>
              <w:bottom w:val="single" w:sz="8" w:space="0" w:color="auto"/>
              <w:right w:val="single" w:sz="8" w:space="0" w:color="auto"/>
            </w:tcBorders>
            <w:noWrap/>
            <w:vAlign w:val="center"/>
            <w:hideMark/>
          </w:tcPr>
          <w:p w14:paraId="5998E12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590263B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275BF0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F8AB9E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428C70D" w14:textId="580B8C91"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5A7B9F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149</w:t>
            </w:r>
          </w:p>
        </w:tc>
        <w:tc>
          <w:tcPr>
            <w:tcW w:w="579" w:type="pct"/>
            <w:tcBorders>
              <w:top w:val="nil"/>
              <w:left w:val="nil"/>
              <w:bottom w:val="single" w:sz="8" w:space="0" w:color="auto"/>
              <w:right w:val="single" w:sz="8" w:space="0" w:color="auto"/>
            </w:tcBorders>
            <w:shd w:val="clear" w:color="000000" w:fill="FFFFFF"/>
            <w:vAlign w:val="center"/>
            <w:hideMark/>
          </w:tcPr>
          <w:p w14:paraId="1E95A80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27111920</w:t>
            </w:r>
          </w:p>
        </w:tc>
        <w:tc>
          <w:tcPr>
            <w:tcW w:w="1763" w:type="pct"/>
            <w:tcBorders>
              <w:top w:val="nil"/>
              <w:left w:val="nil"/>
              <w:bottom w:val="single" w:sz="8" w:space="0" w:color="auto"/>
              <w:right w:val="single" w:sz="8" w:space="0" w:color="auto"/>
            </w:tcBorders>
            <w:vAlign w:val="center"/>
            <w:hideMark/>
          </w:tcPr>
          <w:p w14:paraId="6E5BB49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Lima para Metal: Lima redonda para metal de8 pulgadas con picado medio doble.  </w:t>
            </w:r>
            <w:proofErr w:type="spellStart"/>
            <w:r w:rsidRPr="00F31152">
              <w:rPr>
                <w:rFonts w:asciiTheme="majorHAnsi" w:hAnsiTheme="majorHAnsi" w:cstheme="majorHAnsi"/>
                <w:sz w:val="22"/>
                <w:szCs w:val="22"/>
              </w:rPr>
              <w:t>Perfilcircular</w:t>
            </w:r>
            <w:proofErr w:type="spellEnd"/>
            <w:r w:rsidRPr="00F31152">
              <w:rPr>
                <w:rFonts w:asciiTheme="majorHAnsi" w:hAnsiTheme="majorHAnsi" w:cstheme="majorHAnsi"/>
                <w:sz w:val="22"/>
                <w:szCs w:val="22"/>
              </w:rPr>
              <w:t xml:space="preserve"> y  ligeramente cónica hacia la </w:t>
            </w:r>
            <w:proofErr w:type="spellStart"/>
            <w:r w:rsidRPr="00F31152">
              <w:rPr>
                <w:rFonts w:asciiTheme="majorHAnsi" w:hAnsiTheme="majorHAnsi" w:cstheme="majorHAnsi"/>
                <w:sz w:val="22"/>
                <w:szCs w:val="22"/>
              </w:rPr>
              <w:t>punta.Utilizadas</w:t>
            </w:r>
            <w:proofErr w:type="spellEnd"/>
            <w:r w:rsidRPr="00F31152">
              <w:rPr>
                <w:rFonts w:asciiTheme="majorHAnsi" w:hAnsiTheme="majorHAnsi" w:cstheme="majorHAnsi"/>
                <w:sz w:val="22"/>
                <w:szCs w:val="22"/>
              </w:rPr>
              <w:t xml:space="preserve"> para trabajos generales en acero, hierro </w:t>
            </w:r>
            <w:proofErr w:type="spellStart"/>
            <w:r w:rsidRPr="00F31152">
              <w:rPr>
                <w:rFonts w:asciiTheme="majorHAnsi" w:hAnsiTheme="majorHAnsi" w:cstheme="majorHAnsi"/>
                <w:sz w:val="22"/>
                <w:szCs w:val="22"/>
              </w:rPr>
              <w:t>fundido,entre</w:t>
            </w:r>
            <w:proofErr w:type="spellEnd"/>
            <w:r w:rsidRPr="00F31152">
              <w:rPr>
                <w:rFonts w:asciiTheme="majorHAnsi" w:hAnsiTheme="majorHAnsi" w:cstheme="majorHAnsi"/>
                <w:sz w:val="22"/>
                <w:szCs w:val="22"/>
              </w:rPr>
              <w:t xml:space="preserve"> otros. Con mango ergonómico.</w:t>
            </w:r>
          </w:p>
        </w:tc>
        <w:tc>
          <w:tcPr>
            <w:tcW w:w="631" w:type="pct"/>
            <w:tcBorders>
              <w:top w:val="nil"/>
              <w:left w:val="nil"/>
              <w:bottom w:val="single" w:sz="8" w:space="0" w:color="auto"/>
              <w:right w:val="single" w:sz="8" w:space="0" w:color="auto"/>
            </w:tcBorders>
            <w:noWrap/>
            <w:vAlign w:val="center"/>
            <w:hideMark/>
          </w:tcPr>
          <w:p w14:paraId="4F2CBAF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020E283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2904B1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E1C7DD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BCABED8" w14:textId="3614F29B"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B69231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150</w:t>
            </w:r>
          </w:p>
        </w:tc>
        <w:tc>
          <w:tcPr>
            <w:tcW w:w="579" w:type="pct"/>
            <w:tcBorders>
              <w:top w:val="nil"/>
              <w:left w:val="nil"/>
              <w:bottom w:val="single" w:sz="8" w:space="0" w:color="auto"/>
              <w:right w:val="single" w:sz="8" w:space="0" w:color="auto"/>
            </w:tcBorders>
            <w:shd w:val="clear" w:color="000000" w:fill="FFFFFF"/>
            <w:vAlign w:val="center"/>
            <w:hideMark/>
          </w:tcPr>
          <w:p w14:paraId="6B74841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27111921</w:t>
            </w:r>
          </w:p>
        </w:tc>
        <w:tc>
          <w:tcPr>
            <w:tcW w:w="1763" w:type="pct"/>
            <w:tcBorders>
              <w:top w:val="nil"/>
              <w:left w:val="nil"/>
              <w:bottom w:val="single" w:sz="8" w:space="0" w:color="auto"/>
              <w:right w:val="single" w:sz="8" w:space="0" w:color="auto"/>
            </w:tcBorders>
            <w:vAlign w:val="center"/>
            <w:hideMark/>
          </w:tcPr>
          <w:p w14:paraId="6FFB886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Lima para metal: Lima triangular para metal de8 pulgadas, con mango </w:t>
            </w:r>
            <w:proofErr w:type="spellStart"/>
            <w:r w:rsidRPr="00F31152">
              <w:rPr>
                <w:rFonts w:asciiTheme="majorHAnsi" w:hAnsiTheme="majorHAnsi" w:cstheme="majorHAnsi"/>
                <w:sz w:val="22"/>
                <w:szCs w:val="22"/>
              </w:rPr>
              <w:t>bimaterial</w:t>
            </w:r>
            <w:proofErr w:type="spellEnd"/>
            <w:r w:rsidRPr="00F31152">
              <w:rPr>
                <w:rFonts w:asciiTheme="majorHAnsi" w:hAnsiTheme="majorHAnsi" w:cstheme="majorHAnsi"/>
                <w:sz w:val="22"/>
                <w:szCs w:val="22"/>
              </w:rPr>
              <w:t xml:space="preserve">, picado medio doble en sus caras. Cuerpo en Triángulo </w:t>
            </w:r>
            <w:proofErr w:type="spellStart"/>
            <w:r w:rsidRPr="00F31152">
              <w:rPr>
                <w:rFonts w:asciiTheme="majorHAnsi" w:hAnsiTheme="majorHAnsi" w:cstheme="majorHAnsi"/>
                <w:sz w:val="22"/>
                <w:szCs w:val="22"/>
              </w:rPr>
              <w:t>equilátero,cónico</w:t>
            </w:r>
            <w:proofErr w:type="spellEnd"/>
            <w:r w:rsidRPr="00F31152">
              <w:rPr>
                <w:rFonts w:asciiTheme="majorHAnsi" w:hAnsiTheme="majorHAnsi" w:cstheme="majorHAnsi"/>
                <w:sz w:val="22"/>
                <w:szCs w:val="22"/>
              </w:rPr>
              <w:t xml:space="preserve"> hacia </w:t>
            </w:r>
            <w:r w:rsidRPr="00F31152">
              <w:rPr>
                <w:rFonts w:asciiTheme="majorHAnsi" w:hAnsiTheme="majorHAnsi" w:cstheme="majorHAnsi"/>
                <w:sz w:val="22"/>
                <w:szCs w:val="22"/>
              </w:rPr>
              <w:lastRenderedPageBreak/>
              <w:t xml:space="preserve">la punta. Utilizadas para trabajos </w:t>
            </w:r>
            <w:proofErr w:type="spellStart"/>
            <w:r w:rsidRPr="00F31152">
              <w:rPr>
                <w:rFonts w:asciiTheme="majorHAnsi" w:hAnsiTheme="majorHAnsi" w:cstheme="majorHAnsi"/>
                <w:sz w:val="22"/>
                <w:szCs w:val="22"/>
              </w:rPr>
              <w:t>generalesen</w:t>
            </w:r>
            <w:proofErr w:type="spellEnd"/>
            <w:r w:rsidRPr="00F31152">
              <w:rPr>
                <w:rFonts w:asciiTheme="majorHAnsi" w:hAnsiTheme="majorHAnsi" w:cstheme="majorHAnsi"/>
                <w:sz w:val="22"/>
                <w:szCs w:val="22"/>
              </w:rPr>
              <w:t xml:space="preserve"> acero, hierro fundido, entre otros metales.</w:t>
            </w:r>
          </w:p>
        </w:tc>
        <w:tc>
          <w:tcPr>
            <w:tcW w:w="631" w:type="pct"/>
            <w:tcBorders>
              <w:top w:val="nil"/>
              <w:left w:val="nil"/>
              <w:bottom w:val="single" w:sz="8" w:space="0" w:color="auto"/>
              <w:right w:val="single" w:sz="8" w:space="0" w:color="auto"/>
            </w:tcBorders>
            <w:noWrap/>
            <w:vAlign w:val="center"/>
            <w:hideMark/>
          </w:tcPr>
          <w:p w14:paraId="1FAC6D3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w:t>
            </w:r>
          </w:p>
        </w:tc>
        <w:tc>
          <w:tcPr>
            <w:tcW w:w="509" w:type="pct"/>
            <w:tcBorders>
              <w:top w:val="nil"/>
              <w:left w:val="nil"/>
              <w:bottom w:val="single" w:sz="8" w:space="0" w:color="auto"/>
              <w:right w:val="single" w:sz="8" w:space="0" w:color="auto"/>
            </w:tcBorders>
            <w:noWrap/>
            <w:vAlign w:val="center"/>
            <w:hideMark/>
          </w:tcPr>
          <w:p w14:paraId="34E6F82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B17A449"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CABF90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D01D542" w14:textId="4C7E5245"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C0833A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151</w:t>
            </w:r>
          </w:p>
        </w:tc>
        <w:tc>
          <w:tcPr>
            <w:tcW w:w="579" w:type="pct"/>
            <w:tcBorders>
              <w:top w:val="nil"/>
              <w:left w:val="nil"/>
              <w:bottom w:val="single" w:sz="8" w:space="0" w:color="auto"/>
              <w:right w:val="single" w:sz="8" w:space="0" w:color="auto"/>
            </w:tcBorders>
            <w:shd w:val="clear" w:color="000000" w:fill="FFFFFF"/>
            <w:vAlign w:val="center"/>
            <w:hideMark/>
          </w:tcPr>
          <w:p w14:paraId="71B300B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27111707</w:t>
            </w:r>
          </w:p>
        </w:tc>
        <w:tc>
          <w:tcPr>
            <w:tcW w:w="1763" w:type="pct"/>
            <w:tcBorders>
              <w:top w:val="nil"/>
              <w:left w:val="nil"/>
              <w:bottom w:val="single" w:sz="8" w:space="0" w:color="auto"/>
              <w:right w:val="single" w:sz="8" w:space="0" w:color="auto"/>
            </w:tcBorders>
            <w:vAlign w:val="center"/>
            <w:hideMark/>
          </w:tcPr>
          <w:p w14:paraId="7B300F6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Llave Ajustable  o Expansiva: Llave Ajustable Fosfatada15" ( mm).  Cuerpo en hierro </w:t>
            </w:r>
            <w:proofErr w:type="spellStart"/>
            <w:r w:rsidRPr="00F31152">
              <w:rPr>
                <w:rFonts w:asciiTheme="majorHAnsi" w:hAnsiTheme="majorHAnsi" w:cstheme="majorHAnsi"/>
                <w:sz w:val="22"/>
                <w:szCs w:val="22"/>
              </w:rPr>
              <w:t>fundidonodular</w:t>
            </w:r>
            <w:proofErr w:type="spellEnd"/>
            <w:r w:rsidRPr="00F31152">
              <w:rPr>
                <w:rFonts w:asciiTheme="majorHAnsi" w:hAnsiTheme="majorHAnsi" w:cstheme="majorHAnsi"/>
                <w:sz w:val="22"/>
                <w:szCs w:val="22"/>
              </w:rPr>
              <w:t xml:space="preserve"> con acabado fosfatado para evitar la </w:t>
            </w:r>
            <w:proofErr w:type="spellStart"/>
            <w:r w:rsidRPr="00F31152">
              <w:rPr>
                <w:rFonts w:asciiTheme="majorHAnsi" w:hAnsiTheme="majorHAnsi" w:cstheme="majorHAnsi"/>
                <w:sz w:val="22"/>
                <w:szCs w:val="22"/>
              </w:rPr>
              <w:t>corrosión,orificio</w:t>
            </w:r>
            <w:proofErr w:type="spellEnd"/>
            <w:r w:rsidRPr="00F31152">
              <w:rPr>
                <w:rFonts w:asciiTheme="majorHAnsi" w:hAnsiTheme="majorHAnsi" w:cstheme="majorHAnsi"/>
                <w:sz w:val="22"/>
                <w:szCs w:val="22"/>
              </w:rPr>
              <w:t xml:space="preserve"> de almacenamiento. Que cumpla norma ANSI B107.8M.Apertura máxima: 1-3/4" (45mm).</w:t>
            </w:r>
          </w:p>
        </w:tc>
        <w:tc>
          <w:tcPr>
            <w:tcW w:w="631" w:type="pct"/>
            <w:tcBorders>
              <w:top w:val="nil"/>
              <w:left w:val="nil"/>
              <w:bottom w:val="single" w:sz="8" w:space="0" w:color="auto"/>
              <w:right w:val="single" w:sz="8" w:space="0" w:color="auto"/>
            </w:tcBorders>
            <w:noWrap/>
            <w:vAlign w:val="center"/>
            <w:hideMark/>
          </w:tcPr>
          <w:p w14:paraId="7DCCAE6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304C5FB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275690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527062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B312854" w14:textId="6523948D"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A5F51F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152</w:t>
            </w:r>
          </w:p>
        </w:tc>
        <w:tc>
          <w:tcPr>
            <w:tcW w:w="579" w:type="pct"/>
            <w:tcBorders>
              <w:top w:val="nil"/>
              <w:left w:val="nil"/>
              <w:bottom w:val="single" w:sz="8" w:space="0" w:color="auto"/>
              <w:right w:val="single" w:sz="8" w:space="0" w:color="auto"/>
            </w:tcBorders>
            <w:shd w:val="clear" w:color="000000" w:fill="FFFFFF"/>
            <w:vAlign w:val="center"/>
            <w:hideMark/>
          </w:tcPr>
          <w:p w14:paraId="45D9516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27111707</w:t>
            </w:r>
          </w:p>
        </w:tc>
        <w:tc>
          <w:tcPr>
            <w:tcW w:w="1763" w:type="pct"/>
            <w:tcBorders>
              <w:top w:val="nil"/>
              <w:left w:val="nil"/>
              <w:bottom w:val="single" w:sz="8" w:space="0" w:color="auto"/>
              <w:right w:val="single" w:sz="8" w:space="0" w:color="auto"/>
            </w:tcBorders>
            <w:vAlign w:val="center"/>
            <w:hideMark/>
          </w:tcPr>
          <w:p w14:paraId="3D154F0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Llave Ajustable  o Expansiva: Llave Ajustable Fosfatada18" (450mm).  Cuerpo en hierro fundido </w:t>
            </w:r>
            <w:proofErr w:type="spellStart"/>
            <w:r w:rsidRPr="00F31152">
              <w:rPr>
                <w:rFonts w:asciiTheme="majorHAnsi" w:hAnsiTheme="majorHAnsi" w:cstheme="majorHAnsi"/>
                <w:sz w:val="22"/>
                <w:szCs w:val="22"/>
              </w:rPr>
              <w:t>nodularcon</w:t>
            </w:r>
            <w:proofErr w:type="spellEnd"/>
            <w:r w:rsidRPr="00F31152">
              <w:rPr>
                <w:rFonts w:asciiTheme="majorHAnsi" w:hAnsiTheme="majorHAnsi" w:cstheme="majorHAnsi"/>
                <w:sz w:val="22"/>
                <w:szCs w:val="22"/>
              </w:rPr>
              <w:t xml:space="preserve"> acabado fosfatado para evitar la corrosión, </w:t>
            </w:r>
            <w:proofErr w:type="spellStart"/>
            <w:r w:rsidRPr="00F31152">
              <w:rPr>
                <w:rFonts w:asciiTheme="majorHAnsi" w:hAnsiTheme="majorHAnsi" w:cstheme="majorHAnsi"/>
                <w:sz w:val="22"/>
                <w:szCs w:val="22"/>
              </w:rPr>
              <w:t>orificiode</w:t>
            </w:r>
            <w:proofErr w:type="spellEnd"/>
            <w:r w:rsidRPr="00F31152">
              <w:rPr>
                <w:rFonts w:asciiTheme="majorHAnsi" w:hAnsiTheme="majorHAnsi" w:cstheme="majorHAnsi"/>
                <w:sz w:val="22"/>
                <w:szCs w:val="22"/>
              </w:rPr>
              <w:t xml:space="preserve"> almacenamiento. Que cumpla norma ANSI B107.8M. </w:t>
            </w:r>
            <w:proofErr w:type="spellStart"/>
            <w:r w:rsidRPr="00F31152">
              <w:rPr>
                <w:rFonts w:asciiTheme="majorHAnsi" w:hAnsiTheme="majorHAnsi" w:cstheme="majorHAnsi"/>
                <w:sz w:val="22"/>
                <w:szCs w:val="22"/>
              </w:rPr>
              <w:t>Aperturamáxima</w:t>
            </w:r>
            <w:proofErr w:type="spellEnd"/>
            <w:r w:rsidRPr="00F31152">
              <w:rPr>
                <w:rFonts w:asciiTheme="majorHAnsi" w:hAnsiTheme="majorHAnsi" w:cstheme="majorHAnsi"/>
                <w:sz w:val="22"/>
                <w:szCs w:val="22"/>
              </w:rPr>
              <w:t>: 2-3/16" (55mm).</w:t>
            </w:r>
          </w:p>
        </w:tc>
        <w:tc>
          <w:tcPr>
            <w:tcW w:w="631" w:type="pct"/>
            <w:tcBorders>
              <w:top w:val="nil"/>
              <w:left w:val="nil"/>
              <w:bottom w:val="single" w:sz="8" w:space="0" w:color="auto"/>
              <w:right w:val="single" w:sz="8" w:space="0" w:color="auto"/>
            </w:tcBorders>
            <w:noWrap/>
            <w:vAlign w:val="center"/>
            <w:hideMark/>
          </w:tcPr>
          <w:p w14:paraId="7585EBF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2DB9C7C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44B391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106E0A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1722044" w14:textId="1FE4608C"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7E509F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153</w:t>
            </w:r>
          </w:p>
        </w:tc>
        <w:tc>
          <w:tcPr>
            <w:tcW w:w="579" w:type="pct"/>
            <w:tcBorders>
              <w:top w:val="nil"/>
              <w:left w:val="nil"/>
              <w:bottom w:val="single" w:sz="8" w:space="0" w:color="auto"/>
              <w:right w:val="single" w:sz="8" w:space="0" w:color="auto"/>
            </w:tcBorders>
            <w:shd w:val="clear" w:color="000000" w:fill="FFFFFF"/>
            <w:vAlign w:val="center"/>
            <w:hideMark/>
          </w:tcPr>
          <w:p w14:paraId="68BC0E5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27111749</w:t>
            </w:r>
          </w:p>
        </w:tc>
        <w:tc>
          <w:tcPr>
            <w:tcW w:w="1763" w:type="pct"/>
            <w:tcBorders>
              <w:top w:val="nil"/>
              <w:left w:val="nil"/>
              <w:bottom w:val="single" w:sz="8" w:space="0" w:color="auto"/>
              <w:right w:val="single" w:sz="8" w:space="0" w:color="auto"/>
            </w:tcBorders>
            <w:vAlign w:val="center"/>
            <w:hideMark/>
          </w:tcPr>
          <w:p w14:paraId="117EEFA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Llave para Tubo: Llave para Tubo 10" (254mm), cuerpo de hierro fundido, mordaza forjada enacero Cromo Molibdeno, construcción en vigueta doble "</w:t>
            </w:r>
            <w:proofErr w:type="spellStart"/>
            <w:r w:rsidRPr="00F31152">
              <w:rPr>
                <w:rFonts w:asciiTheme="majorHAnsi" w:hAnsiTheme="majorHAnsi" w:cstheme="majorHAnsi"/>
                <w:sz w:val="22"/>
                <w:szCs w:val="22"/>
              </w:rPr>
              <w:t>T",ajuste</w:t>
            </w:r>
            <w:proofErr w:type="spellEnd"/>
            <w:r w:rsidRPr="00F31152">
              <w:rPr>
                <w:rFonts w:asciiTheme="majorHAnsi" w:hAnsiTheme="majorHAnsi" w:cstheme="majorHAnsi"/>
                <w:sz w:val="22"/>
                <w:szCs w:val="22"/>
              </w:rPr>
              <w:t xml:space="preserve"> por medio de perilla con ranuras </w:t>
            </w:r>
            <w:proofErr w:type="spellStart"/>
            <w:r w:rsidRPr="00F31152">
              <w:rPr>
                <w:rFonts w:asciiTheme="majorHAnsi" w:hAnsiTheme="majorHAnsi" w:cstheme="majorHAnsi"/>
                <w:sz w:val="22"/>
                <w:szCs w:val="22"/>
              </w:rPr>
              <w:t>profundas.Apertura</w:t>
            </w:r>
            <w:proofErr w:type="spellEnd"/>
            <w:r w:rsidRPr="00F31152">
              <w:rPr>
                <w:rFonts w:asciiTheme="majorHAnsi" w:hAnsiTheme="majorHAnsi" w:cstheme="majorHAnsi"/>
                <w:sz w:val="22"/>
                <w:szCs w:val="22"/>
              </w:rPr>
              <w:t xml:space="preserve"> de mordaza: 1-11/16" (43 mm).</w:t>
            </w:r>
          </w:p>
        </w:tc>
        <w:tc>
          <w:tcPr>
            <w:tcW w:w="631" w:type="pct"/>
            <w:tcBorders>
              <w:top w:val="nil"/>
              <w:left w:val="nil"/>
              <w:bottom w:val="single" w:sz="8" w:space="0" w:color="auto"/>
              <w:right w:val="single" w:sz="8" w:space="0" w:color="auto"/>
            </w:tcBorders>
            <w:noWrap/>
            <w:vAlign w:val="center"/>
            <w:hideMark/>
          </w:tcPr>
          <w:p w14:paraId="4DBBCD0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38B561B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A673C84"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758AF7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3263A8F" w14:textId="404FD1C1"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24C9D6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154</w:t>
            </w:r>
          </w:p>
        </w:tc>
        <w:tc>
          <w:tcPr>
            <w:tcW w:w="579" w:type="pct"/>
            <w:tcBorders>
              <w:top w:val="nil"/>
              <w:left w:val="nil"/>
              <w:bottom w:val="single" w:sz="8" w:space="0" w:color="auto"/>
              <w:right w:val="single" w:sz="8" w:space="0" w:color="auto"/>
            </w:tcBorders>
            <w:shd w:val="clear" w:color="000000" w:fill="FFFFFF"/>
            <w:vAlign w:val="center"/>
            <w:hideMark/>
          </w:tcPr>
          <w:p w14:paraId="40405EC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27111749</w:t>
            </w:r>
          </w:p>
        </w:tc>
        <w:tc>
          <w:tcPr>
            <w:tcW w:w="1763" w:type="pct"/>
            <w:tcBorders>
              <w:top w:val="nil"/>
              <w:left w:val="nil"/>
              <w:bottom w:val="single" w:sz="8" w:space="0" w:color="auto"/>
              <w:right w:val="single" w:sz="8" w:space="0" w:color="auto"/>
            </w:tcBorders>
            <w:vAlign w:val="center"/>
            <w:hideMark/>
          </w:tcPr>
          <w:p w14:paraId="0081B02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Llave para Tubo: Llave para Tubo 12" (304mm), cuerpo de hierro fundido, mordaza forjada enacero Cromo Molibdeno, construcción en vigueta doble "</w:t>
            </w:r>
            <w:proofErr w:type="spellStart"/>
            <w:r w:rsidRPr="00F31152">
              <w:rPr>
                <w:rFonts w:asciiTheme="majorHAnsi" w:hAnsiTheme="majorHAnsi" w:cstheme="majorHAnsi"/>
                <w:sz w:val="22"/>
                <w:szCs w:val="22"/>
              </w:rPr>
              <w:t>T",ajuste</w:t>
            </w:r>
            <w:proofErr w:type="spellEnd"/>
            <w:r w:rsidRPr="00F31152">
              <w:rPr>
                <w:rFonts w:asciiTheme="majorHAnsi" w:hAnsiTheme="majorHAnsi" w:cstheme="majorHAnsi"/>
                <w:sz w:val="22"/>
                <w:szCs w:val="22"/>
              </w:rPr>
              <w:t xml:space="preserve"> por medio de perilla con ranuras </w:t>
            </w:r>
            <w:proofErr w:type="spellStart"/>
            <w:r w:rsidRPr="00F31152">
              <w:rPr>
                <w:rFonts w:asciiTheme="majorHAnsi" w:hAnsiTheme="majorHAnsi" w:cstheme="majorHAnsi"/>
                <w:sz w:val="22"/>
                <w:szCs w:val="22"/>
              </w:rPr>
              <w:t>profundas.Apertura</w:t>
            </w:r>
            <w:proofErr w:type="spellEnd"/>
            <w:r w:rsidRPr="00F31152">
              <w:rPr>
                <w:rFonts w:asciiTheme="majorHAnsi" w:hAnsiTheme="majorHAnsi" w:cstheme="majorHAnsi"/>
                <w:sz w:val="22"/>
                <w:szCs w:val="22"/>
              </w:rPr>
              <w:t xml:space="preserve"> de mordaza: 2 -3/8" (60 mm).</w:t>
            </w:r>
          </w:p>
        </w:tc>
        <w:tc>
          <w:tcPr>
            <w:tcW w:w="631" w:type="pct"/>
            <w:tcBorders>
              <w:top w:val="nil"/>
              <w:left w:val="nil"/>
              <w:bottom w:val="single" w:sz="8" w:space="0" w:color="auto"/>
              <w:right w:val="single" w:sz="8" w:space="0" w:color="auto"/>
            </w:tcBorders>
            <w:noWrap/>
            <w:vAlign w:val="center"/>
            <w:hideMark/>
          </w:tcPr>
          <w:p w14:paraId="0A4F54D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20763D9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490930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12EA01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2901AF7" w14:textId="04BFACE8"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CA180F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155</w:t>
            </w:r>
          </w:p>
        </w:tc>
        <w:tc>
          <w:tcPr>
            <w:tcW w:w="579" w:type="pct"/>
            <w:tcBorders>
              <w:top w:val="nil"/>
              <w:left w:val="nil"/>
              <w:bottom w:val="single" w:sz="8" w:space="0" w:color="auto"/>
              <w:right w:val="single" w:sz="8" w:space="0" w:color="auto"/>
            </w:tcBorders>
            <w:shd w:val="clear" w:color="000000" w:fill="FFFFFF"/>
            <w:vAlign w:val="center"/>
            <w:hideMark/>
          </w:tcPr>
          <w:p w14:paraId="7ADC588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27111749</w:t>
            </w:r>
          </w:p>
        </w:tc>
        <w:tc>
          <w:tcPr>
            <w:tcW w:w="1763" w:type="pct"/>
            <w:tcBorders>
              <w:top w:val="nil"/>
              <w:left w:val="nil"/>
              <w:bottom w:val="single" w:sz="8" w:space="0" w:color="auto"/>
              <w:right w:val="single" w:sz="8" w:space="0" w:color="auto"/>
            </w:tcBorders>
            <w:vAlign w:val="center"/>
            <w:hideMark/>
          </w:tcPr>
          <w:p w14:paraId="723CBE4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Llave para Tubo: Llave para Tubo 8" (203mm), cuerpo de hierro fundido, mordaza forjada enacero Cromo Molibdeno, construcción en vigueta doble "</w:t>
            </w:r>
            <w:proofErr w:type="spellStart"/>
            <w:r w:rsidRPr="00F31152">
              <w:rPr>
                <w:rFonts w:asciiTheme="majorHAnsi" w:hAnsiTheme="majorHAnsi" w:cstheme="majorHAnsi"/>
                <w:sz w:val="22"/>
                <w:szCs w:val="22"/>
              </w:rPr>
              <w:t>T",ajuste</w:t>
            </w:r>
            <w:proofErr w:type="spellEnd"/>
            <w:r w:rsidRPr="00F31152">
              <w:rPr>
                <w:rFonts w:asciiTheme="majorHAnsi" w:hAnsiTheme="majorHAnsi" w:cstheme="majorHAnsi"/>
                <w:sz w:val="22"/>
                <w:szCs w:val="22"/>
              </w:rPr>
              <w:t xml:space="preserve"> por medio de perilla </w:t>
            </w:r>
            <w:r w:rsidRPr="00F31152">
              <w:rPr>
                <w:rFonts w:asciiTheme="majorHAnsi" w:hAnsiTheme="majorHAnsi" w:cstheme="majorHAnsi"/>
                <w:sz w:val="22"/>
                <w:szCs w:val="22"/>
              </w:rPr>
              <w:lastRenderedPageBreak/>
              <w:t xml:space="preserve">con ranuras </w:t>
            </w:r>
            <w:proofErr w:type="spellStart"/>
            <w:r w:rsidRPr="00F31152">
              <w:rPr>
                <w:rFonts w:asciiTheme="majorHAnsi" w:hAnsiTheme="majorHAnsi" w:cstheme="majorHAnsi"/>
                <w:sz w:val="22"/>
                <w:szCs w:val="22"/>
              </w:rPr>
              <w:t>profundas.Apertura</w:t>
            </w:r>
            <w:proofErr w:type="spellEnd"/>
            <w:r w:rsidRPr="00F31152">
              <w:rPr>
                <w:rFonts w:asciiTheme="majorHAnsi" w:hAnsiTheme="majorHAnsi" w:cstheme="majorHAnsi"/>
                <w:sz w:val="22"/>
                <w:szCs w:val="22"/>
              </w:rPr>
              <w:t xml:space="preserve"> de mordaza: 7/8" (23 mm).</w:t>
            </w:r>
          </w:p>
        </w:tc>
        <w:tc>
          <w:tcPr>
            <w:tcW w:w="631" w:type="pct"/>
            <w:tcBorders>
              <w:top w:val="nil"/>
              <w:left w:val="nil"/>
              <w:bottom w:val="single" w:sz="8" w:space="0" w:color="auto"/>
              <w:right w:val="single" w:sz="8" w:space="0" w:color="auto"/>
            </w:tcBorders>
            <w:noWrap/>
            <w:vAlign w:val="center"/>
            <w:hideMark/>
          </w:tcPr>
          <w:p w14:paraId="1F5CB39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3</w:t>
            </w:r>
          </w:p>
        </w:tc>
        <w:tc>
          <w:tcPr>
            <w:tcW w:w="509" w:type="pct"/>
            <w:tcBorders>
              <w:top w:val="nil"/>
              <w:left w:val="nil"/>
              <w:bottom w:val="single" w:sz="8" w:space="0" w:color="auto"/>
              <w:right w:val="single" w:sz="8" w:space="0" w:color="auto"/>
            </w:tcBorders>
            <w:noWrap/>
            <w:vAlign w:val="center"/>
            <w:hideMark/>
          </w:tcPr>
          <w:p w14:paraId="42625CD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7B41DD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858F60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933B29A" w14:textId="17E26745"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D67496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156</w:t>
            </w:r>
          </w:p>
        </w:tc>
        <w:tc>
          <w:tcPr>
            <w:tcW w:w="579" w:type="pct"/>
            <w:tcBorders>
              <w:top w:val="nil"/>
              <w:left w:val="nil"/>
              <w:bottom w:val="single" w:sz="8" w:space="0" w:color="auto"/>
              <w:right w:val="single" w:sz="8" w:space="0" w:color="auto"/>
            </w:tcBorders>
            <w:shd w:val="clear" w:color="000000" w:fill="FFFFFF"/>
            <w:vAlign w:val="center"/>
            <w:hideMark/>
          </w:tcPr>
          <w:p w14:paraId="7E78B05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40141608</w:t>
            </w:r>
          </w:p>
        </w:tc>
        <w:tc>
          <w:tcPr>
            <w:tcW w:w="1763" w:type="pct"/>
            <w:tcBorders>
              <w:top w:val="nil"/>
              <w:left w:val="nil"/>
              <w:bottom w:val="single" w:sz="8" w:space="0" w:color="auto"/>
              <w:right w:val="single" w:sz="8" w:space="0" w:color="auto"/>
            </w:tcBorders>
            <w:vAlign w:val="center"/>
            <w:hideMark/>
          </w:tcPr>
          <w:p w14:paraId="7710E57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Llave terminal: llave terminal para </w:t>
            </w:r>
            <w:proofErr w:type="spellStart"/>
            <w:r w:rsidRPr="00F31152">
              <w:rPr>
                <w:rFonts w:asciiTheme="majorHAnsi" w:hAnsiTheme="majorHAnsi" w:cstheme="majorHAnsi"/>
                <w:sz w:val="22"/>
                <w:szCs w:val="22"/>
              </w:rPr>
              <w:t>jardin</w:t>
            </w:r>
            <w:proofErr w:type="spellEnd"/>
            <w:r w:rsidRPr="00F31152">
              <w:rPr>
                <w:rFonts w:asciiTheme="majorHAnsi" w:hAnsiTheme="majorHAnsi" w:cstheme="majorHAnsi"/>
                <w:sz w:val="22"/>
                <w:szCs w:val="22"/>
              </w:rPr>
              <w:t xml:space="preserve"> de 1/2"en bronce.</w:t>
            </w:r>
          </w:p>
        </w:tc>
        <w:tc>
          <w:tcPr>
            <w:tcW w:w="631" w:type="pct"/>
            <w:tcBorders>
              <w:top w:val="nil"/>
              <w:left w:val="nil"/>
              <w:bottom w:val="single" w:sz="8" w:space="0" w:color="auto"/>
              <w:right w:val="single" w:sz="8" w:space="0" w:color="auto"/>
            </w:tcBorders>
            <w:noWrap/>
            <w:vAlign w:val="center"/>
            <w:hideMark/>
          </w:tcPr>
          <w:p w14:paraId="5E4028E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5E6DE69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F94798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3A092E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9501027" w14:textId="2230F479"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F579AE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157</w:t>
            </w:r>
          </w:p>
        </w:tc>
        <w:tc>
          <w:tcPr>
            <w:tcW w:w="579" w:type="pct"/>
            <w:tcBorders>
              <w:top w:val="nil"/>
              <w:left w:val="nil"/>
              <w:bottom w:val="single" w:sz="8" w:space="0" w:color="auto"/>
              <w:right w:val="single" w:sz="8" w:space="0" w:color="auto"/>
            </w:tcBorders>
            <w:shd w:val="clear" w:color="000000" w:fill="FFFFFF"/>
            <w:vAlign w:val="center"/>
            <w:hideMark/>
          </w:tcPr>
          <w:p w14:paraId="2EDF864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27111716</w:t>
            </w:r>
          </w:p>
        </w:tc>
        <w:tc>
          <w:tcPr>
            <w:tcW w:w="1763" w:type="pct"/>
            <w:tcBorders>
              <w:top w:val="nil"/>
              <w:left w:val="nil"/>
              <w:bottom w:val="single" w:sz="8" w:space="0" w:color="auto"/>
              <w:right w:val="single" w:sz="8" w:space="0" w:color="auto"/>
            </w:tcBorders>
            <w:vAlign w:val="center"/>
            <w:hideMark/>
          </w:tcPr>
          <w:p w14:paraId="502E7E1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Llaves Torx: Juego de llaves </w:t>
            </w:r>
            <w:proofErr w:type="spellStart"/>
            <w:r w:rsidRPr="00F31152">
              <w:rPr>
                <w:rFonts w:asciiTheme="majorHAnsi" w:hAnsiTheme="majorHAnsi" w:cstheme="majorHAnsi"/>
                <w:sz w:val="22"/>
                <w:szCs w:val="22"/>
              </w:rPr>
              <w:t>Torx</w:t>
            </w:r>
            <w:proofErr w:type="spellEnd"/>
            <w:r w:rsidRPr="00F31152">
              <w:rPr>
                <w:rFonts w:asciiTheme="majorHAnsi" w:hAnsiTheme="majorHAnsi" w:cstheme="majorHAnsi"/>
                <w:sz w:val="22"/>
                <w:szCs w:val="22"/>
              </w:rPr>
              <w:t xml:space="preserve"> tipo </w:t>
            </w:r>
            <w:proofErr w:type="spellStart"/>
            <w:r w:rsidRPr="00F31152">
              <w:rPr>
                <w:rFonts w:asciiTheme="majorHAnsi" w:hAnsiTheme="majorHAnsi" w:cstheme="majorHAnsi"/>
                <w:sz w:val="22"/>
                <w:szCs w:val="22"/>
              </w:rPr>
              <w:t>navajao</w:t>
            </w:r>
            <w:proofErr w:type="spellEnd"/>
            <w:r w:rsidRPr="00F31152">
              <w:rPr>
                <w:rFonts w:asciiTheme="majorHAnsi" w:hAnsiTheme="majorHAnsi" w:cstheme="majorHAnsi"/>
                <w:sz w:val="22"/>
                <w:szCs w:val="22"/>
              </w:rPr>
              <w:t xml:space="preserve"> plegables, fabricadas en acero cromo-vanadio,  </w:t>
            </w:r>
            <w:proofErr w:type="spellStart"/>
            <w:r w:rsidRPr="00F31152">
              <w:rPr>
                <w:rFonts w:asciiTheme="majorHAnsi" w:hAnsiTheme="majorHAnsi" w:cstheme="majorHAnsi"/>
                <w:sz w:val="22"/>
                <w:szCs w:val="22"/>
              </w:rPr>
              <w:t>ycontenedor</w:t>
            </w:r>
            <w:proofErr w:type="spellEnd"/>
            <w:r w:rsidRPr="00F31152">
              <w:rPr>
                <w:rFonts w:asciiTheme="majorHAnsi" w:hAnsiTheme="majorHAnsi" w:cstheme="majorHAnsi"/>
                <w:sz w:val="22"/>
                <w:szCs w:val="22"/>
              </w:rPr>
              <w:t xml:space="preserve"> o cubierta Bi-Material en plástico de </w:t>
            </w:r>
            <w:proofErr w:type="spellStart"/>
            <w:r w:rsidRPr="00F31152">
              <w:rPr>
                <w:rFonts w:asciiTheme="majorHAnsi" w:hAnsiTheme="majorHAnsi" w:cstheme="majorHAnsi"/>
                <w:sz w:val="22"/>
                <w:szCs w:val="22"/>
              </w:rPr>
              <w:t>altoimpacto</w:t>
            </w:r>
            <w:proofErr w:type="spellEnd"/>
            <w:r w:rsidRPr="00F31152">
              <w:rPr>
                <w:rFonts w:asciiTheme="majorHAnsi" w:hAnsiTheme="majorHAnsi" w:cstheme="majorHAnsi"/>
                <w:sz w:val="22"/>
                <w:szCs w:val="22"/>
              </w:rPr>
              <w:t xml:space="preserve">. Contiene: T9, T10, T15, T20, T25, T27,T30 &amp; T40, juego de 8 piezas </w:t>
            </w:r>
            <w:proofErr w:type="spellStart"/>
            <w:r w:rsidRPr="00F31152">
              <w:rPr>
                <w:rFonts w:asciiTheme="majorHAnsi" w:hAnsiTheme="majorHAnsi" w:cstheme="majorHAnsi"/>
                <w:sz w:val="22"/>
                <w:szCs w:val="22"/>
              </w:rPr>
              <w:t>ycontenedor</w:t>
            </w:r>
            <w:proofErr w:type="spellEnd"/>
            <w:r w:rsidRPr="00F31152">
              <w:rPr>
                <w:rFonts w:asciiTheme="majorHAnsi" w:hAnsiTheme="majorHAnsi" w:cstheme="majorHAnsi"/>
                <w:sz w:val="22"/>
                <w:szCs w:val="22"/>
              </w:rPr>
              <w:t xml:space="preserve"> o cubierta plástica.</w:t>
            </w:r>
          </w:p>
        </w:tc>
        <w:tc>
          <w:tcPr>
            <w:tcW w:w="631" w:type="pct"/>
            <w:tcBorders>
              <w:top w:val="nil"/>
              <w:left w:val="nil"/>
              <w:bottom w:val="single" w:sz="8" w:space="0" w:color="auto"/>
              <w:right w:val="single" w:sz="8" w:space="0" w:color="auto"/>
            </w:tcBorders>
            <w:noWrap/>
            <w:vAlign w:val="center"/>
            <w:hideMark/>
          </w:tcPr>
          <w:p w14:paraId="22A8630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30EC6E4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F2F640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B1F9B2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0A7CD19" w14:textId="168FEECD"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0F88B15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158</w:t>
            </w:r>
          </w:p>
        </w:tc>
        <w:tc>
          <w:tcPr>
            <w:tcW w:w="579" w:type="pct"/>
            <w:tcBorders>
              <w:top w:val="nil"/>
              <w:left w:val="nil"/>
              <w:bottom w:val="single" w:sz="8" w:space="0" w:color="auto"/>
              <w:right w:val="single" w:sz="8" w:space="0" w:color="auto"/>
            </w:tcBorders>
            <w:shd w:val="clear" w:color="000000" w:fill="FFFFFF"/>
            <w:vAlign w:val="center"/>
            <w:hideMark/>
          </w:tcPr>
          <w:p w14:paraId="0A0906B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15121514</w:t>
            </w:r>
          </w:p>
        </w:tc>
        <w:tc>
          <w:tcPr>
            <w:tcW w:w="1763" w:type="pct"/>
            <w:tcBorders>
              <w:top w:val="nil"/>
              <w:left w:val="nil"/>
              <w:bottom w:val="single" w:sz="8" w:space="0" w:color="auto"/>
              <w:right w:val="single" w:sz="8" w:space="0" w:color="auto"/>
            </w:tcBorders>
            <w:vAlign w:val="center"/>
            <w:hideMark/>
          </w:tcPr>
          <w:p w14:paraId="1754653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Lubricante Penetrante: Lubricante Penetrante en aerosol, multipropósito de400 cm3 a 450 cm3, para partes </w:t>
            </w:r>
            <w:proofErr w:type="spellStart"/>
            <w:r w:rsidRPr="00F31152">
              <w:rPr>
                <w:rFonts w:asciiTheme="majorHAnsi" w:hAnsiTheme="majorHAnsi" w:cstheme="majorHAnsi"/>
                <w:sz w:val="22"/>
                <w:szCs w:val="22"/>
              </w:rPr>
              <w:t>metálicasreductor</w:t>
            </w:r>
            <w:proofErr w:type="spellEnd"/>
            <w:r w:rsidRPr="00F31152">
              <w:rPr>
                <w:rFonts w:asciiTheme="majorHAnsi" w:hAnsiTheme="majorHAnsi" w:cstheme="majorHAnsi"/>
                <w:sz w:val="22"/>
                <w:szCs w:val="22"/>
              </w:rPr>
              <w:t xml:space="preserve"> de fricción entre superficies de balineras, </w:t>
            </w:r>
            <w:proofErr w:type="spellStart"/>
            <w:r w:rsidRPr="00F31152">
              <w:rPr>
                <w:rFonts w:asciiTheme="majorHAnsi" w:hAnsiTheme="majorHAnsi" w:cstheme="majorHAnsi"/>
                <w:sz w:val="22"/>
                <w:szCs w:val="22"/>
              </w:rPr>
              <w:t>ventiladores,aspiradoras</w:t>
            </w:r>
            <w:proofErr w:type="spellEnd"/>
            <w:r w:rsidRPr="00F31152">
              <w:rPr>
                <w:rFonts w:asciiTheme="majorHAnsi" w:hAnsiTheme="majorHAnsi" w:cstheme="majorHAnsi"/>
                <w:sz w:val="22"/>
                <w:szCs w:val="22"/>
              </w:rPr>
              <w:t xml:space="preserve">, electrodomésticos, rieles de ventanas, candados, pernos </w:t>
            </w:r>
            <w:proofErr w:type="spellStart"/>
            <w:r w:rsidRPr="00F31152">
              <w:rPr>
                <w:rFonts w:asciiTheme="majorHAnsi" w:hAnsiTheme="majorHAnsi" w:cstheme="majorHAnsi"/>
                <w:sz w:val="22"/>
                <w:szCs w:val="22"/>
              </w:rPr>
              <w:t>dellantas</w:t>
            </w:r>
            <w:proofErr w:type="spellEnd"/>
            <w:r w:rsidRPr="00F31152">
              <w:rPr>
                <w:rFonts w:asciiTheme="majorHAnsi" w:hAnsiTheme="majorHAnsi" w:cstheme="majorHAnsi"/>
                <w:sz w:val="22"/>
                <w:szCs w:val="22"/>
              </w:rPr>
              <w:t xml:space="preserve">, tornillos, tuercas y piezas obstruidas y </w:t>
            </w:r>
            <w:proofErr w:type="spellStart"/>
            <w:r w:rsidRPr="00F31152">
              <w:rPr>
                <w:rFonts w:asciiTheme="majorHAnsi" w:hAnsiTheme="majorHAnsi" w:cstheme="majorHAnsi"/>
                <w:sz w:val="22"/>
                <w:szCs w:val="22"/>
              </w:rPr>
              <w:t>corroídas,en</w:t>
            </w:r>
            <w:proofErr w:type="spellEnd"/>
            <w:r w:rsidRPr="00F31152">
              <w:rPr>
                <w:rFonts w:asciiTheme="majorHAnsi" w:hAnsiTheme="majorHAnsi" w:cstheme="majorHAnsi"/>
                <w:sz w:val="22"/>
                <w:szCs w:val="22"/>
              </w:rPr>
              <w:t xml:space="preserve"> motores húmedos, bornes de batería, alternadores, </w:t>
            </w:r>
            <w:proofErr w:type="spellStart"/>
            <w:r w:rsidRPr="00F31152">
              <w:rPr>
                <w:rFonts w:asciiTheme="majorHAnsi" w:hAnsiTheme="majorHAnsi" w:cstheme="majorHAnsi"/>
                <w:sz w:val="22"/>
                <w:szCs w:val="22"/>
              </w:rPr>
              <w:t>cables,bujías</w:t>
            </w:r>
            <w:proofErr w:type="spellEnd"/>
            <w:r w:rsidRPr="00F31152">
              <w:rPr>
                <w:rFonts w:asciiTheme="majorHAnsi" w:hAnsiTheme="majorHAnsi" w:cstheme="majorHAnsi"/>
                <w:sz w:val="22"/>
                <w:szCs w:val="22"/>
              </w:rPr>
              <w:t xml:space="preserve">, herramientas y equipos en general. Penetra </w:t>
            </w:r>
            <w:proofErr w:type="spellStart"/>
            <w:r w:rsidRPr="00F31152">
              <w:rPr>
                <w:rFonts w:asciiTheme="majorHAnsi" w:hAnsiTheme="majorHAnsi" w:cstheme="majorHAnsi"/>
                <w:sz w:val="22"/>
                <w:szCs w:val="22"/>
              </w:rPr>
              <w:t>aflojandopiezas</w:t>
            </w:r>
            <w:proofErr w:type="spellEnd"/>
            <w:r w:rsidRPr="00F31152">
              <w:rPr>
                <w:rFonts w:asciiTheme="majorHAnsi" w:hAnsiTheme="majorHAnsi" w:cstheme="majorHAnsi"/>
                <w:sz w:val="22"/>
                <w:szCs w:val="22"/>
              </w:rPr>
              <w:t xml:space="preserve"> metálicas atascadas, desplaza la humedad en </w:t>
            </w:r>
            <w:proofErr w:type="spellStart"/>
            <w:r w:rsidRPr="00F31152">
              <w:rPr>
                <w:rFonts w:asciiTheme="majorHAnsi" w:hAnsiTheme="majorHAnsi" w:cstheme="majorHAnsi"/>
                <w:sz w:val="22"/>
                <w:szCs w:val="22"/>
              </w:rPr>
              <w:t>componenteseléctricos</w:t>
            </w:r>
            <w:proofErr w:type="spellEnd"/>
            <w:r w:rsidRPr="00F31152">
              <w:rPr>
                <w:rFonts w:asciiTheme="majorHAnsi" w:hAnsiTheme="majorHAnsi" w:cstheme="majorHAnsi"/>
                <w:sz w:val="22"/>
                <w:szCs w:val="22"/>
              </w:rPr>
              <w:t xml:space="preserve"> y mecánicos, protege los metales evitando </w:t>
            </w:r>
            <w:proofErr w:type="spellStart"/>
            <w:r w:rsidRPr="00F31152">
              <w:rPr>
                <w:rFonts w:asciiTheme="majorHAnsi" w:hAnsiTheme="majorHAnsi" w:cstheme="majorHAnsi"/>
                <w:sz w:val="22"/>
                <w:szCs w:val="22"/>
              </w:rPr>
              <w:t>laoxidación</w:t>
            </w:r>
            <w:proofErr w:type="spellEnd"/>
            <w:r w:rsidRPr="00F31152">
              <w:rPr>
                <w:rFonts w:asciiTheme="majorHAnsi" w:hAnsiTheme="majorHAnsi" w:cstheme="majorHAnsi"/>
                <w:sz w:val="22"/>
                <w:szCs w:val="22"/>
              </w:rPr>
              <w:t xml:space="preserve">, limpia polvo, mugre, grasa, óxido y </w:t>
            </w:r>
            <w:proofErr w:type="spellStart"/>
            <w:r w:rsidRPr="00F31152">
              <w:rPr>
                <w:rFonts w:asciiTheme="majorHAnsi" w:hAnsiTheme="majorHAnsi" w:cstheme="majorHAnsi"/>
                <w:sz w:val="22"/>
                <w:szCs w:val="22"/>
              </w:rPr>
              <w:t>sulfatoleve</w:t>
            </w:r>
            <w:proofErr w:type="spellEnd"/>
            <w:r w:rsidRPr="00F31152">
              <w:rPr>
                <w:rFonts w:asciiTheme="majorHAnsi" w:hAnsiTheme="majorHAnsi" w:cstheme="majorHAnsi"/>
                <w:sz w:val="22"/>
                <w:szCs w:val="22"/>
              </w:rPr>
              <w:t xml:space="preserve">, remueve adhesivos, </w:t>
            </w:r>
            <w:proofErr w:type="spellStart"/>
            <w:r w:rsidRPr="00F31152">
              <w:rPr>
                <w:rFonts w:asciiTheme="majorHAnsi" w:hAnsiTheme="majorHAnsi" w:cstheme="majorHAnsi"/>
                <w:sz w:val="22"/>
                <w:szCs w:val="22"/>
              </w:rPr>
              <w:t>stickers</w:t>
            </w:r>
            <w:proofErr w:type="spellEnd"/>
            <w:r w:rsidRPr="00F31152">
              <w:rPr>
                <w:rFonts w:asciiTheme="majorHAnsi" w:hAnsiTheme="majorHAnsi" w:cstheme="majorHAnsi"/>
                <w:sz w:val="22"/>
                <w:szCs w:val="22"/>
              </w:rPr>
              <w:t>, calcomanías y asfalto.</w:t>
            </w:r>
          </w:p>
        </w:tc>
        <w:tc>
          <w:tcPr>
            <w:tcW w:w="631" w:type="pct"/>
            <w:tcBorders>
              <w:top w:val="nil"/>
              <w:left w:val="nil"/>
              <w:bottom w:val="single" w:sz="8" w:space="0" w:color="auto"/>
              <w:right w:val="single" w:sz="8" w:space="0" w:color="auto"/>
            </w:tcBorders>
            <w:noWrap/>
            <w:vAlign w:val="center"/>
            <w:hideMark/>
          </w:tcPr>
          <w:p w14:paraId="1BBBBFA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15</w:t>
            </w:r>
          </w:p>
        </w:tc>
        <w:tc>
          <w:tcPr>
            <w:tcW w:w="509" w:type="pct"/>
            <w:tcBorders>
              <w:top w:val="nil"/>
              <w:left w:val="nil"/>
              <w:bottom w:val="single" w:sz="8" w:space="0" w:color="auto"/>
              <w:right w:val="single" w:sz="8" w:space="0" w:color="auto"/>
            </w:tcBorders>
            <w:noWrap/>
            <w:vAlign w:val="center"/>
            <w:hideMark/>
          </w:tcPr>
          <w:p w14:paraId="0CB541B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2B53D29"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AC8FAD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351BD4E" w14:textId="7B4B4E02"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6073FEF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159</w:t>
            </w:r>
          </w:p>
        </w:tc>
        <w:tc>
          <w:tcPr>
            <w:tcW w:w="579" w:type="pct"/>
            <w:tcBorders>
              <w:top w:val="nil"/>
              <w:left w:val="nil"/>
              <w:bottom w:val="single" w:sz="8" w:space="0" w:color="auto"/>
              <w:right w:val="single" w:sz="8" w:space="0" w:color="auto"/>
            </w:tcBorders>
            <w:shd w:val="clear" w:color="000000" w:fill="FFFFFF"/>
            <w:vAlign w:val="center"/>
            <w:hideMark/>
          </w:tcPr>
          <w:p w14:paraId="5D091D2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41AF34D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1/2'' - 13 UNC- 2B, para materiales como aceros magnéticos </w:t>
            </w:r>
            <w:proofErr w:type="spellStart"/>
            <w:r w:rsidRPr="00F31152">
              <w:rPr>
                <w:rFonts w:asciiTheme="majorHAnsi" w:hAnsiTheme="majorHAnsi" w:cstheme="majorHAnsi"/>
                <w:sz w:val="22"/>
                <w:szCs w:val="22"/>
              </w:rPr>
              <w:t>blandos,aceros</w:t>
            </w:r>
            <w:proofErr w:type="spellEnd"/>
            <w:r w:rsidRPr="00F31152">
              <w:rPr>
                <w:rFonts w:asciiTheme="majorHAnsi" w:hAnsiTheme="majorHAnsi" w:cstheme="majorHAnsi"/>
                <w:sz w:val="22"/>
                <w:szCs w:val="22"/>
              </w:rPr>
              <w:t xml:space="preserve"> de construcción y cementación, fundiciones, aceros </w:t>
            </w:r>
            <w:proofErr w:type="spellStart"/>
            <w:r w:rsidRPr="00F31152">
              <w:rPr>
                <w:rFonts w:asciiTheme="majorHAnsi" w:hAnsiTheme="majorHAnsi" w:cstheme="majorHAnsi"/>
                <w:sz w:val="22"/>
                <w:szCs w:val="22"/>
              </w:rPr>
              <w:t>alcarbono</w:t>
            </w:r>
            <w:proofErr w:type="spellEnd"/>
            <w:r w:rsidRPr="00F31152">
              <w:rPr>
                <w:rFonts w:asciiTheme="majorHAnsi" w:hAnsiTheme="majorHAnsi" w:cstheme="majorHAnsi"/>
                <w:sz w:val="22"/>
                <w:szCs w:val="22"/>
              </w:rPr>
              <w:t xml:space="preserve"> no aleados y aleados hasta una </w:t>
            </w:r>
            <w:proofErr w:type="spellStart"/>
            <w:r w:rsidRPr="00F31152">
              <w:rPr>
                <w:rFonts w:asciiTheme="majorHAnsi" w:hAnsiTheme="majorHAnsi" w:cstheme="majorHAnsi"/>
                <w:sz w:val="22"/>
                <w:szCs w:val="22"/>
              </w:rPr>
              <w:t>resistenciade</w:t>
            </w:r>
            <w:proofErr w:type="spellEnd"/>
            <w:r w:rsidRPr="00F31152">
              <w:rPr>
                <w:rFonts w:asciiTheme="majorHAnsi" w:hAnsiTheme="majorHAnsi" w:cstheme="majorHAnsi"/>
                <w:sz w:val="22"/>
                <w:szCs w:val="22"/>
              </w:rPr>
              <w:t xml:space="preserve"> 1.400N/mm2, aceros inoxidables, cobre, aluminio  </w:t>
            </w:r>
            <w:proofErr w:type="spellStart"/>
            <w:r w:rsidRPr="00F31152">
              <w:rPr>
                <w:rFonts w:asciiTheme="majorHAnsi" w:hAnsiTheme="majorHAnsi" w:cstheme="majorHAnsi"/>
                <w:sz w:val="22"/>
                <w:szCs w:val="22"/>
              </w:rPr>
              <w:t>ylatón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798AB1E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58D80C0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047D4F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2FCAF5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701C03E" w14:textId="02E080BE"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21D860F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160</w:t>
            </w:r>
          </w:p>
        </w:tc>
        <w:tc>
          <w:tcPr>
            <w:tcW w:w="579" w:type="pct"/>
            <w:tcBorders>
              <w:top w:val="nil"/>
              <w:left w:val="nil"/>
              <w:bottom w:val="single" w:sz="8" w:space="0" w:color="auto"/>
              <w:right w:val="single" w:sz="8" w:space="0" w:color="auto"/>
            </w:tcBorders>
            <w:shd w:val="clear" w:color="000000" w:fill="FFFFFF"/>
            <w:vAlign w:val="center"/>
            <w:hideMark/>
          </w:tcPr>
          <w:p w14:paraId="050C682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48046F2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1/2'' - 20 UNF- 2B, para materiales como aceros magnéticos </w:t>
            </w:r>
            <w:proofErr w:type="spellStart"/>
            <w:r w:rsidRPr="00F31152">
              <w:rPr>
                <w:rFonts w:asciiTheme="majorHAnsi" w:hAnsiTheme="majorHAnsi" w:cstheme="majorHAnsi"/>
                <w:sz w:val="22"/>
                <w:szCs w:val="22"/>
              </w:rPr>
              <w:t>blandos,aceros</w:t>
            </w:r>
            <w:proofErr w:type="spellEnd"/>
            <w:r w:rsidRPr="00F31152">
              <w:rPr>
                <w:rFonts w:asciiTheme="majorHAnsi" w:hAnsiTheme="majorHAnsi" w:cstheme="majorHAnsi"/>
                <w:sz w:val="22"/>
                <w:szCs w:val="22"/>
              </w:rPr>
              <w:t xml:space="preserve"> de construcción y cementación, fundiciones, aceros </w:t>
            </w:r>
            <w:proofErr w:type="spellStart"/>
            <w:r w:rsidRPr="00F31152">
              <w:rPr>
                <w:rFonts w:asciiTheme="majorHAnsi" w:hAnsiTheme="majorHAnsi" w:cstheme="majorHAnsi"/>
                <w:sz w:val="22"/>
                <w:szCs w:val="22"/>
              </w:rPr>
              <w:t>alcarbono</w:t>
            </w:r>
            <w:proofErr w:type="spellEnd"/>
            <w:r w:rsidRPr="00F31152">
              <w:rPr>
                <w:rFonts w:asciiTheme="majorHAnsi" w:hAnsiTheme="majorHAnsi" w:cstheme="majorHAnsi"/>
                <w:sz w:val="22"/>
                <w:szCs w:val="22"/>
              </w:rPr>
              <w:t xml:space="preserve"> no aleados y aleados hasta una </w:t>
            </w:r>
            <w:proofErr w:type="spellStart"/>
            <w:r w:rsidRPr="00F31152">
              <w:rPr>
                <w:rFonts w:asciiTheme="majorHAnsi" w:hAnsiTheme="majorHAnsi" w:cstheme="majorHAnsi"/>
                <w:sz w:val="22"/>
                <w:szCs w:val="22"/>
              </w:rPr>
              <w:t>resistenciade</w:t>
            </w:r>
            <w:proofErr w:type="spellEnd"/>
            <w:r w:rsidRPr="00F31152">
              <w:rPr>
                <w:rFonts w:asciiTheme="majorHAnsi" w:hAnsiTheme="majorHAnsi" w:cstheme="majorHAnsi"/>
                <w:sz w:val="22"/>
                <w:szCs w:val="22"/>
              </w:rPr>
              <w:t xml:space="preserve"> 1.400N/mm2, aceros inoxidables, cobre, aluminio  </w:t>
            </w:r>
            <w:proofErr w:type="spellStart"/>
            <w:r w:rsidRPr="00F31152">
              <w:rPr>
                <w:rFonts w:asciiTheme="majorHAnsi" w:hAnsiTheme="majorHAnsi" w:cstheme="majorHAnsi"/>
                <w:sz w:val="22"/>
                <w:szCs w:val="22"/>
              </w:rPr>
              <w:t>ylatón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6D28A32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B07D84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D1FB57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9B7B97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2D646DE" w14:textId="1852C5CE"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6938BBD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161</w:t>
            </w:r>
          </w:p>
        </w:tc>
        <w:tc>
          <w:tcPr>
            <w:tcW w:w="579" w:type="pct"/>
            <w:tcBorders>
              <w:top w:val="nil"/>
              <w:left w:val="nil"/>
              <w:bottom w:val="single" w:sz="8" w:space="0" w:color="auto"/>
              <w:right w:val="single" w:sz="8" w:space="0" w:color="auto"/>
            </w:tcBorders>
            <w:shd w:val="clear" w:color="000000" w:fill="FFFFFF"/>
            <w:vAlign w:val="center"/>
            <w:hideMark/>
          </w:tcPr>
          <w:p w14:paraId="408A7B6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1BADBC0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1/4'' - 20 UNC- 2B, para materiales como aceros magnéticos </w:t>
            </w:r>
            <w:proofErr w:type="spellStart"/>
            <w:r w:rsidRPr="00F31152">
              <w:rPr>
                <w:rFonts w:asciiTheme="majorHAnsi" w:hAnsiTheme="majorHAnsi" w:cstheme="majorHAnsi"/>
                <w:sz w:val="22"/>
                <w:szCs w:val="22"/>
              </w:rPr>
              <w:t>blandos,aceros</w:t>
            </w:r>
            <w:proofErr w:type="spellEnd"/>
            <w:r w:rsidRPr="00F31152">
              <w:rPr>
                <w:rFonts w:asciiTheme="majorHAnsi" w:hAnsiTheme="majorHAnsi" w:cstheme="majorHAnsi"/>
                <w:sz w:val="22"/>
                <w:szCs w:val="22"/>
              </w:rPr>
              <w:t xml:space="preserve"> de construcción y cementación, fundiciones, aceros </w:t>
            </w:r>
            <w:proofErr w:type="spellStart"/>
            <w:r w:rsidRPr="00F31152">
              <w:rPr>
                <w:rFonts w:asciiTheme="majorHAnsi" w:hAnsiTheme="majorHAnsi" w:cstheme="majorHAnsi"/>
                <w:sz w:val="22"/>
                <w:szCs w:val="22"/>
              </w:rPr>
              <w:t>alcarbono</w:t>
            </w:r>
            <w:proofErr w:type="spellEnd"/>
            <w:r w:rsidRPr="00F31152">
              <w:rPr>
                <w:rFonts w:asciiTheme="majorHAnsi" w:hAnsiTheme="majorHAnsi" w:cstheme="majorHAnsi"/>
                <w:sz w:val="22"/>
                <w:szCs w:val="22"/>
              </w:rPr>
              <w:t xml:space="preserve"> no </w:t>
            </w:r>
            <w:r w:rsidRPr="00F31152">
              <w:rPr>
                <w:rFonts w:asciiTheme="majorHAnsi" w:hAnsiTheme="majorHAnsi" w:cstheme="majorHAnsi"/>
                <w:sz w:val="22"/>
                <w:szCs w:val="22"/>
              </w:rPr>
              <w:lastRenderedPageBreak/>
              <w:t xml:space="preserve">aleados y aleados hasta una </w:t>
            </w:r>
            <w:proofErr w:type="spellStart"/>
            <w:r w:rsidRPr="00F31152">
              <w:rPr>
                <w:rFonts w:asciiTheme="majorHAnsi" w:hAnsiTheme="majorHAnsi" w:cstheme="majorHAnsi"/>
                <w:sz w:val="22"/>
                <w:szCs w:val="22"/>
              </w:rPr>
              <w:t>resistenciade</w:t>
            </w:r>
            <w:proofErr w:type="spellEnd"/>
            <w:r w:rsidRPr="00F31152">
              <w:rPr>
                <w:rFonts w:asciiTheme="majorHAnsi" w:hAnsiTheme="majorHAnsi" w:cstheme="majorHAnsi"/>
                <w:sz w:val="22"/>
                <w:szCs w:val="22"/>
              </w:rPr>
              <w:t xml:space="preserve"> 1.400N/mm2, aceros inoxidables, cobre, aluminio  </w:t>
            </w:r>
            <w:proofErr w:type="spellStart"/>
            <w:r w:rsidRPr="00F31152">
              <w:rPr>
                <w:rFonts w:asciiTheme="majorHAnsi" w:hAnsiTheme="majorHAnsi" w:cstheme="majorHAnsi"/>
                <w:sz w:val="22"/>
                <w:szCs w:val="22"/>
              </w:rPr>
              <w:t>ylatón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7313DBB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w:t>
            </w:r>
          </w:p>
        </w:tc>
        <w:tc>
          <w:tcPr>
            <w:tcW w:w="509" w:type="pct"/>
            <w:tcBorders>
              <w:top w:val="nil"/>
              <w:left w:val="nil"/>
              <w:bottom w:val="single" w:sz="8" w:space="0" w:color="auto"/>
              <w:right w:val="single" w:sz="8" w:space="0" w:color="auto"/>
            </w:tcBorders>
            <w:noWrap/>
            <w:vAlign w:val="center"/>
            <w:hideMark/>
          </w:tcPr>
          <w:p w14:paraId="5BE106F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70E705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A7B237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BF85375" w14:textId="210C457A"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5169918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162</w:t>
            </w:r>
          </w:p>
        </w:tc>
        <w:tc>
          <w:tcPr>
            <w:tcW w:w="579" w:type="pct"/>
            <w:tcBorders>
              <w:top w:val="nil"/>
              <w:left w:val="nil"/>
              <w:bottom w:val="single" w:sz="8" w:space="0" w:color="auto"/>
              <w:right w:val="single" w:sz="8" w:space="0" w:color="auto"/>
            </w:tcBorders>
            <w:shd w:val="clear" w:color="000000" w:fill="FFFFFF"/>
            <w:vAlign w:val="center"/>
            <w:hideMark/>
          </w:tcPr>
          <w:p w14:paraId="5A00006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4D1CDAB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1/4'' - 28 UNF- 2B, para materiales como aceros magnéticos </w:t>
            </w:r>
            <w:proofErr w:type="spellStart"/>
            <w:r w:rsidRPr="00F31152">
              <w:rPr>
                <w:rFonts w:asciiTheme="majorHAnsi" w:hAnsiTheme="majorHAnsi" w:cstheme="majorHAnsi"/>
                <w:sz w:val="22"/>
                <w:szCs w:val="22"/>
              </w:rPr>
              <w:t>blandos,aceros</w:t>
            </w:r>
            <w:proofErr w:type="spellEnd"/>
            <w:r w:rsidRPr="00F31152">
              <w:rPr>
                <w:rFonts w:asciiTheme="majorHAnsi" w:hAnsiTheme="majorHAnsi" w:cstheme="majorHAnsi"/>
                <w:sz w:val="22"/>
                <w:szCs w:val="22"/>
              </w:rPr>
              <w:t xml:space="preserve"> de construcción y cementación, fundiciones, aceros </w:t>
            </w:r>
            <w:proofErr w:type="spellStart"/>
            <w:r w:rsidRPr="00F31152">
              <w:rPr>
                <w:rFonts w:asciiTheme="majorHAnsi" w:hAnsiTheme="majorHAnsi" w:cstheme="majorHAnsi"/>
                <w:sz w:val="22"/>
                <w:szCs w:val="22"/>
              </w:rPr>
              <w:t>alcarbono</w:t>
            </w:r>
            <w:proofErr w:type="spellEnd"/>
            <w:r w:rsidRPr="00F31152">
              <w:rPr>
                <w:rFonts w:asciiTheme="majorHAnsi" w:hAnsiTheme="majorHAnsi" w:cstheme="majorHAnsi"/>
                <w:sz w:val="22"/>
                <w:szCs w:val="22"/>
              </w:rPr>
              <w:t xml:space="preserve"> no aleados y aleados hasta una </w:t>
            </w:r>
            <w:proofErr w:type="spellStart"/>
            <w:r w:rsidRPr="00F31152">
              <w:rPr>
                <w:rFonts w:asciiTheme="majorHAnsi" w:hAnsiTheme="majorHAnsi" w:cstheme="majorHAnsi"/>
                <w:sz w:val="22"/>
                <w:szCs w:val="22"/>
              </w:rPr>
              <w:t>resistenciade</w:t>
            </w:r>
            <w:proofErr w:type="spellEnd"/>
            <w:r w:rsidRPr="00F31152">
              <w:rPr>
                <w:rFonts w:asciiTheme="majorHAnsi" w:hAnsiTheme="majorHAnsi" w:cstheme="majorHAnsi"/>
                <w:sz w:val="22"/>
                <w:szCs w:val="22"/>
              </w:rPr>
              <w:t xml:space="preserve"> 1.400N/mm2, aceros inoxidables, cobre, aluminio  </w:t>
            </w:r>
            <w:proofErr w:type="spellStart"/>
            <w:r w:rsidRPr="00F31152">
              <w:rPr>
                <w:rFonts w:asciiTheme="majorHAnsi" w:hAnsiTheme="majorHAnsi" w:cstheme="majorHAnsi"/>
                <w:sz w:val="22"/>
                <w:szCs w:val="22"/>
              </w:rPr>
              <w:t>ylatón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66FE9FA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513EA97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7C5492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ED22A7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EBABCF5" w14:textId="0FB40C92"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30A69AC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163</w:t>
            </w:r>
          </w:p>
        </w:tc>
        <w:tc>
          <w:tcPr>
            <w:tcW w:w="579" w:type="pct"/>
            <w:tcBorders>
              <w:top w:val="nil"/>
              <w:left w:val="nil"/>
              <w:bottom w:val="single" w:sz="8" w:space="0" w:color="auto"/>
              <w:right w:val="single" w:sz="8" w:space="0" w:color="auto"/>
            </w:tcBorders>
            <w:shd w:val="clear" w:color="000000" w:fill="FFFFFF"/>
            <w:vAlign w:val="center"/>
            <w:hideMark/>
          </w:tcPr>
          <w:p w14:paraId="028D888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0ABABB7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10 x 1.25 mm- 6H - RH, para materiales como </w:t>
            </w:r>
            <w:proofErr w:type="spellStart"/>
            <w:r w:rsidRPr="00F31152">
              <w:rPr>
                <w:rFonts w:asciiTheme="majorHAnsi" w:hAnsiTheme="majorHAnsi" w:cstheme="majorHAnsi"/>
                <w:sz w:val="22"/>
                <w:szCs w:val="22"/>
              </w:rPr>
              <w:t>acerosmagnéticos</w:t>
            </w:r>
            <w:proofErr w:type="spellEnd"/>
            <w:r w:rsidRPr="00F31152">
              <w:rPr>
                <w:rFonts w:asciiTheme="majorHAnsi" w:hAnsiTheme="majorHAnsi" w:cstheme="majorHAnsi"/>
                <w:sz w:val="22"/>
                <w:szCs w:val="22"/>
              </w:rPr>
              <w:t xml:space="preserve"> blandos, aceros de construcción y cementación, </w:t>
            </w:r>
            <w:proofErr w:type="spellStart"/>
            <w:r w:rsidRPr="00F31152">
              <w:rPr>
                <w:rFonts w:asciiTheme="majorHAnsi" w:hAnsiTheme="majorHAnsi" w:cstheme="majorHAnsi"/>
                <w:sz w:val="22"/>
                <w:szCs w:val="22"/>
              </w:rPr>
              <w:t>fundiciones,aceros</w:t>
            </w:r>
            <w:proofErr w:type="spellEnd"/>
            <w:r w:rsidRPr="00F31152">
              <w:rPr>
                <w:rFonts w:asciiTheme="majorHAnsi" w:hAnsiTheme="majorHAnsi" w:cstheme="majorHAnsi"/>
                <w:sz w:val="22"/>
                <w:szCs w:val="22"/>
              </w:rPr>
              <w:t xml:space="preserve"> al carbono no aleados y aleados </w:t>
            </w:r>
            <w:proofErr w:type="spellStart"/>
            <w:r w:rsidRPr="00F31152">
              <w:rPr>
                <w:rFonts w:asciiTheme="majorHAnsi" w:hAnsiTheme="majorHAnsi" w:cstheme="majorHAnsi"/>
                <w:sz w:val="22"/>
                <w:szCs w:val="22"/>
              </w:rPr>
              <w:t>hastauna</w:t>
            </w:r>
            <w:proofErr w:type="spellEnd"/>
            <w:r w:rsidRPr="00F31152">
              <w:rPr>
                <w:rFonts w:asciiTheme="majorHAnsi" w:hAnsiTheme="majorHAnsi" w:cstheme="majorHAnsi"/>
                <w:sz w:val="22"/>
                <w:szCs w:val="22"/>
              </w:rPr>
              <w:t xml:space="preserve"> resistencia de 1.400N/mm2, aceros inoxidables, cobre, aluminio y latón.</w:t>
            </w:r>
          </w:p>
        </w:tc>
        <w:tc>
          <w:tcPr>
            <w:tcW w:w="631" w:type="pct"/>
            <w:tcBorders>
              <w:top w:val="nil"/>
              <w:left w:val="nil"/>
              <w:bottom w:val="single" w:sz="8" w:space="0" w:color="auto"/>
              <w:right w:val="single" w:sz="8" w:space="0" w:color="auto"/>
            </w:tcBorders>
            <w:noWrap/>
            <w:vAlign w:val="center"/>
            <w:hideMark/>
          </w:tcPr>
          <w:p w14:paraId="38B7A99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78F0F38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4E5D62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95301E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3A9BFEF" w14:textId="507CAB9F"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6CEFF13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164</w:t>
            </w:r>
          </w:p>
        </w:tc>
        <w:tc>
          <w:tcPr>
            <w:tcW w:w="579" w:type="pct"/>
            <w:tcBorders>
              <w:top w:val="nil"/>
              <w:left w:val="nil"/>
              <w:bottom w:val="single" w:sz="8" w:space="0" w:color="auto"/>
              <w:right w:val="single" w:sz="8" w:space="0" w:color="auto"/>
            </w:tcBorders>
            <w:shd w:val="clear" w:color="000000" w:fill="FFFFFF"/>
            <w:vAlign w:val="center"/>
            <w:hideMark/>
          </w:tcPr>
          <w:p w14:paraId="4C05F8F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1C2CECE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12 x 1.75 mm- 6H - RH, para materiales como </w:t>
            </w:r>
            <w:proofErr w:type="spellStart"/>
            <w:r w:rsidRPr="00F31152">
              <w:rPr>
                <w:rFonts w:asciiTheme="majorHAnsi" w:hAnsiTheme="majorHAnsi" w:cstheme="majorHAnsi"/>
                <w:sz w:val="22"/>
                <w:szCs w:val="22"/>
              </w:rPr>
              <w:t>acerosmagnéticos</w:t>
            </w:r>
            <w:proofErr w:type="spellEnd"/>
            <w:r w:rsidRPr="00F31152">
              <w:rPr>
                <w:rFonts w:asciiTheme="majorHAnsi" w:hAnsiTheme="majorHAnsi" w:cstheme="majorHAnsi"/>
                <w:sz w:val="22"/>
                <w:szCs w:val="22"/>
              </w:rPr>
              <w:t xml:space="preserve"> blandos, aceros de construcción y cementación, </w:t>
            </w:r>
            <w:proofErr w:type="spellStart"/>
            <w:r w:rsidRPr="00F31152">
              <w:rPr>
                <w:rFonts w:asciiTheme="majorHAnsi" w:hAnsiTheme="majorHAnsi" w:cstheme="majorHAnsi"/>
                <w:sz w:val="22"/>
                <w:szCs w:val="22"/>
              </w:rPr>
              <w:t>fundiciones,aceros</w:t>
            </w:r>
            <w:proofErr w:type="spellEnd"/>
            <w:r w:rsidRPr="00F31152">
              <w:rPr>
                <w:rFonts w:asciiTheme="majorHAnsi" w:hAnsiTheme="majorHAnsi" w:cstheme="majorHAnsi"/>
                <w:sz w:val="22"/>
                <w:szCs w:val="22"/>
              </w:rPr>
              <w:t xml:space="preserve"> al carbono no aleados y aleados </w:t>
            </w:r>
            <w:proofErr w:type="spellStart"/>
            <w:r w:rsidRPr="00F31152">
              <w:rPr>
                <w:rFonts w:asciiTheme="majorHAnsi" w:hAnsiTheme="majorHAnsi" w:cstheme="majorHAnsi"/>
                <w:sz w:val="22"/>
                <w:szCs w:val="22"/>
              </w:rPr>
              <w:t>hastauna</w:t>
            </w:r>
            <w:proofErr w:type="spellEnd"/>
            <w:r w:rsidRPr="00F31152">
              <w:rPr>
                <w:rFonts w:asciiTheme="majorHAnsi" w:hAnsiTheme="majorHAnsi" w:cstheme="majorHAnsi"/>
                <w:sz w:val="22"/>
                <w:szCs w:val="22"/>
              </w:rPr>
              <w:t xml:space="preserve"> resistencia de 1.400N/mm2, aceros inoxidables, cobre, aluminio y latón.</w:t>
            </w:r>
          </w:p>
        </w:tc>
        <w:tc>
          <w:tcPr>
            <w:tcW w:w="631" w:type="pct"/>
            <w:tcBorders>
              <w:top w:val="nil"/>
              <w:left w:val="nil"/>
              <w:bottom w:val="single" w:sz="8" w:space="0" w:color="auto"/>
              <w:right w:val="single" w:sz="8" w:space="0" w:color="auto"/>
            </w:tcBorders>
            <w:noWrap/>
            <w:vAlign w:val="center"/>
            <w:hideMark/>
          </w:tcPr>
          <w:p w14:paraId="028842B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0742B3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3B4C813"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9D0CF2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1B08218" w14:textId="3AA7BD39"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6235091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165</w:t>
            </w:r>
          </w:p>
        </w:tc>
        <w:tc>
          <w:tcPr>
            <w:tcW w:w="579" w:type="pct"/>
            <w:tcBorders>
              <w:top w:val="nil"/>
              <w:left w:val="nil"/>
              <w:bottom w:val="single" w:sz="8" w:space="0" w:color="auto"/>
              <w:right w:val="single" w:sz="8" w:space="0" w:color="auto"/>
            </w:tcBorders>
            <w:shd w:val="clear" w:color="000000" w:fill="FFFFFF"/>
            <w:vAlign w:val="center"/>
            <w:hideMark/>
          </w:tcPr>
          <w:p w14:paraId="27AAAC5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59A18E0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3/16'' - 24 UNC- 2B, para materiales como aceros magnéticos </w:t>
            </w:r>
            <w:proofErr w:type="spellStart"/>
            <w:r w:rsidRPr="00F31152">
              <w:rPr>
                <w:rFonts w:asciiTheme="majorHAnsi" w:hAnsiTheme="majorHAnsi" w:cstheme="majorHAnsi"/>
                <w:sz w:val="22"/>
                <w:szCs w:val="22"/>
              </w:rPr>
              <w:t>blandos,aceros</w:t>
            </w:r>
            <w:proofErr w:type="spellEnd"/>
            <w:r w:rsidRPr="00F31152">
              <w:rPr>
                <w:rFonts w:asciiTheme="majorHAnsi" w:hAnsiTheme="majorHAnsi" w:cstheme="majorHAnsi"/>
                <w:sz w:val="22"/>
                <w:szCs w:val="22"/>
              </w:rPr>
              <w:t xml:space="preserve"> de construcción y cementación, fundiciones, aceros </w:t>
            </w:r>
            <w:proofErr w:type="spellStart"/>
            <w:r w:rsidRPr="00F31152">
              <w:rPr>
                <w:rFonts w:asciiTheme="majorHAnsi" w:hAnsiTheme="majorHAnsi" w:cstheme="majorHAnsi"/>
                <w:sz w:val="22"/>
                <w:szCs w:val="22"/>
              </w:rPr>
              <w:t>alcarbono</w:t>
            </w:r>
            <w:proofErr w:type="spellEnd"/>
            <w:r w:rsidRPr="00F31152">
              <w:rPr>
                <w:rFonts w:asciiTheme="majorHAnsi" w:hAnsiTheme="majorHAnsi" w:cstheme="majorHAnsi"/>
                <w:sz w:val="22"/>
                <w:szCs w:val="22"/>
              </w:rPr>
              <w:t xml:space="preserve"> no aleados y aleados hasta una </w:t>
            </w:r>
            <w:proofErr w:type="spellStart"/>
            <w:r w:rsidRPr="00F31152">
              <w:rPr>
                <w:rFonts w:asciiTheme="majorHAnsi" w:hAnsiTheme="majorHAnsi" w:cstheme="majorHAnsi"/>
                <w:sz w:val="22"/>
                <w:szCs w:val="22"/>
              </w:rPr>
              <w:t>resistenciade</w:t>
            </w:r>
            <w:proofErr w:type="spellEnd"/>
            <w:r w:rsidRPr="00F31152">
              <w:rPr>
                <w:rFonts w:asciiTheme="majorHAnsi" w:hAnsiTheme="majorHAnsi" w:cstheme="majorHAnsi"/>
                <w:sz w:val="22"/>
                <w:szCs w:val="22"/>
              </w:rPr>
              <w:t xml:space="preserve"> 1.400N/mm2, aceros inoxidables, cobre, aluminio  </w:t>
            </w:r>
            <w:proofErr w:type="spellStart"/>
            <w:r w:rsidRPr="00F31152">
              <w:rPr>
                <w:rFonts w:asciiTheme="majorHAnsi" w:hAnsiTheme="majorHAnsi" w:cstheme="majorHAnsi"/>
                <w:sz w:val="22"/>
                <w:szCs w:val="22"/>
              </w:rPr>
              <w:t>ylatón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25D2338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0C108AF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20C414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012F41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846DE38" w14:textId="022A3182"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1B7BB46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166</w:t>
            </w:r>
          </w:p>
        </w:tc>
        <w:tc>
          <w:tcPr>
            <w:tcW w:w="579" w:type="pct"/>
            <w:tcBorders>
              <w:top w:val="nil"/>
              <w:left w:val="nil"/>
              <w:bottom w:val="single" w:sz="8" w:space="0" w:color="auto"/>
              <w:right w:val="single" w:sz="8" w:space="0" w:color="auto"/>
            </w:tcBorders>
            <w:shd w:val="clear" w:color="000000" w:fill="FFFFFF"/>
            <w:vAlign w:val="center"/>
            <w:hideMark/>
          </w:tcPr>
          <w:p w14:paraId="73C58E0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7CE70AA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3/16'' - 32 UNF- 2B, para materiales como aceros magnéticos </w:t>
            </w:r>
            <w:proofErr w:type="spellStart"/>
            <w:r w:rsidRPr="00F31152">
              <w:rPr>
                <w:rFonts w:asciiTheme="majorHAnsi" w:hAnsiTheme="majorHAnsi" w:cstheme="majorHAnsi"/>
                <w:sz w:val="22"/>
                <w:szCs w:val="22"/>
              </w:rPr>
              <w:t>blandos,aceros</w:t>
            </w:r>
            <w:proofErr w:type="spellEnd"/>
            <w:r w:rsidRPr="00F31152">
              <w:rPr>
                <w:rFonts w:asciiTheme="majorHAnsi" w:hAnsiTheme="majorHAnsi" w:cstheme="majorHAnsi"/>
                <w:sz w:val="22"/>
                <w:szCs w:val="22"/>
              </w:rPr>
              <w:t xml:space="preserve"> de construcción y cementación, fundiciones, aceros </w:t>
            </w:r>
            <w:proofErr w:type="spellStart"/>
            <w:r w:rsidRPr="00F31152">
              <w:rPr>
                <w:rFonts w:asciiTheme="majorHAnsi" w:hAnsiTheme="majorHAnsi" w:cstheme="majorHAnsi"/>
                <w:sz w:val="22"/>
                <w:szCs w:val="22"/>
              </w:rPr>
              <w:t>alcarbono</w:t>
            </w:r>
            <w:proofErr w:type="spellEnd"/>
            <w:r w:rsidRPr="00F31152">
              <w:rPr>
                <w:rFonts w:asciiTheme="majorHAnsi" w:hAnsiTheme="majorHAnsi" w:cstheme="majorHAnsi"/>
                <w:sz w:val="22"/>
                <w:szCs w:val="22"/>
              </w:rPr>
              <w:t xml:space="preserve"> no </w:t>
            </w:r>
            <w:r w:rsidRPr="00F31152">
              <w:rPr>
                <w:rFonts w:asciiTheme="majorHAnsi" w:hAnsiTheme="majorHAnsi" w:cstheme="majorHAnsi"/>
                <w:sz w:val="22"/>
                <w:szCs w:val="22"/>
              </w:rPr>
              <w:lastRenderedPageBreak/>
              <w:t xml:space="preserve">aleados y aleados hasta una </w:t>
            </w:r>
            <w:proofErr w:type="spellStart"/>
            <w:r w:rsidRPr="00F31152">
              <w:rPr>
                <w:rFonts w:asciiTheme="majorHAnsi" w:hAnsiTheme="majorHAnsi" w:cstheme="majorHAnsi"/>
                <w:sz w:val="22"/>
                <w:szCs w:val="22"/>
              </w:rPr>
              <w:t>resistenciade</w:t>
            </w:r>
            <w:proofErr w:type="spellEnd"/>
            <w:r w:rsidRPr="00F31152">
              <w:rPr>
                <w:rFonts w:asciiTheme="majorHAnsi" w:hAnsiTheme="majorHAnsi" w:cstheme="majorHAnsi"/>
                <w:sz w:val="22"/>
                <w:szCs w:val="22"/>
              </w:rPr>
              <w:t xml:space="preserve"> 1.400N/mm2, aceros inoxidables, cobre, aluminio  </w:t>
            </w:r>
            <w:proofErr w:type="spellStart"/>
            <w:r w:rsidRPr="00F31152">
              <w:rPr>
                <w:rFonts w:asciiTheme="majorHAnsi" w:hAnsiTheme="majorHAnsi" w:cstheme="majorHAnsi"/>
                <w:sz w:val="22"/>
                <w:szCs w:val="22"/>
              </w:rPr>
              <w:t>ylatón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469137D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w:t>
            </w:r>
          </w:p>
        </w:tc>
        <w:tc>
          <w:tcPr>
            <w:tcW w:w="509" w:type="pct"/>
            <w:tcBorders>
              <w:top w:val="nil"/>
              <w:left w:val="nil"/>
              <w:bottom w:val="single" w:sz="8" w:space="0" w:color="auto"/>
              <w:right w:val="single" w:sz="8" w:space="0" w:color="auto"/>
            </w:tcBorders>
            <w:noWrap/>
            <w:vAlign w:val="center"/>
            <w:hideMark/>
          </w:tcPr>
          <w:p w14:paraId="4C17CE0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A32D85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7B9E8F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37E4397" w14:textId="222B5A66"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61C7ECB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167</w:t>
            </w:r>
          </w:p>
        </w:tc>
        <w:tc>
          <w:tcPr>
            <w:tcW w:w="579" w:type="pct"/>
            <w:tcBorders>
              <w:top w:val="nil"/>
              <w:left w:val="nil"/>
              <w:bottom w:val="single" w:sz="8" w:space="0" w:color="auto"/>
              <w:right w:val="single" w:sz="8" w:space="0" w:color="auto"/>
            </w:tcBorders>
            <w:shd w:val="clear" w:color="000000" w:fill="FFFFFF"/>
            <w:vAlign w:val="center"/>
            <w:hideMark/>
          </w:tcPr>
          <w:p w14:paraId="4DD1620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74A9904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3/8'' - 16 UNC- 2B, para materiales como aceros magnéticos </w:t>
            </w:r>
            <w:proofErr w:type="spellStart"/>
            <w:r w:rsidRPr="00F31152">
              <w:rPr>
                <w:rFonts w:asciiTheme="majorHAnsi" w:hAnsiTheme="majorHAnsi" w:cstheme="majorHAnsi"/>
                <w:sz w:val="22"/>
                <w:szCs w:val="22"/>
              </w:rPr>
              <w:t>blandos,aceros</w:t>
            </w:r>
            <w:proofErr w:type="spellEnd"/>
            <w:r w:rsidRPr="00F31152">
              <w:rPr>
                <w:rFonts w:asciiTheme="majorHAnsi" w:hAnsiTheme="majorHAnsi" w:cstheme="majorHAnsi"/>
                <w:sz w:val="22"/>
                <w:szCs w:val="22"/>
              </w:rPr>
              <w:t xml:space="preserve"> de construcción y cementación, fundiciones, aceros </w:t>
            </w:r>
            <w:proofErr w:type="spellStart"/>
            <w:r w:rsidRPr="00F31152">
              <w:rPr>
                <w:rFonts w:asciiTheme="majorHAnsi" w:hAnsiTheme="majorHAnsi" w:cstheme="majorHAnsi"/>
                <w:sz w:val="22"/>
                <w:szCs w:val="22"/>
              </w:rPr>
              <w:t>alcarbono</w:t>
            </w:r>
            <w:proofErr w:type="spellEnd"/>
            <w:r w:rsidRPr="00F31152">
              <w:rPr>
                <w:rFonts w:asciiTheme="majorHAnsi" w:hAnsiTheme="majorHAnsi" w:cstheme="majorHAnsi"/>
                <w:sz w:val="22"/>
                <w:szCs w:val="22"/>
              </w:rPr>
              <w:t xml:space="preserve"> no aleados y aleados hasta una </w:t>
            </w:r>
            <w:proofErr w:type="spellStart"/>
            <w:r w:rsidRPr="00F31152">
              <w:rPr>
                <w:rFonts w:asciiTheme="majorHAnsi" w:hAnsiTheme="majorHAnsi" w:cstheme="majorHAnsi"/>
                <w:sz w:val="22"/>
                <w:szCs w:val="22"/>
              </w:rPr>
              <w:t>resistenciade</w:t>
            </w:r>
            <w:proofErr w:type="spellEnd"/>
            <w:r w:rsidRPr="00F31152">
              <w:rPr>
                <w:rFonts w:asciiTheme="majorHAnsi" w:hAnsiTheme="majorHAnsi" w:cstheme="majorHAnsi"/>
                <w:sz w:val="22"/>
                <w:szCs w:val="22"/>
              </w:rPr>
              <w:t xml:space="preserve"> 1.400N/mm2, aceros inoxidables, cobre, aluminio  </w:t>
            </w:r>
            <w:proofErr w:type="spellStart"/>
            <w:r w:rsidRPr="00F31152">
              <w:rPr>
                <w:rFonts w:asciiTheme="majorHAnsi" w:hAnsiTheme="majorHAnsi" w:cstheme="majorHAnsi"/>
                <w:sz w:val="22"/>
                <w:szCs w:val="22"/>
              </w:rPr>
              <w:t>ylatón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28121FA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5A546A4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620DF7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437BF8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3244E11" w14:textId="19BBEBB9"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4DF3E63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168</w:t>
            </w:r>
          </w:p>
        </w:tc>
        <w:tc>
          <w:tcPr>
            <w:tcW w:w="579" w:type="pct"/>
            <w:tcBorders>
              <w:top w:val="nil"/>
              <w:left w:val="nil"/>
              <w:bottom w:val="single" w:sz="8" w:space="0" w:color="auto"/>
              <w:right w:val="single" w:sz="8" w:space="0" w:color="auto"/>
            </w:tcBorders>
            <w:shd w:val="clear" w:color="000000" w:fill="FFFFFF"/>
            <w:vAlign w:val="center"/>
            <w:hideMark/>
          </w:tcPr>
          <w:p w14:paraId="20D407F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0142D18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3/8'' - 24 UNF- 2B, para materiales como aceros magnéticos </w:t>
            </w:r>
            <w:proofErr w:type="spellStart"/>
            <w:r w:rsidRPr="00F31152">
              <w:rPr>
                <w:rFonts w:asciiTheme="majorHAnsi" w:hAnsiTheme="majorHAnsi" w:cstheme="majorHAnsi"/>
                <w:sz w:val="22"/>
                <w:szCs w:val="22"/>
              </w:rPr>
              <w:t>blandos,aceros</w:t>
            </w:r>
            <w:proofErr w:type="spellEnd"/>
            <w:r w:rsidRPr="00F31152">
              <w:rPr>
                <w:rFonts w:asciiTheme="majorHAnsi" w:hAnsiTheme="majorHAnsi" w:cstheme="majorHAnsi"/>
                <w:sz w:val="22"/>
                <w:szCs w:val="22"/>
              </w:rPr>
              <w:t xml:space="preserve"> de construcción y cementación, fundiciones, aceros </w:t>
            </w:r>
            <w:proofErr w:type="spellStart"/>
            <w:r w:rsidRPr="00F31152">
              <w:rPr>
                <w:rFonts w:asciiTheme="majorHAnsi" w:hAnsiTheme="majorHAnsi" w:cstheme="majorHAnsi"/>
                <w:sz w:val="22"/>
                <w:szCs w:val="22"/>
              </w:rPr>
              <w:t>alcarbono</w:t>
            </w:r>
            <w:proofErr w:type="spellEnd"/>
            <w:r w:rsidRPr="00F31152">
              <w:rPr>
                <w:rFonts w:asciiTheme="majorHAnsi" w:hAnsiTheme="majorHAnsi" w:cstheme="majorHAnsi"/>
                <w:sz w:val="22"/>
                <w:szCs w:val="22"/>
              </w:rPr>
              <w:t xml:space="preserve"> no aleados y aleados hasta una </w:t>
            </w:r>
            <w:proofErr w:type="spellStart"/>
            <w:r w:rsidRPr="00F31152">
              <w:rPr>
                <w:rFonts w:asciiTheme="majorHAnsi" w:hAnsiTheme="majorHAnsi" w:cstheme="majorHAnsi"/>
                <w:sz w:val="22"/>
                <w:szCs w:val="22"/>
              </w:rPr>
              <w:t>resistenciade</w:t>
            </w:r>
            <w:proofErr w:type="spellEnd"/>
            <w:r w:rsidRPr="00F31152">
              <w:rPr>
                <w:rFonts w:asciiTheme="majorHAnsi" w:hAnsiTheme="majorHAnsi" w:cstheme="majorHAnsi"/>
                <w:sz w:val="22"/>
                <w:szCs w:val="22"/>
              </w:rPr>
              <w:t xml:space="preserve"> 1.400N/mm2, aceros inoxidables, cobre, aluminio  </w:t>
            </w:r>
            <w:proofErr w:type="spellStart"/>
            <w:r w:rsidRPr="00F31152">
              <w:rPr>
                <w:rFonts w:asciiTheme="majorHAnsi" w:hAnsiTheme="majorHAnsi" w:cstheme="majorHAnsi"/>
                <w:sz w:val="22"/>
                <w:szCs w:val="22"/>
              </w:rPr>
              <w:t>ylatón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7B6DA58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3873F25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079FCA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94EE2E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FC891AB" w14:textId="4263E228"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32D3BBF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169</w:t>
            </w:r>
          </w:p>
        </w:tc>
        <w:tc>
          <w:tcPr>
            <w:tcW w:w="579" w:type="pct"/>
            <w:tcBorders>
              <w:top w:val="nil"/>
              <w:left w:val="nil"/>
              <w:bottom w:val="single" w:sz="8" w:space="0" w:color="auto"/>
              <w:right w:val="single" w:sz="8" w:space="0" w:color="auto"/>
            </w:tcBorders>
            <w:shd w:val="clear" w:color="000000" w:fill="FFFFFF"/>
            <w:vAlign w:val="center"/>
            <w:hideMark/>
          </w:tcPr>
          <w:p w14:paraId="7FDDD74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7C97B61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5 x 0.8 mm- 6H - RH, para materiales como </w:t>
            </w:r>
            <w:proofErr w:type="spellStart"/>
            <w:r w:rsidRPr="00F31152">
              <w:rPr>
                <w:rFonts w:asciiTheme="majorHAnsi" w:hAnsiTheme="majorHAnsi" w:cstheme="majorHAnsi"/>
                <w:sz w:val="22"/>
                <w:szCs w:val="22"/>
              </w:rPr>
              <w:t>acerosmagnéticos</w:t>
            </w:r>
            <w:proofErr w:type="spellEnd"/>
            <w:r w:rsidRPr="00F31152">
              <w:rPr>
                <w:rFonts w:asciiTheme="majorHAnsi" w:hAnsiTheme="majorHAnsi" w:cstheme="majorHAnsi"/>
                <w:sz w:val="22"/>
                <w:szCs w:val="22"/>
              </w:rPr>
              <w:t xml:space="preserve"> blandos, aceros de construcción y cementación, </w:t>
            </w:r>
            <w:proofErr w:type="spellStart"/>
            <w:r w:rsidRPr="00F31152">
              <w:rPr>
                <w:rFonts w:asciiTheme="majorHAnsi" w:hAnsiTheme="majorHAnsi" w:cstheme="majorHAnsi"/>
                <w:sz w:val="22"/>
                <w:szCs w:val="22"/>
              </w:rPr>
              <w:t>fundiciones,aceros</w:t>
            </w:r>
            <w:proofErr w:type="spellEnd"/>
            <w:r w:rsidRPr="00F31152">
              <w:rPr>
                <w:rFonts w:asciiTheme="majorHAnsi" w:hAnsiTheme="majorHAnsi" w:cstheme="majorHAnsi"/>
                <w:sz w:val="22"/>
                <w:szCs w:val="22"/>
              </w:rPr>
              <w:t xml:space="preserve"> al carbono no aleados y aleados </w:t>
            </w:r>
            <w:proofErr w:type="spellStart"/>
            <w:r w:rsidRPr="00F31152">
              <w:rPr>
                <w:rFonts w:asciiTheme="majorHAnsi" w:hAnsiTheme="majorHAnsi" w:cstheme="majorHAnsi"/>
                <w:sz w:val="22"/>
                <w:szCs w:val="22"/>
              </w:rPr>
              <w:t>hastauna</w:t>
            </w:r>
            <w:proofErr w:type="spellEnd"/>
            <w:r w:rsidRPr="00F31152">
              <w:rPr>
                <w:rFonts w:asciiTheme="majorHAnsi" w:hAnsiTheme="majorHAnsi" w:cstheme="majorHAnsi"/>
                <w:sz w:val="22"/>
                <w:szCs w:val="22"/>
              </w:rPr>
              <w:t xml:space="preserve"> resistencia de 1.400N/mm2, aceros inoxidables, cobre, aluminio y latón.</w:t>
            </w:r>
          </w:p>
        </w:tc>
        <w:tc>
          <w:tcPr>
            <w:tcW w:w="631" w:type="pct"/>
            <w:tcBorders>
              <w:top w:val="nil"/>
              <w:left w:val="nil"/>
              <w:bottom w:val="single" w:sz="8" w:space="0" w:color="auto"/>
              <w:right w:val="single" w:sz="8" w:space="0" w:color="auto"/>
            </w:tcBorders>
            <w:noWrap/>
            <w:vAlign w:val="center"/>
            <w:hideMark/>
          </w:tcPr>
          <w:p w14:paraId="6332B77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2BB592A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2F170D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CE7E66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E304F1C" w14:textId="377E0CE0"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7C894E5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170</w:t>
            </w:r>
          </w:p>
        </w:tc>
        <w:tc>
          <w:tcPr>
            <w:tcW w:w="579" w:type="pct"/>
            <w:tcBorders>
              <w:top w:val="nil"/>
              <w:left w:val="nil"/>
              <w:bottom w:val="single" w:sz="8" w:space="0" w:color="auto"/>
              <w:right w:val="single" w:sz="8" w:space="0" w:color="auto"/>
            </w:tcBorders>
            <w:shd w:val="clear" w:color="000000" w:fill="FFFFFF"/>
            <w:vAlign w:val="center"/>
            <w:hideMark/>
          </w:tcPr>
          <w:p w14:paraId="3A90791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5382347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5/16'' - 18 UNC- 2B, para materiales como aceros magnéticos </w:t>
            </w:r>
            <w:proofErr w:type="spellStart"/>
            <w:r w:rsidRPr="00F31152">
              <w:rPr>
                <w:rFonts w:asciiTheme="majorHAnsi" w:hAnsiTheme="majorHAnsi" w:cstheme="majorHAnsi"/>
                <w:sz w:val="22"/>
                <w:szCs w:val="22"/>
              </w:rPr>
              <w:t>blandos,aceros</w:t>
            </w:r>
            <w:proofErr w:type="spellEnd"/>
            <w:r w:rsidRPr="00F31152">
              <w:rPr>
                <w:rFonts w:asciiTheme="majorHAnsi" w:hAnsiTheme="majorHAnsi" w:cstheme="majorHAnsi"/>
                <w:sz w:val="22"/>
                <w:szCs w:val="22"/>
              </w:rPr>
              <w:t xml:space="preserve"> de construcción y cementación, fundiciones, aceros </w:t>
            </w:r>
            <w:proofErr w:type="spellStart"/>
            <w:r w:rsidRPr="00F31152">
              <w:rPr>
                <w:rFonts w:asciiTheme="majorHAnsi" w:hAnsiTheme="majorHAnsi" w:cstheme="majorHAnsi"/>
                <w:sz w:val="22"/>
                <w:szCs w:val="22"/>
              </w:rPr>
              <w:t>alcarbono</w:t>
            </w:r>
            <w:proofErr w:type="spellEnd"/>
            <w:r w:rsidRPr="00F31152">
              <w:rPr>
                <w:rFonts w:asciiTheme="majorHAnsi" w:hAnsiTheme="majorHAnsi" w:cstheme="majorHAnsi"/>
                <w:sz w:val="22"/>
                <w:szCs w:val="22"/>
              </w:rPr>
              <w:t xml:space="preserve"> no aleados y aleados hasta una </w:t>
            </w:r>
            <w:proofErr w:type="spellStart"/>
            <w:r w:rsidRPr="00F31152">
              <w:rPr>
                <w:rFonts w:asciiTheme="majorHAnsi" w:hAnsiTheme="majorHAnsi" w:cstheme="majorHAnsi"/>
                <w:sz w:val="22"/>
                <w:szCs w:val="22"/>
              </w:rPr>
              <w:t>resistenciade</w:t>
            </w:r>
            <w:proofErr w:type="spellEnd"/>
            <w:r w:rsidRPr="00F31152">
              <w:rPr>
                <w:rFonts w:asciiTheme="majorHAnsi" w:hAnsiTheme="majorHAnsi" w:cstheme="majorHAnsi"/>
                <w:sz w:val="22"/>
                <w:szCs w:val="22"/>
              </w:rPr>
              <w:t xml:space="preserve"> 1.400N/mm2, aceros inoxidables, cobre, aluminio  </w:t>
            </w:r>
            <w:proofErr w:type="spellStart"/>
            <w:r w:rsidRPr="00F31152">
              <w:rPr>
                <w:rFonts w:asciiTheme="majorHAnsi" w:hAnsiTheme="majorHAnsi" w:cstheme="majorHAnsi"/>
                <w:sz w:val="22"/>
                <w:szCs w:val="22"/>
              </w:rPr>
              <w:t>ylatón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452342D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74C755B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6806E3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9C0CDF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0EAA578" w14:textId="74AA0F03"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3E57A1F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171</w:t>
            </w:r>
          </w:p>
        </w:tc>
        <w:tc>
          <w:tcPr>
            <w:tcW w:w="579" w:type="pct"/>
            <w:tcBorders>
              <w:top w:val="nil"/>
              <w:left w:val="nil"/>
              <w:bottom w:val="single" w:sz="8" w:space="0" w:color="auto"/>
              <w:right w:val="single" w:sz="8" w:space="0" w:color="auto"/>
            </w:tcBorders>
            <w:shd w:val="clear" w:color="000000" w:fill="FFFFFF"/>
            <w:vAlign w:val="center"/>
            <w:hideMark/>
          </w:tcPr>
          <w:p w14:paraId="42EC59F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00433FA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5/16'' - 24 UNF- 2B, para materiales como aceros magnéticos </w:t>
            </w:r>
            <w:proofErr w:type="spellStart"/>
            <w:r w:rsidRPr="00F31152">
              <w:rPr>
                <w:rFonts w:asciiTheme="majorHAnsi" w:hAnsiTheme="majorHAnsi" w:cstheme="majorHAnsi"/>
                <w:sz w:val="22"/>
                <w:szCs w:val="22"/>
              </w:rPr>
              <w:t>blandos,aceros</w:t>
            </w:r>
            <w:proofErr w:type="spellEnd"/>
            <w:r w:rsidRPr="00F31152">
              <w:rPr>
                <w:rFonts w:asciiTheme="majorHAnsi" w:hAnsiTheme="majorHAnsi" w:cstheme="majorHAnsi"/>
                <w:sz w:val="22"/>
                <w:szCs w:val="22"/>
              </w:rPr>
              <w:t xml:space="preserve"> de construcción y cementación, fundiciones, aceros </w:t>
            </w:r>
            <w:proofErr w:type="spellStart"/>
            <w:r w:rsidRPr="00F31152">
              <w:rPr>
                <w:rFonts w:asciiTheme="majorHAnsi" w:hAnsiTheme="majorHAnsi" w:cstheme="majorHAnsi"/>
                <w:sz w:val="22"/>
                <w:szCs w:val="22"/>
              </w:rPr>
              <w:t>alcarbono</w:t>
            </w:r>
            <w:proofErr w:type="spellEnd"/>
            <w:r w:rsidRPr="00F31152">
              <w:rPr>
                <w:rFonts w:asciiTheme="majorHAnsi" w:hAnsiTheme="majorHAnsi" w:cstheme="majorHAnsi"/>
                <w:sz w:val="22"/>
                <w:szCs w:val="22"/>
              </w:rPr>
              <w:t xml:space="preserve"> no </w:t>
            </w:r>
            <w:r w:rsidRPr="00F31152">
              <w:rPr>
                <w:rFonts w:asciiTheme="majorHAnsi" w:hAnsiTheme="majorHAnsi" w:cstheme="majorHAnsi"/>
                <w:sz w:val="22"/>
                <w:szCs w:val="22"/>
              </w:rPr>
              <w:lastRenderedPageBreak/>
              <w:t xml:space="preserve">aleados y aleados hasta una </w:t>
            </w:r>
            <w:proofErr w:type="spellStart"/>
            <w:r w:rsidRPr="00F31152">
              <w:rPr>
                <w:rFonts w:asciiTheme="majorHAnsi" w:hAnsiTheme="majorHAnsi" w:cstheme="majorHAnsi"/>
                <w:sz w:val="22"/>
                <w:szCs w:val="22"/>
              </w:rPr>
              <w:t>resistenciade</w:t>
            </w:r>
            <w:proofErr w:type="spellEnd"/>
            <w:r w:rsidRPr="00F31152">
              <w:rPr>
                <w:rFonts w:asciiTheme="majorHAnsi" w:hAnsiTheme="majorHAnsi" w:cstheme="majorHAnsi"/>
                <w:sz w:val="22"/>
                <w:szCs w:val="22"/>
              </w:rPr>
              <w:t xml:space="preserve"> 1.400N/mm2, aceros inoxidables, cobre, aluminio  </w:t>
            </w:r>
            <w:proofErr w:type="spellStart"/>
            <w:r w:rsidRPr="00F31152">
              <w:rPr>
                <w:rFonts w:asciiTheme="majorHAnsi" w:hAnsiTheme="majorHAnsi" w:cstheme="majorHAnsi"/>
                <w:sz w:val="22"/>
                <w:szCs w:val="22"/>
              </w:rPr>
              <w:t>ylatón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2EEDBFF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w:t>
            </w:r>
          </w:p>
        </w:tc>
        <w:tc>
          <w:tcPr>
            <w:tcW w:w="509" w:type="pct"/>
            <w:tcBorders>
              <w:top w:val="nil"/>
              <w:left w:val="nil"/>
              <w:bottom w:val="single" w:sz="8" w:space="0" w:color="auto"/>
              <w:right w:val="single" w:sz="8" w:space="0" w:color="auto"/>
            </w:tcBorders>
            <w:noWrap/>
            <w:vAlign w:val="center"/>
            <w:hideMark/>
          </w:tcPr>
          <w:p w14:paraId="71EB09F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157D1D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B0ECC3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A4F460C" w14:textId="41BD4A00"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24DACAE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172</w:t>
            </w:r>
          </w:p>
        </w:tc>
        <w:tc>
          <w:tcPr>
            <w:tcW w:w="579" w:type="pct"/>
            <w:tcBorders>
              <w:top w:val="nil"/>
              <w:left w:val="nil"/>
              <w:bottom w:val="single" w:sz="8" w:space="0" w:color="auto"/>
              <w:right w:val="single" w:sz="8" w:space="0" w:color="auto"/>
            </w:tcBorders>
            <w:shd w:val="clear" w:color="000000" w:fill="FFFFFF"/>
            <w:vAlign w:val="center"/>
            <w:hideMark/>
          </w:tcPr>
          <w:p w14:paraId="78A7DA3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5A6C1E7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6 x 1.0 mm- 6H - RH, para materiales como </w:t>
            </w:r>
            <w:proofErr w:type="spellStart"/>
            <w:r w:rsidRPr="00F31152">
              <w:rPr>
                <w:rFonts w:asciiTheme="majorHAnsi" w:hAnsiTheme="majorHAnsi" w:cstheme="majorHAnsi"/>
                <w:sz w:val="22"/>
                <w:szCs w:val="22"/>
              </w:rPr>
              <w:t>acerosmagnéticos</w:t>
            </w:r>
            <w:proofErr w:type="spellEnd"/>
            <w:r w:rsidRPr="00F31152">
              <w:rPr>
                <w:rFonts w:asciiTheme="majorHAnsi" w:hAnsiTheme="majorHAnsi" w:cstheme="majorHAnsi"/>
                <w:sz w:val="22"/>
                <w:szCs w:val="22"/>
              </w:rPr>
              <w:t xml:space="preserve"> blandos, aceros de construcción y cementación, </w:t>
            </w:r>
            <w:proofErr w:type="spellStart"/>
            <w:r w:rsidRPr="00F31152">
              <w:rPr>
                <w:rFonts w:asciiTheme="majorHAnsi" w:hAnsiTheme="majorHAnsi" w:cstheme="majorHAnsi"/>
                <w:sz w:val="22"/>
                <w:szCs w:val="22"/>
              </w:rPr>
              <w:t>fundiciones,aceros</w:t>
            </w:r>
            <w:proofErr w:type="spellEnd"/>
            <w:r w:rsidRPr="00F31152">
              <w:rPr>
                <w:rFonts w:asciiTheme="majorHAnsi" w:hAnsiTheme="majorHAnsi" w:cstheme="majorHAnsi"/>
                <w:sz w:val="22"/>
                <w:szCs w:val="22"/>
              </w:rPr>
              <w:t xml:space="preserve"> al carbono no aleados y aleados </w:t>
            </w:r>
            <w:proofErr w:type="spellStart"/>
            <w:r w:rsidRPr="00F31152">
              <w:rPr>
                <w:rFonts w:asciiTheme="majorHAnsi" w:hAnsiTheme="majorHAnsi" w:cstheme="majorHAnsi"/>
                <w:sz w:val="22"/>
                <w:szCs w:val="22"/>
              </w:rPr>
              <w:t>hastauna</w:t>
            </w:r>
            <w:proofErr w:type="spellEnd"/>
            <w:r w:rsidRPr="00F31152">
              <w:rPr>
                <w:rFonts w:asciiTheme="majorHAnsi" w:hAnsiTheme="majorHAnsi" w:cstheme="majorHAnsi"/>
                <w:sz w:val="22"/>
                <w:szCs w:val="22"/>
              </w:rPr>
              <w:t xml:space="preserve"> resistencia de 1.400N/mm2, aceros inoxidables, cobre, aluminio y latón.</w:t>
            </w:r>
          </w:p>
        </w:tc>
        <w:tc>
          <w:tcPr>
            <w:tcW w:w="631" w:type="pct"/>
            <w:tcBorders>
              <w:top w:val="nil"/>
              <w:left w:val="nil"/>
              <w:bottom w:val="single" w:sz="8" w:space="0" w:color="auto"/>
              <w:right w:val="single" w:sz="8" w:space="0" w:color="auto"/>
            </w:tcBorders>
            <w:noWrap/>
            <w:vAlign w:val="center"/>
            <w:hideMark/>
          </w:tcPr>
          <w:p w14:paraId="00D9A00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37DC525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22AB37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5CCAAA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0559C94" w14:textId="67BCB664"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6E3EFE0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173</w:t>
            </w:r>
          </w:p>
        </w:tc>
        <w:tc>
          <w:tcPr>
            <w:tcW w:w="579" w:type="pct"/>
            <w:tcBorders>
              <w:top w:val="nil"/>
              <w:left w:val="nil"/>
              <w:bottom w:val="single" w:sz="8" w:space="0" w:color="auto"/>
              <w:right w:val="single" w:sz="8" w:space="0" w:color="auto"/>
            </w:tcBorders>
            <w:shd w:val="clear" w:color="000000" w:fill="FFFFFF"/>
            <w:vAlign w:val="center"/>
            <w:hideMark/>
          </w:tcPr>
          <w:p w14:paraId="01A3E07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06E7A06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7/16'' - 14 UNC- 2B, para materiales como aceros magnéticos </w:t>
            </w:r>
            <w:proofErr w:type="spellStart"/>
            <w:r w:rsidRPr="00F31152">
              <w:rPr>
                <w:rFonts w:asciiTheme="majorHAnsi" w:hAnsiTheme="majorHAnsi" w:cstheme="majorHAnsi"/>
                <w:sz w:val="22"/>
                <w:szCs w:val="22"/>
              </w:rPr>
              <w:t>blandos,aceros</w:t>
            </w:r>
            <w:proofErr w:type="spellEnd"/>
            <w:r w:rsidRPr="00F31152">
              <w:rPr>
                <w:rFonts w:asciiTheme="majorHAnsi" w:hAnsiTheme="majorHAnsi" w:cstheme="majorHAnsi"/>
                <w:sz w:val="22"/>
                <w:szCs w:val="22"/>
              </w:rPr>
              <w:t xml:space="preserve"> de construcción y cementación, fundiciones, aceros </w:t>
            </w:r>
            <w:proofErr w:type="spellStart"/>
            <w:r w:rsidRPr="00F31152">
              <w:rPr>
                <w:rFonts w:asciiTheme="majorHAnsi" w:hAnsiTheme="majorHAnsi" w:cstheme="majorHAnsi"/>
                <w:sz w:val="22"/>
                <w:szCs w:val="22"/>
              </w:rPr>
              <w:t>alcarbono</w:t>
            </w:r>
            <w:proofErr w:type="spellEnd"/>
            <w:r w:rsidRPr="00F31152">
              <w:rPr>
                <w:rFonts w:asciiTheme="majorHAnsi" w:hAnsiTheme="majorHAnsi" w:cstheme="majorHAnsi"/>
                <w:sz w:val="22"/>
                <w:szCs w:val="22"/>
              </w:rPr>
              <w:t xml:space="preserve"> no aleados y aleados hasta una </w:t>
            </w:r>
            <w:proofErr w:type="spellStart"/>
            <w:r w:rsidRPr="00F31152">
              <w:rPr>
                <w:rFonts w:asciiTheme="majorHAnsi" w:hAnsiTheme="majorHAnsi" w:cstheme="majorHAnsi"/>
                <w:sz w:val="22"/>
                <w:szCs w:val="22"/>
              </w:rPr>
              <w:t>resistenciade</w:t>
            </w:r>
            <w:proofErr w:type="spellEnd"/>
            <w:r w:rsidRPr="00F31152">
              <w:rPr>
                <w:rFonts w:asciiTheme="majorHAnsi" w:hAnsiTheme="majorHAnsi" w:cstheme="majorHAnsi"/>
                <w:sz w:val="22"/>
                <w:szCs w:val="22"/>
              </w:rPr>
              <w:t xml:space="preserve"> 1.400N/mm2, aceros inoxidables, cobre, aluminio  </w:t>
            </w:r>
            <w:proofErr w:type="spellStart"/>
            <w:r w:rsidRPr="00F31152">
              <w:rPr>
                <w:rFonts w:asciiTheme="majorHAnsi" w:hAnsiTheme="majorHAnsi" w:cstheme="majorHAnsi"/>
                <w:sz w:val="22"/>
                <w:szCs w:val="22"/>
              </w:rPr>
              <w:t>ylatón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7F027C5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1D682B6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45C494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DAE0AB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B583AB0" w14:textId="28DE205E" w:rsidTr="00F31152">
        <w:trPr>
          <w:trHeight w:val="2910"/>
        </w:trPr>
        <w:tc>
          <w:tcPr>
            <w:tcW w:w="341" w:type="pct"/>
            <w:tcBorders>
              <w:top w:val="nil"/>
              <w:left w:val="single" w:sz="8" w:space="0" w:color="auto"/>
              <w:bottom w:val="single" w:sz="8" w:space="0" w:color="auto"/>
              <w:right w:val="single" w:sz="8" w:space="0" w:color="auto"/>
            </w:tcBorders>
            <w:vAlign w:val="center"/>
            <w:hideMark/>
          </w:tcPr>
          <w:p w14:paraId="2F64C04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174</w:t>
            </w:r>
          </w:p>
        </w:tc>
        <w:tc>
          <w:tcPr>
            <w:tcW w:w="579" w:type="pct"/>
            <w:tcBorders>
              <w:top w:val="nil"/>
              <w:left w:val="nil"/>
              <w:bottom w:val="single" w:sz="8" w:space="0" w:color="auto"/>
              <w:right w:val="single" w:sz="8" w:space="0" w:color="auto"/>
            </w:tcBorders>
            <w:shd w:val="clear" w:color="000000" w:fill="FFFFFF"/>
            <w:vAlign w:val="center"/>
            <w:hideMark/>
          </w:tcPr>
          <w:p w14:paraId="4730DD2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389FE81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7/16'' - 20 UNF- 2B, para materiales como aceros magnéticos </w:t>
            </w:r>
            <w:proofErr w:type="spellStart"/>
            <w:r w:rsidRPr="00F31152">
              <w:rPr>
                <w:rFonts w:asciiTheme="majorHAnsi" w:hAnsiTheme="majorHAnsi" w:cstheme="majorHAnsi"/>
                <w:sz w:val="22"/>
                <w:szCs w:val="22"/>
              </w:rPr>
              <w:t>blandos,aceros</w:t>
            </w:r>
            <w:proofErr w:type="spellEnd"/>
            <w:r w:rsidRPr="00F31152">
              <w:rPr>
                <w:rFonts w:asciiTheme="majorHAnsi" w:hAnsiTheme="majorHAnsi" w:cstheme="majorHAnsi"/>
                <w:sz w:val="22"/>
                <w:szCs w:val="22"/>
              </w:rPr>
              <w:t xml:space="preserve"> de construcción y cementación, fundiciones, aceros </w:t>
            </w:r>
            <w:proofErr w:type="spellStart"/>
            <w:r w:rsidRPr="00F31152">
              <w:rPr>
                <w:rFonts w:asciiTheme="majorHAnsi" w:hAnsiTheme="majorHAnsi" w:cstheme="majorHAnsi"/>
                <w:sz w:val="22"/>
                <w:szCs w:val="22"/>
              </w:rPr>
              <w:t>alcarbono</w:t>
            </w:r>
            <w:proofErr w:type="spellEnd"/>
            <w:r w:rsidRPr="00F31152">
              <w:rPr>
                <w:rFonts w:asciiTheme="majorHAnsi" w:hAnsiTheme="majorHAnsi" w:cstheme="majorHAnsi"/>
                <w:sz w:val="22"/>
                <w:szCs w:val="22"/>
              </w:rPr>
              <w:t xml:space="preserve"> no aleados y aleados hasta una </w:t>
            </w:r>
            <w:proofErr w:type="spellStart"/>
            <w:r w:rsidRPr="00F31152">
              <w:rPr>
                <w:rFonts w:asciiTheme="majorHAnsi" w:hAnsiTheme="majorHAnsi" w:cstheme="majorHAnsi"/>
                <w:sz w:val="22"/>
                <w:szCs w:val="22"/>
              </w:rPr>
              <w:t>resistenciade</w:t>
            </w:r>
            <w:proofErr w:type="spellEnd"/>
            <w:r w:rsidRPr="00F31152">
              <w:rPr>
                <w:rFonts w:asciiTheme="majorHAnsi" w:hAnsiTheme="majorHAnsi" w:cstheme="majorHAnsi"/>
                <w:sz w:val="22"/>
                <w:szCs w:val="22"/>
              </w:rPr>
              <w:t xml:space="preserve"> 1.400N/mm2, aceros inoxidables, cobre, aluminio  </w:t>
            </w:r>
            <w:proofErr w:type="spellStart"/>
            <w:r w:rsidRPr="00F31152">
              <w:rPr>
                <w:rFonts w:asciiTheme="majorHAnsi" w:hAnsiTheme="majorHAnsi" w:cstheme="majorHAnsi"/>
                <w:sz w:val="22"/>
                <w:szCs w:val="22"/>
              </w:rPr>
              <w:t>ylatón</w:t>
            </w:r>
            <w:proofErr w:type="spellEnd"/>
            <w:r w:rsidRPr="00F31152">
              <w:rPr>
                <w:rFonts w:asciiTheme="majorHAnsi" w:hAnsiTheme="majorHAnsi" w:cstheme="majorHAnsi"/>
                <w:sz w:val="22"/>
                <w:szCs w:val="22"/>
              </w:rPr>
              <w:t>.</w:t>
            </w:r>
          </w:p>
        </w:tc>
        <w:tc>
          <w:tcPr>
            <w:tcW w:w="631" w:type="pct"/>
            <w:tcBorders>
              <w:top w:val="nil"/>
              <w:left w:val="nil"/>
              <w:bottom w:val="single" w:sz="8" w:space="0" w:color="auto"/>
              <w:right w:val="single" w:sz="8" w:space="0" w:color="auto"/>
            </w:tcBorders>
            <w:noWrap/>
            <w:vAlign w:val="center"/>
            <w:hideMark/>
          </w:tcPr>
          <w:p w14:paraId="6997C7E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7EDC7A9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8FCC789"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C8C82B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4C5564D" w14:textId="657FE579" w:rsidTr="00F31152">
        <w:trPr>
          <w:trHeight w:val="1320"/>
        </w:trPr>
        <w:tc>
          <w:tcPr>
            <w:tcW w:w="341" w:type="pct"/>
            <w:tcBorders>
              <w:top w:val="nil"/>
              <w:left w:val="single" w:sz="8" w:space="0" w:color="auto"/>
              <w:bottom w:val="single" w:sz="8" w:space="0" w:color="auto"/>
              <w:right w:val="single" w:sz="8" w:space="0" w:color="auto"/>
            </w:tcBorders>
            <w:vAlign w:val="center"/>
            <w:hideMark/>
          </w:tcPr>
          <w:p w14:paraId="32D05C9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175</w:t>
            </w:r>
          </w:p>
        </w:tc>
        <w:tc>
          <w:tcPr>
            <w:tcW w:w="579" w:type="pct"/>
            <w:tcBorders>
              <w:top w:val="nil"/>
              <w:left w:val="nil"/>
              <w:bottom w:val="single" w:sz="8" w:space="0" w:color="auto"/>
              <w:right w:val="single" w:sz="8" w:space="0" w:color="auto"/>
            </w:tcBorders>
            <w:shd w:val="clear" w:color="000000" w:fill="FFFFFF"/>
            <w:vAlign w:val="center"/>
            <w:hideMark/>
          </w:tcPr>
          <w:p w14:paraId="7E7BC61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27112806</w:t>
            </w:r>
          </w:p>
        </w:tc>
        <w:tc>
          <w:tcPr>
            <w:tcW w:w="1763" w:type="pct"/>
            <w:tcBorders>
              <w:top w:val="nil"/>
              <w:left w:val="nil"/>
              <w:bottom w:val="single" w:sz="8" w:space="0" w:color="auto"/>
              <w:right w:val="single" w:sz="8" w:space="0" w:color="auto"/>
            </w:tcBorders>
            <w:vAlign w:val="center"/>
            <w:hideMark/>
          </w:tcPr>
          <w:p w14:paraId="6D6A7E7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Macho de roscar: Juego de machos de </w:t>
            </w:r>
            <w:proofErr w:type="spellStart"/>
            <w:r w:rsidRPr="00F31152">
              <w:rPr>
                <w:rFonts w:asciiTheme="majorHAnsi" w:hAnsiTheme="majorHAnsi" w:cstheme="majorHAnsi"/>
                <w:sz w:val="22"/>
                <w:szCs w:val="22"/>
              </w:rPr>
              <w:t>roscadomanual</w:t>
            </w:r>
            <w:proofErr w:type="spellEnd"/>
            <w:r w:rsidRPr="00F31152">
              <w:rPr>
                <w:rFonts w:asciiTheme="majorHAnsi" w:hAnsiTheme="majorHAnsi" w:cstheme="majorHAnsi"/>
                <w:sz w:val="22"/>
                <w:szCs w:val="22"/>
              </w:rPr>
              <w:t xml:space="preserve">, rosca derecha, ranura recta, para agujeros </w:t>
            </w:r>
            <w:proofErr w:type="spellStart"/>
            <w:r w:rsidRPr="00F31152">
              <w:rPr>
                <w:rFonts w:asciiTheme="majorHAnsi" w:hAnsiTheme="majorHAnsi" w:cstheme="majorHAnsi"/>
                <w:sz w:val="22"/>
                <w:szCs w:val="22"/>
              </w:rPr>
              <w:t>ciegosy</w:t>
            </w:r>
            <w:proofErr w:type="spellEnd"/>
            <w:r w:rsidRPr="00F31152">
              <w:rPr>
                <w:rFonts w:asciiTheme="majorHAnsi" w:hAnsiTheme="majorHAnsi" w:cstheme="majorHAnsi"/>
                <w:sz w:val="22"/>
                <w:szCs w:val="22"/>
              </w:rPr>
              <w:t xml:space="preserve"> pasantes, fabricados en acero al carbono(HSS), caja de 3 elementos (cónico, semi </w:t>
            </w:r>
            <w:proofErr w:type="spellStart"/>
            <w:r w:rsidRPr="00F31152">
              <w:rPr>
                <w:rFonts w:asciiTheme="majorHAnsi" w:hAnsiTheme="majorHAnsi" w:cstheme="majorHAnsi"/>
                <w:sz w:val="22"/>
                <w:szCs w:val="22"/>
              </w:rPr>
              <w:t>cónicoy</w:t>
            </w:r>
            <w:proofErr w:type="spellEnd"/>
            <w:r w:rsidRPr="00F31152">
              <w:rPr>
                <w:rFonts w:asciiTheme="majorHAnsi" w:hAnsiTheme="majorHAnsi" w:cstheme="majorHAnsi"/>
                <w:sz w:val="22"/>
                <w:szCs w:val="22"/>
              </w:rPr>
              <w:t xml:space="preserve"> recto) de medida 8 x 1.25 mm- 6H - RH, para materiales como </w:t>
            </w:r>
            <w:proofErr w:type="spellStart"/>
            <w:r w:rsidRPr="00F31152">
              <w:rPr>
                <w:rFonts w:asciiTheme="majorHAnsi" w:hAnsiTheme="majorHAnsi" w:cstheme="majorHAnsi"/>
                <w:sz w:val="22"/>
                <w:szCs w:val="22"/>
              </w:rPr>
              <w:t>acerosmagnéticos</w:t>
            </w:r>
            <w:proofErr w:type="spellEnd"/>
            <w:r w:rsidRPr="00F31152">
              <w:rPr>
                <w:rFonts w:asciiTheme="majorHAnsi" w:hAnsiTheme="majorHAnsi" w:cstheme="majorHAnsi"/>
                <w:sz w:val="22"/>
                <w:szCs w:val="22"/>
              </w:rPr>
              <w:t xml:space="preserve"> blandos, aceros de construcción y cementación, </w:t>
            </w:r>
            <w:proofErr w:type="spellStart"/>
            <w:r w:rsidRPr="00F31152">
              <w:rPr>
                <w:rFonts w:asciiTheme="majorHAnsi" w:hAnsiTheme="majorHAnsi" w:cstheme="majorHAnsi"/>
                <w:sz w:val="22"/>
                <w:szCs w:val="22"/>
              </w:rPr>
              <w:t>fundiciones,aceros</w:t>
            </w:r>
            <w:proofErr w:type="spellEnd"/>
            <w:r w:rsidRPr="00F31152">
              <w:rPr>
                <w:rFonts w:asciiTheme="majorHAnsi" w:hAnsiTheme="majorHAnsi" w:cstheme="majorHAnsi"/>
                <w:sz w:val="22"/>
                <w:szCs w:val="22"/>
              </w:rPr>
              <w:t xml:space="preserve"> al carbono no aleados y aleados </w:t>
            </w:r>
            <w:proofErr w:type="spellStart"/>
            <w:r w:rsidRPr="00F31152">
              <w:rPr>
                <w:rFonts w:asciiTheme="majorHAnsi" w:hAnsiTheme="majorHAnsi" w:cstheme="majorHAnsi"/>
                <w:sz w:val="22"/>
                <w:szCs w:val="22"/>
              </w:rPr>
              <w:t>hastauna</w:t>
            </w:r>
            <w:proofErr w:type="spellEnd"/>
            <w:r w:rsidRPr="00F31152">
              <w:rPr>
                <w:rFonts w:asciiTheme="majorHAnsi" w:hAnsiTheme="majorHAnsi" w:cstheme="majorHAnsi"/>
                <w:sz w:val="22"/>
                <w:szCs w:val="22"/>
              </w:rPr>
              <w:t xml:space="preserve"> resistencia de 1.400N/mm2, aceros inoxidables, cobre, aluminio y latón.</w:t>
            </w:r>
          </w:p>
        </w:tc>
        <w:tc>
          <w:tcPr>
            <w:tcW w:w="631" w:type="pct"/>
            <w:tcBorders>
              <w:top w:val="nil"/>
              <w:left w:val="nil"/>
              <w:bottom w:val="single" w:sz="8" w:space="0" w:color="auto"/>
              <w:right w:val="single" w:sz="8" w:space="0" w:color="auto"/>
            </w:tcBorders>
            <w:noWrap/>
            <w:vAlign w:val="center"/>
            <w:hideMark/>
          </w:tcPr>
          <w:p w14:paraId="2983C5F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3F4DBFD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5AB193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6932CF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7B314B5" w14:textId="07301F87" w:rsidTr="00F31152">
        <w:trPr>
          <w:trHeight w:val="1320"/>
        </w:trPr>
        <w:tc>
          <w:tcPr>
            <w:tcW w:w="341" w:type="pct"/>
            <w:tcBorders>
              <w:top w:val="nil"/>
              <w:left w:val="single" w:sz="8" w:space="0" w:color="auto"/>
              <w:bottom w:val="single" w:sz="8" w:space="0" w:color="auto"/>
              <w:right w:val="single" w:sz="8" w:space="0" w:color="auto"/>
            </w:tcBorders>
            <w:vAlign w:val="center"/>
            <w:hideMark/>
          </w:tcPr>
          <w:p w14:paraId="418C8E7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176</w:t>
            </w:r>
          </w:p>
        </w:tc>
        <w:tc>
          <w:tcPr>
            <w:tcW w:w="579" w:type="pct"/>
            <w:tcBorders>
              <w:top w:val="nil"/>
              <w:left w:val="nil"/>
              <w:bottom w:val="single" w:sz="8" w:space="0" w:color="auto"/>
              <w:right w:val="single" w:sz="8" w:space="0" w:color="auto"/>
            </w:tcBorders>
            <w:shd w:val="clear" w:color="000000" w:fill="FFFFFF"/>
            <w:vAlign w:val="center"/>
            <w:hideMark/>
          </w:tcPr>
          <w:p w14:paraId="4842DB9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40142002</w:t>
            </w:r>
          </w:p>
        </w:tc>
        <w:tc>
          <w:tcPr>
            <w:tcW w:w="1763" w:type="pct"/>
            <w:tcBorders>
              <w:top w:val="nil"/>
              <w:left w:val="nil"/>
              <w:bottom w:val="single" w:sz="8" w:space="0" w:color="auto"/>
              <w:right w:val="single" w:sz="8" w:space="0" w:color="auto"/>
            </w:tcBorders>
            <w:vAlign w:val="center"/>
            <w:hideMark/>
          </w:tcPr>
          <w:p w14:paraId="47EF716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Manguera para aire: Manguera Neumática Poliuretano 6mm </w:t>
            </w:r>
            <w:proofErr w:type="spellStart"/>
            <w:r w:rsidRPr="00F31152">
              <w:rPr>
                <w:rFonts w:asciiTheme="majorHAnsi" w:hAnsiTheme="majorHAnsi" w:cstheme="majorHAnsi"/>
                <w:sz w:val="22"/>
                <w:szCs w:val="22"/>
              </w:rPr>
              <w:t>O.D,presión</w:t>
            </w:r>
            <w:proofErr w:type="spellEnd"/>
            <w:r w:rsidRPr="00F31152">
              <w:rPr>
                <w:rFonts w:asciiTheme="majorHAnsi" w:hAnsiTheme="majorHAnsi" w:cstheme="majorHAnsi"/>
                <w:sz w:val="22"/>
                <w:szCs w:val="22"/>
              </w:rPr>
              <w:t xml:space="preserve"> de trabajo: 0-145 Psi, temperatura de </w:t>
            </w:r>
            <w:proofErr w:type="spellStart"/>
            <w:r w:rsidRPr="00F31152">
              <w:rPr>
                <w:rFonts w:asciiTheme="majorHAnsi" w:hAnsiTheme="majorHAnsi" w:cstheme="majorHAnsi"/>
                <w:sz w:val="22"/>
                <w:szCs w:val="22"/>
              </w:rPr>
              <w:t>trabajoentre</w:t>
            </w:r>
            <w:proofErr w:type="spellEnd"/>
            <w:r w:rsidRPr="00F31152">
              <w:rPr>
                <w:rFonts w:asciiTheme="majorHAnsi" w:hAnsiTheme="majorHAnsi" w:cstheme="majorHAnsi"/>
                <w:sz w:val="22"/>
                <w:szCs w:val="22"/>
              </w:rPr>
              <w:t xml:space="preserve">  -15°C y 60°C. Color azul.</w:t>
            </w:r>
          </w:p>
        </w:tc>
        <w:tc>
          <w:tcPr>
            <w:tcW w:w="631" w:type="pct"/>
            <w:tcBorders>
              <w:top w:val="nil"/>
              <w:left w:val="nil"/>
              <w:bottom w:val="single" w:sz="8" w:space="0" w:color="auto"/>
              <w:right w:val="single" w:sz="8" w:space="0" w:color="auto"/>
            </w:tcBorders>
            <w:noWrap/>
            <w:vAlign w:val="center"/>
            <w:hideMark/>
          </w:tcPr>
          <w:p w14:paraId="47DE105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w:t>
            </w:r>
          </w:p>
        </w:tc>
        <w:tc>
          <w:tcPr>
            <w:tcW w:w="509" w:type="pct"/>
            <w:tcBorders>
              <w:top w:val="nil"/>
              <w:left w:val="nil"/>
              <w:bottom w:val="single" w:sz="8" w:space="0" w:color="auto"/>
              <w:right w:val="single" w:sz="8" w:space="0" w:color="auto"/>
            </w:tcBorders>
            <w:noWrap/>
            <w:vAlign w:val="center"/>
            <w:hideMark/>
          </w:tcPr>
          <w:p w14:paraId="2D260C5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M</w:t>
            </w:r>
          </w:p>
        </w:tc>
        <w:tc>
          <w:tcPr>
            <w:tcW w:w="543" w:type="pct"/>
            <w:tcBorders>
              <w:top w:val="nil"/>
              <w:left w:val="nil"/>
              <w:bottom w:val="single" w:sz="8" w:space="0" w:color="auto"/>
              <w:right w:val="single" w:sz="8" w:space="0" w:color="auto"/>
            </w:tcBorders>
          </w:tcPr>
          <w:p w14:paraId="4B9E3DF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C3628D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A07328E" w14:textId="24C91BFE" w:rsidTr="00F31152">
        <w:trPr>
          <w:trHeight w:val="1320"/>
        </w:trPr>
        <w:tc>
          <w:tcPr>
            <w:tcW w:w="341" w:type="pct"/>
            <w:tcBorders>
              <w:top w:val="nil"/>
              <w:left w:val="single" w:sz="8" w:space="0" w:color="auto"/>
              <w:bottom w:val="single" w:sz="8" w:space="0" w:color="auto"/>
              <w:right w:val="single" w:sz="8" w:space="0" w:color="auto"/>
            </w:tcBorders>
            <w:vAlign w:val="center"/>
            <w:hideMark/>
          </w:tcPr>
          <w:p w14:paraId="1C2E2DB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177</w:t>
            </w:r>
          </w:p>
        </w:tc>
        <w:tc>
          <w:tcPr>
            <w:tcW w:w="579" w:type="pct"/>
            <w:tcBorders>
              <w:top w:val="nil"/>
              <w:left w:val="nil"/>
              <w:bottom w:val="single" w:sz="8" w:space="0" w:color="auto"/>
              <w:right w:val="single" w:sz="8" w:space="0" w:color="auto"/>
            </w:tcBorders>
            <w:shd w:val="clear" w:color="000000" w:fill="FFFFFF"/>
            <w:vAlign w:val="center"/>
            <w:hideMark/>
          </w:tcPr>
          <w:p w14:paraId="329C5D4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41103311</w:t>
            </w:r>
          </w:p>
        </w:tc>
        <w:tc>
          <w:tcPr>
            <w:tcW w:w="1763" w:type="pct"/>
            <w:tcBorders>
              <w:top w:val="nil"/>
              <w:left w:val="nil"/>
              <w:bottom w:val="single" w:sz="8" w:space="0" w:color="auto"/>
              <w:right w:val="single" w:sz="8" w:space="0" w:color="auto"/>
            </w:tcBorders>
            <w:vAlign w:val="center"/>
            <w:hideMark/>
          </w:tcPr>
          <w:p w14:paraId="33B4706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Manómetro: Manómetro carátula de 2" de diámetro, </w:t>
            </w:r>
            <w:proofErr w:type="spellStart"/>
            <w:r w:rsidRPr="00F31152">
              <w:rPr>
                <w:rFonts w:asciiTheme="majorHAnsi" w:hAnsiTheme="majorHAnsi" w:cstheme="majorHAnsi"/>
                <w:sz w:val="22"/>
                <w:szCs w:val="22"/>
              </w:rPr>
              <w:t>seco,rango</w:t>
            </w:r>
            <w:proofErr w:type="spellEnd"/>
            <w:r w:rsidRPr="00F31152">
              <w:rPr>
                <w:rFonts w:asciiTheme="majorHAnsi" w:hAnsiTheme="majorHAnsi" w:cstheme="majorHAnsi"/>
                <w:sz w:val="22"/>
                <w:szCs w:val="22"/>
              </w:rPr>
              <w:t xml:space="preserve"> de medición 0-300 psi/kPa, conexión vertical 1/4"NPT. Lente en acrílico, grado de protección IP52, presión de trabajo máximo: 75% de </w:t>
            </w:r>
            <w:proofErr w:type="spellStart"/>
            <w:r w:rsidRPr="00F31152">
              <w:rPr>
                <w:rFonts w:asciiTheme="majorHAnsi" w:hAnsiTheme="majorHAnsi" w:cstheme="majorHAnsi"/>
                <w:sz w:val="22"/>
                <w:szCs w:val="22"/>
              </w:rPr>
              <w:lastRenderedPageBreak/>
              <w:t>escalacompleta</w:t>
            </w:r>
            <w:proofErr w:type="spellEnd"/>
            <w:r w:rsidRPr="00F31152">
              <w:rPr>
                <w:rFonts w:asciiTheme="majorHAnsi" w:hAnsiTheme="majorHAnsi" w:cstheme="majorHAnsi"/>
                <w:sz w:val="22"/>
                <w:szCs w:val="22"/>
              </w:rPr>
              <w:t xml:space="preserve"> límite; temperatura de trabajo -40°C a 65°C;precisión +/- 3%.</w:t>
            </w:r>
          </w:p>
        </w:tc>
        <w:tc>
          <w:tcPr>
            <w:tcW w:w="631" w:type="pct"/>
            <w:tcBorders>
              <w:top w:val="nil"/>
              <w:left w:val="nil"/>
              <w:bottom w:val="single" w:sz="8" w:space="0" w:color="auto"/>
              <w:right w:val="single" w:sz="8" w:space="0" w:color="auto"/>
            </w:tcBorders>
            <w:noWrap/>
            <w:vAlign w:val="center"/>
            <w:hideMark/>
          </w:tcPr>
          <w:p w14:paraId="2C48C49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w:t>
            </w:r>
          </w:p>
        </w:tc>
        <w:tc>
          <w:tcPr>
            <w:tcW w:w="509" w:type="pct"/>
            <w:tcBorders>
              <w:top w:val="nil"/>
              <w:left w:val="nil"/>
              <w:bottom w:val="single" w:sz="8" w:space="0" w:color="auto"/>
              <w:right w:val="single" w:sz="8" w:space="0" w:color="auto"/>
            </w:tcBorders>
            <w:noWrap/>
            <w:vAlign w:val="center"/>
            <w:hideMark/>
          </w:tcPr>
          <w:p w14:paraId="7EAA659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486BBF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243A3FB"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9E2B0E0" w14:textId="07F6C3AE" w:rsidTr="00F31152">
        <w:trPr>
          <w:trHeight w:val="1785"/>
        </w:trPr>
        <w:tc>
          <w:tcPr>
            <w:tcW w:w="341" w:type="pct"/>
            <w:tcBorders>
              <w:top w:val="nil"/>
              <w:left w:val="single" w:sz="8" w:space="0" w:color="auto"/>
              <w:bottom w:val="single" w:sz="8" w:space="0" w:color="auto"/>
              <w:right w:val="single" w:sz="8" w:space="0" w:color="auto"/>
            </w:tcBorders>
            <w:vAlign w:val="center"/>
            <w:hideMark/>
          </w:tcPr>
          <w:p w14:paraId="312B6B7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178</w:t>
            </w:r>
          </w:p>
        </w:tc>
        <w:tc>
          <w:tcPr>
            <w:tcW w:w="579" w:type="pct"/>
            <w:tcBorders>
              <w:top w:val="nil"/>
              <w:left w:val="nil"/>
              <w:bottom w:val="single" w:sz="8" w:space="0" w:color="auto"/>
              <w:right w:val="single" w:sz="8" w:space="0" w:color="auto"/>
            </w:tcBorders>
            <w:shd w:val="clear" w:color="000000" w:fill="FFFFFF"/>
            <w:vAlign w:val="center"/>
            <w:hideMark/>
          </w:tcPr>
          <w:p w14:paraId="69C7AEE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27111552</w:t>
            </w:r>
          </w:p>
        </w:tc>
        <w:tc>
          <w:tcPr>
            <w:tcW w:w="1763" w:type="pct"/>
            <w:tcBorders>
              <w:top w:val="nil"/>
              <w:left w:val="nil"/>
              <w:bottom w:val="single" w:sz="8" w:space="0" w:color="auto"/>
              <w:right w:val="single" w:sz="8" w:space="0" w:color="auto"/>
            </w:tcBorders>
            <w:vAlign w:val="center"/>
            <w:hideMark/>
          </w:tcPr>
          <w:p w14:paraId="2C8E47A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Marco Sierra manual: Marco para sierra o </w:t>
            </w:r>
            <w:proofErr w:type="spellStart"/>
            <w:r w:rsidRPr="00F31152">
              <w:rPr>
                <w:rFonts w:asciiTheme="majorHAnsi" w:hAnsiTheme="majorHAnsi" w:cstheme="majorHAnsi"/>
                <w:sz w:val="22"/>
                <w:szCs w:val="22"/>
              </w:rPr>
              <w:t>seguetamanual</w:t>
            </w:r>
            <w:proofErr w:type="spellEnd"/>
            <w:r w:rsidRPr="00F31152">
              <w:rPr>
                <w:rFonts w:asciiTheme="majorHAnsi" w:hAnsiTheme="majorHAnsi" w:cstheme="majorHAnsi"/>
                <w:sz w:val="22"/>
                <w:szCs w:val="22"/>
              </w:rPr>
              <w:t xml:space="preserve">, de trabajo pesado, tipo profesional, reforzado, largo12 </w:t>
            </w:r>
            <w:proofErr w:type="spellStart"/>
            <w:r w:rsidRPr="00F31152">
              <w:rPr>
                <w:rFonts w:asciiTheme="majorHAnsi" w:hAnsiTheme="majorHAnsi" w:cstheme="majorHAnsi"/>
                <w:sz w:val="22"/>
                <w:szCs w:val="22"/>
              </w:rPr>
              <w:t>pulg</w:t>
            </w:r>
            <w:proofErr w:type="spellEnd"/>
            <w:r w:rsidRPr="00F31152">
              <w:rPr>
                <w:rFonts w:asciiTheme="majorHAnsi" w:hAnsiTheme="majorHAnsi" w:cstheme="majorHAnsi"/>
                <w:sz w:val="22"/>
                <w:szCs w:val="22"/>
              </w:rPr>
              <w:t xml:space="preserve"> (305 mm), profundidad del arco 4-1/4"(108 mm), tensión de la hoja 300 lb(136 kg), con mango de agarre ergonómico </w:t>
            </w:r>
            <w:proofErr w:type="spellStart"/>
            <w:r w:rsidRPr="00F31152">
              <w:rPr>
                <w:rFonts w:asciiTheme="majorHAnsi" w:hAnsiTheme="majorHAnsi" w:cstheme="majorHAnsi"/>
                <w:sz w:val="22"/>
                <w:szCs w:val="22"/>
              </w:rPr>
              <w:t>yempuñadura</w:t>
            </w:r>
            <w:proofErr w:type="spellEnd"/>
            <w:r w:rsidRPr="00F31152">
              <w:rPr>
                <w:rFonts w:asciiTheme="majorHAnsi" w:hAnsiTheme="majorHAnsi" w:cstheme="majorHAnsi"/>
                <w:sz w:val="22"/>
                <w:szCs w:val="22"/>
              </w:rPr>
              <w:t xml:space="preserve"> de goma para mayor comodidad, puño </w:t>
            </w:r>
            <w:proofErr w:type="spellStart"/>
            <w:r w:rsidRPr="00F31152">
              <w:rPr>
                <w:rFonts w:asciiTheme="majorHAnsi" w:hAnsiTheme="majorHAnsi" w:cstheme="majorHAnsi"/>
                <w:sz w:val="22"/>
                <w:szCs w:val="22"/>
              </w:rPr>
              <w:t>cerradopara</w:t>
            </w:r>
            <w:proofErr w:type="spellEnd"/>
            <w:r w:rsidRPr="00F31152">
              <w:rPr>
                <w:rFonts w:asciiTheme="majorHAnsi" w:hAnsiTheme="majorHAnsi" w:cstheme="majorHAnsi"/>
                <w:sz w:val="22"/>
                <w:szCs w:val="22"/>
              </w:rPr>
              <w:t xml:space="preserve"> mayor resistencia y control, posicionamiento de </w:t>
            </w:r>
            <w:proofErr w:type="spellStart"/>
            <w:r w:rsidRPr="00F31152">
              <w:rPr>
                <w:rFonts w:asciiTheme="majorHAnsi" w:hAnsiTheme="majorHAnsi" w:cstheme="majorHAnsi"/>
                <w:sz w:val="22"/>
                <w:szCs w:val="22"/>
              </w:rPr>
              <w:t>lahoja</w:t>
            </w:r>
            <w:proofErr w:type="spellEnd"/>
            <w:r w:rsidRPr="00F31152">
              <w:rPr>
                <w:rFonts w:asciiTheme="majorHAnsi" w:hAnsiTheme="majorHAnsi" w:cstheme="majorHAnsi"/>
                <w:sz w:val="22"/>
                <w:szCs w:val="22"/>
              </w:rPr>
              <w:t xml:space="preserve"> de segueta a 90° y 45°.</w:t>
            </w:r>
          </w:p>
        </w:tc>
        <w:tc>
          <w:tcPr>
            <w:tcW w:w="631" w:type="pct"/>
            <w:tcBorders>
              <w:top w:val="nil"/>
              <w:left w:val="nil"/>
              <w:bottom w:val="single" w:sz="8" w:space="0" w:color="auto"/>
              <w:right w:val="single" w:sz="8" w:space="0" w:color="auto"/>
            </w:tcBorders>
            <w:noWrap/>
            <w:vAlign w:val="center"/>
            <w:hideMark/>
          </w:tcPr>
          <w:p w14:paraId="695FF38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09" w:type="pct"/>
            <w:tcBorders>
              <w:top w:val="nil"/>
              <w:left w:val="nil"/>
              <w:bottom w:val="single" w:sz="8" w:space="0" w:color="auto"/>
              <w:right w:val="single" w:sz="8" w:space="0" w:color="auto"/>
            </w:tcBorders>
            <w:noWrap/>
            <w:vAlign w:val="center"/>
            <w:hideMark/>
          </w:tcPr>
          <w:p w14:paraId="210DCF9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AD8199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0BDA87B"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ED7F4F9" w14:textId="26F527FD" w:rsidTr="00F31152">
        <w:trPr>
          <w:trHeight w:val="1320"/>
        </w:trPr>
        <w:tc>
          <w:tcPr>
            <w:tcW w:w="341" w:type="pct"/>
            <w:tcBorders>
              <w:top w:val="nil"/>
              <w:left w:val="single" w:sz="8" w:space="0" w:color="auto"/>
              <w:bottom w:val="single" w:sz="8" w:space="0" w:color="auto"/>
              <w:right w:val="single" w:sz="8" w:space="0" w:color="auto"/>
            </w:tcBorders>
            <w:vAlign w:val="center"/>
            <w:hideMark/>
          </w:tcPr>
          <w:p w14:paraId="78A837F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179</w:t>
            </w:r>
          </w:p>
        </w:tc>
        <w:tc>
          <w:tcPr>
            <w:tcW w:w="579" w:type="pct"/>
            <w:tcBorders>
              <w:top w:val="nil"/>
              <w:left w:val="nil"/>
              <w:bottom w:val="single" w:sz="8" w:space="0" w:color="auto"/>
              <w:right w:val="single" w:sz="8" w:space="0" w:color="auto"/>
            </w:tcBorders>
            <w:shd w:val="clear" w:color="000000" w:fill="FFFFFF"/>
            <w:vAlign w:val="center"/>
            <w:hideMark/>
          </w:tcPr>
          <w:p w14:paraId="68791B6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27111616</w:t>
            </w:r>
          </w:p>
        </w:tc>
        <w:tc>
          <w:tcPr>
            <w:tcW w:w="1763" w:type="pct"/>
            <w:tcBorders>
              <w:top w:val="nil"/>
              <w:left w:val="nil"/>
              <w:bottom w:val="single" w:sz="8" w:space="0" w:color="auto"/>
              <w:right w:val="single" w:sz="8" w:space="0" w:color="auto"/>
            </w:tcBorders>
            <w:vAlign w:val="center"/>
            <w:hideMark/>
          </w:tcPr>
          <w:p w14:paraId="091E5D7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Martillo de Bola: Martillo Bola 40 Oz(1135 g), cabeza fabricada en   </w:t>
            </w:r>
            <w:proofErr w:type="spellStart"/>
            <w:r w:rsidRPr="00F31152">
              <w:rPr>
                <w:rFonts w:asciiTheme="majorHAnsi" w:hAnsiTheme="majorHAnsi" w:cstheme="majorHAnsi"/>
                <w:sz w:val="22"/>
                <w:szCs w:val="22"/>
              </w:rPr>
              <w:t>aceroforjado</w:t>
            </w:r>
            <w:proofErr w:type="spellEnd"/>
            <w:r w:rsidRPr="00F31152">
              <w:rPr>
                <w:rFonts w:asciiTheme="majorHAnsi" w:hAnsiTheme="majorHAnsi" w:cstheme="majorHAnsi"/>
                <w:sz w:val="22"/>
                <w:szCs w:val="22"/>
              </w:rPr>
              <w:t xml:space="preserve"> SAE 1045/1050  completamente pulida y </w:t>
            </w:r>
            <w:proofErr w:type="spellStart"/>
            <w:r w:rsidRPr="00F31152">
              <w:rPr>
                <w:rFonts w:asciiTheme="majorHAnsi" w:hAnsiTheme="majorHAnsi" w:cstheme="majorHAnsi"/>
                <w:sz w:val="22"/>
                <w:szCs w:val="22"/>
              </w:rPr>
              <w:t>fijadacon</w:t>
            </w:r>
            <w:proofErr w:type="spellEnd"/>
            <w:r w:rsidRPr="00F31152">
              <w:rPr>
                <w:rFonts w:asciiTheme="majorHAnsi" w:hAnsiTheme="majorHAnsi" w:cstheme="majorHAnsi"/>
                <w:sz w:val="22"/>
                <w:szCs w:val="22"/>
              </w:rPr>
              <w:t xml:space="preserve"> doble (2) cuñas para más durabilidad. </w:t>
            </w:r>
            <w:proofErr w:type="spellStart"/>
            <w:r w:rsidRPr="00F31152">
              <w:rPr>
                <w:rFonts w:asciiTheme="majorHAnsi" w:hAnsiTheme="majorHAnsi" w:cstheme="majorHAnsi"/>
                <w:sz w:val="22"/>
                <w:szCs w:val="22"/>
              </w:rPr>
              <w:t>Mangoergonómico</w:t>
            </w:r>
            <w:proofErr w:type="spellEnd"/>
            <w:r w:rsidRPr="00F31152">
              <w:rPr>
                <w:rFonts w:asciiTheme="majorHAnsi" w:hAnsiTheme="majorHAnsi" w:cstheme="majorHAnsi"/>
                <w:sz w:val="22"/>
                <w:szCs w:val="22"/>
              </w:rPr>
              <w:t xml:space="preserve"> en madera de  largo: 18.5 cm, garantía: 1 año.</w:t>
            </w:r>
          </w:p>
        </w:tc>
        <w:tc>
          <w:tcPr>
            <w:tcW w:w="631" w:type="pct"/>
            <w:tcBorders>
              <w:top w:val="nil"/>
              <w:left w:val="nil"/>
              <w:bottom w:val="single" w:sz="8" w:space="0" w:color="auto"/>
              <w:right w:val="single" w:sz="8" w:space="0" w:color="auto"/>
            </w:tcBorders>
            <w:noWrap/>
            <w:vAlign w:val="center"/>
            <w:hideMark/>
          </w:tcPr>
          <w:p w14:paraId="6CF3BC5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5D8E802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C87843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60BDC5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EB7EC8B" w14:textId="300FED3D"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DDDB7E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180</w:t>
            </w:r>
          </w:p>
        </w:tc>
        <w:tc>
          <w:tcPr>
            <w:tcW w:w="579" w:type="pct"/>
            <w:tcBorders>
              <w:top w:val="nil"/>
              <w:left w:val="nil"/>
              <w:bottom w:val="single" w:sz="8" w:space="0" w:color="auto"/>
              <w:right w:val="single" w:sz="8" w:space="0" w:color="auto"/>
            </w:tcBorders>
            <w:shd w:val="clear" w:color="000000" w:fill="FFFFFF"/>
            <w:vAlign w:val="center"/>
            <w:hideMark/>
          </w:tcPr>
          <w:p w14:paraId="3DE491F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27111602</w:t>
            </w:r>
          </w:p>
        </w:tc>
        <w:tc>
          <w:tcPr>
            <w:tcW w:w="1763" w:type="pct"/>
            <w:tcBorders>
              <w:top w:val="nil"/>
              <w:left w:val="nil"/>
              <w:bottom w:val="single" w:sz="8" w:space="0" w:color="auto"/>
              <w:right w:val="single" w:sz="8" w:space="0" w:color="auto"/>
            </w:tcBorders>
            <w:vAlign w:val="center"/>
            <w:hideMark/>
          </w:tcPr>
          <w:p w14:paraId="04BFF55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Martillo de Goma: Martillo o Mazo de goma12 Oz, mango de madera de 9"</w:t>
            </w:r>
          </w:p>
        </w:tc>
        <w:tc>
          <w:tcPr>
            <w:tcW w:w="631" w:type="pct"/>
            <w:tcBorders>
              <w:top w:val="nil"/>
              <w:left w:val="nil"/>
              <w:bottom w:val="single" w:sz="8" w:space="0" w:color="auto"/>
              <w:right w:val="single" w:sz="8" w:space="0" w:color="auto"/>
            </w:tcBorders>
            <w:noWrap/>
            <w:vAlign w:val="center"/>
            <w:hideMark/>
          </w:tcPr>
          <w:p w14:paraId="5332D65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60552D4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924E74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E0D008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FDF9AF3" w14:textId="03D9D379" w:rsidTr="00F31152">
        <w:trPr>
          <w:trHeight w:val="2685"/>
        </w:trPr>
        <w:tc>
          <w:tcPr>
            <w:tcW w:w="341" w:type="pct"/>
            <w:tcBorders>
              <w:top w:val="nil"/>
              <w:left w:val="single" w:sz="8" w:space="0" w:color="auto"/>
              <w:bottom w:val="single" w:sz="8" w:space="0" w:color="auto"/>
              <w:right w:val="single" w:sz="8" w:space="0" w:color="auto"/>
            </w:tcBorders>
            <w:vAlign w:val="center"/>
            <w:hideMark/>
          </w:tcPr>
          <w:p w14:paraId="30FA56D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181</w:t>
            </w:r>
          </w:p>
        </w:tc>
        <w:tc>
          <w:tcPr>
            <w:tcW w:w="579" w:type="pct"/>
            <w:tcBorders>
              <w:top w:val="nil"/>
              <w:left w:val="nil"/>
              <w:bottom w:val="single" w:sz="8" w:space="0" w:color="auto"/>
              <w:right w:val="single" w:sz="8" w:space="0" w:color="auto"/>
            </w:tcBorders>
            <w:shd w:val="clear" w:color="000000" w:fill="FFFFFF"/>
            <w:vAlign w:val="center"/>
            <w:hideMark/>
          </w:tcPr>
          <w:p w14:paraId="0EE2D88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41111615</w:t>
            </w:r>
          </w:p>
        </w:tc>
        <w:tc>
          <w:tcPr>
            <w:tcW w:w="1763" w:type="pct"/>
            <w:tcBorders>
              <w:top w:val="nil"/>
              <w:left w:val="nil"/>
              <w:bottom w:val="single" w:sz="8" w:space="0" w:color="auto"/>
              <w:right w:val="single" w:sz="8" w:space="0" w:color="auto"/>
            </w:tcBorders>
            <w:vAlign w:val="center"/>
            <w:hideMark/>
          </w:tcPr>
          <w:p w14:paraId="2F99FCD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Medidor de Distancia: Medidor de distancia laser (Distanciómetro),con alcance de 120 a 150 m, </w:t>
            </w:r>
            <w:proofErr w:type="spellStart"/>
            <w:r w:rsidRPr="00F31152">
              <w:rPr>
                <w:rFonts w:asciiTheme="majorHAnsi" w:hAnsiTheme="majorHAnsi" w:cstheme="majorHAnsi"/>
                <w:sz w:val="22"/>
                <w:szCs w:val="22"/>
              </w:rPr>
              <w:t>mediciónde</w:t>
            </w:r>
            <w:proofErr w:type="spellEnd"/>
            <w:r w:rsidRPr="00F31152">
              <w:rPr>
                <w:rFonts w:asciiTheme="majorHAnsi" w:hAnsiTheme="majorHAnsi" w:cstheme="majorHAnsi"/>
                <w:sz w:val="22"/>
                <w:szCs w:val="22"/>
              </w:rPr>
              <w:t xml:space="preserve"> longitud, área, volumen y pitagóricas, pantalla </w:t>
            </w:r>
            <w:proofErr w:type="spellStart"/>
            <w:r w:rsidRPr="00F31152">
              <w:rPr>
                <w:rFonts w:asciiTheme="majorHAnsi" w:hAnsiTheme="majorHAnsi" w:cstheme="majorHAnsi"/>
                <w:sz w:val="22"/>
                <w:szCs w:val="22"/>
              </w:rPr>
              <w:t>LCDde</w:t>
            </w:r>
            <w:proofErr w:type="spellEnd"/>
            <w:r w:rsidRPr="00F31152">
              <w:rPr>
                <w:rFonts w:asciiTheme="majorHAnsi" w:hAnsiTheme="majorHAnsi" w:cstheme="majorHAnsi"/>
                <w:sz w:val="22"/>
                <w:szCs w:val="22"/>
              </w:rPr>
              <w:t xml:space="preserve"> 2,0 pulgadas, Mínima unidad de </w:t>
            </w:r>
            <w:proofErr w:type="spellStart"/>
            <w:r w:rsidRPr="00F31152">
              <w:rPr>
                <w:rFonts w:asciiTheme="majorHAnsi" w:hAnsiTheme="majorHAnsi" w:cstheme="majorHAnsi"/>
                <w:sz w:val="22"/>
                <w:szCs w:val="22"/>
              </w:rPr>
              <w:t>display</w:t>
            </w:r>
            <w:proofErr w:type="spellEnd"/>
            <w:r w:rsidRPr="00F31152">
              <w:rPr>
                <w:rFonts w:asciiTheme="majorHAnsi" w:hAnsiTheme="majorHAnsi" w:cstheme="majorHAnsi"/>
                <w:sz w:val="22"/>
                <w:szCs w:val="22"/>
              </w:rPr>
              <w:t xml:space="preserve"> 0.001m, unidades  de medida metro, pies, </w:t>
            </w:r>
            <w:proofErr w:type="spellStart"/>
            <w:r w:rsidRPr="00F31152">
              <w:rPr>
                <w:rFonts w:asciiTheme="majorHAnsi" w:hAnsiTheme="majorHAnsi" w:cstheme="majorHAnsi"/>
                <w:sz w:val="22"/>
                <w:szCs w:val="22"/>
              </w:rPr>
              <w:t>pulgadas,referencia</w:t>
            </w:r>
            <w:proofErr w:type="spellEnd"/>
            <w:r w:rsidRPr="00F31152">
              <w:rPr>
                <w:rFonts w:asciiTheme="majorHAnsi" w:hAnsiTheme="majorHAnsi" w:cstheme="majorHAnsi"/>
                <w:sz w:val="22"/>
                <w:szCs w:val="22"/>
              </w:rPr>
              <w:t xml:space="preserve"> de medición delantera/trasera, exactitud ±(2mm+5x10-5D), ángulo </w:t>
            </w:r>
            <w:proofErr w:type="spellStart"/>
            <w:r w:rsidRPr="00F31152">
              <w:rPr>
                <w:rFonts w:asciiTheme="majorHAnsi" w:hAnsiTheme="majorHAnsi" w:cstheme="majorHAnsi"/>
                <w:sz w:val="22"/>
                <w:szCs w:val="22"/>
              </w:rPr>
              <w:t>horizontalelectrónico</w:t>
            </w:r>
            <w:proofErr w:type="spellEnd"/>
            <w:r w:rsidRPr="00F31152">
              <w:rPr>
                <w:rFonts w:asciiTheme="majorHAnsi" w:hAnsiTheme="majorHAnsi" w:cstheme="majorHAnsi"/>
                <w:sz w:val="22"/>
                <w:szCs w:val="22"/>
              </w:rPr>
              <w:t xml:space="preserve">, medición horizontal automática, medición </w:t>
            </w:r>
            <w:r w:rsidRPr="00F31152">
              <w:rPr>
                <w:rFonts w:asciiTheme="majorHAnsi" w:hAnsiTheme="majorHAnsi" w:cstheme="majorHAnsi"/>
                <w:sz w:val="22"/>
                <w:szCs w:val="22"/>
              </w:rPr>
              <w:lastRenderedPageBreak/>
              <w:t xml:space="preserve">vertical automática, </w:t>
            </w:r>
            <w:proofErr w:type="spellStart"/>
            <w:r w:rsidRPr="00F31152">
              <w:rPr>
                <w:rFonts w:asciiTheme="majorHAnsi" w:hAnsiTheme="majorHAnsi" w:cstheme="majorHAnsi"/>
                <w:sz w:val="22"/>
                <w:szCs w:val="22"/>
              </w:rPr>
              <w:t>capacidadde</w:t>
            </w:r>
            <w:proofErr w:type="spellEnd"/>
            <w:r w:rsidRPr="00F31152">
              <w:rPr>
                <w:rFonts w:asciiTheme="majorHAnsi" w:hAnsiTheme="majorHAnsi" w:cstheme="majorHAnsi"/>
                <w:sz w:val="22"/>
                <w:szCs w:val="22"/>
              </w:rPr>
              <w:t xml:space="preserve"> almacenamiento hasta 99 grupos de datos, </w:t>
            </w:r>
            <w:proofErr w:type="spellStart"/>
            <w:r w:rsidRPr="00F31152">
              <w:rPr>
                <w:rFonts w:asciiTheme="majorHAnsi" w:hAnsiTheme="majorHAnsi" w:cstheme="majorHAnsi"/>
                <w:sz w:val="22"/>
                <w:szCs w:val="22"/>
              </w:rPr>
              <w:t>apagadoautomático</w:t>
            </w:r>
            <w:proofErr w:type="spellEnd"/>
            <w:r w:rsidRPr="00F31152">
              <w:rPr>
                <w:rFonts w:asciiTheme="majorHAnsi" w:hAnsiTheme="majorHAnsi" w:cstheme="majorHAnsi"/>
                <w:sz w:val="22"/>
                <w:szCs w:val="22"/>
              </w:rPr>
              <w:t xml:space="preserve"> en 3 min sin operación, apagado </w:t>
            </w:r>
            <w:proofErr w:type="spellStart"/>
            <w:r w:rsidRPr="00F31152">
              <w:rPr>
                <w:rFonts w:asciiTheme="majorHAnsi" w:hAnsiTheme="majorHAnsi" w:cstheme="majorHAnsi"/>
                <w:sz w:val="22"/>
                <w:szCs w:val="22"/>
              </w:rPr>
              <w:t>deláser</w:t>
            </w:r>
            <w:proofErr w:type="spellEnd"/>
            <w:r w:rsidRPr="00F31152">
              <w:rPr>
                <w:rFonts w:asciiTheme="majorHAnsi" w:hAnsiTheme="majorHAnsi" w:cstheme="majorHAnsi"/>
                <w:sz w:val="22"/>
                <w:szCs w:val="22"/>
              </w:rPr>
              <w:t xml:space="preserve"> automático en 30 </w:t>
            </w:r>
            <w:proofErr w:type="spellStart"/>
            <w:r w:rsidRPr="00F31152">
              <w:rPr>
                <w:rFonts w:asciiTheme="majorHAnsi" w:hAnsiTheme="majorHAnsi" w:cstheme="majorHAnsi"/>
                <w:sz w:val="22"/>
                <w:szCs w:val="22"/>
              </w:rPr>
              <w:t>Seg</w:t>
            </w:r>
            <w:proofErr w:type="spellEnd"/>
            <w:r w:rsidRPr="00F31152">
              <w:rPr>
                <w:rFonts w:asciiTheme="majorHAnsi" w:hAnsiTheme="majorHAnsi" w:cstheme="majorHAnsi"/>
                <w:sz w:val="22"/>
                <w:szCs w:val="22"/>
              </w:rPr>
              <w:t xml:space="preserve">. sin operación, </w:t>
            </w:r>
            <w:proofErr w:type="spellStart"/>
            <w:r w:rsidRPr="00F31152">
              <w:rPr>
                <w:rFonts w:asciiTheme="majorHAnsi" w:hAnsiTheme="majorHAnsi" w:cstheme="majorHAnsi"/>
                <w:sz w:val="22"/>
                <w:szCs w:val="22"/>
              </w:rPr>
              <w:t>clasede</w:t>
            </w:r>
            <w:proofErr w:type="spellEnd"/>
            <w:r w:rsidRPr="00F31152">
              <w:rPr>
                <w:rFonts w:asciiTheme="majorHAnsi" w:hAnsiTheme="majorHAnsi" w:cstheme="majorHAnsi"/>
                <w:sz w:val="22"/>
                <w:szCs w:val="22"/>
              </w:rPr>
              <w:t xml:space="preserve"> láser 2, tipo de láser 630~670nm,&lt;1mW.</w:t>
            </w:r>
          </w:p>
        </w:tc>
        <w:tc>
          <w:tcPr>
            <w:tcW w:w="631" w:type="pct"/>
            <w:tcBorders>
              <w:top w:val="nil"/>
              <w:left w:val="nil"/>
              <w:bottom w:val="single" w:sz="8" w:space="0" w:color="auto"/>
              <w:right w:val="single" w:sz="8" w:space="0" w:color="auto"/>
            </w:tcBorders>
            <w:noWrap/>
            <w:vAlign w:val="center"/>
            <w:hideMark/>
          </w:tcPr>
          <w:p w14:paraId="41850A9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w:t>
            </w:r>
          </w:p>
        </w:tc>
        <w:tc>
          <w:tcPr>
            <w:tcW w:w="509" w:type="pct"/>
            <w:tcBorders>
              <w:top w:val="nil"/>
              <w:left w:val="nil"/>
              <w:bottom w:val="single" w:sz="8" w:space="0" w:color="auto"/>
              <w:right w:val="single" w:sz="8" w:space="0" w:color="auto"/>
            </w:tcBorders>
            <w:noWrap/>
            <w:vAlign w:val="center"/>
            <w:hideMark/>
          </w:tcPr>
          <w:p w14:paraId="27F2FCF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E84D7B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69284D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5AF9D4A" w14:textId="4DFE7183" w:rsidTr="00F31152">
        <w:trPr>
          <w:trHeight w:val="1815"/>
        </w:trPr>
        <w:tc>
          <w:tcPr>
            <w:tcW w:w="341" w:type="pct"/>
            <w:tcBorders>
              <w:top w:val="nil"/>
              <w:left w:val="single" w:sz="8" w:space="0" w:color="auto"/>
              <w:bottom w:val="single" w:sz="8" w:space="0" w:color="auto"/>
              <w:right w:val="single" w:sz="8" w:space="0" w:color="auto"/>
            </w:tcBorders>
            <w:vAlign w:val="center"/>
            <w:hideMark/>
          </w:tcPr>
          <w:p w14:paraId="3048227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182</w:t>
            </w:r>
          </w:p>
        </w:tc>
        <w:tc>
          <w:tcPr>
            <w:tcW w:w="579" w:type="pct"/>
            <w:tcBorders>
              <w:top w:val="nil"/>
              <w:left w:val="nil"/>
              <w:bottom w:val="single" w:sz="8" w:space="0" w:color="auto"/>
              <w:right w:val="single" w:sz="8" w:space="0" w:color="auto"/>
            </w:tcBorders>
            <w:shd w:val="clear" w:color="000000" w:fill="FFFFFF"/>
            <w:vAlign w:val="center"/>
            <w:hideMark/>
          </w:tcPr>
          <w:p w14:paraId="5A5FD07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26111805</w:t>
            </w:r>
          </w:p>
        </w:tc>
        <w:tc>
          <w:tcPr>
            <w:tcW w:w="1763" w:type="pct"/>
            <w:tcBorders>
              <w:top w:val="nil"/>
              <w:left w:val="nil"/>
              <w:bottom w:val="single" w:sz="8" w:space="0" w:color="auto"/>
              <w:right w:val="single" w:sz="8" w:space="0" w:color="auto"/>
            </w:tcBorders>
            <w:vAlign w:val="center"/>
            <w:hideMark/>
          </w:tcPr>
          <w:p w14:paraId="28CCD11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Medidor de tensión de correa: Medidor de </w:t>
            </w:r>
            <w:proofErr w:type="spellStart"/>
            <w:r w:rsidRPr="00F31152">
              <w:rPr>
                <w:rFonts w:asciiTheme="majorHAnsi" w:hAnsiTheme="majorHAnsi" w:cstheme="majorHAnsi"/>
                <w:sz w:val="22"/>
                <w:szCs w:val="22"/>
              </w:rPr>
              <w:t>tensiónde</w:t>
            </w:r>
            <w:proofErr w:type="spellEnd"/>
            <w:r w:rsidRPr="00F31152">
              <w:rPr>
                <w:rFonts w:asciiTheme="majorHAnsi" w:hAnsiTheme="majorHAnsi" w:cstheme="majorHAnsi"/>
                <w:sz w:val="22"/>
                <w:szCs w:val="22"/>
              </w:rPr>
              <w:t xml:space="preserve"> correa, fabricado con material de aluminio, </w:t>
            </w:r>
            <w:proofErr w:type="spellStart"/>
            <w:r w:rsidRPr="00F31152">
              <w:rPr>
                <w:rFonts w:asciiTheme="majorHAnsi" w:hAnsiTheme="majorHAnsi" w:cstheme="majorHAnsi"/>
                <w:sz w:val="22"/>
                <w:szCs w:val="22"/>
              </w:rPr>
              <w:t>cuentacon</w:t>
            </w:r>
            <w:proofErr w:type="spellEnd"/>
            <w:r w:rsidRPr="00F31152">
              <w:rPr>
                <w:rFonts w:asciiTheme="majorHAnsi" w:hAnsiTheme="majorHAnsi" w:cstheme="majorHAnsi"/>
                <w:sz w:val="22"/>
                <w:szCs w:val="22"/>
              </w:rPr>
              <w:t xml:space="preserve"> una almohadilla en forma de L </w:t>
            </w:r>
            <w:proofErr w:type="spellStart"/>
            <w:r w:rsidRPr="00F31152">
              <w:rPr>
                <w:rFonts w:asciiTheme="majorHAnsi" w:hAnsiTheme="majorHAnsi" w:cstheme="majorHAnsi"/>
                <w:sz w:val="22"/>
                <w:szCs w:val="22"/>
              </w:rPr>
              <w:t>quesujeta</w:t>
            </w:r>
            <w:proofErr w:type="spellEnd"/>
            <w:r w:rsidRPr="00F31152">
              <w:rPr>
                <w:rFonts w:asciiTheme="majorHAnsi" w:hAnsiTheme="majorHAnsi" w:cstheme="majorHAnsi"/>
                <w:sz w:val="22"/>
                <w:szCs w:val="22"/>
              </w:rPr>
              <w:t xml:space="preserve"> de forma segura la correa en </w:t>
            </w:r>
            <w:proofErr w:type="spellStart"/>
            <w:r w:rsidRPr="00F31152">
              <w:rPr>
                <w:rFonts w:asciiTheme="majorHAnsi" w:hAnsiTheme="majorHAnsi" w:cstheme="majorHAnsi"/>
                <w:sz w:val="22"/>
                <w:szCs w:val="22"/>
              </w:rPr>
              <w:t>sulugar</w:t>
            </w:r>
            <w:proofErr w:type="spellEnd"/>
            <w:r w:rsidRPr="00F31152">
              <w:rPr>
                <w:rFonts w:asciiTheme="majorHAnsi" w:hAnsiTheme="majorHAnsi" w:cstheme="majorHAnsi"/>
                <w:sz w:val="22"/>
                <w:szCs w:val="22"/>
              </w:rPr>
              <w:t xml:space="preserve"> mientras ajusta la tensión, longitud 16cm, </w:t>
            </w:r>
            <w:proofErr w:type="spellStart"/>
            <w:r w:rsidRPr="00F31152">
              <w:rPr>
                <w:rFonts w:asciiTheme="majorHAnsi" w:hAnsiTheme="majorHAnsi" w:cstheme="majorHAnsi"/>
                <w:sz w:val="22"/>
                <w:szCs w:val="22"/>
              </w:rPr>
              <w:t>permitediferencias</w:t>
            </w:r>
            <w:proofErr w:type="spellEnd"/>
            <w:r w:rsidRPr="00F31152">
              <w:rPr>
                <w:rFonts w:asciiTheme="majorHAnsi" w:hAnsiTheme="majorHAnsi" w:cstheme="majorHAnsi"/>
                <w:sz w:val="22"/>
                <w:szCs w:val="22"/>
              </w:rPr>
              <w:t xml:space="preserve"> de 1 a 2 cm.</w:t>
            </w:r>
          </w:p>
        </w:tc>
        <w:tc>
          <w:tcPr>
            <w:tcW w:w="631" w:type="pct"/>
            <w:tcBorders>
              <w:top w:val="nil"/>
              <w:left w:val="nil"/>
              <w:bottom w:val="single" w:sz="8" w:space="0" w:color="auto"/>
              <w:right w:val="single" w:sz="8" w:space="0" w:color="auto"/>
            </w:tcBorders>
            <w:noWrap/>
            <w:vAlign w:val="center"/>
            <w:hideMark/>
          </w:tcPr>
          <w:p w14:paraId="547DA50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7332248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D83D81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55586C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CA64690" w14:textId="2D20787B"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D3208B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183</w:t>
            </w:r>
          </w:p>
        </w:tc>
        <w:tc>
          <w:tcPr>
            <w:tcW w:w="579" w:type="pct"/>
            <w:tcBorders>
              <w:top w:val="nil"/>
              <w:left w:val="nil"/>
              <w:bottom w:val="single" w:sz="8" w:space="0" w:color="auto"/>
              <w:right w:val="single" w:sz="8" w:space="0" w:color="auto"/>
            </w:tcBorders>
            <w:shd w:val="clear" w:color="000000" w:fill="FFFFFF"/>
            <w:vAlign w:val="center"/>
            <w:hideMark/>
          </w:tcPr>
          <w:p w14:paraId="2384E60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27111908</w:t>
            </w:r>
          </w:p>
        </w:tc>
        <w:tc>
          <w:tcPr>
            <w:tcW w:w="1763" w:type="pct"/>
            <w:tcBorders>
              <w:top w:val="nil"/>
              <w:left w:val="nil"/>
              <w:bottom w:val="single" w:sz="8" w:space="0" w:color="auto"/>
              <w:right w:val="single" w:sz="8" w:space="0" w:color="auto"/>
            </w:tcBorders>
            <w:vAlign w:val="center"/>
            <w:hideMark/>
          </w:tcPr>
          <w:p w14:paraId="3C78EE4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Muela para esmeril: Muela o Piedra para </w:t>
            </w:r>
            <w:proofErr w:type="spellStart"/>
            <w:r w:rsidRPr="00F31152">
              <w:rPr>
                <w:rFonts w:asciiTheme="majorHAnsi" w:hAnsiTheme="majorHAnsi" w:cstheme="majorHAnsi"/>
                <w:sz w:val="22"/>
                <w:szCs w:val="22"/>
              </w:rPr>
              <w:t>esmerilgrano</w:t>
            </w:r>
            <w:proofErr w:type="spellEnd"/>
            <w:r w:rsidRPr="00F31152">
              <w:rPr>
                <w:rFonts w:asciiTheme="majorHAnsi" w:hAnsiTheme="majorHAnsi" w:cstheme="majorHAnsi"/>
                <w:sz w:val="22"/>
                <w:szCs w:val="22"/>
              </w:rPr>
              <w:t xml:space="preserve"> medio en carburo de silicio para </w:t>
            </w:r>
            <w:proofErr w:type="spellStart"/>
            <w:r w:rsidRPr="00F31152">
              <w:rPr>
                <w:rFonts w:asciiTheme="majorHAnsi" w:hAnsiTheme="majorHAnsi" w:cstheme="majorHAnsi"/>
                <w:sz w:val="22"/>
                <w:szCs w:val="22"/>
              </w:rPr>
              <w:t>afiladode</w:t>
            </w:r>
            <w:proofErr w:type="spellEnd"/>
            <w:r w:rsidRPr="00F31152">
              <w:rPr>
                <w:rFonts w:asciiTheme="majorHAnsi" w:hAnsiTheme="majorHAnsi" w:cstheme="majorHAnsi"/>
                <w:sz w:val="22"/>
                <w:szCs w:val="22"/>
              </w:rPr>
              <w:t xml:space="preserve"> herramientas de Tungsteno de medidas  8''x1''.</w:t>
            </w:r>
          </w:p>
        </w:tc>
        <w:tc>
          <w:tcPr>
            <w:tcW w:w="631" w:type="pct"/>
            <w:tcBorders>
              <w:top w:val="nil"/>
              <w:left w:val="nil"/>
              <w:bottom w:val="single" w:sz="8" w:space="0" w:color="auto"/>
              <w:right w:val="single" w:sz="8" w:space="0" w:color="auto"/>
            </w:tcBorders>
            <w:noWrap/>
            <w:vAlign w:val="center"/>
            <w:hideMark/>
          </w:tcPr>
          <w:p w14:paraId="06594CC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2AE2DF8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889792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1BAC7A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35C9D8B" w14:textId="0589F14B"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1EDDA3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184</w:t>
            </w:r>
          </w:p>
        </w:tc>
        <w:tc>
          <w:tcPr>
            <w:tcW w:w="579" w:type="pct"/>
            <w:tcBorders>
              <w:top w:val="nil"/>
              <w:left w:val="nil"/>
              <w:bottom w:val="single" w:sz="8" w:space="0" w:color="auto"/>
              <w:right w:val="single" w:sz="8" w:space="0" w:color="auto"/>
            </w:tcBorders>
            <w:shd w:val="clear" w:color="000000" w:fill="FFFFFF"/>
            <w:vAlign w:val="center"/>
            <w:hideMark/>
          </w:tcPr>
          <w:p w14:paraId="4CD8D93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40172505</w:t>
            </w:r>
          </w:p>
        </w:tc>
        <w:tc>
          <w:tcPr>
            <w:tcW w:w="1763" w:type="pct"/>
            <w:tcBorders>
              <w:top w:val="nil"/>
              <w:left w:val="nil"/>
              <w:bottom w:val="single" w:sz="8" w:space="0" w:color="auto"/>
              <w:right w:val="single" w:sz="8" w:space="0" w:color="auto"/>
            </w:tcBorders>
            <w:vAlign w:val="center"/>
            <w:hideMark/>
          </w:tcPr>
          <w:p w14:paraId="3611715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Niple: Niple hexagonal de reducción 3/8" x 1/4"macho - hembra NPT en acero al </w:t>
            </w:r>
            <w:proofErr w:type="spellStart"/>
            <w:r w:rsidRPr="00F31152">
              <w:rPr>
                <w:rFonts w:asciiTheme="majorHAnsi" w:hAnsiTheme="majorHAnsi" w:cstheme="majorHAnsi"/>
                <w:sz w:val="22"/>
                <w:szCs w:val="22"/>
              </w:rPr>
              <w:t>carbonoforjado</w:t>
            </w:r>
            <w:proofErr w:type="spellEnd"/>
            <w:r w:rsidRPr="00F31152">
              <w:rPr>
                <w:rFonts w:asciiTheme="majorHAnsi" w:hAnsiTheme="majorHAnsi" w:cstheme="majorHAnsi"/>
                <w:sz w:val="22"/>
                <w:szCs w:val="22"/>
              </w:rPr>
              <w:t xml:space="preserve"> (3000 Lb).</w:t>
            </w:r>
          </w:p>
        </w:tc>
        <w:tc>
          <w:tcPr>
            <w:tcW w:w="631" w:type="pct"/>
            <w:tcBorders>
              <w:top w:val="nil"/>
              <w:left w:val="nil"/>
              <w:bottom w:val="single" w:sz="8" w:space="0" w:color="auto"/>
              <w:right w:val="single" w:sz="8" w:space="0" w:color="auto"/>
            </w:tcBorders>
            <w:noWrap/>
            <w:vAlign w:val="center"/>
            <w:hideMark/>
          </w:tcPr>
          <w:p w14:paraId="5635DB1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6B22DBF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4934B6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7FA706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D7E542C" w14:textId="7DB64AE5"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314B40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185</w:t>
            </w:r>
          </w:p>
        </w:tc>
        <w:tc>
          <w:tcPr>
            <w:tcW w:w="579" w:type="pct"/>
            <w:tcBorders>
              <w:top w:val="nil"/>
              <w:left w:val="nil"/>
              <w:bottom w:val="single" w:sz="8" w:space="0" w:color="auto"/>
              <w:right w:val="single" w:sz="8" w:space="0" w:color="auto"/>
            </w:tcBorders>
            <w:shd w:val="clear" w:color="000000" w:fill="FFFFFF"/>
            <w:vAlign w:val="center"/>
            <w:hideMark/>
          </w:tcPr>
          <w:p w14:paraId="4C4BB59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40172501</w:t>
            </w:r>
          </w:p>
        </w:tc>
        <w:tc>
          <w:tcPr>
            <w:tcW w:w="1763" w:type="pct"/>
            <w:tcBorders>
              <w:top w:val="nil"/>
              <w:left w:val="nil"/>
              <w:bottom w:val="single" w:sz="8" w:space="0" w:color="auto"/>
              <w:right w:val="single" w:sz="8" w:space="0" w:color="auto"/>
            </w:tcBorders>
            <w:vAlign w:val="center"/>
            <w:hideMark/>
          </w:tcPr>
          <w:p w14:paraId="0F82CA3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Niple: Niple hexagonal de reducción 3/8" x 1/4"macho - hembra NPT en latón.</w:t>
            </w:r>
          </w:p>
        </w:tc>
        <w:tc>
          <w:tcPr>
            <w:tcW w:w="631" w:type="pct"/>
            <w:tcBorders>
              <w:top w:val="nil"/>
              <w:left w:val="nil"/>
              <w:bottom w:val="single" w:sz="8" w:space="0" w:color="auto"/>
              <w:right w:val="single" w:sz="8" w:space="0" w:color="auto"/>
            </w:tcBorders>
            <w:noWrap/>
            <w:vAlign w:val="center"/>
            <w:hideMark/>
          </w:tcPr>
          <w:p w14:paraId="27944E5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7F8F09F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BE8F5C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564379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56A9BB3" w14:textId="00B57433"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26FF72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186</w:t>
            </w:r>
          </w:p>
        </w:tc>
        <w:tc>
          <w:tcPr>
            <w:tcW w:w="579" w:type="pct"/>
            <w:tcBorders>
              <w:top w:val="nil"/>
              <w:left w:val="nil"/>
              <w:bottom w:val="single" w:sz="8" w:space="0" w:color="auto"/>
              <w:right w:val="single" w:sz="8" w:space="0" w:color="auto"/>
            </w:tcBorders>
            <w:shd w:val="clear" w:color="000000" w:fill="FFFFFF"/>
            <w:vAlign w:val="center"/>
            <w:hideMark/>
          </w:tcPr>
          <w:p w14:paraId="7C6A2EF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40172505</w:t>
            </w:r>
          </w:p>
        </w:tc>
        <w:tc>
          <w:tcPr>
            <w:tcW w:w="1763" w:type="pct"/>
            <w:tcBorders>
              <w:top w:val="nil"/>
              <w:left w:val="nil"/>
              <w:bottom w:val="single" w:sz="8" w:space="0" w:color="auto"/>
              <w:right w:val="single" w:sz="8" w:space="0" w:color="auto"/>
            </w:tcBorders>
            <w:vAlign w:val="center"/>
            <w:hideMark/>
          </w:tcPr>
          <w:p w14:paraId="1099C89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Niple: Niple hexagonal de reducción 3/8" x 1/4"macho - macho NPT en acero al </w:t>
            </w:r>
            <w:proofErr w:type="spellStart"/>
            <w:r w:rsidRPr="00F31152">
              <w:rPr>
                <w:rFonts w:asciiTheme="majorHAnsi" w:hAnsiTheme="majorHAnsi" w:cstheme="majorHAnsi"/>
                <w:sz w:val="22"/>
                <w:szCs w:val="22"/>
              </w:rPr>
              <w:t>carbonoforjado</w:t>
            </w:r>
            <w:proofErr w:type="spellEnd"/>
            <w:r w:rsidRPr="00F31152">
              <w:rPr>
                <w:rFonts w:asciiTheme="majorHAnsi" w:hAnsiTheme="majorHAnsi" w:cstheme="majorHAnsi"/>
                <w:sz w:val="22"/>
                <w:szCs w:val="22"/>
              </w:rPr>
              <w:t xml:space="preserve"> (3000 Lb).</w:t>
            </w:r>
          </w:p>
        </w:tc>
        <w:tc>
          <w:tcPr>
            <w:tcW w:w="631" w:type="pct"/>
            <w:tcBorders>
              <w:top w:val="nil"/>
              <w:left w:val="nil"/>
              <w:bottom w:val="single" w:sz="8" w:space="0" w:color="auto"/>
              <w:right w:val="single" w:sz="8" w:space="0" w:color="auto"/>
            </w:tcBorders>
            <w:noWrap/>
            <w:vAlign w:val="center"/>
            <w:hideMark/>
          </w:tcPr>
          <w:p w14:paraId="76B0847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6CD5E97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9D644D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C3781E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6C1B492" w14:textId="088019D3"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5E40CA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187</w:t>
            </w:r>
          </w:p>
        </w:tc>
        <w:tc>
          <w:tcPr>
            <w:tcW w:w="579" w:type="pct"/>
            <w:tcBorders>
              <w:top w:val="nil"/>
              <w:left w:val="nil"/>
              <w:bottom w:val="single" w:sz="8" w:space="0" w:color="auto"/>
              <w:right w:val="single" w:sz="8" w:space="0" w:color="auto"/>
            </w:tcBorders>
            <w:shd w:val="clear" w:color="000000" w:fill="FFFFFF"/>
            <w:vAlign w:val="center"/>
            <w:hideMark/>
          </w:tcPr>
          <w:p w14:paraId="58C6285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40172501</w:t>
            </w:r>
          </w:p>
        </w:tc>
        <w:tc>
          <w:tcPr>
            <w:tcW w:w="1763" w:type="pct"/>
            <w:tcBorders>
              <w:top w:val="nil"/>
              <w:left w:val="nil"/>
              <w:bottom w:val="single" w:sz="8" w:space="0" w:color="auto"/>
              <w:right w:val="single" w:sz="8" w:space="0" w:color="auto"/>
            </w:tcBorders>
            <w:vAlign w:val="center"/>
            <w:hideMark/>
          </w:tcPr>
          <w:p w14:paraId="4506DBB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Niple: Niple hexagonal de reducción 3/8" x 1/4"macho - macho NPT en latón.</w:t>
            </w:r>
          </w:p>
        </w:tc>
        <w:tc>
          <w:tcPr>
            <w:tcW w:w="631" w:type="pct"/>
            <w:tcBorders>
              <w:top w:val="nil"/>
              <w:left w:val="nil"/>
              <w:bottom w:val="single" w:sz="8" w:space="0" w:color="auto"/>
              <w:right w:val="single" w:sz="8" w:space="0" w:color="auto"/>
            </w:tcBorders>
            <w:noWrap/>
            <w:vAlign w:val="center"/>
            <w:hideMark/>
          </w:tcPr>
          <w:p w14:paraId="3326C45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7147B39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17C8C0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56B5F7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C698152" w14:textId="733AFBD9"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03923A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188</w:t>
            </w:r>
          </w:p>
        </w:tc>
        <w:tc>
          <w:tcPr>
            <w:tcW w:w="579" w:type="pct"/>
            <w:tcBorders>
              <w:top w:val="nil"/>
              <w:left w:val="nil"/>
              <w:bottom w:val="single" w:sz="8" w:space="0" w:color="auto"/>
              <w:right w:val="single" w:sz="8" w:space="0" w:color="auto"/>
            </w:tcBorders>
            <w:shd w:val="clear" w:color="000000" w:fill="FFFFFF"/>
            <w:vAlign w:val="center"/>
            <w:hideMark/>
          </w:tcPr>
          <w:p w14:paraId="1B1A672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41114210</w:t>
            </w:r>
          </w:p>
        </w:tc>
        <w:tc>
          <w:tcPr>
            <w:tcW w:w="1763" w:type="pct"/>
            <w:tcBorders>
              <w:top w:val="nil"/>
              <w:left w:val="nil"/>
              <w:bottom w:val="single" w:sz="8" w:space="0" w:color="auto"/>
              <w:right w:val="single" w:sz="8" w:space="0" w:color="auto"/>
            </w:tcBorders>
            <w:vAlign w:val="center"/>
            <w:hideMark/>
          </w:tcPr>
          <w:p w14:paraId="5EF3618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Nivel: Nivel de burbuja con cuerpo de </w:t>
            </w:r>
            <w:proofErr w:type="spellStart"/>
            <w:r w:rsidRPr="00F31152">
              <w:rPr>
                <w:rFonts w:asciiTheme="majorHAnsi" w:hAnsiTheme="majorHAnsi" w:cstheme="majorHAnsi"/>
                <w:sz w:val="22"/>
                <w:szCs w:val="22"/>
              </w:rPr>
              <w:t>Aluminiode</w:t>
            </w:r>
            <w:proofErr w:type="spellEnd"/>
            <w:r w:rsidRPr="00F31152">
              <w:rPr>
                <w:rFonts w:asciiTheme="majorHAnsi" w:hAnsiTheme="majorHAnsi" w:cstheme="majorHAnsi"/>
                <w:sz w:val="22"/>
                <w:szCs w:val="22"/>
              </w:rPr>
              <w:t xml:space="preserve"> 12" (304mm) de largo. De </w:t>
            </w:r>
            <w:proofErr w:type="spellStart"/>
            <w:r w:rsidRPr="00F31152">
              <w:rPr>
                <w:rFonts w:asciiTheme="majorHAnsi" w:hAnsiTheme="majorHAnsi" w:cstheme="majorHAnsi"/>
                <w:sz w:val="22"/>
                <w:szCs w:val="22"/>
              </w:rPr>
              <w:t>construcciónrobusta</w:t>
            </w:r>
            <w:proofErr w:type="spellEnd"/>
            <w:r w:rsidRPr="00F31152">
              <w:rPr>
                <w:rFonts w:asciiTheme="majorHAnsi" w:hAnsiTheme="majorHAnsi" w:cstheme="majorHAnsi"/>
                <w:sz w:val="22"/>
                <w:szCs w:val="22"/>
              </w:rPr>
              <w:t xml:space="preserve"> estructura </w:t>
            </w:r>
            <w:r w:rsidRPr="00F31152">
              <w:rPr>
                <w:rFonts w:asciiTheme="majorHAnsi" w:hAnsiTheme="majorHAnsi" w:cstheme="majorHAnsi"/>
                <w:sz w:val="22"/>
                <w:szCs w:val="22"/>
              </w:rPr>
              <w:lastRenderedPageBreak/>
              <w:t xml:space="preserve">tipo viga en forma de </w:t>
            </w:r>
            <w:proofErr w:type="spellStart"/>
            <w:r w:rsidRPr="00F31152">
              <w:rPr>
                <w:rFonts w:asciiTheme="majorHAnsi" w:hAnsiTheme="majorHAnsi" w:cstheme="majorHAnsi"/>
                <w:sz w:val="22"/>
                <w:szCs w:val="22"/>
              </w:rPr>
              <w:t>I.Burbuja</w:t>
            </w:r>
            <w:proofErr w:type="spellEnd"/>
            <w:r w:rsidRPr="00F31152">
              <w:rPr>
                <w:rFonts w:asciiTheme="majorHAnsi" w:hAnsiTheme="majorHAnsi" w:cstheme="majorHAnsi"/>
                <w:sz w:val="22"/>
                <w:szCs w:val="22"/>
              </w:rPr>
              <w:t xml:space="preserve"> con Apertura Superior de 270° para </w:t>
            </w:r>
            <w:proofErr w:type="spellStart"/>
            <w:r w:rsidRPr="00F31152">
              <w:rPr>
                <w:rFonts w:asciiTheme="majorHAnsi" w:hAnsiTheme="majorHAnsi" w:cstheme="majorHAnsi"/>
                <w:sz w:val="22"/>
                <w:szCs w:val="22"/>
              </w:rPr>
              <w:t>quese</w:t>
            </w:r>
            <w:proofErr w:type="spellEnd"/>
            <w:r w:rsidRPr="00F31152">
              <w:rPr>
                <w:rFonts w:asciiTheme="majorHAnsi" w:hAnsiTheme="majorHAnsi" w:cstheme="majorHAnsi"/>
                <w:sz w:val="22"/>
                <w:szCs w:val="22"/>
              </w:rPr>
              <w:t xml:space="preserve"> facilite la lectura.</w:t>
            </w:r>
          </w:p>
        </w:tc>
        <w:tc>
          <w:tcPr>
            <w:tcW w:w="631" w:type="pct"/>
            <w:tcBorders>
              <w:top w:val="nil"/>
              <w:left w:val="nil"/>
              <w:bottom w:val="single" w:sz="8" w:space="0" w:color="auto"/>
              <w:right w:val="single" w:sz="8" w:space="0" w:color="auto"/>
            </w:tcBorders>
            <w:noWrap/>
            <w:vAlign w:val="center"/>
            <w:hideMark/>
          </w:tcPr>
          <w:p w14:paraId="39F1AAF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w:t>
            </w:r>
          </w:p>
        </w:tc>
        <w:tc>
          <w:tcPr>
            <w:tcW w:w="509" w:type="pct"/>
            <w:tcBorders>
              <w:top w:val="nil"/>
              <w:left w:val="nil"/>
              <w:bottom w:val="single" w:sz="8" w:space="0" w:color="auto"/>
              <w:right w:val="single" w:sz="8" w:space="0" w:color="auto"/>
            </w:tcBorders>
            <w:noWrap/>
            <w:vAlign w:val="center"/>
            <w:hideMark/>
          </w:tcPr>
          <w:p w14:paraId="0738E30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7E138E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8DCB1F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8EF412C" w14:textId="05A312A4"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692E61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189</w:t>
            </w:r>
          </w:p>
        </w:tc>
        <w:tc>
          <w:tcPr>
            <w:tcW w:w="579" w:type="pct"/>
            <w:tcBorders>
              <w:top w:val="nil"/>
              <w:left w:val="nil"/>
              <w:bottom w:val="single" w:sz="8" w:space="0" w:color="auto"/>
              <w:right w:val="single" w:sz="8" w:space="0" w:color="auto"/>
            </w:tcBorders>
            <w:shd w:val="clear" w:color="000000" w:fill="FFFFFF"/>
            <w:vAlign w:val="center"/>
            <w:hideMark/>
          </w:tcPr>
          <w:p w14:paraId="2C925FF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31411501</w:t>
            </w:r>
          </w:p>
        </w:tc>
        <w:tc>
          <w:tcPr>
            <w:tcW w:w="1763" w:type="pct"/>
            <w:tcBorders>
              <w:top w:val="nil"/>
              <w:left w:val="nil"/>
              <w:bottom w:val="single" w:sz="8" w:space="0" w:color="auto"/>
              <w:right w:val="single" w:sz="8" w:space="0" w:color="auto"/>
            </w:tcBorders>
            <w:vAlign w:val="center"/>
            <w:hideMark/>
          </w:tcPr>
          <w:p w14:paraId="06777AF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O-ring: Juego De Anillos Y/o Sellos O-ring por387 Unidades. 30 tamaños surtido de 3mm -50mm, dureza 90A, incluye estuche de almacenamiento </w:t>
            </w:r>
            <w:proofErr w:type="spellStart"/>
            <w:r w:rsidRPr="00F31152">
              <w:rPr>
                <w:rFonts w:asciiTheme="majorHAnsi" w:hAnsiTheme="majorHAnsi" w:cstheme="majorHAnsi"/>
                <w:sz w:val="22"/>
                <w:szCs w:val="22"/>
              </w:rPr>
              <w:t>enplástico</w:t>
            </w:r>
            <w:proofErr w:type="spellEnd"/>
            <w:r w:rsidRPr="00F31152">
              <w:rPr>
                <w:rFonts w:asciiTheme="majorHAnsi" w:hAnsiTheme="majorHAnsi" w:cstheme="majorHAnsi"/>
                <w:sz w:val="22"/>
                <w:szCs w:val="22"/>
              </w:rPr>
              <w:t xml:space="preserve"> marcado en relieve para identificar tamaños.</w:t>
            </w:r>
          </w:p>
        </w:tc>
        <w:tc>
          <w:tcPr>
            <w:tcW w:w="631" w:type="pct"/>
            <w:tcBorders>
              <w:top w:val="nil"/>
              <w:left w:val="nil"/>
              <w:bottom w:val="single" w:sz="8" w:space="0" w:color="auto"/>
              <w:right w:val="single" w:sz="8" w:space="0" w:color="auto"/>
            </w:tcBorders>
            <w:noWrap/>
            <w:vAlign w:val="center"/>
            <w:hideMark/>
          </w:tcPr>
          <w:p w14:paraId="30B61EF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55CEC88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4D18CA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C0ED7D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A7B6655" w14:textId="407C6BFD"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DA4314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190</w:t>
            </w:r>
          </w:p>
        </w:tc>
        <w:tc>
          <w:tcPr>
            <w:tcW w:w="579" w:type="pct"/>
            <w:tcBorders>
              <w:top w:val="nil"/>
              <w:left w:val="nil"/>
              <w:bottom w:val="single" w:sz="8" w:space="0" w:color="auto"/>
              <w:right w:val="single" w:sz="8" w:space="0" w:color="auto"/>
            </w:tcBorders>
            <w:shd w:val="clear" w:color="000000" w:fill="FFFFFF"/>
            <w:vAlign w:val="center"/>
            <w:hideMark/>
          </w:tcPr>
          <w:p w14:paraId="6F03CAE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27111918</w:t>
            </w:r>
          </w:p>
        </w:tc>
        <w:tc>
          <w:tcPr>
            <w:tcW w:w="1763" w:type="pct"/>
            <w:tcBorders>
              <w:top w:val="nil"/>
              <w:left w:val="nil"/>
              <w:bottom w:val="single" w:sz="8" w:space="0" w:color="auto"/>
              <w:right w:val="single" w:sz="8" w:space="0" w:color="auto"/>
            </w:tcBorders>
            <w:vAlign w:val="center"/>
            <w:hideMark/>
          </w:tcPr>
          <w:p w14:paraId="7F8C1D1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Papel de lija: Pliego papel de lija, </w:t>
            </w:r>
            <w:proofErr w:type="spellStart"/>
            <w:r w:rsidRPr="00F31152">
              <w:rPr>
                <w:rFonts w:asciiTheme="majorHAnsi" w:hAnsiTheme="majorHAnsi" w:cstheme="majorHAnsi"/>
                <w:sz w:val="22"/>
                <w:szCs w:val="22"/>
              </w:rPr>
              <w:t>númerode</w:t>
            </w:r>
            <w:proofErr w:type="spellEnd"/>
            <w:r w:rsidRPr="00F31152">
              <w:rPr>
                <w:rFonts w:asciiTheme="majorHAnsi" w:hAnsiTheme="majorHAnsi" w:cstheme="majorHAnsi"/>
                <w:sz w:val="22"/>
                <w:szCs w:val="22"/>
              </w:rPr>
              <w:t xml:space="preserve"> grano 100, de óxido de aluminio, </w:t>
            </w:r>
            <w:proofErr w:type="spellStart"/>
            <w:r w:rsidRPr="00F31152">
              <w:rPr>
                <w:rFonts w:asciiTheme="majorHAnsi" w:hAnsiTheme="majorHAnsi" w:cstheme="majorHAnsi"/>
                <w:sz w:val="22"/>
                <w:szCs w:val="22"/>
              </w:rPr>
              <w:t>conrespaldo</w:t>
            </w:r>
            <w:proofErr w:type="spellEnd"/>
            <w:r w:rsidRPr="00F31152">
              <w:rPr>
                <w:rFonts w:asciiTheme="majorHAnsi" w:hAnsiTheme="majorHAnsi" w:cstheme="majorHAnsi"/>
                <w:sz w:val="22"/>
                <w:szCs w:val="22"/>
              </w:rPr>
              <w:t xml:space="preserve"> en papel impermeable flexible impregnado con </w:t>
            </w:r>
            <w:proofErr w:type="spellStart"/>
            <w:r w:rsidRPr="00F31152">
              <w:rPr>
                <w:rFonts w:asciiTheme="majorHAnsi" w:hAnsiTheme="majorHAnsi" w:cstheme="majorHAnsi"/>
                <w:sz w:val="22"/>
                <w:szCs w:val="22"/>
              </w:rPr>
              <w:t>resinalátex</w:t>
            </w:r>
            <w:proofErr w:type="spellEnd"/>
            <w:r w:rsidRPr="00F31152">
              <w:rPr>
                <w:rFonts w:asciiTheme="majorHAnsi" w:hAnsiTheme="majorHAnsi" w:cstheme="majorHAnsi"/>
                <w:sz w:val="22"/>
                <w:szCs w:val="22"/>
              </w:rPr>
              <w:t>, Adhesivo resina sobre resina, recomendado para lijaren húmedo y en seco. Pliego aproximadamente de 28 cm x 22 cm.</w:t>
            </w:r>
          </w:p>
        </w:tc>
        <w:tc>
          <w:tcPr>
            <w:tcW w:w="631" w:type="pct"/>
            <w:tcBorders>
              <w:top w:val="nil"/>
              <w:left w:val="nil"/>
              <w:bottom w:val="single" w:sz="8" w:space="0" w:color="auto"/>
              <w:right w:val="single" w:sz="8" w:space="0" w:color="auto"/>
            </w:tcBorders>
            <w:noWrap/>
            <w:vAlign w:val="center"/>
            <w:hideMark/>
          </w:tcPr>
          <w:p w14:paraId="3D45E50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09" w:type="pct"/>
            <w:tcBorders>
              <w:top w:val="nil"/>
              <w:left w:val="nil"/>
              <w:bottom w:val="single" w:sz="8" w:space="0" w:color="auto"/>
              <w:right w:val="single" w:sz="8" w:space="0" w:color="auto"/>
            </w:tcBorders>
            <w:noWrap/>
            <w:vAlign w:val="center"/>
            <w:hideMark/>
          </w:tcPr>
          <w:p w14:paraId="3D705BB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80E10C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047AAE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6316051" w14:textId="5874C353"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B117F1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191</w:t>
            </w:r>
          </w:p>
        </w:tc>
        <w:tc>
          <w:tcPr>
            <w:tcW w:w="579" w:type="pct"/>
            <w:tcBorders>
              <w:top w:val="nil"/>
              <w:left w:val="nil"/>
              <w:bottom w:val="single" w:sz="8" w:space="0" w:color="auto"/>
              <w:right w:val="single" w:sz="8" w:space="0" w:color="auto"/>
            </w:tcBorders>
            <w:shd w:val="clear" w:color="000000" w:fill="FFFFFF"/>
            <w:vAlign w:val="center"/>
            <w:hideMark/>
          </w:tcPr>
          <w:p w14:paraId="3945F97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27111918</w:t>
            </w:r>
          </w:p>
        </w:tc>
        <w:tc>
          <w:tcPr>
            <w:tcW w:w="1763" w:type="pct"/>
            <w:tcBorders>
              <w:top w:val="nil"/>
              <w:left w:val="nil"/>
              <w:bottom w:val="single" w:sz="8" w:space="0" w:color="auto"/>
              <w:right w:val="single" w:sz="8" w:space="0" w:color="auto"/>
            </w:tcBorders>
            <w:vAlign w:val="center"/>
            <w:hideMark/>
          </w:tcPr>
          <w:p w14:paraId="4C7F143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Papel de lija: Pliego papel de lija, </w:t>
            </w:r>
            <w:proofErr w:type="spellStart"/>
            <w:r w:rsidRPr="00F31152">
              <w:rPr>
                <w:rFonts w:asciiTheme="majorHAnsi" w:hAnsiTheme="majorHAnsi" w:cstheme="majorHAnsi"/>
                <w:sz w:val="22"/>
                <w:szCs w:val="22"/>
              </w:rPr>
              <w:t>númerode</w:t>
            </w:r>
            <w:proofErr w:type="spellEnd"/>
            <w:r w:rsidRPr="00F31152">
              <w:rPr>
                <w:rFonts w:asciiTheme="majorHAnsi" w:hAnsiTheme="majorHAnsi" w:cstheme="majorHAnsi"/>
                <w:sz w:val="22"/>
                <w:szCs w:val="22"/>
              </w:rPr>
              <w:t xml:space="preserve"> grano 1000, de óxido de aluminio, </w:t>
            </w:r>
            <w:proofErr w:type="spellStart"/>
            <w:r w:rsidRPr="00F31152">
              <w:rPr>
                <w:rFonts w:asciiTheme="majorHAnsi" w:hAnsiTheme="majorHAnsi" w:cstheme="majorHAnsi"/>
                <w:sz w:val="22"/>
                <w:szCs w:val="22"/>
              </w:rPr>
              <w:t>conrespaldo</w:t>
            </w:r>
            <w:proofErr w:type="spellEnd"/>
            <w:r w:rsidRPr="00F31152">
              <w:rPr>
                <w:rFonts w:asciiTheme="majorHAnsi" w:hAnsiTheme="majorHAnsi" w:cstheme="majorHAnsi"/>
                <w:sz w:val="22"/>
                <w:szCs w:val="22"/>
              </w:rPr>
              <w:t xml:space="preserve"> en papel impermeable flexible impregnado con </w:t>
            </w:r>
            <w:proofErr w:type="spellStart"/>
            <w:r w:rsidRPr="00F31152">
              <w:rPr>
                <w:rFonts w:asciiTheme="majorHAnsi" w:hAnsiTheme="majorHAnsi" w:cstheme="majorHAnsi"/>
                <w:sz w:val="22"/>
                <w:szCs w:val="22"/>
              </w:rPr>
              <w:t>resinalátex</w:t>
            </w:r>
            <w:proofErr w:type="spellEnd"/>
            <w:r w:rsidRPr="00F31152">
              <w:rPr>
                <w:rFonts w:asciiTheme="majorHAnsi" w:hAnsiTheme="majorHAnsi" w:cstheme="majorHAnsi"/>
                <w:sz w:val="22"/>
                <w:szCs w:val="22"/>
              </w:rPr>
              <w:t>, Adhesivo resina sobre resina, recomendado para lijaren húmedo y en seco. Pliego aproximadamente de 28 cm x 22 cm.</w:t>
            </w:r>
          </w:p>
        </w:tc>
        <w:tc>
          <w:tcPr>
            <w:tcW w:w="631" w:type="pct"/>
            <w:tcBorders>
              <w:top w:val="nil"/>
              <w:left w:val="nil"/>
              <w:bottom w:val="single" w:sz="8" w:space="0" w:color="auto"/>
              <w:right w:val="single" w:sz="8" w:space="0" w:color="auto"/>
            </w:tcBorders>
            <w:noWrap/>
            <w:vAlign w:val="center"/>
            <w:hideMark/>
          </w:tcPr>
          <w:p w14:paraId="4237ED6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09" w:type="pct"/>
            <w:tcBorders>
              <w:top w:val="nil"/>
              <w:left w:val="nil"/>
              <w:bottom w:val="single" w:sz="8" w:space="0" w:color="auto"/>
              <w:right w:val="single" w:sz="8" w:space="0" w:color="auto"/>
            </w:tcBorders>
            <w:noWrap/>
            <w:vAlign w:val="center"/>
            <w:hideMark/>
          </w:tcPr>
          <w:p w14:paraId="769B7DA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4F7F9E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2762BB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2037516" w14:textId="5A779DD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F48D0A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192</w:t>
            </w:r>
          </w:p>
        </w:tc>
        <w:tc>
          <w:tcPr>
            <w:tcW w:w="579" w:type="pct"/>
            <w:tcBorders>
              <w:top w:val="nil"/>
              <w:left w:val="nil"/>
              <w:bottom w:val="single" w:sz="8" w:space="0" w:color="auto"/>
              <w:right w:val="single" w:sz="8" w:space="0" w:color="auto"/>
            </w:tcBorders>
            <w:shd w:val="clear" w:color="000000" w:fill="FFFFFF"/>
            <w:vAlign w:val="center"/>
            <w:hideMark/>
          </w:tcPr>
          <w:p w14:paraId="577A611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27111918</w:t>
            </w:r>
          </w:p>
        </w:tc>
        <w:tc>
          <w:tcPr>
            <w:tcW w:w="1763" w:type="pct"/>
            <w:tcBorders>
              <w:top w:val="nil"/>
              <w:left w:val="nil"/>
              <w:bottom w:val="single" w:sz="8" w:space="0" w:color="auto"/>
              <w:right w:val="single" w:sz="8" w:space="0" w:color="auto"/>
            </w:tcBorders>
            <w:vAlign w:val="center"/>
            <w:hideMark/>
          </w:tcPr>
          <w:p w14:paraId="0CEBFDC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Papel de lija: Pliego papel de lija, </w:t>
            </w:r>
            <w:proofErr w:type="spellStart"/>
            <w:r w:rsidRPr="00F31152">
              <w:rPr>
                <w:rFonts w:asciiTheme="majorHAnsi" w:hAnsiTheme="majorHAnsi" w:cstheme="majorHAnsi"/>
                <w:sz w:val="22"/>
                <w:szCs w:val="22"/>
              </w:rPr>
              <w:t>númerode</w:t>
            </w:r>
            <w:proofErr w:type="spellEnd"/>
            <w:r w:rsidRPr="00F31152">
              <w:rPr>
                <w:rFonts w:asciiTheme="majorHAnsi" w:hAnsiTheme="majorHAnsi" w:cstheme="majorHAnsi"/>
                <w:sz w:val="22"/>
                <w:szCs w:val="22"/>
              </w:rPr>
              <w:t xml:space="preserve"> grano 1500, de óxido de aluminio, </w:t>
            </w:r>
            <w:proofErr w:type="spellStart"/>
            <w:r w:rsidRPr="00F31152">
              <w:rPr>
                <w:rFonts w:asciiTheme="majorHAnsi" w:hAnsiTheme="majorHAnsi" w:cstheme="majorHAnsi"/>
                <w:sz w:val="22"/>
                <w:szCs w:val="22"/>
              </w:rPr>
              <w:t>conrespaldo</w:t>
            </w:r>
            <w:proofErr w:type="spellEnd"/>
            <w:r w:rsidRPr="00F31152">
              <w:rPr>
                <w:rFonts w:asciiTheme="majorHAnsi" w:hAnsiTheme="majorHAnsi" w:cstheme="majorHAnsi"/>
                <w:sz w:val="22"/>
                <w:szCs w:val="22"/>
              </w:rPr>
              <w:t xml:space="preserve"> en papel impermeable flexible impregnado con </w:t>
            </w:r>
            <w:proofErr w:type="spellStart"/>
            <w:r w:rsidRPr="00F31152">
              <w:rPr>
                <w:rFonts w:asciiTheme="majorHAnsi" w:hAnsiTheme="majorHAnsi" w:cstheme="majorHAnsi"/>
                <w:sz w:val="22"/>
                <w:szCs w:val="22"/>
              </w:rPr>
              <w:t>resinalátex</w:t>
            </w:r>
            <w:proofErr w:type="spellEnd"/>
            <w:r w:rsidRPr="00F31152">
              <w:rPr>
                <w:rFonts w:asciiTheme="majorHAnsi" w:hAnsiTheme="majorHAnsi" w:cstheme="majorHAnsi"/>
                <w:sz w:val="22"/>
                <w:szCs w:val="22"/>
              </w:rPr>
              <w:t>, Adhesivo resina sobre resina, recomendado para lijaren húmedo y en seco. Pliego aproximadamente de 28 cm x 22 cm.</w:t>
            </w:r>
          </w:p>
        </w:tc>
        <w:tc>
          <w:tcPr>
            <w:tcW w:w="631" w:type="pct"/>
            <w:tcBorders>
              <w:top w:val="nil"/>
              <w:left w:val="nil"/>
              <w:bottom w:val="single" w:sz="8" w:space="0" w:color="auto"/>
              <w:right w:val="single" w:sz="8" w:space="0" w:color="auto"/>
            </w:tcBorders>
            <w:noWrap/>
            <w:vAlign w:val="center"/>
            <w:hideMark/>
          </w:tcPr>
          <w:p w14:paraId="5473CB9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09" w:type="pct"/>
            <w:tcBorders>
              <w:top w:val="nil"/>
              <w:left w:val="nil"/>
              <w:bottom w:val="single" w:sz="8" w:space="0" w:color="auto"/>
              <w:right w:val="single" w:sz="8" w:space="0" w:color="auto"/>
            </w:tcBorders>
            <w:noWrap/>
            <w:vAlign w:val="center"/>
            <w:hideMark/>
          </w:tcPr>
          <w:p w14:paraId="7956CD0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71DB64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9EF07D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732D5E8" w14:textId="220C8891"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9AF78A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193</w:t>
            </w:r>
          </w:p>
        </w:tc>
        <w:tc>
          <w:tcPr>
            <w:tcW w:w="579" w:type="pct"/>
            <w:tcBorders>
              <w:top w:val="nil"/>
              <w:left w:val="nil"/>
              <w:bottom w:val="single" w:sz="8" w:space="0" w:color="auto"/>
              <w:right w:val="single" w:sz="8" w:space="0" w:color="auto"/>
            </w:tcBorders>
            <w:shd w:val="clear" w:color="000000" w:fill="FFFFFF"/>
            <w:vAlign w:val="center"/>
            <w:hideMark/>
          </w:tcPr>
          <w:p w14:paraId="4BB55AB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27111918</w:t>
            </w:r>
          </w:p>
        </w:tc>
        <w:tc>
          <w:tcPr>
            <w:tcW w:w="1763" w:type="pct"/>
            <w:tcBorders>
              <w:top w:val="nil"/>
              <w:left w:val="nil"/>
              <w:bottom w:val="single" w:sz="8" w:space="0" w:color="auto"/>
              <w:right w:val="single" w:sz="8" w:space="0" w:color="auto"/>
            </w:tcBorders>
            <w:vAlign w:val="center"/>
            <w:hideMark/>
          </w:tcPr>
          <w:p w14:paraId="0765FE7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Papel de lija: Pliego papel de lija, </w:t>
            </w:r>
            <w:proofErr w:type="spellStart"/>
            <w:r w:rsidRPr="00F31152">
              <w:rPr>
                <w:rFonts w:asciiTheme="majorHAnsi" w:hAnsiTheme="majorHAnsi" w:cstheme="majorHAnsi"/>
                <w:sz w:val="22"/>
                <w:szCs w:val="22"/>
              </w:rPr>
              <w:t>númerode</w:t>
            </w:r>
            <w:proofErr w:type="spellEnd"/>
            <w:r w:rsidRPr="00F31152">
              <w:rPr>
                <w:rFonts w:asciiTheme="majorHAnsi" w:hAnsiTheme="majorHAnsi" w:cstheme="majorHAnsi"/>
                <w:sz w:val="22"/>
                <w:szCs w:val="22"/>
              </w:rPr>
              <w:t xml:space="preserve"> grano 180, de óxido de aluminio, </w:t>
            </w:r>
            <w:proofErr w:type="spellStart"/>
            <w:r w:rsidRPr="00F31152">
              <w:rPr>
                <w:rFonts w:asciiTheme="majorHAnsi" w:hAnsiTheme="majorHAnsi" w:cstheme="majorHAnsi"/>
                <w:sz w:val="22"/>
                <w:szCs w:val="22"/>
              </w:rPr>
              <w:t>conrespaldo</w:t>
            </w:r>
            <w:proofErr w:type="spellEnd"/>
            <w:r w:rsidRPr="00F31152">
              <w:rPr>
                <w:rFonts w:asciiTheme="majorHAnsi" w:hAnsiTheme="majorHAnsi" w:cstheme="majorHAnsi"/>
                <w:sz w:val="22"/>
                <w:szCs w:val="22"/>
              </w:rPr>
              <w:t xml:space="preserve"> en papel impermeable flexible impregnado </w:t>
            </w:r>
            <w:r w:rsidRPr="00F31152">
              <w:rPr>
                <w:rFonts w:asciiTheme="majorHAnsi" w:hAnsiTheme="majorHAnsi" w:cstheme="majorHAnsi"/>
                <w:sz w:val="22"/>
                <w:szCs w:val="22"/>
              </w:rPr>
              <w:lastRenderedPageBreak/>
              <w:t xml:space="preserve">con </w:t>
            </w:r>
            <w:proofErr w:type="spellStart"/>
            <w:r w:rsidRPr="00F31152">
              <w:rPr>
                <w:rFonts w:asciiTheme="majorHAnsi" w:hAnsiTheme="majorHAnsi" w:cstheme="majorHAnsi"/>
                <w:sz w:val="22"/>
                <w:szCs w:val="22"/>
              </w:rPr>
              <w:t>resinalátex</w:t>
            </w:r>
            <w:proofErr w:type="spellEnd"/>
            <w:r w:rsidRPr="00F31152">
              <w:rPr>
                <w:rFonts w:asciiTheme="majorHAnsi" w:hAnsiTheme="majorHAnsi" w:cstheme="majorHAnsi"/>
                <w:sz w:val="22"/>
                <w:szCs w:val="22"/>
              </w:rPr>
              <w:t>, Adhesivo resina sobre resina, recomendado para lijaren húmedo y en seco. Pliego aproximadamente de 28 cm x 22 cm.</w:t>
            </w:r>
          </w:p>
        </w:tc>
        <w:tc>
          <w:tcPr>
            <w:tcW w:w="631" w:type="pct"/>
            <w:tcBorders>
              <w:top w:val="nil"/>
              <w:left w:val="nil"/>
              <w:bottom w:val="single" w:sz="8" w:space="0" w:color="auto"/>
              <w:right w:val="single" w:sz="8" w:space="0" w:color="auto"/>
            </w:tcBorders>
            <w:noWrap/>
            <w:vAlign w:val="center"/>
            <w:hideMark/>
          </w:tcPr>
          <w:p w14:paraId="6EDFE8D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20</w:t>
            </w:r>
          </w:p>
        </w:tc>
        <w:tc>
          <w:tcPr>
            <w:tcW w:w="509" w:type="pct"/>
            <w:tcBorders>
              <w:top w:val="nil"/>
              <w:left w:val="nil"/>
              <w:bottom w:val="single" w:sz="8" w:space="0" w:color="auto"/>
              <w:right w:val="single" w:sz="8" w:space="0" w:color="auto"/>
            </w:tcBorders>
            <w:noWrap/>
            <w:vAlign w:val="center"/>
            <w:hideMark/>
          </w:tcPr>
          <w:p w14:paraId="1EF4FA4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ECB10C9"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5DFE4C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8DB83DA" w14:textId="0957EEA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444E3C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194</w:t>
            </w:r>
          </w:p>
        </w:tc>
        <w:tc>
          <w:tcPr>
            <w:tcW w:w="579" w:type="pct"/>
            <w:tcBorders>
              <w:top w:val="nil"/>
              <w:left w:val="nil"/>
              <w:bottom w:val="single" w:sz="8" w:space="0" w:color="auto"/>
              <w:right w:val="single" w:sz="8" w:space="0" w:color="auto"/>
            </w:tcBorders>
            <w:shd w:val="clear" w:color="000000" w:fill="FFFFFF"/>
            <w:vAlign w:val="center"/>
            <w:hideMark/>
          </w:tcPr>
          <w:p w14:paraId="51E2E92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27111918</w:t>
            </w:r>
          </w:p>
        </w:tc>
        <w:tc>
          <w:tcPr>
            <w:tcW w:w="1763" w:type="pct"/>
            <w:tcBorders>
              <w:top w:val="nil"/>
              <w:left w:val="nil"/>
              <w:bottom w:val="single" w:sz="8" w:space="0" w:color="auto"/>
              <w:right w:val="single" w:sz="8" w:space="0" w:color="auto"/>
            </w:tcBorders>
            <w:vAlign w:val="center"/>
            <w:hideMark/>
          </w:tcPr>
          <w:p w14:paraId="0916C52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Papel de lija: Pliego papel de lija, </w:t>
            </w:r>
            <w:proofErr w:type="spellStart"/>
            <w:r w:rsidRPr="00F31152">
              <w:rPr>
                <w:rFonts w:asciiTheme="majorHAnsi" w:hAnsiTheme="majorHAnsi" w:cstheme="majorHAnsi"/>
                <w:sz w:val="22"/>
                <w:szCs w:val="22"/>
              </w:rPr>
              <w:t>númerode</w:t>
            </w:r>
            <w:proofErr w:type="spellEnd"/>
            <w:r w:rsidRPr="00F31152">
              <w:rPr>
                <w:rFonts w:asciiTheme="majorHAnsi" w:hAnsiTheme="majorHAnsi" w:cstheme="majorHAnsi"/>
                <w:sz w:val="22"/>
                <w:szCs w:val="22"/>
              </w:rPr>
              <w:t xml:space="preserve"> grano 220, de óxido de aluminio, </w:t>
            </w:r>
            <w:proofErr w:type="spellStart"/>
            <w:r w:rsidRPr="00F31152">
              <w:rPr>
                <w:rFonts w:asciiTheme="majorHAnsi" w:hAnsiTheme="majorHAnsi" w:cstheme="majorHAnsi"/>
                <w:sz w:val="22"/>
                <w:szCs w:val="22"/>
              </w:rPr>
              <w:t>conrespaldo</w:t>
            </w:r>
            <w:proofErr w:type="spellEnd"/>
            <w:r w:rsidRPr="00F31152">
              <w:rPr>
                <w:rFonts w:asciiTheme="majorHAnsi" w:hAnsiTheme="majorHAnsi" w:cstheme="majorHAnsi"/>
                <w:sz w:val="22"/>
                <w:szCs w:val="22"/>
              </w:rPr>
              <w:t xml:space="preserve"> en papel impermeable flexible impregnado con </w:t>
            </w:r>
            <w:proofErr w:type="spellStart"/>
            <w:r w:rsidRPr="00F31152">
              <w:rPr>
                <w:rFonts w:asciiTheme="majorHAnsi" w:hAnsiTheme="majorHAnsi" w:cstheme="majorHAnsi"/>
                <w:sz w:val="22"/>
                <w:szCs w:val="22"/>
              </w:rPr>
              <w:t>resinalátex</w:t>
            </w:r>
            <w:proofErr w:type="spellEnd"/>
            <w:r w:rsidRPr="00F31152">
              <w:rPr>
                <w:rFonts w:asciiTheme="majorHAnsi" w:hAnsiTheme="majorHAnsi" w:cstheme="majorHAnsi"/>
                <w:sz w:val="22"/>
                <w:szCs w:val="22"/>
              </w:rPr>
              <w:t>, Adhesivo resina sobre resina, recomendado para lijaren húmedo y en seco. Pliego aproximadamente de 28 cm x 22 cm.</w:t>
            </w:r>
          </w:p>
        </w:tc>
        <w:tc>
          <w:tcPr>
            <w:tcW w:w="631" w:type="pct"/>
            <w:tcBorders>
              <w:top w:val="nil"/>
              <w:left w:val="nil"/>
              <w:bottom w:val="single" w:sz="8" w:space="0" w:color="auto"/>
              <w:right w:val="single" w:sz="8" w:space="0" w:color="auto"/>
            </w:tcBorders>
            <w:noWrap/>
            <w:vAlign w:val="center"/>
            <w:hideMark/>
          </w:tcPr>
          <w:p w14:paraId="4995153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09" w:type="pct"/>
            <w:tcBorders>
              <w:top w:val="nil"/>
              <w:left w:val="nil"/>
              <w:bottom w:val="single" w:sz="8" w:space="0" w:color="auto"/>
              <w:right w:val="single" w:sz="8" w:space="0" w:color="auto"/>
            </w:tcBorders>
            <w:noWrap/>
            <w:vAlign w:val="center"/>
            <w:hideMark/>
          </w:tcPr>
          <w:p w14:paraId="775AFE5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401846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D6A252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11DF94F" w14:textId="3C20F9E7"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85E29F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195</w:t>
            </w:r>
          </w:p>
        </w:tc>
        <w:tc>
          <w:tcPr>
            <w:tcW w:w="579" w:type="pct"/>
            <w:tcBorders>
              <w:top w:val="nil"/>
              <w:left w:val="nil"/>
              <w:bottom w:val="single" w:sz="8" w:space="0" w:color="auto"/>
              <w:right w:val="single" w:sz="8" w:space="0" w:color="auto"/>
            </w:tcBorders>
            <w:shd w:val="clear" w:color="000000" w:fill="FFFFFF"/>
            <w:vAlign w:val="center"/>
            <w:hideMark/>
          </w:tcPr>
          <w:p w14:paraId="6F7CFEF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27111918</w:t>
            </w:r>
          </w:p>
        </w:tc>
        <w:tc>
          <w:tcPr>
            <w:tcW w:w="1763" w:type="pct"/>
            <w:tcBorders>
              <w:top w:val="nil"/>
              <w:left w:val="nil"/>
              <w:bottom w:val="single" w:sz="8" w:space="0" w:color="auto"/>
              <w:right w:val="single" w:sz="8" w:space="0" w:color="auto"/>
            </w:tcBorders>
            <w:vAlign w:val="center"/>
            <w:hideMark/>
          </w:tcPr>
          <w:p w14:paraId="294E047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Papel de lija: Pliego papel de lija, </w:t>
            </w:r>
            <w:proofErr w:type="spellStart"/>
            <w:r w:rsidRPr="00F31152">
              <w:rPr>
                <w:rFonts w:asciiTheme="majorHAnsi" w:hAnsiTheme="majorHAnsi" w:cstheme="majorHAnsi"/>
                <w:sz w:val="22"/>
                <w:szCs w:val="22"/>
              </w:rPr>
              <w:t>númerode</w:t>
            </w:r>
            <w:proofErr w:type="spellEnd"/>
            <w:r w:rsidRPr="00F31152">
              <w:rPr>
                <w:rFonts w:asciiTheme="majorHAnsi" w:hAnsiTheme="majorHAnsi" w:cstheme="majorHAnsi"/>
                <w:sz w:val="22"/>
                <w:szCs w:val="22"/>
              </w:rPr>
              <w:t xml:space="preserve"> grano 320, de óxido de aluminio, </w:t>
            </w:r>
            <w:proofErr w:type="spellStart"/>
            <w:r w:rsidRPr="00F31152">
              <w:rPr>
                <w:rFonts w:asciiTheme="majorHAnsi" w:hAnsiTheme="majorHAnsi" w:cstheme="majorHAnsi"/>
                <w:sz w:val="22"/>
                <w:szCs w:val="22"/>
              </w:rPr>
              <w:t>conrespaldo</w:t>
            </w:r>
            <w:proofErr w:type="spellEnd"/>
            <w:r w:rsidRPr="00F31152">
              <w:rPr>
                <w:rFonts w:asciiTheme="majorHAnsi" w:hAnsiTheme="majorHAnsi" w:cstheme="majorHAnsi"/>
                <w:sz w:val="22"/>
                <w:szCs w:val="22"/>
              </w:rPr>
              <w:t xml:space="preserve"> en papel impermeable flexible impregnado con </w:t>
            </w:r>
            <w:proofErr w:type="spellStart"/>
            <w:r w:rsidRPr="00F31152">
              <w:rPr>
                <w:rFonts w:asciiTheme="majorHAnsi" w:hAnsiTheme="majorHAnsi" w:cstheme="majorHAnsi"/>
                <w:sz w:val="22"/>
                <w:szCs w:val="22"/>
              </w:rPr>
              <w:t>resinalátex</w:t>
            </w:r>
            <w:proofErr w:type="spellEnd"/>
            <w:r w:rsidRPr="00F31152">
              <w:rPr>
                <w:rFonts w:asciiTheme="majorHAnsi" w:hAnsiTheme="majorHAnsi" w:cstheme="majorHAnsi"/>
                <w:sz w:val="22"/>
                <w:szCs w:val="22"/>
              </w:rPr>
              <w:t>, Adhesivo resina sobre resina, recomendado para lijaren húmedo y en seco. Pliego aproximadamente de 28 cm x 22 cm.</w:t>
            </w:r>
          </w:p>
        </w:tc>
        <w:tc>
          <w:tcPr>
            <w:tcW w:w="631" w:type="pct"/>
            <w:tcBorders>
              <w:top w:val="nil"/>
              <w:left w:val="nil"/>
              <w:bottom w:val="single" w:sz="8" w:space="0" w:color="auto"/>
              <w:right w:val="single" w:sz="8" w:space="0" w:color="auto"/>
            </w:tcBorders>
            <w:noWrap/>
            <w:vAlign w:val="center"/>
            <w:hideMark/>
          </w:tcPr>
          <w:p w14:paraId="310E7F6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09" w:type="pct"/>
            <w:tcBorders>
              <w:top w:val="nil"/>
              <w:left w:val="nil"/>
              <w:bottom w:val="single" w:sz="8" w:space="0" w:color="auto"/>
              <w:right w:val="single" w:sz="8" w:space="0" w:color="auto"/>
            </w:tcBorders>
            <w:noWrap/>
            <w:vAlign w:val="center"/>
            <w:hideMark/>
          </w:tcPr>
          <w:p w14:paraId="14399BE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540006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81FE27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30E7919" w14:textId="5A40D1DD"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5F1F4C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196</w:t>
            </w:r>
          </w:p>
        </w:tc>
        <w:tc>
          <w:tcPr>
            <w:tcW w:w="579" w:type="pct"/>
            <w:tcBorders>
              <w:top w:val="nil"/>
              <w:left w:val="nil"/>
              <w:bottom w:val="single" w:sz="8" w:space="0" w:color="auto"/>
              <w:right w:val="single" w:sz="8" w:space="0" w:color="auto"/>
            </w:tcBorders>
            <w:shd w:val="clear" w:color="000000" w:fill="FFFFFF"/>
            <w:vAlign w:val="center"/>
            <w:hideMark/>
          </w:tcPr>
          <w:p w14:paraId="5E47A4F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27111918</w:t>
            </w:r>
          </w:p>
        </w:tc>
        <w:tc>
          <w:tcPr>
            <w:tcW w:w="1763" w:type="pct"/>
            <w:tcBorders>
              <w:top w:val="nil"/>
              <w:left w:val="nil"/>
              <w:bottom w:val="single" w:sz="8" w:space="0" w:color="auto"/>
              <w:right w:val="single" w:sz="8" w:space="0" w:color="auto"/>
            </w:tcBorders>
            <w:vAlign w:val="center"/>
            <w:hideMark/>
          </w:tcPr>
          <w:p w14:paraId="7D91AD0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Papel de lija: Pliego papel de lija, </w:t>
            </w:r>
            <w:proofErr w:type="spellStart"/>
            <w:r w:rsidRPr="00F31152">
              <w:rPr>
                <w:rFonts w:asciiTheme="majorHAnsi" w:hAnsiTheme="majorHAnsi" w:cstheme="majorHAnsi"/>
                <w:sz w:val="22"/>
                <w:szCs w:val="22"/>
              </w:rPr>
              <w:t>númerode</w:t>
            </w:r>
            <w:proofErr w:type="spellEnd"/>
            <w:r w:rsidRPr="00F31152">
              <w:rPr>
                <w:rFonts w:asciiTheme="majorHAnsi" w:hAnsiTheme="majorHAnsi" w:cstheme="majorHAnsi"/>
                <w:sz w:val="22"/>
                <w:szCs w:val="22"/>
              </w:rPr>
              <w:t xml:space="preserve"> grano 400, de óxido de aluminio, </w:t>
            </w:r>
            <w:proofErr w:type="spellStart"/>
            <w:r w:rsidRPr="00F31152">
              <w:rPr>
                <w:rFonts w:asciiTheme="majorHAnsi" w:hAnsiTheme="majorHAnsi" w:cstheme="majorHAnsi"/>
                <w:sz w:val="22"/>
                <w:szCs w:val="22"/>
              </w:rPr>
              <w:t>conrespaldo</w:t>
            </w:r>
            <w:proofErr w:type="spellEnd"/>
            <w:r w:rsidRPr="00F31152">
              <w:rPr>
                <w:rFonts w:asciiTheme="majorHAnsi" w:hAnsiTheme="majorHAnsi" w:cstheme="majorHAnsi"/>
                <w:sz w:val="22"/>
                <w:szCs w:val="22"/>
              </w:rPr>
              <w:t xml:space="preserve"> en papel impermeable flexible impregnado con </w:t>
            </w:r>
            <w:proofErr w:type="spellStart"/>
            <w:r w:rsidRPr="00F31152">
              <w:rPr>
                <w:rFonts w:asciiTheme="majorHAnsi" w:hAnsiTheme="majorHAnsi" w:cstheme="majorHAnsi"/>
                <w:sz w:val="22"/>
                <w:szCs w:val="22"/>
              </w:rPr>
              <w:t>resinalátex</w:t>
            </w:r>
            <w:proofErr w:type="spellEnd"/>
            <w:r w:rsidRPr="00F31152">
              <w:rPr>
                <w:rFonts w:asciiTheme="majorHAnsi" w:hAnsiTheme="majorHAnsi" w:cstheme="majorHAnsi"/>
                <w:sz w:val="22"/>
                <w:szCs w:val="22"/>
              </w:rPr>
              <w:t>, Adhesivo resina sobre resina, recomendado para lijaren húmedo y en seco. Pliego aproximadamente de 28 cm x 22 cm.</w:t>
            </w:r>
          </w:p>
        </w:tc>
        <w:tc>
          <w:tcPr>
            <w:tcW w:w="631" w:type="pct"/>
            <w:tcBorders>
              <w:top w:val="nil"/>
              <w:left w:val="nil"/>
              <w:bottom w:val="single" w:sz="8" w:space="0" w:color="auto"/>
              <w:right w:val="single" w:sz="8" w:space="0" w:color="auto"/>
            </w:tcBorders>
            <w:noWrap/>
            <w:vAlign w:val="center"/>
            <w:hideMark/>
          </w:tcPr>
          <w:p w14:paraId="58A75F3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09" w:type="pct"/>
            <w:tcBorders>
              <w:top w:val="nil"/>
              <w:left w:val="nil"/>
              <w:bottom w:val="single" w:sz="8" w:space="0" w:color="auto"/>
              <w:right w:val="single" w:sz="8" w:space="0" w:color="auto"/>
            </w:tcBorders>
            <w:noWrap/>
            <w:vAlign w:val="center"/>
            <w:hideMark/>
          </w:tcPr>
          <w:p w14:paraId="27FDEA3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4F562F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3C0002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6832272" w14:textId="77D37F9B"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D48945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197</w:t>
            </w:r>
          </w:p>
        </w:tc>
        <w:tc>
          <w:tcPr>
            <w:tcW w:w="579" w:type="pct"/>
            <w:tcBorders>
              <w:top w:val="nil"/>
              <w:left w:val="nil"/>
              <w:bottom w:val="single" w:sz="8" w:space="0" w:color="auto"/>
              <w:right w:val="single" w:sz="8" w:space="0" w:color="auto"/>
            </w:tcBorders>
            <w:shd w:val="clear" w:color="000000" w:fill="FFFFFF"/>
            <w:vAlign w:val="center"/>
            <w:hideMark/>
          </w:tcPr>
          <w:p w14:paraId="14709D4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27111918</w:t>
            </w:r>
          </w:p>
        </w:tc>
        <w:tc>
          <w:tcPr>
            <w:tcW w:w="1763" w:type="pct"/>
            <w:tcBorders>
              <w:top w:val="nil"/>
              <w:left w:val="nil"/>
              <w:bottom w:val="single" w:sz="8" w:space="0" w:color="auto"/>
              <w:right w:val="single" w:sz="8" w:space="0" w:color="auto"/>
            </w:tcBorders>
            <w:vAlign w:val="center"/>
            <w:hideMark/>
          </w:tcPr>
          <w:p w14:paraId="3F4EC9C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Papel de lija: Pliego papel de lija, </w:t>
            </w:r>
            <w:proofErr w:type="spellStart"/>
            <w:r w:rsidRPr="00F31152">
              <w:rPr>
                <w:rFonts w:asciiTheme="majorHAnsi" w:hAnsiTheme="majorHAnsi" w:cstheme="majorHAnsi"/>
                <w:sz w:val="22"/>
                <w:szCs w:val="22"/>
              </w:rPr>
              <w:t>númerode</w:t>
            </w:r>
            <w:proofErr w:type="spellEnd"/>
            <w:r w:rsidRPr="00F31152">
              <w:rPr>
                <w:rFonts w:asciiTheme="majorHAnsi" w:hAnsiTheme="majorHAnsi" w:cstheme="majorHAnsi"/>
                <w:sz w:val="22"/>
                <w:szCs w:val="22"/>
              </w:rPr>
              <w:t xml:space="preserve"> grano 600, de óxido de aluminio, </w:t>
            </w:r>
            <w:proofErr w:type="spellStart"/>
            <w:r w:rsidRPr="00F31152">
              <w:rPr>
                <w:rFonts w:asciiTheme="majorHAnsi" w:hAnsiTheme="majorHAnsi" w:cstheme="majorHAnsi"/>
                <w:sz w:val="22"/>
                <w:szCs w:val="22"/>
              </w:rPr>
              <w:t>conrespaldo</w:t>
            </w:r>
            <w:proofErr w:type="spellEnd"/>
            <w:r w:rsidRPr="00F31152">
              <w:rPr>
                <w:rFonts w:asciiTheme="majorHAnsi" w:hAnsiTheme="majorHAnsi" w:cstheme="majorHAnsi"/>
                <w:sz w:val="22"/>
                <w:szCs w:val="22"/>
              </w:rPr>
              <w:t xml:space="preserve"> en papel impermeable flexible impregnado con </w:t>
            </w:r>
            <w:proofErr w:type="spellStart"/>
            <w:r w:rsidRPr="00F31152">
              <w:rPr>
                <w:rFonts w:asciiTheme="majorHAnsi" w:hAnsiTheme="majorHAnsi" w:cstheme="majorHAnsi"/>
                <w:sz w:val="22"/>
                <w:szCs w:val="22"/>
              </w:rPr>
              <w:t>resinalátex</w:t>
            </w:r>
            <w:proofErr w:type="spellEnd"/>
            <w:r w:rsidRPr="00F31152">
              <w:rPr>
                <w:rFonts w:asciiTheme="majorHAnsi" w:hAnsiTheme="majorHAnsi" w:cstheme="majorHAnsi"/>
                <w:sz w:val="22"/>
                <w:szCs w:val="22"/>
              </w:rPr>
              <w:t>, Adhesivo resina sobre resina, recomendado para lijaren húmedo y en seco. Pliego aproximadamente de 28 cm x 22 cm.</w:t>
            </w:r>
          </w:p>
        </w:tc>
        <w:tc>
          <w:tcPr>
            <w:tcW w:w="631" w:type="pct"/>
            <w:tcBorders>
              <w:top w:val="nil"/>
              <w:left w:val="nil"/>
              <w:bottom w:val="single" w:sz="8" w:space="0" w:color="auto"/>
              <w:right w:val="single" w:sz="8" w:space="0" w:color="auto"/>
            </w:tcBorders>
            <w:noWrap/>
            <w:vAlign w:val="center"/>
            <w:hideMark/>
          </w:tcPr>
          <w:p w14:paraId="4C9F52A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09" w:type="pct"/>
            <w:tcBorders>
              <w:top w:val="nil"/>
              <w:left w:val="nil"/>
              <w:bottom w:val="single" w:sz="8" w:space="0" w:color="auto"/>
              <w:right w:val="single" w:sz="8" w:space="0" w:color="auto"/>
            </w:tcBorders>
            <w:noWrap/>
            <w:vAlign w:val="center"/>
            <w:hideMark/>
          </w:tcPr>
          <w:p w14:paraId="17327A1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655E1C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7D3658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3C64BE5" w14:textId="53EACE93"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FCD319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198</w:t>
            </w:r>
          </w:p>
        </w:tc>
        <w:tc>
          <w:tcPr>
            <w:tcW w:w="579" w:type="pct"/>
            <w:tcBorders>
              <w:top w:val="nil"/>
              <w:left w:val="nil"/>
              <w:bottom w:val="single" w:sz="8" w:space="0" w:color="auto"/>
              <w:right w:val="single" w:sz="8" w:space="0" w:color="auto"/>
            </w:tcBorders>
            <w:shd w:val="clear" w:color="000000" w:fill="FFFFFF"/>
            <w:vAlign w:val="center"/>
            <w:hideMark/>
          </w:tcPr>
          <w:p w14:paraId="2DF3BD2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31191510</w:t>
            </w:r>
          </w:p>
        </w:tc>
        <w:tc>
          <w:tcPr>
            <w:tcW w:w="1763" w:type="pct"/>
            <w:tcBorders>
              <w:top w:val="nil"/>
              <w:left w:val="nil"/>
              <w:bottom w:val="single" w:sz="8" w:space="0" w:color="auto"/>
              <w:right w:val="single" w:sz="8" w:space="0" w:color="auto"/>
            </w:tcBorders>
            <w:vAlign w:val="center"/>
            <w:hideMark/>
          </w:tcPr>
          <w:p w14:paraId="7AAC589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Piedra para esmeril: Piedra para esmeril grano </w:t>
            </w:r>
            <w:proofErr w:type="spellStart"/>
            <w:r w:rsidRPr="00F31152">
              <w:rPr>
                <w:rFonts w:asciiTheme="majorHAnsi" w:hAnsiTheme="majorHAnsi" w:cstheme="majorHAnsi"/>
                <w:sz w:val="22"/>
                <w:szCs w:val="22"/>
              </w:rPr>
              <w:t>finoen</w:t>
            </w:r>
            <w:proofErr w:type="spellEnd"/>
            <w:r w:rsidRPr="00F31152">
              <w:rPr>
                <w:rFonts w:asciiTheme="majorHAnsi" w:hAnsiTheme="majorHAnsi" w:cstheme="majorHAnsi"/>
                <w:sz w:val="22"/>
                <w:szCs w:val="22"/>
              </w:rPr>
              <w:t xml:space="preserve"> carburo de silicio para Tungsteno de medidas6''x1/2''.</w:t>
            </w:r>
          </w:p>
        </w:tc>
        <w:tc>
          <w:tcPr>
            <w:tcW w:w="631" w:type="pct"/>
            <w:tcBorders>
              <w:top w:val="nil"/>
              <w:left w:val="nil"/>
              <w:bottom w:val="single" w:sz="8" w:space="0" w:color="auto"/>
              <w:right w:val="single" w:sz="8" w:space="0" w:color="auto"/>
            </w:tcBorders>
            <w:noWrap/>
            <w:vAlign w:val="center"/>
            <w:hideMark/>
          </w:tcPr>
          <w:p w14:paraId="40D0318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0E093F1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302C59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203B1C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18BBF4A" w14:textId="12C7C0A4" w:rsidTr="00F31152">
        <w:trPr>
          <w:trHeight w:val="2445"/>
        </w:trPr>
        <w:tc>
          <w:tcPr>
            <w:tcW w:w="341" w:type="pct"/>
            <w:tcBorders>
              <w:top w:val="nil"/>
              <w:left w:val="single" w:sz="8" w:space="0" w:color="auto"/>
              <w:bottom w:val="single" w:sz="8" w:space="0" w:color="auto"/>
              <w:right w:val="single" w:sz="8" w:space="0" w:color="auto"/>
            </w:tcBorders>
            <w:vAlign w:val="center"/>
            <w:hideMark/>
          </w:tcPr>
          <w:p w14:paraId="395A514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199</w:t>
            </w:r>
          </w:p>
        </w:tc>
        <w:tc>
          <w:tcPr>
            <w:tcW w:w="579" w:type="pct"/>
            <w:tcBorders>
              <w:top w:val="nil"/>
              <w:left w:val="nil"/>
              <w:bottom w:val="single" w:sz="8" w:space="0" w:color="auto"/>
              <w:right w:val="single" w:sz="8" w:space="0" w:color="auto"/>
            </w:tcBorders>
            <w:shd w:val="clear" w:color="000000" w:fill="FFFFFF"/>
            <w:vAlign w:val="center"/>
            <w:hideMark/>
          </w:tcPr>
          <w:p w14:paraId="58EDF14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27112717</w:t>
            </w:r>
          </w:p>
        </w:tc>
        <w:tc>
          <w:tcPr>
            <w:tcW w:w="1763" w:type="pct"/>
            <w:tcBorders>
              <w:top w:val="nil"/>
              <w:left w:val="nil"/>
              <w:bottom w:val="single" w:sz="8" w:space="0" w:color="auto"/>
              <w:right w:val="single" w:sz="8" w:space="0" w:color="auto"/>
            </w:tcBorders>
            <w:vAlign w:val="center"/>
            <w:hideMark/>
          </w:tcPr>
          <w:p w14:paraId="3B4D353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Pistola de Calor: Pistola de Calor, alimentación 127V, de uso industrial, potencia: 1600 W, </w:t>
            </w:r>
            <w:proofErr w:type="spellStart"/>
            <w:r w:rsidRPr="00F31152">
              <w:rPr>
                <w:rFonts w:asciiTheme="majorHAnsi" w:hAnsiTheme="majorHAnsi" w:cstheme="majorHAnsi"/>
                <w:sz w:val="22"/>
                <w:szCs w:val="22"/>
              </w:rPr>
              <w:t>conbloqueo</w:t>
            </w:r>
            <w:proofErr w:type="spellEnd"/>
            <w:r w:rsidRPr="00F31152">
              <w:rPr>
                <w:rFonts w:asciiTheme="majorHAnsi" w:hAnsiTheme="majorHAnsi" w:cstheme="majorHAnsi"/>
                <w:sz w:val="22"/>
                <w:szCs w:val="22"/>
              </w:rPr>
              <w:t xml:space="preserve"> de seguridad, carcazas en Poliamida, rango </w:t>
            </w:r>
            <w:proofErr w:type="spellStart"/>
            <w:r w:rsidRPr="00F31152">
              <w:rPr>
                <w:rFonts w:asciiTheme="majorHAnsi" w:hAnsiTheme="majorHAnsi" w:cstheme="majorHAnsi"/>
                <w:sz w:val="22"/>
                <w:szCs w:val="22"/>
              </w:rPr>
              <w:t>detemperatura</w:t>
            </w:r>
            <w:proofErr w:type="spellEnd"/>
            <w:r w:rsidRPr="00F31152">
              <w:rPr>
                <w:rFonts w:asciiTheme="majorHAnsi" w:hAnsiTheme="majorHAnsi" w:cstheme="majorHAnsi"/>
                <w:sz w:val="22"/>
                <w:szCs w:val="22"/>
              </w:rPr>
              <w:t xml:space="preserve">: 60 °C - 550 °C,  </w:t>
            </w:r>
            <w:proofErr w:type="spellStart"/>
            <w:r w:rsidRPr="00F31152">
              <w:rPr>
                <w:rFonts w:asciiTheme="majorHAnsi" w:hAnsiTheme="majorHAnsi" w:cstheme="majorHAnsi"/>
                <w:sz w:val="22"/>
                <w:szCs w:val="22"/>
              </w:rPr>
              <w:t>tresniveles</w:t>
            </w:r>
            <w:proofErr w:type="spellEnd"/>
            <w:r w:rsidRPr="00F31152">
              <w:rPr>
                <w:rFonts w:asciiTheme="majorHAnsi" w:hAnsiTheme="majorHAnsi" w:cstheme="majorHAnsi"/>
                <w:sz w:val="22"/>
                <w:szCs w:val="22"/>
              </w:rPr>
              <w:t xml:space="preserve"> de flujo de aire: 350/350/550 l/min, </w:t>
            </w:r>
            <w:proofErr w:type="spellStart"/>
            <w:r w:rsidRPr="00F31152">
              <w:rPr>
                <w:rFonts w:asciiTheme="majorHAnsi" w:hAnsiTheme="majorHAnsi" w:cstheme="majorHAnsi"/>
                <w:sz w:val="22"/>
                <w:szCs w:val="22"/>
              </w:rPr>
              <w:t>Velocidadde</w:t>
            </w:r>
            <w:proofErr w:type="spellEnd"/>
            <w:r w:rsidRPr="00F31152">
              <w:rPr>
                <w:rFonts w:asciiTheme="majorHAnsi" w:hAnsiTheme="majorHAnsi" w:cstheme="majorHAnsi"/>
                <w:sz w:val="22"/>
                <w:szCs w:val="22"/>
              </w:rPr>
              <w:t xml:space="preserve"> salida del aire: 3 km/h, tres </w:t>
            </w:r>
            <w:proofErr w:type="spellStart"/>
            <w:r w:rsidRPr="00F31152">
              <w:rPr>
                <w:rFonts w:asciiTheme="majorHAnsi" w:hAnsiTheme="majorHAnsi" w:cstheme="majorHAnsi"/>
                <w:sz w:val="22"/>
                <w:szCs w:val="22"/>
              </w:rPr>
              <w:t>nivelesde</w:t>
            </w:r>
            <w:proofErr w:type="spellEnd"/>
            <w:r w:rsidRPr="00F31152">
              <w:rPr>
                <w:rFonts w:asciiTheme="majorHAnsi" w:hAnsiTheme="majorHAnsi" w:cstheme="majorHAnsi"/>
                <w:sz w:val="22"/>
                <w:szCs w:val="22"/>
              </w:rPr>
              <w:t xml:space="preserve"> temperatura de 50/350/525 °C Nivel de </w:t>
            </w:r>
            <w:proofErr w:type="spellStart"/>
            <w:r w:rsidRPr="00F31152">
              <w:rPr>
                <w:rFonts w:asciiTheme="majorHAnsi" w:hAnsiTheme="majorHAnsi" w:cstheme="majorHAnsi"/>
                <w:sz w:val="22"/>
                <w:szCs w:val="22"/>
              </w:rPr>
              <w:t>potenciaacústica</w:t>
            </w:r>
            <w:proofErr w:type="spellEnd"/>
            <w:r w:rsidRPr="00F31152">
              <w:rPr>
                <w:rFonts w:asciiTheme="majorHAnsi" w:hAnsiTheme="majorHAnsi" w:cstheme="majorHAnsi"/>
                <w:sz w:val="22"/>
                <w:szCs w:val="22"/>
              </w:rPr>
              <w:t xml:space="preserve">: 70 dB(A), Tiempo de calentamiento: 1 </w:t>
            </w:r>
            <w:proofErr w:type="spellStart"/>
            <w:r w:rsidRPr="00F31152">
              <w:rPr>
                <w:rFonts w:asciiTheme="majorHAnsi" w:hAnsiTheme="majorHAnsi" w:cstheme="majorHAnsi"/>
                <w:sz w:val="22"/>
                <w:szCs w:val="22"/>
              </w:rPr>
              <w:t>segundo.Incluye</w:t>
            </w:r>
            <w:proofErr w:type="spellEnd"/>
            <w:r w:rsidRPr="00F31152">
              <w:rPr>
                <w:rFonts w:asciiTheme="majorHAnsi" w:hAnsiTheme="majorHAnsi" w:cstheme="majorHAnsi"/>
                <w:sz w:val="22"/>
                <w:szCs w:val="22"/>
              </w:rPr>
              <w:t xml:space="preserve">: 1 Pistola de calor,  1 </w:t>
            </w:r>
            <w:proofErr w:type="spellStart"/>
            <w:r w:rsidRPr="00F31152">
              <w:rPr>
                <w:rFonts w:asciiTheme="majorHAnsi" w:hAnsiTheme="majorHAnsi" w:cstheme="majorHAnsi"/>
                <w:sz w:val="22"/>
                <w:szCs w:val="22"/>
              </w:rPr>
              <w:t>Manualde</w:t>
            </w:r>
            <w:proofErr w:type="spellEnd"/>
            <w:r w:rsidRPr="00F31152">
              <w:rPr>
                <w:rFonts w:asciiTheme="majorHAnsi" w:hAnsiTheme="majorHAnsi" w:cstheme="majorHAnsi"/>
                <w:sz w:val="22"/>
                <w:szCs w:val="22"/>
              </w:rPr>
              <w:t xml:space="preserve"> instrucciones y  1 Boquilla reductora. </w:t>
            </w:r>
            <w:proofErr w:type="spellStart"/>
            <w:r w:rsidRPr="00F31152">
              <w:rPr>
                <w:rFonts w:asciiTheme="majorHAnsi" w:hAnsiTheme="majorHAnsi" w:cstheme="majorHAnsi"/>
                <w:sz w:val="22"/>
                <w:szCs w:val="22"/>
              </w:rPr>
              <w:t>Dimensiones:Peso</w:t>
            </w:r>
            <w:proofErr w:type="spellEnd"/>
            <w:r w:rsidRPr="00F31152">
              <w:rPr>
                <w:rFonts w:asciiTheme="majorHAnsi" w:hAnsiTheme="majorHAnsi" w:cstheme="majorHAnsi"/>
                <w:sz w:val="22"/>
                <w:szCs w:val="22"/>
              </w:rPr>
              <w:t>: 0.75 kg, Alto: 24.4 cm, Largo: 23.8cm y  Ancho: 8.6 cm.</w:t>
            </w:r>
          </w:p>
        </w:tc>
        <w:tc>
          <w:tcPr>
            <w:tcW w:w="631" w:type="pct"/>
            <w:tcBorders>
              <w:top w:val="nil"/>
              <w:left w:val="nil"/>
              <w:bottom w:val="single" w:sz="8" w:space="0" w:color="auto"/>
              <w:right w:val="single" w:sz="8" w:space="0" w:color="auto"/>
            </w:tcBorders>
            <w:noWrap/>
            <w:vAlign w:val="center"/>
            <w:hideMark/>
          </w:tcPr>
          <w:p w14:paraId="1C002AD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4D78777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5BD655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436009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B0355B2" w14:textId="76C240E0" w:rsidTr="00F31152">
        <w:trPr>
          <w:trHeight w:val="2040"/>
        </w:trPr>
        <w:tc>
          <w:tcPr>
            <w:tcW w:w="341" w:type="pct"/>
            <w:tcBorders>
              <w:top w:val="nil"/>
              <w:left w:val="single" w:sz="8" w:space="0" w:color="auto"/>
              <w:bottom w:val="single" w:sz="8" w:space="0" w:color="auto"/>
              <w:right w:val="single" w:sz="8" w:space="0" w:color="auto"/>
            </w:tcBorders>
            <w:vAlign w:val="center"/>
            <w:hideMark/>
          </w:tcPr>
          <w:p w14:paraId="0936300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200</w:t>
            </w:r>
          </w:p>
        </w:tc>
        <w:tc>
          <w:tcPr>
            <w:tcW w:w="579" w:type="pct"/>
            <w:tcBorders>
              <w:top w:val="nil"/>
              <w:left w:val="nil"/>
              <w:bottom w:val="single" w:sz="8" w:space="0" w:color="auto"/>
              <w:right w:val="single" w:sz="8" w:space="0" w:color="auto"/>
            </w:tcBorders>
            <w:shd w:val="clear" w:color="000000" w:fill="FFFFFF"/>
            <w:vAlign w:val="center"/>
            <w:hideMark/>
          </w:tcPr>
          <w:p w14:paraId="7EDE6F6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31211908</w:t>
            </w:r>
          </w:p>
        </w:tc>
        <w:tc>
          <w:tcPr>
            <w:tcW w:w="1763" w:type="pct"/>
            <w:tcBorders>
              <w:top w:val="nil"/>
              <w:left w:val="nil"/>
              <w:bottom w:val="single" w:sz="8" w:space="0" w:color="auto"/>
              <w:right w:val="single" w:sz="8" w:space="0" w:color="auto"/>
            </w:tcBorders>
            <w:vAlign w:val="center"/>
            <w:hideMark/>
          </w:tcPr>
          <w:p w14:paraId="3665FA2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Pistola para Pintar o Aerógrafo: Pistola para </w:t>
            </w:r>
            <w:proofErr w:type="spellStart"/>
            <w:r w:rsidRPr="00F31152">
              <w:rPr>
                <w:rFonts w:asciiTheme="majorHAnsi" w:hAnsiTheme="majorHAnsi" w:cstheme="majorHAnsi"/>
                <w:sz w:val="22"/>
                <w:szCs w:val="22"/>
              </w:rPr>
              <w:t>pintarde</w:t>
            </w:r>
            <w:proofErr w:type="spellEnd"/>
            <w:r w:rsidRPr="00F31152">
              <w:rPr>
                <w:rFonts w:asciiTheme="majorHAnsi" w:hAnsiTheme="majorHAnsi" w:cstheme="majorHAnsi"/>
                <w:sz w:val="22"/>
                <w:szCs w:val="22"/>
              </w:rPr>
              <w:t xml:space="preserve"> gravedad (Aerógrafo), boquilla de latón galvanizado </w:t>
            </w:r>
            <w:proofErr w:type="spellStart"/>
            <w:r w:rsidRPr="00F31152">
              <w:rPr>
                <w:rFonts w:asciiTheme="majorHAnsi" w:hAnsiTheme="majorHAnsi" w:cstheme="majorHAnsi"/>
                <w:sz w:val="22"/>
                <w:szCs w:val="22"/>
              </w:rPr>
              <w:t>conpulverizado</w:t>
            </w:r>
            <w:proofErr w:type="spellEnd"/>
            <w:r w:rsidRPr="00F31152">
              <w:rPr>
                <w:rFonts w:asciiTheme="majorHAnsi" w:hAnsiTheme="majorHAnsi" w:cstheme="majorHAnsi"/>
                <w:sz w:val="22"/>
                <w:szCs w:val="22"/>
              </w:rPr>
              <w:t xml:space="preserve"> fino, control de flujo de aire, </w:t>
            </w:r>
            <w:proofErr w:type="spellStart"/>
            <w:r w:rsidRPr="00F31152">
              <w:rPr>
                <w:rFonts w:asciiTheme="majorHAnsi" w:hAnsiTheme="majorHAnsi" w:cstheme="majorHAnsi"/>
                <w:sz w:val="22"/>
                <w:szCs w:val="22"/>
              </w:rPr>
              <w:t>flujode</w:t>
            </w:r>
            <w:proofErr w:type="spellEnd"/>
            <w:r w:rsidRPr="00F31152">
              <w:rPr>
                <w:rFonts w:asciiTheme="majorHAnsi" w:hAnsiTheme="majorHAnsi" w:cstheme="majorHAnsi"/>
                <w:sz w:val="22"/>
                <w:szCs w:val="22"/>
              </w:rPr>
              <w:t xml:space="preserve"> material y tamaño de abanico, ángulo </w:t>
            </w:r>
            <w:proofErr w:type="spellStart"/>
            <w:r w:rsidRPr="00F31152">
              <w:rPr>
                <w:rFonts w:asciiTheme="majorHAnsi" w:hAnsiTheme="majorHAnsi" w:cstheme="majorHAnsi"/>
                <w:sz w:val="22"/>
                <w:szCs w:val="22"/>
              </w:rPr>
              <w:t>delabanico</w:t>
            </w:r>
            <w:proofErr w:type="spellEnd"/>
            <w:r w:rsidRPr="00F31152">
              <w:rPr>
                <w:rFonts w:asciiTheme="majorHAnsi" w:hAnsiTheme="majorHAnsi" w:cstheme="majorHAnsi"/>
                <w:sz w:val="22"/>
                <w:szCs w:val="22"/>
              </w:rPr>
              <w:t xml:space="preserve">: 18 - 25 cm, cuerpo pulido, </w:t>
            </w:r>
            <w:proofErr w:type="spellStart"/>
            <w:r w:rsidRPr="00F31152">
              <w:rPr>
                <w:rFonts w:asciiTheme="majorHAnsi" w:hAnsiTheme="majorHAnsi" w:cstheme="majorHAnsi"/>
                <w:sz w:val="22"/>
                <w:szCs w:val="22"/>
              </w:rPr>
              <w:t>vasomultiposición</w:t>
            </w:r>
            <w:proofErr w:type="spellEnd"/>
            <w:r w:rsidRPr="00F31152">
              <w:rPr>
                <w:rFonts w:asciiTheme="majorHAnsi" w:hAnsiTheme="majorHAnsi" w:cstheme="majorHAnsi"/>
                <w:sz w:val="22"/>
                <w:szCs w:val="22"/>
              </w:rPr>
              <w:t xml:space="preserve">, diámetro de la boquilla: 1 mm, </w:t>
            </w:r>
            <w:proofErr w:type="spellStart"/>
            <w:r w:rsidRPr="00F31152">
              <w:rPr>
                <w:rFonts w:asciiTheme="majorHAnsi" w:hAnsiTheme="majorHAnsi" w:cstheme="majorHAnsi"/>
                <w:sz w:val="22"/>
                <w:szCs w:val="22"/>
              </w:rPr>
              <w:t>viscosidadbaja</w:t>
            </w:r>
            <w:proofErr w:type="spellEnd"/>
            <w:r w:rsidRPr="00F31152">
              <w:rPr>
                <w:rFonts w:asciiTheme="majorHAnsi" w:hAnsiTheme="majorHAnsi" w:cstheme="majorHAnsi"/>
                <w:sz w:val="22"/>
                <w:szCs w:val="22"/>
              </w:rPr>
              <w:t xml:space="preserve">, presión optima de trabajo: 30 a 50psi, vaso: 400 ml en aluminio y </w:t>
            </w:r>
            <w:proofErr w:type="spellStart"/>
            <w:r w:rsidRPr="00F31152">
              <w:rPr>
                <w:rFonts w:asciiTheme="majorHAnsi" w:hAnsiTheme="majorHAnsi" w:cstheme="majorHAnsi"/>
                <w:sz w:val="22"/>
                <w:szCs w:val="22"/>
              </w:rPr>
              <w:t>boquillaen</w:t>
            </w:r>
            <w:proofErr w:type="spellEnd"/>
            <w:r w:rsidRPr="00F31152">
              <w:rPr>
                <w:rFonts w:asciiTheme="majorHAnsi" w:hAnsiTheme="majorHAnsi" w:cstheme="majorHAnsi"/>
                <w:sz w:val="22"/>
                <w:szCs w:val="22"/>
              </w:rPr>
              <w:t xml:space="preserve"> acero inoxidable.</w:t>
            </w:r>
          </w:p>
        </w:tc>
        <w:tc>
          <w:tcPr>
            <w:tcW w:w="631" w:type="pct"/>
            <w:tcBorders>
              <w:top w:val="nil"/>
              <w:left w:val="nil"/>
              <w:bottom w:val="single" w:sz="8" w:space="0" w:color="auto"/>
              <w:right w:val="single" w:sz="8" w:space="0" w:color="auto"/>
            </w:tcBorders>
            <w:noWrap/>
            <w:vAlign w:val="center"/>
            <w:hideMark/>
          </w:tcPr>
          <w:p w14:paraId="013B45C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59F083F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54F62D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53FDA4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C167ECB" w14:textId="4DA55D83"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9FB977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201</w:t>
            </w:r>
          </w:p>
        </w:tc>
        <w:tc>
          <w:tcPr>
            <w:tcW w:w="579" w:type="pct"/>
            <w:tcBorders>
              <w:top w:val="nil"/>
              <w:left w:val="nil"/>
              <w:bottom w:val="single" w:sz="8" w:space="0" w:color="auto"/>
              <w:right w:val="single" w:sz="8" w:space="0" w:color="auto"/>
            </w:tcBorders>
            <w:shd w:val="clear" w:color="000000" w:fill="FFFFFF"/>
            <w:vAlign w:val="center"/>
            <w:hideMark/>
          </w:tcPr>
          <w:p w14:paraId="53EE3ED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40172508</w:t>
            </w:r>
          </w:p>
        </w:tc>
        <w:tc>
          <w:tcPr>
            <w:tcW w:w="1763" w:type="pct"/>
            <w:tcBorders>
              <w:top w:val="nil"/>
              <w:left w:val="nil"/>
              <w:bottom w:val="single" w:sz="8" w:space="0" w:color="auto"/>
              <w:right w:val="single" w:sz="8" w:space="0" w:color="auto"/>
            </w:tcBorders>
            <w:vAlign w:val="center"/>
            <w:hideMark/>
          </w:tcPr>
          <w:p w14:paraId="75EDA80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Racor tipo T: Racor automático tipo unión </w:t>
            </w:r>
            <w:proofErr w:type="spellStart"/>
            <w:r w:rsidRPr="00F31152">
              <w:rPr>
                <w:rFonts w:asciiTheme="majorHAnsi" w:hAnsiTheme="majorHAnsi" w:cstheme="majorHAnsi"/>
                <w:sz w:val="22"/>
                <w:szCs w:val="22"/>
              </w:rPr>
              <w:t>enT</w:t>
            </w:r>
            <w:proofErr w:type="spellEnd"/>
            <w:r w:rsidRPr="00F31152">
              <w:rPr>
                <w:rFonts w:asciiTheme="majorHAnsi" w:hAnsiTheme="majorHAnsi" w:cstheme="majorHAnsi"/>
                <w:sz w:val="22"/>
                <w:szCs w:val="22"/>
              </w:rPr>
              <w:t xml:space="preserve">, conexión </w:t>
            </w:r>
            <w:proofErr w:type="spellStart"/>
            <w:r w:rsidRPr="00F31152">
              <w:rPr>
                <w:rFonts w:asciiTheme="majorHAnsi" w:hAnsiTheme="majorHAnsi" w:cstheme="majorHAnsi"/>
                <w:sz w:val="22"/>
                <w:szCs w:val="22"/>
              </w:rPr>
              <w:t>push</w:t>
            </w:r>
            <w:proofErr w:type="spellEnd"/>
            <w:r w:rsidRPr="00F31152">
              <w:rPr>
                <w:rFonts w:asciiTheme="majorHAnsi" w:hAnsiTheme="majorHAnsi" w:cstheme="majorHAnsi"/>
                <w:sz w:val="22"/>
                <w:szCs w:val="22"/>
              </w:rPr>
              <w:t>-in de 6mm en los tres extremos.</w:t>
            </w:r>
          </w:p>
        </w:tc>
        <w:tc>
          <w:tcPr>
            <w:tcW w:w="631" w:type="pct"/>
            <w:tcBorders>
              <w:top w:val="nil"/>
              <w:left w:val="nil"/>
              <w:bottom w:val="single" w:sz="8" w:space="0" w:color="auto"/>
              <w:right w:val="single" w:sz="8" w:space="0" w:color="auto"/>
            </w:tcBorders>
            <w:noWrap/>
            <w:vAlign w:val="center"/>
            <w:hideMark/>
          </w:tcPr>
          <w:p w14:paraId="3954F4C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0B3F727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A584A2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C01394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CE79CFB" w14:textId="35FEB4E7"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60B037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202</w:t>
            </w:r>
          </w:p>
        </w:tc>
        <w:tc>
          <w:tcPr>
            <w:tcW w:w="579" w:type="pct"/>
            <w:tcBorders>
              <w:top w:val="nil"/>
              <w:left w:val="nil"/>
              <w:bottom w:val="single" w:sz="8" w:space="0" w:color="auto"/>
              <w:right w:val="single" w:sz="8" w:space="0" w:color="auto"/>
            </w:tcBorders>
            <w:shd w:val="clear" w:color="000000" w:fill="FFFFFF"/>
            <w:vAlign w:val="center"/>
            <w:hideMark/>
          </w:tcPr>
          <w:p w14:paraId="0F91D92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40172508</w:t>
            </w:r>
          </w:p>
        </w:tc>
        <w:tc>
          <w:tcPr>
            <w:tcW w:w="1763" w:type="pct"/>
            <w:tcBorders>
              <w:top w:val="nil"/>
              <w:left w:val="nil"/>
              <w:bottom w:val="single" w:sz="8" w:space="0" w:color="auto"/>
              <w:right w:val="single" w:sz="8" w:space="0" w:color="auto"/>
            </w:tcBorders>
            <w:vAlign w:val="center"/>
            <w:hideMark/>
          </w:tcPr>
          <w:p w14:paraId="6943B77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Racor tipo T: Racor automático tipo unión </w:t>
            </w:r>
            <w:proofErr w:type="spellStart"/>
            <w:r w:rsidRPr="00F31152">
              <w:rPr>
                <w:rFonts w:asciiTheme="majorHAnsi" w:hAnsiTheme="majorHAnsi" w:cstheme="majorHAnsi"/>
                <w:sz w:val="22"/>
                <w:szCs w:val="22"/>
              </w:rPr>
              <w:t>enT</w:t>
            </w:r>
            <w:proofErr w:type="spellEnd"/>
            <w:r w:rsidRPr="00F31152">
              <w:rPr>
                <w:rFonts w:asciiTheme="majorHAnsi" w:hAnsiTheme="majorHAnsi" w:cstheme="majorHAnsi"/>
                <w:sz w:val="22"/>
                <w:szCs w:val="22"/>
              </w:rPr>
              <w:t xml:space="preserve">, conexión </w:t>
            </w:r>
            <w:proofErr w:type="spellStart"/>
            <w:r w:rsidRPr="00F31152">
              <w:rPr>
                <w:rFonts w:asciiTheme="majorHAnsi" w:hAnsiTheme="majorHAnsi" w:cstheme="majorHAnsi"/>
                <w:sz w:val="22"/>
                <w:szCs w:val="22"/>
              </w:rPr>
              <w:t>push</w:t>
            </w:r>
            <w:proofErr w:type="spellEnd"/>
            <w:r w:rsidRPr="00F31152">
              <w:rPr>
                <w:rFonts w:asciiTheme="majorHAnsi" w:hAnsiTheme="majorHAnsi" w:cstheme="majorHAnsi"/>
                <w:sz w:val="22"/>
                <w:szCs w:val="22"/>
              </w:rPr>
              <w:t>-in de 6mm X 1/4" NPT.</w:t>
            </w:r>
          </w:p>
        </w:tc>
        <w:tc>
          <w:tcPr>
            <w:tcW w:w="631" w:type="pct"/>
            <w:tcBorders>
              <w:top w:val="nil"/>
              <w:left w:val="nil"/>
              <w:bottom w:val="single" w:sz="8" w:space="0" w:color="auto"/>
              <w:right w:val="single" w:sz="8" w:space="0" w:color="auto"/>
            </w:tcBorders>
            <w:noWrap/>
            <w:vAlign w:val="center"/>
            <w:hideMark/>
          </w:tcPr>
          <w:p w14:paraId="65E1CFA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22E7424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72AA84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76EDB8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508F3C4" w14:textId="42E8D389"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C7DF93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203</w:t>
            </w:r>
          </w:p>
        </w:tc>
        <w:tc>
          <w:tcPr>
            <w:tcW w:w="579" w:type="pct"/>
            <w:tcBorders>
              <w:top w:val="nil"/>
              <w:left w:val="nil"/>
              <w:bottom w:val="single" w:sz="8" w:space="0" w:color="auto"/>
              <w:right w:val="single" w:sz="8" w:space="0" w:color="auto"/>
            </w:tcBorders>
            <w:shd w:val="clear" w:color="000000" w:fill="FFFFFF"/>
            <w:vAlign w:val="center"/>
            <w:hideMark/>
          </w:tcPr>
          <w:p w14:paraId="07CE770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40172508</w:t>
            </w:r>
          </w:p>
        </w:tc>
        <w:tc>
          <w:tcPr>
            <w:tcW w:w="1763" w:type="pct"/>
            <w:tcBorders>
              <w:top w:val="nil"/>
              <w:left w:val="nil"/>
              <w:bottom w:val="single" w:sz="8" w:space="0" w:color="auto"/>
              <w:right w:val="single" w:sz="8" w:space="0" w:color="auto"/>
            </w:tcBorders>
            <w:vAlign w:val="center"/>
            <w:hideMark/>
          </w:tcPr>
          <w:p w14:paraId="16B8AB9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Racor tipo T: Racor automático tipo unión </w:t>
            </w:r>
            <w:proofErr w:type="spellStart"/>
            <w:r w:rsidRPr="00F31152">
              <w:rPr>
                <w:rFonts w:asciiTheme="majorHAnsi" w:hAnsiTheme="majorHAnsi" w:cstheme="majorHAnsi"/>
                <w:sz w:val="22"/>
                <w:szCs w:val="22"/>
              </w:rPr>
              <w:t>enT</w:t>
            </w:r>
            <w:proofErr w:type="spellEnd"/>
            <w:r w:rsidRPr="00F31152">
              <w:rPr>
                <w:rFonts w:asciiTheme="majorHAnsi" w:hAnsiTheme="majorHAnsi" w:cstheme="majorHAnsi"/>
                <w:sz w:val="22"/>
                <w:szCs w:val="22"/>
              </w:rPr>
              <w:t xml:space="preserve">, conexión </w:t>
            </w:r>
            <w:proofErr w:type="spellStart"/>
            <w:r w:rsidRPr="00F31152">
              <w:rPr>
                <w:rFonts w:asciiTheme="majorHAnsi" w:hAnsiTheme="majorHAnsi" w:cstheme="majorHAnsi"/>
                <w:sz w:val="22"/>
                <w:szCs w:val="22"/>
              </w:rPr>
              <w:t>push</w:t>
            </w:r>
            <w:proofErr w:type="spellEnd"/>
            <w:r w:rsidRPr="00F31152">
              <w:rPr>
                <w:rFonts w:asciiTheme="majorHAnsi" w:hAnsiTheme="majorHAnsi" w:cstheme="majorHAnsi"/>
                <w:sz w:val="22"/>
                <w:szCs w:val="22"/>
              </w:rPr>
              <w:t>-in de 8mm en los tres extremos.</w:t>
            </w:r>
          </w:p>
        </w:tc>
        <w:tc>
          <w:tcPr>
            <w:tcW w:w="631" w:type="pct"/>
            <w:tcBorders>
              <w:top w:val="nil"/>
              <w:left w:val="nil"/>
              <w:bottom w:val="single" w:sz="8" w:space="0" w:color="auto"/>
              <w:right w:val="single" w:sz="8" w:space="0" w:color="auto"/>
            </w:tcBorders>
            <w:noWrap/>
            <w:vAlign w:val="center"/>
            <w:hideMark/>
          </w:tcPr>
          <w:p w14:paraId="459BC99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0490E0B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B25532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908148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B58362F" w14:textId="460825C8"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37C7DA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204</w:t>
            </w:r>
          </w:p>
        </w:tc>
        <w:tc>
          <w:tcPr>
            <w:tcW w:w="579" w:type="pct"/>
            <w:tcBorders>
              <w:top w:val="nil"/>
              <w:left w:val="nil"/>
              <w:bottom w:val="single" w:sz="8" w:space="0" w:color="auto"/>
              <w:right w:val="single" w:sz="8" w:space="0" w:color="auto"/>
            </w:tcBorders>
            <w:shd w:val="clear" w:color="000000" w:fill="FFFFFF"/>
            <w:vAlign w:val="center"/>
            <w:hideMark/>
          </w:tcPr>
          <w:p w14:paraId="59ECFBC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40172508</w:t>
            </w:r>
          </w:p>
        </w:tc>
        <w:tc>
          <w:tcPr>
            <w:tcW w:w="1763" w:type="pct"/>
            <w:tcBorders>
              <w:top w:val="nil"/>
              <w:left w:val="nil"/>
              <w:bottom w:val="single" w:sz="8" w:space="0" w:color="auto"/>
              <w:right w:val="single" w:sz="8" w:space="0" w:color="auto"/>
            </w:tcBorders>
            <w:vAlign w:val="center"/>
            <w:hideMark/>
          </w:tcPr>
          <w:p w14:paraId="7384F80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Racor tipo T: Racor automático tipo unión </w:t>
            </w:r>
            <w:proofErr w:type="spellStart"/>
            <w:r w:rsidRPr="00F31152">
              <w:rPr>
                <w:rFonts w:asciiTheme="majorHAnsi" w:hAnsiTheme="majorHAnsi" w:cstheme="majorHAnsi"/>
                <w:sz w:val="22"/>
                <w:szCs w:val="22"/>
              </w:rPr>
              <w:t>enT</w:t>
            </w:r>
            <w:proofErr w:type="spellEnd"/>
            <w:r w:rsidRPr="00F31152">
              <w:rPr>
                <w:rFonts w:asciiTheme="majorHAnsi" w:hAnsiTheme="majorHAnsi" w:cstheme="majorHAnsi"/>
                <w:sz w:val="22"/>
                <w:szCs w:val="22"/>
              </w:rPr>
              <w:t xml:space="preserve">, conexión </w:t>
            </w:r>
            <w:proofErr w:type="spellStart"/>
            <w:r w:rsidRPr="00F31152">
              <w:rPr>
                <w:rFonts w:asciiTheme="majorHAnsi" w:hAnsiTheme="majorHAnsi" w:cstheme="majorHAnsi"/>
                <w:sz w:val="22"/>
                <w:szCs w:val="22"/>
              </w:rPr>
              <w:t>push</w:t>
            </w:r>
            <w:proofErr w:type="spellEnd"/>
            <w:r w:rsidRPr="00F31152">
              <w:rPr>
                <w:rFonts w:asciiTheme="majorHAnsi" w:hAnsiTheme="majorHAnsi" w:cstheme="majorHAnsi"/>
                <w:sz w:val="22"/>
                <w:szCs w:val="22"/>
              </w:rPr>
              <w:t>-in de 8mm X 1/4" NPT.</w:t>
            </w:r>
          </w:p>
        </w:tc>
        <w:tc>
          <w:tcPr>
            <w:tcW w:w="631" w:type="pct"/>
            <w:tcBorders>
              <w:top w:val="nil"/>
              <w:left w:val="nil"/>
              <w:bottom w:val="single" w:sz="8" w:space="0" w:color="auto"/>
              <w:right w:val="single" w:sz="8" w:space="0" w:color="auto"/>
            </w:tcBorders>
            <w:noWrap/>
            <w:vAlign w:val="center"/>
            <w:hideMark/>
          </w:tcPr>
          <w:p w14:paraId="4F2B4D5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4B4258D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A9B3A09"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19E400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236958D" w14:textId="6F0BF6C1"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223746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205</w:t>
            </w:r>
          </w:p>
        </w:tc>
        <w:tc>
          <w:tcPr>
            <w:tcW w:w="579" w:type="pct"/>
            <w:tcBorders>
              <w:top w:val="nil"/>
              <w:left w:val="nil"/>
              <w:bottom w:val="single" w:sz="8" w:space="0" w:color="auto"/>
              <w:right w:val="single" w:sz="8" w:space="0" w:color="auto"/>
            </w:tcBorders>
            <w:shd w:val="clear" w:color="000000" w:fill="FFFFFF"/>
            <w:vAlign w:val="center"/>
            <w:hideMark/>
          </w:tcPr>
          <w:p w14:paraId="753475C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40172501</w:t>
            </w:r>
          </w:p>
        </w:tc>
        <w:tc>
          <w:tcPr>
            <w:tcW w:w="1763" w:type="pct"/>
            <w:tcBorders>
              <w:top w:val="nil"/>
              <w:left w:val="nil"/>
              <w:bottom w:val="single" w:sz="8" w:space="0" w:color="auto"/>
              <w:right w:val="single" w:sz="8" w:space="0" w:color="auto"/>
            </w:tcBorders>
            <w:vAlign w:val="center"/>
            <w:hideMark/>
          </w:tcPr>
          <w:p w14:paraId="7896D9C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Racor tipo T: Racor tipo T en </w:t>
            </w:r>
            <w:proofErr w:type="spellStart"/>
            <w:r w:rsidRPr="00F31152">
              <w:rPr>
                <w:rFonts w:asciiTheme="majorHAnsi" w:hAnsiTheme="majorHAnsi" w:cstheme="majorHAnsi"/>
                <w:sz w:val="22"/>
                <w:szCs w:val="22"/>
              </w:rPr>
              <w:t>latón,roscas</w:t>
            </w:r>
            <w:proofErr w:type="spellEnd"/>
            <w:r w:rsidRPr="00F31152">
              <w:rPr>
                <w:rFonts w:asciiTheme="majorHAnsi" w:hAnsiTheme="majorHAnsi" w:cstheme="majorHAnsi"/>
                <w:sz w:val="22"/>
                <w:szCs w:val="22"/>
              </w:rPr>
              <w:t xml:space="preserve"> 1/4" NPT hembra-hembra-macho.</w:t>
            </w:r>
          </w:p>
        </w:tc>
        <w:tc>
          <w:tcPr>
            <w:tcW w:w="631" w:type="pct"/>
            <w:tcBorders>
              <w:top w:val="nil"/>
              <w:left w:val="nil"/>
              <w:bottom w:val="single" w:sz="8" w:space="0" w:color="auto"/>
              <w:right w:val="single" w:sz="8" w:space="0" w:color="auto"/>
            </w:tcBorders>
            <w:noWrap/>
            <w:vAlign w:val="center"/>
            <w:hideMark/>
          </w:tcPr>
          <w:p w14:paraId="4E2ED2E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755E001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D1F649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906479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6C3168F" w14:textId="40F65BD4"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3140D5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206</w:t>
            </w:r>
          </w:p>
        </w:tc>
        <w:tc>
          <w:tcPr>
            <w:tcW w:w="579" w:type="pct"/>
            <w:tcBorders>
              <w:top w:val="nil"/>
              <w:left w:val="nil"/>
              <w:bottom w:val="single" w:sz="8" w:space="0" w:color="auto"/>
              <w:right w:val="single" w:sz="8" w:space="0" w:color="auto"/>
            </w:tcBorders>
            <w:shd w:val="clear" w:color="000000" w:fill="FFFFFF"/>
            <w:vAlign w:val="center"/>
            <w:hideMark/>
          </w:tcPr>
          <w:p w14:paraId="6351FCD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40172501</w:t>
            </w:r>
          </w:p>
        </w:tc>
        <w:tc>
          <w:tcPr>
            <w:tcW w:w="1763" w:type="pct"/>
            <w:tcBorders>
              <w:top w:val="nil"/>
              <w:left w:val="nil"/>
              <w:bottom w:val="single" w:sz="8" w:space="0" w:color="auto"/>
              <w:right w:val="single" w:sz="8" w:space="0" w:color="auto"/>
            </w:tcBorders>
            <w:vAlign w:val="center"/>
            <w:hideMark/>
          </w:tcPr>
          <w:p w14:paraId="5B5D530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Racor tipo T: Racor tipo T en </w:t>
            </w:r>
            <w:proofErr w:type="spellStart"/>
            <w:r w:rsidRPr="00F31152">
              <w:rPr>
                <w:rFonts w:asciiTheme="majorHAnsi" w:hAnsiTheme="majorHAnsi" w:cstheme="majorHAnsi"/>
                <w:sz w:val="22"/>
                <w:szCs w:val="22"/>
              </w:rPr>
              <w:t>latón,roscas</w:t>
            </w:r>
            <w:proofErr w:type="spellEnd"/>
            <w:r w:rsidRPr="00F31152">
              <w:rPr>
                <w:rFonts w:asciiTheme="majorHAnsi" w:hAnsiTheme="majorHAnsi" w:cstheme="majorHAnsi"/>
                <w:sz w:val="22"/>
                <w:szCs w:val="22"/>
              </w:rPr>
              <w:t xml:space="preserve"> 1/4" NPT macho-macho-macho.</w:t>
            </w:r>
          </w:p>
        </w:tc>
        <w:tc>
          <w:tcPr>
            <w:tcW w:w="631" w:type="pct"/>
            <w:tcBorders>
              <w:top w:val="nil"/>
              <w:left w:val="nil"/>
              <w:bottom w:val="single" w:sz="8" w:space="0" w:color="auto"/>
              <w:right w:val="single" w:sz="8" w:space="0" w:color="auto"/>
            </w:tcBorders>
            <w:noWrap/>
            <w:vAlign w:val="center"/>
            <w:hideMark/>
          </w:tcPr>
          <w:p w14:paraId="26469FE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7E71973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0283C7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62DAF4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EEB686D" w14:textId="61AA19C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545564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207</w:t>
            </w:r>
          </w:p>
        </w:tc>
        <w:tc>
          <w:tcPr>
            <w:tcW w:w="579" w:type="pct"/>
            <w:tcBorders>
              <w:top w:val="nil"/>
              <w:left w:val="nil"/>
              <w:bottom w:val="single" w:sz="8" w:space="0" w:color="auto"/>
              <w:right w:val="single" w:sz="8" w:space="0" w:color="auto"/>
            </w:tcBorders>
            <w:shd w:val="clear" w:color="000000" w:fill="FFFFFF"/>
            <w:vAlign w:val="center"/>
            <w:hideMark/>
          </w:tcPr>
          <w:p w14:paraId="300B8B9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40172501</w:t>
            </w:r>
          </w:p>
        </w:tc>
        <w:tc>
          <w:tcPr>
            <w:tcW w:w="1763" w:type="pct"/>
            <w:tcBorders>
              <w:top w:val="nil"/>
              <w:left w:val="nil"/>
              <w:bottom w:val="single" w:sz="8" w:space="0" w:color="auto"/>
              <w:right w:val="single" w:sz="8" w:space="0" w:color="auto"/>
            </w:tcBorders>
            <w:vAlign w:val="center"/>
            <w:hideMark/>
          </w:tcPr>
          <w:p w14:paraId="45F77A6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Racor tipo T: Racor tipo T en </w:t>
            </w:r>
            <w:proofErr w:type="spellStart"/>
            <w:r w:rsidRPr="00F31152">
              <w:rPr>
                <w:rFonts w:asciiTheme="majorHAnsi" w:hAnsiTheme="majorHAnsi" w:cstheme="majorHAnsi"/>
                <w:sz w:val="22"/>
                <w:szCs w:val="22"/>
              </w:rPr>
              <w:t>latón,roscas</w:t>
            </w:r>
            <w:proofErr w:type="spellEnd"/>
            <w:r w:rsidRPr="00F31152">
              <w:rPr>
                <w:rFonts w:asciiTheme="majorHAnsi" w:hAnsiTheme="majorHAnsi" w:cstheme="majorHAnsi"/>
                <w:sz w:val="22"/>
                <w:szCs w:val="22"/>
              </w:rPr>
              <w:t xml:space="preserve"> 3/8" NPT hembra-hembra-macho.</w:t>
            </w:r>
          </w:p>
        </w:tc>
        <w:tc>
          <w:tcPr>
            <w:tcW w:w="631" w:type="pct"/>
            <w:tcBorders>
              <w:top w:val="nil"/>
              <w:left w:val="nil"/>
              <w:bottom w:val="single" w:sz="8" w:space="0" w:color="auto"/>
              <w:right w:val="single" w:sz="8" w:space="0" w:color="auto"/>
            </w:tcBorders>
            <w:noWrap/>
            <w:vAlign w:val="center"/>
            <w:hideMark/>
          </w:tcPr>
          <w:p w14:paraId="4220552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6D6FA3C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7E5073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5AB98B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A998687" w14:textId="330FACBB"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8121B1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208</w:t>
            </w:r>
          </w:p>
        </w:tc>
        <w:tc>
          <w:tcPr>
            <w:tcW w:w="579" w:type="pct"/>
            <w:tcBorders>
              <w:top w:val="nil"/>
              <w:left w:val="nil"/>
              <w:bottom w:val="single" w:sz="8" w:space="0" w:color="auto"/>
              <w:right w:val="single" w:sz="8" w:space="0" w:color="auto"/>
            </w:tcBorders>
            <w:shd w:val="clear" w:color="000000" w:fill="FFFFFF"/>
            <w:vAlign w:val="center"/>
            <w:hideMark/>
          </w:tcPr>
          <w:p w14:paraId="49A697E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40172501</w:t>
            </w:r>
          </w:p>
        </w:tc>
        <w:tc>
          <w:tcPr>
            <w:tcW w:w="1763" w:type="pct"/>
            <w:tcBorders>
              <w:top w:val="nil"/>
              <w:left w:val="nil"/>
              <w:bottom w:val="single" w:sz="8" w:space="0" w:color="auto"/>
              <w:right w:val="single" w:sz="8" w:space="0" w:color="auto"/>
            </w:tcBorders>
            <w:vAlign w:val="center"/>
            <w:hideMark/>
          </w:tcPr>
          <w:p w14:paraId="171D47A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Racor tipo T: Racor tipo T en </w:t>
            </w:r>
            <w:proofErr w:type="spellStart"/>
            <w:r w:rsidRPr="00F31152">
              <w:rPr>
                <w:rFonts w:asciiTheme="majorHAnsi" w:hAnsiTheme="majorHAnsi" w:cstheme="majorHAnsi"/>
                <w:sz w:val="22"/>
                <w:szCs w:val="22"/>
              </w:rPr>
              <w:t>latón,roscas</w:t>
            </w:r>
            <w:proofErr w:type="spellEnd"/>
            <w:r w:rsidRPr="00F31152">
              <w:rPr>
                <w:rFonts w:asciiTheme="majorHAnsi" w:hAnsiTheme="majorHAnsi" w:cstheme="majorHAnsi"/>
                <w:sz w:val="22"/>
                <w:szCs w:val="22"/>
              </w:rPr>
              <w:t xml:space="preserve"> 3/8" NPT macho-macho-macho.</w:t>
            </w:r>
          </w:p>
        </w:tc>
        <w:tc>
          <w:tcPr>
            <w:tcW w:w="631" w:type="pct"/>
            <w:tcBorders>
              <w:top w:val="nil"/>
              <w:left w:val="nil"/>
              <w:bottom w:val="single" w:sz="8" w:space="0" w:color="auto"/>
              <w:right w:val="single" w:sz="8" w:space="0" w:color="auto"/>
            </w:tcBorders>
            <w:noWrap/>
            <w:vAlign w:val="center"/>
            <w:hideMark/>
          </w:tcPr>
          <w:p w14:paraId="59521B3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3DEA24F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D98027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B62578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F077290" w14:textId="06C3B3FA"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ECABE9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209</w:t>
            </w:r>
          </w:p>
        </w:tc>
        <w:tc>
          <w:tcPr>
            <w:tcW w:w="579" w:type="pct"/>
            <w:tcBorders>
              <w:top w:val="nil"/>
              <w:left w:val="nil"/>
              <w:bottom w:val="single" w:sz="8" w:space="0" w:color="auto"/>
              <w:right w:val="single" w:sz="8" w:space="0" w:color="auto"/>
            </w:tcBorders>
            <w:shd w:val="clear" w:color="000000" w:fill="FFFFFF"/>
            <w:vAlign w:val="center"/>
            <w:hideMark/>
          </w:tcPr>
          <w:p w14:paraId="52FF512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40172508</w:t>
            </w:r>
          </w:p>
        </w:tc>
        <w:tc>
          <w:tcPr>
            <w:tcW w:w="1763" w:type="pct"/>
            <w:tcBorders>
              <w:top w:val="nil"/>
              <w:left w:val="nil"/>
              <w:bottom w:val="single" w:sz="8" w:space="0" w:color="auto"/>
              <w:right w:val="single" w:sz="8" w:space="0" w:color="auto"/>
            </w:tcBorders>
            <w:vAlign w:val="center"/>
            <w:hideMark/>
          </w:tcPr>
          <w:p w14:paraId="27D8D68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Racor: Racor 1/4" (hembra) codo a 90° abertura6mm O.D. PLF6-02.</w:t>
            </w:r>
          </w:p>
        </w:tc>
        <w:tc>
          <w:tcPr>
            <w:tcW w:w="631" w:type="pct"/>
            <w:tcBorders>
              <w:top w:val="nil"/>
              <w:left w:val="nil"/>
              <w:bottom w:val="single" w:sz="8" w:space="0" w:color="auto"/>
              <w:right w:val="single" w:sz="8" w:space="0" w:color="auto"/>
            </w:tcBorders>
            <w:noWrap/>
            <w:vAlign w:val="center"/>
            <w:hideMark/>
          </w:tcPr>
          <w:p w14:paraId="44ABBE7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0BB6632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A18FDF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CDC35A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2E048EF" w14:textId="4702BAC8"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BC2E78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210</w:t>
            </w:r>
          </w:p>
        </w:tc>
        <w:tc>
          <w:tcPr>
            <w:tcW w:w="579" w:type="pct"/>
            <w:tcBorders>
              <w:top w:val="nil"/>
              <w:left w:val="nil"/>
              <w:bottom w:val="single" w:sz="8" w:space="0" w:color="auto"/>
              <w:right w:val="single" w:sz="8" w:space="0" w:color="auto"/>
            </w:tcBorders>
            <w:shd w:val="clear" w:color="000000" w:fill="FFFFFF"/>
            <w:vAlign w:val="center"/>
            <w:hideMark/>
          </w:tcPr>
          <w:p w14:paraId="4F38675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40172508</w:t>
            </w:r>
          </w:p>
        </w:tc>
        <w:tc>
          <w:tcPr>
            <w:tcW w:w="1763" w:type="pct"/>
            <w:tcBorders>
              <w:top w:val="nil"/>
              <w:left w:val="nil"/>
              <w:bottom w:val="single" w:sz="8" w:space="0" w:color="auto"/>
              <w:right w:val="single" w:sz="8" w:space="0" w:color="auto"/>
            </w:tcBorders>
            <w:vAlign w:val="center"/>
            <w:hideMark/>
          </w:tcPr>
          <w:p w14:paraId="41E0DA1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Racor: Racor 1/4" (hembra) recto abertura 6mm O.D.PCF6-02.</w:t>
            </w:r>
          </w:p>
        </w:tc>
        <w:tc>
          <w:tcPr>
            <w:tcW w:w="631" w:type="pct"/>
            <w:tcBorders>
              <w:top w:val="nil"/>
              <w:left w:val="nil"/>
              <w:bottom w:val="single" w:sz="8" w:space="0" w:color="auto"/>
              <w:right w:val="single" w:sz="8" w:space="0" w:color="auto"/>
            </w:tcBorders>
            <w:noWrap/>
            <w:vAlign w:val="center"/>
            <w:hideMark/>
          </w:tcPr>
          <w:p w14:paraId="6A1B25E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2E8AEE2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B7A0FC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EC45B3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DB7E407" w14:textId="5DEBBDD8"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15AB3B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211</w:t>
            </w:r>
          </w:p>
        </w:tc>
        <w:tc>
          <w:tcPr>
            <w:tcW w:w="579" w:type="pct"/>
            <w:tcBorders>
              <w:top w:val="nil"/>
              <w:left w:val="nil"/>
              <w:bottom w:val="single" w:sz="8" w:space="0" w:color="auto"/>
              <w:right w:val="single" w:sz="8" w:space="0" w:color="auto"/>
            </w:tcBorders>
            <w:shd w:val="clear" w:color="000000" w:fill="FFFFFF"/>
            <w:vAlign w:val="center"/>
            <w:hideMark/>
          </w:tcPr>
          <w:p w14:paraId="5FAD6AD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40172508</w:t>
            </w:r>
          </w:p>
        </w:tc>
        <w:tc>
          <w:tcPr>
            <w:tcW w:w="1763" w:type="pct"/>
            <w:tcBorders>
              <w:top w:val="nil"/>
              <w:left w:val="nil"/>
              <w:bottom w:val="single" w:sz="8" w:space="0" w:color="auto"/>
              <w:right w:val="single" w:sz="8" w:space="0" w:color="auto"/>
            </w:tcBorders>
            <w:vAlign w:val="center"/>
            <w:hideMark/>
          </w:tcPr>
          <w:p w14:paraId="1AE8A18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Racor: Racor 1/4" codo 90° abertura 6mm O.D.APL6-02.</w:t>
            </w:r>
          </w:p>
        </w:tc>
        <w:tc>
          <w:tcPr>
            <w:tcW w:w="631" w:type="pct"/>
            <w:tcBorders>
              <w:top w:val="nil"/>
              <w:left w:val="nil"/>
              <w:bottom w:val="single" w:sz="8" w:space="0" w:color="auto"/>
              <w:right w:val="single" w:sz="8" w:space="0" w:color="auto"/>
            </w:tcBorders>
            <w:noWrap/>
            <w:vAlign w:val="center"/>
            <w:hideMark/>
          </w:tcPr>
          <w:p w14:paraId="6988C52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3F013E1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5AEA40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7DEED2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544D053" w14:textId="7E3C90EF"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2B3BB0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212</w:t>
            </w:r>
          </w:p>
        </w:tc>
        <w:tc>
          <w:tcPr>
            <w:tcW w:w="579" w:type="pct"/>
            <w:tcBorders>
              <w:top w:val="nil"/>
              <w:left w:val="nil"/>
              <w:bottom w:val="single" w:sz="8" w:space="0" w:color="auto"/>
              <w:right w:val="single" w:sz="8" w:space="0" w:color="auto"/>
            </w:tcBorders>
            <w:shd w:val="clear" w:color="000000" w:fill="FFFFFF"/>
            <w:vAlign w:val="center"/>
            <w:hideMark/>
          </w:tcPr>
          <w:p w14:paraId="441BF21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40172508</w:t>
            </w:r>
          </w:p>
        </w:tc>
        <w:tc>
          <w:tcPr>
            <w:tcW w:w="1763" w:type="pct"/>
            <w:tcBorders>
              <w:top w:val="nil"/>
              <w:left w:val="nil"/>
              <w:bottom w:val="single" w:sz="8" w:space="0" w:color="auto"/>
              <w:right w:val="single" w:sz="8" w:space="0" w:color="auto"/>
            </w:tcBorders>
            <w:vAlign w:val="center"/>
            <w:hideMark/>
          </w:tcPr>
          <w:p w14:paraId="7F23F6D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Racor: Racor 1/4" recto abertura 6mm O.D. PC6-02.</w:t>
            </w:r>
          </w:p>
        </w:tc>
        <w:tc>
          <w:tcPr>
            <w:tcW w:w="631" w:type="pct"/>
            <w:tcBorders>
              <w:top w:val="nil"/>
              <w:left w:val="nil"/>
              <w:bottom w:val="single" w:sz="8" w:space="0" w:color="auto"/>
              <w:right w:val="single" w:sz="8" w:space="0" w:color="auto"/>
            </w:tcBorders>
            <w:noWrap/>
            <w:vAlign w:val="center"/>
            <w:hideMark/>
          </w:tcPr>
          <w:p w14:paraId="21C1585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1166F15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CF7EC7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49121A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16C119A" w14:textId="7EC3DA4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BF8CB7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213</w:t>
            </w:r>
          </w:p>
        </w:tc>
        <w:tc>
          <w:tcPr>
            <w:tcW w:w="579" w:type="pct"/>
            <w:tcBorders>
              <w:top w:val="nil"/>
              <w:left w:val="nil"/>
              <w:bottom w:val="single" w:sz="8" w:space="0" w:color="auto"/>
              <w:right w:val="single" w:sz="8" w:space="0" w:color="auto"/>
            </w:tcBorders>
            <w:shd w:val="clear" w:color="000000" w:fill="FFFFFF"/>
            <w:vAlign w:val="center"/>
            <w:hideMark/>
          </w:tcPr>
          <w:p w14:paraId="02A2100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40172508</w:t>
            </w:r>
          </w:p>
        </w:tc>
        <w:tc>
          <w:tcPr>
            <w:tcW w:w="1763" w:type="pct"/>
            <w:tcBorders>
              <w:top w:val="nil"/>
              <w:left w:val="nil"/>
              <w:bottom w:val="single" w:sz="8" w:space="0" w:color="auto"/>
              <w:right w:val="single" w:sz="8" w:space="0" w:color="auto"/>
            </w:tcBorders>
            <w:vAlign w:val="center"/>
            <w:hideMark/>
          </w:tcPr>
          <w:p w14:paraId="1E4DFC8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Racor: Racor 3/8" (hembra) codo a 90° abertura6mm O.D. PLF6-03.</w:t>
            </w:r>
          </w:p>
        </w:tc>
        <w:tc>
          <w:tcPr>
            <w:tcW w:w="631" w:type="pct"/>
            <w:tcBorders>
              <w:top w:val="nil"/>
              <w:left w:val="nil"/>
              <w:bottom w:val="single" w:sz="8" w:space="0" w:color="auto"/>
              <w:right w:val="single" w:sz="8" w:space="0" w:color="auto"/>
            </w:tcBorders>
            <w:noWrap/>
            <w:vAlign w:val="center"/>
            <w:hideMark/>
          </w:tcPr>
          <w:p w14:paraId="30DD263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2F105A7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89BADC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A98D57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1A7BE33" w14:textId="14412433"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9EC108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214</w:t>
            </w:r>
          </w:p>
        </w:tc>
        <w:tc>
          <w:tcPr>
            <w:tcW w:w="579" w:type="pct"/>
            <w:tcBorders>
              <w:top w:val="nil"/>
              <w:left w:val="nil"/>
              <w:bottom w:val="single" w:sz="8" w:space="0" w:color="auto"/>
              <w:right w:val="single" w:sz="8" w:space="0" w:color="auto"/>
            </w:tcBorders>
            <w:shd w:val="clear" w:color="000000" w:fill="FFFFFF"/>
            <w:vAlign w:val="center"/>
            <w:hideMark/>
          </w:tcPr>
          <w:p w14:paraId="0042946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40172508</w:t>
            </w:r>
          </w:p>
        </w:tc>
        <w:tc>
          <w:tcPr>
            <w:tcW w:w="1763" w:type="pct"/>
            <w:tcBorders>
              <w:top w:val="nil"/>
              <w:left w:val="nil"/>
              <w:bottom w:val="single" w:sz="8" w:space="0" w:color="auto"/>
              <w:right w:val="single" w:sz="8" w:space="0" w:color="auto"/>
            </w:tcBorders>
            <w:vAlign w:val="center"/>
            <w:hideMark/>
          </w:tcPr>
          <w:p w14:paraId="15444EA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Racor: Racor 3/8" (hembra) recto abertura 6mm O.D.PCF6-03.</w:t>
            </w:r>
          </w:p>
        </w:tc>
        <w:tc>
          <w:tcPr>
            <w:tcW w:w="631" w:type="pct"/>
            <w:tcBorders>
              <w:top w:val="nil"/>
              <w:left w:val="nil"/>
              <w:bottom w:val="single" w:sz="8" w:space="0" w:color="auto"/>
              <w:right w:val="single" w:sz="8" w:space="0" w:color="auto"/>
            </w:tcBorders>
            <w:noWrap/>
            <w:vAlign w:val="center"/>
            <w:hideMark/>
          </w:tcPr>
          <w:p w14:paraId="788ADDB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0269D89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350580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2166B5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BD4456A" w14:textId="51205533"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B38891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215</w:t>
            </w:r>
          </w:p>
        </w:tc>
        <w:tc>
          <w:tcPr>
            <w:tcW w:w="579" w:type="pct"/>
            <w:tcBorders>
              <w:top w:val="nil"/>
              <w:left w:val="nil"/>
              <w:bottom w:val="single" w:sz="8" w:space="0" w:color="auto"/>
              <w:right w:val="single" w:sz="8" w:space="0" w:color="auto"/>
            </w:tcBorders>
            <w:shd w:val="clear" w:color="000000" w:fill="FFFFFF"/>
            <w:vAlign w:val="center"/>
            <w:hideMark/>
          </w:tcPr>
          <w:p w14:paraId="12F00AA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40172508</w:t>
            </w:r>
          </w:p>
        </w:tc>
        <w:tc>
          <w:tcPr>
            <w:tcW w:w="1763" w:type="pct"/>
            <w:tcBorders>
              <w:top w:val="nil"/>
              <w:left w:val="nil"/>
              <w:bottom w:val="single" w:sz="8" w:space="0" w:color="auto"/>
              <w:right w:val="single" w:sz="8" w:space="0" w:color="auto"/>
            </w:tcBorders>
            <w:vAlign w:val="center"/>
            <w:hideMark/>
          </w:tcPr>
          <w:p w14:paraId="1DD6681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Racor: Racor 3/8" codo 90° abertura 6mm O.D.APL6-03.</w:t>
            </w:r>
          </w:p>
        </w:tc>
        <w:tc>
          <w:tcPr>
            <w:tcW w:w="631" w:type="pct"/>
            <w:tcBorders>
              <w:top w:val="nil"/>
              <w:left w:val="nil"/>
              <w:bottom w:val="single" w:sz="8" w:space="0" w:color="auto"/>
              <w:right w:val="single" w:sz="8" w:space="0" w:color="auto"/>
            </w:tcBorders>
            <w:noWrap/>
            <w:vAlign w:val="center"/>
            <w:hideMark/>
          </w:tcPr>
          <w:p w14:paraId="4563FAA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27935FF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21199E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0715DA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9422F38" w14:textId="78224DCB"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977DB6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216</w:t>
            </w:r>
          </w:p>
        </w:tc>
        <w:tc>
          <w:tcPr>
            <w:tcW w:w="579" w:type="pct"/>
            <w:tcBorders>
              <w:top w:val="nil"/>
              <w:left w:val="nil"/>
              <w:bottom w:val="single" w:sz="8" w:space="0" w:color="auto"/>
              <w:right w:val="single" w:sz="8" w:space="0" w:color="auto"/>
            </w:tcBorders>
            <w:shd w:val="clear" w:color="000000" w:fill="FFFFFF"/>
            <w:vAlign w:val="center"/>
            <w:hideMark/>
          </w:tcPr>
          <w:p w14:paraId="062A08B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40172508</w:t>
            </w:r>
          </w:p>
        </w:tc>
        <w:tc>
          <w:tcPr>
            <w:tcW w:w="1763" w:type="pct"/>
            <w:tcBorders>
              <w:top w:val="nil"/>
              <w:left w:val="nil"/>
              <w:bottom w:val="single" w:sz="8" w:space="0" w:color="auto"/>
              <w:right w:val="single" w:sz="8" w:space="0" w:color="auto"/>
            </w:tcBorders>
            <w:vAlign w:val="center"/>
            <w:hideMark/>
          </w:tcPr>
          <w:p w14:paraId="159C405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Racor: Racor 3/8" recto abertura 6mm O.D. PC6-03.</w:t>
            </w:r>
          </w:p>
        </w:tc>
        <w:tc>
          <w:tcPr>
            <w:tcW w:w="631" w:type="pct"/>
            <w:tcBorders>
              <w:top w:val="nil"/>
              <w:left w:val="nil"/>
              <w:bottom w:val="single" w:sz="8" w:space="0" w:color="auto"/>
              <w:right w:val="single" w:sz="8" w:space="0" w:color="auto"/>
            </w:tcBorders>
            <w:noWrap/>
            <w:vAlign w:val="center"/>
            <w:hideMark/>
          </w:tcPr>
          <w:p w14:paraId="265D6C3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690CC08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159104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70F503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4223CF6" w14:textId="018453ED"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B1A31B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217</w:t>
            </w:r>
          </w:p>
        </w:tc>
        <w:tc>
          <w:tcPr>
            <w:tcW w:w="579" w:type="pct"/>
            <w:tcBorders>
              <w:top w:val="nil"/>
              <w:left w:val="nil"/>
              <w:bottom w:val="single" w:sz="8" w:space="0" w:color="auto"/>
              <w:right w:val="single" w:sz="8" w:space="0" w:color="auto"/>
            </w:tcBorders>
            <w:shd w:val="clear" w:color="000000" w:fill="FFFFFF"/>
            <w:vAlign w:val="center"/>
            <w:hideMark/>
          </w:tcPr>
          <w:p w14:paraId="66F2001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27112303</w:t>
            </w:r>
          </w:p>
        </w:tc>
        <w:tc>
          <w:tcPr>
            <w:tcW w:w="1763" w:type="pct"/>
            <w:tcBorders>
              <w:top w:val="nil"/>
              <w:left w:val="nil"/>
              <w:bottom w:val="single" w:sz="8" w:space="0" w:color="auto"/>
              <w:right w:val="single" w:sz="8" w:space="0" w:color="auto"/>
            </w:tcBorders>
            <w:vAlign w:val="center"/>
            <w:hideMark/>
          </w:tcPr>
          <w:p w14:paraId="6CF943D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Rayador para metal: Rayador para metal, recto, con mango de aluminio grafilado, punta de carburo </w:t>
            </w:r>
            <w:proofErr w:type="spellStart"/>
            <w:r w:rsidRPr="00F31152">
              <w:rPr>
                <w:rFonts w:asciiTheme="majorHAnsi" w:hAnsiTheme="majorHAnsi" w:cstheme="majorHAnsi"/>
                <w:sz w:val="22"/>
                <w:szCs w:val="22"/>
              </w:rPr>
              <w:t>deTungsteno</w:t>
            </w:r>
            <w:proofErr w:type="spellEnd"/>
            <w:r w:rsidRPr="00F31152">
              <w:rPr>
                <w:rFonts w:asciiTheme="majorHAnsi" w:hAnsiTheme="majorHAnsi" w:cstheme="majorHAnsi"/>
                <w:sz w:val="22"/>
                <w:szCs w:val="22"/>
              </w:rPr>
              <w:t xml:space="preserve"> y   6 pulgadas de largo.</w:t>
            </w:r>
          </w:p>
        </w:tc>
        <w:tc>
          <w:tcPr>
            <w:tcW w:w="631" w:type="pct"/>
            <w:tcBorders>
              <w:top w:val="nil"/>
              <w:left w:val="nil"/>
              <w:bottom w:val="single" w:sz="8" w:space="0" w:color="auto"/>
              <w:right w:val="single" w:sz="8" w:space="0" w:color="auto"/>
            </w:tcBorders>
            <w:noWrap/>
            <w:vAlign w:val="center"/>
            <w:hideMark/>
          </w:tcPr>
          <w:p w14:paraId="31ACB41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4985FC0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B69DA8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C9462B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844656D" w14:textId="739B17F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089677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218</w:t>
            </w:r>
          </w:p>
        </w:tc>
        <w:tc>
          <w:tcPr>
            <w:tcW w:w="579" w:type="pct"/>
            <w:tcBorders>
              <w:top w:val="nil"/>
              <w:left w:val="nil"/>
              <w:bottom w:val="single" w:sz="8" w:space="0" w:color="auto"/>
              <w:right w:val="single" w:sz="8" w:space="0" w:color="auto"/>
            </w:tcBorders>
            <w:shd w:val="clear" w:color="000000" w:fill="FFFFFF"/>
            <w:vAlign w:val="center"/>
            <w:hideMark/>
          </w:tcPr>
          <w:p w14:paraId="5253C9C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40171702</w:t>
            </w:r>
          </w:p>
        </w:tc>
        <w:tc>
          <w:tcPr>
            <w:tcW w:w="1763" w:type="pct"/>
            <w:tcBorders>
              <w:top w:val="nil"/>
              <w:left w:val="nil"/>
              <w:bottom w:val="single" w:sz="8" w:space="0" w:color="auto"/>
              <w:right w:val="single" w:sz="8" w:space="0" w:color="auto"/>
            </w:tcBorders>
            <w:vAlign w:val="center"/>
            <w:hideMark/>
          </w:tcPr>
          <w:p w14:paraId="7370A6F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Reducción tipo botella: Reducción topo botella  enacero al carbono de 1/2" NPT a 1/4"NPT X 150 lb.</w:t>
            </w:r>
          </w:p>
        </w:tc>
        <w:tc>
          <w:tcPr>
            <w:tcW w:w="631" w:type="pct"/>
            <w:tcBorders>
              <w:top w:val="nil"/>
              <w:left w:val="nil"/>
              <w:bottom w:val="single" w:sz="8" w:space="0" w:color="auto"/>
              <w:right w:val="single" w:sz="8" w:space="0" w:color="auto"/>
            </w:tcBorders>
            <w:noWrap/>
            <w:vAlign w:val="center"/>
            <w:hideMark/>
          </w:tcPr>
          <w:p w14:paraId="43C1489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690B799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5F5FF7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FF320B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08EE30B" w14:textId="4D3BF3E9"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2F4030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219</w:t>
            </w:r>
          </w:p>
        </w:tc>
        <w:tc>
          <w:tcPr>
            <w:tcW w:w="579" w:type="pct"/>
            <w:tcBorders>
              <w:top w:val="nil"/>
              <w:left w:val="nil"/>
              <w:bottom w:val="single" w:sz="8" w:space="0" w:color="auto"/>
              <w:right w:val="single" w:sz="8" w:space="0" w:color="auto"/>
            </w:tcBorders>
            <w:shd w:val="clear" w:color="000000" w:fill="FFFFFF"/>
            <w:vAlign w:val="center"/>
            <w:hideMark/>
          </w:tcPr>
          <w:p w14:paraId="1625FEB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41111604</w:t>
            </w:r>
          </w:p>
        </w:tc>
        <w:tc>
          <w:tcPr>
            <w:tcW w:w="1763" w:type="pct"/>
            <w:tcBorders>
              <w:top w:val="nil"/>
              <w:left w:val="nil"/>
              <w:bottom w:val="single" w:sz="8" w:space="0" w:color="auto"/>
              <w:right w:val="single" w:sz="8" w:space="0" w:color="auto"/>
            </w:tcBorders>
            <w:vAlign w:val="center"/>
            <w:hideMark/>
          </w:tcPr>
          <w:p w14:paraId="4AA86E3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Regla de acero: Regla o escala </w:t>
            </w:r>
            <w:proofErr w:type="spellStart"/>
            <w:r w:rsidRPr="00F31152">
              <w:rPr>
                <w:rFonts w:asciiTheme="majorHAnsi" w:hAnsiTheme="majorHAnsi" w:cstheme="majorHAnsi"/>
                <w:sz w:val="22"/>
                <w:szCs w:val="22"/>
              </w:rPr>
              <w:t>graduadade</w:t>
            </w:r>
            <w:proofErr w:type="spellEnd"/>
            <w:r w:rsidRPr="00F31152">
              <w:rPr>
                <w:rFonts w:asciiTheme="majorHAnsi" w:hAnsiTheme="majorHAnsi" w:cstheme="majorHAnsi"/>
                <w:sz w:val="22"/>
                <w:szCs w:val="22"/>
              </w:rPr>
              <w:t xml:space="preserve"> acero inoxidable de 12 pulgadas /300 </w:t>
            </w:r>
            <w:proofErr w:type="spellStart"/>
            <w:r w:rsidRPr="00F31152">
              <w:rPr>
                <w:rFonts w:asciiTheme="majorHAnsi" w:hAnsiTheme="majorHAnsi" w:cstheme="majorHAnsi"/>
                <w:sz w:val="22"/>
                <w:szCs w:val="22"/>
              </w:rPr>
              <w:t>mm.</w:t>
            </w:r>
            <w:proofErr w:type="spellEnd"/>
          </w:p>
        </w:tc>
        <w:tc>
          <w:tcPr>
            <w:tcW w:w="631" w:type="pct"/>
            <w:tcBorders>
              <w:top w:val="nil"/>
              <w:left w:val="nil"/>
              <w:bottom w:val="single" w:sz="8" w:space="0" w:color="auto"/>
              <w:right w:val="single" w:sz="8" w:space="0" w:color="auto"/>
            </w:tcBorders>
            <w:noWrap/>
            <w:vAlign w:val="center"/>
            <w:hideMark/>
          </w:tcPr>
          <w:p w14:paraId="3A9A253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469300B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08ED283"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009182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76D637C" w14:textId="47F02FDD"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4A8D4D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220</w:t>
            </w:r>
          </w:p>
        </w:tc>
        <w:tc>
          <w:tcPr>
            <w:tcW w:w="579" w:type="pct"/>
            <w:tcBorders>
              <w:top w:val="nil"/>
              <w:left w:val="nil"/>
              <w:bottom w:val="single" w:sz="8" w:space="0" w:color="auto"/>
              <w:right w:val="single" w:sz="8" w:space="0" w:color="auto"/>
            </w:tcBorders>
            <w:shd w:val="clear" w:color="000000" w:fill="FFFFFF"/>
            <w:vAlign w:val="center"/>
            <w:hideMark/>
          </w:tcPr>
          <w:p w14:paraId="6BF93C2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41111604</w:t>
            </w:r>
          </w:p>
        </w:tc>
        <w:tc>
          <w:tcPr>
            <w:tcW w:w="1763" w:type="pct"/>
            <w:tcBorders>
              <w:top w:val="nil"/>
              <w:left w:val="nil"/>
              <w:bottom w:val="single" w:sz="8" w:space="0" w:color="auto"/>
              <w:right w:val="single" w:sz="8" w:space="0" w:color="auto"/>
            </w:tcBorders>
            <w:vAlign w:val="center"/>
            <w:hideMark/>
          </w:tcPr>
          <w:p w14:paraId="53848E8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Regla de acero: Regla o escala graduada </w:t>
            </w:r>
            <w:proofErr w:type="spellStart"/>
            <w:r w:rsidRPr="00F31152">
              <w:rPr>
                <w:rFonts w:asciiTheme="majorHAnsi" w:hAnsiTheme="majorHAnsi" w:cstheme="majorHAnsi"/>
                <w:sz w:val="22"/>
                <w:szCs w:val="22"/>
              </w:rPr>
              <w:t>deacero</w:t>
            </w:r>
            <w:proofErr w:type="spellEnd"/>
            <w:r w:rsidRPr="00F31152">
              <w:rPr>
                <w:rFonts w:asciiTheme="majorHAnsi" w:hAnsiTheme="majorHAnsi" w:cstheme="majorHAnsi"/>
                <w:sz w:val="22"/>
                <w:szCs w:val="22"/>
              </w:rPr>
              <w:t xml:space="preserve"> inoxidable de 6 pulgadas /150 </w:t>
            </w:r>
            <w:proofErr w:type="spellStart"/>
            <w:r w:rsidRPr="00F31152">
              <w:rPr>
                <w:rFonts w:asciiTheme="majorHAnsi" w:hAnsiTheme="majorHAnsi" w:cstheme="majorHAnsi"/>
                <w:sz w:val="22"/>
                <w:szCs w:val="22"/>
              </w:rPr>
              <w:t>mm.</w:t>
            </w:r>
            <w:proofErr w:type="spellEnd"/>
          </w:p>
        </w:tc>
        <w:tc>
          <w:tcPr>
            <w:tcW w:w="631" w:type="pct"/>
            <w:tcBorders>
              <w:top w:val="nil"/>
              <w:left w:val="nil"/>
              <w:bottom w:val="single" w:sz="8" w:space="0" w:color="auto"/>
              <w:right w:val="single" w:sz="8" w:space="0" w:color="auto"/>
            </w:tcBorders>
            <w:noWrap/>
            <w:vAlign w:val="center"/>
            <w:hideMark/>
          </w:tcPr>
          <w:p w14:paraId="1F5D01C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4E1ADBC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508B94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46904C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304320B" w14:textId="2BE8474B" w:rsidTr="00F31152">
        <w:trPr>
          <w:trHeight w:val="2085"/>
        </w:trPr>
        <w:tc>
          <w:tcPr>
            <w:tcW w:w="341" w:type="pct"/>
            <w:tcBorders>
              <w:top w:val="nil"/>
              <w:left w:val="single" w:sz="8" w:space="0" w:color="auto"/>
              <w:bottom w:val="single" w:sz="8" w:space="0" w:color="auto"/>
              <w:right w:val="single" w:sz="8" w:space="0" w:color="auto"/>
            </w:tcBorders>
            <w:vAlign w:val="center"/>
            <w:hideMark/>
          </w:tcPr>
          <w:p w14:paraId="3A8E8D3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221</w:t>
            </w:r>
          </w:p>
        </w:tc>
        <w:tc>
          <w:tcPr>
            <w:tcW w:w="579" w:type="pct"/>
            <w:tcBorders>
              <w:top w:val="nil"/>
              <w:left w:val="nil"/>
              <w:bottom w:val="single" w:sz="8" w:space="0" w:color="auto"/>
              <w:right w:val="single" w:sz="8" w:space="0" w:color="auto"/>
            </w:tcBorders>
            <w:shd w:val="clear" w:color="000000" w:fill="FFFFFF"/>
            <w:vAlign w:val="center"/>
            <w:hideMark/>
          </w:tcPr>
          <w:p w14:paraId="09CCA33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40141605</w:t>
            </w:r>
          </w:p>
        </w:tc>
        <w:tc>
          <w:tcPr>
            <w:tcW w:w="1763" w:type="pct"/>
            <w:tcBorders>
              <w:top w:val="nil"/>
              <w:left w:val="nil"/>
              <w:bottom w:val="single" w:sz="8" w:space="0" w:color="auto"/>
              <w:right w:val="single" w:sz="8" w:space="0" w:color="auto"/>
            </w:tcBorders>
            <w:vAlign w:val="center"/>
            <w:hideMark/>
          </w:tcPr>
          <w:p w14:paraId="0A9F4BB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Regulador de filtro de aire comprimido (unidad </w:t>
            </w:r>
            <w:proofErr w:type="spellStart"/>
            <w:r w:rsidRPr="00F31152">
              <w:rPr>
                <w:rFonts w:asciiTheme="majorHAnsi" w:hAnsiTheme="majorHAnsi" w:cstheme="majorHAnsi"/>
                <w:sz w:val="22"/>
                <w:szCs w:val="22"/>
              </w:rPr>
              <w:t>demantenimiento</w:t>
            </w:r>
            <w:proofErr w:type="spellEnd"/>
            <w:r w:rsidRPr="00F31152">
              <w:rPr>
                <w:rFonts w:asciiTheme="majorHAnsi" w:hAnsiTheme="majorHAnsi" w:cstheme="majorHAnsi"/>
                <w:sz w:val="22"/>
                <w:szCs w:val="22"/>
              </w:rPr>
              <w:t xml:space="preserve"> neumático): Regulador de filtro de aire comprimido(unidad de mantenimiento neumático), calibre ¼” (pulgada), </w:t>
            </w:r>
            <w:proofErr w:type="spellStart"/>
            <w:r w:rsidRPr="00F31152">
              <w:rPr>
                <w:rFonts w:asciiTheme="majorHAnsi" w:hAnsiTheme="majorHAnsi" w:cstheme="majorHAnsi"/>
                <w:sz w:val="22"/>
                <w:szCs w:val="22"/>
              </w:rPr>
              <w:t>Presiónmáxima</w:t>
            </w:r>
            <w:proofErr w:type="spellEnd"/>
            <w:r w:rsidRPr="00F31152">
              <w:rPr>
                <w:rFonts w:asciiTheme="majorHAnsi" w:hAnsiTheme="majorHAnsi" w:cstheme="majorHAnsi"/>
                <w:sz w:val="22"/>
                <w:szCs w:val="22"/>
              </w:rPr>
              <w:t xml:space="preserve"> 140 psi Recomendado para lubricar herramientas </w:t>
            </w:r>
            <w:proofErr w:type="spellStart"/>
            <w:r w:rsidRPr="00F31152">
              <w:rPr>
                <w:rFonts w:asciiTheme="majorHAnsi" w:hAnsiTheme="majorHAnsi" w:cstheme="majorHAnsi"/>
                <w:sz w:val="22"/>
                <w:szCs w:val="22"/>
              </w:rPr>
              <w:t>neumáticasElimina</w:t>
            </w:r>
            <w:proofErr w:type="spellEnd"/>
            <w:r w:rsidRPr="00F31152">
              <w:rPr>
                <w:rFonts w:asciiTheme="majorHAnsi" w:hAnsiTheme="majorHAnsi" w:cstheme="majorHAnsi"/>
                <w:sz w:val="22"/>
                <w:szCs w:val="22"/>
              </w:rPr>
              <w:t xml:space="preserve"> contaminantes sólidos y líquidos presentes en </w:t>
            </w:r>
            <w:proofErr w:type="spellStart"/>
            <w:r w:rsidRPr="00F31152">
              <w:rPr>
                <w:rFonts w:asciiTheme="majorHAnsi" w:hAnsiTheme="majorHAnsi" w:cstheme="majorHAnsi"/>
                <w:sz w:val="22"/>
                <w:szCs w:val="22"/>
              </w:rPr>
              <w:t>elaire</w:t>
            </w:r>
            <w:proofErr w:type="spellEnd"/>
            <w:r w:rsidRPr="00F31152">
              <w:rPr>
                <w:rFonts w:asciiTheme="majorHAnsi" w:hAnsiTheme="majorHAnsi" w:cstheme="majorHAnsi"/>
                <w:sz w:val="22"/>
                <w:szCs w:val="22"/>
              </w:rPr>
              <w:t xml:space="preserve"> Filtro para separar partículas y humedad </w:t>
            </w:r>
            <w:proofErr w:type="spellStart"/>
            <w:r w:rsidRPr="00F31152">
              <w:rPr>
                <w:rFonts w:asciiTheme="majorHAnsi" w:hAnsiTheme="majorHAnsi" w:cstheme="majorHAnsi"/>
                <w:sz w:val="22"/>
                <w:szCs w:val="22"/>
              </w:rPr>
              <w:t>Manómetropara</w:t>
            </w:r>
            <w:proofErr w:type="spellEnd"/>
            <w:r w:rsidRPr="00F31152">
              <w:rPr>
                <w:rFonts w:asciiTheme="majorHAnsi" w:hAnsiTheme="majorHAnsi" w:cstheme="majorHAnsi"/>
                <w:sz w:val="22"/>
                <w:szCs w:val="22"/>
              </w:rPr>
              <w:t xml:space="preserve"> regular la presión (bar y psi)</w:t>
            </w:r>
          </w:p>
        </w:tc>
        <w:tc>
          <w:tcPr>
            <w:tcW w:w="631" w:type="pct"/>
            <w:tcBorders>
              <w:top w:val="nil"/>
              <w:left w:val="nil"/>
              <w:bottom w:val="single" w:sz="8" w:space="0" w:color="auto"/>
              <w:right w:val="single" w:sz="8" w:space="0" w:color="auto"/>
            </w:tcBorders>
            <w:noWrap/>
            <w:vAlign w:val="center"/>
            <w:hideMark/>
          </w:tcPr>
          <w:p w14:paraId="1C280B7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74D7EB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5967CF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903C04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1FE67F9" w14:textId="6FF4D1FD" w:rsidTr="00F31152">
        <w:trPr>
          <w:trHeight w:val="5580"/>
        </w:trPr>
        <w:tc>
          <w:tcPr>
            <w:tcW w:w="341" w:type="pct"/>
            <w:tcBorders>
              <w:top w:val="nil"/>
              <w:left w:val="single" w:sz="8" w:space="0" w:color="auto"/>
              <w:bottom w:val="single" w:sz="8" w:space="0" w:color="auto"/>
              <w:right w:val="single" w:sz="8" w:space="0" w:color="auto"/>
            </w:tcBorders>
            <w:vAlign w:val="center"/>
            <w:hideMark/>
          </w:tcPr>
          <w:p w14:paraId="53007C8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222</w:t>
            </w:r>
          </w:p>
        </w:tc>
        <w:tc>
          <w:tcPr>
            <w:tcW w:w="579" w:type="pct"/>
            <w:tcBorders>
              <w:top w:val="nil"/>
              <w:left w:val="nil"/>
              <w:bottom w:val="single" w:sz="8" w:space="0" w:color="auto"/>
              <w:right w:val="single" w:sz="8" w:space="0" w:color="auto"/>
            </w:tcBorders>
            <w:shd w:val="clear" w:color="000000" w:fill="FFFFFF"/>
            <w:vAlign w:val="center"/>
            <w:hideMark/>
          </w:tcPr>
          <w:p w14:paraId="54B536A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40142202</w:t>
            </w:r>
          </w:p>
        </w:tc>
        <w:tc>
          <w:tcPr>
            <w:tcW w:w="1763" w:type="pct"/>
            <w:tcBorders>
              <w:top w:val="nil"/>
              <w:left w:val="nil"/>
              <w:bottom w:val="single" w:sz="8" w:space="0" w:color="auto"/>
              <w:right w:val="single" w:sz="8" w:space="0" w:color="auto"/>
            </w:tcBorders>
            <w:vAlign w:val="center"/>
            <w:hideMark/>
          </w:tcPr>
          <w:p w14:paraId="46FEBB0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Regulador de presión de agua de 3/4 pulgadas con manómetro y filtro de malla : </w:t>
            </w:r>
            <w:proofErr w:type="spellStart"/>
            <w:r w:rsidRPr="00F31152">
              <w:rPr>
                <w:rFonts w:asciiTheme="majorHAnsi" w:hAnsiTheme="majorHAnsi" w:cstheme="majorHAnsi"/>
                <w:sz w:val="22"/>
                <w:szCs w:val="22"/>
              </w:rPr>
              <w:t>ReguladorDe</w:t>
            </w:r>
            <w:proofErr w:type="spellEnd"/>
            <w:r w:rsidRPr="00F31152">
              <w:rPr>
                <w:rFonts w:asciiTheme="majorHAnsi" w:hAnsiTheme="majorHAnsi" w:cstheme="majorHAnsi"/>
                <w:sz w:val="22"/>
                <w:szCs w:val="22"/>
              </w:rPr>
              <w:t xml:space="preserve"> Presión De Agua De 3/4 Pulgadas </w:t>
            </w:r>
            <w:proofErr w:type="spellStart"/>
            <w:r w:rsidRPr="00F31152">
              <w:rPr>
                <w:rFonts w:asciiTheme="majorHAnsi" w:hAnsiTheme="majorHAnsi" w:cstheme="majorHAnsi"/>
                <w:sz w:val="22"/>
                <w:szCs w:val="22"/>
              </w:rPr>
              <w:t>ConManómetro</w:t>
            </w:r>
            <w:proofErr w:type="spellEnd"/>
            <w:r w:rsidRPr="00F31152">
              <w:rPr>
                <w:rFonts w:asciiTheme="majorHAnsi" w:hAnsiTheme="majorHAnsi" w:cstheme="majorHAnsi"/>
                <w:sz w:val="22"/>
                <w:szCs w:val="22"/>
              </w:rPr>
              <w:t xml:space="preserve">, umbral de presión de 0PSI A 140psi, Regulador de presión de agua de 3/4pulgadas con manómetro y filtro de malla </w:t>
            </w:r>
            <w:proofErr w:type="spellStart"/>
            <w:r w:rsidRPr="00F31152">
              <w:rPr>
                <w:rFonts w:asciiTheme="majorHAnsi" w:hAnsiTheme="majorHAnsi" w:cstheme="majorHAnsi"/>
                <w:sz w:val="22"/>
                <w:szCs w:val="22"/>
              </w:rPr>
              <w:t>fabricadocon</w:t>
            </w:r>
            <w:proofErr w:type="spellEnd"/>
            <w:r w:rsidRPr="00F31152">
              <w:rPr>
                <w:rFonts w:asciiTheme="majorHAnsi" w:hAnsiTheme="majorHAnsi" w:cstheme="majorHAnsi"/>
                <w:sz w:val="22"/>
                <w:szCs w:val="22"/>
              </w:rPr>
              <w:t xml:space="preserve"> materiales de alta calidad para convertirse </w:t>
            </w:r>
            <w:proofErr w:type="spellStart"/>
            <w:r w:rsidRPr="00F31152">
              <w:rPr>
                <w:rFonts w:asciiTheme="majorHAnsi" w:hAnsiTheme="majorHAnsi" w:cstheme="majorHAnsi"/>
                <w:sz w:val="22"/>
                <w:szCs w:val="22"/>
              </w:rPr>
              <w:t>enun</w:t>
            </w:r>
            <w:proofErr w:type="spellEnd"/>
            <w:r w:rsidRPr="00F31152">
              <w:rPr>
                <w:rFonts w:asciiTheme="majorHAnsi" w:hAnsiTheme="majorHAnsi" w:cstheme="majorHAnsi"/>
                <w:sz w:val="22"/>
                <w:szCs w:val="22"/>
              </w:rPr>
              <w:t xml:space="preserve"> regulador de presión robusto y duradero. </w:t>
            </w:r>
            <w:proofErr w:type="spellStart"/>
            <w:r w:rsidRPr="00F31152">
              <w:rPr>
                <w:rFonts w:asciiTheme="majorHAnsi" w:hAnsiTheme="majorHAnsi" w:cstheme="majorHAnsi"/>
                <w:sz w:val="22"/>
                <w:szCs w:val="22"/>
              </w:rPr>
              <w:t>Estematerial</w:t>
            </w:r>
            <w:proofErr w:type="spellEnd"/>
            <w:r w:rsidRPr="00F31152">
              <w:rPr>
                <w:rFonts w:asciiTheme="majorHAnsi" w:hAnsiTheme="majorHAnsi" w:cstheme="majorHAnsi"/>
                <w:sz w:val="22"/>
                <w:szCs w:val="22"/>
              </w:rPr>
              <w:t xml:space="preserve"> es resistente al desgaste y a </w:t>
            </w:r>
            <w:proofErr w:type="spellStart"/>
            <w:r w:rsidRPr="00F31152">
              <w:rPr>
                <w:rFonts w:asciiTheme="majorHAnsi" w:hAnsiTheme="majorHAnsi" w:cstheme="majorHAnsi"/>
                <w:sz w:val="22"/>
                <w:szCs w:val="22"/>
              </w:rPr>
              <w:t>lacorrosión</w:t>
            </w:r>
            <w:proofErr w:type="spellEnd"/>
            <w:r w:rsidRPr="00F31152">
              <w:rPr>
                <w:rFonts w:asciiTheme="majorHAnsi" w:hAnsiTheme="majorHAnsi" w:cstheme="majorHAnsi"/>
                <w:sz w:val="22"/>
                <w:szCs w:val="22"/>
              </w:rPr>
              <w:t xml:space="preserve">, lo que significa que proporciona una </w:t>
            </w:r>
            <w:proofErr w:type="spellStart"/>
            <w:r w:rsidRPr="00F31152">
              <w:rPr>
                <w:rFonts w:asciiTheme="majorHAnsi" w:hAnsiTheme="majorHAnsi" w:cstheme="majorHAnsi"/>
                <w:sz w:val="22"/>
                <w:szCs w:val="22"/>
              </w:rPr>
              <w:t>resistenciay</w:t>
            </w:r>
            <w:proofErr w:type="spellEnd"/>
            <w:r w:rsidRPr="00F31152">
              <w:rPr>
                <w:rFonts w:asciiTheme="majorHAnsi" w:hAnsiTheme="majorHAnsi" w:cstheme="majorHAnsi"/>
                <w:sz w:val="22"/>
                <w:szCs w:val="22"/>
              </w:rPr>
              <w:t xml:space="preserve"> durabilidad </w:t>
            </w:r>
            <w:proofErr w:type="spellStart"/>
            <w:r w:rsidRPr="00F31152">
              <w:rPr>
                <w:rFonts w:asciiTheme="majorHAnsi" w:hAnsiTheme="majorHAnsi" w:cstheme="majorHAnsi"/>
                <w:sz w:val="22"/>
                <w:szCs w:val="22"/>
              </w:rPr>
              <w:t>óptimas.Esta</w:t>
            </w:r>
            <w:proofErr w:type="spellEnd"/>
            <w:r w:rsidRPr="00F31152">
              <w:rPr>
                <w:rFonts w:asciiTheme="majorHAnsi" w:hAnsiTheme="majorHAnsi" w:cstheme="majorHAnsi"/>
                <w:sz w:val="22"/>
                <w:szCs w:val="22"/>
              </w:rPr>
              <w:t xml:space="preserve"> función monitoriza con precisión </w:t>
            </w:r>
            <w:proofErr w:type="spellStart"/>
            <w:r w:rsidRPr="00F31152">
              <w:rPr>
                <w:rFonts w:asciiTheme="majorHAnsi" w:hAnsiTheme="majorHAnsi" w:cstheme="majorHAnsi"/>
                <w:sz w:val="22"/>
                <w:szCs w:val="22"/>
              </w:rPr>
              <w:t>elvalor</w:t>
            </w:r>
            <w:proofErr w:type="spellEnd"/>
            <w:r w:rsidRPr="00F31152">
              <w:rPr>
                <w:rFonts w:asciiTheme="majorHAnsi" w:hAnsiTheme="majorHAnsi" w:cstheme="majorHAnsi"/>
                <w:sz w:val="22"/>
                <w:szCs w:val="22"/>
              </w:rPr>
              <w:t xml:space="preserve"> de la presión y proporciona un </w:t>
            </w:r>
            <w:proofErr w:type="spellStart"/>
            <w:r w:rsidRPr="00F31152">
              <w:rPr>
                <w:rFonts w:asciiTheme="majorHAnsi" w:hAnsiTheme="majorHAnsi" w:cstheme="majorHAnsi"/>
                <w:sz w:val="22"/>
                <w:szCs w:val="22"/>
              </w:rPr>
              <w:t>controltotal</w:t>
            </w:r>
            <w:proofErr w:type="spellEnd"/>
            <w:r w:rsidRPr="00F31152">
              <w:rPr>
                <w:rFonts w:asciiTheme="majorHAnsi" w:hAnsiTheme="majorHAnsi" w:cstheme="majorHAnsi"/>
                <w:sz w:val="22"/>
                <w:szCs w:val="22"/>
              </w:rPr>
              <w:t xml:space="preserve"> sobre la presión del agua. El </w:t>
            </w:r>
            <w:proofErr w:type="spellStart"/>
            <w:r w:rsidRPr="00F31152">
              <w:rPr>
                <w:rFonts w:asciiTheme="majorHAnsi" w:hAnsiTheme="majorHAnsi" w:cstheme="majorHAnsi"/>
                <w:sz w:val="22"/>
                <w:szCs w:val="22"/>
              </w:rPr>
              <w:t>manómetrofácil</w:t>
            </w:r>
            <w:proofErr w:type="spellEnd"/>
            <w:r w:rsidRPr="00F31152">
              <w:rPr>
                <w:rFonts w:asciiTheme="majorHAnsi" w:hAnsiTheme="majorHAnsi" w:cstheme="majorHAnsi"/>
                <w:sz w:val="22"/>
                <w:szCs w:val="22"/>
              </w:rPr>
              <w:t xml:space="preserve"> de leer garantiza el flujo de </w:t>
            </w:r>
            <w:proofErr w:type="spellStart"/>
            <w:r w:rsidRPr="00F31152">
              <w:rPr>
                <w:rFonts w:asciiTheme="majorHAnsi" w:hAnsiTheme="majorHAnsi" w:cstheme="majorHAnsi"/>
                <w:sz w:val="22"/>
                <w:szCs w:val="22"/>
              </w:rPr>
              <w:t>aguadeseado</w:t>
            </w:r>
            <w:proofErr w:type="spellEnd"/>
            <w:r w:rsidRPr="00F31152">
              <w:rPr>
                <w:rFonts w:asciiTheme="majorHAnsi" w:hAnsiTheme="majorHAnsi" w:cstheme="majorHAnsi"/>
                <w:sz w:val="22"/>
                <w:szCs w:val="22"/>
              </w:rPr>
              <w:t xml:space="preserve"> para evitar dañar las tuberías o </w:t>
            </w:r>
            <w:proofErr w:type="spellStart"/>
            <w:r w:rsidRPr="00F31152">
              <w:rPr>
                <w:rFonts w:asciiTheme="majorHAnsi" w:hAnsiTheme="majorHAnsi" w:cstheme="majorHAnsi"/>
                <w:sz w:val="22"/>
                <w:szCs w:val="22"/>
              </w:rPr>
              <w:t>loselectrodomésticos</w:t>
            </w:r>
            <w:proofErr w:type="spellEnd"/>
            <w:r w:rsidRPr="00F31152">
              <w:rPr>
                <w:rFonts w:asciiTheme="majorHAnsi" w:hAnsiTheme="majorHAnsi" w:cstheme="majorHAnsi"/>
                <w:sz w:val="22"/>
                <w:szCs w:val="22"/>
              </w:rPr>
              <w:t xml:space="preserve"> con alta presión. Además de controlar </w:t>
            </w:r>
            <w:proofErr w:type="spellStart"/>
            <w:r w:rsidRPr="00F31152">
              <w:rPr>
                <w:rFonts w:asciiTheme="majorHAnsi" w:hAnsiTheme="majorHAnsi" w:cstheme="majorHAnsi"/>
                <w:sz w:val="22"/>
                <w:szCs w:val="22"/>
              </w:rPr>
              <w:t>elflujo</w:t>
            </w:r>
            <w:proofErr w:type="spellEnd"/>
            <w:r w:rsidRPr="00F31152">
              <w:rPr>
                <w:rFonts w:asciiTheme="majorHAnsi" w:hAnsiTheme="majorHAnsi" w:cstheme="majorHAnsi"/>
                <w:sz w:val="22"/>
                <w:szCs w:val="22"/>
              </w:rPr>
              <w:t xml:space="preserve"> de agua, el regulador también limpia </w:t>
            </w:r>
            <w:proofErr w:type="spellStart"/>
            <w:r w:rsidRPr="00F31152">
              <w:rPr>
                <w:rFonts w:asciiTheme="majorHAnsi" w:hAnsiTheme="majorHAnsi" w:cstheme="majorHAnsi"/>
                <w:sz w:val="22"/>
                <w:szCs w:val="22"/>
              </w:rPr>
              <w:t>elagua</w:t>
            </w:r>
            <w:proofErr w:type="spellEnd"/>
            <w:r w:rsidRPr="00F31152">
              <w:rPr>
                <w:rFonts w:asciiTheme="majorHAnsi" w:hAnsiTheme="majorHAnsi" w:cstheme="majorHAnsi"/>
                <w:sz w:val="22"/>
                <w:szCs w:val="22"/>
              </w:rPr>
              <w:t xml:space="preserve"> a través de un filtro de </w:t>
            </w:r>
            <w:proofErr w:type="spellStart"/>
            <w:r w:rsidRPr="00F31152">
              <w:rPr>
                <w:rFonts w:asciiTheme="majorHAnsi" w:hAnsiTheme="majorHAnsi" w:cstheme="majorHAnsi"/>
                <w:sz w:val="22"/>
                <w:szCs w:val="22"/>
              </w:rPr>
              <w:t>pantallade</w:t>
            </w:r>
            <w:proofErr w:type="spellEnd"/>
            <w:r w:rsidRPr="00F31152">
              <w:rPr>
                <w:rFonts w:asciiTheme="majorHAnsi" w:hAnsiTheme="majorHAnsi" w:cstheme="majorHAnsi"/>
                <w:sz w:val="22"/>
                <w:szCs w:val="22"/>
              </w:rPr>
              <w:t xml:space="preserve"> acero inoxidable. Al retener las impurezas, </w:t>
            </w:r>
            <w:proofErr w:type="spellStart"/>
            <w:r w:rsidRPr="00F31152">
              <w:rPr>
                <w:rFonts w:asciiTheme="majorHAnsi" w:hAnsiTheme="majorHAnsi" w:cstheme="majorHAnsi"/>
                <w:sz w:val="22"/>
                <w:szCs w:val="22"/>
              </w:rPr>
              <w:t>estafunción</w:t>
            </w:r>
            <w:proofErr w:type="spellEnd"/>
            <w:r w:rsidRPr="00F31152">
              <w:rPr>
                <w:rFonts w:asciiTheme="majorHAnsi" w:hAnsiTheme="majorHAnsi" w:cstheme="majorHAnsi"/>
                <w:sz w:val="22"/>
                <w:szCs w:val="22"/>
              </w:rPr>
              <w:t xml:space="preserve"> garantiza una mejor calidad del agua </w:t>
            </w:r>
            <w:proofErr w:type="spellStart"/>
            <w:r w:rsidRPr="00F31152">
              <w:rPr>
                <w:rFonts w:asciiTheme="majorHAnsi" w:hAnsiTheme="majorHAnsi" w:cstheme="majorHAnsi"/>
                <w:sz w:val="22"/>
                <w:szCs w:val="22"/>
              </w:rPr>
              <w:t>parasu</w:t>
            </w:r>
            <w:proofErr w:type="spellEnd"/>
            <w:r w:rsidRPr="00F31152">
              <w:rPr>
                <w:rFonts w:asciiTheme="majorHAnsi" w:hAnsiTheme="majorHAnsi" w:cstheme="majorHAnsi"/>
                <w:sz w:val="22"/>
                <w:szCs w:val="22"/>
              </w:rPr>
              <w:t xml:space="preserve"> uso. La función de fácil </w:t>
            </w:r>
            <w:proofErr w:type="spellStart"/>
            <w:r w:rsidRPr="00F31152">
              <w:rPr>
                <w:rFonts w:asciiTheme="majorHAnsi" w:hAnsiTheme="majorHAnsi" w:cstheme="majorHAnsi"/>
                <w:sz w:val="22"/>
                <w:szCs w:val="22"/>
              </w:rPr>
              <w:t>montaje.Controla</w:t>
            </w:r>
            <w:proofErr w:type="spellEnd"/>
            <w:r w:rsidRPr="00F31152">
              <w:rPr>
                <w:rFonts w:asciiTheme="majorHAnsi" w:hAnsiTheme="majorHAnsi" w:cstheme="majorHAnsi"/>
                <w:sz w:val="22"/>
                <w:szCs w:val="22"/>
              </w:rPr>
              <w:t xml:space="preserve"> la inestabilidad hidráulica, gestiona tu purificador </w:t>
            </w:r>
            <w:proofErr w:type="spellStart"/>
            <w:r w:rsidRPr="00F31152">
              <w:rPr>
                <w:rFonts w:asciiTheme="majorHAnsi" w:hAnsiTheme="majorHAnsi" w:cstheme="majorHAnsi"/>
                <w:sz w:val="22"/>
                <w:szCs w:val="22"/>
              </w:rPr>
              <w:t>deagua</w:t>
            </w:r>
            <w:proofErr w:type="spellEnd"/>
            <w:r w:rsidRPr="00F31152">
              <w:rPr>
                <w:rFonts w:asciiTheme="majorHAnsi" w:hAnsiTheme="majorHAnsi" w:cstheme="majorHAnsi"/>
                <w:sz w:val="22"/>
                <w:szCs w:val="22"/>
              </w:rPr>
              <w:t xml:space="preserve">, regula tu calentador de agua con </w:t>
            </w:r>
            <w:proofErr w:type="spellStart"/>
            <w:r w:rsidRPr="00F31152">
              <w:rPr>
                <w:rFonts w:asciiTheme="majorHAnsi" w:hAnsiTheme="majorHAnsi" w:cstheme="majorHAnsi"/>
                <w:sz w:val="22"/>
                <w:szCs w:val="22"/>
              </w:rPr>
              <w:t>energíasolar</w:t>
            </w:r>
            <w:proofErr w:type="spellEnd"/>
            <w:r w:rsidRPr="00F31152">
              <w:rPr>
                <w:rFonts w:asciiTheme="majorHAnsi" w:hAnsiTheme="majorHAnsi" w:cstheme="majorHAnsi"/>
                <w:sz w:val="22"/>
                <w:szCs w:val="22"/>
              </w:rPr>
              <w:t xml:space="preserve"> o el agua del grifo, etc. </w:t>
            </w:r>
            <w:proofErr w:type="spellStart"/>
            <w:r w:rsidRPr="00F31152">
              <w:rPr>
                <w:rFonts w:asciiTheme="majorHAnsi" w:hAnsiTheme="majorHAnsi" w:cstheme="majorHAnsi"/>
                <w:sz w:val="22"/>
                <w:szCs w:val="22"/>
              </w:rPr>
              <w:t>Herramientaesencial</w:t>
            </w:r>
            <w:proofErr w:type="spellEnd"/>
            <w:r w:rsidRPr="00F31152">
              <w:rPr>
                <w:rFonts w:asciiTheme="majorHAnsi" w:hAnsiTheme="majorHAnsi" w:cstheme="majorHAnsi"/>
                <w:sz w:val="22"/>
                <w:szCs w:val="22"/>
              </w:rPr>
              <w:t xml:space="preserve"> para cualquier hogar o industria que </w:t>
            </w:r>
            <w:proofErr w:type="spellStart"/>
            <w:r w:rsidRPr="00F31152">
              <w:rPr>
                <w:rFonts w:asciiTheme="majorHAnsi" w:hAnsiTheme="majorHAnsi" w:cstheme="majorHAnsi"/>
                <w:sz w:val="22"/>
                <w:szCs w:val="22"/>
              </w:rPr>
              <w:t>deseemantener</w:t>
            </w:r>
            <w:proofErr w:type="spellEnd"/>
            <w:r w:rsidRPr="00F31152">
              <w:rPr>
                <w:rFonts w:asciiTheme="majorHAnsi" w:hAnsiTheme="majorHAnsi" w:cstheme="majorHAnsi"/>
                <w:sz w:val="22"/>
                <w:szCs w:val="22"/>
              </w:rPr>
              <w:t xml:space="preserve"> un flujo de agua óptimo. Material: metal.</w:t>
            </w:r>
          </w:p>
        </w:tc>
        <w:tc>
          <w:tcPr>
            <w:tcW w:w="631" w:type="pct"/>
            <w:tcBorders>
              <w:top w:val="nil"/>
              <w:left w:val="nil"/>
              <w:bottom w:val="single" w:sz="8" w:space="0" w:color="auto"/>
              <w:right w:val="single" w:sz="8" w:space="0" w:color="auto"/>
            </w:tcBorders>
            <w:noWrap/>
            <w:vAlign w:val="center"/>
            <w:hideMark/>
          </w:tcPr>
          <w:p w14:paraId="355AAA6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7248129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81FAD1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E28C17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299142D" w14:textId="1C928ABC" w:rsidTr="00F31152">
        <w:trPr>
          <w:trHeight w:val="2085"/>
        </w:trPr>
        <w:tc>
          <w:tcPr>
            <w:tcW w:w="341" w:type="pct"/>
            <w:tcBorders>
              <w:top w:val="nil"/>
              <w:left w:val="single" w:sz="8" w:space="0" w:color="auto"/>
              <w:bottom w:val="single" w:sz="8" w:space="0" w:color="auto"/>
              <w:right w:val="single" w:sz="8" w:space="0" w:color="auto"/>
            </w:tcBorders>
            <w:vAlign w:val="center"/>
            <w:hideMark/>
          </w:tcPr>
          <w:p w14:paraId="27E7A6F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223</w:t>
            </w:r>
          </w:p>
        </w:tc>
        <w:tc>
          <w:tcPr>
            <w:tcW w:w="579" w:type="pct"/>
            <w:tcBorders>
              <w:top w:val="nil"/>
              <w:left w:val="nil"/>
              <w:bottom w:val="single" w:sz="8" w:space="0" w:color="auto"/>
              <w:right w:val="single" w:sz="8" w:space="0" w:color="auto"/>
            </w:tcBorders>
            <w:shd w:val="clear" w:color="000000" w:fill="FFFFFF"/>
            <w:vAlign w:val="center"/>
            <w:hideMark/>
          </w:tcPr>
          <w:p w14:paraId="7CFDB7C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41111630</w:t>
            </w:r>
          </w:p>
        </w:tc>
        <w:tc>
          <w:tcPr>
            <w:tcW w:w="1763" w:type="pct"/>
            <w:tcBorders>
              <w:top w:val="nil"/>
              <w:left w:val="nil"/>
              <w:bottom w:val="single" w:sz="8" w:space="0" w:color="auto"/>
              <w:right w:val="single" w:sz="8" w:space="0" w:color="auto"/>
            </w:tcBorders>
            <w:vAlign w:val="center"/>
            <w:hideMark/>
          </w:tcPr>
          <w:p w14:paraId="2C7F7FB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Reloj Comparador : Reloj Comparador de Caratula </w:t>
            </w:r>
            <w:proofErr w:type="spellStart"/>
            <w:r w:rsidRPr="00F31152">
              <w:rPr>
                <w:rFonts w:asciiTheme="majorHAnsi" w:hAnsiTheme="majorHAnsi" w:cstheme="majorHAnsi"/>
                <w:sz w:val="22"/>
                <w:szCs w:val="22"/>
              </w:rPr>
              <w:t>conresolución</w:t>
            </w:r>
            <w:proofErr w:type="spellEnd"/>
            <w:r w:rsidRPr="00F31152">
              <w:rPr>
                <w:rFonts w:asciiTheme="majorHAnsi" w:hAnsiTheme="majorHAnsi" w:cstheme="majorHAnsi"/>
                <w:sz w:val="22"/>
                <w:szCs w:val="22"/>
              </w:rPr>
              <w:t xml:space="preserve"> de 0,001 milímetro, intervalo de 0 a1 milímetros, diámetro de esfera máximo: 56 milímetros, vástago endurecido para una sujeción firme, </w:t>
            </w:r>
            <w:proofErr w:type="spellStart"/>
            <w:r w:rsidRPr="00F31152">
              <w:rPr>
                <w:rFonts w:asciiTheme="majorHAnsi" w:hAnsiTheme="majorHAnsi" w:cstheme="majorHAnsi"/>
                <w:sz w:val="22"/>
                <w:szCs w:val="22"/>
              </w:rPr>
              <w:t>husillofabricado</w:t>
            </w:r>
            <w:proofErr w:type="spellEnd"/>
            <w:r w:rsidRPr="00F31152">
              <w:rPr>
                <w:rFonts w:asciiTheme="majorHAnsi" w:hAnsiTheme="majorHAnsi" w:cstheme="majorHAnsi"/>
                <w:sz w:val="22"/>
                <w:szCs w:val="22"/>
              </w:rPr>
              <w:t xml:space="preserve"> en acero inoxidable, punta de contacto </w:t>
            </w:r>
            <w:proofErr w:type="spellStart"/>
            <w:r w:rsidRPr="00F31152">
              <w:rPr>
                <w:rFonts w:asciiTheme="majorHAnsi" w:hAnsiTheme="majorHAnsi" w:cstheme="majorHAnsi"/>
                <w:sz w:val="22"/>
                <w:szCs w:val="22"/>
              </w:rPr>
              <w:t>equipadacon</w:t>
            </w:r>
            <w:proofErr w:type="spellEnd"/>
            <w:r w:rsidRPr="00F31152">
              <w:rPr>
                <w:rFonts w:asciiTheme="majorHAnsi" w:hAnsiTheme="majorHAnsi" w:cstheme="majorHAnsi"/>
                <w:sz w:val="22"/>
                <w:szCs w:val="22"/>
              </w:rPr>
              <w:t xml:space="preserve"> bola de carburo de tungsteno con </w:t>
            </w:r>
            <w:proofErr w:type="spellStart"/>
            <w:r w:rsidRPr="00F31152">
              <w:rPr>
                <w:rFonts w:asciiTheme="majorHAnsi" w:hAnsiTheme="majorHAnsi" w:cstheme="majorHAnsi"/>
                <w:sz w:val="22"/>
                <w:szCs w:val="22"/>
              </w:rPr>
              <w:t>cajaprotectora</w:t>
            </w:r>
            <w:proofErr w:type="spellEnd"/>
            <w:r w:rsidRPr="00F31152">
              <w:rPr>
                <w:rFonts w:asciiTheme="majorHAnsi" w:hAnsiTheme="majorHAnsi" w:cstheme="majorHAnsi"/>
                <w:sz w:val="22"/>
                <w:szCs w:val="22"/>
              </w:rPr>
              <w:t xml:space="preserve"> en polímero.</w:t>
            </w:r>
          </w:p>
        </w:tc>
        <w:tc>
          <w:tcPr>
            <w:tcW w:w="631" w:type="pct"/>
            <w:tcBorders>
              <w:top w:val="nil"/>
              <w:left w:val="nil"/>
              <w:bottom w:val="single" w:sz="8" w:space="0" w:color="auto"/>
              <w:right w:val="single" w:sz="8" w:space="0" w:color="auto"/>
            </w:tcBorders>
            <w:noWrap/>
            <w:vAlign w:val="center"/>
            <w:hideMark/>
          </w:tcPr>
          <w:p w14:paraId="3254760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6D4030B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5162B4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CE110F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E906AEB" w14:textId="2155605A" w:rsidTr="00F31152">
        <w:trPr>
          <w:trHeight w:val="2085"/>
        </w:trPr>
        <w:tc>
          <w:tcPr>
            <w:tcW w:w="341" w:type="pct"/>
            <w:tcBorders>
              <w:top w:val="nil"/>
              <w:left w:val="single" w:sz="8" w:space="0" w:color="auto"/>
              <w:bottom w:val="single" w:sz="8" w:space="0" w:color="auto"/>
              <w:right w:val="single" w:sz="8" w:space="0" w:color="auto"/>
            </w:tcBorders>
            <w:vAlign w:val="center"/>
            <w:hideMark/>
          </w:tcPr>
          <w:p w14:paraId="55A7D16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224</w:t>
            </w:r>
          </w:p>
        </w:tc>
        <w:tc>
          <w:tcPr>
            <w:tcW w:w="579" w:type="pct"/>
            <w:tcBorders>
              <w:top w:val="nil"/>
              <w:left w:val="nil"/>
              <w:bottom w:val="single" w:sz="8" w:space="0" w:color="auto"/>
              <w:right w:val="single" w:sz="8" w:space="0" w:color="auto"/>
            </w:tcBorders>
            <w:shd w:val="clear" w:color="000000" w:fill="FFFFFF"/>
            <w:vAlign w:val="center"/>
            <w:hideMark/>
          </w:tcPr>
          <w:p w14:paraId="221901B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41111630</w:t>
            </w:r>
          </w:p>
        </w:tc>
        <w:tc>
          <w:tcPr>
            <w:tcW w:w="1763" w:type="pct"/>
            <w:tcBorders>
              <w:top w:val="nil"/>
              <w:left w:val="nil"/>
              <w:bottom w:val="single" w:sz="8" w:space="0" w:color="auto"/>
              <w:right w:val="single" w:sz="8" w:space="0" w:color="auto"/>
            </w:tcBorders>
            <w:vAlign w:val="center"/>
            <w:hideMark/>
          </w:tcPr>
          <w:p w14:paraId="34644E4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Reloj Comparador : Reloj Comparador de Caratula </w:t>
            </w:r>
            <w:proofErr w:type="spellStart"/>
            <w:r w:rsidRPr="00F31152">
              <w:rPr>
                <w:rFonts w:asciiTheme="majorHAnsi" w:hAnsiTheme="majorHAnsi" w:cstheme="majorHAnsi"/>
                <w:sz w:val="22"/>
                <w:szCs w:val="22"/>
              </w:rPr>
              <w:t>conresolución</w:t>
            </w:r>
            <w:proofErr w:type="spellEnd"/>
            <w:r w:rsidRPr="00F31152">
              <w:rPr>
                <w:rFonts w:asciiTheme="majorHAnsi" w:hAnsiTheme="majorHAnsi" w:cstheme="majorHAnsi"/>
                <w:sz w:val="22"/>
                <w:szCs w:val="22"/>
              </w:rPr>
              <w:t xml:space="preserve"> de 0,01 milímetro, intervalo de 0 a10 milímetros,  diámetro de esfera máximo: 56milímetros, vástago endurecido para una sujeción firme, </w:t>
            </w:r>
            <w:proofErr w:type="spellStart"/>
            <w:r w:rsidRPr="00F31152">
              <w:rPr>
                <w:rFonts w:asciiTheme="majorHAnsi" w:hAnsiTheme="majorHAnsi" w:cstheme="majorHAnsi"/>
                <w:sz w:val="22"/>
                <w:szCs w:val="22"/>
              </w:rPr>
              <w:t>husillofabricado</w:t>
            </w:r>
            <w:proofErr w:type="spellEnd"/>
            <w:r w:rsidRPr="00F31152">
              <w:rPr>
                <w:rFonts w:asciiTheme="majorHAnsi" w:hAnsiTheme="majorHAnsi" w:cstheme="majorHAnsi"/>
                <w:sz w:val="22"/>
                <w:szCs w:val="22"/>
              </w:rPr>
              <w:t xml:space="preserve"> en acero inoxidable, punta de contacto </w:t>
            </w:r>
            <w:proofErr w:type="spellStart"/>
            <w:r w:rsidRPr="00F31152">
              <w:rPr>
                <w:rFonts w:asciiTheme="majorHAnsi" w:hAnsiTheme="majorHAnsi" w:cstheme="majorHAnsi"/>
                <w:sz w:val="22"/>
                <w:szCs w:val="22"/>
              </w:rPr>
              <w:t>equipadacon</w:t>
            </w:r>
            <w:proofErr w:type="spellEnd"/>
            <w:r w:rsidRPr="00F31152">
              <w:rPr>
                <w:rFonts w:asciiTheme="majorHAnsi" w:hAnsiTheme="majorHAnsi" w:cstheme="majorHAnsi"/>
                <w:sz w:val="22"/>
                <w:szCs w:val="22"/>
              </w:rPr>
              <w:t xml:space="preserve"> bola de carburo de tungsteno con </w:t>
            </w:r>
            <w:proofErr w:type="spellStart"/>
            <w:r w:rsidRPr="00F31152">
              <w:rPr>
                <w:rFonts w:asciiTheme="majorHAnsi" w:hAnsiTheme="majorHAnsi" w:cstheme="majorHAnsi"/>
                <w:sz w:val="22"/>
                <w:szCs w:val="22"/>
              </w:rPr>
              <w:t>cajaprotectora</w:t>
            </w:r>
            <w:proofErr w:type="spellEnd"/>
            <w:r w:rsidRPr="00F31152">
              <w:rPr>
                <w:rFonts w:asciiTheme="majorHAnsi" w:hAnsiTheme="majorHAnsi" w:cstheme="majorHAnsi"/>
                <w:sz w:val="22"/>
                <w:szCs w:val="22"/>
              </w:rPr>
              <w:t xml:space="preserve"> en polímero.</w:t>
            </w:r>
          </w:p>
        </w:tc>
        <w:tc>
          <w:tcPr>
            <w:tcW w:w="631" w:type="pct"/>
            <w:tcBorders>
              <w:top w:val="nil"/>
              <w:left w:val="nil"/>
              <w:bottom w:val="single" w:sz="8" w:space="0" w:color="auto"/>
              <w:right w:val="single" w:sz="8" w:space="0" w:color="auto"/>
            </w:tcBorders>
            <w:noWrap/>
            <w:vAlign w:val="center"/>
            <w:hideMark/>
          </w:tcPr>
          <w:p w14:paraId="071CEB5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7B7D3CB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5898173"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35E172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5DCFE6A" w14:textId="2BAA8DA1" w:rsidTr="00F31152">
        <w:trPr>
          <w:trHeight w:val="2085"/>
        </w:trPr>
        <w:tc>
          <w:tcPr>
            <w:tcW w:w="341" w:type="pct"/>
            <w:tcBorders>
              <w:top w:val="nil"/>
              <w:left w:val="single" w:sz="8" w:space="0" w:color="auto"/>
              <w:bottom w:val="single" w:sz="8" w:space="0" w:color="auto"/>
              <w:right w:val="single" w:sz="8" w:space="0" w:color="auto"/>
            </w:tcBorders>
            <w:vAlign w:val="center"/>
            <w:hideMark/>
          </w:tcPr>
          <w:p w14:paraId="556272D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225</w:t>
            </w:r>
          </w:p>
        </w:tc>
        <w:tc>
          <w:tcPr>
            <w:tcW w:w="579" w:type="pct"/>
            <w:tcBorders>
              <w:top w:val="nil"/>
              <w:left w:val="nil"/>
              <w:bottom w:val="single" w:sz="8" w:space="0" w:color="auto"/>
              <w:right w:val="single" w:sz="8" w:space="0" w:color="auto"/>
            </w:tcBorders>
            <w:shd w:val="clear" w:color="000000" w:fill="FFFFFF"/>
            <w:vAlign w:val="center"/>
            <w:hideMark/>
          </w:tcPr>
          <w:p w14:paraId="3CDC882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27112409</w:t>
            </w:r>
          </w:p>
        </w:tc>
        <w:tc>
          <w:tcPr>
            <w:tcW w:w="1763" w:type="pct"/>
            <w:tcBorders>
              <w:top w:val="nil"/>
              <w:left w:val="nil"/>
              <w:bottom w:val="single" w:sz="8" w:space="0" w:color="auto"/>
              <w:right w:val="single" w:sz="8" w:space="0" w:color="auto"/>
            </w:tcBorders>
            <w:vAlign w:val="center"/>
            <w:hideMark/>
          </w:tcPr>
          <w:p w14:paraId="73604F8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Remachador de Tuercas: Remachador de Tuercas, herramienta </w:t>
            </w:r>
            <w:proofErr w:type="spellStart"/>
            <w:r w:rsidRPr="00F31152">
              <w:rPr>
                <w:rFonts w:asciiTheme="majorHAnsi" w:hAnsiTheme="majorHAnsi" w:cstheme="majorHAnsi"/>
                <w:sz w:val="22"/>
                <w:szCs w:val="22"/>
              </w:rPr>
              <w:t>manualpara</w:t>
            </w:r>
            <w:proofErr w:type="spellEnd"/>
            <w:r w:rsidRPr="00F31152">
              <w:rPr>
                <w:rFonts w:asciiTheme="majorHAnsi" w:hAnsiTheme="majorHAnsi" w:cstheme="majorHAnsi"/>
                <w:sz w:val="22"/>
                <w:szCs w:val="22"/>
              </w:rPr>
              <w:t xml:space="preserve"> aplicación de remaches con tornillo de </w:t>
            </w:r>
            <w:proofErr w:type="spellStart"/>
            <w:r w:rsidRPr="00F31152">
              <w:rPr>
                <w:rFonts w:asciiTheme="majorHAnsi" w:hAnsiTheme="majorHAnsi" w:cstheme="majorHAnsi"/>
                <w:sz w:val="22"/>
                <w:szCs w:val="22"/>
              </w:rPr>
              <w:t>ajuste,con</w:t>
            </w:r>
            <w:proofErr w:type="spellEnd"/>
            <w:r w:rsidRPr="00F31152">
              <w:rPr>
                <w:rFonts w:asciiTheme="majorHAnsi" w:hAnsiTheme="majorHAnsi" w:cstheme="majorHAnsi"/>
                <w:sz w:val="22"/>
                <w:szCs w:val="22"/>
              </w:rPr>
              <w:t xml:space="preserve"> cuerpo acero al carbono. Viene con 5boquillas M3, M4, M5, M6, M8. Cuerpo </w:t>
            </w:r>
            <w:proofErr w:type="spellStart"/>
            <w:r w:rsidRPr="00F31152">
              <w:rPr>
                <w:rFonts w:asciiTheme="majorHAnsi" w:hAnsiTheme="majorHAnsi" w:cstheme="majorHAnsi"/>
                <w:sz w:val="22"/>
                <w:szCs w:val="22"/>
              </w:rPr>
              <w:t>deacero</w:t>
            </w:r>
            <w:proofErr w:type="spellEnd"/>
            <w:r w:rsidRPr="00F31152">
              <w:rPr>
                <w:rFonts w:asciiTheme="majorHAnsi" w:hAnsiTheme="majorHAnsi" w:cstheme="majorHAnsi"/>
                <w:sz w:val="22"/>
                <w:szCs w:val="22"/>
              </w:rPr>
              <w:t xml:space="preserve"> al carbono resistente, mango recubierto de </w:t>
            </w:r>
            <w:proofErr w:type="spellStart"/>
            <w:r w:rsidRPr="00F31152">
              <w:rPr>
                <w:rFonts w:asciiTheme="majorHAnsi" w:hAnsiTheme="majorHAnsi" w:cstheme="majorHAnsi"/>
                <w:sz w:val="22"/>
                <w:szCs w:val="22"/>
              </w:rPr>
              <w:t>PVC,pintura</w:t>
            </w:r>
            <w:proofErr w:type="spellEnd"/>
            <w:r w:rsidRPr="00F31152">
              <w:rPr>
                <w:rFonts w:asciiTheme="majorHAnsi" w:hAnsiTheme="majorHAnsi" w:cstheme="majorHAnsi"/>
                <w:sz w:val="22"/>
                <w:szCs w:val="22"/>
              </w:rPr>
              <w:t xml:space="preserve"> epoxi, accionamiento tipo pinza, tornillo de </w:t>
            </w:r>
            <w:proofErr w:type="spellStart"/>
            <w:r w:rsidRPr="00F31152">
              <w:rPr>
                <w:rFonts w:asciiTheme="majorHAnsi" w:hAnsiTheme="majorHAnsi" w:cstheme="majorHAnsi"/>
                <w:sz w:val="22"/>
                <w:szCs w:val="22"/>
              </w:rPr>
              <w:t>ajuste,para</w:t>
            </w:r>
            <w:proofErr w:type="spellEnd"/>
            <w:r w:rsidRPr="00F31152">
              <w:rPr>
                <w:rFonts w:asciiTheme="majorHAnsi" w:hAnsiTheme="majorHAnsi" w:cstheme="majorHAnsi"/>
                <w:sz w:val="22"/>
                <w:szCs w:val="22"/>
              </w:rPr>
              <w:t xml:space="preserve"> remaches de rosca interior M3, M4, M5,M6 y M8.</w:t>
            </w:r>
          </w:p>
        </w:tc>
        <w:tc>
          <w:tcPr>
            <w:tcW w:w="631" w:type="pct"/>
            <w:tcBorders>
              <w:top w:val="nil"/>
              <w:left w:val="nil"/>
              <w:bottom w:val="single" w:sz="8" w:space="0" w:color="auto"/>
              <w:right w:val="single" w:sz="8" w:space="0" w:color="auto"/>
            </w:tcBorders>
            <w:noWrap/>
            <w:vAlign w:val="center"/>
            <w:hideMark/>
          </w:tcPr>
          <w:p w14:paraId="50D6F40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615DC86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CBEB6F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908334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81A8319" w14:textId="5AA30F51" w:rsidTr="00F31152">
        <w:trPr>
          <w:trHeight w:val="2085"/>
        </w:trPr>
        <w:tc>
          <w:tcPr>
            <w:tcW w:w="341" w:type="pct"/>
            <w:tcBorders>
              <w:top w:val="nil"/>
              <w:left w:val="single" w:sz="8" w:space="0" w:color="auto"/>
              <w:bottom w:val="single" w:sz="8" w:space="0" w:color="auto"/>
              <w:right w:val="single" w:sz="8" w:space="0" w:color="auto"/>
            </w:tcBorders>
            <w:vAlign w:val="center"/>
            <w:hideMark/>
          </w:tcPr>
          <w:p w14:paraId="6A1905C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226</w:t>
            </w:r>
          </w:p>
        </w:tc>
        <w:tc>
          <w:tcPr>
            <w:tcW w:w="579" w:type="pct"/>
            <w:tcBorders>
              <w:top w:val="nil"/>
              <w:left w:val="nil"/>
              <w:bottom w:val="single" w:sz="8" w:space="0" w:color="auto"/>
              <w:right w:val="single" w:sz="8" w:space="0" w:color="auto"/>
            </w:tcBorders>
            <w:shd w:val="clear" w:color="000000" w:fill="FFFFFF"/>
            <w:vAlign w:val="center"/>
            <w:hideMark/>
          </w:tcPr>
          <w:p w14:paraId="5D001C0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27112404</w:t>
            </w:r>
          </w:p>
        </w:tc>
        <w:tc>
          <w:tcPr>
            <w:tcW w:w="1763" w:type="pct"/>
            <w:tcBorders>
              <w:top w:val="nil"/>
              <w:left w:val="nil"/>
              <w:bottom w:val="single" w:sz="8" w:space="0" w:color="auto"/>
              <w:right w:val="single" w:sz="8" w:space="0" w:color="auto"/>
            </w:tcBorders>
            <w:vAlign w:val="center"/>
            <w:hideMark/>
          </w:tcPr>
          <w:p w14:paraId="684120B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Remachadora Tipo Remache Pop: Remachadora industrial, cabeza </w:t>
            </w:r>
            <w:proofErr w:type="spellStart"/>
            <w:r w:rsidRPr="00F31152">
              <w:rPr>
                <w:rFonts w:asciiTheme="majorHAnsi" w:hAnsiTheme="majorHAnsi" w:cstheme="majorHAnsi"/>
                <w:sz w:val="22"/>
                <w:szCs w:val="22"/>
              </w:rPr>
              <w:t>giratoriaa</w:t>
            </w:r>
            <w:proofErr w:type="spellEnd"/>
            <w:r w:rsidRPr="00F31152">
              <w:rPr>
                <w:rFonts w:asciiTheme="majorHAnsi" w:hAnsiTheme="majorHAnsi" w:cstheme="majorHAnsi"/>
                <w:sz w:val="22"/>
                <w:szCs w:val="22"/>
              </w:rPr>
              <w:t xml:space="preserve"> 360° para remaches tipo pop, construcción </w:t>
            </w:r>
            <w:proofErr w:type="spellStart"/>
            <w:r w:rsidRPr="00F31152">
              <w:rPr>
                <w:rFonts w:asciiTheme="majorHAnsi" w:hAnsiTheme="majorHAnsi" w:cstheme="majorHAnsi"/>
                <w:sz w:val="22"/>
                <w:szCs w:val="22"/>
              </w:rPr>
              <w:t>demetal</w:t>
            </w:r>
            <w:proofErr w:type="spellEnd"/>
            <w:r w:rsidRPr="00F31152">
              <w:rPr>
                <w:rFonts w:asciiTheme="majorHAnsi" w:hAnsiTheme="majorHAnsi" w:cstheme="majorHAnsi"/>
                <w:sz w:val="22"/>
                <w:szCs w:val="22"/>
              </w:rPr>
              <w:t xml:space="preserve"> fundido a presión con mangos protegidos </w:t>
            </w:r>
            <w:proofErr w:type="spellStart"/>
            <w:r w:rsidRPr="00F31152">
              <w:rPr>
                <w:rFonts w:asciiTheme="majorHAnsi" w:hAnsiTheme="majorHAnsi" w:cstheme="majorHAnsi"/>
                <w:sz w:val="22"/>
                <w:szCs w:val="22"/>
              </w:rPr>
              <w:t>concaucho</w:t>
            </w:r>
            <w:proofErr w:type="spellEnd"/>
            <w:r w:rsidRPr="00F31152">
              <w:rPr>
                <w:rFonts w:asciiTheme="majorHAnsi" w:hAnsiTheme="majorHAnsi" w:cstheme="majorHAnsi"/>
                <w:sz w:val="22"/>
                <w:szCs w:val="22"/>
              </w:rPr>
              <w:t xml:space="preserve"> para agarre firme y cómodo, con </w:t>
            </w:r>
            <w:proofErr w:type="spellStart"/>
            <w:r w:rsidRPr="00F31152">
              <w:rPr>
                <w:rFonts w:asciiTheme="majorHAnsi" w:hAnsiTheme="majorHAnsi" w:cstheme="majorHAnsi"/>
                <w:sz w:val="22"/>
                <w:szCs w:val="22"/>
              </w:rPr>
              <w:t>cuatroboquillas</w:t>
            </w:r>
            <w:proofErr w:type="spellEnd"/>
            <w:r w:rsidRPr="00F31152">
              <w:rPr>
                <w:rFonts w:asciiTheme="majorHAnsi" w:hAnsiTheme="majorHAnsi" w:cstheme="majorHAnsi"/>
                <w:sz w:val="22"/>
                <w:szCs w:val="22"/>
              </w:rPr>
              <w:t xml:space="preserve"> para diámetros de remaches de 1/8, 3/32, 5/32 y 3/16 pulgadas.</w:t>
            </w:r>
          </w:p>
        </w:tc>
        <w:tc>
          <w:tcPr>
            <w:tcW w:w="631" w:type="pct"/>
            <w:tcBorders>
              <w:top w:val="nil"/>
              <w:left w:val="nil"/>
              <w:bottom w:val="single" w:sz="8" w:space="0" w:color="auto"/>
              <w:right w:val="single" w:sz="8" w:space="0" w:color="auto"/>
            </w:tcBorders>
            <w:noWrap/>
            <w:vAlign w:val="center"/>
            <w:hideMark/>
          </w:tcPr>
          <w:p w14:paraId="259138A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F37BB5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DFA616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C8F73F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7D151E2" w14:textId="665F8C09" w:rsidTr="00F31152">
        <w:trPr>
          <w:trHeight w:val="2085"/>
        </w:trPr>
        <w:tc>
          <w:tcPr>
            <w:tcW w:w="341" w:type="pct"/>
            <w:tcBorders>
              <w:top w:val="nil"/>
              <w:left w:val="single" w:sz="8" w:space="0" w:color="auto"/>
              <w:bottom w:val="single" w:sz="8" w:space="0" w:color="auto"/>
              <w:right w:val="single" w:sz="8" w:space="0" w:color="auto"/>
            </w:tcBorders>
            <w:vAlign w:val="center"/>
            <w:hideMark/>
          </w:tcPr>
          <w:p w14:paraId="1C241A0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227</w:t>
            </w:r>
          </w:p>
        </w:tc>
        <w:tc>
          <w:tcPr>
            <w:tcW w:w="579" w:type="pct"/>
            <w:tcBorders>
              <w:top w:val="nil"/>
              <w:left w:val="nil"/>
              <w:bottom w:val="single" w:sz="8" w:space="0" w:color="auto"/>
              <w:right w:val="single" w:sz="8" w:space="0" w:color="auto"/>
            </w:tcBorders>
            <w:shd w:val="clear" w:color="000000" w:fill="FFFFFF"/>
            <w:vAlign w:val="center"/>
            <w:hideMark/>
          </w:tcPr>
          <w:p w14:paraId="3007E82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31171507</w:t>
            </w:r>
          </w:p>
        </w:tc>
        <w:tc>
          <w:tcPr>
            <w:tcW w:w="1763" w:type="pct"/>
            <w:tcBorders>
              <w:top w:val="nil"/>
              <w:left w:val="nil"/>
              <w:bottom w:val="single" w:sz="8" w:space="0" w:color="auto"/>
              <w:right w:val="single" w:sz="8" w:space="0" w:color="auto"/>
            </w:tcBorders>
            <w:vAlign w:val="center"/>
            <w:hideMark/>
          </w:tcPr>
          <w:p w14:paraId="3A62A11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axial de bolas de </w:t>
            </w:r>
            <w:proofErr w:type="spellStart"/>
            <w:r w:rsidRPr="00F31152">
              <w:rPr>
                <w:rFonts w:asciiTheme="majorHAnsi" w:hAnsiTheme="majorHAnsi" w:cstheme="majorHAnsi"/>
                <w:sz w:val="22"/>
                <w:szCs w:val="22"/>
              </w:rPr>
              <w:t>simpleefecto</w:t>
            </w:r>
            <w:proofErr w:type="spellEnd"/>
            <w:r w:rsidRPr="00F31152">
              <w:rPr>
                <w:rFonts w:asciiTheme="majorHAnsi" w:hAnsiTheme="majorHAnsi" w:cstheme="majorHAnsi"/>
                <w:sz w:val="22"/>
                <w:szCs w:val="22"/>
              </w:rPr>
              <w:t xml:space="preserve"> referencia 51102,  cantidad de hileras 1, </w:t>
            </w:r>
            <w:proofErr w:type="spellStart"/>
            <w:r w:rsidRPr="00F31152">
              <w:rPr>
                <w:rFonts w:asciiTheme="majorHAnsi" w:hAnsiTheme="majorHAnsi" w:cstheme="majorHAnsi"/>
                <w:sz w:val="22"/>
                <w:szCs w:val="22"/>
              </w:rPr>
              <w:t>Jaulaen</w:t>
            </w:r>
            <w:proofErr w:type="spellEnd"/>
            <w:r w:rsidRPr="00F31152">
              <w:rPr>
                <w:rFonts w:asciiTheme="majorHAnsi" w:hAnsiTheme="majorHAnsi" w:cstheme="majorHAnsi"/>
                <w:sz w:val="22"/>
                <w:szCs w:val="22"/>
              </w:rPr>
              <w:t xml:space="preserve"> chapa metálica, arandelas de soporte tipo </w:t>
            </w:r>
            <w:proofErr w:type="spellStart"/>
            <w:r w:rsidRPr="00F31152">
              <w:rPr>
                <w:rFonts w:asciiTheme="majorHAnsi" w:hAnsiTheme="majorHAnsi" w:cstheme="majorHAnsi"/>
                <w:sz w:val="22"/>
                <w:szCs w:val="22"/>
              </w:rPr>
              <w:t>planoen</w:t>
            </w:r>
            <w:proofErr w:type="spellEnd"/>
            <w:r w:rsidRPr="00F31152">
              <w:rPr>
                <w:rFonts w:asciiTheme="majorHAnsi" w:hAnsiTheme="majorHAnsi" w:cstheme="majorHAnsi"/>
                <w:sz w:val="22"/>
                <w:szCs w:val="22"/>
              </w:rPr>
              <w:t xml:space="preserve"> acero para rodamientos, tolerancia normal, capacidad </w:t>
            </w:r>
            <w:proofErr w:type="spellStart"/>
            <w:r w:rsidRPr="00F31152">
              <w:rPr>
                <w:rFonts w:asciiTheme="majorHAnsi" w:hAnsiTheme="majorHAnsi" w:cstheme="majorHAnsi"/>
                <w:sz w:val="22"/>
                <w:szCs w:val="22"/>
              </w:rPr>
              <w:t>decarga</w:t>
            </w:r>
            <w:proofErr w:type="spellEnd"/>
            <w:r w:rsidRPr="00F31152">
              <w:rPr>
                <w:rFonts w:asciiTheme="majorHAnsi" w:hAnsiTheme="majorHAnsi" w:cstheme="majorHAnsi"/>
                <w:sz w:val="22"/>
                <w:szCs w:val="22"/>
              </w:rPr>
              <w:t xml:space="preserve"> dinámica básica 10.6 kN, capacidad de </w:t>
            </w:r>
            <w:proofErr w:type="spellStart"/>
            <w:r w:rsidRPr="00F31152">
              <w:rPr>
                <w:rFonts w:asciiTheme="majorHAnsi" w:hAnsiTheme="majorHAnsi" w:cstheme="majorHAnsi"/>
                <w:sz w:val="22"/>
                <w:szCs w:val="22"/>
              </w:rPr>
              <w:t>cargaestática</w:t>
            </w:r>
            <w:proofErr w:type="spellEnd"/>
            <w:r w:rsidRPr="00F31152">
              <w:rPr>
                <w:rFonts w:asciiTheme="majorHAnsi" w:hAnsiTheme="majorHAnsi" w:cstheme="majorHAnsi"/>
                <w:sz w:val="22"/>
                <w:szCs w:val="22"/>
              </w:rPr>
              <w:t xml:space="preserve"> básica 18.3 kN, velocidad de referencia 8500 r/min y velocidad límite 12 000 r/min.</w:t>
            </w:r>
          </w:p>
        </w:tc>
        <w:tc>
          <w:tcPr>
            <w:tcW w:w="631" w:type="pct"/>
            <w:tcBorders>
              <w:top w:val="nil"/>
              <w:left w:val="nil"/>
              <w:bottom w:val="single" w:sz="8" w:space="0" w:color="auto"/>
              <w:right w:val="single" w:sz="8" w:space="0" w:color="auto"/>
            </w:tcBorders>
            <w:noWrap/>
            <w:vAlign w:val="center"/>
            <w:hideMark/>
          </w:tcPr>
          <w:p w14:paraId="74CB100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2D31BAA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5E2AC4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A8C2AE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5B883F8" w14:textId="6E56E6DC" w:rsidTr="00F31152">
        <w:trPr>
          <w:trHeight w:val="2085"/>
        </w:trPr>
        <w:tc>
          <w:tcPr>
            <w:tcW w:w="341" w:type="pct"/>
            <w:tcBorders>
              <w:top w:val="nil"/>
              <w:left w:val="single" w:sz="8" w:space="0" w:color="auto"/>
              <w:bottom w:val="single" w:sz="8" w:space="0" w:color="auto"/>
              <w:right w:val="single" w:sz="8" w:space="0" w:color="auto"/>
            </w:tcBorders>
            <w:vAlign w:val="center"/>
            <w:hideMark/>
          </w:tcPr>
          <w:p w14:paraId="643F290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228</w:t>
            </w:r>
          </w:p>
        </w:tc>
        <w:tc>
          <w:tcPr>
            <w:tcW w:w="579" w:type="pct"/>
            <w:tcBorders>
              <w:top w:val="nil"/>
              <w:left w:val="nil"/>
              <w:bottom w:val="single" w:sz="8" w:space="0" w:color="auto"/>
              <w:right w:val="single" w:sz="8" w:space="0" w:color="auto"/>
            </w:tcBorders>
            <w:shd w:val="clear" w:color="000000" w:fill="FFFFFF"/>
            <w:vAlign w:val="center"/>
            <w:hideMark/>
          </w:tcPr>
          <w:p w14:paraId="66171C1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31171507</w:t>
            </w:r>
          </w:p>
        </w:tc>
        <w:tc>
          <w:tcPr>
            <w:tcW w:w="1763" w:type="pct"/>
            <w:tcBorders>
              <w:top w:val="nil"/>
              <w:left w:val="nil"/>
              <w:bottom w:val="single" w:sz="8" w:space="0" w:color="auto"/>
              <w:right w:val="single" w:sz="8" w:space="0" w:color="auto"/>
            </w:tcBorders>
            <w:vAlign w:val="center"/>
            <w:hideMark/>
          </w:tcPr>
          <w:p w14:paraId="1F9E3B1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axial de bolas de </w:t>
            </w:r>
            <w:proofErr w:type="spellStart"/>
            <w:r w:rsidRPr="00F31152">
              <w:rPr>
                <w:rFonts w:asciiTheme="majorHAnsi" w:hAnsiTheme="majorHAnsi" w:cstheme="majorHAnsi"/>
                <w:sz w:val="22"/>
                <w:szCs w:val="22"/>
              </w:rPr>
              <w:t>simpleefecto</w:t>
            </w:r>
            <w:proofErr w:type="spellEnd"/>
            <w:r w:rsidRPr="00F31152">
              <w:rPr>
                <w:rFonts w:asciiTheme="majorHAnsi" w:hAnsiTheme="majorHAnsi" w:cstheme="majorHAnsi"/>
                <w:sz w:val="22"/>
                <w:szCs w:val="22"/>
              </w:rPr>
              <w:t xml:space="preserve"> referencia 51103, cantidad de hileras 1, </w:t>
            </w:r>
            <w:proofErr w:type="spellStart"/>
            <w:r w:rsidRPr="00F31152">
              <w:rPr>
                <w:rFonts w:asciiTheme="majorHAnsi" w:hAnsiTheme="majorHAnsi" w:cstheme="majorHAnsi"/>
                <w:sz w:val="22"/>
                <w:szCs w:val="22"/>
              </w:rPr>
              <w:t>Jaulaen</w:t>
            </w:r>
            <w:proofErr w:type="spellEnd"/>
            <w:r w:rsidRPr="00F31152">
              <w:rPr>
                <w:rFonts w:asciiTheme="majorHAnsi" w:hAnsiTheme="majorHAnsi" w:cstheme="majorHAnsi"/>
                <w:sz w:val="22"/>
                <w:szCs w:val="22"/>
              </w:rPr>
              <w:t xml:space="preserve"> chapa metálica, arandelas de soporte tipo </w:t>
            </w:r>
            <w:proofErr w:type="spellStart"/>
            <w:r w:rsidRPr="00F31152">
              <w:rPr>
                <w:rFonts w:asciiTheme="majorHAnsi" w:hAnsiTheme="majorHAnsi" w:cstheme="majorHAnsi"/>
                <w:sz w:val="22"/>
                <w:szCs w:val="22"/>
              </w:rPr>
              <w:t>planoen</w:t>
            </w:r>
            <w:proofErr w:type="spellEnd"/>
            <w:r w:rsidRPr="00F31152">
              <w:rPr>
                <w:rFonts w:asciiTheme="majorHAnsi" w:hAnsiTheme="majorHAnsi" w:cstheme="majorHAnsi"/>
                <w:sz w:val="22"/>
                <w:szCs w:val="22"/>
              </w:rPr>
              <w:t xml:space="preserve"> acero para rodamientos, tolerancia normal, capacidad </w:t>
            </w:r>
            <w:proofErr w:type="spellStart"/>
            <w:r w:rsidRPr="00F31152">
              <w:rPr>
                <w:rFonts w:asciiTheme="majorHAnsi" w:hAnsiTheme="majorHAnsi" w:cstheme="majorHAnsi"/>
                <w:sz w:val="22"/>
                <w:szCs w:val="22"/>
              </w:rPr>
              <w:t>decarga</w:t>
            </w:r>
            <w:proofErr w:type="spellEnd"/>
            <w:r w:rsidRPr="00F31152">
              <w:rPr>
                <w:rFonts w:asciiTheme="majorHAnsi" w:hAnsiTheme="majorHAnsi" w:cstheme="majorHAnsi"/>
                <w:sz w:val="22"/>
                <w:szCs w:val="22"/>
              </w:rPr>
              <w:t xml:space="preserve"> dinámica básica 11.4 kN, capacidad de </w:t>
            </w:r>
            <w:proofErr w:type="spellStart"/>
            <w:r w:rsidRPr="00F31152">
              <w:rPr>
                <w:rFonts w:asciiTheme="majorHAnsi" w:hAnsiTheme="majorHAnsi" w:cstheme="majorHAnsi"/>
                <w:sz w:val="22"/>
                <w:szCs w:val="22"/>
              </w:rPr>
              <w:t>cargaestática</w:t>
            </w:r>
            <w:proofErr w:type="spellEnd"/>
            <w:r w:rsidRPr="00F31152">
              <w:rPr>
                <w:rFonts w:asciiTheme="majorHAnsi" w:hAnsiTheme="majorHAnsi" w:cstheme="majorHAnsi"/>
                <w:sz w:val="22"/>
                <w:szCs w:val="22"/>
              </w:rPr>
              <w:t xml:space="preserve"> básica 21.2 kN, velocidad de referencia 8500 r/min y velocidad límite 12 000 r/min.</w:t>
            </w:r>
          </w:p>
        </w:tc>
        <w:tc>
          <w:tcPr>
            <w:tcW w:w="631" w:type="pct"/>
            <w:tcBorders>
              <w:top w:val="nil"/>
              <w:left w:val="nil"/>
              <w:bottom w:val="single" w:sz="8" w:space="0" w:color="auto"/>
              <w:right w:val="single" w:sz="8" w:space="0" w:color="auto"/>
            </w:tcBorders>
            <w:noWrap/>
            <w:vAlign w:val="center"/>
            <w:hideMark/>
          </w:tcPr>
          <w:p w14:paraId="144D777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7AECB3B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B0B2F34"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6E38B5F"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BA23848" w14:textId="32668252"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2ABBC5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229</w:t>
            </w:r>
          </w:p>
        </w:tc>
        <w:tc>
          <w:tcPr>
            <w:tcW w:w="579" w:type="pct"/>
            <w:tcBorders>
              <w:top w:val="nil"/>
              <w:left w:val="nil"/>
              <w:bottom w:val="single" w:sz="8" w:space="0" w:color="auto"/>
              <w:right w:val="single" w:sz="8" w:space="0" w:color="auto"/>
            </w:tcBorders>
            <w:shd w:val="clear" w:color="000000" w:fill="FFFFFF"/>
            <w:vAlign w:val="center"/>
            <w:hideMark/>
          </w:tcPr>
          <w:p w14:paraId="41659AD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31171502</w:t>
            </w:r>
          </w:p>
        </w:tc>
        <w:tc>
          <w:tcPr>
            <w:tcW w:w="1763" w:type="pct"/>
            <w:tcBorders>
              <w:top w:val="nil"/>
              <w:left w:val="nil"/>
              <w:bottom w:val="single" w:sz="8" w:space="0" w:color="auto"/>
              <w:right w:val="single" w:sz="8" w:space="0" w:color="auto"/>
            </w:tcBorders>
            <w:vAlign w:val="center"/>
            <w:hideMark/>
          </w:tcPr>
          <w:p w14:paraId="71F120C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rígido de una hilera </w:t>
            </w:r>
            <w:proofErr w:type="spellStart"/>
            <w:r w:rsidRPr="00F31152">
              <w:rPr>
                <w:rFonts w:asciiTheme="majorHAnsi" w:hAnsiTheme="majorHAnsi" w:cstheme="majorHAnsi"/>
                <w:sz w:val="22"/>
                <w:szCs w:val="22"/>
              </w:rPr>
              <w:t>debolas</w:t>
            </w:r>
            <w:proofErr w:type="spellEnd"/>
            <w:r w:rsidRPr="00F31152">
              <w:rPr>
                <w:rFonts w:asciiTheme="majorHAnsi" w:hAnsiTheme="majorHAnsi" w:cstheme="majorHAnsi"/>
                <w:sz w:val="22"/>
                <w:szCs w:val="22"/>
              </w:rPr>
              <w:t xml:space="preserve"> referencia 6000</w:t>
            </w:r>
          </w:p>
        </w:tc>
        <w:tc>
          <w:tcPr>
            <w:tcW w:w="631" w:type="pct"/>
            <w:tcBorders>
              <w:top w:val="nil"/>
              <w:left w:val="nil"/>
              <w:bottom w:val="single" w:sz="8" w:space="0" w:color="auto"/>
              <w:right w:val="single" w:sz="8" w:space="0" w:color="auto"/>
            </w:tcBorders>
            <w:noWrap/>
            <w:vAlign w:val="center"/>
            <w:hideMark/>
          </w:tcPr>
          <w:p w14:paraId="4A82B4B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135B2B8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2B1992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1A2503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9698A3D" w14:textId="6AEC324F"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955F24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230</w:t>
            </w:r>
          </w:p>
        </w:tc>
        <w:tc>
          <w:tcPr>
            <w:tcW w:w="579" w:type="pct"/>
            <w:tcBorders>
              <w:top w:val="nil"/>
              <w:left w:val="nil"/>
              <w:bottom w:val="single" w:sz="8" w:space="0" w:color="auto"/>
              <w:right w:val="single" w:sz="8" w:space="0" w:color="auto"/>
            </w:tcBorders>
            <w:shd w:val="clear" w:color="000000" w:fill="FFFFFF"/>
            <w:vAlign w:val="center"/>
            <w:hideMark/>
          </w:tcPr>
          <w:p w14:paraId="413B881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31171502</w:t>
            </w:r>
          </w:p>
        </w:tc>
        <w:tc>
          <w:tcPr>
            <w:tcW w:w="1763" w:type="pct"/>
            <w:tcBorders>
              <w:top w:val="nil"/>
              <w:left w:val="nil"/>
              <w:bottom w:val="single" w:sz="8" w:space="0" w:color="auto"/>
              <w:right w:val="single" w:sz="8" w:space="0" w:color="auto"/>
            </w:tcBorders>
            <w:vAlign w:val="center"/>
            <w:hideMark/>
          </w:tcPr>
          <w:p w14:paraId="23E1E54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rígido de una hilera </w:t>
            </w:r>
            <w:proofErr w:type="spellStart"/>
            <w:r w:rsidRPr="00F31152">
              <w:rPr>
                <w:rFonts w:asciiTheme="majorHAnsi" w:hAnsiTheme="majorHAnsi" w:cstheme="majorHAnsi"/>
                <w:sz w:val="22"/>
                <w:szCs w:val="22"/>
              </w:rPr>
              <w:t>debolas</w:t>
            </w:r>
            <w:proofErr w:type="spellEnd"/>
            <w:r w:rsidRPr="00F31152">
              <w:rPr>
                <w:rFonts w:asciiTheme="majorHAnsi" w:hAnsiTheme="majorHAnsi" w:cstheme="majorHAnsi"/>
                <w:sz w:val="22"/>
                <w:szCs w:val="22"/>
              </w:rPr>
              <w:t xml:space="preserve"> referencia 6003</w:t>
            </w:r>
          </w:p>
        </w:tc>
        <w:tc>
          <w:tcPr>
            <w:tcW w:w="631" w:type="pct"/>
            <w:tcBorders>
              <w:top w:val="nil"/>
              <w:left w:val="nil"/>
              <w:bottom w:val="single" w:sz="8" w:space="0" w:color="auto"/>
              <w:right w:val="single" w:sz="8" w:space="0" w:color="auto"/>
            </w:tcBorders>
            <w:noWrap/>
            <w:vAlign w:val="center"/>
            <w:hideMark/>
          </w:tcPr>
          <w:p w14:paraId="2C26A53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619D44E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62BA23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252E2D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3A670F7" w14:textId="40D5C39A"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0E9401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231</w:t>
            </w:r>
          </w:p>
        </w:tc>
        <w:tc>
          <w:tcPr>
            <w:tcW w:w="579" w:type="pct"/>
            <w:tcBorders>
              <w:top w:val="nil"/>
              <w:left w:val="nil"/>
              <w:bottom w:val="single" w:sz="8" w:space="0" w:color="auto"/>
              <w:right w:val="single" w:sz="8" w:space="0" w:color="auto"/>
            </w:tcBorders>
            <w:shd w:val="clear" w:color="000000" w:fill="FFFFFF"/>
            <w:vAlign w:val="center"/>
            <w:hideMark/>
          </w:tcPr>
          <w:p w14:paraId="5F4BBA5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31171502</w:t>
            </w:r>
          </w:p>
        </w:tc>
        <w:tc>
          <w:tcPr>
            <w:tcW w:w="1763" w:type="pct"/>
            <w:tcBorders>
              <w:top w:val="nil"/>
              <w:left w:val="nil"/>
              <w:bottom w:val="single" w:sz="8" w:space="0" w:color="auto"/>
              <w:right w:val="single" w:sz="8" w:space="0" w:color="auto"/>
            </w:tcBorders>
            <w:vAlign w:val="center"/>
            <w:hideMark/>
          </w:tcPr>
          <w:p w14:paraId="7737B61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rígido de una hilera </w:t>
            </w:r>
            <w:proofErr w:type="spellStart"/>
            <w:r w:rsidRPr="00F31152">
              <w:rPr>
                <w:rFonts w:asciiTheme="majorHAnsi" w:hAnsiTheme="majorHAnsi" w:cstheme="majorHAnsi"/>
                <w:sz w:val="22"/>
                <w:szCs w:val="22"/>
              </w:rPr>
              <w:t>debolas</w:t>
            </w:r>
            <w:proofErr w:type="spellEnd"/>
            <w:r w:rsidRPr="00F31152">
              <w:rPr>
                <w:rFonts w:asciiTheme="majorHAnsi" w:hAnsiTheme="majorHAnsi" w:cstheme="majorHAnsi"/>
                <w:sz w:val="22"/>
                <w:szCs w:val="22"/>
              </w:rPr>
              <w:t xml:space="preserve"> referencia 6004</w:t>
            </w:r>
          </w:p>
        </w:tc>
        <w:tc>
          <w:tcPr>
            <w:tcW w:w="631" w:type="pct"/>
            <w:tcBorders>
              <w:top w:val="nil"/>
              <w:left w:val="nil"/>
              <w:bottom w:val="single" w:sz="8" w:space="0" w:color="auto"/>
              <w:right w:val="single" w:sz="8" w:space="0" w:color="auto"/>
            </w:tcBorders>
            <w:noWrap/>
            <w:vAlign w:val="center"/>
            <w:hideMark/>
          </w:tcPr>
          <w:p w14:paraId="2F50F26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4F6F80A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684DDB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3BDAED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EFB6725" w14:textId="7EE90195"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3486A5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232</w:t>
            </w:r>
          </w:p>
        </w:tc>
        <w:tc>
          <w:tcPr>
            <w:tcW w:w="579" w:type="pct"/>
            <w:tcBorders>
              <w:top w:val="nil"/>
              <w:left w:val="nil"/>
              <w:bottom w:val="single" w:sz="8" w:space="0" w:color="auto"/>
              <w:right w:val="single" w:sz="8" w:space="0" w:color="auto"/>
            </w:tcBorders>
            <w:shd w:val="clear" w:color="000000" w:fill="FFFFFF"/>
            <w:vAlign w:val="center"/>
            <w:hideMark/>
          </w:tcPr>
          <w:p w14:paraId="2C24E87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31171502</w:t>
            </w:r>
          </w:p>
        </w:tc>
        <w:tc>
          <w:tcPr>
            <w:tcW w:w="1763" w:type="pct"/>
            <w:tcBorders>
              <w:top w:val="nil"/>
              <w:left w:val="nil"/>
              <w:bottom w:val="single" w:sz="8" w:space="0" w:color="auto"/>
              <w:right w:val="single" w:sz="8" w:space="0" w:color="auto"/>
            </w:tcBorders>
            <w:vAlign w:val="center"/>
            <w:hideMark/>
          </w:tcPr>
          <w:p w14:paraId="1EF815E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rígido de una hilera </w:t>
            </w:r>
            <w:proofErr w:type="spellStart"/>
            <w:r w:rsidRPr="00F31152">
              <w:rPr>
                <w:rFonts w:asciiTheme="majorHAnsi" w:hAnsiTheme="majorHAnsi" w:cstheme="majorHAnsi"/>
                <w:sz w:val="22"/>
                <w:szCs w:val="22"/>
              </w:rPr>
              <w:t>debolas</w:t>
            </w:r>
            <w:proofErr w:type="spellEnd"/>
            <w:r w:rsidRPr="00F31152">
              <w:rPr>
                <w:rFonts w:asciiTheme="majorHAnsi" w:hAnsiTheme="majorHAnsi" w:cstheme="majorHAnsi"/>
                <w:sz w:val="22"/>
                <w:szCs w:val="22"/>
              </w:rPr>
              <w:t xml:space="preserve"> referencia 6007</w:t>
            </w:r>
          </w:p>
        </w:tc>
        <w:tc>
          <w:tcPr>
            <w:tcW w:w="631" w:type="pct"/>
            <w:tcBorders>
              <w:top w:val="nil"/>
              <w:left w:val="nil"/>
              <w:bottom w:val="single" w:sz="8" w:space="0" w:color="auto"/>
              <w:right w:val="single" w:sz="8" w:space="0" w:color="auto"/>
            </w:tcBorders>
            <w:noWrap/>
            <w:vAlign w:val="center"/>
            <w:hideMark/>
          </w:tcPr>
          <w:p w14:paraId="2E6CD02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1F7A397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DB80699"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BEEBA0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43A4A2D" w14:textId="20634CA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DB0B2E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233</w:t>
            </w:r>
          </w:p>
        </w:tc>
        <w:tc>
          <w:tcPr>
            <w:tcW w:w="579" w:type="pct"/>
            <w:tcBorders>
              <w:top w:val="nil"/>
              <w:left w:val="nil"/>
              <w:bottom w:val="single" w:sz="8" w:space="0" w:color="auto"/>
              <w:right w:val="single" w:sz="8" w:space="0" w:color="auto"/>
            </w:tcBorders>
            <w:shd w:val="clear" w:color="000000" w:fill="FFFFFF"/>
            <w:vAlign w:val="center"/>
            <w:hideMark/>
          </w:tcPr>
          <w:p w14:paraId="7ECC5E8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31171502</w:t>
            </w:r>
          </w:p>
        </w:tc>
        <w:tc>
          <w:tcPr>
            <w:tcW w:w="1763" w:type="pct"/>
            <w:tcBorders>
              <w:top w:val="nil"/>
              <w:left w:val="nil"/>
              <w:bottom w:val="single" w:sz="8" w:space="0" w:color="auto"/>
              <w:right w:val="single" w:sz="8" w:space="0" w:color="auto"/>
            </w:tcBorders>
            <w:vAlign w:val="center"/>
            <w:hideMark/>
          </w:tcPr>
          <w:p w14:paraId="0153186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rígido de una hilera </w:t>
            </w:r>
            <w:proofErr w:type="spellStart"/>
            <w:r w:rsidRPr="00F31152">
              <w:rPr>
                <w:rFonts w:asciiTheme="majorHAnsi" w:hAnsiTheme="majorHAnsi" w:cstheme="majorHAnsi"/>
                <w:sz w:val="22"/>
                <w:szCs w:val="22"/>
              </w:rPr>
              <w:t>debolas</w:t>
            </w:r>
            <w:proofErr w:type="spellEnd"/>
            <w:r w:rsidRPr="00F31152">
              <w:rPr>
                <w:rFonts w:asciiTheme="majorHAnsi" w:hAnsiTheme="majorHAnsi" w:cstheme="majorHAnsi"/>
                <w:sz w:val="22"/>
                <w:szCs w:val="22"/>
              </w:rPr>
              <w:t xml:space="preserve"> referencia 6200.</w:t>
            </w:r>
          </w:p>
        </w:tc>
        <w:tc>
          <w:tcPr>
            <w:tcW w:w="631" w:type="pct"/>
            <w:tcBorders>
              <w:top w:val="nil"/>
              <w:left w:val="nil"/>
              <w:bottom w:val="single" w:sz="8" w:space="0" w:color="auto"/>
              <w:right w:val="single" w:sz="8" w:space="0" w:color="auto"/>
            </w:tcBorders>
            <w:noWrap/>
            <w:vAlign w:val="center"/>
            <w:hideMark/>
          </w:tcPr>
          <w:p w14:paraId="6BDC7D5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04C13C7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1A26CA3"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C7F64C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5D357EB" w14:textId="5E4ADBAC"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B3C4DC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234</w:t>
            </w:r>
          </w:p>
        </w:tc>
        <w:tc>
          <w:tcPr>
            <w:tcW w:w="579" w:type="pct"/>
            <w:tcBorders>
              <w:top w:val="nil"/>
              <w:left w:val="nil"/>
              <w:bottom w:val="single" w:sz="8" w:space="0" w:color="auto"/>
              <w:right w:val="single" w:sz="8" w:space="0" w:color="auto"/>
            </w:tcBorders>
            <w:shd w:val="clear" w:color="000000" w:fill="FFFFFF"/>
            <w:vAlign w:val="center"/>
            <w:hideMark/>
          </w:tcPr>
          <w:p w14:paraId="637FC1C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31171502</w:t>
            </w:r>
          </w:p>
        </w:tc>
        <w:tc>
          <w:tcPr>
            <w:tcW w:w="1763" w:type="pct"/>
            <w:tcBorders>
              <w:top w:val="nil"/>
              <w:left w:val="nil"/>
              <w:bottom w:val="single" w:sz="8" w:space="0" w:color="auto"/>
              <w:right w:val="single" w:sz="8" w:space="0" w:color="auto"/>
            </w:tcBorders>
            <w:vAlign w:val="center"/>
            <w:hideMark/>
          </w:tcPr>
          <w:p w14:paraId="373AA36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rígido de una hilera </w:t>
            </w:r>
            <w:proofErr w:type="spellStart"/>
            <w:r w:rsidRPr="00F31152">
              <w:rPr>
                <w:rFonts w:asciiTheme="majorHAnsi" w:hAnsiTheme="majorHAnsi" w:cstheme="majorHAnsi"/>
                <w:sz w:val="22"/>
                <w:szCs w:val="22"/>
              </w:rPr>
              <w:t>debolas</w:t>
            </w:r>
            <w:proofErr w:type="spellEnd"/>
            <w:r w:rsidRPr="00F31152">
              <w:rPr>
                <w:rFonts w:asciiTheme="majorHAnsi" w:hAnsiTheme="majorHAnsi" w:cstheme="majorHAnsi"/>
                <w:sz w:val="22"/>
                <w:szCs w:val="22"/>
              </w:rPr>
              <w:t xml:space="preserve"> referencia 6204</w:t>
            </w:r>
          </w:p>
        </w:tc>
        <w:tc>
          <w:tcPr>
            <w:tcW w:w="631" w:type="pct"/>
            <w:tcBorders>
              <w:top w:val="nil"/>
              <w:left w:val="nil"/>
              <w:bottom w:val="single" w:sz="8" w:space="0" w:color="auto"/>
              <w:right w:val="single" w:sz="8" w:space="0" w:color="auto"/>
            </w:tcBorders>
            <w:noWrap/>
            <w:vAlign w:val="center"/>
            <w:hideMark/>
          </w:tcPr>
          <w:p w14:paraId="5F9B564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654A7E1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B99660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8DA2F18"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CC96F27" w14:textId="654DB53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7E0DB5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235</w:t>
            </w:r>
          </w:p>
        </w:tc>
        <w:tc>
          <w:tcPr>
            <w:tcW w:w="579" w:type="pct"/>
            <w:tcBorders>
              <w:top w:val="nil"/>
              <w:left w:val="nil"/>
              <w:bottom w:val="single" w:sz="8" w:space="0" w:color="auto"/>
              <w:right w:val="single" w:sz="8" w:space="0" w:color="auto"/>
            </w:tcBorders>
            <w:shd w:val="clear" w:color="000000" w:fill="FFFFFF"/>
            <w:vAlign w:val="center"/>
            <w:hideMark/>
          </w:tcPr>
          <w:p w14:paraId="184B73F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31171502</w:t>
            </w:r>
          </w:p>
        </w:tc>
        <w:tc>
          <w:tcPr>
            <w:tcW w:w="1763" w:type="pct"/>
            <w:tcBorders>
              <w:top w:val="nil"/>
              <w:left w:val="nil"/>
              <w:bottom w:val="single" w:sz="8" w:space="0" w:color="auto"/>
              <w:right w:val="single" w:sz="8" w:space="0" w:color="auto"/>
            </w:tcBorders>
            <w:vAlign w:val="center"/>
            <w:hideMark/>
          </w:tcPr>
          <w:p w14:paraId="21ABCE8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rígido de una hilera </w:t>
            </w:r>
            <w:proofErr w:type="spellStart"/>
            <w:r w:rsidRPr="00F31152">
              <w:rPr>
                <w:rFonts w:asciiTheme="majorHAnsi" w:hAnsiTheme="majorHAnsi" w:cstheme="majorHAnsi"/>
                <w:sz w:val="22"/>
                <w:szCs w:val="22"/>
              </w:rPr>
              <w:t>debolas</w:t>
            </w:r>
            <w:proofErr w:type="spellEnd"/>
            <w:r w:rsidRPr="00F31152">
              <w:rPr>
                <w:rFonts w:asciiTheme="majorHAnsi" w:hAnsiTheme="majorHAnsi" w:cstheme="majorHAnsi"/>
                <w:sz w:val="22"/>
                <w:szCs w:val="22"/>
              </w:rPr>
              <w:t xml:space="preserve"> referencia 6205.</w:t>
            </w:r>
          </w:p>
        </w:tc>
        <w:tc>
          <w:tcPr>
            <w:tcW w:w="631" w:type="pct"/>
            <w:tcBorders>
              <w:top w:val="nil"/>
              <w:left w:val="nil"/>
              <w:bottom w:val="single" w:sz="8" w:space="0" w:color="auto"/>
              <w:right w:val="single" w:sz="8" w:space="0" w:color="auto"/>
            </w:tcBorders>
            <w:noWrap/>
            <w:vAlign w:val="center"/>
            <w:hideMark/>
          </w:tcPr>
          <w:p w14:paraId="571DD83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2EFBCBE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8977C6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12DBE7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2ED4596" w14:textId="02EFEF7D"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6B9DAA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236</w:t>
            </w:r>
          </w:p>
        </w:tc>
        <w:tc>
          <w:tcPr>
            <w:tcW w:w="579" w:type="pct"/>
            <w:tcBorders>
              <w:top w:val="nil"/>
              <w:left w:val="nil"/>
              <w:bottom w:val="single" w:sz="8" w:space="0" w:color="auto"/>
              <w:right w:val="single" w:sz="8" w:space="0" w:color="auto"/>
            </w:tcBorders>
            <w:shd w:val="clear" w:color="000000" w:fill="FFFFFF"/>
            <w:vAlign w:val="center"/>
            <w:hideMark/>
          </w:tcPr>
          <w:p w14:paraId="4306D87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31171502</w:t>
            </w:r>
          </w:p>
        </w:tc>
        <w:tc>
          <w:tcPr>
            <w:tcW w:w="1763" w:type="pct"/>
            <w:tcBorders>
              <w:top w:val="nil"/>
              <w:left w:val="nil"/>
              <w:bottom w:val="single" w:sz="8" w:space="0" w:color="auto"/>
              <w:right w:val="single" w:sz="8" w:space="0" w:color="auto"/>
            </w:tcBorders>
            <w:vAlign w:val="center"/>
            <w:hideMark/>
          </w:tcPr>
          <w:p w14:paraId="78AB413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rígido de una hilera </w:t>
            </w:r>
            <w:proofErr w:type="spellStart"/>
            <w:r w:rsidRPr="00F31152">
              <w:rPr>
                <w:rFonts w:asciiTheme="majorHAnsi" w:hAnsiTheme="majorHAnsi" w:cstheme="majorHAnsi"/>
                <w:sz w:val="22"/>
                <w:szCs w:val="22"/>
              </w:rPr>
              <w:t>debolas</w:t>
            </w:r>
            <w:proofErr w:type="spellEnd"/>
            <w:r w:rsidRPr="00F31152">
              <w:rPr>
                <w:rFonts w:asciiTheme="majorHAnsi" w:hAnsiTheme="majorHAnsi" w:cstheme="majorHAnsi"/>
                <w:sz w:val="22"/>
                <w:szCs w:val="22"/>
              </w:rPr>
              <w:t xml:space="preserve"> referencia 6207</w:t>
            </w:r>
          </w:p>
        </w:tc>
        <w:tc>
          <w:tcPr>
            <w:tcW w:w="631" w:type="pct"/>
            <w:tcBorders>
              <w:top w:val="nil"/>
              <w:left w:val="nil"/>
              <w:bottom w:val="single" w:sz="8" w:space="0" w:color="auto"/>
              <w:right w:val="single" w:sz="8" w:space="0" w:color="auto"/>
            </w:tcBorders>
            <w:noWrap/>
            <w:vAlign w:val="center"/>
            <w:hideMark/>
          </w:tcPr>
          <w:p w14:paraId="5CF1E21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467ADFE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6AE919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9C33A6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A823E8B" w14:textId="61A40012"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393781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237</w:t>
            </w:r>
          </w:p>
        </w:tc>
        <w:tc>
          <w:tcPr>
            <w:tcW w:w="579" w:type="pct"/>
            <w:tcBorders>
              <w:top w:val="nil"/>
              <w:left w:val="nil"/>
              <w:bottom w:val="single" w:sz="8" w:space="0" w:color="auto"/>
              <w:right w:val="single" w:sz="8" w:space="0" w:color="auto"/>
            </w:tcBorders>
            <w:shd w:val="clear" w:color="000000" w:fill="FFFFFF"/>
            <w:vAlign w:val="center"/>
            <w:hideMark/>
          </w:tcPr>
          <w:p w14:paraId="1B71DF4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31171502</w:t>
            </w:r>
          </w:p>
        </w:tc>
        <w:tc>
          <w:tcPr>
            <w:tcW w:w="1763" w:type="pct"/>
            <w:tcBorders>
              <w:top w:val="nil"/>
              <w:left w:val="nil"/>
              <w:bottom w:val="single" w:sz="8" w:space="0" w:color="auto"/>
              <w:right w:val="single" w:sz="8" w:space="0" w:color="auto"/>
            </w:tcBorders>
            <w:vAlign w:val="center"/>
            <w:hideMark/>
          </w:tcPr>
          <w:p w14:paraId="7A90262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rígido de una hilera </w:t>
            </w:r>
            <w:proofErr w:type="spellStart"/>
            <w:r w:rsidRPr="00F31152">
              <w:rPr>
                <w:rFonts w:asciiTheme="majorHAnsi" w:hAnsiTheme="majorHAnsi" w:cstheme="majorHAnsi"/>
                <w:sz w:val="22"/>
                <w:szCs w:val="22"/>
              </w:rPr>
              <w:t>debolas</w:t>
            </w:r>
            <w:proofErr w:type="spellEnd"/>
            <w:r w:rsidRPr="00F31152">
              <w:rPr>
                <w:rFonts w:asciiTheme="majorHAnsi" w:hAnsiTheme="majorHAnsi" w:cstheme="majorHAnsi"/>
                <w:sz w:val="22"/>
                <w:szCs w:val="22"/>
              </w:rPr>
              <w:t xml:space="preserve"> referencia 6208 RS</w:t>
            </w:r>
          </w:p>
        </w:tc>
        <w:tc>
          <w:tcPr>
            <w:tcW w:w="631" w:type="pct"/>
            <w:tcBorders>
              <w:top w:val="nil"/>
              <w:left w:val="nil"/>
              <w:bottom w:val="single" w:sz="8" w:space="0" w:color="auto"/>
              <w:right w:val="single" w:sz="8" w:space="0" w:color="auto"/>
            </w:tcBorders>
            <w:noWrap/>
            <w:vAlign w:val="center"/>
            <w:hideMark/>
          </w:tcPr>
          <w:p w14:paraId="07145AD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32EDDE9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81BC22A"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BA3990A"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3B566F6" w14:textId="7E33010D"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1A650F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238</w:t>
            </w:r>
          </w:p>
        </w:tc>
        <w:tc>
          <w:tcPr>
            <w:tcW w:w="579" w:type="pct"/>
            <w:tcBorders>
              <w:top w:val="nil"/>
              <w:left w:val="nil"/>
              <w:bottom w:val="single" w:sz="8" w:space="0" w:color="auto"/>
              <w:right w:val="single" w:sz="8" w:space="0" w:color="auto"/>
            </w:tcBorders>
            <w:shd w:val="clear" w:color="000000" w:fill="FFFFFF"/>
            <w:vAlign w:val="center"/>
            <w:hideMark/>
          </w:tcPr>
          <w:p w14:paraId="047CA78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31171502</w:t>
            </w:r>
          </w:p>
        </w:tc>
        <w:tc>
          <w:tcPr>
            <w:tcW w:w="1763" w:type="pct"/>
            <w:tcBorders>
              <w:top w:val="nil"/>
              <w:left w:val="nil"/>
              <w:bottom w:val="single" w:sz="8" w:space="0" w:color="auto"/>
              <w:right w:val="single" w:sz="8" w:space="0" w:color="auto"/>
            </w:tcBorders>
            <w:vAlign w:val="center"/>
            <w:hideMark/>
          </w:tcPr>
          <w:p w14:paraId="3D3324A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rígido de una hilera </w:t>
            </w:r>
            <w:proofErr w:type="spellStart"/>
            <w:r w:rsidRPr="00F31152">
              <w:rPr>
                <w:rFonts w:asciiTheme="majorHAnsi" w:hAnsiTheme="majorHAnsi" w:cstheme="majorHAnsi"/>
                <w:sz w:val="22"/>
                <w:szCs w:val="22"/>
              </w:rPr>
              <w:t>debolas</w:t>
            </w:r>
            <w:proofErr w:type="spellEnd"/>
            <w:r w:rsidRPr="00F31152">
              <w:rPr>
                <w:rFonts w:asciiTheme="majorHAnsi" w:hAnsiTheme="majorHAnsi" w:cstheme="majorHAnsi"/>
                <w:sz w:val="22"/>
                <w:szCs w:val="22"/>
              </w:rPr>
              <w:t xml:space="preserve"> referencia 6303</w:t>
            </w:r>
          </w:p>
        </w:tc>
        <w:tc>
          <w:tcPr>
            <w:tcW w:w="631" w:type="pct"/>
            <w:tcBorders>
              <w:top w:val="nil"/>
              <w:left w:val="nil"/>
              <w:bottom w:val="single" w:sz="8" w:space="0" w:color="auto"/>
              <w:right w:val="single" w:sz="8" w:space="0" w:color="auto"/>
            </w:tcBorders>
            <w:noWrap/>
            <w:vAlign w:val="center"/>
            <w:hideMark/>
          </w:tcPr>
          <w:p w14:paraId="6E111EB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w:t>
            </w:r>
          </w:p>
        </w:tc>
        <w:tc>
          <w:tcPr>
            <w:tcW w:w="509" w:type="pct"/>
            <w:tcBorders>
              <w:top w:val="nil"/>
              <w:left w:val="nil"/>
              <w:bottom w:val="single" w:sz="8" w:space="0" w:color="auto"/>
              <w:right w:val="single" w:sz="8" w:space="0" w:color="auto"/>
            </w:tcBorders>
            <w:noWrap/>
            <w:vAlign w:val="center"/>
            <w:hideMark/>
          </w:tcPr>
          <w:p w14:paraId="21D501D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60EEB2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5BC49A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49CFD23" w14:textId="236193B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13B9F8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239</w:t>
            </w:r>
          </w:p>
        </w:tc>
        <w:tc>
          <w:tcPr>
            <w:tcW w:w="579" w:type="pct"/>
            <w:tcBorders>
              <w:top w:val="nil"/>
              <w:left w:val="nil"/>
              <w:bottom w:val="single" w:sz="8" w:space="0" w:color="auto"/>
              <w:right w:val="single" w:sz="8" w:space="0" w:color="auto"/>
            </w:tcBorders>
            <w:shd w:val="clear" w:color="000000" w:fill="FFFFFF"/>
            <w:vAlign w:val="center"/>
            <w:hideMark/>
          </w:tcPr>
          <w:p w14:paraId="476374F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31171502</w:t>
            </w:r>
          </w:p>
        </w:tc>
        <w:tc>
          <w:tcPr>
            <w:tcW w:w="1763" w:type="pct"/>
            <w:tcBorders>
              <w:top w:val="nil"/>
              <w:left w:val="nil"/>
              <w:bottom w:val="single" w:sz="8" w:space="0" w:color="auto"/>
              <w:right w:val="single" w:sz="8" w:space="0" w:color="auto"/>
            </w:tcBorders>
            <w:vAlign w:val="center"/>
            <w:hideMark/>
          </w:tcPr>
          <w:p w14:paraId="4D8B757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Rodamiento : Rodamiento rígido de una hilera </w:t>
            </w:r>
            <w:proofErr w:type="spellStart"/>
            <w:r w:rsidRPr="00F31152">
              <w:rPr>
                <w:rFonts w:asciiTheme="majorHAnsi" w:hAnsiTheme="majorHAnsi" w:cstheme="majorHAnsi"/>
                <w:sz w:val="22"/>
                <w:szCs w:val="22"/>
              </w:rPr>
              <w:t>debolas</w:t>
            </w:r>
            <w:proofErr w:type="spellEnd"/>
            <w:r w:rsidRPr="00F31152">
              <w:rPr>
                <w:rFonts w:asciiTheme="majorHAnsi" w:hAnsiTheme="majorHAnsi" w:cstheme="majorHAnsi"/>
                <w:sz w:val="22"/>
                <w:szCs w:val="22"/>
              </w:rPr>
              <w:t xml:space="preserve"> referencia 6304</w:t>
            </w:r>
          </w:p>
        </w:tc>
        <w:tc>
          <w:tcPr>
            <w:tcW w:w="631" w:type="pct"/>
            <w:tcBorders>
              <w:top w:val="nil"/>
              <w:left w:val="nil"/>
              <w:bottom w:val="single" w:sz="8" w:space="0" w:color="auto"/>
              <w:right w:val="single" w:sz="8" w:space="0" w:color="auto"/>
            </w:tcBorders>
            <w:noWrap/>
            <w:vAlign w:val="center"/>
            <w:hideMark/>
          </w:tcPr>
          <w:p w14:paraId="7A26E7A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4191775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7753EC3"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16C680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5EF6C6E" w14:textId="66DF0C1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5A7CCB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240</w:t>
            </w:r>
          </w:p>
        </w:tc>
        <w:tc>
          <w:tcPr>
            <w:tcW w:w="579" w:type="pct"/>
            <w:tcBorders>
              <w:top w:val="nil"/>
              <w:left w:val="nil"/>
              <w:bottom w:val="single" w:sz="8" w:space="0" w:color="auto"/>
              <w:right w:val="single" w:sz="8" w:space="0" w:color="auto"/>
            </w:tcBorders>
            <w:shd w:val="clear" w:color="000000" w:fill="FFFFFF"/>
            <w:vAlign w:val="center"/>
            <w:hideMark/>
          </w:tcPr>
          <w:p w14:paraId="6165F16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11162111</w:t>
            </w:r>
          </w:p>
        </w:tc>
        <w:tc>
          <w:tcPr>
            <w:tcW w:w="1763" w:type="pct"/>
            <w:tcBorders>
              <w:top w:val="nil"/>
              <w:left w:val="nil"/>
              <w:bottom w:val="single" w:sz="8" w:space="0" w:color="auto"/>
              <w:right w:val="single" w:sz="8" w:space="0" w:color="auto"/>
            </w:tcBorders>
            <w:vAlign w:val="center"/>
            <w:hideMark/>
          </w:tcPr>
          <w:p w14:paraId="1EEBFE7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Rollo de malla agrícola Rollo de malla agrícola color azul, fabricada en Polietileno de alta densidad 100% Virgen y aplicación de aditivos para la Protección UV. Porcentaje de protección solar: 35%. Rollo de Ancho de 2 metros  x 100 metros de longitud.</w:t>
            </w:r>
          </w:p>
        </w:tc>
        <w:tc>
          <w:tcPr>
            <w:tcW w:w="631" w:type="pct"/>
            <w:tcBorders>
              <w:top w:val="nil"/>
              <w:left w:val="nil"/>
              <w:bottom w:val="single" w:sz="8" w:space="0" w:color="auto"/>
              <w:right w:val="single" w:sz="8" w:space="0" w:color="auto"/>
            </w:tcBorders>
            <w:noWrap/>
            <w:vAlign w:val="center"/>
            <w:hideMark/>
          </w:tcPr>
          <w:p w14:paraId="5E8D546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6</w:t>
            </w:r>
          </w:p>
        </w:tc>
        <w:tc>
          <w:tcPr>
            <w:tcW w:w="509" w:type="pct"/>
            <w:tcBorders>
              <w:top w:val="nil"/>
              <w:left w:val="nil"/>
              <w:bottom w:val="single" w:sz="8" w:space="0" w:color="auto"/>
              <w:right w:val="single" w:sz="8" w:space="0" w:color="auto"/>
            </w:tcBorders>
            <w:noWrap/>
            <w:vAlign w:val="center"/>
            <w:hideMark/>
          </w:tcPr>
          <w:p w14:paraId="6EEC9A7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5D15ABC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5DF8F7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BBCC91B" w14:textId="3C8FC284"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D1F624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241</w:t>
            </w:r>
          </w:p>
        </w:tc>
        <w:tc>
          <w:tcPr>
            <w:tcW w:w="579" w:type="pct"/>
            <w:tcBorders>
              <w:top w:val="nil"/>
              <w:left w:val="nil"/>
              <w:bottom w:val="single" w:sz="8" w:space="0" w:color="auto"/>
              <w:right w:val="single" w:sz="8" w:space="0" w:color="auto"/>
            </w:tcBorders>
            <w:shd w:val="clear" w:color="000000" w:fill="FFFFFF"/>
            <w:vAlign w:val="center"/>
            <w:hideMark/>
          </w:tcPr>
          <w:p w14:paraId="480AC92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11162111</w:t>
            </w:r>
          </w:p>
        </w:tc>
        <w:tc>
          <w:tcPr>
            <w:tcW w:w="1763" w:type="pct"/>
            <w:tcBorders>
              <w:top w:val="nil"/>
              <w:left w:val="nil"/>
              <w:bottom w:val="single" w:sz="8" w:space="0" w:color="auto"/>
              <w:right w:val="single" w:sz="8" w:space="0" w:color="auto"/>
            </w:tcBorders>
            <w:vAlign w:val="center"/>
            <w:hideMark/>
          </w:tcPr>
          <w:p w14:paraId="60D3212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Rollo de malla agrícola Rollo de malla agrícola color metalizado, fabricada en Polietileno de alta densidad 100% Virgen y aplicación de aditivos para la Protección UV. Porcentaje de protección solar: 35%. Rollo de Ancho de 2 metros  x 100 metros de longitud.</w:t>
            </w:r>
          </w:p>
        </w:tc>
        <w:tc>
          <w:tcPr>
            <w:tcW w:w="631" w:type="pct"/>
            <w:tcBorders>
              <w:top w:val="nil"/>
              <w:left w:val="nil"/>
              <w:bottom w:val="single" w:sz="8" w:space="0" w:color="auto"/>
              <w:right w:val="single" w:sz="8" w:space="0" w:color="auto"/>
            </w:tcBorders>
            <w:noWrap/>
            <w:vAlign w:val="center"/>
            <w:hideMark/>
          </w:tcPr>
          <w:p w14:paraId="1EAB9C0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388E721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0D40B4F"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226063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59069D6" w14:textId="37C931AA"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47BF35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242</w:t>
            </w:r>
          </w:p>
        </w:tc>
        <w:tc>
          <w:tcPr>
            <w:tcW w:w="579" w:type="pct"/>
            <w:tcBorders>
              <w:top w:val="nil"/>
              <w:left w:val="nil"/>
              <w:bottom w:val="single" w:sz="8" w:space="0" w:color="auto"/>
              <w:right w:val="single" w:sz="8" w:space="0" w:color="auto"/>
            </w:tcBorders>
            <w:shd w:val="clear" w:color="000000" w:fill="FFFFFF"/>
            <w:vAlign w:val="center"/>
            <w:hideMark/>
          </w:tcPr>
          <w:p w14:paraId="423324F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31171901</w:t>
            </w:r>
          </w:p>
        </w:tc>
        <w:tc>
          <w:tcPr>
            <w:tcW w:w="1763" w:type="pct"/>
            <w:tcBorders>
              <w:top w:val="nil"/>
              <w:left w:val="nil"/>
              <w:bottom w:val="single" w:sz="8" w:space="0" w:color="auto"/>
              <w:right w:val="single" w:sz="8" w:space="0" w:color="auto"/>
            </w:tcBorders>
            <w:vAlign w:val="center"/>
            <w:hideMark/>
          </w:tcPr>
          <w:p w14:paraId="3F1E5287" w14:textId="77777777" w:rsidR="00F31152" w:rsidRPr="00F31152" w:rsidRDefault="00F31152" w:rsidP="00F31152">
            <w:pPr>
              <w:pStyle w:val="paragraph"/>
              <w:jc w:val="both"/>
              <w:textAlignment w:val="baseline"/>
              <w:rPr>
                <w:rFonts w:asciiTheme="majorHAnsi" w:hAnsiTheme="majorHAnsi" w:cstheme="majorHAnsi"/>
                <w:sz w:val="22"/>
                <w:szCs w:val="22"/>
              </w:rPr>
            </w:pPr>
            <w:proofErr w:type="spellStart"/>
            <w:r w:rsidRPr="00F31152">
              <w:rPr>
                <w:rFonts w:asciiTheme="majorHAnsi" w:hAnsiTheme="majorHAnsi" w:cstheme="majorHAnsi"/>
                <w:sz w:val="22"/>
                <w:szCs w:val="22"/>
              </w:rPr>
              <w:t>Sprocket</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Sprocket</w:t>
            </w:r>
            <w:proofErr w:type="spellEnd"/>
            <w:r w:rsidRPr="00F31152">
              <w:rPr>
                <w:rFonts w:asciiTheme="majorHAnsi" w:hAnsiTheme="majorHAnsi" w:cstheme="majorHAnsi"/>
                <w:sz w:val="22"/>
                <w:szCs w:val="22"/>
              </w:rPr>
              <w:t xml:space="preserve"> D50B15 en acero al carbono </w:t>
            </w:r>
            <w:proofErr w:type="spellStart"/>
            <w:r w:rsidRPr="00F31152">
              <w:rPr>
                <w:rFonts w:asciiTheme="majorHAnsi" w:hAnsiTheme="majorHAnsi" w:cstheme="majorHAnsi"/>
                <w:sz w:val="22"/>
                <w:szCs w:val="22"/>
              </w:rPr>
              <w:t>conagujero</w:t>
            </w:r>
            <w:proofErr w:type="spellEnd"/>
            <w:r w:rsidRPr="00F31152">
              <w:rPr>
                <w:rFonts w:asciiTheme="majorHAnsi" w:hAnsiTheme="majorHAnsi" w:cstheme="majorHAnsi"/>
                <w:sz w:val="22"/>
                <w:szCs w:val="22"/>
              </w:rPr>
              <w:t xml:space="preserve"> piloto.</w:t>
            </w:r>
          </w:p>
        </w:tc>
        <w:tc>
          <w:tcPr>
            <w:tcW w:w="631" w:type="pct"/>
            <w:tcBorders>
              <w:top w:val="nil"/>
              <w:left w:val="nil"/>
              <w:bottom w:val="single" w:sz="8" w:space="0" w:color="auto"/>
              <w:right w:val="single" w:sz="8" w:space="0" w:color="auto"/>
            </w:tcBorders>
            <w:noWrap/>
            <w:vAlign w:val="center"/>
            <w:hideMark/>
          </w:tcPr>
          <w:p w14:paraId="0950D85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7D89410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872A93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C831DE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B7B3325" w14:textId="0D1EE3EA"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038E48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243</w:t>
            </w:r>
          </w:p>
        </w:tc>
        <w:tc>
          <w:tcPr>
            <w:tcW w:w="579" w:type="pct"/>
            <w:tcBorders>
              <w:top w:val="nil"/>
              <w:left w:val="nil"/>
              <w:bottom w:val="single" w:sz="8" w:space="0" w:color="auto"/>
              <w:right w:val="single" w:sz="8" w:space="0" w:color="auto"/>
            </w:tcBorders>
            <w:shd w:val="clear" w:color="000000" w:fill="FFFFFF"/>
            <w:vAlign w:val="center"/>
            <w:hideMark/>
          </w:tcPr>
          <w:p w14:paraId="01A3C1D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31171901</w:t>
            </w:r>
          </w:p>
        </w:tc>
        <w:tc>
          <w:tcPr>
            <w:tcW w:w="1763" w:type="pct"/>
            <w:tcBorders>
              <w:top w:val="nil"/>
              <w:left w:val="nil"/>
              <w:bottom w:val="single" w:sz="8" w:space="0" w:color="auto"/>
              <w:right w:val="single" w:sz="8" w:space="0" w:color="auto"/>
            </w:tcBorders>
            <w:vAlign w:val="center"/>
            <w:hideMark/>
          </w:tcPr>
          <w:p w14:paraId="02505B28" w14:textId="77777777" w:rsidR="00F31152" w:rsidRPr="00F31152" w:rsidRDefault="00F31152" w:rsidP="00F31152">
            <w:pPr>
              <w:pStyle w:val="paragraph"/>
              <w:jc w:val="both"/>
              <w:textAlignment w:val="baseline"/>
              <w:rPr>
                <w:rFonts w:asciiTheme="majorHAnsi" w:hAnsiTheme="majorHAnsi" w:cstheme="majorHAnsi"/>
                <w:sz w:val="22"/>
                <w:szCs w:val="22"/>
              </w:rPr>
            </w:pPr>
            <w:proofErr w:type="spellStart"/>
            <w:r w:rsidRPr="00F31152">
              <w:rPr>
                <w:rFonts w:asciiTheme="majorHAnsi" w:hAnsiTheme="majorHAnsi" w:cstheme="majorHAnsi"/>
                <w:sz w:val="22"/>
                <w:szCs w:val="22"/>
              </w:rPr>
              <w:t>Sprocket</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Sprocket</w:t>
            </w:r>
            <w:proofErr w:type="spellEnd"/>
            <w:r w:rsidRPr="00F31152">
              <w:rPr>
                <w:rFonts w:asciiTheme="majorHAnsi" w:hAnsiTheme="majorHAnsi" w:cstheme="majorHAnsi"/>
                <w:sz w:val="22"/>
                <w:szCs w:val="22"/>
              </w:rPr>
              <w:t xml:space="preserve"> D50B20 en acero al carbono </w:t>
            </w:r>
            <w:proofErr w:type="spellStart"/>
            <w:r w:rsidRPr="00F31152">
              <w:rPr>
                <w:rFonts w:asciiTheme="majorHAnsi" w:hAnsiTheme="majorHAnsi" w:cstheme="majorHAnsi"/>
                <w:sz w:val="22"/>
                <w:szCs w:val="22"/>
              </w:rPr>
              <w:t>conagujero</w:t>
            </w:r>
            <w:proofErr w:type="spellEnd"/>
            <w:r w:rsidRPr="00F31152">
              <w:rPr>
                <w:rFonts w:asciiTheme="majorHAnsi" w:hAnsiTheme="majorHAnsi" w:cstheme="majorHAnsi"/>
                <w:sz w:val="22"/>
                <w:szCs w:val="22"/>
              </w:rPr>
              <w:t xml:space="preserve"> piloto.</w:t>
            </w:r>
          </w:p>
        </w:tc>
        <w:tc>
          <w:tcPr>
            <w:tcW w:w="631" w:type="pct"/>
            <w:tcBorders>
              <w:top w:val="nil"/>
              <w:left w:val="nil"/>
              <w:bottom w:val="single" w:sz="8" w:space="0" w:color="auto"/>
              <w:right w:val="single" w:sz="8" w:space="0" w:color="auto"/>
            </w:tcBorders>
            <w:noWrap/>
            <w:vAlign w:val="center"/>
            <w:hideMark/>
          </w:tcPr>
          <w:p w14:paraId="5FC5BF4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04829D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31FC47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51A35F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12A51D7" w14:textId="09941F4B"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065D1D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244</w:t>
            </w:r>
          </w:p>
        </w:tc>
        <w:tc>
          <w:tcPr>
            <w:tcW w:w="579" w:type="pct"/>
            <w:tcBorders>
              <w:top w:val="nil"/>
              <w:left w:val="nil"/>
              <w:bottom w:val="single" w:sz="8" w:space="0" w:color="auto"/>
              <w:right w:val="single" w:sz="8" w:space="0" w:color="auto"/>
            </w:tcBorders>
            <w:shd w:val="clear" w:color="000000" w:fill="FFFFFF"/>
            <w:vAlign w:val="center"/>
            <w:hideMark/>
          </w:tcPr>
          <w:p w14:paraId="4D2FA57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31171901</w:t>
            </w:r>
          </w:p>
        </w:tc>
        <w:tc>
          <w:tcPr>
            <w:tcW w:w="1763" w:type="pct"/>
            <w:tcBorders>
              <w:top w:val="nil"/>
              <w:left w:val="nil"/>
              <w:bottom w:val="single" w:sz="8" w:space="0" w:color="auto"/>
              <w:right w:val="single" w:sz="8" w:space="0" w:color="auto"/>
            </w:tcBorders>
            <w:vAlign w:val="center"/>
            <w:hideMark/>
          </w:tcPr>
          <w:p w14:paraId="37EC3600" w14:textId="77777777" w:rsidR="00F31152" w:rsidRPr="00F31152" w:rsidRDefault="00F31152" w:rsidP="00F31152">
            <w:pPr>
              <w:pStyle w:val="paragraph"/>
              <w:jc w:val="both"/>
              <w:textAlignment w:val="baseline"/>
              <w:rPr>
                <w:rFonts w:asciiTheme="majorHAnsi" w:hAnsiTheme="majorHAnsi" w:cstheme="majorHAnsi"/>
                <w:sz w:val="22"/>
                <w:szCs w:val="22"/>
              </w:rPr>
            </w:pPr>
            <w:proofErr w:type="spellStart"/>
            <w:r w:rsidRPr="00F31152">
              <w:rPr>
                <w:rFonts w:asciiTheme="majorHAnsi" w:hAnsiTheme="majorHAnsi" w:cstheme="majorHAnsi"/>
                <w:sz w:val="22"/>
                <w:szCs w:val="22"/>
              </w:rPr>
              <w:t>Sprocket</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Sprocket</w:t>
            </w:r>
            <w:proofErr w:type="spellEnd"/>
            <w:r w:rsidRPr="00F31152">
              <w:rPr>
                <w:rFonts w:asciiTheme="majorHAnsi" w:hAnsiTheme="majorHAnsi" w:cstheme="majorHAnsi"/>
                <w:sz w:val="22"/>
                <w:szCs w:val="22"/>
              </w:rPr>
              <w:t xml:space="preserve"> D50B25 en acero al carbono </w:t>
            </w:r>
            <w:proofErr w:type="spellStart"/>
            <w:r w:rsidRPr="00F31152">
              <w:rPr>
                <w:rFonts w:asciiTheme="majorHAnsi" w:hAnsiTheme="majorHAnsi" w:cstheme="majorHAnsi"/>
                <w:sz w:val="22"/>
                <w:szCs w:val="22"/>
              </w:rPr>
              <w:t>conagujero</w:t>
            </w:r>
            <w:proofErr w:type="spellEnd"/>
            <w:r w:rsidRPr="00F31152">
              <w:rPr>
                <w:rFonts w:asciiTheme="majorHAnsi" w:hAnsiTheme="majorHAnsi" w:cstheme="majorHAnsi"/>
                <w:sz w:val="22"/>
                <w:szCs w:val="22"/>
              </w:rPr>
              <w:t xml:space="preserve"> piloto.</w:t>
            </w:r>
          </w:p>
        </w:tc>
        <w:tc>
          <w:tcPr>
            <w:tcW w:w="631" w:type="pct"/>
            <w:tcBorders>
              <w:top w:val="nil"/>
              <w:left w:val="nil"/>
              <w:bottom w:val="single" w:sz="8" w:space="0" w:color="auto"/>
              <w:right w:val="single" w:sz="8" w:space="0" w:color="auto"/>
            </w:tcBorders>
            <w:noWrap/>
            <w:vAlign w:val="center"/>
            <w:hideMark/>
          </w:tcPr>
          <w:p w14:paraId="7BE0816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6ED2343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88ECF0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281315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B1533FA" w14:textId="014E1605"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F92649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245</w:t>
            </w:r>
          </w:p>
        </w:tc>
        <w:tc>
          <w:tcPr>
            <w:tcW w:w="579" w:type="pct"/>
            <w:tcBorders>
              <w:top w:val="nil"/>
              <w:left w:val="nil"/>
              <w:bottom w:val="single" w:sz="8" w:space="0" w:color="auto"/>
              <w:right w:val="single" w:sz="8" w:space="0" w:color="auto"/>
            </w:tcBorders>
            <w:shd w:val="clear" w:color="000000" w:fill="FFFFFF"/>
            <w:vAlign w:val="center"/>
            <w:hideMark/>
          </w:tcPr>
          <w:p w14:paraId="4E29091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31171901</w:t>
            </w:r>
          </w:p>
        </w:tc>
        <w:tc>
          <w:tcPr>
            <w:tcW w:w="1763" w:type="pct"/>
            <w:tcBorders>
              <w:top w:val="nil"/>
              <w:left w:val="nil"/>
              <w:bottom w:val="single" w:sz="8" w:space="0" w:color="auto"/>
              <w:right w:val="single" w:sz="8" w:space="0" w:color="auto"/>
            </w:tcBorders>
            <w:vAlign w:val="center"/>
            <w:hideMark/>
          </w:tcPr>
          <w:p w14:paraId="174F495F" w14:textId="77777777" w:rsidR="00F31152" w:rsidRPr="00F31152" w:rsidRDefault="00F31152" w:rsidP="00F31152">
            <w:pPr>
              <w:pStyle w:val="paragraph"/>
              <w:jc w:val="both"/>
              <w:textAlignment w:val="baseline"/>
              <w:rPr>
                <w:rFonts w:asciiTheme="majorHAnsi" w:hAnsiTheme="majorHAnsi" w:cstheme="majorHAnsi"/>
                <w:sz w:val="22"/>
                <w:szCs w:val="22"/>
              </w:rPr>
            </w:pPr>
            <w:proofErr w:type="spellStart"/>
            <w:r w:rsidRPr="00F31152">
              <w:rPr>
                <w:rFonts w:asciiTheme="majorHAnsi" w:hAnsiTheme="majorHAnsi" w:cstheme="majorHAnsi"/>
                <w:sz w:val="22"/>
                <w:szCs w:val="22"/>
              </w:rPr>
              <w:t>Sprocket</w:t>
            </w:r>
            <w:proofErr w:type="spellEnd"/>
            <w:r w:rsidRPr="00F31152">
              <w:rPr>
                <w:rFonts w:asciiTheme="majorHAnsi" w:hAnsiTheme="majorHAnsi" w:cstheme="majorHAnsi"/>
                <w:sz w:val="22"/>
                <w:szCs w:val="22"/>
              </w:rPr>
              <w:t xml:space="preserve">: </w:t>
            </w:r>
            <w:proofErr w:type="spellStart"/>
            <w:r w:rsidRPr="00F31152">
              <w:rPr>
                <w:rFonts w:asciiTheme="majorHAnsi" w:hAnsiTheme="majorHAnsi" w:cstheme="majorHAnsi"/>
                <w:sz w:val="22"/>
                <w:szCs w:val="22"/>
              </w:rPr>
              <w:t>Sprocket</w:t>
            </w:r>
            <w:proofErr w:type="spellEnd"/>
            <w:r w:rsidRPr="00F31152">
              <w:rPr>
                <w:rFonts w:asciiTheme="majorHAnsi" w:hAnsiTheme="majorHAnsi" w:cstheme="majorHAnsi"/>
                <w:sz w:val="22"/>
                <w:szCs w:val="22"/>
              </w:rPr>
              <w:t xml:space="preserve"> D50B30 en acero al carbono </w:t>
            </w:r>
            <w:proofErr w:type="spellStart"/>
            <w:r w:rsidRPr="00F31152">
              <w:rPr>
                <w:rFonts w:asciiTheme="majorHAnsi" w:hAnsiTheme="majorHAnsi" w:cstheme="majorHAnsi"/>
                <w:sz w:val="22"/>
                <w:szCs w:val="22"/>
              </w:rPr>
              <w:t>conagujero</w:t>
            </w:r>
            <w:proofErr w:type="spellEnd"/>
            <w:r w:rsidRPr="00F31152">
              <w:rPr>
                <w:rFonts w:asciiTheme="majorHAnsi" w:hAnsiTheme="majorHAnsi" w:cstheme="majorHAnsi"/>
                <w:sz w:val="22"/>
                <w:szCs w:val="22"/>
              </w:rPr>
              <w:t xml:space="preserve"> piloto.</w:t>
            </w:r>
          </w:p>
        </w:tc>
        <w:tc>
          <w:tcPr>
            <w:tcW w:w="631" w:type="pct"/>
            <w:tcBorders>
              <w:top w:val="nil"/>
              <w:left w:val="nil"/>
              <w:bottom w:val="single" w:sz="8" w:space="0" w:color="auto"/>
              <w:right w:val="single" w:sz="8" w:space="0" w:color="auto"/>
            </w:tcBorders>
            <w:noWrap/>
            <w:vAlign w:val="center"/>
            <w:hideMark/>
          </w:tcPr>
          <w:p w14:paraId="57BE7EF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2192E6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A52E36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BAF81A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6C032A6" w14:textId="070CBFBB" w:rsidTr="00F31152">
        <w:trPr>
          <w:trHeight w:val="2280"/>
        </w:trPr>
        <w:tc>
          <w:tcPr>
            <w:tcW w:w="341" w:type="pct"/>
            <w:tcBorders>
              <w:top w:val="nil"/>
              <w:left w:val="single" w:sz="8" w:space="0" w:color="auto"/>
              <w:bottom w:val="single" w:sz="8" w:space="0" w:color="auto"/>
              <w:right w:val="single" w:sz="8" w:space="0" w:color="auto"/>
            </w:tcBorders>
            <w:vAlign w:val="center"/>
            <w:hideMark/>
          </w:tcPr>
          <w:p w14:paraId="5777D78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246</w:t>
            </w:r>
          </w:p>
        </w:tc>
        <w:tc>
          <w:tcPr>
            <w:tcW w:w="579" w:type="pct"/>
            <w:tcBorders>
              <w:top w:val="nil"/>
              <w:left w:val="nil"/>
              <w:bottom w:val="single" w:sz="8" w:space="0" w:color="auto"/>
              <w:right w:val="single" w:sz="8" w:space="0" w:color="auto"/>
            </w:tcBorders>
            <w:shd w:val="clear" w:color="000000" w:fill="FFFFFF"/>
            <w:vAlign w:val="center"/>
            <w:hideMark/>
          </w:tcPr>
          <w:p w14:paraId="2B93805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27111515</w:t>
            </w:r>
          </w:p>
        </w:tc>
        <w:tc>
          <w:tcPr>
            <w:tcW w:w="1763" w:type="pct"/>
            <w:tcBorders>
              <w:top w:val="nil"/>
              <w:left w:val="nil"/>
              <w:bottom w:val="single" w:sz="8" w:space="0" w:color="auto"/>
              <w:right w:val="single" w:sz="8" w:space="0" w:color="auto"/>
            </w:tcBorders>
            <w:vAlign w:val="center"/>
            <w:hideMark/>
          </w:tcPr>
          <w:p w14:paraId="54AED1C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Taladro Inalámbrico: Kit de Taladro Percutor de 1/2pulgada,  tipo Industrial, con porta brocas </w:t>
            </w:r>
            <w:proofErr w:type="spellStart"/>
            <w:r w:rsidRPr="00F31152">
              <w:rPr>
                <w:rFonts w:asciiTheme="majorHAnsi" w:hAnsiTheme="majorHAnsi" w:cstheme="majorHAnsi"/>
                <w:sz w:val="22"/>
                <w:szCs w:val="22"/>
              </w:rPr>
              <w:t>decambio</w:t>
            </w:r>
            <w:proofErr w:type="spellEnd"/>
            <w:r w:rsidRPr="00F31152">
              <w:rPr>
                <w:rFonts w:asciiTheme="majorHAnsi" w:hAnsiTheme="majorHAnsi" w:cstheme="majorHAnsi"/>
                <w:sz w:val="22"/>
                <w:szCs w:val="22"/>
              </w:rPr>
              <w:t xml:space="preserve"> rápido, voltaje 20 V con set </w:t>
            </w:r>
            <w:proofErr w:type="spellStart"/>
            <w:r w:rsidRPr="00F31152">
              <w:rPr>
                <w:rFonts w:asciiTheme="majorHAnsi" w:hAnsiTheme="majorHAnsi" w:cstheme="majorHAnsi"/>
                <w:sz w:val="22"/>
                <w:szCs w:val="22"/>
              </w:rPr>
              <w:t>deaccesorios</w:t>
            </w:r>
            <w:proofErr w:type="spellEnd"/>
            <w:r w:rsidRPr="00F31152">
              <w:rPr>
                <w:rFonts w:asciiTheme="majorHAnsi" w:hAnsiTheme="majorHAnsi" w:cstheme="majorHAnsi"/>
                <w:sz w:val="22"/>
                <w:szCs w:val="22"/>
              </w:rPr>
              <w:t xml:space="preserve"> de 100 Piezas. Velocidad 1750 RPM, Conun motor sin escobillas de alta potencia, Potencia340 W, Alimentación Batería de litio. Incluye: 2Baterías 2Ah + 1 cargador + Kit 100Piezas + bolsa de lona. Dimensiones: Alto 16.7cm, Ancho 13.8 cm, Peso 3.7 kg </w:t>
            </w:r>
            <w:proofErr w:type="spellStart"/>
            <w:r w:rsidRPr="00F31152">
              <w:rPr>
                <w:rFonts w:asciiTheme="majorHAnsi" w:hAnsiTheme="majorHAnsi" w:cstheme="majorHAnsi"/>
                <w:sz w:val="22"/>
                <w:szCs w:val="22"/>
              </w:rPr>
              <w:t>yLargo</w:t>
            </w:r>
            <w:proofErr w:type="spellEnd"/>
            <w:r w:rsidRPr="00F31152">
              <w:rPr>
                <w:rFonts w:asciiTheme="majorHAnsi" w:hAnsiTheme="majorHAnsi" w:cstheme="majorHAnsi"/>
                <w:sz w:val="22"/>
                <w:szCs w:val="22"/>
              </w:rPr>
              <w:t xml:space="preserve"> 30.5 cm y caja para transporte </w:t>
            </w:r>
            <w:proofErr w:type="spellStart"/>
            <w:r w:rsidRPr="00F31152">
              <w:rPr>
                <w:rFonts w:asciiTheme="majorHAnsi" w:hAnsiTheme="majorHAnsi" w:cstheme="majorHAnsi"/>
                <w:sz w:val="22"/>
                <w:szCs w:val="22"/>
              </w:rPr>
              <w:t>yalmacenamiento</w:t>
            </w:r>
            <w:proofErr w:type="spellEnd"/>
            <w:r w:rsidRPr="00F31152">
              <w:rPr>
                <w:rFonts w:asciiTheme="majorHAnsi" w:hAnsiTheme="majorHAnsi" w:cstheme="majorHAnsi"/>
                <w:sz w:val="22"/>
                <w:szCs w:val="22"/>
              </w:rPr>
              <w:t xml:space="preserve"> tipo maletín. Garantía del  Producto: 3años.</w:t>
            </w:r>
          </w:p>
        </w:tc>
        <w:tc>
          <w:tcPr>
            <w:tcW w:w="631" w:type="pct"/>
            <w:tcBorders>
              <w:top w:val="nil"/>
              <w:left w:val="nil"/>
              <w:bottom w:val="single" w:sz="8" w:space="0" w:color="auto"/>
              <w:right w:val="single" w:sz="8" w:space="0" w:color="auto"/>
            </w:tcBorders>
            <w:noWrap/>
            <w:vAlign w:val="center"/>
            <w:hideMark/>
          </w:tcPr>
          <w:p w14:paraId="51B2D97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554EAFE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62E403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F24176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B1AD725" w14:textId="76A3926A" w:rsidTr="00F31152">
        <w:trPr>
          <w:trHeight w:val="1905"/>
        </w:trPr>
        <w:tc>
          <w:tcPr>
            <w:tcW w:w="341" w:type="pct"/>
            <w:tcBorders>
              <w:top w:val="nil"/>
              <w:left w:val="single" w:sz="8" w:space="0" w:color="auto"/>
              <w:bottom w:val="single" w:sz="8" w:space="0" w:color="auto"/>
              <w:right w:val="single" w:sz="8" w:space="0" w:color="auto"/>
            </w:tcBorders>
            <w:vAlign w:val="center"/>
            <w:hideMark/>
          </w:tcPr>
          <w:p w14:paraId="5663E77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247</w:t>
            </w:r>
          </w:p>
        </w:tc>
        <w:tc>
          <w:tcPr>
            <w:tcW w:w="579" w:type="pct"/>
            <w:tcBorders>
              <w:top w:val="nil"/>
              <w:left w:val="nil"/>
              <w:bottom w:val="single" w:sz="8" w:space="0" w:color="auto"/>
              <w:right w:val="single" w:sz="8" w:space="0" w:color="auto"/>
            </w:tcBorders>
            <w:shd w:val="clear" w:color="000000" w:fill="FFFFFF"/>
            <w:vAlign w:val="center"/>
            <w:hideMark/>
          </w:tcPr>
          <w:p w14:paraId="51B2AB6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27112703</w:t>
            </w:r>
          </w:p>
        </w:tc>
        <w:tc>
          <w:tcPr>
            <w:tcW w:w="1763" w:type="pct"/>
            <w:tcBorders>
              <w:top w:val="nil"/>
              <w:left w:val="nil"/>
              <w:bottom w:val="single" w:sz="8" w:space="0" w:color="auto"/>
              <w:right w:val="single" w:sz="8" w:space="0" w:color="auto"/>
            </w:tcBorders>
            <w:vAlign w:val="center"/>
            <w:hideMark/>
          </w:tcPr>
          <w:p w14:paraId="4E67321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Taladro: Taladro Percutor de 1/2", llave de </w:t>
            </w:r>
            <w:proofErr w:type="spellStart"/>
            <w:r w:rsidRPr="00F31152">
              <w:rPr>
                <w:rFonts w:asciiTheme="majorHAnsi" w:hAnsiTheme="majorHAnsi" w:cstheme="majorHAnsi"/>
                <w:sz w:val="22"/>
                <w:szCs w:val="22"/>
              </w:rPr>
              <w:t>portaaccesorios</w:t>
            </w:r>
            <w:proofErr w:type="spellEnd"/>
            <w:r w:rsidRPr="00F31152">
              <w:rPr>
                <w:rFonts w:asciiTheme="majorHAnsi" w:hAnsiTheme="majorHAnsi" w:cstheme="majorHAnsi"/>
                <w:sz w:val="22"/>
                <w:szCs w:val="22"/>
              </w:rPr>
              <w:t xml:space="preserve">, mango lateral, varilla de profundidad, manual </w:t>
            </w:r>
            <w:proofErr w:type="spellStart"/>
            <w:r w:rsidRPr="00F31152">
              <w:rPr>
                <w:rFonts w:asciiTheme="majorHAnsi" w:hAnsiTheme="majorHAnsi" w:cstheme="majorHAnsi"/>
                <w:sz w:val="22"/>
                <w:szCs w:val="22"/>
              </w:rPr>
              <w:t>deusuario</w:t>
            </w:r>
            <w:proofErr w:type="spellEnd"/>
            <w:r w:rsidRPr="00F31152">
              <w:rPr>
                <w:rFonts w:asciiTheme="majorHAnsi" w:hAnsiTheme="majorHAnsi" w:cstheme="majorHAnsi"/>
                <w:sz w:val="22"/>
                <w:szCs w:val="22"/>
              </w:rPr>
              <w:t xml:space="preserve">. Potencia 858 W,  Alimentación Eléctrica a110 V, consumo 7.8 Amperios, Sistema de </w:t>
            </w:r>
            <w:proofErr w:type="spellStart"/>
            <w:r w:rsidRPr="00F31152">
              <w:rPr>
                <w:rFonts w:asciiTheme="majorHAnsi" w:hAnsiTheme="majorHAnsi" w:cstheme="majorHAnsi"/>
                <w:sz w:val="22"/>
                <w:szCs w:val="22"/>
              </w:rPr>
              <w:t>percusiónmecánico</w:t>
            </w:r>
            <w:proofErr w:type="spellEnd"/>
            <w:r w:rsidRPr="00F31152">
              <w:rPr>
                <w:rFonts w:asciiTheme="majorHAnsi" w:hAnsiTheme="majorHAnsi" w:cstheme="majorHAnsi"/>
                <w:sz w:val="22"/>
                <w:szCs w:val="22"/>
              </w:rPr>
              <w:t xml:space="preserve">, selector de 2 velocidades mecánicas velocidad </w:t>
            </w:r>
            <w:proofErr w:type="spellStart"/>
            <w:r w:rsidRPr="00F31152">
              <w:rPr>
                <w:rFonts w:asciiTheme="majorHAnsi" w:hAnsiTheme="majorHAnsi" w:cstheme="majorHAnsi"/>
                <w:sz w:val="22"/>
                <w:szCs w:val="22"/>
              </w:rPr>
              <w:t>sinCarga</w:t>
            </w:r>
            <w:proofErr w:type="spellEnd"/>
            <w:r w:rsidRPr="00F31152">
              <w:rPr>
                <w:rFonts w:asciiTheme="majorHAnsi" w:hAnsiTheme="majorHAnsi" w:cstheme="majorHAnsi"/>
                <w:sz w:val="22"/>
                <w:szCs w:val="22"/>
              </w:rPr>
              <w:t>: 0 – 1.100 / 0 – 2.700RPM, Velocidad Variable / Reversible, Frecuencia de impacto: 0 - 19000 / 0 - 46000GPM y 3 años de garantía.</w:t>
            </w:r>
          </w:p>
        </w:tc>
        <w:tc>
          <w:tcPr>
            <w:tcW w:w="631" w:type="pct"/>
            <w:tcBorders>
              <w:top w:val="nil"/>
              <w:left w:val="nil"/>
              <w:bottom w:val="single" w:sz="8" w:space="0" w:color="auto"/>
              <w:right w:val="single" w:sz="8" w:space="0" w:color="auto"/>
            </w:tcBorders>
            <w:noWrap/>
            <w:vAlign w:val="center"/>
            <w:hideMark/>
          </w:tcPr>
          <w:p w14:paraId="67FA613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0B71782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B272DB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C34DE9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D6635BB" w14:textId="134BFC48" w:rsidTr="00F31152">
        <w:trPr>
          <w:trHeight w:val="1350"/>
        </w:trPr>
        <w:tc>
          <w:tcPr>
            <w:tcW w:w="341" w:type="pct"/>
            <w:tcBorders>
              <w:top w:val="nil"/>
              <w:left w:val="single" w:sz="8" w:space="0" w:color="auto"/>
              <w:bottom w:val="single" w:sz="8" w:space="0" w:color="auto"/>
              <w:right w:val="single" w:sz="8" w:space="0" w:color="auto"/>
            </w:tcBorders>
            <w:vAlign w:val="center"/>
            <w:hideMark/>
          </w:tcPr>
          <w:p w14:paraId="6FBC66A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248</w:t>
            </w:r>
          </w:p>
        </w:tc>
        <w:tc>
          <w:tcPr>
            <w:tcW w:w="579" w:type="pct"/>
            <w:tcBorders>
              <w:top w:val="nil"/>
              <w:left w:val="nil"/>
              <w:bottom w:val="single" w:sz="8" w:space="0" w:color="auto"/>
              <w:right w:val="single" w:sz="8" w:space="0" w:color="auto"/>
            </w:tcBorders>
            <w:shd w:val="clear" w:color="000000" w:fill="FFFFFF"/>
            <w:vAlign w:val="center"/>
            <w:hideMark/>
          </w:tcPr>
          <w:p w14:paraId="29BB080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31211704</w:t>
            </w:r>
          </w:p>
        </w:tc>
        <w:tc>
          <w:tcPr>
            <w:tcW w:w="1763" w:type="pct"/>
            <w:tcBorders>
              <w:top w:val="nil"/>
              <w:left w:val="nil"/>
              <w:bottom w:val="single" w:sz="8" w:space="0" w:color="auto"/>
              <w:right w:val="single" w:sz="8" w:space="0" w:color="auto"/>
            </w:tcBorders>
            <w:vAlign w:val="center"/>
            <w:hideMark/>
          </w:tcPr>
          <w:p w14:paraId="0730F6C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Teflón líquido: Teflón líquido, Presentación de 50 </w:t>
            </w:r>
            <w:proofErr w:type="spellStart"/>
            <w:r w:rsidRPr="00F31152">
              <w:rPr>
                <w:rFonts w:asciiTheme="majorHAnsi" w:hAnsiTheme="majorHAnsi" w:cstheme="majorHAnsi"/>
                <w:sz w:val="22"/>
                <w:szCs w:val="22"/>
              </w:rPr>
              <w:t>ml.Compuesto</w:t>
            </w:r>
            <w:proofErr w:type="spellEnd"/>
            <w:r w:rsidRPr="00F31152">
              <w:rPr>
                <w:rFonts w:asciiTheme="majorHAnsi" w:hAnsiTheme="majorHAnsi" w:cstheme="majorHAnsi"/>
                <w:sz w:val="22"/>
                <w:szCs w:val="22"/>
              </w:rPr>
              <w:t xml:space="preserve"> de sellado para tuberías y conexiones </w:t>
            </w:r>
            <w:proofErr w:type="spellStart"/>
            <w:r w:rsidRPr="00F31152">
              <w:rPr>
                <w:rFonts w:asciiTheme="majorHAnsi" w:hAnsiTheme="majorHAnsi" w:cstheme="majorHAnsi"/>
                <w:sz w:val="22"/>
                <w:szCs w:val="22"/>
              </w:rPr>
              <w:t>conrosca</w:t>
            </w:r>
            <w:proofErr w:type="spellEnd"/>
            <w:r w:rsidRPr="00F31152">
              <w:rPr>
                <w:rFonts w:asciiTheme="majorHAnsi" w:hAnsiTheme="majorHAnsi" w:cstheme="majorHAnsi"/>
                <w:sz w:val="22"/>
                <w:szCs w:val="22"/>
              </w:rPr>
              <w:t xml:space="preserve">. Excelente para evitar fugas de líquido </w:t>
            </w:r>
            <w:proofErr w:type="spellStart"/>
            <w:r w:rsidRPr="00F31152">
              <w:rPr>
                <w:rFonts w:asciiTheme="majorHAnsi" w:hAnsiTheme="majorHAnsi" w:cstheme="majorHAnsi"/>
                <w:sz w:val="22"/>
                <w:szCs w:val="22"/>
              </w:rPr>
              <w:t>porla</w:t>
            </w:r>
            <w:proofErr w:type="spellEnd"/>
            <w:r w:rsidRPr="00F31152">
              <w:rPr>
                <w:rFonts w:asciiTheme="majorHAnsi" w:hAnsiTheme="majorHAnsi" w:cstheme="majorHAnsi"/>
                <w:sz w:val="22"/>
                <w:szCs w:val="22"/>
              </w:rPr>
              <w:t xml:space="preserve"> presión interna. Este compuesto permite un </w:t>
            </w:r>
            <w:proofErr w:type="spellStart"/>
            <w:r w:rsidRPr="00F31152">
              <w:rPr>
                <w:rFonts w:asciiTheme="majorHAnsi" w:hAnsiTheme="majorHAnsi" w:cstheme="majorHAnsi"/>
                <w:sz w:val="22"/>
                <w:szCs w:val="22"/>
              </w:rPr>
              <w:t>ensamblajemas</w:t>
            </w:r>
            <w:proofErr w:type="spellEnd"/>
            <w:r w:rsidRPr="00F31152">
              <w:rPr>
                <w:rFonts w:asciiTheme="majorHAnsi" w:hAnsiTheme="majorHAnsi" w:cstheme="majorHAnsi"/>
                <w:sz w:val="22"/>
                <w:szCs w:val="22"/>
              </w:rPr>
              <w:t xml:space="preserve"> apretado con menor torque.</w:t>
            </w:r>
          </w:p>
        </w:tc>
        <w:tc>
          <w:tcPr>
            <w:tcW w:w="631" w:type="pct"/>
            <w:tcBorders>
              <w:top w:val="nil"/>
              <w:left w:val="nil"/>
              <w:bottom w:val="single" w:sz="8" w:space="0" w:color="auto"/>
              <w:right w:val="single" w:sz="8" w:space="0" w:color="auto"/>
            </w:tcBorders>
            <w:noWrap/>
            <w:vAlign w:val="center"/>
            <w:hideMark/>
          </w:tcPr>
          <w:p w14:paraId="7C78D7A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w:t>
            </w:r>
          </w:p>
        </w:tc>
        <w:tc>
          <w:tcPr>
            <w:tcW w:w="509" w:type="pct"/>
            <w:tcBorders>
              <w:top w:val="nil"/>
              <w:left w:val="nil"/>
              <w:bottom w:val="single" w:sz="8" w:space="0" w:color="auto"/>
              <w:right w:val="single" w:sz="8" w:space="0" w:color="auto"/>
            </w:tcBorders>
            <w:noWrap/>
            <w:vAlign w:val="center"/>
            <w:hideMark/>
          </w:tcPr>
          <w:p w14:paraId="42F6494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8E8768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51A1D4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BD0EFB8" w14:textId="35E17BA4"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5283A5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249</w:t>
            </w:r>
          </w:p>
        </w:tc>
        <w:tc>
          <w:tcPr>
            <w:tcW w:w="579" w:type="pct"/>
            <w:tcBorders>
              <w:top w:val="nil"/>
              <w:left w:val="nil"/>
              <w:bottom w:val="single" w:sz="8" w:space="0" w:color="auto"/>
              <w:right w:val="single" w:sz="8" w:space="0" w:color="auto"/>
            </w:tcBorders>
            <w:shd w:val="clear" w:color="000000" w:fill="FFFFFF"/>
            <w:vAlign w:val="center"/>
            <w:hideMark/>
          </w:tcPr>
          <w:p w14:paraId="0352518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31162405</w:t>
            </w:r>
          </w:p>
        </w:tc>
        <w:tc>
          <w:tcPr>
            <w:tcW w:w="1763" w:type="pct"/>
            <w:tcBorders>
              <w:top w:val="nil"/>
              <w:left w:val="nil"/>
              <w:bottom w:val="single" w:sz="8" w:space="0" w:color="auto"/>
              <w:right w:val="single" w:sz="8" w:space="0" w:color="auto"/>
            </w:tcBorders>
            <w:vAlign w:val="center"/>
            <w:hideMark/>
          </w:tcPr>
          <w:p w14:paraId="080D830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Tensor  para esquina Tensor de esquina galvanizado - Longitud: 100 mm - Ancho: 2,8 mm - Tamaño del orificios: 8 mm- Tamaño del pasador interior: 41 mm</w:t>
            </w:r>
          </w:p>
        </w:tc>
        <w:tc>
          <w:tcPr>
            <w:tcW w:w="631" w:type="pct"/>
            <w:tcBorders>
              <w:top w:val="nil"/>
              <w:left w:val="nil"/>
              <w:bottom w:val="single" w:sz="8" w:space="0" w:color="auto"/>
              <w:right w:val="single" w:sz="8" w:space="0" w:color="auto"/>
            </w:tcBorders>
            <w:noWrap/>
            <w:vAlign w:val="center"/>
            <w:hideMark/>
          </w:tcPr>
          <w:p w14:paraId="0969649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12</w:t>
            </w:r>
          </w:p>
        </w:tc>
        <w:tc>
          <w:tcPr>
            <w:tcW w:w="509" w:type="pct"/>
            <w:tcBorders>
              <w:top w:val="nil"/>
              <w:left w:val="nil"/>
              <w:bottom w:val="single" w:sz="8" w:space="0" w:color="auto"/>
              <w:right w:val="single" w:sz="8" w:space="0" w:color="auto"/>
            </w:tcBorders>
            <w:noWrap/>
            <w:vAlign w:val="center"/>
            <w:hideMark/>
          </w:tcPr>
          <w:p w14:paraId="2B45B22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BBE60F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651166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77C7914" w14:textId="0FD610E4" w:rsidTr="00F31152">
        <w:trPr>
          <w:trHeight w:val="3180"/>
        </w:trPr>
        <w:tc>
          <w:tcPr>
            <w:tcW w:w="341" w:type="pct"/>
            <w:tcBorders>
              <w:top w:val="nil"/>
              <w:left w:val="single" w:sz="8" w:space="0" w:color="auto"/>
              <w:bottom w:val="single" w:sz="8" w:space="0" w:color="auto"/>
              <w:right w:val="single" w:sz="8" w:space="0" w:color="auto"/>
            </w:tcBorders>
            <w:vAlign w:val="center"/>
            <w:hideMark/>
          </w:tcPr>
          <w:p w14:paraId="09893F7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250</w:t>
            </w:r>
          </w:p>
        </w:tc>
        <w:tc>
          <w:tcPr>
            <w:tcW w:w="579" w:type="pct"/>
            <w:tcBorders>
              <w:top w:val="nil"/>
              <w:left w:val="nil"/>
              <w:bottom w:val="single" w:sz="8" w:space="0" w:color="auto"/>
              <w:right w:val="single" w:sz="8" w:space="0" w:color="auto"/>
            </w:tcBorders>
            <w:shd w:val="clear" w:color="000000" w:fill="FFFFFF"/>
            <w:vAlign w:val="center"/>
            <w:hideMark/>
          </w:tcPr>
          <w:p w14:paraId="71544EA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41112212</w:t>
            </w:r>
          </w:p>
        </w:tc>
        <w:tc>
          <w:tcPr>
            <w:tcW w:w="1763" w:type="pct"/>
            <w:tcBorders>
              <w:top w:val="nil"/>
              <w:left w:val="nil"/>
              <w:bottom w:val="single" w:sz="8" w:space="0" w:color="auto"/>
              <w:right w:val="single" w:sz="8" w:space="0" w:color="auto"/>
            </w:tcBorders>
            <w:vAlign w:val="center"/>
            <w:hideMark/>
          </w:tcPr>
          <w:p w14:paraId="4A59829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Termómetro: Termómetro digital de contacto con doble entrada(T1, T2), Resolución: 0,1 ° C (cuando </w:t>
            </w:r>
            <w:proofErr w:type="spellStart"/>
            <w:r w:rsidRPr="00F31152">
              <w:rPr>
                <w:rFonts w:asciiTheme="majorHAnsi" w:hAnsiTheme="majorHAnsi" w:cstheme="majorHAnsi"/>
                <w:sz w:val="22"/>
                <w:szCs w:val="22"/>
              </w:rPr>
              <w:t>elvalor</w:t>
            </w:r>
            <w:proofErr w:type="spellEnd"/>
            <w:r w:rsidRPr="00F31152">
              <w:rPr>
                <w:rFonts w:asciiTheme="majorHAnsi" w:hAnsiTheme="majorHAnsi" w:cstheme="majorHAnsi"/>
                <w:sz w:val="22"/>
                <w:szCs w:val="22"/>
              </w:rPr>
              <w:t xml:space="preserve"> </w:t>
            </w:r>
            <w:r w:rsidRPr="00F31152">
              <w:rPr>
                <w:rFonts w:ascii="MS Gothic" w:eastAsia="MS Gothic" w:hAnsi="MS Gothic" w:cs="MS Gothic" w:hint="eastAsia"/>
                <w:sz w:val="22"/>
                <w:szCs w:val="22"/>
              </w:rPr>
              <w:t>＞</w:t>
            </w:r>
            <w:r w:rsidRPr="00F31152">
              <w:rPr>
                <w:rFonts w:asciiTheme="majorHAnsi" w:hAnsiTheme="majorHAnsi" w:cstheme="majorHAnsi"/>
                <w:sz w:val="22"/>
                <w:szCs w:val="22"/>
              </w:rPr>
              <w:t xml:space="preserve"> 999,9 </w:t>
            </w:r>
            <w:r w:rsidRPr="00F31152">
              <w:rPr>
                <w:rFonts w:ascii="Calibri" w:hAnsi="Calibri" w:cs="Calibri"/>
                <w:sz w:val="22"/>
                <w:szCs w:val="22"/>
              </w:rPr>
              <w:t>°</w:t>
            </w:r>
            <w:r w:rsidRPr="00F31152">
              <w:rPr>
                <w:rFonts w:asciiTheme="majorHAnsi" w:hAnsiTheme="majorHAnsi" w:cstheme="majorHAnsi"/>
                <w:sz w:val="22"/>
                <w:szCs w:val="22"/>
              </w:rPr>
              <w:t xml:space="preserve"> C: 1 </w:t>
            </w:r>
            <w:r w:rsidRPr="00F31152">
              <w:rPr>
                <w:rFonts w:ascii="Calibri" w:hAnsi="Calibri" w:cs="Calibri"/>
                <w:sz w:val="22"/>
                <w:szCs w:val="22"/>
              </w:rPr>
              <w:t>°</w:t>
            </w:r>
            <w:r w:rsidRPr="00F31152">
              <w:rPr>
                <w:rFonts w:asciiTheme="majorHAnsi" w:hAnsiTheme="majorHAnsi" w:cstheme="majorHAnsi"/>
                <w:sz w:val="22"/>
                <w:szCs w:val="22"/>
              </w:rPr>
              <w:t xml:space="preserve"> C),selecci</w:t>
            </w:r>
            <w:r w:rsidRPr="00F31152">
              <w:rPr>
                <w:rFonts w:ascii="Calibri" w:hAnsi="Calibri" w:cs="Calibri"/>
                <w:sz w:val="22"/>
                <w:szCs w:val="22"/>
              </w:rPr>
              <w:t>ó</w:t>
            </w:r>
            <w:r w:rsidRPr="00F31152">
              <w:rPr>
                <w:rFonts w:asciiTheme="majorHAnsi" w:hAnsiTheme="majorHAnsi" w:cstheme="majorHAnsi"/>
                <w:sz w:val="22"/>
                <w:szCs w:val="22"/>
              </w:rPr>
              <w:t xml:space="preserve">n de unidad de temperatura </w:t>
            </w:r>
            <w:r w:rsidRPr="00F31152">
              <w:rPr>
                <w:rFonts w:ascii="Calibri" w:hAnsi="Calibri" w:cs="Calibri"/>
                <w:sz w:val="22"/>
                <w:szCs w:val="22"/>
              </w:rPr>
              <w:t>°</w:t>
            </w:r>
            <w:r w:rsidRPr="00F31152">
              <w:rPr>
                <w:rFonts w:asciiTheme="majorHAnsi" w:hAnsiTheme="majorHAnsi" w:cstheme="majorHAnsi"/>
                <w:sz w:val="22"/>
                <w:szCs w:val="22"/>
              </w:rPr>
              <w:t xml:space="preserve">C, </w:t>
            </w:r>
            <w:r w:rsidRPr="00F31152">
              <w:rPr>
                <w:rFonts w:ascii="Calibri" w:hAnsi="Calibri" w:cs="Calibri"/>
                <w:sz w:val="22"/>
                <w:szCs w:val="22"/>
              </w:rPr>
              <w:t>°</w:t>
            </w:r>
            <w:r w:rsidRPr="00F31152">
              <w:rPr>
                <w:rFonts w:asciiTheme="majorHAnsi" w:hAnsiTheme="majorHAnsi" w:cstheme="majorHAnsi"/>
                <w:sz w:val="22"/>
                <w:szCs w:val="22"/>
              </w:rPr>
              <w:t xml:space="preserve">F </w:t>
            </w:r>
            <w:proofErr w:type="spellStart"/>
            <w:r w:rsidRPr="00F31152">
              <w:rPr>
                <w:rFonts w:asciiTheme="majorHAnsi" w:hAnsiTheme="majorHAnsi" w:cstheme="majorHAnsi"/>
                <w:sz w:val="22"/>
                <w:szCs w:val="22"/>
              </w:rPr>
              <w:t>yK</w:t>
            </w:r>
            <w:proofErr w:type="spellEnd"/>
            <w:r w:rsidRPr="00F31152">
              <w:rPr>
                <w:rFonts w:asciiTheme="majorHAnsi" w:hAnsiTheme="majorHAnsi" w:cstheme="majorHAnsi"/>
                <w:sz w:val="22"/>
                <w:szCs w:val="22"/>
              </w:rPr>
              <w:t>, con retenci</w:t>
            </w:r>
            <w:r w:rsidRPr="00F31152">
              <w:rPr>
                <w:rFonts w:ascii="Calibri" w:hAnsi="Calibri" w:cs="Calibri"/>
                <w:sz w:val="22"/>
                <w:szCs w:val="22"/>
              </w:rPr>
              <w:t>ó</w:t>
            </w:r>
            <w:r w:rsidRPr="00F31152">
              <w:rPr>
                <w:rFonts w:asciiTheme="majorHAnsi" w:hAnsiTheme="majorHAnsi" w:cstheme="majorHAnsi"/>
                <w:sz w:val="22"/>
                <w:szCs w:val="22"/>
              </w:rPr>
              <w:t xml:space="preserve">n de datos (Data Hold), </w:t>
            </w:r>
            <w:proofErr w:type="spellStart"/>
            <w:r w:rsidRPr="00F31152">
              <w:rPr>
                <w:rFonts w:asciiTheme="majorHAnsi" w:hAnsiTheme="majorHAnsi" w:cstheme="majorHAnsi"/>
                <w:sz w:val="22"/>
                <w:szCs w:val="22"/>
              </w:rPr>
              <w:t>conlectura</w:t>
            </w:r>
            <w:proofErr w:type="spellEnd"/>
            <w:r w:rsidRPr="00F31152">
              <w:rPr>
                <w:rFonts w:asciiTheme="majorHAnsi" w:hAnsiTheme="majorHAnsi" w:cstheme="majorHAnsi"/>
                <w:sz w:val="22"/>
                <w:szCs w:val="22"/>
              </w:rPr>
              <w:t xml:space="preserve"> de datos modos de m</w:t>
            </w:r>
            <w:r w:rsidRPr="00F31152">
              <w:rPr>
                <w:rFonts w:ascii="Calibri" w:hAnsi="Calibri" w:cs="Calibri"/>
                <w:sz w:val="22"/>
                <w:szCs w:val="22"/>
              </w:rPr>
              <w:t>á</w:t>
            </w:r>
            <w:r w:rsidRPr="00F31152">
              <w:rPr>
                <w:rFonts w:asciiTheme="majorHAnsi" w:hAnsiTheme="majorHAnsi" w:cstheme="majorHAnsi"/>
                <w:sz w:val="22"/>
                <w:szCs w:val="22"/>
              </w:rPr>
              <w:t>ximos, m</w:t>
            </w:r>
            <w:r w:rsidRPr="00F31152">
              <w:rPr>
                <w:rFonts w:ascii="Calibri" w:hAnsi="Calibri" w:cs="Calibri"/>
                <w:sz w:val="22"/>
                <w:szCs w:val="22"/>
              </w:rPr>
              <w:t>í</w:t>
            </w:r>
            <w:r w:rsidRPr="00F31152">
              <w:rPr>
                <w:rFonts w:asciiTheme="majorHAnsi" w:hAnsiTheme="majorHAnsi" w:cstheme="majorHAnsi"/>
                <w:sz w:val="22"/>
                <w:szCs w:val="22"/>
              </w:rPr>
              <w:t xml:space="preserve">nimos </w:t>
            </w:r>
            <w:proofErr w:type="spellStart"/>
            <w:r w:rsidRPr="00F31152">
              <w:rPr>
                <w:rFonts w:asciiTheme="majorHAnsi" w:hAnsiTheme="majorHAnsi" w:cstheme="majorHAnsi"/>
                <w:sz w:val="22"/>
                <w:szCs w:val="22"/>
              </w:rPr>
              <w:t>ypromedio</w:t>
            </w:r>
            <w:proofErr w:type="spellEnd"/>
            <w:r w:rsidRPr="00F31152">
              <w:rPr>
                <w:rFonts w:asciiTheme="majorHAnsi" w:hAnsiTheme="majorHAnsi" w:cstheme="majorHAnsi"/>
                <w:sz w:val="22"/>
                <w:szCs w:val="22"/>
              </w:rPr>
              <w:t xml:space="preserve"> (MAX/MIN/ AVG), hasta 100 registros de datos, alarma para alta y baja, se</w:t>
            </w:r>
            <w:r w:rsidRPr="00F31152">
              <w:rPr>
                <w:rFonts w:ascii="Calibri" w:hAnsi="Calibri" w:cs="Calibri"/>
                <w:sz w:val="22"/>
                <w:szCs w:val="22"/>
              </w:rPr>
              <w:t>ñ</w:t>
            </w:r>
            <w:r w:rsidRPr="00F31152">
              <w:rPr>
                <w:rFonts w:asciiTheme="majorHAnsi" w:hAnsiTheme="majorHAnsi" w:cstheme="majorHAnsi"/>
                <w:sz w:val="22"/>
                <w:szCs w:val="22"/>
              </w:rPr>
              <w:t xml:space="preserve">al </w:t>
            </w:r>
            <w:proofErr w:type="spellStart"/>
            <w:r w:rsidRPr="00F31152">
              <w:rPr>
                <w:rFonts w:asciiTheme="majorHAnsi" w:hAnsiTheme="majorHAnsi" w:cstheme="majorHAnsi"/>
                <w:sz w:val="22"/>
                <w:szCs w:val="22"/>
              </w:rPr>
              <w:t>desalida</w:t>
            </w:r>
            <w:proofErr w:type="spellEnd"/>
            <w:r w:rsidRPr="00F31152">
              <w:rPr>
                <w:rFonts w:asciiTheme="majorHAnsi" w:hAnsiTheme="majorHAnsi" w:cstheme="majorHAnsi"/>
                <w:sz w:val="22"/>
                <w:szCs w:val="22"/>
              </w:rPr>
              <w:t xml:space="preserve"> alta/baja, con auto calibraci</w:t>
            </w:r>
            <w:r w:rsidRPr="00F31152">
              <w:rPr>
                <w:rFonts w:ascii="Calibri" w:hAnsi="Calibri" w:cs="Calibri"/>
                <w:sz w:val="22"/>
                <w:szCs w:val="22"/>
              </w:rPr>
              <w:t>ó</w:t>
            </w:r>
            <w:r w:rsidRPr="00F31152">
              <w:rPr>
                <w:rFonts w:asciiTheme="majorHAnsi" w:hAnsiTheme="majorHAnsi" w:cstheme="majorHAnsi"/>
                <w:sz w:val="22"/>
                <w:szCs w:val="22"/>
              </w:rPr>
              <w:t xml:space="preserve">n, con interfaz </w:t>
            </w:r>
            <w:proofErr w:type="spellStart"/>
            <w:r w:rsidRPr="00F31152">
              <w:rPr>
                <w:rFonts w:asciiTheme="majorHAnsi" w:hAnsiTheme="majorHAnsi" w:cstheme="majorHAnsi"/>
                <w:sz w:val="22"/>
                <w:szCs w:val="22"/>
              </w:rPr>
              <w:t>USBy</w:t>
            </w:r>
            <w:proofErr w:type="spellEnd"/>
            <w:r w:rsidRPr="00F31152">
              <w:rPr>
                <w:rFonts w:asciiTheme="majorHAnsi" w:hAnsiTheme="majorHAnsi" w:cstheme="majorHAnsi"/>
                <w:sz w:val="22"/>
                <w:szCs w:val="22"/>
              </w:rPr>
              <w:t xml:space="preserve"> memoria de datos, pantalla LCD con </w:t>
            </w:r>
            <w:proofErr w:type="spellStart"/>
            <w:r w:rsidRPr="00F31152">
              <w:rPr>
                <w:rFonts w:asciiTheme="majorHAnsi" w:hAnsiTheme="majorHAnsi" w:cstheme="majorHAnsi"/>
                <w:sz w:val="22"/>
                <w:szCs w:val="22"/>
              </w:rPr>
              <w:t>luzde</w:t>
            </w:r>
            <w:proofErr w:type="spellEnd"/>
            <w:r w:rsidRPr="00F31152">
              <w:rPr>
                <w:rFonts w:asciiTheme="majorHAnsi" w:hAnsiTheme="majorHAnsi" w:cstheme="majorHAnsi"/>
                <w:sz w:val="22"/>
                <w:szCs w:val="22"/>
              </w:rPr>
              <w:t xml:space="preserve"> </w:t>
            </w:r>
            <w:r w:rsidRPr="00F31152">
              <w:rPr>
                <w:rFonts w:asciiTheme="majorHAnsi" w:hAnsiTheme="majorHAnsi" w:cstheme="majorHAnsi"/>
                <w:sz w:val="22"/>
                <w:szCs w:val="22"/>
              </w:rPr>
              <w:lastRenderedPageBreak/>
              <w:t>fondo y tama</w:t>
            </w:r>
            <w:r w:rsidRPr="00F31152">
              <w:rPr>
                <w:rFonts w:ascii="Calibri" w:hAnsi="Calibri" w:cs="Calibri"/>
                <w:sz w:val="22"/>
                <w:szCs w:val="22"/>
              </w:rPr>
              <w:t>ñ</w:t>
            </w:r>
            <w:r w:rsidRPr="00F31152">
              <w:rPr>
                <w:rFonts w:asciiTheme="majorHAnsi" w:hAnsiTheme="majorHAnsi" w:cstheme="majorHAnsi"/>
                <w:sz w:val="22"/>
                <w:szCs w:val="22"/>
              </w:rPr>
              <w:t xml:space="preserve">o aproximado de 30X32mm, </w:t>
            </w:r>
            <w:proofErr w:type="spellStart"/>
            <w:r w:rsidRPr="00F31152">
              <w:rPr>
                <w:rFonts w:asciiTheme="majorHAnsi" w:hAnsiTheme="majorHAnsi" w:cstheme="majorHAnsi"/>
                <w:sz w:val="22"/>
                <w:szCs w:val="22"/>
              </w:rPr>
              <w:t>indicadorde</w:t>
            </w:r>
            <w:proofErr w:type="spellEnd"/>
            <w:r w:rsidRPr="00F31152">
              <w:rPr>
                <w:rFonts w:asciiTheme="majorHAnsi" w:hAnsiTheme="majorHAnsi" w:cstheme="majorHAnsi"/>
                <w:sz w:val="22"/>
                <w:szCs w:val="22"/>
              </w:rPr>
              <w:t xml:space="preserve"> bater</w:t>
            </w:r>
            <w:r w:rsidRPr="00F31152">
              <w:rPr>
                <w:rFonts w:ascii="Calibri" w:hAnsi="Calibri" w:cs="Calibri"/>
                <w:sz w:val="22"/>
                <w:szCs w:val="22"/>
              </w:rPr>
              <w:t>í</w:t>
            </w:r>
            <w:r w:rsidRPr="00F31152">
              <w:rPr>
                <w:rFonts w:asciiTheme="majorHAnsi" w:hAnsiTheme="majorHAnsi" w:cstheme="majorHAnsi"/>
                <w:sz w:val="22"/>
                <w:szCs w:val="22"/>
              </w:rPr>
              <w:t xml:space="preserve">a baja, apagado automático, Incluye la </w:t>
            </w:r>
            <w:proofErr w:type="spellStart"/>
            <w:r w:rsidRPr="00F31152">
              <w:rPr>
                <w:rFonts w:asciiTheme="majorHAnsi" w:hAnsiTheme="majorHAnsi" w:cstheme="majorHAnsi"/>
                <w:sz w:val="22"/>
                <w:szCs w:val="22"/>
              </w:rPr>
              <w:t>batería,sonda</w:t>
            </w:r>
            <w:proofErr w:type="spellEnd"/>
            <w:r w:rsidRPr="00F31152">
              <w:rPr>
                <w:rFonts w:asciiTheme="majorHAnsi" w:hAnsiTheme="majorHAnsi" w:cstheme="majorHAnsi"/>
                <w:sz w:val="22"/>
                <w:szCs w:val="22"/>
              </w:rPr>
              <w:t xml:space="preserve"> de temperatura tipo K (-200 ° C~ 1372 ° C) (-328 ° F ~2501 ° F)± (0,2% + 0,6), cable </w:t>
            </w:r>
            <w:proofErr w:type="spellStart"/>
            <w:r w:rsidRPr="00F31152">
              <w:rPr>
                <w:rFonts w:asciiTheme="majorHAnsi" w:hAnsiTheme="majorHAnsi" w:cstheme="majorHAnsi"/>
                <w:sz w:val="22"/>
                <w:szCs w:val="22"/>
              </w:rPr>
              <w:t>deinterfaz</w:t>
            </w:r>
            <w:proofErr w:type="spellEnd"/>
            <w:r w:rsidRPr="00F31152">
              <w:rPr>
                <w:rFonts w:asciiTheme="majorHAnsi" w:hAnsiTheme="majorHAnsi" w:cstheme="majorHAnsi"/>
                <w:sz w:val="22"/>
                <w:szCs w:val="22"/>
              </w:rPr>
              <w:t xml:space="preserve"> USB y CD con el software </w:t>
            </w:r>
            <w:proofErr w:type="spellStart"/>
            <w:r w:rsidRPr="00F31152">
              <w:rPr>
                <w:rFonts w:asciiTheme="majorHAnsi" w:hAnsiTheme="majorHAnsi" w:cstheme="majorHAnsi"/>
                <w:sz w:val="22"/>
                <w:szCs w:val="22"/>
              </w:rPr>
              <w:t>paraPC</w:t>
            </w:r>
            <w:proofErr w:type="spellEnd"/>
            <w:r w:rsidRPr="00F31152">
              <w:rPr>
                <w:rFonts w:asciiTheme="majorHAnsi" w:hAnsiTheme="majorHAnsi" w:cstheme="majorHAnsi"/>
                <w:sz w:val="22"/>
                <w:szCs w:val="22"/>
              </w:rPr>
              <w:t>. Compatible con sondas de temperatura tipo J,K, T, E, R, S y N.</w:t>
            </w:r>
          </w:p>
        </w:tc>
        <w:tc>
          <w:tcPr>
            <w:tcW w:w="631" w:type="pct"/>
            <w:tcBorders>
              <w:top w:val="nil"/>
              <w:left w:val="nil"/>
              <w:bottom w:val="single" w:sz="8" w:space="0" w:color="auto"/>
              <w:right w:val="single" w:sz="8" w:space="0" w:color="auto"/>
            </w:tcBorders>
            <w:noWrap/>
            <w:vAlign w:val="center"/>
            <w:hideMark/>
          </w:tcPr>
          <w:p w14:paraId="66F4418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w:t>
            </w:r>
          </w:p>
        </w:tc>
        <w:tc>
          <w:tcPr>
            <w:tcW w:w="509" w:type="pct"/>
            <w:tcBorders>
              <w:top w:val="nil"/>
              <w:left w:val="nil"/>
              <w:bottom w:val="single" w:sz="8" w:space="0" w:color="auto"/>
              <w:right w:val="single" w:sz="8" w:space="0" w:color="auto"/>
            </w:tcBorders>
            <w:noWrap/>
            <w:vAlign w:val="center"/>
            <w:hideMark/>
          </w:tcPr>
          <w:p w14:paraId="4383EF3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B1BCD4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252C4A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7DF2C4A" w14:textId="5C4E5178" w:rsidTr="00F31152">
        <w:trPr>
          <w:trHeight w:val="1890"/>
        </w:trPr>
        <w:tc>
          <w:tcPr>
            <w:tcW w:w="341" w:type="pct"/>
            <w:tcBorders>
              <w:top w:val="nil"/>
              <w:left w:val="single" w:sz="8" w:space="0" w:color="auto"/>
              <w:bottom w:val="single" w:sz="8" w:space="0" w:color="auto"/>
              <w:right w:val="single" w:sz="8" w:space="0" w:color="auto"/>
            </w:tcBorders>
            <w:vAlign w:val="center"/>
            <w:hideMark/>
          </w:tcPr>
          <w:p w14:paraId="3D3DD04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251</w:t>
            </w:r>
          </w:p>
        </w:tc>
        <w:tc>
          <w:tcPr>
            <w:tcW w:w="579" w:type="pct"/>
            <w:tcBorders>
              <w:top w:val="nil"/>
              <w:left w:val="nil"/>
              <w:bottom w:val="single" w:sz="8" w:space="0" w:color="auto"/>
              <w:right w:val="single" w:sz="8" w:space="0" w:color="auto"/>
            </w:tcBorders>
            <w:shd w:val="clear" w:color="000000" w:fill="FFFFFF"/>
            <w:vAlign w:val="center"/>
            <w:hideMark/>
          </w:tcPr>
          <w:p w14:paraId="076C0FB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41112224</w:t>
            </w:r>
          </w:p>
        </w:tc>
        <w:tc>
          <w:tcPr>
            <w:tcW w:w="1763" w:type="pct"/>
            <w:tcBorders>
              <w:top w:val="nil"/>
              <w:left w:val="nil"/>
              <w:bottom w:val="single" w:sz="8" w:space="0" w:color="auto"/>
              <w:right w:val="single" w:sz="8" w:space="0" w:color="auto"/>
            </w:tcBorders>
            <w:vAlign w:val="center"/>
            <w:hideMark/>
          </w:tcPr>
          <w:p w14:paraId="57A44DE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Termómetro: Termómetro infrarrojo industrial, rango de temperatura: -32</w:t>
            </w:r>
            <w:r w:rsidRPr="00F31152">
              <w:rPr>
                <w:rFonts w:ascii="Cambria Math" w:hAnsi="Cambria Math" w:cs="Cambria Math"/>
                <w:sz w:val="22"/>
                <w:szCs w:val="22"/>
              </w:rPr>
              <w:t>℃</w:t>
            </w:r>
            <w:r w:rsidRPr="00F31152">
              <w:rPr>
                <w:rFonts w:asciiTheme="majorHAnsi" w:hAnsiTheme="majorHAnsi" w:cstheme="majorHAnsi"/>
                <w:sz w:val="22"/>
                <w:szCs w:val="22"/>
              </w:rPr>
              <w:t>~1100</w:t>
            </w:r>
            <w:r w:rsidRPr="00F31152">
              <w:rPr>
                <w:rFonts w:ascii="Cambria Math" w:hAnsi="Cambria Math" w:cs="Cambria Math"/>
                <w:sz w:val="22"/>
                <w:szCs w:val="22"/>
              </w:rPr>
              <w:t>℃</w:t>
            </w:r>
            <w:r w:rsidRPr="00F31152">
              <w:rPr>
                <w:rFonts w:asciiTheme="majorHAnsi" w:hAnsiTheme="majorHAnsi" w:cstheme="majorHAnsi"/>
                <w:sz w:val="22"/>
                <w:szCs w:val="22"/>
              </w:rPr>
              <w:t xml:space="preserve">, -25,6 </w:t>
            </w:r>
            <w:r w:rsidRPr="00F31152">
              <w:rPr>
                <w:rFonts w:ascii="Cambria Math" w:hAnsi="Cambria Math" w:cs="Cambria Math"/>
                <w:sz w:val="22"/>
                <w:szCs w:val="22"/>
              </w:rPr>
              <w:t>℉</w:t>
            </w:r>
            <w:r w:rsidRPr="00F31152">
              <w:rPr>
                <w:rFonts w:asciiTheme="majorHAnsi" w:hAnsiTheme="majorHAnsi" w:cstheme="majorHAnsi"/>
                <w:sz w:val="22"/>
                <w:szCs w:val="22"/>
              </w:rPr>
              <w:t xml:space="preserve">~2012 </w:t>
            </w:r>
            <w:r w:rsidRPr="00F31152">
              <w:rPr>
                <w:rFonts w:ascii="Cambria Math" w:hAnsi="Cambria Math" w:cs="Cambria Math"/>
                <w:sz w:val="22"/>
                <w:szCs w:val="22"/>
              </w:rPr>
              <w:t>℉</w:t>
            </w:r>
            <w:r w:rsidRPr="00F31152">
              <w:rPr>
                <w:rFonts w:asciiTheme="majorHAnsi" w:hAnsiTheme="majorHAnsi" w:cstheme="majorHAnsi"/>
                <w:sz w:val="22"/>
                <w:szCs w:val="22"/>
              </w:rPr>
              <w:t>, Precisi</w:t>
            </w:r>
            <w:r w:rsidRPr="00F31152">
              <w:rPr>
                <w:rFonts w:ascii="Calibri" w:hAnsi="Calibri" w:cs="Calibri"/>
                <w:sz w:val="22"/>
                <w:szCs w:val="22"/>
              </w:rPr>
              <w:t>ó</w:t>
            </w:r>
            <w:r w:rsidRPr="00F31152">
              <w:rPr>
                <w:rFonts w:asciiTheme="majorHAnsi" w:hAnsiTheme="majorHAnsi" w:cstheme="majorHAnsi"/>
                <w:sz w:val="22"/>
                <w:szCs w:val="22"/>
              </w:rPr>
              <w:t xml:space="preserve">n: </w:t>
            </w:r>
            <w:r w:rsidRPr="00F31152">
              <w:rPr>
                <w:rFonts w:ascii="Calibri" w:hAnsi="Calibri" w:cs="Calibri"/>
                <w:sz w:val="22"/>
                <w:szCs w:val="22"/>
              </w:rPr>
              <w:t>≥</w:t>
            </w:r>
            <w:r w:rsidRPr="00F31152">
              <w:rPr>
                <w:rFonts w:asciiTheme="majorHAnsi" w:hAnsiTheme="majorHAnsi" w:cstheme="majorHAnsi"/>
                <w:sz w:val="22"/>
                <w:szCs w:val="22"/>
              </w:rPr>
              <w:t>0</w:t>
            </w:r>
            <w:r w:rsidRPr="00F31152">
              <w:rPr>
                <w:rFonts w:ascii="Cambria Math" w:hAnsi="Cambria Math" w:cs="Cambria Math"/>
                <w:sz w:val="22"/>
                <w:szCs w:val="22"/>
              </w:rPr>
              <w:t>℃</w:t>
            </w:r>
            <w:r w:rsidRPr="00F31152">
              <w:rPr>
                <w:rFonts w:asciiTheme="majorHAnsi" w:hAnsiTheme="majorHAnsi" w:cstheme="majorHAnsi"/>
                <w:sz w:val="22"/>
                <w:szCs w:val="22"/>
              </w:rPr>
              <w:t xml:space="preserve">: </w:t>
            </w:r>
            <w:r w:rsidRPr="00F31152">
              <w:rPr>
                <w:rFonts w:ascii="Calibri" w:hAnsi="Calibri" w:cs="Calibri"/>
                <w:sz w:val="22"/>
                <w:szCs w:val="22"/>
              </w:rPr>
              <w:t>±</w:t>
            </w:r>
            <w:r w:rsidRPr="00F31152">
              <w:rPr>
                <w:rFonts w:asciiTheme="majorHAnsi" w:hAnsiTheme="majorHAnsi" w:cstheme="majorHAnsi"/>
                <w:sz w:val="22"/>
                <w:szCs w:val="22"/>
              </w:rPr>
              <w:t>1.5</w:t>
            </w:r>
            <w:r w:rsidRPr="00F31152">
              <w:rPr>
                <w:rFonts w:ascii="Cambria Math" w:hAnsi="Cambria Math" w:cs="Cambria Math"/>
                <w:sz w:val="22"/>
                <w:szCs w:val="22"/>
              </w:rPr>
              <w:t>℃</w:t>
            </w:r>
            <w:r w:rsidRPr="00F31152">
              <w:rPr>
                <w:rFonts w:asciiTheme="majorHAnsi" w:hAnsiTheme="majorHAnsi" w:cstheme="majorHAnsi"/>
                <w:sz w:val="22"/>
                <w:szCs w:val="22"/>
              </w:rPr>
              <w:t xml:space="preserve"> o</w:t>
            </w:r>
            <w:r w:rsidRPr="00F31152">
              <w:rPr>
                <w:rFonts w:ascii="Calibri" w:hAnsi="Calibri" w:cs="Calibri"/>
                <w:sz w:val="22"/>
                <w:szCs w:val="22"/>
              </w:rPr>
              <w:t>±</w:t>
            </w:r>
            <w:r w:rsidRPr="00F31152">
              <w:rPr>
                <w:rFonts w:asciiTheme="majorHAnsi" w:hAnsiTheme="majorHAnsi" w:cstheme="majorHAnsi"/>
                <w:sz w:val="22"/>
                <w:szCs w:val="22"/>
              </w:rPr>
              <w:t xml:space="preserve">1.5%; &lt;0 </w:t>
            </w:r>
            <w:r w:rsidRPr="00F31152">
              <w:rPr>
                <w:rFonts w:ascii="Cambria Math" w:hAnsi="Cambria Math" w:cs="Cambria Math"/>
                <w:sz w:val="22"/>
                <w:szCs w:val="22"/>
              </w:rPr>
              <w:t>℃</w:t>
            </w:r>
            <w:r w:rsidRPr="00F31152">
              <w:rPr>
                <w:rFonts w:asciiTheme="majorHAnsi" w:hAnsiTheme="majorHAnsi" w:cstheme="majorHAnsi"/>
                <w:sz w:val="22"/>
                <w:szCs w:val="22"/>
              </w:rPr>
              <w:t xml:space="preserve">: </w:t>
            </w:r>
            <w:r w:rsidRPr="00F31152">
              <w:rPr>
                <w:rFonts w:ascii="Calibri" w:hAnsi="Calibri" w:cs="Calibri"/>
                <w:sz w:val="22"/>
                <w:szCs w:val="22"/>
              </w:rPr>
              <w:t>±</w:t>
            </w:r>
            <w:r w:rsidRPr="00F31152">
              <w:rPr>
                <w:rFonts w:asciiTheme="majorHAnsi" w:hAnsiTheme="majorHAnsi" w:cstheme="majorHAnsi"/>
                <w:sz w:val="22"/>
                <w:szCs w:val="22"/>
              </w:rPr>
              <w:t xml:space="preserve">(1,5 </w:t>
            </w:r>
            <w:r w:rsidRPr="00F31152">
              <w:rPr>
                <w:rFonts w:ascii="Cambria Math" w:hAnsi="Cambria Math" w:cs="Cambria Math"/>
                <w:sz w:val="22"/>
                <w:szCs w:val="22"/>
              </w:rPr>
              <w:t>℃</w:t>
            </w:r>
            <w:r w:rsidRPr="00F31152">
              <w:rPr>
                <w:rFonts w:asciiTheme="majorHAnsi" w:hAnsiTheme="majorHAnsi" w:cstheme="majorHAnsi"/>
                <w:sz w:val="22"/>
                <w:szCs w:val="22"/>
              </w:rPr>
              <w:t xml:space="preserve">+0,1 </w:t>
            </w:r>
            <w:r w:rsidRPr="00F31152">
              <w:rPr>
                <w:rFonts w:ascii="Cambria Math" w:hAnsi="Cambria Math" w:cs="Cambria Math"/>
                <w:sz w:val="22"/>
                <w:szCs w:val="22"/>
              </w:rPr>
              <w:t>℃</w:t>
            </w:r>
            <w:r w:rsidRPr="00F31152">
              <w:rPr>
                <w:rFonts w:asciiTheme="majorHAnsi" w:hAnsiTheme="majorHAnsi" w:cstheme="majorHAnsi"/>
                <w:sz w:val="22"/>
                <w:szCs w:val="22"/>
              </w:rPr>
              <w:t>/</w:t>
            </w:r>
            <w:r w:rsidRPr="00F31152">
              <w:rPr>
                <w:rFonts w:ascii="Cambria Math" w:hAnsi="Cambria Math" w:cs="Cambria Math"/>
                <w:sz w:val="22"/>
                <w:szCs w:val="22"/>
              </w:rPr>
              <w:t>℃</w:t>
            </w:r>
            <w:r w:rsidRPr="00F31152">
              <w:rPr>
                <w:rFonts w:asciiTheme="majorHAnsi" w:hAnsiTheme="majorHAnsi" w:cstheme="majorHAnsi"/>
                <w:sz w:val="22"/>
                <w:szCs w:val="22"/>
              </w:rPr>
              <w:t xml:space="preserve">), </w:t>
            </w:r>
            <w:r w:rsidRPr="00F31152">
              <w:rPr>
                <w:rFonts w:ascii="Calibri" w:hAnsi="Calibri" w:cs="Calibri"/>
                <w:sz w:val="22"/>
                <w:szCs w:val="22"/>
              </w:rPr>
              <w:t>≥</w:t>
            </w:r>
            <w:r w:rsidRPr="00F31152">
              <w:rPr>
                <w:rFonts w:asciiTheme="majorHAnsi" w:hAnsiTheme="majorHAnsi" w:cstheme="majorHAnsi"/>
                <w:sz w:val="22"/>
                <w:szCs w:val="22"/>
              </w:rPr>
              <w:t xml:space="preserve">32 </w:t>
            </w:r>
            <w:r w:rsidRPr="00F31152">
              <w:rPr>
                <w:rFonts w:ascii="Cambria Math" w:hAnsi="Cambria Math" w:cs="Cambria Math"/>
                <w:sz w:val="22"/>
                <w:szCs w:val="22"/>
              </w:rPr>
              <w:t>℉</w:t>
            </w:r>
            <w:r w:rsidRPr="00F31152">
              <w:rPr>
                <w:rFonts w:asciiTheme="majorHAnsi" w:hAnsiTheme="majorHAnsi" w:cstheme="majorHAnsi"/>
                <w:sz w:val="22"/>
                <w:szCs w:val="22"/>
              </w:rPr>
              <w:t>:</w:t>
            </w:r>
            <w:r w:rsidRPr="00F31152">
              <w:rPr>
                <w:rFonts w:ascii="Calibri" w:hAnsi="Calibri" w:cs="Calibri"/>
                <w:sz w:val="22"/>
                <w:szCs w:val="22"/>
              </w:rPr>
              <w:t>±</w:t>
            </w:r>
            <w:r w:rsidRPr="00F31152">
              <w:rPr>
                <w:rFonts w:asciiTheme="majorHAnsi" w:hAnsiTheme="majorHAnsi" w:cstheme="majorHAnsi"/>
                <w:sz w:val="22"/>
                <w:szCs w:val="22"/>
              </w:rPr>
              <w:t xml:space="preserve">3,0 </w:t>
            </w:r>
            <w:r w:rsidRPr="00F31152">
              <w:rPr>
                <w:rFonts w:ascii="Cambria Math" w:hAnsi="Cambria Math" w:cs="Cambria Math"/>
                <w:sz w:val="22"/>
                <w:szCs w:val="22"/>
              </w:rPr>
              <w:t>℉</w:t>
            </w:r>
            <w:r w:rsidRPr="00F31152">
              <w:rPr>
                <w:rFonts w:asciiTheme="majorHAnsi" w:hAnsiTheme="majorHAnsi" w:cstheme="majorHAnsi"/>
                <w:sz w:val="22"/>
                <w:szCs w:val="22"/>
              </w:rPr>
              <w:t xml:space="preserve"> o </w:t>
            </w:r>
            <w:r w:rsidRPr="00F31152">
              <w:rPr>
                <w:rFonts w:ascii="Calibri" w:hAnsi="Calibri" w:cs="Calibri"/>
                <w:sz w:val="22"/>
                <w:szCs w:val="22"/>
              </w:rPr>
              <w:t>±</w:t>
            </w:r>
            <w:r w:rsidRPr="00F31152">
              <w:rPr>
                <w:rFonts w:asciiTheme="majorHAnsi" w:hAnsiTheme="majorHAnsi" w:cstheme="majorHAnsi"/>
                <w:sz w:val="22"/>
                <w:szCs w:val="22"/>
              </w:rPr>
              <w:t xml:space="preserve">1,5 %; &lt;32 </w:t>
            </w:r>
            <w:r w:rsidRPr="00F31152">
              <w:rPr>
                <w:rFonts w:ascii="Cambria Math" w:hAnsi="Cambria Math" w:cs="Cambria Math"/>
                <w:sz w:val="22"/>
                <w:szCs w:val="22"/>
              </w:rPr>
              <w:t>℉</w:t>
            </w:r>
            <w:r w:rsidRPr="00F31152">
              <w:rPr>
                <w:rFonts w:asciiTheme="majorHAnsi" w:hAnsiTheme="majorHAnsi" w:cstheme="majorHAnsi"/>
                <w:sz w:val="22"/>
                <w:szCs w:val="22"/>
              </w:rPr>
              <w:t xml:space="preserve">: </w:t>
            </w:r>
            <w:r w:rsidRPr="00F31152">
              <w:rPr>
                <w:rFonts w:ascii="Calibri" w:hAnsi="Calibri" w:cs="Calibri"/>
                <w:sz w:val="22"/>
                <w:szCs w:val="22"/>
              </w:rPr>
              <w:t>±</w:t>
            </w:r>
            <w:r w:rsidRPr="00F31152">
              <w:rPr>
                <w:rFonts w:asciiTheme="majorHAnsi" w:hAnsiTheme="majorHAnsi" w:cstheme="majorHAnsi"/>
                <w:sz w:val="22"/>
                <w:szCs w:val="22"/>
              </w:rPr>
              <w:t>(3,0</w:t>
            </w:r>
            <w:r w:rsidRPr="00F31152">
              <w:rPr>
                <w:rFonts w:ascii="Cambria Math" w:hAnsi="Cambria Math" w:cs="Cambria Math"/>
                <w:sz w:val="22"/>
                <w:szCs w:val="22"/>
              </w:rPr>
              <w:t>℉</w:t>
            </w:r>
            <w:r w:rsidRPr="00F31152">
              <w:rPr>
                <w:rFonts w:asciiTheme="majorHAnsi" w:hAnsiTheme="majorHAnsi" w:cstheme="majorHAnsi"/>
                <w:sz w:val="22"/>
                <w:szCs w:val="22"/>
              </w:rPr>
              <w:t>+0,1</w:t>
            </w:r>
            <w:r w:rsidRPr="00F31152">
              <w:rPr>
                <w:rFonts w:ascii="Cambria Math" w:hAnsi="Cambria Math" w:cs="Cambria Math"/>
                <w:sz w:val="22"/>
                <w:szCs w:val="22"/>
              </w:rPr>
              <w:t>℉</w:t>
            </w:r>
            <w:r w:rsidRPr="00F31152">
              <w:rPr>
                <w:rFonts w:asciiTheme="majorHAnsi" w:hAnsiTheme="majorHAnsi" w:cstheme="majorHAnsi"/>
                <w:sz w:val="22"/>
                <w:szCs w:val="22"/>
              </w:rPr>
              <w:t>/</w:t>
            </w:r>
            <w:r w:rsidRPr="00F31152">
              <w:rPr>
                <w:rFonts w:ascii="Cambria Math" w:hAnsi="Cambria Math" w:cs="Cambria Math"/>
                <w:sz w:val="22"/>
                <w:szCs w:val="22"/>
              </w:rPr>
              <w:t>℉</w:t>
            </w:r>
            <w:r w:rsidRPr="00F31152">
              <w:rPr>
                <w:rFonts w:asciiTheme="majorHAnsi" w:hAnsiTheme="majorHAnsi" w:cstheme="majorHAnsi"/>
                <w:sz w:val="22"/>
                <w:szCs w:val="22"/>
              </w:rPr>
              <w:t xml:space="preserve">), Repetibilidad: 0,7 </w:t>
            </w:r>
            <w:r w:rsidRPr="00F31152">
              <w:rPr>
                <w:rFonts w:ascii="Cambria Math" w:hAnsi="Cambria Math" w:cs="Cambria Math"/>
                <w:sz w:val="22"/>
                <w:szCs w:val="22"/>
              </w:rPr>
              <w:t>℃</w:t>
            </w:r>
            <w:r w:rsidRPr="00F31152">
              <w:rPr>
                <w:rFonts w:asciiTheme="majorHAnsi" w:hAnsiTheme="majorHAnsi" w:cstheme="majorHAnsi"/>
                <w:sz w:val="22"/>
                <w:szCs w:val="22"/>
              </w:rPr>
              <w:t xml:space="preserve"> o 0,7 %(1,5 </w:t>
            </w:r>
            <w:r w:rsidRPr="00F31152">
              <w:rPr>
                <w:rFonts w:ascii="Cambria Math" w:hAnsi="Cambria Math" w:cs="Cambria Math"/>
                <w:sz w:val="22"/>
                <w:szCs w:val="22"/>
              </w:rPr>
              <w:t>℉</w:t>
            </w:r>
            <w:r w:rsidRPr="00F31152">
              <w:rPr>
                <w:rFonts w:asciiTheme="majorHAnsi" w:hAnsiTheme="majorHAnsi" w:cstheme="majorHAnsi"/>
                <w:sz w:val="22"/>
                <w:szCs w:val="22"/>
              </w:rPr>
              <w:t xml:space="preserve"> o 0,7 %), Relación D:S 20:1,Tiempo de respuesta: 250ms, Emisividad: 0,1~1,0 (ajustable, almacena5 conjuntos de valores preestablecidos), respuesta espectral: 8um~14um,Potencia láser: &lt; 1 </w:t>
            </w:r>
            <w:proofErr w:type="spellStart"/>
            <w:r w:rsidRPr="00F31152">
              <w:rPr>
                <w:rFonts w:asciiTheme="majorHAnsi" w:hAnsiTheme="majorHAnsi" w:cstheme="majorHAnsi"/>
                <w:sz w:val="22"/>
                <w:szCs w:val="22"/>
              </w:rPr>
              <w:t>mW</w:t>
            </w:r>
            <w:proofErr w:type="spellEnd"/>
            <w:r w:rsidRPr="00F31152">
              <w:rPr>
                <w:rFonts w:asciiTheme="majorHAnsi" w:hAnsiTheme="majorHAnsi" w:cstheme="majorHAnsi"/>
                <w:sz w:val="22"/>
                <w:szCs w:val="22"/>
              </w:rPr>
              <w:t xml:space="preserve">, Apagado automático, </w:t>
            </w:r>
            <w:proofErr w:type="spellStart"/>
            <w:r w:rsidRPr="00F31152">
              <w:rPr>
                <w:rFonts w:asciiTheme="majorHAnsi" w:hAnsiTheme="majorHAnsi" w:cstheme="majorHAnsi"/>
                <w:sz w:val="22"/>
                <w:szCs w:val="22"/>
              </w:rPr>
              <w:t>Indicaciónde</w:t>
            </w:r>
            <w:proofErr w:type="spellEnd"/>
            <w:r w:rsidRPr="00F31152">
              <w:rPr>
                <w:rFonts w:asciiTheme="majorHAnsi" w:hAnsiTheme="majorHAnsi" w:cstheme="majorHAnsi"/>
                <w:sz w:val="22"/>
                <w:szCs w:val="22"/>
              </w:rPr>
              <w:t xml:space="preserve"> batería baja, pantalla LCD: Color EBTN, </w:t>
            </w:r>
            <w:proofErr w:type="spellStart"/>
            <w:r w:rsidRPr="00F31152">
              <w:rPr>
                <w:rFonts w:asciiTheme="majorHAnsi" w:hAnsiTheme="majorHAnsi" w:cstheme="majorHAnsi"/>
                <w:sz w:val="22"/>
                <w:szCs w:val="22"/>
              </w:rPr>
              <w:t>AlarmaLED</w:t>
            </w:r>
            <w:proofErr w:type="spellEnd"/>
            <w:r w:rsidRPr="00F31152">
              <w:rPr>
                <w:rFonts w:asciiTheme="majorHAnsi" w:hAnsiTheme="majorHAnsi" w:cstheme="majorHAnsi"/>
                <w:sz w:val="22"/>
                <w:szCs w:val="22"/>
              </w:rPr>
              <w:t xml:space="preserve"> alta/baja, Alarma sonora alta/baja, Medición de retención/</w:t>
            </w:r>
            <w:proofErr w:type="spellStart"/>
            <w:r w:rsidRPr="00F31152">
              <w:rPr>
                <w:rFonts w:asciiTheme="majorHAnsi" w:hAnsiTheme="majorHAnsi" w:cstheme="majorHAnsi"/>
                <w:sz w:val="22"/>
                <w:szCs w:val="22"/>
              </w:rPr>
              <w:t>bloqueode</w:t>
            </w:r>
            <w:proofErr w:type="spellEnd"/>
            <w:r w:rsidRPr="00F31152">
              <w:rPr>
                <w:rFonts w:asciiTheme="majorHAnsi" w:hAnsiTheme="majorHAnsi" w:cstheme="majorHAnsi"/>
                <w:sz w:val="22"/>
                <w:szCs w:val="22"/>
              </w:rPr>
              <w:t xml:space="preserve"> datos, Selección de </w:t>
            </w:r>
            <w:r w:rsidRPr="00F31152">
              <w:rPr>
                <w:rFonts w:ascii="Cambria Math" w:hAnsi="Cambria Math" w:cs="Cambria Math"/>
                <w:sz w:val="22"/>
                <w:szCs w:val="22"/>
              </w:rPr>
              <w:t>℃</w:t>
            </w:r>
            <w:r w:rsidRPr="00F31152">
              <w:rPr>
                <w:rFonts w:asciiTheme="majorHAnsi" w:hAnsiTheme="majorHAnsi" w:cstheme="majorHAnsi"/>
                <w:sz w:val="22"/>
                <w:szCs w:val="22"/>
              </w:rPr>
              <w:t>/</w:t>
            </w:r>
            <w:r w:rsidRPr="00F31152">
              <w:rPr>
                <w:rFonts w:ascii="Cambria Math" w:hAnsi="Cambria Math" w:cs="Cambria Math"/>
                <w:sz w:val="22"/>
                <w:szCs w:val="22"/>
              </w:rPr>
              <w:t>℉</w:t>
            </w:r>
            <w:r w:rsidRPr="00F31152">
              <w:rPr>
                <w:rFonts w:asciiTheme="majorHAnsi" w:hAnsiTheme="majorHAnsi" w:cstheme="majorHAnsi"/>
                <w:sz w:val="22"/>
                <w:szCs w:val="22"/>
              </w:rPr>
              <w:t>, Modo Max/Min/Promedio/Diferencia.</w:t>
            </w:r>
          </w:p>
        </w:tc>
        <w:tc>
          <w:tcPr>
            <w:tcW w:w="631" w:type="pct"/>
            <w:tcBorders>
              <w:top w:val="nil"/>
              <w:left w:val="nil"/>
              <w:bottom w:val="single" w:sz="8" w:space="0" w:color="auto"/>
              <w:right w:val="single" w:sz="8" w:space="0" w:color="auto"/>
            </w:tcBorders>
            <w:noWrap/>
            <w:vAlign w:val="center"/>
            <w:hideMark/>
          </w:tcPr>
          <w:p w14:paraId="554D700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16CED57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9727238"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398418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8B36475" w14:textId="4316EF8C" w:rsidTr="00F31152">
        <w:trPr>
          <w:trHeight w:val="1980"/>
        </w:trPr>
        <w:tc>
          <w:tcPr>
            <w:tcW w:w="341" w:type="pct"/>
            <w:tcBorders>
              <w:top w:val="nil"/>
              <w:left w:val="single" w:sz="8" w:space="0" w:color="auto"/>
              <w:bottom w:val="single" w:sz="8" w:space="0" w:color="auto"/>
              <w:right w:val="single" w:sz="8" w:space="0" w:color="auto"/>
            </w:tcBorders>
            <w:vAlign w:val="center"/>
            <w:hideMark/>
          </w:tcPr>
          <w:p w14:paraId="67B2DD5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252</w:t>
            </w:r>
          </w:p>
        </w:tc>
        <w:tc>
          <w:tcPr>
            <w:tcW w:w="579" w:type="pct"/>
            <w:tcBorders>
              <w:top w:val="nil"/>
              <w:left w:val="nil"/>
              <w:bottom w:val="single" w:sz="8" w:space="0" w:color="auto"/>
              <w:right w:val="single" w:sz="8" w:space="0" w:color="auto"/>
            </w:tcBorders>
            <w:shd w:val="clear" w:color="000000" w:fill="FFFFFF"/>
            <w:vAlign w:val="center"/>
            <w:hideMark/>
          </w:tcPr>
          <w:p w14:paraId="53E3016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27112007</w:t>
            </w:r>
          </w:p>
        </w:tc>
        <w:tc>
          <w:tcPr>
            <w:tcW w:w="1763" w:type="pct"/>
            <w:tcBorders>
              <w:top w:val="nil"/>
              <w:left w:val="nil"/>
              <w:bottom w:val="single" w:sz="8" w:space="0" w:color="auto"/>
              <w:right w:val="single" w:sz="8" w:space="0" w:color="auto"/>
            </w:tcBorders>
            <w:vAlign w:val="center"/>
            <w:hideMark/>
          </w:tcPr>
          <w:p w14:paraId="46B9338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Tijera podadora Tijera podadora, cuerpo y cuchillas fabricada en acero con tratamiento térmico para evitar fracturas, tope </w:t>
            </w:r>
            <w:proofErr w:type="spellStart"/>
            <w:r w:rsidRPr="00F31152">
              <w:rPr>
                <w:rFonts w:asciiTheme="majorHAnsi" w:hAnsiTheme="majorHAnsi" w:cstheme="majorHAnsi"/>
                <w:sz w:val="22"/>
                <w:szCs w:val="22"/>
              </w:rPr>
              <w:t>anti-impacto</w:t>
            </w:r>
            <w:proofErr w:type="spellEnd"/>
            <w:r w:rsidRPr="00F31152">
              <w:rPr>
                <w:rFonts w:asciiTheme="majorHAnsi" w:hAnsiTheme="majorHAnsi" w:cstheme="majorHAnsi"/>
                <w:sz w:val="22"/>
                <w:szCs w:val="22"/>
              </w:rPr>
              <w:t xml:space="preserve"> para mayor confort y cortes silenciosos, pernos extra largos para mejor sujeción del resorte, ángulo de corte de 22° para un corte rápido y preciso, </w:t>
            </w:r>
            <w:r w:rsidRPr="00F31152">
              <w:rPr>
                <w:rFonts w:asciiTheme="majorHAnsi" w:hAnsiTheme="majorHAnsi" w:cstheme="majorHAnsi"/>
                <w:sz w:val="22"/>
                <w:szCs w:val="22"/>
              </w:rPr>
              <w:lastRenderedPageBreak/>
              <w:t xml:space="preserve">ideal para cosecha de limón. Capacidad máxima de corte 1/4″, largo 8″ (20 cm), empaque individual Blíster, </w:t>
            </w:r>
            <w:proofErr w:type="spellStart"/>
            <w:r w:rsidRPr="00F31152">
              <w:rPr>
                <w:rFonts w:asciiTheme="majorHAnsi" w:hAnsiTheme="majorHAnsi" w:cstheme="majorHAnsi"/>
                <w:sz w:val="22"/>
                <w:szCs w:val="22"/>
              </w:rPr>
              <w:t>Inner</w:t>
            </w:r>
            <w:proofErr w:type="spellEnd"/>
            <w:r w:rsidRPr="00F31152">
              <w:rPr>
                <w:rFonts w:asciiTheme="majorHAnsi" w:hAnsiTheme="majorHAnsi" w:cstheme="majorHAnsi"/>
                <w:sz w:val="22"/>
                <w:szCs w:val="22"/>
              </w:rPr>
              <w:t xml:space="preserve"> 3, Máster 36.</w:t>
            </w:r>
          </w:p>
        </w:tc>
        <w:tc>
          <w:tcPr>
            <w:tcW w:w="631" w:type="pct"/>
            <w:tcBorders>
              <w:top w:val="nil"/>
              <w:left w:val="nil"/>
              <w:bottom w:val="single" w:sz="8" w:space="0" w:color="auto"/>
              <w:right w:val="single" w:sz="8" w:space="0" w:color="auto"/>
            </w:tcBorders>
            <w:noWrap/>
            <w:vAlign w:val="center"/>
            <w:hideMark/>
          </w:tcPr>
          <w:p w14:paraId="49FB29A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10</w:t>
            </w:r>
          </w:p>
        </w:tc>
        <w:tc>
          <w:tcPr>
            <w:tcW w:w="509" w:type="pct"/>
            <w:tcBorders>
              <w:top w:val="nil"/>
              <w:left w:val="nil"/>
              <w:bottom w:val="single" w:sz="8" w:space="0" w:color="auto"/>
              <w:right w:val="single" w:sz="8" w:space="0" w:color="auto"/>
            </w:tcBorders>
            <w:noWrap/>
            <w:vAlign w:val="center"/>
            <w:hideMark/>
          </w:tcPr>
          <w:p w14:paraId="43798A1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B227D0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1F0B25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2DEAAD4" w14:textId="69F67D55"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52196A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253</w:t>
            </w:r>
          </w:p>
        </w:tc>
        <w:tc>
          <w:tcPr>
            <w:tcW w:w="579" w:type="pct"/>
            <w:tcBorders>
              <w:top w:val="nil"/>
              <w:left w:val="nil"/>
              <w:bottom w:val="single" w:sz="8" w:space="0" w:color="auto"/>
              <w:right w:val="single" w:sz="8" w:space="0" w:color="auto"/>
            </w:tcBorders>
            <w:shd w:val="clear" w:color="000000" w:fill="FFFFFF"/>
            <w:vAlign w:val="center"/>
            <w:hideMark/>
          </w:tcPr>
          <w:p w14:paraId="749D365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27112007</w:t>
            </w:r>
          </w:p>
        </w:tc>
        <w:tc>
          <w:tcPr>
            <w:tcW w:w="1763" w:type="pct"/>
            <w:tcBorders>
              <w:top w:val="nil"/>
              <w:left w:val="nil"/>
              <w:bottom w:val="single" w:sz="8" w:space="0" w:color="auto"/>
              <w:right w:val="single" w:sz="8" w:space="0" w:color="auto"/>
            </w:tcBorders>
            <w:vAlign w:val="center"/>
            <w:hideMark/>
          </w:tcPr>
          <w:p w14:paraId="4E3AB83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Tijera podadora Tijeras podadoras con mangos tubulares de madera  de 12", hojas fabricadas en acero forjado y templadas para mayor resistencia y durabilidad, con tope amortiguador de cierre en el corte.</w:t>
            </w:r>
          </w:p>
        </w:tc>
        <w:tc>
          <w:tcPr>
            <w:tcW w:w="631" w:type="pct"/>
            <w:tcBorders>
              <w:top w:val="nil"/>
              <w:left w:val="nil"/>
              <w:bottom w:val="single" w:sz="8" w:space="0" w:color="auto"/>
              <w:right w:val="single" w:sz="8" w:space="0" w:color="auto"/>
            </w:tcBorders>
            <w:noWrap/>
            <w:vAlign w:val="center"/>
            <w:hideMark/>
          </w:tcPr>
          <w:p w14:paraId="3DBA05B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w:t>
            </w:r>
          </w:p>
        </w:tc>
        <w:tc>
          <w:tcPr>
            <w:tcW w:w="509" w:type="pct"/>
            <w:tcBorders>
              <w:top w:val="nil"/>
              <w:left w:val="nil"/>
              <w:bottom w:val="single" w:sz="8" w:space="0" w:color="auto"/>
              <w:right w:val="single" w:sz="8" w:space="0" w:color="auto"/>
            </w:tcBorders>
            <w:noWrap/>
            <w:vAlign w:val="center"/>
            <w:hideMark/>
          </w:tcPr>
          <w:p w14:paraId="2479773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289F450"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0331BE4"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6DB981E" w14:textId="33C1D6E4"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34C75E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254</w:t>
            </w:r>
          </w:p>
        </w:tc>
        <w:tc>
          <w:tcPr>
            <w:tcW w:w="579" w:type="pct"/>
            <w:tcBorders>
              <w:top w:val="nil"/>
              <w:left w:val="nil"/>
              <w:bottom w:val="single" w:sz="8" w:space="0" w:color="auto"/>
              <w:right w:val="single" w:sz="8" w:space="0" w:color="auto"/>
            </w:tcBorders>
            <w:shd w:val="clear" w:color="000000" w:fill="FFFFFF"/>
            <w:vAlign w:val="center"/>
            <w:hideMark/>
          </w:tcPr>
          <w:p w14:paraId="77543EE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31161520</w:t>
            </w:r>
          </w:p>
        </w:tc>
        <w:tc>
          <w:tcPr>
            <w:tcW w:w="1763" w:type="pct"/>
            <w:tcBorders>
              <w:top w:val="nil"/>
              <w:left w:val="nil"/>
              <w:bottom w:val="single" w:sz="8" w:space="0" w:color="auto"/>
              <w:right w:val="single" w:sz="8" w:space="0" w:color="auto"/>
            </w:tcBorders>
            <w:vAlign w:val="center"/>
            <w:hideMark/>
          </w:tcPr>
          <w:p w14:paraId="75FD831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Tornillo cabeza Hexagonal: Tornillo de cabeza hexagonal de1/4" UNC X 1-1/2", Grado 2, galvanizado </w:t>
            </w:r>
            <w:proofErr w:type="spellStart"/>
            <w:r w:rsidRPr="00F31152">
              <w:rPr>
                <w:rFonts w:asciiTheme="majorHAnsi" w:hAnsiTheme="majorHAnsi" w:cstheme="majorHAnsi"/>
                <w:sz w:val="22"/>
                <w:szCs w:val="22"/>
              </w:rPr>
              <w:t>electrolítico,con</w:t>
            </w:r>
            <w:proofErr w:type="spellEnd"/>
            <w:r w:rsidRPr="00F31152">
              <w:rPr>
                <w:rFonts w:asciiTheme="majorHAnsi" w:hAnsiTheme="majorHAnsi" w:cstheme="majorHAnsi"/>
                <w:sz w:val="22"/>
                <w:szCs w:val="22"/>
              </w:rPr>
              <w:t xml:space="preserve"> tuerca y arandela.</w:t>
            </w:r>
          </w:p>
        </w:tc>
        <w:tc>
          <w:tcPr>
            <w:tcW w:w="631" w:type="pct"/>
            <w:tcBorders>
              <w:top w:val="nil"/>
              <w:left w:val="nil"/>
              <w:bottom w:val="single" w:sz="8" w:space="0" w:color="auto"/>
              <w:right w:val="single" w:sz="8" w:space="0" w:color="auto"/>
            </w:tcBorders>
            <w:noWrap/>
            <w:vAlign w:val="center"/>
            <w:hideMark/>
          </w:tcPr>
          <w:p w14:paraId="199B410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50</w:t>
            </w:r>
          </w:p>
        </w:tc>
        <w:tc>
          <w:tcPr>
            <w:tcW w:w="509" w:type="pct"/>
            <w:tcBorders>
              <w:top w:val="nil"/>
              <w:left w:val="nil"/>
              <w:bottom w:val="single" w:sz="8" w:space="0" w:color="auto"/>
              <w:right w:val="single" w:sz="8" w:space="0" w:color="auto"/>
            </w:tcBorders>
            <w:noWrap/>
            <w:vAlign w:val="center"/>
            <w:hideMark/>
          </w:tcPr>
          <w:p w14:paraId="7419A4F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9AC7C36"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E5DB33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95A018B" w14:textId="5BB1C66F"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167637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255</w:t>
            </w:r>
          </w:p>
        </w:tc>
        <w:tc>
          <w:tcPr>
            <w:tcW w:w="579" w:type="pct"/>
            <w:tcBorders>
              <w:top w:val="nil"/>
              <w:left w:val="nil"/>
              <w:bottom w:val="single" w:sz="8" w:space="0" w:color="auto"/>
              <w:right w:val="single" w:sz="8" w:space="0" w:color="auto"/>
            </w:tcBorders>
            <w:shd w:val="clear" w:color="000000" w:fill="FFFFFF"/>
            <w:vAlign w:val="center"/>
            <w:hideMark/>
          </w:tcPr>
          <w:p w14:paraId="7660427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31161520</w:t>
            </w:r>
          </w:p>
        </w:tc>
        <w:tc>
          <w:tcPr>
            <w:tcW w:w="1763" w:type="pct"/>
            <w:tcBorders>
              <w:top w:val="nil"/>
              <w:left w:val="nil"/>
              <w:bottom w:val="single" w:sz="8" w:space="0" w:color="auto"/>
              <w:right w:val="single" w:sz="8" w:space="0" w:color="auto"/>
            </w:tcBorders>
            <w:vAlign w:val="center"/>
            <w:hideMark/>
          </w:tcPr>
          <w:p w14:paraId="65E1E44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Tornillo cabeza Hexagonal: Tornillo de cabeza hexagonal de1/4" UNC X 1-1/4", Grado 2, galvanizado </w:t>
            </w:r>
            <w:proofErr w:type="spellStart"/>
            <w:r w:rsidRPr="00F31152">
              <w:rPr>
                <w:rFonts w:asciiTheme="majorHAnsi" w:hAnsiTheme="majorHAnsi" w:cstheme="majorHAnsi"/>
                <w:sz w:val="22"/>
                <w:szCs w:val="22"/>
              </w:rPr>
              <w:t>electrolítico,con</w:t>
            </w:r>
            <w:proofErr w:type="spellEnd"/>
            <w:r w:rsidRPr="00F31152">
              <w:rPr>
                <w:rFonts w:asciiTheme="majorHAnsi" w:hAnsiTheme="majorHAnsi" w:cstheme="majorHAnsi"/>
                <w:sz w:val="22"/>
                <w:szCs w:val="22"/>
              </w:rPr>
              <w:t xml:space="preserve"> tuerca y arandela.</w:t>
            </w:r>
          </w:p>
        </w:tc>
        <w:tc>
          <w:tcPr>
            <w:tcW w:w="631" w:type="pct"/>
            <w:tcBorders>
              <w:top w:val="nil"/>
              <w:left w:val="nil"/>
              <w:bottom w:val="single" w:sz="8" w:space="0" w:color="auto"/>
              <w:right w:val="single" w:sz="8" w:space="0" w:color="auto"/>
            </w:tcBorders>
            <w:noWrap/>
            <w:vAlign w:val="center"/>
            <w:hideMark/>
          </w:tcPr>
          <w:p w14:paraId="2600887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50</w:t>
            </w:r>
          </w:p>
        </w:tc>
        <w:tc>
          <w:tcPr>
            <w:tcW w:w="509" w:type="pct"/>
            <w:tcBorders>
              <w:top w:val="nil"/>
              <w:left w:val="nil"/>
              <w:bottom w:val="single" w:sz="8" w:space="0" w:color="auto"/>
              <w:right w:val="single" w:sz="8" w:space="0" w:color="auto"/>
            </w:tcBorders>
            <w:noWrap/>
            <w:vAlign w:val="center"/>
            <w:hideMark/>
          </w:tcPr>
          <w:p w14:paraId="7D7EED1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6E5A4D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E166EA9"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7B7E980" w14:textId="4DA0172B"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CF9ECE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256</w:t>
            </w:r>
          </w:p>
        </w:tc>
        <w:tc>
          <w:tcPr>
            <w:tcW w:w="579" w:type="pct"/>
            <w:tcBorders>
              <w:top w:val="nil"/>
              <w:left w:val="nil"/>
              <w:bottom w:val="single" w:sz="8" w:space="0" w:color="auto"/>
              <w:right w:val="single" w:sz="8" w:space="0" w:color="auto"/>
            </w:tcBorders>
            <w:shd w:val="clear" w:color="000000" w:fill="FFFFFF"/>
            <w:vAlign w:val="center"/>
            <w:hideMark/>
          </w:tcPr>
          <w:p w14:paraId="7B02A86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31161520</w:t>
            </w:r>
          </w:p>
        </w:tc>
        <w:tc>
          <w:tcPr>
            <w:tcW w:w="1763" w:type="pct"/>
            <w:tcBorders>
              <w:top w:val="nil"/>
              <w:left w:val="nil"/>
              <w:bottom w:val="single" w:sz="8" w:space="0" w:color="auto"/>
              <w:right w:val="single" w:sz="8" w:space="0" w:color="auto"/>
            </w:tcBorders>
            <w:vAlign w:val="center"/>
            <w:hideMark/>
          </w:tcPr>
          <w:p w14:paraId="300401C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Tornillo cabeza Hexagonal: Tornillo de cabeza hexagonal de1/4" UNC X 2", Grado 2, galvanizado </w:t>
            </w:r>
            <w:proofErr w:type="spellStart"/>
            <w:r w:rsidRPr="00F31152">
              <w:rPr>
                <w:rFonts w:asciiTheme="majorHAnsi" w:hAnsiTheme="majorHAnsi" w:cstheme="majorHAnsi"/>
                <w:sz w:val="22"/>
                <w:szCs w:val="22"/>
              </w:rPr>
              <w:t>electrolítico,con</w:t>
            </w:r>
            <w:proofErr w:type="spellEnd"/>
            <w:r w:rsidRPr="00F31152">
              <w:rPr>
                <w:rFonts w:asciiTheme="majorHAnsi" w:hAnsiTheme="majorHAnsi" w:cstheme="majorHAnsi"/>
                <w:sz w:val="22"/>
                <w:szCs w:val="22"/>
              </w:rPr>
              <w:t xml:space="preserve"> tuerca y arandela.</w:t>
            </w:r>
          </w:p>
        </w:tc>
        <w:tc>
          <w:tcPr>
            <w:tcW w:w="631" w:type="pct"/>
            <w:tcBorders>
              <w:top w:val="nil"/>
              <w:left w:val="nil"/>
              <w:bottom w:val="single" w:sz="8" w:space="0" w:color="auto"/>
              <w:right w:val="single" w:sz="8" w:space="0" w:color="auto"/>
            </w:tcBorders>
            <w:noWrap/>
            <w:vAlign w:val="center"/>
            <w:hideMark/>
          </w:tcPr>
          <w:p w14:paraId="24C5720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50</w:t>
            </w:r>
          </w:p>
        </w:tc>
        <w:tc>
          <w:tcPr>
            <w:tcW w:w="509" w:type="pct"/>
            <w:tcBorders>
              <w:top w:val="nil"/>
              <w:left w:val="nil"/>
              <w:bottom w:val="single" w:sz="8" w:space="0" w:color="auto"/>
              <w:right w:val="single" w:sz="8" w:space="0" w:color="auto"/>
            </w:tcBorders>
            <w:noWrap/>
            <w:vAlign w:val="center"/>
            <w:hideMark/>
          </w:tcPr>
          <w:p w14:paraId="45B479F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0AE5BCC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1A5BB4B"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484E7C4" w14:textId="1E0EEA97"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585952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257</w:t>
            </w:r>
          </w:p>
        </w:tc>
        <w:tc>
          <w:tcPr>
            <w:tcW w:w="579" w:type="pct"/>
            <w:tcBorders>
              <w:top w:val="nil"/>
              <w:left w:val="nil"/>
              <w:bottom w:val="single" w:sz="8" w:space="0" w:color="auto"/>
              <w:right w:val="single" w:sz="8" w:space="0" w:color="auto"/>
            </w:tcBorders>
            <w:shd w:val="clear" w:color="000000" w:fill="FFFFFF"/>
            <w:vAlign w:val="center"/>
            <w:hideMark/>
          </w:tcPr>
          <w:p w14:paraId="10B73E0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31161520</w:t>
            </w:r>
          </w:p>
        </w:tc>
        <w:tc>
          <w:tcPr>
            <w:tcW w:w="1763" w:type="pct"/>
            <w:tcBorders>
              <w:top w:val="nil"/>
              <w:left w:val="nil"/>
              <w:bottom w:val="single" w:sz="8" w:space="0" w:color="auto"/>
              <w:right w:val="single" w:sz="8" w:space="0" w:color="auto"/>
            </w:tcBorders>
            <w:vAlign w:val="center"/>
            <w:hideMark/>
          </w:tcPr>
          <w:p w14:paraId="60D4467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Tornillo cabeza Hexagonal: Tornillo de cabeza hexagonal de3/8" UNC X 1-1/2", Grado 2, galvanizado </w:t>
            </w:r>
            <w:proofErr w:type="spellStart"/>
            <w:r w:rsidRPr="00F31152">
              <w:rPr>
                <w:rFonts w:asciiTheme="majorHAnsi" w:hAnsiTheme="majorHAnsi" w:cstheme="majorHAnsi"/>
                <w:sz w:val="22"/>
                <w:szCs w:val="22"/>
              </w:rPr>
              <w:t>electrolítico,con</w:t>
            </w:r>
            <w:proofErr w:type="spellEnd"/>
            <w:r w:rsidRPr="00F31152">
              <w:rPr>
                <w:rFonts w:asciiTheme="majorHAnsi" w:hAnsiTheme="majorHAnsi" w:cstheme="majorHAnsi"/>
                <w:sz w:val="22"/>
                <w:szCs w:val="22"/>
              </w:rPr>
              <w:t xml:space="preserve"> tuerca y arandela.</w:t>
            </w:r>
          </w:p>
        </w:tc>
        <w:tc>
          <w:tcPr>
            <w:tcW w:w="631" w:type="pct"/>
            <w:tcBorders>
              <w:top w:val="nil"/>
              <w:left w:val="nil"/>
              <w:bottom w:val="single" w:sz="8" w:space="0" w:color="auto"/>
              <w:right w:val="single" w:sz="8" w:space="0" w:color="auto"/>
            </w:tcBorders>
            <w:noWrap/>
            <w:vAlign w:val="center"/>
            <w:hideMark/>
          </w:tcPr>
          <w:p w14:paraId="4AA164C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50</w:t>
            </w:r>
          </w:p>
        </w:tc>
        <w:tc>
          <w:tcPr>
            <w:tcW w:w="509" w:type="pct"/>
            <w:tcBorders>
              <w:top w:val="nil"/>
              <w:left w:val="nil"/>
              <w:bottom w:val="single" w:sz="8" w:space="0" w:color="auto"/>
              <w:right w:val="single" w:sz="8" w:space="0" w:color="auto"/>
            </w:tcBorders>
            <w:noWrap/>
            <w:vAlign w:val="center"/>
            <w:hideMark/>
          </w:tcPr>
          <w:p w14:paraId="2CA5178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8EE44A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D4A5B2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1C48C9A" w14:textId="6896C44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9BC33D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258</w:t>
            </w:r>
          </w:p>
        </w:tc>
        <w:tc>
          <w:tcPr>
            <w:tcW w:w="579" w:type="pct"/>
            <w:tcBorders>
              <w:top w:val="nil"/>
              <w:left w:val="nil"/>
              <w:bottom w:val="single" w:sz="8" w:space="0" w:color="auto"/>
              <w:right w:val="single" w:sz="8" w:space="0" w:color="auto"/>
            </w:tcBorders>
            <w:shd w:val="clear" w:color="000000" w:fill="FFFFFF"/>
            <w:vAlign w:val="center"/>
            <w:hideMark/>
          </w:tcPr>
          <w:p w14:paraId="141E106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31161520</w:t>
            </w:r>
          </w:p>
        </w:tc>
        <w:tc>
          <w:tcPr>
            <w:tcW w:w="1763" w:type="pct"/>
            <w:tcBorders>
              <w:top w:val="nil"/>
              <w:left w:val="nil"/>
              <w:bottom w:val="single" w:sz="8" w:space="0" w:color="auto"/>
              <w:right w:val="single" w:sz="8" w:space="0" w:color="auto"/>
            </w:tcBorders>
            <w:vAlign w:val="center"/>
            <w:hideMark/>
          </w:tcPr>
          <w:p w14:paraId="60673F7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Tornillo cabeza Hexagonal: Tornillo de cabeza hexagonal de3/8" UNC X 2", Grado 2, galvanizado </w:t>
            </w:r>
            <w:proofErr w:type="spellStart"/>
            <w:r w:rsidRPr="00F31152">
              <w:rPr>
                <w:rFonts w:asciiTheme="majorHAnsi" w:hAnsiTheme="majorHAnsi" w:cstheme="majorHAnsi"/>
                <w:sz w:val="22"/>
                <w:szCs w:val="22"/>
              </w:rPr>
              <w:t>electrolítico,con</w:t>
            </w:r>
            <w:proofErr w:type="spellEnd"/>
            <w:r w:rsidRPr="00F31152">
              <w:rPr>
                <w:rFonts w:asciiTheme="majorHAnsi" w:hAnsiTheme="majorHAnsi" w:cstheme="majorHAnsi"/>
                <w:sz w:val="22"/>
                <w:szCs w:val="22"/>
              </w:rPr>
              <w:t xml:space="preserve"> tuerca y arandela.</w:t>
            </w:r>
          </w:p>
        </w:tc>
        <w:tc>
          <w:tcPr>
            <w:tcW w:w="631" w:type="pct"/>
            <w:tcBorders>
              <w:top w:val="nil"/>
              <w:left w:val="nil"/>
              <w:bottom w:val="single" w:sz="8" w:space="0" w:color="auto"/>
              <w:right w:val="single" w:sz="8" w:space="0" w:color="auto"/>
            </w:tcBorders>
            <w:noWrap/>
            <w:vAlign w:val="center"/>
            <w:hideMark/>
          </w:tcPr>
          <w:p w14:paraId="73F9A29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50</w:t>
            </w:r>
          </w:p>
        </w:tc>
        <w:tc>
          <w:tcPr>
            <w:tcW w:w="509" w:type="pct"/>
            <w:tcBorders>
              <w:top w:val="nil"/>
              <w:left w:val="nil"/>
              <w:bottom w:val="single" w:sz="8" w:space="0" w:color="auto"/>
              <w:right w:val="single" w:sz="8" w:space="0" w:color="auto"/>
            </w:tcBorders>
            <w:noWrap/>
            <w:vAlign w:val="center"/>
            <w:hideMark/>
          </w:tcPr>
          <w:p w14:paraId="4ADFAB8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CC383E9"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AF48F9C"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030A9E72" w14:textId="1336603E"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C529DA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259</w:t>
            </w:r>
          </w:p>
        </w:tc>
        <w:tc>
          <w:tcPr>
            <w:tcW w:w="579" w:type="pct"/>
            <w:tcBorders>
              <w:top w:val="nil"/>
              <w:left w:val="nil"/>
              <w:bottom w:val="single" w:sz="8" w:space="0" w:color="auto"/>
              <w:right w:val="single" w:sz="8" w:space="0" w:color="auto"/>
            </w:tcBorders>
            <w:shd w:val="clear" w:color="000000" w:fill="FFFFFF"/>
            <w:vAlign w:val="center"/>
            <w:hideMark/>
          </w:tcPr>
          <w:p w14:paraId="3876E1D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31161520</w:t>
            </w:r>
          </w:p>
        </w:tc>
        <w:tc>
          <w:tcPr>
            <w:tcW w:w="1763" w:type="pct"/>
            <w:tcBorders>
              <w:top w:val="nil"/>
              <w:left w:val="nil"/>
              <w:bottom w:val="single" w:sz="8" w:space="0" w:color="auto"/>
              <w:right w:val="single" w:sz="8" w:space="0" w:color="auto"/>
            </w:tcBorders>
            <w:vAlign w:val="center"/>
            <w:hideMark/>
          </w:tcPr>
          <w:p w14:paraId="43C3D61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Tornillo cabeza Hexagonal: Tornillo de cabeza hexagonal de5/16" UNC X 1-1/2", Grado 2, galvanizado </w:t>
            </w:r>
            <w:proofErr w:type="spellStart"/>
            <w:r w:rsidRPr="00F31152">
              <w:rPr>
                <w:rFonts w:asciiTheme="majorHAnsi" w:hAnsiTheme="majorHAnsi" w:cstheme="majorHAnsi"/>
                <w:sz w:val="22"/>
                <w:szCs w:val="22"/>
              </w:rPr>
              <w:t>electrolítico,con</w:t>
            </w:r>
            <w:proofErr w:type="spellEnd"/>
            <w:r w:rsidRPr="00F31152">
              <w:rPr>
                <w:rFonts w:asciiTheme="majorHAnsi" w:hAnsiTheme="majorHAnsi" w:cstheme="majorHAnsi"/>
                <w:sz w:val="22"/>
                <w:szCs w:val="22"/>
              </w:rPr>
              <w:t xml:space="preserve"> tuerca y arandela.</w:t>
            </w:r>
          </w:p>
        </w:tc>
        <w:tc>
          <w:tcPr>
            <w:tcW w:w="631" w:type="pct"/>
            <w:tcBorders>
              <w:top w:val="nil"/>
              <w:left w:val="nil"/>
              <w:bottom w:val="single" w:sz="8" w:space="0" w:color="auto"/>
              <w:right w:val="single" w:sz="8" w:space="0" w:color="auto"/>
            </w:tcBorders>
            <w:noWrap/>
            <w:vAlign w:val="center"/>
            <w:hideMark/>
          </w:tcPr>
          <w:p w14:paraId="4AF9256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50</w:t>
            </w:r>
          </w:p>
        </w:tc>
        <w:tc>
          <w:tcPr>
            <w:tcW w:w="509" w:type="pct"/>
            <w:tcBorders>
              <w:top w:val="nil"/>
              <w:left w:val="nil"/>
              <w:bottom w:val="single" w:sz="8" w:space="0" w:color="auto"/>
              <w:right w:val="single" w:sz="8" w:space="0" w:color="auto"/>
            </w:tcBorders>
            <w:noWrap/>
            <w:vAlign w:val="center"/>
            <w:hideMark/>
          </w:tcPr>
          <w:p w14:paraId="531C62E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B85A45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816D4B6"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EE7449A" w14:textId="0EEB07B6"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96D382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260</w:t>
            </w:r>
          </w:p>
        </w:tc>
        <w:tc>
          <w:tcPr>
            <w:tcW w:w="579" w:type="pct"/>
            <w:tcBorders>
              <w:top w:val="nil"/>
              <w:left w:val="nil"/>
              <w:bottom w:val="single" w:sz="8" w:space="0" w:color="auto"/>
              <w:right w:val="single" w:sz="8" w:space="0" w:color="auto"/>
            </w:tcBorders>
            <w:shd w:val="clear" w:color="000000" w:fill="FFFFFF"/>
            <w:vAlign w:val="center"/>
            <w:hideMark/>
          </w:tcPr>
          <w:p w14:paraId="7E11227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31161520</w:t>
            </w:r>
          </w:p>
        </w:tc>
        <w:tc>
          <w:tcPr>
            <w:tcW w:w="1763" w:type="pct"/>
            <w:tcBorders>
              <w:top w:val="nil"/>
              <w:left w:val="nil"/>
              <w:bottom w:val="single" w:sz="8" w:space="0" w:color="auto"/>
              <w:right w:val="single" w:sz="8" w:space="0" w:color="auto"/>
            </w:tcBorders>
            <w:vAlign w:val="center"/>
            <w:hideMark/>
          </w:tcPr>
          <w:p w14:paraId="7264135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Tornillo cabeza Hexagonal: Tornillo de cabeza hexagonal de5/16" UNC X 2", Grado 2, galvanizado </w:t>
            </w:r>
            <w:proofErr w:type="spellStart"/>
            <w:r w:rsidRPr="00F31152">
              <w:rPr>
                <w:rFonts w:asciiTheme="majorHAnsi" w:hAnsiTheme="majorHAnsi" w:cstheme="majorHAnsi"/>
                <w:sz w:val="22"/>
                <w:szCs w:val="22"/>
              </w:rPr>
              <w:t>electrolítico,con</w:t>
            </w:r>
            <w:proofErr w:type="spellEnd"/>
            <w:r w:rsidRPr="00F31152">
              <w:rPr>
                <w:rFonts w:asciiTheme="majorHAnsi" w:hAnsiTheme="majorHAnsi" w:cstheme="majorHAnsi"/>
                <w:sz w:val="22"/>
                <w:szCs w:val="22"/>
              </w:rPr>
              <w:t xml:space="preserve"> tuerca y arandela.</w:t>
            </w:r>
          </w:p>
        </w:tc>
        <w:tc>
          <w:tcPr>
            <w:tcW w:w="631" w:type="pct"/>
            <w:tcBorders>
              <w:top w:val="nil"/>
              <w:left w:val="nil"/>
              <w:bottom w:val="single" w:sz="8" w:space="0" w:color="auto"/>
              <w:right w:val="single" w:sz="8" w:space="0" w:color="auto"/>
            </w:tcBorders>
            <w:noWrap/>
            <w:vAlign w:val="center"/>
            <w:hideMark/>
          </w:tcPr>
          <w:p w14:paraId="0446977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50</w:t>
            </w:r>
          </w:p>
        </w:tc>
        <w:tc>
          <w:tcPr>
            <w:tcW w:w="509" w:type="pct"/>
            <w:tcBorders>
              <w:top w:val="nil"/>
              <w:left w:val="nil"/>
              <w:bottom w:val="single" w:sz="8" w:space="0" w:color="auto"/>
              <w:right w:val="single" w:sz="8" w:space="0" w:color="auto"/>
            </w:tcBorders>
            <w:noWrap/>
            <w:vAlign w:val="center"/>
            <w:hideMark/>
          </w:tcPr>
          <w:p w14:paraId="232EA11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2747E1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993906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1D4F8C99" w14:textId="5D18B875"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93F9FD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261</w:t>
            </w:r>
          </w:p>
        </w:tc>
        <w:tc>
          <w:tcPr>
            <w:tcW w:w="579" w:type="pct"/>
            <w:tcBorders>
              <w:top w:val="nil"/>
              <w:left w:val="nil"/>
              <w:bottom w:val="single" w:sz="8" w:space="0" w:color="auto"/>
              <w:right w:val="single" w:sz="8" w:space="0" w:color="auto"/>
            </w:tcBorders>
            <w:shd w:val="clear" w:color="000000" w:fill="FFFFFF"/>
            <w:vAlign w:val="center"/>
            <w:hideMark/>
          </w:tcPr>
          <w:p w14:paraId="38E3B10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31161520</w:t>
            </w:r>
          </w:p>
        </w:tc>
        <w:tc>
          <w:tcPr>
            <w:tcW w:w="1763" w:type="pct"/>
            <w:tcBorders>
              <w:top w:val="nil"/>
              <w:left w:val="nil"/>
              <w:bottom w:val="single" w:sz="8" w:space="0" w:color="auto"/>
              <w:right w:val="single" w:sz="8" w:space="0" w:color="auto"/>
            </w:tcBorders>
            <w:vAlign w:val="center"/>
            <w:hideMark/>
          </w:tcPr>
          <w:p w14:paraId="120C378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Tornillo cabeza Hexagonal: Tornillo de cabeza hexagonal, M12X 1,75  X  75 mm, Grado10,9 con tuerca y arandela.</w:t>
            </w:r>
          </w:p>
        </w:tc>
        <w:tc>
          <w:tcPr>
            <w:tcW w:w="631" w:type="pct"/>
            <w:tcBorders>
              <w:top w:val="nil"/>
              <w:left w:val="nil"/>
              <w:bottom w:val="single" w:sz="8" w:space="0" w:color="auto"/>
              <w:right w:val="single" w:sz="8" w:space="0" w:color="auto"/>
            </w:tcBorders>
            <w:noWrap/>
            <w:vAlign w:val="center"/>
            <w:hideMark/>
          </w:tcPr>
          <w:p w14:paraId="79BB474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10</w:t>
            </w:r>
          </w:p>
        </w:tc>
        <w:tc>
          <w:tcPr>
            <w:tcW w:w="509" w:type="pct"/>
            <w:tcBorders>
              <w:top w:val="nil"/>
              <w:left w:val="nil"/>
              <w:bottom w:val="single" w:sz="8" w:space="0" w:color="auto"/>
              <w:right w:val="single" w:sz="8" w:space="0" w:color="auto"/>
            </w:tcBorders>
            <w:noWrap/>
            <w:vAlign w:val="center"/>
            <w:hideMark/>
          </w:tcPr>
          <w:p w14:paraId="20A9633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188C39E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8693AF2"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1756216" w14:textId="1807129C"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FD180B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262</w:t>
            </w:r>
          </w:p>
        </w:tc>
        <w:tc>
          <w:tcPr>
            <w:tcW w:w="579" w:type="pct"/>
            <w:tcBorders>
              <w:top w:val="nil"/>
              <w:left w:val="nil"/>
              <w:bottom w:val="single" w:sz="8" w:space="0" w:color="auto"/>
              <w:right w:val="single" w:sz="8" w:space="0" w:color="auto"/>
            </w:tcBorders>
            <w:shd w:val="clear" w:color="000000" w:fill="FFFFFF"/>
            <w:vAlign w:val="center"/>
            <w:hideMark/>
          </w:tcPr>
          <w:p w14:paraId="734453C8"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31161520</w:t>
            </w:r>
          </w:p>
        </w:tc>
        <w:tc>
          <w:tcPr>
            <w:tcW w:w="1763" w:type="pct"/>
            <w:tcBorders>
              <w:top w:val="nil"/>
              <w:left w:val="nil"/>
              <w:bottom w:val="single" w:sz="8" w:space="0" w:color="auto"/>
              <w:right w:val="single" w:sz="8" w:space="0" w:color="auto"/>
            </w:tcBorders>
            <w:vAlign w:val="center"/>
            <w:hideMark/>
          </w:tcPr>
          <w:p w14:paraId="1F4F154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Tornillo cabeza Hexagonal: Tornillo de cabeza hexagonal, M18X 2,5  X  25 mm, Grado8,8.</w:t>
            </w:r>
          </w:p>
        </w:tc>
        <w:tc>
          <w:tcPr>
            <w:tcW w:w="631" w:type="pct"/>
            <w:tcBorders>
              <w:top w:val="nil"/>
              <w:left w:val="nil"/>
              <w:bottom w:val="single" w:sz="8" w:space="0" w:color="auto"/>
              <w:right w:val="single" w:sz="8" w:space="0" w:color="auto"/>
            </w:tcBorders>
            <w:noWrap/>
            <w:vAlign w:val="center"/>
            <w:hideMark/>
          </w:tcPr>
          <w:p w14:paraId="37F0BEF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4</w:t>
            </w:r>
          </w:p>
        </w:tc>
        <w:tc>
          <w:tcPr>
            <w:tcW w:w="509" w:type="pct"/>
            <w:tcBorders>
              <w:top w:val="nil"/>
              <w:left w:val="nil"/>
              <w:bottom w:val="single" w:sz="8" w:space="0" w:color="auto"/>
              <w:right w:val="single" w:sz="8" w:space="0" w:color="auto"/>
            </w:tcBorders>
            <w:noWrap/>
            <w:vAlign w:val="center"/>
            <w:hideMark/>
          </w:tcPr>
          <w:p w14:paraId="29DB69C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2498C6C"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6261A31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615FFDD" w14:textId="56BAA0F1"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F40D6A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263</w:t>
            </w:r>
          </w:p>
        </w:tc>
        <w:tc>
          <w:tcPr>
            <w:tcW w:w="579" w:type="pct"/>
            <w:tcBorders>
              <w:top w:val="nil"/>
              <w:left w:val="nil"/>
              <w:bottom w:val="single" w:sz="8" w:space="0" w:color="auto"/>
              <w:right w:val="single" w:sz="8" w:space="0" w:color="auto"/>
            </w:tcBorders>
            <w:shd w:val="clear" w:color="000000" w:fill="FFFFFF"/>
            <w:vAlign w:val="center"/>
            <w:hideMark/>
          </w:tcPr>
          <w:p w14:paraId="2578D89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31161520</w:t>
            </w:r>
          </w:p>
        </w:tc>
        <w:tc>
          <w:tcPr>
            <w:tcW w:w="1763" w:type="pct"/>
            <w:tcBorders>
              <w:top w:val="nil"/>
              <w:left w:val="nil"/>
              <w:bottom w:val="single" w:sz="8" w:space="0" w:color="auto"/>
              <w:right w:val="single" w:sz="8" w:space="0" w:color="auto"/>
            </w:tcBorders>
            <w:vAlign w:val="center"/>
            <w:hideMark/>
          </w:tcPr>
          <w:p w14:paraId="281A94D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Tornillo cabeza Hexagonal: Tornillo de cabeza hexagonal, M6X 1,0  X  25 mm, Grado8,8.</w:t>
            </w:r>
          </w:p>
        </w:tc>
        <w:tc>
          <w:tcPr>
            <w:tcW w:w="631" w:type="pct"/>
            <w:tcBorders>
              <w:top w:val="nil"/>
              <w:left w:val="nil"/>
              <w:bottom w:val="single" w:sz="8" w:space="0" w:color="auto"/>
              <w:right w:val="single" w:sz="8" w:space="0" w:color="auto"/>
            </w:tcBorders>
            <w:noWrap/>
            <w:vAlign w:val="center"/>
            <w:hideMark/>
          </w:tcPr>
          <w:p w14:paraId="1ECCD07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09" w:type="pct"/>
            <w:tcBorders>
              <w:top w:val="nil"/>
              <w:left w:val="nil"/>
              <w:bottom w:val="single" w:sz="8" w:space="0" w:color="auto"/>
              <w:right w:val="single" w:sz="8" w:space="0" w:color="auto"/>
            </w:tcBorders>
            <w:noWrap/>
            <w:vAlign w:val="center"/>
            <w:hideMark/>
          </w:tcPr>
          <w:p w14:paraId="3266A00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C0AA9B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0BD137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5E05FA61" w14:textId="00A1AFBB"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35059A8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264</w:t>
            </w:r>
          </w:p>
        </w:tc>
        <w:tc>
          <w:tcPr>
            <w:tcW w:w="579" w:type="pct"/>
            <w:tcBorders>
              <w:top w:val="nil"/>
              <w:left w:val="nil"/>
              <w:bottom w:val="single" w:sz="8" w:space="0" w:color="auto"/>
              <w:right w:val="single" w:sz="8" w:space="0" w:color="auto"/>
            </w:tcBorders>
            <w:shd w:val="clear" w:color="000000" w:fill="FFFFFF"/>
            <w:vAlign w:val="center"/>
            <w:hideMark/>
          </w:tcPr>
          <w:p w14:paraId="3305ED5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31161506</w:t>
            </w:r>
          </w:p>
        </w:tc>
        <w:tc>
          <w:tcPr>
            <w:tcW w:w="1763" w:type="pct"/>
            <w:tcBorders>
              <w:top w:val="nil"/>
              <w:left w:val="nil"/>
              <w:bottom w:val="single" w:sz="8" w:space="0" w:color="auto"/>
              <w:right w:val="single" w:sz="8" w:space="0" w:color="auto"/>
            </w:tcBorders>
            <w:vAlign w:val="center"/>
            <w:hideMark/>
          </w:tcPr>
          <w:p w14:paraId="056EA9E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Tornillo de cabeza lenteja: Tornillo Cabeza de </w:t>
            </w:r>
            <w:proofErr w:type="spellStart"/>
            <w:r w:rsidRPr="00F31152">
              <w:rPr>
                <w:rFonts w:asciiTheme="majorHAnsi" w:hAnsiTheme="majorHAnsi" w:cstheme="majorHAnsi"/>
                <w:sz w:val="22"/>
                <w:szCs w:val="22"/>
              </w:rPr>
              <w:t>Lenteja,punta</w:t>
            </w:r>
            <w:proofErr w:type="spellEnd"/>
            <w:r w:rsidRPr="00F31152">
              <w:rPr>
                <w:rFonts w:asciiTheme="majorHAnsi" w:hAnsiTheme="majorHAnsi" w:cstheme="majorHAnsi"/>
                <w:sz w:val="22"/>
                <w:szCs w:val="22"/>
              </w:rPr>
              <w:t xml:space="preserve"> broca, dimensión 8 x 1". Bolsa x100 unidades</w:t>
            </w:r>
          </w:p>
        </w:tc>
        <w:tc>
          <w:tcPr>
            <w:tcW w:w="631" w:type="pct"/>
            <w:tcBorders>
              <w:top w:val="nil"/>
              <w:left w:val="nil"/>
              <w:bottom w:val="single" w:sz="8" w:space="0" w:color="auto"/>
              <w:right w:val="single" w:sz="8" w:space="0" w:color="auto"/>
            </w:tcBorders>
            <w:noWrap/>
            <w:vAlign w:val="center"/>
            <w:hideMark/>
          </w:tcPr>
          <w:p w14:paraId="0177C19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6A4B18D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771B49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5DF3C13"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48FF0FF" w14:textId="70108602"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663389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265</w:t>
            </w:r>
          </w:p>
        </w:tc>
        <w:tc>
          <w:tcPr>
            <w:tcW w:w="579" w:type="pct"/>
            <w:tcBorders>
              <w:top w:val="nil"/>
              <w:left w:val="nil"/>
              <w:bottom w:val="single" w:sz="8" w:space="0" w:color="auto"/>
              <w:right w:val="single" w:sz="8" w:space="0" w:color="auto"/>
            </w:tcBorders>
            <w:shd w:val="clear" w:color="000000" w:fill="FFFFFF"/>
            <w:vAlign w:val="center"/>
            <w:hideMark/>
          </w:tcPr>
          <w:p w14:paraId="477F2BD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31161506</w:t>
            </w:r>
          </w:p>
        </w:tc>
        <w:tc>
          <w:tcPr>
            <w:tcW w:w="1763" w:type="pct"/>
            <w:tcBorders>
              <w:top w:val="nil"/>
              <w:left w:val="nil"/>
              <w:bottom w:val="single" w:sz="8" w:space="0" w:color="auto"/>
              <w:right w:val="single" w:sz="8" w:space="0" w:color="auto"/>
            </w:tcBorders>
            <w:vAlign w:val="center"/>
            <w:hideMark/>
          </w:tcPr>
          <w:p w14:paraId="74C26E6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Tornillo de cabeza lenteja: Tornillo Cabeza de </w:t>
            </w:r>
            <w:proofErr w:type="spellStart"/>
            <w:r w:rsidRPr="00F31152">
              <w:rPr>
                <w:rFonts w:asciiTheme="majorHAnsi" w:hAnsiTheme="majorHAnsi" w:cstheme="majorHAnsi"/>
                <w:sz w:val="22"/>
                <w:szCs w:val="22"/>
              </w:rPr>
              <w:t>Lenteja,punta</w:t>
            </w:r>
            <w:proofErr w:type="spellEnd"/>
            <w:r w:rsidRPr="00F31152">
              <w:rPr>
                <w:rFonts w:asciiTheme="majorHAnsi" w:hAnsiTheme="majorHAnsi" w:cstheme="majorHAnsi"/>
                <w:sz w:val="22"/>
                <w:szCs w:val="22"/>
              </w:rPr>
              <w:t xml:space="preserve"> broca, dimensión 8 x 1/2". Bolsa x100 unidades</w:t>
            </w:r>
          </w:p>
        </w:tc>
        <w:tc>
          <w:tcPr>
            <w:tcW w:w="631" w:type="pct"/>
            <w:tcBorders>
              <w:top w:val="nil"/>
              <w:left w:val="nil"/>
              <w:bottom w:val="single" w:sz="8" w:space="0" w:color="auto"/>
              <w:right w:val="single" w:sz="8" w:space="0" w:color="auto"/>
            </w:tcBorders>
            <w:noWrap/>
            <w:vAlign w:val="center"/>
            <w:hideMark/>
          </w:tcPr>
          <w:p w14:paraId="62139E8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w:t>
            </w:r>
          </w:p>
        </w:tc>
        <w:tc>
          <w:tcPr>
            <w:tcW w:w="509" w:type="pct"/>
            <w:tcBorders>
              <w:top w:val="nil"/>
              <w:left w:val="nil"/>
              <w:bottom w:val="single" w:sz="8" w:space="0" w:color="auto"/>
              <w:right w:val="single" w:sz="8" w:space="0" w:color="auto"/>
            </w:tcBorders>
            <w:noWrap/>
            <w:vAlign w:val="center"/>
            <w:hideMark/>
          </w:tcPr>
          <w:p w14:paraId="25B53A7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824AE25"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4F1EF9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6D161613" w14:textId="108241AA"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111D285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266</w:t>
            </w:r>
          </w:p>
        </w:tc>
        <w:tc>
          <w:tcPr>
            <w:tcW w:w="579" w:type="pct"/>
            <w:tcBorders>
              <w:top w:val="nil"/>
              <w:left w:val="nil"/>
              <w:bottom w:val="single" w:sz="8" w:space="0" w:color="auto"/>
              <w:right w:val="single" w:sz="8" w:space="0" w:color="auto"/>
            </w:tcBorders>
            <w:shd w:val="clear" w:color="000000" w:fill="FFFFFF"/>
            <w:vAlign w:val="center"/>
            <w:hideMark/>
          </w:tcPr>
          <w:p w14:paraId="26A1C3A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31161508</w:t>
            </w:r>
          </w:p>
        </w:tc>
        <w:tc>
          <w:tcPr>
            <w:tcW w:w="1763" w:type="pct"/>
            <w:tcBorders>
              <w:top w:val="nil"/>
              <w:left w:val="nil"/>
              <w:bottom w:val="single" w:sz="8" w:space="0" w:color="auto"/>
              <w:right w:val="single" w:sz="8" w:space="0" w:color="auto"/>
            </w:tcBorders>
            <w:vAlign w:val="center"/>
            <w:hideMark/>
          </w:tcPr>
          <w:p w14:paraId="26DB0DD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Tornillo para madera Perno hexagonal para fijaciones, fabricado en hierro, con cabeza hexagonal, de 4 pulgadas de largo y 1/2 pulgada de diámetro. Diseñado para usos generales en montaje y sujeción, incluye tuerca</w:t>
            </w:r>
          </w:p>
        </w:tc>
        <w:tc>
          <w:tcPr>
            <w:tcW w:w="631" w:type="pct"/>
            <w:tcBorders>
              <w:top w:val="nil"/>
              <w:left w:val="nil"/>
              <w:bottom w:val="single" w:sz="8" w:space="0" w:color="auto"/>
              <w:right w:val="single" w:sz="8" w:space="0" w:color="auto"/>
            </w:tcBorders>
            <w:noWrap/>
            <w:vAlign w:val="center"/>
            <w:hideMark/>
          </w:tcPr>
          <w:p w14:paraId="3CAFECB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20</w:t>
            </w:r>
          </w:p>
        </w:tc>
        <w:tc>
          <w:tcPr>
            <w:tcW w:w="509" w:type="pct"/>
            <w:tcBorders>
              <w:top w:val="nil"/>
              <w:left w:val="nil"/>
              <w:bottom w:val="single" w:sz="8" w:space="0" w:color="auto"/>
              <w:right w:val="single" w:sz="8" w:space="0" w:color="auto"/>
            </w:tcBorders>
            <w:noWrap/>
            <w:vAlign w:val="center"/>
            <w:hideMark/>
          </w:tcPr>
          <w:p w14:paraId="4418237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7B08333"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701DD24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93D820F" w14:textId="4317C3A2"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0359C26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267</w:t>
            </w:r>
          </w:p>
        </w:tc>
        <w:tc>
          <w:tcPr>
            <w:tcW w:w="579" w:type="pct"/>
            <w:tcBorders>
              <w:top w:val="nil"/>
              <w:left w:val="nil"/>
              <w:bottom w:val="single" w:sz="8" w:space="0" w:color="auto"/>
              <w:right w:val="single" w:sz="8" w:space="0" w:color="auto"/>
            </w:tcBorders>
            <w:shd w:val="clear" w:color="000000" w:fill="FFFFFF"/>
            <w:vAlign w:val="center"/>
            <w:hideMark/>
          </w:tcPr>
          <w:p w14:paraId="25849C4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31161505</w:t>
            </w:r>
          </w:p>
        </w:tc>
        <w:tc>
          <w:tcPr>
            <w:tcW w:w="1763" w:type="pct"/>
            <w:tcBorders>
              <w:top w:val="nil"/>
              <w:left w:val="nil"/>
              <w:bottom w:val="single" w:sz="8" w:space="0" w:color="auto"/>
              <w:right w:val="single" w:sz="8" w:space="0" w:color="auto"/>
            </w:tcBorders>
            <w:vAlign w:val="center"/>
            <w:hideMark/>
          </w:tcPr>
          <w:p w14:paraId="6B6B161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Tornillo prisionero: Tornillo prisionero DIN 916 M4 x5 en acero 45H (templado, color negro).</w:t>
            </w:r>
          </w:p>
        </w:tc>
        <w:tc>
          <w:tcPr>
            <w:tcW w:w="631" w:type="pct"/>
            <w:tcBorders>
              <w:top w:val="nil"/>
              <w:left w:val="nil"/>
              <w:bottom w:val="single" w:sz="8" w:space="0" w:color="auto"/>
              <w:right w:val="single" w:sz="8" w:space="0" w:color="auto"/>
            </w:tcBorders>
            <w:noWrap/>
            <w:vAlign w:val="center"/>
            <w:hideMark/>
          </w:tcPr>
          <w:p w14:paraId="063C790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28</w:t>
            </w:r>
          </w:p>
        </w:tc>
        <w:tc>
          <w:tcPr>
            <w:tcW w:w="509" w:type="pct"/>
            <w:tcBorders>
              <w:top w:val="nil"/>
              <w:left w:val="nil"/>
              <w:bottom w:val="single" w:sz="8" w:space="0" w:color="auto"/>
              <w:right w:val="single" w:sz="8" w:space="0" w:color="auto"/>
            </w:tcBorders>
            <w:noWrap/>
            <w:vAlign w:val="center"/>
            <w:hideMark/>
          </w:tcPr>
          <w:p w14:paraId="58FCE72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318EDFD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01B8E45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5C84CDB" w14:textId="2D1D7457"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7B37C0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lastRenderedPageBreak/>
              <w:t>268</w:t>
            </w:r>
          </w:p>
        </w:tc>
        <w:tc>
          <w:tcPr>
            <w:tcW w:w="579" w:type="pct"/>
            <w:tcBorders>
              <w:top w:val="nil"/>
              <w:left w:val="nil"/>
              <w:bottom w:val="single" w:sz="8" w:space="0" w:color="auto"/>
              <w:right w:val="single" w:sz="8" w:space="0" w:color="auto"/>
            </w:tcBorders>
            <w:shd w:val="clear" w:color="000000" w:fill="FFFFFF"/>
            <w:vAlign w:val="center"/>
            <w:hideMark/>
          </w:tcPr>
          <w:p w14:paraId="4BAAC94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31161505</w:t>
            </w:r>
          </w:p>
        </w:tc>
        <w:tc>
          <w:tcPr>
            <w:tcW w:w="1763" w:type="pct"/>
            <w:tcBorders>
              <w:top w:val="nil"/>
              <w:left w:val="nil"/>
              <w:bottom w:val="single" w:sz="8" w:space="0" w:color="auto"/>
              <w:right w:val="single" w:sz="8" w:space="0" w:color="auto"/>
            </w:tcBorders>
            <w:vAlign w:val="center"/>
            <w:hideMark/>
          </w:tcPr>
          <w:p w14:paraId="71F8785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Tornillo prisionero: Tornillo prisionero DIN 916 M4 x8 en acero 45H (templado, color negro).</w:t>
            </w:r>
          </w:p>
        </w:tc>
        <w:tc>
          <w:tcPr>
            <w:tcW w:w="631" w:type="pct"/>
            <w:tcBorders>
              <w:top w:val="nil"/>
              <w:left w:val="nil"/>
              <w:bottom w:val="single" w:sz="8" w:space="0" w:color="auto"/>
              <w:right w:val="single" w:sz="8" w:space="0" w:color="auto"/>
            </w:tcBorders>
            <w:noWrap/>
            <w:vAlign w:val="center"/>
            <w:hideMark/>
          </w:tcPr>
          <w:p w14:paraId="642E843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w:t>
            </w:r>
          </w:p>
        </w:tc>
        <w:tc>
          <w:tcPr>
            <w:tcW w:w="509" w:type="pct"/>
            <w:tcBorders>
              <w:top w:val="nil"/>
              <w:left w:val="nil"/>
              <w:bottom w:val="single" w:sz="8" w:space="0" w:color="auto"/>
              <w:right w:val="single" w:sz="8" w:space="0" w:color="auto"/>
            </w:tcBorders>
            <w:noWrap/>
            <w:vAlign w:val="center"/>
            <w:hideMark/>
          </w:tcPr>
          <w:p w14:paraId="67940D1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0875257"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5E04FC0E"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24EB8D92" w14:textId="00469CC0"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60394B4B"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269</w:t>
            </w:r>
          </w:p>
        </w:tc>
        <w:tc>
          <w:tcPr>
            <w:tcW w:w="579" w:type="pct"/>
            <w:tcBorders>
              <w:top w:val="nil"/>
              <w:left w:val="nil"/>
              <w:bottom w:val="single" w:sz="8" w:space="0" w:color="auto"/>
              <w:right w:val="single" w:sz="8" w:space="0" w:color="auto"/>
            </w:tcBorders>
            <w:shd w:val="clear" w:color="000000" w:fill="FFFFFF"/>
            <w:vAlign w:val="center"/>
            <w:hideMark/>
          </w:tcPr>
          <w:p w14:paraId="110A5F01"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31161505</w:t>
            </w:r>
          </w:p>
        </w:tc>
        <w:tc>
          <w:tcPr>
            <w:tcW w:w="1763" w:type="pct"/>
            <w:tcBorders>
              <w:top w:val="nil"/>
              <w:left w:val="nil"/>
              <w:bottom w:val="single" w:sz="8" w:space="0" w:color="auto"/>
              <w:right w:val="single" w:sz="8" w:space="0" w:color="auto"/>
            </w:tcBorders>
            <w:vAlign w:val="center"/>
            <w:hideMark/>
          </w:tcPr>
          <w:p w14:paraId="55EB6C4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Tornillo prisionero: Tornillo prisionero DIN 916 M6 x10 en acero 45H (templado, color negro).</w:t>
            </w:r>
          </w:p>
        </w:tc>
        <w:tc>
          <w:tcPr>
            <w:tcW w:w="631" w:type="pct"/>
            <w:tcBorders>
              <w:top w:val="nil"/>
              <w:left w:val="nil"/>
              <w:bottom w:val="single" w:sz="8" w:space="0" w:color="auto"/>
              <w:right w:val="single" w:sz="8" w:space="0" w:color="auto"/>
            </w:tcBorders>
            <w:noWrap/>
            <w:vAlign w:val="center"/>
            <w:hideMark/>
          </w:tcPr>
          <w:p w14:paraId="43A59B2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30</w:t>
            </w:r>
          </w:p>
        </w:tc>
        <w:tc>
          <w:tcPr>
            <w:tcW w:w="509" w:type="pct"/>
            <w:tcBorders>
              <w:top w:val="nil"/>
              <w:left w:val="nil"/>
              <w:bottom w:val="single" w:sz="8" w:space="0" w:color="auto"/>
              <w:right w:val="single" w:sz="8" w:space="0" w:color="auto"/>
            </w:tcBorders>
            <w:noWrap/>
            <w:vAlign w:val="center"/>
            <w:hideMark/>
          </w:tcPr>
          <w:p w14:paraId="433D622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0983FC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FF8284D"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985DB97" w14:textId="5E2ECE71"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7BA2E93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270</w:t>
            </w:r>
          </w:p>
        </w:tc>
        <w:tc>
          <w:tcPr>
            <w:tcW w:w="579" w:type="pct"/>
            <w:tcBorders>
              <w:top w:val="nil"/>
              <w:left w:val="nil"/>
              <w:bottom w:val="single" w:sz="8" w:space="0" w:color="auto"/>
              <w:right w:val="single" w:sz="8" w:space="0" w:color="auto"/>
            </w:tcBorders>
            <w:shd w:val="clear" w:color="000000" w:fill="FFFFFF"/>
            <w:vAlign w:val="center"/>
            <w:hideMark/>
          </w:tcPr>
          <w:p w14:paraId="33DAA2C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31161505</w:t>
            </w:r>
          </w:p>
        </w:tc>
        <w:tc>
          <w:tcPr>
            <w:tcW w:w="1763" w:type="pct"/>
            <w:tcBorders>
              <w:top w:val="nil"/>
              <w:left w:val="nil"/>
              <w:bottom w:val="single" w:sz="8" w:space="0" w:color="auto"/>
              <w:right w:val="single" w:sz="8" w:space="0" w:color="auto"/>
            </w:tcBorders>
            <w:vAlign w:val="center"/>
            <w:hideMark/>
          </w:tcPr>
          <w:p w14:paraId="65A3690F"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Tornillo prisionero: Tornillo prisionero DIN 916 M6 x6 en acero 45H (templado, color negro).</w:t>
            </w:r>
          </w:p>
        </w:tc>
        <w:tc>
          <w:tcPr>
            <w:tcW w:w="631" w:type="pct"/>
            <w:tcBorders>
              <w:top w:val="nil"/>
              <w:left w:val="nil"/>
              <w:bottom w:val="single" w:sz="8" w:space="0" w:color="auto"/>
              <w:right w:val="single" w:sz="8" w:space="0" w:color="auto"/>
            </w:tcBorders>
            <w:noWrap/>
            <w:vAlign w:val="center"/>
            <w:hideMark/>
          </w:tcPr>
          <w:p w14:paraId="49024A3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30</w:t>
            </w:r>
          </w:p>
        </w:tc>
        <w:tc>
          <w:tcPr>
            <w:tcW w:w="509" w:type="pct"/>
            <w:tcBorders>
              <w:top w:val="nil"/>
              <w:left w:val="nil"/>
              <w:bottom w:val="single" w:sz="8" w:space="0" w:color="auto"/>
              <w:right w:val="single" w:sz="8" w:space="0" w:color="auto"/>
            </w:tcBorders>
            <w:noWrap/>
            <w:vAlign w:val="center"/>
            <w:hideMark/>
          </w:tcPr>
          <w:p w14:paraId="77E579FD"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4F881DB2"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44B29D51"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7C6F1AD1" w14:textId="134A0538"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5F46134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271</w:t>
            </w:r>
          </w:p>
        </w:tc>
        <w:tc>
          <w:tcPr>
            <w:tcW w:w="579" w:type="pct"/>
            <w:tcBorders>
              <w:top w:val="nil"/>
              <w:left w:val="nil"/>
              <w:bottom w:val="single" w:sz="8" w:space="0" w:color="auto"/>
              <w:right w:val="single" w:sz="8" w:space="0" w:color="auto"/>
            </w:tcBorders>
            <w:shd w:val="clear" w:color="000000" w:fill="FFFFFF"/>
            <w:vAlign w:val="center"/>
            <w:hideMark/>
          </w:tcPr>
          <w:p w14:paraId="1E5EB2C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31161505</w:t>
            </w:r>
          </w:p>
        </w:tc>
        <w:tc>
          <w:tcPr>
            <w:tcW w:w="1763" w:type="pct"/>
            <w:tcBorders>
              <w:top w:val="nil"/>
              <w:left w:val="nil"/>
              <w:bottom w:val="single" w:sz="8" w:space="0" w:color="auto"/>
              <w:right w:val="single" w:sz="8" w:space="0" w:color="auto"/>
            </w:tcBorders>
            <w:vAlign w:val="center"/>
            <w:hideMark/>
          </w:tcPr>
          <w:p w14:paraId="31FD85A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Tornillo prisionero: Tornillo prisionero DIN 916 M6 x8 en acero 45H (templado, color negro).</w:t>
            </w:r>
          </w:p>
        </w:tc>
        <w:tc>
          <w:tcPr>
            <w:tcW w:w="631" w:type="pct"/>
            <w:tcBorders>
              <w:top w:val="nil"/>
              <w:left w:val="nil"/>
              <w:bottom w:val="single" w:sz="8" w:space="0" w:color="auto"/>
              <w:right w:val="single" w:sz="8" w:space="0" w:color="auto"/>
            </w:tcBorders>
            <w:noWrap/>
            <w:vAlign w:val="center"/>
            <w:hideMark/>
          </w:tcPr>
          <w:p w14:paraId="65FC9607"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30</w:t>
            </w:r>
          </w:p>
        </w:tc>
        <w:tc>
          <w:tcPr>
            <w:tcW w:w="509" w:type="pct"/>
            <w:tcBorders>
              <w:top w:val="nil"/>
              <w:left w:val="nil"/>
              <w:bottom w:val="single" w:sz="8" w:space="0" w:color="auto"/>
              <w:right w:val="single" w:sz="8" w:space="0" w:color="auto"/>
            </w:tcBorders>
            <w:noWrap/>
            <w:vAlign w:val="center"/>
            <w:hideMark/>
          </w:tcPr>
          <w:p w14:paraId="26148640"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683D3E51"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19B6F23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5E4D035" w14:textId="1A75E1CC"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4D64AE6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272</w:t>
            </w:r>
          </w:p>
        </w:tc>
        <w:tc>
          <w:tcPr>
            <w:tcW w:w="579" w:type="pct"/>
            <w:tcBorders>
              <w:top w:val="nil"/>
              <w:left w:val="nil"/>
              <w:bottom w:val="single" w:sz="8" w:space="0" w:color="auto"/>
              <w:right w:val="single" w:sz="8" w:space="0" w:color="auto"/>
            </w:tcBorders>
            <w:shd w:val="clear" w:color="000000" w:fill="FFFFFF"/>
            <w:vAlign w:val="center"/>
            <w:hideMark/>
          </w:tcPr>
          <w:p w14:paraId="2A835D3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31161505</w:t>
            </w:r>
          </w:p>
        </w:tc>
        <w:tc>
          <w:tcPr>
            <w:tcW w:w="1763" w:type="pct"/>
            <w:tcBorders>
              <w:top w:val="nil"/>
              <w:left w:val="nil"/>
              <w:bottom w:val="single" w:sz="8" w:space="0" w:color="auto"/>
              <w:right w:val="single" w:sz="8" w:space="0" w:color="auto"/>
            </w:tcBorders>
            <w:vAlign w:val="center"/>
            <w:hideMark/>
          </w:tcPr>
          <w:p w14:paraId="0C9CD35E"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Tornillo prisionero: Tornillo prisionero DIN 916 M8 x10 en acero 45H (templado, color negro).</w:t>
            </w:r>
          </w:p>
        </w:tc>
        <w:tc>
          <w:tcPr>
            <w:tcW w:w="631" w:type="pct"/>
            <w:tcBorders>
              <w:top w:val="nil"/>
              <w:left w:val="nil"/>
              <w:bottom w:val="single" w:sz="8" w:space="0" w:color="auto"/>
              <w:right w:val="single" w:sz="8" w:space="0" w:color="auto"/>
            </w:tcBorders>
            <w:noWrap/>
            <w:vAlign w:val="center"/>
            <w:hideMark/>
          </w:tcPr>
          <w:p w14:paraId="7765675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28</w:t>
            </w:r>
          </w:p>
        </w:tc>
        <w:tc>
          <w:tcPr>
            <w:tcW w:w="509" w:type="pct"/>
            <w:tcBorders>
              <w:top w:val="nil"/>
              <w:left w:val="nil"/>
              <w:bottom w:val="single" w:sz="8" w:space="0" w:color="auto"/>
              <w:right w:val="single" w:sz="8" w:space="0" w:color="auto"/>
            </w:tcBorders>
            <w:noWrap/>
            <w:vAlign w:val="center"/>
            <w:hideMark/>
          </w:tcPr>
          <w:p w14:paraId="083A0BD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7F1DB99D"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7641817"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4CA7CA6D" w14:textId="15FD010D" w:rsidTr="00F31152">
        <w:trPr>
          <w:trHeight w:val="990"/>
        </w:trPr>
        <w:tc>
          <w:tcPr>
            <w:tcW w:w="341" w:type="pct"/>
            <w:tcBorders>
              <w:top w:val="nil"/>
              <w:left w:val="single" w:sz="8" w:space="0" w:color="auto"/>
              <w:bottom w:val="single" w:sz="8" w:space="0" w:color="auto"/>
              <w:right w:val="single" w:sz="8" w:space="0" w:color="auto"/>
            </w:tcBorders>
            <w:vAlign w:val="center"/>
            <w:hideMark/>
          </w:tcPr>
          <w:p w14:paraId="26145553"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273</w:t>
            </w:r>
          </w:p>
        </w:tc>
        <w:tc>
          <w:tcPr>
            <w:tcW w:w="579" w:type="pct"/>
            <w:tcBorders>
              <w:top w:val="nil"/>
              <w:left w:val="nil"/>
              <w:bottom w:val="single" w:sz="8" w:space="0" w:color="auto"/>
              <w:right w:val="single" w:sz="8" w:space="0" w:color="auto"/>
            </w:tcBorders>
            <w:shd w:val="clear" w:color="000000" w:fill="FFFFFF"/>
            <w:vAlign w:val="center"/>
            <w:hideMark/>
          </w:tcPr>
          <w:p w14:paraId="751A2359"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31161505</w:t>
            </w:r>
          </w:p>
        </w:tc>
        <w:tc>
          <w:tcPr>
            <w:tcW w:w="1763" w:type="pct"/>
            <w:tcBorders>
              <w:top w:val="nil"/>
              <w:left w:val="nil"/>
              <w:bottom w:val="single" w:sz="8" w:space="0" w:color="auto"/>
              <w:right w:val="single" w:sz="8" w:space="0" w:color="auto"/>
            </w:tcBorders>
            <w:vAlign w:val="center"/>
            <w:hideMark/>
          </w:tcPr>
          <w:p w14:paraId="06CAF124"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Tornillo prisionero: Tornillo prisionero DIN 916 M8 x8 en acero 45H (templado, color negro).</w:t>
            </w:r>
          </w:p>
        </w:tc>
        <w:tc>
          <w:tcPr>
            <w:tcW w:w="631" w:type="pct"/>
            <w:tcBorders>
              <w:top w:val="nil"/>
              <w:left w:val="nil"/>
              <w:bottom w:val="single" w:sz="8" w:space="0" w:color="auto"/>
              <w:right w:val="single" w:sz="8" w:space="0" w:color="auto"/>
            </w:tcBorders>
            <w:noWrap/>
            <w:vAlign w:val="center"/>
            <w:hideMark/>
          </w:tcPr>
          <w:p w14:paraId="3291A37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28</w:t>
            </w:r>
          </w:p>
        </w:tc>
        <w:tc>
          <w:tcPr>
            <w:tcW w:w="509" w:type="pct"/>
            <w:tcBorders>
              <w:top w:val="nil"/>
              <w:left w:val="nil"/>
              <w:bottom w:val="single" w:sz="8" w:space="0" w:color="auto"/>
              <w:right w:val="single" w:sz="8" w:space="0" w:color="auto"/>
            </w:tcBorders>
            <w:noWrap/>
            <w:vAlign w:val="center"/>
            <w:hideMark/>
          </w:tcPr>
          <w:p w14:paraId="18388DE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UN</w:t>
            </w:r>
          </w:p>
        </w:tc>
        <w:tc>
          <w:tcPr>
            <w:tcW w:w="543" w:type="pct"/>
            <w:tcBorders>
              <w:top w:val="nil"/>
              <w:left w:val="nil"/>
              <w:bottom w:val="single" w:sz="8" w:space="0" w:color="auto"/>
              <w:right w:val="single" w:sz="8" w:space="0" w:color="auto"/>
            </w:tcBorders>
          </w:tcPr>
          <w:p w14:paraId="2A7B600B"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261E0945" w14:textId="77777777" w:rsidR="00F31152" w:rsidRPr="00F31152" w:rsidRDefault="00F31152" w:rsidP="00F31152">
            <w:pPr>
              <w:pStyle w:val="paragraph"/>
              <w:jc w:val="both"/>
              <w:textAlignment w:val="baseline"/>
              <w:rPr>
                <w:rFonts w:asciiTheme="majorHAnsi" w:hAnsiTheme="majorHAnsi" w:cstheme="majorHAnsi"/>
                <w:sz w:val="22"/>
                <w:szCs w:val="22"/>
              </w:rPr>
            </w:pPr>
          </w:p>
        </w:tc>
      </w:tr>
      <w:tr w:rsidR="00F31152" w:rsidRPr="00F31152" w14:paraId="35889064" w14:textId="695662B9" w:rsidTr="00F31152">
        <w:trPr>
          <w:trHeight w:val="495"/>
        </w:trPr>
        <w:tc>
          <w:tcPr>
            <w:tcW w:w="341" w:type="pct"/>
            <w:tcBorders>
              <w:top w:val="nil"/>
              <w:left w:val="single" w:sz="8" w:space="0" w:color="auto"/>
              <w:bottom w:val="single" w:sz="8" w:space="0" w:color="auto"/>
              <w:right w:val="single" w:sz="8" w:space="0" w:color="auto"/>
            </w:tcBorders>
            <w:vAlign w:val="center"/>
            <w:hideMark/>
          </w:tcPr>
          <w:p w14:paraId="5C0DA1B2"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274</w:t>
            </w:r>
          </w:p>
        </w:tc>
        <w:tc>
          <w:tcPr>
            <w:tcW w:w="579" w:type="pct"/>
            <w:tcBorders>
              <w:top w:val="nil"/>
              <w:left w:val="nil"/>
              <w:bottom w:val="single" w:sz="8" w:space="0" w:color="auto"/>
              <w:right w:val="single" w:sz="8" w:space="0" w:color="auto"/>
            </w:tcBorders>
            <w:shd w:val="clear" w:color="000000" w:fill="FFFFFF"/>
            <w:vAlign w:val="center"/>
            <w:hideMark/>
          </w:tcPr>
          <w:p w14:paraId="12010B4C"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30102404</w:t>
            </w:r>
          </w:p>
        </w:tc>
        <w:tc>
          <w:tcPr>
            <w:tcW w:w="1763" w:type="pct"/>
            <w:tcBorders>
              <w:top w:val="nil"/>
              <w:left w:val="nil"/>
              <w:bottom w:val="single" w:sz="8" w:space="0" w:color="auto"/>
              <w:right w:val="single" w:sz="8" w:space="0" w:color="auto"/>
            </w:tcBorders>
            <w:vAlign w:val="center"/>
            <w:hideMark/>
          </w:tcPr>
          <w:p w14:paraId="4D1B3016"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 xml:space="preserve">Varilla cuadrada: Varilla cuadrada de acero rectificado, </w:t>
            </w:r>
            <w:proofErr w:type="spellStart"/>
            <w:r w:rsidRPr="00F31152">
              <w:rPr>
                <w:rFonts w:asciiTheme="majorHAnsi" w:hAnsiTheme="majorHAnsi" w:cstheme="majorHAnsi"/>
                <w:sz w:val="22"/>
                <w:szCs w:val="22"/>
              </w:rPr>
              <w:t>demedida</w:t>
            </w:r>
            <w:proofErr w:type="spellEnd"/>
            <w:r w:rsidRPr="00F31152">
              <w:rPr>
                <w:rFonts w:asciiTheme="majorHAnsi" w:hAnsiTheme="majorHAnsi" w:cstheme="majorHAnsi"/>
                <w:sz w:val="22"/>
                <w:szCs w:val="22"/>
              </w:rPr>
              <w:t xml:space="preserve"> 10 milímetros o 3/8 pulgada, sin fraccionar.</w:t>
            </w:r>
          </w:p>
        </w:tc>
        <w:tc>
          <w:tcPr>
            <w:tcW w:w="631" w:type="pct"/>
            <w:tcBorders>
              <w:top w:val="nil"/>
              <w:left w:val="nil"/>
              <w:bottom w:val="single" w:sz="8" w:space="0" w:color="auto"/>
              <w:right w:val="single" w:sz="8" w:space="0" w:color="auto"/>
            </w:tcBorders>
            <w:noWrap/>
            <w:vAlign w:val="center"/>
            <w:hideMark/>
          </w:tcPr>
          <w:p w14:paraId="27108ECA"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24</w:t>
            </w:r>
          </w:p>
        </w:tc>
        <w:tc>
          <w:tcPr>
            <w:tcW w:w="509" w:type="pct"/>
            <w:tcBorders>
              <w:top w:val="nil"/>
              <w:left w:val="nil"/>
              <w:bottom w:val="single" w:sz="8" w:space="0" w:color="auto"/>
              <w:right w:val="single" w:sz="8" w:space="0" w:color="auto"/>
            </w:tcBorders>
            <w:noWrap/>
            <w:vAlign w:val="center"/>
            <w:hideMark/>
          </w:tcPr>
          <w:p w14:paraId="4142AA35" w14:textId="77777777" w:rsidR="00F31152" w:rsidRPr="00F31152" w:rsidRDefault="00F31152" w:rsidP="00F31152">
            <w:pPr>
              <w:pStyle w:val="paragraph"/>
              <w:jc w:val="both"/>
              <w:textAlignment w:val="baseline"/>
              <w:rPr>
                <w:rFonts w:asciiTheme="majorHAnsi" w:hAnsiTheme="majorHAnsi" w:cstheme="majorHAnsi"/>
                <w:sz w:val="22"/>
                <w:szCs w:val="22"/>
              </w:rPr>
            </w:pPr>
            <w:r w:rsidRPr="00F31152">
              <w:rPr>
                <w:rFonts w:asciiTheme="majorHAnsi" w:hAnsiTheme="majorHAnsi" w:cstheme="majorHAnsi"/>
                <w:sz w:val="22"/>
                <w:szCs w:val="22"/>
              </w:rPr>
              <w:t>M</w:t>
            </w:r>
          </w:p>
        </w:tc>
        <w:tc>
          <w:tcPr>
            <w:tcW w:w="543" w:type="pct"/>
            <w:tcBorders>
              <w:top w:val="nil"/>
              <w:left w:val="nil"/>
              <w:bottom w:val="single" w:sz="8" w:space="0" w:color="auto"/>
              <w:right w:val="single" w:sz="8" w:space="0" w:color="auto"/>
            </w:tcBorders>
          </w:tcPr>
          <w:p w14:paraId="258B179E" w14:textId="77777777" w:rsidR="00F31152" w:rsidRPr="00F31152" w:rsidRDefault="00F31152" w:rsidP="00F31152">
            <w:pPr>
              <w:pStyle w:val="paragraph"/>
              <w:jc w:val="both"/>
              <w:textAlignment w:val="baseline"/>
              <w:rPr>
                <w:rFonts w:asciiTheme="majorHAnsi" w:hAnsiTheme="majorHAnsi" w:cstheme="majorHAnsi"/>
                <w:sz w:val="22"/>
                <w:szCs w:val="22"/>
              </w:rPr>
            </w:pPr>
          </w:p>
        </w:tc>
        <w:tc>
          <w:tcPr>
            <w:tcW w:w="636" w:type="pct"/>
            <w:tcBorders>
              <w:top w:val="nil"/>
              <w:left w:val="nil"/>
              <w:bottom w:val="single" w:sz="8" w:space="0" w:color="auto"/>
              <w:right w:val="single" w:sz="8" w:space="0" w:color="auto"/>
            </w:tcBorders>
          </w:tcPr>
          <w:p w14:paraId="32163810" w14:textId="77777777" w:rsidR="00F31152" w:rsidRPr="00F31152" w:rsidRDefault="00F31152" w:rsidP="00F31152">
            <w:pPr>
              <w:pStyle w:val="paragraph"/>
              <w:jc w:val="both"/>
              <w:textAlignment w:val="baseline"/>
              <w:rPr>
                <w:rFonts w:asciiTheme="majorHAnsi" w:hAnsiTheme="majorHAnsi" w:cstheme="majorHAnsi"/>
                <w:sz w:val="22"/>
                <w:szCs w:val="22"/>
              </w:rPr>
            </w:pPr>
          </w:p>
        </w:tc>
      </w:tr>
    </w:tbl>
    <w:p w14:paraId="74D24586" w14:textId="77777777" w:rsidR="005D4F9C" w:rsidRDefault="005D4F9C" w:rsidP="00A7102A">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569F6D58" w14:textId="77777777" w:rsidR="000163DF" w:rsidRDefault="000163DF" w:rsidP="00A7102A">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594F3FDF" w14:textId="77777777" w:rsidR="000163DF" w:rsidRPr="00075843" w:rsidRDefault="000163DF" w:rsidP="00A7102A">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13FC8C41" w14:textId="153FC9B1" w:rsidR="00235A11" w:rsidRDefault="00235A11" w:rsidP="00FE4271">
      <w:pPr>
        <w:pStyle w:val="paragraph"/>
        <w:spacing w:before="0" w:beforeAutospacing="0" w:after="0"/>
        <w:jc w:val="both"/>
        <w:textAlignment w:val="baseline"/>
        <w:rPr>
          <w:rStyle w:val="normaltextrun"/>
          <w:rFonts w:asciiTheme="majorHAnsi" w:hAnsiTheme="majorHAnsi" w:cstheme="majorHAnsi"/>
          <w:sz w:val="22"/>
          <w:szCs w:val="22"/>
        </w:rPr>
      </w:pPr>
      <w:r w:rsidRPr="00235A11">
        <w:rPr>
          <w:rStyle w:val="normaltextrun"/>
          <w:rFonts w:asciiTheme="majorHAnsi" w:hAnsiTheme="majorHAnsi" w:cstheme="majorHAnsi"/>
          <w:b/>
          <w:bCs/>
          <w:sz w:val="22"/>
          <w:szCs w:val="22"/>
        </w:rPr>
        <w:t>NOTA 1:</w:t>
      </w:r>
      <w:r w:rsidRPr="00235A11">
        <w:rPr>
          <w:rStyle w:val="normaltextrun"/>
          <w:rFonts w:asciiTheme="majorHAnsi" w:hAnsiTheme="majorHAnsi" w:cstheme="majorHAnsi"/>
          <w:sz w:val="22"/>
          <w:szCs w:val="22"/>
        </w:rPr>
        <w:t xml:space="preserve"> Cada uno de los equipos a contratar debe incluir en el valor total de la oferta los costos del transporte, </w:t>
      </w:r>
      <w:proofErr w:type="spellStart"/>
      <w:r w:rsidRPr="00235A11">
        <w:rPr>
          <w:rStyle w:val="normaltextrun"/>
          <w:rFonts w:asciiTheme="majorHAnsi" w:hAnsiTheme="majorHAnsi" w:cstheme="majorHAnsi"/>
          <w:sz w:val="22"/>
          <w:szCs w:val="22"/>
        </w:rPr>
        <w:t>izaje</w:t>
      </w:r>
      <w:proofErr w:type="spellEnd"/>
      <w:r w:rsidRPr="00235A11">
        <w:rPr>
          <w:rStyle w:val="normaltextrun"/>
          <w:rFonts w:asciiTheme="majorHAnsi" w:hAnsiTheme="majorHAnsi" w:cstheme="majorHAnsi"/>
          <w:sz w:val="22"/>
          <w:szCs w:val="22"/>
        </w:rPr>
        <w:t>, costos de importación, impuestos, permisos y todos aquellos a los que haya lugar para la instalación y hasta la correcta puesta en funcionamiento.</w:t>
      </w:r>
    </w:p>
    <w:p w14:paraId="1F48AA78" w14:textId="656B671B"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sz w:val="22"/>
          <w:szCs w:val="22"/>
        </w:rPr>
        <w:t xml:space="preserve">La propuesta deberá incluir todas las especificaciones esenciales señaladas en las </w:t>
      </w:r>
      <w:r w:rsidR="000163DF">
        <w:rPr>
          <w:rStyle w:val="normaltextrun"/>
          <w:rFonts w:asciiTheme="majorHAnsi" w:hAnsiTheme="majorHAnsi" w:cstheme="majorHAnsi"/>
          <w:sz w:val="22"/>
          <w:szCs w:val="22"/>
        </w:rPr>
        <w:t>especificaciones</w:t>
      </w:r>
      <w:r w:rsidRPr="00567113">
        <w:rPr>
          <w:rStyle w:val="normaltextrun"/>
          <w:rFonts w:asciiTheme="majorHAnsi" w:hAnsiTheme="majorHAnsi" w:cstheme="majorHAnsi"/>
          <w:sz w:val="22"/>
          <w:szCs w:val="22"/>
        </w:rPr>
        <w:t xml:space="preserve"> técnicas, garantizando que los elementos ofrecidos sean de primera calidad, libres de vencimientos, imperfecciones o defectos, y que cumplan con las normas técnicas y de calidad aplicables. Asimismo, deberá ajustarse estrictamente a las especificaciones descritas en los documentos contractuales, asegurar el cumplimiento íntegro del objeto contractual y atender los plazos establecidos.</w:t>
      </w:r>
    </w:p>
    <w:p w14:paraId="0F066DFB"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sz w:val="22"/>
          <w:szCs w:val="22"/>
        </w:rPr>
        <w:t xml:space="preserve">Además de las condiciones mínimas previstas en las especificaciones técnicas anexas, los bienes objeto del presente proceso deberán cumplir con las siguientes especificaciones técnicas </w:t>
      </w:r>
      <w:r w:rsidRPr="00567113">
        <w:rPr>
          <w:rStyle w:val="normaltextrun"/>
          <w:rFonts w:asciiTheme="majorHAnsi" w:hAnsiTheme="majorHAnsi" w:cstheme="majorHAnsi"/>
          <w:sz w:val="22"/>
          <w:szCs w:val="22"/>
        </w:rPr>
        <w:lastRenderedPageBreak/>
        <w:t>adicionales, cuyo cumplimiento será verificado por el supervisor del contrato en el momento de la entrega:</w:t>
      </w:r>
    </w:p>
    <w:p w14:paraId="538F5605"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Estado del bien:</w:t>
      </w:r>
      <w:r w:rsidRPr="00567113">
        <w:rPr>
          <w:rStyle w:val="normaltextrun"/>
          <w:rFonts w:asciiTheme="majorHAnsi" w:hAnsiTheme="majorHAnsi" w:cstheme="majorHAnsi"/>
          <w:sz w:val="22"/>
          <w:szCs w:val="22"/>
        </w:rPr>
        <w:t xml:space="preserve"> Todos los productos deberán ser completamente nuevos, sin uso previo, deterioro, manipulación, manufacturación o reacondicionamiento. No se aceptarán productos abiertos, reconstruidos ni re empacados.</w:t>
      </w:r>
    </w:p>
    <w:p w14:paraId="0DC66355"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Presentación y empaque:</w:t>
      </w:r>
      <w:r w:rsidRPr="00567113">
        <w:rPr>
          <w:rStyle w:val="normaltextrun"/>
          <w:rFonts w:asciiTheme="majorHAnsi" w:hAnsiTheme="majorHAnsi" w:cstheme="majorHAnsi"/>
          <w:sz w:val="22"/>
          <w:szCs w:val="22"/>
        </w:rPr>
        <w:t xml:space="preserve"> Los bienes deberán entregarse debidamente empacados, sellados y rotulados, en condiciones que garanticen su integridad física y adecuada manipulación. Se dará prioridad a empaques que protejan contra humedad, golpes, exposición solar y contaminación.</w:t>
      </w:r>
    </w:p>
    <w:p w14:paraId="6125E4F5" w14:textId="322D45BB"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Unidad de entrega:</w:t>
      </w:r>
      <w:r w:rsidRPr="00567113">
        <w:rPr>
          <w:rStyle w:val="normaltextrun"/>
          <w:rFonts w:asciiTheme="majorHAnsi" w:hAnsiTheme="majorHAnsi" w:cstheme="majorHAnsi"/>
          <w:sz w:val="22"/>
          <w:szCs w:val="22"/>
        </w:rPr>
        <w:t xml:space="preserve"> La presentación de los productos deberá corresponder con la unidad de medida establecida en la ficha técnica (unidad, </w:t>
      </w:r>
      <w:r w:rsidR="000163DF">
        <w:rPr>
          <w:rStyle w:val="normaltextrun"/>
          <w:rFonts w:asciiTheme="majorHAnsi" w:hAnsiTheme="majorHAnsi" w:cstheme="majorHAnsi"/>
          <w:sz w:val="22"/>
          <w:szCs w:val="22"/>
        </w:rPr>
        <w:t>litro</w:t>
      </w:r>
      <w:r w:rsidRPr="00567113">
        <w:rPr>
          <w:rStyle w:val="normaltextrun"/>
          <w:rFonts w:asciiTheme="majorHAnsi" w:hAnsiTheme="majorHAnsi" w:cstheme="majorHAnsi"/>
          <w:sz w:val="22"/>
          <w:szCs w:val="22"/>
        </w:rPr>
        <w:t>, entre otros). No se aceptarán fraccionamientos ni conversiones arbitrarias sin la autorización expresa del supervisor.</w:t>
      </w:r>
    </w:p>
    <w:p w14:paraId="37F5325A"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Rotulación e identificación:</w:t>
      </w:r>
      <w:r w:rsidRPr="00567113">
        <w:rPr>
          <w:rStyle w:val="normaltextrun"/>
          <w:rFonts w:asciiTheme="majorHAnsi" w:hAnsiTheme="majorHAnsi" w:cstheme="majorHAnsi"/>
          <w:sz w:val="22"/>
          <w:szCs w:val="22"/>
        </w:rPr>
        <w:t xml:space="preserve"> Los bienes deberán contar, cuando aplique, con rotulación visible que indique como mínimo: nombre del producto, marca, lote, fecha de fabricación y demás datos técnicos pertinentes. La información deberá presentarse en idioma español o acompañarse de traducción técnica equivalente.</w:t>
      </w:r>
    </w:p>
    <w:p w14:paraId="1DC591E3"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Compatibilidad técnica:</w:t>
      </w:r>
      <w:r w:rsidRPr="00567113">
        <w:rPr>
          <w:rStyle w:val="normaltextrun"/>
          <w:rFonts w:asciiTheme="majorHAnsi" w:hAnsiTheme="majorHAnsi" w:cstheme="majorHAnsi"/>
          <w:sz w:val="22"/>
          <w:szCs w:val="22"/>
        </w:rPr>
        <w:t xml:space="preserve"> Los productos deberán ser plenamente funcionales y compatibles con el entorno operativo del Centro, considerando condiciones de clima, infraestructura, instalaciones, herramientas y demás equipos existentes.</w:t>
      </w:r>
    </w:p>
    <w:p w14:paraId="572B8FF4"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Trazabilidad:</w:t>
      </w:r>
      <w:r w:rsidRPr="00567113">
        <w:rPr>
          <w:rStyle w:val="normaltextrun"/>
          <w:rFonts w:asciiTheme="majorHAnsi" w:hAnsiTheme="majorHAnsi" w:cstheme="majorHAnsi"/>
          <w:sz w:val="22"/>
          <w:szCs w:val="22"/>
        </w:rPr>
        <w:t xml:space="preserve"> El proveedor deberá garantizar la homogeneidad en marcas, características técnicas y calidad de los bienes. Cualquier variación deberá ser previamente autorizada por el supervisor.</w:t>
      </w:r>
    </w:p>
    <w:p w14:paraId="1C7B2A86"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Condiciones de almacenamiento y manejo:</w:t>
      </w:r>
      <w:r w:rsidRPr="00567113">
        <w:rPr>
          <w:rStyle w:val="normaltextrun"/>
          <w:rFonts w:asciiTheme="majorHAnsi" w:hAnsiTheme="majorHAnsi" w:cstheme="majorHAnsi"/>
          <w:sz w:val="22"/>
          <w:szCs w:val="22"/>
        </w:rPr>
        <w:t xml:space="preserve"> Cuando aplique, el proveedor deberá suministrar recomendaciones técnicas para el almacenamiento, conservación y uso de los productos, en especial para aquellos que tengan vida útil limitada, reacción química, riesgo de deterioro o sensibilidad a condiciones ambientales.</w:t>
      </w:r>
    </w:p>
    <w:p w14:paraId="78016FB1" w14:textId="741F552D" w:rsidR="00FE4271" w:rsidRDefault="00567113" w:rsidP="00567113">
      <w:pPr>
        <w:pStyle w:val="paragraph"/>
        <w:spacing w:before="0" w:beforeAutospacing="0" w:after="0" w:afterAutospacing="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Advertencia de incumplimiento:</w:t>
      </w:r>
      <w:r w:rsidRPr="00567113">
        <w:rPr>
          <w:rStyle w:val="normaltextrun"/>
          <w:rFonts w:asciiTheme="majorHAnsi" w:hAnsiTheme="majorHAnsi" w:cstheme="majorHAnsi"/>
          <w:sz w:val="22"/>
          <w:szCs w:val="22"/>
        </w:rPr>
        <w:t xml:space="preserve"> La inobservancia de cualquiera de las condiciones aquí descritas facultará al supervisor para rechazar los bienes entregados, exigir su inmediata reposición y aplicar las sanciones contractuales correspondientes, incluidas las derivadas de las garantías, sin perjuicio de las demás acciones legales y contractuales a que haya lugar.</w:t>
      </w:r>
    </w:p>
    <w:p w14:paraId="1ABC6AFA" w14:textId="77777777" w:rsidR="00567113" w:rsidRPr="00075843" w:rsidRDefault="00567113" w:rsidP="00567113">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44C7F880" w14:textId="6A55B373"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Nombre o Razón Social del Proponente: _____________________________</w:t>
      </w:r>
      <w:r w:rsidRPr="00075843">
        <w:rPr>
          <w:rStyle w:val="eop"/>
          <w:rFonts w:asciiTheme="majorHAnsi" w:hAnsiTheme="majorHAnsi" w:cstheme="majorHAnsi"/>
          <w:sz w:val="22"/>
          <w:szCs w:val="22"/>
        </w:rPr>
        <w:t> </w:t>
      </w:r>
    </w:p>
    <w:p w14:paraId="469521C3"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NIT ___________________________________________________________</w:t>
      </w:r>
      <w:r w:rsidRPr="00075843">
        <w:rPr>
          <w:rStyle w:val="eop"/>
          <w:rFonts w:asciiTheme="majorHAnsi" w:hAnsiTheme="majorHAnsi" w:cstheme="majorHAnsi"/>
          <w:sz w:val="22"/>
          <w:szCs w:val="22"/>
        </w:rPr>
        <w:t> </w:t>
      </w:r>
    </w:p>
    <w:p w14:paraId="623D18D1"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Nombre del Representante Legal: __________________________________</w:t>
      </w:r>
      <w:r w:rsidRPr="00075843">
        <w:rPr>
          <w:rStyle w:val="eop"/>
          <w:rFonts w:asciiTheme="majorHAnsi" w:hAnsiTheme="majorHAnsi" w:cstheme="majorHAnsi"/>
          <w:sz w:val="22"/>
          <w:szCs w:val="22"/>
        </w:rPr>
        <w:t> </w:t>
      </w:r>
    </w:p>
    <w:p w14:paraId="5CEE081B"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C.C. No. ______________________ de _____________________________</w:t>
      </w:r>
      <w:r w:rsidRPr="00075843">
        <w:rPr>
          <w:rStyle w:val="eop"/>
          <w:rFonts w:asciiTheme="majorHAnsi" w:hAnsiTheme="majorHAnsi" w:cstheme="majorHAnsi"/>
          <w:sz w:val="22"/>
          <w:szCs w:val="22"/>
        </w:rPr>
        <w:t> </w:t>
      </w:r>
    </w:p>
    <w:p w14:paraId="32B9C927"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Dirección   ____________________________________________________</w:t>
      </w:r>
      <w:r w:rsidRPr="00075843">
        <w:rPr>
          <w:rStyle w:val="eop"/>
          <w:rFonts w:asciiTheme="majorHAnsi" w:hAnsiTheme="majorHAnsi" w:cstheme="majorHAnsi"/>
          <w:sz w:val="22"/>
          <w:szCs w:val="22"/>
        </w:rPr>
        <w:t> </w:t>
      </w:r>
    </w:p>
    <w:p w14:paraId="1C66B2BD" w14:textId="6679256F"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Teléfonos ___________________________ Fax _________________________</w:t>
      </w:r>
      <w:r w:rsidRPr="00075843">
        <w:rPr>
          <w:rStyle w:val="eop"/>
          <w:rFonts w:asciiTheme="majorHAnsi" w:hAnsiTheme="majorHAnsi" w:cstheme="majorHAnsi"/>
          <w:sz w:val="22"/>
          <w:szCs w:val="22"/>
        </w:rPr>
        <w:t> </w:t>
      </w:r>
    </w:p>
    <w:p w14:paraId="2AE3C0C6"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Correos Electrónicos1 - ___________________________________________</w:t>
      </w:r>
      <w:r w:rsidRPr="00075843">
        <w:rPr>
          <w:rStyle w:val="eop"/>
          <w:rFonts w:asciiTheme="majorHAnsi" w:hAnsiTheme="majorHAnsi" w:cstheme="majorHAnsi"/>
          <w:sz w:val="22"/>
          <w:szCs w:val="22"/>
        </w:rPr>
        <w:t> </w:t>
      </w:r>
    </w:p>
    <w:p w14:paraId="7E6723AC" w14:textId="77777777" w:rsidR="00A7102A" w:rsidRPr="00075843" w:rsidRDefault="00A7102A" w:rsidP="004751F8">
      <w:pPr>
        <w:pStyle w:val="paragraph"/>
        <w:spacing w:before="0" w:beforeAutospacing="0" w:after="0" w:afterAutospacing="0"/>
        <w:ind w:left="1410" w:firstLine="705"/>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lastRenderedPageBreak/>
        <w:t>2 - ___________________________________________</w:t>
      </w:r>
      <w:r w:rsidRPr="00075843">
        <w:rPr>
          <w:rStyle w:val="eop"/>
          <w:rFonts w:asciiTheme="majorHAnsi" w:hAnsiTheme="majorHAnsi" w:cstheme="majorHAnsi"/>
          <w:sz w:val="22"/>
          <w:szCs w:val="22"/>
        </w:rPr>
        <w:t> </w:t>
      </w:r>
    </w:p>
    <w:p w14:paraId="55D08315"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Ciudad   ______________________________________________________</w:t>
      </w:r>
      <w:r w:rsidRPr="00075843">
        <w:rPr>
          <w:rStyle w:val="eop"/>
          <w:rFonts w:asciiTheme="majorHAnsi" w:hAnsiTheme="majorHAnsi" w:cstheme="majorHAnsi"/>
          <w:sz w:val="22"/>
          <w:szCs w:val="22"/>
        </w:rPr>
        <w:t> </w:t>
      </w:r>
    </w:p>
    <w:p w14:paraId="3B419160" w14:textId="509DFFBF"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FIRMA: ____________________________________</w:t>
      </w:r>
      <w:r w:rsidRPr="00075843">
        <w:rPr>
          <w:rStyle w:val="eop"/>
          <w:rFonts w:asciiTheme="majorHAnsi" w:hAnsiTheme="majorHAnsi" w:cstheme="majorHAnsi"/>
          <w:sz w:val="22"/>
          <w:szCs w:val="22"/>
        </w:rPr>
        <w:t> </w:t>
      </w:r>
    </w:p>
    <w:p w14:paraId="5D72D40F"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eop"/>
          <w:rFonts w:asciiTheme="majorHAnsi" w:hAnsiTheme="majorHAnsi" w:cstheme="majorHAnsi"/>
          <w:sz w:val="22"/>
          <w:szCs w:val="22"/>
        </w:rPr>
        <w:t> </w:t>
      </w:r>
    </w:p>
    <w:p w14:paraId="193E2888"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eop"/>
          <w:rFonts w:asciiTheme="majorHAnsi" w:hAnsiTheme="majorHAnsi" w:cstheme="majorHAnsi"/>
          <w:sz w:val="22"/>
          <w:szCs w:val="22"/>
        </w:rPr>
        <w:t> </w:t>
      </w:r>
    </w:p>
    <w:sectPr w:rsidR="00A7102A" w:rsidRPr="00075843" w:rsidSect="000163DF">
      <w:headerReference w:type="even" r:id="rId8"/>
      <w:footerReference w:type="even" r:id="rId9"/>
      <w:footerReference w:type="default" r:id="rId10"/>
      <w:pgSz w:w="12240" w:h="15840"/>
      <w:pgMar w:top="1985" w:right="1701" w:bottom="1134" w:left="1701"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4B77E" w14:textId="77777777" w:rsidR="00C87910" w:rsidRDefault="00C87910" w:rsidP="001A74F0">
      <w:pPr>
        <w:spacing w:after="0" w:line="240" w:lineRule="auto"/>
      </w:pPr>
      <w:r>
        <w:separator/>
      </w:r>
    </w:p>
  </w:endnote>
  <w:endnote w:type="continuationSeparator" w:id="0">
    <w:p w14:paraId="4DF539F5" w14:textId="77777777" w:rsidR="00C87910" w:rsidRDefault="00C8791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C8791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559B17D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073EF" w:rsidRPr="001073EF">
          <w:rPr>
            <w:rFonts w:ascii="Arial" w:hAnsi="Arial" w:cs="Arial"/>
            <w:noProof/>
            <w:sz w:val="20"/>
            <w:szCs w:val="20"/>
            <w:lang w:val="es-ES"/>
          </w:rPr>
          <w:t>2</w:t>
        </w:r>
        <w:r w:rsidRPr="00A15A42">
          <w:rPr>
            <w:rFonts w:ascii="Arial" w:hAnsi="Arial" w:cs="Arial"/>
            <w:sz w:val="20"/>
            <w:szCs w:val="20"/>
          </w:rPr>
          <w:fldChar w:fldCharType="end"/>
        </w:r>
      </w:p>
      <w:p w14:paraId="3C7F8B46" w14:textId="216C3C50" w:rsidR="00A15A42" w:rsidRPr="00A15A42" w:rsidRDefault="00C8791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39E3C" w14:textId="77777777" w:rsidR="00C87910" w:rsidRDefault="00C87910" w:rsidP="001A74F0">
      <w:pPr>
        <w:spacing w:after="0" w:line="240" w:lineRule="auto"/>
      </w:pPr>
      <w:r>
        <w:separator/>
      </w:r>
    </w:p>
  </w:footnote>
  <w:footnote w:type="continuationSeparator" w:id="0">
    <w:p w14:paraId="03B91B1B" w14:textId="77777777" w:rsidR="00C87910" w:rsidRDefault="00C8791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C8791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E34FC4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D5603FC2"/>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EA6D4E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A786652E"/>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F0EAE9C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AA491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D47EF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947C1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E2F14A"/>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0598D08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B4250E"/>
    <w:multiLevelType w:val="hybridMultilevel"/>
    <w:tmpl w:val="8772B2D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72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01CF19BD"/>
    <w:multiLevelType w:val="hybridMultilevel"/>
    <w:tmpl w:val="8C32C166"/>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3" w15:restartNumberingAfterBreak="0">
    <w:nsid w:val="04487D93"/>
    <w:multiLevelType w:val="multilevel"/>
    <w:tmpl w:val="69A430AC"/>
    <w:lvl w:ilvl="0">
      <w:start w:val="1"/>
      <w:numFmt w:val="decimal"/>
      <w:lvlText w:val="%1.1"/>
      <w:lvlJc w:val="left"/>
      <w:pPr>
        <w:ind w:left="360" w:hanging="360"/>
      </w:pPr>
    </w:lvl>
    <w:lvl w:ilvl="1">
      <w:start w:val="2"/>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4" w15:restartNumberingAfterBreak="0">
    <w:nsid w:val="069233C6"/>
    <w:multiLevelType w:val="hybridMultilevel"/>
    <w:tmpl w:val="E22EB4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8031060"/>
    <w:multiLevelType w:val="hybridMultilevel"/>
    <w:tmpl w:val="B4ACC2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8BD625C"/>
    <w:multiLevelType w:val="hybridMultilevel"/>
    <w:tmpl w:val="6150CCC4"/>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097158A2"/>
    <w:multiLevelType w:val="hybridMultilevel"/>
    <w:tmpl w:val="35625A10"/>
    <w:lvl w:ilvl="0" w:tplc="829ADB00">
      <w:start w:val="5"/>
      <w:numFmt w:val="bullet"/>
      <w:lvlText w:val="•"/>
      <w:lvlJc w:val="left"/>
      <w:pPr>
        <w:ind w:left="1080" w:hanging="72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9BA5081"/>
    <w:multiLevelType w:val="multilevel"/>
    <w:tmpl w:val="6A9A1F3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0E3B1DF5"/>
    <w:multiLevelType w:val="multilevel"/>
    <w:tmpl w:val="1FCC5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0E5206E5"/>
    <w:multiLevelType w:val="hybridMultilevel"/>
    <w:tmpl w:val="DCDEDC8E"/>
    <w:lvl w:ilvl="0" w:tplc="697ADB2C">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1370588A"/>
    <w:multiLevelType w:val="hybridMultilevel"/>
    <w:tmpl w:val="FA4A999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7596064"/>
    <w:multiLevelType w:val="multilevel"/>
    <w:tmpl w:val="84C04E6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918565D"/>
    <w:multiLevelType w:val="hybridMultilevel"/>
    <w:tmpl w:val="9634DBAC"/>
    <w:lvl w:ilvl="0" w:tplc="240A0001">
      <w:start w:val="1"/>
      <w:numFmt w:val="bullet"/>
      <w:lvlText w:val=""/>
      <w:lvlJc w:val="left"/>
      <w:pPr>
        <w:ind w:left="1212"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1B996F96"/>
    <w:multiLevelType w:val="multilevel"/>
    <w:tmpl w:val="1DF0D93E"/>
    <w:lvl w:ilvl="0">
      <w:start w:val="3"/>
      <w:numFmt w:val="decimal"/>
      <w:lvlText w:val="%1"/>
      <w:lvlJc w:val="left"/>
      <w:pPr>
        <w:ind w:left="405" w:hanging="405"/>
      </w:pPr>
      <w:rPr>
        <w:rFonts w:hint="default"/>
      </w:rPr>
    </w:lvl>
    <w:lvl w:ilvl="1">
      <w:start w:val="1"/>
      <w:numFmt w:val="decimal"/>
      <w:lvlText w:val="%1.%2"/>
      <w:lvlJc w:val="left"/>
      <w:pPr>
        <w:ind w:left="688" w:hanging="40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6" w15:restartNumberingAfterBreak="0">
    <w:nsid w:val="1C1C0937"/>
    <w:multiLevelType w:val="hybridMultilevel"/>
    <w:tmpl w:val="8A06954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EAE3464"/>
    <w:multiLevelType w:val="multilevel"/>
    <w:tmpl w:val="1FCC5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E8E3B54"/>
    <w:multiLevelType w:val="multilevel"/>
    <w:tmpl w:val="8696970E"/>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30DE67A7"/>
    <w:multiLevelType w:val="hybridMultilevel"/>
    <w:tmpl w:val="DFD465FA"/>
    <w:lvl w:ilvl="0" w:tplc="D754738A">
      <w:start w:val="1"/>
      <w:numFmt w:val="decimal"/>
      <w:lvlText w:val="%1."/>
      <w:lvlJc w:val="left"/>
      <w:pPr>
        <w:ind w:left="1437" w:hanging="87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0" w15:restartNumberingAfterBreak="0">
    <w:nsid w:val="355E1CA2"/>
    <w:multiLevelType w:val="hybridMultilevel"/>
    <w:tmpl w:val="4AE494BE"/>
    <w:lvl w:ilvl="0" w:tplc="CDEEA860">
      <w:start w:val="5"/>
      <w:numFmt w:val="bullet"/>
      <w:lvlText w:val="-"/>
      <w:lvlJc w:val="left"/>
      <w:pPr>
        <w:ind w:left="1287" w:hanging="360"/>
      </w:pPr>
      <w:rPr>
        <w:rFonts w:ascii="Calibri" w:eastAsia="Calibr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3C583C05"/>
    <w:multiLevelType w:val="multilevel"/>
    <w:tmpl w:val="BC94FBF0"/>
    <w:lvl w:ilvl="0">
      <w:start w:val="1"/>
      <w:numFmt w:val="decimal"/>
      <w:lvlText w:val="%1.1"/>
      <w:lvlJc w:val="left"/>
      <w:pPr>
        <w:ind w:left="360" w:hanging="360"/>
      </w:pPr>
    </w:lvl>
    <w:lvl w:ilvl="1">
      <w:start w:val="1"/>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32" w15:restartNumberingAfterBreak="0">
    <w:nsid w:val="3CE722D2"/>
    <w:multiLevelType w:val="multilevel"/>
    <w:tmpl w:val="DF36A1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52A1F0B"/>
    <w:multiLevelType w:val="hybridMultilevel"/>
    <w:tmpl w:val="43E4E386"/>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484968F7"/>
    <w:multiLevelType w:val="hybridMultilevel"/>
    <w:tmpl w:val="39FE2516"/>
    <w:lvl w:ilvl="0" w:tplc="CDEEA860">
      <w:start w:val="5"/>
      <w:numFmt w:val="bullet"/>
      <w:lvlText w:val="-"/>
      <w:lvlJc w:val="left"/>
      <w:pPr>
        <w:ind w:left="1287" w:hanging="360"/>
      </w:pPr>
      <w:rPr>
        <w:rFonts w:ascii="Calibri" w:eastAsia="Calibr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4ACD5340"/>
    <w:multiLevelType w:val="hybridMultilevel"/>
    <w:tmpl w:val="FC2E2DB2"/>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50C55D93"/>
    <w:multiLevelType w:val="hybridMultilevel"/>
    <w:tmpl w:val="3FF04B5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586E3D2C"/>
    <w:multiLevelType w:val="hybridMultilevel"/>
    <w:tmpl w:val="F74E1C76"/>
    <w:lvl w:ilvl="0" w:tplc="CDEEA860">
      <w:start w:val="5"/>
      <w:numFmt w:val="bullet"/>
      <w:lvlText w:val="-"/>
      <w:lvlJc w:val="left"/>
      <w:pPr>
        <w:ind w:left="1287" w:hanging="360"/>
      </w:pPr>
      <w:rPr>
        <w:rFonts w:ascii="Calibri" w:eastAsia="Calibr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58F201AF"/>
    <w:multiLevelType w:val="hybridMultilevel"/>
    <w:tmpl w:val="F6A49DF8"/>
    <w:lvl w:ilvl="0" w:tplc="4D9AA644">
      <w:start w:val="1"/>
      <w:numFmt w:val="decimal"/>
      <w:lvlText w:val="%1."/>
      <w:lvlJc w:val="left"/>
      <w:pPr>
        <w:ind w:left="927" w:hanging="360"/>
      </w:pPr>
      <w:rPr>
        <w:rFonts w:hint="default"/>
      </w:rPr>
    </w:lvl>
    <w:lvl w:ilvl="1" w:tplc="C358B336">
      <w:numFmt w:val="bullet"/>
      <w:lvlText w:val="•"/>
      <w:lvlJc w:val="left"/>
      <w:pPr>
        <w:ind w:left="2157" w:hanging="870"/>
      </w:pPr>
      <w:rPr>
        <w:rFonts w:ascii="Calibri" w:eastAsia="Calibri" w:hAnsi="Calibri" w:cs="Calibri" w:hint="default"/>
      </w:r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9"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AFE0B9A"/>
    <w:multiLevelType w:val="hybridMultilevel"/>
    <w:tmpl w:val="9724E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D071AB6"/>
    <w:multiLevelType w:val="multilevel"/>
    <w:tmpl w:val="CEB22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502"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3E230D9"/>
    <w:multiLevelType w:val="multilevel"/>
    <w:tmpl w:val="815AC80A"/>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9F64215"/>
    <w:multiLevelType w:val="hybridMultilevel"/>
    <w:tmpl w:val="D2128F7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31A6BFD"/>
    <w:multiLevelType w:val="hybridMultilevel"/>
    <w:tmpl w:val="476EC98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15:restartNumberingAfterBreak="0">
    <w:nsid w:val="7BB06D95"/>
    <w:multiLevelType w:val="multilevel"/>
    <w:tmpl w:val="94B2FE1A"/>
    <w:lvl w:ilvl="0">
      <w:start w:val="1"/>
      <w:numFmt w:val="decimal"/>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7CE64681"/>
    <w:multiLevelType w:val="hybridMultilevel"/>
    <w:tmpl w:val="25DCC838"/>
    <w:lvl w:ilvl="0" w:tplc="240A0001">
      <w:start w:val="1"/>
      <w:numFmt w:val="bullet"/>
      <w:lvlText w:val=""/>
      <w:lvlJc w:val="left"/>
      <w:pPr>
        <w:ind w:left="1352" w:hanging="360"/>
      </w:pPr>
      <w:rPr>
        <w:rFonts w:ascii="Symbol" w:hAnsi="Symbol" w:hint="default"/>
      </w:rPr>
    </w:lvl>
    <w:lvl w:ilvl="1" w:tplc="240A0003" w:tentative="1">
      <w:start w:val="1"/>
      <w:numFmt w:val="bullet"/>
      <w:lvlText w:val="o"/>
      <w:lvlJc w:val="left"/>
      <w:pPr>
        <w:ind w:left="2072" w:hanging="360"/>
      </w:pPr>
      <w:rPr>
        <w:rFonts w:ascii="Courier New" w:hAnsi="Courier New" w:cs="Courier New" w:hint="default"/>
      </w:rPr>
    </w:lvl>
    <w:lvl w:ilvl="2" w:tplc="240A0005" w:tentative="1">
      <w:start w:val="1"/>
      <w:numFmt w:val="bullet"/>
      <w:lvlText w:val=""/>
      <w:lvlJc w:val="left"/>
      <w:pPr>
        <w:ind w:left="2792" w:hanging="360"/>
      </w:pPr>
      <w:rPr>
        <w:rFonts w:ascii="Wingdings" w:hAnsi="Wingdings" w:hint="default"/>
      </w:rPr>
    </w:lvl>
    <w:lvl w:ilvl="3" w:tplc="240A0001" w:tentative="1">
      <w:start w:val="1"/>
      <w:numFmt w:val="bullet"/>
      <w:lvlText w:val=""/>
      <w:lvlJc w:val="left"/>
      <w:pPr>
        <w:ind w:left="3512" w:hanging="360"/>
      </w:pPr>
      <w:rPr>
        <w:rFonts w:ascii="Symbol" w:hAnsi="Symbol" w:hint="default"/>
      </w:rPr>
    </w:lvl>
    <w:lvl w:ilvl="4" w:tplc="240A0003" w:tentative="1">
      <w:start w:val="1"/>
      <w:numFmt w:val="bullet"/>
      <w:lvlText w:val="o"/>
      <w:lvlJc w:val="left"/>
      <w:pPr>
        <w:ind w:left="4232" w:hanging="360"/>
      </w:pPr>
      <w:rPr>
        <w:rFonts w:ascii="Courier New" w:hAnsi="Courier New" w:cs="Courier New" w:hint="default"/>
      </w:rPr>
    </w:lvl>
    <w:lvl w:ilvl="5" w:tplc="240A0005" w:tentative="1">
      <w:start w:val="1"/>
      <w:numFmt w:val="bullet"/>
      <w:lvlText w:val=""/>
      <w:lvlJc w:val="left"/>
      <w:pPr>
        <w:ind w:left="4952" w:hanging="360"/>
      </w:pPr>
      <w:rPr>
        <w:rFonts w:ascii="Wingdings" w:hAnsi="Wingdings" w:hint="default"/>
      </w:rPr>
    </w:lvl>
    <w:lvl w:ilvl="6" w:tplc="240A0001" w:tentative="1">
      <w:start w:val="1"/>
      <w:numFmt w:val="bullet"/>
      <w:lvlText w:val=""/>
      <w:lvlJc w:val="left"/>
      <w:pPr>
        <w:ind w:left="5672" w:hanging="360"/>
      </w:pPr>
      <w:rPr>
        <w:rFonts w:ascii="Symbol" w:hAnsi="Symbol" w:hint="default"/>
      </w:rPr>
    </w:lvl>
    <w:lvl w:ilvl="7" w:tplc="240A0003" w:tentative="1">
      <w:start w:val="1"/>
      <w:numFmt w:val="bullet"/>
      <w:lvlText w:val="o"/>
      <w:lvlJc w:val="left"/>
      <w:pPr>
        <w:ind w:left="6392" w:hanging="360"/>
      </w:pPr>
      <w:rPr>
        <w:rFonts w:ascii="Courier New" w:hAnsi="Courier New" w:cs="Courier New" w:hint="default"/>
      </w:rPr>
    </w:lvl>
    <w:lvl w:ilvl="8" w:tplc="240A0005" w:tentative="1">
      <w:start w:val="1"/>
      <w:numFmt w:val="bullet"/>
      <w:lvlText w:val=""/>
      <w:lvlJc w:val="left"/>
      <w:pPr>
        <w:ind w:left="7112" w:hanging="360"/>
      </w:pPr>
      <w:rPr>
        <w:rFonts w:ascii="Wingdings" w:hAnsi="Wingdings" w:hint="default"/>
      </w:rPr>
    </w:lvl>
  </w:abstractNum>
  <w:num w:numId="1" w16cid:durableId="1622881940">
    <w:abstractNumId w:val="8"/>
  </w:num>
  <w:num w:numId="2" w16cid:durableId="972750962">
    <w:abstractNumId w:val="3"/>
  </w:num>
  <w:num w:numId="3" w16cid:durableId="1408959934">
    <w:abstractNumId w:val="2"/>
  </w:num>
  <w:num w:numId="4" w16cid:durableId="825169606">
    <w:abstractNumId w:val="1"/>
  </w:num>
  <w:num w:numId="5" w16cid:durableId="1237667897">
    <w:abstractNumId w:val="0"/>
  </w:num>
  <w:num w:numId="6" w16cid:durableId="1665746271">
    <w:abstractNumId w:val="9"/>
  </w:num>
  <w:num w:numId="7" w16cid:durableId="1453865720">
    <w:abstractNumId w:val="7"/>
  </w:num>
  <w:num w:numId="8" w16cid:durableId="1473450994">
    <w:abstractNumId w:val="6"/>
  </w:num>
  <w:num w:numId="9" w16cid:durableId="1311986107">
    <w:abstractNumId w:val="5"/>
  </w:num>
  <w:num w:numId="10" w16cid:durableId="1518303389">
    <w:abstractNumId w:val="4"/>
  </w:num>
  <w:num w:numId="11" w16cid:durableId="1228491489">
    <w:abstractNumId w:val="31"/>
  </w:num>
  <w:num w:numId="12" w16cid:durableId="1677070037">
    <w:abstractNumId w:val="45"/>
  </w:num>
  <w:num w:numId="13" w16cid:durableId="1628856126">
    <w:abstractNumId w:val="13"/>
  </w:num>
  <w:num w:numId="14" w16cid:durableId="1101754581">
    <w:abstractNumId w:val="11"/>
  </w:num>
  <w:num w:numId="15" w16cid:durableId="350493453">
    <w:abstractNumId w:val="41"/>
  </w:num>
  <w:num w:numId="16" w16cid:durableId="1756897396">
    <w:abstractNumId w:val="39"/>
  </w:num>
  <w:num w:numId="17" w16cid:durableId="2072733585">
    <w:abstractNumId w:val="18"/>
  </w:num>
  <w:num w:numId="18" w16cid:durableId="395129984">
    <w:abstractNumId w:val="27"/>
  </w:num>
  <w:num w:numId="19" w16cid:durableId="375934162">
    <w:abstractNumId w:val="21"/>
  </w:num>
  <w:num w:numId="20" w16cid:durableId="325013651">
    <w:abstractNumId w:val="14"/>
  </w:num>
  <w:num w:numId="21" w16cid:durableId="1134256599">
    <w:abstractNumId w:val="22"/>
  </w:num>
  <w:num w:numId="22" w16cid:durableId="1689721367">
    <w:abstractNumId w:val="20"/>
  </w:num>
  <w:num w:numId="23" w16cid:durableId="279724810">
    <w:abstractNumId w:val="17"/>
  </w:num>
  <w:num w:numId="24" w16cid:durableId="1559055154">
    <w:abstractNumId w:val="40"/>
  </w:num>
  <w:num w:numId="25" w16cid:durableId="597450585">
    <w:abstractNumId w:val="19"/>
  </w:num>
  <w:num w:numId="26" w16cid:durableId="2055350778">
    <w:abstractNumId w:val="32"/>
  </w:num>
  <w:num w:numId="27" w16cid:durableId="556598675">
    <w:abstractNumId w:val="15"/>
  </w:num>
  <w:num w:numId="28" w16cid:durableId="1211115959">
    <w:abstractNumId w:val="42"/>
  </w:num>
  <w:num w:numId="29" w16cid:durableId="2011716637">
    <w:abstractNumId w:val="26"/>
  </w:num>
  <w:num w:numId="30" w16cid:durableId="2121872150">
    <w:abstractNumId w:val="25"/>
  </w:num>
  <w:num w:numId="31" w16cid:durableId="1089539771">
    <w:abstractNumId w:val="28"/>
  </w:num>
  <w:num w:numId="32" w16cid:durableId="251401365">
    <w:abstractNumId w:val="24"/>
  </w:num>
  <w:num w:numId="33" w16cid:durableId="1200051785">
    <w:abstractNumId w:val="23"/>
  </w:num>
  <w:num w:numId="34" w16cid:durableId="145780210">
    <w:abstractNumId w:val="43"/>
  </w:num>
  <w:num w:numId="35" w16cid:durableId="1649433026">
    <w:abstractNumId w:val="10"/>
  </w:num>
  <w:num w:numId="36" w16cid:durableId="907808075">
    <w:abstractNumId w:val="38"/>
  </w:num>
  <w:num w:numId="37" w16cid:durableId="1539706833">
    <w:abstractNumId w:val="30"/>
  </w:num>
  <w:num w:numId="38" w16cid:durableId="1258825299">
    <w:abstractNumId w:val="37"/>
  </w:num>
  <w:num w:numId="39" w16cid:durableId="1052314695">
    <w:abstractNumId w:val="34"/>
  </w:num>
  <w:num w:numId="40" w16cid:durableId="2141799594">
    <w:abstractNumId w:val="16"/>
  </w:num>
  <w:num w:numId="41" w16cid:durableId="960066333">
    <w:abstractNumId w:val="29"/>
  </w:num>
  <w:num w:numId="42" w16cid:durableId="1486775812">
    <w:abstractNumId w:val="12"/>
  </w:num>
  <w:num w:numId="43" w16cid:durableId="880092822">
    <w:abstractNumId w:val="46"/>
  </w:num>
  <w:num w:numId="44" w16cid:durableId="288170200">
    <w:abstractNumId w:val="33"/>
  </w:num>
  <w:num w:numId="45" w16cid:durableId="180706455">
    <w:abstractNumId w:val="35"/>
  </w:num>
  <w:num w:numId="46" w16cid:durableId="2137751422">
    <w:abstractNumId w:val="36"/>
  </w:num>
  <w:num w:numId="47" w16cid:durableId="1242132590">
    <w:abstractNumId w:val="4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63DF"/>
    <w:rsid w:val="000266D7"/>
    <w:rsid w:val="00030AE0"/>
    <w:rsid w:val="00040DF6"/>
    <w:rsid w:val="00045254"/>
    <w:rsid w:val="00053143"/>
    <w:rsid w:val="00055E70"/>
    <w:rsid w:val="00064DE8"/>
    <w:rsid w:val="00075843"/>
    <w:rsid w:val="00080031"/>
    <w:rsid w:val="0008430D"/>
    <w:rsid w:val="00087A87"/>
    <w:rsid w:val="000911B6"/>
    <w:rsid w:val="00091956"/>
    <w:rsid w:val="00091A2E"/>
    <w:rsid w:val="000A4E45"/>
    <w:rsid w:val="000A7F4A"/>
    <w:rsid w:val="000B0590"/>
    <w:rsid w:val="000B61C6"/>
    <w:rsid w:val="000C1FF1"/>
    <w:rsid w:val="000C3EDF"/>
    <w:rsid w:val="000E291D"/>
    <w:rsid w:val="000E5E14"/>
    <w:rsid w:val="000F2F91"/>
    <w:rsid w:val="000F36EF"/>
    <w:rsid w:val="000F7D26"/>
    <w:rsid w:val="001073EF"/>
    <w:rsid w:val="00114AEC"/>
    <w:rsid w:val="00115DB7"/>
    <w:rsid w:val="001310F4"/>
    <w:rsid w:val="00132BE8"/>
    <w:rsid w:val="0016032D"/>
    <w:rsid w:val="00173C09"/>
    <w:rsid w:val="0017667A"/>
    <w:rsid w:val="00184D13"/>
    <w:rsid w:val="001A6548"/>
    <w:rsid w:val="001A74F0"/>
    <w:rsid w:val="001B0A14"/>
    <w:rsid w:val="001C05E2"/>
    <w:rsid w:val="001C5237"/>
    <w:rsid w:val="001D259E"/>
    <w:rsid w:val="001D4BC6"/>
    <w:rsid w:val="001D7B94"/>
    <w:rsid w:val="001E0EF7"/>
    <w:rsid w:val="001E54AC"/>
    <w:rsid w:val="001E5CA9"/>
    <w:rsid w:val="001F29BA"/>
    <w:rsid w:val="00200E87"/>
    <w:rsid w:val="0020389A"/>
    <w:rsid w:val="00214857"/>
    <w:rsid w:val="002225EB"/>
    <w:rsid w:val="00224A9E"/>
    <w:rsid w:val="00225FB0"/>
    <w:rsid w:val="00230445"/>
    <w:rsid w:val="00235A11"/>
    <w:rsid w:val="00237DC2"/>
    <w:rsid w:val="0024049E"/>
    <w:rsid w:val="00241DF3"/>
    <w:rsid w:val="00242FE7"/>
    <w:rsid w:val="00260108"/>
    <w:rsid w:val="0026066B"/>
    <w:rsid w:val="00261E0B"/>
    <w:rsid w:val="002663B9"/>
    <w:rsid w:val="0029071C"/>
    <w:rsid w:val="00290CE4"/>
    <w:rsid w:val="002A4F39"/>
    <w:rsid w:val="002A5795"/>
    <w:rsid w:val="002B7E86"/>
    <w:rsid w:val="002C6B86"/>
    <w:rsid w:val="002D1747"/>
    <w:rsid w:val="002D7CC7"/>
    <w:rsid w:val="002E3195"/>
    <w:rsid w:val="002F56E8"/>
    <w:rsid w:val="0030542E"/>
    <w:rsid w:val="0030675A"/>
    <w:rsid w:val="003271BC"/>
    <w:rsid w:val="003306EC"/>
    <w:rsid w:val="003313DF"/>
    <w:rsid w:val="00331CAA"/>
    <w:rsid w:val="00331DDB"/>
    <w:rsid w:val="00341982"/>
    <w:rsid w:val="00344842"/>
    <w:rsid w:val="003450CF"/>
    <w:rsid w:val="00352EF2"/>
    <w:rsid w:val="00362A44"/>
    <w:rsid w:val="00366335"/>
    <w:rsid w:val="00380F24"/>
    <w:rsid w:val="00386797"/>
    <w:rsid w:val="003956D9"/>
    <w:rsid w:val="00395A34"/>
    <w:rsid w:val="003A0989"/>
    <w:rsid w:val="003A1B93"/>
    <w:rsid w:val="003A3448"/>
    <w:rsid w:val="003A4066"/>
    <w:rsid w:val="003A4D20"/>
    <w:rsid w:val="003B110D"/>
    <w:rsid w:val="003B21E1"/>
    <w:rsid w:val="003B6DE2"/>
    <w:rsid w:val="003C3584"/>
    <w:rsid w:val="003C7DE9"/>
    <w:rsid w:val="003D41EE"/>
    <w:rsid w:val="003F024A"/>
    <w:rsid w:val="003F6E39"/>
    <w:rsid w:val="00400C78"/>
    <w:rsid w:val="0040402A"/>
    <w:rsid w:val="004174A0"/>
    <w:rsid w:val="0041765B"/>
    <w:rsid w:val="00417A95"/>
    <w:rsid w:val="0042368D"/>
    <w:rsid w:val="0043026B"/>
    <w:rsid w:val="00433946"/>
    <w:rsid w:val="00435AF8"/>
    <w:rsid w:val="00446FF4"/>
    <w:rsid w:val="00447E19"/>
    <w:rsid w:val="004658BE"/>
    <w:rsid w:val="00470362"/>
    <w:rsid w:val="004751F8"/>
    <w:rsid w:val="00484D25"/>
    <w:rsid w:val="004A46F8"/>
    <w:rsid w:val="004B47B4"/>
    <w:rsid w:val="004B4C5B"/>
    <w:rsid w:val="004B63DE"/>
    <w:rsid w:val="004C6C8D"/>
    <w:rsid w:val="004C6DD2"/>
    <w:rsid w:val="004E2D23"/>
    <w:rsid w:val="004F3F2A"/>
    <w:rsid w:val="0050493B"/>
    <w:rsid w:val="00511546"/>
    <w:rsid w:val="005129F8"/>
    <w:rsid w:val="005207C9"/>
    <w:rsid w:val="00522558"/>
    <w:rsid w:val="0052670E"/>
    <w:rsid w:val="005337C2"/>
    <w:rsid w:val="00537FE7"/>
    <w:rsid w:val="0054095C"/>
    <w:rsid w:val="00541BAA"/>
    <w:rsid w:val="00551CCA"/>
    <w:rsid w:val="00554601"/>
    <w:rsid w:val="00555A69"/>
    <w:rsid w:val="00566C03"/>
    <w:rsid w:val="00567113"/>
    <w:rsid w:val="00574764"/>
    <w:rsid w:val="00574850"/>
    <w:rsid w:val="00583DA2"/>
    <w:rsid w:val="0058429B"/>
    <w:rsid w:val="005859E2"/>
    <w:rsid w:val="0058760C"/>
    <w:rsid w:val="005876C0"/>
    <w:rsid w:val="005911F4"/>
    <w:rsid w:val="005920AB"/>
    <w:rsid w:val="005949A7"/>
    <w:rsid w:val="00597CE1"/>
    <w:rsid w:val="005A1A61"/>
    <w:rsid w:val="005A3734"/>
    <w:rsid w:val="005A5E30"/>
    <w:rsid w:val="005C3F6F"/>
    <w:rsid w:val="005C447A"/>
    <w:rsid w:val="005C4749"/>
    <w:rsid w:val="005D0BEB"/>
    <w:rsid w:val="005D1027"/>
    <w:rsid w:val="005D4F9C"/>
    <w:rsid w:val="005E2478"/>
    <w:rsid w:val="005E3437"/>
    <w:rsid w:val="005E46ED"/>
    <w:rsid w:val="005E62A2"/>
    <w:rsid w:val="005F7800"/>
    <w:rsid w:val="00600C9B"/>
    <w:rsid w:val="006164E4"/>
    <w:rsid w:val="00617FEA"/>
    <w:rsid w:val="006203EB"/>
    <w:rsid w:val="00633BEF"/>
    <w:rsid w:val="0064012F"/>
    <w:rsid w:val="00641471"/>
    <w:rsid w:val="00647166"/>
    <w:rsid w:val="006605B3"/>
    <w:rsid w:val="00671F45"/>
    <w:rsid w:val="00672F9A"/>
    <w:rsid w:val="00673C6F"/>
    <w:rsid w:val="00681727"/>
    <w:rsid w:val="006853DF"/>
    <w:rsid w:val="00685FBC"/>
    <w:rsid w:val="006972F7"/>
    <w:rsid w:val="006A05BA"/>
    <w:rsid w:val="006A0B98"/>
    <w:rsid w:val="006A2D47"/>
    <w:rsid w:val="006B63E3"/>
    <w:rsid w:val="006B6BE7"/>
    <w:rsid w:val="006C0E29"/>
    <w:rsid w:val="006C5626"/>
    <w:rsid w:val="006C5E74"/>
    <w:rsid w:val="006E1A51"/>
    <w:rsid w:val="006E3978"/>
    <w:rsid w:val="006E584D"/>
    <w:rsid w:val="006F3821"/>
    <w:rsid w:val="006F4729"/>
    <w:rsid w:val="006F4E1B"/>
    <w:rsid w:val="00701EE7"/>
    <w:rsid w:val="0070448D"/>
    <w:rsid w:val="0070461F"/>
    <w:rsid w:val="007122F3"/>
    <w:rsid w:val="00712B58"/>
    <w:rsid w:val="00717F20"/>
    <w:rsid w:val="0073001F"/>
    <w:rsid w:val="00741785"/>
    <w:rsid w:val="00742516"/>
    <w:rsid w:val="00745B31"/>
    <w:rsid w:val="0075241D"/>
    <w:rsid w:val="00757D31"/>
    <w:rsid w:val="007712E1"/>
    <w:rsid w:val="00772AA3"/>
    <w:rsid w:val="0079083A"/>
    <w:rsid w:val="00795864"/>
    <w:rsid w:val="00796833"/>
    <w:rsid w:val="007A074E"/>
    <w:rsid w:val="007A237D"/>
    <w:rsid w:val="007A426D"/>
    <w:rsid w:val="007A44BD"/>
    <w:rsid w:val="007A57F9"/>
    <w:rsid w:val="007A6AA1"/>
    <w:rsid w:val="007B320F"/>
    <w:rsid w:val="007B375F"/>
    <w:rsid w:val="007B56C1"/>
    <w:rsid w:val="007B6E91"/>
    <w:rsid w:val="007D6B1D"/>
    <w:rsid w:val="007D71C1"/>
    <w:rsid w:val="007E7E14"/>
    <w:rsid w:val="007F29D0"/>
    <w:rsid w:val="008027D6"/>
    <w:rsid w:val="00806D4F"/>
    <w:rsid w:val="00815841"/>
    <w:rsid w:val="00817370"/>
    <w:rsid w:val="0081757D"/>
    <w:rsid w:val="00821888"/>
    <w:rsid w:val="00827CA8"/>
    <w:rsid w:val="00827E7A"/>
    <w:rsid w:val="00843138"/>
    <w:rsid w:val="00845490"/>
    <w:rsid w:val="00852B7B"/>
    <w:rsid w:val="00852CDF"/>
    <w:rsid w:val="00864FB8"/>
    <w:rsid w:val="00877662"/>
    <w:rsid w:val="00880BA8"/>
    <w:rsid w:val="0088212F"/>
    <w:rsid w:val="008848BC"/>
    <w:rsid w:val="00885CB0"/>
    <w:rsid w:val="00892BAC"/>
    <w:rsid w:val="008A1905"/>
    <w:rsid w:val="008A4549"/>
    <w:rsid w:val="008A5F05"/>
    <w:rsid w:val="008A7A3F"/>
    <w:rsid w:val="008B4294"/>
    <w:rsid w:val="008C2B14"/>
    <w:rsid w:val="008C2BCB"/>
    <w:rsid w:val="008C45B3"/>
    <w:rsid w:val="008C77CC"/>
    <w:rsid w:val="008D0F5D"/>
    <w:rsid w:val="008D647D"/>
    <w:rsid w:val="008E1465"/>
    <w:rsid w:val="008E17FD"/>
    <w:rsid w:val="008E2283"/>
    <w:rsid w:val="00900DFF"/>
    <w:rsid w:val="00906976"/>
    <w:rsid w:val="00921C57"/>
    <w:rsid w:val="00932A24"/>
    <w:rsid w:val="00936216"/>
    <w:rsid w:val="00936451"/>
    <w:rsid w:val="00936BA7"/>
    <w:rsid w:val="00961984"/>
    <w:rsid w:val="0096518A"/>
    <w:rsid w:val="00972A86"/>
    <w:rsid w:val="00972EAD"/>
    <w:rsid w:val="00975080"/>
    <w:rsid w:val="00975DB3"/>
    <w:rsid w:val="0098333B"/>
    <w:rsid w:val="00983C98"/>
    <w:rsid w:val="00985661"/>
    <w:rsid w:val="009A0861"/>
    <w:rsid w:val="009B48D7"/>
    <w:rsid w:val="009C10E4"/>
    <w:rsid w:val="009C1B44"/>
    <w:rsid w:val="009D1DEC"/>
    <w:rsid w:val="009E04C2"/>
    <w:rsid w:val="009E0B90"/>
    <w:rsid w:val="009E6037"/>
    <w:rsid w:val="009F5644"/>
    <w:rsid w:val="009F5A56"/>
    <w:rsid w:val="00A04641"/>
    <w:rsid w:val="00A111B9"/>
    <w:rsid w:val="00A15A42"/>
    <w:rsid w:val="00A51AD9"/>
    <w:rsid w:val="00A7102A"/>
    <w:rsid w:val="00A7439D"/>
    <w:rsid w:val="00A76447"/>
    <w:rsid w:val="00A924DA"/>
    <w:rsid w:val="00A97244"/>
    <w:rsid w:val="00AA2937"/>
    <w:rsid w:val="00AB0A03"/>
    <w:rsid w:val="00AB6AA4"/>
    <w:rsid w:val="00AC068D"/>
    <w:rsid w:val="00AD78E4"/>
    <w:rsid w:val="00AE1C21"/>
    <w:rsid w:val="00AF01D6"/>
    <w:rsid w:val="00AF41F3"/>
    <w:rsid w:val="00AF7D6F"/>
    <w:rsid w:val="00B00A23"/>
    <w:rsid w:val="00B02C10"/>
    <w:rsid w:val="00B103CF"/>
    <w:rsid w:val="00B1396A"/>
    <w:rsid w:val="00B14F21"/>
    <w:rsid w:val="00B4761C"/>
    <w:rsid w:val="00B5068E"/>
    <w:rsid w:val="00B509EA"/>
    <w:rsid w:val="00B5155F"/>
    <w:rsid w:val="00B55C5A"/>
    <w:rsid w:val="00B63152"/>
    <w:rsid w:val="00B7739F"/>
    <w:rsid w:val="00B87091"/>
    <w:rsid w:val="00B87542"/>
    <w:rsid w:val="00BA1E12"/>
    <w:rsid w:val="00BA3FD2"/>
    <w:rsid w:val="00BA58B6"/>
    <w:rsid w:val="00BA5C49"/>
    <w:rsid w:val="00BA6812"/>
    <w:rsid w:val="00BB20FB"/>
    <w:rsid w:val="00BB4039"/>
    <w:rsid w:val="00BC29F8"/>
    <w:rsid w:val="00BC3EBF"/>
    <w:rsid w:val="00BE0DFF"/>
    <w:rsid w:val="00C02B36"/>
    <w:rsid w:val="00C127EE"/>
    <w:rsid w:val="00C240C2"/>
    <w:rsid w:val="00C25464"/>
    <w:rsid w:val="00C33D1E"/>
    <w:rsid w:val="00C47053"/>
    <w:rsid w:val="00C57E67"/>
    <w:rsid w:val="00C7136C"/>
    <w:rsid w:val="00C7463F"/>
    <w:rsid w:val="00C77F6D"/>
    <w:rsid w:val="00C86F3C"/>
    <w:rsid w:val="00C87910"/>
    <w:rsid w:val="00C91F7D"/>
    <w:rsid w:val="00C94A83"/>
    <w:rsid w:val="00C968E6"/>
    <w:rsid w:val="00C97EC1"/>
    <w:rsid w:val="00CA1480"/>
    <w:rsid w:val="00CA4049"/>
    <w:rsid w:val="00CA4FBC"/>
    <w:rsid w:val="00CA54B5"/>
    <w:rsid w:val="00CB3D47"/>
    <w:rsid w:val="00CC4301"/>
    <w:rsid w:val="00CC5CB2"/>
    <w:rsid w:val="00CC7B8E"/>
    <w:rsid w:val="00CD61F6"/>
    <w:rsid w:val="00CE4B5F"/>
    <w:rsid w:val="00CE5C22"/>
    <w:rsid w:val="00CE5FCE"/>
    <w:rsid w:val="00CF3A4D"/>
    <w:rsid w:val="00CF413D"/>
    <w:rsid w:val="00D048B4"/>
    <w:rsid w:val="00D11DD3"/>
    <w:rsid w:val="00D123B6"/>
    <w:rsid w:val="00D17668"/>
    <w:rsid w:val="00D3202C"/>
    <w:rsid w:val="00D351C5"/>
    <w:rsid w:val="00D3582F"/>
    <w:rsid w:val="00D4268D"/>
    <w:rsid w:val="00D44FAB"/>
    <w:rsid w:val="00D46F7F"/>
    <w:rsid w:val="00D471AF"/>
    <w:rsid w:val="00D50A95"/>
    <w:rsid w:val="00D5177E"/>
    <w:rsid w:val="00D51E9D"/>
    <w:rsid w:val="00D533DD"/>
    <w:rsid w:val="00D53A48"/>
    <w:rsid w:val="00D53F16"/>
    <w:rsid w:val="00D60D27"/>
    <w:rsid w:val="00D6118E"/>
    <w:rsid w:val="00D71412"/>
    <w:rsid w:val="00D729BB"/>
    <w:rsid w:val="00D80750"/>
    <w:rsid w:val="00D81A09"/>
    <w:rsid w:val="00D96F80"/>
    <w:rsid w:val="00DA3DC8"/>
    <w:rsid w:val="00DA4ECC"/>
    <w:rsid w:val="00DA79E1"/>
    <w:rsid w:val="00DA7FED"/>
    <w:rsid w:val="00DC1D2D"/>
    <w:rsid w:val="00DC39A3"/>
    <w:rsid w:val="00DC5423"/>
    <w:rsid w:val="00DD209B"/>
    <w:rsid w:val="00DD5A8A"/>
    <w:rsid w:val="00DE5034"/>
    <w:rsid w:val="00DF242C"/>
    <w:rsid w:val="00E06732"/>
    <w:rsid w:val="00E13462"/>
    <w:rsid w:val="00E13A12"/>
    <w:rsid w:val="00E20B63"/>
    <w:rsid w:val="00E2171C"/>
    <w:rsid w:val="00E24D9E"/>
    <w:rsid w:val="00E32269"/>
    <w:rsid w:val="00E33BC2"/>
    <w:rsid w:val="00E34BBD"/>
    <w:rsid w:val="00E470E3"/>
    <w:rsid w:val="00E61FB6"/>
    <w:rsid w:val="00E63F21"/>
    <w:rsid w:val="00E65576"/>
    <w:rsid w:val="00E81C37"/>
    <w:rsid w:val="00E82952"/>
    <w:rsid w:val="00E8689A"/>
    <w:rsid w:val="00E90CE9"/>
    <w:rsid w:val="00E92F8B"/>
    <w:rsid w:val="00E949B1"/>
    <w:rsid w:val="00EA0F34"/>
    <w:rsid w:val="00EA229A"/>
    <w:rsid w:val="00EA2E4D"/>
    <w:rsid w:val="00EA69C5"/>
    <w:rsid w:val="00EA7EBD"/>
    <w:rsid w:val="00EB41A1"/>
    <w:rsid w:val="00ED4F2F"/>
    <w:rsid w:val="00ED6D30"/>
    <w:rsid w:val="00EE1F7A"/>
    <w:rsid w:val="00EE2BA9"/>
    <w:rsid w:val="00EF5EEF"/>
    <w:rsid w:val="00F00C8F"/>
    <w:rsid w:val="00F170BC"/>
    <w:rsid w:val="00F234B1"/>
    <w:rsid w:val="00F31152"/>
    <w:rsid w:val="00F37C3D"/>
    <w:rsid w:val="00F44475"/>
    <w:rsid w:val="00F501DA"/>
    <w:rsid w:val="00F50423"/>
    <w:rsid w:val="00F528EE"/>
    <w:rsid w:val="00F53498"/>
    <w:rsid w:val="00F56B9B"/>
    <w:rsid w:val="00F56C0B"/>
    <w:rsid w:val="00F66ED9"/>
    <w:rsid w:val="00F67443"/>
    <w:rsid w:val="00F80C08"/>
    <w:rsid w:val="00F811F3"/>
    <w:rsid w:val="00F84C92"/>
    <w:rsid w:val="00F86A4D"/>
    <w:rsid w:val="00FB27D5"/>
    <w:rsid w:val="00FB3727"/>
    <w:rsid w:val="00FB68F3"/>
    <w:rsid w:val="00FC1E44"/>
    <w:rsid w:val="00FC1EBD"/>
    <w:rsid w:val="00FC620E"/>
    <w:rsid w:val="00FD2365"/>
    <w:rsid w:val="00FD2AEB"/>
    <w:rsid w:val="00FD4C79"/>
    <w:rsid w:val="00FE4271"/>
    <w:rsid w:val="00FE54B7"/>
    <w:rsid w:val="00FE54C5"/>
    <w:rsid w:val="00FF0110"/>
    <w:rsid w:val="00FF63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uiPriority w:val="9"/>
    <w:unhideWhenUsed/>
    <w:qFormat/>
    <w:rsid w:val="005F7800"/>
    <w:pPr>
      <w:keepNext/>
      <w:keepLines/>
      <w:spacing w:before="200" w:after="0" w:line="240" w:lineRule="auto"/>
      <w:outlineLvl w:val="3"/>
    </w:pPr>
    <w:rPr>
      <w:rFonts w:asciiTheme="majorHAnsi" w:eastAsiaTheme="majorEastAsia" w:hAnsiTheme="majorHAnsi" w:cstheme="majorBidi"/>
      <w:b/>
      <w:bCs/>
      <w:i/>
      <w:iCs/>
      <w:color w:val="4F81BD" w:themeColor="accent1"/>
      <w:lang w:eastAsia="es-ES"/>
    </w:rPr>
  </w:style>
  <w:style w:type="paragraph" w:styleId="Ttulo5">
    <w:name w:val="heading 5"/>
    <w:basedOn w:val="Normal"/>
    <w:next w:val="Normal"/>
    <w:link w:val="Ttulo5Car"/>
    <w:uiPriority w:val="9"/>
    <w:semiHidden/>
    <w:unhideWhenUsed/>
    <w:qFormat/>
    <w:rsid w:val="005F7800"/>
    <w:pPr>
      <w:keepNext/>
      <w:keepLines/>
      <w:spacing w:before="200" w:after="0" w:line="240" w:lineRule="auto"/>
      <w:outlineLvl w:val="4"/>
    </w:pPr>
    <w:rPr>
      <w:rFonts w:asciiTheme="majorHAnsi" w:eastAsiaTheme="majorEastAsia" w:hAnsiTheme="majorHAnsi" w:cstheme="majorBidi"/>
      <w:color w:val="243F60" w:themeColor="accent1" w:themeShade="7F"/>
      <w:lang w:eastAsia="es-ES"/>
    </w:rPr>
  </w:style>
  <w:style w:type="paragraph" w:styleId="Ttulo6">
    <w:name w:val="heading 6"/>
    <w:basedOn w:val="Normal"/>
    <w:next w:val="Normal"/>
    <w:link w:val="Ttulo6Car"/>
    <w:uiPriority w:val="9"/>
    <w:semiHidden/>
    <w:unhideWhenUsed/>
    <w:qFormat/>
    <w:rsid w:val="005F7800"/>
    <w:pPr>
      <w:keepNext/>
      <w:keepLines/>
      <w:spacing w:before="200" w:after="0" w:line="240" w:lineRule="auto"/>
      <w:outlineLvl w:val="5"/>
    </w:pPr>
    <w:rPr>
      <w:rFonts w:asciiTheme="majorHAnsi" w:eastAsiaTheme="majorEastAsia" w:hAnsiTheme="majorHAnsi" w:cstheme="majorBidi"/>
      <w:i/>
      <w:iCs/>
      <w:color w:val="243F60" w:themeColor="accent1" w:themeShade="7F"/>
      <w:lang w:eastAsia="es-ES"/>
    </w:rPr>
  </w:style>
  <w:style w:type="paragraph" w:styleId="Ttulo7">
    <w:name w:val="heading 7"/>
    <w:basedOn w:val="Normal"/>
    <w:next w:val="Normal"/>
    <w:link w:val="Ttulo7Car"/>
    <w:uiPriority w:val="9"/>
    <w:semiHidden/>
    <w:unhideWhenUsed/>
    <w:qFormat/>
    <w:rsid w:val="005F7800"/>
    <w:pPr>
      <w:keepNext/>
      <w:keepLines/>
      <w:spacing w:before="200" w:after="0" w:line="240" w:lineRule="auto"/>
      <w:outlineLvl w:val="6"/>
    </w:pPr>
    <w:rPr>
      <w:rFonts w:asciiTheme="majorHAnsi" w:eastAsiaTheme="majorEastAsia" w:hAnsiTheme="majorHAnsi" w:cstheme="majorBidi"/>
      <w:i/>
      <w:iCs/>
      <w:color w:val="404040" w:themeColor="text1" w:themeTint="BF"/>
      <w:lang w:eastAsia="es-ES"/>
    </w:rPr>
  </w:style>
  <w:style w:type="paragraph" w:styleId="Ttulo8">
    <w:name w:val="heading 8"/>
    <w:basedOn w:val="Normal"/>
    <w:next w:val="Normal"/>
    <w:link w:val="Ttulo8Car"/>
    <w:uiPriority w:val="9"/>
    <w:semiHidden/>
    <w:unhideWhenUsed/>
    <w:qFormat/>
    <w:rsid w:val="005F7800"/>
    <w:pPr>
      <w:keepNext/>
      <w:keepLines/>
      <w:spacing w:before="200" w:after="0" w:line="240" w:lineRule="auto"/>
      <w:outlineLvl w:val="7"/>
    </w:pPr>
    <w:rPr>
      <w:rFonts w:asciiTheme="majorHAnsi" w:eastAsiaTheme="majorEastAsia" w:hAnsiTheme="majorHAnsi" w:cstheme="majorBidi"/>
      <w:color w:val="4F81BD" w:themeColor="accent1"/>
      <w:sz w:val="20"/>
      <w:szCs w:val="20"/>
      <w:lang w:eastAsia="es-ES"/>
    </w:rPr>
  </w:style>
  <w:style w:type="paragraph" w:styleId="Ttulo9">
    <w:name w:val="heading 9"/>
    <w:basedOn w:val="Normal"/>
    <w:next w:val="Normal"/>
    <w:link w:val="Ttulo9Car"/>
    <w:uiPriority w:val="9"/>
    <w:semiHidden/>
    <w:unhideWhenUsed/>
    <w:qFormat/>
    <w:rsid w:val="005F7800"/>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List Paragraph0,Bullet Lis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BOLA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qFormat/>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TableParagraph">
    <w:name w:val="Table Paragraph"/>
    <w:basedOn w:val="Normal"/>
    <w:uiPriority w:val="1"/>
    <w:qFormat/>
    <w:rsid w:val="00055E70"/>
    <w:pPr>
      <w:widowControl w:val="0"/>
      <w:autoSpaceDE w:val="0"/>
      <w:autoSpaceDN w:val="0"/>
      <w:spacing w:after="0" w:line="240" w:lineRule="auto"/>
    </w:pPr>
    <w:rPr>
      <w:rFonts w:ascii="Tahoma" w:eastAsia="Tahoma" w:hAnsi="Tahoma" w:cs="Tahoma"/>
      <w:lang w:eastAsia="es-CO" w:bidi="es-CO"/>
    </w:rPr>
  </w:style>
  <w:style w:type="table" w:customStyle="1" w:styleId="TableNormal">
    <w:name w:val="Table Normal"/>
    <w:uiPriority w:val="2"/>
    <w:unhideWhenUsed/>
    <w:qFormat/>
    <w:rsid w:val="00055E7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Default">
    <w:name w:val="Default"/>
    <w:link w:val="DefaultCar"/>
    <w:qFormat/>
    <w:rsid w:val="00055E70"/>
    <w:pPr>
      <w:autoSpaceDE w:val="0"/>
      <w:autoSpaceDN w:val="0"/>
      <w:adjustRightInd w:val="0"/>
      <w:spacing w:after="0" w:line="240" w:lineRule="auto"/>
    </w:pPr>
    <w:rPr>
      <w:rFonts w:ascii="Arial" w:eastAsia="Times New Roman" w:hAnsi="Arial" w:cs="Arial"/>
      <w:color w:val="000000"/>
      <w:lang w:val="es-ES"/>
    </w:rPr>
  </w:style>
  <w:style w:type="paragraph" w:customStyle="1" w:styleId="xmsonormal">
    <w:name w:val="xmsonormal"/>
    <w:basedOn w:val="Normal"/>
    <w:rsid w:val="00055E70"/>
    <w:pPr>
      <w:spacing w:after="0" w:line="240" w:lineRule="auto"/>
    </w:pPr>
    <w:rPr>
      <w:rFonts w:ascii="Times New Roman" w:hAnsi="Times New Roman"/>
      <w:noProof/>
      <w:sz w:val="24"/>
      <w:szCs w:val="24"/>
      <w:lang w:eastAsia="es-CO"/>
    </w:rPr>
  </w:style>
  <w:style w:type="character" w:customStyle="1" w:styleId="DefaultCar">
    <w:name w:val="Default Car"/>
    <w:link w:val="Default"/>
    <w:locked/>
    <w:rsid w:val="00055E70"/>
    <w:rPr>
      <w:rFonts w:ascii="Arial" w:eastAsia="Times New Roman" w:hAnsi="Arial" w:cs="Arial"/>
      <w:color w:val="000000"/>
      <w:lang w:val="es-ES"/>
    </w:rPr>
  </w:style>
  <w:style w:type="paragraph" w:customStyle="1" w:styleId="Estilo">
    <w:name w:val="Estilo"/>
    <w:rsid w:val="00055E70"/>
    <w:pPr>
      <w:widowControl w:val="0"/>
      <w:autoSpaceDE w:val="0"/>
      <w:autoSpaceDN w:val="0"/>
      <w:adjustRightInd w:val="0"/>
      <w:spacing w:after="0" w:line="240" w:lineRule="auto"/>
    </w:pPr>
    <w:rPr>
      <w:rFonts w:ascii="Arial" w:eastAsia="Times New Roman" w:hAnsi="Arial" w:cs="Arial"/>
      <w:lang w:eastAsia="es-CO"/>
    </w:rPr>
  </w:style>
  <w:style w:type="paragraph" w:styleId="Textoindependiente2">
    <w:name w:val="Body Text 2"/>
    <w:basedOn w:val="Normal"/>
    <w:link w:val="Textoindependiente2Car"/>
    <w:uiPriority w:val="99"/>
    <w:unhideWhenUsed/>
    <w:rsid w:val="001F29BA"/>
    <w:pPr>
      <w:spacing w:after="120"/>
    </w:pPr>
  </w:style>
  <w:style w:type="character" w:customStyle="1" w:styleId="Textoindependiente2Car">
    <w:name w:val="Texto independiente 2 Car"/>
    <w:basedOn w:val="Fuentedeprrafopredeter"/>
    <w:link w:val="Textoindependiente2"/>
    <w:uiPriority w:val="99"/>
    <w:rsid w:val="001F29BA"/>
    <w:rPr>
      <w:rFonts w:ascii="Calibri" w:eastAsia="Calibri" w:hAnsi="Calibri" w:cs="Times New Roman"/>
      <w:sz w:val="22"/>
      <w:szCs w:val="22"/>
      <w:lang w:eastAsia="en-US"/>
    </w:rPr>
  </w:style>
  <w:style w:type="paragraph" w:customStyle="1" w:styleId="xmsolistparagraph">
    <w:name w:val="x_msolistparagraph"/>
    <w:basedOn w:val="Normal"/>
    <w:rsid w:val="001F29BA"/>
    <w:pPr>
      <w:spacing w:after="0" w:line="240" w:lineRule="auto"/>
      <w:ind w:left="720" w:right="51"/>
      <w:jc w:val="both"/>
    </w:pPr>
    <w:rPr>
      <w:rFonts w:ascii="Arial" w:eastAsiaTheme="minorHAnsi" w:hAnsi="Arial" w:cs="Arial"/>
      <w:color w:val="000000"/>
      <w:sz w:val="20"/>
      <w:szCs w:val="20"/>
      <w:lang w:eastAsia="es-CO"/>
    </w:rPr>
  </w:style>
  <w:style w:type="character" w:customStyle="1" w:styleId="markedcontent">
    <w:name w:val="markedcontent"/>
    <w:basedOn w:val="Fuentedeprrafopredeter"/>
    <w:rsid w:val="005D0BEB"/>
  </w:style>
  <w:style w:type="paragraph" w:customStyle="1" w:styleId="font0">
    <w:name w:val="font0"/>
    <w:basedOn w:val="Normal"/>
    <w:rsid w:val="002663B9"/>
    <w:pPr>
      <w:spacing w:before="100" w:beforeAutospacing="1" w:after="100" w:afterAutospacing="1" w:line="240" w:lineRule="auto"/>
    </w:pPr>
    <w:rPr>
      <w:rFonts w:eastAsia="Times New Roman" w:cs="Calibri"/>
      <w:color w:val="000000"/>
      <w:lang w:eastAsia="es-CO"/>
    </w:rPr>
  </w:style>
  <w:style w:type="paragraph" w:customStyle="1" w:styleId="font5">
    <w:name w:val="font5"/>
    <w:basedOn w:val="Normal"/>
    <w:rsid w:val="002663B9"/>
    <w:pPr>
      <w:spacing w:before="100" w:beforeAutospacing="1" w:after="100" w:afterAutospacing="1" w:line="240" w:lineRule="auto"/>
    </w:pPr>
    <w:rPr>
      <w:rFonts w:eastAsia="Times New Roman" w:cs="Calibri"/>
      <w:color w:val="FF0000"/>
      <w:lang w:eastAsia="es-CO"/>
    </w:rPr>
  </w:style>
  <w:style w:type="paragraph" w:customStyle="1" w:styleId="font6">
    <w:name w:val="font6"/>
    <w:basedOn w:val="Normal"/>
    <w:rsid w:val="002663B9"/>
    <w:pPr>
      <w:spacing w:before="100" w:beforeAutospacing="1" w:after="100" w:afterAutospacing="1" w:line="240" w:lineRule="auto"/>
    </w:pPr>
    <w:rPr>
      <w:rFonts w:eastAsia="Times New Roman" w:cs="Calibri"/>
      <w:lang w:eastAsia="es-CO"/>
    </w:rPr>
  </w:style>
  <w:style w:type="paragraph" w:customStyle="1" w:styleId="xl65">
    <w:name w:val="xl65"/>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66">
    <w:name w:val="xl66"/>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7">
    <w:name w:val="xl67"/>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8">
    <w:name w:val="xl68"/>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0">
    <w:name w:val="xl7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71">
    <w:name w:val="xl71"/>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73">
    <w:name w:val="xl73"/>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4">
    <w:name w:val="xl74"/>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5">
    <w:name w:val="xl75"/>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7">
    <w:name w:val="xl77"/>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8">
    <w:name w:val="xl78"/>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0">
    <w:name w:val="xl8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2663B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2">
    <w:name w:val="xl82"/>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3">
    <w:name w:val="xl83"/>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6">
    <w:name w:val="xl86"/>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7">
    <w:name w:val="xl87"/>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8">
    <w:name w:val="xl88"/>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9">
    <w:name w:val="xl89"/>
    <w:basedOn w:val="Normal"/>
    <w:rsid w:val="002663B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0">
    <w:name w:val="xl9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Ttulo4Car">
    <w:name w:val="Título 4 Car"/>
    <w:basedOn w:val="Fuentedeprrafopredeter"/>
    <w:link w:val="Ttulo4"/>
    <w:uiPriority w:val="9"/>
    <w:rsid w:val="005F7800"/>
    <w:rPr>
      <w:rFonts w:asciiTheme="majorHAnsi" w:eastAsiaTheme="majorEastAsia" w:hAnsiTheme="majorHAnsi" w:cstheme="majorBidi"/>
      <w:b/>
      <w:bCs/>
      <w:i/>
      <w:iCs/>
      <w:color w:val="4F81BD" w:themeColor="accent1"/>
      <w:sz w:val="22"/>
      <w:szCs w:val="22"/>
    </w:rPr>
  </w:style>
  <w:style w:type="character" w:customStyle="1" w:styleId="Ttulo5Car">
    <w:name w:val="Título 5 Car"/>
    <w:basedOn w:val="Fuentedeprrafopredeter"/>
    <w:link w:val="Ttulo5"/>
    <w:uiPriority w:val="9"/>
    <w:semiHidden/>
    <w:rsid w:val="005F7800"/>
    <w:rPr>
      <w:rFonts w:asciiTheme="majorHAnsi" w:eastAsiaTheme="majorEastAsia" w:hAnsiTheme="majorHAnsi" w:cstheme="majorBidi"/>
      <w:color w:val="243F60" w:themeColor="accent1" w:themeShade="7F"/>
      <w:sz w:val="22"/>
      <w:szCs w:val="22"/>
    </w:rPr>
  </w:style>
  <w:style w:type="character" w:customStyle="1" w:styleId="Ttulo6Car">
    <w:name w:val="Título 6 Car"/>
    <w:basedOn w:val="Fuentedeprrafopredeter"/>
    <w:link w:val="Ttulo6"/>
    <w:uiPriority w:val="9"/>
    <w:semiHidden/>
    <w:rsid w:val="005F7800"/>
    <w:rPr>
      <w:rFonts w:asciiTheme="majorHAnsi" w:eastAsiaTheme="majorEastAsia" w:hAnsiTheme="majorHAnsi" w:cstheme="majorBidi"/>
      <w:i/>
      <w:iCs/>
      <w:color w:val="243F60" w:themeColor="accent1" w:themeShade="7F"/>
      <w:sz w:val="22"/>
      <w:szCs w:val="22"/>
    </w:rPr>
  </w:style>
  <w:style w:type="character" w:customStyle="1" w:styleId="Ttulo7Car">
    <w:name w:val="Título 7 Car"/>
    <w:basedOn w:val="Fuentedeprrafopredeter"/>
    <w:link w:val="Ttulo7"/>
    <w:uiPriority w:val="9"/>
    <w:semiHidden/>
    <w:rsid w:val="005F7800"/>
    <w:rPr>
      <w:rFonts w:asciiTheme="majorHAnsi" w:eastAsiaTheme="majorEastAsia" w:hAnsiTheme="majorHAnsi" w:cstheme="majorBidi"/>
      <w:i/>
      <w:iCs/>
      <w:color w:val="404040" w:themeColor="text1" w:themeTint="BF"/>
      <w:sz w:val="22"/>
      <w:szCs w:val="22"/>
    </w:rPr>
  </w:style>
  <w:style w:type="character" w:customStyle="1" w:styleId="Ttulo8Car">
    <w:name w:val="Título 8 Car"/>
    <w:basedOn w:val="Fuentedeprrafopredeter"/>
    <w:link w:val="Ttulo8"/>
    <w:uiPriority w:val="9"/>
    <w:semiHidden/>
    <w:rsid w:val="005F7800"/>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5F7800"/>
    <w:rPr>
      <w:rFonts w:asciiTheme="majorHAnsi" w:eastAsiaTheme="majorEastAsia" w:hAnsiTheme="majorHAnsi" w:cstheme="majorBidi"/>
      <w:i/>
      <w:iCs/>
      <w:color w:val="404040" w:themeColor="text1" w:themeTint="BF"/>
      <w:sz w:val="20"/>
      <w:szCs w:val="20"/>
    </w:rPr>
  </w:style>
  <w:style w:type="numbering" w:customStyle="1" w:styleId="Sinlista1">
    <w:name w:val="Sin lista1"/>
    <w:next w:val="Sinlista"/>
    <w:uiPriority w:val="99"/>
    <w:semiHidden/>
    <w:unhideWhenUsed/>
    <w:rsid w:val="005F7800"/>
  </w:style>
  <w:style w:type="table" w:customStyle="1" w:styleId="Tablaconcuadrcula1">
    <w:name w:val="Tabla con cuadrícula1"/>
    <w:basedOn w:val="Tablanormal"/>
    <w:next w:val="Tablaconcuadrcula"/>
    <w:uiPriority w:val="59"/>
    <w:rsid w:val="005F7800"/>
    <w:pPr>
      <w:spacing w:after="8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5F7800"/>
    <w:rPr>
      <w:sz w:val="16"/>
      <w:szCs w:val="16"/>
    </w:rPr>
  </w:style>
  <w:style w:type="paragraph" w:styleId="Textocomentario">
    <w:name w:val="annotation text"/>
    <w:basedOn w:val="Normal"/>
    <w:link w:val="TextocomentarioCar"/>
    <w:uiPriority w:val="99"/>
    <w:unhideWhenUsed/>
    <w:rsid w:val="005F7800"/>
    <w:pPr>
      <w:spacing w:after="200" w:line="240" w:lineRule="auto"/>
    </w:pPr>
    <w:rPr>
      <w:rFonts w:ascii="Cambria" w:eastAsia="Cambria" w:hAnsi="Cambria" w:cstheme="minorBidi"/>
      <w:sz w:val="20"/>
      <w:szCs w:val="20"/>
      <w:lang w:val="es-ES_tradnl" w:eastAsia="es-ES"/>
    </w:rPr>
  </w:style>
  <w:style w:type="character" w:customStyle="1" w:styleId="TextocomentarioCar">
    <w:name w:val="Texto comentario Car"/>
    <w:basedOn w:val="Fuentedeprrafopredeter"/>
    <w:link w:val="Textocomentario"/>
    <w:uiPriority w:val="99"/>
    <w:rsid w:val="005F7800"/>
    <w:rPr>
      <w:rFonts w:ascii="Cambria" w:eastAsia="Cambria" w:hAnsi="Cambria"/>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5F7800"/>
    <w:rPr>
      <w:b/>
      <w:bCs/>
    </w:rPr>
  </w:style>
  <w:style w:type="character" w:customStyle="1" w:styleId="AsuntodelcomentarioCar">
    <w:name w:val="Asunto del comentario Car"/>
    <w:basedOn w:val="TextocomentarioCar"/>
    <w:link w:val="Asuntodelcomentario"/>
    <w:uiPriority w:val="99"/>
    <w:semiHidden/>
    <w:rsid w:val="005F7800"/>
    <w:rPr>
      <w:rFonts w:ascii="Cambria" w:eastAsia="Cambria" w:hAnsi="Cambria"/>
      <w:b/>
      <w:bCs/>
      <w:sz w:val="20"/>
      <w:szCs w:val="20"/>
      <w:lang w:val="es-ES_tradnl"/>
    </w:rPr>
  </w:style>
  <w:style w:type="character" w:customStyle="1" w:styleId="A9">
    <w:name w:val="A9"/>
    <w:rsid w:val="005F7800"/>
    <w:rPr>
      <w:color w:val="000000"/>
      <w:sz w:val="19"/>
      <w:szCs w:val="19"/>
    </w:rPr>
  </w:style>
  <w:style w:type="character" w:customStyle="1" w:styleId="Mencinsinresolver11">
    <w:name w:val="Mención sin resolver11"/>
    <w:basedOn w:val="Fuentedeprrafopredeter"/>
    <w:uiPriority w:val="99"/>
    <w:semiHidden/>
    <w:unhideWhenUsed/>
    <w:rsid w:val="005F7800"/>
    <w:rPr>
      <w:color w:val="808080"/>
      <w:shd w:val="clear" w:color="auto" w:fill="E6E6E6"/>
    </w:rPr>
  </w:style>
  <w:style w:type="paragraph" w:styleId="Textoindependiente3">
    <w:name w:val="Body Text 3"/>
    <w:basedOn w:val="Normal"/>
    <w:link w:val="Textoindependiente3Car"/>
    <w:uiPriority w:val="99"/>
    <w:unhideWhenUsed/>
    <w:rsid w:val="005F7800"/>
    <w:pPr>
      <w:spacing w:after="120" w:line="240" w:lineRule="auto"/>
    </w:pPr>
    <w:rPr>
      <w:rFonts w:ascii="Cambria" w:eastAsia="Cambria" w:hAnsi="Cambria" w:cstheme="minorBidi"/>
      <w:sz w:val="16"/>
      <w:szCs w:val="16"/>
      <w:lang w:val="es-ES_tradnl" w:eastAsia="es-ES"/>
    </w:rPr>
  </w:style>
  <w:style w:type="character" w:customStyle="1" w:styleId="Textoindependiente3Car">
    <w:name w:val="Texto independiente 3 Car"/>
    <w:basedOn w:val="Fuentedeprrafopredeter"/>
    <w:link w:val="Textoindependiente3"/>
    <w:uiPriority w:val="99"/>
    <w:rsid w:val="005F7800"/>
    <w:rPr>
      <w:rFonts w:ascii="Cambria" w:eastAsia="Cambria" w:hAnsi="Cambria"/>
      <w:sz w:val="16"/>
      <w:szCs w:val="16"/>
      <w:lang w:val="es-ES_tradnl"/>
    </w:rPr>
  </w:style>
  <w:style w:type="character" w:styleId="Textodelmarcadordeposicin">
    <w:name w:val="Placeholder Text"/>
    <w:basedOn w:val="Fuentedeprrafopredeter"/>
    <w:uiPriority w:val="99"/>
    <w:semiHidden/>
    <w:rsid w:val="005F7800"/>
    <w:rPr>
      <w:color w:val="808080"/>
    </w:rPr>
  </w:style>
  <w:style w:type="character" w:customStyle="1" w:styleId="Mencinsinresolver2">
    <w:name w:val="Mención sin resolver2"/>
    <w:basedOn w:val="Fuentedeprrafopredeter"/>
    <w:uiPriority w:val="99"/>
    <w:semiHidden/>
    <w:unhideWhenUsed/>
    <w:rsid w:val="005F7800"/>
    <w:rPr>
      <w:color w:val="605E5C"/>
      <w:shd w:val="clear" w:color="auto" w:fill="E1DFDD"/>
    </w:rPr>
  </w:style>
  <w:style w:type="paragraph" w:styleId="NormalWeb">
    <w:name w:val="Normal (Web)"/>
    <w:basedOn w:val="Normal"/>
    <w:uiPriority w:val="99"/>
    <w:unhideWhenUsed/>
    <w:rsid w:val="005F7800"/>
    <w:pPr>
      <w:spacing w:before="100" w:beforeAutospacing="1" w:after="100" w:afterAutospacing="1" w:line="240" w:lineRule="auto"/>
    </w:pPr>
    <w:rPr>
      <w:rFonts w:ascii="Times New Roman" w:eastAsia="Times New Roman" w:hAnsi="Times New Roman" w:cstheme="minorBidi"/>
      <w:sz w:val="24"/>
      <w:szCs w:val="24"/>
      <w:lang w:val="en-US" w:eastAsia="es-ES"/>
    </w:rPr>
  </w:style>
  <w:style w:type="character" w:styleId="nfasis">
    <w:name w:val="Emphasis"/>
    <w:basedOn w:val="Fuentedeprrafopredeter"/>
    <w:uiPriority w:val="20"/>
    <w:qFormat/>
    <w:rsid w:val="005F7800"/>
    <w:rPr>
      <w:i/>
      <w:iCs/>
    </w:rPr>
  </w:style>
  <w:style w:type="character" w:styleId="Fuerte">
    <w:name w:val="Strong"/>
    <w:basedOn w:val="Fuentedeprrafopredeter"/>
    <w:uiPriority w:val="22"/>
    <w:qFormat/>
    <w:rsid w:val="005F7800"/>
    <w:rPr>
      <w:b/>
      <w:bCs/>
    </w:rPr>
  </w:style>
  <w:style w:type="table" w:customStyle="1" w:styleId="TableNormal1">
    <w:name w:val="Table Normal1"/>
    <w:uiPriority w:val="2"/>
    <w:unhideWhenUsed/>
    <w:qFormat/>
    <w:rsid w:val="005F780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rsid w:val="005F7800"/>
    <w:rPr>
      <w:color w:val="605E5C"/>
      <w:shd w:val="clear" w:color="auto" w:fill="E1DFDD"/>
    </w:rPr>
  </w:style>
  <w:style w:type="table" w:customStyle="1" w:styleId="TableNormal2">
    <w:name w:val="Table Normal2"/>
    <w:uiPriority w:val="2"/>
    <w:unhideWhenUsed/>
    <w:qFormat/>
    <w:rsid w:val="005F780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rsid w:val="005F7800"/>
    <w:rPr>
      <w:color w:val="605E5C"/>
      <w:shd w:val="clear" w:color="auto" w:fill="E1DFDD"/>
    </w:rPr>
  </w:style>
  <w:style w:type="character" w:customStyle="1" w:styleId="Listavistosa-nfasis1Car">
    <w:name w:val="Lista vistosa - Énfasis 1 Car"/>
    <w:uiPriority w:val="34"/>
    <w:rsid w:val="005F7800"/>
    <w:rPr>
      <w:lang w:val="es-ES"/>
    </w:rPr>
  </w:style>
  <w:style w:type="character" w:customStyle="1" w:styleId="Mencinsinresolver5">
    <w:name w:val="Mención sin resolver5"/>
    <w:basedOn w:val="Fuentedeprrafopredeter"/>
    <w:uiPriority w:val="99"/>
    <w:rsid w:val="005F7800"/>
    <w:rPr>
      <w:color w:val="605E5C"/>
      <w:shd w:val="clear" w:color="auto" w:fill="E1DFDD"/>
    </w:rPr>
  </w:style>
  <w:style w:type="character" w:customStyle="1" w:styleId="Mencinsinresolver6">
    <w:name w:val="Mención sin resolver6"/>
    <w:basedOn w:val="Fuentedeprrafopredeter"/>
    <w:uiPriority w:val="99"/>
    <w:rsid w:val="005F7800"/>
    <w:rPr>
      <w:color w:val="605E5C"/>
      <w:shd w:val="clear" w:color="auto" w:fill="E1DFDD"/>
    </w:rPr>
  </w:style>
  <w:style w:type="character" w:customStyle="1" w:styleId="Mencinsinresolver7">
    <w:name w:val="Mención sin resolver7"/>
    <w:basedOn w:val="Fuentedeprrafopredeter"/>
    <w:uiPriority w:val="99"/>
    <w:rsid w:val="005F7800"/>
    <w:rPr>
      <w:color w:val="605E5C"/>
      <w:shd w:val="clear" w:color="auto" w:fill="E1DFDD"/>
    </w:rPr>
  </w:style>
  <w:style w:type="character" w:styleId="Mencinsinresolver">
    <w:name w:val="Unresolved Mention"/>
    <w:basedOn w:val="Fuentedeprrafopredeter"/>
    <w:uiPriority w:val="99"/>
    <w:semiHidden/>
    <w:unhideWhenUsed/>
    <w:rsid w:val="005F7800"/>
    <w:rPr>
      <w:color w:val="605E5C"/>
      <w:shd w:val="clear" w:color="auto" w:fill="E1DFDD"/>
    </w:rPr>
  </w:style>
  <w:style w:type="table" w:customStyle="1" w:styleId="TableNormal11">
    <w:name w:val="Table Normal11"/>
    <w:uiPriority w:val="2"/>
    <w:semiHidden/>
    <w:unhideWhenUsed/>
    <w:qFormat/>
    <w:rsid w:val="005F7800"/>
    <w:pPr>
      <w:widowControl w:val="0"/>
      <w:autoSpaceDE w:val="0"/>
      <w:autoSpaceDN w:val="0"/>
      <w:spacing w:after="0" w:line="240" w:lineRule="auto"/>
    </w:pPr>
    <w:rPr>
      <w:rFonts w:eastAsiaTheme="minorHAnsi"/>
      <w:sz w:val="22"/>
      <w:szCs w:val="22"/>
      <w:lang w:val="en-US" w:eastAsia="en-US"/>
    </w:rPr>
    <w:tblPr>
      <w:tblCellMar>
        <w:top w:w="0" w:type="dxa"/>
        <w:left w:w="0" w:type="dxa"/>
        <w:bottom w:w="0" w:type="dxa"/>
        <w:right w:w="0" w:type="dxa"/>
      </w:tblCellMar>
    </w:tblPr>
  </w:style>
  <w:style w:type="character" w:customStyle="1" w:styleId="vortalspan">
    <w:name w:val="vortalspan"/>
    <w:basedOn w:val="Fuentedeprrafopredeter"/>
    <w:rsid w:val="005F7800"/>
  </w:style>
  <w:style w:type="paragraph" w:customStyle="1" w:styleId="pf0">
    <w:name w:val="pf0"/>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character" w:customStyle="1" w:styleId="cf01">
    <w:name w:val="cf01"/>
    <w:basedOn w:val="Fuentedeprrafopredeter"/>
    <w:rsid w:val="005F7800"/>
    <w:rPr>
      <w:rFonts w:ascii="Segoe UI" w:hAnsi="Segoe UI" w:cs="Segoe UI" w:hint="default"/>
      <w:b/>
      <w:bCs/>
      <w:sz w:val="18"/>
      <w:szCs w:val="18"/>
      <w:u w:val="single"/>
    </w:rPr>
  </w:style>
  <w:style w:type="character" w:customStyle="1" w:styleId="cf11">
    <w:name w:val="cf11"/>
    <w:basedOn w:val="Fuentedeprrafopredeter"/>
    <w:rsid w:val="005F7800"/>
    <w:rPr>
      <w:rFonts w:ascii="Segoe UI" w:hAnsi="Segoe UI" w:cs="Segoe UI" w:hint="default"/>
      <w:b/>
      <w:bCs/>
      <w:sz w:val="18"/>
      <w:szCs w:val="18"/>
    </w:rPr>
  </w:style>
  <w:style w:type="character" w:customStyle="1" w:styleId="cf21">
    <w:name w:val="cf21"/>
    <w:basedOn w:val="Fuentedeprrafopredeter"/>
    <w:rsid w:val="005F7800"/>
    <w:rPr>
      <w:rFonts w:ascii="Segoe UI" w:hAnsi="Segoe UI" w:cs="Segoe UI" w:hint="default"/>
      <w:sz w:val="18"/>
      <w:szCs w:val="18"/>
    </w:rPr>
  </w:style>
  <w:style w:type="paragraph" w:styleId="Bibliografa">
    <w:name w:val="Bibliography"/>
    <w:basedOn w:val="Normal"/>
    <w:next w:val="Normal"/>
    <w:uiPriority w:val="37"/>
    <w:semiHidden/>
    <w:unhideWhenUsed/>
    <w:rsid w:val="005F7800"/>
    <w:pPr>
      <w:spacing w:after="80" w:line="240" w:lineRule="auto"/>
    </w:pPr>
    <w:rPr>
      <w:rFonts w:asciiTheme="minorHAnsi" w:eastAsiaTheme="minorEastAsia" w:hAnsiTheme="minorHAnsi" w:cstheme="minorBidi"/>
      <w:lang w:eastAsia="es-ES"/>
    </w:rPr>
  </w:style>
  <w:style w:type="paragraph" w:styleId="Cierre">
    <w:name w:val="Closing"/>
    <w:basedOn w:val="Normal"/>
    <w:link w:val="CierreCar"/>
    <w:uiPriority w:val="99"/>
    <w:semiHidden/>
    <w:unhideWhenUsed/>
    <w:rsid w:val="005F7800"/>
    <w:pPr>
      <w:spacing w:after="0" w:line="240" w:lineRule="auto"/>
      <w:ind w:left="4252"/>
    </w:pPr>
    <w:rPr>
      <w:rFonts w:asciiTheme="minorHAnsi" w:eastAsiaTheme="minorEastAsia" w:hAnsiTheme="minorHAnsi" w:cstheme="minorBidi"/>
      <w:lang w:eastAsia="es-ES"/>
    </w:rPr>
  </w:style>
  <w:style w:type="character" w:customStyle="1" w:styleId="CierreCar">
    <w:name w:val="Cierre Car"/>
    <w:basedOn w:val="Fuentedeprrafopredeter"/>
    <w:link w:val="Cierre"/>
    <w:uiPriority w:val="99"/>
    <w:semiHidden/>
    <w:rsid w:val="005F7800"/>
    <w:rPr>
      <w:sz w:val="22"/>
      <w:szCs w:val="22"/>
    </w:rPr>
  </w:style>
  <w:style w:type="paragraph" w:styleId="Cita">
    <w:name w:val="Quote"/>
    <w:basedOn w:val="Normal"/>
    <w:next w:val="Normal"/>
    <w:link w:val="CitaCar"/>
    <w:uiPriority w:val="29"/>
    <w:qFormat/>
    <w:rsid w:val="005F7800"/>
    <w:pPr>
      <w:spacing w:after="80" w:line="240" w:lineRule="auto"/>
    </w:pPr>
    <w:rPr>
      <w:rFonts w:asciiTheme="minorHAnsi" w:eastAsiaTheme="minorEastAsia" w:hAnsiTheme="minorHAnsi" w:cstheme="minorBidi"/>
      <w:i/>
      <w:iCs/>
      <w:color w:val="000000" w:themeColor="text1"/>
      <w:lang w:eastAsia="es-ES"/>
    </w:rPr>
  </w:style>
  <w:style w:type="character" w:customStyle="1" w:styleId="CitaCar">
    <w:name w:val="Cita Car"/>
    <w:basedOn w:val="Fuentedeprrafopredeter"/>
    <w:link w:val="Cita"/>
    <w:uiPriority w:val="29"/>
    <w:rsid w:val="005F7800"/>
    <w:rPr>
      <w:i/>
      <w:iCs/>
      <w:color w:val="000000" w:themeColor="text1"/>
      <w:sz w:val="22"/>
      <w:szCs w:val="22"/>
    </w:rPr>
  </w:style>
  <w:style w:type="paragraph" w:styleId="Citadestacada">
    <w:name w:val="Intense Quote"/>
    <w:basedOn w:val="Normal"/>
    <w:next w:val="Normal"/>
    <w:link w:val="CitadestacadaCar"/>
    <w:uiPriority w:val="30"/>
    <w:qFormat/>
    <w:rsid w:val="005F7800"/>
    <w:pPr>
      <w:pBdr>
        <w:bottom w:val="single" w:sz="4" w:space="4" w:color="4F81BD" w:themeColor="accent1"/>
      </w:pBdr>
      <w:spacing w:before="200" w:after="280" w:line="240" w:lineRule="auto"/>
      <w:ind w:left="936" w:right="936"/>
    </w:pPr>
    <w:rPr>
      <w:rFonts w:asciiTheme="minorHAnsi" w:eastAsiaTheme="minorEastAsia" w:hAnsiTheme="minorHAnsi" w:cstheme="minorBidi"/>
      <w:b/>
      <w:bCs/>
      <w:i/>
      <w:iCs/>
      <w:color w:val="4F81BD" w:themeColor="accent1"/>
      <w:lang w:eastAsia="es-ES"/>
    </w:rPr>
  </w:style>
  <w:style w:type="character" w:customStyle="1" w:styleId="CitadestacadaCar">
    <w:name w:val="Cita destacada Car"/>
    <w:basedOn w:val="Fuentedeprrafopredeter"/>
    <w:link w:val="Citadestacada"/>
    <w:uiPriority w:val="30"/>
    <w:rsid w:val="005F7800"/>
    <w:rPr>
      <w:b/>
      <w:bCs/>
      <w:i/>
      <w:iCs/>
      <w:color w:val="4F81BD" w:themeColor="accent1"/>
      <w:sz w:val="22"/>
      <w:szCs w:val="22"/>
    </w:rPr>
  </w:style>
  <w:style w:type="paragraph" w:styleId="Continuarlista">
    <w:name w:val="List Continue"/>
    <w:basedOn w:val="Normal"/>
    <w:uiPriority w:val="99"/>
    <w:semiHidden/>
    <w:unhideWhenUsed/>
    <w:rsid w:val="005F7800"/>
    <w:pPr>
      <w:spacing w:after="120" w:line="240" w:lineRule="auto"/>
      <w:ind w:left="283"/>
      <w:contextualSpacing/>
    </w:pPr>
    <w:rPr>
      <w:rFonts w:asciiTheme="minorHAnsi" w:eastAsiaTheme="minorEastAsia" w:hAnsiTheme="minorHAnsi" w:cstheme="minorBidi"/>
      <w:lang w:eastAsia="es-ES"/>
    </w:rPr>
  </w:style>
  <w:style w:type="paragraph" w:styleId="Continuarlista2">
    <w:name w:val="List Continue 2"/>
    <w:basedOn w:val="Normal"/>
    <w:uiPriority w:val="99"/>
    <w:semiHidden/>
    <w:unhideWhenUsed/>
    <w:rsid w:val="005F7800"/>
    <w:pPr>
      <w:spacing w:after="120" w:line="240" w:lineRule="auto"/>
      <w:ind w:left="566"/>
      <w:contextualSpacing/>
    </w:pPr>
    <w:rPr>
      <w:rFonts w:asciiTheme="minorHAnsi" w:eastAsiaTheme="minorEastAsia" w:hAnsiTheme="minorHAnsi" w:cstheme="minorBidi"/>
      <w:lang w:eastAsia="es-ES"/>
    </w:rPr>
  </w:style>
  <w:style w:type="paragraph" w:styleId="Continuarlista3">
    <w:name w:val="List Continue 3"/>
    <w:basedOn w:val="Normal"/>
    <w:uiPriority w:val="99"/>
    <w:semiHidden/>
    <w:unhideWhenUsed/>
    <w:rsid w:val="005F7800"/>
    <w:pPr>
      <w:spacing w:after="120" w:line="240" w:lineRule="auto"/>
      <w:ind w:left="849"/>
      <w:contextualSpacing/>
    </w:pPr>
    <w:rPr>
      <w:rFonts w:asciiTheme="minorHAnsi" w:eastAsiaTheme="minorEastAsia" w:hAnsiTheme="minorHAnsi" w:cstheme="minorBidi"/>
      <w:lang w:eastAsia="es-ES"/>
    </w:rPr>
  </w:style>
  <w:style w:type="paragraph" w:styleId="Continuarlista4">
    <w:name w:val="List Continue 4"/>
    <w:basedOn w:val="Normal"/>
    <w:uiPriority w:val="99"/>
    <w:semiHidden/>
    <w:unhideWhenUsed/>
    <w:rsid w:val="005F7800"/>
    <w:pPr>
      <w:spacing w:after="120" w:line="240" w:lineRule="auto"/>
      <w:ind w:left="1132"/>
      <w:contextualSpacing/>
    </w:pPr>
    <w:rPr>
      <w:rFonts w:asciiTheme="minorHAnsi" w:eastAsiaTheme="minorEastAsia" w:hAnsiTheme="minorHAnsi" w:cstheme="minorBidi"/>
      <w:lang w:eastAsia="es-ES"/>
    </w:rPr>
  </w:style>
  <w:style w:type="paragraph" w:styleId="Continuarlista5">
    <w:name w:val="List Continue 5"/>
    <w:basedOn w:val="Normal"/>
    <w:uiPriority w:val="99"/>
    <w:semiHidden/>
    <w:unhideWhenUsed/>
    <w:rsid w:val="005F7800"/>
    <w:pPr>
      <w:spacing w:after="120" w:line="240" w:lineRule="auto"/>
      <w:ind w:left="1415"/>
      <w:contextualSpacing/>
    </w:pPr>
    <w:rPr>
      <w:rFonts w:asciiTheme="minorHAnsi" w:eastAsiaTheme="minorEastAsia" w:hAnsiTheme="minorHAnsi" w:cstheme="minorBidi"/>
      <w:lang w:eastAsia="es-ES"/>
    </w:rPr>
  </w:style>
  <w:style w:type="paragraph" w:styleId="DireccinHTML">
    <w:name w:val="HTML Address"/>
    <w:basedOn w:val="Normal"/>
    <w:link w:val="DireccinHTMLCar"/>
    <w:uiPriority w:val="99"/>
    <w:semiHidden/>
    <w:unhideWhenUsed/>
    <w:rsid w:val="005F7800"/>
    <w:pPr>
      <w:spacing w:after="0" w:line="240" w:lineRule="auto"/>
    </w:pPr>
    <w:rPr>
      <w:rFonts w:asciiTheme="minorHAnsi" w:eastAsiaTheme="minorEastAsia" w:hAnsiTheme="minorHAnsi" w:cstheme="minorBidi"/>
      <w:i/>
      <w:iCs/>
      <w:lang w:eastAsia="es-ES"/>
    </w:rPr>
  </w:style>
  <w:style w:type="character" w:customStyle="1" w:styleId="DireccinHTMLCar">
    <w:name w:val="Dirección HTML Car"/>
    <w:basedOn w:val="Fuentedeprrafopredeter"/>
    <w:link w:val="DireccinHTML"/>
    <w:uiPriority w:val="99"/>
    <w:semiHidden/>
    <w:rsid w:val="005F7800"/>
    <w:rPr>
      <w:i/>
      <w:iCs/>
      <w:sz w:val="22"/>
      <w:szCs w:val="22"/>
    </w:rPr>
  </w:style>
  <w:style w:type="paragraph" w:styleId="Direccinsobre">
    <w:name w:val="envelope address"/>
    <w:basedOn w:val="Normal"/>
    <w:uiPriority w:val="99"/>
    <w:semiHidden/>
    <w:unhideWhenUsed/>
    <w:rsid w:val="005F7800"/>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lang w:eastAsia="es-ES"/>
    </w:rPr>
  </w:style>
  <w:style w:type="paragraph" w:styleId="Encabezadodelista">
    <w:name w:val="toa heading"/>
    <w:basedOn w:val="Normal"/>
    <w:next w:val="Normal"/>
    <w:uiPriority w:val="99"/>
    <w:semiHidden/>
    <w:unhideWhenUsed/>
    <w:rsid w:val="005F7800"/>
    <w:pPr>
      <w:spacing w:before="120" w:after="80" w:line="240" w:lineRule="auto"/>
    </w:pPr>
    <w:rPr>
      <w:rFonts w:asciiTheme="majorHAnsi" w:eastAsiaTheme="majorEastAsia" w:hAnsiTheme="majorHAnsi" w:cstheme="majorBidi"/>
      <w:b/>
      <w:bCs/>
      <w:sz w:val="24"/>
      <w:szCs w:val="24"/>
      <w:lang w:eastAsia="es-ES"/>
    </w:rPr>
  </w:style>
  <w:style w:type="paragraph" w:styleId="Encabezadodemensaje">
    <w:name w:val="Message Header"/>
    <w:basedOn w:val="Normal"/>
    <w:link w:val="EncabezadodemensajeCar"/>
    <w:uiPriority w:val="99"/>
    <w:semiHidden/>
    <w:unhideWhenUsed/>
    <w:rsid w:val="005F780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es-ES"/>
    </w:rPr>
  </w:style>
  <w:style w:type="character" w:customStyle="1" w:styleId="EncabezadodemensajeCar">
    <w:name w:val="Encabezado de mensaje Car"/>
    <w:basedOn w:val="Fuentedeprrafopredeter"/>
    <w:link w:val="Encabezadodemensaje"/>
    <w:uiPriority w:val="99"/>
    <w:semiHidden/>
    <w:rsid w:val="005F7800"/>
    <w:rPr>
      <w:rFonts w:asciiTheme="majorHAnsi" w:eastAsiaTheme="majorEastAsia" w:hAnsiTheme="majorHAnsi" w:cstheme="majorBidi"/>
      <w:shd w:val="pct20" w:color="auto" w:fill="auto"/>
    </w:rPr>
  </w:style>
  <w:style w:type="paragraph" w:styleId="Encabezadodenota">
    <w:name w:val="Note Heading"/>
    <w:basedOn w:val="Normal"/>
    <w:next w:val="Normal"/>
    <w:link w:val="EncabezadodenotaCar"/>
    <w:uiPriority w:val="99"/>
    <w:semiHidden/>
    <w:unhideWhenUsed/>
    <w:rsid w:val="005F7800"/>
    <w:pPr>
      <w:spacing w:after="0" w:line="240" w:lineRule="auto"/>
    </w:pPr>
    <w:rPr>
      <w:rFonts w:asciiTheme="minorHAnsi" w:eastAsiaTheme="minorEastAsia" w:hAnsiTheme="minorHAnsi" w:cstheme="minorBidi"/>
      <w:lang w:eastAsia="es-ES"/>
    </w:rPr>
  </w:style>
  <w:style w:type="character" w:customStyle="1" w:styleId="EncabezadodenotaCar">
    <w:name w:val="Encabezado de nota Car"/>
    <w:basedOn w:val="Fuentedeprrafopredeter"/>
    <w:link w:val="Encabezadodenota"/>
    <w:uiPriority w:val="99"/>
    <w:semiHidden/>
    <w:rsid w:val="005F7800"/>
    <w:rPr>
      <w:sz w:val="22"/>
      <w:szCs w:val="22"/>
    </w:rPr>
  </w:style>
  <w:style w:type="paragraph" w:styleId="Fecha">
    <w:name w:val="Date"/>
    <w:basedOn w:val="Normal"/>
    <w:next w:val="Normal"/>
    <w:link w:val="FechaCar"/>
    <w:uiPriority w:val="99"/>
    <w:semiHidden/>
    <w:unhideWhenUsed/>
    <w:rsid w:val="005F7800"/>
    <w:pPr>
      <w:spacing w:after="80" w:line="240" w:lineRule="auto"/>
    </w:pPr>
    <w:rPr>
      <w:rFonts w:asciiTheme="minorHAnsi" w:eastAsiaTheme="minorEastAsia" w:hAnsiTheme="minorHAnsi" w:cstheme="minorBidi"/>
      <w:lang w:eastAsia="es-ES"/>
    </w:rPr>
  </w:style>
  <w:style w:type="character" w:customStyle="1" w:styleId="FechaCar">
    <w:name w:val="Fecha Car"/>
    <w:basedOn w:val="Fuentedeprrafopredeter"/>
    <w:link w:val="Fecha"/>
    <w:uiPriority w:val="99"/>
    <w:semiHidden/>
    <w:rsid w:val="005F7800"/>
    <w:rPr>
      <w:sz w:val="22"/>
      <w:szCs w:val="22"/>
    </w:rPr>
  </w:style>
  <w:style w:type="paragraph" w:styleId="Firma">
    <w:name w:val="Signature"/>
    <w:basedOn w:val="Normal"/>
    <w:link w:val="FirmaCar"/>
    <w:uiPriority w:val="99"/>
    <w:semiHidden/>
    <w:unhideWhenUsed/>
    <w:rsid w:val="005F7800"/>
    <w:pPr>
      <w:spacing w:after="0" w:line="240" w:lineRule="auto"/>
      <w:ind w:left="4252"/>
    </w:pPr>
    <w:rPr>
      <w:rFonts w:asciiTheme="minorHAnsi" w:eastAsiaTheme="minorEastAsia" w:hAnsiTheme="minorHAnsi" w:cstheme="minorBidi"/>
      <w:lang w:eastAsia="es-ES"/>
    </w:rPr>
  </w:style>
  <w:style w:type="character" w:customStyle="1" w:styleId="FirmaCar">
    <w:name w:val="Firma Car"/>
    <w:basedOn w:val="Fuentedeprrafopredeter"/>
    <w:link w:val="Firma"/>
    <w:uiPriority w:val="99"/>
    <w:semiHidden/>
    <w:rsid w:val="005F7800"/>
    <w:rPr>
      <w:sz w:val="22"/>
      <w:szCs w:val="22"/>
    </w:rPr>
  </w:style>
  <w:style w:type="paragraph" w:styleId="Firmadecorreoelectrnico">
    <w:name w:val="E-mail Signature"/>
    <w:basedOn w:val="Normal"/>
    <w:link w:val="FirmadecorreoelectrnicoCar"/>
    <w:uiPriority w:val="99"/>
    <w:semiHidden/>
    <w:unhideWhenUsed/>
    <w:rsid w:val="005F7800"/>
    <w:pPr>
      <w:spacing w:after="0" w:line="240" w:lineRule="auto"/>
    </w:pPr>
    <w:rPr>
      <w:rFonts w:asciiTheme="minorHAnsi" w:eastAsiaTheme="minorEastAsia" w:hAnsiTheme="minorHAnsi" w:cstheme="minorBidi"/>
      <w:lang w:eastAsia="es-ES"/>
    </w:rPr>
  </w:style>
  <w:style w:type="character" w:customStyle="1" w:styleId="FirmadecorreoelectrnicoCar">
    <w:name w:val="Firma de correo electrónico Car"/>
    <w:basedOn w:val="Fuentedeprrafopredeter"/>
    <w:link w:val="Firmadecorreoelectrnico"/>
    <w:uiPriority w:val="99"/>
    <w:semiHidden/>
    <w:rsid w:val="005F7800"/>
    <w:rPr>
      <w:sz w:val="22"/>
      <w:szCs w:val="22"/>
    </w:rPr>
  </w:style>
  <w:style w:type="paragraph" w:styleId="HTMLconformatoprevio">
    <w:name w:val="HTML Preformatted"/>
    <w:basedOn w:val="Normal"/>
    <w:link w:val="HTMLconformatoprevioCar"/>
    <w:uiPriority w:val="99"/>
    <w:semiHidden/>
    <w:unhideWhenUsed/>
    <w:rsid w:val="005F7800"/>
    <w:pPr>
      <w:spacing w:after="0" w:line="240" w:lineRule="auto"/>
    </w:pPr>
    <w:rPr>
      <w:rFonts w:ascii="Consolas" w:eastAsiaTheme="minorEastAsia" w:hAnsi="Consolas" w:cstheme="minorBidi"/>
      <w:sz w:val="20"/>
      <w:szCs w:val="20"/>
      <w:lang w:eastAsia="es-ES"/>
    </w:rPr>
  </w:style>
  <w:style w:type="character" w:customStyle="1" w:styleId="HTMLconformatoprevioCar">
    <w:name w:val="HTML con formato previo Car"/>
    <w:basedOn w:val="Fuentedeprrafopredeter"/>
    <w:link w:val="HTMLconformatoprevio"/>
    <w:uiPriority w:val="99"/>
    <w:semiHidden/>
    <w:rsid w:val="005F7800"/>
    <w:rPr>
      <w:rFonts w:ascii="Consolas" w:hAnsi="Consolas"/>
      <w:sz w:val="20"/>
      <w:szCs w:val="20"/>
    </w:rPr>
  </w:style>
  <w:style w:type="paragraph" w:styleId="ndice1">
    <w:name w:val="index 1"/>
    <w:basedOn w:val="Normal"/>
    <w:next w:val="Normal"/>
    <w:autoRedefine/>
    <w:uiPriority w:val="99"/>
    <w:semiHidden/>
    <w:unhideWhenUsed/>
    <w:rsid w:val="005F7800"/>
    <w:pPr>
      <w:spacing w:after="0" w:line="240" w:lineRule="auto"/>
      <w:ind w:left="220" w:hanging="220"/>
    </w:pPr>
    <w:rPr>
      <w:rFonts w:asciiTheme="minorHAnsi" w:eastAsiaTheme="minorEastAsia" w:hAnsiTheme="minorHAnsi" w:cstheme="minorBidi"/>
      <w:lang w:eastAsia="es-ES"/>
    </w:rPr>
  </w:style>
  <w:style w:type="paragraph" w:styleId="ndice2">
    <w:name w:val="index 2"/>
    <w:basedOn w:val="Normal"/>
    <w:next w:val="Normal"/>
    <w:autoRedefine/>
    <w:uiPriority w:val="99"/>
    <w:semiHidden/>
    <w:unhideWhenUsed/>
    <w:rsid w:val="005F7800"/>
    <w:pPr>
      <w:spacing w:after="0" w:line="240" w:lineRule="auto"/>
      <w:ind w:left="440" w:hanging="220"/>
    </w:pPr>
    <w:rPr>
      <w:rFonts w:asciiTheme="minorHAnsi" w:eastAsiaTheme="minorEastAsia" w:hAnsiTheme="minorHAnsi" w:cstheme="minorBidi"/>
      <w:lang w:eastAsia="es-ES"/>
    </w:rPr>
  </w:style>
  <w:style w:type="paragraph" w:styleId="ndice3">
    <w:name w:val="index 3"/>
    <w:basedOn w:val="Normal"/>
    <w:next w:val="Normal"/>
    <w:autoRedefine/>
    <w:uiPriority w:val="99"/>
    <w:semiHidden/>
    <w:unhideWhenUsed/>
    <w:rsid w:val="005F7800"/>
    <w:pPr>
      <w:spacing w:after="0" w:line="240" w:lineRule="auto"/>
      <w:ind w:left="660" w:hanging="220"/>
    </w:pPr>
    <w:rPr>
      <w:rFonts w:asciiTheme="minorHAnsi" w:eastAsiaTheme="minorEastAsia" w:hAnsiTheme="minorHAnsi" w:cstheme="minorBidi"/>
      <w:lang w:eastAsia="es-ES"/>
    </w:rPr>
  </w:style>
  <w:style w:type="paragraph" w:styleId="ndice4">
    <w:name w:val="index 4"/>
    <w:basedOn w:val="Normal"/>
    <w:next w:val="Normal"/>
    <w:autoRedefine/>
    <w:uiPriority w:val="99"/>
    <w:semiHidden/>
    <w:unhideWhenUsed/>
    <w:rsid w:val="005F7800"/>
    <w:pPr>
      <w:spacing w:after="0" w:line="240" w:lineRule="auto"/>
      <w:ind w:left="880" w:hanging="220"/>
    </w:pPr>
    <w:rPr>
      <w:rFonts w:asciiTheme="minorHAnsi" w:eastAsiaTheme="minorEastAsia" w:hAnsiTheme="minorHAnsi" w:cstheme="minorBidi"/>
      <w:lang w:eastAsia="es-ES"/>
    </w:rPr>
  </w:style>
  <w:style w:type="paragraph" w:styleId="ndice5">
    <w:name w:val="index 5"/>
    <w:basedOn w:val="Normal"/>
    <w:next w:val="Normal"/>
    <w:autoRedefine/>
    <w:uiPriority w:val="99"/>
    <w:semiHidden/>
    <w:unhideWhenUsed/>
    <w:rsid w:val="005F7800"/>
    <w:pPr>
      <w:spacing w:after="0" w:line="240" w:lineRule="auto"/>
      <w:ind w:left="1100" w:hanging="220"/>
    </w:pPr>
    <w:rPr>
      <w:rFonts w:asciiTheme="minorHAnsi" w:eastAsiaTheme="minorEastAsia" w:hAnsiTheme="minorHAnsi" w:cstheme="minorBidi"/>
      <w:lang w:eastAsia="es-ES"/>
    </w:rPr>
  </w:style>
  <w:style w:type="paragraph" w:styleId="ndice6">
    <w:name w:val="index 6"/>
    <w:basedOn w:val="Normal"/>
    <w:next w:val="Normal"/>
    <w:autoRedefine/>
    <w:uiPriority w:val="99"/>
    <w:semiHidden/>
    <w:unhideWhenUsed/>
    <w:rsid w:val="005F7800"/>
    <w:pPr>
      <w:spacing w:after="0" w:line="240" w:lineRule="auto"/>
      <w:ind w:left="1320" w:hanging="220"/>
    </w:pPr>
    <w:rPr>
      <w:rFonts w:asciiTheme="minorHAnsi" w:eastAsiaTheme="minorEastAsia" w:hAnsiTheme="minorHAnsi" w:cstheme="minorBidi"/>
      <w:lang w:eastAsia="es-ES"/>
    </w:rPr>
  </w:style>
  <w:style w:type="paragraph" w:styleId="ndice7">
    <w:name w:val="index 7"/>
    <w:basedOn w:val="Normal"/>
    <w:next w:val="Normal"/>
    <w:autoRedefine/>
    <w:uiPriority w:val="99"/>
    <w:semiHidden/>
    <w:unhideWhenUsed/>
    <w:rsid w:val="005F7800"/>
    <w:pPr>
      <w:spacing w:after="0" w:line="240" w:lineRule="auto"/>
      <w:ind w:left="1540" w:hanging="220"/>
    </w:pPr>
    <w:rPr>
      <w:rFonts w:asciiTheme="minorHAnsi" w:eastAsiaTheme="minorEastAsia" w:hAnsiTheme="minorHAnsi" w:cstheme="minorBidi"/>
      <w:lang w:eastAsia="es-ES"/>
    </w:rPr>
  </w:style>
  <w:style w:type="paragraph" w:styleId="ndice8">
    <w:name w:val="index 8"/>
    <w:basedOn w:val="Normal"/>
    <w:next w:val="Normal"/>
    <w:autoRedefine/>
    <w:uiPriority w:val="99"/>
    <w:semiHidden/>
    <w:unhideWhenUsed/>
    <w:rsid w:val="005F7800"/>
    <w:pPr>
      <w:spacing w:after="0" w:line="240" w:lineRule="auto"/>
      <w:ind w:left="1760" w:hanging="220"/>
    </w:pPr>
    <w:rPr>
      <w:rFonts w:asciiTheme="minorHAnsi" w:eastAsiaTheme="minorEastAsia" w:hAnsiTheme="minorHAnsi" w:cstheme="minorBidi"/>
      <w:lang w:eastAsia="es-ES"/>
    </w:rPr>
  </w:style>
  <w:style w:type="paragraph" w:styleId="ndice9">
    <w:name w:val="index 9"/>
    <w:basedOn w:val="Normal"/>
    <w:next w:val="Normal"/>
    <w:autoRedefine/>
    <w:uiPriority w:val="99"/>
    <w:semiHidden/>
    <w:unhideWhenUsed/>
    <w:rsid w:val="005F7800"/>
    <w:pPr>
      <w:spacing w:after="0" w:line="240" w:lineRule="auto"/>
      <w:ind w:left="1980" w:hanging="220"/>
    </w:pPr>
    <w:rPr>
      <w:rFonts w:asciiTheme="minorHAnsi" w:eastAsiaTheme="minorEastAsia" w:hAnsiTheme="minorHAnsi" w:cstheme="minorBidi"/>
      <w:lang w:eastAsia="es-ES"/>
    </w:rPr>
  </w:style>
  <w:style w:type="paragraph" w:styleId="Lista">
    <w:name w:val="List"/>
    <w:basedOn w:val="Normal"/>
    <w:uiPriority w:val="99"/>
    <w:semiHidden/>
    <w:unhideWhenUsed/>
    <w:rsid w:val="005F7800"/>
    <w:pPr>
      <w:spacing w:after="80" w:line="240" w:lineRule="auto"/>
      <w:ind w:left="283" w:hanging="283"/>
      <w:contextualSpacing/>
    </w:pPr>
    <w:rPr>
      <w:rFonts w:asciiTheme="minorHAnsi" w:eastAsiaTheme="minorEastAsia" w:hAnsiTheme="minorHAnsi" w:cstheme="minorBidi"/>
      <w:lang w:eastAsia="es-ES"/>
    </w:rPr>
  </w:style>
  <w:style w:type="paragraph" w:styleId="Lista2">
    <w:name w:val="List 2"/>
    <w:basedOn w:val="Normal"/>
    <w:uiPriority w:val="99"/>
    <w:semiHidden/>
    <w:unhideWhenUsed/>
    <w:rsid w:val="005F7800"/>
    <w:pPr>
      <w:spacing w:after="80" w:line="240" w:lineRule="auto"/>
      <w:ind w:left="566" w:hanging="283"/>
      <w:contextualSpacing/>
    </w:pPr>
    <w:rPr>
      <w:rFonts w:asciiTheme="minorHAnsi" w:eastAsiaTheme="minorEastAsia" w:hAnsiTheme="minorHAnsi" w:cstheme="minorBidi"/>
      <w:lang w:eastAsia="es-ES"/>
    </w:rPr>
  </w:style>
  <w:style w:type="paragraph" w:styleId="Lista3">
    <w:name w:val="List 3"/>
    <w:basedOn w:val="Normal"/>
    <w:uiPriority w:val="99"/>
    <w:semiHidden/>
    <w:unhideWhenUsed/>
    <w:rsid w:val="005F7800"/>
    <w:pPr>
      <w:spacing w:after="80" w:line="240" w:lineRule="auto"/>
      <w:ind w:left="849" w:hanging="283"/>
      <w:contextualSpacing/>
    </w:pPr>
    <w:rPr>
      <w:rFonts w:asciiTheme="minorHAnsi" w:eastAsiaTheme="minorEastAsia" w:hAnsiTheme="minorHAnsi" w:cstheme="minorBidi"/>
      <w:lang w:eastAsia="es-ES"/>
    </w:rPr>
  </w:style>
  <w:style w:type="paragraph" w:styleId="Lista4">
    <w:name w:val="List 4"/>
    <w:basedOn w:val="Normal"/>
    <w:uiPriority w:val="99"/>
    <w:semiHidden/>
    <w:unhideWhenUsed/>
    <w:rsid w:val="005F7800"/>
    <w:pPr>
      <w:spacing w:after="80" w:line="240" w:lineRule="auto"/>
      <w:ind w:left="1132" w:hanging="283"/>
      <w:contextualSpacing/>
    </w:pPr>
    <w:rPr>
      <w:rFonts w:asciiTheme="minorHAnsi" w:eastAsiaTheme="minorEastAsia" w:hAnsiTheme="minorHAnsi" w:cstheme="minorBidi"/>
      <w:lang w:eastAsia="es-ES"/>
    </w:rPr>
  </w:style>
  <w:style w:type="paragraph" w:styleId="Lista5">
    <w:name w:val="List 5"/>
    <w:basedOn w:val="Normal"/>
    <w:uiPriority w:val="99"/>
    <w:semiHidden/>
    <w:unhideWhenUsed/>
    <w:rsid w:val="005F7800"/>
    <w:pPr>
      <w:spacing w:after="80" w:line="240" w:lineRule="auto"/>
      <w:ind w:left="1415" w:hanging="283"/>
      <w:contextualSpacing/>
    </w:pPr>
    <w:rPr>
      <w:rFonts w:asciiTheme="minorHAnsi" w:eastAsiaTheme="minorEastAsia" w:hAnsiTheme="minorHAnsi" w:cstheme="minorBidi"/>
      <w:lang w:eastAsia="es-ES"/>
    </w:rPr>
  </w:style>
  <w:style w:type="paragraph" w:styleId="Listaconnmeros">
    <w:name w:val="List Number"/>
    <w:basedOn w:val="Normal"/>
    <w:uiPriority w:val="99"/>
    <w:semiHidden/>
    <w:unhideWhenUsed/>
    <w:rsid w:val="005F7800"/>
    <w:pPr>
      <w:numPr>
        <w:numId w:val="1"/>
      </w:numPr>
      <w:spacing w:after="80" w:line="240" w:lineRule="auto"/>
      <w:contextualSpacing/>
    </w:pPr>
    <w:rPr>
      <w:rFonts w:asciiTheme="minorHAnsi" w:eastAsiaTheme="minorEastAsia" w:hAnsiTheme="minorHAnsi" w:cstheme="minorBidi"/>
      <w:lang w:eastAsia="es-ES"/>
    </w:rPr>
  </w:style>
  <w:style w:type="paragraph" w:styleId="Listaconnmeros2">
    <w:name w:val="List Number 2"/>
    <w:basedOn w:val="Normal"/>
    <w:uiPriority w:val="99"/>
    <w:semiHidden/>
    <w:unhideWhenUsed/>
    <w:rsid w:val="005F7800"/>
    <w:pPr>
      <w:numPr>
        <w:numId w:val="2"/>
      </w:numPr>
      <w:spacing w:after="80" w:line="240" w:lineRule="auto"/>
      <w:contextualSpacing/>
    </w:pPr>
    <w:rPr>
      <w:rFonts w:asciiTheme="minorHAnsi" w:eastAsiaTheme="minorEastAsia" w:hAnsiTheme="minorHAnsi" w:cstheme="minorBidi"/>
      <w:lang w:eastAsia="es-ES"/>
    </w:rPr>
  </w:style>
  <w:style w:type="paragraph" w:styleId="Listaconnmeros3">
    <w:name w:val="List Number 3"/>
    <w:basedOn w:val="Normal"/>
    <w:uiPriority w:val="99"/>
    <w:semiHidden/>
    <w:unhideWhenUsed/>
    <w:rsid w:val="005F7800"/>
    <w:pPr>
      <w:numPr>
        <w:numId w:val="3"/>
      </w:numPr>
      <w:spacing w:after="80" w:line="240" w:lineRule="auto"/>
      <w:contextualSpacing/>
    </w:pPr>
    <w:rPr>
      <w:rFonts w:asciiTheme="minorHAnsi" w:eastAsiaTheme="minorEastAsia" w:hAnsiTheme="minorHAnsi" w:cstheme="minorBidi"/>
      <w:lang w:eastAsia="es-ES"/>
    </w:rPr>
  </w:style>
  <w:style w:type="paragraph" w:styleId="Listaconnmeros4">
    <w:name w:val="List Number 4"/>
    <w:basedOn w:val="Normal"/>
    <w:uiPriority w:val="99"/>
    <w:semiHidden/>
    <w:unhideWhenUsed/>
    <w:rsid w:val="005F7800"/>
    <w:pPr>
      <w:numPr>
        <w:numId w:val="4"/>
      </w:numPr>
      <w:spacing w:after="80" w:line="240" w:lineRule="auto"/>
      <w:contextualSpacing/>
    </w:pPr>
    <w:rPr>
      <w:rFonts w:asciiTheme="minorHAnsi" w:eastAsiaTheme="minorEastAsia" w:hAnsiTheme="minorHAnsi" w:cstheme="minorBidi"/>
      <w:lang w:eastAsia="es-ES"/>
    </w:rPr>
  </w:style>
  <w:style w:type="paragraph" w:styleId="Listaconnmeros5">
    <w:name w:val="List Number 5"/>
    <w:basedOn w:val="Normal"/>
    <w:uiPriority w:val="99"/>
    <w:semiHidden/>
    <w:unhideWhenUsed/>
    <w:rsid w:val="005F7800"/>
    <w:pPr>
      <w:numPr>
        <w:numId w:val="5"/>
      </w:numPr>
      <w:spacing w:after="80" w:line="240" w:lineRule="auto"/>
      <w:contextualSpacing/>
    </w:pPr>
    <w:rPr>
      <w:rFonts w:asciiTheme="minorHAnsi" w:eastAsiaTheme="minorEastAsia" w:hAnsiTheme="minorHAnsi" w:cstheme="minorBidi"/>
      <w:lang w:eastAsia="es-ES"/>
    </w:rPr>
  </w:style>
  <w:style w:type="paragraph" w:styleId="Listaconvietas">
    <w:name w:val="List Bullet"/>
    <w:basedOn w:val="Normal"/>
    <w:uiPriority w:val="99"/>
    <w:semiHidden/>
    <w:unhideWhenUsed/>
    <w:rsid w:val="005F7800"/>
    <w:pPr>
      <w:numPr>
        <w:numId w:val="6"/>
      </w:numPr>
      <w:spacing w:after="80" w:line="240" w:lineRule="auto"/>
      <w:contextualSpacing/>
    </w:pPr>
    <w:rPr>
      <w:rFonts w:asciiTheme="minorHAnsi" w:eastAsiaTheme="minorEastAsia" w:hAnsiTheme="minorHAnsi" w:cstheme="minorBidi"/>
      <w:lang w:eastAsia="es-ES"/>
    </w:rPr>
  </w:style>
  <w:style w:type="paragraph" w:styleId="Listaconvietas2">
    <w:name w:val="List Bullet 2"/>
    <w:basedOn w:val="Normal"/>
    <w:uiPriority w:val="99"/>
    <w:semiHidden/>
    <w:unhideWhenUsed/>
    <w:rsid w:val="005F7800"/>
    <w:pPr>
      <w:numPr>
        <w:numId w:val="7"/>
      </w:numPr>
      <w:spacing w:after="80" w:line="240" w:lineRule="auto"/>
      <w:contextualSpacing/>
    </w:pPr>
    <w:rPr>
      <w:rFonts w:asciiTheme="minorHAnsi" w:eastAsiaTheme="minorEastAsia" w:hAnsiTheme="minorHAnsi" w:cstheme="minorBidi"/>
      <w:lang w:eastAsia="es-ES"/>
    </w:rPr>
  </w:style>
  <w:style w:type="paragraph" w:styleId="Listaconvietas3">
    <w:name w:val="List Bullet 3"/>
    <w:basedOn w:val="Normal"/>
    <w:uiPriority w:val="99"/>
    <w:semiHidden/>
    <w:unhideWhenUsed/>
    <w:rsid w:val="005F7800"/>
    <w:pPr>
      <w:numPr>
        <w:numId w:val="8"/>
      </w:numPr>
      <w:spacing w:after="80" w:line="240" w:lineRule="auto"/>
      <w:contextualSpacing/>
    </w:pPr>
    <w:rPr>
      <w:rFonts w:asciiTheme="minorHAnsi" w:eastAsiaTheme="minorEastAsia" w:hAnsiTheme="minorHAnsi" w:cstheme="minorBidi"/>
      <w:lang w:eastAsia="es-ES"/>
    </w:rPr>
  </w:style>
  <w:style w:type="paragraph" w:styleId="Listaconvietas4">
    <w:name w:val="List Bullet 4"/>
    <w:basedOn w:val="Normal"/>
    <w:uiPriority w:val="99"/>
    <w:semiHidden/>
    <w:unhideWhenUsed/>
    <w:rsid w:val="005F7800"/>
    <w:pPr>
      <w:numPr>
        <w:numId w:val="9"/>
      </w:numPr>
      <w:spacing w:after="80" w:line="240" w:lineRule="auto"/>
      <w:contextualSpacing/>
    </w:pPr>
    <w:rPr>
      <w:rFonts w:asciiTheme="minorHAnsi" w:eastAsiaTheme="minorEastAsia" w:hAnsiTheme="minorHAnsi" w:cstheme="minorBidi"/>
      <w:lang w:eastAsia="es-ES"/>
    </w:rPr>
  </w:style>
  <w:style w:type="paragraph" w:styleId="Listaconvietas5">
    <w:name w:val="List Bullet 5"/>
    <w:basedOn w:val="Normal"/>
    <w:uiPriority w:val="99"/>
    <w:semiHidden/>
    <w:unhideWhenUsed/>
    <w:rsid w:val="005F7800"/>
    <w:pPr>
      <w:numPr>
        <w:numId w:val="10"/>
      </w:numPr>
      <w:spacing w:after="80" w:line="240" w:lineRule="auto"/>
      <w:contextualSpacing/>
    </w:pPr>
    <w:rPr>
      <w:rFonts w:asciiTheme="minorHAnsi" w:eastAsiaTheme="minorEastAsia" w:hAnsiTheme="minorHAnsi" w:cstheme="minorBidi"/>
      <w:lang w:eastAsia="es-ES"/>
    </w:rPr>
  </w:style>
  <w:style w:type="paragraph" w:styleId="Mapadeldocumento">
    <w:name w:val="Document Map"/>
    <w:basedOn w:val="Normal"/>
    <w:link w:val="MapadeldocumentoCar"/>
    <w:uiPriority w:val="99"/>
    <w:semiHidden/>
    <w:unhideWhenUsed/>
    <w:rsid w:val="005F7800"/>
    <w:pPr>
      <w:spacing w:after="0" w:line="240" w:lineRule="auto"/>
    </w:pPr>
    <w:rPr>
      <w:rFonts w:ascii="Segoe UI" w:eastAsiaTheme="minorEastAsia" w:hAnsi="Segoe UI" w:cs="Segoe UI"/>
      <w:sz w:val="16"/>
      <w:szCs w:val="16"/>
      <w:lang w:eastAsia="es-ES"/>
    </w:rPr>
  </w:style>
  <w:style w:type="character" w:customStyle="1" w:styleId="MapadeldocumentoCar">
    <w:name w:val="Mapa del documento Car"/>
    <w:basedOn w:val="Fuentedeprrafopredeter"/>
    <w:link w:val="Mapadeldocumento"/>
    <w:uiPriority w:val="99"/>
    <w:semiHidden/>
    <w:rsid w:val="005F7800"/>
    <w:rPr>
      <w:rFonts w:ascii="Segoe UI" w:hAnsi="Segoe UI" w:cs="Segoe UI"/>
      <w:sz w:val="16"/>
      <w:szCs w:val="16"/>
    </w:rPr>
  </w:style>
  <w:style w:type="paragraph" w:styleId="Remitedesobre">
    <w:name w:val="envelope return"/>
    <w:basedOn w:val="Normal"/>
    <w:uiPriority w:val="99"/>
    <w:semiHidden/>
    <w:unhideWhenUsed/>
    <w:rsid w:val="005F7800"/>
    <w:pPr>
      <w:spacing w:after="0" w:line="240" w:lineRule="auto"/>
    </w:pPr>
    <w:rPr>
      <w:rFonts w:asciiTheme="majorHAnsi" w:eastAsiaTheme="majorEastAsia" w:hAnsiTheme="majorHAnsi" w:cstheme="majorBidi"/>
      <w:sz w:val="20"/>
      <w:szCs w:val="20"/>
      <w:lang w:eastAsia="es-ES"/>
    </w:rPr>
  </w:style>
  <w:style w:type="paragraph" w:styleId="Sangra2detindependiente">
    <w:name w:val="Body Text Indent 2"/>
    <w:basedOn w:val="Normal"/>
    <w:link w:val="Sangra2detindependienteCar"/>
    <w:uiPriority w:val="99"/>
    <w:semiHidden/>
    <w:unhideWhenUsed/>
    <w:rsid w:val="005F7800"/>
    <w:pPr>
      <w:spacing w:after="120" w:line="240" w:lineRule="auto"/>
      <w:ind w:left="283"/>
    </w:pPr>
    <w:rPr>
      <w:rFonts w:asciiTheme="minorHAnsi" w:eastAsiaTheme="minorEastAsia" w:hAnsiTheme="minorHAnsi" w:cstheme="minorBidi"/>
      <w:lang w:eastAsia="es-ES"/>
    </w:rPr>
  </w:style>
  <w:style w:type="character" w:customStyle="1" w:styleId="Sangra2detindependienteCar">
    <w:name w:val="Sangría 2 de t. independiente Car"/>
    <w:basedOn w:val="Fuentedeprrafopredeter"/>
    <w:link w:val="Sangra2detindependiente"/>
    <w:uiPriority w:val="99"/>
    <w:semiHidden/>
    <w:rsid w:val="005F7800"/>
    <w:rPr>
      <w:sz w:val="22"/>
      <w:szCs w:val="22"/>
    </w:rPr>
  </w:style>
  <w:style w:type="paragraph" w:styleId="Sangra3detindependiente">
    <w:name w:val="Body Text Indent 3"/>
    <w:basedOn w:val="Normal"/>
    <w:link w:val="Sangra3detindependienteCar"/>
    <w:uiPriority w:val="99"/>
    <w:semiHidden/>
    <w:unhideWhenUsed/>
    <w:rsid w:val="005F7800"/>
    <w:pPr>
      <w:spacing w:after="120" w:line="240" w:lineRule="auto"/>
      <w:ind w:left="283"/>
    </w:pPr>
    <w:rPr>
      <w:rFonts w:asciiTheme="minorHAnsi" w:eastAsiaTheme="minorEastAsia" w:hAnsiTheme="minorHAnsi" w:cstheme="minorBidi"/>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5F7800"/>
    <w:rPr>
      <w:sz w:val="16"/>
      <w:szCs w:val="16"/>
    </w:rPr>
  </w:style>
  <w:style w:type="paragraph" w:styleId="Sangranormal">
    <w:name w:val="Normal Indent"/>
    <w:basedOn w:val="Normal"/>
    <w:uiPriority w:val="99"/>
    <w:semiHidden/>
    <w:unhideWhenUsed/>
    <w:rsid w:val="005F7800"/>
    <w:pPr>
      <w:spacing w:after="80" w:line="240" w:lineRule="auto"/>
      <w:ind w:left="708"/>
    </w:pPr>
    <w:rPr>
      <w:rFonts w:asciiTheme="minorHAnsi" w:eastAsiaTheme="minorEastAsia" w:hAnsiTheme="minorHAnsi" w:cstheme="minorBidi"/>
      <w:lang w:eastAsia="es-ES"/>
    </w:rPr>
  </w:style>
  <w:style w:type="paragraph" w:styleId="Subttulo">
    <w:name w:val="Subtitle"/>
    <w:basedOn w:val="Normal"/>
    <w:next w:val="Normal"/>
    <w:link w:val="SubttuloCar"/>
    <w:uiPriority w:val="11"/>
    <w:qFormat/>
    <w:rsid w:val="005F7800"/>
    <w:pPr>
      <w:numPr>
        <w:ilvl w:val="1"/>
      </w:numPr>
      <w:spacing w:after="80" w:line="240" w:lineRule="auto"/>
    </w:pPr>
    <w:rPr>
      <w:rFonts w:asciiTheme="majorHAnsi" w:eastAsiaTheme="majorEastAsia" w:hAnsiTheme="majorHAnsi" w:cstheme="majorBidi"/>
      <w:i/>
      <w:iCs/>
      <w:color w:val="4F81BD" w:themeColor="accent1"/>
      <w:spacing w:val="15"/>
      <w:sz w:val="24"/>
      <w:szCs w:val="24"/>
      <w:lang w:eastAsia="es-ES"/>
    </w:rPr>
  </w:style>
  <w:style w:type="character" w:customStyle="1" w:styleId="SubttuloCar">
    <w:name w:val="Subtítulo Car"/>
    <w:basedOn w:val="Fuentedeprrafopredeter"/>
    <w:link w:val="Subttulo"/>
    <w:uiPriority w:val="11"/>
    <w:rsid w:val="005F7800"/>
    <w:rPr>
      <w:rFonts w:asciiTheme="majorHAnsi" w:eastAsiaTheme="majorEastAsia" w:hAnsiTheme="majorHAnsi" w:cstheme="majorBidi"/>
      <w:i/>
      <w:iCs/>
      <w:color w:val="4F81BD" w:themeColor="accent1"/>
      <w:spacing w:val="15"/>
    </w:rPr>
  </w:style>
  <w:style w:type="paragraph" w:styleId="TDC4">
    <w:name w:val="toc 4"/>
    <w:basedOn w:val="Normal"/>
    <w:next w:val="Normal"/>
    <w:autoRedefine/>
    <w:uiPriority w:val="39"/>
    <w:semiHidden/>
    <w:unhideWhenUsed/>
    <w:rsid w:val="005F7800"/>
    <w:pPr>
      <w:spacing w:after="100" w:line="240" w:lineRule="auto"/>
      <w:ind w:left="660"/>
    </w:pPr>
    <w:rPr>
      <w:rFonts w:asciiTheme="minorHAnsi" w:eastAsiaTheme="minorEastAsia" w:hAnsiTheme="minorHAnsi" w:cstheme="minorBidi"/>
      <w:lang w:eastAsia="es-ES"/>
    </w:rPr>
  </w:style>
  <w:style w:type="paragraph" w:styleId="TDC5">
    <w:name w:val="toc 5"/>
    <w:basedOn w:val="Normal"/>
    <w:next w:val="Normal"/>
    <w:autoRedefine/>
    <w:uiPriority w:val="39"/>
    <w:semiHidden/>
    <w:unhideWhenUsed/>
    <w:rsid w:val="005F7800"/>
    <w:pPr>
      <w:spacing w:after="100" w:line="240" w:lineRule="auto"/>
      <w:ind w:left="880"/>
    </w:pPr>
    <w:rPr>
      <w:rFonts w:asciiTheme="minorHAnsi" w:eastAsiaTheme="minorEastAsia" w:hAnsiTheme="minorHAnsi" w:cstheme="minorBidi"/>
      <w:lang w:eastAsia="es-ES"/>
    </w:rPr>
  </w:style>
  <w:style w:type="paragraph" w:styleId="TDC6">
    <w:name w:val="toc 6"/>
    <w:basedOn w:val="Normal"/>
    <w:next w:val="Normal"/>
    <w:autoRedefine/>
    <w:uiPriority w:val="39"/>
    <w:semiHidden/>
    <w:unhideWhenUsed/>
    <w:rsid w:val="005F7800"/>
    <w:pPr>
      <w:spacing w:after="100" w:line="240" w:lineRule="auto"/>
      <w:ind w:left="1100"/>
    </w:pPr>
    <w:rPr>
      <w:rFonts w:asciiTheme="minorHAnsi" w:eastAsiaTheme="minorEastAsia" w:hAnsiTheme="minorHAnsi" w:cstheme="minorBidi"/>
      <w:lang w:eastAsia="es-ES"/>
    </w:rPr>
  </w:style>
  <w:style w:type="paragraph" w:styleId="TDC7">
    <w:name w:val="toc 7"/>
    <w:basedOn w:val="Normal"/>
    <w:next w:val="Normal"/>
    <w:autoRedefine/>
    <w:uiPriority w:val="39"/>
    <w:semiHidden/>
    <w:unhideWhenUsed/>
    <w:rsid w:val="005F7800"/>
    <w:pPr>
      <w:spacing w:after="100" w:line="240" w:lineRule="auto"/>
      <w:ind w:left="1320"/>
    </w:pPr>
    <w:rPr>
      <w:rFonts w:asciiTheme="minorHAnsi" w:eastAsiaTheme="minorEastAsia" w:hAnsiTheme="minorHAnsi" w:cstheme="minorBidi"/>
      <w:lang w:eastAsia="es-ES"/>
    </w:rPr>
  </w:style>
  <w:style w:type="paragraph" w:styleId="TDC8">
    <w:name w:val="toc 8"/>
    <w:basedOn w:val="Normal"/>
    <w:next w:val="Normal"/>
    <w:autoRedefine/>
    <w:uiPriority w:val="39"/>
    <w:semiHidden/>
    <w:unhideWhenUsed/>
    <w:rsid w:val="005F7800"/>
    <w:pPr>
      <w:spacing w:after="100" w:line="240" w:lineRule="auto"/>
      <w:ind w:left="1540"/>
    </w:pPr>
    <w:rPr>
      <w:rFonts w:asciiTheme="minorHAnsi" w:eastAsiaTheme="minorEastAsia" w:hAnsiTheme="minorHAnsi" w:cstheme="minorBidi"/>
      <w:lang w:eastAsia="es-ES"/>
    </w:rPr>
  </w:style>
  <w:style w:type="paragraph" w:styleId="TDC9">
    <w:name w:val="toc 9"/>
    <w:basedOn w:val="Normal"/>
    <w:next w:val="Normal"/>
    <w:autoRedefine/>
    <w:uiPriority w:val="39"/>
    <w:semiHidden/>
    <w:unhideWhenUsed/>
    <w:rsid w:val="005F7800"/>
    <w:pPr>
      <w:spacing w:after="100" w:line="240" w:lineRule="auto"/>
      <w:ind w:left="1760"/>
    </w:pPr>
    <w:rPr>
      <w:rFonts w:asciiTheme="minorHAnsi" w:eastAsiaTheme="minorEastAsia" w:hAnsiTheme="minorHAnsi" w:cstheme="minorBidi"/>
      <w:lang w:eastAsia="es-ES"/>
    </w:rPr>
  </w:style>
  <w:style w:type="paragraph" w:styleId="Textoconsangra">
    <w:name w:val="table of authorities"/>
    <w:basedOn w:val="Normal"/>
    <w:next w:val="Normal"/>
    <w:uiPriority w:val="99"/>
    <w:semiHidden/>
    <w:unhideWhenUsed/>
    <w:rsid w:val="005F7800"/>
    <w:pPr>
      <w:spacing w:after="0" w:line="240" w:lineRule="auto"/>
      <w:ind w:left="220" w:hanging="220"/>
    </w:pPr>
    <w:rPr>
      <w:rFonts w:asciiTheme="minorHAnsi" w:eastAsiaTheme="minorEastAsia" w:hAnsiTheme="minorHAnsi" w:cstheme="minorBidi"/>
      <w:lang w:eastAsia="es-ES"/>
    </w:rPr>
  </w:style>
  <w:style w:type="paragraph" w:styleId="Textodebloque">
    <w:name w:val="Block Text"/>
    <w:basedOn w:val="Normal"/>
    <w:uiPriority w:val="99"/>
    <w:semiHidden/>
    <w:unhideWhenUsed/>
    <w:rsid w:val="005F7800"/>
    <w:pPr>
      <w:pBdr>
        <w:top w:val="single" w:sz="2" w:space="10" w:color="4F81BD" w:themeColor="accent1"/>
        <w:left w:val="single" w:sz="2" w:space="10" w:color="4F81BD" w:themeColor="accent1"/>
        <w:bottom w:val="single" w:sz="2" w:space="10" w:color="4F81BD" w:themeColor="accent1"/>
        <w:right w:val="single" w:sz="2" w:space="10" w:color="4F81BD" w:themeColor="accent1"/>
      </w:pBdr>
      <w:spacing w:after="80" w:line="240" w:lineRule="auto"/>
      <w:ind w:left="1152" w:right="1152"/>
    </w:pPr>
    <w:rPr>
      <w:rFonts w:asciiTheme="minorHAnsi" w:eastAsiaTheme="minorEastAsia" w:hAnsiTheme="minorHAnsi" w:cstheme="minorBidi"/>
      <w:i/>
      <w:iCs/>
      <w:color w:val="4F81BD" w:themeColor="accent1"/>
      <w:lang w:eastAsia="es-ES"/>
    </w:rPr>
  </w:style>
  <w:style w:type="paragraph" w:styleId="Textoindependienteprimerasangra">
    <w:name w:val="Body Text First Indent"/>
    <w:basedOn w:val="Textoindependiente"/>
    <w:link w:val="TextoindependienteprimerasangraCar"/>
    <w:uiPriority w:val="99"/>
    <w:semiHidden/>
    <w:unhideWhenUsed/>
    <w:rsid w:val="005F7800"/>
    <w:pPr>
      <w:spacing w:after="160" w:line="240" w:lineRule="auto"/>
      <w:ind w:firstLine="360"/>
    </w:pPr>
    <w:rPr>
      <w:rFonts w:asciiTheme="minorHAnsi" w:eastAsiaTheme="minorEastAsia" w:hAnsiTheme="minorHAnsi" w:cstheme="minorBidi"/>
      <w:lang w:eastAsia="es-ES"/>
    </w:rPr>
  </w:style>
  <w:style w:type="character" w:customStyle="1" w:styleId="TextoindependienteprimerasangraCar">
    <w:name w:val="Texto independiente primera sangría Car"/>
    <w:basedOn w:val="TextoindependienteCar"/>
    <w:link w:val="Textoindependienteprimerasangra"/>
    <w:uiPriority w:val="99"/>
    <w:semiHidden/>
    <w:rsid w:val="005F7800"/>
    <w:rPr>
      <w:rFonts w:ascii="Calibri" w:eastAsia="Calibri" w:hAnsi="Calibri" w:cs="Times New Roman"/>
      <w:sz w:val="22"/>
      <w:szCs w:val="22"/>
      <w:lang w:eastAsia="en-US"/>
    </w:rPr>
  </w:style>
  <w:style w:type="paragraph" w:styleId="Textomacro">
    <w:name w:val="macro"/>
    <w:link w:val="TextomacroCar"/>
    <w:uiPriority w:val="99"/>
    <w:semiHidden/>
    <w:unhideWhenUsed/>
    <w:rsid w:val="005F780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Calibri" w:hAnsi="Consolas" w:cs="Times New Roman"/>
      <w:sz w:val="20"/>
      <w:szCs w:val="20"/>
      <w:lang w:eastAsia="en-US"/>
    </w:rPr>
  </w:style>
  <w:style w:type="character" w:customStyle="1" w:styleId="TextomacroCar">
    <w:name w:val="Texto macro Car"/>
    <w:basedOn w:val="Fuentedeprrafopredeter"/>
    <w:link w:val="Textomacro"/>
    <w:uiPriority w:val="99"/>
    <w:semiHidden/>
    <w:rsid w:val="005F7800"/>
    <w:rPr>
      <w:rFonts w:ascii="Consolas" w:eastAsia="Calibri" w:hAnsi="Consolas" w:cs="Times New Roman"/>
      <w:sz w:val="20"/>
      <w:szCs w:val="20"/>
      <w:lang w:eastAsia="en-US"/>
    </w:rPr>
  </w:style>
  <w:style w:type="paragraph" w:styleId="Textonotaalfinal">
    <w:name w:val="endnote text"/>
    <w:basedOn w:val="Normal"/>
    <w:link w:val="TextonotaalfinalCar"/>
    <w:uiPriority w:val="99"/>
    <w:semiHidden/>
    <w:unhideWhenUsed/>
    <w:rsid w:val="005F7800"/>
    <w:pPr>
      <w:spacing w:after="0" w:line="240" w:lineRule="auto"/>
    </w:pPr>
    <w:rPr>
      <w:rFonts w:asciiTheme="minorHAnsi" w:eastAsiaTheme="minorEastAsia" w:hAnsiTheme="minorHAnsi" w:cstheme="minorBidi"/>
      <w:sz w:val="20"/>
      <w:szCs w:val="20"/>
      <w:lang w:eastAsia="es-ES"/>
    </w:rPr>
  </w:style>
  <w:style w:type="character" w:customStyle="1" w:styleId="TextonotaalfinalCar">
    <w:name w:val="Texto nota al final Car"/>
    <w:basedOn w:val="Fuentedeprrafopredeter"/>
    <w:link w:val="Textonotaalfinal"/>
    <w:uiPriority w:val="99"/>
    <w:semiHidden/>
    <w:rsid w:val="005F7800"/>
    <w:rPr>
      <w:sz w:val="20"/>
      <w:szCs w:val="20"/>
    </w:rPr>
  </w:style>
  <w:style w:type="paragraph" w:styleId="Ttulo">
    <w:name w:val="Title"/>
    <w:basedOn w:val="Normal"/>
    <w:next w:val="Normal"/>
    <w:link w:val="TtuloCar"/>
    <w:uiPriority w:val="10"/>
    <w:qFormat/>
    <w:rsid w:val="005F78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lang w:eastAsia="es-ES"/>
    </w:rPr>
  </w:style>
  <w:style w:type="character" w:customStyle="1" w:styleId="TtuloCar">
    <w:name w:val="Título Car"/>
    <w:basedOn w:val="Fuentedeprrafopredeter"/>
    <w:link w:val="Ttulo"/>
    <w:uiPriority w:val="10"/>
    <w:rsid w:val="005F7800"/>
    <w:rPr>
      <w:rFonts w:asciiTheme="majorHAnsi" w:eastAsiaTheme="majorEastAsia" w:hAnsiTheme="majorHAnsi" w:cstheme="majorBidi"/>
      <w:color w:val="17365D" w:themeColor="text2" w:themeShade="BF"/>
      <w:spacing w:val="5"/>
      <w:sz w:val="52"/>
      <w:szCs w:val="52"/>
    </w:rPr>
  </w:style>
  <w:style w:type="paragraph" w:styleId="Ttulodendice">
    <w:name w:val="index heading"/>
    <w:basedOn w:val="Normal"/>
    <w:next w:val="ndice1"/>
    <w:uiPriority w:val="99"/>
    <w:semiHidden/>
    <w:unhideWhenUsed/>
    <w:rsid w:val="005F7800"/>
    <w:pPr>
      <w:spacing w:after="80" w:line="240" w:lineRule="auto"/>
    </w:pPr>
    <w:rPr>
      <w:rFonts w:asciiTheme="majorHAnsi" w:eastAsiaTheme="majorEastAsia" w:hAnsiTheme="majorHAnsi" w:cstheme="majorBidi"/>
      <w:b/>
      <w:bCs/>
      <w:lang w:eastAsia="es-ES"/>
    </w:rPr>
  </w:style>
  <w:style w:type="paragraph" w:styleId="TtuloTDC">
    <w:name w:val="TOC Heading"/>
    <w:basedOn w:val="Ttulo1"/>
    <w:next w:val="Normal"/>
    <w:uiPriority w:val="39"/>
    <w:semiHidden/>
    <w:unhideWhenUsed/>
    <w:qFormat/>
    <w:rsid w:val="005F7800"/>
    <w:pPr>
      <w:keepNext/>
      <w:keepLines/>
      <w:spacing w:before="480" w:after="0" w:line="240" w:lineRule="auto"/>
      <w:jc w:val="left"/>
      <w:outlineLvl w:val="9"/>
    </w:pPr>
    <w:rPr>
      <w:rFonts w:asciiTheme="majorHAnsi" w:eastAsiaTheme="majorEastAsia" w:hAnsiTheme="majorHAnsi" w:cstheme="majorBidi"/>
      <w:b/>
      <w:bCs/>
      <w:color w:val="365F91" w:themeColor="accent1" w:themeShade="BF"/>
      <w:sz w:val="28"/>
      <w:szCs w:val="28"/>
      <w:lang w:eastAsia="es-ES"/>
    </w:rPr>
  </w:style>
  <w:style w:type="paragraph" w:styleId="Revisin">
    <w:name w:val="Revision"/>
    <w:hidden/>
    <w:uiPriority w:val="99"/>
    <w:semiHidden/>
    <w:rsid w:val="005F7800"/>
    <w:pPr>
      <w:spacing w:after="0" w:line="240" w:lineRule="auto"/>
    </w:pPr>
    <w:rPr>
      <w:rFonts w:ascii="Calibri" w:eastAsia="Calibri" w:hAnsi="Calibri" w:cs="Times New Roman"/>
      <w:sz w:val="22"/>
      <w:szCs w:val="22"/>
      <w:lang w:eastAsia="en-US"/>
    </w:rPr>
  </w:style>
  <w:style w:type="table" w:customStyle="1" w:styleId="Tablaconcuadrcula11">
    <w:name w:val="Tabla con cuadrícula11"/>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2">
    <w:name w:val="Párrafo de lista2"/>
    <w:basedOn w:val="Normal"/>
    <w:rsid w:val="005F7800"/>
    <w:pPr>
      <w:spacing w:after="0" w:line="240" w:lineRule="auto"/>
      <w:ind w:left="708"/>
    </w:pPr>
    <w:rPr>
      <w:rFonts w:ascii="Times New Roman" w:eastAsia="Times New Roman" w:hAnsi="Times New Roman" w:cstheme="minorBidi"/>
      <w:sz w:val="20"/>
      <w:szCs w:val="20"/>
      <w:lang w:val="es-ES" w:eastAsia="es-ES"/>
    </w:rPr>
  </w:style>
  <w:style w:type="table" w:customStyle="1" w:styleId="Tablaconcuadrcula2">
    <w:name w:val="Tabla con cuadrícula2"/>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F7800"/>
  </w:style>
  <w:style w:type="character" w:customStyle="1" w:styleId="weight-bold">
    <w:name w:val="weight-bold"/>
    <w:basedOn w:val="Fuentedeprrafopredeter"/>
    <w:rsid w:val="005F7800"/>
  </w:style>
  <w:style w:type="paragraph" w:customStyle="1" w:styleId="parrafo">
    <w:name w:val="parrafo"/>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paragraph" w:customStyle="1" w:styleId="MINUTAS">
    <w:name w:val="MINUTAS"/>
    <w:uiPriority w:val="99"/>
    <w:rsid w:val="005F7800"/>
    <w:pPr>
      <w:spacing w:before="170" w:after="0" w:line="240" w:lineRule="auto"/>
      <w:ind w:left="170" w:right="170"/>
      <w:jc w:val="both"/>
    </w:pPr>
    <w:rPr>
      <w:rFonts w:ascii="Helvetica" w:eastAsia="Times New Roman" w:hAnsi="Helvetica" w:cs="Times New Roman"/>
      <w:sz w:val="20"/>
      <w:szCs w:val="20"/>
      <w:lang w:val="en-US"/>
    </w:rPr>
  </w:style>
  <w:style w:type="character" w:customStyle="1" w:styleId="Listavistosa-nfasis1Car1">
    <w:name w:val="Lista vistosa - Énfasis 1 Car1"/>
    <w:link w:val="Listavistosa-nfasis1"/>
    <w:uiPriority w:val="34"/>
    <w:semiHidden/>
    <w:rsid w:val="005F7800"/>
    <w:rPr>
      <w:rFonts w:ascii="Calibri" w:eastAsia="Calibri" w:hAnsi="Calibri"/>
      <w:sz w:val="22"/>
      <w:szCs w:val="22"/>
      <w:lang w:val="es-ES" w:eastAsia="en-US"/>
    </w:rPr>
  </w:style>
  <w:style w:type="table" w:customStyle="1" w:styleId="Listavistosa-nfasis12">
    <w:name w:val="Lista vistosa - Énfasis 12"/>
    <w:basedOn w:val="Tablanormal"/>
    <w:next w:val="Listavistosa-nfasis1"/>
    <w:uiPriority w:val="34"/>
    <w:semiHidden/>
    <w:unhideWhenUsed/>
    <w:rsid w:val="005F7800"/>
    <w:pPr>
      <w:spacing w:after="0" w:line="240" w:lineRule="auto"/>
    </w:pPr>
    <w:rPr>
      <w:rFonts w:ascii="Calibri" w:eastAsia="Calibri" w:hAnsi="Calibri"/>
      <w:sz w:val="22"/>
      <w:szCs w:val="22"/>
      <w:lang w:val="es-ES"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xl91">
    <w:name w:val="xl91"/>
    <w:basedOn w:val="Normal"/>
    <w:rsid w:val="005F78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92">
    <w:name w:val="xl92"/>
    <w:basedOn w:val="Normal"/>
    <w:rsid w:val="005F780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93">
    <w:name w:val="xl93"/>
    <w:basedOn w:val="Normal"/>
    <w:rsid w:val="005F7800"/>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4">
    <w:name w:val="xl94"/>
    <w:basedOn w:val="Normal"/>
    <w:rsid w:val="005F78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95">
    <w:name w:val="xl9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6">
    <w:name w:val="xl9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7">
    <w:name w:val="xl97"/>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8">
    <w:name w:val="xl98"/>
    <w:basedOn w:val="Normal"/>
    <w:rsid w:val="005F78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99">
    <w:name w:val="xl99"/>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0">
    <w:name w:val="xl100"/>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1">
    <w:name w:val="xl101"/>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2">
    <w:name w:val="xl102"/>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3">
    <w:name w:val="xl103"/>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4">
    <w:name w:val="xl104"/>
    <w:basedOn w:val="Normal"/>
    <w:rsid w:val="005F78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05">
    <w:name w:val="xl10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6">
    <w:name w:val="xl106"/>
    <w:basedOn w:val="Normal"/>
    <w:rsid w:val="005F780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7">
    <w:name w:val="xl10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8">
    <w:name w:val="xl108"/>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9">
    <w:name w:val="xl109"/>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0">
    <w:name w:val="xl110"/>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1">
    <w:name w:val="xl111"/>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2">
    <w:name w:val="xl112"/>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13">
    <w:name w:val="xl113"/>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4">
    <w:name w:val="xl114"/>
    <w:basedOn w:val="Normal"/>
    <w:rsid w:val="005F7800"/>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5">
    <w:name w:val="xl115"/>
    <w:basedOn w:val="Normal"/>
    <w:rsid w:val="005F7800"/>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6">
    <w:name w:val="xl116"/>
    <w:basedOn w:val="Normal"/>
    <w:rsid w:val="005F78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7">
    <w:name w:val="xl11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18">
    <w:name w:val="xl118"/>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9">
    <w:name w:val="xl119"/>
    <w:basedOn w:val="Normal"/>
    <w:rsid w:val="005F780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0">
    <w:name w:val="xl120"/>
    <w:basedOn w:val="Normal"/>
    <w:rsid w:val="005F780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1">
    <w:name w:val="xl121"/>
    <w:basedOn w:val="Normal"/>
    <w:rsid w:val="005F780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2">
    <w:name w:val="xl122"/>
    <w:basedOn w:val="Normal"/>
    <w:rsid w:val="005F780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4"/>
      <w:szCs w:val="24"/>
      <w:lang w:eastAsia="es-CO"/>
    </w:rPr>
  </w:style>
  <w:style w:type="paragraph" w:customStyle="1" w:styleId="xl123">
    <w:name w:val="xl123"/>
    <w:basedOn w:val="Normal"/>
    <w:rsid w:val="005F7800"/>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4">
    <w:name w:val="xl124"/>
    <w:basedOn w:val="Normal"/>
    <w:rsid w:val="005F780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5">
    <w:name w:val="xl125"/>
    <w:basedOn w:val="Normal"/>
    <w:rsid w:val="005F7800"/>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6">
    <w:name w:val="xl12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27">
    <w:name w:val="xl12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color w:val="333333"/>
      <w:sz w:val="24"/>
      <w:szCs w:val="24"/>
      <w:lang w:eastAsia="es-CO"/>
    </w:rPr>
  </w:style>
  <w:style w:type="paragraph" w:customStyle="1" w:styleId="xl128">
    <w:name w:val="xl128"/>
    <w:basedOn w:val="Normal"/>
    <w:rsid w:val="005F7800"/>
    <w:pPr>
      <w:pBdr>
        <w:top w:val="single" w:sz="4" w:space="0" w:color="000000"/>
        <w:right w:val="single" w:sz="4" w:space="0" w:color="000000"/>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color w:val="000000"/>
      <w:sz w:val="20"/>
      <w:szCs w:val="20"/>
      <w:lang w:eastAsia="es-CO"/>
    </w:rPr>
  </w:style>
  <w:style w:type="paragraph" w:customStyle="1" w:styleId="xl129">
    <w:name w:val="xl129"/>
    <w:basedOn w:val="Normal"/>
    <w:rsid w:val="005F7800"/>
    <w:pPr>
      <w:pBdr>
        <w:top w:val="single" w:sz="4" w:space="0" w:color="auto"/>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sz w:val="24"/>
      <w:szCs w:val="24"/>
      <w:lang w:eastAsia="es-CO"/>
    </w:rPr>
  </w:style>
  <w:style w:type="paragraph" w:customStyle="1" w:styleId="xl130">
    <w:name w:val="xl130"/>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31">
    <w:name w:val="xl131"/>
    <w:basedOn w:val="Normal"/>
    <w:rsid w:val="005F780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2">
    <w:name w:val="xl132"/>
    <w:basedOn w:val="Normal"/>
    <w:rsid w:val="005F780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33">
    <w:name w:val="xl133"/>
    <w:basedOn w:val="Normal"/>
    <w:rsid w:val="005F7800"/>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4">
    <w:name w:val="xl134"/>
    <w:basedOn w:val="Normal"/>
    <w:rsid w:val="005F7800"/>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5">
    <w:name w:val="xl13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6">
    <w:name w:val="xl13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character" w:customStyle="1" w:styleId="vortaltextbox">
    <w:name w:val="vortaltextbox"/>
    <w:basedOn w:val="Fuentedeprrafopredeter"/>
    <w:rsid w:val="005F7800"/>
  </w:style>
  <w:style w:type="character" w:customStyle="1" w:styleId="vortaltextarea">
    <w:name w:val="vortaltextarea"/>
    <w:basedOn w:val="Fuentedeprrafopredeter"/>
    <w:rsid w:val="005F7800"/>
  </w:style>
  <w:style w:type="paragraph" w:customStyle="1" w:styleId="chemchapter">
    <w:name w:val="chem_chapter"/>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paragraph" w:customStyle="1" w:styleId="p1">
    <w:name w:val="p1"/>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character" w:customStyle="1" w:styleId="s1">
    <w:name w:val="s1"/>
    <w:basedOn w:val="Fuentedeprrafopredeter"/>
    <w:rsid w:val="005F7800"/>
  </w:style>
  <w:style w:type="character" w:customStyle="1" w:styleId="markppvffso83">
    <w:name w:val="markppvffso83"/>
    <w:basedOn w:val="Fuentedeprrafopredeter"/>
    <w:rsid w:val="005F7800"/>
  </w:style>
  <w:style w:type="character" w:customStyle="1" w:styleId="vortalnumericspan">
    <w:name w:val="vortalnumericspan"/>
    <w:basedOn w:val="Fuentedeprrafopredeter"/>
    <w:rsid w:val="005F7800"/>
  </w:style>
  <w:style w:type="paragraph" w:customStyle="1" w:styleId="Ttulo41">
    <w:name w:val="Título 41"/>
    <w:basedOn w:val="Normal"/>
    <w:next w:val="Normal"/>
    <w:uiPriority w:val="9"/>
    <w:semiHidden/>
    <w:unhideWhenUsed/>
    <w:qFormat/>
    <w:rsid w:val="005F7800"/>
    <w:pPr>
      <w:keepNext/>
      <w:keepLines/>
      <w:spacing w:before="80" w:after="40" w:line="259" w:lineRule="auto"/>
      <w:outlineLvl w:val="3"/>
    </w:pPr>
    <w:rPr>
      <w:rFonts w:ascii="Aptos" w:eastAsia="Times New Roman" w:hAnsi="Aptos" w:cstheme="minorBidi"/>
      <w:i/>
      <w:iCs/>
      <w:color w:val="0F4761"/>
      <w:kern w:val="2"/>
      <w:lang w:eastAsia="es-ES"/>
      <w14:ligatures w14:val="standardContextual"/>
    </w:rPr>
  </w:style>
  <w:style w:type="paragraph" w:customStyle="1" w:styleId="Ttulo51">
    <w:name w:val="Título 51"/>
    <w:basedOn w:val="Normal"/>
    <w:next w:val="Normal"/>
    <w:uiPriority w:val="9"/>
    <w:semiHidden/>
    <w:unhideWhenUsed/>
    <w:qFormat/>
    <w:rsid w:val="005F7800"/>
    <w:pPr>
      <w:keepNext/>
      <w:keepLines/>
      <w:spacing w:before="80" w:after="40" w:line="259" w:lineRule="auto"/>
      <w:outlineLvl w:val="4"/>
    </w:pPr>
    <w:rPr>
      <w:rFonts w:ascii="Aptos" w:eastAsia="Times New Roman" w:hAnsi="Aptos" w:cstheme="minorBidi"/>
      <w:color w:val="0F4761"/>
      <w:kern w:val="2"/>
      <w:lang w:eastAsia="es-ES"/>
      <w14:ligatures w14:val="standardContextual"/>
    </w:rPr>
  </w:style>
  <w:style w:type="paragraph" w:customStyle="1" w:styleId="Ttulo61">
    <w:name w:val="Título 61"/>
    <w:basedOn w:val="Normal"/>
    <w:next w:val="Normal"/>
    <w:uiPriority w:val="9"/>
    <w:semiHidden/>
    <w:unhideWhenUsed/>
    <w:qFormat/>
    <w:rsid w:val="005F7800"/>
    <w:pPr>
      <w:keepNext/>
      <w:keepLines/>
      <w:spacing w:before="40" w:after="0" w:line="259" w:lineRule="auto"/>
      <w:outlineLvl w:val="5"/>
    </w:pPr>
    <w:rPr>
      <w:rFonts w:ascii="Aptos" w:eastAsia="Times New Roman" w:hAnsi="Aptos" w:cstheme="minorBidi"/>
      <w:i/>
      <w:iCs/>
      <w:color w:val="595959"/>
      <w:kern w:val="2"/>
      <w:lang w:eastAsia="es-ES"/>
      <w14:ligatures w14:val="standardContextual"/>
    </w:rPr>
  </w:style>
  <w:style w:type="paragraph" w:customStyle="1" w:styleId="Ttulo71">
    <w:name w:val="Título 71"/>
    <w:basedOn w:val="Normal"/>
    <w:next w:val="Normal"/>
    <w:uiPriority w:val="9"/>
    <w:semiHidden/>
    <w:unhideWhenUsed/>
    <w:qFormat/>
    <w:rsid w:val="005F7800"/>
    <w:pPr>
      <w:keepNext/>
      <w:keepLines/>
      <w:spacing w:before="40" w:after="0" w:line="259" w:lineRule="auto"/>
      <w:outlineLvl w:val="6"/>
    </w:pPr>
    <w:rPr>
      <w:rFonts w:ascii="Aptos" w:eastAsia="Times New Roman" w:hAnsi="Aptos" w:cstheme="minorBidi"/>
      <w:color w:val="595959"/>
      <w:kern w:val="2"/>
      <w:lang w:eastAsia="es-ES"/>
      <w14:ligatures w14:val="standardContextual"/>
    </w:rPr>
  </w:style>
  <w:style w:type="paragraph" w:customStyle="1" w:styleId="Ttulo81">
    <w:name w:val="Título 81"/>
    <w:basedOn w:val="Normal"/>
    <w:next w:val="Normal"/>
    <w:uiPriority w:val="9"/>
    <w:semiHidden/>
    <w:unhideWhenUsed/>
    <w:qFormat/>
    <w:rsid w:val="005F7800"/>
    <w:pPr>
      <w:keepNext/>
      <w:keepLines/>
      <w:spacing w:after="0" w:line="259" w:lineRule="auto"/>
      <w:outlineLvl w:val="7"/>
    </w:pPr>
    <w:rPr>
      <w:rFonts w:ascii="Aptos" w:eastAsia="Times New Roman" w:hAnsi="Aptos" w:cstheme="minorBidi"/>
      <w:i/>
      <w:iCs/>
      <w:color w:val="272727"/>
      <w:kern w:val="2"/>
      <w:lang w:eastAsia="es-ES"/>
      <w14:ligatures w14:val="standardContextual"/>
    </w:rPr>
  </w:style>
  <w:style w:type="paragraph" w:customStyle="1" w:styleId="Ttulo91">
    <w:name w:val="Título 91"/>
    <w:basedOn w:val="Normal"/>
    <w:next w:val="Normal"/>
    <w:uiPriority w:val="9"/>
    <w:semiHidden/>
    <w:unhideWhenUsed/>
    <w:qFormat/>
    <w:rsid w:val="005F7800"/>
    <w:pPr>
      <w:keepNext/>
      <w:keepLines/>
      <w:spacing w:after="0" w:line="259" w:lineRule="auto"/>
      <w:outlineLvl w:val="8"/>
    </w:pPr>
    <w:rPr>
      <w:rFonts w:ascii="Aptos" w:eastAsia="Times New Roman" w:hAnsi="Aptos" w:cstheme="minorBidi"/>
      <w:color w:val="272727"/>
      <w:kern w:val="2"/>
      <w:lang w:eastAsia="es-ES"/>
      <w14:ligatures w14:val="standardContextual"/>
    </w:rPr>
  </w:style>
  <w:style w:type="numbering" w:customStyle="1" w:styleId="Sinlista111">
    <w:name w:val="Sin lista111"/>
    <w:next w:val="Sinlista"/>
    <w:uiPriority w:val="99"/>
    <w:semiHidden/>
    <w:unhideWhenUsed/>
    <w:rsid w:val="005F7800"/>
  </w:style>
  <w:style w:type="paragraph" w:customStyle="1" w:styleId="Ttulo10">
    <w:name w:val="Título1"/>
    <w:basedOn w:val="Normal"/>
    <w:next w:val="Normal"/>
    <w:uiPriority w:val="10"/>
    <w:qFormat/>
    <w:rsid w:val="005F7800"/>
    <w:pPr>
      <w:spacing w:after="80" w:line="240" w:lineRule="auto"/>
      <w:contextualSpacing/>
    </w:pPr>
    <w:rPr>
      <w:rFonts w:ascii="Aptos Display" w:eastAsia="Times New Roman" w:hAnsi="Aptos Display" w:cstheme="minorBidi"/>
      <w:spacing w:val="-10"/>
      <w:kern w:val="28"/>
      <w:sz w:val="56"/>
      <w:szCs w:val="56"/>
      <w:lang w:eastAsia="es-ES"/>
      <w14:ligatures w14:val="standardContextual"/>
    </w:rPr>
  </w:style>
  <w:style w:type="paragraph" w:customStyle="1" w:styleId="Subttulo1">
    <w:name w:val="Subtítulo1"/>
    <w:basedOn w:val="Normal"/>
    <w:next w:val="Normal"/>
    <w:uiPriority w:val="11"/>
    <w:qFormat/>
    <w:rsid w:val="005F7800"/>
    <w:pPr>
      <w:numPr>
        <w:ilvl w:val="1"/>
      </w:numPr>
      <w:spacing w:after="80" w:line="259" w:lineRule="auto"/>
    </w:pPr>
    <w:rPr>
      <w:rFonts w:ascii="Aptos" w:eastAsia="Times New Roman" w:hAnsi="Aptos" w:cstheme="minorBidi"/>
      <w:color w:val="595959"/>
      <w:spacing w:val="15"/>
      <w:kern w:val="2"/>
      <w:sz w:val="28"/>
      <w:szCs w:val="28"/>
      <w:lang w:eastAsia="es-ES"/>
      <w14:ligatures w14:val="standardContextual"/>
    </w:rPr>
  </w:style>
  <w:style w:type="paragraph" w:customStyle="1" w:styleId="Cita1">
    <w:name w:val="Cita1"/>
    <w:basedOn w:val="Normal"/>
    <w:next w:val="Normal"/>
    <w:uiPriority w:val="29"/>
    <w:qFormat/>
    <w:rsid w:val="005F7800"/>
    <w:pPr>
      <w:spacing w:before="160" w:after="80" w:line="259" w:lineRule="auto"/>
      <w:jc w:val="center"/>
    </w:pPr>
    <w:rPr>
      <w:rFonts w:ascii="Aptos" w:eastAsia="Aptos" w:hAnsi="Aptos" w:cstheme="minorBidi"/>
      <w:i/>
      <w:iCs/>
      <w:color w:val="404040"/>
      <w:kern w:val="2"/>
      <w:lang w:eastAsia="es-ES"/>
      <w14:ligatures w14:val="standardContextual"/>
    </w:rPr>
  </w:style>
  <w:style w:type="character" w:customStyle="1" w:styleId="nfasisintenso1">
    <w:name w:val="Énfasis intenso1"/>
    <w:basedOn w:val="Fuentedeprrafopredeter"/>
    <w:uiPriority w:val="21"/>
    <w:qFormat/>
    <w:rsid w:val="005F7800"/>
    <w:rPr>
      <w:i/>
      <w:iCs/>
      <w:color w:val="0F4761"/>
    </w:rPr>
  </w:style>
  <w:style w:type="paragraph" w:customStyle="1" w:styleId="Citadestacada1">
    <w:name w:val="Cita destacada1"/>
    <w:basedOn w:val="Normal"/>
    <w:next w:val="Normal"/>
    <w:uiPriority w:val="30"/>
    <w:qFormat/>
    <w:rsid w:val="005F7800"/>
    <w:pPr>
      <w:pBdr>
        <w:top w:val="single" w:sz="4" w:space="10" w:color="0F4761"/>
        <w:bottom w:val="single" w:sz="4" w:space="10" w:color="0F4761"/>
      </w:pBdr>
      <w:spacing w:before="360" w:after="360" w:line="259" w:lineRule="auto"/>
      <w:ind w:left="864" w:right="864"/>
      <w:jc w:val="center"/>
    </w:pPr>
    <w:rPr>
      <w:rFonts w:ascii="Aptos" w:eastAsia="Aptos" w:hAnsi="Aptos" w:cstheme="minorBidi"/>
      <w:i/>
      <w:iCs/>
      <w:color w:val="0F4761"/>
      <w:kern w:val="2"/>
      <w:lang w:eastAsia="es-ES"/>
      <w14:ligatures w14:val="standardContextual"/>
    </w:rPr>
  </w:style>
  <w:style w:type="character" w:customStyle="1" w:styleId="Referenciaintensa1">
    <w:name w:val="Referencia intensa1"/>
    <w:basedOn w:val="Fuentedeprrafopredeter"/>
    <w:uiPriority w:val="32"/>
    <w:qFormat/>
    <w:rsid w:val="005F7800"/>
    <w:rPr>
      <w:b/>
      <w:bCs/>
      <w:smallCaps/>
      <w:color w:val="0F4761"/>
      <w:spacing w:val="5"/>
    </w:rPr>
  </w:style>
  <w:style w:type="table" w:customStyle="1" w:styleId="Tablaconcuadrcula21">
    <w:name w:val="Tabla con cuadrícula21"/>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basedOn w:val="Fuentedeprrafopredeter"/>
    <w:uiPriority w:val="9"/>
    <w:semiHidden/>
    <w:rsid w:val="005F7800"/>
    <w:rPr>
      <w:rFonts w:ascii="Cambria" w:eastAsia="Times New Roman" w:hAnsi="Cambria" w:cs="Times New Roman"/>
      <w:i/>
      <w:iCs/>
      <w:color w:val="365F91"/>
      <w:lang w:val="es-ES"/>
    </w:rPr>
  </w:style>
  <w:style w:type="character" w:customStyle="1" w:styleId="Ttulo5Car1">
    <w:name w:val="Título 5 Car1"/>
    <w:basedOn w:val="Fuentedeprrafopredeter"/>
    <w:uiPriority w:val="9"/>
    <w:semiHidden/>
    <w:rsid w:val="005F7800"/>
    <w:rPr>
      <w:rFonts w:ascii="Cambria" w:eastAsia="Times New Roman" w:hAnsi="Cambria" w:cs="Times New Roman"/>
      <w:color w:val="365F91"/>
      <w:lang w:val="es-ES"/>
    </w:rPr>
  </w:style>
  <w:style w:type="character" w:customStyle="1" w:styleId="Ttulo6Car1">
    <w:name w:val="Título 6 Car1"/>
    <w:basedOn w:val="Fuentedeprrafopredeter"/>
    <w:uiPriority w:val="9"/>
    <w:semiHidden/>
    <w:rsid w:val="005F7800"/>
    <w:rPr>
      <w:rFonts w:ascii="Cambria" w:eastAsia="Times New Roman" w:hAnsi="Cambria" w:cs="Times New Roman"/>
      <w:color w:val="243F60"/>
      <w:lang w:val="es-ES"/>
    </w:rPr>
  </w:style>
  <w:style w:type="character" w:customStyle="1" w:styleId="Ttulo7Car1">
    <w:name w:val="Título 7 Car1"/>
    <w:basedOn w:val="Fuentedeprrafopredeter"/>
    <w:uiPriority w:val="9"/>
    <w:semiHidden/>
    <w:rsid w:val="005F7800"/>
    <w:rPr>
      <w:rFonts w:ascii="Cambria" w:eastAsia="Times New Roman" w:hAnsi="Cambria" w:cs="Times New Roman"/>
      <w:i/>
      <w:iCs/>
      <w:color w:val="243F60"/>
      <w:lang w:val="es-ES"/>
    </w:rPr>
  </w:style>
  <w:style w:type="character" w:customStyle="1" w:styleId="Ttulo8Car1">
    <w:name w:val="Título 8 Car1"/>
    <w:basedOn w:val="Fuentedeprrafopredeter"/>
    <w:uiPriority w:val="9"/>
    <w:semiHidden/>
    <w:rsid w:val="005F7800"/>
    <w:rPr>
      <w:rFonts w:ascii="Cambria" w:eastAsia="Times New Roman" w:hAnsi="Cambria" w:cs="Times New Roman"/>
      <w:color w:val="272727"/>
      <w:sz w:val="21"/>
      <w:szCs w:val="21"/>
      <w:lang w:val="es-ES"/>
    </w:rPr>
  </w:style>
  <w:style w:type="character" w:customStyle="1" w:styleId="Ttulo9Car1">
    <w:name w:val="Título 9 Car1"/>
    <w:basedOn w:val="Fuentedeprrafopredeter"/>
    <w:uiPriority w:val="9"/>
    <w:semiHidden/>
    <w:rsid w:val="005F7800"/>
    <w:rPr>
      <w:rFonts w:ascii="Cambria" w:eastAsia="Times New Roman" w:hAnsi="Cambria" w:cs="Times New Roman"/>
      <w:i/>
      <w:iCs/>
      <w:color w:val="272727"/>
      <w:sz w:val="21"/>
      <w:szCs w:val="21"/>
      <w:lang w:val="es-ES"/>
    </w:rPr>
  </w:style>
  <w:style w:type="character" w:customStyle="1" w:styleId="TtuloCar1">
    <w:name w:val="Título Car1"/>
    <w:basedOn w:val="Fuentedeprrafopredeter"/>
    <w:uiPriority w:val="10"/>
    <w:rsid w:val="005F7800"/>
    <w:rPr>
      <w:rFonts w:ascii="Cambria" w:eastAsia="Times New Roman" w:hAnsi="Cambria" w:cs="Times New Roman"/>
      <w:spacing w:val="-10"/>
      <w:kern w:val="28"/>
      <w:sz w:val="56"/>
      <w:szCs w:val="56"/>
      <w:lang w:val="es-ES"/>
    </w:rPr>
  </w:style>
  <w:style w:type="character" w:customStyle="1" w:styleId="SubttuloCar1">
    <w:name w:val="Subtítulo Car1"/>
    <w:basedOn w:val="Fuentedeprrafopredeter"/>
    <w:uiPriority w:val="11"/>
    <w:rsid w:val="005F7800"/>
    <w:rPr>
      <w:rFonts w:eastAsia="Times New Roman"/>
      <w:color w:val="5A5A5A"/>
      <w:spacing w:val="15"/>
      <w:lang w:val="es-ES"/>
    </w:rPr>
  </w:style>
  <w:style w:type="character" w:customStyle="1" w:styleId="CitaCar1">
    <w:name w:val="Cita Car1"/>
    <w:basedOn w:val="Fuentedeprrafopredeter"/>
    <w:uiPriority w:val="29"/>
    <w:rsid w:val="005F7800"/>
    <w:rPr>
      <w:rFonts w:ascii="Calibri" w:eastAsia="Calibri" w:hAnsi="Calibri" w:cs="Calibri"/>
      <w:i/>
      <w:iCs/>
      <w:color w:val="404040"/>
      <w:lang w:val="es-ES"/>
    </w:rPr>
  </w:style>
  <w:style w:type="character" w:customStyle="1" w:styleId="nfasisintenso2">
    <w:name w:val="Énfasis intenso2"/>
    <w:basedOn w:val="Fuentedeprrafopredeter"/>
    <w:uiPriority w:val="21"/>
    <w:rsid w:val="005F7800"/>
    <w:rPr>
      <w:i/>
      <w:iCs/>
      <w:color w:val="4F81BD"/>
    </w:rPr>
  </w:style>
  <w:style w:type="character" w:customStyle="1" w:styleId="CitadestacadaCar1">
    <w:name w:val="Cita destacada Car1"/>
    <w:basedOn w:val="Fuentedeprrafopredeter"/>
    <w:uiPriority w:val="30"/>
    <w:rsid w:val="005F7800"/>
    <w:rPr>
      <w:rFonts w:ascii="Calibri" w:eastAsia="Calibri" w:hAnsi="Calibri" w:cs="Calibri"/>
      <w:i/>
      <w:iCs/>
      <w:color w:val="4F81BD"/>
      <w:lang w:val="es-ES"/>
    </w:rPr>
  </w:style>
  <w:style w:type="character" w:customStyle="1" w:styleId="Referenciaintensa2">
    <w:name w:val="Referencia intensa2"/>
    <w:basedOn w:val="Fuentedeprrafopredeter"/>
    <w:uiPriority w:val="32"/>
    <w:rsid w:val="005F7800"/>
    <w:rPr>
      <w:b/>
      <w:bCs/>
      <w:smallCaps/>
      <w:color w:val="4F81BD"/>
      <w:spacing w:val="5"/>
    </w:rPr>
  </w:style>
  <w:style w:type="numbering" w:customStyle="1" w:styleId="Sinlista2">
    <w:name w:val="Sin lista2"/>
    <w:next w:val="Sinlista"/>
    <w:uiPriority w:val="99"/>
    <w:semiHidden/>
    <w:unhideWhenUsed/>
    <w:rsid w:val="005F7800"/>
  </w:style>
  <w:style w:type="table" w:customStyle="1" w:styleId="Tablaconcuadrcula3">
    <w:name w:val="Tabla con cuadrícula3"/>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5F7800"/>
    <w:pPr>
      <w:keepNext/>
      <w:keepLines/>
      <w:spacing w:before="360" w:after="80" w:line="259" w:lineRule="auto"/>
      <w:outlineLvl w:val="0"/>
    </w:pPr>
    <w:rPr>
      <w:rFonts w:ascii="Aptos Display" w:eastAsia="Times New Roman" w:hAnsi="Aptos Display" w:cstheme="minorBidi"/>
      <w:color w:val="0F4761"/>
      <w:kern w:val="2"/>
      <w:sz w:val="40"/>
      <w:szCs w:val="40"/>
      <w:lang w:eastAsia="es-ES"/>
      <w14:ligatures w14:val="standardContextual"/>
    </w:rPr>
  </w:style>
  <w:style w:type="paragraph" w:customStyle="1" w:styleId="Ttulo21">
    <w:name w:val="Título 21"/>
    <w:basedOn w:val="Normal"/>
    <w:next w:val="Normal"/>
    <w:uiPriority w:val="9"/>
    <w:semiHidden/>
    <w:unhideWhenUsed/>
    <w:qFormat/>
    <w:rsid w:val="005F7800"/>
    <w:pPr>
      <w:keepNext/>
      <w:keepLines/>
      <w:spacing w:before="160" w:after="80" w:line="259" w:lineRule="auto"/>
      <w:outlineLvl w:val="1"/>
    </w:pPr>
    <w:rPr>
      <w:rFonts w:ascii="Aptos Display" w:eastAsia="Times New Roman" w:hAnsi="Aptos Display" w:cstheme="minorBidi"/>
      <w:color w:val="0F4761"/>
      <w:kern w:val="2"/>
      <w:sz w:val="32"/>
      <w:szCs w:val="32"/>
      <w:lang w:eastAsia="es-ES"/>
      <w14:ligatures w14:val="standardContextual"/>
    </w:rPr>
  </w:style>
  <w:style w:type="paragraph" w:customStyle="1" w:styleId="Ttulo31">
    <w:name w:val="Título 31"/>
    <w:basedOn w:val="Normal"/>
    <w:next w:val="Normal"/>
    <w:uiPriority w:val="9"/>
    <w:semiHidden/>
    <w:unhideWhenUsed/>
    <w:qFormat/>
    <w:rsid w:val="005F7800"/>
    <w:pPr>
      <w:keepNext/>
      <w:keepLines/>
      <w:spacing w:before="160" w:after="80" w:line="259" w:lineRule="auto"/>
      <w:outlineLvl w:val="2"/>
    </w:pPr>
    <w:rPr>
      <w:rFonts w:ascii="Aptos" w:eastAsia="Times New Roman" w:hAnsi="Aptos" w:cstheme="minorBidi"/>
      <w:color w:val="0F4761"/>
      <w:kern w:val="2"/>
      <w:sz w:val="28"/>
      <w:szCs w:val="28"/>
      <w:lang w:eastAsia="es-ES"/>
      <w14:ligatures w14:val="standardContextual"/>
    </w:rPr>
  </w:style>
  <w:style w:type="character" w:customStyle="1" w:styleId="Hipervnculo1">
    <w:name w:val="Hipervínculo1"/>
    <w:basedOn w:val="Fuentedeprrafopredeter"/>
    <w:uiPriority w:val="99"/>
    <w:unhideWhenUsed/>
    <w:rsid w:val="005F7800"/>
    <w:rPr>
      <w:color w:val="467886"/>
      <w:u w:val="single"/>
    </w:rPr>
  </w:style>
  <w:style w:type="paragraph" w:customStyle="1" w:styleId="Encabezado1">
    <w:name w:val="Encabezado1"/>
    <w:basedOn w:val="Normal"/>
    <w:next w:val="Encabezado"/>
    <w:uiPriority w:val="99"/>
    <w:unhideWhenUsed/>
    <w:rsid w:val="005F7800"/>
    <w:pPr>
      <w:tabs>
        <w:tab w:val="center" w:pos="4419"/>
        <w:tab w:val="right" w:pos="8838"/>
      </w:tabs>
      <w:spacing w:after="0" w:line="240" w:lineRule="auto"/>
    </w:pPr>
    <w:rPr>
      <w:rFonts w:ascii="Aptos" w:eastAsia="Aptos" w:hAnsi="Aptos" w:cstheme="minorBidi"/>
      <w:kern w:val="2"/>
      <w:lang w:eastAsia="es-ES"/>
      <w14:ligatures w14:val="standardContextual"/>
    </w:rPr>
  </w:style>
  <w:style w:type="paragraph" w:customStyle="1" w:styleId="Piedepgina1">
    <w:name w:val="Pie de página1"/>
    <w:basedOn w:val="Normal"/>
    <w:next w:val="Piedepgina"/>
    <w:uiPriority w:val="99"/>
    <w:unhideWhenUsed/>
    <w:rsid w:val="005F7800"/>
    <w:pPr>
      <w:tabs>
        <w:tab w:val="center" w:pos="4419"/>
        <w:tab w:val="right" w:pos="8838"/>
      </w:tabs>
      <w:spacing w:after="0" w:line="240" w:lineRule="auto"/>
    </w:pPr>
    <w:rPr>
      <w:rFonts w:ascii="Aptos" w:eastAsia="Aptos" w:hAnsi="Aptos" w:cstheme="minorBidi"/>
      <w:kern w:val="2"/>
      <w:lang w:eastAsia="es-ES"/>
      <w14:ligatures w14:val="standardContextual"/>
    </w:rPr>
  </w:style>
  <w:style w:type="character" w:customStyle="1" w:styleId="Ttulo1Car1">
    <w:name w:val="Título 1 Car1"/>
    <w:basedOn w:val="Fuentedeprrafopredeter"/>
    <w:uiPriority w:val="9"/>
    <w:rsid w:val="005F7800"/>
    <w:rPr>
      <w:rFonts w:ascii="Calibri Light" w:eastAsia="Times New Roman" w:hAnsi="Calibri Light" w:cs="Times New Roman"/>
      <w:color w:val="2F5496"/>
      <w:sz w:val="32"/>
      <w:szCs w:val="32"/>
    </w:rPr>
  </w:style>
  <w:style w:type="character" w:customStyle="1" w:styleId="Ttulo2Car1">
    <w:name w:val="Título 2 Car1"/>
    <w:basedOn w:val="Fuentedeprrafopredeter"/>
    <w:uiPriority w:val="9"/>
    <w:semiHidden/>
    <w:rsid w:val="005F7800"/>
    <w:rPr>
      <w:rFonts w:ascii="Calibri Light" w:eastAsia="Times New Roman" w:hAnsi="Calibri Light" w:cs="Times New Roman"/>
      <w:color w:val="2F5496"/>
      <w:sz w:val="26"/>
      <w:szCs w:val="26"/>
    </w:rPr>
  </w:style>
  <w:style w:type="character" w:customStyle="1" w:styleId="Ttulo3Car1">
    <w:name w:val="Título 3 Car1"/>
    <w:basedOn w:val="Fuentedeprrafopredeter"/>
    <w:uiPriority w:val="9"/>
    <w:semiHidden/>
    <w:rsid w:val="005F7800"/>
    <w:rPr>
      <w:rFonts w:ascii="Calibri Light" w:eastAsia="Times New Roman" w:hAnsi="Calibri Light" w:cs="Times New Roman"/>
      <w:color w:val="1F3763"/>
      <w:sz w:val="24"/>
      <w:szCs w:val="24"/>
    </w:rPr>
  </w:style>
  <w:style w:type="character" w:customStyle="1" w:styleId="EncabezadoCar1">
    <w:name w:val="Encabezado Car1"/>
    <w:basedOn w:val="Fuentedeprrafopredeter"/>
    <w:uiPriority w:val="99"/>
    <w:semiHidden/>
    <w:rsid w:val="005F7800"/>
  </w:style>
  <w:style w:type="character" w:customStyle="1" w:styleId="PiedepginaCar1">
    <w:name w:val="Pie de página Car1"/>
    <w:basedOn w:val="Fuentedeprrafopredeter"/>
    <w:uiPriority w:val="99"/>
    <w:semiHidden/>
    <w:rsid w:val="005F7800"/>
  </w:style>
  <w:style w:type="table" w:styleId="Listavistosa-nfasis1">
    <w:name w:val="Colorful List Accent 1"/>
    <w:basedOn w:val="Tablanormal"/>
    <w:link w:val="Listavistosa-nfasis1Car1"/>
    <w:uiPriority w:val="34"/>
    <w:semiHidden/>
    <w:unhideWhenUsed/>
    <w:rsid w:val="005F7800"/>
    <w:pPr>
      <w:spacing w:after="0" w:line="240" w:lineRule="auto"/>
    </w:pPr>
    <w:rPr>
      <w:rFonts w:ascii="Calibri" w:eastAsia="Calibri" w:hAnsi="Calibri"/>
      <w:sz w:val="22"/>
      <w:szCs w:val="22"/>
      <w:lang w:val="es-ES"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nfasisintenso">
    <w:name w:val="Intense Emphasis"/>
    <w:basedOn w:val="Fuentedeprrafopredeter"/>
    <w:uiPriority w:val="21"/>
    <w:qFormat/>
    <w:rsid w:val="005F7800"/>
    <w:rPr>
      <w:b/>
      <w:bCs/>
      <w:i/>
      <w:iCs/>
      <w:color w:val="4F81BD" w:themeColor="accent1"/>
    </w:rPr>
  </w:style>
  <w:style w:type="character" w:styleId="Referenciaintensa">
    <w:name w:val="Intense Reference"/>
    <w:basedOn w:val="Fuentedeprrafopredeter"/>
    <w:uiPriority w:val="32"/>
    <w:qFormat/>
    <w:rsid w:val="005F7800"/>
    <w:rPr>
      <w:b/>
      <w:bCs/>
      <w:smallCaps/>
      <w:color w:val="C0504D" w:themeColor="accent2"/>
      <w:spacing w:val="5"/>
      <w:u w:val="single"/>
    </w:rPr>
  </w:style>
  <w:style w:type="character" w:styleId="nfasissutil">
    <w:name w:val="Subtle Emphasis"/>
    <w:basedOn w:val="Fuentedeprrafopredeter"/>
    <w:uiPriority w:val="19"/>
    <w:qFormat/>
    <w:rsid w:val="005F7800"/>
    <w:rPr>
      <w:i/>
      <w:iCs/>
      <w:color w:val="808080" w:themeColor="text1" w:themeTint="7F"/>
    </w:rPr>
  </w:style>
  <w:style w:type="character" w:styleId="Referenciasutil">
    <w:name w:val="Subtle Reference"/>
    <w:basedOn w:val="Fuentedeprrafopredeter"/>
    <w:uiPriority w:val="31"/>
    <w:qFormat/>
    <w:rsid w:val="005F7800"/>
    <w:rPr>
      <w:smallCaps/>
      <w:color w:val="C0504D" w:themeColor="accent2"/>
      <w:u w:val="single"/>
    </w:rPr>
  </w:style>
  <w:style w:type="character" w:styleId="Ttulodellibro">
    <w:name w:val="Book Title"/>
    <w:basedOn w:val="Fuentedeprrafopredeter"/>
    <w:uiPriority w:val="33"/>
    <w:qFormat/>
    <w:rsid w:val="005F7800"/>
    <w:rPr>
      <w:b/>
      <w:bCs/>
      <w:smallCaps/>
      <w:spacing w:val="5"/>
    </w:rPr>
  </w:style>
  <w:style w:type="table" w:customStyle="1" w:styleId="Tablaconcuadrcula5">
    <w:name w:val="Tabla con cuadrícula5"/>
    <w:basedOn w:val="Tablanormal"/>
    <w:next w:val="Tablaconcuadrcula"/>
    <w:uiPriority w:val="3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5F7800"/>
  </w:style>
  <w:style w:type="numbering" w:customStyle="1" w:styleId="Sinlista4">
    <w:name w:val="Sin lista4"/>
    <w:next w:val="Sinlista"/>
    <w:uiPriority w:val="99"/>
    <w:semiHidden/>
    <w:unhideWhenUsed/>
    <w:rsid w:val="005F7800"/>
  </w:style>
  <w:style w:type="character" w:customStyle="1" w:styleId="baj">
    <w:name w:val="b_aj"/>
    <w:basedOn w:val="Fuentedeprrafopredeter"/>
    <w:rsid w:val="005F7800"/>
  </w:style>
  <w:style w:type="table" w:customStyle="1" w:styleId="Tablaconcuadrcula6">
    <w:name w:val="Tabla con cuadrícula6"/>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1">
    <w:name w:val="Tabla de cuadrícula 41"/>
    <w:basedOn w:val="Tablanormal"/>
    <w:uiPriority w:val="49"/>
    <w:rsid w:val="009E04C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0">
    <w:name w:val="Tabla con cuadrícula10"/>
    <w:basedOn w:val="Tablanormal"/>
    <w:next w:val="Tablaconcuadrcula"/>
    <w:uiPriority w:val="59"/>
    <w:rsid w:val="009E04C2"/>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26"/>
    <w:basedOn w:val="Tablanormal"/>
    <w:rsid w:val="009E04C2"/>
    <w:rPr>
      <w:rFonts w:ascii="Calibri" w:eastAsia="Calibri" w:hAnsi="Calibri" w:cs="Calibri"/>
      <w:sz w:val="22"/>
      <w:szCs w:val="22"/>
      <w:lang w:eastAsia="es-CO"/>
    </w:rPr>
    <w:tblPr>
      <w:tblStyleRowBandSize w:val="1"/>
      <w:tblStyleColBandSize w:val="1"/>
      <w:tblInd w:w="0" w:type="nil"/>
      <w:tblCellMar>
        <w:left w:w="70" w:type="dxa"/>
        <w:right w:w="70" w:type="dxa"/>
      </w:tblCellMar>
    </w:tblPr>
  </w:style>
  <w:style w:type="table" w:customStyle="1" w:styleId="Tablaconcuadrcula8">
    <w:name w:val="Tabla con cuadrícula8"/>
    <w:basedOn w:val="Tablanormal"/>
    <w:next w:val="Tablaconcuadrcula"/>
    <w:uiPriority w:val="59"/>
    <w:rsid w:val="009E04C2"/>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Normal"/>
    <w:rsid w:val="000163DF"/>
    <w:pPr>
      <w:spacing w:after="0" w:line="240"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 w:type="table" w:styleId="Tabladecuadrcula4">
    <w:name w:val="Grid Table 4"/>
    <w:basedOn w:val="Tablanormal"/>
    <w:uiPriority w:val="49"/>
    <w:rsid w:val="000163DF"/>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ireccinsobre1">
    <w:name w:val="Dirección sobre1"/>
    <w:basedOn w:val="Normal"/>
    <w:next w:val="Direccinsobre"/>
    <w:uiPriority w:val="99"/>
    <w:semiHidden/>
    <w:unhideWhenUsed/>
    <w:rsid w:val="00F31152"/>
    <w:pPr>
      <w:framePr w:w="7920" w:h="1980" w:hRule="exact" w:hSpace="141" w:wrap="auto" w:hAnchor="page" w:xAlign="center" w:yAlign="bottom"/>
      <w:widowControl w:val="0"/>
      <w:autoSpaceDE w:val="0"/>
      <w:autoSpaceDN w:val="0"/>
      <w:spacing w:after="0" w:line="240" w:lineRule="auto"/>
      <w:ind w:left="2880"/>
    </w:pPr>
    <w:rPr>
      <w:rFonts w:ascii="Cambria" w:eastAsia="SimSun" w:hAnsi="Cambria"/>
      <w:sz w:val="24"/>
      <w:szCs w:val="24"/>
      <w:lang w:val="es-ES"/>
    </w:rPr>
  </w:style>
  <w:style w:type="paragraph" w:customStyle="1" w:styleId="Encabezadodelista1">
    <w:name w:val="Encabezado de lista1"/>
    <w:basedOn w:val="Normal"/>
    <w:next w:val="Normal"/>
    <w:uiPriority w:val="99"/>
    <w:semiHidden/>
    <w:unhideWhenUsed/>
    <w:rsid w:val="00F31152"/>
    <w:pPr>
      <w:widowControl w:val="0"/>
      <w:autoSpaceDE w:val="0"/>
      <w:autoSpaceDN w:val="0"/>
      <w:spacing w:before="120" w:after="0" w:line="240" w:lineRule="auto"/>
    </w:pPr>
    <w:rPr>
      <w:rFonts w:ascii="Cambria" w:eastAsia="SimSun" w:hAnsi="Cambria"/>
      <w:b/>
      <w:bCs/>
      <w:sz w:val="24"/>
      <w:szCs w:val="24"/>
      <w:lang w:val="es-ES"/>
    </w:rPr>
  </w:style>
  <w:style w:type="paragraph" w:customStyle="1" w:styleId="Encabezadodemensaje1">
    <w:name w:val="Encabezado de mensaje1"/>
    <w:basedOn w:val="Normal"/>
    <w:next w:val="Encabezadodemensaje"/>
    <w:uiPriority w:val="99"/>
    <w:semiHidden/>
    <w:unhideWhenUsed/>
    <w:rsid w:val="00F31152"/>
    <w:pPr>
      <w:widowControl w:val="0"/>
      <w:pBdr>
        <w:top w:val="single" w:sz="6" w:space="1" w:color="auto"/>
        <w:left w:val="single" w:sz="6" w:space="1" w:color="auto"/>
        <w:bottom w:val="single" w:sz="6" w:space="1" w:color="auto"/>
        <w:right w:val="single" w:sz="6" w:space="1" w:color="auto"/>
      </w:pBdr>
      <w:shd w:val="pct20" w:color="auto" w:fill="auto"/>
      <w:autoSpaceDE w:val="0"/>
      <w:autoSpaceDN w:val="0"/>
      <w:spacing w:after="0" w:line="240" w:lineRule="auto"/>
      <w:ind w:left="1134" w:hanging="1134"/>
    </w:pPr>
    <w:rPr>
      <w:rFonts w:ascii="Cambria" w:eastAsia="SimSun" w:hAnsi="Cambria"/>
      <w:sz w:val="24"/>
      <w:szCs w:val="24"/>
      <w:lang w:val="es-ES" w:eastAsia="es-CO"/>
    </w:rPr>
  </w:style>
  <w:style w:type="paragraph" w:customStyle="1" w:styleId="Remitedesobre1">
    <w:name w:val="Remite de sobre1"/>
    <w:basedOn w:val="Normal"/>
    <w:next w:val="Remitedesobre"/>
    <w:uiPriority w:val="99"/>
    <w:semiHidden/>
    <w:unhideWhenUsed/>
    <w:rsid w:val="00F31152"/>
    <w:pPr>
      <w:widowControl w:val="0"/>
      <w:autoSpaceDE w:val="0"/>
      <w:autoSpaceDN w:val="0"/>
      <w:spacing w:after="0" w:line="240" w:lineRule="auto"/>
    </w:pPr>
    <w:rPr>
      <w:rFonts w:ascii="Cambria" w:eastAsia="SimSun" w:hAnsi="Cambria"/>
      <w:sz w:val="20"/>
      <w:szCs w:val="20"/>
      <w:lang w:val="es-ES"/>
    </w:rPr>
  </w:style>
  <w:style w:type="paragraph" w:customStyle="1" w:styleId="Textodebloque1">
    <w:name w:val="Texto de bloque1"/>
    <w:basedOn w:val="Normal"/>
    <w:next w:val="Textodebloque"/>
    <w:uiPriority w:val="99"/>
    <w:semiHidden/>
    <w:unhideWhenUsed/>
    <w:rsid w:val="00F31152"/>
    <w:pPr>
      <w:widowControl w:val="0"/>
      <w:pBdr>
        <w:top w:val="single" w:sz="2" w:space="10" w:color="4F81BD"/>
        <w:left w:val="single" w:sz="2" w:space="10" w:color="4F81BD"/>
        <w:bottom w:val="single" w:sz="2" w:space="10" w:color="4F81BD"/>
        <w:right w:val="single" w:sz="2" w:space="10" w:color="4F81BD"/>
      </w:pBdr>
      <w:autoSpaceDE w:val="0"/>
      <w:autoSpaceDN w:val="0"/>
      <w:spacing w:after="0" w:line="240" w:lineRule="auto"/>
      <w:ind w:left="1152" w:right="1152"/>
    </w:pPr>
    <w:rPr>
      <w:rFonts w:eastAsia="SimSun"/>
      <w:i/>
      <w:iCs/>
      <w:color w:val="4F81BD"/>
      <w:lang w:val="es-ES"/>
    </w:rPr>
  </w:style>
  <w:style w:type="paragraph" w:customStyle="1" w:styleId="Ttulodendice1">
    <w:name w:val="Título de índice1"/>
    <w:basedOn w:val="Normal"/>
    <w:next w:val="ndice1"/>
    <w:uiPriority w:val="99"/>
    <w:semiHidden/>
    <w:unhideWhenUsed/>
    <w:rsid w:val="00F31152"/>
    <w:pPr>
      <w:widowControl w:val="0"/>
      <w:autoSpaceDE w:val="0"/>
      <w:autoSpaceDN w:val="0"/>
      <w:spacing w:after="0" w:line="240" w:lineRule="auto"/>
    </w:pPr>
    <w:rPr>
      <w:rFonts w:ascii="Cambria" w:eastAsia="SimSun" w:hAnsi="Cambria"/>
      <w:b/>
      <w:bCs/>
      <w:lang w:val="es-ES"/>
    </w:rPr>
  </w:style>
  <w:style w:type="paragraph" w:customStyle="1" w:styleId="TtuloTDC1">
    <w:name w:val="Título TDC1"/>
    <w:basedOn w:val="Ttulo1"/>
    <w:next w:val="Normal"/>
    <w:uiPriority w:val="39"/>
    <w:semiHidden/>
    <w:unhideWhenUsed/>
    <w:qFormat/>
    <w:rsid w:val="00F31152"/>
    <w:pPr>
      <w:keepNext/>
      <w:keepLines/>
      <w:widowControl w:val="0"/>
      <w:autoSpaceDE w:val="0"/>
      <w:autoSpaceDN w:val="0"/>
      <w:spacing w:before="240" w:after="0" w:line="240" w:lineRule="auto"/>
      <w:jc w:val="left"/>
      <w:outlineLvl w:val="9"/>
    </w:pPr>
    <w:rPr>
      <w:rFonts w:ascii="Cambria" w:eastAsia="SimSun" w:hAnsi="Cambria" w:cs="Times New Roman"/>
      <w:color w:val="365F91"/>
      <w:sz w:val="32"/>
      <w:szCs w:val="32"/>
      <w:lang w:val="es-ES"/>
    </w:rPr>
  </w:style>
  <w:style w:type="character" w:customStyle="1" w:styleId="Hipervnculovisitado1">
    <w:name w:val="Hipervínculo visitado1"/>
    <w:basedOn w:val="Fuentedeprrafopredeter"/>
    <w:uiPriority w:val="99"/>
    <w:semiHidden/>
    <w:unhideWhenUsed/>
    <w:rsid w:val="00F31152"/>
    <w:rPr>
      <w:color w:val="800080"/>
      <w:u w:val="single"/>
    </w:rPr>
  </w:style>
  <w:style w:type="table" w:customStyle="1" w:styleId="Tablaconcuadrcula101">
    <w:name w:val="Tabla con cuadrícula101"/>
    <w:basedOn w:val="Tablanormal"/>
    <w:next w:val="Tablaconcuadrcula"/>
    <w:uiPriority w:val="59"/>
    <w:rsid w:val="00F31152"/>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2">
    <w:name w:val="Tabla de cuadrícula 42"/>
    <w:basedOn w:val="Tablanormal"/>
    <w:next w:val="Tabladecuadrcula4"/>
    <w:uiPriority w:val="49"/>
    <w:rsid w:val="00F31152"/>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11">
    <w:name w:val="Tabla con cuadrícula1011"/>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3">
    <w:name w:val="Tabla de cuadrícula 43"/>
    <w:basedOn w:val="Tablanormal"/>
    <w:next w:val="Tabladecuadrcula4"/>
    <w:uiPriority w:val="49"/>
    <w:rsid w:val="00F31152"/>
    <w:pPr>
      <w:widowControl w:val="0"/>
      <w:autoSpaceDE w:val="0"/>
      <w:autoSpaceDN w:val="0"/>
      <w:spacing w:after="0" w:line="240" w:lineRule="auto"/>
    </w:pPr>
    <w:rPr>
      <w:rFonts w:ascii="Calibri" w:eastAsia="Calibri" w:hAnsi="Calibri" w:cs="Times New Roman"/>
      <w:sz w:val="22"/>
      <w:szCs w:val="22"/>
      <w:lang w:val="en-U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31">
    <w:name w:val="Tabla de cuadrícula 431"/>
    <w:basedOn w:val="Tablanormal"/>
    <w:next w:val="Tabladecuadrcula4"/>
    <w:uiPriority w:val="49"/>
    <w:rsid w:val="00F31152"/>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2">
    <w:name w:val="Tabla con cuadrícula102"/>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4">
    <w:name w:val="Tabla de cuadrícula 44"/>
    <w:basedOn w:val="Tablanormal"/>
    <w:next w:val="Tabladecuadrcula4"/>
    <w:uiPriority w:val="49"/>
    <w:rsid w:val="00F31152"/>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4">
    <w:name w:val="Tabla con cuadrícula104"/>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demensajeCar1">
    <w:name w:val="Encabezado de mensaje Car1"/>
    <w:basedOn w:val="Fuentedeprrafopredeter"/>
    <w:uiPriority w:val="99"/>
    <w:semiHidden/>
    <w:rsid w:val="00F31152"/>
    <w:rPr>
      <w:rFonts w:asciiTheme="majorHAnsi" w:eastAsiaTheme="majorEastAsia" w:hAnsiTheme="majorHAnsi" w:cstheme="majorBidi"/>
      <w:sz w:val="24"/>
      <w:szCs w:val="24"/>
      <w:shd w:val="pct20" w:color="auto" w:fill="auto"/>
    </w:rPr>
  </w:style>
  <w:style w:type="paragraph" w:customStyle="1" w:styleId="Encabezadodelista2">
    <w:name w:val="Encabezado de lista2"/>
    <w:basedOn w:val="Normal"/>
    <w:next w:val="Normal"/>
    <w:uiPriority w:val="99"/>
    <w:semiHidden/>
    <w:unhideWhenUsed/>
    <w:rsid w:val="00F31152"/>
    <w:pPr>
      <w:widowControl w:val="0"/>
      <w:autoSpaceDE w:val="0"/>
      <w:autoSpaceDN w:val="0"/>
      <w:spacing w:before="120" w:after="0" w:line="240" w:lineRule="auto"/>
    </w:pPr>
    <w:rPr>
      <w:rFonts w:ascii="Cambria" w:eastAsia="SimSun" w:hAnsi="Cambria"/>
      <w:b/>
      <w:bCs/>
      <w:sz w:val="24"/>
      <w:szCs w:val="24"/>
      <w:lang w:val="es-ES"/>
    </w:rPr>
  </w:style>
  <w:style w:type="paragraph" w:customStyle="1" w:styleId="Ttulodendice2">
    <w:name w:val="Título de índice2"/>
    <w:basedOn w:val="Normal"/>
    <w:next w:val="ndice1"/>
    <w:uiPriority w:val="99"/>
    <w:semiHidden/>
    <w:unhideWhenUsed/>
    <w:rsid w:val="00F31152"/>
    <w:pPr>
      <w:widowControl w:val="0"/>
      <w:autoSpaceDE w:val="0"/>
      <w:autoSpaceDN w:val="0"/>
      <w:spacing w:after="0" w:line="240" w:lineRule="auto"/>
    </w:pPr>
    <w:rPr>
      <w:rFonts w:ascii="Cambria" w:eastAsia="SimSun" w:hAnsi="Cambria"/>
      <w:b/>
      <w:bCs/>
      <w:lang w:val="es-ES"/>
    </w:rPr>
  </w:style>
  <w:style w:type="paragraph" w:customStyle="1" w:styleId="TtuloTDC2">
    <w:name w:val="Título TDC2"/>
    <w:basedOn w:val="Ttulo1"/>
    <w:next w:val="Normal"/>
    <w:uiPriority w:val="39"/>
    <w:semiHidden/>
    <w:unhideWhenUsed/>
    <w:qFormat/>
    <w:rsid w:val="00F31152"/>
    <w:pPr>
      <w:keepNext/>
      <w:keepLines/>
      <w:widowControl w:val="0"/>
      <w:autoSpaceDE w:val="0"/>
      <w:autoSpaceDN w:val="0"/>
      <w:spacing w:before="240" w:after="0" w:line="240" w:lineRule="auto"/>
      <w:jc w:val="left"/>
      <w:outlineLvl w:val="9"/>
    </w:pPr>
    <w:rPr>
      <w:rFonts w:ascii="Cambria" w:eastAsia="SimSun" w:hAnsi="Cambria" w:cs="Times New Roman"/>
      <w:color w:val="365F91"/>
      <w:sz w:val="32"/>
      <w:szCs w:val="32"/>
      <w:lang w:val="es-ES"/>
    </w:rPr>
  </w:style>
  <w:style w:type="table" w:customStyle="1" w:styleId="Tabladecuadrcula411">
    <w:name w:val="Tabla de cuadrícula 411"/>
    <w:basedOn w:val="Tablanormal"/>
    <w:uiPriority w:val="49"/>
    <w:rsid w:val="00F31152"/>
    <w:pPr>
      <w:spacing w:after="0" w:line="240" w:lineRule="auto"/>
    </w:pPr>
    <w:rPr>
      <w:rFonts w:ascii="Calibri" w:eastAsia="SimSun"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5">
    <w:name w:val="Tabla con cuadrícula105"/>
    <w:basedOn w:val="Tablanormal"/>
    <w:next w:val="Tablaconcuadrcula"/>
    <w:uiPriority w:val="59"/>
    <w:rsid w:val="00F31152"/>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31152"/>
  </w:style>
  <w:style w:type="table" w:customStyle="1" w:styleId="Tablaconcuadrcula22">
    <w:name w:val="Tabla con cuadrícula22"/>
    <w:basedOn w:val="Tablanormal"/>
    <w:next w:val="Tablaconcuadrcula"/>
    <w:uiPriority w:val="39"/>
    <w:rsid w:val="00F31152"/>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5">
    <w:name w:val="Tabla de cuadrícula 45"/>
    <w:basedOn w:val="Tablanormal"/>
    <w:next w:val="Tabladecuadrcula4"/>
    <w:uiPriority w:val="49"/>
    <w:rsid w:val="00F31152"/>
    <w:pPr>
      <w:widowControl w:val="0"/>
      <w:autoSpaceDE w:val="0"/>
      <w:autoSpaceDN w:val="0"/>
      <w:spacing w:after="0" w:line="240" w:lineRule="auto"/>
    </w:pPr>
    <w:rPr>
      <w:rFonts w:ascii="Calibri" w:eastAsia="Calibri" w:hAnsi="Calibri" w:cs="Times New Roman"/>
      <w:sz w:val="22"/>
      <w:szCs w:val="22"/>
      <w:lang w:val="en-U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Sinlista21">
    <w:name w:val="Sin lista21"/>
    <w:next w:val="Sinlista"/>
    <w:uiPriority w:val="99"/>
    <w:semiHidden/>
    <w:unhideWhenUsed/>
    <w:rsid w:val="00F31152"/>
  </w:style>
  <w:style w:type="table" w:customStyle="1" w:styleId="Tabladecuadrcula432">
    <w:name w:val="Tabla de cuadrícula 432"/>
    <w:basedOn w:val="Tablanormal"/>
    <w:next w:val="Tabladecuadrcula4"/>
    <w:uiPriority w:val="49"/>
    <w:rsid w:val="00F31152"/>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21">
    <w:name w:val="Tabla con cuadrícula1021"/>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F31152"/>
  </w:style>
  <w:style w:type="table" w:customStyle="1" w:styleId="Tablaconcuadrcula1041">
    <w:name w:val="Tabla con cuadrícula1041"/>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F31152"/>
    <w:pPr>
      <w:spacing w:before="100" w:beforeAutospacing="1" w:after="100" w:afterAutospacing="1" w:line="240" w:lineRule="auto"/>
    </w:pPr>
    <w:rPr>
      <w:rFonts w:ascii="Cambria Math" w:eastAsia="Times New Roman" w:hAnsi="Cambria Math"/>
      <w:color w:val="000000"/>
      <w:sz w:val="18"/>
      <w:szCs w:val="18"/>
      <w:lang w:eastAsia="es-CO"/>
    </w:rPr>
  </w:style>
  <w:style w:type="paragraph" w:customStyle="1" w:styleId="xl63">
    <w:name w:val="xl63"/>
    <w:basedOn w:val="Normal"/>
    <w:rsid w:val="00F3115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Calibri"/>
      <w:sz w:val="18"/>
      <w:szCs w:val="18"/>
      <w:lang w:eastAsia="es-CO"/>
    </w:rPr>
  </w:style>
  <w:style w:type="paragraph" w:customStyle="1" w:styleId="xl64">
    <w:name w:val="xl64"/>
    <w:basedOn w:val="Normal"/>
    <w:rsid w:val="00F3115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s="Calibri"/>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3081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449519087">
      <w:bodyDiv w:val="1"/>
      <w:marLeft w:val="0"/>
      <w:marRight w:val="0"/>
      <w:marTop w:val="0"/>
      <w:marBottom w:val="0"/>
      <w:divBdr>
        <w:top w:val="none" w:sz="0" w:space="0" w:color="auto"/>
        <w:left w:val="none" w:sz="0" w:space="0" w:color="auto"/>
        <w:bottom w:val="none" w:sz="0" w:space="0" w:color="auto"/>
        <w:right w:val="none" w:sz="0" w:space="0" w:color="auto"/>
      </w:divBdr>
    </w:div>
    <w:div w:id="555048401">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814178933">
      <w:bodyDiv w:val="1"/>
      <w:marLeft w:val="0"/>
      <w:marRight w:val="0"/>
      <w:marTop w:val="0"/>
      <w:marBottom w:val="0"/>
      <w:divBdr>
        <w:top w:val="none" w:sz="0" w:space="0" w:color="auto"/>
        <w:left w:val="none" w:sz="0" w:space="0" w:color="auto"/>
        <w:bottom w:val="none" w:sz="0" w:space="0" w:color="auto"/>
        <w:right w:val="none" w:sz="0" w:space="0" w:color="auto"/>
      </w:divBdr>
    </w:div>
    <w:div w:id="101476508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59855803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97105526">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 w:id="2119790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20F5"/>
    <w:rsid w:val="00132BE8"/>
    <w:rsid w:val="00134049"/>
    <w:rsid w:val="00153B6E"/>
    <w:rsid w:val="001C692C"/>
    <w:rsid w:val="001D4D62"/>
    <w:rsid w:val="001D7B94"/>
    <w:rsid w:val="001E1849"/>
    <w:rsid w:val="001F45FF"/>
    <w:rsid w:val="00280CFE"/>
    <w:rsid w:val="00290CE4"/>
    <w:rsid w:val="002A4D3D"/>
    <w:rsid w:val="002D1747"/>
    <w:rsid w:val="002D38F9"/>
    <w:rsid w:val="0033727B"/>
    <w:rsid w:val="00344695"/>
    <w:rsid w:val="00344842"/>
    <w:rsid w:val="003526EF"/>
    <w:rsid w:val="003551DB"/>
    <w:rsid w:val="00367691"/>
    <w:rsid w:val="003832D3"/>
    <w:rsid w:val="00386797"/>
    <w:rsid w:val="003A4D20"/>
    <w:rsid w:val="003A4F9B"/>
    <w:rsid w:val="003E53AC"/>
    <w:rsid w:val="003E6654"/>
    <w:rsid w:val="004210E3"/>
    <w:rsid w:val="004D545A"/>
    <w:rsid w:val="004E1875"/>
    <w:rsid w:val="004F785E"/>
    <w:rsid w:val="005A3668"/>
    <w:rsid w:val="005C2EA2"/>
    <w:rsid w:val="00600C9B"/>
    <w:rsid w:val="006605B3"/>
    <w:rsid w:val="006B08A6"/>
    <w:rsid w:val="006F40A7"/>
    <w:rsid w:val="0070448D"/>
    <w:rsid w:val="00796BE4"/>
    <w:rsid w:val="007F36EB"/>
    <w:rsid w:val="00821FBB"/>
    <w:rsid w:val="008407BD"/>
    <w:rsid w:val="00845490"/>
    <w:rsid w:val="00870AF3"/>
    <w:rsid w:val="008C7497"/>
    <w:rsid w:val="008F200E"/>
    <w:rsid w:val="00921121"/>
    <w:rsid w:val="00921C57"/>
    <w:rsid w:val="00924FDA"/>
    <w:rsid w:val="00936BE7"/>
    <w:rsid w:val="009453CC"/>
    <w:rsid w:val="00946C77"/>
    <w:rsid w:val="00961984"/>
    <w:rsid w:val="00975DB3"/>
    <w:rsid w:val="0098292E"/>
    <w:rsid w:val="009B2CC4"/>
    <w:rsid w:val="009E6037"/>
    <w:rsid w:val="009E6A90"/>
    <w:rsid w:val="00A5232C"/>
    <w:rsid w:val="00A8087D"/>
    <w:rsid w:val="00A9232F"/>
    <w:rsid w:val="00AF1C62"/>
    <w:rsid w:val="00AF205E"/>
    <w:rsid w:val="00B00A23"/>
    <w:rsid w:val="00B5068E"/>
    <w:rsid w:val="00B54F44"/>
    <w:rsid w:val="00B900E2"/>
    <w:rsid w:val="00B96D21"/>
    <w:rsid w:val="00BA58B6"/>
    <w:rsid w:val="00BE46C2"/>
    <w:rsid w:val="00C02B36"/>
    <w:rsid w:val="00C3388B"/>
    <w:rsid w:val="00CA54B5"/>
    <w:rsid w:val="00D729BB"/>
    <w:rsid w:val="00D73C36"/>
    <w:rsid w:val="00DC0282"/>
    <w:rsid w:val="00E065D5"/>
    <w:rsid w:val="00E175EA"/>
    <w:rsid w:val="00E409D8"/>
    <w:rsid w:val="00E4576C"/>
    <w:rsid w:val="00E47944"/>
    <w:rsid w:val="00EA69C5"/>
    <w:rsid w:val="00F522B7"/>
    <w:rsid w:val="00F52BDD"/>
    <w:rsid w:val="00FC620E"/>
    <w:rsid w:val="00FE17A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9E343C7-7F8C-40C0-B684-B09724872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66</Pages>
  <Words>12558</Words>
  <Characters>68695</Characters>
  <Application>Microsoft Office Word</Application>
  <DocSecurity>0</DocSecurity>
  <Lines>1296</Lines>
  <Paragraphs>572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Alejandra Castro Ciceri</cp:lastModifiedBy>
  <cp:revision>186</cp:revision>
  <dcterms:created xsi:type="dcterms:W3CDTF">2022-05-04T01:20:00Z</dcterms:created>
  <dcterms:modified xsi:type="dcterms:W3CDTF">2026-06-09T15:37:00Z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2025-04-17T20:14:10Z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de0bd0d0-e218-4c00-b0c3-ae86cde5a584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