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3D280" w14:textId="77777777" w:rsidR="00DE0D14" w:rsidRPr="00395E83" w:rsidRDefault="00690741" w:rsidP="00DE0D14">
      <w:pPr>
        <w:jc w:val="center"/>
        <w:rPr>
          <w:rFonts w:ascii="Arial" w:hAnsi="Arial" w:cs="Arial"/>
          <w:b/>
          <w:sz w:val="22"/>
          <w:szCs w:val="22"/>
        </w:rPr>
      </w:pPr>
      <w:r>
        <w:rPr>
          <w:rFonts w:ascii="Arial" w:hAnsi="Arial" w:cs="Arial"/>
          <w:b/>
          <w:noProof/>
          <w:sz w:val="22"/>
          <w:szCs w:val="22"/>
          <w:lang w:eastAsia="es-CO"/>
        </w:rPr>
        <w:drawing>
          <wp:anchor distT="0" distB="0" distL="114300" distR="114300" simplePos="0" relativeHeight="251658240" behindDoc="1" locked="0" layoutInCell="1" allowOverlap="1" wp14:anchorId="003A9973" wp14:editId="631D8201">
            <wp:simplePos x="0" y="0"/>
            <wp:positionH relativeFrom="margin">
              <wp:align>left</wp:align>
            </wp:positionH>
            <wp:positionV relativeFrom="paragraph">
              <wp:posOffset>-338455</wp:posOffset>
            </wp:positionV>
            <wp:extent cx="1114425" cy="72390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3206" t="3969" r="6410" b="11111"/>
                    <a:stretch>
                      <a:fillRect/>
                    </a:stretch>
                  </pic:blipFill>
                  <pic:spPr bwMode="auto">
                    <a:xfrm>
                      <a:off x="0" y="0"/>
                      <a:ext cx="1114425"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75267B" w14:textId="77777777" w:rsidR="00DE0D14" w:rsidRPr="00D22F04" w:rsidRDefault="00DE0D14" w:rsidP="00DE0D14">
      <w:pPr>
        <w:pStyle w:val="ListParagraph"/>
        <w:ind w:left="720"/>
        <w:jc w:val="center"/>
        <w:rPr>
          <w:rFonts w:ascii="Arial" w:hAnsi="Arial" w:cs="Arial"/>
          <w:b/>
          <w:sz w:val="22"/>
          <w:szCs w:val="22"/>
        </w:rPr>
      </w:pPr>
      <w:r w:rsidRPr="00D22F04">
        <w:rPr>
          <w:rFonts w:ascii="Arial" w:hAnsi="Arial" w:cs="Arial"/>
          <w:b/>
          <w:sz w:val="22"/>
          <w:szCs w:val="22"/>
        </w:rPr>
        <w:t>FORMATO CONTRATO DE SUMINISTRO</w:t>
      </w:r>
    </w:p>
    <w:p w14:paraId="3D520105" w14:textId="77777777" w:rsidR="00DE0D14" w:rsidRPr="00D22F04" w:rsidRDefault="00DE0D14" w:rsidP="00DE0D14">
      <w:pPr>
        <w:jc w:val="center"/>
        <w:rPr>
          <w:rFonts w:ascii="Arial" w:hAnsi="Arial" w:cs="Arial"/>
          <w:b/>
          <w:sz w:val="22"/>
          <w:szCs w:val="22"/>
        </w:rPr>
      </w:pPr>
    </w:p>
    <w:p w14:paraId="0DFDE979" w14:textId="77777777" w:rsidR="00DE0D14" w:rsidRPr="00D22F04" w:rsidRDefault="00DE0D14" w:rsidP="00DE0D14">
      <w:pPr>
        <w:jc w:val="center"/>
        <w:rPr>
          <w:rFonts w:ascii="Arial" w:hAnsi="Arial" w:cs="Arial"/>
          <w:b/>
          <w:sz w:val="22"/>
          <w:szCs w:val="22"/>
        </w:rPr>
      </w:pPr>
      <w:r w:rsidRPr="00D22F04">
        <w:rPr>
          <w:rFonts w:ascii="Arial" w:hAnsi="Arial" w:cs="Arial"/>
          <w:b/>
          <w:sz w:val="22"/>
          <w:szCs w:val="22"/>
        </w:rPr>
        <w:t xml:space="preserve">CONTRATO ESTATAL No. </w:t>
      </w:r>
    </w:p>
    <w:p w14:paraId="60F27376" w14:textId="77777777" w:rsidR="00DE0D14" w:rsidRPr="00D22F04" w:rsidRDefault="00DE0D14" w:rsidP="00DE0D14">
      <w:pPr>
        <w:jc w:val="center"/>
        <w:rPr>
          <w:rFonts w:ascii="Arial" w:hAnsi="Arial" w:cs="Arial"/>
          <w:b/>
          <w:sz w:val="22"/>
          <w:szCs w:val="22"/>
        </w:rPr>
      </w:pPr>
    </w:p>
    <w:p w14:paraId="50447206" w14:textId="77777777" w:rsidR="00DE0D14" w:rsidRPr="00D22F04" w:rsidRDefault="00DE0D14" w:rsidP="00DE0D14">
      <w:pPr>
        <w:jc w:val="both"/>
        <w:rPr>
          <w:rFonts w:ascii="Arial" w:hAnsi="Arial" w:cs="Arial"/>
          <w:b/>
          <w:sz w:val="22"/>
          <w:szCs w:val="22"/>
        </w:rPr>
      </w:pPr>
      <w:r w:rsidRPr="00D22F04">
        <w:rPr>
          <w:rFonts w:ascii="Arial" w:hAnsi="Arial" w:cs="Arial"/>
          <w:b/>
          <w:sz w:val="22"/>
          <w:szCs w:val="22"/>
        </w:rPr>
        <w:t>CONTRATO DE:</w:t>
      </w:r>
      <w:r w:rsidRPr="00D22F04">
        <w:rPr>
          <w:rFonts w:ascii="Arial" w:hAnsi="Arial" w:cs="Arial"/>
          <w:b/>
          <w:sz w:val="22"/>
          <w:szCs w:val="22"/>
        </w:rPr>
        <w:tab/>
      </w:r>
      <w:r w:rsidRPr="00D22F04">
        <w:rPr>
          <w:rFonts w:ascii="Arial" w:hAnsi="Arial" w:cs="Arial"/>
          <w:b/>
          <w:sz w:val="22"/>
          <w:szCs w:val="22"/>
        </w:rPr>
        <w:tab/>
        <w:t>SUMINISTRO</w:t>
      </w:r>
    </w:p>
    <w:p w14:paraId="6CD72931" w14:textId="77777777" w:rsidR="00DE0D14" w:rsidRPr="00D22F04" w:rsidRDefault="00DE0D14" w:rsidP="00DE0D14">
      <w:pPr>
        <w:tabs>
          <w:tab w:val="left" w:pos="709"/>
          <w:tab w:val="left" w:pos="1418"/>
          <w:tab w:val="left" w:pos="2127"/>
          <w:tab w:val="left" w:pos="2836"/>
          <w:tab w:val="left" w:pos="3545"/>
          <w:tab w:val="left" w:pos="4254"/>
          <w:tab w:val="left" w:pos="4963"/>
          <w:tab w:val="left" w:pos="5672"/>
          <w:tab w:val="left" w:pos="7665"/>
        </w:tabs>
        <w:jc w:val="both"/>
        <w:rPr>
          <w:rFonts w:ascii="Arial" w:hAnsi="Arial" w:cs="Arial"/>
          <w:b/>
          <w:sz w:val="22"/>
          <w:szCs w:val="22"/>
        </w:rPr>
      </w:pPr>
      <w:r w:rsidRPr="00D22F04">
        <w:rPr>
          <w:rFonts w:ascii="Arial" w:hAnsi="Arial" w:cs="Arial"/>
          <w:b/>
          <w:sz w:val="22"/>
          <w:szCs w:val="22"/>
        </w:rPr>
        <w:t>CONTRATISTA:</w:t>
      </w:r>
      <w:r w:rsidRPr="00D22F04">
        <w:rPr>
          <w:rFonts w:ascii="Arial" w:hAnsi="Arial" w:cs="Arial"/>
          <w:b/>
          <w:sz w:val="22"/>
          <w:szCs w:val="22"/>
        </w:rPr>
        <w:tab/>
      </w:r>
      <w:r w:rsidRPr="00D22F04">
        <w:rPr>
          <w:rFonts w:ascii="Arial" w:hAnsi="Arial" w:cs="Arial"/>
          <w:b/>
          <w:sz w:val="22"/>
          <w:szCs w:val="22"/>
        </w:rPr>
        <w:tab/>
        <w:t>______________</w:t>
      </w:r>
    </w:p>
    <w:p w14:paraId="155434EA" w14:textId="77777777" w:rsidR="00DE0D14" w:rsidRPr="00D22F04" w:rsidRDefault="00DE0D14" w:rsidP="00DE0D14">
      <w:pPr>
        <w:jc w:val="both"/>
        <w:rPr>
          <w:rFonts w:ascii="Arial" w:hAnsi="Arial" w:cs="Arial"/>
          <w:b/>
          <w:sz w:val="22"/>
          <w:szCs w:val="22"/>
        </w:rPr>
      </w:pPr>
      <w:r w:rsidRPr="00D22F04">
        <w:rPr>
          <w:rFonts w:ascii="Arial" w:hAnsi="Arial" w:cs="Arial"/>
          <w:b/>
          <w:sz w:val="22"/>
          <w:szCs w:val="22"/>
        </w:rPr>
        <w:t>VALOR:</w:t>
      </w:r>
      <w:r w:rsidRPr="00D22F04">
        <w:rPr>
          <w:rFonts w:ascii="Arial" w:hAnsi="Arial" w:cs="Arial"/>
          <w:b/>
          <w:sz w:val="22"/>
          <w:szCs w:val="22"/>
        </w:rPr>
        <w:tab/>
      </w:r>
      <w:r w:rsidRPr="00D22F04">
        <w:rPr>
          <w:rFonts w:ascii="Arial" w:hAnsi="Arial" w:cs="Arial"/>
          <w:b/>
          <w:sz w:val="22"/>
          <w:szCs w:val="22"/>
        </w:rPr>
        <w:tab/>
      </w:r>
      <w:r w:rsidRPr="00D22F04">
        <w:rPr>
          <w:rFonts w:ascii="Arial" w:hAnsi="Arial" w:cs="Arial"/>
          <w:b/>
          <w:sz w:val="22"/>
          <w:szCs w:val="22"/>
        </w:rPr>
        <w:tab/>
        <w:t>$_____________</w:t>
      </w:r>
    </w:p>
    <w:p w14:paraId="5A7EAF13" w14:textId="77777777" w:rsidR="00DE0D14" w:rsidRPr="00D22F04" w:rsidRDefault="00DE0D14" w:rsidP="00DE0D14">
      <w:pPr>
        <w:ind w:left="2832" w:hanging="2832"/>
        <w:jc w:val="both"/>
        <w:rPr>
          <w:rFonts w:ascii="Arial" w:hAnsi="Arial" w:cs="Arial"/>
          <w:b/>
          <w:sz w:val="22"/>
          <w:szCs w:val="22"/>
        </w:rPr>
      </w:pPr>
      <w:r w:rsidRPr="00D22F04">
        <w:rPr>
          <w:rFonts w:ascii="Arial" w:hAnsi="Arial" w:cs="Arial"/>
          <w:b/>
          <w:sz w:val="22"/>
          <w:szCs w:val="22"/>
        </w:rPr>
        <w:t>DURACIÓN:</w:t>
      </w:r>
      <w:r w:rsidRPr="00D22F04">
        <w:rPr>
          <w:rFonts w:ascii="Arial" w:hAnsi="Arial" w:cs="Arial"/>
          <w:b/>
          <w:sz w:val="22"/>
          <w:szCs w:val="22"/>
        </w:rPr>
        <w:tab/>
        <w:t>______________</w:t>
      </w:r>
    </w:p>
    <w:p w14:paraId="490F6356" w14:textId="77777777" w:rsidR="00DE0D14" w:rsidRPr="00D22F04" w:rsidRDefault="00DE0D14" w:rsidP="00DE0D14">
      <w:pPr>
        <w:ind w:left="2832" w:hanging="2832"/>
        <w:jc w:val="both"/>
        <w:rPr>
          <w:rFonts w:ascii="Arial" w:hAnsi="Arial" w:cs="Arial"/>
          <w:b/>
          <w:sz w:val="22"/>
          <w:szCs w:val="22"/>
        </w:rPr>
      </w:pPr>
      <w:r w:rsidRPr="00D22F04">
        <w:rPr>
          <w:rFonts w:ascii="Arial" w:hAnsi="Arial" w:cs="Arial"/>
          <w:b/>
          <w:sz w:val="22"/>
          <w:szCs w:val="22"/>
        </w:rPr>
        <w:t>NIT:</w:t>
      </w:r>
      <w:r w:rsidRPr="00D22F04">
        <w:rPr>
          <w:rFonts w:ascii="Arial" w:hAnsi="Arial" w:cs="Arial"/>
          <w:b/>
          <w:sz w:val="22"/>
          <w:szCs w:val="22"/>
        </w:rPr>
        <w:tab/>
        <w:t>______________</w:t>
      </w:r>
    </w:p>
    <w:p w14:paraId="6E62C89C" w14:textId="77777777" w:rsidR="00DE0D14" w:rsidRPr="00D22F04" w:rsidRDefault="00DE0D14" w:rsidP="00DE0D14">
      <w:pPr>
        <w:ind w:left="2832" w:hanging="2832"/>
        <w:jc w:val="both"/>
        <w:rPr>
          <w:rFonts w:ascii="Arial" w:hAnsi="Arial" w:cs="Arial"/>
          <w:sz w:val="22"/>
          <w:szCs w:val="22"/>
        </w:rPr>
      </w:pPr>
      <w:r w:rsidRPr="00D22F04">
        <w:rPr>
          <w:rFonts w:ascii="Arial" w:hAnsi="Arial" w:cs="Arial"/>
          <w:b/>
          <w:sz w:val="22"/>
          <w:szCs w:val="22"/>
        </w:rPr>
        <w:t>OBJETO:</w:t>
      </w:r>
      <w:r w:rsidRPr="00D22F04">
        <w:rPr>
          <w:rFonts w:ascii="Arial" w:hAnsi="Arial" w:cs="Arial"/>
          <w:b/>
          <w:sz w:val="22"/>
          <w:szCs w:val="22"/>
        </w:rPr>
        <w:tab/>
        <w:t>______________</w:t>
      </w:r>
    </w:p>
    <w:p w14:paraId="5EB6F7DD" w14:textId="77777777" w:rsidR="00DE0D14" w:rsidRPr="00D22F04" w:rsidRDefault="00DE0D14" w:rsidP="00DE0D14">
      <w:pPr>
        <w:jc w:val="both"/>
        <w:rPr>
          <w:rFonts w:ascii="Arial" w:hAnsi="Arial" w:cs="Arial"/>
          <w:sz w:val="22"/>
          <w:szCs w:val="22"/>
        </w:rPr>
      </w:pPr>
    </w:p>
    <w:p w14:paraId="2C4FC868" w14:textId="77777777" w:rsidR="00DE0D14" w:rsidRPr="00D22F04" w:rsidRDefault="00DE0D14" w:rsidP="00DE0D14">
      <w:pPr>
        <w:jc w:val="both"/>
        <w:rPr>
          <w:rFonts w:ascii="Arial" w:hAnsi="Arial" w:cs="Arial"/>
          <w:sz w:val="22"/>
          <w:szCs w:val="22"/>
        </w:rPr>
      </w:pPr>
      <w:r w:rsidRPr="00D22F04">
        <w:rPr>
          <w:rFonts w:ascii="Arial" w:hAnsi="Arial" w:cs="Arial"/>
          <w:sz w:val="22"/>
          <w:szCs w:val="22"/>
        </w:rPr>
        <w:t xml:space="preserve">Entre los suscritos: </w:t>
      </w:r>
      <w:r w:rsidRPr="00D22F04">
        <w:rPr>
          <w:rFonts w:ascii="Arial" w:hAnsi="Arial" w:cs="Arial"/>
          <w:b/>
          <w:sz w:val="22"/>
          <w:szCs w:val="22"/>
        </w:rPr>
        <w:t>__________________</w:t>
      </w:r>
      <w:r w:rsidRPr="00D22F04">
        <w:rPr>
          <w:rFonts w:ascii="Arial" w:hAnsi="Arial" w:cs="Arial"/>
          <w:sz w:val="22"/>
          <w:szCs w:val="22"/>
        </w:rPr>
        <w:t>, identificado con la cédula de ciudadanía No. _____ de ________</w:t>
      </w:r>
      <w:r w:rsidRPr="00D22F04">
        <w:rPr>
          <w:rFonts w:ascii="Arial" w:hAnsi="Arial" w:cs="Arial"/>
          <w:b/>
          <w:sz w:val="22"/>
          <w:szCs w:val="22"/>
        </w:rPr>
        <w:t xml:space="preserve">, </w:t>
      </w:r>
      <w:r w:rsidRPr="00D22F04">
        <w:rPr>
          <w:rFonts w:ascii="Arial" w:hAnsi="Arial" w:cs="Arial"/>
          <w:sz w:val="22"/>
          <w:szCs w:val="22"/>
        </w:rPr>
        <w:t xml:space="preserve">quien actúa en su condición de Director General y Representante Legal de la Corporación Autónoma Regional de Nariño, identificada con NIT 891.222.322-2, que de conformidad con la Ley 99 de 1993 es un Ente Corporativo de carácter público, con personería jurídica, autonomía administrativa y patrimonio propio e independiente, del orden nacional, integrante del Sistema Nacional Ambiental SINA, con domicilio en Pasto y jurisdicción en el Departamento de Nariño, que en el curso del presente documento se denominará </w:t>
      </w:r>
      <w:r w:rsidRPr="00D22F04">
        <w:rPr>
          <w:rFonts w:ascii="Arial" w:hAnsi="Arial" w:cs="Arial"/>
          <w:b/>
          <w:sz w:val="22"/>
          <w:szCs w:val="22"/>
        </w:rPr>
        <w:t>CORPONARIÑO</w:t>
      </w:r>
      <w:r w:rsidRPr="00D22F04">
        <w:rPr>
          <w:rFonts w:ascii="Arial" w:hAnsi="Arial" w:cs="Arial"/>
          <w:sz w:val="22"/>
          <w:szCs w:val="22"/>
        </w:rPr>
        <w:t>, por una parte y, por otra _________________, identificada con cedula de ciudadanía No: __________ expedida en la ________ quien actúa como Gerente de la ________________</w:t>
      </w:r>
      <w:r w:rsidRPr="00D22F04">
        <w:rPr>
          <w:rFonts w:ascii="Arial" w:hAnsi="Arial" w:cs="Arial"/>
          <w:b/>
          <w:sz w:val="22"/>
          <w:szCs w:val="22"/>
        </w:rPr>
        <w:t xml:space="preserve">, </w:t>
      </w:r>
      <w:r w:rsidRPr="00D22F04">
        <w:rPr>
          <w:rFonts w:ascii="Arial" w:hAnsi="Arial" w:cs="Arial"/>
          <w:sz w:val="22"/>
          <w:szCs w:val="22"/>
        </w:rPr>
        <w:t xml:space="preserve">con matricula mercantil No: _______  del día ___ de febrero de _____, con domicilio para Notificaciones en la __________, que para efectos de este documento se denominará </w:t>
      </w:r>
      <w:r w:rsidRPr="00D22F04">
        <w:rPr>
          <w:rFonts w:ascii="Arial" w:hAnsi="Arial" w:cs="Arial"/>
          <w:b/>
          <w:sz w:val="22"/>
          <w:szCs w:val="22"/>
        </w:rPr>
        <w:t>EL CONTRATISTA</w:t>
      </w:r>
      <w:r w:rsidRPr="00D22F04">
        <w:rPr>
          <w:rFonts w:ascii="Arial" w:hAnsi="Arial" w:cs="Arial"/>
          <w:sz w:val="22"/>
          <w:szCs w:val="22"/>
        </w:rPr>
        <w:t xml:space="preserve">, hemos convenido celebrar el presente contrato de </w:t>
      </w:r>
      <w:r w:rsidRPr="00D22F04">
        <w:rPr>
          <w:rFonts w:ascii="Arial" w:hAnsi="Arial" w:cs="Arial"/>
          <w:b/>
          <w:sz w:val="22"/>
          <w:szCs w:val="22"/>
        </w:rPr>
        <w:t>Suministro</w:t>
      </w:r>
      <w:r w:rsidRPr="00D22F04">
        <w:rPr>
          <w:rFonts w:ascii="Arial" w:hAnsi="Arial" w:cs="Arial"/>
          <w:sz w:val="22"/>
          <w:szCs w:val="22"/>
        </w:rPr>
        <w:t>, previo cumplimiento de los requerimientos de la Ley 80 de 1993, Ley 1150 de 2007 en lo pertinente, el artículo 46 del Decreto 2474 de 2008</w:t>
      </w:r>
      <w:r w:rsidRPr="00D22F04">
        <w:rPr>
          <w:rFonts w:ascii="Arial" w:hAnsi="Arial" w:cs="Arial"/>
          <w:color w:val="FF0000"/>
          <w:sz w:val="22"/>
          <w:szCs w:val="22"/>
        </w:rPr>
        <w:t xml:space="preserve"> </w:t>
      </w:r>
      <w:r w:rsidRPr="00D22F04">
        <w:rPr>
          <w:rFonts w:ascii="Arial" w:hAnsi="Arial" w:cs="Arial"/>
          <w:sz w:val="22"/>
          <w:szCs w:val="22"/>
        </w:rPr>
        <w:t xml:space="preserve">y teniendo en cuenta las siguientes consideraciones: </w:t>
      </w:r>
      <w:r w:rsidRPr="00D22F04">
        <w:rPr>
          <w:rFonts w:ascii="Arial" w:hAnsi="Arial" w:cs="Arial"/>
          <w:b/>
          <w:sz w:val="22"/>
          <w:szCs w:val="22"/>
        </w:rPr>
        <w:t>a.)</w:t>
      </w:r>
      <w:r w:rsidRPr="00D22F04">
        <w:rPr>
          <w:rFonts w:ascii="Arial" w:hAnsi="Arial" w:cs="Arial"/>
          <w:sz w:val="22"/>
          <w:szCs w:val="22"/>
        </w:rPr>
        <w:t xml:space="preserve"> </w:t>
      </w:r>
      <w:r w:rsidRPr="00D22F04">
        <w:rPr>
          <w:rFonts w:ascii="Arial" w:hAnsi="Arial" w:cs="Arial"/>
          <w:b/>
          <w:sz w:val="22"/>
          <w:szCs w:val="22"/>
        </w:rPr>
        <w:t xml:space="preserve">Definición de la Necesidad: </w:t>
      </w:r>
      <w:r w:rsidRPr="00D22F04">
        <w:rPr>
          <w:rFonts w:ascii="Arial" w:hAnsi="Arial" w:cs="Arial"/>
          <w:sz w:val="22"/>
          <w:szCs w:val="22"/>
        </w:rPr>
        <w:t>____________________________________________________________________________</w:t>
      </w:r>
    </w:p>
    <w:p w14:paraId="0BC7FF92" w14:textId="77777777" w:rsidR="00DE0D14" w:rsidRPr="00D22F04" w:rsidRDefault="00DE0D14" w:rsidP="00DE0D14">
      <w:pPr>
        <w:jc w:val="both"/>
        <w:rPr>
          <w:rFonts w:ascii="Arial" w:hAnsi="Arial" w:cs="Arial"/>
          <w:sz w:val="22"/>
          <w:szCs w:val="22"/>
        </w:rPr>
      </w:pPr>
      <w:r w:rsidRPr="00D22F04">
        <w:rPr>
          <w:rFonts w:ascii="Arial" w:hAnsi="Arial" w:cs="Arial"/>
          <w:b/>
          <w:sz w:val="22"/>
          <w:szCs w:val="22"/>
        </w:rPr>
        <w:t>b.) Resultados Esperados: 1.</w:t>
      </w:r>
      <w:r w:rsidRPr="00D22F04">
        <w:rPr>
          <w:rFonts w:ascii="Arial" w:hAnsi="Arial" w:cs="Arial"/>
          <w:sz w:val="22"/>
          <w:szCs w:val="22"/>
        </w:rPr>
        <w:t xml:space="preserve"> ______________________________. El contrato está sujeto a la aplicación de las siguientes cláusulas: </w:t>
      </w:r>
      <w:r w:rsidRPr="00D22F04">
        <w:rPr>
          <w:rFonts w:ascii="Arial" w:hAnsi="Arial" w:cs="Arial"/>
          <w:b/>
          <w:sz w:val="22"/>
          <w:szCs w:val="22"/>
        </w:rPr>
        <w:t>PRIMERA. OBJETO</w:t>
      </w:r>
      <w:r w:rsidRPr="00D22F04">
        <w:rPr>
          <w:rFonts w:ascii="Arial" w:hAnsi="Arial" w:cs="Arial"/>
          <w:sz w:val="22"/>
          <w:szCs w:val="22"/>
        </w:rPr>
        <w:t xml:space="preserve">: ____________________________________________________ </w:t>
      </w:r>
      <w:r w:rsidRPr="00D22F04">
        <w:rPr>
          <w:rFonts w:ascii="Arial" w:hAnsi="Arial" w:cs="Arial"/>
          <w:b/>
          <w:sz w:val="22"/>
          <w:szCs w:val="22"/>
        </w:rPr>
        <w:t xml:space="preserve">SEGUNDA. OBLIGACIONES DEL CONTRATISTA: </w:t>
      </w:r>
      <w:r w:rsidRPr="00D22F04">
        <w:rPr>
          <w:rFonts w:ascii="Arial" w:hAnsi="Arial" w:cs="Arial"/>
          <w:sz w:val="22"/>
          <w:szCs w:val="22"/>
        </w:rPr>
        <w:t xml:space="preserve">Son obligaciones a cargo de </w:t>
      </w:r>
      <w:r w:rsidRPr="00D22F04">
        <w:rPr>
          <w:rFonts w:ascii="Arial" w:hAnsi="Arial" w:cs="Arial"/>
          <w:b/>
          <w:sz w:val="22"/>
          <w:szCs w:val="22"/>
        </w:rPr>
        <w:t>EL CONTRATISTA</w:t>
      </w:r>
      <w:r w:rsidRPr="00D22F04">
        <w:rPr>
          <w:rFonts w:ascii="Arial" w:hAnsi="Arial" w:cs="Arial"/>
          <w:sz w:val="22"/>
          <w:szCs w:val="22"/>
        </w:rPr>
        <w:t xml:space="preserve">: </w:t>
      </w:r>
      <w:r w:rsidRPr="00D22F04">
        <w:rPr>
          <w:rFonts w:ascii="Arial" w:hAnsi="Arial" w:cs="Arial"/>
          <w:b/>
          <w:sz w:val="22"/>
          <w:szCs w:val="22"/>
        </w:rPr>
        <w:t>1.</w:t>
      </w:r>
      <w:r w:rsidRPr="00D22F04">
        <w:rPr>
          <w:rFonts w:ascii="Arial" w:hAnsi="Arial" w:cs="Arial"/>
          <w:sz w:val="22"/>
          <w:szCs w:val="22"/>
        </w:rPr>
        <w:t xml:space="preserve"> ______________________________. </w:t>
      </w:r>
      <w:r w:rsidRPr="00D22F04">
        <w:rPr>
          <w:rFonts w:ascii="Arial" w:hAnsi="Arial" w:cs="Arial"/>
          <w:b/>
          <w:spacing w:val="-3"/>
          <w:sz w:val="22"/>
          <w:szCs w:val="22"/>
        </w:rPr>
        <w:t>CORPONARIÑO</w:t>
      </w:r>
      <w:r w:rsidRPr="00D22F04">
        <w:rPr>
          <w:rFonts w:ascii="Arial" w:hAnsi="Arial" w:cs="Arial"/>
          <w:spacing w:val="-3"/>
          <w:sz w:val="22"/>
          <w:szCs w:val="22"/>
        </w:rPr>
        <w:t xml:space="preserve">. </w:t>
      </w:r>
      <w:r w:rsidRPr="00D22F04">
        <w:rPr>
          <w:rFonts w:ascii="Arial" w:hAnsi="Arial" w:cs="Arial"/>
          <w:b/>
          <w:spacing w:val="-3"/>
          <w:sz w:val="22"/>
          <w:szCs w:val="22"/>
        </w:rPr>
        <w:t xml:space="preserve">1. </w:t>
      </w:r>
      <w:r w:rsidRPr="00D22F04">
        <w:rPr>
          <w:rFonts w:ascii="Arial" w:hAnsi="Arial" w:cs="Arial"/>
          <w:spacing w:val="-3"/>
          <w:sz w:val="22"/>
          <w:szCs w:val="22"/>
        </w:rPr>
        <w:t xml:space="preserve">___________________ </w:t>
      </w:r>
      <w:r w:rsidRPr="00D22F04">
        <w:rPr>
          <w:rFonts w:ascii="Arial" w:hAnsi="Arial" w:cs="Arial"/>
          <w:b/>
          <w:sz w:val="22"/>
          <w:szCs w:val="22"/>
        </w:rPr>
        <w:t>TERCERA.</w:t>
      </w:r>
      <w:r w:rsidRPr="00D22F04">
        <w:rPr>
          <w:rFonts w:ascii="Arial" w:hAnsi="Arial" w:cs="Arial"/>
          <w:sz w:val="22"/>
          <w:szCs w:val="22"/>
        </w:rPr>
        <w:t xml:space="preserve"> </w:t>
      </w:r>
      <w:r w:rsidRPr="00D22F04">
        <w:rPr>
          <w:rFonts w:ascii="Arial" w:hAnsi="Arial" w:cs="Arial"/>
          <w:b/>
          <w:sz w:val="22"/>
          <w:szCs w:val="22"/>
        </w:rPr>
        <w:t xml:space="preserve">METODOLOGÍA DE TRABAJO. </w:t>
      </w:r>
      <w:r w:rsidRPr="00D22F04">
        <w:rPr>
          <w:rFonts w:ascii="Arial" w:hAnsi="Arial" w:cs="Arial"/>
          <w:sz w:val="22"/>
          <w:szCs w:val="22"/>
        </w:rPr>
        <w:t>_________________________________________.</w:t>
      </w:r>
      <w:r w:rsidRPr="00D22F04">
        <w:rPr>
          <w:rFonts w:ascii="Arial" w:hAnsi="Arial" w:cs="Arial"/>
          <w:b/>
          <w:sz w:val="22"/>
          <w:szCs w:val="22"/>
        </w:rPr>
        <w:t xml:space="preserve"> PARÁGRAFO:</w:t>
      </w:r>
      <w:r w:rsidRPr="00D22F04">
        <w:rPr>
          <w:rFonts w:ascii="Arial" w:hAnsi="Arial" w:cs="Arial"/>
          <w:sz w:val="22"/>
          <w:szCs w:val="22"/>
        </w:rPr>
        <w:t xml:space="preserve"> </w:t>
      </w:r>
      <w:r w:rsidRPr="00D22F04">
        <w:rPr>
          <w:rFonts w:ascii="Arial" w:hAnsi="Arial" w:cs="Arial"/>
          <w:b/>
          <w:sz w:val="22"/>
          <w:szCs w:val="22"/>
        </w:rPr>
        <w:t>El CONTRATISTA</w:t>
      </w:r>
      <w:r w:rsidRPr="00D22F04">
        <w:rPr>
          <w:rFonts w:ascii="Arial" w:hAnsi="Arial" w:cs="Arial"/>
          <w:sz w:val="22"/>
          <w:szCs w:val="22"/>
        </w:rPr>
        <w:t xml:space="preserve"> dedicará todo el tiempo necesario para el cabal cumplimiento del contrato</w:t>
      </w:r>
      <w:r w:rsidRPr="00D22F04">
        <w:rPr>
          <w:rFonts w:ascii="Arial" w:hAnsi="Arial" w:cs="Arial"/>
          <w:b/>
          <w:sz w:val="22"/>
          <w:szCs w:val="22"/>
        </w:rPr>
        <w:t>. CUARTA. VALOR</w:t>
      </w:r>
      <w:r w:rsidRPr="00D22F04">
        <w:rPr>
          <w:rFonts w:ascii="Arial" w:hAnsi="Arial" w:cs="Arial"/>
          <w:sz w:val="22"/>
          <w:szCs w:val="22"/>
        </w:rPr>
        <w:t>: _______________________________________</w:t>
      </w:r>
    </w:p>
    <w:p w14:paraId="12A449F3" w14:textId="77777777" w:rsidR="00DE0D14" w:rsidRPr="00D22F04" w:rsidRDefault="00DE0D14" w:rsidP="00DE0D14">
      <w:pPr>
        <w:jc w:val="both"/>
        <w:rPr>
          <w:rFonts w:ascii="Arial" w:hAnsi="Arial" w:cs="Arial"/>
          <w:sz w:val="22"/>
          <w:szCs w:val="22"/>
        </w:rPr>
      </w:pPr>
      <w:r w:rsidRPr="00D22F04">
        <w:rPr>
          <w:rFonts w:ascii="Arial" w:hAnsi="Arial" w:cs="Arial"/>
          <w:b/>
          <w:sz w:val="22"/>
          <w:szCs w:val="22"/>
        </w:rPr>
        <w:t>QUINTA. MODALIDAD DEL CONTRATO</w:t>
      </w:r>
      <w:r w:rsidRPr="00D22F04">
        <w:rPr>
          <w:rFonts w:ascii="Arial" w:hAnsi="Arial" w:cs="Arial"/>
          <w:sz w:val="22"/>
          <w:szCs w:val="22"/>
        </w:rPr>
        <w:t xml:space="preserve">. Este contrato, por su modalidad, no genera vínculos laborales con la entidad, no causa pago de prestaciones sociales, ni indemnizaciones laborales de ninguna especie y, para su ejecución </w:t>
      </w:r>
      <w:r w:rsidRPr="00D22F04">
        <w:rPr>
          <w:rFonts w:ascii="Arial" w:hAnsi="Arial" w:cs="Arial"/>
          <w:b/>
          <w:sz w:val="22"/>
          <w:szCs w:val="22"/>
        </w:rPr>
        <w:t>EL CONTRATISTA</w:t>
      </w:r>
      <w:r w:rsidRPr="00D22F04">
        <w:rPr>
          <w:rFonts w:ascii="Arial" w:hAnsi="Arial" w:cs="Arial"/>
          <w:sz w:val="22"/>
          <w:szCs w:val="22"/>
        </w:rPr>
        <w:t xml:space="preserve"> no tendrá relación de subordinación, ni deberá sujetarse a horario laboral alguno. </w:t>
      </w:r>
      <w:r w:rsidRPr="00D22F04">
        <w:rPr>
          <w:rFonts w:ascii="Arial" w:hAnsi="Arial" w:cs="Arial"/>
          <w:b/>
          <w:sz w:val="22"/>
          <w:szCs w:val="22"/>
        </w:rPr>
        <w:t>SEXTA. IMPUTACIÓN PRESUPUESTAL Y SUJECIÓN A LAS APROPIACIONES PRESUPUESTALES</w:t>
      </w:r>
      <w:r w:rsidRPr="00D22F04">
        <w:rPr>
          <w:rFonts w:ascii="Arial" w:hAnsi="Arial" w:cs="Arial"/>
          <w:sz w:val="22"/>
          <w:szCs w:val="22"/>
        </w:rPr>
        <w:t xml:space="preserve">: __________________________________________________________________ </w:t>
      </w:r>
      <w:r w:rsidRPr="00D22F04">
        <w:rPr>
          <w:rFonts w:ascii="Arial" w:hAnsi="Arial" w:cs="Arial"/>
          <w:b/>
          <w:sz w:val="22"/>
          <w:szCs w:val="22"/>
        </w:rPr>
        <w:t xml:space="preserve">SÉPTIMA. FORMA DE PAGO: </w:t>
      </w:r>
      <w:r w:rsidRPr="00D22F04">
        <w:rPr>
          <w:rFonts w:ascii="Arial" w:hAnsi="Arial" w:cs="Arial"/>
          <w:sz w:val="22"/>
          <w:szCs w:val="22"/>
        </w:rPr>
        <w:t>___________________________________________________________</w:t>
      </w:r>
      <w:r w:rsidRPr="00D22F04">
        <w:rPr>
          <w:rFonts w:ascii="Arial" w:hAnsi="Arial" w:cs="Arial"/>
          <w:color w:val="000000"/>
          <w:sz w:val="22"/>
          <w:szCs w:val="22"/>
        </w:rPr>
        <w:t xml:space="preserve"> </w:t>
      </w:r>
      <w:r w:rsidRPr="00D22F04">
        <w:rPr>
          <w:rFonts w:ascii="Arial" w:hAnsi="Arial" w:cs="Arial"/>
          <w:b/>
          <w:sz w:val="22"/>
          <w:szCs w:val="22"/>
        </w:rPr>
        <w:t xml:space="preserve">OCTAVA. </w:t>
      </w:r>
      <w:r w:rsidRPr="00D22F04">
        <w:rPr>
          <w:rFonts w:ascii="Arial" w:hAnsi="Arial" w:cs="Arial"/>
          <w:b/>
          <w:color w:val="000000"/>
          <w:sz w:val="22"/>
          <w:szCs w:val="22"/>
        </w:rPr>
        <w:t xml:space="preserve">VIGENCIA DEL PLAZO Y EJECUCIÓN DEL CONTRATO.- </w:t>
      </w:r>
      <w:r w:rsidRPr="00D22F04">
        <w:rPr>
          <w:rFonts w:ascii="Arial" w:hAnsi="Arial" w:cs="Arial"/>
          <w:sz w:val="22"/>
          <w:szCs w:val="22"/>
        </w:rPr>
        <w:t>El plazo de ejecución durante el cual EL CONTRATISTA se compromete a efectuar la entrega a entera satisfacción del objeto del presente contrato será de</w:t>
      </w:r>
      <w:r w:rsidRPr="00D22F04">
        <w:rPr>
          <w:rFonts w:ascii="Arial" w:hAnsi="Arial" w:cs="Arial"/>
          <w:b/>
          <w:sz w:val="22"/>
          <w:szCs w:val="22"/>
        </w:rPr>
        <w:t xml:space="preserve"> </w:t>
      </w:r>
      <w:r w:rsidRPr="00D22F04">
        <w:rPr>
          <w:rFonts w:ascii="Arial" w:hAnsi="Arial" w:cs="Arial"/>
          <w:sz w:val="22"/>
          <w:szCs w:val="22"/>
        </w:rPr>
        <w:t xml:space="preserve">_____________________. Este término se contará a partir de la fecha de suscripción del acta de iniciación, previa aprobación de las pólizas y el registro presupuestal. </w:t>
      </w:r>
      <w:r w:rsidRPr="00D22F04">
        <w:rPr>
          <w:rFonts w:ascii="Arial" w:hAnsi="Arial" w:cs="Arial"/>
          <w:b/>
          <w:sz w:val="22"/>
          <w:szCs w:val="22"/>
        </w:rPr>
        <w:t>PARÁGRAFO.</w:t>
      </w:r>
      <w:r w:rsidRPr="00D22F04">
        <w:rPr>
          <w:rFonts w:ascii="Arial" w:hAnsi="Arial" w:cs="Arial"/>
          <w:sz w:val="22"/>
          <w:szCs w:val="22"/>
        </w:rPr>
        <w:t xml:space="preserve">- El plazo anterior solo podrá ser modificado, en los siguientes casos: </w:t>
      </w:r>
      <w:r w:rsidRPr="00D22F04">
        <w:rPr>
          <w:rFonts w:ascii="Arial" w:hAnsi="Arial" w:cs="Arial"/>
          <w:b/>
          <w:sz w:val="22"/>
          <w:szCs w:val="22"/>
        </w:rPr>
        <w:t>a)</w:t>
      </w:r>
      <w:r w:rsidRPr="00D22F04">
        <w:rPr>
          <w:rFonts w:ascii="Arial" w:hAnsi="Arial" w:cs="Arial"/>
          <w:sz w:val="22"/>
          <w:szCs w:val="22"/>
        </w:rPr>
        <w:t xml:space="preserve"> Eventos de fuerza mayor o caso fortuito definidos por la ley. </w:t>
      </w:r>
      <w:r w:rsidRPr="00D22F04">
        <w:rPr>
          <w:rFonts w:ascii="Arial" w:hAnsi="Arial" w:cs="Arial"/>
          <w:b/>
          <w:sz w:val="22"/>
          <w:szCs w:val="22"/>
        </w:rPr>
        <w:t>b)</w:t>
      </w:r>
      <w:r w:rsidRPr="00D22F04">
        <w:rPr>
          <w:rFonts w:ascii="Arial" w:hAnsi="Arial" w:cs="Arial"/>
          <w:sz w:val="22"/>
          <w:szCs w:val="22"/>
        </w:rPr>
        <w:t xml:space="preserve"> Cuando medien razones de interés público o a juicio de CORPONARIÑO sea indispensable la suscripción de una prórroga. </w:t>
      </w:r>
      <w:r w:rsidR="008919C4" w:rsidRPr="00D22F04">
        <w:rPr>
          <w:rFonts w:ascii="Arial" w:hAnsi="Arial" w:cs="Arial"/>
          <w:b/>
          <w:bCs/>
          <w:sz w:val="22"/>
          <w:szCs w:val="22"/>
        </w:rPr>
        <w:t>CLÁUSULA SÉPTIMA.- SUPERVISION.</w:t>
      </w:r>
      <w:r w:rsidR="008919C4" w:rsidRPr="00D22F04">
        <w:rPr>
          <w:rFonts w:ascii="Arial" w:hAnsi="Arial" w:cs="Arial"/>
          <w:sz w:val="22"/>
          <w:szCs w:val="22"/>
        </w:rPr>
        <w:t xml:space="preserve"> La   </w:t>
      </w:r>
      <w:proofErr w:type="gramStart"/>
      <w:r w:rsidR="008919C4" w:rsidRPr="00D22F04">
        <w:rPr>
          <w:rFonts w:ascii="Arial" w:hAnsi="Arial" w:cs="Arial"/>
          <w:sz w:val="22"/>
          <w:szCs w:val="22"/>
        </w:rPr>
        <w:t>supervisión  será</w:t>
      </w:r>
      <w:proofErr w:type="gramEnd"/>
      <w:r w:rsidR="008919C4" w:rsidRPr="00D22F04">
        <w:rPr>
          <w:rFonts w:ascii="Arial" w:hAnsi="Arial" w:cs="Arial"/>
          <w:sz w:val="22"/>
          <w:szCs w:val="22"/>
        </w:rPr>
        <w:t xml:space="preserve">        ejercida  por ____</w:t>
      </w:r>
      <w:r w:rsidR="008919C4" w:rsidRPr="00D22F04">
        <w:rPr>
          <w:rFonts w:ascii="Arial" w:hAnsi="Arial" w:cs="Arial"/>
          <w:sz w:val="22"/>
          <w:szCs w:val="22"/>
        </w:rPr>
        <w:softHyphen/>
        <w:t>_________ , ________ _______ adscrito a la ____________________________</w:t>
      </w:r>
      <w:r w:rsidR="008919C4" w:rsidRPr="00D22F04">
        <w:rPr>
          <w:rFonts w:ascii="Arial" w:hAnsi="Arial" w:cs="Arial"/>
          <w:noProof/>
          <w:sz w:val="22"/>
          <w:szCs w:val="22"/>
        </w:rPr>
        <w:t xml:space="preserve">o quien haga sus veces, el designado (a) </w:t>
      </w:r>
      <w:r w:rsidR="008919C4" w:rsidRPr="00D22F04">
        <w:rPr>
          <w:rFonts w:ascii="Arial" w:hAnsi="Arial" w:cs="Arial"/>
          <w:sz w:val="22"/>
          <w:szCs w:val="22"/>
        </w:rPr>
        <w:t xml:space="preserve">deberá hacer  un seguimiento al correcto cumplimiento del objeto contractual, que implica informar oportunamente cualquier eventualidad que amerite una intervención de carácter jurídico o administrativo. En caso de incumplimiento del contrato por parte del CONTRATISTA el supervisor deberá informar de manera inmediata, con el fin de tomar las medidas a que haya lugar. El supervisor, de conformidad con el Estatuto de Contratación normas concordantes y complementarias, deberá: </w:t>
      </w:r>
      <w:r w:rsidR="008919C4" w:rsidRPr="00D22F04">
        <w:rPr>
          <w:rFonts w:ascii="Arial" w:hAnsi="Arial" w:cs="Arial"/>
          <w:b/>
          <w:sz w:val="22"/>
          <w:szCs w:val="22"/>
        </w:rPr>
        <w:t>1.</w:t>
      </w:r>
      <w:r w:rsidR="008919C4" w:rsidRPr="00D22F04">
        <w:rPr>
          <w:rFonts w:ascii="Arial" w:hAnsi="Arial" w:cs="Arial"/>
          <w:sz w:val="22"/>
          <w:szCs w:val="22"/>
        </w:rPr>
        <w:t xml:space="preserve"> Realizar la coordinación y vigilancia de la ejecución del contrato. </w:t>
      </w:r>
      <w:r w:rsidR="008919C4" w:rsidRPr="00D22F04">
        <w:rPr>
          <w:rFonts w:ascii="Arial" w:hAnsi="Arial" w:cs="Arial"/>
          <w:b/>
          <w:sz w:val="22"/>
          <w:szCs w:val="22"/>
        </w:rPr>
        <w:t>2.</w:t>
      </w:r>
      <w:r w:rsidR="008919C4" w:rsidRPr="00D22F04">
        <w:rPr>
          <w:rFonts w:ascii="Arial" w:hAnsi="Arial" w:cs="Arial"/>
          <w:sz w:val="22"/>
          <w:szCs w:val="22"/>
        </w:rPr>
        <w:t xml:space="preserve"> Llevar un control  de la ejecución del contrato. </w:t>
      </w:r>
      <w:r w:rsidR="008919C4" w:rsidRPr="00D22F04">
        <w:rPr>
          <w:rFonts w:ascii="Arial" w:hAnsi="Arial" w:cs="Arial"/>
          <w:b/>
          <w:sz w:val="22"/>
          <w:szCs w:val="22"/>
        </w:rPr>
        <w:t xml:space="preserve">3. </w:t>
      </w:r>
      <w:r w:rsidR="008919C4" w:rsidRPr="00D22F04">
        <w:rPr>
          <w:rFonts w:ascii="Arial" w:hAnsi="Arial" w:cs="Arial"/>
          <w:sz w:val="22"/>
          <w:szCs w:val="22"/>
        </w:rPr>
        <w:t xml:space="preserve">Velar para que el objeto del contrato se desarrolle de manera oportuna, eficaz y atendiendo las normas de comportamiento y ética. </w:t>
      </w:r>
      <w:r w:rsidR="008919C4" w:rsidRPr="00D22F04">
        <w:rPr>
          <w:rFonts w:ascii="Arial" w:hAnsi="Arial" w:cs="Arial"/>
          <w:b/>
          <w:sz w:val="22"/>
          <w:szCs w:val="22"/>
        </w:rPr>
        <w:t>4.</w:t>
      </w:r>
      <w:r w:rsidR="008919C4" w:rsidRPr="00D22F04">
        <w:rPr>
          <w:rFonts w:ascii="Arial" w:hAnsi="Arial" w:cs="Arial"/>
          <w:sz w:val="22"/>
          <w:szCs w:val="22"/>
        </w:rPr>
        <w:t xml:space="preserve"> Formular al CONTRATISTA las observaciones que estime pertinentes para mejores resultados en la ejecución del contrato. </w:t>
      </w:r>
      <w:r w:rsidR="008919C4" w:rsidRPr="00D22F04">
        <w:rPr>
          <w:rFonts w:ascii="Arial" w:hAnsi="Arial" w:cs="Arial"/>
          <w:b/>
          <w:sz w:val="22"/>
          <w:szCs w:val="22"/>
        </w:rPr>
        <w:lastRenderedPageBreak/>
        <w:t>5.</w:t>
      </w:r>
      <w:r w:rsidR="008919C4" w:rsidRPr="00D22F04">
        <w:rPr>
          <w:rFonts w:ascii="Arial" w:hAnsi="Arial" w:cs="Arial"/>
          <w:sz w:val="22"/>
          <w:szCs w:val="22"/>
        </w:rPr>
        <w:t xml:space="preserve"> Elaborar y suscribir el Acta de liquidación bilateral del contrato que firmará con el CONTRATANTE y el CONTRATISTA cuando sea necesario.  </w:t>
      </w:r>
      <w:r w:rsidR="008919C4" w:rsidRPr="00D22F04">
        <w:rPr>
          <w:rFonts w:ascii="Arial" w:hAnsi="Arial" w:cs="Arial"/>
          <w:b/>
          <w:sz w:val="22"/>
          <w:szCs w:val="22"/>
        </w:rPr>
        <w:t>6.</w:t>
      </w:r>
      <w:r w:rsidR="008919C4" w:rsidRPr="00D22F04">
        <w:rPr>
          <w:rFonts w:ascii="Arial" w:hAnsi="Arial" w:cs="Arial"/>
          <w:sz w:val="22"/>
          <w:szCs w:val="22"/>
        </w:rPr>
        <w:t xml:space="preserve"> Autorizar cambios accidentales en la ejecución del contrato, esto es, suspensión temporal, celebración de contratos adicionales y actas de modificación del contrato.</w:t>
      </w:r>
      <w:r w:rsidR="008919C4" w:rsidRPr="00D22F04">
        <w:rPr>
          <w:rFonts w:ascii="Arial" w:hAnsi="Arial" w:cs="Arial"/>
          <w:color w:val="FFCC00"/>
          <w:sz w:val="22"/>
          <w:szCs w:val="22"/>
        </w:rPr>
        <w:t xml:space="preserve"> </w:t>
      </w:r>
      <w:r w:rsidRPr="00D22F04">
        <w:rPr>
          <w:rFonts w:ascii="Arial" w:hAnsi="Arial" w:cs="Arial"/>
          <w:b/>
          <w:sz w:val="22"/>
          <w:szCs w:val="22"/>
        </w:rPr>
        <w:t xml:space="preserve">DECIMA. GARANTÍAS: </w:t>
      </w:r>
      <w:r w:rsidRPr="00D22F04">
        <w:rPr>
          <w:rFonts w:ascii="Arial" w:hAnsi="Arial" w:cs="Arial"/>
          <w:sz w:val="22"/>
          <w:szCs w:val="22"/>
        </w:rPr>
        <w:t xml:space="preserve">Para garantizar el fiel cumplimiento de las obligaciones contractuales, </w:t>
      </w:r>
      <w:r w:rsidRPr="00D22F04">
        <w:rPr>
          <w:rFonts w:ascii="Arial" w:hAnsi="Arial" w:cs="Arial"/>
          <w:b/>
          <w:sz w:val="22"/>
          <w:szCs w:val="22"/>
        </w:rPr>
        <w:t xml:space="preserve">EL CONTRATISTA </w:t>
      </w:r>
      <w:r w:rsidRPr="00D22F04">
        <w:rPr>
          <w:rFonts w:ascii="Arial" w:hAnsi="Arial" w:cs="Arial"/>
          <w:sz w:val="22"/>
          <w:szCs w:val="22"/>
        </w:rPr>
        <w:t>se obliga a constituir a favor de CORPONARIÑO, de acuerdo a las disposiciones legales vigentes y por intermedio de una Compañía de Seguros legalmente establecida en el país, una garantía única de cumplimiento que ampare todas las obligaciones originadas en el presente contrato. En caso de que haya necesidad de adicionar, prorrogar o suspender la ejecución del contrato resultante, o en cualquier otro evento, el contratista se obliga a modificar la garantía única de acuerdo con las normas legales vigentes. El contratista deberá mantener vigente la garantía única y serán de su cargo el pago de todas las primas y demás erogaciones de constitución. CORPONARIÑO podrá solicitar a la aseguradora la prórroga o modificación de las pólizas a cargo del contratista, cuando éste se negare a hacerlo, valor que se descontará de las sumas a él adeudadas. Esta garantía deberá ser aprobada por CORPONARIÑO. El contratista deberá amparar los siguientes riesgos: _______________</w:t>
      </w:r>
      <w:r w:rsidRPr="00D22F04">
        <w:rPr>
          <w:rFonts w:ascii="Arial" w:hAnsi="Arial" w:cs="Arial"/>
          <w:b/>
          <w:sz w:val="22"/>
          <w:szCs w:val="22"/>
        </w:rPr>
        <w:t>.</w:t>
      </w:r>
      <w:r w:rsidRPr="00D22F04">
        <w:rPr>
          <w:rFonts w:ascii="Arial" w:hAnsi="Arial" w:cs="Arial"/>
          <w:sz w:val="22"/>
          <w:szCs w:val="22"/>
        </w:rPr>
        <w:t xml:space="preserve"> Al monto de esta garantía se imputará el valor de las multas y la cláusula penal y se repondrá si por este motivo se disminuyere o agotare. </w:t>
      </w:r>
      <w:r w:rsidRPr="00D22F04">
        <w:rPr>
          <w:rFonts w:ascii="Arial" w:hAnsi="Arial" w:cs="Arial"/>
          <w:b/>
          <w:sz w:val="22"/>
          <w:szCs w:val="22"/>
        </w:rPr>
        <w:t xml:space="preserve">DECIMA PRIMERA. CLÁUSULA DE INDEMNIDAD. EL CONTRATISTA </w:t>
      </w:r>
      <w:r w:rsidRPr="00D22F04">
        <w:rPr>
          <w:rFonts w:ascii="Arial" w:hAnsi="Arial" w:cs="Arial"/>
          <w:sz w:val="22"/>
          <w:szCs w:val="22"/>
        </w:rPr>
        <w:t xml:space="preserve">mantendrá indemne a </w:t>
      </w:r>
      <w:r w:rsidRPr="00D22F04">
        <w:rPr>
          <w:rFonts w:ascii="Arial" w:hAnsi="Arial" w:cs="Arial"/>
          <w:b/>
          <w:sz w:val="22"/>
          <w:szCs w:val="22"/>
        </w:rPr>
        <w:t>CORPONARIÑO</w:t>
      </w:r>
      <w:r w:rsidRPr="00D22F04">
        <w:rPr>
          <w:rFonts w:ascii="Arial" w:hAnsi="Arial" w:cs="Arial"/>
          <w:sz w:val="22"/>
          <w:szCs w:val="22"/>
        </w:rPr>
        <w:t xml:space="preserve"> contra todo reclamo, demanda, acción legal y costo que pueda causarse o surgir por daños o lesiones a personas o propiedades de terceros, durante la ejecución del objeto contractual, y terminados éstos, hasta la liquidación definitiva del convenio</w:t>
      </w:r>
      <w:r w:rsidR="006001E5" w:rsidRPr="00D22F04">
        <w:rPr>
          <w:rFonts w:ascii="Arial" w:hAnsi="Arial" w:cs="Arial"/>
          <w:sz w:val="22"/>
          <w:szCs w:val="22"/>
        </w:rPr>
        <w:t xml:space="preserve">, en cumplimiento del Artículo </w:t>
      </w:r>
      <w:r w:rsidR="00B0135E" w:rsidRPr="00D22F04">
        <w:rPr>
          <w:rFonts w:ascii="Arial" w:hAnsi="Arial" w:cs="Arial"/>
          <w:sz w:val="22"/>
          <w:szCs w:val="22"/>
        </w:rPr>
        <w:t>_____</w:t>
      </w:r>
      <w:r w:rsidRPr="00D22F04">
        <w:rPr>
          <w:rFonts w:ascii="Arial" w:hAnsi="Arial" w:cs="Arial"/>
          <w:sz w:val="22"/>
          <w:szCs w:val="22"/>
        </w:rPr>
        <w:t xml:space="preserve">. Se consideran como hechos imputables al  </w:t>
      </w:r>
      <w:r w:rsidRPr="00D22F04">
        <w:rPr>
          <w:rFonts w:ascii="Arial" w:hAnsi="Arial" w:cs="Arial"/>
          <w:b/>
          <w:sz w:val="22"/>
          <w:szCs w:val="22"/>
        </w:rPr>
        <w:t>CONTRATISTA</w:t>
      </w:r>
      <w:r w:rsidRPr="00D22F04">
        <w:rPr>
          <w:rFonts w:ascii="Arial" w:hAnsi="Arial" w:cs="Arial"/>
          <w:sz w:val="22"/>
          <w:szCs w:val="22"/>
        </w:rPr>
        <w:t xml:space="preserve">, todas las acciones u omisiones y en general cualquier incumplimiento de sus obligaciones contractuales. </w:t>
      </w:r>
      <w:r w:rsidRPr="00D22F04">
        <w:rPr>
          <w:rFonts w:ascii="Arial" w:hAnsi="Arial" w:cs="Arial"/>
          <w:b/>
          <w:sz w:val="22"/>
          <w:szCs w:val="22"/>
        </w:rPr>
        <w:t>DECIMA SEGUNDA: OBLIGACIONES DE LAS</w:t>
      </w:r>
      <w:r w:rsidRPr="00D22F04">
        <w:rPr>
          <w:rFonts w:ascii="Arial" w:hAnsi="Arial" w:cs="Arial"/>
          <w:sz w:val="22"/>
          <w:szCs w:val="22"/>
        </w:rPr>
        <w:t xml:space="preserve"> </w:t>
      </w:r>
      <w:r w:rsidRPr="00D22F04">
        <w:rPr>
          <w:rFonts w:ascii="Arial" w:hAnsi="Arial" w:cs="Arial"/>
          <w:b/>
          <w:sz w:val="22"/>
          <w:szCs w:val="22"/>
        </w:rPr>
        <w:t>PARTES</w:t>
      </w:r>
      <w:r w:rsidRPr="00D22F04">
        <w:rPr>
          <w:rFonts w:ascii="Arial" w:hAnsi="Arial" w:cs="Arial"/>
          <w:sz w:val="22"/>
          <w:szCs w:val="22"/>
        </w:rPr>
        <w:t xml:space="preserve">: Son obligaciones de las partes, las contenidas en la normatividad de la Ley 80 de 1993, modificada por la Ley 1150 de 2007 y especialmente las previstas en el presente contrato. </w:t>
      </w:r>
      <w:r w:rsidRPr="00D22F04">
        <w:rPr>
          <w:rFonts w:ascii="Arial" w:hAnsi="Arial" w:cs="Arial"/>
          <w:b/>
          <w:sz w:val="22"/>
          <w:szCs w:val="22"/>
        </w:rPr>
        <w:t>DECIMA TERCERA. CESIÓN Y SUBCONTRATOS</w:t>
      </w:r>
      <w:r w:rsidRPr="00D22F04">
        <w:rPr>
          <w:rFonts w:ascii="Arial" w:hAnsi="Arial" w:cs="Arial"/>
          <w:sz w:val="22"/>
          <w:szCs w:val="22"/>
        </w:rPr>
        <w:t xml:space="preserve">: El Contratista no podrá ceder los derechos y obligaciones emanadas del presente contrato a persona natural o jurídica, nacional o extranjera sin el consentimiento previo y escrito de </w:t>
      </w:r>
      <w:r w:rsidRPr="00D22F04">
        <w:rPr>
          <w:rFonts w:ascii="Arial" w:hAnsi="Arial" w:cs="Arial"/>
          <w:b/>
          <w:sz w:val="22"/>
          <w:szCs w:val="22"/>
        </w:rPr>
        <w:t>CORPONARIÑO</w:t>
      </w:r>
      <w:r w:rsidRPr="00D22F04">
        <w:rPr>
          <w:rFonts w:ascii="Arial" w:hAnsi="Arial" w:cs="Arial"/>
          <w:sz w:val="22"/>
          <w:szCs w:val="22"/>
        </w:rPr>
        <w:t xml:space="preserve">, pudiendo éste reservar las razones que tenga para negar la cesión. </w:t>
      </w:r>
      <w:r w:rsidRPr="00D22F04">
        <w:rPr>
          <w:rFonts w:ascii="Arial" w:hAnsi="Arial" w:cs="Arial"/>
          <w:b/>
          <w:sz w:val="22"/>
          <w:szCs w:val="22"/>
        </w:rPr>
        <w:t>DECIMA CUARTA. INTERPRETACIÓN, MODIFICACIÓN Y TERMINACIÓN UNILATERALES DEL CONTRATO: CORPONARIÑO,</w:t>
      </w:r>
      <w:r w:rsidRPr="00D22F04">
        <w:rPr>
          <w:rFonts w:ascii="Arial" w:hAnsi="Arial" w:cs="Arial"/>
          <w:sz w:val="22"/>
          <w:szCs w:val="22"/>
        </w:rPr>
        <w:t xml:space="preserve"> podrá cuando se presentan las circunstancias descritas en el Numeral 1 del Artículo 14 de la Ley 80 de 1993, terminar, modificar e interpretar unilateralmente el presente contrato, mediante el procedimiento descrito en los artículos 15 a 17 de la disposición citada. </w:t>
      </w:r>
      <w:r w:rsidRPr="00D22F04">
        <w:rPr>
          <w:rFonts w:ascii="Arial" w:hAnsi="Arial" w:cs="Arial"/>
          <w:b/>
          <w:sz w:val="22"/>
          <w:szCs w:val="22"/>
        </w:rPr>
        <w:t>DECIMA QUINTA. CADUCIDAD: CORPONARIÑO</w:t>
      </w:r>
      <w:r w:rsidRPr="00D22F04">
        <w:rPr>
          <w:rFonts w:ascii="Arial" w:hAnsi="Arial" w:cs="Arial"/>
          <w:sz w:val="22"/>
          <w:szCs w:val="22"/>
        </w:rPr>
        <w:t xml:space="preserve">, podrá declarar la caducidad administrativa del presente contrato de acuerdo a lo previsto en el Artículo 18 de la Ley 80 de 1993. </w:t>
      </w:r>
      <w:r w:rsidRPr="00D22F04">
        <w:rPr>
          <w:rFonts w:ascii="Arial" w:hAnsi="Arial" w:cs="Arial"/>
          <w:b/>
          <w:sz w:val="22"/>
          <w:szCs w:val="22"/>
        </w:rPr>
        <w:t>DECIMA SEXTA. PENAL PECUNIARIA</w:t>
      </w:r>
      <w:r w:rsidRPr="00D22F04">
        <w:rPr>
          <w:rFonts w:ascii="Arial" w:hAnsi="Arial" w:cs="Arial"/>
          <w:sz w:val="22"/>
          <w:szCs w:val="22"/>
        </w:rPr>
        <w:t xml:space="preserve">: En caso de incumplimiento o declaratoria de caducidad, </w:t>
      </w:r>
      <w:r w:rsidRPr="00D22F04">
        <w:rPr>
          <w:rFonts w:ascii="Arial" w:hAnsi="Arial" w:cs="Arial"/>
          <w:b/>
          <w:bCs/>
          <w:sz w:val="22"/>
          <w:szCs w:val="22"/>
        </w:rPr>
        <w:t>El CONTRATISTA</w:t>
      </w:r>
      <w:r w:rsidRPr="00D22F04">
        <w:rPr>
          <w:rFonts w:ascii="Arial" w:hAnsi="Arial" w:cs="Arial"/>
          <w:sz w:val="22"/>
          <w:szCs w:val="22"/>
        </w:rPr>
        <w:t xml:space="preserve">, se hará acreedor a una sanción a </w:t>
      </w:r>
      <w:r w:rsidR="00F12031" w:rsidRPr="00D22F04">
        <w:rPr>
          <w:rFonts w:ascii="Arial" w:hAnsi="Arial" w:cs="Arial"/>
          <w:sz w:val="22"/>
          <w:szCs w:val="22"/>
        </w:rPr>
        <w:t>título</w:t>
      </w:r>
      <w:r w:rsidRPr="00D22F04">
        <w:rPr>
          <w:rFonts w:ascii="Arial" w:hAnsi="Arial" w:cs="Arial"/>
          <w:sz w:val="22"/>
          <w:szCs w:val="22"/>
        </w:rPr>
        <w:t xml:space="preserve"> de cláusula penal  pecuniaria equivalente al ____ por ciento (___%) del valor del contrato, suma que se hará efectiva directamente por </w:t>
      </w:r>
      <w:r w:rsidRPr="00D22F04">
        <w:rPr>
          <w:rFonts w:ascii="Arial" w:hAnsi="Arial" w:cs="Arial"/>
          <w:b/>
          <w:bCs/>
          <w:sz w:val="22"/>
          <w:szCs w:val="22"/>
        </w:rPr>
        <w:t>CORPONARIÑO.</w:t>
      </w:r>
      <w:r w:rsidRPr="00D22F04">
        <w:rPr>
          <w:rFonts w:ascii="Arial" w:hAnsi="Arial" w:cs="Arial"/>
          <w:sz w:val="22"/>
          <w:szCs w:val="22"/>
        </w:rPr>
        <w:t xml:space="preserve"> El valor de la cláusula penal pecuniaria y de las demás multas las podrá tomar directamente </w:t>
      </w:r>
      <w:r w:rsidRPr="00D22F04">
        <w:rPr>
          <w:rFonts w:ascii="Arial" w:hAnsi="Arial" w:cs="Arial"/>
          <w:b/>
          <w:bCs/>
          <w:sz w:val="22"/>
          <w:szCs w:val="22"/>
        </w:rPr>
        <w:t xml:space="preserve">CORPONARIÑO </w:t>
      </w:r>
      <w:r w:rsidRPr="00D22F04">
        <w:rPr>
          <w:rFonts w:ascii="Arial" w:hAnsi="Arial" w:cs="Arial"/>
          <w:sz w:val="22"/>
          <w:szCs w:val="22"/>
        </w:rPr>
        <w:t>de los saldos que se adeuden al</w:t>
      </w:r>
      <w:r w:rsidRPr="00D22F04">
        <w:rPr>
          <w:rFonts w:ascii="Arial" w:hAnsi="Arial" w:cs="Arial"/>
          <w:b/>
          <w:bCs/>
          <w:sz w:val="22"/>
          <w:szCs w:val="22"/>
        </w:rPr>
        <w:t xml:space="preserve"> CONTRATISTA</w:t>
      </w:r>
      <w:r w:rsidRPr="00D22F04">
        <w:rPr>
          <w:rFonts w:ascii="Arial" w:hAnsi="Arial" w:cs="Arial"/>
          <w:sz w:val="22"/>
          <w:szCs w:val="22"/>
        </w:rPr>
        <w:t>, o de la garantía</w:t>
      </w:r>
      <w:r w:rsidRPr="00D22F04">
        <w:rPr>
          <w:rFonts w:ascii="Arial" w:hAnsi="Arial" w:cs="Arial"/>
          <w:b/>
          <w:bCs/>
          <w:sz w:val="22"/>
          <w:szCs w:val="22"/>
        </w:rPr>
        <w:t xml:space="preserve"> </w:t>
      </w:r>
      <w:r w:rsidRPr="00D22F04">
        <w:rPr>
          <w:rFonts w:ascii="Arial" w:hAnsi="Arial" w:cs="Arial"/>
          <w:sz w:val="22"/>
          <w:szCs w:val="22"/>
        </w:rPr>
        <w:t>constituida, así mismo podrán ser exigidas por jurisdicción coactiva. En todo caso se observarán las reglas míni</w:t>
      </w:r>
      <w:r w:rsidR="00C90CE4" w:rsidRPr="00D22F04">
        <w:rPr>
          <w:rFonts w:ascii="Arial" w:hAnsi="Arial" w:cs="Arial"/>
          <w:sz w:val="22"/>
          <w:szCs w:val="22"/>
        </w:rPr>
        <w:t xml:space="preserve">mas previstas por el artículo </w:t>
      </w:r>
      <w:r w:rsidR="00B0135E" w:rsidRPr="00D22F04">
        <w:rPr>
          <w:rFonts w:ascii="Arial" w:hAnsi="Arial" w:cs="Arial"/>
          <w:sz w:val="22"/>
          <w:szCs w:val="22"/>
        </w:rPr>
        <w:t>______</w:t>
      </w:r>
      <w:r w:rsidRPr="00D22F04">
        <w:rPr>
          <w:rFonts w:ascii="Arial" w:hAnsi="Arial" w:cs="Arial"/>
          <w:sz w:val="22"/>
          <w:szCs w:val="22"/>
        </w:rPr>
        <w:t xml:space="preserve">. </w:t>
      </w:r>
      <w:r w:rsidRPr="00D22F04">
        <w:rPr>
          <w:rFonts w:ascii="Arial" w:hAnsi="Arial" w:cs="Arial"/>
          <w:b/>
          <w:sz w:val="22"/>
          <w:szCs w:val="22"/>
        </w:rPr>
        <w:t>DECIMA SÉPTIMA. LIQUIDACIÓN</w:t>
      </w:r>
      <w:r w:rsidRPr="00D22F04">
        <w:rPr>
          <w:rFonts w:ascii="Arial" w:hAnsi="Arial" w:cs="Arial"/>
          <w:sz w:val="22"/>
          <w:szCs w:val="22"/>
        </w:rPr>
        <w:t xml:space="preserve">: El presente contrato será  liquidado por el Contratante, el Contratista y el </w:t>
      </w:r>
      <w:r w:rsidR="00D14491" w:rsidRPr="00D22F04">
        <w:rPr>
          <w:rFonts w:ascii="Arial" w:hAnsi="Arial" w:cs="Arial"/>
          <w:sz w:val="22"/>
          <w:szCs w:val="22"/>
        </w:rPr>
        <w:t xml:space="preserve">Supervisor </w:t>
      </w:r>
      <w:r w:rsidRPr="00D22F04">
        <w:rPr>
          <w:rFonts w:ascii="Arial" w:hAnsi="Arial" w:cs="Arial"/>
          <w:sz w:val="22"/>
          <w:szCs w:val="22"/>
        </w:rPr>
        <w:t xml:space="preserve">dentro de los ____ (__) meses siguientes a ______, de acuerdo a lo previsto en el artículo 60 de la Ley 80 de 1993 y el Artículo 11 de la Ley 1150 de 2007. </w:t>
      </w:r>
      <w:r w:rsidRPr="00D22F04">
        <w:rPr>
          <w:rFonts w:ascii="Arial" w:hAnsi="Arial" w:cs="Arial"/>
          <w:b/>
          <w:sz w:val="22"/>
          <w:szCs w:val="22"/>
        </w:rPr>
        <w:t>DECIMA OCTAVA. MULTAS Y SANCIONES</w:t>
      </w:r>
      <w:r w:rsidRPr="00D22F04">
        <w:rPr>
          <w:rFonts w:ascii="Arial" w:hAnsi="Arial" w:cs="Arial"/>
          <w:sz w:val="22"/>
          <w:szCs w:val="22"/>
        </w:rPr>
        <w:t xml:space="preserve">: El incumplimiento parcial de las obligaciones del </w:t>
      </w:r>
      <w:r w:rsidRPr="00D22F04">
        <w:rPr>
          <w:rFonts w:ascii="Arial" w:hAnsi="Arial" w:cs="Arial"/>
          <w:b/>
          <w:sz w:val="22"/>
          <w:szCs w:val="22"/>
        </w:rPr>
        <w:t>CONTRATISTA</w:t>
      </w:r>
      <w:r w:rsidRPr="00D22F04">
        <w:rPr>
          <w:rFonts w:ascii="Arial" w:hAnsi="Arial" w:cs="Arial"/>
          <w:sz w:val="22"/>
          <w:szCs w:val="22"/>
        </w:rPr>
        <w:t xml:space="preserve"> que no motiven la declaratoria de caducidad, causarán multas diarias equivalentes al __% del valor total del contrato y sumadas no podrán exceder en ningún caso del 10% de dicho valor. Se tendrá como título ejecutivo, la Resolución que en cada caso determine el incumplimiento y la sanción monetaria se hará con cargo a la garantía de cumplimiento o se cobrará por jurisdicción coactiva. En todo caso se dará aplicación a lo contemplado en el Artículo 17 de la Ley 1150 de 2007 en concordancia con el artículo </w:t>
      </w:r>
      <w:r w:rsidR="00C90CE4" w:rsidRPr="00D22F04">
        <w:rPr>
          <w:rFonts w:ascii="Arial" w:hAnsi="Arial" w:cs="Arial"/>
          <w:sz w:val="22"/>
          <w:szCs w:val="22"/>
        </w:rPr>
        <w:t xml:space="preserve"> </w:t>
      </w:r>
      <w:r w:rsidR="00B0135E" w:rsidRPr="00D22F04">
        <w:rPr>
          <w:rFonts w:ascii="Arial" w:hAnsi="Arial" w:cs="Arial"/>
          <w:sz w:val="22"/>
          <w:szCs w:val="22"/>
        </w:rPr>
        <w:t>_____</w:t>
      </w:r>
      <w:r w:rsidR="00C90CE4" w:rsidRPr="00D22F04">
        <w:rPr>
          <w:rFonts w:ascii="Arial" w:hAnsi="Arial" w:cs="Arial"/>
          <w:sz w:val="22"/>
          <w:szCs w:val="22"/>
        </w:rPr>
        <w:t>.</w:t>
      </w:r>
      <w:r w:rsidR="00C90CE4" w:rsidRPr="00D22F04">
        <w:rPr>
          <w:rFonts w:ascii="Arial" w:hAnsi="Arial" w:cs="Arial"/>
          <w:color w:val="FF0000"/>
          <w:sz w:val="22"/>
          <w:szCs w:val="22"/>
        </w:rPr>
        <w:t xml:space="preserve"> </w:t>
      </w:r>
      <w:r w:rsidRPr="00D22F04">
        <w:rPr>
          <w:rFonts w:ascii="Arial" w:hAnsi="Arial" w:cs="Arial"/>
          <w:sz w:val="22"/>
          <w:szCs w:val="22"/>
        </w:rPr>
        <w:t xml:space="preserve">El contratista autoriza desde ya para que en caso de que CORPONARIÑO le imponga multas, el valor de las mismas se descuente de los saldos a su favor o se ordene hacerlo efectivo con cargo a la póliza de cumplimiento por él constituida. Lo anterior salvo en el caso en que el contratista demuestre que su tardanza o mora obedecieron a hechos constitutivos de caso fortuito o fuerza mayor debidamente comprobados. El pago de las multas no exonerará al Contratista de su obligación de cumplir con el objeto contractual ni de las demás responsabilidades u obligaciones que emanen de este contrato. </w:t>
      </w:r>
      <w:r w:rsidRPr="00D22F04">
        <w:rPr>
          <w:rFonts w:ascii="Arial" w:hAnsi="Arial" w:cs="Arial"/>
          <w:b/>
          <w:sz w:val="22"/>
          <w:szCs w:val="22"/>
        </w:rPr>
        <w:t>DECIMA NOVENA. INHABILIDADES E INCOMPATIBILIDADES : El CONTRATISTA</w:t>
      </w:r>
      <w:r w:rsidRPr="00D22F04">
        <w:rPr>
          <w:rFonts w:ascii="Arial" w:hAnsi="Arial" w:cs="Arial"/>
          <w:sz w:val="22"/>
          <w:szCs w:val="22"/>
        </w:rPr>
        <w:t xml:space="preserve">, afirma bajo la gravedad de juramento que se entiende prestado con la firma del presente contrato, que no está incurso en las inhabilidades e incompatibilidades señaladas en el artículo 8 de la Ley 80 de1993 y el Artículo 18 de la Ley 1150 de 2007. </w:t>
      </w:r>
      <w:r w:rsidRPr="00D22F04">
        <w:rPr>
          <w:rFonts w:ascii="Arial" w:hAnsi="Arial" w:cs="Arial"/>
          <w:b/>
          <w:sz w:val="22"/>
          <w:szCs w:val="22"/>
        </w:rPr>
        <w:t>VIGÉSIMA.</w:t>
      </w:r>
      <w:r w:rsidRPr="00D22F04">
        <w:rPr>
          <w:rFonts w:ascii="Arial" w:hAnsi="Arial" w:cs="Arial"/>
          <w:sz w:val="22"/>
          <w:szCs w:val="22"/>
        </w:rPr>
        <w:t xml:space="preserve">: </w:t>
      </w:r>
      <w:r w:rsidRPr="00D22F04">
        <w:rPr>
          <w:rFonts w:ascii="Arial" w:hAnsi="Arial" w:cs="Arial"/>
          <w:b/>
          <w:sz w:val="22"/>
          <w:szCs w:val="22"/>
        </w:rPr>
        <w:t>LUGAR DE EJECUCIÓN Y DOMICILIO CONTRACTUAL.-</w:t>
      </w:r>
      <w:r w:rsidRPr="00D22F04">
        <w:rPr>
          <w:rFonts w:ascii="Arial" w:hAnsi="Arial" w:cs="Arial"/>
          <w:sz w:val="22"/>
          <w:szCs w:val="22"/>
        </w:rPr>
        <w:t xml:space="preserve"> El lugar de ejecución del contrato será la ___________, para todos los efectos legales, el domicilio contractual será el Municipio de Pasto. </w:t>
      </w:r>
      <w:r w:rsidRPr="00D22F04">
        <w:rPr>
          <w:rFonts w:ascii="Arial" w:hAnsi="Arial" w:cs="Arial"/>
          <w:b/>
          <w:sz w:val="22"/>
          <w:szCs w:val="22"/>
        </w:rPr>
        <w:t>VIGÉSIMA PRIMERA. PERFECCIONAMIENTO</w:t>
      </w:r>
      <w:r w:rsidRPr="00D22F04">
        <w:rPr>
          <w:rFonts w:ascii="Arial" w:hAnsi="Arial" w:cs="Arial"/>
          <w:sz w:val="22"/>
          <w:szCs w:val="22"/>
        </w:rPr>
        <w:t xml:space="preserve">: Se entiende perfeccionado con la firma de las partes </w:t>
      </w:r>
      <w:r w:rsidRPr="00D22F04">
        <w:rPr>
          <w:rFonts w:ascii="Arial" w:hAnsi="Arial" w:cs="Arial"/>
          <w:sz w:val="22"/>
          <w:szCs w:val="22"/>
        </w:rPr>
        <w:lastRenderedPageBreak/>
        <w:t xml:space="preserve">contratantes. </w:t>
      </w:r>
      <w:r w:rsidRPr="00D22F04">
        <w:rPr>
          <w:rFonts w:ascii="Arial" w:hAnsi="Arial" w:cs="Arial"/>
          <w:b/>
          <w:sz w:val="22"/>
          <w:szCs w:val="22"/>
        </w:rPr>
        <w:t>VIGÉSIMA SEGUNDA. TERMINACIÓN POR MUTUO ACUERDO</w:t>
      </w:r>
      <w:r w:rsidRPr="00D22F04">
        <w:rPr>
          <w:rFonts w:ascii="Arial" w:hAnsi="Arial" w:cs="Arial"/>
          <w:sz w:val="22"/>
          <w:szCs w:val="22"/>
        </w:rPr>
        <w:t xml:space="preserve">: Las partes de común acuerdo podrán dar por terminado el presente contrato, sin que esto genere indemnización de perjuicios en favor de CORPONARIÑO ni del CONTRATISTA. Del acuerdo de terminación y de su liquidación se levantará un acta suscrita por las partes y por el </w:t>
      </w:r>
      <w:r w:rsidR="00CD1B83" w:rsidRPr="00D22F04">
        <w:rPr>
          <w:rFonts w:ascii="Arial" w:hAnsi="Arial" w:cs="Arial"/>
          <w:sz w:val="22"/>
          <w:szCs w:val="22"/>
        </w:rPr>
        <w:t>Supervisor</w:t>
      </w:r>
      <w:r w:rsidRPr="00D22F04">
        <w:rPr>
          <w:rFonts w:ascii="Arial" w:hAnsi="Arial" w:cs="Arial"/>
          <w:sz w:val="22"/>
          <w:szCs w:val="22"/>
        </w:rPr>
        <w:t xml:space="preserve">. </w:t>
      </w:r>
      <w:r w:rsidRPr="00D22F04">
        <w:rPr>
          <w:rFonts w:ascii="Arial" w:hAnsi="Arial" w:cs="Arial"/>
          <w:b/>
          <w:sz w:val="22"/>
          <w:szCs w:val="22"/>
        </w:rPr>
        <w:t xml:space="preserve">VIGÉSIMA TERCERA. AFILIACIÓN A LOS SISTEMAS DE PENSIÓN, SALUD Y RIESGOS PROFESIONALES.- </w:t>
      </w:r>
      <w:r w:rsidRPr="00D22F04">
        <w:rPr>
          <w:rFonts w:ascii="Arial" w:hAnsi="Arial" w:cs="Arial"/>
          <w:color w:val="000000"/>
          <w:sz w:val="22"/>
          <w:szCs w:val="22"/>
        </w:rPr>
        <w:t xml:space="preserve">En cumplimiento del artículo 50 de la ley 789 de 2002 y del artículo 1 de la Ley 828 del 2003, </w:t>
      </w:r>
      <w:r w:rsidRPr="00D22F04">
        <w:rPr>
          <w:rFonts w:ascii="Arial" w:hAnsi="Arial" w:cs="Arial"/>
          <w:sz w:val="22"/>
          <w:szCs w:val="22"/>
        </w:rPr>
        <w:t xml:space="preserve">EL CONTRATISTA durante la ejecución del contrato deberá afiliarse a una Empresa Promotora de Salud, Pensión y Riesgos Profesionales, o el pago de parafiscales, requisito que se entiende cumplido con la presentación de los correspondientes recibos de pago. </w:t>
      </w:r>
      <w:r w:rsidRPr="00D22F04">
        <w:rPr>
          <w:rFonts w:ascii="Arial" w:hAnsi="Arial" w:cs="Arial"/>
          <w:color w:val="000000"/>
          <w:sz w:val="22"/>
          <w:szCs w:val="22"/>
        </w:rPr>
        <w:t xml:space="preserve">El incumplimiento de esta obligación será causal para la imposición de multas sucesivas hasta tanto se dé el cumplimiento, previa la verificación de la mora mediante liquidación efectuada por la entidad administradora, si hubiere lugar a ello. </w:t>
      </w:r>
      <w:r w:rsidRPr="00D22F04">
        <w:rPr>
          <w:rFonts w:ascii="Arial" w:hAnsi="Arial" w:cs="Arial"/>
          <w:b/>
          <w:sz w:val="22"/>
          <w:szCs w:val="22"/>
        </w:rPr>
        <w:t>VIGÉSIMA CUARTA. DECLARACIÓN DE BIENES Y RENTAS Y HOJA DE VIDA: EL CONTRATISTA</w:t>
      </w:r>
      <w:r w:rsidRPr="00D22F04">
        <w:rPr>
          <w:rFonts w:ascii="Arial" w:hAnsi="Arial" w:cs="Arial"/>
          <w:sz w:val="22"/>
          <w:szCs w:val="22"/>
        </w:rPr>
        <w:t xml:space="preserve"> debe presentar el formato único de hoja de vida y la declaración juramentada de bienes y rentas, esta última debe ser actualizada al momento de su retiro. </w:t>
      </w:r>
      <w:r w:rsidRPr="00D22F04">
        <w:rPr>
          <w:rFonts w:ascii="Arial" w:hAnsi="Arial" w:cs="Arial"/>
          <w:b/>
          <w:sz w:val="22"/>
          <w:szCs w:val="22"/>
        </w:rPr>
        <w:t xml:space="preserve">VIGÉSIMA QUINTA.  REQUISITOS DE EJECUCIÓN: </w:t>
      </w:r>
      <w:r w:rsidRPr="00D22F04">
        <w:rPr>
          <w:rFonts w:ascii="Arial" w:hAnsi="Arial" w:cs="Arial"/>
          <w:sz w:val="22"/>
          <w:szCs w:val="22"/>
        </w:rPr>
        <w:t xml:space="preserve">el contrato requiere de registro presupuestal de la aprobación por parte de CORPONARIÑO, de las garantías de que habla el presente contrato y de la suscripción del acta de inicio. </w:t>
      </w:r>
      <w:r w:rsidRPr="00D22F04">
        <w:rPr>
          <w:rFonts w:ascii="Arial" w:hAnsi="Arial" w:cs="Arial"/>
          <w:b/>
          <w:sz w:val="22"/>
          <w:szCs w:val="22"/>
        </w:rPr>
        <w:t>VIGÉSIMA SEXTA.</w:t>
      </w:r>
      <w:r w:rsidRPr="00D22F04">
        <w:rPr>
          <w:rFonts w:ascii="Arial" w:hAnsi="Arial" w:cs="Arial"/>
          <w:sz w:val="22"/>
          <w:szCs w:val="22"/>
        </w:rPr>
        <w:t xml:space="preserve"> </w:t>
      </w:r>
      <w:r w:rsidRPr="00D22F04">
        <w:rPr>
          <w:rFonts w:ascii="Arial" w:hAnsi="Arial" w:cs="Arial"/>
          <w:b/>
          <w:sz w:val="22"/>
          <w:szCs w:val="22"/>
        </w:rPr>
        <w:t xml:space="preserve">DOCUMENTOS DEL CONTRATO.- </w:t>
      </w:r>
      <w:r w:rsidRPr="00D22F04">
        <w:rPr>
          <w:rFonts w:ascii="Arial" w:hAnsi="Arial" w:cs="Arial"/>
          <w:sz w:val="22"/>
          <w:szCs w:val="22"/>
        </w:rPr>
        <w:t xml:space="preserve">Hacen parte integral de este contrato, todos los documentos que legalmente se requieran y los que se produzcan dentro del proceso contractual, provengan de las partes o sus dependientes, hasta la fecha de liquidación del contrato, en especial, el estudio previo y sus soportes. </w:t>
      </w:r>
      <w:r w:rsidRPr="00D22F04">
        <w:rPr>
          <w:rFonts w:ascii="Arial" w:hAnsi="Arial" w:cs="Arial"/>
          <w:b/>
          <w:sz w:val="22"/>
          <w:szCs w:val="22"/>
        </w:rPr>
        <w:t>PARÁGRAFO:</w:t>
      </w:r>
      <w:r w:rsidRPr="00D22F04">
        <w:rPr>
          <w:rFonts w:ascii="Arial" w:hAnsi="Arial" w:cs="Arial"/>
          <w:sz w:val="22"/>
          <w:szCs w:val="22"/>
        </w:rPr>
        <w:t xml:space="preserve"> Las condiciones expresadas en este contrato prevalecen sobre cualquier otro documento que forme parte del mismo. Sin embargo, tales documentos deben entenderse meramente explicativos, pero en caso de ambigüedades o discrepancias éstas serán aclaradas por CORPONARIÑO, observando los procedimientos legales vigentes.</w:t>
      </w:r>
      <w:r w:rsidRPr="00D22F04">
        <w:rPr>
          <w:rFonts w:ascii="Arial" w:hAnsi="Arial" w:cs="Arial"/>
          <w:b/>
          <w:sz w:val="22"/>
          <w:szCs w:val="22"/>
        </w:rPr>
        <w:t xml:space="preserve"> VIGÉSIMA SÉPTIMA.</w:t>
      </w:r>
      <w:r w:rsidRPr="00D22F04">
        <w:rPr>
          <w:rFonts w:ascii="Arial" w:hAnsi="Arial" w:cs="Arial"/>
          <w:sz w:val="22"/>
          <w:szCs w:val="22"/>
        </w:rPr>
        <w:t xml:space="preserve"> </w:t>
      </w:r>
      <w:r w:rsidRPr="00D22F04">
        <w:rPr>
          <w:rFonts w:ascii="Arial" w:hAnsi="Arial" w:cs="Arial"/>
          <w:b/>
          <w:sz w:val="22"/>
          <w:szCs w:val="22"/>
        </w:rPr>
        <w:t>PAZ Y SALVO IMPUESTO DE RENTA Y COMPLEMENTARIOS. El CONTRATISTA</w:t>
      </w:r>
      <w:r w:rsidRPr="00D22F04">
        <w:rPr>
          <w:rFonts w:ascii="Arial" w:hAnsi="Arial" w:cs="Arial"/>
          <w:sz w:val="22"/>
          <w:szCs w:val="22"/>
        </w:rPr>
        <w:t xml:space="preserve">, declara bajo la gravedad de juramento que se encuentra a paz y salvo por concepto del impuesto de renta y complementarios, juramento que se entiende prestado con la firma del presente contrato. </w:t>
      </w:r>
      <w:r w:rsidRPr="00D22F04">
        <w:rPr>
          <w:rFonts w:ascii="Arial" w:hAnsi="Arial" w:cs="Arial"/>
          <w:b/>
          <w:sz w:val="22"/>
          <w:szCs w:val="22"/>
        </w:rPr>
        <w:t>VIGÉSIMA OCTAVA. VIGILANCIA.-</w:t>
      </w:r>
      <w:r w:rsidRPr="00D22F04">
        <w:rPr>
          <w:rFonts w:ascii="Arial" w:hAnsi="Arial" w:cs="Arial"/>
          <w:sz w:val="22"/>
          <w:szCs w:val="22"/>
        </w:rPr>
        <w:t xml:space="preserve"> La vigilancia de la ejecución del objeto del presente contrato será ejercida por el Comité de Veeduría Ciudadana que así lo solicite o que para el efecto se conforme.</w:t>
      </w:r>
    </w:p>
    <w:p w14:paraId="43B5B4D0" w14:textId="77777777" w:rsidR="00DE0D14" w:rsidRPr="00D22F04" w:rsidRDefault="00DE0D14" w:rsidP="00DE0D14">
      <w:pPr>
        <w:jc w:val="both"/>
        <w:rPr>
          <w:rFonts w:ascii="Arial" w:hAnsi="Arial" w:cs="Arial"/>
          <w:sz w:val="22"/>
          <w:szCs w:val="22"/>
        </w:rPr>
      </w:pPr>
    </w:p>
    <w:p w14:paraId="2CE6589E" w14:textId="77777777" w:rsidR="00DE0D14" w:rsidRPr="00D22F04" w:rsidRDefault="00DE0D14" w:rsidP="00DE0D14">
      <w:pPr>
        <w:jc w:val="both"/>
        <w:rPr>
          <w:rFonts w:ascii="Arial" w:hAnsi="Arial" w:cs="Arial"/>
          <w:sz w:val="22"/>
          <w:szCs w:val="22"/>
        </w:rPr>
      </w:pPr>
      <w:r w:rsidRPr="00D22F04">
        <w:rPr>
          <w:rFonts w:ascii="Arial" w:hAnsi="Arial" w:cs="Arial"/>
          <w:sz w:val="22"/>
          <w:szCs w:val="22"/>
        </w:rPr>
        <w:t>San Juan de Pasto,</w:t>
      </w:r>
    </w:p>
    <w:p w14:paraId="1BE28310" w14:textId="77777777" w:rsidR="00DE0D14" w:rsidRPr="00D22F04" w:rsidRDefault="00DE0D14" w:rsidP="00DE0D14">
      <w:pPr>
        <w:jc w:val="both"/>
        <w:rPr>
          <w:rFonts w:ascii="Arial" w:hAnsi="Arial" w:cs="Arial"/>
          <w:sz w:val="22"/>
          <w:szCs w:val="22"/>
        </w:rPr>
      </w:pPr>
    </w:p>
    <w:p w14:paraId="5BCAB23C" w14:textId="77777777" w:rsidR="00DE0D14" w:rsidRPr="00D22F04" w:rsidRDefault="00DE0D14" w:rsidP="00DE0D14">
      <w:pPr>
        <w:rPr>
          <w:rFonts w:ascii="Arial" w:hAnsi="Arial" w:cs="Arial"/>
          <w:b/>
          <w:i/>
          <w:sz w:val="22"/>
          <w:szCs w:val="22"/>
        </w:rPr>
      </w:pPr>
      <w:r w:rsidRPr="00D22F04">
        <w:rPr>
          <w:rFonts w:ascii="Arial" w:hAnsi="Arial" w:cs="Arial"/>
          <w:b/>
          <w:i/>
          <w:sz w:val="22"/>
          <w:szCs w:val="22"/>
        </w:rPr>
        <w:t>NOMBRE</w:t>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t>NOMBRE</w:t>
      </w:r>
    </w:p>
    <w:p w14:paraId="0A249532" w14:textId="77777777" w:rsidR="00DE0D14" w:rsidRPr="00D22F04" w:rsidRDefault="00DE0D14" w:rsidP="00DE0D14">
      <w:pPr>
        <w:rPr>
          <w:rFonts w:ascii="Arial" w:hAnsi="Arial" w:cs="Arial"/>
          <w:b/>
          <w:i/>
          <w:sz w:val="22"/>
          <w:szCs w:val="22"/>
        </w:rPr>
      </w:pPr>
      <w:r w:rsidRPr="00D22F04">
        <w:rPr>
          <w:rFonts w:ascii="Arial" w:hAnsi="Arial" w:cs="Arial"/>
          <w:b/>
          <w:i/>
          <w:sz w:val="22"/>
          <w:szCs w:val="22"/>
        </w:rPr>
        <w:t>Director General</w:t>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sz w:val="22"/>
          <w:szCs w:val="22"/>
        </w:rPr>
        <w:t>CONTRATISTA</w:t>
      </w:r>
      <w:r w:rsidRPr="00D22F04">
        <w:rPr>
          <w:rFonts w:ascii="Arial" w:hAnsi="Arial" w:cs="Arial"/>
          <w:b/>
          <w:i/>
          <w:sz w:val="22"/>
          <w:szCs w:val="22"/>
        </w:rPr>
        <w:tab/>
        <w:t xml:space="preserve"> </w:t>
      </w:r>
    </w:p>
    <w:p w14:paraId="387C5A22" w14:textId="77777777" w:rsidR="00DE0D14" w:rsidRPr="00D22F04" w:rsidRDefault="00DE0D14" w:rsidP="00DE0D14">
      <w:pPr>
        <w:rPr>
          <w:rFonts w:ascii="Arial" w:hAnsi="Arial" w:cs="Arial"/>
          <w:b/>
          <w:i/>
          <w:sz w:val="22"/>
          <w:szCs w:val="22"/>
        </w:rPr>
      </w:pPr>
      <w:r w:rsidRPr="00D22F04">
        <w:rPr>
          <w:rFonts w:ascii="Arial" w:hAnsi="Arial" w:cs="Arial"/>
          <w:b/>
          <w:i/>
          <w:sz w:val="22"/>
          <w:szCs w:val="22"/>
        </w:rPr>
        <w:t>CORPONARIÑO</w:t>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r>
      <w:r w:rsidRPr="00D22F04">
        <w:rPr>
          <w:rFonts w:ascii="Arial" w:hAnsi="Arial" w:cs="Arial"/>
          <w:b/>
          <w:i/>
          <w:sz w:val="22"/>
          <w:szCs w:val="22"/>
        </w:rPr>
        <w:tab/>
        <w:t>Representante Legal</w:t>
      </w:r>
    </w:p>
    <w:p w14:paraId="159AA252" w14:textId="77777777" w:rsidR="00DE0D14" w:rsidRPr="00D22F04" w:rsidRDefault="00DE0D14" w:rsidP="00DE0D14">
      <w:pPr>
        <w:jc w:val="both"/>
        <w:rPr>
          <w:rFonts w:ascii="Arial" w:hAnsi="Arial" w:cs="Arial"/>
          <w:sz w:val="22"/>
          <w:szCs w:val="22"/>
        </w:rPr>
      </w:pPr>
    </w:p>
    <w:p w14:paraId="6851E0B4" w14:textId="77777777" w:rsidR="00DE0D14" w:rsidRPr="00D22F04" w:rsidRDefault="00DE0D14" w:rsidP="00DE0D14">
      <w:pPr>
        <w:rPr>
          <w:rFonts w:ascii="Arial" w:hAnsi="Arial" w:cs="Arial"/>
          <w:sz w:val="22"/>
          <w:szCs w:val="22"/>
        </w:rPr>
      </w:pPr>
    </w:p>
    <w:p w14:paraId="28264D15" w14:textId="77777777" w:rsidR="00DE0D14" w:rsidRPr="00D22F04" w:rsidRDefault="00DE0D14" w:rsidP="00DE0D14">
      <w:pPr>
        <w:jc w:val="both"/>
        <w:rPr>
          <w:rFonts w:ascii="Arial" w:hAnsi="Arial" w:cs="Arial"/>
          <w:b/>
          <w:sz w:val="22"/>
          <w:szCs w:val="22"/>
        </w:rPr>
      </w:pPr>
    </w:p>
    <w:p w14:paraId="6067E37D" w14:textId="77777777" w:rsidR="00DE0D14" w:rsidRPr="00D22F04" w:rsidRDefault="00DE0D14" w:rsidP="00DE0D14">
      <w:pPr>
        <w:jc w:val="both"/>
        <w:rPr>
          <w:rFonts w:ascii="Arial" w:hAnsi="Arial" w:cs="Arial"/>
          <w:b/>
          <w:sz w:val="22"/>
          <w:szCs w:val="22"/>
        </w:rPr>
      </w:pPr>
    </w:p>
    <w:p w14:paraId="0C8F097B" w14:textId="77777777" w:rsidR="00DE0D14" w:rsidRPr="00D22F04" w:rsidRDefault="00DE0D14" w:rsidP="00DE0D14">
      <w:pPr>
        <w:jc w:val="both"/>
        <w:rPr>
          <w:rFonts w:ascii="Arial" w:hAnsi="Arial" w:cs="Arial"/>
          <w:b/>
          <w:sz w:val="22"/>
          <w:szCs w:val="22"/>
        </w:rPr>
      </w:pPr>
    </w:p>
    <w:p w14:paraId="666B69B4" w14:textId="77777777" w:rsidR="00DE0D14" w:rsidRPr="00D22F04" w:rsidRDefault="00DE0D14" w:rsidP="00DE0D14">
      <w:pPr>
        <w:jc w:val="both"/>
        <w:rPr>
          <w:rFonts w:ascii="Arial" w:hAnsi="Arial" w:cs="Arial"/>
          <w:b/>
          <w:sz w:val="22"/>
          <w:szCs w:val="22"/>
        </w:rPr>
      </w:pPr>
    </w:p>
    <w:p w14:paraId="41C31D2B" w14:textId="77777777" w:rsidR="00DE0D14" w:rsidRPr="00D22F04" w:rsidRDefault="00DE0D14" w:rsidP="00DE0D14">
      <w:pPr>
        <w:jc w:val="both"/>
        <w:rPr>
          <w:rFonts w:ascii="Arial" w:hAnsi="Arial" w:cs="Arial"/>
          <w:b/>
          <w:sz w:val="22"/>
          <w:szCs w:val="22"/>
        </w:rPr>
      </w:pPr>
    </w:p>
    <w:p w14:paraId="7542E158" w14:textId="77777777" w:rsidR="00DE0D14" w:rsidRPr="00D22F04" w:rsidRDefault="00DE0D14" w:rsidP="00DE0D14">
      <w:pPr>
        <w:jc w:val="both"/>
        <w:rPr>
          <w:rFonts w:ascii="Arial" w:hAnsi="Arial" w:cs="Arial"/>
          <w:b/>
          <w:sz w:val="22"/>
          <w:szCs w:val="22"/>
        </w:rPr>
      </w:pPr>
    </w:p>
    <w:p w14:paraId="21CBEE4C" w14:textId="77777777" w:rsidR="00DE0D14" w:rsidRPr="00D22F04" w:rsidRDefault="00DE0D14" w:rsidP="00DE0D14">
      <w:pPr>
        <w:jc w:val="both"/>
        <w:rPr>
          <w:rFonts w:ascii="Arial" w:hAnsi="Arial" w:cs="Arial"/>
          <w:b/>
          <w:sz w:val="22"/>
          <w:szCs w:val="22"/>
        </w:rPr>
      </w:pPr>
    </w:p>
    <w:p w14:paraId="2781A0DE" w14:textId="77777777" w:rsidR="00DE0D14" w:rsidRPr="00D22F04" w:rsidRDefault="00DE0D14" w:rsidP="00DE0D14">
      <w:pPr>
        <w:jc w:val="both"/>
        <w:rPr>
          <w:rFonts w:ascii="Arial" w:hAnsi="Arial" w:cs="Arial"/>
          <w:b/>
          <w:sz w:val="22"/>
          <w:szCs w:val="22"/>
        </w:rPr>
      </w:pPr>
    </w:p>
    <w:p w14:paraId="33053486" w14:textId="77777777" w:rsidR="00DE0D14" w:rsidRPr="00D22F04" w:rsidRDefault="00DE0D14" w:rsidP="00DE0D14">
      <w:pPr>
        <w:jc w:val="both"/>
        <w:rPr>
          <w:rFonts w:ascii="Arial" w:hAnsi="Arial" w:cs="Arial"/>
          <w:b/>
          <w:sz w:val="22"/>
          <w:szCs w:val="22"/>
        </w:rPr>
      </w:pPr>
    </w:p>
    <w:p w14:paraId="69BCC448" w14:textId="77777777" w:rsidR="00DE0D14" w:rsidRPr="00D22F04" w:rsidRDefault="00DE0D14" w:rsidP="00DE0D14">
      <w:pPr>
        <w:jc w:val="both"/>
        <w:rPr>
          <w:rFonts w:ascii="Arial" w:hAnsi="Arial" w:cs="Arial"/>
          <w:b/>
          <w:sz w:val="22"/>
          <w:szCs w:val="22"/>
        </w:rPr>
      </w:pPr>
    </w:p>
    <w:p w14:paraId="09C2E290" w14:textId="77777777" w:rsidR="00DE0D14" w:rsidRPr="00D22F04" w:rsidRDefault="00DE0D14" w:rsidP="00DE0D14">
      <w:pPr>
        <w:jc w:val="both"/>
        <w:rPr>
          <w:rFonts w:ascii="Arial" w:hAnsi="Arial" w:cs="Arial"/>
          <w:b/>
          <w:sz w:val="22"/>
          <w:szCs w:val="22"/>
        </w:rPr>
      </w:pPr>
    </w:p>
    <w:p w14:paraId="147A7114" w14:textId="77777777" w:rsidR="00DE0D14" w:rsidRDefault="00DE0D14" w:rsidP="00DE0D14">
      <w:pPr>
        <w:jc w:val="both"/>
        <w:rPr>
          <w:rFonts w:ascii="Arial" w:hAnsi="Arial" w:cs="Arial"/>
          <w:b/>
          <w:sz w:val="22"/>
          <w:szCs w:val="22"/>
        </w:rPr>
      </w:pPr>
    </w:p>
    <w:p w14:paraId="3850B9AC" w14:textId="77777777" w:rsidR="00FB086D" w:rsidRDefault="00FB086D" w:rsidP="00DE0D14">
      <w:pPr>
        <w:jc w:val="both"/>
        <w:rPr>
          <w:rFonts w:ascii="Arial" w:hAnsi="Arial" w:cs="Arial"/>
          <w:b/>
          <w:sz w:val="22"/>
          <w:szCs w:val="22"/>
        </w:rPr>
      </w:pPr>
    </w:p>
    <w:p w14:paraId="0BEFD82D" w14:textId="77777777" w:rsidR="00FB086D" w:rsidRDefault="00FB086D" w:rsidP="00DE0D14">
      <w:pPr>
        <w:jc w:val="both"/>
        <w:rPr>
          <w:rFonts w:ascii="Arial" w:hAnsi="Arial" w:cs="Arial"/>
          <w:b/>
          <w:sz w:val="22"/>
          <w:szCs w:val="22"/>
        </w:rPr>
      </w:pPr>
    </w:p>
    <w:p w14:paraId="0B44DDEA" w14:textId="77777777" w:rsidR="00FB086D" w:rsidRPr="00D22F04" w:rsidRDefault="00FB086D" w:rsidP="00DE0D14">
      <w:pPr>
        <w:jc w:val="both"/>
        <w:rPr>
          <w:rFonts w:ascii="Arial" w:hAnsi="Arial" w:cs="Arial"/>
          <w:b/>
          <w:sz w:val="22"/>
          <w:szCs w:val="22"/>
        </w:rPr>
      </w:pPr>
    </w:p>
    <w:p w14:paraId="6C0209E2" w14:textId="77777777" w:rsidR="00DE0D14" w:rsidRPr="00D22F04" w:rsidRDefault="00DE0D14" w:rsidP="00DE0D14">
      <w:pPr>
        <w:jc w:val="both"/>
        <w:rPr>
          <w:rFonts w:ascii="Arial" w:hAnsi="Arial" w:cs="Arial"/>
          <w:b/>
          <w:sz w:val="22"/>
          <w:szCs w:val="22"/>
        </w:rPr>
      </w:pPr>
    </w:p>
    <w:p w14:paraId="254225EE" w14:textId="77777777" w:rsidR="00DE0D14" w:rsidRPr="00D22F04" w:rsidRDefault="00DE0D14" w:rsidP="00DE0D14">
      <w:pPr>
        <w:jc w:val="both"/>
        <w:rPr>
          <w:rFonts w:ascii="Arial" w:hAnsi="Arial" w:cs="Arial"/>
          <w:b/>
          <w:sz w:val="22"/>
          <w:szCs w:val="22"/>
        </w:rPr>
      </w:pPr>
    </w:p>
    <w:p w14:paraId="75B5D4A1" w14:textId="77777777" w:rsidR="00DE0D14" w:rsidRPr="00D22F04" w:rsidRDefault="00DE0D14" w:rsidP="00CA310B">
      <w:pPr>
        <w:pStyle w:val="ListParagraph"/>
        <w:ind w:left="0"/>
        <w:rPr>
          <w:rFonts w:ascii="Arial" w:hAnsi="Arial" w:cs="Arial"/>
          <w:b/>
          <w:sz w:val="22"/>
          <w:szCs w:val="22"/>
        </w:rPr>
      </w:pPr>
    </w:p>
    <w:p w14:paraId="5BAB1507" w14:textId="77777777" w:rsidR="00CA310B" w:rsidRPr="00D22F04" w:rsidRDefault="00CA310B" w:rsidP="00CA310B">
      <w:pPr>
        <w:pStyle w:val="ListParagraph"/>
        <w:ind w:left="0"/>
        <w:rPr>
          <w:rFonts w:ascii="Arial" w:hAnsi="Arial" w:cs="Arial"/>
          <w:b/>
          <w:sz w:val="22"/>
          <w:szCs w:val="22"/>
        </w:rPr>
      </w:pPr>
    </w:p>
    <w:sectPr w:rsidR="00CA310B" w:rsidRPr="00D22F04" w:rsidSect="00B71F53">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2F74A" w14:textId="77777777" w:rsidR="00B71F53" w:rsidRDefault="00B71F53" w:rsidP="00DE0D14">
      <w:r>
        <w:separator/>
      </w:r>
    </w:p>
  </w:endnote>
  <w:endnote w:type="continuationSeparator" w:id="0">
    <w:p w14:paraId="4C0051D3" w14:textId="77777777" w:rsidR="00B71F53" w:rsidRDefault="00B71F53" w:rsidP="00DE0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7" w:usb1="00000000" w:usb2="00000000" w:usb3="00000000" w:csb0="00000093"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B0503020000020004"/>
    <w:charset w:val="81"/>
    <w:family w:val="roman"/>
    <w:pitch w:val="variable"/>
    <w:sig w:usb0="B00002AF" w:usb1="69D77CFB" w:usb2="00000030" w:usb3="00000000" w:csb0="0008009F" w:csb1="00000000"/>
  </w:font>
  <w:font w:name="Graphite Light">
    <w:altName w:val="Courier New"/>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F83E7" w14:textId="77777777" w:rsidR="00B71F53" w:rsidRDefault="00B71F53" w:rsidP="00DE0D14">
      <w:r>
        <w:separator/>
      </w:r>
    </w:p>
  </w:footnote>
  <w:footnote w:type="continuationSeparator" w:id="0">
    <w:p w14:paraId="0D297299" w14:textId="77777777" w:rsidR="00B71F53" w:rsidRDefault="00B71F53" w:rsidP="00DE0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86CB3" w14:textId="77777777" w:rsidR="004A6816" w:rsidRPr="00DE0D14" w:rsidRDefault="003E487A" w:rsidP="00DE0D14">
    <w:pPr>
      <w:pStyle w:val="Header"/>
      <w:jc w:val="right"/>
      <w:rPr>
        <w:rFonts w:ascii="Arial" w:hAnsi="Arial" w:cs="Arial"/>
        <w:i/>
        <w:sz w:val="20"/>
        <w:szCs w:val="20"/>
      </w:rPr>
    </w:pPr>
    <w:r>
      <w:rPr>
        <w:rFonts w:ascii="Arial" w:hAnsi="Arial" w:cs="Arial"/>
        <w:i/>
        <w:sz w:val="20"/>
        <w:szCs w:val="20"/>
      </w:rPr>
      <w:t>Versión: 0</w:t>
    </w:r>
    <w:r w:rsidR="00EE54A8">
      <w:rPr>
        <w:rFonts w:ascii="Arial" w:hAnsi="Arial" w:cs="Arial"/>
        <w:i/>
        <w:sz w:val="20"/>
        <w:szCs w:val="20"/>
      </w:rPr>
      <w:t xml:space="preserve">5 </w:t>
    </w:r>
    <w:r w:rsidR="009E1DF3">
      <w:rPr>
        <w:rFonts w:ascii="Arial" w:hAnsi="Arial" w:cs="Arial"/>
        <w:i/>
        <w:sz w:val="20"/>
        <w:szCs w:val="20"/>
      </w:rPr>
      <w:t xml:space="preserve">Fecha: </w:t>
    </w:r>
    <w:r w:rsidR="00EE54A8">
      <w:rPr>
        <w:rFonts w:ascii="Arial" w:hAnsi="Arial" w:cs="Arial"/>
        <w:i/>
        <w:sz w:val="20"/>
        <w:szCs w:val="20"/>
      </w:rPr>
      <w:t>05</w:t>
    </w:r>
    <w:r>
      <w:rPr>
        <w:rFonts w:ascii="Arial" w:hAnsi="Arial" w:cs="Arial"/>
        <w:i/>
        <w:sz w:val="20"/>
        <w:szCs w:val="20"/>
      </w:rPr>
      <w:t>/0</w:t>
    </w:r>
    <w:r w:rsidR="00EE54A8">
      <w:rPr>
        <w:rFonts w:ascii="Arial" w:hAnsi="Arial" w:cs="Arial"/>
        <w:i/>
        <w:sz w:val="20"/>
        <w:szCs w:val="20"/>
      </w:rPr>
      <w:t>4/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3270"/>
    <w:multiLevelType w:val="multilevel"/>
    <w:tmpl w:val="84620528"/>
    <w:lvl w:ilvl="0">
      <w:start w:val="2"/>
      <w:numFmt w:val="decimal"/>
      <w:lvlText w:val="%1"/>
      <w:lvlJc w:val="left"/>
      <w:pPr>
        <w:tabs>
          <w:tab w:val="num" w:pos="360"/>
        </w:tabs>
        <w:ind w:left="360" w:hanging="360"/>
      </w:pPr>
      <w:rPr>
        <w:rFonts w:cs="Times New Roman" w:hint="default"/>
        <w:b/>
      </w:rPr>
    </w:lvl>
    <w:lvl w:ilvl="1">
      <w:start w:val="3"/>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 w15:restartNumberingAfterBreak="0">
    <w:nsid w:val="02657B09"/>
    <w:multiLevelType w:val="hybridMultilevel"/>
    <w:tmpl w:val="CB900E68"/>
    <w:lvl w:ilvl="0" w:tplc="A6E654E0">
      <w:start w:val="1"/>
      <w:numFmt w:val="bullet"/>
      <w:lvlText w:val=""/>
      <w:lvlJc w:val="left"/>
      <w:pPr>
        <w:tabs>
          <w:tab w:val="num" w:pos="284"/>
        </w:tabs>
        <w:ind w:left="284" w:hanging="284"/>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 w15:restartNumberingAfterBreak="0">
    <w:nsid w:val="02A17EB4"/>
    <w:multiLevelType w:val="hybridMultilevel"/>
    <w:tmpl w:val="547C8866"/>
    <w:lvl w:ilvl="0" w:tplc="240A000F">
      <w:start w:val="12"/>
      <w:numFmt w:val="decimal"/>
      <w:lvlText w:val="%1."/>
      <w:lvlJc w:val="left"/>
      <w:pPr>
        <w:ind w:left="2487" w:hanging="360"/>
      </w:pPr>
      <w:rPr>
        <w:rFonts w:hint="default"/>
      </w:rPr>
    </w:lvl>
    <w:lvl w:ilvl="1" w:tplc="240A0019" w:tentative="1">
      <w:start w:val="1"/>
      <w:numFmt w:val="lowerLetter"/>
      <w:lvlText w:val="%2."/>
      <w:lvlJc w:val="left"/>
      <w:pPr>
        <w:ind w:left="3207" w:hanging="360"/>
      </w:pPr>
    </w:lvl>
    <w:lvl w:ilvl="2" w:tplc="240A001B" w:tentative="1">
      <w:start w:val="1"/>
      <w:numFmt w:val="lowerRoman"/>
      <w:lvlText w:val="%3."/>
      <w:lvlJc w:val="right"/>
      <w:pPr>
        <w:ind w:left="3927" w:hanging="180"/>
      </w:pPr>
    </w:lvl>
    <w:lvl w:ilvl="3" w:tplc="240A000F" w:tentative="1">
      <w:start w:val="1"/>
      <w:numFmt w:val="decimal"/>
      <w:lvlText w:val="%4."/>
      <w:lvlJc w:val="left"/>
      <w:pPr>
        <w:ind w:left="4647" w:hanging="360"/>
      </w:pPr>
    </w:lvl>
    <w:lvl w:ilvl="4" w:tplc="240A0019" w:tentative="1">
      <w:start w:val="1"/>
      <w:numFmt w:val="lowerLetter"/>
      <w:lvlText w:val="%5."/>
      <w:lvlJc w:val="left"/>
      <w:pPr>
        <w:ind w:left="5367" w:hanging="360"/>
      </w:pPr>
    </w:lvl>
    <w:lvl w:ilvl="5" w:tplc="240A001B" w:tentative="1">
      <w:start w:val="1"/>
      <w:numFmt w:val="lowerRoman"/>
      <w:lvlText w:val="%6."/>
      <w:lvlJc w:val="right"/>
      <w:pPr>
        <w:ind w:left="6087" w:hanging="180"/>
      </w:pPr>
    </w:lvl>
    <w:lvl w:ilvl="6" w:tplc="240A000F" w:tentative="1">
      <w:start w:val="1"/>
      <w:numFmt w:val="decimal"/>
      <w:lvlText w:val="%7."/>
      <w:lvlJc w:val="left"/>
      <w:pPr>
        <w:ind w:left="6807" w:hanging="360"/>
      </w:pPr>
    </w:lvl>
    <w:lvl w:ilvl="7" w:tplc="240A0019" w:tentative="1">
      <w:start w:val="1"/>
      <w:numFmt w:val="lowerLetter"/>
      <w:lvlText w:val="%8."/>
      <w:lvlJc w:val="left"/>
      <w:pPr>
        <w:ind w:left="7527" w:hanging="360"/>
      </w:pPr>
    </w:lvl>
    <w:lvl w:ilvl="8" w:tplc="240A001B" w:tentative="1">
      <w:start w:val="1"/>
      <w:numFmt w:val="lowerRoman"/>
      <w:lvlText w:val="%9."/>
      <w:lvlJc w:val="right"/>
      <w:pPr>
        <w:ind w:left="8247" w:hanging="180"/>
      </w:pPr>
    </w:lvl>
  </w:abstractNum>
  <w:abstractNum w:abstractNumId="3" w15:restartNumberingAfterBreak="0">
    <w:nsid w:val="048043B2"/>
    <w:multiLevelType w:val="hybridMultilevel"/>
    <w:tmpl w:val="88E2D6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507352"/>
    <w:multiLevelType w:val="hybridMultilevel"/>
    <w:tmpl w:val="3232F6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C546C2"/>
    <w:multiLevelType w:val="hybridMultilevel"/>
    <w:tmpl w:val="67582A7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2FC0DE0"/>
    <w:multiLevelType w:val="hybridMultilevel"/>
    <w:tmpl w:val="31609E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FA0152"/>
    <w:multiLevelType w:val="hybridMultilevel"/>
    <w:tmpl w:val="2B4C5F18"/>
    <w:lvl w:ilvl="0" w:tplc="240A000F">
      <w:start w:val="3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9C4E56"/>
    <w:multiLevelType w:val="hybridMultilevel"/>
    <w:tmpl w:val="302203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431653"/>
    <w:multiLevelType w:val="hybridMultilevel"/>
    <w:tmpl w:val="046AB80C"/>
    <w:lvl w:ilvl="0" w:tplc="0C0A000F">
      <w:start w:val="2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53D4CD2"/>
    <w:multiLevelType w:val="hybridMultilevel"/>
    <w:tmpl w:val="F4F4FB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206E02"/>
    <w:multiLevelType w:val="multilevel"/>
    <w:tmpl w:val="39F6E460"/>
    <w:lvl w:ilvl="0">
      <w:start w:val="3"/>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EA52DA8"/>
    <w:multiLevelType w:val="hybridMultilevel"/>
    <w:tmpl w:val="6C347CF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27917DE"/>
    <w:multiLevelType w:val="multilevel"/>
    <w:tmpl w:val="2092F63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210E52"/>
    <w:multiLevelType w:val="multilevel"/>
    <w:tmpl w:val="00DAFFCC"/>
    <w:lvl w:ilvl="0">
      <w:start w:val="2"/>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4D45BE3"/>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3FB00C19"/>
    <w:multiLevelType w:val="hybridMultilevel"/>
    <w:tmpl w:val="8BE2CCF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7" w15:restartNumberingAfterBreak="0">
    <w:nsid w:val="4475086B"/>
    <w:multiLevelType w:val="hybridMultilevel"/>
    <w:tmpl w:val="C6E82E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435240"/>
    <w:multiLevelType w:val="singleLevel"/>
    <w:tmpl w:val="8B9EC0AA"/>
    <w:lvl w:ilvl="0">
      <w:start w:val="1"/>
      <w:numFmt w:val="lowerLetter"/>
      <w:lvlText w:val="%1)"/>
      <w:lvlJc w:val="left"/>
      <w:pPr>
        <w:tabs>
          <w:tab w:val="num" w:pos="531"/>
        </w:tabs>
        <w:ind w:left="531" w:hanging="360"/>
      </w:pPr>
      <w:rPr>
        <w:rFonts w:ascii="Arial" w:eastAsia="Times New Roman" w:hAnsi="Arial" w:cs="Arial"/>
      </w:rPr>
    </w:lvl>
  </w:abstractNum>
  <w:abstractNum w:abstractNumId="19" w15:restartNumberingAfterBreak="0">
    <w:nsid w:val="47B77B5F"/>
    <w:multiLevelType w:val="multilevel"/>
    <w:tmpl w:val="0AD2829E"/>
    <w:lvl w:ilvl="0">
      <w:start w:val="1"/>
      <w:numFmt w:val="decimal"/>
      <w:lvlText w:val="%1."/>
      <w:lvlJc w:val="left"/>
      <w:pPr>
        <w:tabs>
          <w:tab w:val="num" w:pos="720"/>
        </w:tabs>
        <w:ind w:left="720" w:hanging="720"/>
      </w:pPr>
      <w:rPr>
        <w:rFonts w:cs="Times New Roman" w:hint="default"/>
      </w:rPr>
    </w:lvl>
    <w:lvl w:ilvl="1">
      <w:start w:val="9"/>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0" w15:restartNumberingAfterBreak="0">
    <w:nsid w:val="4BFF2AC1"/>
    <w:multiLevelType w:val="multilevel"/>
    <w:tmpl w:val="C88649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4C8B2AD8"/>
    <w:multiLevelType w:val="multilevel"/>
    <w:tmpl w:val="31D4148C"/>
    <w:lvl w:ilvl="0">
      <w:start w:val="1"/>
      <w:numFmt w:val="decimal"/>
      <w:lvlText w:val="%1"/>
      <w:lvlJc w:val="left"/>
      <w:pPr>
        <w:tabs>
          <w:tab w:val="num" w:pos="432"/>
        </w:tabs>
        <w:ind w:left="432" w:hanging="432"/>
      </w:pPr>
      <w:rPr>
        <w:rFonts w:ascii="Arial Narrow" w:hAnsi="Arial Narrow" w:hint="default"/>
        <w:b/>
        <w:i w:val="0"/>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840"/>
        </w:tabs>
        <w:ind w:left="84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2AE3577"/>
    <w:multiLevelType w:val="hybridMultilevel"/>
    <w:tmpl w:val="C25280D6"/>
    <w:lvl w:ilvl="0" w:tplc="240A000F">
      <w:start w:val="2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C41908"/>
    <w:multiLevelType w:val="multilevel"/>
    <w:tmpl w:val="C7AEE06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58660708"/>
    <w:multiLevelType w:val="hybridMultilevel"/>
    <w:tmpl w:val="F970EF4E"/>
    <w:lvl w:ilvl="0" w:tplc="240A000F">
      <w:start w:val="7"/>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5" w15:restartNumberingAfterBreak="0">
    <w:nsid w:val="60740902"/>
    <w:multiLevelType w:val="hybridMultilevel"/>
    <w:tmpl w:val="F8BC0C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580383"/>
    <w:multiLevelType w:val="hybridMultilevel"/>
    <w:tmpl w:val="86981F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013D4A"/>
    <w:multiLevelType w:val="hybridMultilevel"/>
    <w:tmpl w:val="46603ABA"/>
    <w:lvl w:ilvl="0" w:tplc="08D04FA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182D2B"/>
    <w:multiLevelType w:val="multilevel"/>
    <w:tmpl w:val="1AA6C33E"/>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6A993EE3"/>
    <w:multiLevelType w:val="hybridMultilevel"/>
    <w:tmpl w:val="6E706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44F4B0F"/>
    <w:multiLevelType w:val="hybridMultilevel"/>
    <w:tmpl w:val="53041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C7E4D7F"/>
    <w:multiLevelType w:val="hybridMultilevel"/>
    <w:tmpl w:val="FC1A0B1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E8751A4"/>
    <w:multiLevelType w:val="multilevel"/>
    <w:tmpl w:val="A66AB6A8"/>
    <w:lvl w:ilvl="0">
      <w:start w:val="2"/>
      <w:numFmt w:val="decimal"/>
      <w:lvlText w:val="%1"/>
      <w:lvlJc w:val="left"/>
      <w:pPr>
        <w:tabs>
          <w:tab w:val="num" w:pos="480"/>
        </w:tabs>
        <w:ind w:left="480" w:hanging="480"/>
      </w:pPr>
      <w:rPr>
        <w:rFonts w:cs="Times New Roman" w:hint="default"/>
      </w:rPr>
    </w:lvl>
    <w:lvl w:ilvl="1">
      <w:start w:val="9"/>
      <w:numFmt w:val="decimal"/>
      <w:lvlText w:val="%1.%2"/>
      <w:lvlJc w:val="left"/>
      <w:pPr>
        <w:tabs>
          <w:tab w:val="num" w:pos="480"/>
        </w:tabs>
        <w:ind w:left="480" w:hanging="480"/>
      </w:pPr>
      <w:rPr>
        <w:rFonts w:cs="Times New Roman" w:hint="default"/>
      </w:rPr>
    </w:lvl>
    <w:lvl w:ilvl="2">
      <w:start w:val="7"/>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502969288">
    <w:abstractNumId w:val="14"/>
  </w:num>
  <w:num w:numId="2" w16cid:durableId="505176292">
    <w:abstractNumId w:val="21"/>
  </w:num>
  <w:num w:numId="3" w16cid:durableId="1342928474">
    <w:abstractNumId w:val="20"/>
  </w:num>
  <w:num w:numId="4" w16cid:durableId="921571096">
    <w:abstractNumId w:val="13"/>
  </w:num>
  <w:num w:numId="5" w16cid:durableId="189269980">
    <w:abstractNumId w:val="24"/>
  </w:num>
  <w:num w:numId="6" w16cid:durableId="1054085500">
    <w:abstractNumId w:val="22"/>
  </w:num>
  <w:num w:numId="7" w16cid:durableId="362442836">
    <w:abstractNumId w:val="15"/>
  </w:num>
  <w:num w:numId="8" w16cid:durableId="1683388956">
    <w:abstractNumId w:val="25"/>
  </w:num>
  <w:num w:numId="9" w16cid:durableId="1133906721">
    <w:abstractNumId w:val="26"/>
  </w:num>
  <w:num w:numId="10" w16cid:durableId="351418576">
    <w:abstractNumId w:val="27"/>
  </w:num>
  <w:num w:numId="11" w16cid:durableId="1914924081">
    <w:abstractNumId w:val="7"/>
  </w:num>
  <w:num w:numId="12" w16cid:durableId="307590292">
    <w:abstractNumId w:val="18"/>
  </w:num>
  <w:num w:numId="13" w16cid:durableId="1152407166">
    <w:abstractNumId w:val="2"/>
  </w:num>
  <w:num w:numId="14" w16cid:durableId="2146309929">
    <w:abstractNumId w:val="10"/>
  </w:num>
  <w:num w:numId="15" w16cid:durableId="2142453863">
    <w:abstractNumId w:val="6"/>
  </w:num>
  <w:num w:numId="16" w16cid:durableId="672222158">
    <w:abstractNumId w:val="23"/>
  </w:num>
  <w:num w:numId="17" w16cid:durableId="1631399808">
    <w:abstractNumId w:val="11"/>
  </w:num>
  <w:num w:numId="18" w16cid:durableId="538786860">
    <w:abstractNumId w:val="31"/>
  </w:num>
  <w:num w:numId="19" w16cid:durableId="444269729">
    <w:abstractNumId w:val="8"/>
  </w:num>
  <w:num w:numId="20" w16cid:durableId="1679699743">
    <w:abstractNumId w:val="12"/>
  </w:num>
  <w:num w:numId="21" w16cid:durableId="870580441">
    <w:abstractNumId w:val="4"/>
  </w:num>
  <w:num w:numId="22" w16cid:durableId="47267884">
    <w:abstractNumId w:val="30"/>
  </w:num>
  <w:num w:numId="23" w16cid:durableId="1697928764">
    <w:abstractNumId w:val="19"/>
  </w:num>
  <w:num w:numId="24" w16cid:durableId="647200353">
    <w:abstractNumId w:val="28"/>
  </w:num>
  <w:num w:numId="25" w16cid:durableId="501821794">
    <w:abstractNumId w:val="0"/>
  </w:num>
  <w:num w:numId="26" w16cid:durableId="1404446761">
    <w:abstractNumId w:val="17"/>
  </w:num>
  <w:num w:numId="27" w16cid:durableId="890775455">
    <w:abstractNumId w:val="3"/>
  </w:num>
  <w:num w:numId="28" w16cid:durableId="1689717760">
    <w:abstractNumId w:val="32"/>
  </w:num>
  <w:num w:numId="29" w16cid:durableId="1220895061">
    <w:abstractNumId w:val="1"/>
  </w:num>
  <w:num w:numId="30" w16cid:durableId="1670330542">
    <w:abstractNumId w:val="29"/>
  </w:num>
  <w:num w:numId="31" w16cid:durableId="1406224641">
    <w:abstractNumId w:val="5"/>
  </w:num>
  <w:num w:numId="32" w16cid:durableId="16796959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4759516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99701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D14"/>
    <w:rsid w:val="00003B99"/>
    <w:rsid w:val="00024282"/>
    <w:rsid w:val="00041E68"/>
    <w:rsid w:val="000422C7"/>
    <w:rsid w:val="000572B5"/>
    <w:rsid w:val="00066CB5"/>
    <w:rsid w:val="00074051"/>
    <w:rsid w:val="00093A3A"/>
    <w:rsid w:val="000A5062"/>
    <w:rsid w:val="000A67D0"/>
    <w:rsid w:val="000D5F33"/>
    <w:rsid w:val="000F58A2"/>
    <w:rsid w:val="00102445"/>
    <w:rsid w:val="001346B7"/>
    <w:rsid w:val="00136146"/>
    <w:rsid w:val="00153FB5"/>
    <w:rsid w:val="001863D6"/>
    <w:rsid w:val="00195DA5"/>
    <w:rsid w:val="00196FD6"/>
    <w:rsid w:val="001B6D20"/>
    <w:rsid w:val="001C33CE"/>
    <w:rsid w:val="001D4DFB"/>
    <w:rsid w:val="001E39EA"/>
    <w:rsid w:val="001F51FD"/>
    <w:rsid w:val="00205B9D"/>
    <w:rsid w:val="00207695"/>
    <w:rsid w:val="002208BD"/>
    <w:rsid w:val="00245698"/>
    <w:rsid w:val="00251B29"/>
    <w:rsid w:val="00256EC0"/>
    <w:rsid w:val="00260AB4"/>
    <w:rsid w:val="00273359"/>
    <w:rsid w:val="00274A40"/>
    <w:rsid w:val="002B16A6"/>
    <w:rsid w:val="002C6CD7"/>
    <w:rsid w:val="002D5D68"/>
    <w:rsid w:val="00322FA5"/>
    <w:rsid w:val="0033259C"/>
    <w:rsid w:val="00350489"/>
    <w:rsid w:val="003601FB"/>
    <w:rsid w:val="003757FD"/>
    <w:rsid w:val="003955E1"/>
    <w:rsid w:val="00395E83"/>
    <w:rsid w:val="003A5722"/>
    <w:rsid w:val="003C0EA8"/>
    <w:rsid w:val="003E487A"/>
    <w:rsid w:val="003F1659"/>
    <w:rsid w:val="003F6F25"/>
    <w:rsid w:val="0041030C"/>
    <w:rsid w:val="00412177"/>
    <w:rsid w:val="0044274D"/>
    <w:rsid w:val="00467210"/>
    <w:rsid w:val="004A6816"/>
    <w:rsid w:val="004F2802"/>
    <w:rsid w:val="005803ED"/>
    <w:rsid w:val="00580853"/>
    <w:rsid w:val="005A4C91"/>
    <w:rsid w:val="005B731D"/>
    <w:rsid w:val="005D0333"/>
    <w:rsid w:val="005D1FCC"/>
    <w:rsid w:val="006001E5"/>
    <w:rsid w:val="0060600C"/>
    <w:rsid w:val="0061534C"/>
    <w:rsid w:val="00635151"/>
    <w:rsid w:val="006362DA"/>
    <w:rsid w:val="00660139"/>
    <w:rsid w:val="0066584D"/>
    <w:rsid w:val="00677661"/>
    <w:rsid w:val="00690741"/>
    <w:rsid w:val="00690B90"/>
    <w:rsid w:val="006A3BA5"/>
    <w:rsid w:val="006B3B02"/>
    <w:rsid w:val="006D0F85"/>
    <w:rsid w:val="006E01A5"/>
    <w:rsid w:val="006E1292"/>
    <w:rsid w:val="006F0269"/>
    <w:rsid w:val="006F4AF6"/>
    <w:rsid w:val="006F7A06"/>
    <w:rsid w:val="007051E1"/>
    <w:rsid w:val="00720B14"/>
    <w:rsid w:val="0073347F"/>
    <w:rsid w:val="007477A3"/>
    <w:rsid w:val="0076691E"/>
    <w:rsid w:val="007716A9"/>
    <w:rsid w:val="00772EBF"/>
    <w:rsid w:val="007855FF"/>
    <w:rsid w:val="007D7B7E"/>
    <w:rsid w:val="0080009C"/>
    <w:rsid w:val="00826A7F"/>
    <w:rsid w:val="00827133"/>
    <w:rsid w:val="00851E95"/>
    <w:rsid w:val="008537FA"/>
    <w:rsid w:val="00855044"/>
    <w:rsid w:val="00862071"/>
    <w:rsid w:val="0087232C"/>
    <w:rsid w:val="0087617D"/>
    <w:rsid w:val="008919C4"/>
    <w:rsid w:val="008B0310"/>
    <w:rsid w:val="008E6EDE"/>
    <w:rsid w:val="008F3DBF"/>
    <w:rsid w:val="008F4844"/>
    <w:rsid w:val="009022D0"/>
    <w:rsid w:val="00904ED6"/>
    <w:rsid w:val="009203E0"/>
    <w:rsid w:val="009422F1"/>
    <w:rsid w:val="00943050"/>
    <w:rsid w:val="00957454"/>
    <w:rsid w:val="00963940"/>
    <w:rsid w:val="009655F2"/>
    <w:rsid w:val="009778B5"/>
    <w:rsid w:val="00981894"/>
    <w:rsid w:val="00992727"/>
    <w:rsid w:val="009A2B73"/>
    <w:rsid w:val="009A3B75"/>
    <w:rsid w:val="009C0195"/>
    <w:rsid w:val="009C2564"/>
    <w:rsid w:val="009D0335"/>
    <w:rsid w:val="009E1DF3"/>
    <w:rsid w:val="009F3C40"/>
    <w:rsid w:val="00A15930"/>
    <w:rsid w:val="00A528CA"/>
    <w:rsid w:val="00A56700"/>
    <w:rsid w:val="00A61DAA"/>
    <w:rsid w:val="00A63C6E"/>
    <w:rsid w:val="00A66F0C"/>
    <w:rsid w:val="00A8492A"/>
    <w:rsid w:val="00AA4E08"/>
    <w:rsid w:val="00AB108D"/>
    <w:rsid w:val="00AD277E"/>
    <w:rsid w:val="00AE5686"/>
    <w:rsid w:val="00B0135E"/>
    <w:rsid w:val="00B1059D"/>
    <w:rsid w:val="00B575DB"/>
    <w:rsid w:val="00B66C15"/>
    <w:rsid w:val="00B71F53"/>
    <w:rsid w:val="00B82A0A"/>
    <w:rsid w:val="00BB3A67"/>
    <w:rsid w:val="00BE6173"/>
    <w:rsid w:val="00BF74C0"/>
    <w:rsid w:val="00C04117"/>
    <w:rsid w:val="00C12FE2"/>
    <w:rsid w:val="00C366C1"/>
    <w:rsid w:val="00C765D2"/>
    <w:rsid w:val="00C90CE4"/>
    <w:rsid w:val="00CA310B"/>
    <w:rsid w:val="00CB6235"/>
    <w:rsid w:val="00CD1B83"/>
    <w:rsid w:val="00CD5330"/>
    <w:rsid w:val="00D13309"/>
    <w:rsid w:val="00D14491"/>
    <w:rsid w:val="00D201E8"/>
    <w:rsid w:val="00D22F04"/>
    <w:rsid w:val="00D24A12"/>
    <w:rsid w:val="00D26CDD"/>
    <w:rsid w:val="00D57190"/>
    <w:rsid w:val="00D61085"/>
    <w:rsid w:val="00D7005A"/>
    <w:rsid w:val="00DA0AFA"/>
    <w:rsid w:val="00DA785A"/>
    <w:rsid w:val="00DB3B28"/>
    <w:rsid w:val="00DC0FA1"/>
    <w:rsid w:val="00DE0D14"/>
    <w:rsid w:val="00DE64DB"/>
    <w:rsid w:val="00E20D37"/>
    <w:rsid w:val="00E335D1"/>
    <w:rsid w:val="00E64824"/>
    <w:rsid w:val="00E7286B"/>
    <w:rsid w:val="00E9100F"/>
    <w:rsid w:val="00EA5B7B"/>
    <w:rsid w:val="00EB23EB"/>
    <w:rsid w:val="00EB3155"/>
    <w:rsid w:val="00ED0C93"/>
    <w:rsid w:val="00EE3F37"/>
    <w:rsid w:val="00EE54A8"/>
    <w:rsid w:val="00F05B68"/>
    <w:rsid w:val="00F1040F"/>
    <w:rsid w:val="00F12031"/>
    <w:rsid w:val="00F211C9"/>
    <w:rsid w:val="00F23B3D"/>
    <w:rsid w:val="00F31CB6"/>
    <w:rsid w:val="00F37928"/>
    <w:rsid w:val="00F44248"/>
    <w:rsid w:val="00F46AA1"/>
    <w:rsid w:val="00F50F6A"/>
    <w:rsid w:val="00F62E8E"/>
    <w:rsid w:val="00F75429"/>
    <w:rsid w:val="00F93778"/>
    <w:rsid w:val="00F94C1A"/>
    <w:rsid w:val="00F9787E"/>
    <w:rsid w:val="00FA7844"/>
    <w:rsid w:val="00FB086D"/>
    <w:rsid w:val="00FC2FB8"/>
    <w:rsid w:val="00FC35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2381E5"/>
  <w15:docId w15:val="{C6329164-36F7-4ACF-BF10-DD50FE88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D14"/>
    <w:rPr>
      <w:rFonts w:ascii="Times New Roman" w:eastAsia="Times New Roman" w:hAnsi="Times New Roman"/>
      <w:sz w:val="24"/>
      <w:szCs w:val="24"/>
      <w:lang w:eastAsia="es-MX"/>
    </w:rPr>
  </w:style>
  <w:style w:type="paragraph" w:styleId="Heading1">
    <w:name w:val="heading 1"/>
    <w:aliases w:val="título 1,Document Header1"/>
    <w:basedOn w:val="Normal"/>
    <w:next w:val="Normal"/>
    <w:link w:val="Heading1Char1"/>
    <w:qFormat/>
    <w:rsid w:val="00DE0D14"/>
    <w:pPr>
      <w:keepNext/>
      <w:numPr>
        <w:numId w:val="1"/>
      </w:numPr>
      <w:jc w:val="both"/>
      <w:outlineLvl w:val="0"/>
    </w:pPr>
    <w:rPr>
      <w:rFonts w:ascii="Arial" w:hAnsi="Arial"/>
      <w:b/>
      <w:bCs/>
      <w:sz w:val="20"/>
    </w:rPr>
  </w:style>
  <w:style w:type="paragraph" w:styleId="Heading2">
    <w:name w:val="heading 2"/>
    <w:aliases w:val="Edgar 2,título 2"/>
    <w:basedOn w:val="Normal"/>
    <w:next w:val="Normal"/>
    <w:link w:val="Heading2Char1"/>
    <w:uiPriority w:val="9"/>
    <w:qFormat/>
    <w:rsid w:val="00DE0D14"/>
    <w:pPr>
      <w:keepNext/>
      <w:keepLines/>
      <w:spacing w:before="200"/>
      <w:outlineLvl w:val="1"/>
    </w:pPr>
    <w:rPr>
      <w:rFonts w:ascii="Cambria" w:hAnsi="Cambria"/>
      <w:b/>
      <w:bCs/>
      <w:color w:val="4F81BD"/>
      <w:sz w:val="26"/>
      <w:szCs w:val="26"/>
    </w:rPr>
  </w:style>
  <w:style w:type="paragraph" w:styleId="Heading3">
    <w:name w:val="heading 3"/>
    <w:aliases w:val="Edgar 3,1.1.1Título 3,Título 3-BCN,3 bullet,2,alltoc,Proposa,Minor,H3,heading 3,3,h3,l3,list 3,Head 3"/>
    <w:basedOn w:val="Normal"/>
    <w:next w:val="Normal"/>
    <w:link w:val="Heading3Char"/>
    <w:qFormat/>
    <w:rsid w:val="00DE0D14"/>
    <w:pPr>
      <w:keepNext/>
      <w:tabs>
        <w:tab w:val="left" w:pos="0"/>
      </w:tabs>
      <w:overflowPunct w:val="0"/>
      <w:autoSpaceDE w:val="0"/>
      <w:autoSpaceDN w:val="0"/>
      <w:adjustRightInd w:val="0"/>
      <w:spacing w:before="240" w:after="60"/>
      <w:jc w:val="both"/>
      <w:textAlignment w:val="baseline"/>
      <w:outlineLvl w:val="2"/>
    </w:pPr>
    <w:rPr>
      <w:rFonts w:ascii="Arial Narrow" w:hAnsi="Arial Narrow"/>
      <w:b/>
      <w:bCs/>
      <w:sz w:val="20"/>
      <w:szCs w:val="20"/>
      <w:lang w:val="es-ES_tradnl" w:eastAsia="es-ES"/>
    </w:rPr>
  </w:style>
  <w:style w:type="paragraph" w:styleId="Heading4">
    <w:name w:val="heading 4"/>
    <w:basedOn w:val="Normal"/>
    <w:next w:val="Normal"/>
    <w:link w:val="Heading4Char1"/>
    <w:qFormat/>
    <w:rsid w:val="00DE0D14"/>
    <w:pPr>
      <w:keepNext/>
      <w:numPr>
        <w:ilvl w:val="3"/>
        <w:numId w:val="2"/>
      </w:numPr>
      <w:spacing w:before="240" w:after="60"/>
      <w:outlineLvl w:val="3"/>
    </w:pPr>
    <w:rPr>
      <w:rFonts w:ascii="Arial" w:hAnsi="Arial"/>
      <w:b/>
      <w:szCs w:val="20"/>
      <w:lang w:val="es-ES" w:eastAsia="es-ES"/>
    </w:rPr>
  </w:style>
  <w:style w:type="paragraph" w:styleId="Heading5">
    <w:name w:val="heading 5"/>
    <w:aliases w:val="título 5"/>
    <w:basedOn w:val="Normal"/>
    <w:next w:val="Normal"/>
    <w:link w:val="Heading5Char1"/>
    <w:qFormat/>
    <w:rsid w:val="00DE0D14"/>
    <w:pPr>
      <w:keepNext/>
      <w:numPr>
        <w:ilvl w:val="4"/>
        <w:numId w:val="2"/>
      </w:numPr>
      <w:outlineLvl w:val="4"/>
    </w:pPr>
    <w:rPr>
      <w:rFonts w:ascii="Arial" w:hAnsi="Arial"/>
      <w:b/>
      <w:bCs/>
      <w:lang w:eastAsia="es-ES"/>
    </w:rPr>
  </w:style>
  <w:style w:type="paragraph" w:styleId="Heading6">
    <w:name w:val="heading 6"/>
    <w:basedOn w:val="Normal"/>
    <w:next w:val="Normal"/>
    <w:link w:val="Heading6Char1"/>
    <w:qFormat/>
    <w:rsid w:val="00DE0D14"/>
    <w:pPr>
      <w:numPr>
        <w:ilvl w:val="5"/>
        <w:numId w:val="2"/>
      </w:numPr>
      <w:spacing w:before="240" w:after="60"/>
      <w:outlineLvl w:val="5"/>
    </w:pPr>
    <w:rPr>
      <w:i/>
      <w:sz w:val="20"/>
      <w:szCs w:val="20"/>
      <w:lang w:val="es-ES" w:eastAsia="es-ES"/>
    </w:rPr>
  </w:style>
  <w:style w:type="paragraph" w:styleId="Heading7">
    <w:name w:val="heading 7"/>
    <w:basedOn w:val="Normal"/>
    <w:next w:val="Normal"/>
    <w:link w:val="Heading7Char"/>
    <w:qFormat/>
    <w:rsid w:val="00DE0D14"/>
    <w:pPr>
      <w:spacing w:before="240" w:after="60"/>
      <w:outlineLvl w:val="6"/>
    </w:pPr>
    <w:rPr>
      <w:rFonts w:eastAsia="Calibri"/>
      <w:lang w:eastAsia="es-ES"/>
    </w:rPr>
  </w:style>
  <w:style w:type="paragraph" w:styleId="Heading8">
    <w:name w:val="heading 8"/>
    <w:basedOn w:val="Normal"/>
    <w:next w:val="Normal"/>
    <w:link w:val="Heading8Char1"/>
    <w:qFormat/>
    <w:rsid w:val="00DE0D14"/>
    <w:pPr>
      <w:keepNext/>
      <w:numPr>
        <w:ilvl w:val="7"/>
        <w:numId w:val="2"/>
      </w:numPr>
      <w:jc w:val="center"/>
      <w:outlineLvl w:val="7"/>
    </w:pPr>
    <w:rPr>
      <w:rFonts w:ascii="Arial" w:hAnsi="Arial"/>
      <w:b/>
      <w:sz w:val="40"/>
      <w:szCs w:val="20"/>
      <w:lang w:eastAsia="es-ES"/>
    </w:rPr>
  </w:style>
  <w:style w:type="paragraph" w:styleId="Heading9">
    <w:name w:val="heading 9"/>
    <w:basedOn w:val="Normal"/>
    <w:next w:val="Normal"/>
    <w:link w:val="Heading9Char1"/>
    <w:qFormat/>
    <w:rsid w:val="00DE0D14"/>
    <w:pPr>
      <w:keepNext/>
      <w:numPr>
        <w:ilvl w:val="8"/>
        <w:numId w:val="2"/>
      </w:numPr>
      <w:jc w:val="both"/>
      <w:outlineLvl w:val="8"/>
    </w:pPr>
    <w:rPr>
      <w:rFonts w:ascii="Arial" w:hAnsi="Arial"/>
      <w:b/>
      <w:i/>
      <w:color w:val="00000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1"/>
    <w:unhideWhenUsed/>
    <w:rsid w:val="00DE0D14"/>
    <w:pPr>
      <w:tabs>
        <w:tab w:val="center" w:pos="4419"/>
        <w:tab w:val="right" w:pos="8838"/>
      </w:tabs>
    </w:pPr>
  </w:style>
  <w:style w:type="character" w:customStyle="1" w:styleId="HeaderChar1">
    <w:name w:val="Header Char1"/>
    <w:aliases w:val="h Char1,h8 Char1,h9 Char1,h10 Char1,h18 Char1"/>
    <w:basedOn w:val="DefaultParagraphFont"/>
    <w:link w:val="Header"/>
    <w:rsid w:val="00DE0D14"/>
  </w:style>
  <w:style w:type="paragraph" w:styleId="Footer">
    <w:name w:val="footer"/>
    <w:basedOn w:val="Normal"/>
    <w:link w:val="FooterChar1"/>
    <w:uiPriority w:val="99"/>
    <w:unhideWhenUsed/>
    <w:rsid w:val="00DE0D14"/>
    <w:pPr>
      <w:tabs>
        <w:tab w:val="center" w:pos="4419"/>
        <w:tab w:val="right" w:pos="8838"/>
      </w:tabs>
    </w:pPr>
  </w:style>
  <w:style w:type="character" w:customStyle="1" w:styleId="FooterChar1">
    <w:name w:val="Footer Char1"/>
    <w:basedOn w:val="DefaultParagraphFont"/>
    <w:link w:val="Footer"/>
    <w:uiPriority w:val="99"/>
    <w:rsid w:val="00DE0D14"/>
  </w:style>
  <w:style w:type="character" w:customStyle="1" w:styleId="Heading1Char1">
    <w:name w:val="Heading 1 Char1"/>
    <w:aliases w:val="título 1 Char1,Document Header1 Char1"/>
    <w:link w:val="Heading1"/>
    <w:rsid w:val="00DE0D14"/>
    <w:rPr>
      <w:rFonts w:ascii="Arial" w:eastAsia="Times New Roman" w:hAnsi="Arial" w:cs="Arial"/>
      <w:b/>
      <w:bCs/>
      <w:szCs w:val="24"/>
      <w:lang w:eastAsia="es-MX"/>
    </w:rPr>
  </w:style>
  <w:style w:type="character" w:customStyle="1" w:styleId="Heading2Char1">
    <w:name w:val="Heading 2 Char1"/>
    <w:aliases w:val="Edgar 2 Char1,título 2 Char1"/>
    <w:link w:val="Heading2"/>
    <w:uiPriority w:val="9"/>
    <w:rsid w:val="00DE0D14"/>
    <w:rPr>
      <w:rFonts w:ascii="Cambria" w:eastAsia="Times New Roman" w:hAnsi="Cambria" w:cs="Times New Roman"/>
      <w:b/>
      <w:bCs/>
      <w:color w:val="4F81BD"/>
      <w:sz w:val="26"/>
      <w:szCs w:val="26"/>
      <w:lang w:eastAsia="es-MX"/>
    </w:rPr>
  </w:style>
  <w:style w:type="character" w:customStyle="1" w:styleId="Heading3Char">
    <w:name w:val="Heading 3 Char"/>
    <w:aliases w:val="Edgar 3 Char,1.1.1Título 3 Char,Título 3-BCN Char,3 bullet Char,2 Char,alltoc Char,Proposa Char,Minor Char,H3 Char,heading 3 Char,3 Char,h3 Char,l3 Char,list 3 Char,Head 3 Char"/>
    <w:link w:val="Heading3"/>
    <w:rsid w:val="00DE0D14"/>
    <w:rPr>
      <w:rFonts w:ascii="Arial Narrow" w:eastAsia="Times New Roman" w:hAnsi="Arial Narrow" w:cs="Times New Roman"/>
      <w:b/>
      <w:bCs/>
      <w:lang w:val="es-ES_tradnl" w:eastAsia="es-ES"/>
    </w:rPr>
  </w:style>
  <w:style w:type="character" w:customStyle="1" w:styleId="Heading4Char1">
    <w:name w:val="Heading 4 Char1"/>
    <w:link w:val="Heading4"/>
    <w:rsid w:val="00DE0D14"/>
    <w:rPr>
      <w:rFonts w:ascii="Arial" w:eastAsia="Times New Roman" w:hAnsi="Arial" w:cs="Times New Roman"/>
      <w:b/>
      <w:sz w:val="24"/>
      <w:szCs w:val="20"/>
      <w:lang w:val="es-ES" w:eastAsia="es-ES"/>
    </w:rPr>
  </w:style>
  <w:style w:type="character" w:customStyle="1" w:styleId="Heading5Char1">
    <w:name w:val="Heading 5 Char1"/>
    <w:aliases w:val="título 5 Char1"/>
    <w:link w:val="Heading5"/>
    <w:rsid w:val="00DE0D14"/>
    <w:rPr>
      <w:rFonts w:ascii="Arial" w:eastAsia="Times New Roman" w:hAnsi="Arial" w:cs="Arial"/>
      <w:b/>
      <w:bCs/>
      <w:sz w:val="24"/>
      <w:szCs w:val="24"/>
      <w:lang w:eastAsia="es-ES"/>
    </w:rPr>
  </w:style>
  <w:style w:type="character" w:customStyle="1" w:styleId="Heading6Char1">
    <w:name w:val="Heading 6 Char1"/>
    <w:link w:val="Heading6"/>
    <w:rsid w:val="00DE0D14"/>
    <w:rPr>
      <w:rFonts w:ascii="Times New Roman" w:eastAsia="Times New Roman" w:hAnsi="Times New Roman" w:cs="Times New Roman"/>
      <w:i/>
      <w:szCs w:val="20"/>
      <w:lang w:val="es-ES" w:eastAsia="es-ES"/>
    </w:rPr>
  </w:style>
  <w:style w:type="character" w:customStyle="1" w:styleId="Heading7Char">
    <w:name w:val="Heading 7 Char"/>
    <w:link w:val="Heading7"/>
    <w:rsid w:val="00DE0D14"/>
    <w:rPr>
      <w:rFonts w:ascii="Times New Roman" w:eastAsia="Calibri" w:hAnsi="Times New Roman" w:cs="Times New Roman"/>
      <w:sz w:val="24"/>
      <w:szCs w:val="24"/>
      <w:lang w:eastAsia="es-ES"/>
    </w:rPr>
  </w:style>
  <w:style w:type="character" w:customStyle="1" w:styleId="Heading8Char1">
    <w:name w:val="Heading 8 Char1"/>
    <w:link w:val="Heading8"/>
    <w:rsid w:val="00DE0D14"/>
    <w:rPr>
      <w:rFonts w:ascii="Arial" w:eastAsia="Times New Roman" w:hAnsi="Arial" w:cs="Arial"/>
      <w:b/>
      <w:sz w:val="40"/>
      <w:szCs w:val="20"/>
      <w:lang w:eastAsia="es-ES"/>
    </w:rPr>
  </w:style>
  <w:style w:type="character" w:customStyle="1" w:styleId="Heading9Char1">
    <w:name w:val="Heading 9 Char1"/>
    <w:link w:val="Heading9"/>
    <w:rsid w:val="00DE0D14"/>
    <w:rPr>
      <w:rFonts w:ascii="Arial" w:eastAsia="Times New Roman" w:hAnsi="Arial" w:cs="Times New Roman"/>
      <w:b/>
      <w:i/>
      <w:color w:val="000000"/>
      <w:sz w:val="24"/>
      <w:szCs w:val="24"/>
      <w:lang w:val="es-ES" w:eastAsia="es-ES"/>
    </w:rPr>
  </w:style>
  <w:style w:type="paragraph" w:styleId="BodyText">
    <w:name w:val="Body Text"/>
    <w:aliases w:val="body text,bt,contents,body tesx"/>
    <w:basedOn w:val="Normal"/>
    <w:link w:val="BodyTextChar1"/>
    <w:rsid w:val="00DE0D14"/>
    <w:pPr>
      <w:jc w:val="both"/>
    </w:pPr>
    <w:rPr>
      <w:rFonts w:ascii="Arial" w:hAnsi="Arial"/>
      <w:sz w:val="20"/>
    </w:rPr>
  </w:style>
  <w:style w:type="character" w:customStyle="1" w:styleId="BodyTextChar1">
    <w:name w:val="Body Text Char1"/>
    <w:aliases w:val="body text Char1,bt Char1,contents Char1,body tesx Char1"/>
    <w:link w:val="BodyText"/>
    <w:rsid w:val="00DE0D14"/>
    <w:rPr>
      <w:rFonts w:ascii="Arial" w:eastAsia="Times New Roman" w:hAnsi="Arial" w:cs="Arial"/>
      <w:szCs w:val="24"/>
      <w:lang w:eastAsia="es-MX"/>
    </w:rPr>
  </w:style>
  <w:style w:type="paragraph" w:customStyle="1" w:styleId="Textoindependiente31">
    <w:name w:val="Texto independiente 31"/>
    <w:basedOn w:val="Normal"/>
    <w:rsid w:val="00DE0D14"/>
    <w:pPr>
      <w:jc w:val="both"/>
    </w:pPr>
    <w:rPr>
      <w:rFonts w:ascii="Arial" w:hAnsi="Arial"/>
      <w:sz w:val="22"/>
      <w:szCs w:val="20"/>
      <w:lang w:val="es-ES" w:eastAsia="es-ES"/>
    </w:rPr>
  </w:style>
  <w:style w:type="paragraph" w:styleId="BodyText2">
    <w:name w:val="Body Text 2"/>
    <w:basedOn w:val="Normal"/>
    <w:link w:val="BodyText2Char1"/>
    <w:rsid w:val="00DE0D14"/>
    <w:pPr>
      <w:jc w:val="center"/>
    </w:pPr>
    <w:rPr>
      <w:rFonts w:ascii="Arial" w:hAnsi="Arial"/>
      <w:b/>
      <w:bCs/>
      <w:lang w:val="es-ES" w:eastAsia="es-ES"/>
    </w:rPr>
  </w:style>
  <w:style w:type="character" w:customStyle="1" w:styleId="BodyText2Char1">
    <w:name w:val="Body Text 2 Char1"/>
    <w:link w:val="BodyText2"/>
    <w:rsid w:val="00DE0D14"/>
    <w:rPr>
      <w:rFonts w:ascii="Arial" w:eastAsia="Times New Roman" w:hAnsi="Arial" w:cs="Arial"/>
      <w:b/>
      <w:bCs/>
      <w:sz w:val="24"/>
      <w:szCs w:val="24"/>
      <w:lang w:val="es-ES" w:eastAsia="es-ES"/>
    </w:rPr>
  </w:style>
  <w:style w:type="paragraph" w:customStyle="1" w:styleId="Textoindependiente21">
    <w:name w:val="Texto independiente 21"/>
    <w:basedOn w:val="Normal"/>
    <w:rsid w:val="00DE0D14"/>
    <w:pPr>
      <w:overflowPunct w:val="0"/>
      <w:autoSpaceDE w:val="0"/>
      <w:autoSpaceDN w:val="0"/>
      <w:adjustRightInd w:val="0"/>
      <w:jc w:val="center"/>
      <w:textAlignment w:val="baseline"/>
    </w:pPr>
    <w:rPr>
      <w:rFonts w:ascii="Arial" w:hAnsi="Arial"/>
      <w:b/>
      <w:i/>
      <w:sz w:val="22"/>
      <w:szCs w:val="20"/>
      <w:lang w:val="es-ES" w:eastAsia="es-ES"/>
    </w:rPr>
  </w:style>
  <w:style w:type="paragraph" w:customStyle="1" w:styleId="BodyText24">
    <w:name w:val="Body Text 24"/>
    <w:basedOn w:val="Normal"/>
    <w:rsid w:val="00DE0D14"/>
    <w:pPr>
      <w:overflowPunct w:val="0"/>
      <w:autoSpaceDE w:val="0"/>
      <w:autoSpaceDN w:val="0"/>
      <w:adjustRightInd w:val="0"/>
      <w:jc w:val="both"/>
      <w:textAlignment w:val="baseline"/>
    </w:pPr>
    <w:rPr>
      <w:rFonts w:ascii="Arial" w:hAnsi="Arial"/>
      <w:b/>
      <w:szCs w:val="20"/>
      <w:lang w:val="es-ES" w:eastAsia="es-ES"/>
    </w:rPr>
  </w:style>
  <w:style w:type="paragraph" w:customStyle="1" w:styleId="BodyText21">
    <w:name w:val="Body Text 21"/>
    <w:basedOn w:val="Normal"/>
    <w:rsid w:val="00DE0D14"/>
    <w:pPr>
      <w:overflowPunct w:val="0"/>
      <w:autoSpaceDE w:val="0"/>
      <w:autoSpaceDN w:val="0"/>
      <w:adjustRightInd w:val="0"/>
      <w:jc w:val="both"/>
      <w:textAlignment w:val="baseline"/>
    </w:pPr>
    <w:rPr>
      <w:sz w:val="26"/>
      <w:szCs w:val="20"/>
      <w:lang w:val="es-ES" w:eastAsia="es-ES"/>
    </w:rPr>
  </w:style>
  <w:style w:type="character" w:styleId="PageNumber">
    <w:name w:val="page number"/>
    <w:basedOn w:val="DefaultParagraphFont"/>
    <w:rsid w:val="00DE0D14"/>
  </w:style>
  <w:style w:type="paragraph" w:styleId="ListParagraph">
    <w:name w:val="List Paragraph"/>
    <w:basedOn w:val="Normal"/>
    <w:qFormat/>
    <w:rsid w:val="00DE0D14"/>
    <w:pPr>
      <w:ind w:left="708"/>
    </w:pPr>
  </w:style>
  <w:style w:type="table" w:styleId="TableGrid">
    <w:name w:val="Table Grid"/>
    <w:basedOn w:val="TableNormal"/>
    <w:rsid w:val="00DE0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E0D14"/>
    <w:rPr>
      <w:color w:val="0000FF"/>
      <w:u w:val="single"/>
    </w:rPr>
  </w:style>
  <w:style w:type="paragraph" w:styleId="BodyTextIndent">
    <w:name w:val="Body Text Indent"/>
    <w:basedOn w:val="Normal"/>
    <w:link w:val="BodyTextIndentChar1"/>
    <w:uiPriority w:val="99"/>
    <w:semiHidden/>
    <w:unhideWhenUsed/>
    <w:rsid w:val="00DE0D14"/>
    <w:pPr>
      <w:spacing w:after="120"/>
      <w:ind w:left="283"/>
    </w:pPr>
  </w:style>
  <w:style w:type="character" w:customStyle="1" w:styleId="BodyTextIndentChar1">
    <w:name w:val="Body Text Indent Char1"/>
    <w:link w:val="BodyTextIndent"/>
    <w:uiPriority w:val="99"/>
    <w:semiHidden/>
    <w:rsid w:val="00DE0D14"/>
    <w:rPr>
      <w:rFonts w:ascii="Times New Roman" w:eastAsia="Times New Roman" w:hAnsi="Times New Roman" w:cs="Times New Roman"/>
      <w:sz w:val="24"/>
      <w:szCs w:val="24"/>
      <w:lang w:eastAsia="es-MX"/>
    </w:rPr>
  </w:style>
  <w:style w:type="paragraph" w:styleId="NormalWeb">
    <w:name w:val="Normal (Web)"/>
    <w:basedOn w:val="Normal"/>
    <w:rsid w:val="00DE0D14"/>
    <w:pPr>
      <w:spacing w:before="100" w:beforeAutospacing="1" w:after="100" w:afterAutospacing="1"/>
    </w:pPr>
    <w:rPr>
      <w:lang w:val="es-MX"/>
    </w:rPr>
  </w:style>
  <w:style w:type="paragraph" w:customStyle="1" w:styleId="Predeterminado">
    <w:name w:val="Predeterminado"/>
    <w:rsid w:val="00DE0D14"/>
    <w:rPr>
      <w:rFonts w:ascii="Times New Roman" w:eastAsia="Times New Roman" w:hAnsi="Times New Roman"/>
      <w:snapToGrid w:val="0"/>
      <w:sz w:val="24"/>
      <w:lang w:val="es-ES" w:eastAsia="es-ES"/>
    </w:rPr>
  </w:style>
  <w:style w:type="numbering" w:styleId="111111">
    <w:name w:val="Outline List 2"/>
    <w:basedOn w:val="NoList"/>
    <w:semiHidden/>
    <w:unhideWhenUsed/>
    <w:rsid w:val="00DE0D14"/>
    <w:pPr>
      <w:numPr>
        <w:numId w:val="7"/>
      </w:numPr>
    </w:pPr>
  </w:style>
  <w:style w:type="paragraph" w:styleId="PlainText">
    <w:name w:val="Plain Text"/>
    <w:basedOn w:val="Normal"/>
    <w:link w:val="PlainTextChar1"/>
    <w:rsid w:val="00DE0D14"/>
    <w:rPr>
      <w:rFonts w:ascii="Courier New" w:hAnsi="Courier New"/>
      <w:sz w:val="20"/>
      <w:szCs w:val="20"/>
      <w:lang w:val="es-ES" w:eastAsia="es-ES"/>
    </w:rPr>
  </w:style>
  <w:style w:type="character" w:customStyle="1" w:styleId="PlainTextChar1">
    <w:name w:val="Plain Text Char1"/>
    <w:link w:val="PlainText"/>
    <w:rsid w:val="00DE0D14"/>
    <w:rPr>
      <w:rFonts w:ascii="Courier New" w:eastAsia="Times New Roman" w:hAnsi="Courier New" w:cs="Courier New"/>
      <w:sz w:val="20"/>
      <w:szCs w:val="20"/>
      <w:lang w:val="es-ES" w:eastAsia="es-ES"/>
    </w:rPr>
  </w:style>
  <w:style w:type="paragraph" w:customStyle="1" w:styleId="ww-textoindependiente3">
    <w:name w:val="ww-textoindependiente3"/>
    <w:basedOn w:val="Normal"/>
    <w:rsid w:val="00DE0D14"/>
    <w:pPr>
      <w:spacing w:before="100" w:beforeAutospacing="1" w:after="100" w:afterAutospacing="1"/>
    </w:pPr>
    <w:rPr>
      <w:lang w:val="es-ES" w:eastAsia="es-ES"/>
    </w:rPr>
  </w:style>
  <w:style w:type="paragraph" w:customStyle="1" w:styleId="CAPITULO">
    <w:name w:val="CAPITULO"/>
    <w:rsid w:val="00DE0D14"/>
    <w:pPr>
      <w:suppressAutoHyphens/>
      <w:spacing w:before="170" w:line="240" w:lineRule="atLeast"/>
      <w:jc w:val="center"/>
    </w:pPr>
    <w:rPr>
      <w:rFonts w:ascii="Times" w:eastAsia="Times New Roman" w:hAnsi="Times"/>
      <w:caps/>
      <w:noProof/>
      <w:sz w:val="22"/>
      <w:lang w:val="es-ES" w:eastAsia="es-ES"/>
    </w:rPr>
  </w:style>
  <w:style w:type="paragraph" w:customStyle="1" w:styleId="MINUTAS">
    <w:name w:val="MINUTAS"/>
    <w:rsid w:val="00DE0D14"/>
    <w:pPr>
      <w:suppressAutoHyphens/>
      <w:spacing w:before="170"/>
      <w:ind w:left="170" w:right="170" w:firstLine="1"/>
      <w:jc w:val="both"/>
    </w:pPr>
    <w:rPr>
      <w:rFonts w:ascii="Helvetica" w:eastAsia="Times New Roman" w:hAnsi="Helvetica"/>
      <w:noProof/>
      <w:lang w:val="es-ES" w:eastAsia="es-ES"/>
    </w:rPr>
  </w:style>
  <w:style w:type="paragraph" w:customStyle="1" w:styleId="TITMINUTA">
    <w:name w:val="TIT. MINUTA"/>
    <w:rsid w:val="00DE0D14"/>
    <w:pPr>
      <w:suppressAutoHyphens/>
      <w:spacing w:before="454"/>
      <w:ind w:left="170" w:right="170" w:firstLine="1"/>
      <w:jc w:val="center"/>
    </w:pPr>
    <w:rPr>
      <w:rFonts w:ascii="Times" w:eastAsia="Times New Roman" w:hAnsi="Times"/>
      <w:b/>
      <w:noProof/>
      <w:lang w:val="es-ES" w:eastAsia="es-ES"/>
    </w:rPr>
  </w:style>
  <w:style w:type="paragraph" w:customStyle="1" w:styleId="Textoindependiente32">
    <w:name w:val="Texto independiente 32"/>
    <w:basedOn w:val="Normal"/>
    <w:rsid w:val="00DE0D14"/>
    <w:pPr>
      <w:widowControl w:val="0"/>
      <w:overflowPunct w:val="0"/>
      <w:autoSpaceDE w:val="0"/>
      <w:autoSpaceDN w:val="0"/>
      <w:adjustRightInd w:val="0"/>
      <w:jc w:val="both"/>
      <w:textAlignment w:val="baseline"/>
    </w:pPr>
    <w:rPr>
      <w:rFonts w:ascii="Arial" w:hAnsi="Arial"/>
      <w:b/>
      <w:szCs w:val="20"/>
      <w:lang w:eastAsia="es-ES"/>
    </w:rPr>
  </w:style>
  <w:style w:type="paragraph" w:styleId="BodyTextIndent2">
    <w:name w:val="Body Text Indent 2"/>
    <w:basedOn w:val="Normal"/>
    <w:link w:val="BodyTextIndent2Char"/>
    <w:rsid w:val="00DE0D14"/>
    <w:pPr>
      <w:spacing w:after="120" w:line="480" w:lineRule="auto"/>
      <w:ind w:left="283"/>
    </w:pPr>
  </w:style>
  <w:style w:type="character" w:customStyle="1" w:styleId="BodyTextIndent2Char">
    <w:name w:val="Body Text Indent 2 Char"/>
    <w:link w:val="BodyTextIndent2"/>
    <w:rsid w:val="00DE0D14"/>
    <w:rPr>
      <w:rFonts w:ascii="Times New Roman" w:eastAsia="Times New Roman" w:hAnsi="Times New Roman" w:cs="Times New Roman"/>
      <w:sz w:val="24"/>
      <w:szCs w:val="24"/>
      <w:lang w:eastAsia="es-MX"/>
    </w:rPr>
  </w:style>
  <w:style w:type="paragraph" w:styleId="BodyText3">
    <w:name w:val="Body Text 3"/>
    <w:basedOn w:val="Normal"/>
    <w:link w:val="BodyText3Char"/>
    <w:rsid w:val="00DE0D14"/>
    <w:pPr>
      <w:spacing w:after="120"/>
    </w:pPr>
    <w:rPr>
      <w:sz w:val="16"/>
      <w:szCs w:val="16"/>
    </w:rPr>
  </w:style>
  <w:style w:type="character" w:customStyle="1" w:styleId="BodyText3Char">
    <w:name w:val="Body Text 3 Char"/>
    <w:link w:val="BodyText3"/>
    <w:rsid w:val="00DE0D14"/>
    <w:rPr>
      <w:rFonts w:ascii="Times New Roman" w:eastAsia="Times New Roman" w:hAnsi="Times New Roman" w:cs="Times New Roman"/>
      <w:sz w:val="16"/>
      <w:szCs w:val="16"/>
      <w:lang w:eastAsia="es-MX"/>
    </w:rPr>
  </w:style>
  <w:style w:type="character" w:customStyle="1" w:styleId="Heading1Char">
    <w:name w:val="Heading 1 Char"/>
    <w:aliases w:val="título 1 Char,Document Header1 Char"/>
    <w:locked/>
    <w:rsid w:val="00DE0D14"/>
    <w:rPr>
      <w:rFonts w:ascii="Tahoma" w:eastAsia="Calibri" w:hAnsi="Tahoma"/>
      <w:b/>
      <w:sz w:val="21"/>
      <w:lang w:val="es-CO" w:eastAsia="es-ES" w:bidi="ar-SA"/>
    </w:rPr>
  </w:style>
  <w:style w:type="character" w:customStyle="1" w:styleId="Heading2Char">
    <w:name w:val="Heading 2 Char"/>
    <w:aliases w:val="Edgar 2 Char,título 2 Char"/>
    <w:locked/>
    <w:rsid w:val="00DE0D14"/>
    <w:rPr>
      <w:rFonts w:ascii="Tahoma" w:eastAsia="Calibri" w:hAnsi="Tahoma"/>
      <w:b/>
      <w:sz w:val="21"/>
      <w:lang w:val="es-CO" w:eastAsia="es-ES" w:bidi="ar-SA"/>
    </w:rPr>
  </w:style>
  <w:style w:type="character" w:customStyle="1" w:styleId="Heading3Char1">
    <w:name w:val="Heading 3 Char1"/>
    <w:aliases w:val="Edgar 3 Char1,1.1.1Título 3 Char1,Título 3-BCN Char1,3 bullet Char1,2 Char1,alltoc Char1,Proposa Char1,Minor Char1,H3 Char1,3 Char1,h3 Char1,l3 Char1,list 3 Char1,Head 3 Char1"/>
    <w:locked/>
    <w:rsid w:val="00DE0D14"/>
    <w:rPr>
      <w:rFonts w:ascii="Verdana" w:eastAsia="Calibri" w:hAnsi="Verdana"/>
      <w:b/>
      <w:sz w:val="24"/>
      <w:lang w:val="es-ES_tradnl" w:eastAsia="es-ES" w:bidi="ar-SA"/>
    </w:rPr>
  </w:style>
  <w:style w:type="character" w:customStyle="1" w:styleId="Heading4Char">
    <w:name w:val="Heading 4 Char"/>
    <w:locked/>
    <w:rsid w:val="00DE0D14"/>
    <w:rPr>
      <w:rFonts w:eastAsia="Batang"/>
      <w:b/>
      <w:bCs/>
      <w:sz w:val="28"/>
      <w:szCs w:val="28"/>
      <w:lang w:val="es-CO" w:eastAsia="es-ES" w:bidi="ar-SA"/>
    </w:rPr>
  </w:style>
  <w:style w:type="character" w:customStyle="1" w:styleId="Heading5Char">
    <w:name w:val="Heading 5 Char"/>
    <w:aliases w:val="título 5 Char"/>
    <w:locked/>
    <w:rsid w:val="00DE0D14"/>
    <w:rPr>
      <w:rFonts w:ascii="Arial" w:eastAsia="Calibri" w:hAnsi="Arial"/>
      <w:b/>
      <w:sz w:val="24"/>
      <w:lang w:val="es-CO" w:eastAsia="es-ES" w:bidi="ar-SA"/>
    </w:rPr>
  </w:style>
  <w:style w:type="character" w:customStyle="1" w:styleId="Heading6Char">
    <w:name w:val="Heading 6 Char"/>
    <w:locked/>
    <w:rsid w:val="00DE0D14"/>
    <w:rPr>
      <w:rFonts w:ascii="Arial" w:eastAsia="Calibri" w:hAnsi="Arial"/>
      <w:b/>
      <w:sz w:val="28"/>
      <w:lang w:val="es-CO" w:eastAsia="es-ES" w:bidi="ar-SA"/>
    </w:rPr>
  </w:style>
  <w:style w:type="character" w:customStyle="1" w:styleId="Heading8Char">
    <w:name w:val="Heading 8 Char"/>
    <w:locked/>
    <w:rsid w:val="00DE0D14"/>
    <w:rPr>
      <w:rFonts w:eastAsia="Calibri"/>
      <w:i/>
      <w:iCs/>
      <w:sz w:val="24"/>
      <w:szCs w:val="24"/>
      <w:lang w:val="es-CO" w:eastAsia="es-ES" w:bidi="ar-SA"/>
    </w:rPr>
  </w:style>
  <w:style w:type="character" w:customStyle="1" w:styleId="Heading9Char">
    <w:name w:val="Heading 9 Char"/>
    <w:locked/>
    <w:rsid w:val="00DE0D14"/>
    <w:rPr>
      <w:rFonts w:ascii="Arial" w:eastAsia="Calibri" w:hAnsi="Arial"/>
      <w:b/>
      <w:i/>
      <w:color w:val="000000"/>
      <w:sz w:val="24"/>
      <w:szCs w:val="24"/>
      <w:lang w:val="es-CO" w:eastAsia="es-ES" w:bidi="ar-SA"/>
    </w:rPr>
  </w:style>
  <w:style w:type="paragraph" w:styleId="Title">
    <w:name w:val="Title"/>
    <w:basedOn w:val="Normal"/>
    <w:link w:val="TitleChar"/>
    <w:qFormat/>
    <w:rsid w:val="00DE0D14"/>
    <w:pPr>
      <w:overflowPunct w:val="0"/>
      <w:autoSpaceDE w:val="0"/>
      <w:autoSpaceDN w:val="0"/>
      <w:adjustRightInd w:val="0"/>
      <w:jc w:val="center"/>
      <w:textAlignment w:val="baseline"/>
    </w:pPr>
    <w:rPr>
      <w:rFonts w:ascii="Tahoma" w:eastAsia="Calibri" w:hAnsi="Tahoma"/>
      <w:b/>
      <w:szCs w:val="20"/>
      <w:lang w:eastAsia="es-ES"/>
    </w:rPr>
  </w:style>
  <w:style w:type="character" w:customStyle="1" w:styleId="TitleChar">
    <w:name w:val="Title Char"/>
    <w:link w:val="Title"/>
    <w:rsid w:val="00DE0D14"/>
    <w:rPr>
      <w:rFonts w:ascii="Tahoma" w:eastAsia="Calibri" w:hAnsi="Tahoma" w:cs="Times New Roman"/>
      <w:b/>
      <w:sz w:val="24"/>
      <w:szCs w:val="20"/>
      <w:lang w:eastAsia="es-ES"/>
    </w:rPr>
  </w:style>
  <w:style w:type="character" w:customStyle="1" w:styleId="BodyText2Char">
    <w:name w:val="Body Text 2 Char"/>
    <w:locked/>
    <w:rsid w:val="00DE0D14"/>
    <w:rPr>
      <w:rFonts w:ascii="Verdana" w:eastAsia="Calibri" w:hAnsi="Verdana"/>
      <w:b/>
      <w:sz w:val="28"/>
      <w:lang w:val="es-CO" w:eastAsia="es-ES" w:bidi="ar-SA"/>
    </w:rPr>
  </w:style>
  <w:style w:type="character" w:customStyle="1" w:styleId="BodyTextIndentChar">
    <w:name w:val="Body Text Indent Char"/>
    <w:locked/>
    <w:rsid w:val="00DE0D14"/>
    <w:rPr>
      <w:rFonts w:ascii="Verdana" w:eastAsia="Calibri" w:hAnsi="Verdana"/>
      <w:b/>
      <w:sz w:val="24"/>
      <w:lang w:val="es-CO" w:eastAsia="es-ES" w:bidi="ar-SA"/>
    </w:rPr>
  </w:style>
  <w:style w:type="paragraph" w:styleId="BodyTextIndent3">
    <w:name w:val="Body Text Indent 3"/>
    <w:basedOn w:val="Normal"/>
    <w:link w:val="BodyTextIndent3Char"/>
    <w:rsid w:val="00DE0D14"/>
    <w:pPr>
      <w:overflowPunct w:val="0"/>
      <w:autoSpaceDE w:val="0"/>
      <w:autoSpaceDN w:val="0"/>
      <w:adjustRightInd w:val="0"/>
      <w:ind w:left="851" w:hanging="851"/>
      <w:jc w:val="both"/>
      <w:textAlignment w:val="baseline"/>
    </w:pPr>
    <w:rPr>
      <w:rFonts w:ascii="Tahoma" w:eastAsia="Calibri" w:hAnsi="Tahoma"/>
      <w:b/>
      <w:szCs w:val="20"/>
      <w:lang w:eastAsia="es-ES"/>
    </w:rPr>
  </w:style>
  <w:style w:type="character" w:customStyle="1" w:styleId="BodyTextIndent3Char">
    <w:name w:val="Body Text Indent 3 Char"/>
    <w:link w:val="BodyTextIndent3"/>
    <w:rsid w:val="00DE0D14"/>
    <w:rPr>
      <w:rFonts w:ascii="Tahoma" w:eastAsia="Calibri" w:hAnsi="Tahoma" w:cs="Times New Roman"/>
      <w:b/>
      <w:sz w:val="24"/>
      <w:szCs w:val="20"/>
      <w:lang w:eastAsia="es-ES"/>
    </w:rPr>
  </w:style>
  <w:style w:type="character" w:customStyle="1" w:styleId="HeaderChar">
    <w:name w:val="Header Char"/>
    <w:aliases w:val="h Char,h8 Char,h9 Char,h10 Char,h18 Char"/>
    <w:locked/>
    <w:rsid w:val="00DE0D14"/>
    <w:rPr>
      <w:rFonts w:eastAsia="Calibri"/>
      <w:lang w:val="es-CO" w:eastAsia="es-ES" w:bidi="ar-SA"/>
    </w:rPr>
  </w:style>
  <w:style w:type="character" w:customStyle="1" w:styleId="BodyTextChar">
    <w:name w:val="Body Text Char"/>
    <w:aliases w:val="body text Char,bt Char,contents Char,body tesx Char"/>
    <w:locked/>
    <w:rsid w:val="00DE0D14"/>
    <w:rPr>
      <w:rFonts w:eastAsia="Calibri"/>
      <w:lang w:val="es-CO" w:eastAsia="es-ES" w:bidi="ar-SA"/>
    </w:rPr>
  </w:style>
  <w:style w:type="paragraph" w:customStyle="1" w:styleId="MARITZA3">
    <w:name w:val="MARITZA3"/>
    <w:rsid w:val="00DE0D14"/>
    <w:pPr>
      <w:tabs>
        <w:tab w:val="left" w:pos="-720"/>
        <w:tab w:val="left" w:pos="0"/>
      </w:tabs>
      <w:suppressAutoHyphens/>
      <w:overflowPunct w:val="0"/>
      <w:autoSpaceDE w:val="0"/>
      <w:autoSpaceDN w:val="0"/>
      <w:adjustRightInd w:val="0"/>
      <w:jc w:val="both"/>
      <w:textAlignment w:val="baseline"/>
    </w:pPr>
    <w:rPr>
      <w:rFonts w:ascii="Times New Roman" w:hAnsi="Times New Roman"/>
      <w:spacing w:val="-2"/>
      <w:lang w:val="en-US" w:eastAsia="es-ES"/>
    </w:rPr>
  </w:style>
  <w:style w:type="paragraph" w:customStyle="1" w:styleId="Normal0">
    <w:name w:val=".Normal"/>
    <w:rsid w:val="00DE0D14"/>
    <w:pPr>
      <w:spacing w:line="286" w:lineRule="auto"/>
      <w:jc w:val="both"/>
    </w:pPr>
    <w:rPr>
      <w:rFonts w:ascii="Graphite Light" w:hAnsi="Graphite Light"/>
      <w:color w:val="000000"/>
      <w:sz w:val="24"/>
      <w:lang w:val="es-ES" w:eastAsia="es-ES"/>
    </w:rPr>
  </w:style>
  <w:style w:type="character" w:customStyle="1" w:styleId="FooterChar">
    <w:name w:val="Footer Char"/>
    <w:locked/>
    <w:rsid w:val="00DE0D14"/>
    <w:rPr>
      <w:rFonts w:eastAsia="Calibri"/>
      <w:lang w:val="es-CO" w:eastAsia="es-ES" w:bidi="ar-SA"/>
    </w:rPr>
  </w:style>
  <w:style w:type="paragraph" w:customStyle="1" w:styleId="Tcnico4">
    <w:name w:val="TÀ)Àcnico 4"/>
    <w:rsid w:val="00DE0D14"/>
    <w:pPr>
      <w:tabs>
        <w:tab w:val="left" w:pos="-720"/>
      </w:tabs>
      <w:suppressAutoHyphens/>
    </w:pPr>
    <w:rPr>
      <w:rFonts w:ascii="Courier New" w:eastAsia="Batang" w:hAnsi="Courier New"/>
      <w:b/>
      <w:sz w:val="24"/>
      <w:lang w:val="en-US" w:eastAsia="es-ES"/>
    </w:rPr>
  </w:style>
  <w:style w:type="character" w:customStyle="1" w:styleId="PlainTextChar">
    <w:name w:val="Plain Text Char"/>
    <w:locked/>
    <w:rsid w:val="00DE0D14"/>
    <w:rPr>
      <w:rFonts w:ascii="Courier New" w:eastAsia="Batang" w:hAnsi="Courier New"/>
      <w:lang w:val="es-CO" w:eastAsia="es-ES" w:bidi="ar-SA"/>
    </w:rPr>
  </w:style>
  <w:style w:type="paragraph" w:customStyle="1" w:styleId="p0">
    <w:name w:val="p0"/>
    <w:basedOn w:val="Normal"/>
    <w:rsid w:val="00DE0D14"/>
    <w:pPr>
      <w:widowControl w:val="0"/>
      <w:tabs>
        <w:tab w:val="left" w:pos="720"/>
      </w:tabs>
      <w:spacing w:line="240" w:lineRule="atLeast"/>
      <w:jc w:val="both"/>
    </w:pPr>
    <w:rPr>
      <w:rFonts w:eastAsia="Batang"/>
      <w:szCs w:val="20"/>
      <w:lang w:eastAsia="es-ES"/>
    </w:rPr>
  </w:style>
  <w:style w:type="paragraph" w:styleId="Subtitle">
    <w:name w:val="Subtitle"/>
    <w:basedOn w:val="Normal"/>
    <w:link w:val="SubtitleChar"/>
    <w:qFormat/>
    <w:rsid w:val="00DE0D14"/>
    <w:pPr>
      <w:jc w:val="center"/>
    </w:pPr>
    <w:rPr>
      <w:rFonts w:ascii="Arial" w:eastAsia="Batang" w:hAnsi="Arial"/>
      <w:b/>
      <w:sz w:val="32"/>
      <w:szCs w:val="20"/>
      <w:lang w:eastAsia="es-ES"/>
    </w:rPr>
  </w:style>
  <w:style w:type="character" w:customStyle="1" w:styleId="SubtitleChar">
    <w:name w:val="Subtitle Char"/>
    <w:link w:val="Subtitle"/>
    <w:rsid w:val="00DE0D14"/>
    <w:rPr>
      <w:rFonts w:ascii="Arial" w:eastAsia="Batang" w:hAnsi="Arial" w:cs="Times New Roman"/>
      <w:b/>
      <w:sz w:val="32"/>
      <w:szCs w:val="20"/>
      <w:lang w:eastAsia="es-ES"/>
    </w:rPr>
  </w:style>
  <w:style w:type="paragraph" w:styleId="BalloonText">
    <w:name w:val="Balloon Text"/>
    <w:basedOn w:val="Normal"/>
    <w:link w:val="BalloonTextChar"/>
    <w:semiHidden/>
    <w:rsid w:val="00DE0D14"/>
    <w:rPr>
      <w:rFonts w:ascii="Tahoma" w:eastAsia="Calibri" w:hAnsi="Tahoma"/>
      <w:sz w:val="16"/>
      <w:szCs w:val="16"/>
      <w:lang w:eastAsia="es-ES"/>
    </w:rPr>
  </w:style>
  <w:style w:type="character" w:customStyle="1" w:styleId="BalloonTextChar">
    <w:name w:val="Balloon Text Char"/>
    <w:link w:val="BalloonText"/>
    <w:semiHidden/>
    <w:rsid w:val="00DE0D14"/>
    <w:rPr>
      <w:rFonts w:ascii="Tahoma" w:eastAsia="Calibri" w:hAnsi="Tahoma" w:cs="Tahoma"/>
      <w:sz w:val="16"/>
      <w:szCs w:val="16"/>
      <w:lang w:eastAsia="es-ES"/>
    </w:rPr>
  </w:style>
  <w:style w:type="paragraph" w:customStyle="1" w:styleId="BodyText23">
    <w:name w:val="Body Text 23"/>
    <w:basedOn w:val="Normal"/>
    <w:rsid w:val="00DE0D14"/>
    <w:pPr>
      <w:suppressAutoHyphens/>
      <w:jc w:val="both"/>
    </w:pPr>
    <w:rPr>
      <w:rFonts w:ascii="Arial" w:eastAsia="Calibri" w:hAnsi="Arial"/>
      <w:sz w:val="22"/>
      <w:szCs w:val="20"/>
      <w:lang w:eastAsia="ar-SA"/>
    </w:rPr>
  </w:style>
  <w:style w:type="paragraph" w:styleId="CommentText">
    <w:name w:val="annotation text"/>
    <w:basedOn w:val="Normal"/>
    <w:link w:val="CommentTextChar"/>
    <w:semiHidden/>
    <w:rsid w:val="00DE0D14"/>
    <w:pPr>
      <w:widowControl w:val="0"/>
      <w:suppressAutoHyphens/>
      <w:jc w:val="both"/>
    </w:pPr>
    <w:rPr>
      <w:rFonts w:ascii="Arial" w:eastAsia="Calibri" w:hAnsi="Arial"/>
      <w:szCs w:val="20"/>
      <w:lang w:eastAsia="ar-SA"/>
    </w:rPr>
  </w:style>
  <w:style w:type="character" w:customStyle="1" w:styleId="CommentTextChar">
    <w:name w:val="Comment Text Char"/>
    <w:link w:val="CommentText"/>
    <w:semiHidden/>
    <w:rsid w:val="00DE0D14"/>
    <w:rPr>
      <w:rFonts w:ascii="Arial" w:eastAsia="Calibri" w:hAnsi="Arial" w:cs="Times New Roman"/>
      <w:sz w:val="24"/>
      <w:szCs w:val="20"/>
      <w:lang w:eastAsia="ar-SA"/>
    </w:rPr>
  </w:style>
  <w:style w:type="character" w:styleId="Strong">
    <w:name w:val="Strong"/>
    <w:qFormat/>
    <w:rsid w:val="00DE0D14"/>
    <w:rPr>
      <w:rFonts w:cs="Times New Roman"/>
      <w:b/>
      <w:bCs/>
    </w:rPr>
  </w:style>
  <w:style w:type="paragraph" w:customStyle="1" w:styleId="Prrafodelista1">
    <w:name w:val="Párrafo de lista1"/>
    <w:basedOn w:val="Normal"/>
    <w:rsid w:val="00DE0D14"/>
    <w:pPr>
      <w:ind w:left="720"/>
      <w:contextualSpacing/>
    </w:pPr>
    <w:rPr>
      <w:rFonts w:eastAsia="Calibri"/>
      <w:sz w:val="20"/>
      <w:szCs w:val="20"/>
      <w:lang w:eastAsia="es-ES"/>
    </w:rPr>
  </w:style>
  <w:style w:type="character" w:customStyle="1" w:styleId="apple-converted-space">
    <w:name w:val="apple-converted-space"/>
    <w:rsid w:val="00395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110842">
      <w:bodyDiv w:val="1"/>
      <w:marLeft w:val="0"/>
      <w:marRight w:val="0"/>
      <w:marTop w:val="0"/>
      <w:marBottom w:val="0"/>
      <w:divBdr>
        <w:top w:val="none" w:sz="0" w:space="0" w:color="auto"/>
        <w:left w:val="none" w:sz="0" w:space="0" w:color="auto"/>
        <w:bottom w:val="none" w:sz="0" w:space="0" w:color="auto"/>
        <w:right w:val="none" w:sz="0" w:space="0" w:color="auto"/>
      </w:divBdr>
    </w:div>
    <w:div w:id="1595436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9827DD-B4BB-47B5-8FE1-3E59F59FE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1988</Words>
  <Characters>10935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sanra ximena vargas meza</dc:creator>
  <cp:lastModifiedBy>Contratacion</cp:lastModifiedBy>
  <cp:revision>3</cp:revision>
  <dcterms:created xsi:type="dcterms:W3CDTF">2021-03-29T20:09:00Z</dcterms:created>
  <dcterms:modified xsi:type="dcterms:W3CDTF">2025-08-26T19:04:00Z</dcterms:modified>
</cp:coreProperties>
</file>