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7A016" w14:textId="77777777" w:rsidR="00605AC9" w:rsidRPr="0065597F" w:rsidRDefault="00B31133" w:rsidP="00605AC9">
      <w:pPr>
        <w:pStyle w:val="Default"/>
        <w:jc w:val="center"/>
        <w:rPr>
          <w:rFonts w:ascii="Arial Narrow" w:hAnsi="Arial Narrow"/>
          <w:b/>
          <w:bCs/>
          <w:color w:val="auto"/>
          <w:sz w:val="20"/>
          <w:szCs w:val="20"/>
        </w:rPr>
      </w:pPr>
      <w:r w:rsidRPr="0065597F">
        <w:rPr>
          <w:rFonts w:ascii="Arial Narrow" w:hAnsi="Arial Narrow"/>
          <w:b/>
          <w:bCs/>
          <w:color w:val="auto"/>
          <w:sz w:val="20"/>
          <w:szCs w:val="20"/>
        </w:rPr>
        <w:t xml:space="preserve">FORMATO </w:t>
      </w:r>
      <w:r w:rsidR="00416F13" w:rsidRPr="0065597F">
        <w:rPr>
          <w:rFonts w:ascii="Arial Narrow" w:hAnsi="Arial Narrow"/>
          <w:b/>
          <w:bCs/>
          <w:color w:val="auto"/>
          <w:sz w:val="20"/>
          <w:szCs w:val="20"/>
        </w:rPr>
        <w:t xml:space="preserve">No. </w:t>
      </w:r>
      <w:r w:rsidR="00605AC9" w:rsidRPr="0065597F">
        <w:rPr>
          <w:rFonts w:ascii="Arial Narrow" w:hAnsi="Arial Narrow"/>
          <w:b/>
          <w:bCs/>
          <w:color w:val="auto"/>
          <w:sz w:val="20"/>
          <w:szCs w:val="20"/>
        </w:rPr>
        <w:t>8</w:t>
      </w:r>
    </w:p>
    <w:p w14:paraId="7C451B7E" w14:textId="77777777" w:rsidR="00605AC9" w:rsidRPr="0065597F" w:rsidRDefault="00605AC9" w:rsidP="00605AC9">
      <w:pPr>
        <w:pStyle w:val="Default"/>
        <w:jc w:val="center"/>
        <w:rPr>
          <w:rFonts w:ascii="Arial Narrow" w:hAnsi="Arial Narrow"/>
          <w:b/>
          <w:bCs/>
          <w:color w:val="auto"/>
          <w:sz w:val="20"/>
          <w:szCs w:val="20"/>
        </w:rPr>
      </w:pPr>
      <w:r w:rsidRPr="0065597F">
        <w:rPr>
          <w:rFonts w:ascii="Arial Narrow" w:hAnsi="Arial Narrow"/>
          <w:b/>
          <w:bCs/>
          <w:color w:val="auto"/>
          <w:sz w:val="20"/>
          <w:szCs w:val="20"/>
        </w:rPr>
        <w:t xml:space="preserve">ACEPTACIÓN CONDICIONES </w:t>
      </w:r>
      <w:r w:rsidR="00B10CA5" w:rsidRPr="0065597F">
        <w:rPr>
          <w:rFonts w:ascii="Arial Narrow" w:hAnsi="Arial Narrow"/>
          <w:b/>
          <w:bCs/>
          <w:color w:val="auto"/>
          <w:sz w:val="20"/>
          <w:szCs w:val="20"/>
        </w:rPr>
        <w:t>TÉCNICAS</w:t>
      </w:r>
    </w:p>
    <w:p w14:paraId="023CB720" w14:textId="77777777" w:rsidR="00416F13" w:rsidRPr="0065597F" w:rsidRDefault="00416F13" w:rsidP="00416F13">
      <w:pPr>
        <w:pStyle w:val="Default"/>
        <w:rPr>
          <w:rFonts w:ascii="Arial Narrow" w:hAnsi="Arial Narrow"/>
          <w:b/>
          <w:bCs/>
          <w:color w:val="auto"/>
          <w:sz w:val="20"/>
          <w:szCs w:val="20"/>
        </w:rPr>
      </w:pPr>
    </w:p>
    <w:p w14:paraId="6E49EDF6" w14:textId="77777777" w:rsidR="00416F13" w:rsidRPr="0065597F" w:rsidRDefault="00416F13" w:rsidP="00416F13">
      <w:pPr>
        <w:rPr>
          <w:rFonts w:ascii="Arial Narrow" w:hAnsi="Arial Narrow" w:cs="Arial"/>
          <w:szCs w:val="20"/>
        </w:rPr>
      </w:pPr>
      <w:r w:rsidRPr="0065597F">
        <w:rPr>
          <w:rFonts w:ascii="Arial Narrow" w:hAnsi="Arial Narrow" w:cs="Arial"/>
          <w:szCs w:val="20"/>
        </w:rPr>
        <w:t xml:space="preserve">La Dorada – San Miguel (Putumayo), xx de </w:t>
      </w:r>
      <w:r w:rsidR="00E01A45" w:rsidRPr="0065597F">
        <w:rPr>
          <w:rFonts w:ascii="Arial Narrow" w:hAnsi="Arial Narrow" w:cs="Arial"/>
          <w:szCs w:val="20"/>
        </w:rPr>
        <w:t>xx</w:t>
      </w:r>
      <w:r w:rsidR="00AA3D77" w:rsidRPr="0065597F">
        <w:rPr>
          <w:rFonts w:ascii="Arial Narrow" w:hAnsi="Arial Narrow" w:cs="Arial"/>
          <w:szCs w:val="20"/>
        </w:rPr>
        <w:t xml:space="preserve"> de 2026</w:t>
      </w:r>
    </w:p>
    <w:p w14:paraId="253ADE12" w14:textId="77777777" w:rsidR="00416F13" w:rsidRPr="0065597F" w:rsidRDefault="00416F13" w:rsidP="00416F13">
      <w:pPr>
        <w:rPr>
          <w:rFonts w:ascii="Arial Narrow" w:hAnsi="Arial Narrow" w:cs="Arial"/>
          <w:szCs w:val="20"/>
        </w:rPr>
      </w:pPr>
    </w:p>
    <w:p w14:paraId="5E663214" w14:textId="77777777" w:rsidR="00416F13" w:rsidRPr="0065597F" w:rsidRDefault="00416F13" w:rsidP="00416F13">
      <w:pPr>
        <w:rPr>
          <w:rFonts w:ascii="Arial Narrow" w:hAnsi="Arial Narrow" w:cs="Arial"/>
          <w:szCs w:val="20"/>
        </w:rPr>
      </w:pPr>
    </w:p>
    <w:p w14:paraId="119C056E" w14:textId="77777777" w:rsidR="00416F13" w:rsidRPr="0065597F" w:rsidRDefault="00416F13" w:rsidP="00416F13">
      <w:pPr>
        <w:rPr>
          <w:rFonts w:ascii="Arial Narrow" w:hAnsi="Arial Narrow" w:cs="Arial"/>
          <w:szCs w:val="20"/>
        </w:rPr>
      </w:pPr>
      <w:r w:rsidRPr="0065597F">
        <w:rPr>
          <w:rFonts w:ascii="Arial Narrow" w:hAnsi="Arial Narrow" w:cs="Arial"/>
          <w:szCs w:val="20"/>
        </w:rPr>
        <w:t xml:space="preserve">Señores </w:t>
      </w:r>
    </w:p>
    <w:p w14:paraId="29891079" w14:textId="77777777" w:rsidR="00416F13" w:rsidRPr="0065597F" w:rsidRDefault="00416F13" w:rsidP="00416F13">
      <w:pPr>
        <w:rPr>
          <w:rFonts w:ascii="Arial Narrow" w:hAnsi="Arial Narrow" w:cs="Arial"/>
          <w:b/>
          <w:szCs w:val="20"/>
        </w:rPr>
      </w:pPr>
      <w:r w:rsidRPr="0065597F">
        <w:rPr>
          <w:rFonts w:ascii="Arial Narrow" w:hAnsi="Arial Narrow" w:cs="Arial"/>
          <w:b/>
          <w:szCs w:val="20"/>
        </w:rPr>
        <w:t>ALCALDIA MUNICIPAL SAN MIGUEL</w:t>
      </w:r>
    </w:p>
    <w:p w14:paraId="0A49BEB0" w14:textId="77777777" w:rsidR="00416F13" w:rsidRPr="0065597F" w:rsidRDefault="00416F13" w:rsidP="00416F13">
      <w:pPr>
        <w:rPr>
          <w:rFonts w:ascii="Arial Narrow" w:hAnsi="Arial Narrow" w:cs="Arial"/>
          <w:szCs w:val="20"/>
        </w:rPr>
      </w:pPr>
      <w:r w:rsidRPr="0065597F">
        <w:rPr>
          <w:rFonts w:ascii="Arial Narrow" w:hAnsi="Arial Narrow" w:cs="Arial"/>
          <w:szCs w:val="20"/>
        </w:rPr>
        <w:t>Carrera 4 Calle 7 Barrio la Libertad</w:t>
      </w:r>
    </w:p>
    <w:p w14:paraId="4A25196A" w14:textId="77777777" w:rsidR="00416F13" w:rsidRPr="0065597F" w:rsidRDefault="00416F13" w:rsidP="00416F13">
      <w:pPr>
        <w:rPr>
          <w:rFonts w:ascii="Arial Narrow" w:hAnsi="Arial Narrow" w:cs="Arial"/>
          <w:szCs w:val="20"/>
        </w:rPr>
      </w:pPr>
      <w:r w:rsidRPr="0065597F">
        <w:rPr>
          <w:rFonts w:ascii="Arial Narrow" w:hAnsi="Arial Narrow" w:cs="Arial"/>
          <w:szCs w:val="20"/>
        </w:rPr>
        <w:t>La Dorada – San Miguel (Putumayo).</w:t>
      </w:r>
    </w:p>
    <w:p w14:paraId="0C4CC92F" w14:textId="77777777" w:rsidR="00416F13" w:rsidRPr="0065597F" w:rsidRDefault="00416F13" w:rsidP="00416F13">
      <w:pPr>
        <w:rPr>
          <w:rFonts w:ascii="Arial Narrow" w:hAnsi="Arial Narrow" w:cs="Arial"/>
          <w:szCs w:val="20"/>
        </w:rPr>
      </w:pPr>
    </w:p>
    <w:p w14:paraId="78CEC319" w14:textId="77777777" w:rsidR="00416F13" w:rsidRPr="0065597F" w:rsidRDefault="00416F13" w:rsidP="00416F13">
      <w:pPr>
        <w:rPr>
          <w:rFonts w:ascii="Arial Narrow" w:hAnsi="Arial Narrow" w:cs="Arial"/>
          <w:szCs w:val="20"/>
        </w:rPr>
      </w:pPr>
      <w:r w:rsidRPr="0065597F">
        <w:rPr>
          <w:rFonts w:ascii="Arial Narrow" w:hAnsi="Arial Narrow" w:cs="Arial"/>
          <w:b/>
          <w:szCs w:val="20"/>
        </w:rPr>
        <w:t>Referencia:</w:t>
      </w:r>
      <w:r w:rsidRPr="0065597F">
        <w:rPr>
          <w:rFonts w:ascii="Arial Narrow" w:hAnsi="Arial Narrow" w:cs="Arial"/>
          <w:szCs w:val="20"/>
        </w:rPr>
        <w:t xml:space="preserve"> Proceso de selección de Mínima Cuantía No. </w:t>
      </w:r>
      <w:r w:rsidR="00AA3D77" w:rsidRPr="0065597F">
        <w:rPr>
          <w:rFonts w:ascii="Arial Narrow" w:hAnsi="Arial Narrow" w:cs="Arial"/>
          <w:szCs w:val="20"/>
        </w:rPr>
        <w:t>MINC-xx-2026</w:t>
      </w:r>
    </w:p>
    <w:p w14:paraId="2F1F8AAC" w14:textId="77777777" w:rsidR="00605AC9" w:rsidRPr="0065597F" w:rsidRDefault="00605AC9" w:rsidP="00605AC9">
      <w:pPr>
        <w:pStyle w:val="Default"/>
        <w:jc w:val="both"/>
        <w:rPr>
          <w:rFonts w:ascii="Arial Narrow" w:hAnsi="Arial Narrow"/>
          <w:b/>
          <w:bCs/>
          <w:color w:val="auto"/>
          <w:sz w:val="20"/>
          <w:szCs w:val="20"/>
        </w:rPr>
      </w:pPr>
    </w:p>
    <w:p w14:paraId="6817B43C" w14:textId="77777777" w:rsidR="00605AC9" w:rsidRPr="0065597F" w:rsidRDefault="00605AC9" w:rsidP="00605AC9">
      <w:pPr>
        <w:pStyle w:val="Default"/>
        <w:jc w:val="both"/>
        <w:rPr>
          <w:rFonts w:ascii="Arial Narrow" w:hAnsi="Arial Narrow"/>
          <w:b/>
          <w:bCs/>
          <w:color w:val="auto"/>
          <w:sz w:val="20"/>
          <w:szCs w:val="20"/>
        </w:rPr>
      </w:pPr>
    </w:p>
    <w:p w14:paraId="706A5423" w14:textId="77777777" w:rsidR="00605AC9" w:rsidRPr="0065597F" w:rsidRDefault="00605AC9" w:rsidP="00605AC9">
      <w:pPr>
        <w:spacing w:after="30" w:line="236" w:lineRule="auto"/>
        <w:rPr>
          <w:rFonts w:ascii="Arial Narrow" w:hAnsi="Arial Narrow"/>
          <w:szCs w:val="20"/>
        </w:rPr>
      </w:pPr>
      <w:r w:rsidRPr="0065597F">
        <w:rPr>
          <w:rFonts w:ascii="Arial Narrow" w:hAnsi="Arial Narrow"/>
          <w:b/>
          <w:szCs w:val="20"/>
        </w:rPr>
        <w:t xml:space="preserve">NOMBRE DEL OFERENTE: ________________________________________ </w:t>
      </w:r>
      <w:r w:rsidRPr="0065597F">
        <w:rPr>
          <w:rFonts w:ascii="Arial Narrow" w:hAnsi="Arial Narrow"/>
          <w:szCs w:val="20"/>
        </w:rPr>
        <w:t xml:space="preserve">en mi calidad de _________________ o </w:t>
      </w:r>
    </w:p>
    <w:p w14:paraId="3A2AA399" w14:textId="77777777" w:rsidR="00605AC9" w:rsidRPr="0065597F" w:rsidRDefault="00605AC9" w:rsidP="00605AC9">
      <w:pPr>
        <w:rPr>
          <w:rFonts w:ascii="Arial Narrow" w:hAnsi="Arial Narrow"/>
          <w:szCs w:val="20"/>
        </w:rPr>
      </w:pPr>
      <w:r w:rsidRPr="0065597F">
        <w:rPr>
          <w:rFonts w:ascii="Arial Narrow" w:hAnsi="Arial Narrow"/>
          <w:szCs w:val="20"/>
        </w:rPr>
        <w:t xml:space="preserve">________________________como proponente, declaro que acepto y cumplo con las siguientes condiciones técnicas y objeto del contrato: </w:t>
      </w:r>
    </w:p>
    <w:p w14:paraId="10D2F92E" w14:textId="77777777" w:rsidR="00605AC9" w:rsidRPr="0065597F" w:rsidRDefault="00605AC9" w:rsidP="00605AC9">
      <w:pPr>
        <w:rPr>
          <w:rFonts w:ascii="Arial Narrow" w:hAnsi="Arial Narrow"/>
          <w:szCs w:val="20"/>
        </w:rPr>
      </w:pPr>
    </w:p>
    <w:p w14:paraId="08AE0FF6" w14:textId="77777777" w:rsidR="001006B0" w:rsidRPr="0065597F" w:rsidRDefault="00605AC9" w:rsidP="001006B0">
      <w:pPr>
        <w:ind w:right="48"/>
        <w:rPr>
          <w:rFonts w:ascii="Arial Narrow" w:hAnsi="Arial Narrow" w:cs="Arial"/>
          <w:szCs w:val="20"/>
        </w:rPr>
      </w:pPr>
      <w:r w:rsidRPr="0065597F">
        <w:rPr>
          <w:rFonts w:ascii="Arial Narrow" w:hAnsi="Arial Narrow"/>
          <w:b/>
          <w:szCs w:val="20"/>
        </w:rPr>
        <w:t>OBJETO:</w:t>
      </w:r>
      <w:r w:rsidRPr="0065597F">
        <w:rPr>
          <w:rFonts w:ascii="Arial Narrow" w:hAnsi="Arial Narrow"/>
          <w:szCs w:val="20"/>
        </w:rPr>
        <w:t xml:space="preserve"> </w:t>
      </w:r>
      <w:r w:rsidR="002D68E0" w:rsidRPr="0065597F">
        <w:rPr>
          <w:rFonts w:ascii="Arial Narrow" w:hAnsi="Arial Narrow"/>
          <w:szCs w:val="20"/>
        </w:rPr>
        <w:t>XXXXXXXXXXXXXXXXXXXXXXXX</w:t>
      </w:r>
    </w:p>
    <w:p w14:paraId="18A71754" w14:textId="77777777" w:rsidR="00605AC9" w:rsidRPr="0065597F" w:rsidRDefault="00605AC9" w:rsidP="00605AC9">
      <w:pPr>
        <w:rPr>
          <w:rFonts w:ascii="Arial Narrow" w:hAnsi="Arial Narrow" w:cs="Arial"/>
          <w:b/>
          <w:szCs w:val="20"/>
          <w:u w:val="single"/>
        </w:rPr>
      </w:pPr>
    </w:p>
    <w:p w14:paraId="5D36A584" w14:textId="77777777" w:rsidR="00E01A45" w:rsidRPr="0065597F" w:rsidRDefault="00605AC9" w:rsidP="00FB4D42">
      <w:pPr>
        <w:autoSpaceDE w:val="0"/>
        <w:autoSpaceDN w:val="0"/>
        <w:adjustRightInd w:val="0"/>
        <w:rPr>
          <w:rFonts w:ascii="Arial Narrow" w:hAnsi="Arial Narrow"/>
          <w:b/>
          <w:bCs/>
          <w:szCs w:val="20"/>
        </w:rPr>
      </w:pPr>
      <w:r w:rsidRPr="0065597F">
        <w:rPr>
          <w:rFonts w:ascii="Arial Narrow" w:hAnsi="Arial Narrow"/>
          <w:b/>
          <w:bCs/>
          <w:szCs w:val="20"/>
        </w:rPr>
        <w:t xml:space="preserve">ESPECIFICACIONES </w:t>
      </w:r>
      <w:r w:rsidR="00C4002F" w:rsidRPr="0065597F">
        <w:rPr>
          <w:rFonts w:ascii="Arial Narrow" w:hAnsi="Arial Narrow"/>
          <w:b/>
          <w:bCs/>
          <w:szCs w:val="20"/>
        </w:rPr>
        <w:t>TÉCNICAS</w:t>
      </w:r>
      <w:r w:rsidRPr="0065597F">
        <w:rPr>
          <w:rFonts w:ascii="Arial Narrow" w:hAnsi="Arial Narrow"/>
          <w:b/>
          <w:bCs/>
          <w:szCs w:val="20"/>
        </w:rPr>
        <w:t xml:space="preserve"> DEL BIEN</w:t>
      </w:r>
      <w:r w:rsidR="00AA3D77" w:rsidRPr="0065597F">
        <w:rPr>
          <w:rFonts w:ascii="Arial Narrow" w:hAnsi="Arial Narrow"/>
          <w:b/>
          <w:bCs/>
          <w:szCs w:val="20"/>
        </w:rPr>
        <w:t>/SERVICIO</w:t>
      </w:r>
      <w:r w:rsidRPr="0065597F">
        <w:rPr>
          <w:rFonts w:ascii="Arial Narrow" w:hAnsi="Arial Narrow"/>
          <w:b/>
          <w:bCs/>
          <w:szCs w:val="20"/>
        </w:rPr>
        <w:t xml:space="preserve"> A CONTRATAR:</w:t>
      </w:r>
    </w:p>
    <w:p w14:paraId="1478950B" w14:textId="77777777" w:rsidR="001658A0" w:rsidRPr="0065597F" w:rsidRDefault="001658A0" w:rsidP="001658A0">
      <w:pPr>
        <w:ind w:right="48"/>
        <w:rPr>
          <w:rFonts w:ascii="Arial Narrow" w:hAnsi="Arial Narrow" w:cs="Arial"/>
          <w:bCs/>
          <w:szCs w:val="20"/>
        </w:rPr>
      </w:pPr>
    </w:p>
    <w:p w14:paraId="70FA8389" w14:textId="77777777" w:rsidR="0094668D" w:rsidRPr="0065597F" w:rsidRDefault="0094668D" w:rsidP="0094668D">
      <w:pPr>
        <w:ind w:right="48"/>
        <w:rPr>
          <w:rFonts w:ascii="Arial Narrow" w:hAnsi="Arial Narrow" w:cs="Arial"/>
          <w:bCs/>
          <w:szCs w:val="20"/>
        </w:rPr>
      </w:pPr>
      <w:r w:rsidRPr="0065597F">
        <w:rPr>
          <w:rFonts w:ascii="Arial Narrow" w:hAnsi="Arial Narrow" w:cs="Arial"/>
          <w:bCs/>
          <w:szCs w:val="20"/>
        </w:rPr>
        <w:t>Las especificaciones técnicas del objeto contractual son:</w:t>
      </w:r>
    </w:p>
    <w:p w14:paraId="559515FB" w14:textId="77777777" w:rsidR="00AA3D77" w:rsidRPr="00290319" w:rsidRDefault="00AA3D77" w:rsidP="0094668D">
      <w:pPr>
        <w:ind w:right="48"/>
        <w:rPr>
          <w:rFonts w:ascii="Arial Narrow" w:hAnsi="Arial Narrow" w:cs="Arial"/>
          <w:bCs/>
          <w:sz w:val="19"/>
          <w:szCs w:val="19"/>
        </w:rPr>
      </w:pPr>
    </w:p>
    <w:tbl>
      <w:tblPr>
        <w:tblW w:w="0" w:type="auto"/>
        <w:tblCellMar>
          <w:left w:w="0" w:type="dxa"/>
          <w:right w:w="0" w:type="dxa"/>
        </w:tblCellMar>
        <w:tblLook w:val="04A0" w:firstRow="1" w:lastRow="0" w:firstColumn="1" w:lastColumn="0" w:noHBand="0" w:noVBand="1"/>
      </w:tblPr>
      <w:tblGrid>
        <w:gridCol w:w="562"/>
        <w:gridCol w:w="2105"/>
        <w:gridCol w:w="5857"/>
        <w:gridCol w:w="668"/>
        <w:gridCol w:w="486"/>
      </w:tblGrid>
      <w:tr w:rsidR="00DE26A0" w:rsidRPr="003C3D72" w14:paraId="33A889B5" w14:textId="77777777" w:rsidTr="00C707BF">
        <w:trPr>
          <w:trHeight w:val="55"/>
        </w:trPr>
        <w:tc>
          <w:tcPr>
            <w:tcW w:w="0" w:type="auto"/>
            <w:gridSpan w:val="5"/>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CF44FDD" w14:textId="77777777" w:rsidR="00DE26A0" w:rsidRDefault="00DE26A0" w:rsidP="00C707BF">
            <w:pPr>
              <w:rPr>
                <w:rFonts w:ascii="Arial Narrow" w:hAnsi="Arial Narrow" w:cs="Calibri"/>
                <w:b/>
                <w:bCs/>
                <w:color w:val="000000"/>
                <w:szCs w:val="20"/>
              </w:rPr>
            </w:pPr>
            <w:r>
              <w:rPr>
                <w:rFonts w:ascii="Arial Narrow" w:hAnsi="Arial Narrow" w:cs="Calibri"/>
                <w:b/>
                <w:bCs/>
                <w:color w:val="000000"/>
                <w:szCs w:val="20"/>
              </w:rPr>
              <w:t>Actividad 1: Apoyo logístico para exposición y comercialización de productos agropecuarios en conmemoración del día del campesino</w:t>
            </w:r>
          </w:p>
        </w:tc>
      </w:tr>
      <w:tr w:rsidR="00DE26A0" w14:paraId="3BCEF97C" w14:textId="77777777" w:rsidTr="00C707BF">
        <w:trPr>
          <w:trHeight w:val="330"/>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3B7B5F9" w14:textId="77777777" w:rsidR="00DE26A0" w:rsidRDefault="00DE26A0" w:rsidP="00C707BF">
            <w:pPr>
              <w:jc w:val="center"/>
              <w:rPr>
                <w:rFonts w:ascii="Arial Narrow" w:hAnsi="Arial Narrow" w:cs="Calibri"/>
                <w:b/>
                <w:bCs/>
                <w:color w:val="000000"/>
                <w:szCs w:val="20"/>
              </w:rPr>
            </w:pPr>
            <w:r>
              <w:rPr>
                <w:rFonts w:ascii="Arial Narrow" w:hAnsi="Arial Narrow" w:cs="Calibri"/>
                <w:b/>
                <w:bCs/>
                <w:color w:val="000000"/>
                <w:szCs w:val="20"/>
              </w:rPr>
              <w:t xml:space="preserve">ÍTEM </w:t>
            </w:r>
          </w:p>
        </w:tc>
        <w:tc>
          <w:tcPr>
            <w:tcW w:w="2105"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9CD0DC4" w14:textId="77777777" w:rsidR="00DE26A0" w:rsidRDefault="00DE26A0" w:rsidP="00C707BF">
            <w:pPr>
              <w:jc w:val="center"/>
              <w:rPr>
                <w:rFonts w:ascii="Arial Narrow" w:hAnsi="Arial Narrow" w:cs="Calibri"/>
                <w:b/>
                <w:bCs/>
                <w:color w:val="000000"/>
                <w:szCs w:val="20"/>
              </w:rPr>
            </w:pPr>
            <w:r>
              <w:rPr>
                <w:rFonts w:ascii="Arial Narrow" w:hAnsi="Arial Narrow" w:cs="Calibri"/>
                <w:b/>
                <w:bCs/>
                <w:color w:val="000000"/>
                <w:szCs w:val="20"/>
              </w:rPr>
              <w:t>DESCRIPCIÓN</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6A95D8CA" w14:textId="77777777" w:rsidR="00DE26A0" w:rsidRDefault="00DE26A0" w:rsidP="00C707BF">
            <w:pPr>
              <w:jc w:val="center"/>
              <w:rPr>
                <w:rFonts w:ascii="Arial Narrow" w:hAnsi="Arial Narrow" w:cs="Calibri"/>
                <w:b/>
                <w:bCs/>
                <w:color w:val="000000"/>
                <w:szCs w:val="20"/>
              </w:rPr>
            </w:pPr>
            <w:r>
              <w:rPr>
                <w:rFonts w:ascii="Arial Narrow" w:hAnsi="Arial Narrow" w:cs="Calibri"/>
                <w:b/>
                <w:bCs/>
                <w:color w:val="000000"/>
                <w:szCs w:val="20"/>
              </w:rPr>
              <w:t xml:space="preserve">ESPECIFICACIÓN TÉCNICA </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11AAAD41" w14:textId="77777777" w:rsidR="00DE26A0" w:rsidRDefault="00DE26A0" w:rsidP="00C707BF">
            <w:pPr>
              <w:jc w:val="center"/>
              <w:rPr>
                <w:rFonts w:ascii="Arial Narrow" w:hAnsi="Arial Narrow" w:cs="Calibri"/>
                <w:b/>
                <w:bCs/>
                <w:color w:val="000000"/>
                <w:szCs w:val="20"/>
              </w:rPr>
            </w:pPr>
            <w:r>
              <w:rPr>
                <w:rFonts w:ascii="Arial Narrow" w:hAnsi="Arial Narrow" w:cs="Calibri"/>
                <w:b/>
                <w:bCs/>
                <w:color w:val="000000"/>
                <w:szCs w:val="20"/>
              </w:rPr>
              <w:t>UNIDAD</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5BC5515B" w14:textId="77777777" w:rsidR="00DE26A0" w:rsidRDefault="00DE26A0" w:rsidP="00C707BF">
            <w:pPr>
              <w:jc w:val="center"/>
              <w:rPr>
                <w:rFonts w:ascii="Arial Narrow" w:hAnsi="Arial Narrow" w:cs="Calibri"/>
                <w:b/>
                <w:bCs/>
                <w:color w:val="000000"/>
                <w:szCs w:val="20"/>
              </w:rPr>
            </w:pPr>
            <w:r>
              <w:rPr>
                <w:rFonts w:ascii="Arial Narrow" w:hAnsi="Arial Narrow" w:cs="Calibri"/>
                <w:b/>
                <w:bCs/>
                <w:color w:val="000000"/>
                <w:szCs w:val="20"/>
              </w:rPr>
              <w:t>CANT</w:t>
            </w:r>
          </w:p>
        </w:tc>
      </w:tr>
      <w:tr w:rsidR="00DE26A0" w14:paraId="6E6CDFD5" w14:textId="77777777" w:rsidTr="00C707BF">
        <w:trPr>
          <w:trHeight w:val="1637"/>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E45D355"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1</w:t>
            </w:r>
          </w:p>
        </w:tc>
        <w:tc>
          <w:tcPr>
            <w:tcW w:w="2105"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7C909B8"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ANIMADOR</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6686A744" w14:textId="77777777" w:rsidR="00DE26A0" w:rsidRDefault="00DE26A0" w:rsidP="00C707BF">
            <w:pPr>
              <w:rPr>
                <w:rFonts w:ascii="Arial Narrow" w:hAnsi="Arial Narrow" w:cs="Calibri"/>
                <w:color w:val="000000"/>
                <w:szCs w:val="20"/>
              </w:rPr>
            </w:pPr>
            <w:r>
              <w:rPr>
                <w:rFonts w:ascii="Arial Narrow" w:hAnsi="Arial Narrow" w:cs="Calibri"/>
                <w:color w:val="000000"/>
                <w:szCs w:val="20"/>
              </w:rPr>
              <w:t>Persona natural con habilidades de comunicación, manejo de público y experiencia en animación de eventos comunitarios, culturales o recreativos, deberá acreditar experiencia mínima de doce (12) meses en actividades de animación, recreación, locución comunitaria o participación en eventos públicos o privados.</w:t>
            </w:r>
            <w:r>
              <w:rPr>
                <w:rFonts w:ascii="Arial Narrow" w:hAnsi="Arial Narrow" w:cs="Calibri"/>
                <w:color w:val="000000"/>
                <w:szCs w:val="20"/>
              </w:rPr>
              <w:br/>
              <w:t>La experiencia podrá acreditarse mediante certificaciones laborales, constancias de prestación de servicios, certificaciones expedidas por juntas de acción comunal, asociaciones, organizaciones comunitarias, entidades públicas o privadas, o cualquier otro documento idóneo que permita verificar la experiencia relacionada.</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56CBCA39"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Hora</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6319C379"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8</w:t>
            </w:r>
          </w:p>
        </w:tc>
      </w:tr>
      <w:tr w:rsidR="00DE26A0" w14:paraId="1BCFF90C" w14:textId="77777777" w:rsidTr="00C707BF">
        <w:trPr>
          <w:trHeight w:val="65"/>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1D3D747"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2</w:t>
            </w:r>
          </w:p>
        </w:tc>
        <w:tc>
          <w:tcPr>
            <w:tcW w:w="2105"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6F6A406"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SONIDO SEMIPROFESIONAL</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0EFF3CDF" w14:textId="77777777" w:rsidR="00DE26A0" w:rsidRDefault="00DE26A0" w:rsidP="00C707BF">
            <w:pPr>
              <w:rPr>
                <w:rFonts w:ascii="Arial Narrow" w:hAnsi="Arial Narrow" w:cs="Calibri"/>
                <w:color w:val="000000"/>
                <w:szCs w:val="20"/>
              </w:rPr>
            </w:pPr>
            <w:r>
              <w:rPr>
                <w:rFonts w:ascii="Arial Narrow" w:hAnsi="Arial Narrow" w:cs="Calibri"/>
                <w:color w:val="000000"/>
                <w:szCs w:val="20"/>
              </w:rPr>
              <w:t xml:space="preserve">Se requiere el servicio de 1 sonido </w:t>
            </w:r>
            <w:proofErr w:type="spellStart"/>
            <w:r>
              <w:rPr>
                <w:rFonts w:ascii="Arial Narrow" w:hAnsi="Arial Narrow" w:cs="Calibri"/>
                <w:color w:val="000000"/>
                <w:szCs w:val="20"/>
              </w:rPr>
              <w:t>semiprofesional</w:t>
            </w:r>
            <w:proofErr w:type="spellEnd"/>
            <w:r>
              <w:rPr>
                <w:rFonts w:ascii="Arial Narrow" w:hAnsi="Arial Narrow" w:cs="Calibri"/>
                <w:color w:val="000000"/>
                <w:szCs w:val="20"/>
              </w:rPr>
              <w:t xml:space="preserve"> con las siguientes características: 2 monitores frontales para voces de 300 watts, 1 consola de 32 canales, 4 micrófonos inalámbricos para voces y 1 portátil. Este servicio debe prestarse por el transcurso del evento. Debe incluir el personal de apoyo para la instalación, funcionamiento y desmonte; además incluye el transporte de ida y vuelta del equipo de sonido al lugar donde se desarrollará el evento.</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70CEDD73"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Servicio</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4B126596" w14:textId="77777777" w:rsidR="00DE26A0" w:rsidRDefault="00DE26A0" w:rsidP="00C707BF">
            <w:pPr>
              <w:jc w:val="right"/>
              <w:rPr>
                <w:rFonts w:ascii="Arial Narrow" w:hAnsi="Arial Narrow" w:cs="Calibri"/>
                <w:color w:val="000000"/>
                <w:szCs w:val="20"/>
              </w:rPr>
            </w:pPr>
            <w:r>
              <w:rPr>
                <w:rFonts w:ascii="Arial Narrow" w:hAnsi="Arial Narrow" w:cs="Calibri"/>
                <w:color w:val="000000"/>
                <w:szCs w:val="20"/>
              </w:rPr>
              <w:t>1</w:t>
            </w:r>
          </w:p>
        </w:tc>
      </w:tr>
      <w:tr w:rsidR="00DE26A0" w14:paraId="0F568438" w14:textId="77777777" w:rsidTr="00C707BF">
        <w:trPr>
          <w:trHeight w:val="2220"/>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491F4C3"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lastRenderedPageBreak/>
              <w:t>3</w:t>
            </w:r>
          </w:p>
        </w:tc>
        <w:tc>
          <w:tcPr>
            <w:tcW w:w="2105"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E67A78B"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ALQUILER DE MESAS Y SILLAS</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29935D02" w14:textId="77777777" w:rsidR="00DE26A0" w:rsidRDefault="00DE26A0" w:rsidP="00C707BF">
            <w:pPr>
              <w:rPr>
                <w:rFonts w:ascii="Arial Narrow" w:hAnsi="Arial Narrow" w:cs="Calibri"/>
                <w:color w:val="000000"/>
                <w:szCs w:val="20"/>
              </w:rPr>
            </w:pPr>
            <w:r>
              <w:rPr>
                <w:rFonts w:ascii="Arial Narrow" w:hAnsi="Arial Narrow" w:cs="Calibri"/>
                <w:color w:val="000000"/>
                <w:szCs w:val="20"/>
              </w:rPr>
              <w:t xml:space="preserve">Se requiere alquilar 200 mesas cuadradas plásticas desarmables de dimensiones mínimas 75cm de ancho por 75 cm de largo y 300 sillas plásticas sin apoya brazos con peso de 2,41 kg, para ser utilizadas en el espacio definido por el municipio para exposición y presentación de productos agrícolas, pecuarios, artesanales y de gastronomía </w:t>
            </w:r>
            <w:proofErr w:type="gramStart"/>
            <w:r>
              <w:rPr>
                <w:rFonts w:ascii="Arial Narrow" w:hAnsi="Arial Narrow" w:cs="Calibri"/>
                <w:color w:val="000000"/>
                <w:szCs w:val="20"/>
              </w:rPr>
              <w:t>típica</w:t>
            </w:r>
            <w:proofErr w:type="gramEnd"/>
            <w:r>
              <w:rPr>
                <w:rFonts w:ascii="Arial Narrow" w:hAnsi="Arial Narrow" w:cs="Calibri"/>
                <w:color w:val="000000"/>
                <w:szCs w:val="20"/>
              </w:rPr>
              <w:t xml:space="preserve"> así como de instituciones invitadas. Para un (01) día. Esta actividad, comprende elementos logísticos destinados a la instalación y operación de los stands dispuestos para los expositores, garantizando condiciones adecuadas de presentación, organización y atención al público durante el desarrollo del evento</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1563E394"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Servicio</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341E740A"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1</w:t>
            </w:r>
          </w:p>
        </w:tc>
      </w:tr>
      <w:tr w:rsidR="00DE26A0" w14:paraId="2EEFDA9E" w14:textId="77777777" w:rsidTr="00C707BF">
        <w:trPr>
          <w:trHeight w:val="1500"/>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51B10FE"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4</w:t>
            </w:r>
          </w:p>
        </w:tc>
        <w:tc>
          <w:tcPr>
            <w:tcW w:w="2105"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A67A009"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ALQUILER DE CARPAS</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74736936" w14:textId="77777777" w:rsidR="00DE26A0" w:rsidRDefault="00DE26A0" w:rsidP="00C707BF">
            <w:pPr>
              <w:rPr>
                <w:rFonts w:ascii="Arial Narrow" w:hAnsi="Arial Narrow" w:cs="Calibri"/>
                <w:color w:val="000000"/>
                <w:szCs w:val="20"/>
              </w:rPr>
            </w:pPr>
            <w:r>
              <w:rPr>
                <w:rFonts w:ascii="Arial Narrow" w:hAnsi="Arial Narrow" w:cs="Calibri"/>
                <w:color w:val="000000"/>
                <w:szCs w:val="20"/>
              </w:rPr>
              <w:t xml:space="preserve">Se requiere el alquiler de 60 carpas en estructura metálica con medidas de 4 metros de ancho x 4 metros de largo con toldo en lona impermeable de alta resistencia tipo </w:t>
            </w:r>
            <w:proofErr w:type="spellStart"/>
            <w:r>
              <w:rPr>
                <w:rFonts w:ascii="Arial Narrow" w:hAnsi="Arial Narrow" w:cs="Calibri"/>
                <w:color w:val="000000"/>
                <w:szCs w:val="20"/>
              </w:rPr>
              <w:t>vinilica</w:t>
            </w:r>
            <w:proofErr w:type="spellEnd"/>
            <w:r>
              <w:rPr>
                <w:rFonts w:ascii="Arial Narrow" w:hAnsi="Arial Narrow" w:cs="Calibri"/>
                <w:color w:val="000000"/>
                <w:szCs w:val="20"/>
              </w:rPr>
              <w:t xml:space="preserve">. Altura lateral mínima de 1,8 </w:t>
            </w:r>
            <w:proofErr w:type="spellStart"/>
            <w:r>
              <w:rPr>
                <w:rFonts w:ascii="Arial Narrow" w:hAnsi="Arial Narrow" w:cs="Calibri"/>
                <w:color w:val="000000"/>
                <w:szCs w:val="20"/>
              </w:rPr>
              <w:t>mt</w:t>
            </w:r>
            <w:proofErr w:type="spellEnd"/>
            <w:r>
              <w:rPr>
                <w:rFonts w:ascii="Arial Narrow" w:hAnsi="Arial Narrow" w:cs="Calibri"/>
                <w:color w:val="000000"/>
                <w:szCs w:val="20"/>
              </w:rPr>
              <w:t xml:space="preserve"> y altura central mínima de 2,8 </w:t>
            </w:r>
            <w:proofErr w:type="spellStart"/>
            <w:r>
              <w:rPr>
                <w:rFonts w:ascii="Arial Narrow" w:hAnsi="Arial Narrow" w:cs="Calibri"/>
                <w:color w:val="000000"/>
                <w:szCs w:val="20"/>
              </w:rPr>
              <w:t>mt</w:t>
            </w:r>
            <w:proofErr w:type="spellEnd"/>
            <w:r>
              <w:rPr>
                <w:rFonts w:ascii="Arial Narrow" w:hAnsi="Arial Narrow" w:cs="Calibri"/>
                <w:color w:val="000000"/>
                <w:szCs w:val="20"/>
              </w:rPr>
              <w:t xml:space="preserve">, en buen estado y funcional, para ser utilizadas en </w:t>
            </w:r>
            <w:proofErr w:type="gramStart"/>
            <w:r>
              <w:rPr>
                <w:rFonts w:ascii="Arial Narrow" w:hAnsi="Arial Narrow" w:cs="Calibri"/>
                <w:color w:val="000000"/>
                <w:szCs w:val="20"/>
              </w:rPr>
              <w:t>los espacio</w:t>
            </w:r>
            <w:proofErr w:type="gramEnd"/>
            <w:r>
              <w:rPr>
                <w:rFonts w:ascii="Arial Narrow" w:hAnsi="Arial Narrow" w:cs="Calibri"/>
                <w:color w:val="000000"/>
                <w:szCs w:val="20"/>
              </w:rPr>
              <w:t xml:space="preserve"> de exposición de productos agrícolas y pecuarios, durante un (01) </w:t>
            </w:r>
            <w:proofErr w:type="spellStart"/>
            <w:r>
              <w:rPr>
                <w:rFonts w:ascii="Arial Narrow" w:hAnsi="Arial Narrow" w:cs="Calibri"/>
                <w:color w:val="000000"/>
                <w:szCs w:val="20"/>
              </w:rPr>
              <w:t>dia</w:t>
            </w:r>
            <w:proofErr w:type="spellEnd"/>
            <w:r>
              <w:rPr>
                <w:rFonts w:ascii="Arial Narrow" w:hAnsi="Arial Narrow" w:cs="Calibri"/>
                <w:color w:val="000000"/>
                <w:szCs w:val="20"/>
              </w:rPr>
              <w:t>. Esta actividad incluye el servicio de instalación y desmonte de cada una de las carpas.</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0A9824D9"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Servicio</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09CA3F6C"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1</w:t>
            </w:r>
          </w:p>
        </w:tc>
      </w:tr>
      <w:tr w:rsidR="00DE26A0" w14:paraId="63530C00" w14:textId="77777777" w:rsidTr="00C707BF">
        <w:trPr>
          <w:trHeight w:val="1133"/>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2A2A4B5"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5</w:t>
            </w:r>
          </w:p>
        </w:tc>
        <w:tc>
          <w:tcPr>
            <w:tcW w:w="2105"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4958E44"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TRANSPORTE</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287FB0BA" w14:textId="77777777" w:rsidR="00DE26A0" w:rsidRDefault="00DE26A0" w:rsidP="00C707BF">
            <w:pPr>
              <w:rPr>
                <w:rFonts w:ascii="Arial Narrow" w:hAnsi="Arial Narrow" w:cs="Calibri"/>
                <w:color w:val="000000"/>
                <w:szCs w:val="20"/>
              </w:rPr>
            </w:pPr>
            <w:r>
              <w:rPr>
                <w:rFonts w:ascii="Arial Narrow" w:hAnsi="Arial Narrow" w:cs="Calibri"/>
                <w:color w:val="000000"/>
                <w:szCs w:val="20"/>
              </w:rPr>
              <w:t>Servicio de trasporte terrestre para la movilización de los bienes requeridos para la logística que permita garantizar el desarrollo de un evento en conmemoración y reconocimiento a la labor campesina, este servicio deberá incluir el alquiler de un vehículo de transporte para el traslado de equipamiento menor como refrigerios, almuerzos, kits agrícolas, kits de incentivos, así como demás equipos y maquinaria objeto de entrega, desde el punto de entregas o almacenamiento en las instalaciones de la Administración Municipal hasta el lugar de realización del evento, asegurando condiciones adecuadas de cargue, transporte y descargue que garanticen la integridad, seguridad y oportuna entrega de los bienes, en cumplimiento de la programación establecida.</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45ABAA4F"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Servicio</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65B17143"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1</w:t>
            </w:r>
          </w:p>
        </w:tc>
      </w:tr>
      <w:tr w:rsidR="00DE26A0" w14:paraId="56CCAD08" w14:textId="77777777" w:rsidTr="00C707BF">
        <w:trPr>
          <w:trHeight w:val="2266"/>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4005517"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6</w:t>
            </w:r>
          </w:p>
        </w:tc>
        <w:tc>
          <w:tcPr>
            <w:tcW w:w="2105"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BCCF4DA"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REFRIGERIO PARA EXPOSITORES</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20DA0A17" w14:textId="77777777" w:rsidR="00DE26A0" w:rsidRDefault="00DE26A0" w:rsidP="00C707BF">
            <w:pPr>
              <w:rPr>
                <w:rFonts w:ascii="Arial Narrow" w:hAnsi="Arial Narrow" w:cs="Calibri"/>
                <w:color w:val="000000"/>
                <w:szCs w:val="20"/>
              </w:rPr>
            </w:pPr>
            <w:r>
              <w:rPr>
                <w:rFonts w:ascii="Arial Narrow" w:hAnsi="Arial Narrow" w:cs="Calibri"/>
                <w:color w:val="000000"/>
                <w:szCs w:val="20"/>
              </w:rPr>
              <w:t>Suministrar servicio de alimentación tipo refrigerio el cual podrá ser mediante la entrega de una de las siguientes opciones:</w:t>
            </w:r>
            <w:r>
              <w:rPr>
                <w:rFonts w:ascii="Arial Narrow" w:hAnsi="Arial Narrow" w:cs="Calibri"/>
                <w:color w:val="000000"/>
                <w:szCs w:val="20"/>
              </w:rPr>
              <w:br/>
              <w:t>1.Pastel de sándwich de jamón y queso (harina  de 120 gr combinado con proteína 80gr)</w:t>
            </w:r>
            <w:r>
              <w:rPr>
                <w:rFonts w:ascii="Arial Narrow" w:hAnsi="Arial Narrow" w:cs="Calibri"/>
                <w:color w:val="000000"/>
                <w:szCs w:val="20"/>
              </w:rPr>
              <w:br/>
              <w:t>2.Pastel de sándwich de pollo (harina  de 80 gr combinado con proteína 120gr)</w:t>
            </w:r>
            <w:r>
              <w:rPr>
                <w:rFonts w:ascii="Arial Narrow" w:hAnsi="Arial Narrow" w:cs="Calibri"/>
                <w:color w:val="000000"/>
                <w:szCs w:val="20"/>
              </w:rPr>
              <w:br/>
              <w:t xml:space="preserve">3.Pastel hojaldra de carne o pollo ( harina  de 120 gr combinado con proteína 80gr) </w:t>
            </w:r>
            <w:r>
              <w:rPr>
                <w:rFonts w:ascii="Arial Narrow" w:hAnsi="Arial Narrow" w:cs="Calibri"/>
                <w:color w:val="000000"/>
                <w:szCs w:val="20"/>
              </w:rPr>
              <w:br/>
              <w:t>La opción seleccionada deberá ir acompañada de un vaso desechable reciclable de 7 onzas con:</w:t>
            </w:r>
            <w:r>
              <w:rPr>
                <w:rFonts w:ascii="Arial Narrow" w:hAnsi="Arial Narrow" w:cs="Calibri"/>
                <w:color w:val="000000"/>
                <w:szCs w:val="20"/>
              </w:rPr>
              <w:br/>
              <w:t xml:space="preserve">1 - Jugo natural de frutas </w:t>
            </w:r>
            <w:r>
              <w:rPr>
                <w:rFonts w:ascii="Arial Narrow" w:hAnsi="Arial Narrow" w:cs="Calibri"/>
                <w:color w:val="000000"/>
                <w:szCs w:val="20"/>
              </w:rPr>
              <w:br/>
              <w:t xml:space="preserve">2 - Bebida láctea tipo yogurt </w:t>
            </w:r>
            <w:r>
              <w:rPr>
                <w:rFonts w:ascii="Arial Narrow" w:hAnsi="Arial Narrow" w:cs="Calibri"/>
                <w:color w:val="000000"/>
                <w:szCs w:val="20"/>
              </w:rPr>
              <w:br/>
              <w:t>3 - Bebida carbonatada</w:t>
            </w:r>
            <w:r>
              <w:rPr>
                <w:rFonts w:ascii="Arial Narrow" w:hAnsi="Arial Narrow" w:cs="Calibri"/>
                <w:color w:val="000000"/>
                <w:szCs w:val="20"/>
              </w:rPr>
              <w:br/>
              <w:t>4 - Bebida láctea de avena.</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67C1E55A" w14:textId="77777777" w:rsidR="00DE26A0" w:rsidRDefault="00DE26A0" w:rsidP="00C707BF">
            <w:pPr>
              <w:jc w:val="center"/>
              <w:rPr>
                <w:rFonts w:ascii="Arial Narrow" w:hAnsi="Arial Narrow" w:cs="Calibri"/>
                <w:color w:val="000000"/>
                <w:szCs w:val="20"/>
              </w:rPr>
            </w:pPr>
            <w:proofErr w:type="spellStart"/>
            <w:r>
              <w:rPr>
                <w:rFonts w:ascii="Arial Narrow" w:hAnsi="Arial Narrow" w:cs="Calibri"/>
                <w:color w:val="000000"/>
                <w:szCs w:val="20"/>
              </w:rPr>
              <w:t>Und</w:t>
            </w:r>
            <w:proofErr w:type="spellEnd"/>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14889519"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200</w:t>
            </w:r>
          </w:p>
        </w:tc>
      </w:tr>
      <w:tr w:rsidR="00DE26A0" w:rsidRPr="003C3D72" w14:paraId="5D9A9DFA" w14:textId="77777777" w:rsidTr="00C707BF">
        <w:trPr>
          <w:trHeight w:val="330"/>
        </w:trPr>
        <w:tc>
          <w:tcPr>
            <w:tcW w:w="0" w:type="auto"/>
            <w:gridSpan w:val="5"/>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516FAA7" w14:textId="77777777" w:rsidR="00DE26A0" w:rsidRDefault="00DE26A0" w:rsidP="00C707BF">
            <w:pPr>
              <w:rPr>
                <w:rFonts w:ascii="Arial Narrow" w:hAnsi="Arial Narrow" w:cs="Calibri"/>
                <w:b/>
                <w:bCs/>
                <w:color w:val="000000"/>
                <w:szCs w:val="20"/>
              </w:rPr>
            </w:pPr>
            <w:r>
              <w:rPr>
                <w:rFonts w:ascii="Arial Narrow" w:hAnsi="Arial Narrow" w:cs="Calibri"/>
                <w:b/>
                <w:bCs/>
                <w:color w:val="000000"/>
                <w:szCs w:val="20"/>
              </w:rPr>
              <w:t xml:space="preserve">Actividad 2: Adquisición de equipos y herramientas para el reconocimiento y fortalecimiento de la labor campesina </w:t>
            </w:r>
          </w:p>
        </w:tc>
      </w:tr>
      <w:tr w:rsidR="00DE26A0" w14:paraId="1A4C6C9F" w14:textId="77777777" w:rsidTr="00C707BF">
        <w:trPr>
          <w:trHeight w:val="641"/>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FAB5A56"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7</w:t>
            </w:r>
          </w:p>
        </w:tc>
        <w:tc>
          <w:tcPr>
            <w:tcW w:w="2105"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BB558E7"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RECONOCIMIENTO A EXPOSITORES AGRICOLAS Y PECUARIOS</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37207095" w14:textId="77777777" w:rsidR="00DE26A0" w:rsidRDefault="00DE26A0" w:rsidP="00C707BF">
            <w:pPr>
              <w:rPr>
                <w:rFonts w:ascii="Arial Narrow" w:hAnsi="Arial Narrow" w:cs="Calibri"/>
                <w:color w:val="000000"/>
                <w:szCs w:val="20"/>
              </w:rPr>
            </w:pPr>
            <w:r>
              <w:rPr>
                <w:rFonts w:ascii="Arial Narrow" w:hAnsi="Arial Narrow" w:cs="Calibri"/>
                <w:color w:val="000000"/>
                <w:szCs w:val="20"/>
              </w:rPr>
              <w:t>Entrega de un kit alimentario que deberá contener los siguientes elemento o insumos: Arroz 2 kilos, Azúcar 1 libra, Sal 1 libra</w:t>
            </w:r>
            <w:r>
              <w:rPr>
                <w:rFonts w:ascii="Arial Narrow" w:hAnsi="Arial Narrow" w:cs="Calibri"/>
                <w:color w:val="000000"/>
                <w:szCs w:val="20"/>
              </w:rPr>
              <w:br/>
              <w:t xml:space="preserve">Aceite vegetal 1 litro, Café molido 1 libra, Harina de trigo 1 kilo, Pasta 1 paquete, Lentejas 1 kilo, Fríjol 1 kilo, Panela 1 libra, 2 latas de </w:t>
            </w:r>
            <w:proofErr w:type="spellStart"/>
            <w:r>
              <w:rPr>
                <w:rFonts w:ascii="Arial Narrow" w:hAnsi="Arial Narrow" w:cs="Calibri"/>
                <w:color w:val="000000"/>
                <w:szCs w:val="20"/>
              </w:rPr>
              <w:t>Atun</w:t>
            </w:r>
            <w:proofErr w:type="spellEnd"/>
            <w:r>
              <w:rPr>
                <w:rFonts w:ascii="Arial Narrow" w:hAnsi="Arial Narrow" w:cs="Calibri"/>
                <w:color w:val="000000"/>
                <w:szCs w:val="20"/>
              </w:rPr>
              <w:t xml:space="preserve"> en aceite lomitos, Chocolate de mesa 1/2 libra, Galletas de sal 1 Paquete, Galletas de dulce 1 paquete, 1 tarro de salchichas. Todo deberá estar dentro de un platón plástico y se debe decorar con papel tornasol y hacer su respectivo Moño. </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728BD5B9" w14:textId="77777777" w:rsidR="00DE26A0" w:rsidRDefault="00DE26A0" w:rsidP="00C707BF">
            <w:pPr>
              <w:jc w:val="center"/>
              <w:rPr>
                <w:rFonts w:ascii="Arial Narrow" w:hAnsi="Arial Narrow" w:cs="Calibri"/>
                <w:color w:val="000000"/>
                <w:szCs w:val="20"/>
              </w:rPr>
            </w:pPr>
            <w:proofErr w:type="spellStart"/>
            <w:r>
              <w:rPr>
                <w:rFonts w:ascii="Arial Narrow" w:hAnsi="Arial Narrow" w:cs="Calibri"/>
                <w:color w:val="000000"/>
                <w:szCs w:val="20"/>
              </w:rPr>
              <w:t>Und</w:t>
            </w:r>
            <w:proofErr w:type="spellEnd"/>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799312FD"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50</w:t>
            </w:r>
          </w:p>
        </w:tc>
      </w:tr>
      <w:tr w:rsidR="00DE26A0" w14:paraId="1E3530D2" w14:textId="77777777" w:rsidTr="00C707BF">
        <w:trPr>
          <w:trHeight w:val="129"/>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0EFDB38"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8</w:t>
            </w:r>
          </w:p>
        </w:tc>
        <w:tc>
          <w:tcPr>
            <w:tcW w:w="2105"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CB9A374"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GUADAÑAS</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48C03DC8" w14:textId="77777777" w:rsidR="00DE26A0" w:rsidRDefault="00DE26A0" w:rsidP="00C707BF">
            <w:pPr>
              <w:rPr>
                <w:rFonts w:ascii="Arial Narrow" w:hAnsi="Arial Narrow" w:cs="Calibri"/>
                <w:color w:val="000000"/>
                <w:szCs w:val="20"/>
              </w:rPr>
            </w:pPr>
            <w:r>
              <w:rPr>
                <w:rFonts w:ascii="Arial Narrow" w:hAnsi="Arial Narrow" w:cs="Calibri"/>
                <w:color w:val="000000"/>
                <w:szCs w:val="20"/>
              </w:rPr>
              <w:t xml:space="preserve">Guadaña con encendido electrónico de una pieza. Sistema </w:t>
            </w:r>
            <w:proofErr w:type="spellStart"/>
            <w:r>
              <w:rPr>
                <w:rFonts w:ascii="Arial Narrow" w:hAnsi="Arial Narrow" w:cs="Calibri"/>
                <w:color w:val="000000"/>
                <w:szCs w:val="20"/>
              </w:rPr>
              <w:t>antivibración</w:t>
            </w:r>
            <w:proofErr w:type="spellEnd"/>
            <w:r>
              <w:rPr>
                <w:rFonts w:ascii="Arial Narrow" w:hAnsi="Arial Narrow" w:cs="Calibri"/>
                <w:color w:val="000000"/>
                <w:szCs w:val="20"/>
              </w:rPr>
              <w:t xml:space="preserve">, mango multifunción, manillar tipo ciclista. Cilindraje: 41,5 c.c. Longitud total promedio: </w:t>
            </w:r>
            <w:r>
              <w:rPr>
                <w:rFonts w:ascii="Arial Narrow" w:hAnsi="Arial Narrow" w:cs="Calibri"/>
                <w:color w:val="000000"/>
                <w:szCs w:val="20"/>
              </w:rPr>
              <w:lastRenderedPageBreak/>
              <w:t xml:space="preserve">1,69 </w:t>
            </w:r>
            <w:proofErr w:type="gramStart"/>
            <w:r>
              <w:rPr>
                <w:rFonts w:ascii="Arial Narrow" w:hAnsi="Arial Narrow" w:cs="Calibri"/>
                <w:color w:val="000000"/>
                <w:szCs w:val="20"/>
              </w:rPr>
              <w:t>m,  combustible</w:t>
            </w:r>
            <w:proofErr w:type="gramEnd"/>
            <w:r>
              <w:rPr>
                <w:rFonts w:ascii="Arial Narrow" w:hAnsi="Arial Narrow" w:cs="Calibri"/>
                <w:color w:val="000000"/>
                <w:szCs w:val="20"/>
              </w:rPr>
              <w:t xml:space="preserve"> a gasolina y Motor de dos tiempos. Capacidad combustible: 1000 ml. Carburador: Diafragma. Debe incluir accesorios: Una cuchilla corbatín, Frasco mezclador, tubo de grasa, arnés profesional, herramienta de armadura. </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120F002E" w14:textId="77777777" w:rsidR="00DE26A0" w:rsidRDefault="00DE26A0" w:rsidP="00C707BF">
            <w:pPr>
              <w:jc w:val="center"/>
              <w:rPr>
                <w:rFonts w:ascii="Arial Narrow" w:hAnsi="Arial Narrow" w:cs="Calibri"/>
                <w:color w:val="000000"/>
                <w:szCs w:val="20"/>
              </w:rPr>
            </w:pPr>
            <w:proofErr w:type="spellStart"/>
            <w:r>
              <w:rPr>
                <w:rFonts w:ascii="Arial Narrow" w:hAnsi="Arial Narrow" w:cs="Calibri"/>
                <w:color w:val="000000"/>
                <w:szCs w:val="20"/>
              </w:rPr>
              <w:lastRenderedPageBreak/>
              <w:t>Und</w:t>
            </w:r>
            <w:proofErr w:type="spellEnd"/>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6486B0B0"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1</w:t>
            </w:r>
          </w:p>
        </w:tc>
      </w:tr>
      <w:tr w:rsidR="00DE26A0" w14:paraId="4E496B24" w14:textId="77777777" w:rsidTr="00C707BF">
        <w:trPr>
          <w:trHeight w:val="55"/>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99EBCCE"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lastRenderedPageBreak/>
              <w:t>9</w:t>
            </w:r>
          </w:p>
        </w:tc>
        <w:tc>
          <w:tcPr>
            <w:tcW w:w="2105"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9BE26D7"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CARRETA</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6EE4F79F" w14:textId="77777777" w:rsidR="00DE26A0" w:rsidRDefault="00DE26A0" w:rsidP="00C707BF">
            <w:pPr>
              <w:rPr>
                <w:rFonts w:ascii="Arial Narrow" w:hAnsi="Arial Narrow" w:cs="Calibri"/>
                <w:color w:val="000000"/>
                <w:szCs w:val="20"/>
              </w:rPr>
            </w:pPr>
            <w:r>
              <w:rPr>
                <w:rFonts w:ascii="Arial Narrow" w:hAnsi="Arial Narrow" w:cs="Calibri"/>
                <w:color w:val="000000"/>
                <w:szCs w:val="20"/>
              </w:rPr>
              <w:t xml:space="preserve">Carretilla de plástico negro, llanta </w:t>
            </w:r>
            <w:proofErr w:type="spellStart"/>
            <w:r>
              <w:rPr>
                <w:rFonts w:ascii="Arial Narrow" w:hAnsi="Arial Narrow" w:cs="Calibri"/>
                <w:color w:val="000000"/>
                <w:szCs w:val="20"/>
              </w:rPr>
              <w:t>neumatica</w:t>
            </w:r>
            <w:proofErr w:type="spellEnd"/>
            <w:r>
              <w:rPr>
                <w:rFonts w:ascii="Arial Narrow" w:hAnsi="Arial Narrow" w:cs="Calibri"/>
                <w:color w:val="000000"/>
                <w:szCs w:val="20"/>
              </w:rPr>
              <w:t>, 6 pies, platón plástico reciclable, carreta versátil 6 ft, cruceta soporte lámina calibre 14, capacidad 100 litros.</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60FC6FB8" w14:textId="77777777" w:rsidR="00DE26A0" w:rsidRDefault="00DE26A0" w:rsidP="00C707BF">
            <w:pPr>
              <w:jc w:val="center"/>
              <w:rPr>
                <w:rFonts w:ascii="Arial Narrow" w:hAnsi="Arial Narrow" w:cs="Calibri"/>
                <w:color w:val="000000"/>
                <w:szCs w:val="20"/>
              </w:rPr>
            </w:pPr>
            <w:proofErr w:type="spellStart"/>
            <w:r>
              <w:rPr>
                <w:rFonts w:ascii="Arial Narrow" w:hAnsi="Arial Narrow" w:cs="Calibri"/>
                <w:color w:val="000000"/>
                <w:szCs w:val="20"/>
              </w:rPr>
              <w:t>Und</w:t>
            </w:r>
            <w:proofErr w:type="spellEnd"/>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4F56C17B"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4</w:t>
            </w:r>
          </w:p>
        </w:tc>
      </w:tr>
      <w:tr w:rsidR="00DE26A0" w14:paraId="092D1DEB" w14:textId="77777777" w:rsidTr="00C707BF">
        <w:trPr>
          <w:trHeight w:val="314"/>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1A02DA6"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10</w:t>
            </w:r>
          </w:p>
        </w:tc>
        <w:tc>
          <w:tcPr>
            <w:tcW w:w="2105"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90436E3"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FUMIGADORA ESTACIOANRIA</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21BA666D" w14:textId="77777777" w:rsidR="00DE26A0" w:rsidRDefault="00DE26A0" w:rsidP="00C707BF">
            <w:pPr>
              <w:rPr>
                <w:rFonts w:ascii="Arial Narrow" w:hAnsi="Arial Narrow" w:cs="Calibri"/>
                <w:color w:val="000000"/>
                <w:szCs w:val="20"/>
              </w:rPr>
            </w:pPr>
            <w:r>
              <w:rPr>
                <w:rFonts w:ascii="Arial Narrow" w:hAnsi="Arial Narrow" w:cs="Calibri"/>
                <w:color w:val="000000"/>
                <w:szCs w:val="20"/>
              </w:rPr>
              <w:t>Fumigadora estacionaria a gasolina tipo camilla, de 6.5HP, bomba de 28 l/min, 500psi, con pistones endurecidos, incluye 2 mangueras,2 lanzas, dimensiones(cm) 85x36x46. Esta fumigadora están diseñadas para facilitar el proceso de fumigación generalmente de cultivos, zonas verdes y jardines.</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06F833C6" w14:textId="77777777" w:rsidR="00DE26A0" w:rsidRDefault="00DE26A0" w:rsidP="00C707BF">
            <w:pPr>
              <w:jc w:val="center"/>
              <w:rPr>
                <w:rFonts w:ascii="Arial Narrow" w:hAnsi="Arial Narrow" w:cs="Calibri"/>
                <w:color w:val="000000"/>
                <w:szCs w:val="20"/>
              </w:rPr>
            </w:pPr>
            <w:proofErr w:type="spellStart"/>
            <w:r>
              <w:rPr>
                <w:rFonts w:ascii="Arial Narrow" w:hAnsi="Arial Narrow" w:cs="Calibri"/>
                <w:color w:val="000000"/>
                <w:szCs w:val="20"/>
              </w:rPr>
              <w:t>Und</w:t>
            </w:r>
            <w:proofErr w:type="spellEnd"/>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7AE6F40A"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1</w:t>
            </w:r>
          </w:p>
        </w:tc>
      </w:tr>
      <w:tr w:rsidR="00DE26A0" w14:paraId="69201BF1" w14:textId="77777777" w:rsidTr="00C707BF">
        <w:trPr>
          <w:trHeight w:val="1540"/>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2E184A2"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11</w:t>
            </w:r>
          </w:p>
        </w:tc>
        <w:tc>
          <w:tcPr>
            <w:tcW w:w="2105"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0AA0089"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FUMIGADORA O BOMBA DE ESPALDA</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54E35EC3" w14:textId="77777777" w:rsidR="00DE26A0" w:rsidRDefault="00DE26A0" w:rsidP="00C707BF">
            <w:pPr>
              <w:rPr>
                <w:rFonts w:ascii="Arial Narrow" w:hAnsi="Arial Narrow" w:cs="Calibri"/>
                <w:color w:val="000000"/>
                <w:szCs w:val="20"/>
              </w:rPr>
            </w:pPr>
            <w:r>
              <w:rPr>
                <w:rFonts w:ascii="Arial Narrow" w:hAnsi="Arial Narrow" w:cs="Calibri"/>
                <w:color w:val="000000"/>
                <w:szCs w:val="20"/>
              </w:rPr>
              <w:t xml:space="preserve">Fumigadora Manual Boquilla de cono hueco, porta boquilla universal, lanza </w:t>
            </w:r>
            <w:proofErr w:type="spellStart"/>
            <w:r>
              <w:rPr>
                <w:rFonts w:ascii="Arial Narrow" w:hAnsi="Arial Narrow" w:cs="Calibri"/>
                <w:color w:val="000000"/>
                <w:szCs w:val="20"/>
              </w:rPr>
              <w:t>rigida</w:t>
            </w:r>
            <w:proofErr w:type="spellEnd"/>
            <w:r>
              <w:rPr>
                <w:rFonts w:ascii="Arial Narrow" w:hAnsi="Arial Narrow" w:cs="Calibri"/>
                <w:color w:val="000000"/>
                <w:szCs w:val="20"/>
              </w:rPr>
              <w:t xml:space="preserve"> de latón, Llave de paso con filtro en malla de acero inoxidable, Palanca intercambiable para operar a ambos lados de la máquina, Correas acolchadas y ajustables para mayor comodidad, Chasis anatómico plástico con agarraderas o metálico con tratamiento especial anticorrosión, Tapa con sello hermético y diafragma de ventilación, Boca amplia para un llenado fácil y seguro, Tanque de 20 Litros fabricado en polietileno de alta densidad con manilla indicadora de nivel, resistente al impacto y protegido contra luz ultravioleta, Manguera en caucho reforzado probada a 200 PSI, Bomba tipo pistón con sistema de válvulas completo, con anillo flotante y sistema de émbolo auto lubricado.</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31B73442" w14:textId="77777777" w:rsidR="00DE26A0" w:rsidRDefault="00DE26A0" w:rsidP="00C707BF">
            <w:pPr>
              <w:jc w:val="center"/>
              <w:rPr>
                <w:rFonts w:ascii="Arial Narrow" w:hAnsi="Arial Narrow" w:cs="Calibri"/>
                <w:color w:val="000000"/>
                <w:szCs w:val="20"/>
              </w:rPr>
            </w:pPr>
            <w:proofErr w:type="spellStart"/>
            <w:r>
              <w:rPr>
                <w:rFonts w:ascii="Arial Narrow" w:hAnsi="Arial Narrow" w:cs="Calibri"/>
                <w:color w:val="000000"/>
                <w:szCs w:val="20"/>
              </w:rPr>
              <w:t>Und</w:t>
            </w:r>
            <w:proofErr w:type="spellEnd"/>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5C5CA483"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4</w:t>
            </w:r>
          </w:p>
        </w:tc>
      </w:tr>
      <w:tr w:rsidR="00DE26A0" w14:paraId="73330385" w14:textId="77777777" w:rsidTr="00C707BF">
        <w:trPr>
          <w:trHeight w:val="1987"/>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FDCCB0A"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12</w:t>
            </w:r>
          </w:p>
        </w:tc>
        <w:tc>
          <w:tcPr>
            <w:tcW w:w="2105"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465F3FC"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KIT DE HERRAMIENTAS AGRICOLAS</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764DCA9C" w14:textId="77777777" w:rsidR="00DE26A0" w:rsidRDefault="00DE26A0" w:rsidP="00C707BF">
            <w:pPr>
              <w:rPr>
                <w:rFonts w:ascii="Arial Narrow" w:hAnsi="Arial Narrow" w:cs="Calibri"/>
                <w:color w:val="000000"/>
                <w:szCs w:val="20"/>
              </w:rPr>
            </w:pPr>
            <w:r>
              <w:rPr>
                <w:rFonts w:ascii="Arial Narrow" w:hAnsi="Arial Narrow" w:cs="Calibri"/>
                <w:color w:val="000000"/>
                <w:szCs w:val="20"/>
              </w:rPr>
              <w:t xml:space="preserve">Kit de herramientas  incluye: </w:t>
            </w:r>
            <w:r>
              <w:rPr>
                <w:rFonts w:ascii="Arial Narrow" w:hAnsi="Arial Narrow" w:cs="Calibri"/>
                <w:color w:val="000000"/>
                <w:szCs w:val="20"/>
              </w:rPr>
              <w:br/>
              <w:t xml:space="preserve">1 - Alicate diablo, Anchura de la cabeza (en mm): 14 Altura de la cabeza (en mm): 89 - Material del mango: GOMA, </w:t>
            </w:r>
            <w:r>
              <w:rPr>
                <w:rFonts w:ascii="Arial Narrow" w:hAnsi="Arial Narrow" w:cs="Calibri"/>
                <w:color w:val="000000"/>
                <w:szCs w:val="20"/>
              </w:rPr>
              <w:br/>
              <w:t xml:space="preserve">2 - Machete rula; Material del mango Plástico - Material de la hoja Acero - Tipo de cuchilla Recta - Tipo de filo de la hoja Liso. - </w:t>
            </w:r>
            <w:r>
              <w:rPr>
                <w:rFonts w:ascii="Arial Narrow" w:hAnsi="Arial Narrow" w:cs="Calibri"/>
                <w:color w:val="000000"/>
                <w:szCs w:val="20"/>
              </w:rPr>
              <w:br/>
              <w:t xml:space="preserve">3 - Pala redonda; Forma de la cabeza: REDONDA Diámetro del cubo (en mm): 34.5 - Tipo de enmangado: REMACHADO - Tipo de mango: MANGO ANILLA - Material del mango: MADERA - Longitud del mango (en cm): 54 - Diámetro del mango (en mm): 38 </w:t>
            </w:r>
            <w:r>
              <w:rPr>
                <w:rFonts w:ascii="Arial Narrow" w:hAnsi="Arial Narrow" w:cs="Calibri"/>
                <w:color w:val="000000"/>
                <w:szCs w:val="20"/>
              </w:rPr>
              <w:br/>
              <w:t>4 - Limatón: Triangular 8"</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2162A821"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Kit</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60D8AB5D"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5</w:t>
            </w:r>
          </w:p>
        </w:tc>
      </w:tr>
      <w:tr w:rsidR="00DE26A0" w14:paraId="44A80EB1" w14:textId="77777777" w:rsidTr="00C707BF">
        <w:trPr>
          <w:trHeight w:val="55"/>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71B055F"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13</w:t>
            </w:r>
          </w:p>
        </w:tc>
        <w:tc>
          <w:tcPr>
            <w:tcW w:w="2105"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2A9D153"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OLLA ARROCERA</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37D01F64" w14:textId="77777777" w:rsidR="00DE26A0" w:rsidRDefault="00DE26A0" w:rsidP="00C707BF">
            <w:pPr>
              <w:rPr>
                <w:rFonts w:ascii="Arial Narrow" w:hAnsi="Arial Narrow" w:cs="Calibri"/>
                <w:color w:val="000000"/>
                <w:szCs w:val="20"/>
              </w:rPr>
            </w:pPr>
            <w:r>
              <w:rPr>
                <w:rFonts w:ascii="Arial Narrow" w:hAnsi="Arial Narrow" w:cs="Calibri"/>
                <w:color w:val="000000"/>
                <w:szCs w:val="20"/>
              </w:rPr>
              <w:t>Olla arrocera con Frecuencia: 60Hz. - Voltaje: 110V. - Capacidad de 1 L, ideal para preparar hasta 5 tazas de arroz. - Sistema de cocción eléctrico para una cocción sencilla. - Apagado automático que detiene la cocción al finalizar. - Tapa de vidrio que permite controlar el proceso de cocción. - Revestimiento antiadherente que evita que se peguen los alimentos.</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465108AF" w14:textId="77777777" w:rsidR="00DE26A0" w:rsidRDefault="00DE26A0" w:rsidP="00C707BF">
            <w:pPr>
              <w:jc w:val="center"/>
              <w:rPr>
                <w:rFonts w:ascii="Arial Narrow" w:hAnsi="Arial Narrow" w:cs="Calibri"/>
                <w:color w:val="000000"/>
                <w:szCs w:val="20"/>
              </w:rPr>
            </w:pPr>
            <w:proofErr w:type="spellStart"/>
            <w:r>
              <w:rPr>
                <w:rFonts w:ascii="Arial Narrow" w:hAnsi="Arial Narrow" w:cs="Calibri"/>
                <w:color w:val="000000"/>
                <w:szCs w:val="20"/>
              </w:rPr>
              <w:t>Und</w:t>
            </w:r>
            <w:proofErr w:type="spellEnd"/>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2DC6F4BF"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5</w:t>
            </w:r>
          </w:p>
        </w:tc>
      </w:tr>
      <w:tr w:rsidR="00DE26A0" w14:paraId="1CB1B53A" w14:textId="77777777" w:rsidTr="00C707BF">
        <w:trPr>
          <w:trHeight w:val="911"/>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E4864D4"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14</w:t>
            </w:r>
          </w:p>
        </w:tc>
        <w:tc>
          <w:tcPr>
            <w:tcW w:w="2105"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A5112A0"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LICUADORA</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53445678" w14:textId="77777777" w:rsidR="00DE26A0" w:rsidRDefault="00DE26A0" w:rsidP="00C707BF">
            <w:pPr>
              <w:rPr>
                <w:rFonts w:ascii="Arial Narrow" w:hAnsi="Arial Narrow" w:cs="Calibri"/>
                <w:color w:val="000000"/>
                <w:szCs w:val="20"/>
              </w:rPr>
            </w:pPr>
            <w:r>
              <w:rPr>
                <w:rFonts w:ascii="Arial Narrow" w:hAnsi="Arial Narrow" w:cs="Calibri"/>
                <w:color w:val="000000"/>
                <w:szCs w:val="20"/>
              </w:rPr>
              <w:t xml:space="preserve">Motor en aluminio </w:t>
            </w:r>
            <w:proofErr w:type="spellStart"/>
            <w:r>
              <w:rPr>
                <w:rFonts w:ascii="Arial Narrow" w:hAnsi="Arial Narrow" w:cs="Calibri"/>
                <w:color w:val="000000"/>
                <w:szCs w:val="20"/>
              </w:rPr>
              <w:t>cobrizado</w:t>
            </w:r>
            <w:proofErr w:type="spellEnd"/>
            <w:r>
              <w:rPr>
                <w:rFonts w:ascii="Arial Narrow" w:hAnsi="Arial Narrow" w:cs="Calibri"/>
                <w:color w:val="000000"/>
                <w:szCs w:val="20"/>
              </w:rPr>
              <w:t xml:space="preserve"> (CCA) con 1500W de potencia - Función de pulso para mayor precisión al triturar - Cuchillas de 6 hojas de acero inoxidable  - Jarra de policarbonato de 2 litros resistente hasta 80°C - Arrastre metálico en motor y cuchillas - sistema de rodamiento - Perilla para control de velocidad variable - Botones de encendido independientes - Tapa con cierre de seguridad y empaque de silicona - Bases antideslizantes para mayor estabilidad</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7FB62B55" w14:textId="77777777" w:rsidR="00DE26A0" w:rsidRDefault="00DE26A0" w:rsidP="00C707BF">
            <w:pPr>
              <w:jc w:val="center"/>
              <w:rPr>
                <w:rFonts w:ascii="Arial Narrow" w:hAnsi="Arial Narrow" w:cs="Calibri"/>
                <w:color w:val="000000"/>
                <w:szCs w:val="20"/>
              </w:rPr>
            </w:pPr>
            <w:proofErr w:type="spellStart"/>
            <w:r>
              <w:rPr>
                <w:rFonts w:ascii="Arial Narrow" w:hAnsi="Arial Narrow" w:cs="Calibri"/>
                <w:color w:val="000000"/>
                <w:szCs w:val="20"/>
              </w:rPr>
              <w:t>Und</w:t>
            </w:r>
            <w:proofErr w:type="spellEnd"/>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0AA951BF"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5</w:t>
            </w:r>
          </w:p>
        </w:tc>
      </w:tr>
      <w:tr w:rsidR="00DE26A0" w14:paraId="69639EC3" w14:textId="77777777" w:rsidTr="00C707BF">
        <w:trPr>
          <w:trHeight w:val="578"/>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8822552"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15</w:t>
            </w:r>
          </w:p>
        </w:tc>
        <w:tc>
          <w:tcPr>
            <w:tcW w:w="2105"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3DE9DEB"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VAJILLA</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6E5D261F" w14:textId="77777777" w:rsidR="00DE26A0" w:rsidRDefault="00DE26A0" w:rsidP="00C707BF">
            <w:pPr>
              <w:rPr>
                <w:rFonts w:ascii="Arial Narrow" w:hAnsi="Arial Narrow" w:cs="Calibri"/>
                <w:color w:val="000000"/>
                <w:szCs w:val="20"/>
              </w:rPr>
            </w:pPr>
            <w:r>
              <w:rPr>
                <w:rFonts w:ascii="Arial Narrow" w:hAnsi="Arial Narrow" w:cs="Calibri"/>
                <w:color w:val="000000"/>
                <w:szCs w:val="20"/>
              </w:rPr>
              <w:t xml:space="preserve">Vajilla elaborada en cerámica de uso doméstico, diseñada para el servicio y consumo de alimentos, compuesta por cuatro (4) puestos completos. con las siguientes </w:t>
            </w:r>
            <w:proofErr w:type="spellStart"/>
            <w:r>
              <w:rPr>
                <w:rFonts w:ascii="Arial Narrow" w:hAnsi="Arial Narrow" w:cs="Calibri"/>
                <w:color w:val="000000"/>
                <w:szCs w:val="20"/>
              </w:rPr>
              <w:t>caracteristicas</w:t>
            </w:r>
            <w:proofErr w:type="spellEnd"/>
            <w:r>
              <w:rPr>
                <w:rFonts w:ascii="Arial Narrow" w:hAnsi="Arial Narrow" w:cs="Calibri"/>
                <w:color w:val="000000"/>
                <w:szCs w:val="20"/>
              </w:rPr>
              <w:t>: Material: Cerámica esmaltada.</w:t>
            </w:r>
            <w:r>
              <w:rPr>
                <w:rFonts w:ascii="Arial Narrow" w:hAnsi="Arial Narrow" w:cs="Calibri"/>
                <w:color w:val="000000"/>
                <w:szCs w:val="20"/>
              </w:rPr>
              <w:br/>
              <w:t>Acabado: Superficie lisa, uniforme y libre de fisuras, grietas, desprendimientos o defectos de fabricación. Color: Uniforme o decorado, según disponibilidad comercial. Resistencia: Apta para uso doméstico y manipulación frecuente.</w:t>
            </w:r>
            <w:r>
              <w:rPr>
                <w:rFonts w:ascii="Arial Narrow" w:hAnsi="Arial Narrow" w:cs="Calibri"/>
                <w:color w:val="000000"/>
                <w:szCs w:val="20"/>
              </w:rPr>
              <w:br/>
              <w:t>Higiene: Material no tóxico, apto para contacto con alimentos. Presentación: Empaque individual que garantice la protección de las piezas durante el transporte y almacenamiento. Estado: Producto nuevo, sin uso.</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068C66BB" w14:textId="77777777" w:rsidR="00DE26A0" w:rsidRDefault="00DE26A0" w:rsidP="00C707BF">
            <w:pPr>
              <w:jc w:val="center"/>
              <w:rPr>
                <w:rFonts w:ascii="Arial Narrow" w:hAnsi="Arial Narrow" w:cs="Calibri"/>
                <w:color w:val="000000"/>
                <w:szCs w:val="20"/>
              </w:rPr>
            </w:pPr>
            <w:proofErr w:type="spellStart"/>
            <w:r>
              <w:rPr>
                <w:rFonts w:ascii="Arial Narrow" w:hAnsi="Arial Narrow" w:cs="Calibri"/>
                <w:color w:val="000000"/>
                <w:szCs w:val="20"/>
              </w:rPr>
              <w:t>Und</w:t>
            </w:r>
            <w:proofErr w:type="spellEnd"/>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534DC3F6" w14:textId="77777777" w:rsidR="00DE26A0" w:rsidRDefault="00DE26A0" w:rsidP="00C707BF">
            <w:pPr>
              <w:jc w:val="center"/>
              <w:rPr>
                <w:rFonts w:ascii="Arial Narrow" w:hAnsi="Arial Narrow" w:cs="Calibri"/>
                <w:color w:val="000000"/>
                <w:szCs w:val="20"/>
              </w:rPr>
            </w:pPr>
            <w:r>
              <w:rPr>
                <w:rFonts w:ascii="Arial Narrow" w:hAnsi="Arial Narrow" w:cs="Calibri"/>
                <w:color w:val="000000"/>
                <w:szCs w:val="20"/>
              </w:rPr>
              <w:t>5</w:t>
            </w:r>
          </w:p>
        </w:tc>
      </w:tr>
    </w:tbl>
    <w:p w14:paraId="725231D6" w14:textId="77777777" w:rsidR="00DE26A0" w:rsidRDefault="00DE26A0" w:rsidP="00DE26A0">
      <w:pPr>
        <w:ind w:right="48"/>
        <w:rPr>
          <w:rFonts w:ascii="Arial Narrow" w:hAnsi="Arial Narrow" w:cs="Arial"/>
          <w:bCs/>
          <w:szCs w:val="20"/>
        </w:rPr>
      </w:pPr>
      <w:r>
        <w:rPr>
          <w:rFonts w:ascii="Arial Narrow" w:hAnsi="Arial Narrow" w:cs="Arial"/>
          <w:b/>
          <w:bCs/>
          <w:szCs w:val="20"/>
        </w:rPr>
        <w:lastRenderedPageBreak/>
        <w:t xml:space="preserve">Nota: </w:t>
      </w:r>
      <w:r>
        <w:rPr>
          <w:rFonts w:ascii="Arial Narrow" w:hAnsi="Arial Narrow" w:cs="Arial"/>
          <w:bCs/>
          <w:szCs w:val="20"/>
        </w:rPr>
        <w:t xml:space="preserve">Para el Transporte se requiere que sea tipo camioneta de 5 puestos y platón en la parte trasera en buen estado, con documentación al día </w:t>
      </w:r>
      <w:proofErr w:type="gramStart"/>
      <w:r>
        <w:rPr>
          <w:rFonts w:ascii="Arial Narrow" w:hAnsi="Arial Narrow" w:cs="Arial"/>
          <w:bCs/>
          <w:szCs w:val="20"/>
        </w:rPr>
        <w:t>( SOAT</w:t>
      </w:r>
      <w:proofErr w:type="gramEnd"/>
      <w:r>
        <w:rPr>
          <w:rFonts w:ascii="Arial Narrow" w:hAnsi="Arial Narrow" w:cs="Arial"/>
          <w:bCs/>
          <w:szCs w:val="20"/>
        </w:rPr>
        <w:t>, tecno mecánica, tarjeta de propiedad y demás necesarios según las normas de tránsito), además el valor incluye combustible y conductor disponible el cual debe contar con Licencia de conducción vigente y demás documentos requeridos según las normas de tránsito.</w:t>
      </w:r>
    </w:p>
    <w:p w14:paraId="564EDA00" w14:textId="77777777" w:rsidR="00DE26A0" w:rsidRPr="00CE526E" w:rsidRDefault="00DE26A0" w:rsidP="00DE26A0">
      <w:pPr>
        <w:ind w:right="48"/>
        <w:rPr>
          <w:rFonts w:ascii="Arial Narrow" w:hAnsi="Arial Narrow" w:cs="Arial"/>
          <w:bCs/>
          <w:szCs w:val="20"/>
        </w:rPr>
      </w:pPr>
    </w:p>
    <w:p w14:paraId="2A0E0433" w14:textId="77777777" w:rsidR="00DE26A0" w:rsidRDefault="00DE26A0" w:rsidP="00DE26A0">
      <w:pPr>
        <w:ind w:right="48"/>
        <w:rPr>
          <w:rFonts w:ascii="Arial Narrow" w:hAnsi="Arial Narrow" w:cs="Arial"/>
          <w:b/>
          <w:bCs/>
          <w:szCs w:val="20"/>
        </w:rPr>
      </w:pPr>
      <w:r>
        <w:rPr>
          <w:rFonts w:ascii="Arial Narrow" w:hAnsi="Arial Narrow" w:cs="Arial"/>
          <w:b/>
          <w:bCs/>
          <w:szCs w:val="20"/>
        </w:rPr>
        <w:t>ESPECIFICACIONES ADICIONALES.</w:t>
      </w:r>
    </w:p>
    <w:p w14:paraId="76C3D5F7" w14:textId="77777777" w:rsidR="00DE26A0" w:rsidRDefault="00DE26A0" w:rsidP="00DE26A0">
      <w:pPr>
        <w:ind w:right="48"/>
        <w:rPr>
          <w:rFonts w:ascii="Arial Narrow" w:hAnsi="Arial Narrow" w:cs="Arial"/>
          <w:b/>
          <w:bCs/>
          <w:szCs w:val="20"/>
        </w:rPr>
      </w:pPr>
    </w:p>
    <w:p w14:paraId="51F462D6" w14:textId="77777777" w:rsidR="00DE26A0" w:rsidRDefault="00DE26A0" w:rsidP="00DE26A0">
      <w:pPr>
        <w:ind w:right="48"/>
        <w:rPr>
          <w:rFonts w:ascii="Arial Narrow" w:hAnsi="Arial Narrow" w:cs="Arial"/>
          <w:b/>
          <w:bCs/>
          <w:szCs w:val="20"/>
        </w:rPr>
      </w:pPr>
      <w:r>
        <w:rPr>
          <w:rFonts w:ascii="Arial Narrow" w:hAnsi="Arial Narrow" w:cs="Arial"/>
          <w:b/>
          <w:bCs/>
          <w:szCs w:val="20"/>
        </w:rPr>
        <w:t>1. Modo de ejecución</w:t>
      </w:r>
    </w:p>
    <w:p w14:paraId="27807A32" w14:textId="77777777" w:rsidR="00DE26A0" w:rsidRDefault="00DE26A0" w:rsidP="00DE26A0">
      <w:pPr>
        <w:ind w:right="48"/>
        <w:rPr>
          <w:rFonts w:ascii="Arial Narrow" w:hAnsi="Arial Narrow" w:cs="Arial"/>
          <w:bCs/>
          <w:szCs w:val="20"/>
        </w:rPr>
      </w:pPr>
    </w:p>
    <w:p w14:paraId="06DC8A76" w14:textId="77777777" w:rsidR="00DE26A0" w:rsidRDefault="00DE26A0" w:rsidP="00DE26A0">
      <w:pPr>
        <w:ind w:right="48"/>
        <w:rPr>
          <w:rFonts w:ascii="Arial Narrow" w:hAnsi="Arial Narrow" w:cs="Arial"/>
          <w:bCs/>
          <w:szCs w:val="20"/>
        </w:rPr>
      </w:pPr>
      <w:r>
        <w:rPr>
          <w:rFonts w:ascii="Arial Narrow" w:hAnsi="Arial Narrow" w:cs="Arial"/>
          <w:bCs/>
          <w:szCs w:val="20"/>
        </w:rPr>
        <w:t xml:space="preserve">El contratista deberá ejecutar el objeto de manera integral, pedagógica y coordinada con la supervisión, asegurando que los bienes y servicios sirvan efectivamente para el desarrollo de la jornada con la población campesina del municipio. No podrá sustituir elementos sin autorización previa y escrita del supervisor. </w:t>
      </w:r>
    </w:p>
    <w:p w14:paraId="55B8907B" w14:textId="77777777" w:rsidR="00DE26A0" w:rsidRDefault="00DE26A0" w:rsidP="00DE26A0">
      <w:pPr>
        <w:ind w:right="48"/>
        <w:rPr>
          <w:rFonts w:ascii="Arial Narrow" w:hAnsi="Arial Narrow" w:cs="Arial"/>
          <w:bCs/>
          <w:szCs w:val="20"/>
        </w:rPr>
      </w:pPr>
    </w:p>
    <w:p w14:paraId="248BA0B1" w14:textId="77777777" w:rsidR="00DE26A0" w:rsidRDefault="00DE26A0" w:rsidP="00DE26A0">
      <w:pPr>
        <w:rPr>
          <w:rFonts w:ascii="Arial Narrow" w:hAnsi="Arial Narrow" w:cs="Arial"/>
          <w:bCs/>
          <w:szCs w:val="20"/>
        </w:rPr>
      </w:pPr>
      <w:r>
        <w:rPr>
          <w:rFonts w:ascii="Arial Narrow" w:hAnsi="Arial Narrow" w:cs="Arial"/>
          <w:bCs/>
          <w:szCs w:val="20"/>
        </w:rPr>
        <w:t>Será responsabilidad exclusiva del contratista coordinar y costear el transporte, ingreso y acopio de los materiales, incentivos y el traslado del personal animador al lugar donde se desarrollará el evento, garantizando las condiciones de seguridad y respeto a las comunidades vulnerables.</w:t>
      </w:r>
    </w:p>
    <w:p w14:paraId="1BA07042" w14:textId="77777777" w:rsidR="00DE26A0" w:rsidRDefault="00DE26A0" w:rsidP="00DE26A0">
      <w:pPr>
        <w:rPr>
          <w:rFonts w:ascii="Arial Narrow" w:hAnsi="Arial Narrow" w:cs="Arial"/>
          <w:bCs/>
          <w:szCs w:val="20"/>
        </w:rPr>
      </w:pPr>
    </w:p>
    <w:p w14:paraId="74FF522A" w14:textId="77777777" w:rsidR="00DE26A0" w:rsidRDefault="00DE26A0" w:rsidP="00DE26A0">
      <w:pPr>
        <w:rPr>
          <w:rFonts w:ascii="Arial Narrow" w:hAnsi="Arial Narrow" w:cs="Arial"/>
          <w:bCs/>
          <w:szCs w:val="20"/>
        </w:rPr>
      </w:pPr>
      <w:r>
        <w:rPr>
          <w:rFonts w:ascii="Arial Narrow" w:hAnsi="Arial Narrow" w:cs="Arial"/>
          <w:bCs/>
          <w:szCs w:val="20"/>
        </w:rPr>
        <w:t xml:space="preserve">El contratista deberá garantizar la adecuación del lugar destinado para la realización del evento, organización de mesas, sillas, carpas y demás elementos necesarios para el correcto desarrollo de la actividad. </w:t>
      </w:r>
    </w:p>
    <w:p w14:paraId="02000C53" w14:textId="77777777" w:rsidR="00DE26A0" w:rsidRDefault="00DE26A0" w:rsidP="00DE26A0">
      <w:pPr>
        <w:rPr>
          <w:rFonts w:ascii="Arial Narrow" w:hAnsi="Arial Narrow" w:cs="Arial"/>
          <w:bCs/>
          <w:szCs w:val="20"/>
        </w:rPr>
      </w:pPr>
    </w:p>
    <w:p w14:paraId="56E57164" w14:textId="77777777" w:rsidR="00DE26A0" w:rsidRDefault="00DE26A0" w:rsidP="00DE26A0">
      <w:pPr>
        <w:ind w:right="48"/>
        <w:rPr>
          <w:rFonts w:ascii="Arial Narrow" w:hAnsi="Arial Narrow" w:cs="Arial"/>
          <w:b/>
          <w:bCs/>
          <w:szCs w:val="20"/>
        </w:rPr>
      </w:pPr>
      <w:r>
        <w:rPr>
          <w:rFonts w:ascii="Arial Narrow" w:hAnsi="Arial Narrow" w:cs="Arial"/>
          <w:b/>
          <w:bCs/>
          <w:szCs w:val="20"/>
        </w:rPr>
        <w:t>2. Tiempo de ejecución</w:t>
      </w:r>
    </w:p>
    <w:p w14:paraId="3B3BEDBC" w14:textId="77777777" w:rsidR="00DE26A0" w:rsidRDefault="00DE26A0" w:rsidP="00DE26A0">
      <w:pPr>
        <w:ind w:right="48"/>
        <w:rPr>
          <w:rFonts w:ascii="Arial Narrow" w:hAnsi="Arial Narrow" w:cs="Arial"/>
          <w:bCs/>
          <w:szCs w:val="20"/>
        </w:rPr>
      </w:pPr>
    </w:p>
    <w:p w14:paraId="051C1F11" w14:textId="77777777" w:rsidR="00DE26A0" w:rsidRDefault="00DE26A0" w:rsidP="00DE26A0">
      <w:pPr>
        <w:ind w:right="48"/>
        <w:rPr>
          <w:rFonts w:ascii="Arial Narrow" w:hAnsi="Arial Narrow" w:cs="Arial"/>
          <w:bCs/>
          <w:szCs w:val="20"/>
        </w:rPr>
      </w:pPr>
      <w:r>
        <w:rPr>
          <w:rFonts w:ascii="Arial Narrow" w:hAnsi="Arial Narrow" w:cs="Arial"/>
          <w:bCs/>
          <w:szCs w:val="20"/>
        </w:rPr>
        <w:t>La ejecución deberá surtirse dentro del plazo contractual aprobado por el Municipio, de forma continua o según cronograma autorizado por el supervisor. La jornada deberá realizarse en las fechas previamente concertadas con la Secretaría de Gobierno y con la población beneficiaria.</w:t>
      </w:r>
    </w:p>
    <w:p w14:paraId="22E07385" w14:textId="77777777" w:rsidR="00DE26A0" w:rsidRDefault="00DE26A0" w:rsidP="00DE26A0">
      <w:pPr>
        <w:ind w:right="48"/>
        <w:rPr>
          <w:rFonts w:ascii="Arial Narrow" w:hAnsi="Arial Narrow" w:cs="Arial"/>
          <w:bCs/>
          <w:szCs w:val="20"/>
        </w:rPr>
      </w:pPr>
    </w:p>
    <w:p w14:paraId="17BC6C77" w14:textId="77777777" w:rsidR="00DE26A0" w:rsidRDefault="00DE26A0" w:rsidP="00DE26A0">
      <w:pPr>
        <w:ind w:right="48"/>
        <w:rPr>
          <w:rFonts w:ascii="Arial Narrow" w:hAnsi="Arial Narrow" w:cs="Arial"/>
          <w:b/>
          <w:bCs/>
          <w:szCs w:val="20"/>
        </w:rPr>
      </w:pPr>
      <w:r>
        <w:rPr>
          <w:rFonts w:ascii="Arial Narrow" w:hAnsi="Arial Narrow" w:cs="Arial"/>
          <w:b/>
          <w:bCs/>
          <w:szCs w:val="20"/>
        </w:rPr>
        <w:t>3. Lugar de ejecución</w:t>
      </w:r>
    </w:p>
    <w:p w14:paraId="3299DF15" w14:textId="77777777" w:rsidR="00DE26A0" w:rsidRDefault="00DE26A0" w:rsidP="00DE26A0">
      <w:pPr>
        <w:ind w:right="48"/>
        <w:rPr>
          <w:rFonts w:ascii="Arial Narrow" w:hAnsi="Arial Narrow" w:cs="Arial"/>
          <w:bCs/>
          <w:color w:val="FF0000"/>
          <w:szCs w:val="20"/>
        </w:rPr>
      </w:pPr>
    </w:p>
    <w:p w14:paraId="540FF7E7" w14:textId="77777777" w:rsidR="00DE26A0" w:rsidRDefault="00DE26A0" w:rsidP="00DE26A0">
      <w:pPr>
        <w:ind w:right="48"/>
        <w:rPr>
          <w:rFonts w:ascii="Arial Narrow" w:hAnsi="Arial Narrow" w:cs="Arial"/>
          <w:bCs/>
          <w:szCs w:val="20"/>
        </w:rPr>
      </w:pPr>
      <w:r>
        <w:rPr>
          <w:rFonts w:ascii="Arial Narrow" w:hAnsi="Arial Narrow" w:cs="Arial"/>
          <w:bCs/>
          <w:szCs w:val="20"/>
        </w:rPr>
        <w:t>La ejecución se desarrollará en el municipio de San Miguel, Putumayo, en especial en la cabecera municipal La Dorada, o en los escenarios comunitarios que determine la Secretaría de Gobierno y apruebe el supervisor. El contratista deberá asumir los desplazamientos necesarios para garantizar la cobertura territorial de la jornada, sin que ello dé lugar a reclamaciones adicionales distintas a las pactadas contractualmente.</w:t>
      </w:r>
    </w:p>
    <w:p w14:paraId="03A63981" w14:textId="77777777" w:rsidR="00DE26A0" w:rsidRDefault="00DE26A0" w:rsidP="00DE26A0">
      <w:pPr>
        <w:ind w:right="48"/>
        <w:rPr>
          <w:rFonts w:ascii="Arial Narrow" w:hAnsi="Arial Narrow" w:cs="Arial"/>
          <w:bCs/>
          <w:szCs w:val="20"/>
        </w:rPr>
      </w:pPr>
    </w:p>
    <w:p w14:paraId="1AF8C283" w14:textId="77777777" w:rsidR="00DE26A0" w:rsidRDefault="00DE26A0" w:rsidP="00DE26A0">
      <w:pPr>
        <w:ind w:right="48"/>
        <w:rPr>
          <w:rFonts w:ascii="Arial Narrow" w:hAnsi="Arial Narrow" w:cs="Arial"/>
          <w:b/>
          <w:bCs/>
          <w:szCs w:val="20"/>
        </w:rPr>
      </w:pPr>
      <w:r>
        <w:rPr>
          <w:rFonts w:ascii="Arial Narrow" w:hAnsi="Arial Narrow" w:cs="Arial"/>
          <w:b/>
          <w:bCs/>
          <w:szCs w:val="20"/>
        </w:rPr>
        <w:t>4. Forma de entrega de bienes</w:t>
      </w:r>
    </w:p>
    <w:p w14:paraId="544ADB5A" w14:textId="77777777" w:rsidR="00DE26A0" w:rsidRDefault="00DE26A0" w:rsidP="00DE26A0">
      <w:pPr>
        <w:ind w:right="48"/>
        <w:rPr>
          <w:rFonts w:ascii="Arial Narrow" w:hAnsi="Arial Narrow" w:cs="Arial"/>
          <w:bCs/>
          <w:color w:val="FF0000"/>
          <w:szCs w:val="20"/>
        </w:rPr>
      </w:pPr>
    </w:p>
    <w:p w14:paraId="56CDFBA3" w14:textId="77777777" w:rsidR="00DE26A0" w:rsidRDefault="00DE26A0" w:rsidP="00DE26A0">
      <w:pPr>
        <w:ind w:right="48"/>
        <w:rPr>
          <w:rFonts w:ascii="Arial Narrow" w:hAnsi="Arial Narrow" w:cs="Arial"/>
          <w:bCs/>
          <w:szCs w:val="20"/>
        </w:rPr>
      </w:pPr>
      <w:r>
        <w:rPr>
          <w:rFonts w:ascii="Arial Narrow" w:hAnsi="Arial Narrow" w:cs="Arial"/>
          <w:bCs/>
          <w:szCs w:val="20"/>
        </w:rPr>
        <w:t>Los bienes deberán entregarse: nuevos, en perfecto estado, completos, sin deterioro, con empaque adecuado, y con verificación previa del supervisor. Los reconocimientos deberán ser aptos para el consumo, por lo tanto, se deberá verificar fechas de vencimiento que no se hayan cumplido y que no estén próximas a cumplirse.</w:t>
      </w:r>
    </w:p>
    <w:p w14:paraId="373B844B" w14:textId="77777777" w:rsidR="00DE26A0" w:rsidRDefault="00DE26A0" w:rsidP="00DE26A0">
      <w:pPr>
        <w:ind w:right="48"/>
        <w:rPr>
          <w:rFonts w:ascii="Arial Narrow" w:hAnsi="Arial Narrow" w:cs="Arial"/>
          <w:bCs/>
          <w:szCs w:val="20"/>
        </w:rPr>
      </w:pPr>
    </w:p>
    <w:p w14:paraId="014EF031" w14:textId="77777777" w:rsidR="00DE26A0" w:rsidRDefault="00DE26A0" w:rsidP="00DE26A0">
      <w:pPr>
        <w:ind w:right="48"/>
        <w:rPr>
          <w:rFonts w:ascii="Arial Narrow" w:hAnsi="Arial Narrow" w:cs="Arial"/>
          <w:b/>
          <w:bCs/>
          <w:szCs w:val="20"/>
        </w:rPr>
      </w:pPr>
      <w:r>
        <w:rPr>
          <w:rFonts w:ascii="Arial Narrow" w:hAnsi="Arial Narrow" w:cs="Arial"/>
          <w:b/>
          <w:bCs/>
          <w:szCs w:val="20"/>
        </w:rPr>
        <w:t>5. Condiciones mínimas de calidad.</w:t>
      </w:r>
    </w:p>
    <w:p w14:paraId="4C612B17" w14:textId="77777777" w:rsidR="00DE26A0" w:rsidRDefault="00DE26A0" w:rsidP="00DE26A0">
      <w:pPr>
        <w:ind w:right="48"/>
        <w:rPr>
          <w:rFonts w:ascii="Arial Narrow" w:hAnsi="Arial Narrow" w:cs="Arial"/>
          <w:bCs/>
          <w:szCs w:val="20"/>
        </w:rPr>
      </w:pPr>
    </w:p>
    <w:p w14:paraId="46BF0066" w14:textId="77777777" w:rsidR="00DE26A0" w:rsidRDefault="00DE26A0" w:rsidP="00DE26A0">
      <w:pPr>
        <w:ind w:right="48"/>
        <w:rPr>
          <w:rFonts w:ascii="Arial Narrow" w:hAnsi="Arial Narrow" w:cs="Arial"/>
          <w:bCs/>
          <w:szCs w:val="20"/>
        </w:rPr>
      </w:pPr>
      <w:r>
        <w:rPr>
          <w:rFonts w:ascii="Arial Narrow" w:hAnsi="Arial Narrow" w:cs="Arial"/>
          <w:bCs/>
          <w:szCs w:val="20"/>
        </w:rPr>
        <w:t>Todos los bienes deberán cumplir estas condiciones generales: ser funcionales para la actividad contratada, corresponder exactamente a la cantidad aprobada, ser compatibles con el uso pedagógico previsto, no incorporar marcas visibles no autorizadas por la entidad y permitir verificación objetiva de entrega y aceptación.</w:t>
      </w:r>
    </w:p>
    <w:p w14:paraId="287F35B4" w14:textId="77777777" w:rsidR="00DE26A0" w:rsidRDefault="00DE26A0" w:rsidP="00DE26A0">
      <w:pPr>
        <w:ind w:right="48"/>
        <w:rPr>
          <w:rFonts w:ascii="Arial Narrow" w:hAnsi="Arial Narrow" w:cs="Arial"/>
          <w:bCs/>
          <w:szCs w:val="20"/>
        </w:rPr>
      </w:pPr>
    </w:p>
    <w:p w14:paraId="333BFC67" w14:textId="77777777" w:rsidR="00DE26A0" w:rsidRDefault="00DE26A0" w:rsidP="00DE26A0">
      <w:pPr>
        <w:ind w:right="48"/>
        <w:rPr>
          <w:rFonts w:ascii="Arial Narrow" w:hAnsi="Arial Narrow" w:cs="Arial"/>
          <w:bCs/>
          <w:szCs w:val="20"/>
        </w:rPr>
      </w:pPr>
      <w:r>
        <w:rPr>
          <w:rFonts w:ascii="Arial Narrow" w:hAnsi="Arial Narrow" w:cs="Arial"/>
          <w:bCs/>
          <w:szCs w:val="20"/>
        </w:rPr>
        <w:t>Al finalizar la jornada, el contratista es responsable de recolectar los residuos generados (papel sobrante, empaques, botellas, etc.), dejando los espacios comunitarios en perfecto estado de aseo.</w:t>
      </w:r>
    </w:p>
    <w:p w14:paraId="1F4ED63C" w14:textId="77777777" w:rsidR="00DE26A0" w:rsidRDefault="00DE26A0" w:rsidP="00DE26A0">
      <w:pPr>
        <w:ind w:right="48"/>
        <w:rPr>
          <w:rFonts w:ascii="Arial Narrow" w:hAnsi="Arial Narrow" w:cs="Arial"/>
          <w:bCs/>
          <w:color w:val="FF0000"/>
          <w:szCs w:val="20"/>
        </w:rPr>
      </w:pPr>
    </w:p>
    <w:p w14:paraId="2E7D74F8" w14:textId="77777777" w:rsidR="00DE26A0" w:rsidRDefault="00DE26A0" w:rsidP="00DE26A0">
      <w:pPr>
        <w:ind w:right="48"/>
        <w:rPr>
          <w:rFonts w:ascii="Arial Narrow" w:hAnsi="Arial Narrow" w:cs="Arial"/>
          <w:b/>
          <w:bCs/>
          <w:szCs w:val="20"/>
        </w:rPr>
      </w:pPr>
      <w:r>
        <w:rPr>
          <w:rFonts w:ascii="Arial Narrow" w:hAnsi="Arial Narrow" w:cs="Arial"/>
          <w:b/>
          <w:bCs/>
          <w:szCs w:val="20"/>
        </w:rPr>
        <w:t>6. Entrega de los Reconocimientos</w:t>
      </w:r>
    </w:p>
    <w:p w14:paraId="1DFD1846" w14:textId="77777777" w:rsidR="00DE26A0" w:rsidRDefault="00DE26A0" w:rsidP="00DE26A0">
      <w:pPr>
        <w:ind w:right="48"/>
        <w:rPr>
          <w:rFonts w:ascii="Arial Narrow" w:hAnsi="Arial Narrow" w:cs="Arial"/>
          <w:bCs/>
          <w:szCs w:val="20"/>
        </w:rPr>
      </w:pPr>
    </w:p>
    <w:p w14:paraId="11990887" w14:textId="0B004B64" w:rsidR="00DE26A0" w:rsidRDefault="00DE26A0" w:rsidP="00DE26A0">
      <w:pPr>
        <w:ind w:right="48"/>
        <w:rPr>
          <w:rFonts w:ascii="Arial Narrow" w:hAnsi="Arial Narrow" w:cs="Arial"/>
          <w:bCs/>
          <w:szCs w:val="20"/>
        </w:rPr>
      </w:pPr>
      <w:r>
        <w:rPr>
          <w:rFonts w:ascii="Arial Narrow" w:hAnsi="Arial Narrow" w:cs="Arial"/>
          <w:bCs/>
          <w:szCs w:val="20"/>
        </w:rPr>
        <w:lastRenderedPageBreak/>
        <w:t xml:space="preserve">La entrega de los cincuenta (50) </w:t>
      </w:r>
      <w:bookmarkStart w:id="0" w:name="_GoBack"/>
      <w:r>
        <w:rPr>
          <w:rFonts w:ascii="Arial Narrow" w:hAnsi="Arial Narrow" w:cs="Arial"/>
          <w:bCs/>
          <w:szCs w:val="20"/>
        </w:rPr>
        <w:t>incentivos</w:t>
      </w:r>
      <w:r>
        <w:rPr>
          <w:rFonts w:ascii="Arial Narrow" w:hAnsi="Arial Narrow" w:cs="Arial"/>
          <w:bCs/>
          <w:szCs w:val="20"/>
        </w:rPr>
        <w:t xml:space="preserve"> y demás bienes o herramientas</w:t>
      </w:r>
      <w:r>
        <w:rPr>
          <w:rFonts w:ascii="Arial Narrow" w:hAnsi="Arial Narrow" w:cs="Arial"/>
          <w:bCs/>
          <w:szCs w:val="20"/>
        </w:rPr>
        <w:t xml:space="preserve"> </w:t>
      </w:r>
      <w:bookmarkEnd w:id="0"/>
      <w:r>
        <w:rPr>
          <w:rFonts w:ascii="Arial Narrow" w:hAnsi="Arial Narrow" w:cs="Arial"/>
          <w:bCs/>
          <w:szCs w:val="20"/>
        </w:rPr>
        <w:t>se realizará de forma individual a los participantes destacados del evento (según se determine con el supervisor). Para la legalización de dichos gastos y el respectivo trámite de pago, el contratista deberá anexar al informe final: a) El Acta de Entrega Individual del reconocimiento debidamente diligenciada y firmada por el receptor (si es menor de edad, con el teléfono o firma de respaldo de su acudiente), b) Registro fotográfico del momento exacto de la entrega donde sea visible el incentivo adjudicado.</w:t>
      </w:r>
    </w:p>
    <w:p w14:paraId="6DBC9ADB" w14:textId="48C0FFA9" w:rsidR="00AA3D77" w:rsidRPr="0065597F" w:rsidRDefault="00AA3D77" w:rsidP="0094668D">
      <w:pPr>
        <w:ind w:right="48"/>
        <w:rPr>
          <w:rFonts w:ascii="Arial Narrow" w:hAnsi="Arial Narrow" w:cs="Arial"/>
          <w:bCs/>
          <w:szCs w:val="20"/>
        </w:rPr>
      </w:pPr>
    </w:p>
    <w:p w14:paraId="2F1CC688" w14:textId="77777777" w:rsidR="0065597F" w:rsidRPr="0065597F" w:rsidRDefault="0065597F" w:rsidP="0094668D">
      <w:pPr>
        <w:ind w:right="48"/>
        <w:rPr>
          <w:rFonts w:ascii="Arial Narrow" w:hAnsi="Arial Narrow" w:cs="Arial"/>
          <w:bCs/>
          <w:szCs w:val="20"/>
        </w:rPr>
      </w:pPr>
    </w:p>
    <w:p w14:paraId="778DB9DE" w14:textId="77777777" w:rsidR="00605AC9" w:rsidRPr="0065597F" w:rsidRDefault="00605AC9" w:rsidP="00605AC9">
      <w:pPr>
        <w:pStyle w:val="Default"/>
        <w:jc w:val="both"/>
        <w:rPr>
          <w:rFonts w:ascii="Arial Narrow" w:hAnsi="Arial Narrow"/>
          <w:bCs/>
          <w:color w:val="auto"/>
          <w:sz w:val="20"/>
          <w:szCs w:val="20"/>
        </w:rPr>
      </w:pPr>
      <w:r w:rsidRPr="0065597F">
        <w:rPr>
          <w:rFonts w:ascii="Arial Narrow" w:hAnsi="Arial Narrow"/>
          <w:bCs/>
          <w:color w:val="auto"/>
          <w:sz w:val="20"/>
          <w:szCs w:val="20"/>
        </w:rPr>
        <w:t xml:space="preserve">De igual manera expreso al municipio que conozco y acepto las obligaciones generales y específicas para la celebración del contrato. </w:t>
      </w:r>
    </w:p>
    <w:p w14:paraId="132072A9" w14:textId="77777777" w:rsidR="00605AC9" w:rsidRPr="0065597F" w:rsidRDefault="00605AC9" w:rsidP="00605AC9">
      <w:pPr>
        <w:pStyle w:val="Default"/>
        <w:jc w:val="both"/>
        <w:rPr>
          <w:rFonts w:ascii="Arial Narrow" w:hAnsi="Arial Narrow"/>
          <w:b/>
          <w:bCs/>
          <w:color w:val="auto"/>
          <w:sz w:val="20"/>
          <w:szCs w:val="20"/>
        </w:rPr>
      </w:pPr>
      <w:r w:rsidRPr="0065597F">
        <w:rPr>
          <w:rFonts w:ascii="Arial Narrow" w:hAnsi="Arial Narrow"/>
          <w:b/>
          <w:bCs/>
          <w:color w:val="auto"/>
          <w:sz w:val="20"/>
          <w:szCs w:val="20"/>
        </w:rPr>
        <w:t xml:space="preserve"> </w:t>
      </w:r>
    </w:p>
    <w:p w14:paraId="5EDB7E5B" w14:textId="77777777" w:rsidR="00E200D7" w:rsidRPr="0065597F" w:rsidRDefault="00E200D7" w:rsidP="00605AC9">
      <w:pPr>
        <w:pStyle w:val="Default"/>
        <w:jc w:val="both"/>
        <w:rPr>
          <w:rFonts w:ascii="Arial Narrow" w:hAnsi="Arial Narrow"/>
          <w:b/>
          <w:bCs/>
          <w:color w:val="auto"/>
          <w:sz w:val="20"/>
          <w:szCs w:val="20"/>
        </w:rPr>
      </w:pPr>
    </w:p>
    <w:p w14:paraId="258B5568" w14:textId="77777777" w:rsidR="00605AC9" w:rsidRPr="0065597F" w:rsidRDefault="00605AC9" w:rsidP="00605AC9">
      <w:pPr>
        <w:pStyle w:val="Default"/>
        <w:jc w:val="both"/>
        <w:rPr>
          <w:rFonts w:ascii="Arial Narrow" w:hAnsi="Arial Narrow"/>
          <w:b/>
          <w:bCs/>
          <w:color w:val="auto"/>
          <w:sz w:val="20"/>
          <w:szCs w:val="20"/>
        </w:rPr>
      </w:pPr>
      <w:r w:rsidRPr="0065597F">
        <w:rPr>
          <w:rFonts w:ascii="Arial Narrow" w:hAnsi="Arial Narrow"/>
          <w:b/>
          <w:bCs/>
          <w:color w:val="auto"/>
          <w:sz w:val="20"/>
          <w:szCs w:val="20"/>
        </w:rPr>
        <w:t xml:space="preserve">FIRMA </w:t>
      </w:r>
    </w:p>
    <w:p w14:paraId="6D584348" w14:textId="77777777" w:rsidR="00605AC9" w:rsidRPr="0065597F" w:rsidRDefault="00605AC9" w:rsidP="00605AC9">
      <w:pPr>
        <w:pStyle w:val="Default"/>
        <w:jc w:val="both"/>
        <w:rPr>
          <w:rFonts w:ascii="Arial Narrow" w:hAnsi="Arial Narrow"/>
          <w:color w:val="auto"/>
          <w:sz w:val="20"/>
          <w:szCs w:val="20"/>
        </w:rPr>
      </w:pPr>
    </w:p>
    <w:p w14:paraId="6E1A0C73" w14:textId="77777777" w:rsidR="00605AC9" w:rsidRPr="0065597F" w:rsidRDefault="00605AC9" w:rsidP="00605AC9">
      <w:pPr>
        <w:pStyle w:val="Default"/>
        <w:jc w:val="both"/>
        <w:rPr>
          <w:rFonts w:ascii="Arial Narrow" w:hAnsi="Arial Narrow"/>
          <w:color w:val="auto"/>
          <w:sz w:val="20"/>
          <w:szCs w:val="20"/>
        </w:rPr>
      </w:pPr>
      <w:r w:rsidRPr="0065597F">
        <w:rPr>
          <w:rFonts w:ascii="Arial Narrow" w:hAnsi="Arial Narrow"/>
          <w:b/>
          <w:bCs/>
          <w:color w:val="auto"/>
          <w:sz w:val="20"/>
          <w:szCs w:val="20"/>
        </w:rPr>
        <w:t xml:space="preserve">NOMBRE COMPLETO DEL OFERENTE </w:t>
      </w:r>
    </w:p>
    <w:p w14:paraId="785C9C2C" w14:textId="77777777" w:rsidR="00605AC9" w:rsidRPr="0065597F" w:rsidRDefault="00605AC9" w:rsidP="00605AC9">
      <w:pPr>
        <w:pStyle w:val="Default"/>
        <w:jc w:val="both"/>
        <w:rPr>
          <w:rFonts w:ascii="Arial Narrow" w:hAnsi="Arial Narrow"/>
          <w:color w:val="auto"/>
          <w:sz w:val="20"/>
          <w:szCs w:val="20"/>
        </w:rPr>
      </w:pPr>
      <w:r w:rsidRPr="0065597F">
        <w:rPr>
          <w:rFonts w:ascii="Arial Narrow" w:hAnsi="Arial Narrow"/>
          <w:b/>
          <w:bCs/>
          <w:color w:val="auto"/>
          <w:sz w:val="20"/>
          <w:szCs w:val="20"/>
        </w:rPr>
        <w:t>NIT.</w:t>
      </w:r>
      <w:r w:rsidR="00416F13" w:rsidRPr="0065597F">
        <w:rPr>
          <w:rFonts w:ascii="Arial Narrow" w:hAnsi="Arial Narrow"/>
          <w:b/>
          <w:bCs/>
          <w:color w:val="auto"/>
          <w:sz w:val="20"/>
          <w:szCs w:val="20"/>
        </w:rPr>
        <w:t xml:space="preserve"> </w:t>
      </w:r>
      <w:r w:rsidRPr="0065597F">
        <w:rPr>
          <w:rFonts w:ascii="Arial Narrow" w:hAnsi="Arial Narrow"/>
          <w:b/>
          <w:bCs/>
          <w:color w:val="auto"/>
          <w:sz w:val="20"/>
          <w:szCs w:val="20"/>
        </w:rPr>
        <w:t xml:space="preserve">/ C.C. </w:t>
      </w:r>
    </w:p>
    <w:p w14:paraId="13E042B1" w14:textId="77777777" w:rsidR="00605AC9" w:rsidRPr="0065597F" w:rsidRDefault="00605AC9" w:rsidP="00605AC9">
      <w:pPr>
        <w:autoSpaceDE w:val="0"/>
        <w:autoSpaceDN w:val="0"/>
        <w:adjustRightInd w:val="0"/>
        <w:rPr>
          <w:rFonts w:ascii="Arial Narrow" w:hAnsi="Arial Narrow" w:cs="Arial"/>
          <w:b/>
          <w:bCs/>
          <w:szCs w:val="20"/>
        </w:rPr>
      </w:pPr>
      <w:r w:rsidRPr="0065597F">
        <w:rPr>
          <w:rFonts w:ascii="Arial Narrow" w:hAnsi="Arial Narrow" w:cs="Arial"/>
          <w:b/>
          <w:bCs/>
          <w:szCs w:val="20"/>
        </w:rPr>
        <w:t xml:space="preserve">Nota: </w:t>
      </w:r>
      <w:r w:rsidRPr="0065597F">
        <w:rPr>
          <w:rFonts w:ascii="Arial Narrow" w:hAnsi="Arial Narrow" w:cs="Arial"/>
          <w:szCs w:val="20"/>
        </w:rPr>
        <w:t>Se exige el nombre y firma autógrafa del representante legal/persona natural/representante forma asociativa.</w:t>
      </w:r>
    </w:p>
    <w:p w14:paraId="1D6B39C6" w14:textId="77777777" w:rsidR="00FC488B" w:rsidRPr="00290319" w:rsidRDefault="00FC488B">
      <w:pPr>
        <w:rPr>
          <w:rFonts w:ascii="Arial Narrow" w:hAnsi="Arial Narrow"/>
          <w:sz w:val="19"/>
          <w:szCs w:val="19"/>
        </w:rPr>
      </w:pPr>
    </w:p>
    <w:sectPr w:rsidR="00FC488B" w:rsidRPr="00290319" w:rsidSect="00416F13">
      <w:headerReference w:type="default" r:id="rId7"/>
      <w:footerReference w:type="default" r:id="rId8"/>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1D9279" w14:textId="77777777" w:rsidR="00FE62C3" w:rsidRDefault="00FE62C3" w:rsidP="00416F13">
      <w:r>
        <w:separator/>
      </w:r>
    </w:p>
  </w:endnote>
  <w:endnote w:type="continuationSeparator" w:id="0">
    <w:p w14:paraId="5E29F468" w14:textId="77777777" w:rsidR="00FE62C3" w:rsidRDefault="00FE62C3" w:rsidP="0041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rPr>
    </w:sdtEndPr>
    <w:sdtContent>
      <w:p w14:paraId="291FBF9C" w14:textId="77777777" w:rsidR="00416F13" w:rsidRPr="009A33EF" w:rsidRDefault="00416F13" w:rsidP="00416F13">
        <w:pPr>
          <w:pStyle w:val="Piedepgina"/>
          <w:jc w:val="right"/>
          <w:rPr>
            <w:sz w:val="10"/>
            <w:szCs w:val="10"/>
          </w:rPr>
        </w:pPr>
      </w:p>
      <w:p w14:paraId="42068FE0" w14:textId="363838F4" w:rsidR="00416F13" w:rsidRPr="00AE3FBE" w:rsidRDefault="00416F13" w:rsidP="00416F13">
        <w:pPr>
          <w:pStyle w:val="Piedepgina"/>
          <w:jc w:val="right"/>
          <w:rPr>
            <w:rFonts w:ascii="Arial Narrow" w:hAnsi="Arial Narrow"/>
            <w:b/>
            <w:bCs/>
          </w:rPr>
        </w:pPr>
        <w:r w:rsidRPr="00AE3FBE">
          <w:rPr>
            <w:rFonts w:ascii="Arial Narrow" w:hAnsi="Arial Narrow"/>
          </w:rPr>
          <w:t xml:space="preserve">Página </w:t>
        </w:r>
        <w:r w:rsidRPr="00AE3FBE">
          <w:rPr>
            <w:rFonts w:ascii="Arial Narrow" w:hAnsi="Arial Narrow"/>
            <w:b/>
            <w:bCs/>
          </w:rPr>
          <w:fldChar w:fldCharType="begin"/>
        </w:r>
        <w:r w:rsidRPr="00AE3FBE">
          <w:rPr>
            <w:rFonts w:ascii="Arial Narrow" w:hAnsi="Arial Narrow"/>
            <w:b/>
            <w:bCs/>
          </w:rPr>
          <w:instrText>PAGE</w:instrText>
        </w:r>
        <w:r w:rsidRPr="00AE3FBE">
          <w:rPr>
            <w:rFonts w:ascii="Arial Narrow" w:hAnsi="Arial Narrow"/>
            <w:b/>
            <w:bCs/>
          </w:rPr>
          <w:fldChar w:fldCharType="separate"/>
        </w:r>
        <w:r w:rsidR="00DE26A0">
          <w:rPr>
            <w:rFonts w:ascii="Arial Narrow" w:hAnsi="Arial Narrow"/>
            <w:b/>
            <w:bCs/>
            <w:noProof/>
          </w:rPr>
          <w:t>5</w:t>
        </w:r>
        <w:r w:rsidRPr="00AE3FBE">
          <w:rPr>
            <w:rFonts w:ascii="Arial Narrow" w:hAnsi="Arial Narrow"/>
            <w:b/>
            <w:bCs/>
          </w:rPr>
          <w:fldChar w:fldCharType="end"/>
        </w:r>
        <w:r w:rsidRPr="00AE3FBE">
          <w:rPr>
            <w:rFonts w:ascii="Arial Narrow" w:hAnsi="Arial Narrow"/>
          </w:rPr>
          <w:t xml:space="preserve"> de </w:t>
        </w:r>
        <w:r w:rsidRPr="00AE3FBE">
          <w:rPr>
            <w:rFonts w:ascii="Arial Narrow" w:hAnsi="Arial Narrow"/>
            <w:b/>
            <w:bCs/>
          </w:rPr>
          <w:fldChar w:fldCharType="begin"/>
        </w:r>
        <w:r w:rsidRPr="00AE3FBE">
          <w:rPr>
            <w:rFonts w:ascii="Arial Narrow" w:hAnsi="Arial Narrow"/>
            <w:b/>
            <w:bCs/>
          </w:rPr>
          <w:instrText>NUMPAGES</w:instrText>
        </w:r>
        <w:r w:rsidRPr="00AE3FBE">
          <w:rPr>
            <w:rFonts w:ascii="Arial Narrow" w:hAnsi="Arial Narrow"/>
            <w:b/>
            <w:bCs/>
          </w:rPr>
          <w:fldChar w:fldCharType="separate"/>
        </w:r>
        <w:r w:rsidR="00DE26A0">
          <w:rPr>
            <w:rFonts w:ascii="Arial Narrow" w:hAnsi="Arial Narrow"/>
            <w:b/>
            <w:bCs/>
            <w:noProof/>
          </w:rPr>
          <w:t>5</w:t>
        </w:r>
        <w:r w:rsidRPr="00AE3FBE">
          <w:rPr>
            <w:rFonts w:ascii="Arial Narrow" w:hAnsi="Arial Narrow"/>
            <w:b/>
            <w:bCs/>
          </w:rPr>
          <w:fldChar w:fldCharType="end"/>
        </w:r>
      </w:p>
    </w:sdtContent>
  </w:sdt>
  <w:p w14:paraId="10CA53CD" w14:textId="77777777" w:rsidR="00416F13" w:rsidRDefault="00416F13" w:rsidP="00416F13">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416F13" w:rsidRPr="00500785" w14:paraId="6A14A241" w14:textId="77777777" w:rsidTr="00A136E1">
      <w:trPr>
        <w:trHeight w:val="85"/>
      </w:trPr>
      <w:tc>
        <w:tcPr>
          <w:tcW w:w="7655" w:type="dxa"/>
        </w:tcPr>
        <w:p w14:paraId="3CFDA7A1" w14:textId="77777777"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416F13" w:rsidRPr="00500785" w14:paraId="327E6A50" w14:textId="77777777" w:rsidTr="00A136E1">
      <w:trPr>
        <w:trHeight w:val="90"/>
      </w:trPr>
      <w:tc>
        <w:tcPr>
          <w:tcW w:w="7655" w:type="dxa"/>
        </w:tcPr>
        <w:p w14:paraId="34A17E7E" w14:textId="77777777"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416F13" w:rsidRPr="00DE26A0" w14:paraId="2E719626" w14:textId="77777777" w:rsidTr="00A136E1">
      <w:trPr>
        <w:trHeight w:val="106"/>
      </w:trPr>
      <w:tc>
        <w:tcPr>
          <w:tcW w:w="7655" w:type="dxa"/>
        </w:tcPr>
        <w:p w14:paraId="36C13DEE" w14:textId="77777777" w:rsidR="00416F13" w:rsidRPr="00500785" w:rsidRDefault="00416F13" w:rsidP="00416F13">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5699FC9B" w14:textId="77777777" w:rsidR="00416F13" w:rsidRPr="00C70287" w:rsidRDefault="00416F13" w:rsidP="00416F13">
    <w:pPr>
      <w:pStyle w:val="Piedepgina"/>
      <w:rPr>
        <w:sz w:val="2"/>
        <w:szCs w:val="2"/>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2E21B7" w14:textId="77777777" w:rsidR="00FE62C3" w:rsidRDefault="00FE62C3" w:rsidP="00416F13">
      <w:r>
        <w:separator/>
      </w:r>
    </w:p>
  </w:footnote>
  <w:footnote w:type="continuationSeparator" w:id="0">
    <w:p w14:paraId="3E2978AB" w14:textId="77777777" w:rsidR="00FE62C3" w:rsidRDefault="00FE62C3" w:rsidP="00416F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416F13" w:rsidRPr="003B0A77" w14:paraId="71B61DB5" w14:textId="77777777" w:rsidTr="00A136E1">
      <w:tc>
        <w:tcPr>
          <w:tcW w:w="895" w:type="pct"/>
          <w:vMerge w:val="restart"/>
          <w:shd w:val="clear" w:color="auto" w:fill="FFFFFF" w:themeFill="background1"/>
        </w:tcPr>
        <w:p w14:paraId="44B1AAE0" w14:textId="77777777" w:rsidR="00416F13" w:rsidRDefault="00416F13" w:rsidP="00416F13">
          <w:pPr>
            <w:ind w:hanging="105"/>
            <w:jc w:val="center"/>
          </w:pPr>
          <w:r>
            <w:rPr>
              <w:rFonts w:ascii="Arial Narrow" w:hAnsi="Arial Narrow"/>
              <w:noProof/>
              <w:lang w:val="en-US" w:eastAsia="en-US"/>
            </w:rPr>
            <mc:AlternateContent>
              <mc:Choice Requires="wps">
                <w:drawing>
                  <wp:anchor distT="0" distB="0" distL="114300" distR="114300" simplePos="0" relativeHeight="251659264" behindDoc="0" locked="0" layoutInCell="1" allowOverlap="1" wp14:anchorId="4FD8D09E" wp14:editId="4BC80F12">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3BBDDEDE"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6EF53CF2" w14:textId="77777777" w:rsidR="00416F13" w:rsidRDefault="00416F13" w:rsidP="00416F13"/>
        <w:p w14:paraId="51300D7E" w14:textId="77777777" w:rsidR="00416F13" w:rsidRDefault="00416F13" w:rsidP="00416F13">
          <w:pPr>
            <w:tabs>
              <w:tab w:val="left" w:pos="1464"/>
            </w:tabs>
          </w:pPr>
          <w:r>
            <w:tab/>
          </w:r>
        </w:p>
        <w:p w14:paraId="3B828519" w14:textId="77777777" w:rsidR="00416F13" w:rsidRPr="00682494" w:rsidRDefault="00416F13" w:rsidP="00416F13"/>
        <w:p w14:paraId="1938E042" w14:textId="77777777" w:rsidR="00416F13" w:rsidRPr="003B0A77" w:rsidRDefault="00416F13" w:rsidP="00416F13">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36000517" w14:textId="77777777" w:rsidR="00416F13" w:rsidRPr="003B0A77" w:rsidRDefault="00416F13" w:rsidP="00416F13">
          <w:pPr>
            <w:jc w:val="center"/>
            <w:rPr>
              <w:rFonts w:ascii="Arial Narrow" w:hAnsi="Arial Narrow" w:cs="Calibri"/>
              <w:b/>
              <w:bCs/>
              <w:color w:val="auto"/>
            </w:rPr>
          </w:pPr>
          <w:r>
            <w:rPr>
              <w:rFonts w:ascii="Arial Narrow" w:hAnsi="Arial Narrow" w:cs="Calibri"/>
              <w:b/>
              <w:bCs/>
              <w:color w:val="auto"/>
            </w:rPr>
            <w:t>DESPACHO ALCALDE</w:t>
          </w:r>
        </w:p>
      </w:tc>
      <w:tc>
        <w:tcPr>
          <w:tcW w:w="896" w:type="pct"/>
          <w:shd w:val="clear" w:color="auto" w:fill="FFFFFF" w:themeFill="background1"/>
        </w:tcPr>
        <w:p w14:paraId="39D01747"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7F19C30D" w14:textId="77777777" w:rsidR="00416F13" w:rsidRPr="003B0A77" w:rsidRDefault="00416F13" w:rsidP="00416F13">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1A5CB5C6" w14:textId="77777777" w:rsidR="00416F13" w:rsidRPr="003B0A77" w:rsidRDefault="00416F13" w:rsidP="00416F13">
          <w:pPr>
            <w:ind w:left="-209" w:right="-390"/>
            <w:rPr>
              <w:color w:val="auto"/>
            </w:rPr>
          </w:pPr>
          <w:r>
            <w:rPr>
              <w:noProof/>
              <w:lang w:val="en-US" w:eastAsia="en-US"/>
            </w:rPr>
            <w:drawing>
              <wp:anchor distT="0" distB="0" distL="114300" distR="114300" simplePos="0" relativeHeight="251660288" behindDoc="0" locked="0" layoutInCell="1" allowOverlap="1" wp14:anchorId="54F6FEED" wp14:editId="229EBEB0">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416F13" w:rsidRPr="003B0A77" w14:paraId="23A6CDAC" w14:textId="77777777" w:rsidTr="00A136E1">
      <w:tc>
        <w:tcPr>
          <w:tcW w:w="895" w:type="pct"/>
          <w:vMerge/>
          <w:shd w:val="clear" w:color="auto" w:fill="FFFFFF" w:themeFill="background1"/>
        </w:tcPr>
        <w:p w14:paraId="729E8C1B" w14:textId="77777777" w:rsidR="00416F13" w:rsidRPr="003B0A77" w:rsidRDefault="00416F13" w:rsidP="00416F13">
          <w:pPr>
            <w:ind w:firstLine="174"/>
            <w:rPr>
              <w:color w:val="auto"/>
            </w:rPr>
          </w:pPr>
        </w:p>
      </w:tc>
      <w:tc>
        <w:tcPr>
          <w:tcW w:w="1493" w:type="pct"/>
          <w:vMerge/>
          <w:shd w:val="clear" w:color="auto" w:fill="FFFFFF" w:themeFill="background1"/>
        </w:tcPr>
        <w:p w14:paraId="4771E29E" w14:textId="77777777" w:rsidR="00416F13" w:rsidRPr="003B0A77" w:rsidRDefault="00416F13" w:rsidP="00416F13">
          <w:pPr>
            <w:jc w:val="center"/>
            <w:rPr>
              <w:rFonts w:ascii="Arial Narrow" w:hAnsi="Arial Narrow" w:cs="Calibri"/>
              <w:b/>
              <w:bCs/>
              <w:color w:val="auto"/>
            </w:rPr>
          </w:pPr>
        </w:p>
      </w:tc>
      <w:tc>
        <w:tcPr>
          <w:tcW w:w="896" w:type="pct"/>
          <w:shd w:val="clear" w:color="auto" w:fill="FFFFFF" w:themeFill="background1"/>
        </w:tcPr>
        <w:p w14:paraId="770F9625"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2C0005F9" w14:textId="77777777" w:rsidR="00416F13" w:rsidRPr="003B0A77" w:rsidRDefault="00416F13" w:rsidP="00416F13">
          <w:pPr>
            <w:jc w:val="center"/>
            <w:rPr>
              <w:rFonts w:ascii="Arial Narrow" w:hAnsi="Arial Narrow" w:cs="Arial"/>
              <w:b/>
              <w:bCs/>
              <w:color w:val="auto"/>
              <w:sz w:val="2"/>
              <w:szCs w:val="16"/>
            </w:rPr>
          </w:pPr>
        </w:p>
      </w:tc>
      <w:tc>
        <w:tcPr>
          <w:tcW w:w="814" w:type="pct"/>
          <w:gridSpan w:val="3"/>
          <w:shd w:val="clear" w:color="auto" w:fill="FFFFFF" w:themeFill="background1"/>
        </w:tcPr>
        <w:p w14:paraId="17F1F71A"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38A16B86" w14:textId="77777777" w:rsidR="00416F13" w:rsidRPr="003B0A77" w:rsidRDefault="00416F13" w:rsidP="00416F13">
          <w:pPr>
            <w:rPr>
              <w:color w:val="auto"/>
            </w:rPr>
          </w:pPr>
        </w:p>
      </w:tc>
    </w:tr>
    <w:tr w:rsidR="00416F13" w:rsidRPr="003B0A77" w14:paraId="0B2073AD" w14:textId="77777777" w:rsidTr="00A136E1">
      <w:tc>
        <w:tcPr>
          <w:tcW w:w="895" w:type="pct"/>
          <w:vMerge/>
          <w:shd w:val="clear" w:color="auto" w:fill="FFFFFF" w:themeFill="background1"/>
        </w:tcPr>
        <w:p w14:paraId="512CF8BB" w14:textId="77777777" w:rsidR="00416F13" w:rsidRPr="003B0A77" w:rsidRDefault="00416F13" w:rsidP="00416F13">
          <w:pPr>
            <w:ind w:firstLine="174"/>
            <w:rPr>
              <w:color w:val="auto"/>
            </w:rPr>
          </w:pPr>
        </w:p>
      </w:tc>
      <w:tc>
        <w:tcPr>
          <w:tcW w:w="1493" w:type="pct"/>
          <w:shd w:val="clear" w:color="auto" w:fill="FFFFFF" w:themeFill="background1"/>
          <w:vAlign w:val="center"/>
        </w:tcPr>
        <w:p w14:paraId="454EEF15"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0036C79C" w14:textId="77777777" w:rsidR="00416F13" w:rsidRPr="003B0A77" w:rsidRDefault="00416F13" w:rsidP="00416F13">
          <w:pPr>
            <w:jc w:val="center"/>
            <w:rPr>
              <w:rFonts w:ascii="Arial Narrow" w:hAnsi="Arial Narrow" w:cs="Arial"/>
              <w:b/>
              <w:bCs/>
              <w:color w:val="auto"/>
              <w:sz w:val="2"/>
              <w:szCs w:val="16"/>
            </w:rPr>
          </w:pPr>
        </w:p>
        <w:p w14:paraId="50944A04"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63E86AF2" w14:textId="77777777" w:rsidR="00416F13" w:rsidRPr="003B0A77" w:rsidRDefault="00416F13" w:rsidP="00416F13">
          <w:pPr>
            <w:jc w:val="center"/>
            <w:rPr>
              <w:rFonts w:ascii="Arial Narrow" w:hAnsi="Arial Narrow" w:cs="Arial"/>
              <w:b/>
              <w:bCs/>
              <w:color w:val="auto"/>
              <w:sz w:val="4"/>
              <w:szCs w:val="16"/>
            </w:rPr>
          </w:pPr>
        </w:p>
      </w:tc>
      <w:tc>
        <w:tcPr>
          <w:tcW w:w="814" w:type="pct"/>
          <w:gridSpan w:val="3"/>
          <w:shd w:val="clear" w:color="auto" w:fill="FFFFFF" w:themeFill="background1"/>
        </w:tcPr>
        <w:p w14:paraId="665BB8ED"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67D25554" w14:textId="77777777" w:rsidR="00416F13" w:rsidRPr="003B0A77" w:rsidRDefault="00416F13" w:rsidP="00416F13">
          <w:pPr>
            <w:rPr>
              <w:color w:val="auto"/>
            </w:rPr>
          </w:pPr>
        </w:p>
      </w:tc>
    </w:tr>
    <w:tr w:rsidR="00416F13" w:rsidRPr="003B0A77" w14:paraId="6C26438F" w14:textId="77777777" w:rsidTr="00A136E1">
      <w:tc>
        <w:tcPr>
          <w:tcW w:w="895" w:type="pct"/>
          <w:vMerge/>
          <w:shd w:val="clear" w:color="auto" w:fill="FFFFFF" w:themeFill="background1"/>
        </w:tcPr>
        <w:p w14:paraId="7702667F" w14:textId="77777777" w:rsidR="00416F13" w:rsidRPr="003B0A77" w:rsidRDefault="00416F13" w:rsidP="00416F13">
          <w:pPr>
            <w:ind w:firstLine="174"/>
            <w:rPr>
              <w:color w:val="auto"/>
            </w:rPr>
          </w:pPr>
        </w:p>
      </w:tc>
      <w:tc>
        <w:tcPr>
          <w:tcW w:w="1493" w:type="pct"/>
          <w:shd w:val="clear" w:color="auto" w:fill="FFFFFF" w:themeFill="background1"/>
        </w:tcPr>
        <w:p w14:paraId="32230E3F" w14:textId="77777777" w:rsidR="00416F13" w:rsidRPr="003B0A77" w:rsidRDefault="00416F13" w:rsidP="00416F13">
          <w:pPr>
            <w:rPr>
              <w:rFonts w:ascii="Arial Narrow" w:hAnsi="Arial Narrow" w:cs="Arial"/>
              <w:bCs/>
              <w:color w:val="auto"/>
              <w:sz w:val="4"/>
              <w:szCs w:val="16"/>
            </w:rPr>
          </w:pPr>
        </w:p>
        <w:p w14:paraId="05E66753" w14:textId="77777777" w:rsidR="00416F13" w:rsidRPr="003B0A77" w:rsidRDefault="00416F13" w:rsidP="00416F13">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731685DC" w14:textId="77777777" w:rsidR="00416F13" w:rsidRPr="003B0A77" w:rsidRDefault="00416F13" w:rsidP="00416F13">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421A374B"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02C80128"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4DE104E4" w14:textId="77777777" w:rsidR="00416F13" w:rsidRPr="003B0A77" w:rsidRDefault="00416F13" w:rsidP="00416F13">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4C8582DC"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38FA0F35" w14:textId="77777777" w:rsidR="00416F13" w:rsidRPr="003B0A77" w:rsidRDefault="00416F13" w:rsidP="00416F13">
          <w:pPr>
            <w:rPr>
              <w:color w:val="auto"/>
            </w:rPr>
          </w:pPr>
        </w:p>
      </w:tc>
    </w:tr>
    <w:tr w:rsidR="00416F13" w:rsidRPr="003B0A77" w14:paraId="4B6DE206" w14:textId="77777777" w:rsidTr="00A136E1">
      <w:tc>
        <w:tcPr>
          <w:tcW w:w="895" w:type="pct"/>
          <w:vMerge/>
          <w:shd w:val="clear" w:color="auto" w:fill="FFFFFF" w:themeFill="background1"/>
        </w:tcPr>
        <w:p w14:paraId="12FAC6F4" w14:textId="77777777" w:rsidR="00416F13" w:rsidRPr="003B0A77" w:rsidRDefault="00416F13" w:rsidP="00416F13">
          <w:pPr>
            <w:ind w:firstLine="174"/>
            <w:rPr>
              <w:color w:val="auto"/>
            </w:rPr>
          </w:pPr>
        </w:p>
      </w:tc>
      <w:tc>
        <w:tcPr>
          <w:tcW w:w="1493" w:type="pct"/>
          <w:shd w:val="clear" w:color="auto" w:fill="FFFFFF" w:themeFill="background1"/>
          <w:vAlign w:val="center"/>
        </w:tcPr>
        <w:p w14:paraId="39AF37D0" w14:textId="77777777" w:rsidR="00416F13" w:rsidRPr="003B0A77" w:rsidRDefault="00416F13" w:rsidP="00416F13">
          <w:pPr>
            <w:jc w:val="center"/>
            <w:rPr>
              <w:rFonts w:ascii="Arial Narrow" w:hAnsi="Arial Narrow" w:cs="Calibri"/>
              <w:bCs/>
              <w:color w:val="auto"/>
              <w:sz w:val="2"/>
            </w:rPr>
          </w:pPr>
        </w:p>
        <w:p w14:paraId="11FCF0BF" w14:textId="77777777" w:rsidR="00416F13" w:rsidRPr="003A7D29" w:rsidRDefault="00416F13" w:rsidP="00416F13">
          <w:pPr>
            <w:jc w:val="center"/>
            <w:rPr>
              <w:rFonts w:ascii="Arial Narrow" w:hAnsi="Arial Narrow" w:cs="Calibri"/>
              <w:b/>
              <w:bCs/>
              <w:color w:val="auto"/>
            </w:rPr>
          </w:pPr>
          <w:r w:rsidRPr="003A7D29">
            <w:rPr>
              <w:rFonts w:ascii="Arial Narrow" w:hAnsi="Arial Narrow" w:cs="Calibri"/>
              <w:b/>
              <w:bCs/>
              <w:color w:val="auto"/>
            </w:rPr>
            <w:t>CONTRATOS</w:t>
          </w:r>
        </w:p>
      </w:tc>
      <w:tc>
        <w:tcPr>
          <w:tcW w:w="896" w:type="pct"/>
          <w:vMerge/>
          <w:shd w:val="clear" w:color="auto" w:fill="FFFFFF" w:themeFill="background1"/>
        </w:tcPr>
        <w:p w14:paraId="2FAC7C1F" w14:textId="77777777" w:rsidR="00416F13" w:rsidRPr="003B0A77" w:rsidRDefault="00416F13" w:rsidP="00416F13">
          <w:pPr>
            <w:rPr>
              <w:rFonts w:ascii="Arial Narrow" w:hAnsi="Arial Narrow" w:cs="Arial"/>
              <w:b/>
              <w:bCs/>
              <w:color w:val="auto"/>
              <w:sz w:val="16"/>
              <w:szCs w:val="16"/>
            </w:rPr>
          </w:pPr>
        </w:p>
      </w:tc>
      <w:tc>
        <w:tcPr>
          <w:tcW w:w="225" w:type="pct"/>
          <w:shd w:val="clear" w:color="auto" w:fill="FFFFFF" w:themeFill="background1"/>
          <w:vAlign w:val="center"/>
        </w:tcPr>
        <w:p w14:paraId="0722759A" w14:textId="77777777" w:rsidR="00416F13" w:rsidRPr="003B0A77" w:rsidRDefault="00416F13" w:rsidP="00416F13">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50063B3C" w14:textId="77777777" w:rsidR="00416F13" w:rsidRPr="003B0A77" w:rsidRDefault="00416F13" w:rsidP="00416F13">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1A1B3FAC" w14:textId="77777777" w:rsidR="00416F13" w:rsidRPr="003B0A77" w:rsidRDefault="00416F13" w:rsidP="00416F13">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226658EB" w14:textId="77777777" w:rsidR="00416F13" w:rsidRPr="003B0A77" w:rsidRDefault="00416F13" w:rsidP="00416F13">
          <w:pPr>
            <w:rPr>
              <w:color w:val="auto"/>
            </w:rPr>
          </w:pPr>
        </w:p>
      </w:tc>
    </w:tr>
  </w:tbl>
  <w:p w14:paraId="5184D1ED" w14:textId="77777777" w:rsidR="00416F13" w:rsidRDefault="00416F1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4DC30365"/>
    <w:multiLevelType w:val="multilevel"/>
    <w:tmpl w:val="9190EF7A"/>
    <w:lvl w:ilvl="0">
      <w:start w:val="1"/>
      <w:numFmt w:val="decimal"/>
      <w:lvlText w:val="%1."/>
      <w:lvlJc w:val="left"/>
      <w:pPr>
        <w:ind w:left="1440" w:hanging="360"/>
      </w:pPr>
      <w:rPr>
        <w:rFonts w:hint="default"/>
      </w:rPr>
    </w:lvl>
    <w:lvl w:ilvl="1">
      <w:start w:val="2"/>
      <w:numFmt w:val="decimal"/>
      <w:isLgl/>
      <w:lvlText w:val="%1.%2."/>
      <w:lvlJc w:val="left"/>
      <w:pPr>
        <w:ind w:left="1440" w:hanging="360"/>
      </w:pPr>
      <w:rPr>
        <w:rFonts w:hint="default"/>
        <w:b/>
        <w:color w:val="000000"/>
      </w:rPr>
    </w:lvl>
    <w:lvl w:ilvl="2">
      <w:start w:val="1"/>
      <w:numFmt w:val="decimal"/>
      <w:isLgl/>
      <w:lvlText w:val="%1.%2.%3."/>
      <w:lvlJc w:val="left"/>
      <w:pPr>
        <w:ind w:left="1800" w:hanging="720"/>
      </w:pPr>
      <w:rPr>
        <w:rFonts w:hint="default"/>
        <w:b/>
        <w:color w:val="000000"/>
      </w:rPr>
    </w:lvl>
    <w:lvl w:ilvl="3">
      <w:start w:val="1"/>
      <w:numFmt w:val="decimal"/>
      <w:isLgl/>
      <w:lvlText w:val="%1.%2.%3.%4."/>
      <w:lvlJc w:val="left"/>
      <w:pPr>
        <w:ind w:left="1800" w:hanging="720"/>
      </w:pPr>
      <w:rPr>
        <w:rFonts w:hint="default"/>
        <w:b/>
        <w:color w:val="000000"/>
      </w:rPr>
    </w:lvl>
    <w:lvl w:ilvl="4">
      <w:start w:val="1"/>
      <w:numFmt w:val="decimal"/>
      <w:isLgl/>
      <w:lvlText w:val="%1.%2.%3.%4.%5."/>
      <w:lvlJc w:val="left"/>
      <w:pPr>
        <w:ind w:left="1800" w:hanging="720"/>
      </w:pPr>
      <w:rPr>
        <w:rFonts w:hint="default"/>
        <w:b/>
        <w:color w:val="000000"/>
      </w:rPr>
    </w:lvl>
    <w:lvl w:ilvl="5">
      <w:start w:val="1"/>
      <w:numFmt w:val="decimal"/>
      <w:isLgl/>
      <w:lvlText w:val="%1.%2.%3.%4.%5.%6."/>
      <w:lvlJc w:val="left"/>
      <w:pPr>
        <w:ind w:left="2160" w:hanging="1080"/>
      </w:pPr>
      <w:rPr>
        <w:rFonts w:hint="default"/>
        <w:b/>
        <w:color w:val="000000"/>
      </w:rPr>
    </w:lvl>
    <w:lvl w:ilvl="6">
      <w:start w:val="1"/>
      <w:numFmt w:val="decimal"/>
      <w:isLgl/>
      <w:lvlText w:val="%1.%2.%3.%4.%5.%6.%7."/>
      <w:lvlJc w:val="left"/>
      <w:pPr>
        <w:ind w:left="2160" w:hanging="1080"/>
      </w:pPr>
      <w:rPr>
        <w:rFonts w:hint="default"/>
        <w:b/>
        <w:color w:val="000000"/>
      </w:rPr>
    </w:lvl>
    <w:lvl w:ilvl="7">
      <w:start w:val="1"/>
      <w:numFmt w:val="decimal"/>
      <w:isLgl/>
      <w:lvlText w:val="%1.%2.%3.%4.%5.%6.%7.%8."/>
      <w:lvlJc w:val="left"/>
      <w:pPr>
        <w:ind w:left="2520" w:hanging="1440"/>
      </w:pPr>
      <w:rPr>
        <w:rFonts w:hint="default"/>
        <w:b/>
        <w:color w:val="000000"/>
      </w:rPr>
    </w:lvl>
    <w:lvl w:ilvl="8">
      <w:start w:val="1"/>
      <w:numFmt w:val="decimal"/>
      <w:isLgl/>
      <w:lvlText w:val="%1.%2.%3.%4.%5.%6.%7.%8.%9."/>
      <w:lvlJc w:val="left"/>
      <w:pPr>
        <w:ind w:left="2520" w:hanging="1440"/>
      </w:pPr>
      <w:rPr>
        <w:rFonts w:hint="default"/>
        <w:b/>
        <w:color w:val="000000"/>
      </w:rPr>
    </w:lvl>
  </w:abstractNum>
  <w:abstractNum w:abstractNumId="2" w15:restartNumberingAfterBreak="0">
    <w:nsid w:val="50284B5E"/>
    <w:multiLevelType w:val="multilevel"/>
    <w:tmpl w:val="57860E14"/>
    <w:lvl w:ilvl="0">
      <w:start w:val="1"/>
      <w:numFmt w:val="decimal"/>
      <w:lvlText w:val="%1."/>
      <w:lvlJc w:val="left"/>
      <w:pPr>
        <w:ind w:left="720" w:hanging="360"/>
      </w:pPr>
      <w:rPr>
        <w:rFonts w:eastAsia="Times New Roman" w:hint="default"/>
        <w:b/>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200"/>
    <w:rsid w:val="0000603F"/>
    <w:rsid w:val="00046D2F"/>
    <w:rsid w:val="0005063F"/>
    <w:rsid w:val="00055BA7"/>
    <w:rsid w:val="000E1B12"/>
    <w:rsid w:val="000F11D7"/>
    <w:rsid w:val="001006B0"/>
    <w:rsid w:val="0013469E"/>
    <w:rsid w:val="001658A0"/>
    <w:rsid w:val="001B47B2"/>
    <w:rsid w:val="001C5054"/>
    <w:rsid w:val="001F2A38"/>
    <w:rsid w:val="001F2A73"/>
    <w:rsid w:val="00282856"/>
    <w:rsid w:val="00290319"/>
    <w:rsid w:val="002B172B"/>
    <w:rsid w:val="002D68E0"/>
    <w:rsid w:val="002D6C79"/>
    <w:rsid w:val="002E2A3B"/>
    <w:rsid w:val="002F126B"/>
    <w:rsid w:val="00332B7D"/>
    <w:rsid w:val="003369D8"/>
    <w:rsid w:val="003B673C"/>
    <w:rsid w:val="003C5B52"/>
    <w:rsid w:val="004153A5"/>
    <w:rsid w:val="00416F13"/>
    <w:rsid w:val="00462DC4"/>
    <w:rsid w:val="00493B5C"/>
    <w:rsid w:val="004B1660"/>
    <w:rsid w:val="004B2AC8"/>
    <w:rsid w:val="005018C8"/>
    <w:rsid w:val="00506C66"/>
    <w:rsid w:val="00514841"/>
    <w:rsid w:val="00520295"/>
    <w:rsid w:val="0052180B"/>
    <w:rsid w:val="00550895"/>
    <w:rsid w:val="005511B2"/>
    <w:rsid w:val="005677F7"/>
    <w:rsid w:val="00570DA5"/>
    <w:rsid w:val="005878D7"/>
    <w:rsid w:val="005C6A01"/>
    <w:rsid w:val="005D652C"/>
    <w:rsid w:val="005E282A"/>
    <w:rsid w:val="00605AC9"/>
    <w:rsid w:val="006116AE"/>
    <w:rsid w:val="0065597F"/>
    <w:rsid w:val="00683141"/>
    <w:rsid w:val="006B3210"/>
    <w:rsid w:val="006B6676"/>
    <w:rsid w:val="006D5670"/>
    <w:rsid w:val="006F5CA1"/>
    <w:rsid w:val="006F7742"/>
    <w:rsid w:val="007054AB"/>
    <w:rsid w:val="00747A38"/>
    <w:rsid w:val="00771DA5"/>
    <w:rsid w:val="00772A73"/>
    <w:rsid w:val="007865C9"/>
    <w:rsid w:val="00787A2A"/>
    <w:rsid w:val="007962B9"/>
    <w:rsid w:val="007C42CE"/>
    <w:rsid w:val="007D79F1"/>
    <w:rsid w:val="007E3278"/>
    <w:rsid w:val="007E63A6"/>
    <w:rsid w:val="007F08CB"/>
    <w:rsid w:val="0080440F"/>
    <w:rsid w:val="0083329B"/>
    <w:rsid w:val="00864CF1"/>
    <w:rsid w:val="00871623"/>
    <w:rsid w:val="00894218"/>
    <w:rsid w:val="008C32D3"/>
    <w:rsid w:val="008E2907"/>
    <w:rsid w:val="008F2DB3"/>
    <w:rsid w:val="008F7415"/>
    <w:rsid w:val="009117A0"/>
    <w:rsid w:val="00913A1A"/>
    <w:rsid w:val="00927C6D"/>
    <w:rsid w:val="00932847"/>
    <w:rsid w:val="0094668D"/>
    <w:rsid w:val="009774AA"/>
    <w:rsid w:val="009A7210"/>
    <w:rsid w:val="009E060F"/>
    <w:rsid w:val="009F0A9B"/>
    <w:rsid w:val="009F0C97"/>
    <w:rsid w:val="009F532D"/>
    <w:rsid w:val="00A01E4B"/>
    <w:rsid w:val="00A40200"/>
    <w:rsid w:val="00A41230"/>
    <w:rsid w:val="00A65CC4"/>
    <w:rsid w:val="00A87695"/>
    <w:rsid w:val="00A972F2"/>
    <w:rsid w:val="00AA3A96"/>
    <w:rsid w:val="00AA3D77"/>
    <w:rsid w:val="00AD1917"/>
    <w:rsid w:val="00B10CA5"/>
    <w:rsid w:val="00B24954"/>
    <w:rsid w:val="00B31133"/>
    <w:rsid w:val="00B43A96"/>
    <w:rsid w:val="00B46F0D"/>
    <w:rsid w:val="00B71835"/>
    <w:rsid w:val="00BC07CA"/>
    <w:rsid w:val="00BF3DE0"/>
    <w:rsid w:val="00C210AF"/>
    <w:rsid w:val="00C27C91"/>
    <w:rsid w:val="00C36422"/>
    <w:rsid w:val="00C4002F"/>
    <w:rsid w:val="00C44878"/>
    <w:rsid w:val="00C4616A"/>
    <w:rsid w:val="00C6330E"/>
    <w:rsid w:val="00C67590"/>
    <w:rsid w:val="00C67E99"/>
    <w:rsid w:val="00C70287"/>
    <w:rsid w:val="00CD1BD7"/>
    <w:rsid w:val="00D019D1"/>
    <w:rsid w:val="00D26E99"/>
    <w:rsid w:val="00D30F42"/>
    <w:rsid w:val="00D5187C"/>
    <w:rsid w:val="00D52F5C"/>
    <w:rsid w:val="00DC1571"/>
    <w:rsid w:val="00DD25ED"/>
    <w:rsid w:val="00DE26A0"/>
    <w:rsid w:val="00DF6982"/>
    <w:rsid w:val="00E01A45"/>
    <w:rsid w:val="00E104FD"/>
    <w:rsid w:val="00E13943"/>
    <w:rsid w:val="00E200D7"/>
    <w:rsid w:val="00E21514"/>
    <w:rsid w:val="00E30158"/>
    <w:rsid w:val="00E42418"/>
    <w:rsid w:val="00E45642"/>
    <w:rsid w:val="00E45786"/>
    <w:rsid w:val="00E45A0F"/>
    <w:rsid w:val="00E551C3"/>
    <w:rsid w:val="00E6102E"/>
    <w:rsid w:val="00E65E4F"/>
    <w:rsid w:val="00E706BA"/>
    <w:rsid w:val="00E94276"/>
    <w:rsid w:val="00ED4CF2"/>
    <w:rsid w:val="00ED6CDB"/>
    <w:rsid w:val="00EF3FCC"/>
    <w:rsid w:val="00EF450D"/>
    <w:rsid w:val="00F132D6"/>
    <w:rsid w:val="00F532FE"/>
    <w:rsid w:val="00F538E3"/>
    <w:rsid w:val="00F9611C"/>
    <w:rsid w:val="00FB205E"/>
    <w:rsid w:val="00FB4D42"/>
    <w:rsid w:val="00FB579D"/>
    <w:rsid w:val="00FC284E"/>
    <w:rsid w:val="00FC488B"/>
    <w:rsid w:val="00FE62C3"/>
    <w:rsid w:val="00FF76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D1F47"/>
  <w15:chartTrackingRefBased/>
  <w15:docId w15:val="{166565ED-A362-4727-8754-B14B9C5A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AC9"/>
    <w:pPr>
      <w:spacing w:after="0" w:line="240" w:lineRule="auto"/>
      <w:jc w:val="both"/>
    </w:pPr>
    <w:rPr>
      <w:rFonts w:ascii="Tahoma" w:eastAsia="Times New Roman" w:hAnsi="Tahoma" w:cs="Times New Roman"/>
      <w:sz w:val="20"/>
      <w:szCs w:val="24"/>
      <w:lang w:val="es-ES" w:eastAsia="es-ES"/>
    </w:rPr>
  </w:style>
  <w:style w:type="paragraph" w:styleId="Ttulo1">
    <w:name w:val="heading 1"/>
    <w:basedOn w:val="Sinespaciado"/>
    <w:next w:val="Sinespaciado"/>
    <w:link w:val="Ttulo1Car"/>
    <w:uiPriority w:val="9"/>
    <w:qFormat/>
    <w:rsid w:val="00416F13"/>
    <w:pPr>
      <w:keepNext/>
      <w:keepLines/>
      <w:numPr>
        <w:numId w:val="1"/>
      </w:numPr>
      <w:spacing w:before="480"/>
      <w:outlineLvl w:val="0"/>
    </w:pPr>
    <w:rPr>
      <w:b/>
      <w:bCs/>
      <w:color w:val="000000"/>
      <w:sz w:val="22"/>
      <w:szCs w:val="28"/>
      <w:lang w:val="x-none" w:eastAsia="x-none"/>
    </w:rPr>
  </w:style>
  <w:style w:type="paragraph" w:styleId="Ttulo3">
    <w:name w:val="heading 3"/>
    <w:basedOn w:val="Normal"/>
    <w:next w:val="Normal"/>
    <w:link w:val="Ttulo3Car"/>
    <w:uiPriority w:val="9"/>
    <w:semiHidden/>
    <w:unhideWhenUsed/>
    <w:qFormat/>
    <w:rsid w:val="00493B5C"/>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05AC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05AC9"/>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character" w:customStyle="1" w:styleId="DefaultCar">
    <w:name w:val="Default Car"/>
    <w:link w:val="Default"/>
    <w:locked/>
    <w:rsid w:val="00605AC9"/>
    <w:rPr>
      <w:rFonts w:ascii="Arial" w:eastAsiaTheme="minorEastAsia" w:hAnsi="Arial" w:cs="Arial"/>
      <w:color w:val="000000"/>
      <w:sz w:val="24"/>
      <w:szCs w:val="24"/>
      <w:lang w:val="es-ES" w:eastAsia="es-ES"/>
    </w:rPr>
  </w:style>
  <w:style w:type="paragraph" w:styleId="Encabezado">
    <w:name w:val="header"/>
    <w:aliases w:val="Header Char,encabezado,h,h8,h9,h10,h18, Car,Car,AL Encabezado,Encabezado AL"/>
    <w:basedOn w:val="Normal"/>
    <w:link w:val="EncabezadoCar"/>
    <w:uiPriority w:val="99"/>
    <w:unhideWhenUsed/>
    <w:qFormat/>
    <w:rsid w:val="00416F13"/>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416F13"/>
    <w:rPr>
      <w:rFonts w:ascii="Tahoma" w:eastAsia="Times New Roman" w:hAnsi="Tahoma" w:cs="Times New Roman"/>
      <w:sz w:val="20"/>
      <w:szCs w:val="24"/>
      <w:lang w:val="es-ES" w:eastAsia="es-ES"/>
    </w:rPr>
  </w:style>
  <w:style w:type="paragraph" w:styleId="Piedepgina">
    <w:name w:val="footer"/>
    <w:aliases w:val="pie de página,f,Car Car Car,Pie de página1"/>
    <w:basedOn w:val="Normal"/>
    <w:link w:val="PiedepginaCar"/>
    <w:uiPriority w:val="99"/>
    <w:unhideWhenUsed/>
    <w:rsid w:val="00416F13"/>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416F13"/>
    <w:rPr>
      <w:rFonts w:ascii="Tahoma" w:eastAsia="Times New Roman" w:hAnsi="Tahoma" w:cs="Times New Roman"/>
      <w:sz w:val="20"/>
      <w:szCs w:val="24"/>
      <w:lang w:val="es-ES" w:eastAsia="es-ES"/>
    </w:rPr>
  </w:style>
  <w:style w:type="paragraph" w:styleId="Sinespaciado">
    <w:name w:val="No Spacing"/>
    <w:link w:val="SinespaciadoCar"/>
    <w:uiPriority w:val="1"/>
    <w:qFormat/>
    <w:rsid w:val="00416F13"/>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416F13"/>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416F13"/>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16F13"/>
    <w:rPr>
      <w:color w:val="0563C1" w:themeColor="hyperlink"/>
      <w:u w:val="single"/>
    </w:rPr>
  </w:style>
  <w:style w:type="table" w:customStyle="1" w:styleId="Tablaconcuadrcula13">
    <w:name w:val="Tabla con cuadrícula13"/>
    <w:basedOn w:val="Tablanormal"/>
    <w:next w:val="Tablaconcuadrcula"/>
    <w:rsid w:val="00416F1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16F13"/>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416F13"/>
    <w:pPr>
      <w:spacing w:before="100" w:beforeAutospacing="1" w:after="100" w:afterAutospacing="1"/>
      <w:jc w:val="left"/>
    </w:pPr>
    <w:rPr>
      <w:rFonts w:ascii="Times New Roman" w:hAnsi="Times New Roman"/>
      <w:color w:val="231F20"/>
      <w:sz w:val="24"/>
      <w:lang w:val="en-US" w:eastAsia="en-US"/>
    </w:rPr>
  </w:style>
  <w:style w:type="character" w:customStyle="1" w:styleId="a-size-large">
    <w:name w:val="a-size-large"/>
    <w:basedOn w:val="Fuentedeprrafopredeter"/>
    <w:rsid w:val="00416F13"/>
  </w:style>
  <w:style w:type="character" w:customStyle="1" w:styleId="Ttulo3Car">
    <w:name w:val="Título 3 Car"/>
    <w:basedOn w:val="Fuentedeprrafopredeter"/>
    <w:link w:val="Ttulo3"/>
    <w:uiPriority w:val="9"/>
    <w:semiHidden/>
    <w:rsid w:val="00493B5C"/>
    <w:rPr>
      <w:rFonts w:asciiTheme="majorHAnsi" w:eastAsiaTheme="majorEastAsia" w:hAnsiTheme="majorHAnsi" w:cstheme="majorBidi"/>
      <w:color w:val="1F4D78" w:themeColor="accent1" w:themeShade="7F"/>
      <w:sz w:val="24"/>
      <w:szCs w:val="24"/>
      <w:lang w:val="es-ES" w:eastAsia="es-ES"/>
    </w:rPr>
  </w:style>
  <w:style w:type="paragraph" w:styleId="Prrafodelista">
    <w:name w:val="List Paragraph"/>
    <w:aliases w:val="Bullets,List,Fluvial1,Ha,Cuadrícula clara - Énfasis 31,Normal. Viñetas,HOJA,Bolita,Párrafo de lista4,BOLADEF,Párrafo de lista3,Párrafo de lista21,BOLA,Nivel 1 OS,List1,Elabora,Bullet List,FooterText,numbered,l,List Paragraph1,lp1,NORMAL"/>
    <w:basedOn w:val="Normal"/>
    <w:link w:val="PrrafodelistaCar"/>
    <w:uiPriority w:val="34"/>
    <w:qFormat/>
    <w:rsid w:val="00493B5C"/>
    <w:pPr>
      <w:ind w:left="720"/>
      <w:contextualSpacing/>
      <w:jc w:val="left"/>
    </w:pPr>
    <w:rPr>
      <w:rFonts w:ascii="Arial" w:eastAsiaTheme="minorHAnsi" w:hAnsi="Arial"/>
      <w:color w:val="231F20"/>
      <w:sz w:val="24"/>
      <w:lang w:val="es-CO" w:eastAsia="en-US"/>
    </w:rPr>
  </w:style>
  <w:style w:type="character" w:customStyle="1" w:styleId="PrrafodelistaCar">
    <w:name w:val="Párrafo de lista Car"/>
    <w:aliases w:val="Bullets Car,List Car,Fluvial1 Car,Ha Car,Cuadrícula clara - Énfasis 31 Car,Normal. Viñetas Car,HOJA Car,Bolita Car,Párrafo de lista4 Car,BOLADEF Car,Párrafo de lista3 Car,Párrafo de lista21 Car,BOLA Car,Nivel 1 OS Car,List1 Car"/>
    <w:link w:val="Prrafodelista"/>
    <w:uiPriority w:val="34"/>
    <w:qFormat/>
    <w:rsid w:val="00493B5C"/>
    <w:rPr>
      <w:rFonts w:ascii="Arial" w:hAnsi="Arial" w:cs="Times New Roman"/>
      <w:color w:val="231F20"/>
      <w:sz w:val="24"/>
      <w:szCs w:val="24"/>
    </w:rPr>
  </w:style>
  <w:style w:type="table" w:customStyle="1" w:styleId="Tablaconcuadrcula7">
    <w:name w:val="Tabla con cuadrícula7"/>
    <w:basedOn w:val="Tablanormal"/>
    <w:next w:val="Tablaconcuadrcula"/>
    <w:uiPriority w:val="59"/>
    <w:rsid w:val="00332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542554">
      <w:bodyDiv w:val="1"/>
      <w:marLeft w:val="0"/>
      <w:marRight w:val="0"/>
      <w:marTop w:val="0"/>
      <w:marBottom w:val="0"/>
      <w:divBdr>
        <w:top w:val="none" w:sz="0" w:space="0" w:color="auto"/>
        <w:left w:val="none" w:sz="0" w:space="0" w:color="auto"/>
        <w:bottom w:val="none" w:sz="0" w:space="0" w:color="auto"/>
        <w:right w:val="none" w:sz="0" w:space="0" w:color="auto"/>
      </w:divBdr>
    </w:div>
    <w:div w:id="475797903">
      <w:bodyDiv w:val="1"/>
      <w:marLeft w:val="0"/>
      <w:marRight w:val="0"/>
      <w:marTop w:val="0"/>
      <w:marBottom w:val="0"/>
      <w:divBdr>
        <w:top w:val="none" w:sz="0" w:space="0" w:color="auto"/>
        <w:left w:val="none" w:sz="0" w:space="0" w:color="auto"/>
        <w:bottom w:val="none" w:sz="0" w:space="0" w:color="auto"/>
        <w:right w:val="none" w:sz="0" w:space="0" w:color="auto"/>
      </w:divBdr>
    </w:div>
    <w:div w:id="629820472">
      <w:bodyDiv w:val="1"/>
      <w:marLeft w:val="0"/>
      <w:marRight w:val="0"/>
      <w:marTop w:val="0"/>
      <w:marBottom w:val="0"/>
      <w:divBdr>
        <w:top w:val="none" w:sz="0" w:space="0" w:color="auto"/>
        <w:left w:val="none" w:sz="0" w:space="0" w:color="auto"/>
        <w:bottom w:val="none" w:sz="0" w:space="0" w:color="auto"/>
        <w:right w:val="none" w:sz="0" w:space="0" w:color="auto"/>
      </w:divBdr>
    </w:div>
    <w:div w:id="1027948835">
      <w:bodyDiv w:val="1"/>
      <w:marLeft w:val="0"/>
      <w:marRight w:val="0"/>
      <w:marTop w:val="0"/>
      <w:marBottom w:val="0"/>
      <w:divBdr>
        <w:top w:val="none" w:sz="0" w:space="0" w:color="auto"/>
        <w:left w:val="none" w:sz="0" w:space="0" w:color="auto"/>
        <w:bottom w:val="none" w:sz="0" w:space="0" w:color="auto"/>
        <w:right w:val="none" w:sz="0" w:space="0" w:color="auto"/>
      </w:divBdr>
    </w:div>
    <w:div w:id="104884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5</Pages>
  <Words>1943</Words>
  <Characters>11076</Characters>
  <Application>Microsoft Office Word</Application>
  <DocSecurity>0</DocSecurity>
  <Lines>92</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ANDRES ROSERO PAI</dc:creator>
  <cp:keywords/>
  <dc:description/>
  <cp:lastModifiedBy>DELL</cp:lastModifiedBy>
  <cp:revision>95</cp:revision>
  <dcterms:created xsi:type="dcterms:W3CDTF">2024-02-14T15:14:00Z</dcterms:created>
  <dcterms:modified xsi:type="dcterms:W3CDTF">2026-06-10T03:59:00Z</dcterms:modified>
</cp:coreProperties>
</file>