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0B9F0B0C" w:rsidR="00567E83" w:rsidRPr="00467C5F" w:rsidRDefault="00567E83" w:rsidP="00567E83">
      <w:pPr>
        <w:pStyle w:val="Prrafodelista"/>
        <w:tabs>
          <w:tab w:val="left" w:pos="1701"/>
        </w:tabs>
        <w:ind w:left="-426"/>
        <w:rPr>
          <w:rFonts w:ascii="Arial" w:hAnsi="Arial" w:cs="Arial"/>
          <w:color w:val="000000" w:themeColor="text1"/>
          <w:sz w:val="18"/>
          <w:szCs w:val="18"/>
        </w:rPr>
      </w:pPr>
      <w:r w:rsidRPr="004A259C">
        <w:rPr>
          <w:rFonts w:ascii="Arial" w:hAnsi="Arial" w:cs="Arial"/>
          <w:sz w:val="18"/>
          <w:szCs w:val="18"/>
        </w:rPr>
        <w:t>INFORME DE GESTIÓN No</w:t>
      </w:r>
      <w:r w:rsidRPr="00467C5F">
        <w:rPr>
          <w:rFonts w:ascii="Arial" w:hAnsi="Arial" w:cs="Arial"/>
          <w:color w:val="000000" w:themeColor="text1"/>
          <w:sz w:val="18"/>
          <w:szCs w:val="18"/>
        </w:rPr>
        <w:t xml:space="preserve">.  </w:t>
      </w:r>
      <w:r w:rsidRPr="00467C5F">
        <w:rPr>
          <w:rFonts w:ascii="Arial" w:hAnsi="Arial" w:cs="Arial"/>
          <w:color w:val="000000" w:themeColor="text1"/>
          <w:sz w:val="18"/>
          <w:szCs w:val="18"/>
          <w:u w:val="single"/>
        </w:rPr>
        <w:t xml:space="preserve">     </w:t>
      </w:r>
      <w:r w:rsidRPr="00467C5F">
        <w:rPr>
          <w:rFonts w:ascii="Arial" w:hAnsi="Arial" w:cs="Arial"/>
          <w:b/>
          <w:color w:val="000000" w:themeColor="text1"/>
          <w:sz w:val="18"/>
          <w:szCs w:val="18"/>
          <w:u w:val="single"/>
        </w:rPr>
        <w:t>0</w:t>
      </w:r>
      <w:r w:rsidR="00CB2D8E" w:rsidRPr="00467C5F">
        <w:rPr>
          <w:rFonts w:ascii="Arial" w:hAnsi="Arial" w:cs="Arial"/>
          <w:b/>
          <w:color w:val="000000" w:themeColor="text1"/>
          <w:sz w:val="18"/>
          <w:szCs w:val="18"/>
          <w:u w:val="single"/>
        </w:rPr>
        <w:t>1</w:t>
      </w:r>
      <w:r w:rsidRPr="00467C5F">
        <w:rPr>
          <w:rFonts w:ascii="Arial" w:hAnsi="Arial" w:cs="Arial"/>
          <w:color w:val="000000" w:themeColor="text1"/>
          <w:sz w:val="18"/>
          <w:szCs w:val="18"/>
          <w:u w:val="single"/>
        </w:rPr>
        <w:t xml:space="preserve">     </w:t>
      </w:r>
      <w:r w:rsidRPr="00467C5F">
        <w:rPr>
          <w:rFonts w:ascii="Arial" w:hAnsi="Arial" w:cs="Arial"/>
          <w:color w:val="000000" w:themeColor="text1"/>
          <w:sz w:val="18"/>
          <w:szCs w:val="18"/>
        </w:rPr>
        <w:t xml:space="preserve">  </w:t>
      </w:r>
    </w:p>
    <w:p w14:paraId="19FFB5FE" w14:textId="59EB4861" w:rsidR="00567E83" w:rsidRPr="00467C5F" w:rsidRDefault="003D7ACA" w:rsidP="00CB2D8E">
      <w:pPr>
        <w:pStyle w:val="Prrafodelista"/>
        <w:tabs>
          <w:tab w:val="left" w:pos="1701"/>
        </w:tabs>
        <w:ind w:left="-426"/>
        <w:rPr>
          <w:rFonts w:ascii="Arial" w:hAnsi="Arial" w:cs="Arial"/>
          <w:color w:val="000000" w:themeColor="text1"/>
          <w:sz w:val="18"/>
          <w:szCs w:val="18"/>
        </w:rPr>
      </w:pPr>
      <w:r>
        <w:rPr>
          <w:rFonts w:ascii="Arial" w:hAnsi="Arial" w:cs="Arial"/>
          <w:color w:val="000000" w:themeColor="text1"/>
          <w:sz w:val="18"/>
          <w:szCs w:val="18"/>
        </w:rPr>
        <w:t>Ibagué (TOLIMA</w:t>
      </w:r>
      <w:r w:rsidR="00567E83" w:rsidRPr="00467C5F">
        <w:rPr>
          <w:rFonts w:ascii="Arial" w:hAnsi="Arial" w:cs="Arial"/>
          <w:color w:val="000000" w:themeColor="text1"/>
          <w:sz w:val="18"/>
          <w:szCs w:val="18"/>
        </w:rPr>
        <w:t xml:space="preserve">), </w:t>
      </w:r>
      <w:r w:rsidR="00CB2D8E" w:rsidRPr="00467C5F">
        <w:rPr>
          <w:rFonts w:ascii="Arial" w:hAnsi="Arial" w:cs="Arial"/>
          <w:b/>
          <w:color w:val="000000" w:themeColor="text1"/>
          <w:sz w:val="18"/>
          <w:szCs w:val="18"/>
        </w:rPr>
        <w:t>FEBRERO</w:t>
      </w:r>
      <w:r w:rsidR="00CB2D8E" w:rsidRPr="00467C5F">
        <w:rPr>
          <w:rFonts w:ascii="Arial" w:hAnsi="Arial" w:cs="Arial"/>
          <w:color w:val="000000" w:themeColor="text1"/>
          <w:sz w:val="18"/>
          <w:szCs w:val="18"/>
        </w:rPr>
        <w:t xml:space="preserve"> 2025</w:t>
      </w:r>
    </w:p>
    <w:p w14:paraId="3C25CE3D" w14:textId="77777777" w:rsidR="00CB2D8E" w:rsidRPr="004A259C" w:rsidRDefault="00CB2D8E" w:rsidP="00CB2D8E">
      <w:pPr>
        <w:pStyle w:val="Prrafodelista"/>
        <w:tabs>
          <w:tab w:val="left" w:pos="1701"/>
        </w:tabs>
        <w:ind w:left="-426"/>
        <w:rPr>
          <w:rFonts w:ascii="Arial" w:hAnsi="Arial" w:cs="Arial"/>
          <w:sz w:val="16"/>
          <w:szCs w:val="16"/>
        </w:rPr>
      </w:pP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880"/>
        <w:gridCol w:w="6902"/>
      </w:tblGrid>
      <w:tr w:rsidR="00567E83" w:rsidRPr="004A259C" w14:paraId="71647EAF" w14:textId="77777777" w:rsidTr="0011778A">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060134FF" w:rsidR="00567E83" w:rsidRPr="004A259C" w:rsidRDefault="00517C3A" w:rsidP="0011778A">
            <w:pPr>
              <w:tabs>
                <w:tab w:val="left" w:pos="1701"/>
              </w:tabs>
              <w:jc w:val="both"/>
              <w:rPr>
                <w:rFonts w:ascii="Arial" w:hAnsi="Arial" w:cs="Arial"/>
                <w:b/>
                <w:sz w:val="16"/>
                <w:szCs w:val="16"/>
              </w:rPr>
            </w:pPr>
            <w:r>
              <w:rPr>
                <w:rFonts w:ascii="Arial" w:hAnsi="Arial" w:cs="Arial"/>
                <w:color w:val="000000" w:themeColor="text1"/>
                <w:sz w:val="18"/>
                <w:szCs w:val="16"/>
              </w:rPr>
              <w:t>457</w:t>
            </w:r>
            <w:r w:rsidR="00E93A4A" w:rsidRPr="00ED70D1">
              <w:rPr>
                <w:rFonts w:ascii="Arial" w:hAnsi="Arial" w:cs="Arial"/>
                <w:color w:val="000000" w:themeColor="text1"/>
                <w:sz w:val="18"/>
                <w:szCs w:val="16"/>
              </w:rPr>
              <w:t>-CENACPERSONAL-2025</w:t>
            </w:r>
          </w:p>
        </w:tc>
      </w:tr>
      <w:tr w:rsidR="00567E83" w:rsidRPr="004A259C" w14:paraId="4B41012B" w14:textId="77777777" w:rsidTr="0011778A">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092F8B6B" w:rsidR="00567E83" w:rsidRPr="004A259C" w:rsidRDefault="00B100EF" w:rsidP="0011778A">
            <w:pPr>
              <w:tabs>
                <w:tab w:val="left" w:pos="1701"/>
              </w:tabs>
              <w:jc w:val="both"/>
              <w:rPr>
                <w:rFonts w:ascii="Arial" w:hAnsi="Arial" w:cs="Arial"/>
                <w:sz w:val="18"/>
                <w:szCs w:val="16"/>
              </w:rPr>
            </w:pPr>
            <w:r>
              <w:rPr>
                <w:rFonts w:ascii="Arial" w:hAnsi="Arial" w:cs="Arial"/>
                <w:color w:val="000000" w:themeColor="text1"/>
                <w:sz w:val="18"/>
                <w:szCs w:val="16"/>
              </w:rPr>
              <w:t xml:space="preserve">14 </w:t>
            </w:r>
            <w:r w:rsidR="00E93A4A" w:rsidRPr="00053DC9">
              <w:rPr>
                <w:rFonts w:ascii="Arial" w:hAnsi="Arial" w:cs="Arial"/>
                <w:color w:val="000000" w:themeColor="text1"/>
                <w:sz w:val="18"/>
                <w:szCs w:val="16"/>
              </w:rPr>
              <w:t xml:space="preserve">DE </w:t>
            </w:r>
            <w:r w:rsidR="00ED70D1" w:rsidRPr="00053DC9">
              <w:rPr>
                <w:rFonts w:ascii="Arial" w:hAnsi="Arial" w:cs="Arial"/>
                <w:color w:val="000000" w:themeColor="text1"/>
                <w:sz w:val="18"/>
                <w:szCs w:val="16"/>
              </w:rPr>
              <w:t>FEBRERO</w:t>
            </w:r>
            <w:r w:rsidR="00E93A4A" w:rsidRPr="00053DC9">
              <w:rPr>
                <w:rFonts w:ascii="Arial" w:hAnsi="Arial" w:cs="Arial"/>
                <w:color w:val="000000" w:themeColor="text1"/>
                <w:sz w:val="18"/>
                <w:szCs w:val="16"/>
              </w:rPr>
              <w:t xml:space="preserve"> DE 2025</w:t>
            </w:r>
          </w:p>
        </w:tc>
      </w:tr>
      <w:tr w:rsidR="00567E83" w:rsidRPr="004A259C" w14:paraId="721C5EA7"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206E6687" w14:textId="77777777" w:rsidR="00567E83" w:rsidRPr="004A259C" w:rsidRDefault="00567E83" w:rsidP="0011778A">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466011B9" w14:textId="49A33050" w:rsidR="00567E83" w:rsidRPr="00ED70D1" w:rsidRDefault="00567E83" w:rsidP="0011778A">
            <w:pPr>
              <w:tabs>
                <w:tab w:val="left" w:pos="1701"/>
              </w:tabs>
              <w:jc w:val="both"/>
              <w:rPr>
                <w:rFonts w:ascii="Arial" w:hAnsi="Arial" w:cs="Arial"/>
                <w:color w:val="000000" w:themeColor="text1"/>
                <w:sz w:val="18"/>
                <w:szCs w:val="16"/>
              </w:rPr>
            </w:pPr>
            <w:r w:rsidRPr="004A259C">
              <w:rPr>
                <w:rFonts w:ascii="Arial" w:hAnsi="Arial" w:cs="Arial"/>
                <w:sz w:val="18"/>
                <w:szCs w:val="16"/>
              </w:rPr>
              <w:t xml:space="preserve">No. De la </w:t>
            </w:r>
            <w:r w:rsidRPr="00ED70D1">
              <w:rPr>
                <w:rFonts w:ascii="Arial" w:hAnsi="Arial" w:cs="Arial"/>
                <w:color w:val="000000" w:themeColor="text1"/>
                <w:sz w:val="18"/>
                <w:szCs w:val="16"/>
              </w:rPr>
              <w:t>Póliza :</w:t>
            </w:r>
            <w:r w:rsidR="00517C3A">
              <w:rPr>
                <w:rFonts w:ascii="Arial" w:hAnsi="Arial" w:cs="Arial"/>
                <w:color w:val="000000"/>
                <w:sz w:val="17"/>
                <w:szCs w:val="17"/>
                <w:shd w:val="clear" w:color="auto" w:fill="FFFFFF"/>
              </w:rPr>
              <w:t>14-46-101134940</w:t>
            </w:r>
          </w:p>
          <w:p w14:paraId="6E94C763" w14:textId="77777777" w:rsidR="00567E83" w:rsidRPr="00ED70D1" w:rsidRDefault="00567E83" w:rsidP="0011778A">
            <w:pPr>
              <w:tabs>
                <w:tab w:val="left" w:pos="1701"/>
              </w:tabs>
              <w:jc w:val="both"/>
              <w:rPr>
                <w:rFonts w:ascii="Arial" w:hAnsi="Arial" w:cs="Arial"/>
                <w:color w:val="000000" w:themeColor="text1"/>
                <w:sz w:val="18"/>
                <w:szCs w:val="16"/>
              </w:rPr>
            </w:pPr>
            <w:r w:rsidRPr="00ED70D1">
              <w:rPr>
                <w:rFonts w:ascii="Arial" w:hAnsi="Arial" w:cs="Arial"/>
                <w:color w:val="000000" w:themeColor="text1"/>
                <w:sz w:val="18"/>
                <w:szCs w:val="16"/>
              </w:rPr>
              <w:t>Entidad que expide la póliza: Seguros del Estado</w:t>
            </w:r>
          </w:p>
          <w:p w14:paraId="5CB2115B" w14:textId="21E41975" w:rsidR="00567E83" w:rsidRPr="00ED70D1" w:rsidRDefault="00567E83" w:rsidP="0011778A">
            <w:pPr>
              <w:tabs>
                <w:tab w:val="left" w:pos="1701"/>
              </w:tabs>
              <w:ind w:left="-4"/>
              <w:jc w:val="both"/>
              <w:rPr>
                <w:rFonts w:ascii="Arial" w:hAnsi="Arial" w:cs="Arial"/>
                <w:color w:val="000000" w:themeColor="text1"/>
                <w:sz w:val="18"/>
                <w:szCs w:val="16"/>
              </w:rPr>
            </w:pPr>
            <w:r w:rsidRPr="00ED70D1">
              <w:rPr>
                <w:rFonts w:ascii="Arial" w:hAnsi="Arial" w:cs="Arial"/>
                <w:color w:val="000000" w:themeColor="text1"/>
                <w:sz w:val="18"/>
                <w:szCs w:val="16"/>
              </w:rPr>
              <w:t xml:space="preserve">Fecha del certificado de aprobación de la Póliza: </w:t>
            </w:r>
            <w:r w:rsidR="00ED70D1" w:rsidRPr="00ED70D1">
              <w:rPr>
                <w:rFonts w:ascii="Arial" w:hAnsi="Arial" w:cs="Arial"/>
                <w:color w:val="000000" w:themeColor="text1"/>
                <w:sz w:val="18"/>
                <w:szCs w:val="16"/>
              </w:rPr>
              <w:t>1</w:t>
            </w:r>
            <w:r w:rsidR="00F836B8">
              <w:rPr>
                <w:rFonts w:ascii="Arial" w:hAnsi="Arial" w:cs="Arial"/>
                <w:color w:val="000000" w:themeColor="text1"/>
                <w:sz w:val="18"/>
                <w:szCs w:val="16"/>
              </w:rPr>
              <w:t>4</w:t>
            </w:r>
            <w:r w:rsidR="00E93A4A" w:rsidRPr="00ED70D1">
              <w:rPr>
                <w:rFonts w:ascii="Arial" w:hAnsi="Arial" w:cs="Arial"/>
                <w:color w:val="000000" w:themeColor="text1"/>
                <w:sz w:val="18"/>
                <w:szCs w:val="16"/>
              </w:rPr>
              <w:t>/FEB/2025</w:t>
            </w:r>
          </w:p>
          <w:p w14:paraId="3650BB95" w14:textId="6B3C2903"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Aprobado por: TC. </w:t>
            </w:r>
            <w:r w:rsidR="00F93C49" w:rsidRPr="00ED70D1">
              <w:rPr>
                <w:rFonts w:ascii="Arial" w:hAnsi="Arial" w:cs="Arial"/>
                <w:color w:val="000000" w:themeColor="text1"/>
                <w:sz w:val="18"/>
                <w:szCs w:val="18"/>
              </w:rPr>
              <w:t>JAIRO ANDRES BEJARANO GARCI</w:t>
            </w:r>
            <w:r w:rsidR="00CB2D8E" w:rsidRPr="00ED70D1">
              <w:rPr>
                <w:rFonts w:ascii="Arial" w:hAnsi="Arial" w:cs="Arial"/>
                <w:color w:val="000000" w:themeColor="text1"/>
                <w:sz w:val="18"/>
                <w:szCs w:val="18"/>
              </w:rPr>
              <w:t>A</w:t>
            </w:r>
          </w:p>
          <w:p w14:paraId="52390FB4" w14:textId="77777777" w:rsidR="00567E83" w:rsidRPr="004A259C" w:rsidRDefault="00567E83" w:rsidP="0011778A">
            <w:pPr>
              <w:tabs>
                <w:tab w:val="left" w:pos="1701"/>
              </w:tabs>
              <w:jc w:val="both"/>
              <w:rPr>
                <w:rFonts w:ascii="Arial" w:hAnsi="Arial" w:cs="Arial"/>
                <w:sz w:val="18"/>
                <w:szCs w:val="16"/>
              </w:rPr>
            </w:pPr>
          </w:p>
        </w:tc>
      </w:tr>
      <w:tr w:rsidR="00567E83" w:rsidRPr="004A259C" w14:paraId="45C29524"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5B7F4E2A" w:rsidR="00567E83" w:rsidRPr="00CB2D8E" w:rsidRDefault="00567E83" w:rsidP="0011778A">
            <w:pPr>
              <w:tabs>
                <w:tab w:val="left" w:pos="1701"/>
              </w:tabs>
              <w:ind w:left="-4"/>
              <w:jc w:val="both"/>
              <w:rPr>
                <w:rFonts w:ascii="Arial" w:hAnsi="Arial" w:cs="Arial"/>
                <w:color w:val="FF0000"/>
                <w:sz w:val="18"/>
                <w:szCs w:val="18"/>
              </w:rPr>
            </w:pPr>
            <w:r w:rsidRPr="004A259C">
              <w:rPr>
                <w:rFonts w:ascii="Arial" w:hAnsi="Arial" w:cs="Arial"/>
                <w:sz w:val="18"/>
                <w:szCs w:val="18"/>
              </w:rPr>
              <w:t xml:space="preserve">No. </w:t>
            </w:r>
            <w:r w:rsidR="00C3176C">
              <w:rPr>
                <w:rFonts w:ascii="Arial" w:hAnsi="Arial" w:cs="Arial"/>
                <w:b/>
                <w:bCs/>
                <w:color w:val="000000"/>
                <w:sz w:val="18"/>
                <w:szCs w:val="18"/>
                <w:shd w:val="clear" w:color="auto" w:fill="CCCCCC"/>
              </w:rPr>
              <w:t>48625</w:t>
            </w:r>
          </w:p>
          <w:p w14:paraId="0167D4DC" w14:textId="6760C218" w:rsidR="00567E83" w:rsidRPr="00ED70D1" w:rsidRDefault="00567E83" w:rsidP="0011778A">
            <w:pPr>
              <w:tabs>
                <w:tab w:val="left" w:pos="1701"/>
              </w:tabs>
              <w:jc w:val="both"/>
              <w:rPr>
                <w:rFonts w:ascii="Arial" w:hAnsi="Arial" w:cs="Arial"/>
                <w:color w:val="000000" w:themeColor="text1"/>
                <w:sz w:val="18"/>
                <w:szCs w:val="18"/>
              </w:rPr>
            </w:pPr>
            <w:r w:rsidRPr="004A259C">
              <w:rPr>
                <w:rFonts w:ascii="Arial" w:hAnsi="Arial" w:cs="Arial"/>
                <w:sz w:val="18"/>
                <w:szCs w:val="18"/>
              </w:rPr>
              <w:t>Fech</w:t>
            </w:r>
            <w:r w:rsidR="00CB2D8E">
              <w:rPr>
                <w:rFonts w:ascii="Arial" w:hAnsi="Arial" w:cs="Arial"/>
                <w:sz w:val="18"/>
                <w:szCs w:val="18"/>
              </w:rPr>
              <w:t xml:space="preserve">a expedición </w:t>
            </w:r>
            <w:r w:rsidR="00CB2D8E" w:rsidRPr="00ED70D1">
              <w:rPr>
                <w:rFonts w:ascii="Arial" w:hAnsi="Arial" w:cs="Arial"/>
                <w:color w:val="000000" w:themeColor="text1"/>
                <w:sz w:val="18"/>
                <w:szCs w:val="18"/>
              </w:rPr>
              <w:t>1</w:t>
            </w:r>
            <w:r w:rsidR="00C3176C">
              <w:rPr>
                <w:rFonts w:ascii="Arial" w:hAnsi="Arial" w:cs="Arial"/>
                <w:color w:val="000000" w:themeColor="text1"/>
                <w:sz w:val="18"/>
                <w:szCs w:val="18"/>
              </w:rPr>
              <w:t>3</w:t>
            </w:r>
            <w:r w:rsidR="00CB2D8E" w:rsidRPr="00ED70D1">
              <w:rPr>
                <w:rFonts w:ascii="Arial" w:hAnsi="Arial" w:cs="Arial"/>
                <w:color w:val="000000" w:themeColor="text1"/>
                <w:sz w:val="18"/>
                <w:szCs w:val="18"/>
              </w:rPr>
              <w:t xml:space="preserve"> DE </w:t>
            </w:r>
            <w:r w:rsidR="00ED70D1" w:rsidRPr="00ED70D1">
              <w:rPr>
                <w:rFonts w:ascii="Arial" w:hAnsi="Arial" w:cs="Arial"/>
                <w:color w:val="000000" w:themeColor="text1"/>
                <w:sz w:val="18"/>
                <w:szCs w:val="18"/>
              </w:rPr>
              <w:t>FEBRERO</w:t>
            </w:r>
            <w:r w:rsidR="00CB2D8E" w:rsidRPr="00ED70D1">
              <w:rPr>
                <w:rFonts w:ascii="Arial" w:hAnsi="Arial" w:cs="Arial"/>
                <w:color w:val="000000" w:themeColor="text1"/>
                <w:sz w:val="18"/>
                <w:szCs w:val="18"/>
              </w:rPr>
              <w:t xml:space="preserve"> DE 2025</w:t>
            </w:r>
          </w:p>
          <w:p w14:paraId="075DA42A" w14:textId="77777777"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Unidas/Sub-unidad ejecutora CENAC PERSONAL</w:t>
            </w:r>
          </w:p>
          <w:p w14:paraId="2E6F8121" w14:textId="083A2414"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Dependencia: </w:t>
            </w:r>
            <w:r w:rsidR="00ED70D1" w:rsidRPr="00ED70D1">
              <w:rPr>
                <w:rFonts w:ascii="Arial" w:hAnsi="Arial" w:cs="Arial"/>
                <w:color w:val="000000" w:themeColor="text1"/>
                <w:sz w:val="18"/>
                <w:szCs w:val="18"/>
              </w:rPr>
              <w:t>CEDE 11</w:t>
            </w:r>
          </w:p>
          <w:p w14:paraId="06B991DE" w14:textId="0E26F042"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Posición catálogo de gasto: </w:t>
            </w:r>
            <w:r w:rsidR="00ED70D1" w:rsidRPr="00ED70D1">
              <w:rPr>
                <w:rFonts w:ascii="Arial" w:hAnsi="Arial" w:cs="Arial"/>
                <w:color w:val="000000" w:themeColor="text1"/>
                <w:sz w:val="20"/>
                <w:szCs w:val="20"/>
                <w:u w:val="single"/>
              </w:rPr>
              <w:t xml:space="preserve"> A-02-02-02-008-03-09</w:t>
            </w:r>
          </w:p>
          <w:p w14:paraId="181D9654" w14:textId="77777777"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Fuente: NACIÓN</w:t>
            </w:r>
          </w:p>
          <w:p w14:paraId="421CD7D7" w14:textId="77777777"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Recurso 10</w:t>
            </w:r>
          </w:p>
          <w:p w14:paraId="67912197" w14:textId="5238151D" w:rsidR="00567E83" w:rsidRPr="00BA5D4D" w:rsidRDefault="00567E83" w:rsidP="0011778A">
            <w:pPr>
              <w:tabs>
                <w:tab w:val="left" w:pos="1701"/>
              </w:tabs>
              <w:ind w:left="-4"/>
              <w:jc w:val="both"/>
              <w:rPr>
                <w:rFonts w:ascii="Arial" w:hAnsi="Arial" w:cs="Arial"/>
                <w:sz w:val="18"/>
                <w:szCs w:val="18"/>
              </w:rPr>
            </w:pPr>
            <w:r w:rsidRPr="00ED70D1">
              <w:rPr>
                <w:rFonts w:ascii="Arial" w:hAnsi="Arial" w:cs="Arial"/>
                <w:color w:val="000000" w:themeColor="text1"/>
                <w:sz w:val="18"/>
                <w:szCs w:val="18"/>
              </w:rPr>
              <w:t>Valor: $3</w:t>
            </w:r>
            <w:r w:rsidR="00ED70D1" w:rsidRPr="00ED70D1">
              <w:rPr>
                <w:rFonts w:ascii="Arial" w:hAnsi="Arial" w:cs="Arial"/>
                <w:color w:val="000000" w:themeColor="text1"/>
                <w:sz w:val="18"/>
                <w:szCs w:val="18"/>
              </w:rPr>
              <w:t>0.400.000</w:t>
            </w:r>
          </w:p>
        </w:tc>
      </w:tr>
      <w:tr w:rsidR="00567E83" w:rsidRPr="004A259C" w14:paraId="3059C1C4"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50787E0B" w:rsidR="00567E83" w:rsidRPr="00053DC9" w:rsidRDefault="00CB2D8E" w:rsidP="0011778A">
            <w:pPr>
              <w:tabs>
                <w:tab w:val="left" w:pos="1701"/>
              </w:tabs>
              <w:jc w:val="both"/>
              <w:rPr>
                <w:rFonts w:ascii="Arial" w:hAnsi="Arial" w:cs="Arial"/>
                <w:color w:val="000000" w:themeColor="text1"/>
                <w:sz w:val="18"/>
                <w:szCs w:val="16"/>
              </w:rPr>
            </w:pPr>
            <w:r w:rsidRPr="00053DC9">
              <w:rPr>
                <w:rFonts w:ascii="Arial" w:hAnsi="Arial" w:cs="Arial"/>
                <w:color w:val="000000" w:themeColor="text1"/>
                <w:sz w:val="18"/>
                <w:szCs w:val="18"/>
              </w:rPr>
              <w:t>1</w:t>
            </w:r>
            <w:r w:rsidR="00ED70D1" w:rsidRPr="00053DC9">
              <w:rPr>
                <w:rFonts w:ascii="Arial" w:hAnsi="Arial" w:cs="Arial"/>
                <w:color w:val="000000" w:themeColor="text1"/>
                <w:sz w:val="18"/>
                <w:szCs w:val="18"/>
              </w:rPr>
              <w:t>4</w:t>
            </w:r>
            <w:r w:rsidRPr="00053DC9">
              <w:rPr>
                <w:rFonts w:ascii="Arial" w:hAnsi="Arial" w:cs="Arial"/>
                <w:color w:val="000000" w:themeColor="text1"/>
                <w:sz w:val="18"/>
                <w:szCs w:val="18"/>
              </w:rPr>
              <w:t xml:space="preserve"> DE </w:t>
            </w:r>
            <w:r w:rsidR="00ED70D1" w:rsidRPr="00053DC9">
              <w:rPr>
                <w:rFonts w:ascii="Arial" w:hAnsi="Arial" w:cs="Arial"/>
                <w:color w:val="000000" w:themeColor="text1"/>
                <w:sz w:val="18"/>
                <w:szCs w:val="18"/>
              </w:rPr>
              <w:t>FEBRERO</w:t>
            </w:r>
            <w:r w:rsidRPr="00053DC9">
              <w:rPr>
                <w:rFonts w:ascii="Arial" w:hAnsi="Arial" w:cs="Arial"/>
                <w:color w:val="000000" w:themeColor="text1"/>
                <w:sz w:val="18"/>
                <w:szCs w:val="18"/>
              </w:rPr>
              <w:t xml:space="preserve"> DE 2025</w:t>
            </w:r>
            <w:r w:rsidR="00567E83" w:rsidRPr="00053DC9">
              <w:rPr>
                <w:rFonts w:ascii="Arial" w:hAnsi="Arial" w:cs="Arial"/>
                <w:color w:val="000000" w:themeColor="text1"/>
                <w:sz w:val="18"/>
                <w:szCs w:val="16"/>
              </w:rPr>
              <w:t xml:space="preserve"> </w:t>
            </w:r>
          </w:p>
        </w:tc>
      </w:tr>
      <w:tr w:rsidR="00567E83" w:rsidRPr="004A259C" w14:paraId="28D76CFB" w14:textId="77777777" w:rsidTr="00C3176C">
        <w:trPr>
          <w:trHeight w:val="1385"/>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74443306" w14:textId="77777777" w:rsidR="00567E83" w:rsidRPr="004A259C" w:rsidRDefault="00567E83" w:rsidP="0011778A">
            <w:pPr>
              <w:ind w:left="498" w:hanging="283"/>
              <w:rPr>
                <w:sz w:val="18"/>
                <w:szCs w:val="18"/>
              </w:rPr>
            </w:pPr>
          </w:p>
          <w:p w14:paraId="77665567" w14:textId="77777777" w:rsidR="00567E83" w:rsidRPr="004A259C" w:rsidRDefault="00567E83" w:rsidP="0011778A">
            <w:pPr>
              <w:ind w:left="498" w:hanging="283"/>
              <w:rPr>
                <w:sz w:val="18"/>
                <w:szCs w:val="18"/>
              </w:rPr>
            </w:pPr>
          </w:p>
          <w:p w14:paraId="2BE743BC" w14:textId="77777777" w:rsidR="00567E83" w:rsidRPr="004A259C" w:rsidRDefault="00567E83" w:rsidP="0011778A">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621E4BC0" w14:textId="1F3191C7" w:rsidR="00567E83" w:rsidRPr="00ED70D1" w:rsidRDefault="00567E83" w:rsidP="0011778A">
            <w:pPr>
              <w:tabs>
                <w:tab w:val="left" w:pos="1701"/>
              </w:tabs>
              <w:jc w:val="both"/>
              <w:rPr>
                <w:rFonts w:ascii="Arial" w:hAnsi="Arial" w:cs="Arial"/>
                <w:color w:val="000000" w:themeColor="text1"/>
                <w:sz w:val="18"/>
                <w:szCs w:val="18"/>
              </w:rPr>
            </w:pPr>
            <w:r w:rsidRPr="004A259C">
              <w:rPr>
                <w:rFonts w:ascii="Arial" w:hAnsi="Arial" w:cs="Arial"/>
                <w:sz w:val="18"/>
                <w:szCs w:val="18"/>
              </w:rPr>
              <w:t xml:space="preserve">Nombre completo: </w:t>
            </w:r>
            <w:r w:rsidR="00C3176C">
              <w:rPr>
                <w:rFonts w:ascii="Arial" w:hAnsi="Arial" w:cs="Arial"/>
                <w:color w:val="000000" w:themeColor="text1"/>
                <w:sz w:val="18"/>
                <w:szCs w:val="18"/>
              </w:rPr>
              <w:t>LICETH NATHALIA RIVERA LOPEZ</w:t>
            </w:r>
          </w:p>
          <w:p w14:paraId="3F4CF764" w14:textId="4090546B"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Identificación 1.</w:t>
            </w:r>
            <w:r w:rsidR="00C3176C">
              <w:rPr>
                <w:rFonts w:ascii="Arial" w:hAnsi="Arial" w:cs="Arial"/>
                <w:color w:val="000000" w:themeColor="text1"/>
                <w:sz w:val="18"/>
                <w:szCs w:val="18"/>
              </w:rPr>
              <w:t>018.446.646</w:t>
            </w:r>
          </w:p>
          <w:p w14:paraId="06BB8DB9" w14:textId="77777777"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Nacionalidad Colombiana</w:t>
            </w:r>
          </w:p>
          <w:p w14:paraId="6438B63D" w14:textId="4D294D51"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 xml:space="preserve">Dirección: </w:t>
            </w:r>
            <w:r w:rsidR="00C3176C">
              <w:rPr>
                <w:rFonts w:ascii="Arial" w:hAnsi="Arial" w:cs="Arial"/>
                <w:color w:val="000000" w:themeColor="text1"/>
                <w:sz w:val="18"/>
                <w:szCs w:val="18"/>
              </w:rPr>
              <w:t>TRANSV. 85#52C-19</w:t>
            </w:r>
          </w:p>
          <w:p w14:paraId="6EB43FAA" w14:textId="553B78EE" w:rsidR="00567E83" w:rsidRPr="00ED70D1" w:rsidRDefault="00567E83" w:rsidP="0011778A">
            <w:pPr>
              <w:tabs>
                <w:tab w:val="left" w:pos="1701"/>
              </w:tabs>
              <w:jc w:val="both"/>
              <w:rPr>
                <w:rFonts w:ascii="Arial" w:hAnsi="Arial" w:cs="Arial"/>
                <w:color w:val="000000" w:themeColor="text1"/>
                <w:sz w:val="18"/>
                <w:szCs w:val="18"/>
              </w:rPr>
            </w:pPr>
            <w:r w:rsidRPr="00ED70D1">
              <w:rPr>
                <w:rFonts w:ascii="Arial" w:hAnsi="Arial" w:cs="Arial"/>
                <w:color w:val="000000" w:themeColor="text1"/>
                <w:sz w:val="18"/>
                <w:szCs w:val="18"/>
              </w:rPr>
              <w:t>Teléfono de contacto 3</w:t>
            </w:r>
            <w:r w:rsidR="00C3176C">
              <w:rPr>
                <w:rFonts w:ascii="Arial" w:hAnsi="Arial" w:cs="Arial"/>
                <w:color w:val="000000" w:themeColor="text1"/>
                <w:sz w:val="18"/>
                <w:szCs w:val="18"/>
              </w:rPr>
              <w:t>108095464</w:t>
            </w:r>
          </w:p>
          <w:p w14:paraId="4006EF50" w14:textId="5C9C40CA" w:rsidR="00567E83" w:rsidRDefault="00567E83" w:rsidP="0011778A">
            <w:pPr>
              <w:tabs>
                <w:tab w:val="left" w:pos="1701"/>
              </w:tabs>
              <w:jc w:val="both"/>
              <w:rPr>
                <w:rFonts w:ascii="Arial" w:hAnsi="Arial" w:cs="Arial"/>
                <w:sz w:val="18"/>
                <w:szCs w:val="18"/>
              </w:rPr>
            </w:pPr>
            <w:r w:rsidRPr="004A259C">
              <w:rPr>
                <w:rFonts w:ascii="Arial" w:hAnsi="Arial" w:cs="Arial"/>
                <w:sz w:val="18"/>
                <w:szCs w:val="18"/>
              </w:rPr>
              <w:t>E-mail de contacto</w:t>
            </w:r>
            <w:r w:rsidR="00ED70D1">
              <w:rPr>
                <w:rFonts w:ascii="Arial" w:hAnsi="Arial" w:cs="Arial"/>
                <w:sz w:val="18"/>
                <w:szCs w:val="18"/>
              </w:rPr>
              <w:t xml:space="preserve">: </w:t>
            </w:r>
            <w:hyperlink r:id="rId8" w:history="1">
              <w:r w:rsidR="00C3176C" w:rsidRPr="00E6021F">
                <w:rPr>
                  <w:rStyle w:val="Hipervnculo"/>
                  <w:rFonts w:ascii="Arial" w:hAnsi="Arial" w:cs="Arial"/>
                  <w:sz w:val="18"/>
                  <w:szCs w:val="18"/>
                </w:rPr>
                <w:t>politologanr@gmail.com</w:t>
              </w:r>
            </w:hyperlink>
          </w:p>
          <w:p w14:paraId="13FB401E" w14:textId="23448129" w:rsidR="00ED70D1" w:rsidRPr="00BA5D4D" w:rsidRDefault="00ED70D1" w:rsidP="0011778A">
            <w:pPr>
              <w:tabs>
                <w:tab w:val="left" w:pos="1701"/>
              </w:tabs>
              <w:jc w:val="both"/>
              <w:rPr>
                <w:rFonts w:ascii="Arial" w:hAnsi="Arial" w:cs="Arial"/>
                <w:sz w:val="18"/>
                <w:szCs w:val="18"/>
              </w:rPr>
            </w:pPr>
          </w:p>
        </w:tc>
      </w:tr>
      <w:tr w:rsidR="00567E83" w:rsidRPr="004A259C" w14:paraId="2A206430" w14:textId="77777777" w:rsidTr="0011778A">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840721F" w14:textId="415513AC" w:rsidR="00567E83" w:rsidRPr="00EC056A" w:rsidRDefault="00C3176C" w:rsidP="0011778A">
            <w:pPr>
              <w:tabs>
                <w:tab w:val="left" w:pos="1701"/>
              </w:tabs>
              <w:jc w:val="both"/>
              <w:rPr>
                <w:rFonts w:ascii="Arial" w:hAnsi="Arial" w:cs="Arial"/>
                <w:color w:val="000000" w:themeColor="text1"/>
                <w:sz w:val="18"/>
                <w:szCs w:val="16"/>
              </w:rPr>
            </w:pPr>
            <w:r>
              <w:rPr>
                <w:rFonts w:ascii="Arial" w:hAnsi="Arial" w:cs="Arial"/>
                <w:sz w:val="18"/>
                <w:szCs w:val="16"/>
              </w:rPr>
              <w:t>Nombre completo:</w:t>
            </w:r>
            <w:r>
              <w:rPr>
                <w:rFonts w:ascii="Arial" w:hAnsi="Arial" w:cs="Arial"/>
                <w:color w:val="000000" w:themeColor="text1"/>
                <w:sz w:val="18"/>
                <w:szCs w:val="16"/>
              </w:rPr>
              <w:t xml:space="preserve"> </w:t>
            </w:r>
            <w:r w:rsidRPr="00C3176C">
              <w:rPr>
                <w:rFonts w:ascii="Arial" w:hAnsi="Arial" w:cs="Arial"/>
                <w:color w:val="000000" w:themeColor="text1"/>
                <w:sz w:val="18"/>
                <w:szCs w:val="16"/>
              </w:rPr>
              <w:t>MY. MAYYOHAN ROMERO MUÑOZ</w:t>
            </w:r>
          </w:p>
          <w:p w14:paraId="4B66E8F3" w14:textId="1285F4A7" w:rsidR="00567E83" w:rsidRPr="00EC056A" w:rsidRDefault="00567E83" w:rsidP="0011778A">
            <w:pPr>
              <w:tabs>
                <w:tab w:val="left" w:pos="1701"/>
              </w:tabs>
              <w:jc w:val="both"/>
              <w:rPr>
                <w:rFonts w:ascii="Arial" w:hAnsi="Arial" w:cs="Arial"/>
                <w:color w:val="000000" w:themeColor="text1"/>
                <w:sz w:val="18"/>
                <w:szCs w:val="16"/>
              </w:rPr>
            </w:pPr>
            <w:r w:rsidRPr="00EC056A">
              <w:rPr>
                <w:rFonts w:ascii="Arial" w:hAnsi="Arial" w:cs="Arial"/>
                <w:color w:val="000000" w:themeColor="text1"/>
                <w:sz w:val="18"/>
                <w:szCs w:val="16"/>
              </w:rPr>
              <w:t xml:space="preserve">Cargo: </w:t>
            </w:r>
            <w:r w:rsidR="00C3176C">
              <w:rPr>
                <w:rFonts w:ascii="Arial" w:hAnsi="Arial" w:cs="Arial"/>
                <w:color w:val="000000" w:themeColor="text1"/>
                <w:sz w:val="18"/>
                <w:szCs w:val="16"/>
              </w:rPr>
              <w:t>OFICIAL DE MEMORIA HISTÓRICA</w:t>
            </w:r>
          </w:p>
          <w:p w14:paraId="46039C60" w14:textId="57D2D0B2" w:rsidR="00567E83" w:rsidRPr="00EC056A" w:rsidRDefault="00567E83" w:rsidP="0011778A">
            <w:pPr>
              <w:tabs>
                <w:tab w:val="left" w:pos="1701"/>
              </w:tabs>
              <w:jc w:val="both"/>
              <w:rPr>
                <w:rFonts w:ascii="Arial" w:hAnsi="Arial" w:cs="Arial"/>
                <w:color w:val="000000" w:themeColor="text1"/>
                <w:sz w:val="18"/>
                <w:szCs w:val="16"/>
              </w:rPr>
            </w:pPr>
            <w:r w:rsidRPr="00EC056A">
              <w:rPr>
                <w:rFonts w:ascii="Arial" w:hAnsi="Arial" w:cs="Arial"/>
                <w:color w:val="000000" w:themeColor="text1"/>
                <w:sz w:val="18"/>
                <w:szCs w:val="16"/>
              </w:rPr>
              <w:t>Resolución de nombramiento (</w:t>
            </w:r>
            <w:r w:rsidR="00EC056A" w:rsidRPr="00EC056A">
              <w:rPr>
                <w:rFonts w:ascii="Arial" w:hAnsi="Arial" w:cs="Arial"/>
                <w:color w:val="000000" w:themeColor="text1"/>
                <w:sz w:val="18"/>
                <w:szCs w:val="16"/>
              </w:rPr>
              <w:t>000436 DEL 9 DE ENERO DE 2025)</w:t>
            </w:r>
          </w:p>
          <w:p w14:paraId="1392F082" w14:textId="16FEF7ED" w:rsidR="00567E83" w:rsidRPr="004A259C"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sidR="00693DC6">
              <w:rPr>
                <w:rFonts w:ascii="Arial" w:hAnsi="Arial" w:cs="Arial"/>
                <w:sz w:val="18"/>
                <w:szCs w:val="18"/>
              </w:rPr>
              <w:t>3163697802</w:t>
            </w:r>
          </w:p>
          <w:p w14:paraId="24818995" w14:textId="41F0F9F0" w:rsidR="00567E83" w:rsidRDefault="00567E83" w:rsidP="0011778A">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00693DC6" w:rsidRPr="00E6021F">
                <w:rPr>
                  <w:rStyle w:val="Hipervnculo"/>
                  <w:rFonts w:ascii="Arial" w:hAnsi="Arial" w:cs="Arial"/>
                  <w:sz w:val="18"/>
                  <w:szCs w:val="18"/>
                </w:rPr>
                <w:t>Mayyohan.romero@buzonejercito.mil.co</w:t>
              </w:r>
            </w:hyperlink>
          </w:p>
          <w:p w14:paraId="072178B5" w14:textId="54005D08" w:rsidR="00EC056A" w:rsidRPr="00B80DC5" w:rsidRDefault="00EC056A" w:rsidP="0011778A">
            <w:pPr>
              <w:tabs>
                <w:tab w:val="left" w:pos="1701"/>
              </w:tabs>
              <w:jc w:val="both"/>
              <w:rPr>
                <w:rFonts w:ascii="Arial" w:hAnsi="Arial" w:cs="Arial"/>
                <w:sz w:val="18"/>
                <w:szCs w:val="18"/>
              </w:rPr>
            </w:pPr>
          </w:p>
        </w:tc>
      </w:tr>
      <w:tr w:rsidR="00567E83" w:rsidRPr="004A259C" w14:paraId="6C30F8B1" w14:textId="77777777" w:rsidTr="0011778A">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9D6B7B" w14:textId="5E1B3918" w:rsidR="00567E83" w:rsidRPr="004A259C" w:rsidRDefault="00C3176C" w:rsidP="0011778A">
            <w:pPr>
              <w:tabs>
                <w:tab w:val="left" w:pos="1701"/>
              </w:tabs>
              <w:ind w:left="17" w:hanging="17"/>
              <w:jc w:val="both"/>
              <w:rPr>
                <w:rFonts w:ascii="Arial" w:hAnsi="Arial" w:cs="Arial"/>
                <w:sz w:val="18"/>
                <w:szCs w:val="18"/>
              </w:rPr>
            </w:pPr>
            <w:r w:rsidRPr="00C3176C">
              <w:rPr>
                <w:rFonts w:ascii="Arial" w:hAnsi="Arial" w:cs="Arial"/>
                <w:color w:val="000000" w:themeColor="text1"/>
                <w:sz w:val="18"/>
                <w:szCs w:val="18"/>
              </w:rPr>
              <w:t>PRESTAR LOS SERVICIOS PROFESIONALES COMO PROFESIONAL EN CIENCIAS SOCIALES PARA LA DIRECCIÓN DE APOYO A LA TRANSICIÓN EN LA QUINTA DIVISIÓN</w:t>
            </w:r>
          </w:p>
        </w:tc>
      </w:tr>
      <w:tr w:rsidR="00567E83" w:rsidRPr="004A259C" w14:paraId="141D001F" w14:textId="77777777" w:rsidTr="003D7ACA">
        <w:trPr>
          <w:trHeight w:val="1975"/>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4A259C" w:rsidRDefault="00567E83" w:rsidP="004C244C">
            <w:pPr>
              <w:pStyle w:val="Prrafodelista"/>
              <w:widowControl w:val="0"/>
              <w:numPr>
                <w:ilvl w:val="0"/>
                <w:numId w:val="2"/>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E0F37D1" w14:textId="3244A262" w:rsidR="00BF263D" w:rsidRDefault="00BF263D" w:rsidP="00BF263D">
            <w:pPr>
              <w:pStyle w:val="Default"/>
              <w:ind w:left="644"/>
              <w:jc w:val="both"/>
              <w:rPr>
                <w:rFonts w:eastAsia="DejaVu Sans"/>
                <w:color w:val="000000" w:themeColor="text1"/>
                <w:kern w:val="1"/>
                <w:sz w:val="18"/>
                <w:szCs w:val="16"/>
              </w:rPr>
            </w:pPr>
            <w:r w:rsidRPr="00BF263D">
              <w:rPr>
                <w:rFonts w:eastAsia="DejaVu Sans"/>
                <w:color w:val="000000" w:themeColor="text1"/>
                <w:kern w:val="1"/>
                <w:sz w:val="18"/>
                <w:szCs w:val="16"/>
              </w:rPr>
              <w:t xml:space="preserve">OBLIGACIONES ESPECIFICAS: </w:t>
            </w:r>
          </w:p>
          <w:p w14:paraId="0E1647B8" w14:textId="77777777" w:rsidR="003D7ACA" w:rsidRDefault="003D7ACA" w:rsidP="00BF263D">
            <w:pPr>
              <w:pStyle w:val="Default"/>
              <w:ind w:left="644"/>
              <w:jc w:val="both"/>
              <w:rPr>
                <w:rFonts w:eastAsia="DejaVu Sans"/>
                <w:color w:val="000000" w:themeColor="text1"/>
                <w:kern w:val="1"/>
                <w:sz w:val="18"/>
                <w:szCs w:val="16"/>
              </w:rPr>
            </w:pPr>
          </w:p>
          <w:p w14:paraId="06F700F3" w14:textId="182489C9" w:rsidR="00BF263D" w:rsidRDefault="00BF263D" w:rsidP="004C244C">
            <w:pPr>
              <w:pStyle w:val="Default"/>
              <w:numPr>
                <w:ilvl w:val="0"/>
                <w:numId w:val="6"/>
              </w:numPr>
              <w:jc w:val="both"/>
              <w:rPr>
                <w:rFonts w:eastAsia="DejaVu Sans"/>
                <w:color w:val="000000" w:themeColor="text1"/>
                <w:kern w:val="1"/>
                <w:sz w:val="18"/>
                <w:szCs w:val="16"/>
              </w:rPr>
            </w:pPr>
            <w:r w:rsidRPr="00BF263D">
              <w:rPr>
                <w:rFonts w:eastAsia="DejaVu Sans"/>
                <w:color w:val="000000" w:themeColor="text1"/>
                <w:kern w:val="1"/>
                <w:sz w:val="18"/>
                <w:szCs w:val="16"/>
              </w:rPr>
              <w:t>Realizar dos capítulos literarios de mínimo 50 páginas sobre el tema asignado por la Dirección de Apoyo a la Transición.</w:t>
            </w:r>
          </w:p>
          <w:p w14:paraId="715D020C" w14:textId="77777777" w:rsidR="003D7ACA" w:rsidRDefault="003D7ACA" w:rsidP="003D7ACA">
            <w:pPr>
              <w:pStyle w:val="Default"/>
              <w:jc w:val="both"/>
              <w:rPr>
                <w:rFonts w:eastAsia="DejaVu Sans"/>
                <w:color w:val="000000" w:themeColor="text1"/>
                <w:kern w:val="1"/>
                <w:sz w:val="18"/>
                <w:szCs w:val="16"/>
              </w:rPr>
            </w:pPr>
          </w:p>
          <w:p w14:paraId="65B17AEA" w14:textId="19B36C32" w:rsidR="003D7ACA" w:rsidRDefault="00BF263D" w:rsidP="004C244C">
            <w:pPr>
              <w:pStyle w:val="Default"/>
              <w:numPr>
                <w:ilvl w:val="0"/>
                <w:numId w:val="6"/>
              </w:numPr>
              <w:jc w:val="both"/>
              <w:rPr>
                <w:rFonts w:eastAsia="DejaVu Sans"/>
                <w:color w:val="000000" w:themeColor="text1"/>
                <w:kern w:val="1"/>
                <w:sz w:val="18"/>
                <w:szCs w:val="16"/>
              </w:rPr>
            </w:pPr>
            <w:r w:rsidRPr="00BF263D">
              <w:rPr>
                <w:rFonts w:eastAsia="DejaVu Sans"/>
                <w:color w:val="000000" w:themeColor="text1"/>
                <w:kern w:val="1"/>
                <w:sz w:val="18"/>
                <w:szCs w:val="16"/>
              </w:rPr>
              <w:t xml:space="preserve">Efectuar acompañamiento y asesoría al personal militar y sus familias víctimas del conflicto, para lograr la inscripción en el RUV y su acreditación ante la JEP. </w:t>
            </w:r>
          </w:p>
          <w:p w14:paraId="2A48B3A6" w14:textId="77777777" w:rsidR="003D7ACA" w:rsidRDefault="003D7ACA" w:rsidP="003D7ACA">
            <w:pPr>
              <w:pStyle w:val="Prrafodelista"/>
              <w:rPr>
                <w:rFonts w:eastAsia="DejaVu Sans"/>
                <w:color w:val="000000" w:themeColor="text1"/>
                <w:kern w:val="1"/>
                <w:sz w:val="18"/>
                <w:szCs w:val="16"/>
              </w:rPr>
            </w:pPr>
          </w:p>
          <w:p w14:paraId="716499F4" w14:textId="5327B801" w:rsidR="00BF263D"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Realizar actividades de construcción de memoria y visibilización de militares víctimas y sus familias en coordinación con las unidades del escalón táctico División, Brigada y Batallón. </w:t>
            </w:r>
          </w:p>
          <w:p w14:paraId="445057FB" w14:textId="77777777" w:rsidR="003D7ACA" w:rsidRDefault="003D7ACA" w:rsidP="003D7ACA">
            <w:pPr>
              <w:pStyle w:val="Prrafodelista"/>
              <w:rPr>
                <w:rFonts w:eastAsia="DejaVu Sans"/>
                <w:color w:val="000000" w:themeColor="text1"/>
                <w:kern w:val="1"/>
                <w:sz w:val="18"/>
                <w:szCs w:val="16"/>
              </w:rPr>
            </w:pPr>
          </w:p>
          <w:p w14:paraId="4846E1B4"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Formular, desarrollar e implementar un (01) proyecto productivo donde se beneficien militares víctimas del conflicto y sus familias.</w:t>
            </w:r>
          </w:p>
          <w:p w14:paraId="624D891C" w14:textId="77777777" w:rsidR="003D7ACA" w:rsidRDefault="003D7ACA" w:rsidP="003D7ACA">
            <w:pPr>
              <w:pStyle w:val="Prrafodelista"/>
              <w:rPr>
                <w:rFonts w:eastAsia="DejaVu Sans"/>
                <w:color w:val="000000" w:themeColor="text1"/>
                <w:kern w:val="1"/>
                <w:sz w:val="18"/>
                <w:szCs w:val="16"/>
              </w:rPr>
            </w:pPr>
          </w:p>
          <w:p w14:paraId="44797167"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lastRenderedPageBreak/>
              <w:t>Realizar dos (02) ponencias en universidades, colegios, entidades del estado o empresas privadas, donde se dé a conocer la labor de la Dirección de Apoyo a la Transición.</w:t>
            </w:r>
          </w:p>
          <w:p w14:paraId="02005E34" w14:textId="77777777" w:rsidR="003D7ACA" w:rsidRDefault="003D7ACA" w:rsidP="003D7ACA">
            <w:pPr>
              <w:pStyle w:val="Prrafodelista"/>
              <w:rPr>
                <w:rFonts w:eastAsia="DejaVu Sans"/>
                <w:color w:val="000000" w:themeColor="text1"/>
                <w:kern w:val="1"/>
                <w:sz w:val="18"/>
                <w:szCs w:val="16"/>
              </w:rPr>
            </w:pPr>
          </w:p>
          <w:p w14:paraId="0FBC9793"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Gestionar, en coordinación con entes gubernamentales como Gobernaciones, Alcaldías, Universidades y </w:t>
            </w:r>
            <w:proofErr w:type="spellStart"/>
            <w:proofErr w:type="gramStart"/>
            <w:r w:rsidRPr="003D7ACA">
              <w:rPr>
                <w:rFonts w:eastAsia="DejaVu Sans"/>
                <w:color w:val="000000" w:themeColor="text1"/>
                <w:kern w:val="1"/>
                <w:sz w:val="18"/>
                <w:szCs w:val="16"/>
              </w:rPr>
              <w:t>ONGs,una</w:t>
            </w:r>
            <w:proofErr w:type="spellEnd"/>
            <w:proofErr w:type="gramEnd"/>
            <w:r w:rsidRPr="003D7ACA">
              <w:rPr>
                <w:rFonts w:eastAsia="DejaVu Sans"/>
                <w:color w:val="000000" w:themeColor="text1"/>
                <w:kern w:val="1"/>
                <w:sz w:val="18"/>
                <w:szCs w:val="16"/>
              </w:rPr>
              <w:t xml:space="preserve"> sala de la memoria en el área</w:t>
            </w:r>
            <w:r>
              <w:t xml:space="preserve"> de </w:t>
            </w:r>
            <w:r w:rsidRPr="003D7ACA">
              <w:rPr>
                <w:rFonts w:eastAsia="DejaVu Sans"/>
                <w:color w:val="000000" w:themeColor="text1"/>
                <w:kern w:val="1"/>
                <w:sz w:val="18"/>
                <w:szCs w:val="16"/>
              </w:rPr>
              <w:t>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510F90B5" w14:textId="77777777" w:rsidR="003D7ACA" w:rsidRDefault="003D7ACA" w:rsidP="003D7ACA">
            <w:pPr>
              <w:pStyle w:val="Prrafodelista"/>
              <w:rPr>
                <w:rFonts w:eastAsia="DejaVu Sans"/>
                <w:color w:val="000000" w:themeColor="text1"/>
                <w:kern w:val="1"/>
                <w:sz w:val="18"/>
                <w:szCs w:val="16"/>
              </w:rPr>
            </w:pPr>
          </w:p>
          <w:p w14:paraId="01BDEF5E"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6E949175" w14:textId="77777777" w:rsidR="003D7ACA" w:rsidRDefault="003D7ACA" w:rsidP="003D7ACA">
            <w:pPr>
              <w:pStyle w:val="Prrafodelista"/>
              <w:rPr>
                <w:rFonts w:eastAsia="DejaVu Sans"/>
                <w:color w:val="000000" w:themeColor="text1"/>
                <w:kern w:val="1"/>
                <w:sz w:val="18"/>
                <w:szCs w:val="16"/>
              </w:rPr>
            </w:pPr>
          </w:p>
          <w:p w14:paraId="4F7D42FB"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137F81BC" w14:textId="77777777" w:rsidR="003D7ACA" w:rsidRDefault="003D7ACA" w:rsidP="003D7ACA">
            <w:pPr>
              <w:pStyle w:val="Prrafodelista"/>
              <w:rPr>
                <w:rFonts w:eastAsia="DejaVu Sans"/>
                <w:color w:val="000000" w:themeColor="text1"/>
                <w:kern w:val="1"/>
                <w:sz w:val="18"/>
                <w:szCs w:val="16"/>
              </w:rPr>
            </w:pPr>
          </w:p>
          <w:p w14:paraId="0100A90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Realizar la entrega del BACKUP de la información product</w:t>
            </w:r>
            <w:r w:rsidR="003D7ACA">
              <w:rPr>
                <w:rFonts w:eastAsia="DejaVu Sans"/>
                <w:color w:val="000000" w:themeColor="text1"/>
                <w:kern w:val="1"/>
                <w:sz w:val="18"/>
                <w:szCs w:val="16"/>
              </w:rPr>
              <w:t>o de la ejecución del contrato.</w:t>
            </w:r>
          </w:p>
          <w:p w14:paraId="1160358D" w14:textId="77777777" w:rsidR="003D7ACA" w:rsidRDefault="003D7ACA" w:rsidP="003D7ACA">
            <w:pPr>
              <w:pStyle w:val="Prrafodelista"/>
              <w:rPr>
                <w:rFonts w:eastAsia="DejaVu Sans"/>
                <w:color w:val="000000" w:themeColor="text1"/>
                <w:kern w:val="1"/>
                <w:sz w:val="18"/>
                <w:szCs w:val="16"/>
              </w:rPr>
            </w:pPr>
          </w:p>
          <w:p w14:paraId="6E16EF1A"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Prestar sus servicios de acuerdo con las normas propias de su profesión, actividad u oficio.</w:t>
            </w:r>
          </w:p>
          <w:p w14:paraId="00DF9E21" w14:textId="77777777" w:rsidR="003D7ACA" w:rsidRDefault="003D7ACA" w:rsidP="003D7ACA">
            <w:pPr>
              <w:pStyle w:val="Prrafodelista"/>
              <w:rPr>
                <w:rFonts w:eastAsia="DejaVu Sans"/>
                <w:color w:val="000000" w:themeColor="text1"/>
                <w:kern w:val="1"/>
                <w:sz w:val="18"/>
                <w:szCs w:val="16"/>
              </w:rPr>
            </w:pPr>
          </w:p>
          <w:p w14:paraId="0EDD182A"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Presentar mensualmente el informe de actividades al supervisor del contrato dentro de las fechas indicadas por este. </w:t>
            </w:r>
          </w:p>
          <w:p w14:paraId="52F4B72F" w14:textId="77777777" w:rsidR="003D7ACA" w:rsidRDefault="003D7ACA" w:rsidP="003D7ACA">
            <w:pPr>
              <w:pStyle w:val="Prrafodelista"/>
              <w:rPr>
                <w:rFonts w:eastAsia="DejaVu Sans"/>
                <w:color w:val="000000" w:themeColor="text1"/>
                <w:kern w:val="1"/>
                <w:sz w:val="18"/>
                <w:szCs w:val="16"/>
              </w:rPr>
            </w:pPr>
          </w:p>
          <w:p w14:paraId="45DD890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5EDDB71D" w14:textId="77777777" w:rsidR="003D7ACA" w:rsidRDefault="003D7ACA" w:rsidP="003D7ACA">
            <w:pPr>
              <w:pStyle w:val="Prrafodelista"/>
              <w:rPr>
                <w:rFonts w:eastAsia="DejaVu Sans"/>
                <w:color w:val="000000" w:themeColor="text1"/>
                <w:kern w:val="1"/>
                <w:sz w:val="18"/>
                <w:szCs w:val="16"/>
              </w:rPr>
            </w:pPr>
          </w:p>
          <w:p w14:paraId="327D9C1F"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Realizar la gestión de documentos </w:t>
            </w:r>
            <w:proofErr w:type="gramStart"/>
            <w:r w:rsidRPr="003D7ACA">
              <w:rPr>
                <w:rFonts w:eastAsia="DejaVu Sans"/>
                <w:color w:val="000000" w:themeColor="text1"/>
                <w:kern w:val="1"/>
                <w:sz w:val="18"/>
                <w:szCs w:val="16"/>
              </w:rPr>
              <w:t>en  el</w:t>
            </w:r>
            <w:proofErr w:type="gramEnd"/>
            <w:r w:rsidRPr="003D7ACA">
              <w:rPr>
                <w:rFonts w:eastAsia="DejaVu Sans"/>
                <w:color w:val="000000" w:themeColor="text1"/>
                <w:kern w:val="1"/>
                <w:sz w:val="18"/>
                <w:szCs w:val="16"/>
              </w:rPr>
              <w:t xml:space="preserve"> sistema de gestión documental ORFEO SGD, garantizando con ello la seguridad de la información y la trazabilidad de los procesos. </w:t>
            </w:r>
          </w:p>
          <w:p w14:paraId="17DB2C01" w14:textId="77777777" w:rsidR="003D7ACA" w:rsidRDefault="003D7ACA" w:rsidP="003D7ACA">
            <w:pPr>
              <w:pStyle w:val="Prrafodelista"/>
              <w:rPr>
                <w:rFonts w:eastAsia="DejaVu Sans"/>
                <w:color w:val="000000" w:themeColor="text1"/>
                <w:kern w:val="1"/>
                <w:sz w:val="18"/>
                <w:szCs w:val="16"/>
              </w:rPr>
            </w:pPr>
          </w:p>
          <w:p w14:paraId="4EC46817"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FDA09DA" w14:textId="77777777" w:rsidR="003D7ACA" w:rsidRDefault="003D7ACA" w:rsidP="003D7ACA">
            <w:pPr>
              <w:pStyle w:val="Prrafodelista"/>
              <w:rPr>
                <w:rFonts w:eastAsia="DejaVu Sans"/>
                <w:color w:val="000000" w:themeColor="text1"/>
                <w:kern w:val="1"/>
                <w:sz w:val="18"/>
                <w:szCs w:val="16"/>
              </w:rPr>
            </w:pPr>
          </w:p>
          <w:p w14:paraId="490FE661" w14:textId="77777777" w:rsid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Socializar con diversas unidades militares, a solicitud del Departamento Jurídico Integral CEDE11, temas de su conocimiento en razón al cumplimiento del objeto del contrato.</w:t>
            </w:r>
          </w:p>
          <w:p w14:paraId="0205E7F1" w14:textId="77777777" w:rsidR="003D7ACA" w:rsidRDefault="003D7ACA" w:rsidP="003D7ACA">
            <w:pPr>
              <w:pStyle w:val="Prrafodelista"/>
              <w:rPr>
                <w:rFonts w:eastAsia="DejaVu Sans"/>
                <w:color w:val="000000" w:themeColor="text1"/>
                <w:kern w:val="1"/>
                <w:sz w:val="18"/>
                <w:szCs w:val="16"/>
              </w:rPr>
            </w:pPr>
          </w:p>
          <w:p w14:paraId="593EFCD4" w14:textId="24E6E5F0" w:rsidR="00447ACB" w:rsidRPr="003D7ACA" w:rsidRDefault="00BF263D" w:rsidP="004C244C">
            <w:pPr>
              <w:pStyle w:val="Default"/>
              <w:numPr>
                <w:ilvl w:val="0"/>
                <w:numId w:val="6"/>
              </w:numPr>
              <w:jc w:val="both"/>
              <w:rPr>
                <w:rFonts w:eastAsia="DejaVu Sans"/>
                <w:color w:val="000000" w:themeColor="text1"/>
                <w:kern w:val="1"/>
                <w:sz w:val="18"/>
                <w:szCs w:val="16"/>
              </w:rPr>
            </w:pPr>
            <w:r w:rsidRPr="003D7ACA">
              <w:rPr>
                <w:rFonts w:eastAsia="DejaVu Sans"/>
                <w:color w:val="000000" w:themeColor="text1"/>
                <w:kern w:val="1"/>
                <w:sz w:val="18"/>
                <w:szCs w:val="16"/>
              </w:rPr>
              <w:t>Todas las demás que se deriven del normal desarrollo del objeto del contrato.</w:t>
            </w:r>
          </w:p>
          <w:p w14:paraId="03D822EC" w14:textId="77777777" w:rsidR="003D7ACA" w:rsidRDefault="003D7ACA" w:rsidP="00B100EF">
            <w:pPr>
              <w:pStyle w:val="Default"/>
              <w:ind w:left="644"/>
              <w:jc w:val="both"/>
              <w:rPr>
                <w:rFonts w:eastAsia="DejaVu Sans"/>
                <w:color w:val="000000" w:themeColor="text1"/>
                <w:kern w:val="1"/>
                <w:sz w:val="18"/>
                <w:szCs w:val="16"/>
              </w:rPr>
            </w:pPr>
          </w:p>
          <w:p w14:paraId="1279014F" w14:textId="77777777" w:rsidR="003D7ACA" w:rsidRDefault="003D7ACA" w:rsidP="00B100EF">
            <w:pPr>
              <w:pStyle w:val="Default"/>
              <w:ind w:left="644"/>
              <w:jc w:val="both"/>
              <w:rPr>
                <w:rFonts w:eastAsia="DejaVu Sans"/>
                <w:color w:val="000000" w:themeColor="text1"/>
                <w:kern w:val="1"/>
                <w:sz w:val="18"/>
                <w:szCs w:val="16"/>
              </w:rPr>
            </w:pPr>
          </w:p>
          <w:p w14:paraId="4F95721D" w14:textId="15C06F42" w:rsidR="00B100EF" w:rsidRPr="00D10F8E"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OBLIGACIONES CONTRACTUALES GENERALES:</w:t>
            </w:r>
          </w:p>
          <w:p w14:paraId="33479C60" w14:textId="77777777" w:rsidR="00B100EF" w:rsidRDefault="00B100EF" w:rsidP="00B100EF">
            <w:pPr>
              <w:pStyle w:val="Default"/>
              <w:ind w:left="644"/>
              <w:jc w:val="both"/>
              <w:rPr>
                <w:rFonts w:eastAsia="DejaVu Sans"/>
                <w:color w:val="000000" w:themeColor="text1"/>
                <w:kern w:val="1"/>
                <w:sz w:val="18"/>
                <w:szCs w:val="16"/>
              </w:rPr>
            </w:pPr>
          </w:p>
          <w:p w14:paraId="5D46E08C"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03213441"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Dar estricto cumplimiento durante todas sus actuaciones, al marco normativo correspondiente a la integridad, trasparencia y lucha contra la corrupción.</w:t>
            </w:r>
          </w:p>
          <w:p w14:paraId="2BDE497A"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Guardar y mantener la debida reserva y confiabilidad frente a los temas y asuntos tratados y conocidos dentro del desarrollo y ejecución del presente contrato, reserva que se hará extensiva a los derechos de autor que de los mismos se derive. </w:t>
            </w:r>
          </w:p>
          <w:p w14:paraId="09B59914"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Aplicar medidas pasivas de seguridad con la documentación según clasificación con el fin de evitar la fuga de información de acuerdo con la normatividad vigente.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16BE50E3"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E31C5EB" w14:textId="77777777" w:rsidR="00B100EF" w:rsidRDefault="00B100EF" w:rsidP="00B100EF">
            <w:pPr>
              <w:pStyle w:val="Default"/>
              <w:ind w:left="644"/>
              <w:jc w:val="both"/>
              <w:rPr>
                <w:rFonts w:eastAsia="DejaVu Sans"/>
                <w:color w:val="000000" w:themeColor="text1"/>
                <w:kern w:val="1"/>
                <w:sz w:val="18"/>
                <w:szCs w:val="16"/>
              </w:rPr>
            </w:pPr>
            <w:r w:rsidRPr="00D10F8E">
              <w:rPr>
                <w:rFonts w:eastAsia="DejaVu Sans"/>
                <w:color w:val="000000" w:themeColor="text1"/>
                <w:kern w:val="1"/>
                <w:sz w:val="18"/>
                <w:szCs w:val="16"/>
              </w:rPr>
              <w:t xml:space="preserve"> </w:t>
            </w: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Entregar al final de la prestación del servicio, </w:t>
            </w:r>
            <w:proofErr w:type="spellStart"/>
            <w:r w:rsidRPr="00D10F8E">
              <w:rPr>
                <w:rFonts w:eastAsia="DejaVu Sans"/>
                <w:color w:val="000000" w:themeColor="text1"/>
                <w:kern w:val="1"/>
                <w:sz w:val="18"/>
                <w:szCs w:val="16"/>
              </w:rPr>
              <w:t>backup</w:t>
            </w:r>
            <w:proofErr w:type="spellEnd"/>
            <w:r w:rsidRPr="00D10F8E">
              <w:rPr>
                <w:rFonts w:eastAsia="DejaVu Sans"/>
                <w:color w:val="000000" w:themeColor="text1"/>
                <w:kern w:val="1"/>
                <w:sz w:val="18"/>
                <w:szCs w:val="16"/>
              </w:rPr>
              <w:t xml:space="preserve"> de la información producto ejecución del contrato. </w:t>
            </w:r>
          </w:p>
          <w:p w14:paraId="76829DB6"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El contratista autoriza al MDN – EJÉRCITO NACIONAL a</w:t>
            </w:r>
            <w:r>
              <w:rPr>
                <w:rFonts w:eastAsia="DejaVu Sans"/>
                <w:color w:val="000000" w:themeColor="text1"/>
                <w:kern w:val="1"/>
                <w:sz w:val="18"/>
                <w:szCs w:val="16"/>
              </w:rPr>
              <w:t xml:space="preserve"> </w:t>
            </w:r>
            <w:r w:rsidRPr="00D10F8E">
              <w:rPr>
                <w:rFonts w:eastAsia="DejaVu Sans"/>
                <w:color w:val="000000" w:themeColor="text1"/>
                <w:kern w:val="1"/>
                <w:sz w:val="18"/>
                <w:szCs w:val="16"/>
              </w:rPr>
              <w:t xml:space="preserve">realizar los estudios de seguridad, comprobación de lealtad, realización de los exámenes de poligrafía y pruebas sicométricas antes y durante la contratación. </w:t>
            </w:r>
          </w:p>
          <w:p w14:paraId="0BE94B0D" w14:textId="77777777"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Las demás obligaciones establecidas en el estudio previo, documento que el contratista declara conocer, y que hace parte del presente contrato. </w:t>
            </w:r>
          </w:p>
          <w:p w14:paraId="328FBEBF" w14:textId="2E4C6E9B" w:rsidR="00B100EF" w:rsidRDefault="00B100EF" w:rsidP="00B100EF">
            <w:pPr>
              <w:pStyle w:val="Default"/>
              <w:ind w:left="644"/>
              <w:jc w:val="both"/>
              <w:rPr>
                <w:rFonts w:eastAsia="DejaVu Sans"/>
                <w:color w:val="000000" w:themeColor="text1"/>
                <w:kern w:val="1"/>
                <w:sz w:val="18"/>
                <w:szCs w:val="16"/>
              </w:rPr>
            </w:pPr>
            <w:r w:rsidRPr="00D10F8E">
              <w:rPr>
                <w:rFonts w:ascii="Segoe UI Symbol" w:eastAsia="DejaVu Sans" w:hAnsi="Segoe UI Symbol" w:cs="Segoe UI Symbol"/>
                <w:color w:val="000000" w:themeColor="text1"/>
                <w:kern w:val="1"/>
                <w:sz w:val="18"/>
                <w:szCs w:val="16"/>
              </w:rPr>
              <w:t>✓</w:t>
            </w:r>
            <w:r w:rsidRPr="00D10F8E">
              <w:rPr>
                <w:rFonts w:eastAsia="DejaVu Sans"/>
                <w:color w:val="000000" w:themeColor="text1"/>
                <w:kern w:val="1"/>
                <w:sz w:val="18"/>
                <w:szCs w:val="16"/>
              </w:rPr>
              <w:t xml:space="preserve"> Las demás obligaciones que se deriven del objeto del contrato</w:t>
            </w:r>
            <w:r w:rsidR="003D7ACA">
              <w:rPr>
                <w:rFonts w:eastAsia="DejaVu Sans"/>
                <w:color w:val="000000" w:themeColor="text1"/>
                <w:kern w:val="1"/>
                <w:sz w:val="18"/>
                <w:szCs w:val="16"/>
              </w:rPr>
              <w:t>.</w:t>
            </w:r>
          </w:p>
          <w:p w14:paraId="453BFDB6" w14:textId="77777777" w:rsidR="003D7ACA" w:rsidRDefault="003D7ACA" w:rsidP="00B100EF">
            <w:pPr>
              <w:pStyle w:val="Default"/>
              <w:ind w:left="644"/>
              <w:jc w:val="both"/>
              <w:rPr>
                <w:rFonts w:eastAsia="DejaVu Sans"/>
                <w:color w:val="000000" w:themeColor="text1"/>
                <w:kern w:val="1"/>
                <w:sz w:val="18"/>
                <w:szCs w:val="16"/>
              </w:rPr>
            </w:pPr>
          </w:p>
          <w:p w14:paraId="5077D904" w14:textId="20CD4CCA" w:rsidR="00BF263D" w:rsidRDefault="00BF263D" w:rsidP="00BF263D">
            <w:pPr>
              <w:pStyle w:val="Default"/>
              <w:ind w:left="644"/>
              <w:jc w:val="both"/>
              <w:rPr>
                <w:rFonts w:eastAsia="DejaVu Sans"/>
                <w:color w:val="000000" w:themeColor="text1"/>
                <w:kern w:val="1"/>
                <w:sz w:val="18"/>
                <w:szCs w:val="16"/>
              </w:rPr>
            </w:pPr>
          </w:p>
          <w:p w14:paraId="35D0536B" w14:textId="6C023DDD" w:rsidR="00567E83" w:rsidRPr="00B100EF" w:rsidRDefault="00BF263D" w:rsidP="00B100EF">
            <w:pPr>
              <w:pStyle w:val="Default"/>
              <w:ind w:left="644"/>
              <w:jc w:val="both"/>
              <w:rPr>
                <w:rFonts w:eastAsia="DejaVu Sans"/>
                <w:color w:val="000000" w:themeColor="text1"/>
                <w:kern w:val="1"/>
                <w:sz w:val="18"/>
                <w:szCs w:val="16"/>
              </w:rPr>
            </w:pPr>
            <w:r w:rsidRPr="00BF263D">
              <w:rPr>
                <w:rFonts w:eastAsia="DejaVu Sans"/>
                <w:color w:val="000000" w:themeColor="text1"/>
                <w:kern w:val="1"/>
                <w:sz w:val="18"/>
                <w:szCs w:val="16"/>
              </w:rPr>
              <w:t xml:space="preserve">PARÁGRAFO PRIMERO: Independencia del Contratista. El Contratista es independiente del Ministerio de Defensa – Ejército Nacional, </w:t>
            </w:r>
            <w:proofErr w:type="gramStart"/>
            <w:r w:rsidRPr="00BF263D">
              <w:rPr>
                <w:rFonts w:eastAsia="DejaVu Sans"/>
                <w:color w:val="000000" w:themeColor="text1"/>
                <w:kern w:val="1"/>
                <w:sz w:val="18"/>
                <w:szCs w:val="16"/>
              </w:rPr>
              <w:t>y</w:t>
            </w:r>
            <w:proofErr w:type="gramEnd"/>
            <w:r w:rsidRPr="00BF263D">
              <w:rPr>
                <w:rFonts w:eastAsia="DejaVu Sans"/>
                <w:color w:val="000000" w:themeColor="text1"/>
                <w:kern w:val="1"/>
                <w:sz w:val="18"/>
                <w:szCs w:val="16"/>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sidR="00B100EF">
              <w:rPr>
                <w:rFonts w:eastAsia="DejaVu Sans"/>
                <w:color w:val="000000" w:themeColor="text1"/>
                <w:kern w:val="1"/>
                <w:sz w:val="18"/>
                <w:szCs w:val="16"/>
              </w:rPr>
              <w:t>.</w:t>
            </w:r>
          </w:p>
        </w:tc>
      </w:tr>
      <w:tr w:rsidR="00567E83" w:rsidRPr="004A259C" w14:paraId="30F400B2" w14:textId="77777777" w:rsidTr="0011778A">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4A259C" w:rsidRDefault="00567E83" w:rsidP="004C244C">
            <w:pPr>
              <w:pStyle w:val="Prrafodelista"/>
              <w:widowControl w:val="0"/>
              <w:numPr>
                <w:ilvl w:val="0"/>
                <w:numId w:val="3"/>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6198C5" w14:textId="77777777" w:rsidR="00567E83" w:rsidRPr="0063700A" w:rsidRDefault="00567E83" w:rsidP="0011778A">
            <w:pPr>
              <w:pStyle w:val="Prrafodelista"/>
              <w:ind w:left="0"/>
              <w:rPr>
                <w:rFonts w:ascii="Arial" w:eastAsia="DejaVu Sans" w:hAnsi="Arial" w:cs="Arial"/>
                <w:color w:val="000000" w:themeColor="text1"/>
                <w:kern w:val="1"/>
                <w:sz w:val="18"/>
                <w:szCs w:val="16"/>
                <w:lang w:val="es-CO" w:eastAsia="es-CO"/>
              </w:rPr>
            </w:pPr>
          </w:p>
          <w:p w14:paraId="19DD46DE" w14:textId="4B8503EE" w:rsidR="0063700A" w:rsidRPr="003D7ACA" w:rsidRDefault="0063700A" w:rsidP="004C244C">
            <w:pPr>
              <w:pStyle w:val="Prrafodelista"/>
              <w:numPr>
                <w:ilvl w:val="0"/>
                <w:numId w:val="5"/>
              </w:numPr>
              <w:tabs>
                <w:tab w:val="left" w:pos="1701"/>
              </w:tabs>
              <w:contextualSpacing/>
              <w:jc w:val="both"/>
              <w:rPr>
                <w:rFonts w:ascii="Arial" w:eastAsia="DejaVu Sans" w:hAnsi="Arial" w:cs="Arial"/>
                <w:color w:val="000000" w:themeColor="text1"/>
                <w:sz w:val="18"/>
                <w:szCs w:val="16"/>
              </w:rPr>
            </w:pPr>
            <w:r w:rsidRPr="003D7ACA">
              <w:rPr>
                <w:rFonts w:ascii="Arial" w:eastAsia="DejaVu Sans" w:hAnsi="Arial" w:cs="Arial"/>
                <w:color w:val="000000" w:themeColor="text1"/>
                <w:sz w:val="18"/>
                <w:szCs w:val="16"/>
              </w:rPr>
              <w:t>Realizar dos capítulos literarios de mínimo 50 páginas sobre el tema asignado por la Dirección de Apoyo a la Transición</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1651"/>
              <w:gridCol w:w="1868"/>
              <w:gridCol w:w="2385"/>
            </w:tblGrid>
            <w:tr w:rsidR="00D1459E" w:rsidRPr="0063700A" w14:paraId="2C51AE16" w14:textId="77777777" w:rsidTr="0059705C">
              <w:trPr>
                <w:trHeight w:val="454"/>
              </w:trPr>
              <w:tc>
                <w:tcPr>
                  <w:tcW w:w="1021" w:type="dxa"/>
                  <w:vAlign w:val="center"/>
                </w:tcPr>
                <w:p w14:paraId="2956F2FD"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07B4A117"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3794A647"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5CBBD11A"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D1459E" w:rsidRPr="0063700A" w14:paraId="4BB25657" w14:textId="77777777" w:rsidTr="0059705C">
              <w:trPr>
                <w:trHeight w:val="507"/>
              </w:trPr>
              <w:tc>
                <w:tcPr>
                  <w:tcW w:w="1021" w:type="dxa"/>
                </w:tcPr>
                <w:p w14:paraId="54903B16"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762" w:type="dxa"/>
                </w:tcPr>
                <w:p w14:paraId="3C37A491" w14:textId="2649DD72"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134" w:type="dxa"/>
                </w:tcPr>
                <w:p w14:paraId="3DB125E5" w14:textId="3B67766C" w:rsidR="00D1459E" w:rsidRPr="0063700A" w:rsidRDefault="00B97FE0" w:rsidP="00B97FE0">
                  <w:pPr>
                    <w:framePr w:hSpace="141" w:wrap="around" w:vAnchor="text" w:hAnchor="text" w:xAlign="center" w:y="1"/>
                    <w:suppressOverlap/>
                    <w:jc w:val="both"/>
                    <w:rPr>
                      <w:rFonts w:ascii="Arial" w:hAnsi="Arial" w:cs="Arial"/>
                      <w:color w:val="000000" w:themeColor="text1"/>
                      <w:sz w:val="18"/>
                      <w:szCs w:val="16"/>
                    </w:rPr>
                  </w:pPr>
                  <w:r w:rsidRPr="00B97FE0">
                    <w:rPr>
                      <w:rFonts w:ascii="Arial" w:hAnsi="Arial" w:cs="Arial"/>
                      <w:color w:val="000000" w:themeColor="text1"/>
                      <w:sz w:val="18"/>
                      <w:szCs w:val="16"/>
                    </w:rPr>
                    <w:t>2025252004712423:</w:t>
                  </w:r>
                </w:p>
              </w:tc>
              <w:tc>
                <w:tcPr>
                  <w:tcW w:w="2835" w:type="dxa"/>
                </w:tcPr>
                <w:p w14:paraId="50078627" w14:textId="3D250FE6" w:rsidR="00D1459E" w:rsidRPr="0063700A" w:rsidRDefault="008F17E9" w:rsidP="00B97FE0">
                  <w:pPr>
                    <w:framePr w:hSpace="141" w:wrap="around" w:vAnchor="text" w:hAnchor="text" w:xAlign="center" w:y="1"/>
                    <w:suppressOverlap/>
                    <w:jc w:val="both"/>
                    <w:rPr>
                      <w:rFonts w:ascii="Arial" w:hAnsi="Arial" w:cs="Arial"/>
                      <w:color w:val="000000" w:themeColor="text1"/>
                      <w:sz w:val="18"/>
                      <w:szCs w:val="16"/>
                    </w:rPr>
                  </w:pPr>
                  <w:r w:rsidRPr="008F17E9">
                    <w:rPr>
                      <w:rFonts w:ascii="Arial" w:hAnsi="Arial" w:cs="Arial"/>
                      <w:color w:val="000000" w:themeColor="text1"/>
                      <w:sz w:val="18"/>
                      <w:szCs w:val="16"/>
                    </w:rPr>
                    <w:t>An</w:t>
                  </w:r>
                  <w:r w:rsidRPr="008F17E9">
                    <w:rPr>
                      <w:rFonts w:ascii="Arial" w:hAnsi="Arial" w:cs="Arial" w:hint="eastAsia"/>
                      <w:color w:val="000000" w:themeColor="text1"/>
                      <w:sz w:val="18"/>
                      <w:szCs w:val="16"/>
                    </w:rPr>
                    <w:t>á</w:t>
                  </w:r>
                  <w:r w:rsidRPr="008F17E9">
                    <w:rPr>
                      <w:rFonts w:ascii="Arial" w:hAnsi="Arial" w:cs="Arial"/>
                      <w:color w:val="000000" w:themeColor="text1"/>
                      <w:sz w:val="18"/>
                      <w:szCs w:val="16"/>
                    </w:rPr>
                    <w:t>lisis y levantamiento de informaci</w:t>
                  </w:r>
                  <w:r w:rsidRPr="008F17E9">
                    <w:rPr>
                      <w:rFonts w:ascii="Arial" w:hAnsi="Arial" w:cs="Arial" w:hint="eastAsia"/>
                      <w:color w:val="000000" w:themeColor="text1"/>
                      <w:sz w:val="18"/>
                      <w:szCs w:val="16"/>
                    </w:rPr>
                    <w:t>ó</w:t>
                  </w:r>
                  <w:r w:rsidRPr="008F17E9">
                    <w:rPr>
                      <w:rFonts w:ascii="Arial" w:hAnsi="Arial" w:cs="Arial"/>
                      <w:color w:val="000000" w:themeColor="text1"/>
                      <w:sz w:val="18"/>
                      <w:szCs w:val="16"/>
                    </w:rPr>
                    <w:t>n para la construcci</w:t>
                  </w:r>
                  <w:r w:rsidRPr="008F17E9">
                    <w:rPr>
                      <w:rFonts w:ascii="Arial" w:hAnsi="Arial" w:cs="Arial" w:hint="eastAsia"/>
                      <w:color w:val="000000" w:themeColor="text1"/>
                      <w:sz w:val="18"/>
                      <w:szCs w:val="16"/>
                    </w:rPr>
                    <w:t>ó</w:t>
                  </w:r>
                  <w:r w:rsidRPr="008F17E9">
                    <w:rPr>
                      <w:rFonts w:ascii="Arial" w:hAnsi="Arial" w:cs="Arial"/>
                      <w:color w:val="000000" w:themeColor="text1"/>
                      <w:sz w:val="18"/>
                      <w:szCs w:val="16"/>
                    </w:rPr>
                    <w:t>n del art</w:t>
                  </w:r>
                  <w:r w:rsidRPr="008F17E9">
                    <w:rPr>
                      <w:rFonts w:ascii="Arial" w:hAnsi="Arial" w:cs="Arial" w:hint="eastAsia"/>
                      <w:color w:val="000000" w:themeColor="text1"/>
                      <w:sz w:val="18"/>
                      <w:szCs w:val="16"/>
                    </w:rPr>
                    <w:t>í</w:t>
                  </w:r>
                  <w:r w:rsidRPr="008F17E9">
                    <w:rPr>
                      <w:rFonts w:ascii="Arial" w:hAnsi="Arial" w:cs="Arial"/>
                      <w:color w:val="000000" w:themeColor="text1"/>
                      <w:sz w:val="18"/>
                      <w:szCs w:val="16"/>
                    </w:rPr>
                    <w:t>culo literario  denominado " Operaciones militares y uso proporcional de la fuerza.</w:t>
                  </w:r>
                </w:p>
              </w:tc>
            </w:tr>
          </w:tbl>
          <w:p w14:paraId="5A0E984F" w14:textId="2A68717C" w:rsidR="00567E83" w:rsidRDefault="00567E83" w:rsidP="0011778A">
            <w:pPr>
              <w:tabs>
                <w:tab w:val="left" w:pos="1701"/>
              </w:tabs>
              <w:jc w:val="both"/>
              <w:rPr>
                <w:rFonts w:ascii="Arial" w:hAnsi="Arial" w:cs="Arial"/>
                <w:color w:val="000000" w:themeColor="text1"/>
                <w:sz w:val="18"/>
                <w:szCs w:val="16"/>
              </w:rPr>
            </w:pPr>
          </w:p>
          <w:p w14:paraId="03D662CA" w14:textId="77777777" w:rsidR="00B100EF" w:rsidRPr="0063700A" w:rsidRDefault="00B100EF" w:rsidP="0011778A">
            <w:pPr>
              <w:tabs>
                <w:tab w:val="left" w:pos="1701"/>
              </w:tabs>
              <w:jc w:val="both"/>
              <w:rPr>
                <w:rFonts w:ascii="Arial" w:hAnsi="Arial" w:cs="Arial"/>
                <w:color w:val="000000" w:themeColor="text1"/>
                <w:sz w:val="18"/>
                <w:szCs w:val="16"/>
              </w:rPr>
            </w:pPr>
          </w:p>
          <w:p w14:paraId="29F2140E" w14:textId="45DF3930" w:rsidR="0063700A" w:rsidRPr="003D7ACA" w:rsidRDefault="0063700A" w:rsidP="004C244C">
            <w:pPr>
              <w:pStyle w:val="Prrafodelista"/>
              <w:numPr>
                <w:ilvl w:val="0"/>
                <w:numId w:val="5"/>
              </w:numPr>
              <w:pBdr>
                <w:top w:val="nil"/>
                <w:left w:val="nil"/>
                <w:bottom w:val="nil"/>
                <w:right w:val="nil"/>
                <w:between w:val="nil"/>
              </w:pBdr>
              <w:tabs>
                <w:tab w:val="left" w:pos="1701"/>
              </w:tabs>
              <w:jc w:val="both"/>
              <w:rPr>
                <w:rFonts w:ascii="Arial" w:eastAsia="DejaVu Sans" w:hAnsi="Arial" w:cs="Arial"/>
                <w:color w:val="000000" w:themeColor="text1"/>
                <w:kern w:val="1"/>
                <w:sz w:val="18"/>
                <w:szCs w:val="16"/>
                <w:lang w:val="es-CO" w:eastAsia="es-CO"/>
              </w:rPr>
            </w:pPr>
            <w:r w:rsidRPr="0063700A">
              <w:rPr>
                <w:rFonts w:ascii="Arial" w:eastAsia="DejaVu Sans" w:hAnsi="Arial" w:cs="Arial"/>
                <w:color w:val="000000" w:themeColor="text1"/>
                <w:sz w:val="18"/>
                <w:szCs w:val="16"/>
              </w:rPr>
              <w:t xml:space="preserve">Efectuar acompañamiento y asesoría al personal militar y sus familias víctimas del conflicto, para lograr la inscripción en el RUV y su acreditación ante la JEP. </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
              <w:gridCol w:w="1670"/>
              <w:gridCol w:w="1818"/>
              <w:gridCol w:w="2386"/>
            </w:tblGrid>
            <w:tr w:rsidR="00567E83" w:rsidRPr="0063700A" w14:paraId="5A41BF27" w14:textId="77777777" w:rsidTr="0011778A">
              <w:trPr>
                <w:trHeight w:val="454"/>
              </w:trPr>
              <w:tc>
                <w:tcPr>
                  <w:tcW w:w="1021" w:type="dxa"/>
                  <w:vAlign w:val="center"/>
                </w:tcPr>
                <w:p w14:paraId="7B7E5E00" w14:textId="4D725938" w:rsidR="00567E83" w:rsidRPr="0063700A" w:rsidRDefault="00053DC9"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39E929BA" w14:textId="77777777" w:rsidR="00567E83" w:rsidRPr="0063700A" w:rsidRDefault="00567E83"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40F292DF" w14:textId="77777777" w:rsidR="00567E83" w:rsidRPr="0063700A" w:rsidRDefault="00567E83"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34F947BC" w14:textId="77777777" w:rsidR="00567E83" w:rsidRPr="0063700A" w:rsidRDefault="00567E83"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567E83" w:rsidRPr="0063700A" w14:paraId="47BD7557" w14:textId="77777777" w:rsidTr="0063700A">
              <w:trPr>
                <w:trHeight w:val="507"/>
              </w:trPr>
              <w:tc>
                <w:tcPr>
                  <w:tcW w:w="1021" w:type="dxa"/>
                </w:tcPr>
                <w:p w14:paraId="77F25F32" w14:textId="4D8F7E64" w:rsidR="00567E83" w:rsidRPr="0063700A" w:rsidRDefault="00053DC9"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762" w:type="dxa"/>
                </w:tcPr>
                <w:p w14:paraId="479E8A27" w14:textId="0C821EF7" w:rsidR="00567E83" w:rsidRPr="0063700A" w:rsidRDefault="007B65C7" w:rsidP="00B97FE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EXCEL Y OFICIO</w:t>
                  </w:r>
                </w:p>
              </w:tc>
              <w:tc>
                <w:tcPr>
                  <w:tcW w:w="1134" w:type="dxa"/>
                </w:tcPr>
                <w:p w14:paraId="4EE3B88C" w14:textId="74CD0027" w:rsidR="00567E83" w:rsidRPr="0063700A" w:rsidRDefault="00B97FE0" w:rsidP="00B97FE0">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2025252004712763</w:t>
                  </w:r>
                </w:p>
              </w:tc>
              <w:tc>
                <w:tcPr>
                  <w:tcW w:w="2835" w:type="dxa"/>
                </w:tcPr>
                <w:p w14:paraId="20285E7C" w14:textId="3914CAC7" w:rsidR="00567E83" w:rsidRPr="0063700A" w:rsidRDefault="007B65C7" w:rsidP="00B97FE0">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Se alimenta la base datos requerida</w:t>
                  </w:r>
                  <w:r w:rsidR="00B100EF">
                    <w:rPr>
                      <w:rFonts w:ascii="Arial" w:hAnsi="Arial" w:cs="Arial"/>
                      <w:color w:val="000000" w:themeColor="text1"/>
                      <w:sz w:val="18"/>
                      <w:szCs w:val="16"/>
                    </w:rPr>
                    <w:t>,</w:t>
                  </w:r>
                  <w:r>
                    <w:rPr>
                      <w:rFonts w:ascii="Arial" w:hAnsi="Arial" w:cs="Arial"/>
                      <w:color w:val="000000" w:themeColor="text1"/>
                      <w:sz w:val="18"/>
                      <w:szCs w:val="16"/>
                    </w:rPr>
                    <w:t xml:space="preserve"> con el motivo de </w:t>
                  </w:r>
                  <w:r w:rsidR="00B100EF">
                    <w:rPr>
                      <w:rFonts w:ascii="Arial" w:hAnsi="Arial" w:cs="Arial"/>
                      <w:color w:val="000000" w:themeColor="text1"/>
                      <w:sz w:val="18"/>
                      <w:szCs w:val="16"/>
                    </w:rPr>
                    <w:t xml:space="preserve"> consulta de las cinco asesorías realizadas en el mes de febrero</w:t>
                  </w:r>
                  <w:r>
                    <w:rPr>
                      <w:rFonts w:ascii="Arial" w:hAnsi="Arial" w:cs="Arial"/>
                      <w:color w:val="000000" w:themeColor="text1"/>
                      <w:sz w:val="18"/>
                      <w:szCs w:val="16"/>
                    </w:rPr>
                    <w:t xml:space="preserve"> brindadas al personal militar víctima del conflicto armado.</w:t>
                  </w:r>
                </w:p>
              </w:tc>
            </w:tr>
          </w:tbl>
          <w:p w14:paraId="4A4B7095" w14:textId="63DE42C9" w:rsidR="00567E83" w:rsidRPr="0063700A" w:rsidRDefault="00567E83" w:rsidP="0011778A">
            <w:pPr>
              <w:tabs>
                <w:tab w:val="left" w:pos="1701"/>
              </w:tabs>
              <w:jc w:val="both"/>
              <w:rPr>
                <w:rFonts w:ascii="Arial" w:hAnsi="Arial" w:cs="Arial"/>
                <w:color w:val="000000" w:themeColor="text1"/>
                <w:sz w:val="18"/>
                <w:szCs w:val="16"/>
              </w:rPr>
            </w:pPr>
          </w:p>
          <w:p w14:paraId="580D5272" w14:textId="2A05F6B3" w:rsidR="00053DC9" w:rsidRPr="003D7ACA" w:rsidRDefault="0063700A" w:rsidP="004C244C">
            <w:pPr>
              <w:pStyle w:val="Prrafodelista"/>
              <w:numPr>
                <w:ilvl w:val="0"/>
                <w:numId w:val="5"/>
              </w:numPr>
              <w:pBdr>
                <w:top w:val="nil"/>
                <w:left w:val="nil"/>
                <w:bottom w:val="nil"/>
                <w:right w:val="nil"/>
                <w:between w:val="nil"/>
              </w:pBdr>
              <w:tabs>
                <w:tab w:val="left" w:pos="1701"/>
              </w:tabs>
              <w:jc w:val="both"/>
              <w:rPr>
                <w:rFonts w:ascii="Arial" w:eastAsia="DejaVu Sans" w:hAnsi="Arial" w:cs="Arial"/>
                <w:color w:val="000000" w:themeColor="text1"/>
                <w:sz w:val="18"/>
                <w:szCs w:val="16"/>
              </w:rPr>
            </w:pPr>
            <w:r w:rsidRPr="0063700A">
              <w:rPr>
                <w:rFonts w:ascii="Arial" w:eastAsia="DejaVu Sans" w:hAnsi="Arial" w:cs="Arial"/>
                <w:color w:val="000000" w:themeColor="text1"/>
                <w:sz w:val="18"/>
                <w:szCs w:val="16"/>
              </w:rPr>
              <w:t xml:space="preserve">Realizar actividades de construcción de memoria y visibilización de militares víctimas y sus familias en coordinación con las unidades del escalón táctico División, Brigada y </w:t>
            </w:r>
            <w:r w:rsidRPr="0063700A">
              <w:rPr>
                <w:rFonts w:ascii="Arial" w:hAnsi="Arial" w:cs="Arial"/>
                <w:color w:val="000000" w:themeColor="text1"/>
                <w:sz w:val="18"/>
                <w:szCs w:val="16"/>
              </w:rPr>
              <w:t>Batallón.</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1651"/>
              <w:gridCol w:w="1818"/>
              <w:gridCol w:w="2434"/>
            </w:tblGrid>
            <w:tr w:rsidR="00F1476B" w:rsidRPr="0063700A" w14:paraId="2AB91310" w14:textId="77777777" w:rsidTr="002D3E16">
              <w:trPr>
                <w:trHeight w:val="454"/>
              </w:trPr>
              <w:tc>
                <w:tcPr>
                  <w:tcW w:w="1021" w:type="dxa"/>
                  <w:vAlign w:val="center"/>
                </w:tcPr>
                <w:p w14:paraId="6166CCDB" w14:textId="77777777" w:rsidR="00F1476B" w:rsidRPr="0063700A" w:rsidRDefault="00F1476B"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3FCDD423" w14:textId="77777777" w:rsidR="00F1476B" w:rsidRPr="0063700A" w:rsidRDefault="00F1476B"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56500FBD" w14:textId="77777777" w:rsidR="00F1476B" w:rsidRPr="0063700A" w:rsidRDefault="00F1476B"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5878BB5F" w14:textId="77777777" w:rsidR="00F1476B" w:rsidRPr="0063700A" w:rsidRDefault="00F1476B"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F1476B" w:rsidRPr="0063700A" w14:paraId="27D50A61" w14:textId="77777777" w:rsidTr="00F1476B">
              <w:trPr>
                <w:trHeight w:val="673"/>
              </w:trPr>
              <w:tc>
                <w:tcPr>
                  <w:tcW w:w="1021" w:type="dxa"/>
                </w:tcPr>
                <w:p w14:paraId="191D27B4" w14:textId="77777777" w:rsidR="00F1476B" w:rsidRPr="0063700A" w:rsidRDefault="00F1476B"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762" w:type="dxa"/>
                </w:tcPr>
                <w:p w14:paraId="0E88E488" w14:textId="30FBF730" w:rsidR="00F1476B" w:rsidRPr="0063700A" w:rsidRDefault="006A2EAC" w:rsidP="00B97FE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134" w:type="dxa"/>
                </w:tcPr>
                <w:p w14:paraId="34B3FB77" w14:textId="4F4E9332" w:rsidR="00F1476B" w:rsidRPr="0063700A" w:rsidRDefault="00B97FE0" w:rsidP="00B97FE0">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2025252004713123</w:t>
                  </w:r>
                </w:p>
              </w:tc>
              <w:tc>
                <w:tcPr>
                  <w:tcW w:w="2835" w:type="dxa"/>
                </w:tcPr>
                <w:p w14:paraId="70165762" w14:textId="58DE2C24"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Pr>
                      <w:rFonts w:eastAsia="DejaVu Sans"/>
                      <w:color w:val="000000" w:themeColor="text1"/>
                      <w:kern w:val="1"/>
                      <w:sz w:val="18"/>
                      <w:szCs w:val="16"/>
                    </w:rPr>
                    <w:t xml:space="preserve">Actividades realizadas en </w:t>
                  </w:r>
                </w:p>
                <w:p w14:paraId="75290BFD" w14:textId="332B6DBA"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febr</w:t>
                  </w:r>
                  <w:r>
                    <w:rPr>
                      <w:rFonts w:eastAsia="DejaVu Sans"/>
                      <w:color w:val="000000" w:themeColor="text1"/>
                      <w:kern w:val="1"/>
                      <w:sz w:val="18"/>
                      <w:szCs w:val="16"/>
                    </w:rPr>
                    <w:t xml:space="preserve">ero de </w:t>
                  </w:r>
                  <w:bookmarkStart w:id="0" w:name="_GoBack"/>
                  <w:bookmarkEnd w:id="0"/>
                  <w:r w:rsidR="00B97FE0">
                    <w:rPr>
                      <w:rFonts w:eastAsia="DejaVu Sans"/>
                      <w:color w:val="000000" w:themeColor="text1"/>
                      <w:kern w:val="1"/>
                      <w:sz w:val="18"/>
                      <w:szCs w:val="16"/>
                    </w:rPr>
                    <w:t xml:space="preserve">2025, </w:t>
                  </w:r>
                  <w:r w:rsidR="00B97FE0" w:rsidRPr="006A2EAC">
                    <w:rPr>
                      <w:rFonts w:eastAsia="DejaVu Sans"/>
                      <w:color w:val="000000" w:themeColor="text1"/>
                      <w:kern w:val="1"/>
                      <w:sz w:val="18"/>
                      <w:szCs w:val="16"/>
                    </w:rPr>
                    <w:t>para</w:t>
                  </w:r>
                  <w:r w:rsidRPr="006A2EAC">
                    <w:rPr>
                      <w:rFonts w:eastAsia="DejaVu Sans"/>
                      <w:color w:val="000000" w:themeColor="text1"/>
                      <w:kern w:val="1"/>
                      <w:sz w:val="18"/>
                      <w:szCs w:val="16"/>
                    </w:rPr>
                    <w:t xml:space="preserve"> la conmemoraci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de los 6 hechos emblem</w:t>
                  </w:r>
                  <w:r w:rsidRPr="006A2EAC">
                    <w:rPr>
                      <w:rFonts w:eastAsia="DejaVu Sans" w:hint="eastAsia"/>
                      <w:color w:val="000000" w:themeColor="text1"/>
                      <w:kern w:val="1"/>
                      <w:sz w:val="18"/>
                      <w:szCs w:val="16"/>
                    </w:rPr>
                    <w:t>á</w:t>
                  </w:r>
                  <w:r w:rsidRPr="006A2EAC">
                    <w:rPr>
                      <w:rFonts w:eastAsia="DejaVu Sans"/>
                      <w:color w:val="000000" w:themeColor="text1"/>
                      <w:kern w:val="1"/>
                      <w:sz w:val="18"/>
                      <w:szCs w:val="16"/>
                    </w:rPr>
                    <w:t>ticos ocurridos en la jurisdicci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de acuerdo</w:t>
                  </w:r>
                </w:p>
                <w:p w14:paraId="24233B85" w14:textId="62EF6BF9"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 xml:space="preserve">al Anexo </w:t>
                  </w:r>
                  <w:r w:rsidRPr="006A2EAC">
                    <w:rPr>
                      <w:rFonts w:eastAsia="DejaVu Sans" w:hint="eastAsia"/>
                      <w:color w:val="000000" w:themeColor="text1"/>
                      <w:kern w:val="1"/>
                      <w:sz w:val="18"/>
                      <w:szCs w:val="16"/>
                    </w:rPr>
                    <w:t>“</w:t>
                  </w:r>
                  <w:r w:rsidRPr="006A2EAC">
                    <w:rPr>
                      <w:rFonts w:eastAsia="DejaVu Sans"/>
                      <w:color w:val="000000" w:themeColor="text1"/>
                      <w:kern w:val="1"/>
                      <w:sz w:val="18"/>
                      <w:szCs w:val="16"/>
                    </w:rPr>
                    <w:t>E</w:t>
                  </w:r>
                  <w:r w:rsidRPr="006A2EAC">
                    <w:rPr>
                      <w:rFonts w:eastAsia="DejaVu Sans" w:hint="eastAsia"/>
                      <w:color w:val="000000" w:themeColor="text1"/>
                      <w:kern w:val="1"/>
                      <w:sz w:val="18"/>
                      <w:szCs w:val="16"/>
                    </w:rPr>
                    <w:t>”</w:t>
                  </w:r>
                  <w:r w:rsidRPr="006A2EAC">
                    <w:rPr>
                      <w:rFonts w:eastAsia="DejaVu Sans"/>
                      <w:color w:val="000000" w:themeColor="text1"/>
                      <w:kern w:val="1"/>
                      <w:sz w:val="18"/>
                      <w:szCs w:val="16"/>
                    </w:rPr>
                    <w:t xml:space="preserve"> </w:t>
                  </w:r>
                  <w:r w:rsidRPr="006A2EAC">
                    <w:rPr>
                      <w:rFonts w:eastAsia="DejaVu Sans" w:hint="eastAsia"/>
                      <w:color w:val="000000" w:themeColor="text1"/>
                      <w:kern w:val="1"/>
                      <w:sz w:val="18"/>
                      <w:szCs w:val="16"/>
                    </w:rPr>
                    <w:t>“</w:t>
                  </w:r>
                  <w:r w:rsidRPr="006A2EAC">
                    <w:rPr>
                      <w:rFonts w:eastAsia="DejaVu Sans"/>
                      <w:color w:val="000000" w:themeColor="text1"/>
                      <w:kern w:val="1"/>
                      <w:sz w:val="18"/>
                      <w:szCs w:val="16"/>
                    </w:rPr>
                    <w:t>Actos de conmemoraci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w:t>
                  </w:r>
                  <w:r w:rsidRPr="006A2EAC">
                    <w:rPr>
                      <w:rFonts w:eastAsia="DejaVu Sans" w:hint="eastAsia"/>
                      <w:color w:val="000000" w:themeColor="text1"/>
                      <w:kern w:val="1"/>
                      <w:sz w:val="18"/>
                      <w:szCs w:val="16"/>
                    </w:rPr>
                    <w:t>”</w:t>
                  </w:r>
                  <w:r>
                    <w:rPr>
                      <w:rFonts w:eastAsia="DejaVu Sans" w:hint="eastAsia"/>
                      <w:color w:val="000000" w:themeColor="text1"/>
                      <w:kern w:val="1"/>
                      <w:sz w:val="18"/>
                      <w:szCs w:val="16"/>
                    </w:rPr>
                    <w:t xml:space="preserve">, se </w:t>
                  </w:r>
                  <w:proofErr w:type="spellStart"/>
                  <w:r>
                    <w:rPr>
                      <w:rFonts w:eastAsia="DejaVu Sans" w:hint="eastAsia"/>
                      <w:color w:val="000000" w:themeColor="text1"/>
                      <w:kern w:val="1"/>
                      <w:sz w:val="18"/>
                      <w:szCs w:val="16"/>
                    </w:rPr>
                    <w:t>apoyo</w:t>
                  </w:r>
                  <w:proofErr w:type="spellEnd"/>
                  <w:r>
                    <w:rPr>
                      <w:rFonts w:eastAsia="DejaVu Sans"/>
                      <w:color w:val="000000" w:themeColor="text1"/>
                      <w:kern w:val="1"/>
                      <w:sz w:val="18"/>
                      <w:szCs w:val="16"/>
                    </w:rPr>
                    <w:t xml:space="preserve"> a</w:t>
                  </w:r>
                  <w:r w:rsidRPr="006A2EAC">
                    <w:rPr>
                      <w:rFonts w:eastAsia="DejaVu Sans"/>
                      <w:color w:val="000000" w:themeColor="text1"/>
                      <w:kern w:val="1"/>
                      <w:sz w:val="18"/>
                      <w:szCs w:val="16"/>
                    </w:rPr>
                    <w:t xml:space="preserve"> las unidades org</w:t>
                  </w:r>
                  <w:r w:rsidRPr="006A2EAC">
                    <w:rPr>
                      <w:rFonts w:eastAsia="DejaVu Sans" w:hint="eastAsia"/>
                      <w:color w:val="000000" w:themeColor="text1"/>
                      <w:kern w:val="1"/>
                      <w:sz w:val="18"/>
                      <w:szCs w:val="16"/>
                    </w:rPr>
                    <w:t>á</w:t>
                  </w:r>
                  <w:r>
                    <w:rPr>
                      <w:rFonts w:eastAsia="DejaVu Sans"/>
                      <w:color w:val="000000" w:themeColor="text1"/>
                      <w:kern w:val="1"/>
                      <w:sz w:val="18"/>
                      <w:szCs w:val="16"/>
                    </w:rPr>
                    <w:t>nicas de la D</w:t>
                  </w:r>
                  <w:r w:rsidRPr="006A2EAC">
                    <w:rPr>
                      <w:rFonts w:eastAsia="DejaVu Sans"/>
                      <w:color w:val="000000" w:themeColor="text1"/>
                      <w:kern w:val="1"/>
                      <w:sz w:val="18"/>
                      <w:szCs w:val="16"/>
                    </w:rPr>
                    <w:t>ivisi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w:t>
                  </w:r>
                  <w:r>
                    <w:rPr>
                      <w:rFonts w:eastAsia="DejaVu Sans"/>
                      <w:color w:val="000000" w:themeColor="text1"/>
                      <w:kern w:val="1"/>
                      <w:sz w:val="18"/>
                      <w:szCs w:val="16"/>
                    </w:rPr>
                    <w:t>.</w:t>
                  </w:r>
                </w:p>
                <w:p w14:paraId="08D9D535" w14:textId="51BAA848" w:rsidR="00F1476B" w:rsidRPr="0063700A" w:rsidRDefault="00F1476B" w:rsidP="00B97FE0">
                  <w:pPr>
                    <w:pStyle w:val="Default"/>
                    <w:framePr w:hSpace="141" w:wrap="around" w:vAnchor="text" w:hAnchor="text" w:xAlign="center" w:y="1"/>
                    <w:suppressOverlap/>
                    <w:jc w:val="both"/>
                    <w:rPr>
                      <w:rFonts w:eastAsia="DejaVu Sans"/>
                      <w:color w:val="000000" w:themeColor="text1"/>
                      <w:kern w:val="1"/>
                      <w:sz w:val="18"/>
                      <w:szCs w:val="16"/>
                    </w:rPr>
                  </w:pPr>
                </w:p>
              </w:tc>
            </w:tr>
          </w:tbl>
          <w:p w14:paraId="3ABE9F36" w14:textId="0D4F2397" w:rsidR="00F24BA2" w:rsidRDefault="00F24BA2" w:rsidP="0063700A">
            <w:pPr>
              <w:tabs>
                <w:tab w:val="left" w:pos="1701"/>
              </w:tabs>
              <w:jc w:val="both"/>
              <w:rPr>
                <w:rFonts w:ascii="Arial" w:hAnsi="Arial" w:cs="Arial"/>
                <w:color w:val="000000" w:themeColor="text1"/>
                <w:sz w:val="18"/>
                <w:szCs w:val="16"/>
              </w:rPr>
            </w:pPr>
          </w:p>
          <w:p w14:paraId="1FD4DDB2" w14:textId="29176439" w:rsidR="0063700A" w:rsidRPr="003D7ACA" w:rsidRDefault="0063700A" w:rsidP="004C244C">
            <w:pPr>
              <w:pStyle w:val="Prrafodelista"/>
              <w:numPr>
                <w:ilvl w:val="0"/>
                <w:numId w:val="5"/>
              </w:numPr>
              <w:tabs>
                <w:tab w:val="left" w:pos="1701"/>
              </w:tabs>
              <w:jc w:val="both"/>
              <w:rPr>
                <w:rFonts w:eastAsia="DejaVu Sans"/>
                <w:color w:val="000000" w:themeColor="text1"/>
                <w:kern w:val="1"/>
                <w:sz w:val="18"/>
                <w:szCs w:val="16"/>
              </w:rPr>
            </w:pPr>
            <w:r w:rsidRPr="003D7ACA">
              <w:rPr>
                <w:rFonts w:ascii="Arial" w:eastAsia="DejaVu Sans" w:hAnsi="Arial" w:cs="Arial"/>
                <w:color w:val="000000" w:themeColor="text1"/>
                <w:sz w:val="18"/>
                <w:szCs w:val="16"/>
              </w:rPr>
              <w:t>Formular, desarrollar e implementar un (01) proyecto productivo donde se beneficien militares víctimas del conflicto y sus familias.</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652"/>
              <w:gridCol w:w="1818"/>
              <w:gridCol w:w="2431"/>
            </w:tblGrid>
            <w:tr w:rsidR="0063700A" w:rsidRPr="0063700A" w14:paraId="6F0163B2" w14:textId="77777777" w:rsidTr="0059705C">
              <w:trPr>
                <w:trHeight w:val="454"/>
              </w:trPr>
              <w:tc>
                <w:tcPr>
                  <w:tcW w:w="1021" w:type="dxa"/>
                  <w:vAlign w:val="center"/>
                </w:tcPr>
                <w:p w14:paraId="4449B43B" w14:textId="77777777" w:rsidR="0063700A" w:rsidRPr="0063700A" w:rsidRDefault="0063700A"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5A94089C" w14:textId="77777777" w:rsidR="0063700A" w:rsidRPr="0063700A" w:rsidRDefault="0063700A"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7C1B25F4" w14:textId="77777777" w:rsidR="0063700A" w:rsidRPr="0063700A" w:rsidRDefault="0063700A"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388C0750" w14:textId="77777777" w:rsidR="0063700A" w:rsidRPr="0063700A" w:rsidRDefault="0063700A"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63700A" w:rsidRPr="0063700A" w14:paraId="27BA2206" w14:textId="77777777" w:rsidTr="0059705C">
              <w:trPr>
                <w:trHeight w:val="673"/>
              </w:trPr>
              <w:tc>
                <w:tcPr>
                  <w:tcW w:w="1021" w:type="dxa"/>
                </w:tcPr>
                <w:p w14:paraId="235AA97D" w14:textId="77777777" w:rsidR="0063700A" w:rsidRPr="0063700A" w:rsidRDefault="0063700A"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762" w:type="dxa"/>
                </w:tcPr>
                <w:p w14:paraId="6824E3C5" w14:textId="4B713F1F" w:rsidR="0063700A" w:rsidRPr="0063700A" w:rsidRDefault="006A2EAC" w:rsidP="00B97FE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134" w:type="dxa"/>
                </w:tcPr>
                <w:p w14:paraId="6A42E1B8" w14:textId="6DB15CB7" w:rsidR="0063700A" w:rsidRPr="0063700A" w:rsidRDefault="00B97FE0" w:rsidP="00B97FE0">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2025252004713643</w:t>
                  </w:r>
                </w:p>
              </w:tc>
              <w:tc>
                <w:tcPr>
                  <w:tcW w:w="2835" w:type="dxa"/>
                </w:tcPr>
                <w:p w14:paraId="4BB726E0" w14:textId="75B27B55"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Pr>
                      <w:rFonts w:eastAsia="DejaVu Sans"/>
                      <w:color w:val="000000" w:themeColor="text1"/>
                      <w:kern w:val="1"/>
                      <w:sz w:val="18"/>
                      <w:szCs w:val="16"/>
                    </w:rPr>
                    <w:t>S</w:t>
                  </w:r>
                  <w:r w:rsidRPr="006A2EAC">
                    <w:rPr>
                      <w:rFonts w:eastAsia="DejaVu Sans"/>
                      <w:color w:val="000000" w:themeColor="text1"/>
                      <w:kern w:val="1"/>
                      <w:sz w:val="18"/>
                      <w:szCs w:val="16"/>
                    </w:rPr>
                    <w:t>e realizaron coordinaciones y acercamiento con la oficina de la SNARIV</w:t>
                  </w:r>
                </w:p>
                <w:p w14:paraId="4C5B4E32"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en la ciudad de Bogot</w:t>
                  </w:r>
                  <w:r w:rsidRPr="006A2EAC">
                    <w:rPr>
                      <w:rFonts w:eastAsia="DejaVu Sans" w:hint="eastAsia"/>
                      <w:color w:val="000000" w:themeColor="text1"/>
                      <w:kern w:val="1"/>
                      <w:sz w:val="18"/>
                      <w:szCs w:val="16"/>
                    </w:rPr>
                    <w:t>á</w:t>
                  </w:r>
                  <w:r w:rsidRPr="006A2EAC">
                    <w:rPr>
                      <w:rFonts w:eastAsia="DejaVu Sans"/>
                      <w:color w:val="000000" w:themeColor="text1"/>
                      <w:kern w:val="1"/>
                      <w:sz w:val="18"/>
                      <w:szCs w:val="16"/>
                    </w:rPr>
                    <w:t>, para conocer la oferta institucional regional vigente para v</w:t>
                  </w:r>
                  <w:r w:rsidRPr="006A2EAC">
                    <w:rPr>
                      <w:rFonts w:eastAsia="DejaVu Sans" w:hint="eastAsia"/>
                      <w:color w:val="000000" w:themeColor="text1"/>
                      <w:kern w:val="1"/>
                      <w:sz w:val="18"/>
                      <w:szCs w:val="16"/>
                    </w:rPr>
                    <w:t>í</w:t>
                  </w:r>
                  <w:r w:rsidRPr="006A2EAC">
                    <w:rPr>
                      <w:rFonts w:eastAsia="DejaVu Sans"/>
                      <w:color w:val="000000" w:themeColor="text1"/>
                      <w:kern w:val="1"/>
                      <w:sz w:val="18"/>
                      <w:szCs w:val="16"/>
                    </w:rPr>
                    <w:t>ctimas del</w:t>
                  </w:r>
                </w:p>
                <w:p w14:paraId="65D3A070"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conflicto armado y la consecuci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de aliados estrat</w:t>
                  </w:r>
                  <w:r w:rsidRPr="006A2EAC">
                    <w:rPr>
                      <w:rFonts w:eastAsia="DejaVu Sans" w:hint="eastAsia"/>
                      <w:color w:val="000000" w:themeColor="text1"/>
                      <w:kern w:val="1"/>
                      <w:sz w:val="18"/>
                      <w:szCs w:val="16"/>
                    </w:rPr>
                    <w:t>é</w:t>
                  </w:r>
                  <w:r w:rsidRPr="006A2EAC">
                    <w:rPr>
                      <w:rFonts w:eastAsia="DejaVu Sans"/>
                      <w:color w:val="000000" w:themeColor="text1"/>
                      <w:kern w:val="1"/>
                      <w:sz w:val="18"/>
                      <w:szCs w:val="16"/>
                    </w:rPr>
                    <w:t>gicos para la implementaci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y desarrollo</w:t>
                  </w:r>
                </w:p>
                <w:p w14:paraId="22DA31ED" w14:textId="02BEE572" w:rsidR="0063700A" w:rsidRPr="0063700A"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de los proyectos productivos.</w:t>
                  </w:r>
                </w:p>
              </w:tc>
            </w:tr>
          </w:tbl>
          <w:p w14:paraId="6165B49B" w14:textId="3FEE4731" w:rsidR="006A2EAC" w:rsidRDefault="006A2EAC" w:rsidP="00CB595C">
            <w:pPr>
              <w:pStyle w:val="Default"/>
              <w:jc w:val="both"/>
              <w:rPr>
                <w:rFonts w:eastAsia="DejaVu Sans"/>
                <w:color w:val="000000" w:themeColor="text1"/>
                <w:sz w:val="18"/>
                <w:szCs w:val="16"/>
                <w:lang w:val="es-ES" w:eastAsia="es-ES"/>
              </w:rPr>
            </w:pPr>
          </w:p>
          <w:p w14:paraId="60232306" w14:textId="57BAB281" w:rsidR="00F24BA2" w:rsidRPr="00D1459E" w:rsidRDefault="0063700A" w:rsidP="004C244C">
            <w:pPr>
              <w:pStyle w:val="Prrafodelista"/>
              <w:numPr>
                <w:ilvl w:val="0"/>
                <w:numId w:val="5"/>
              </w:numPr>
              <w:rPr>
                <w:rFonts w:ascii="Arial" w:eastAsia="DejaVu Sans" w:hAnsi="Arial" w:cs="Arial"/>
                <w:color w:val="000000" w:themeColor="text1"/>
                <w:sz w:val="18"/>
                <w:szCs w:val="16"/>
              </w:rPr>
            </w:pPr>
            <w:r w:rsidRPr="00D1459E">
              <w:rPr>
                <w:rFonts w:ascii="Arial" w:eastAsia="DejaVu Sans" w:hAnsi="Arial" w:cs="Arial"/>
                <w:color w:val="000000" w:themeColor="text1"/>
                <w:sz w:val="18"/>
                <w:szCs w:val="16"/>
              </w:rPr>
              <w:t>Realizar dos (02) ponencias en universidades, colegios, entidades del estado o empresas privadas, donde se dé a conocer la labor de la Dirección de Apoyo a la Transición.</w:t>
            </w:r>
          </w:p>
          <w:p w14:paraId="0660DC4F" w14:textId="09445672" w:rsidR="00F24BA2" w:rsidRPr="00D1459E" w:rsidRDefault="00F24BA2" w:rsidP="00CB595C">
            <w:pPr>
              <w:rPr>
                <w:rFonts w:ascii="Arial" w:hAnsi="Arial" w:cs="Arial"/>
                <w:color w:val="000000" w:themeColor="text1"/>
                <w:kern w:val="0"/>
                <w:sz w:val="18"/>
                <w:szCs w:val="16"/>
                <w:lang w:val="es-ES" w:eastAsia="es-ES"/>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1661"/>
              <w:gridCol w:w="1818"/>
              <w:gridCol w:w="2410"/>
            </w:tblGrid>
            <w:tr w:rsidR="00D1459E" w:rsidRPr="00D1459E" w14:paraId="71314588" w14:textId="77777777" w:rsidTr="0059705C">
              <w:trPr>
                <w:trHeight w:val="454"/>
              </w:trPr>
              <w:tc>
                <w:tcPr>
                  <w:tcW w:w="1021" w:type="dxa"/>
                  <w:vAlign w:val="center"/>
                </w:tcPr>
                <w:p w14:paraId="73CF6E1E" w14:textId="77777777" w:rsidR="00D1459E" w:rsidRPr="00D1459E" w:rsidRDefault="00D1459E"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lastRenderedPageBreak/>
                    <w:t>No</w:t>
                  </w:r>
                </w:p>
              </w:tc>
              <w:tc>
                <w:tcPr>
                  <w:tcW w:w="1762" w:type="dxa"/>
                  <w:vAlign w:val="center"/>
                </w:tcPr>
                <w:p w14:paraId="77C079D1" w14:textId="77777777" w:rsidR="00D1459E" w:rsidRPr="00D1459E" w:rsidRDefault="00D1459E"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TIPO DE DOCUMENTO</w:t>
                  </w:r>
                </w:p>
              </w:tc>
              <w:tc>
                <w:tcPr>
                  <w:tcW w:w="1134" w:type="dxa"/>
                  <w:vAlign w:val="center"/>
                </w:tcPr>
                <w:p w14:paraId="2E0E501F" w14:textId="77777777" w:rsidR="00D1459E" w:rsidRPr="00D1459E" w:rsidRDefault="00D1459E"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No. DE RADICADO</w:t>
                  </w:r>
                </w:p>
              </w:tc>
              <w:tc>
                <w:tcPr>
                  <w:tcW w:w="2835" w:type="dxa"/>
                  <w:vAlign w:val="center"/>
                </w:tcPr>
                <w:p w14:paraId="76247F37" w14:textId="77777777" w:rsidR="00D1459E" w:rsidRPr="00D1459E" w:rsidRDefault="00D1459E"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ASUNTO</w:t>
                  </w:r>
                </w:p>
              </w:tc>
            </w:tr>
            <w:tr w:rsidR="00D1459E" w:rsidRPr="00D1459E" w14:paraId="1D8AFFFC" w14:textId="77777777" w:rsidTr="0059705C">
              <w:trPr>
                <w:trHeight w:val="673"/>
              </w:trPr>
              <w:tc>
                <w:tcPr>
                  <w:tcW w:w="1021" w:type="dxa"/>
                </w:tcPr>
                <w:p w14:paraId="0A45699F" w14:textId="77777777" w:rsidR="00D1459E" w:rsidRPr="00D1459E" w:rsidRDefault="00D1459E"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sidRPr="00D1459E">
                    <w:rPr>
                      <w:rFonts w:ascii="Arial" w:hAnsi="Arial" w:cs="Arial"/>
                      <w:color w:val="000000" w:themeColor="text1"/>
                      <w:kern w:val="0"/>
                      <w:sz w:val="18"/>
                      <w:szCs w:val="16"/>
                      <w:lang w:val="es-ES" w:eastAsia="es-ES"/>
                    </w:rPr>
                    <w:t>1</w:t>
                  </w:r>
                </w:p>
              </w:tc>
              <w:tc>
                <w:tcPr>
                  <w:tcW w:w="1762" w:type="dxa"/>
                </w:tcPr>
                <w:p w14:paraId="23F1ABF1" w14:textId="4477CE95" w:rsidR="00D1459E" w:rsidRPr="00D1459E" w:rsidRDefault="006A2EAC" w:rsidP="00B97FE0">
                  <w:pPr>
                    <w:framePr w:hSpace="141" w:wrap="around" w:vAnchor="text" w:hAnchor="text" w:xAlign="center" w:y="1"/>
                    <w:suppressOverlap/>
                    <w:jc w:val="center"/>
                    <w:rPr>
                      <w:rFonts w:ascii="Arial" w:hAnsi="Arial" w:cs="Arial"/>
                      <w:color w:val="000000" w:themeColor="text1"/>
                      <w:kern w:val="0"/>
                      <w:sz w:val="18"/>
                      <w:szCs w:val="16"/>
                      <w:lang w:val="es-ES" w:eastAsia="es-ES"/>
                    </w:rPr>
                  </w:pPr>
                  <w:r>
                    <w:rPr>
                      <w:rFonts w:ascii="Arial" w:hAnsi="Arial" w:cs="Arial"/>
                      <w:color w:val="000000" w:themeColor="text1"/>
                      <w:kern w:val="0"/>
                      <w:sz w:val="18"/>
                      <w:szCs w:val="16"/>
                      <w:lang w:val="es-ES" w:eastAsia="es-ES"/>
                    </w:rPr>
                    <w:t>OFICIO</w:t>
                  </w:r>
                </w:p>
              </w:tc>
              <w:tc>
                <w:tcPr>
                  <w:tcW w:w="1134" w:type="dxa"/>
                </w:tcPr>
                <w:p w14:paraId="2B0EE5B9" w14:textId="6C754588" w:rsidR="00D1459E" w:rsidRPr="00B97FE0" w:rsidRDefault="00B97FE0" w:rsidP="00B97FE0">
                  <w:pPr>
                    <w:framePr w:hSpace="141" w:wrap="around" w:vAnchor="text" w:hAnchor="text" w:xAlign="center" w:y="1"/>
                    <w:suppressOverlap/>
                    <w:jc w:val="both"/>
                    <w:rPr>
                      <w:rFonts w:ascii="Arial" w:hAnsi="Arial" w:cs="Arial"/>
                      <w:color w:val="000000" w:themeColor="text1"/>
                      <w:kern w:val="0"/>
                      <w:sz w:val="18"/>
                      <w:szCs w:val="16"/>
                      <w:lang w:val="es-ES" w:eastAsia="es-ES"/>
                    </w:rPr>
                  </w:pPr>
                  <w:r>
                    <w:rPr>
                      <w:rFonts w:ascii="Arial" w:hAnsi="Arial" w:cs="Arial"/>
                      <w:color w:val="000000" w:themeColor="text1"/>
                      <w:kern w:val="0"/>
                      <w:sz w:val="18"/>
                      <w:szCs w:val="16"/>
                      <w:lang w:val="es-ES" w:eastAsia="es-ES"/>
                    </w:rPr>
                    <w:t>2025252004715083</w:t>
                  </w:r>
                </w:p>
              </w:tc>
              <w:tc>
                <w:tcPr>
                  <w:tcW w:w="2835" w:type="dxa"/>
                </w:tcPr>
                <w:p w14:paraId="1B292F89" w14:textId="210EF970" w:rsidR="006A2EAC" w:rsidRPr="006A2EAC" w:rsidRDefault="006A2EAC" w:rsidP="00B97FE0">
                  <w:pPr>
                    <w:pStyle w:val="Default"/>
                    <w:framePr w:hSpace="141" w:wrap="around" w:vAnchor="text" w:hAnchor="text" w:xAlign="center" w:y="1"/>
                    <w:suppressOverlap/>
                    <w:jc w:val="both"/>
                    <w:rPr>
                      <w:rFonts w:eastAsia="DejaVu Sans"/>
                      <w:color w:val="000000" w:themeColor="text1"/>
                      <w:sz w:val="18"/>
                      <w:szCs w:val="16"/>
                      <w:lang w:val="es-ES" w:eastAsia="es-ES"/>
                    </w:rPr>
                  </w:pPr>
                  <w:r>
                    <w:rPr>
                      <w:rFonts w:eastAsia="DejaVu Sans"/>
                      <w:color w:val="000000" w:themeColor="text1"/>
                      <w:sz w:val="18"/>
                      <w:szCs w:val="16"/>
                      <w:lang w:val="es-ES" w:eastAsia="es-ES"/>
                    </w:rPr>
                    <w:t>S</w:t>
                  </w:r>
                  <w:r w:rsidRPr="006A2EAC">
                    <w:rPr>
                      <w:rFonts w:eastAsia="DejaVu Sans"/>
                      <w:color w:val="000000" w:themeColor="text1"/>
                      <w:sz w:val="18"/>
                      <w:szCs w:val="16"/>
                      <w:lang w:val="es-ES" w:eastAsia="es-ES"/>
                    </w:rPr>
                    <w:t>e realiz</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 xml:space="preserve"> acercamiento telef</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nico</w:t>
                  </w:r>
                </w:p>
                <w:p w14:paraId="16115C56"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sz w:val="18"/>
                      <w:szCs w:val="16"/>
                      <w:lang w:val="es-ES" w:eastAsia="es-ES"/>
                    </w:rPr>
                  </w:pPr>
                  <w:r w:rsidRPr="006A2EAC">
                    <w:rPr>
                      <w:rFonts w:eastAsia="DejaVu Sans"/>
                      <w:color w:val="000000" w:themeColor="text1"/>
                      <w:sz w:val="18"/>
                      <w:szCs w:val="16"/>
                      <w:lang w:val="es-ES" w:eastAsia="es-ES"/>
                    </w:rPr>
                    <w:t>con directivos de la Universidad los Libertadores, para la consecuci</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n de un escenario</w:t>
                  </w:r>
                </w:p>
                <w:p w14:paraId="3310003F"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sz w:val="18"/>
                      <w:szCs w:val="16"/>
                      <w:lang w:val="es-ES" w:eastAsia="es-ES"/>
                    </w:rPr>
                  </w:pPr>
                  <w:r w:rsidRPr="006A2EAC">
                    <w:rPr>
                      <w:rFonts w:eastAsia="DejaVu Sans"/>
                      <w:color w:val="000000" w:themeColor="text1"/>
                      <w:sz w:val="18"/>
                      <w:szCs w:val="16"/>
                      <w:lang w:val="es-ES" w:eastAsia="es-ES"/>
                    </w:rPr>
                    <w:t>y generar espacios acad</w:t>
                  </w:r>
                  <w:r w:rsidRPr="006A2EAC">
                    <w:rPr>
                      <w:rFonts w:eastAsia="DejaVu Sans" w:hint="eastAsia"/>
                      <w:color w:val="000000" w:themeColor="text1"/>
                      <w:sz w:val="18"/>
                      <w:szCs w:val="16"/>
                      <w:lang w:val="es-ES" w:eastAsia="es-ES"/>
                    </w:rPr>
                    <w:t>é</w:t>
                  </w:r>
                  <w:r w:rsidRPr="006A2EAC">
                    <w:rPr>
                      <w:rFonts w:eastAsia="DejaVu Sans"/>
                      <w:color w:val="000000" w:themeColor="text1"/>
                      <w:sz w:val="18"/>
                      <w:szCs w:val="16"/>
                      <w:lang w:val="es-ES" w:eastAsia="es-ES"/>
                    </w:rPr>
                    <w:t>micos que visibilicen la labor de la Direcci</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n de Apoyo a la</w:t>
                  </w:r>
                </w:p>
                <w:p w14:paraId="07E642C9"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sz w:val="18"/>
                      <w:szCs w:val="16"/>
                      <w:lang w:val="es-ES" w:eastAsia="es-ES"/>
                    </w:rPr>
                  </w:pPr>
                  <w:r w:rsidRPr="006A2EAC">
                    <w:rPr>
                      <w:rFonts w:eastAsia="DejaVu Sans"/>
                      <w:color w:val="000000" w:themeColor="text1"/>
                      <w:sz w:val="18"/>
                      <w:szCs w:val="16"/>
                      <w:lang w:val="es-ES" w:eastAsia="es-ES"/>
                    </w:rPr>
                    <w:t>Transici</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n, realizar las ponencias y lograr la visibilizaci</w:t>
                  </w:r>
                  <w:r w:rsidRPr="006A2EAC">
                    <w:rPr>
                      <w:rFonts w:eastAsia="DejaVu Sans" w:hint="eastAsia"/>
                      <w:color w:val="000000" w:themeColor="text1"/>
                      <w:sz w:val="18"/>
                      <w:szCs w:val="16"/>
                      <w:lang w:val="es-ES" w:eastAsia="es-ES"/>
                    </w:rPr>
                    <w:t>ó</w:t>
                  </w:r>
                  <w:r w:rsidRPr="006A2EAC">
                    <w:rPr>
                      <w:rFonts w:eastAsia="DejaVu Sans"/>
                      <w:color w:val="000000" w:themeColor="text1"/>
                      <w:sz w:val="18"/>
                      <w:szCs w:val="16"/>
                      <w:lang w:val="es-ES" w:eastAsia="es-ES"/>
                    </w:rPr>
                    <w:t>n de nuestros militares</w:t>
                  </w:r>
                </w:p>
                <w:p w14:paraId="74272A34" w14:textId="279CE0F4" w:rsidR="00D1459E" w:rsidRPr="00D1459E" w:rsidRDefault="006A2EAC" w:rsidP="00B97FE0">
                  <w:pPr>
                    <w:pStyle w:val="Default"/>
                    <w:framePr w:hSpace="141" w:wrap="around" w:vAnchor="text" w:hAnchor="text" w:xAlign="center" w:y="1"/>
                    <w:suppressOverlap/>
                    <w:jc w:val="both"/>
                    <w:rPr>
                      <w:rFonts w:eastAsia="DejaVu Sans"/>
                      <w:color w:val="000000" w:themeColor="text1"/>
                      <w:sz w:val="18"/>
                      <w:szCs w:val="16"/>
                      <w:lang w:val="es-ES" w:eastAsia="es-ES"/>
                    </w:rPr>
                  </w:pPr>
                  <w:r w:rsidRPr="006A2EAC">
                    <w:rPr>
                      <w:rFonts w:eastAsia="DejaVu Sans"/>
                      <w:color w:val="000000" w:themeColor="text1"/>
                      <w:sz w:val="18"/>
                      <w:szCs w:val="16"/>
                      <w:lang w:val="es-ES" w:eastAsia="es-ES"/>
                    </w:rPr>
                    <w:t>v</w:t>
                  </w:r>
                  <w:r w:rsidRPr="006A2EAC">
                    <w:rPr>
                      <w:rFonts w:eastAsia="DejaVu Sans" w:hint="eastAsia"/>
                      <w:color w:val="000000" w:themeColor="text1"/>
                      <w:sz w:val="18"/>
                      <w:szCs w:val="16"/>
                      <w:lang w:val="es-ES" w:eastAsia="es-ES"/>
                    </w:rPr>
                    <w:t>í</w:t>
                  </w:r>
                  <w:r w:rsidRPr="006A2EAC">
                    <w:rPr>
                      <w:rFonts w:eastAsia="DejaVu Sans"/>
                      <w:color w:val="000000" w:themeColor="text1"/>
                      <w:sz w:val="18"/>
                      <w:szCs w:val="16"/>
                      <w:lang w:val="es-ES" w:eastAsia="es-ES"/>
                    </w:rPr>
                    <w:t>ctimas y sus familias.</w:t>
                  </w:r>
                </w:p>
              </w:tc>
            </w:tr>
          </w:tbl>
          <w:p w14:paraId="12849B21" w14:textId="4ED95406" w:rsidR="00F24BA2" w:rsidRPr="00D1459E" w:rsidRDefault="00F24BA2" w:rsidP="00CB595C">
            <w:pPr>
              <w:rPr>
                <w:rFonts w:ascii="Arial" w:hAnsi="Arial" w:cs="Arial"/>
                <w:color w:val="000000" w:themeColor="text1"/>
                <w:kern w:val="0"/>
                <w:sz w:val="18"/>
                <w:szCs w:val="16"/>
                <w:lang w:val="es-ES" w:eastAsia="es-ES"/>
              </w:rPr>
            </w:pPr>
          </w:p>
          <w:p w14:paraId="087CA1C9" w14:textId="76185941" w:rsidR="00F24BA2" w:rsidRPr="003D7ACA" w:rsidRDefault="00D1459E" w:rsidP="004C244C">
            <w:pPr>
              <w:pStyle w:val="Prrafodelista"/>
              <w:numPr>
                <w:ilvl w:val="0"/>
                <w:numId w:val="5"/>
              </w:numPr>
              <w:rPr>
                <w:rFonts w:ascii="Arial" w:hAnsi="Arial" w:cs="Arial"/>
                <w:color w:val="000000" w:themeColor="text1"/>
                <w:sz w:val="18"/>
                <w:szCs w:val="16"/>
              </w:rPr>
            </w:pPr>
            <w:r w:rsidRPr="003D7ACA">
              <w:rPr>
                <w:rFonts w:ascii="Arial" w:eastAsia="DejaVu Sans" w:hAnsi="Arial" w:cs="Arial"/>
                <w:color w:val="000000" w:themeColor="text1"/>
                <w:sz w:val="18"/>
                <w:szCs w:val="16"/>
              </w:rPr>
              <w:t xml:space="preserve">Gestionar, en coordinación con entes gubernamentales como Gobernaciones, Alcaldías, Universidades y </w:t>
            </w:r>
            <w:proofErr w:type="spellStart"/>
            <w:r w:rsidRPr="003D7ACA">
              <w:rPr>
                <w:rFonts w:ascii="Arial" w:eastAsia="DejaVu Sans" w:hAnsi="Arial" w:cs="Arial"/>
                <w:color w:val="000000" w:themeColor="text1"/>
                <w:sz w:val="18"/>
                <w:szCs w:val="16"/>
              </w:rPr>
              <w:t>ONGs</w:t>
            </w:r>
            <w:proofErr w:type="spellEnd"/>
            <w:r w:rsidRPr="003D7ACA">
              <w:rPr>
                <w:rFonts w:ascii="Arial" w:eastAsia="DejaVu Sans" w:hAnsi="Arial" w:cs="Arial"/>
                <w:color w:val="000000" w:themeColor="text1"/>
                <w:sz w:val="18"/>
                <w:szCs w:val="16"/>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665"/>
              <w:gridCol w:w="1818"/>
              <w:gridCol w:w="2400"/>
            </w:tblGrid>
            <w:tr w:rsidR="00D1459E" w:rsidRPr="0063700A" w14:paraId="365AF09D" w14:textId="77777777" w:rsidTr="0059705C">
              <w:trPr>
                <w:trHeight w:val="454"/>
              </w:trPr>
              <w:tc>
                <w:tcPr>
                  <w:tcW w:w="1021" w:type="dxa"/>
                  <w:vAlign w:val="center"/>
                </w:tcPr>
                <w:p w14:paraId="612FD2AD"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w:t>
                  </w:r>
                </w:p>
              </w:tc>
              <w:tc>
                <w:tcPr>
                  <w:tcW w:w="1762" w:type="dxa"/>
                  <w:vAlign w:val="center"/>
                </w:tcPr>
                <w:p w14:paraId="02B2206D"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TIPO DE DOCUMENTO</w:t>
                  </w:r>
                </w:p>
              </w:tc>
              <w:tc>
                <w:tcPr>
                  <w:tcW w:w="1134" w:type="dxa"/>
                  <w:vAlign w:val="center"/>
                </w:tcPr>
                <w:p w14:paraId="0692A674"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No. DE RADICADO</w:t>
                  </w:r>
                </w:p>
              </w:tc>
              <w:tc>
                <w:tcPr>
                  <w:tcW w:w="2835" w:type="dxa"/>
                  <w:vAlign w:val="center"/>
                </w:tcPr>
                <w:p w14:paraId="4308741A"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ASUNTO</w:t>
                  </w:r>
                </w:p>
              </w:tc>
            </w:tr>
            <w:tr w:rsidR="00D1459E" w:rsidRPr="0063700A" w14:paraId="7E9967E1" w14:textId="77777777" w:rsidTr="0059705C">
              <w:trPr>
                <w:trHeight w:val="673"/>
              </w:trPr>
              <w:tc>
                <w:tcPr>
                  <w:tcW w:w="1021" w:type="dxa"/>
                </w:tcPr>
                <w:p w14:paraId="59CD8628" w14:textId="77777777" w:rsidR="00D1459E" w:rsidRPr="0063700A" w:rsidRDefault="00D1459E" w:rsidP="00B97FE0">
                  <w:pPr>
                    <w:framePr w:hSpace="141" w:wrap="around" w:vAnchor="text" w:hAnchor="text" w:xAlign="center" w:y="1"/>
                    <w:suppressOverlap/>
                    <w:jc w:val="center"/>
                    <w:rPr>
                      <w:rFonts w:ascii="Arial" w:hAnsi="Arial" w:cs="Arial"/>
                      <w:color w:val="000000" w:themeColor="text1"/>
                      <w:sz w:val="18"/>
                      <w:szCs w:val="16"/>
                    </w:rPr>
                  </w:pPr>
                  <w:r w:rsidRPr="0063700A">
                    <w:rPr>
                      <w:rFonts w:ascii="Arial" w:hAnsi="Arial" w:cs="Arial"/>
                      <w:color w:val="000000" w:themeColor="text1"/>
                      <w:sz w:val="18"/>
                      <w:szCs w:val="16"/>
                    </w:rPr>
                    <w:t>1</w:t>
                  </w:r>
                </w:p>
              </w:tc>
              <w:tc>
                <w:tcPr>
                  <w:tcW w:w="1762" w:type="dxa"/>
                </w:tcPr>
                <w:p w14:paraId="3CA0A58A" w14:textId="7C94ED0D" w:rsidR="00D1459E" w:rsidRPr="0063700A" w:rsidRDefault="006A2EAC" w:rsidP="00B97FE0">
                  <w:pPr>
                    <w:framePr w:hSpace="141" w:wrap="around" w:vAnchor="text" w:hAnchor="text" w:xAlign="center" w:y="1"/>
                    <w:suppressOverlap/>
                    <w:jc w:val="center"/>
                    <w:rPr>
                      <w:rFonts w:ascii="Arial" w:hAnsi="Arial" w:cs="Arial"/>
                      <w:color w:val="000000" w:themeColor="text1"/>
                      <w:sz w:val="18"/>
                      <w:szCs w:val="16"/>
                    </w:rPr>
                  </w:pPr>
                  <w:r>
                    <w:rPr>
                      <w:rFonts w:ascii="Arial" w:hAnsi="Arial" w:cs="Arial"/>
                      <w:color w:val="000000" w:themeColor="text1"/>
                      <w:sz w:val="18"/>
                      <w:szCs w:val="16"/>
                    </w:rPr>
                    <w:t>OFICIO</w:t>
                  </w:r>
                </w:p>
              </w:tc>
              <w:tc>
                <w:tcPr>
                  <w:tcW w:w="1134" w:type="dxa"/>
                </w:tcPr>
                <w:p w14:paraId="79FB8661" w14:textId="486FD9CA" w:rsidR="00D1459E" w:rsidRPr="0063700A" w:rsidRDefault="00B97FE0" w:rsidP="00B97FE0">
                  <w:pPr>
                    <w:framePr w:hSpace="141" w:wrap="around" w:vAnchor="text" w:hAnchor="text" w:xAlign="center" w:y="1"/>
                    <w:suppressOverlap/>
                    <w:jc w:val="both"/>
                    <w:rPr>
                      <w:rFonts w:ascii="Arial" w:hAnsi="Arial" w:cs="Arial"/>
                      <w:color w:val="000000" w:themeColor="text1"/>
                      <w:sz w:val="18"/>
                      <w:szCs w:val="16"/>
                    </w:rPr>
                  </w:pPr>
                  <w:r>
                    <w:rPr>
                      <w:rFonts w:ascii="Arial" w:hAnsi="Arial" w:cs="Arial"/>
                      <w:color w:val="000000" w:themeColor="text1"/>
                      <w:sz w:val="18"/>
                      <w:szCs w:val="16"/>
                    </w:rPr>
                    <w:t>2025252004715383</w:t>
                  </w:r>
                </w:p>
              </w:tc>
              <w:tc>
                <w:tcPr>
                  <w:tcW w:w="2835" w:type="dxa"/>
                </w:tcPr>
                <w:p w14:paraId="0D4985D9" w14:textId="18BFA3DA"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Pr>
                      <w:rFonts w:eastAsia="DejaVu Sans"/>
                      <w:color w:val="000000" w:themeColor="text1"/>
                      <w:kern w:val="1"/>
                      <w:sz w:val="18"/>
                      <w:szCs w:val="16"/>
                    </w:rPr>
                    <w:t>S</w:t>
                  </w:r>
                  <w:r w:rsidRPr="006A2EAC">
                    <w:rPr>
                      <w:rFonts w:eastAsia="DejaVu Sans"/>
                      <w:color w:val="000000" w:themeColor="text1"/>
                      <w:kern w:val="1"/>
                      <w:sz w:val="18"/>
                      <w:szCs w:val="16"/>
                    </w:rPr>
                    <w:t>e est</w:t>
                  </w:r>
                  <w:r w:rsidRPr="006A2EAC">
                    <w:rPr>
                      <w:rFonts w:eastAsia="DejaVu Sans" w:hint="eastAsia"/>
                      <w:color w:val="000000" w:themeColor="text1"/>
                      <w:kern w:val="1"/>
                      <w:sz w:val="18"/>
                      <w:szCs w:val="16"/>
                    </w:rPr>
                    <w:t>á</w:t>
                  </w:r>
                  <w:r w:rsidRPr="006A2EAC">
                    <w:rPr>
                      <w:rFonts w:eastAsia="DejaVu Sans"/>
                      <w:color w:val="000000" w:themeColor="text1"/>
                      <w:kern w:val="1"/>
                      <w:sz w:val="18"/>
                      <w:szCs w:val="16"/>
                    </w:rPr>
                    <w:t xml:space="preserve"> elaborando el borrador de la estructura del proyecto y recolecci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de insumos</w:t>
                  </w:r>
                </w:p>
                <w:p w14:paraId="58A09A17" w14:textId="77777777" w:rsidR="006A2EAC" w:rsidRPr="006A2EAC"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necesarios para la elaboraci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de una galer</w:t>
                  </w:r>
                  <w:r w:rsidRPr="006A2EAC">
                    <w:rPr>
                      <w:rFonts w:eastAsia="DejaVu Sans" w:hint="eastAsia"/>
                      <w:color w:val="000000" w:themeColor="text1"/>
                      <w:kern w:val="1"/>
                      <w:sz w:val="18"/>
                      <w:szCs w:val="16"/>
                    </w:rPr>
                    <w:t>í</w:t>
                  </w:r>
                  <w:r w:rsidRPr="006A2EAC">
                    <w:rPr>
                      <w:rFonts w:eastAsia="DejaVu Sans"/>
                      <w:color w:val="000000" w:themeColor="text1"/>
                      <w:kern w:val="1"/>
                      <w:sz w:val="18"/>
                      <w:szCs w:val="16"/>
                    </w:rPr>
                    <w:t>a Itinerante de la Quinta Divisi</w:t>
                  </w:r>
                  <w:r w:rsidRPr="006A2EAC">
                    <w:rPr>
                      <w:rFonts w:eastAsia="DejaVu Sans" w:hint="eastAsia"/>
                      <w:color w:val="000000" w:themeColor="text1"/>
                      <w:kern w:val="1"/>
                      <w:sz w:val="18"/>
                      <w:szCs w:val="16"/>
                    </w:rPr>
                    <w:t>ó</w:t>
                  </w:r>
                  <w:r w:rsidRPr="006A2EAC">
                    <w:rPr>
                      <w:rFonts w:eastAsia="DejaVu Sans"/>
                      <w:color w:val="000000" w:themeColor="text1"/>
                      <w:kern w:val="1"/>
                      <w:sz w:val="18"/>
                      <w:szCs w:val="16"/>
                    </w:rPr>
                    <w:t>n visibilizando a</w:t>
                  </w:r>
                </w:p>
                <w:p w14:paraId="415F42FB" w14:textId="24445067" w:rsidR="00D1459E" w:rsidRPr="0063700A" w:rsidRDefault="006A2EAC" w:rsidP="00B97FE0">
                  <w:pPr>
                    <w:pStyle w:val="Default"/>
                    <w:framePr w:hSpace="141" w:wrap="around" w:vAnchor="text" w:hAnchor="text" w:xAlign="center" w:y="1"/>
                    <w:suppressOverlap/>
                    <w:jc w:val="both"/>
                    <w:rPr>
                      <w:rFonts w:eastAsia="DejaVu Sans"/>
                      <w:color w:val="000000" w:themeColor="text1"/>
                      <w:kern w:val="1"/>
                      <w:sz w:val="18"/>
                      <w:szCs w:val="16"/>
                    </w:rPr>
                  </w:pPr>
                  <w:r w:rsidRPr="006A2EAC">
                    <w:rPr>
                      <w:rFonts w:eastAsia="DejaVu Sans"/>
                      <w:color w:val="000000" w:themeColor="text1"/>
                      <w:kern w:val="1"/>
                      <w:sz w:val="18"/>
                      <w:szCs w:val="16"/>
                    </w:rPr>
                    <w:t>los militares v</w:t>
                  </w:r>
                  <w:r w:rsidRPr="006A2EAC">
                    <w:rPr>
                      <w:rFonts w:eastAsia="DejaVu Sans" w:hint="eastAsia"/>
                      <w:color w:val="000000" w:themeColor="text1"/>
                      <w:kern w:val="1"/>
                      <w:sz w:val="18"/>
                      <w:szCs w:val="16"/>
                    </w:rPr>
                    <w:t>í</w:t>
                  </w:r>
                  <w:r w:rsidRPr="006A2EAC">
                    <w:rPr>
                      <w:rFonts w:eastAsia="DejaVu Sans"/>
                      <w:color w:val="000000" w:themeColor="text1"/>
                      <w:kern w:val="1"/>
                      <w:sz w:val="18"/>
                      <w:szCs w:val="16"/>
                    </w:rPr>
                    <w:t>ctimas del conflicto armado.</w:t>
                  </w:r>
                </w:p>
              </w:tc>
            </w:tr>
          </w:tbl>
          <w:p w14:paraId="77F2DD0D" w14:textId="6E63456D" w:rsidR="00F24BA2" w:rsidRPr="0063700A" w:rsidRDefault="00F24BA2" w:rsidP="00CB595C">
            <w:pPr>
              <w:rPr>
                <w:rFonts w:ascii="Arial" w:hAnsi="Arial" w:cs="Arial"/>
                <w:color w:val="000000" w:themeColor="text1"/>
                <w:sz w:val="18"/>
                <w:szCs w:val="16"/>
              </w:rPr>
            </w:pPr>
          </w:p>
          <w:p w14:paraId="18BC0862" w14:textId="013DAD31" w:rsidR="003D7ACA" w:rsidRPr="003D7ACA" w:rsidRDefault="00D1459E" w:rsidP="004C244C">
            <w:pPr>
              <w:pStyle w:val="Prrafodelista"/>
              <w:numPr>
                <w:ilvl w:val="0"/>
                <w:numId w:val="5"/>
              </w:numPr>
              <w:rPr>
                <w:rFonts w:ascii="Arial" w:eastAsia="DejaVu Sans" w:hAnsi="Arial" w:cs="Arial"/>
                <w:color w:val="000000" w:themeColor="text1"/>
                <w:sz w:val="18"/>
                <w:szCs w:val="16"/>
              </w:rPr>
            </w:pPr>
            <w:r w:rsidRPr="00D1459E">
              <w:rPr>
                <w:rFonts w:ascii="Arial" w:eastAsia="DejaVu Sans" w:hAnsi="Arial" w:cs="Arial"/>
                <w:color w:val="000000" w:themeColor="text1"/>
                <w:sz w:val="18"/>
                <w:szCs w:val="16"/>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6DAD6B23" w14:textId="074DA689" w:rsidR="003D7ACA" w:rsidRPr="003D7ACA" w:rsidRDefault="003D7ACA" w:rsidP="003D7ACA">
            <w:pPr>
              <w:pStyle w:val="Prrafodelista"/>
              <w:ind w:left="720"/>
              <w:rPr>
                <w:rFonts w:ascii="Arial" w:eastAsia="DejaVu Sans" w:hAnsi="Arial" w:cs="Arial"/>
                <w:color w:val="000000" w:themeColor="text1"/>
                <w:sz w:val="18"/>
                <w:szCs w:val="16"/>
              </w:rPr>
            </w:pPr>
          </w:p>
        </w:tc>
      </w:tr>
      <w:tr w:rsidR="00567E83" w:rsidRPr="004A259C" w14:paraId="61D96AF0" w14:textId="77777777" w:rsidTr="0011778A">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4A259C" w:rsidRDefault="00567E83" w:rsidP="004C244C">
            <w:pPr>
              <w:pStyle w:val="Prrafodelista"/>
              <w:widowControl w:val="0"/>
              <w:numPr>
                <w:ilvl w:val="0"/>
                <w:numId w:val="4"/>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69A917E5" w14:textId="77777777" w:rsidR="00567E83" w:rsidRPr="004A259C" w:rsidRDefault="00567E83" w:rsidP="0011778A">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4A259C" w:rsidRDefault="00567E83" w:rsidP="0011778A">
            <w:pPr>
              <w:tabs>
                <w:tab w:val="left" w:pos="1701"/>
              </w:tabs>
              <w:jc w:val="both"/>
              <w:rPr>
                <w:rFonts w:ascii="Arial" w:hAnsi="Arial" w:cs="Arial"/>
                <w:sz w:val="18"/>
                <w:szCs w:val="16"/>
              </w:rPr>
            </w:pPr>
          </w:p>
          <w:p w14:paraId="74CE7ED8" w14:textId="77777777" w:rsidR="00567E83" w:rsidRPr="004A259C" w:rsidRDefault="00567E83" w:rsidP="0011778A">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67E83" w:rsidRPr="004A259C" w:rsidRDefault="00567E83" w:rsidP="0011778A">
            <w:pPr>
              <w:tabs>
                <w:tab w:val="left" w:pos="1701"/>
              </w:tabs>
              <w:jc w:val="both"/>
              <w:rPr>
                <w:rFonts w:ascii="Arial" w:hAnsi="Arial" w:cs="Arial"/>
                <w:sz w:val="18"/>
                <w:szCs w:val="16"/>
              </w:rPr>
            </w:pPr>
          </w:p>
        </w:tc>
      </w:tr>
    </w:tbl>
    <w:p w14:paraId="2AE72CE7" w14:textId="77777777" w:rsidR="003D7ACA" w:rsidRDefault="003D7ACA" w:rsidP="003D7ACA">
      <w:pPr>
        <w:tabs>
          <w:tab w:val="left" w:pos="1701"/>
        </w:tabs>
        <w:jc w:val="both"/>
        <w:rPr>
          <w:rFonts w:ascii="Arial" w:hAnsi="Arial" w:cs="Arial"/>
          <w:sz w:val="20"/>
          <w:szCs w:val="20"/>
        </w:rPr>
      </w:pPr>
    </w:p>
    <w:p w14:paraId="330A6DF0" w14:textId="77777777" w:rsidR="003D7ACA" w:rsidRDefault="003D7ACA" w:rsidP="003D7ACA">
      <w:pPr>
        <w:tabs>
          <w:tab w:val="left" w:pos="1701"/>
        </w:tabs>
        <w:jc w:val="both"/>
        <w:rPr>
          <w:rFonts w:ascii="Arial" w:hAnsi="Arial" w:cs="Arial"/>
          <w:sz w:val="20"/>
          <w:szCs w:val="20"/>
        </w:rPr>
      </w:pPr>
    </w:p>
    <w:p w14:paraId="620B151A" w14:textId="01B25F9B" w:rsidR="00567E83" w:rsidRPr="003D7ACA" w:rsidRDefault="00567E83" w:rsidP="003D7ACA">
      <w:pPr>
        <w:tabs>
          <w:tab w:val="left" w:pos="1701"/>
        </w:tabs>
        <w:jc w:val="both"/>
        <w:rPr>
          <w:rFonts w:ascii="Arial" w:hAnsi="Arial" w:cs="Arial"/>
          <w:sz w:val="20"/>
          <w:szCs w:val="20"/>
        </w:rPr>
      </w:pPr>
      <w:r w:rsidRPr="003D7ACA">
        <w:rPr>
          <w:rFonts w:ascii="Arial" w:hAnsi="Arial" w:cs="Arial"/>
          <w:sz w:val="20"/>
          <w:szCs w:val="20"/>
        </w:rPr>
        <w:t xml:space="preserve">Para constancia se firma en, (Bogotá), en el mes </w:t>
      </w:r>
      <w:r w:rsidRPr="003D7ACA">
        <w:rPr>
          <w:rFonts w:ascii="Arial" w:hAnsi="Arial" w:cs="Arial"/>
          <w:bCs/>
          <w:sz w:val="20"/>
          <w:szCs w:val="20"/>
        </w:rPr>
        <w:t>de</w:t>
      </w:r>
      <w:r w:rsidRPr="003D7ACA">
        <w:rPr>
          <w:rFonts w:ascii="Arial" w:hAnsi="Arial" w:cs="Arial"/>
          <w:sz w:val="20"/>
          <w:szCs w:val="20"/>
        </w:rPr>
        <w:t xml:space="preserve"> </w:t>
      </w:r>
      <w:r w:rsidR="00CB2D8E" w:rsidRPr="003D7ACA">
        <w:rPr>
          <w:rFonts w:ascii="Arial" w:hAnsi="Arial" w:cs="Arial"/>
          <w:sz w:val="20"/>
          <w:szCs w:val="20"/>
        </w:rPr>
        <w:t>FEBRERO 2025</w:t>
      </w:r>
    </w:p>
    <w:p w14:paraId="7A8EE063" w14:textId="6195A423" w:rsidR="008E4D55" w:rsidRDefault="008E4D55" w:rsidP="00567E83">
      <w:pPr>
        <w:tabs>
          <w:tab w:val="left" w:pos="1701"/>
        </w:tabs>
        <w:jc w:val="both"/>
        <w:rPr>
          <w:rFonts w:ascii="Arial" w:hAnsi="Arial" w:cs="Arial"/>
          <w:sz w:val="22"/>
          <w:szCs w:val="22"/>
        </w:rPr>
      </w:pPr>
    </w:p>
    <w:p w14:paraId="3994E978" w14:textId="20CD6FA5" w:rsidR="00693DC6" w:rsidRDefault="00693DC6" w:rsidP="00567E83">
      <w:pPr>
        <w:tabs>
          <w:tab w:val="left" w:pos="1701"/>
        </w:tabs>
        <w:jc w:val="both"/>
        <w:rPr>
          <w:rFonts w:ascii="Arial" w:hAnsi="Arial" w:cs="Arial"/>
          <w:sz w:val="22"/>
          <w:szCs w:val="22"/>
        </w:rPr>
      </w:pPr>
    </w:p>
    <w:p w14:paraId="0440D89F" w14:textId="07F64B66" w:rsidR="00693DC6" w:rsidRDefault="003D7ACA" w:rsidP="00567E83">
      <w:pPr>
        <w:tabs>
          <w:tab w:val="left" w:pos="1701"/>
        </w:tabs>
        <w:jc w:val="both"/>
        <w:rPr>
          <w:rFonts w:ascii="Arial" w:hAnsi="Arial" w:cs="Arial"/>
          <w:sz w:val="22"/>
          <w:szCs w:val="22"/>
        </w:rPr>
      </w:pPr>
      <w:r>
        <w:rPr>
          <w:rFonts w:ascii="Arial" w:hAnsi="Arial" w:cs="Arial"/>
          <w:noProof/>
          <w:sz w:val="22"/>
          <w:szCs w:val="22"/>
          <w:lang w:val="es-MX" w:eastAsia="es-MX"/>
        </w:rPr>
        <w:drawing>
          <wp:inline distT="0" distB="0" distL="0" distR="0" wp14:anchorId="0EB74234" wp14:editId="72A1961B">
            <wp:extent cx="895350" cy="437703"/>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2.png"/>
                    <pic:cNvPicPr/>
                  </pic:nvPicPr>
                  <pic:blipFill rotWithShape="1">
                    <a:blip r:embed="rId10">
                      <a:extLst>
                        <a:ext uri="{28A0092B-C50C-407E-A947-70E740481C1C}">
                          <a14:useLocalDpi xmlns:a14="http://schemas.microsoft.com/office/drawing/2010/main" val="0"/>
                        </a:ext>
                      </a:extLst>
                    </a:blip>
                    <a:srcRect l="5902" t="15612" r="8450" b="25162"/>
                    <a:stretch/>
                  </pic:blipFill>
                  <pic:spPr bwMode="auto">
                    <a:xfrm>
                      <a:off x="0" y="0"/>
                      <a:ext cx="921635" cy="450553"/>
                    </a:xfrm>
                    <a:prstGeom prst="rect">
                      <a:avLst/>
                    </a:prstGeom>
                    <a:ln>
                      <a:noFill/>
                    </a:ln>
                    <a:extLst>
                      <a:ext uri="{53640926-AAD7-44D8-BBD7-CCE9431645EC}">
                        <a14:shadowObscured xmlns:a14="http://schemas.microsoft.com/office/drawing/2010/main"/>
                      </a:ext>
                    </a:extLst>
                  </pic:spPr>
                </pic:pic>
              </a:graphicData>
            </a:graphic>
          </wp:inline>
        </w:drawing>
      </w:r>
    </w:p>
    <w:p w14:paraId="7515ECCE" w14:textId="2028092A" w:rsidR="00567E83" w:rsidRPr="004A259C" w:rsidRDefault="00567E83" w:rsidP="00567E83">
      <w:pPr>
        <w:tabs>
          <w:tab w:val="left" w:pos="1701"/>
        </w:tabs>
        <w:jc w:val="both"/>
        <w:rPr>
          <w:rFonts w:ascii="Arial" w:hAnsi="Arial" w:cs="Arial"/>
          <w:sz w:val="22"/>
          <w:szCs w:val="22"/>
        </w:rPr>
      </w:pPr>
      <w:r w:rsidRPr="004A259C">
        <w:rPr>
          <w:rFonts w:ascii="Arial" w:hAnsi="Arial" w:cs="Arial"/>
          <w:sz w:val="22"/>
          <w:szCs w:val="22"/>
        </w:rPr>
        <w:t>_______________________________________</w:t>
      </w:r>
    </w:p>
    <w:p w14:paraId="652A8562" w14:textId="77777777"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FIRMA CONTRATISTA</w:t>
      </w:r>
    </w:p>
    <w:p w14:paraId="2B4BE5D5" w14:textId="2075586C"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POST FIRMA: </w:t>
      </w:r>
      <w:r w:rsidR="00693DC6" w:rsidRPr="003D7ACA">
        <w:rPr>
          <w:rFonts w:ascii="Arial" w:eastAsia="DejaVu Sans" w:hAnsi="Arial" w:cs="Arial"/>
          <w:kern w:val="1"/>
          <w:sz w:val="18"/>
          <w:szCs w:val="16"/>
          <w:lang w:val="es-CO" w:eastAsia="es-CO"/>
        </w:rPr>
        <w:t>LICETH NATHALIA RIVERA LOPEZ</w:t>
      </w:r>
    </w:p>
    <w:p w14:paraId="19BCDF11" w14:textId="32696CE8" w:rsidR="00567E83" w:rsidRPr="003D7ACA" w:rsidRDefault="00567E83" w:rsidP="00567E83">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CC. </w:t>
      </w:r>
      <w:r w:rsidR="00693DC6" w:rsidRPr="003D7ACA">
        <w:rPr>
          <w:rFonts w:ascii="Arial" w:eastAsia="DejaVu Sans" w:hAnsi="Arial" w:cs="Arial"/>
          <w:kern w:val="1"/>
          <w:sz w:val="18"/>
          <w:szCs w:val="16"/>
          <w:lang w:val="es-CO" w:eastAsia="es-CO"/>
        </w:rPr>
        <w:t>1.018.446.646</w:t>
      </w:r>
    </w:p>
    <w:p w14:paraId="4795FD6E" w14:textId="39D12B96" w:rsidR="00A534A9" w:rsidRPr="003D7ACA" w:rsidRDefault="00567E83" w:rsidP="003D7ACA">
      <w:pPr>
        <w:pStyle w:val="Prrafodelista"/>
        <w:tabs>
          <w:tab w:val="left" w:pos="1701"/>
        </w:tabs>
        <w:ind w:left="-426"/>
        <w:jc w:val="both"/>
        <w:rPr>
          <w:rFonts w:ascii="Arial" w:eastAsia="DejaVu Sans" w:hAnsi="Arial" w:cs="Arial"/>
          <w:kern w:val="1"/>
          <w:sz w:val="18"/>
          <w:szCs w:val="16"/>
          <w:lang w:val="es-CO" w:eastAsia="es-CO"/>
        </w:rPr>
      </w:pPr>
      <w:r w:rsidRPr="003D7ACA">
        <w:rPr>
          <w:rFonts w:ascii="Arial" w:eastAsia="DejaVu Sans" w:hAnsi="Arial" w:cs="Arial"/>
          <w:kern w:val="1"/>
          <w:sz w:val="18"/>
          <w:szCs w:val="16"/>
          <w:lang w:val="es-CO" w:eastAsia="es-CO"/>
        </w:rPr>
        <w:t xml:space="preserve">Contrato No. </w:t>
      </w:r>
      <w:r w:rsidR="00693DC6" w:rsidRPr="003D7ACA">
        <w:rPr>
          <w:rFonts w:ascii="Arial" w:eastAsia="DejaVu Sans" w:hAnsi="Arial" w:cs="Arial"/>
          <w:kern w:val="1"/>
          <w:sz w:val="18"/>
          <w:szCs w:val="16"/>
          <w:lang w:val="es-CO" w:eastAsia="es-CO"/>
        </w:rPr>
        <w:t>457</w:t>
      </w:r>
      <w:r w:rsidR="00E93A4A" w:rsidRPr="003D7ACA">
        <w:rPr>
          <w:rFonts w:ascii="Arial" w:eastAsia="DejaVu Sans" w:hAnsi="Arial" w:cs="Arial"/>
          <w:kern w:val="1"/>
          <w:sz w:val="18"/>
          <w:szCs w:val="16"/>
          <w:lang w:val="es-CO" w:eastAsia="es-CO"/>
        </w:rPr>
        <w:t>-CENACPERSONAL-2025</w:t>
      </w:r>
    </w:p>
    <w:sectPr w:rsidR="00A534A9" w:rsidRPr="003D7ACA" w:rsidSect="006607C7">
      <w:headerReference w:type="even" r:id="rId11"/>
      <w:headerReference w:type="default" r:id="rId12"/>
      <w:footerReference w:type="default" r:id="rId13"/>
      <w:headerReference w:type="first" r:id="rId14"/>
      <w:footerReference w:type="first" r:id="rId15"/>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890FA" w14:textId="77777777" w:rsidR="004225D1" w:rsidRDefault="004225D1">
      <w:r>
        <w:separator/>
      </w:r>
    </w:p>
  </w:endnote>
  <w:endnote w:type="continuationSeparator" w:id="0">
    <w:p w14:paraId="2221039B" w14:textId="77777777" w:rsidR="004225D1" w:rsidRDefault="00422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lang w:val="es-MX" w:eastAsia="es-MX"/>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lang w:val="es-MX" w:eastAsia="es-MX"/>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4DEC44C" w14:textId="77777777" w:rsidR="00587379" w:rsidRPr="00A7058C" w:rsidRDefault="00587379" w:rsidP="00587379">
    <w:pPr>
      <w:tabs>
        <w:tab w:val="left" w:pos="360"/>
      </w:tabs>
      <w:autoSpaceDE w:val="0"/>
      <w:ind w:right="-20"/>
      <w:rPr>
        <w:rFonts w:ascii="Arial" w:hAnsi="Arial" w:cs="Arial"/>
        <w:sz w:val="15"/>
        <w:szCs w:val="15"/>
        <w:lang w:val="es-MX"/>
      </w:rPr>
    </w:pPr>
    <w:r>
      <w:rPr>
        <w:rFonts w:ascii="Arial" w:hAnsi="Arial" w:cs="Arial"/>
        <w:sz w:val="15"/>
        <w:szCs w:val="15"/>
        <w:lang w:val="es-MX"/>
      </w:rPr>
      <w:t>Carrera 50#18-92</w:t>
    </w:r>
  </w:p>
  <w:p w14:paraId="611D63F6" w14:textId="77777777" w:rsidR="00587379" w:rsidRPr="00A7058C" w:rsidRDefault="00587379" w:rsidP="00587379">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r w:rsidRPr="00A7058C">
      <w:rPr>
        <w:rFonts w:ascii="Arial" w:hAnsi="Arial" w:cs="Arial"/>
        <w:sz w:val="15"/>
        <w:szCs w:val="15"/>
        <w:lang w:val="es-MX"/>
      </w:rPr>
      <w:t>.</w:t>
    </w:r>
  </w:p>
  <w:p w14:paraId="3F90B1BA" w14:textId="77777777" w:rsidR="00587379" w:rsidRPr="00A7058C" w:rsidRDefault="004225D1" w:rsidP="00587379">
    <w:pPr>
      <w:tabs>
        <w:tab w:val="left" w:pos="360"/>
      </w:tabs>
      <w:autoSpaceDE w:val="0"/>
      <w:ind w:right="49"/>
      <w:rPr>
        <w:rFonts w:ascii="Arial" w:hAnsi="Arial" w:cs="Arial"/>
        <w:bCs/>
        <w:color w:val="0000FF"/>
        <w:sz w:val="10"/>
        <w:szCs w:val="10"/>
        <w:u w:val="single"/>
      </w:rPr>
    </w:pPr>
    <w:hyperlink r:id="rId3" w:history="1">
      <w:r w:rsidR="00587379">
        <w:rPr>
          <w:rStyle w:val="Hipervnculo"/>
          <w:rFonts w:ascii="Arial" w:hAnsi="Arial" w:cs="Arial"/>
          <w:bCs/>
          <w:sz w:val="15"/>
          <w:szCs w:val="15"/>
        </w:rPr>
        <w:t>Cede11@buzonejercito.mil.co</w:t>
      </w:r>
    </w:hyperlink>
    <w:r w:rsidR="00587379">
      <w:rPr>
        <w:rFonts w:ascii="Arial" w:hAnsi="Arial" w:cs="Arial"/>
        <w:bCs/>
        <w:sz w:val="15"/>
        <w:szCs w:val="15"/>
      </w:rPr>
      <w:t xml:space="preserve"> </w:t>
    </w:r>
    <w:hyperlink r:id="rId4" w:history="1">
      <w:r w:rsidR="00587379" w:rsidRPr="00AC05AD">
        <w:rPr>
          <w:rStyle w:val="Hipervnculo"/>
          <w:rFonts w:ascii="Arial" w:hAnsi="Arial" w:cs="Arial"/>
          <w:bCs/>
          <w:sz w:val="15"/>
          <w:szCs w:val="15"/>
        </w:rPr>
        <w:t>-datra@buzonejercito.mil.co</w:t>
      </w:r>
    </w:hyperlink>
    <w:r w:rsidR="00587379">
      <w:rPr>
        <w:rFonts w:ascii="Arial" w:hAnsi="Arial" w:cs="Arial"/>
        <w:bCs/>
        <w:sz w:val="15"/>
        <w:szCs w:val="15"/>
      </w:rPr>
      <w:t xml:space="preserve"> </w:t>
    </w:r>
    <w:r w:rsidR="00587379" w:rsidRPr="00A7058C">
      <w:rPr>
        <w:rFonts w:ascii="Arial" w:hAnsi="Arial" w:cs="Arial"/>
        <w:bCs/>
        <w:sz w:val="15"/>
        <w:szCs w:val="15"/>
      </w:rPr>
      <w:t xml:space="preserve">- </w:t>
    </w:r>
    <w:hyperlink r:id="rId5" w:history="1">
      <w:r w:rsidR="00587379" w:rsidRPr="00A7058C">
        <w:rPr>
          <w:rFonts w:ascii="Arial" w:hAnsi="Arial" w:cs="Arial"/>
          <w:bCs/>
          <w:color w:val="0000FF"/>
          <w:sz w:val="15"/>
          <w:szCs w:val="15"/>
          <w:u w:val="single"/>
        </w:rPr>
        <w:t>www.ejercito.mil.co</w:t>
      </w:r>
    </w:hyperlink>
  </w:p>
  <w:p w14:paraId="2CFF12D9" w14:textId="77777777" w:rsidR="00587379" w:rsidRPr="00310714" w:rsidRDefault="00587379" w:rsidP="00587379">
    <w:pPr>
      <w:tabs>
        <w:tab w:val="left" w:pos="360"/>
      </w:tabs>
      <w:autoSpaceDE w:val="0"/>
      <w:ind w:right="49"/>
      <w:rPr>
        <w:rFonts w:ascii="Arial" w:hAnsi="Arial" w:cs="Arial"/>
        <w:bCs/>
        <w:color w:val="0000FF"/>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lang w:val="es-MX" w:eastAsia="es-MX"/>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lang w:val="es-MX" w:eastAsia="es-MX"/>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D06D3CF" w14:textId="5197CE89" w:rsidR="00F836B8" w:rsidRPr="00A7058C" w:rsidRDefault="00693DC6" w:rsidP="00F836B8">
    <w:pPr>
      <w:tabs>
        <w:tab w:val="left" w:pos="360"/>
      </w:tabs>
      <w:autoSpaceDE w:val="0"/>
      <w:ind w:right="-20"/>
      <w:rPr>
        <w:rFonts w:ascii="Arial" w:hAnsi="Arial" w:cs="Arial"/>
        <w:sz w:val="15"/>
        <w:szCs w:val="15"/>
        <w:lang w:val="es-MX"/>
      </w:rPr>
    </w:pPr>
    <w:r>
      <w:rPr>
        <w:rFonts w:ascii="Arial" w:hAnsi="Arial" w:cs="Arial"/>
        <w:sz w:val="15"/>
        <w:szCs w:val="15"/>
        <w:lang w:val="es-MX"/>
      </w:rPr>
      <w:t>Carrera 50#18-92</w:t>
    </w:r>
  </w:p>
  <w:p w14:paraId="39F89ADE" w14:textId="77777777" w:rsidR="00F836B8" w:rsidRPr="00A7058C" w:rsidRDefault="00F836B8" w:rsidP="00F836B8">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r w:rsidRPr="00A7058C">
      <w:rPr>
        <w:rFonts w:ascii="Arial" w:hAnsi="Arial" w:cs="Arial"/>
        <w:sz w:val="15"/>
        <w:szCs w:val="15"/>
        <w:lang w:val="es-MX"/>
      </w:rPr>
      <w:t>.</w:t>
    </w:r>
  </w:p>
  <w:p w14:paraId="115A1B6E" w14:textId="77777777" w:rsidR="00F836B8" w:rsidRPr="00A7058C" w:rsidRDefault="004225D1" w:rsidP="00F836B8">
    <w:pPr>
      <w:tabs>
        <w:tab w:val="left" w:pos="360"/>
      </w:tabs>
      <w:autoSpaceDE w:val="0"/>
      <w:ind w:right="49"/>
      <w:rPr>
        <w:rFonts w:ascii="Arial" w:hAnsi="Arial" w:cs="Arial"/>
        <w:bCs/>
        <w:color w:val="0000FF"/>
        <w:sz w:val="10"/>
        <w:szCs w:val="10"/>
        <w:u w:val="single"/>
      </w:rPr>
    </w:pPr>
    <w:hyperlink r:id="rId3" w:history="1">
      <w:r w:rsidR="00F836B8">
        <w:rPr>
          <w:rStyle w:val="Hipervnculo"/>
          <w:rFonts w:ascii="Arial" w:hAnsi="Arial" w:cs="Arial"/>
          <w:bCs/>
          <w:sz w:val="15"/>
          <w:szCs w:val="15"/>
        </w:rPr>
        <w:t>Cede11@buzonejercito.mil.co</w:t>
      </w:r>
    </w:hyperlink>
    <w:r w:rsidR="00F836B8">
      <w:rPr>
        <w:rFonts w:ascii="Arial" w:hAnsi="Arial" w:cs="Arial"/>
        <w:bCs/>
        <w:sz w:val="15"/>
        <w:szCs w:val="15"/>
      </w:rPr>
      <w:t xml:space="preserve"> </w:t>
    </w:r>
    <w:hyperlink r:id="rId4" w:history="1">
      <w:r w:rsidR="00F836B8" w:rsidRPr="00AC05AD">
        <w:rPr>
          <w:rStyle w:val="Hipervnculo"/>
          <w:rFonts w:ascii="Arial" w:hAnsi="Arial" w:cs="Arial"/>
          <w:bCs/>
          <w:sz w:val="15"/>
          <w:szCs w:val="15"/>
        </w:rPr>
        <w:t>-datra@buzonejercito.mil.co</w:t>
      </w:r>
    </w:hyperlink>
    <w:r w:rsidR="00F836B8">
      <w:rPr>
        <w:rFonts w:ascii="Arial" w:hAnsi="Arial" w:cs="Arial"/>
        <w:bCs/>
        <w:sz w:val="15"/>
        <w:szCs w:val="15"/>
      </w:rPr>
      <w:t xml:space="preserve"> </w:t>
    </w:r>
    <w:r w:rsidR="00F836B8" w:rsidRPr="00A7058C">
      <w:rPr>
        <w:rFonts w:ascii="Arial" w:hAnsi="Arial" w:cs="Arial"/>
        <w:bCs/>
        <w:sz w:val="15"/>
        <w:szCs w:val="15"/>
      </w:rPr>
      <w:t xml:space="preserve">- </w:t>
    </w:r>
    <w:hyperlink r:id="rId5" w:history="1">
      <w:r w:rsidR="00F836B8" w:rsidRPr="00A7058C">
        <w:rPr>
          <w:rFonts w:ascii="Arial" w:hAnsi="Arial" w:cs="Arial"/>
          <w:bCs/>
          <w:color w:val="0000FF"/>
          <w:sz w:val="15"/>
          <w:szCs w:val="15"/>
          <w:u w:val="single"/>
        </w:rPr>
        <w:t>www.ejercito.mil.co</w:t>
      </w:r>
    </w:hyperlink>
  </w:p>
  <w:p w14:paraId="48DB0A33" w14:textId="77777777" w:rsidR="00F836B8" w:rsidRPr="00310714" w:rsidRDefault="00F836B8" w:rsidP="00F836B8">
    <w:pPr>
      <w:tabs>
        <w:tab w:val="left" w:pos="360"/>
      </w:tabs>
      <w:autoSpaceDE w:val="0"/>
      <w:ind w:right="49"/>
      <w:rPr>
        <w:rFonts w:ascii="Arial" w:hAnsi="Arial" w:cs="Arial"/>
        <w:bCs/>
        <w:color w:val="0000FF"/>
        <w:sz w:val="10"/>
        <w:szCs w:val="10"/>
        <w:u w:val="single"/>
      </w:rPr>
    </w:pPr>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99D01" w14:textId="77777777" w:rsidR="004225D1" w:rsidRDefault="004225D1">
      <w:r>
        <w:separator/>
      </w:r>
    </w:p>
  </w:footnote>
  <w:footnote w:type="continuationSeparator" w:id="0">
    <w:p w14:paraId="04039E43" w14:textId="77777777" w:rsidR="004225D1" w:rsidRDefault="004225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2FECF941" w:rsidR="000B663B" w:rsidRDefault="004225D1">
    <w:pPr>
      <w:pStyle w:val="Encabezado"/>
    </w:pPr>
    <w:r>
      <w:rPr>
        <w:noProof/>
      </w:rPr>
      <w:pict w14:anchorId="7EA63B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1" o:spid="_x0000_s2051" type="#_x0000_t136" alt="" style="position:absolute;margin-left:0;margin-top:0;width:471.85pt;height:150.6pt;rotation:315;z-index:-251648000;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678" w14:textId="1BCB8867" w:rsidR="00A534A9" w:rsidRDefault="004225D1" w:rsidP="00DA000F">
    <w:pPr>
      <w:tabs>
        <w:tab w:val="left" w:pos="0"/>
      </w:tabs>
      <w:rPr>
        <w:rFonts w:ascii="Arial" w:hAnsi="Arial" w:cs="Arial"/>
        <w:sz w:val="22"/>
        <w:szCs w:val="22"/>
        <w:lang w:val="en-US"/>
      </w:rPr>
    </w:pPr>
    <w:r>
      <w:rPr>
        <w:noProof/>
      </w:rPr>
      <w:pict w14:anchorId="4C68B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2" o:spid="_x0000_s2050" type="#_x0000_t136" alt="" style="position:absolute;margin-left:0;margin-top:0;width:471.85pt;height:150.6pt;rotation:315;z-index:-251643904;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6E8A" w14:textId="712E2499" w:rsidR="00D57BE4" w:rsidRDefault="004225D1" w:rsidP="00A534A9">
    <w:pPr>
      <w:rPr>
        <w:rFonts w:ascii="Arial" w:hAnsi="Arial"/>
        <w:b/>
        <w:bCs/>
        <w:sz w:val="18"/>
        <w:szCs w:val="18"/>
      </w:rPr>
    </w:pPr>
    <w:r>
      <w:rPr>
        <w:noProof/>
      </w:rPr>
      <w:pict w14:anchorId="39E346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40197770" o:spid="_x0000_s2049" type="#_x0000_t136" alt="" style="position:absolute;margin-left:0;margin-top:0;width:471.85pt;height:150.6pt;rotation:315;z-index:-251652096;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CEDE11"/>
          <w10:wrap anchorx="margin" anchory="margin"/>
        </v:shape>
      </w:pict>
    </w:r>
    <w:r w:rsidR="00D57BE4">
      <w:rPr>
        <w:noProof/>
        <w:lang w:val="es-MX" w:eastAsia="es-MX"/>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4A7EAB9C" w14:textId="0284B6C3" w:rsidR="000B663B" w:rsidRDefault="00C8350D">
    <w:pPr>
      <w:pStyle w:val="Encabezado"/>
    </w:pPr>
    <w:r>
      <w:rPr>
        <w:rFonts w:ascii="Arial" w:hAnsi="Arial" w:cs="Arial"/>
        <w:b/>
        <w:bCs/>
        <w:sz w:val="18"/>
        <w:szCs w:val="18"/>
      </w:rPr>
      <w:t xml:space="preserve">                    </w:t>
    </w:r>
    <w:r w:rsidR="00467C5F" w:rsidRPr="00467C5F">
      <w:rPr>
        <w:rFonts w:ascii="Arial" w:hAnsi="Arial"/>
        <w:b/>
        <w:bCs/>
        <w:color w:val="000000" w:themeColor="text1"/>
        <w:sz w:val="20"/>
        <w:szCs w:val="20"/>
      </w:rPr>
      <w:t>DEPARTAMENTO JURÍDICO INTEGRAL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CC67D23"/>
    <w:multiLevelType w:val="hybridMultilevel"/>
    <w:tmpl w:val="EBA6BC86"/>
    <w:lvl w:ilvl="0" w:tplc="8C9E1236">
      <w:start w:val="1"/>
      <w:numFmt w:val="decimal"/>
      <w:lvlText w:val="%1."/>
      <w:lvlJc w:val="left"/>
      <w:pPr>
        <w:ind w:left="1069" w:hanging="360"/>
      </w:pPr>
      <w:rPr>
        <w:rFonts w:hint="default"/>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2" w15:restartNumberingAfterBreak="0">
    <w:nsid w:val="4E013B13"/>
    <w:multiLevelType w:val="hybridMultilevel"/>
    <w:tmpl w:val="29B6AB38"/>
    <w:lvl w:ilvl="0" w:tplc="5920B3F0">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FD140C8"/>
    <w:multiLevelType w:val="hybridMultilevel"/>
    <w:tmpl w:val="26FE5B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7C97A3B"/>
    <w:multiLevelType w:val="hybridMultilevel"/>
    <w:tmpl w:val="A84AC0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3"/>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27BAF"/>
    <w:rsid w:val="00041975"/>
    <w:rsid w:val="000477BE"/>
    <w:rsid w:val="00053DC9"/>
    <w:rsid w:val="00054BA3"/>
    <w:rsid w:val="000579B3"/>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45FA"/>
    <w:rsid w:val="001564FB"/>
    <w:rsid w:val="0016790C"/>
    <w:rsid w:val="001712A0"/>
    <w:rsid w:val="001767F1"/>
    <w:rsid w:val="001810CC"/>
    <w:rsid w:val="00181447"/>
    <w:rsid w:val="001A1BA3"/>
    <w:rsid w:val="001A2192"/>
    <w:rsid w:val="001A2F8D"/>
    <w:rsid w:val="001A7D2E"/>
    <w:rsid w:val="001B50E7"/>
    <w:rsid w:val="001B5216"/>
    <w:rsid w:val="001C4553"/>
    <w:rsid w:val="001D70E1"/>
    <w:rsid w:val="001E334E"/>
    <w:rsid w:val="001F1A19"/>
    <w:rsid w:val="002034B2"/>
    <w:rsid w:val="00213A5F"/>
    <w:rsid w:val="00214A0E"/>
    <w:rsid w:val="00221167"/>
    <w:rsid w:val="00222104"/>
    <w:rsid w:val="0025303B"/>
    <w:rsid w:val="002542EA"/>
    <w:rsid w:val="0026311C"/>
    <w:rsid w:val="002713E5"/>
    <w:rsid w:val="0027238B"/>
    <w:rsid w:val="00275C6D"/>
    <w:rsid w:val="00276378"/>
    <w:rsid w:val="0027779B"/>
    <w:rsid w:val="00282D01"/>
    <w:rsid w:val="00287C5F"/>
    <w:rsid w:val="0029003F"/>
    <w:rsid w:val="00295A3B"/>
    <w:rsid w:val="002B2DD5"/>
    <w:rsid w:val="002B7E91"/>
    <w:rsid w:val="002C0764"/>
    <w:rsid w:val="002C3B0E"/>
    <w:rsid w:val="002C6D15"/>
    <w:rsid w:val="002D1901"/>
    <w:rsid w:val="002D3D81"/>
    <w:rsid w:val="002D69AF"/>
    <w:rsid w:val="002E42D8"/>
    <w:rsid w:val="002F36ED"/>
    <w:rsid w:val="002F455A"/>
    <w:rsid w:val="002F521D"/>
    <w:rsid w:val="00321324"/>
    <w:rsid w:val="00322FD0"/>
    <w:rsid w:val="003255C5"/>
    <w:rsid w:val="00327265"/>
    <w:rsid w:val="00341DEC"/>
    <w:rsid w:val="003467F5"/>
    <w:rsid w:val="0036681C"/>
    <w:rsid w:val="0037318B"/>
    <w:rsid w:val="003733D5"/>
    <w:rsid w:val="00374AC1"/>
    <w:rsid w:val="00395EB0"/>
    <w:rsid w:val="003A44C4"/>
    <w:rsid w:val="003B3A54"/>
    <w:rsid w:val="003B6A95"/>
    <w:rsid w:val="003C22D5"/>
    <w:rsid w:val="003C5991"/>
    <w:rsid w:val="003D0D85"/>
    <w:rsid w:val="003D7ACA"/>
    <w:rsid w:val="003E6661"/>
    <w:rsid w:val="003F0388"/>
    <w:rsid w:val="003F2D99"/>
    <w:rsid w:val="003F44C0"/>
    <w:rsid w:val="0040074D"/>
    <w:rsid w:val="004041AD"/>
    <w:rsid w:val="00410174"/>
    <w:rsid w:val="004108C9"/>
    <w:rsid w:val="00410B55"/>
    <w:rsid w:val="00421BEB"/>
    <w:rsid w:val="004225D1"/>
    <w:rsid w:val="00427248"/>
    <w:rsid w:val="004402AB"/>
    <w:rsid w:val="00440709"/>
    <w:rsid w:val="00447ACB"/>
    <w:rsid w:val="00450319"/>
    <w:rsid w:val="00450C3D"/>
    <w:rsid w:val="00461D9E"/>
    <w:rsid w:val="00467C5F"/>
    <w:rsid w:val="00467DEA"/>
    <w:rsid w:val="00471692"/>
    <w:rsid w:val="004800FB"/>
    <w:rsid w:val="00482D75"/>
    <w:rsid w:val="0048472C"/>
    <w:rsid w:val="00491C97"/>
    <w:rsid w:val="00493824"/>
    <w:rsid w:val="004949A6"/>
    <w:rsid w:val="004971FC"/>
    <w:rsid w:val="004A444E"/>
    <w:rsid w:val="004A5EDB"/>
    <w:rsid w:val="004C244C"/>
    <w:rsid w:val="004C24E4"/>
    <w:rsid w:val="004C6697"/>
    <w:rsid w:val="004D4510"/>
    <w:rsid w:val="004D740B"/>
    <w:rsid w:val="004D7D8F"/>
    <w:rsid w:val="004E08CB"/>
    <w:rsid w:val="004E4E33"/>
    <w:rsid w:val="004E571B"/>
    <w:rsid w:val="004E5BB6"/>
    <w:rsid w:val="00507270"/>
    <w:rsid w:val="00510365"/>
    <w:rsid w:val="00510471"/>
    <w:rsid w:val="00512FBC"/>
    <w:rsid w:val="005165F6"/>
    <w:rsid w:val="00516902"/>
    <w:rsid w:val="00517C3A"/>
    <w:rsid w:val="0052154E"/>
    <w:rsid w:val="005239C2"/>
    <w:rsid w:val="0052577E"/>
    <w:rsid w:val="0052679C"/>
    <w:rsid w:val="0054156D"/>
    <w:rsid w:val="00541FC7"/>
    <w:rsid w:val="00546E90"/>
    <w:rsid w:val="00550FB8"/>
    <w:rsid w:val="00553887"/>
    <w:rsid w:val="00555DD4"/>
    <w:rsid w:val="00561C23"/>
    <w:rsid w:val="00564A65"/>
    <w:rsid w:val="005654B7"/>
    <w:rsid w:val="00566863"/>
    <w:rsid w:val="00567E83"/>
    <w:rsid w:val="0057243F"/>
    <w:rsid w:val="00573390"/>
    <w:rsid w:val="005805ED"/>
    <w:rsid w:val="00587379"/>
    <w:rsid w:val="0059451F"/>
    <w:rsid w:val="00594C67"/>
    <w:rsid w:val="005A3A30"/>
    <w:rsid w:val="005A629F"/>
    <w:rsid w:val="005B1175"/>
    <w:rsid w:val="005B5EF4"/>
    <w:rsid w:val="005C3A44"/>
    <w:rsid w:val="005D2A68"/>
    <w:rsid w:val="005D2C1B"/>
    <w:rsid w:val="005D61D7"/>
    <w:rsid w:val="005F08BC"/>
    <w:rsid w:val="005F642C"/>
    <w:rsid w:val="005F7C7E"/>
    <w:rsid w:val="006101C7"/>
    <w:rsid w:val="0063700A"/>
    <w:rsid w:val="00643951"/>
    <w:rsid w:val="0065129F"/>
    <w:rsid w:val="006537EC"/>
    <w:rsid w:val="006607C7"/>
    <w:rsid w:val="0066640F"/>
    <w:rsid w:val="00672A89"/>
    <w:rsid w:val="006756D2"/>
    <w:rsid w:val="00693CEE"/>
    <w:rsid w:val="00693DC6"/>
    <w:rsid w:val="006A1486"/>
    <w:rsid w:val="006A2EAC"/>
    <w:rsid w:val="006B1AD5"/>
    <w:rsid w:val="006B5CA5"/>
    <w:rsid w:val="006B5E2D"/>
    <w:rsid w:val="006C0F6F"/>
    <w:rsid w:val="006C10C9"/>
    <w:rsid w:val="006D3DF2"/>
    <w:rsid w:val="006D4809"/>
    <w:rsid w:val="006E0469"/>
    <w:rsid w:val="006E362E"/>
    <w:rsid w:val="006E42F1"/>
    <w:rsid w:val="006F4B23"/>
    <w:rsid w:val="00706E8F"/>
    <w:rsid w:val="00707463"/>
    <w:rsid w:val="0072389A"/>
    <w:rsid w:val="007247BD"/>
    <w:rsid w:val="0072671E"/>
    <w:rsid w:val="007438E4"/>
    <w:rsid w:val="00751835"/>
    <w:rsid w:val="007524FD"/>
    <w:rsid w:val="00760ABB"/>
    <w:rsid w:val="007637DA"/>
    <w:rsid w:val="007641D1"/>
    <w:rsid w:val="00764461"/>
    <w:rsid w:val="00767C36"/>
    <w:rsid w:val="00767F70"/>
    <w:rsid w:val="007710BA"/>
    <w:rsid w:val="00773CD7"/>
    <w:rsid w:val="00781926"/>
    <w:rsid w:val="0078719A"/>
    <w:rsid w:val="0079210A"/>
    <w:rsid w:val="007B0216"/>
    <w:rsid w:val="007B162F"/>
    <w:rsid w:val="007B65C7"/>
    <w:rsid w:val="007B7127"/>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91DE8"/>
    <w:rsid w:val="008A061F"/>
    <w:rsid w:val="008A508F"/>
    <w:rsid w:val="008C228B"/>
    <w:rsid w:val="008C2D3D"/>
    <w:rsid w:val="008C49F4"/>
    <w:rsid w:val="008E4D55"/>
    <w:rsid w:val="008F0F8B"/>
    <w:rsid w:val="008F17E9"/>
    <w:rsid w:val="009127DF"/>
    <w:rsid w:val="00916EE8"/>
    <w:rsid w:val="00930D85"/>
    <w:rsid w:val="00936006"/>
    <w:rsid w:val="009515D4"/>
    <w:rsid w:val="00951FAF"/>
    <w:rsid w:val="00955C3E"/>
    <w:rsid w:val="00960F1D"/>
    <w:rsid w:val="00975B88"/>
    <w:rsid w:val="00983F6C"/>
    <w:rsid w:val="0098769D"/>
    <w:rsid w:val="00991863"/>
    <w:rsid w:val="00991D10"/>
    <w:rsid w:val="00995C25"/>
    <w:rsid w:val="009B04F2"/>
    <w:rsid w:val="009C3B00"/>
    <w:rsid w:val="009D560A"/>
    <w:rsid w:val="009D573C"/>
    <w:rsid w:val="009D595E"/>
    <w:rsid w:val="009E46F9"/>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0EF"/>
    <w:rsid w:val="00B10AC7"/>
    <w:rsid w:val="00B1696A"/>
    <w:rsid w:val="00B210F8"/>
    <w:rsid w:val="00B232B8"/>
    <w:rsid w:val="00B236F2"/>
    <w:rsid w:val="00B27AD1"/>
    <w:rsid w:val="00B27EAF"/>
    <w:rsid w:val="00B30B65"/>
    <w:rsid w:val="00B33848"/>
    <w:rsid w:val="00B5720F"/>
    <w:rsid w:val="00B70B2D"/>
    <w:rsid w:val="00B839B3"/>
    <w:rsid w:val="00B92EA9"/>
    <w:rsid w:val="00B97FE0"/>
    <w:rsid w:val="00BA1C30"/>
    <w:rsid w:val="00BA42B3"/>
    <w:rsid w:val="00BA64CE"/>
    <w:rsid w:val="00BA7491"/>
    <w:rsid w:val="00BA764E"/>
    <w:rsid w:val="00BB1E6E"/>
    <w:rsid w:val="00BD1384"/>
    <w:rsid w:val="00BD464B"/>
    <w:rsid w:val="00BD6ABC"/>
    <w:rsid w:val="00BF0E84"/>
    <w:rsid w:val="00BF263D"/>
    <w:rsid w:val="00BF4E8D"/>
    <w:rsid w:val="00C04E38"/>
    <w:rsid w:val="00C11587"/>
    <w:rsid w:val="00C21DF0"/>
    <w:rsid w:val="00C247D6"/>
    <w:rsid w:val="00C25577"/>
    <w:rsid w:val="00C3069D"/>
    <w:rsid w:val="00C3176C"/>
    <w:rsid w:val="00C34800"/>
    <w:rsid w:val="00C34B5B"/>
    <w:rsid w:val="00C4234D"/>
    <w:rsid w:val="00C42D56"/>
    <w:rsid w:val="00C43C71"/>
    <w:rsid w:val="00C56D51"/>
    <w:rsid w:val="00C61F8A"/>
    <w:rsid w:val="00C64741"/>
    <w:rsid w:val="00C66C10"/>
    <w:rsid w:val="00C734B3"/>
    <w:rsid w:val="00C74CB1"/>
    <w:rsid w:val="00C82278"/>
    <w:rsid w:val="00C8350D"/>
    <w:rsid w:val="00C87D3E"/>
    <w:rsid w:val="00C9180A"/>
    <w:rsid w:val="00CB1B0F"/>
    <w:rsid w:val="00CB2D8E"/>
    <w:rsid w:val="00CB595C"/>
    <w:rsid w:val="00CC0359"/>
    <w:rsid w:val="00CF1937"/>
    <w:rsid w:val="00CF7544"/>
    <w:rsid w:val="00D004FD"/>
    <w:rsid w:val="00D01A7D"/>
    <w:rsid w:val="00D1459E"/>
    <w:rsid w:val="00D147CC"/>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148D"/>
    <w:rsid w:val="00E71E86"/>
    <w:rsid w:val="00E74C72"/>
    <w:rsid w:val="00E8599F"/>
    <w:rsid w:val="00E87D40"/>
    <w:rsid w:val="00E90D40"/>
    <w:rsid w:val="00E93A4A"/>
    <w:rsid w:val="00EB0B7D"/>
    <w:rsid w:val="00EB35F1"/>
    <w:rsid w:val="00EB72A2"/>
    <w:rsid w:val="00EC056A"/>
    <w:rsid w:val="00ED2E18"/>
    <w:rsid w:val="00ED65C7"/>
    <w:rsid w:val="00ED6AFB"/>
    <w:rsid w:val="00ED70D1"/>
    <w:rsid w:val="00EE0F6E"/>
    <w:rsid w:val="00EE120A"/>
    <w:rsid w:val="00EF2616"/>
    <w:rsid w:val="00EF3DF8"/>
    <w:rsid w:val="00EF4146"/>
    <w:rsid w:val="00F06321"/>
    <w:rsid w:val="00F11173"/>
    <w:rsid w:val="00F1346D"/>
    <w:rsid w:val="00F1476B"/>
    <w:rsid w:val="00F16F43"/>
    <w:rsid w:val="00F22098"/>
    <w:rsid w:val="00F24BA2"/>
    <w:rsid w:val="00F329B0"/>
    <w:rsid w:val="00F358F6"/>
    <w:rsid w:val="00F3707E"/>
    <w:rsid w:val="00F423A9"/>
    <w:rsid w:val="00F4401B"/>
    <w:rsid w:val="00F440BA"/>
    <w:rsid w:val="00F50816"/>
    <w:rsid w:val="00F526D6"/>
    <w:rsid w:val="00F56866"/>
    <w:rsid w:val="00F63CC9"/>
    <w:rsid w:val="00F75C76"/>
    <w:rsid w:val="00F8028D"/>
    <w:rsid w:val="00F83608"/>
    <w:rsid w:val="00F836B8"/>
    <w:rsid w:val="00F93C49"/>
    <w:rsid w:val="00FA329E"/>
    <w:rsid w:val="00FA3A67"/>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UnresolvedMention">
    <w:name w:val="Unresolved Mention"/>
    <w:basedOn w:val="Fuentedeprrafopredeter"/>
    <w:uiPriority w:val="99"/>
    <w:semiHidden/>
    <w:unhideWhenUsed/>
    <w:rsid w:val="00ED70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ologanr@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yyohan.romero@buzonejercito.mil.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hyperlink" Target="mailto:-datr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hyperlink" Target="mailto:-datra@buzon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1D1D6-DD65-4492-9106-DB05766E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1718</Words>
  <Characters>9455</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573108095464</cp:lastModifiedBy>
  <cp:revision>13</cp:revision>
  <cp:lastPrinted>2024-10-01T21:55:00Z</cp:lastPrinted>
  <dcterms:created xsi:type="dcterms:W3CDTF">2025-02-19T03:05:00Z</dcterms:created>
  <dcterms:modified xsi:type="dcterms:W3CDTF">2025-02-19T15:32:00Z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