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8118"/>
        <w:gridCol w:w="686"/>
        <w:gridCol w:w="817"/>
        <w:gridCol w:w="8"/>
      </w:tblGrid>
      <w:tr w:rsidR="001F6AEB" w:rsidRPr="00FF4856" w:rsidTr="00681C58">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rsidR="001F6AEB" w:rsidRPr="00FF4856" w:rsidRDefault="001F6AEB" w:rsidP="00681C58">
            <w:pPr>
              <w:spacing w:line="256" w:lineRule="auto"/>
              <w:jc w:val="center"/>
              <w:rPr>
                <w:rFonts w:ascii="Arial" w:hAnsi="Arial" w:cs="Arial"/>
                <w:b/>
                <w:bCs/>
                <w:sz w:val="16"/>
                <w:szCs w:val="16"/>
              </w:rPr>
            </w:pPr>
            <w:bookmarkStart w:id="0" w:name="_Hlk172881795"/>
            <w:r w:rsidRPr="00FF4856">
              <w:rPr>
                <w:rFonts w:ascii="Arial" w:hAnsi="Arial" w:cs="Arial"/>
                <w:b/>
                <w:bCs/>
                <w:sz w:val="16"/>
                <w:szCs w:val="16"/>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rsidR="001F6AEB" w:rsidRPr="00FF4856" w:rsidRDefault="001F6AEB" w:rsidP="00681C58">
            <w:pPr>
              <w:spacing w:line="256" w:lineRule="auto"/>
              <w:jc w:val="center"/>
              <w:rPr>
                <w:rFonts w:ascii="Arial" w:hAnsi="Arial" w:cs="Arial"/>
                <w:b/>
                <w:bCs/>
                <w:sz w:val="16"/>
                <w:szCs w:val="16"/>
              </w:rPr>
            </w:pPr>
            <w:r w:rsidRPr="00FF4856">
              <w:rPr>
                <w:rFonts w:ascii="Arial" w:hAnsi="Arial" w:cs="Arial"/>
                <w:b/>
                <w:bCs/>
                <w:sz w:val="16"/>
                <w:szCs w:val="16"/>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rsidR="001F6AEB" w:rsidRPr="00FF4856" w:rsidRDefault="001F6AEB" w:rsidP="00681C58">
            <w:pPr>
              <w:spacing w:line="256" w:lineRule="auto"/>
              <w:jc w:val="center"/>
              <w:rPr>
                <w:rFonts w:ascii="Arial" w:hAnsi="Arial" w:cs="Arial"/>
                <w:b/>
                <w:bCs/>
                <w:sz w:val="16"/>
                <w:szCs w:val="16"/>
              </w:rPr>
            </w:pPr>
            <w:r w:rsidRPr="00FF4856">
              <w:rPr>
                <w:rFonts w:ascii="Arial" w:hAnsi="Arial" w:cs="Arial"/>
                <w:b/>
                <w:bCs/>
                <w:sz w:val="16"/>
                <w:szCs w:val="16"/>
              </w:rPr>
              <w:t>OFRECE</w:t>
            </w:r>
          </w:p>
        </w:tc>
      </w:tr>
      <w:tr w:rsidR="001F6AEB" w:rsidRPr="00FF4856" w:rsidTr="00681C58">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F6AEB" w:rsidRPr="00FF4856" w:rsidRDefault="001F6AEB" w:rsidP="00681C58">
            <w:pPr>
              <w:spacing w:line="256" w:lineRule="auto"/>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6AEB" w:rsidRPr="00FF4856" w:rsidRDefault="001F6AEB" w:rsidP="00681C58">
            <w:pPr>
              <w:spacing w:line="256" w:lineRule="auto"/>
              <w:rPr>
                <w:rFonts w:ascii="Arial" w:hAnsi="Arial" w:cs="Arial"/>
                <w:b/>
                <w:bCs/>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hideMark/>
          </w:tcPr>
          <w:p w:rsidR="001F6AEB" w:rsidRPr="00FF4856" w:rsidRDefault="001F6AEB" w:rsidP="00681C58">
            <w:pPr>
              <w:spacing w:line="256" w:lineRule="auto"/>
              <w:jc w:val="center"/>
              <w:rPr>
                <w:rFonts w:ascii="Arial" w:hAnsi="Arial" w:cs="Arial"/>
                <w:b/>
                <w:bCs/>
                <w:sz w:val="16"/>
                <w:szCs w:val="16"/>
              </w:rPr>
            </w:pPr>
            <w:r w:rsidRPr="00FF4856">
              <w:rPr>
                <w:rFonts w:ascii="Arial" w:hAnsi="Arial" w:cs="Arial"/>
                <w:b/>
                <w:bCs/>
                <w:sz w:val="16"/>
                <w:szCs w:val="16"/>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rsidR="001F6AEB" w:rsidRPr="00FF4856" w:rsidRDefault="001F6AEB" w:rsidP="00681C58">
            <w:pPr>
              <w:spacing w:line="256" w:lineRule="auto"/>
              <w:jc w:val="center"/>
              <w:rPr>
                <w:rFonts w:ascii="Arial" w:hAnsi="Arial" w:cs="Arial"/>
                <w:b/>
                <w:bCs/>
                <w:sz w:val="16"/>
                <w:szCs w:val="16"/>
              </w:rPr>
            </w:pPr>
            <w:r w:rsidRPr="00FF4856">
              <w:rPr>
                <w:rFonts w:ascii="Arial" w:hAnsi="Arial" w:cs="Arial"/>
                <w:b/>
                <w:bCs/>
                <w:sz w:val="16"/>
                <w:szCs w:val="16"/>
              </w:rPr>
              <w:t>NO</w:t>
            </w:r>
          </w:p>
        </w:tc>
      </w:tr>
      <w:tr w:rsidR="001F6AEB" w:rsidRPr="00FF4856" w:rsidTr="00681C58">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rsidR="001F6AEB" w:rsidRPr="00B97E55" w:rsidRDefault="001F6AEB" w:rsidP="00681C58">
            <w:pPr>
              <w:spacing w:line="256" w:lineRule="auto"/>
              <w:jc w:val="center"/>
              <w:rPr>
                <w:rFonts w:ascii="Arial" w:hAnsi="Arial" w:cs="Arial"/>
                <w:b/>
                <w:bCs/>
                <w:sz w:val="16"/>
                <w:szCs w:val="16"/>
              </w:rPr>
            </w:pPr>
            <w:r w:rsidRPr="00B97E55">
              <w:rPr>
                <w:rFonts w:ascii="Arial" w:hAnsi="Arial" w:cs="Arial"/>
                <w:b/>
                <w:bCs/>
                <w:sz w:val="16"/>
                <w:szCs w:val="16"/>
              </w:rPr>
              <w:t>1</w:t>
            </w:r>
          </w:p>
        </w:tc>
        <w:tc>
          <w:tcPr>
            <w:tcW w:w="3954" w:type="pct"/>
            <w:tcBorders>
              <w:top w:val="single" w:sz="4" w:space="0" w:color="auto"/>
              <w:left w:val="single" w:sz="4" w:space="0" w:color="auto"/>
              <w:bottom w:val="single" w:sz="4" w:space="0" w:color="auto"/>
              <w:right w:val="single" w:sz="4" w:space="0" w:color="auto"/>
            </w:tcBorders>
            <w:vAlign w:val="center"/>
          </w:tcPr>
          <w:p w:rsidR="001F6AEB" w:rsidRPr="005C0E4B" w:rsidRDefault="001F6AEB" w:rsidP="00681C58">
            <w:pPr>
              <w:jc w:val="both"/>
              <w:rPr>
                <w:rFonts w:ascii="Arial" w:hAnsi="Arial" w:cs="Arial"/>
                <w:b/>
                <w:sz w:val="16"/>
                <w:szCs w:val="16"/>
                <w:u w:val="single"/>
              </w:rPr>
            </w:pPr>
            <w:r w:rsidRPr="00B97E55">
              <w:rPr>
                <w:rFonts w:ascii="Arial" w:hAnsi="Arial" w:cs="Arial"/>
                <w:b/>
                <w:sz w:val="16"/>
                <w:szCs w:val="16"/>
                <w:u w:val="single"/>
              </w:rPr>
              <w:t>EXPERIENCIA PROPONENTE</w:t>
            </w:r>
          </w:p>
          <w:p w:rsidR="001F6AEB" w:rsidRPr="009129EC" w:rsidRDefault="001F6AEB" w:rsidP="00681C58">
            <w:pPr>
              <w:jc w:val="both"/>
              <w:textAlignment w:val="baseline"/>
              <w:rPr>
                <w:rFonts w:ascii="Arial" w:hAnsi="Arial" w:cs="Arial"/>
                <w:color w:val="000000"/>
                <w:sz w:val="16"/>
                <w:szCs w:val="16"/>
              </w:rPr>
            </w:pPr>
            <w:r w:rsidRPr="00B97E55">
              <w:rPr>
                <w:rFonts w:ascii="Arial" w:hAnsi="Arial" w:cs="Arial"/>
                <w:color w:val="000000"/>
                <w:sz w:val="16"/>
                <w:szCs w:val="16"/>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w:t>
            </w:r>
            <w:r>
              <w:rPr>
                <w:rFonts w:ascii="Arial" w:hAnsi="Arial" w:cs="Arial"/>
                <w:color w:val="000000"/>
                <w:sz w:val="16"/>
                <w:szCs w:val="16"/>
              </w:rPr>
              <w:t xml:space="preserve"> </w:t>
            </w:r>
            <w:r w:rsidRPr="009129EC">
              <w:rPr>
                <w:rFonts w:ascii="Arial" w:hAnsi="Arial" w:cs="Arial"/>
                <w:color w:val="000000"/>
                <w:sz w:val="16"/>
                <w:szCs w:val="16"/>
              </w:rPr>
              <w:t> ( A partir de 2023 hasta la fecha )</w:t>
            </w:r>
            <w:r>
              <w:rPr>
                <w:rFonts w:ascii="Arial" w:hAnsi="Arial" w:cs="Arial"/>
                <w:color w:val="000000"/>
                <w:sz w:val="16"/>
                <w:szCs w:val="16"/>
              </w:rPr>
              <w:t xml:space="preserve"> </w:t>
            </w:r>
            <w:r w:rsidRPr="00B97E55">
              <w:rPr>
                <w:rFonts w:ascii="Arial" w:hAnsi="Arial" w:cs="Arial"/>
                <w:color w:val="000000"/>
                <w:sz w:val="16"/>
                <w:szCs w:val="16"/>
              </w:rPr>
              <w:t>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rsidR="001F6AEB" w:rsidRPr="00B97E55" w:rsidRDefault="001F6AEB" w:rsidP="00681C58">
            <w:pPr>
              <w:jc w:val="both"/>
              <w:textAlignment w:val="baseline"/>
              <w:rPr>
                <w:rFonts w:ascii="Arial" w:hAnsi="Arial" w:cs="Arial"/>
                <w:color w:val="000000"/>
                <w:sz w:val="16"/>
                <w:szCs w:val="16"/>
              </w:rPr>
            </w:pPr>
            <w:r w:rsidRPr="00B97E55">
              <w:rPr>
                <w:rFonts w:ascii="Arial" w:hAnsi="Arial" w:cs="Arial"/>
                <w:color w:val="000000"/>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1F6AEB" w:rsidRPr="000D04C1" w:rsidRDefault="001F6AEB" w:rsidP="00681C58">
            <w:pPr>
              <w:jc w:val="both"/>
              <w:textAlignment w:val="baseline"/>
              <w:rPr>
                <w:rFonts w:ascii="Arial" w:hAnsi="Arial" w:cs="Arial"/>
                <w:color w:val="000000"/>
                <w:sz w:val="2"/>
                <w:szCs w:val="2"/>
              </w:rPr>
            </w:pPr>
          </w:p>
          <w:p w:rsidR="001F6AEB" w:rsidRPr="00B97E55" w:rsidRDefault="001F6AEB" w:rsidP="00681C58">
            <w:pPr>
              <w:jc w:val="both"/>
              <w:textAlignment w:val="baseline"/>
              <w:rPr>
                <w:rFonts w:ascii="Arial" w:hAnsi="Arial" w:cs="Arial"/>
                <w:color w:val="000000"/>
                <w:sz w:val="16"/>
                <w:szCs w:val="16"/>
              </w:rPr>
            </w:pPr>
            <w:r w:rsidRPr="00B97E55">
              <w:rPr>
                <w:rFonts w:ascii="Arial" w:hAnsi="Arial" w:cs="Arial"/>
                <w:color w:val="000000"/>
                <w:sz w:val="16"/>
                <w:szCs w:val="16"/>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rsidR="001F6AEB" w:rsidRPr="00B97E55" w:rsidRDefault="001F6AEB" w:rsidP="00681C58">
            <w:pPr>
              <w:jc w:val="both"/>
              <w:textAlignment w:val="baseline"/>
              <w:rPr>
                <w:rFonts w:ascii="Arial" w:hAnsi="Arial" w:cs="Arial"/>
                <w:color w:val="000000"/>
                <w:sz w:val="16"/>
                <w:szCs w:val="16"/>
              </w:rPr>
            </w:pPr>
            <w:r w:rsidRPr="00B97E55">
              <w:rPr>
                <w:rFonts w:ascii="Arial" w:hAnsi="Arial" w:cs="Arial"/>
                <w:color w:val="000000"/>
                <w:sz w:val="16"/>
                <w:szCs w:val="16"/>
              </w:rPr>
              <w:t> Las certificaciones deben contener como mínimo la siguiente información básica:</w:t>
            </w:r>
          </w:p>
          <w:p w:rsidR="001F6AEB" w:rsidRPr="00B97E55" w:rsidRDefault="001F6AEB" w:rsidP="001F6AEB">
            <w:pPr>
              <w:numPr>
                <w:ilvl w:val="0"/>
                <w:numId w:val="23"/>
              </w:numPr>
              <w:ind w:left="1004"/>
              <w:jc w:val="both"/>
              <w:rPr>
                <w:rFonts w:ascii="Arial" w:hAnsi="Arial" w:cs="Arial"/>
                <w:color w:val="000000"/>
                <w:sz w:val="16"/>
                <w:szCs w:val="16"/>
              </w:rPr>
            </w:pPr>
            <w:r w:rsidRPr="00B97E55">
              <w:rPr>
                <w:rFonts w:ascii="Arial" w:hAnsi="Arial" w:cs="Arial"/>
                <w:color w:val="000000"/>
                <w:sz w:val="16"/>
                <w:szCs w:val="16"/>
              </w:rPr>
              <w:t>Fecha de inicio de la contratación</w:t>
            </w:r>
          </w:p>
          <w:p w:rsidR="001F6AEB" w:rsidRPr="00B97E55" w:rsidRDefault="001F6AEB" w:rsidP="001F6AEB">
            <w:pPr>
              <w:numPr>
                <w:ilvl w:val="0"/>
                <w:numId w:val="23"/>
              </w:numPr>
              <w:ind w:left="1004"/>
              <w:jc w:val="both"/>
              <w:rPr>
                <w:rFonts w:ascii="Arial" w:hAnsi="Arial" w:cs="Arial"/>
                <w:color w:val="000000"/>
                <w:sz w:val="16"/>
                <w:szCs w:val="16"/>
              </w:rPr>
            </w:pPr>
            <w:r w:rsidRPr="00B97E55">
              <w:rPr>
                <w:rFonts w:ascii="Arial" w:hAnsi="Arial" w:cs="Arial"/>
                <w:color w:val="000000"/>
                <w:sz w:val="16"/>
                <w:szCs w:val="16"/>
              </w:rPr>
              <w:t>Fecha de término de la contratación</w:t>
            </w:r>
          </w:p>
          <w:p w:rsidR="001F6AEB" w:rsidRPr="00B97E55" w:rsidRDefault="001F6AEB" w:rsidP="001F6AEB">
            <w:pPr>
              <w:numPr>
                <w:ilvl w:val="0"/>
                <w:numId w:val="23"/>
              </w:numPr>
              <w:ind w:left="1004"/>
              <w:jc w:val="both"/>
              <w:rPr>
                <w:rFonts w:ascii="Arial" w:hAnsi="Arial" w:cs="Arial"/>
                <w:color w:val="000000"/>
                <w:sz w:val="16"/>
                <w:szCs w:val="16"/>
              </w:rPr>
            </w:pPr>
            <w:r w:rsidRPr="00B97E55">
              <w:rPr>
                <w:rFonts w:ascii="Arial" w:hAnsi="Arial" w:cs="Arial"/>
                <w:color w:val="000000"/>
                <w:sz w:val="16"/>
                <w:szCs w:val="16"/>
              </w:rPr>
              <w:t>Valor de la contratación</w:t>
            </w:r>
          </w:p>
          <w:p w:rsidR="001F6AEB" w:rsidRPr="00B97E55" w:rsidRDefault="001F6AEB" w:rsidP="001F6AEB">
            <w:pPr>
              <w:numPr>
                <w:ilvl w:val="0"/>
                <w:numId w:val="23"/>
              </w:numPr>
              <w:ind w:left="1004"/>
              <w:jc w:val="both"/>
              <w:rPr>
                <w:rFonts w:ascii="Arial" w:hAnsi="Arial" w:cs="Arial"/>
                <w:color w:val="000000"/>
                <w:sz w:val="16"/>
                <w:szCs w:val="16"/>
              </w:rPr>
            </w:pPr>
            <w:r w:rsidRPr="00B97E55">
              <w:rPr>
                <w:rFonts w:ascii="Arial" w:hAnsi="Arial" w:cs="Arial"/>
                <w:color w:val="000000"/>
                <w:sz w:val="16"/>
                <w:szCs w:val="16"/>
              </w:rPr>
              <w:t>Objeto contractual</w:t>
            </w:r>
          </w:p>
          <w:p w:rsidR="001F6AEB" w:rsidRPr="00B97E55" w:rsidRDefault="001F6AEB" w:rsidP="001F6AEB">
            <w:pPr>
              <w:numPr>
                <w:ilvl w:val="0"/>
                <w:numId w:val="23"/>
              </w:numPr>
              <w:ind w:left="1004"/>
              <w:jc w:val="both"/>
              <w:rPr>
                <w:rFonts w:ascii="Arial" w:hAnsi="Arial" w:cs="Arial"/>
                <w:color w:val="000000"/>
                <w:sz w:val="16"/>
                <w:szCs w:val="16"/>
              </w:rPr>
            </w:pPr>
            <w:r w:rsidRPr="00B97E55">
              <w:rPr>
                <w:rFonts w:ascii="Arial" w:hAnsi="Arial" w:cs="Arial"/>
                <w:color w:val="000000"/>
                <w:sz w:val="16"/>
                <w:szCs w:val="16"/>
              </w:rPr>
              <w:t>Número del contrato</w:t>
            </w:r>
          </w:p>
          <w:p w:rsidR="001F6AEB" w:rsidRPr="00B97E55" w:rsidRDefault="001F6AEB" w:rsidP="001F6AEB">
            <w:pPr>
              <w:numPr>
                <w:ilvl w:val="0"/>
                <w:numId w:val="23"/>
              </w:numPr>
              <w:ind w:left="1004"/>
              <w:jc w:val="both"/>
              <w:rPr>
                <w:rFonts w:ascii="Arial" w:hAnsi="Arial" w:cs="Arial"/>
                <w:color w:val="000000"/>
                <w:sz w:val="16"/>
                <w:szCs w:val="16"/>
              </w:rPr>
            </w:pPr>
            <w:r w:rsidRPr="00B97E55">
              <w:rPr>
                <w:rFonts w:ascii="Arial" w:hAnsi="Arial" w:cs="Arial"/>
                <w:color w:val="000000"/>
                <w:sz w:val="16"/>
                <w:szCs w:val="16"/>
              </w:rPr>
              <w:t>Firma del representante legal contratante</w:t>
            </w:r>
          </w:p>
          <w:p w:rsidR="001F6AEB" w:rsidRPr="00B97E55" w:rsidRDefault="001F6AEB" w:rsidP="001F6AEB">
            <w:pPr>
              <w:numPr>
                <w:ilvl w:val="0"/>
                <w:numId w:val="23"/>
              </w:numPr>
              <w:ind w:left="1004"/>
              <w:jc w:val="both"/>
              <w:rPr>
                <w:rFonts w:ascii="Arial" w:hAnsi="Arial" w:cs="Arial"/>
                <w:color w:val="000000"/>
                <w:sz w:val="16"/>
                <w:szCs w:val="16"/>
              </w:rPr>
            </w:pPr>
            <w:r w:rsidRPr="00B97E55">
              <w:rPr>
                <w:rFonts w:ascii="Arial" w:hAnsi="Arial" w:cs="Arial"/>
                <w:color w:val="000000"/>
                <w:sz w:val="16"/>
                <w:szCs w:val="16"/>
              </w:rPr>
              <w:t>NIT del contratante</w:t>
            </w:r>
          </w:p>
          <w:p w:rsidR="001F6AEB" w:rsidRPr="00B97E55" w:rsidRDefault="001F6AEB" w:rsidP="001F6AEB">
            <w:pPr>
              <w:numPr>
                <w:ilvl w:val="0"/>
                <w:numId w:val="23"/>
              </w:numPr>
              <w:ind w:left="1004"/>
              <w:jc w:val="both"/>
              <w:rPr>
                <w:rFonts w:ascii="Arial" w:hAnsi="Arial" w:cs="Arial"/>
                <w:color w:val="000000"/>
                <w:sz w:val="16"/>
                <w:szCs w:val="16"/>
              </w:rPr>
            </w:pPr>
            <w:r w:rsidRPr="00B97E55">
              <w:rPr>
                <w:rFonts w:ascii="Arial" w:hAnsi="Arial" w:cs="Arial"/>
                <w:color w:val="000000"/>
                <w:sz w:val="16"/>
                <w:szCs w:val="16"/>
              </w:rPr>
              <w:t>Dirección del contratante</w:t>
            </w:r>
          </w:p>
          <w:p w:rsidR="001F6AEB" w:rsidRPr="00B97E55" w:rsidRDefault="001F6AEB" w:rsidP="001F6AEB">
            <w:pPr>
              <w:numPr>
                <w:ilvl w:val="0"/>
                <w:numId w:val="23"/>
              </w:numPr>
              <w:ind w:left="1004"/>
              <w:jc w:val="both"/>
              <w:rPr>
                <w:rFonts w:ascii="Arial" w:hAnsi="Arial" w:cs="Arial"/>
                <w:color w:val="000000"/>
                <w:sz w:val="16"/>
                <w:szCs w:val="16"/>
              </w:rPr>
            </w:pPr>
            <w:r w:rsidRPr="00B97E55">
              <w:rPr>
                <w:rFonts w:ascii="Arial" w:hAnsi="Arial" w:cs="Arial"/>
                <w:color w:val="000000"/>
                <w:sz w:val="16"/>
                <w:szCs w:val="16"/>
              </w:rPr>
              <w:t>Teléfono del contratante</w:t>
            </w:r>
          </w:p>
          <w:p w:rsidR="001F6AEB" w:rsidRPr="00B97E55" w:rsidRDefault="001F6AEB" w:rsidP="001F6AEB">
            <w:pPr>
              <w:numPr>
                <w:ilvl w:val="0"/>
                <w:numId w:val="23"/>
              </w:numPr>
              <w:ind w:left="1004"/>
              <w:jc w:val="both"/>
              <w:textAlignment w:val="baseline"/>
              <w:rPr>
                <w:rFonts w:ascii="Arial" w:hAnsi="Arial" w:cs="Arial"/>
                <w:color w:val="000000"/>
                <w:sz w:val="16"/>
                <w:szCs w:val="16"/>
              </w:rPr>
            </w:pPr>
            <w:r w:rsidRPr="00B97E55">
              <w:rPr>
                <w:rFonts w:ascii="Arial" w:hAnsi="Arial" w:cs="Arial"/>
                <w:color w:val="000000"/>
                <w:sz w:val="16"/>
                <w:szCs w:val="16"/>
              </w:rPr>
              <w:t>Membrete de la entidad que lo expide</w:t>
            </w:r>
          </w:p>
          <w:p w:rsidR="001F6AEB" w:rsidRPr="000D04C1" w:rsidRDefault="001F6AEB" w:rsidP="001F6AEB">
            <w:pPr>
              <w:numPr>
                <w:ilvl w:val="0"/>
                <w:numId w:val="23"/>
              </w:numPr>
              <w:ind w:left="1004"/>
              <w:jc w:val="both"/>
              <w:textAlignment w:val="baseline"/>
              <w:rPr>
                <w:rFonts w:ascii="Arial" w:hAnsi="Arial" w:cs="Arial"/>
                <w:color w:val="000000"/>
                <w:sz w:val="16"/>
                <w:szCs w:val="16"/>
              </w:rPr>
            </w:pPr>
            <w:r w:rsidRPr="00B97E55">
              <w:rPr>
                <w:rFonts w:ascii="Arial" w:hAnsi="Arial" w:cs="Arial"/>
                <w:color w:val="000000"/>
                <w:sz w:val="16"/>
                <w:szCs w:val="16"/>
              </w:rPr>
              <w:t>Cumplimiento</w:t>
            </w:r>
          </w:p>
        </w:tc>
        <w:tc>
          <w:tcPr>
            <w:tcW w:w="334"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sz w:val="16"/>
                <w:szCs w:val="16"/>
              </w:rPr>
            </w:pPr>
          </w:p>
        </w:tc>
      </w:tr>
      <w:tr w:rsidR="001F6AEB" w:rsidRPr="00FF4856" w:rsidTr="00681C58">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rsidR="001F6AEB" w:rsidRPr="003608A9" w:rsidRDefault="001F6AEB" w:rsidP="00681C58">
            <w:pPr>
              <w:spacing w:line="256" w:lineRule="auto"/>
              <w:jc w:val="center"/>
              <w:rPr>
                <w:rFonts w:ascii="Arial" w:hAnsi="Arial" w:cs="Arial"/>
                <w:b/>
                <w:bCs/>
                <w:sz w:val="16"/>
                <w:szCs w:val="16"/>
              </w:rPr>
            </w:pPr>
            <w:r w:rsidRPr="003608A9">
              <w:rPr>
                <w:rFonts w:ascii="Arial" w:hAnsi="Arial" w:cs="Arial"/>
                <w:b/>
                <w:bCs/>
                <w:sz w:val="16"/>
                <w:szCs w:val="16"/>
              </w:rPr>
              <w:t>2</w:t>
            </w:r>
          </w:p>
        </w:tc>
        <w:tc>
          <w:tcPr>
            <w:tcW w:w="3954" w:type="pct"/>
            <w:tcBorders>
              <w:top w:val="single" w:sz="4" w:space="0" w:color="auto"/>
              <w:left w:val="single" w:sz="4" w:space="0" w:color="auto"/>
              <w:bottom w:val="single" w:sz="4" w:space="0" w:color="auto"/>
              <w:right w:val="single" w:sz="4" w:space="0" w:color="auto"/>
            </w:tcBorders>
            <w:vAlign w:val="center"/>
          </w:tcPr>
          <w:p w:rsidR="001F6AEB" w:rsidRPr="003608A9" w:rsidRDefault="001F6AEB" w:rsidP="00681C58">
            <w:pPr>
              <w:jc w:val="both"/>
              <w:rPr>
                <w:rFonts w:ascii="Arial" w:hAnsi="Arial" w:cs="Arial"/>
                <w:b/>
                <w:sz w:val="16"/>
                <w:szCs w:val="16"/>
                <w:u w:val="single"/>
              </w:rPr>
            </w:pPr>
            <w:r w:rsidRPr="003608A9">
              <w:rPr>
                <w:rFonts w:ascii="Arial" w:hAnsi="Arial" w:cs="Arial"/>
                <w:b/>
                <w:sz w:val="16"/>
                <w:szCs w:val="16"/>
                <w:u w:val="single"/>
              </w:rPr>
              <w:t>NIVEL DE EDUCACION O NIVEL ACADEMICO</w:t>
            </w:r>
          </w:p>
          <w:p w:rsidR="001F6AEB" w:rsidRPr="003608A9" w:rsidRDefault="001F6AEB" w:rsidP="00681C58">
            <w:pPr>
              <w:pStyle w:val="Textoindependiente2"/>
              <w:tabs>
                <w:tab w:val="left" w:pos="1980"/>
              </w:tabs>
              <w:spacing w:after="0" w:line="240" w:lineRule="auto"/>
              <w:jc w:val="both"/>
              <w:rPr>
                <w:rFonts w:ascii="Arial" w:eastAsia="Calibri" w:hAnsi="Arial" w:cs="Arial"/>
                <w:bCs/>
                <w:sz w:val="20"/>
                <w:szCs w:val="20"/>
                <w:lang w:val="es-CO"/>
              </w:rPr>
            </w:pPr>
            <w:r w:rsidRPr="003608A9">
              <w:rPr>
                <w:rFonts w:ascii="Arial" w:eastAsia="Calibri" w:hAnsi="Arial" w:cs="Arial"/>
                <w:bCs/>
                <w:sz w:val="16"/>
                <w:szCs w:val="16"/>
                <w:lang w:val="es-CO"/>
              </w:rPr>
              <w:t xml:space="preserve">Con el fin de garantizar la idoneidad del talento humano que se requiere para el cumplimiento del objeto del presente proceso contractual, el oferente debe </w:t>
            </w:r>
            <w:r w:rsidRPr="003608A9">
              <w:rPr>
                <w:rFonts w:ascii="Arial" w:hAnsi="Arial" w:cs="Arial"/>
                <w:sz w:val="16"/>
                <w:szCs w:val="16"/>
              </w:rPr>
              <w:t xml:space="preserve">anexar </w:t>
            </w:r>
            <w:bookmarkStart w:id="1" w:name="_Hlk163914915"/>
            <w:r w:rsidRPr="003608A9">
              <w:rPr>
                <w:rFonts w:ascii="Arial" w:hAnsi="Arial" w:cs="Arial"/>
                <w:sz w:val="16"/>
                <w:szCs w:val="16"/>
              </w:rPr>
              <w:t xml:space="preserve">certificación firmada </w:t>
            </w:r>
            <w:bookmarkEnd w:id="1"/>
            <w:r w:rsidRPr="003608A9">
              <w:rPr>
                <w:rFonts w:ascii="Arial" w:hAnsi="Arial" w:cs="Arial"/>
                <w:sz w:val="16"/>
                <w:szCs w:val="16"/>
              </w:rPr>
              <w:t xml:space="preserve">por representante legal en el cual se compromete a tener el personal de la salud </w:t>
            </w:r>
            <w:r w:rsidRPr="003608A9">
              <w:rPr>
                <w:rFonts w:ascii="Arial" w:eastAsia="Calibri" w:hAnsi="Arial" w:cs="Arial"/>
                <w:bCs/>
                <w:sz w:val="16"/>
                <w:szCs w:val="16"/>
                <w:lang w:val="es-CO"/>
              </w:rPr>
              <w:t xml:space="preserve">formados en una entidad educativa debidamente reconocida ante el Ministerio de Educación </w:t>
            </w:r>
            <w:r>
              <w:rPr>
                <w:rFonts w:ascii="Arial" w:eastAsia="Calibri" w:hAnsi="Arial" w:cs="Arial"/>
                <w:bCs/>
                <w:sz w:val="16"/>
                <w:szCs w:val="16"/>
                <w:lang w:val="es-CO"/>
              </w:rPr>
              <w:t xml:space="preserve">de </w:t>
            </w:r>
            <w:r w:rsidRPr="003608A9">
              <w:rPr>
                <w:rFonts w:ascii="Arial" w:eastAsia="Calibri" w:hAnsi="Arial" w:cs="Arial"/>
                <w:bCs/>
                <w:sz w:val="16"/>
                <w:szCs w:val="16"/>
                <w:lang w:val="es-CO"/>
              </w:rPr>
              <w:t xml:space="preserve">Colombia e inscritos en el </w:t>
            </w:r>
            <w:r w:rsidRPr="003608A9">
              <w:rPr>
                <w:rFonts w:ascii="Arial" w:eastAsia="Calibri" w:hAnsi="Arial" w:cs="Arial"/>
                <w:bCs/>
                <w:sz w:val="16"/>
                <w:szCs w:val="16"/>
              </w:rPr>
              <w:t>Registro Único Nacional del Talento Humano en Salud</w:t>
            </w:r>
            <w:r w:rsidRPr="003608A9">
              <w:rPr>
                <w:rFonts w:ascii="Arial" w:eastAsia="Calibri" w:hAnsi="Arial" w:cs="Arial"/>
                <w:bCs/>
                <w:sz w:val="20"/>
                <w:szCs w:val="20"/>
                <w:lang w:val="es-CO"/>
              </w:rPr>
              <w:t>.</w:t>
            </w:r>
          </w:p>
        </w:tc>
        <w:tc>
          <w:tcPr>
            <w:tcW w:w="334"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sz w:val="16"/>
                <w:szCs w:val="16"/>
              </w:rPr>
            </w:pPr>
          </w:p>
        </w:tc>
      </w:tr>
      <w:tr w:rsidR="001F6AEB" w:rsidRPr="00FF4856" w:rsidTr="00681C58">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rsidR="001F6AEB" w:rsidRPr="003608A9" w:rsidRDefault="001F6AEB" w:rsidP="00681C58">
            <w:pPr>
              <w:spacing w:line="256" w:lineRule="auto"/>
              <w:jc w:val="center"/>
              <w:rPr>
                <w:rFonts w:ascii="Arial" w:hAnsi="Arial" w:cs="Arial"/>
                <w:b/>
                <w:bCs/>
                <w:sz w:val="16"/>
                <w:szCs w:val="16"/>
              </w:rPr>
            </w:pPr>
            <w:r w:rsidRPr="003608A9">
              <w:rPr>
                <w:rFonts w:ascii="Arial" w:hAnsi="Arial" w:cs="Arial"/>
                <w:b/>
                <w:bCs/>
                <w:sz w:val="16"/>
                <w:szCs w:val="16"/>
              </w:rPr>
              <w:t>3</w:t>
            </w:r>
          </w:p>
        </w:tc>
        <w:tc>
          <w:tcPr>
            <w:tcW w:w="3954" w:type="pct"/>
            <w:tcBorders>
              <w:top w:val="single" w:sz="4" w:space="0" w:color="auto"/>
              <w:left w:val="single" w:sz="4" w:space="0" w:color="auto"/>
              <w:bottom w:val="single" w:sz="4" w:space="0" w:color="auto"/>
              <w:right w:val="single" w:sz="4" w:space="0" w:color="auto"/>
            </w:tcBorders>
            <w:vAlign w:val="center"/>
          </w:tcPr>
          <w:p w:rsidR="001F6AEB" w:rsidRPr="003608A9" w:rsidRDefault="001F6AEB" w:rsidP="00681C58">
            <w:pPr>
              <w:jc w:val="both"/>
              <w:rPr>
                <w:rFonts w:ascii="Arial" w:hAnsi="Arial" w:cs="Arial"/>
                <w:b/>
                <w:sz w:val="16"/>
                <w:szCs w:val="16"/>
                <w:u w:val="single"/>
              </w:rPr>
            </w:pPr>
            <w:r w:rsidRPr="003608A9">
              <w:rPr>
                <w:rFonts w:ascii="Arial" w:hAnsi="Arial" w:cs="Arial"/>
                <w:b/>
                <w:sz w:val="16"/>
                <w:szCs w:val="16"/>
                <w:u w:val="single"/>
              </w:rPr>
              <w:t>EXPERIENCIA DEL PERSONAL</w:t>
            </w:r>
          </w:p>
          <w:p w:rsidR="001F6AEB" w:rsidRPr="003608A9" w:rsidRDefault="001F6AEB" w:rsidP="00681C58">
            <w:pPr>
              <w:jc w:val="both"/>
              <w:rPr>
                <w:rFonts w:ascii="Arial" w:hAnsi="Arial" w:cs="Arial"/>
                <w:color w:val="FF0000"/>
              </w:rPr>
            </w:pPr>
            <w:r w:rsidRPr="003608A9">
              <w:rPr>
                <w:rFonts w:ascii="Arial" w:hAnsi="Arial" w:cs="Arial"/>
                <w:bCs/>
                <w:sz w:val="16"/>
                <w:szCs w:val="16"/>
              </w:rPr>
              <w:t xml:space="preserve">El oferente deberá presentar, al momento de la oferta, un oficio firmado por el representante legal mediante el cual certifique </w:t>
            </w:r>
            <w:r w:rsidRPr="003608A9">
              <w:rPr>
                <w:rFonts w:ascii="Arial" w:hAnsi="Arial" w:cs="Arial"/>
                <w:sz w:val="16"/>
                <w:szCs w:val="16"/>
              </w:rPr>
              <w:t>que cuenta con el talento humano requerido para el cumplimiento del objeto contractual con una experiencia mínima de seis (6) meses en la prestación de servicios de salud a contratar</w:t>
            </w:r>
            <w:r w:rsidRPr="003608A9">
              <w:rPr>
                <w:rFonts w:ascii="Arial" w:hAnsi="Arial" w:cs="Arial"/>
              </w:rPr>
              <w:t>.</w:t>
            </w:r>
          </w:p>
        </w:tc>
        <w:tc>
          <w:tcPr>
            <w:tcW w:w="334"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sz w:val="16"/>
                <w:szCs w:val="16"/>
              </w:rPr>
            </w:pPr>
          </w:p>
        </w:tc>
      </w:tr>
      <w:tr w:rsidR="001F6AEB" w:rsidRPr="00FF4856" w:rsidTr="00681C58">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rsidR="001F6AEB" w:rsidRPr="00703B43" w:rsidRDefault="001F6AEB" w:rsidP="00681C58">
            <w:pPr>
              <w:spacing w:line="256" w:lineRule="auto"/>
              <w:jc w:val="center"/>
              <w:rPr>
                <w:rFonts w:ascii="Arial" w:hAnsi="Arial" w:cs="Arial"/>
                <w:b/>
                <w:bCs/>
                <w:sz w:val="16"/>
                <w:szCs w:val="16"/>
                <w:highlight w:val="yellow"/>
              </w:rPr>
            </w:pPr>
            <w:r w:rsidRPr="004C60EC">
              <w:rPr>
                <w:rFonts w:ascii="Arial" w:hAnsi="Arial" w:cs="Arial"/>
                <w:b/>
                <w:bCs/>
                <w:sz w:val="16"/>
                <w:szCs w:val="16"/>
              </w:rPr>
              <w:t>4</w:t>
            </w:r>
          </w:p>
        </w:tc>
        <w:tc>
          <w:tcPr>
            <w:tcW w:w="3954" w:type="pct"/>
            <w:tcBorders>
              <w:top w:val="single" w:sz="4" w:space="0" w:color="auto"/>
              <w:left w:val="single" w:sz="4" w:space="0" w:color="auto"/>
              <w:bottom w:val="single" w:sz="4" w:space="0" w:color="auto"/>
              <w:right w:val="single" w:sz="4" w:space="0" w:color="auto"/>
            </w:tcBorders>
            <w:vAlign w:val="center"/>
          </w:tcPr>
          <w:p w:rsidR="001F6AEB" w:rsidRPr="00A17865" w:rsidRDefault="001F6AEB" w:rsidP="00681C58">
            <w:pPr>
              <w:jc w:val="both"/>
              <w:rPr>
                <w:rFonts w:ascii="Arial" w:hAnsi="Arial" w:cs="Arial"/>
                <w:b/>
                <w:sz w:val="16"/>
                <w:szCs w:val="16"/>
                <w:u w:val="single"/>
              </w:rPr>
            </w:pPr>
            <w:r w:rsidRPr="00A17865">
              <w:rPr>
                <w:rFonts w:ascii="Arial" w:hAnsi="Arial" w:cs="Arial"/>
                <w:b/>
                <w:sz w:val="16"/>
                <w:szCs w:val="16"/>
                <w:u w:val="single"/>
              </w:rPr>
              <w:t>CAPACIDAD OPERATIVA</w:t>
            </w:r>
          </w:p>
          <w:p w:rsidR="001F6AEB" w:rsidRPr="00A17865" w:rsidRDefault="001F6AEB" w:rsidP="00681C58">
            <w:pPr>
              <w:jc w:val="both"/>
              <w:textAlignment w:val="baseline"/>
              <w:rPr>
                <w:rFonts w:ascii="Arial" w:hAnsi="Arial" w:cs="Arial"/>
                <w:color w:val="000000"/>
                <w:sz w:val="16"/>
                <w:szCs w:val="16"/>
              </w:rPr>
            </w:pPr>
            <w:r w:rsidRPr="00A17865">
              <w:rPr>
                <w:rFonts w:ascii="Arial" w:hAnsi="Arial" w:cs="Arial"/>
                <w:color w:val="000000"/>
                <w:sz w:val="16"/>
                <w:szCs w:val="16"/>
              </w:rPr>
              <w:t>El oferente deberá estar en capacidad de prestar el servicio de acuerdo con el horario habilitado en el REPS, garantizando como mínimo la atención de lunes a viernes.</w:t>
            </w:r>
          </w:p>
          <w:p w:rsidR="001F6AEB" w:rsidRPr="00A17865" w:rsidRDefault="001F6AEB" w:rsidP="00681C58">
            <w:pPr>
              <w:jc w:val="both"/>
              <w:textAlignment w:val="baseline"/>
              <w:rPr>
                <w:rFonts w:ascii="Arial" w:hAnsi="Arial" w:cs="Arial"/>
                <w:color w:val="000000"/>
                <w:sz w:val="16"/>
                <w:szCs w:val="16"/>
              </w:rPr>
            </w:pPr>
            <w:r w:rsidRPr="00A17865">
              <w:rPr>
                <w:rFonts w:ascii="Arial" w:hAnsi="Arial" w:cs="Arial"/>
                <w:color w:val="000000"/>
                <w:sz w:val="16"/>
                <w:szCs w:val="16"/>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rsidR="001F6AEB" w:rsidRPr="004C60EC" w:rsidRDefault="001F6AEB" w:rsidP="00681C58">
            <w:pPr>
              <w:jc w:val="both"/>
              <w:textAlignment w:val="baseline"/>
              <w:rPr>
                <w:rFonts w:ascii="Arial" w:hAnsi="Arial" w:cs="Arial"/>
                <w:b/>
                <w:bCs/>
                <w:color w:val="000000"/>
                <w:sz w:val="16"/>
                <w:szCs w:val="16"/>
                <w:u w:val="single"/>
              </w:rPr>
            </w:pPr>
            <w:r w:rsidRPr="004C60EC">
              <w:rPr>
                <w:rFonts w:ascii="Arial" w:hAnsi="Arial" w:cs="Arial"/>
                <w:b/>
                <w:bCs/>
                <w:color w:val="000000"/>
                <w:sz w:val="16"/>
                <w:szCs w:val="16"/>
                <w:u w:val="single"/>
              </w:rPr>
              <w:t>INFRAESTRUCTURA</w:t>
            </w:r>
          </w:p>
          <w:p w:rsidR="001F6AEB" w:rsidRPr="000D04C1" w:rsidRDefault="001F6AEB" w:rsidP="00681C58">
            <w:pPr>
              <w:jc w:val="both"/>
              <w:textAlignment w:val="baseline"/>
              <w:rPr>
                <w:rFonts w:asciiTheme="minorHAnsi" w:hAnsiTheme="minorHAnsi" w:cstheme="minorBidi"/>
                <w:sz w:val="16"/>
                <w:szCs w:val="16"/>
                <w:lang w:eastAsia="en-US"/>
              </w:rPr>
            </w:pPr>
            <w:r w:rsidRPr="004C60EC">
              <w:rPr>
                <w:rFonts w:ascii="Arial" w:hAnsi="Arial" w:cs="Arial"/>
                <w:sz w:val="16"/>
                <w:szCs w:val="16"/>
              </w:rPr>
              <w:t xml:space="preserve">El servicio será prestado en las instalaciones del contratista quien debe tener mínimo una (1) sede con ubicación en cualquiera de los municipios del Área Metropolitana del Valle de Aburrá (Medellín, Caldas, La Estrella, Sabaneta, Itagüí, Envigado, Bello, Copacabana, Girardota y Barbosa), </w:t>
            </w:r>
            <w:r w:rsidRPr="004C60EC">
              <w:rPr>
                <w:rFonts w:ascii="Arial" w:eastAsiaTheme="minorHAnsi" w:hAnsi="Arial" w:cs="Arial"/>
                <w:kern w:val="2"/>
                <w:sz w:val="16"/>
                <w:szCs w:val="16"/>
                <w:lang w:eastAsia="en-US"/>
                <w14:ligatures w14:val="standardContextual"/>
              </w:rPr>
              <w:t>inscrita y habilitada en el Registro Especial de Prestadores de Servicios de Salud (REPS). Dicha sede deberá cumplir con los estándares de infraestructura y suficiencia exigidos en la Resolución 3100 de 2019,</w:t>
            </w:r>
            <w:r w:rsidRPr="004C60EC">
              <w:rPr>
                <w:rFonts w:ascii="Arial" w:hAnsi="Arial" w:cs="Arial"/>
                <w:sz w:val="16"/>
                <w:szCs w:val="16"/>
              </w:rPr>
              <w:t xml:space="preserve"> modificada parcialmente por la Resolución No. 00544 del 2023 y la Resolución 465 de 2025, expedidas por el Ministerio de Salud y Protección Social. (o la norma que la modifique)</w:t>
            </w:r>
            <w:r w:rsidRPr="00312267">
              <w:rPr>
                <w:rFonts w:ascii="Arial" w:hAnsi="Arial" w:cs="Arial"/>
                <w:sz w:val="16"/>
                <w:szCs w:val="16"/>
              </w:rPr>
              <w:t> </w:t>
            </w:r>
          </w:p>
        </w:tc>
        <w:tc>
          <w:tcPr>
            <w:tcW w:w="334"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sz w:val="16"/>
                <w:szCs w:val="16"/>
              </w:rPr>
            </w:pPr>
          </w:p>
        </w:tc>
      </w:tr>
      <w:tr w:rsidR="001F6AEB" w:rsidRPr="00FF4856" w:rsidTr="00681C58">
        <w:trPr>
          <w:gridAfter w:val="1"/>
          <w:wAfter w:w="4" w:type="pct"/>
          <w:trHeight w:val="137"/>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Pr="00FF4856" w:rsidRDefault="001F6AEB" w:rsidP="00681C58">
            <w:pPr>
              <w:spacing w:line="256" w:lineRule="auto"/>
              <w:jc w:val="center"/>
              <w:rPr>
                <w:rFonts w:ascii="Arial" w:hAnsi="Arial" w:cs="Arial"/>
                <w:b/>
                <w:bCs/>
                <w:sz w:val="16"/>
                <w:szCs w:val="16"/>
              </w:rPr>
            </w:pPr>
            <w:r>
              <w:rPr>
                <w:rFonts w:ascii="Arial" w:hAnsi="Arial" w:cs="Arial"/>
                <w:b/>
                <w:bCs/>
                <w:sz w:val="16"/>
                <w:szCs w:val="16"/>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rsidR="001F6AEB" w:rsidRDefault="001F6AEB" w:rsidP="00681C58">
            <w:pPr>
              <w:rPr>
                <w:rFonts w:ascii="Arial" w:hAnsi="Arial" w:cs="Arial"/>
                <w:b/>
                <w:bCs/>
                <w:kern w:val="2"/>
                <w:sz w:val="16"/>
                <w:szCs w:val="16"/>
                <w:highlight w:val="yellow"/>
                <w:u w:val="single"/>
                <w14:ligatures w14:val="standardContextual"/>
              </w:rPr>
            </w:pPr>
          </w:p>
          <w:p w:rsidR="001F6AEB" w:rsidRPr="004C60EC" w:rsidRDefault="001F6AEB" w:rsidP="00681C58">
            <w:pPr>
              <w:rPr>
                <w:rFonts w:ascii="Arial" w:hAnsi="Arial" w:cs="Arial"/>
                <w:b/>
                <w:bCs/>
                <w:kern w:val="2"/>
                <w:sz w:val="16"/>
                <w:szCs w:val="16"/>
                <w:u w:val="single"/>
                <w14:ligatures w14:val="standardContextual"/>
              </w:rPr>
            </w:pPr>
            <w:r w:rsidRPr="004C60EC">
              <w:rPr>
                <w:rFonts w:ascii="Arial" w:hAnsi="Arial" w:cs="Arial"/>
                <w:b/>
                <w:bCs/>
                <w:kern w:val="2"/>
                <w:sz w:val="16"/>
                <w:szCs w:val="16"/>
                <w:u w:val="single"/>
                <w14:ligatures w14:val="standardContextual"/>
              </w:rPr>
              <w:t>OPORTUNIDAD EN LA ATENCIÓN EN SALUD:</w:t>
            </w:r>
          </w:p>
          <w:p w:rsidR="001F6AEB" w:rsidRPr="007161B6" w:rsidRDefault="001F6AEB" w:rsidP="00681C58">
            <w:pPr>
              <w:pStyle w:val="Textoindependiente2"/>
              <w:spacing w:after="0" w:line="240" w:lineRule="auto"/>
              <w:jc w:val="both"/>
              <w:rPr>
                <w:rFonts w:ascii="Arial" w:hAnsi="Arial" w:cs="Arial"/>
                <w:bCs/>
                <w:sz w:val="16"/>
                <w:szCs w:val="16"/>
              </w:rPr>
            </w:pPr>
            <w:r w:rsidRPr="007161B6">
              <w:rPr>
                <w:rFonts w:ascii="Arial" w:hAnsi="Arial" w:cs="Arial"/>
                <w:sz w:val="16"/>
                <w:szCs w:val="16"/>
              </w:rPr>
              <w:t>-Atención por consulta externa con subespecialistas hasta 20 días calendario</w:t>
            </w:r>
          </w:p>
          <w:p w:rsidR="001F6AEB" w:rsidRPr="007161B6" w:rsidRDefault="001F6AEB" w:rsidP="00681C58">
            <w:pPr>
              <w:pStyle w:val="Textoindependiente2"/>
              <w:spacing w:after="0" w:line="240" w:lineRule="auto"/>
              <w:jc w:val="both"/>
              <w:rPr>
                <w:rFonts w:ascii="Arial" w:hAnsi="Arial" w:cs="Arial"/>
                <w:bCs/>
                <w:sz w:val="16"/>
                <w:szCs w:val="16"/>
              </w:rPr>
            </w:pPr>
            <w:r w:rsidRPr="007161B6">
              <w:rPr>
                <w:rFonts w:ascii="Arial" w:hAnsi="Arial" w:cs="Arial"/>
                <w:sz w:val="16"/>
                <w:szCs w:val="16"/>
              </w:rPr>
              <w:t>-Estudios de apoyo diagnostico ambulatorios por imagen hasta 15 días calendario</w:t>
            </w:r>
          </w:p>
          <w:p w:rsidR="001F6AEB" w:rsidRPr="007161B6" w:rsidRDefault="001F6AEB" w:rsidP="00681C58">
            <w:pPr>
              <w:pStyle w:val="Textoindependiente2"/>
              <w:spacing w:after="0" w:line="240" w:lineRule="auto"/>
              <w:jc w:val="both"/>
              <w:rPr>
                <w:rFonts w:ascii="Arial" w:hAnsi="Arial" w:cs="Arial"/>
                <w:bCs/>
                <w:sz w:val="16"/>
                <w:szCs w:val="16"/>
              </w:rPr>
            </w:pPr>
            <w:r w:rsidRPr="007161B6">
              <w:rPr>
                <w:rFonts w:ascii="Arial" w:hAnsi="Arial" w:cs="Arial"/>
                <w:sz w:val="16"/>
                <w:szCs w:val="16"/>
              </w:rPr>
              <w:t>-Procedimientos menores ambulatorios hasta 15 días calendario</w:t>
            </w:r>
          </w:p>
          <w:p w:rsidR="001F6AEB" w:rsidRPr="004C60EC" w:rsidRDefault="001F6AEB" w:rsidP="00681C58">
            <w:pPr>
              <w:pStyle w:val="Textoindependiente2"/>
              <w:spacing w:after="0" w:line="240" w:lineRule="auto"/>
              <w:jc w:val="both"/>
              <w:rPr>
                <w:rFonts w:ascii="Arial" w:hAnsi="Arial" w:cs="Arial"/>
                <w:bCs/>
                <w:sz w:val="16"/>
                <w:szCs w:val="16"/>
              </w:rPr>
            </w:pPr>
            <w:r w:rsidRPr="007161B6">
              <w:rPr>
                <w:rFonts w:ascii="Arial" w:hAnsi="Arial" w:cs="Arial"/>
                <w:sz w:val="16"/>
                <w:szCs w:val="16"/>
              </w:rPr>
              <w:t>-Procedimientos quirúrgicos ambulatorios hasta 30 días calendario</w:t>
            </w:r>
          </w:p>
          <w:p w:rsidR="001F6AEB" w:rsidRPr="000D04C1" w:rsidRDefault="001F6AEB" w:rsidP="00681C58">
            <w:pPr>
              <w:rPr>
                <w:rFonts w:ascii="Arial" w:hAnsi="Arial" w:cs="Arial"/>
                <w:bCs/>
                <w:kern w:val="2"/>
                <w:sz w:val="2"/>
                <w:szCs w:val="2"/>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b/>
                <w:bCs/>
                <w:sz w:val="16"/>
                <w:szCs w:val="16"/>
              </w:rPr>
            </w:pPr>
          </w:p>
        </w:tc>
        <w:tc>
          <w:tcPr>
            <w:tcW w:w="398"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b/>
                <w:bCs/>
                <w:sz w:val="16"/>
                <w:szCs w:val="16"/>
              </w:rPr>
            </w:pPr>
          </w:p>
        </w:tc>
      </w:tr>
      <w:tr w:rsidR="001F6AEB" w:rsidRPr="00FF4856" w:rsidTr="00681C58">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rsidR="001F6AEB" w:rsidRPr="00FF4856" w:rsidRDefault="001F6AEB" w:rsidP="00681C58">
            <w:pPr>
              <w:spacing w:line="256" w:lineRule="auto"/>
              <w:jc w:val="center"/>
              <w:rPr>
                <w:rFonts w:ascii="Arial" w:hAnsi="Arial" w:cs="Arial"/>
                <w:b/>
                <w:bCs/>
                <w:sz w:val="16"/>
                <w:szCs w:val="16"/>
              </w:rPr>
            </w:pPr>
            <w:r>
              <w:rPr>
                <w:rFonts w:ascii="Arial" w:hAnsi="Arial" w:cs="Arial"/>
                <w:b/>
                <w:bCs/>
                <w:sz w:val="16"/>
                <w:szCs w:val="16"/>
              </w:rPr>
              <w:lastRenderedPageBreak/>
              <w:t>6</w:t>
            </w:r>
          </w:p>
        </w:tc>
        <w:tc>
          <w:tcPr>
            <w:tcW w:w="3954" w:type="pct"/>
            <w:tcBorders>
              <w:top w:val="single" w:sz="4" w:space="0" w:color="auto"/>
              <w:left w:val="single" w:sz="4" w:space="0" w:color="auto"/>
              <w:bottom w:val="single" w:sz="4" w:space="0" w:color="auto"/>
              <w:right w:val="single" w:sz="4" w:space="0" w:color="auto"/>
            </w:tcBorders>
            <w:vAlign w:val="center"/>
          </w:tcPr>
          <w:p w:rsidR="001F6AEB" w:rsidRDefault="001F6AEB" w:rsidP="00681C58">
            <w:pPr>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rsidR="001F6AEB" w:rsidRPr="00FF4856" w:rsidRDefault="001F6AEB" w:rsidP="00681C58">
            <w:pPr>
              <w:jc w:val="both"/>
              <w:rPr>
                <w:rFonts w:ascii="Arial" w:eastAsia="Calibri" w:hAnsi="Arial" w:cs="Arial"/>
                <w:b/>
                <w:kern w:val="2"/>
                <w:sz w:val="16"/>
                <w:szCs w:val="16"/>
                <w14:ligatures w14:val="standardContextual"/>
              </w:rPr>
            </w:pPr>
            <w:r w:rsidRPr="00FF4856">
              <w:rPr>
                <w:rFonts w:ascii="Arial" w:hAnsi="Arial" w:cs="Arial"/>
                <w:kern w:val="2"/>
                <w:sz w:val="16"/>
                <w:szCs w:val="16"/>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rsidR="001F6AEB" w:rsidRPr="00FF4856" w:rsidRDefault="001F6AEB" w:rsidP="00681C58">
            <w:pPr>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rsidR="001F6AEB" w:rsidRPr="00FF4856" w:rsidRDefault="001F6AEB" w:rsidP="00681C58">
            <w:pPr>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rsidR="001F6AEB" w:rsidRPr="00FF4856" w:rsidRDefault="001F6AEB" w:rsidP="00681C58">
            <w:pPr>
              <w:jc w:val="both"/>
              <w:rPr>
                <w:rFonts w:ascii="Arial" w:hAnsi="Arial" w:cs="Arial"/>
                <w:b/>
                <w:sz w:val="16"/>
                <w:szCs w:val="16"/>
              </w:rPr>
            </w:pPr>
            <w:r w:rsidRPr="00FF4856">
              <w:rPr>
                <w:rFonts w:ascii="Arial" w:eastAsia="Calibri" w:hAnsi="Arial" w:cs="Arial"/>
                <w:sz w:val="16"/>
                <w:szCs w:val="16"/>
              </w:rPr>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334"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b/>
                <w:bCs/>
                <w:sz w:val="16"/>
                <w:szCs w:val="16"/>
              </w:rPr>
            </w:pPr>
          </w:p>
        </w:tc>
        <w:tc>
          <w:tcPr>
            <w:tcW w:w="398"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b/>
                <w:bCs/>
                <w:sz w:val="16"/>
                <w:szCs w:val="16"/>
              </w:rPr>
            </w:pPr>
          </w:p>
        </w:tc>
      </w:tr>
      <w:tr w:rsidR="001F6AEB" w:rsidRPr="00FF4856" w:rsidTr="00681C58">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rsidR="001F6AEB" w:rsidRPr="00FF4856" w:rsidRDefault="001F6AEB" w:rsidP="00681C58">
            <w:pPr>
              <w:spacing w:line="256" w:lineRule="auto"/>
              <w:jc w:val="center"/>
              <w:rPr>
                <w:rFonts w:ascii="Arial" w:hAnsi="Arial" w:cs="Arial"/>
                <w:b/>
                <w:bCs/>
                <w:sz w:val="16"/>
                <w:szCs w:val="16"/>
              </w:rPr>
            </w:pPr>
            <w:r>
              <w:rPr>
                <w:rFonts w:ascii="Arial" w:hAnsi="Arial" w:cs="Arial"/>
                <w:b/>
                <w:bCs/>
                <w:sz w:val="16"/>
                <w:szCs w:val="16"/>
              </w:rPr>
              <w:t>7</w:t>
            </w:r>
          </w:p>
        </w:tc>
        <w:tc>
          <w:tcPr>
            <w:tcW w:w="3954" w:type="pct"/>
            <w:tcBorders>
              <w:top w:val="single" w:sz="4" w:space="0" w:color="auto"/>
              <w:left w:val="single" w:sz="4" w:space="0" w:color="auto"/>
              <w:bottom w:val="single" w:sz="4" w:space="0" w:color="auto"/>
              <w:right w:val="single" w:sz="4" w:space="0" w:color="auto"/>
            </w:tcBorders>
            <w:vAlign w:val="center"/>
          </w:tcPr>
          <w:p w:rsidR="001F6AEB" w:rsidRPr="00703B43" w:rsidRDefault="001F6AEB" w:rsidP="00681C58">
            <w:pPr>
              <w:rPr>
                <w:rFonts w:ascii="Arial" w:hAnsi="Arial" w:cs="Arial"/>
                <w:b/>
                <w:sz w:val="16"/>
                <w:szCs w:val="16"/>
                <w:u w:val="single"/>
              </w:rPr>
            </w:pPr>
            <w:r w:rsidRPr="00703B43">
              <w:rPr>
                <w:rFonts w:ascii="Arial" w:hAnsi="Arial" w:cs="Arial"/>
                <w:b/>
                <w:sz w:val="16"/>
                <w:szCs w:val="16"/>
                <w:u w:val="single"/>
              </w:rPr>
              <w:t xml:space="preserve">OTRAS CONDICIONES TÉCNICAS VERIFICABLES </w:t>
            </w:r>
          </w:p>
          <w:p w:rsidR="001F6AEB" w:rsidRPr="00911603" w:rsidRDefault="001F6AEB" w:rsidP="001F6AEB">
            <w:pPr>
              <w:pStyle w:val="Prrafodelista"/>
              <w:numPr>
                <w:ilvl w:val="0"/>
                <w:numId w:val="22"/>
              </w:numPr>
              <w:autoSpaceDE w:val="0"/>
              <w:autoSpaceDN w:val="0"/>
              <w:adjustRightInd w:val="0"/>
              <w:jc w:val="both"/>
              <w:rPr>
                <w:rFonts w:ascii="Arial" w:hAnsi="Arial" w:cs="Arial"/>
                <w:sz w:val="16"/>
                <w:szCs w:val="16"/>
                <w:lang w:eastAsia="es-CO"/>
              </w:rPr>
            </w:pPr>
            <w:r w:rsidRPr="00911603">
              <w:rPr>
                <w:rFonts w:ascii="Arial" w:hAnsi="Arial" w:cs="Arial"/>
                <w:color w:val="000000"/>
                <w:sz w:val="16"/>
                <w:szCs w:val="16"/>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rsidR="001F6AEB" w:rsidRPr="00911603" w:rsidRDefault="001F6AEB" w:rsidP="00681C58">
            <w:pPr>
              <w:pStyle w:val="Prrafodelista"/>
              <w:autoSpaceDE w:val="0"/>
              <w:autoSpaceDN w:val="0"/>
              <w:adjustRightInd w:val="0"/>
              <w:ind w:left="360"/>
              <w:jc w:val="both"/>
              <w:rPr>
                <w:rFonts w:ascii="Arial" w:hAnsi="Arial" w:cs="Arial"/>
                <w:sz w:val="16"/>
                <w:szCs w:val="16"/>
                <w:lang w:eastAsia="es-CO"/>
              </w:rPr>
            </w:pPr>
          </w:p>
          <w:p w:rsidR="001F6AEB" w:rsidRPr="00911603" w:rsidRDefault="001F6AEB" w:rsidP="001F6AEB">
            <w:pPr>
              <w:pStyle w:val="Prrafodelista"/>
              <w:numPr>
                <w:ilvl w:val="0"/>
                <w:numId w:val="22"/>
              </w:numPr>
              <w:autoSpaceDE w:val="0"/>
              <w:autoSpaceDN w:val="0"/>
              <w:adjustRightInd w:val="0"/>
              <w:jc w:val="both"/>
              <w:rPr>
                <w:rFonts w:ascii="Arial" w:hAnsi="Arial" w:cs="Arial"/>
                <w:sz w:val="16"/>
                <w:szCs w:val="16"/>
                <w:lang w:eastAsia="es-CO"/>
              </w:rPr>
            </w:pPr>
            <w:r w:rsidRPr="00911603">
              <w:rPr>
                <w:rFonts w:ascii="Arial" w:hAnsi="Arial" w:cs="Arial"/>
                <w:sz w:val="16"/>
                <w:szCs w:val="16"/>
                <w:lang w:eastAsia="es-CO"/>
              </w:rPr>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rsidR="001F6AEB" w:rsidRPr="00A95B96" w:rsidRDefault="001F6AEB" w:rsidP="00681C58">
            <w:pPr>
              <w:autoSpaceDE w:val="0"/>
              <w:autoSpaceDN w:val="0"/>
              <w:adjustRightInd w:val="0"/>
              <w:jc w:val="both"/>
              <w:rPr>
                <w:rFonts w:ascii="Arial" w:hAnsi="Arial" w:cs="Arial"/>
                <w:sz w:val="16"/>
                <w:szCs w:val="16"/>
              </w:rPr>
            </w:pPr>
          </w:p>
          <w:p w:rsidR="001F6AEB" w:rsidRPr="00035718" w:rsidRDefault="001F6AEB" w:rsidP="001F6AEB">
            <w:pPr>
              <w:numPr>
                <w:ilvl w:val="0"/>
                <w:numId w:val="22"/>
              </w:numPr>
              <w:autoSpaceDE w:val="0"/>
              <w:autoSpaceDN w:val="0"/>
              <w:adjustRightInd w:val="0"/>
              <w:jc w:val="both"/>
              <w:rPr>
                <w:rFonts w:ascii="Arial" w:eastAsia="Calibri" w:hAnsi="Arial" w:cs="Arial"/>
                <w:b/>
                <w:sz w:val="16"/>
                <w:szCs w:val="16"/>
              </w:rPr>
            </w:pPr>
            <w:bookmarkStart w:id="2" w:name="_Hlk200641745"/>
            <w:r w:rsidRPr="00911603">
              <w:rPr>
                <w:rFonts w:ascii="Arial" w:eastAsia="Calibri" w:hAnsi="Arial" w:cs="Arial"/>
                <w:sz w:val="16"/>
                <w:szCs w:val="16"/>
              </w:rPr>
              <w:t>En caso de que el contrato sea adjudicado a un oferente diferente al anterior contratista, este deberá garantizar, sin costo adicional para la entidad contratante, la prestación del servicio de salud en todas las consultas de primera vez incluidas en el proceso, para los pacientes que ya se encuentren en control o seguimiento.</w:t>
            </w:r>
          </w:p>
          <w:p w:rsidR="001F6AEB" w:rsidRPr="00035718" w:rsidRDefault="001F6AEB" w:rsidP="00681C58">
            <w:pPr>
              <w:autoSpaceDE w:val="0"/>
              <w:autoSpaceDN w:val="0"/>
              <w:adjustRightInd w:val="0"/>
              <w:jc w:val="both"/>
              <w:rPr>
                <w:rFonts w:ascii="Arial" w:eastAsia="Calibri" w:hAnsi="Arial" w:cs="Arial"/>
                <w:b/>
                <w:sz w:val="16"/>
                <w:szCs w:val="16"/>
              </w:rPr>
            </w:pPr>
          </w:p>
          <w:bookmarkEnd w:id="2"/>
          <w:p w:rsidR="001F6AEB" w:rsidRPr="00F1643E" w:rsidRDefault="001F6AEB" w:rsidP="001F6AEB">
            <w:pPr>
              <w:pStyle w:val="Prrafodelista"/>
              <w:numPr>
                <w:ilvl w:val="0"/>
                <w:numId w:val="22"/>
              </w:numPr>
              <w:jc w:val="both"/>
              <w:rPr>
                <w:rFonts w:ascii="Arial" w:hAnsi="Arial" w:cs="Arial"/>
                <w:sz w:val="16"/>
                <w:szCs w:val="16"/>
              </w:rPr>
            </w:pPr>
            <w:r w:rsidRPr="00911603">
              <w:rPr>
                <w:rFonts w:ascii="Arial" w:hAnsi="Arial" w:cs="Arial"/>
                <w:sz w:val="16"/>
                <w:szCs w:val="16"/>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334"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rsidR="001F6AEB" w:rsidRPr="00FF4856" w:rsidRDefault="001F6AEB" w:rsidP="00681C58">
            <w:pPr>
              <w:spacing w:line="256" w:lineRule="auto"/>
              <w:jc w:val="both"/>
              <w:rPr>
                <w:rFonts w:ascii="Arial" w:hAnsi="Arial" w:cs="Arial"/>
                <w:sz w:val="16"/>
                <w:szCs w:val="16"/>
              </w:rPr>
            </w:pPr>
          </w:p>
        </w:tc>
      </w:tr>
      <w:tr w:rsidR="001F6AEB" w:rsidRPr="00FF4856" w:rsidTr="00681C58">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Pr="00FF4856" w:rsidRDefault="001F6AEB" w:rsidP="00681C58">
            <w:pPr>
              <w:spacing w:line="256" w:lineRule="auto"/>
              <w:jc w:val="center"/>
              <w:rPr>
                <w:rFonts w:ascii="Arial" w:hAnsi="Arial" w:cs="Arial"/>
                <w:b/>
                <w:bCs/>
                <w:sz w:val="16"/>
                <w:szCs w:val="16"/>
              </w:rPr>
            </w:pPr>
            <w:r>
              <w:rPr>
                <w:rFonts w:ascii="Arial" w:hAnsi="Arial" w:cs="Arial"/>
                <w:b/>
                <w:bCs/>
                <w:sz w:val="16"/>
                <w:szCs w:val="16"/>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Pr="00A4542B" w:rsidRDefault="001F6AEB" w:rsidP="00681C58">
            <w:pPr>
              <w:spacing w:line="256" w:lineRule="auto"/>
              <w:jc w:val="both"/>
              <w:rPr>
                <w:rFonts w:ascii="Arial" w:hAnsi="Arial" w:cs="Arial"/>
                <w:b/>
                <w:bCs/>
                <w:sz w:val="16"/>
                <w:szCs w:val="16"/>
                <w:u w:val="single"/>
              </w:rPr>
            </w:pPr>
            <w:r w:rsidRPr="004F3E19">
              <w:rPr>
                <w:rFonts w:ascii="Arial" w:hAnsi="Arial" w:cs="Arial"/>
                <w:b/>
                <w:bCs/>
                <w:sz w:val="16"/>
                <w:szCs w:val="16"/>
                <w:u w:val="single"/>
              </w:rPr>
              <w:t>CANALES DE ATENCIÓN Y GESTIÓN DE INFORMACIÓN</w:t>
            </w:r>
          </w:p>
          <w:p w:rsidR="001F6AEB" w:rsidRPr="00FF4856" w:rsidRDefault="001F6AEB" w:rsidP="00681C58">
            <w:pPr>
              <w:spacing w:line="256" w:lineRule="auto"/>
              <w:jc w:val="both"/>
              <w:rPr>
                <w:rFonts w:ascii="Arial" w:hAnsi="Arial" w:cs="Arial"/>
                <w:sz w:val="16"/>
                <w:szCs w:val="16"/>
              </w:rPr>
            </w:pPr>
            <w:r w:rsidRPr="00FF4856">
              <w:rPr>
                <w:rFonts w:ascii="Arial" w:hAnsi="Arial" w:cs="Arial"/>
                <w:sz w:val="16"/>
                <w:szCs w:val="16"/>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rsidR="001F6AEB" w:rsidRPr="00FF4856" w:rsidRDefault="001F6AEB" w:rsidP="00681C58">
            <w:pPr>
              <w:spacing w:line="256" w:lineRule="auto"/>
              <w:jc w:val="both"/>
              <w:rPr>
                <w:rFonts w:ascii="Arial" w:hAnsi="Arial" w:cs="Arial"/>
                <w:sz w:val="16"/>
                <w:szCs w:val="16"/>
              </w:rPr>
            </w:pPr>
            <w:r w:rsidRPr="00FF4856">
              <w:rPr>
                <w:rFonts w:ascii="Arial" w:hAnsi="Arial" w:cs="Arial"/>
                <w:sz w:val="16"/>
                <w:szCs w:val="16"/>
              </w:rPr>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rsidR="001F6AEB" w:rsidRPr="00FF4856" w:rsidRDefault="001F6AEB" w:rsidP="00681C58">
            <w:pPr>
              <w:spacing w:line="256" w:lineRule="auto"/>
              <w:jc w:val="both"/>
              <w:rPr>
                <w:rFonts w:ascii="Arial" w:hAnsi="Arial" w:cs="Arial"/>
                <w:sz w:val="16"/>
                <w:szCs w:val="16"/>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spacing w:line="256" w:lineRule="auto"/>
              <w:jc w:val="both"/>
              <w:rPr>
                <w:rFonts w:ascii="Arial" w:hAnsi="Arial" w:cs="Arial"/>
                <w:sz w:val="16"/>
                <w:szCs w:val="16"/>
              </w:rPr>
            </w:pPr>
          </w:p>
        </w:tc>
      </w:tr>
      <w:tr w:rsidR="001F6AEB" w:rsidRPr="00FF4856" w:rsidTr="00681C58">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Pr="00FF4856" w:rsidRDefault="001F6AEB" w:rsidP="00681C58">
            <w:pPr>
              <w:spacing w:line="256" w:lineRule="auto"/>
              <w:jc w:val="center"/>
              <w:rPr>
                <w:rFonts w:ascii="Arial" w:hAnsi="Arial" w:cs="Arial"/>
                <w:b/>
                <w:bCs/>
                <w:sz w:val="16"/>
                <w:szCs w:val="16"/>
              </w:rPr>
            </w:pPr>
            <w:r>
              <w:rPr>
                <w:rFonts w:ascii="Arial" w:hAnsi="Arial" w:cs="Arial"/>
                <w:b/>
                <w:bCs/>
                <w:sz w:val="16"/>
                <w:szCs w:val="16"/>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Pr="00FF4856" w:rsidRDefault="001F6AEB" w:rsidP="00681C58">
            <w:pPr>
              <w:spacing w:line="256" w:lineRule="auto"/>
              <w:jc w:val="both"/>
              <w:rPr>
                <w:rFonts w:ascii="Arial" w:hAnsi="Arial" w:cs="Arial"/>
                <w:sz w:val="16"/>
                <w:szCs w:val="16"/>
              </w:rPr>
            </w:pPr>
            <w:r w:rsidRPr="00FF4856">
              <w:rPr>
                <w:rFonts w:ascii="Arial" w:hAnsi="Arial" w:cs="Arial"/>
                <w:sz w:val="16"/>
                <w:szCs w:val="16"/>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spacing w:line="256" w:lineRule="auto"/>
              <w:jc w:val="both"/>
              <w:rPr>
                <w:rFonts w:ascii="Arial" w:hAnsi="Arial" w:cs="Arial"/>
                <w:sz w:val="16"/>
                <w:szCs w:val="16"/>
              </w:rPr>
            </w:pPr>
          </w:p>
        </w:tc>
      </w:tr>
      <w:tr w:rsidR="001F6AEB" w:rsidRPr="00FF4856" w:rsidTr="00681C58">
        <w:trPr>
          <w:gridAfter w:val="1"/>
          <w:wAfter w:w="4" w:type="pct"/>
          <w:trHeight w:val="75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Pr="00FF4856" w:rsidRDefault="001F6AEB" w:rsidP="00681C58">
            <w:pPr>
              <w:spacing w:line="256" w:lineRule="auto"/>
              <w:jc w:val="center"/>
              <w:rPr>
                <w:rFonts w:ascii="Arial" w:hAnsi="Arial" w:cs="Arial"/>
                <w:b/>
                <w:bCs/>
                <w:sz w:val="16"/>
                <w:szCs w:val="16"/>
              </w:rPr>
            </w:pPr>
            <w:r w:rsidRPr="00FF4856">
              <w:rPr>
                <w:rFonts w:ascii="Arial" w:hAnsi="Arial" w:cs="Arial"/>
                <w:b/>
                <w:bCs/>
                <w:sz w:val="16"/>
                <w:szCs w:val="16"/>
              </w:rPr>
              <w:t>1</w:t>
            </w:r>
            <w:r>
              <w:rPr>
                <w:rFonts w:ascii="Arial" w:hAnsi="Arial" w:cs="Arial"/>
                <w:b/>
                <w:bCs/>
                <w:sz w:val="16"/>
                <w:szCs w:val="16"/>
              </w:rPr>
              <w:t>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Pr="00721B9D" w:rsidRDefault="001F6AEB" w:rsidP="00681C58">
            <w:pPr>
              <w:jc w:val="both"/>
              <w:rPr>
                <w:rFonts w:ascii="Arial" w:hAnsi="Arial" w:cs="Arial"/>
                <w:b/>
                <w:sz w:val="16"/>
                <w:szCs w:val="16"/>
              </w:rPr>
            </w:pPr>
            <w:r w:rsidRPr="00721B9D">
              <w:rPr>
                <w:rFonts w:ascii="Arial" w:hAnsi="Arial" w:cs="Arial"/>
                <w:sz w:val="16"/>
                <w:szCs w:val="16"/>
              </w:rPr>
              <w:t>Prestar los servicios de acuerdo al nivel y el plan integral de salud de las fuerzas militares y la Policía Nacional</w:t>
            </w:r>
            <w:r w:rsidRPr="00721B9D">
              <w:rPr>
                <w:rFonts w:ascii="Arial" w:hAnsi="Arial" w:cs="Arial"/>
                <w:b/>
                <w:sz w:val="16"/>
                <w:szCs w:val="16"/>
              </w:rPr>
              <w:t xml:space="preserve"> </w:t>
            </w:r>
            <w:r w:rsidRPr="00721B9D">
              <w:rPr>
                <w:rFonts w:ascii="Arial" w:hAnsi="Arial" w:cs="Arial"/>
                <w:bCs/>
                <w:sz w:val="16"/>
                <w:szCs w:val="16"/>
              </w:rPr>
              <w:t>Acuerdo No. 093 de 2025</w:t>
            </w:r>
            <w:r w:rsidRPr="00721B9D">
              <w:rPr>
                <w:rFonts w:ascii="Arial" w:hAnsi="Arial" w:cs="Arial"/>
                <w:sz w:val="16"/>
                <w:szCs w:val="16"/>
              </w:rPr>
              <w:t xml:space="preserve">, expedido por el </w:t>
            </w:r>
            <w:r w:rsidRPr="00721B9D">
              <w:rPr>
                <w:rFonts w:ascii="Arial" w:hAnsi="Arial" w:cs="Arial"/>
                <w:bCs/>
                <w:sz w:val="16"/>
                <w:szCs w:val="16"/>
              </w:rPr>
              <w:t>Consejo Superior de Salud de las Fuerzas Militares y de la Policía Nacional</w:t>
            </w:r>
            <w:r w:rsidRPr="00721B9D">
              <w:rPr>
                <w:rFonts w:ascii="Arial" w:hAnsi="Arial" w:cs="Arial"/>
                <w:b/>
                <w:sz w:val="16"/>
                <w:szCs w:val="16"/>
              </w:rPr>
              <w:t>.</w:t>
            </w:r>
            <w:r w:rsidRPr="00721B9D">
              <w:rPr>
                <w:rFonts w:ascii="Arial" w:hAnsi="Arial" w:cs="Arial"/>
                <w:b/>
                <w:bCs/>
                <w:sz w:val="16"/>
                <w:szCs w:val="16"/>
              </w:rPr>
              <w:t xml:space="preserve"> TÍTULO I</w:t>
            </w:r>
            <w:r w:rsidRPr="00721B9D">
              <w:rPr>
                <w:rFonts w:ascii="Arial" w:hAnsi="Arial" w:cs="Arial"/>
                <w:sz w:val="16"/>
                <w:szCs w:val="16"/>
              </w:rPr>
              <w:t xml:space="preserve"> Generalidades, </w:t>
            </w:r>
            <w:r w:rsidRPr="00721B9D">
              <w:rPr>
                <w:rFonts w:ascii="Arial" w:hAnsi="Arial" w:cs="Arial"/>
                <w:b/>
                <w:bCs/>
                <w:sz w:val="16"/>
                <w:szCs w:val="16"/>
              </w:rPr>
              <w:t>TÍTULO II</w:t>
            </w:r>
            <w:r w:rsidRPr="00721B9D">
              <w:rPr>
                <w:rFonts w:ascii="Arial" w:hAnsi="Arial" w:cs="Arial"/>
                <w:sz w:val="16"/>
                <w:szCs w:val="16"/>
              </w:rPr>
              <w:t xml:space="preserve"> Plan De Servicios y Tecnologías En Salud Para El Sistema De Salud De Las Fuerzas Militares y De La Policía Nacional Del </w:t>
            </w:r>
            <w:proofErr w:type="spellStart"/>
            <w:r w:rsidRPr="00721B9D">
              <w:rPr>
                <w:rFonts w:ascii="Arial" w:hAnsi="Arial" w:cs="Arial"/>
                <w:sz w:val="16"/>
                <w:szCs w:val="16"/>
              </w:rPr>
              <w:t>ssmp</w:t>
            </w:r>
            <w:proofErr w:type="spellEnd"/>
            <w:r w:rsidRPr="00721B9D">
              <w:rPr>
                <w:rFonts w:ascii="Arial" w:hAnsi="Arial" w:cs="Arial"/>
                <w:sz w:val="16"/>
                <w:szCs w:val="16"/>
              </w:rPr>
              <w:t xml:space="preserve"> (</w:t>
            </w:r>
            <w:proofErr w:type="spellStart"/>
            <w:r w:rsidRPr="00721B9D">
              <w:rPr>
                <w:rFonts w:ascii="Arial" w:hAnsi="Arial" w:cs="Arial"/>
                <w:sz w:val="16"/>
                <w:szCs w:val="16"/>
              </w:rPr>
              <w:t>psts</w:t>
            </w:r>
            <w:proofErr w:type="spellEnd"/>
            <w:r w:rsidRPr="00721B9D">
              <w:rPr>
                <w:rFonts w:ascii="Arial" w:hAnsi="Arial" w:cs="Arial"/>
                <w:sz w:val="16"/>
                <w:szCs w:val="16"/>
              </w:rPr>
              <w:t xml:space="preserve">), </w:t>
            </w:r>
            <w:r w:rsidRPr="00721B9D">
              <w:rPr>
                <w:rFonts w:ascii="Arial" w:hAnsi="Arial" w:cs="Arial"/>
                <w:b/>
                <w:bCs/>
                <w:sz w:val="16"/>
                <w:szCs w:val="16"/>
              </w:rPr>
              <w:t>TÍTULO III</w:t>
            </w:r>
            <w:r w:rsidRPr="00721B9D">
              <w:rPr>
                <w:rFonts w:ascii="Arial" w:hAnsi="Arial" w:cs="Arial"/>
                <w:sz w:val="16"/>
                <w:szCs w:val="16"/>
              </w:rPr>
              <w:t xml:space="preserve"> Validación De Servicios y Tecnologías En Salud No Contenidos En El Plan De Servicios y Tecnologías En Salud Del Sistema De Salud De Las Fuerzas Militares y De La Policía Nacional </w:t>
            </w:r>
            <w:r w:rsidRPr="00721B9D">
              <w:rPr>
                <w:rFonts w:ascii="Arial" w:hAnsi="Arial" w:cs="Arial"/>
                <w:b/>
                <w:bCs/>
                <w:sz w:val="16"/>
                <w:szCs w:val="16"/>
              </w:rPr>
              <w:t>TÍTULO IV</w:t>
            </w:r>
            <w:r w:rsidRPr="00721B9D">
              <w:rPr>
                <w:rFonts w:ascii="Arial" w:hAnsi="Arial" w:cs="Arial"/>
                <w:sz w:val="16"/>
                <w:szCs w:val="16"/>
              </w:rPr>
              <w:t xml:space="preserve"> Disposiciones Finales</w:t>
            </w:r>
          </w:p>
          <w:p w:rsidR="001F6AEB" w:rsidRPr="00FF4856" w:rsidRDefault="001F6AEB" w:rsidP="00681C58">
            <w:pPr>
              <w:spacing w:line="256" w:lineRule="auto"/>
              <w:jc w:val="both"/>
              <w:rPr>
                <w:rFonts w:ascii="Arial" w:hAnsi="Arial" w:cs="Arial"/>
                <w:sz w:val="16"/>
                <w:szCs w:val="16"/>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spacing w:line="256" w:lineRule="auto"/>
              <w:jc w:val="both"/>
              <w:rPr>
                <w:rFonts w:ascii="Arial" w:hAnsi="Arial" w:cs="Arial"/>
                <w:sz w:val="16"/>
                <w:szCs w:val="16"/>
              </w:rPr>
            </w:pPr>
          </w:p>
        </w:tc>
      </w:tr>
      <w:tr w:rsidR="001F6AEB" w:rsidRPr="00FF4856" w:rsidTr="00681C58">
        <w:trPr>
          <w:gridAfter w:val="1"/>
          <w:wAfter w:w="4" w:type="pct"/>
          <w:trHeight w:val="1408"/>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Pr="00FF4856" w:rsidRDefault="001F6AEB" w:rsidP="00681C58">
            <w:pPr>
              <w:spacing w:line="256" w:lineRule="auto"/>
              <w:jc w:val="center"/>
              <w:rPr>
                <w:rFonts w:ascii="Arial" w:hAnsi="Arial" w:cs="Arial"/>
                <w:b/>
                <w:bCs/>
                <w:sz w:val="16"/>
                <w:szCs w:val="16"/>
              </w:rPr>
            </w:pPr>
            <w:r w:rsidRPr="00FF4856">
              <w:rPr>
                <w:rFonts w:ascii="Arial" w:hAnsi="Arial" w:cs="Arial"/>
                <w:b/>
                <w:bCs/>
                <w:sz w:val="16"/>
                <w:szCs w:val="16"/>
              </w:rPr>
              <w:t>1</w:t>
            </w:r>
            <w:r>
              <w:rPr>
                <w:rFonts w:ascii="Arial" w:hAnsi="Arial" w:cs="Arial"/>
                <w:b/>
                <w:bCs/>
                <w:sz w:val="16"/>
                <w:szCs w:val="16"/>
              </w:rPr>
              <w:t>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Default="001F6AEB" w:rsidP="00681C58">
            <w:pPr>
              <w:spacing w:before="100" w:beforeAutospacing="1" w:after="100" w:afterAutospacing="1"/>
              <w:jc w:val="both"/>
              <w:rPr>
                <w:rFonts w:ascii="Arial" w:hAnsi="Arial" w:cs="Arial"/>
                <w:b/>
                <w:bCs/>
                <w:sz w:val="16"/>
                <w:szCs w:val="16"/>
                <w:u w:val="single"/>
              </w:rPr>
            </w:pPr>
            <w:r w:rsidRPr="002413F1">
              <w:rPr>
                <w:rFonts w:ascii="Arial" w:hAnsi="Arial" w:cs="Arial"/>
                <w:b/>
                <w:bCs/>
                <w:sz w:val="16"/>
                <w:szCs w:val="16"/>
                <w:u w:val="single"/>
              </w:rPr>
              <w:t>Estandarización de la Atención, Pertinencia Técnica y Calidad Asistencial</w:t>
            </w:r>
          </w:p>
          <w:p w:rsidR="001F6AEB" w:rsidRPr="004C60EC" w:rsidRDefault="001F6AEB" w:rsidP="00681C58">
            <w:pPr>
              <w:spacing w:before="100" w:beforeAutospacing="1" w:after="100" w:afterAutospacing="1"/>
              <w:jc w:val="both"/>
              <w:rPr>
                <w:rFonts w:ascii="Arial" w:hAnsi="Arial" w:cs="Arial"/>
                <w:b/>
                <w:bCs/>
                <w:sz w:val="16"/>
                <w:szCs w:val="16"/>
                <w:u w:val="single"/>
              </w:rPr>
            </w:pPr>
            <w:r w:rsidRPr="00FF4856">
              <w:rPr>
                <w:rFonts w:ascii="Arial" w:hAnsi="Arial" w:cs="Arial"/>
                <w:sz w:val="16"/>
                <w:szCs w:val="16"/>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rsidR="001F6AEB" w:rsidRPr="00C375AD" w:rsidRDefault="001F6AEB" w:rsidP="00681C58">
            <w:pPr>
              <w:spacing w:before="100" w:beforeAutospacing="1" w:after="100" w:afterAutospacing="1"/>
              <w:jc w:val="both"/>
              <w:rPr>
                <w:rFonts w:ascii="Arial" w:hAnsi="Arial" w:cs="Arial"/>
                <w:sz w:val="16"/>
                <w:szCs w:val="16"/>
              </w:rPr>
            </w:pPr>
            <w:r w:rsidRPr="00FF4856">
              <w:rPr>
                <w:rFonts w:ascii="Arial" w:hAnsi="Arial" w:cs="Arial"/>
                <w:sz w:val="16"/>
                <w:szCs w:val="16"/>
              </w:rPr>
              <w:t>Adoptar y adaptar los protocolos de atención institucional a la medicina basada en la evidencia, garantizando la seguridad del paciente.</w:t>
            </w:r>
          </w:p>
          <w:p w:rsidR="001F6AEB" w:rsidRPr="00FF4856" w:rsidRDefault="001F6AEB" w:rsidP="00681C58">
            <w:pPr>
              <w:spacing w:before="100" w:beforeAutospacing="1" w:after="100" w:afterAutospacing="1"/>
              <w:jc w:val="both"/>
              <w:rPr>
                <w:rFonts w:ascii="Arial" w:hAnsi="Arial" w:cs="Arial"/>
                <w:sz w:val="16"/>
                <w:szCs w:val="16"/>
              </w:rPr>
            </w:pPr>
            <w:r w:rsidRPr="00FF4856">
              <w:rPr>
                <w:rFonts w:ascii="Arial" w:hAnsi="Arial" w:cs="Arial"/>
                <w:sz w:val="16"/>
                <w:szCs w:val="16"/>
              </w:rPr>
              <w:lastRenderedPageBreak/>
              <w:t xml:space="preserve">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w:t>
            </w:r>
            <w:proofErr w:type="spellStart"/>
            <w:r w:rsidRPr="00FF4856">
              <w:rPr>
                <w:rFonts w:ascii="Arial" w:hAnsi="Arial" w:cs="Arial"/>
                <w:sz w:val="16"/>
                <w:szCs w:val="16"/>
              </w:rPr>
              <w:t>N.°</w:t>
            </w:r>
            <w:proofErr w:type="spellEnd"/>
            <w:r w:rsidRPr="00FF4856">
              <w:rPr>
                <w:rFonts w:ascii="Arial" w:hAnsi="Arial" w:cs="Arial"/>
                <w:sz w:val="16"/>
                <w:szCs w:val="16"/>
              </w:rPr>
              <w:t xml:space="preserve"> 6.</w:t>
            </w:r>
          </w:p>
          <w:p w:rsidR="001F6AEB" w:rsidRDefault="001F6AEB" w:rsidP="00681C58">
            <w:pPr>
              <w:spacing w:before="100" w:beforeAutospacing="1" w:after="100" w:afterAutospacing="1"/>
              <w:jc w:val="both"/>
              <w:rPr>
                <w:rFonts w:ascii="Arial" w:hAnsi="Arial" w:cs="Arial"/>
                <w:sz w:val="16"/>
                <w:szCs w:val="16"/>
              </w:rPr>
            </w:pPr>
            <w:r w:rsidRPr="00FF4856">
              <w:rPr>
                <w:rFonts w:ascii="Arial" w:hAnsi="Arial" w:cs="Arial"/>
                <w:sz w:val="16"/>
                <w:szCs w:val="16"/>
              </w:rPr>
              <w:t>En casos donde la condición clínica del paciente exija apartarse de la guía estándar, el Contratista deberá dejar constancia técnica y científica en la historia clínica, debidamente sustentada ante la interventoría o supervisión.</w:t>
            </w:r>
          </w:p>
          <w:p w:rsidR="001F6AEB" w:rsidRPr="00726989" w:rsidRDefault="001F6AEB" w:rsidP="00681C58">
            <w:pPr>
              <w:spacing w:before="100" w:beforeAutospacing="1" w:after="100" w:afterAutospacing="1"/>
              <w:jc w:val="both"/>
              <w:rPr>
                <w:rFonts w:ascii="Arial" w:hAnsi="Arial" w:cs="Arial"/>
                <w:sz w:val="16"/>
                <w:szCs w:val="16"/>
              </w:rPr>
            </w:pPr>
            <w:r w:rsidRPr="00FF4856">
              <w:rPr>
                <w:rFonts w:ascii="Arial" w:hAnsi="Arial" w:cs="Arial"/>
                <w:sz w:val="16"/>
                <w:szCs w:val="16"/>
              </w:rPr>
              <w:t>Presentar, a solicitud de la supervisión, informes sobre el comportamiento de las frecuencias de uso de servicios de alta complejidad, con el fin de identificar y corregir desviaciones que afecten la ejecución presupuestal</w:t>
            </w:r>
            <w:r>
              <w:rPr>
                <w:rFonts w:ascii="Arial" w:hAnsi="Arial" w:cs="Arial"/>
                <w:sz w:val="16"/>
                <w:szCs w:val="16"/>
              </w:rPr>
              <w:t>.</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keepNext/>
              <w:keepLines/>
              <w:spacing w:before="160" w:after="80" w:line="256" w:lineRule="auto"/>
              <w:outlineLvl w:val="2"/>
              <w:rPr>
                <w:rFonts w:eastAsiaTheme="majorEastAsia" w:cs="Arial"/>
                <w:b/>
                <w:bCs/>
                <w:color w:val="2F5496" w:themeColor="accent1" w:themeShade="BF"/>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keepNext/>
              <w:keepLines/>
              <w:spacing w:before="160" w:after="80" w:line="256" w:lineRule="auto"/>
              <w:outlineLvl w:val="2"/>
              <w:rPr>
                <w:rFonts w:eastAsiaTheme="majorEastAsia" w:cs="Arial"/>
                <w:b/>
                <w:color w:val="2F5496" w:themeColor="accent1" w:themeShade="BF"/>
                <w:sz w:val="16"/>
                <w:szCs w:val="16"/>
              </w:rPr>
            </w:pPr>
          </w:p>
        </w:tc>
      </w:tr>
      <w:tr w:rsidR="001F6AEB" w:rsidRPr="00FF4856" w:rsidTr="00681C58">
        <w:trPr>
          <w:gridAfter w:val="1"/>
          <w:wAfter w:w="4" w:type="pct"/>
          <w:trHeight w:val="1408"/>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rsidR="001F6AEB" w:rsidRPr="00FF4856" w:rsidRDefault="001F6AEB" w:rsidP="00681C58">
            <w:pPr>
              <w:spacing w:line="256" w:lineRule="auto"/>
              <w:jc w:val="center"/>
              <w:rPr>
                <w:rFonts w:ascii="Arial" w:hAnsi="Arial" w:cs="Arial"/>
                <w:b/>
                <w:bCs/>
                <w:sz w:val="16"/>
                <w:szCs w:val="16"/>
              </w:rPr>
            </w:pPr>
            <w:r>
              <w:rPr>
                <w:rFonts w:ascii="Arial" w:hAnsi="Arial" w:cs="Arial"/>
                <w:b/>
                <w:bCs/>
                <w:sz w:val="16"/>
                <w:szCs w:val="16"/>
              </w:rPr>
              <w:t>12</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tcPr>
          <w:p w:rsidR="001F6AEB" w:rsidRDefault="001F6AEB" w:rsidP="00681C58">
            <w:pPr>
              <w:spacing w:line="256" w:lineRule="auto"/>
              <w:jc w:val="both"/>
              <w:rPr>
                <w:rFonts w:ascii="Arial" w:hAnsi="Arial" w:cs="Arial"/>
                <w:b/>
                <w:sz w:val="16"/>
                <w:szCs w:val="16"/>
                <w:u w:val="single"/>
              </w:rPr>
            </w:pPr>
            <w:r w:rsidRPr="008A5AF9">
              <w:rPr>
                <w:rFonts w:ascii="Arial" w:hAnsi="Arial" w:cs="Arial"/>
                <w:b/>
                <w:sz w:val="16"/>
                <w:szCs w:val="16"/>
                <w:u w:val="single"/>
              </w:rPr>
              <w:t xml:space="preserve">CONDICIONES DEL SERVICIO - EXCUSA DE SERVICIO POR INCAPACIDAD MÉDICA: </w:t>
            </w:r>
          </w:p>
          <w:p w:rsidR="001F6AEB" w:rsidRPr="00FF4856" w:rsidRDefault="001F6AEB" w:rsidP="00681C58">
            <w:pPr>
              <w:spacing w:line="256" w:lineRule="auto"/>
              <w:jc w:val="both"/>
              <w:rPr>
                <w:rFonts w:ascii="Arial" w:hAnsi="Arial" w:cs="Arial"/>
                <w:sz w:val="16"/>
                <w:szCs w:val="16"/>
              </w:rPr>
            </w:pPr>
            <w:r w:rsidRPr="00FF4856">
              <w:rPr>
                <w:rFonts w:ascii="Arial" w:hAnsi="Arial" w:cs="Arial"/>
                <w:sz w:val="16"/>
                <w:szCs w:val="16"/>
              </w:rPr>
              <w:t xml:space="preserve">La Regional de Aseguramiento en Salud No. 6, debe cumplir la </w:t>
            </w:r>
            <w:r w:rsidRPr="00FF4856">
              <w:rPr>
                <w:rFonts w:ascii="Arial" w:hAnsi="Arial" w:cs="Arial"/>
                <w:b/>
                <w:sz w:val="16"/>
                <w:szCs w:val="16"/>
              </w:rPr>
              <w:t>Directiva Administrativa Permanente No 003 del 10 de marzo de 2023</w:t>
            </w:r>
            <w:r>
              <w:rPr>
                <w:rFonts w:ascii="Arial" w:hAnsi="Arial" w:cs="Arial"/>
                <w:b/>
                <w:sz w:val="16"/>
                <w:szCs w:val="16"/>
              </w:rPr>
              <w:t xml:space="preserve"> de la policía nacional</w:t>
            </w:r>
            <w:r w:rsidRPr="00FF4856">
              <w:rPr>
                <w:rFonts w:ascii="Arial" w:hAnsi="Arial" w:cs="Arial"/>
                <w:sz w:val="16"/>
                <w:szCs w:val="16"/>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rsidR="001F6AEB" w:rsidRPr="00FF4856" w:rsidRDefault="001F6AEB" w:rsidP="00681C58">
            <w:pPr>
              <w:spacing w:line="256" w:lineRule="auto"/>
              <w:jc w:val="both"/>
              <w:rPr>
                <w:rFonts w:ascii="Arial" w:hAnsi="Arial" w:cs="Arial"/>
                <w:sz w:val="16"/>
                <w:szCs w:val="16"/>
              </w:rPr>
            </w:pPr>
            <w:r w:rsidRPr="00FF4856">
              <w:rPr>
                <w:rFonts w:ascii="Arial" w:hAnsi="Arial" w:cs="Arial"/>
                <w:sz w:val="16"/>
                <w:szCs w:val="16"/>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rsidR="001F6AEB" w:rsidRPr="00FF4856" w:rsidRDefault="001F6AEB" w:rsidP="00681C58">
            <w:pPr>
              <w:spacing w:line="256" w:lineRule="auto"/>
              <w:jc w:val="both"/>
              <w:rPr>
                <w:rFonts w:ascii="Arial" w:hAnsi="Arial" w:cs="Arial"/>
                <w:sz w:val="16"/>
                <w:szCs w:val="16"/>
              </w:rPr>
            </w:pPr>
            <w:r w:rsidRPr="00FF4856">
              <w:rPr>
                <w:rFonts w:ascii="Arial" w:hAnsi="Arial" w:cs="Arial"/>
                <w:sz w:val="16"/>
                <w:szCs w:val="16"/>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rsidR="001F6AEB" w:rsidRDefault="001F6AEB" w:rsidP="00681C58">
            <w:pPr>
              <w:spacing w:line="256" w:lineRule="auto"/>
              <w:jc w:val="both"/>
              <w:rPr>
                <w:rFonts w:ascii="Arial" w:hAnsi="Arial" w:cs="Arial"/>
                <w:sz w:val="16"/>
                <w:szCs w:val="16"/>
              </w:rPr>
            </w:pPr>
            <w:r w:rsidRPr="00FF4856">
              <w:rPr>
                <w:rFonts w:ascii="Arial" w:hAnsi="Arial" w:cs="Arial"/>
                <w:sz w:val="16"/>
                <w:szCs w:val="16"/>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p w:rsidR="001F6AEB" w:rsidRDefault="001F6AEB" w:rsidP="00681C58">
            <w:pPr>
              <w:spacing w:line="256" w:lineRule="auto"/>
              <w:jc w:val="both"/>
              <w:rPr>
                <w:rFonts w:ascii="Arial" w:hAnsi="Arial" w:cs="Arial"/>
                <w:sz w:val="16"/>
                <w:szCs w:val="16"/>
              </w:rPr>
            </w:pPr>
          </w:p>
          <w:p w:rsidR="001F6AEB" w:rsidRPr="005E766D" w:rsidRDefault="001F6AEB" w:rsidP="00681C58">
            <w:pPr>
              <w:contextualSpacing/>
              <w:jc w:val="both"/>
              <w:rPr>
                <w:rFonts w:ascii="Arial" w:hAnsi="Arial" w:cs="Arial"/>
                <w:sz w:val="16"/>
                <w:szCs w:val="16"/>
              </w:rPr>
            </w:pPr>
            <w:r w:rsidRPr="005E766D">
              <w:rPr>
                <w:rFonts w:ascii="Arial" w:hAnsi="Arial" w:cs="Arial"/>
                <w:sz w:val="16"/>
                <w:szCs w:val="16"/>
              </w:rPr>
              <w:t>El contratista debe dar estricto cumplimiento al Instructivo No. 003 DIPON-DITAH de la policía nacional, el cual establece en sus numerales 2 y 3:</w:t>
            </w:r>
          </w:p>
          <w:p w:rsidR="001F6AEB" w:rsidRPr="005E766D" w:rsidRDefault="001F6AEB" w:rsidP="00681C58">
            <w:pPr>
              <w:contextualSpacing/>
              <w:jc w:val="both"/>
              <w:rPr>
                <w:rFonts w:ascii="Arial" w:hAnsi="Arial" w:cs="Arial"/>
                <w:i/>
                <w:iCs/>
                <w:sz w:val="16"/>
                <w:szCs w:val="16"/>
              </w:rPr>
            </w:pPr>
          </w:p>
          <w:p w:rsidR="001F6AEB" w:rsidRPr="005E766D" w:rsidRDefault="001F6AEB" w:rsidP="00681C58">
            <w:pPr>
              <w:jc w:val="both"/>
              <w:rPr>
                <w:rFonts w:ascii="Arial" w:hAnsi="Arial" w:cs="Arial"/>
                <w:i/>
                <w:iCs/>
                <w:sz w:val="16"/>
                <w:szCs w:val="16"/>
              </w:rPr>
            </w:pPr>
            <w:r w:rsidRPr="005E766D">
              <w:rPr>
                <w:rFonts w:ascii="Arial" w:hAnsi="Arial" w:cs="Arial"/>
                <w:b/>
                <w:bCs/>
                <w:i/>
                <w:iCs/>
                <w:sz w:val="16"/>
                <w:szCs w:val="16"/>
              </w:rPr>
              <w:t>“PERIODO DE LA EXCUSA DEL SERVICIO POR INCAPACIDAD MEDICA:</w:t>
            </w:r>
            <w:r w:rsidRPr="005E766D">
              <w:rPr>
                <w:rFonts w:ascii="Arial" w:hAnsi="Arial" w:cs="Arial"/>
                <w:i/>
                <w:iCs/>
                <w:sz w:val="16"/>
                <w:szCs w:val="16"/>
              </w:rPr>
              <w:t xml:space="preserve"> Los médicos y odontólogos generales podrán expedir la excusa del servicio por incapacidad medica por un tiempo máximo de ocho (8) días calendario. En el caso de los médicos y odontólogos especialistas podrán emitirla hasta por un periodo máximo de treinta (30) días calendario, tanto por tratamiento ambulatorio quirúrgico o enfermedad mental.</w:t>
            </w:r>
          </w:p>
          <w:p w:rsidR="001F6AEB" w:rsidRPr="005E766D" w:rsidRDefault="001F6AEB" w:rsidP="00681C58">
            <w:pPr>
              <w:jc w:val="both"/>
              <w:rPr>
                <w:rFonts w:ascii="Arial" w:hAnsi="Arial" w:cs="Arial"/>
                <w:i/>
                <w:iCs/>
                <w:sz w:val="16"/>
                <w:szCs w:val="16"/>
              </w:rPr>
            </w:pPr>
          </w:p>
          <w:p w:rsidR="001F6AEB" w:rsidRPr="005E766D" w:rsidRDefault="001F6AEB" w:rsidP="00681C58">
            <w:pPr>
              <w:jc w:val="both"/>
              <w:rPr>
                <w:rFonts w:ascii="Arial" w:hAnsi="Arial" w:cs="Arial"/>
                <w:i/>
                <w:iCs/>
                <w:sz w:val="16"/>
                <w:szCs w:val="16"/>
              </w:rPr>
            </w:pPr>
            <w:r w:rsidRPr="005E766D">
              <w:rPr>
                <w:rFonts w:ascii="Arial" w:hAnsi="Arial" w:cs="Arial"/>
                <w:b/>
                <w:bCs/>
                <w:i/>
                <w:iCs/>
                <w:sz w:val="16"/>
                <w:szCs w:val="16"/>
              </w:rPr>
              <w:t xml:space="preserve">PRORROGA DE LA EXCUSA DEL SERVICIO: </w:t>
            </w:r>
            <w:r w:rsidRPr="005E766D">
              <w:rPr>
                <w:rFonts w:ascii="Arial" w:hAnsi="Arial" w:cs="Arial"/>
                <w:i/>
                <w:iCs/>
                <w:sz w:val="16"/>
                <w:szCs w:val="16"/>
              </w:rPr>
              <w:t>Es la</w:t>
            </w:r>
            <w:r w:rsidRPr="005E766D">
              <w:rPr>
                <w:rFonts w:ascii="Arial" w:hAnsi="Arial" w:cs="Arial"/>
                <w:b/>
                <w:bCs/>
                <w:i/>
                <w:iCs/>
                <w:sz w:val="16"/>
                <w:szCs w:val="16"/>
              </w:rPr>
              <w:t xml:space="preserve"> </w:t>
            </w:r>
            <w:r w:rsidRPr="005E766D">
              <w:rPr>
                <w:rFonts w:ascii="Arial" w:hAnsi="Arial" w:cs="Arial"/>
                <w:i/>
                <w:iCs/>
                <w:sz w:val="16"/>
                <w:szCs w:val="16"/>
              </w:rPr>
              <w:t>que se expide con posterioridad a la excusa inicial, por la misma enfermedad o lesión, o por otra que tenga relación directa con esta, así se trate de códigos de la Clasificación Internacional De Enfermedades (CIE) versión vigente, diferentes, siempre y cuando entre una y otra excusa no haya un lapso superior a (30) días calendario.</w:t>
            </w:r>
          </w:p>
          <w:p w:rsidR="001F6AEB" w:rsidRPr="005E766D" w:rsidRDefault="001F6AEB" w:rsidP="00681C58">
            <w:pPr>
              <w:jc w:val="both"/>
              <w:rPr>
                <w:rFonts w:ascii="Arial" w:hAnsi="Arial" w:cs="Arial"/>
                <w:i/>
                <w:iCs/>
                <w:sz w:val="16"/>
                <w:szCs w:val="16"/>
              </w:rPr>
            </w:pPr>
          </w:p>
          <w:p w:rsidR="001F6AEB" w:rsidRPr="004C60EC" w:rsidRDefault="001F6AEB" w:rsidP="00681C58">
            <w:pPr>
              <w:jc w:val="both"/>
              <w:rPr>
                <w:rFonts w:ascii="Arial" w:hAnsi="Arial" w:cs="Arial"/>
                <w:i/>
                <w:iCs/>
                <w:sz w:val="16"/>
                <w:szCs w:val="16"/>
              </w:rPr>
            </w:pPr>
            <w:r w:rsidRPr="005E766D">
              <w:rPr>
                <w:rFonts w:ascii="Arial" w:hAnsi="Arial" w:cs="Arial"/>
                <w:i/>
                <w:iCs/>
                <w:sz w:val="16"/>
                <w:szCs w:val="16"/>
              </w:rPr>
              <w:t>Para el personal con patologías crónicas o cuya evolución se considere de carácter prolongado, por parte del especialista tratante, se podrá autorizar la prórroga de la excusa del servicio total o parcial según pertinencia médica, hasta por termino máximo de seis (6) meses, que deberá registrarse y justificarse en la historia clínica del sistema de información de Sanidad Policial.”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keepNext/>
              <w:keepLines/>
              <w:spacing w:before="160" w:after="80" w:line="256" w:lineRule="auto"/>
              <w:outlineLvl w:val="2"/>
              <w:rPr>
                <w:rFonts w:eastAsiaTheme="majorEastAsia" w:cs="Arial"/>
                <w:b/>
                <w:bCs/>
                <w:color w:val="2F5496" w:themeColor="accent1" w:themeShade="BF"/>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keepNext/>
              <w:keepLines/>
              <w:spacing w:before="160" w:after="80" w:line="256" w:lineRule="auto"/>
              <w:outlineLvl w:val="2"/>
              <w:rPr>
                <w:rFonts w:eastAsiaTheme="majorEastAsia" w:cs="Arial"/>
                <w:b/>
                <w:color w:val="2F5496" w:themeColor="accent1" w:themeShade="BF"/>
                <w:sz w:val="16"/>
                <w:szCs w:val="16"/>
              </w:rPr>
            </w:pPr>
          </w:p>
        </w:tc>
      </w:tr>
      <w:tr w:rsidR="001F6AEB" w:rsidRPr="00FF4856" w:rsidTr="00681C58">
        <w:trPr>
          <w:gridAfter w:val="1"/>
          <w:wAfter w:w="4" w:type="pct"/>
          <w:trHeight w:val="655"/>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Pr="00FF4856" w:rsidRDefault="001F6AEB" w:rsidP="00681C58">
            <w:pPr>
              <w:spacing w:line="256" w:lineRule="auto"/>
              <w:jc w:val="center"/>
              <w:rPr>
                <w:rFonts w:ascii="Arial" w:hAnsi="Arial" w:cs="Arial"/>
                <w:b/>
                <w:bCs/>
                <w:sz w:val="16"/>
                <w:szCs w:val="16"/>
              </w:rPr>
            </w:pPr>
            <w:r w:rsidRPr="00FF4856">
              <w:rPr>
                <w:rFonts w:ascii="Arial" w:hAnsi="Arial" w:cs="Arial"/>
                <w:b/>
                <w:bCs/>
                <w:sz w:val="16"/>
                <w:szCs w:val="16"/>
              </w:rPr>
              <w:t>1</w:t>
            </w:r>
            <w:r>
              <w:rPr>
                <w:rFonts w:ascii="Arial" w:hAnsi="Arial" w:cs="Arial"/>
                <w:b/>
                <w:bCs/>
                <w:sz w:val="16"/>
                <w:szCs w:val="16"/>
              </w:rPr>
              <w:t>3</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F6AEB" w:rsidRPr="00FF4856" w:rsidRDefault="001F6AEB" w:rsidP="00681C58">
            <w:pPr>
              <w:keepNext/>
              <w:keepLines/>
              <w:spacing w:after="80" w:line="256" w:lineRule="auto"/>
              <w:jc w:val="both"/>
              <w:outlineLvl w:val="2"/>
              <w:rPr>
                <w:rFonts w:ascii="Arial" w:eastAsiaTheme="majorEastAsia" w:hAnsi="Arial" w:cs="Arial"/>
                <w:color w:val="2F5496" w:themeColor="accent1" w:themeShade="BF"/>
                <w:sz w:val="16"/>
                <w:szCs w:val="16"/>
              </w:rPr>
            </w:pPr>
            <w:r w:rsidRPr="00FF4856">
              <w:rPr>
                <w:rFonts w:ascii="Arial" w:eastAsiaTheme="majorEastAsia" w:hAnsi="Arial" w:cs="Arial"/>
                <w:sz w:val="16"/>
                <w:szCs w:val="16"/>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keepNext/>
              <w:keepLines/>
              <w:spacing w:before="160" w:after="80" w:line="256" w:lineRule="auto"/>
              <w:outlineLvl w:val="2"/>
              <w:rPr>
                <w:rFonts w:eastAsiaTheme="majorEastAsia" w:cs="Arial"/>
                <w:b/>
                <w:bCs/>
                <w:color w:val="2F5496" w:themeColor="accent1" w:themeShade="BF"/>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rsidR="001F6AEB" w:rsidRPr="00FF4856" w:rsidRDefault="001F6AEB" w:rsidP="00681C58">
            <w:pPr>
              <w:keepNext/>
              <w:keepLines/>
              <w:spacing w:before="160" w:after="80" w:line="256" w:lineRule="auto"/>
              <w:outlineLvl w:val="2"/>
              <w:rPr>
                <w:rFonts w:eastAsiaTheme="majorEastAsia" w:cs="Arial"/>
                <w:b/>
                <w:color w:val="2F5496" w:themeColor="accent1" w:themeShade="BF"/>
                <w:sz w:val="16"/>
                <w:szCs w:val="16"/>
              </w:rPr>
            </w:pPr>
          </w:p>
        </w:tc>
      </w:tr>
    </w:tbl>
    <w:p w:rsidR="00B351A8" w:rsidRDefault="00B351A8" w:rsidP="00B351A8">
      <w:pPr>
        <w:rPr>
          <w:rFonts w:ascii="Arial" w:hAnsi="Arial" w:cs="Arial"/>
          <w:sz w:val="18"/>
          <w:szCs w:val="18"/>
        </w:rPr>
      </w:pPr>
    </w:p>
    <w:p w:rsidR="00B351A8" w:rsidRDefault="00B351A8" w:rsidP="00B351A8">
      <w:pPr>
        <w:spacing w:line="276" w:lineRule="auto"/>
        <w:rPr>
          <w:rFonts w:ascii="Arial" w:hAnsi="Arial" w:cs="Arial"/>
          <w:lang w:eastAsia="es-CO"/>
        </w:rPr>
      </w:pPr>
      <w:r w:rsidRPr="002575AF">
        <w:rPr>
          <w:rFonts w:ascii="Arial" w:hAnsi="Arial" w:cs="Arial"/>
          <w:lang w:eastAsia="es-CO"/>
        </w:rPr>
        <w:t>El oferente:</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351A8" w:rsidRPr="00504239" w:rsidRDefault="00B351A8" w:rsidP="00B351A8">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351A8" w:rsidRDefault="00B351A8" w:rsidP="00B351A8">
      <w:pPr>
        <w:rPr>
          <w:rFonts w:ascii="Arial" w:hAnsi="Arial" w:cs="Arial"/>
          <w:sz w:val="18"/>
          <w:szCs w:val="18"/>
        </w:rPr>
      </w:pPr>
      <w:proofErr w:type="gramStart"/>
      <w:r w:rsidRPr="00504239">
        <w:rPr>
          <w:rFonts w:ascii="Arial" w:hAnsi="Arial" w:cs="Arial"/>
        </w:rPr>
        <w:t>Email:</w:t>
      </w:r>
      <w:r>
        <w:rPr>
          <w:rFonts w:ascii="Arial" w:hAnsi="Arial" w:cs="Arial"/>
          <w:b/>
        </w:rPr>
        <w:t>_</w:t>
      </w:r>
      <w:proofErr w:type="gramEnd"/>
      <w:r>
        <w:rPr>
          <w:rFonts w:ascii="Arial" w:hAnsi="Arial" w:cs="Arial"/>
          <w:b/>
        </w:rPr>
        <w:t>___________________________________________________________________________</w:t>
      </w:r>
    </w:p>
    <w:p w:rsidR="003D3CF1" w:rsidRPr="00B351A8" w:rsidRDefault="003D3CF1" w:rsidP="00B351A8">
      <w:pPr>
        <w:tabs>
          <w:tab w:val="left" w:pos="763"/>
        </w:tabs>
        <w:rPr>
          <w:rFonts w:ascii="Arial" w:hAnsi="Arial" w:cs="Arial"/>
          <w:sz w:val="18"/>
          <w:szCs w:val="18"/>
        </w:rPr>
        <w:sectPr w:rsidR="003D3CF1" w:rsidRPr="00B351A8">
          <w:headerReference w:type="default" r:id="rId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p>
    <w:p w:rsidR="003D3CF1" w:rsidRDefault="003D3CF1" w:rsidP="003D3CF1">
      <w:pPr>
        <w:rPr>
          <w:rFonts w:ascii="Arial" w:hAnsi="Arial" w:cs="Arial"/>
          <w:b/>
          <w:sz w:val="2"/>
          <w:szCs w:val="2"/>
          <w:highlight w:val="yellow"/>
          <w:lang w:eastAsia="es-CO"/>
        </w:rPr>
      </w:pPr>
    </w:p>
    <w:p w:rsidR="003D3CF1" w:rsidRDefault="003D3CF1" w:rsidP="003D3CF1">
      <w:pPr>
        <w:rPr>
          <w:rFonts w:ascii="Arial" w:hAnsi="Arial" w:cs="Arial"/>
          <w:b/>
          <w:sz w:val="2"/>
          <w:szCs w:val="2"/>
        </w:rPr>
      </w:pPr>
    </w:p>
    <w:p w:rsidR="00105BDA" w:rsidRDefault="00105BDA" w:rsidP="00105BDA">
      <w:pPr>
        <w:pStyle w:val="Sinespaciado1"/>
        <w:spacing w:line="276" w:lineRule="auto"/>
        <w:jc w:val="both"/>
        <w:rPr>
          <w:rFonts w:ascii="Arial" w:hAnsi="Arial" w:cs="Arial"/>
          <w:b/>
          <w:sz w:val="2"/>
          <w:szCs w:val="20"/>
        </w:rPr>
      </w:pPr>
      <w:bookmarkStart w:id="3" w:name="_Hlk172702450"/>
      <w:bookmarkEnd w:id="0"/>
    </w:p>
    <w:p w:rsidR="00105BDA" w:rsidRDefault="00105BDA" w:rsidP="00105BDA">
      <w:pPr>
        <w:pStyle w:val="Sinespaciado1"/>
        <w:spacing w:line="276" w:lineRule="auto"/>
        <w:jc w:val="both"/>
        <w:rPr>
          <w:rFonts w:ascii="Arial" w:hAnsi="Arial" w:cs="Arial"/>
          <w:sz w:val="2"/>
          <w:szCs w:val="20"/>
        </w:rPr>
      </w:pPr>
    </w:p>
    <w:p w:rsidR="00C444BC" w:rsidRPr="008E3739" w:rsidRDefault="00C444BC" w:rsidP="00C444BC">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ETAPA CONTRACTUAL</w:t>
      </w:r>
    </w:p>
    <w:p w:rsidR="00C444BC" w:rsidRPr="00155678" w:rsidRDefault="00C444BC" w:rsidP="00C444BC">
      <w:pPr>
        <w:pStyle w:val="Sinespaciado1"/>
        <w:spacing w:line="276" w:lineRule="auto"/>
        <w:jc w:val="both"/>
        <w:rPr>
          <w:rFonts w:ascii="Arial" w:hAnsi="Arial" w:cs="Arial"/>
          <w:color w:val="000000" w:themeColor="text1"/>
          <w:sz w:val="4"/>
          <w:szCs w:val="4"/>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C444BC" w:rsidRPr="008E3739" w:rsidTr="00681C58">
        <w:trPr>
          <w:trHeight w:val="20"/>
          <w:tblHeader/>
          <w:jc w:val="center"/>
        </w:trPr>
        <w:tc>
          <w:tcPr>
            <w:tcW w:w="1305" w:type="dxa"/>
            <w:shd w:val="clear" w:color="auto" w:fill="D9D9D9" w:themeFill="background1" w:themeFillShade="D9"/>
            <w:vAlign w:val="center"/>
          </w:tcPr>
          <w:p w:rsidR="00C444BC" w:rsidRPr="008E3739" w:rsidRDefault="00C444BC" w:rsidP="00681C58">
            <w:pPr>
              <w:pStyle w:val="Sinespaciado1"/>
              <w:spacing w:line="276" w:lineRule="auto"/>
              <w:jc w:val="center"/>
              <w:rPr>
                <w:rFonts w:ascii="Arial" w:hAnsi="Arial" w:cs="Arial"/>
                <w:b/>
                <w:sz w:val="14"/>
                <w:szCs w:val="14"/>
              </w:rPr>
            </w:pPr>
            <w:bookmarkStart w:id="4"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rsidR="00C444BC" w:rsidRPr="008E3739" w:rsidRDefault="00C444BC" w:rsidP="00681C58">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rsidR="00C444BC" w:rsidRPr="008E3739" w:rsidRDefault="00C444BC" w:rsidP="00681C58">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rsidR="00C444BC" w:rsidRPr="008E3739" w:rsidRDefault="00C444BC" w:rsidP="00681C58">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rsidR="00C444BC" w:rsidRPr="008E3739" w:rsidRDefault="00C444BC" w:rsidP="00681C58">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rsidR="00C444BC" w:rsidRPr="008E3739" w:rsidRDefault="00C444BC" w:rsidP="00681C58">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rsidR="00C444BC" w:rsidRPr="008E3739" w:rsidRDefault="00C444BC" w:rsidP="00681C58">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C444BC" w:rsidRPr="008E3739" w:rsidTr="00681C58">
        <w:trPr>
          <w:trHeight w:val="20"/>
          <w:jc w:val="center"/>
        </w:trPr>
        <w:tc>
          <w:tcPr>
            <w:tcW w:w="1305"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C444BC" w:rsidRPr="00290B07" w:rsidRDefault="00C444BC" w:rsidP="00681C58">
            <w:pPr>
              <w:pStyle w:val="Sinespaciado1"/>
              <w:spacing w:line="276" w:lineRule="auto"/>
              <w:jc w:val="center"/>
              <w:rPr>
                <w:rFonts w:ascii="Arial" w:eastAsia="MS Mincho" w:hAnsi="Arial" w:cs="Arial"/>
                <w:sz w:val="14"/>
                <w:szCs w:val="14"/>
              </w:rPr>
            </w:pPr>
            <w:r w:rsidRPr="00290B07">
              <w:rPr>
                <w:rFonts w:ascii="Arial" w:eastAsia="MS Mincho" w:hAnsi="Arial" w:cs="Arial"/>
                <w:sz w:val="14"/>
                <w:szCs w:val="14"/>
              </w:rPr>
              <w:t>CON UNA VIGENCIA IGUAL AL PLAZO DEL CONTRATO MÁS OCHO (08) MESES.</w:t>
            </w:r>
          </w:p>
          <w:p w:rsidR="00C444BC" w:rsidRPr="008E3739" w:rsidRDefault="00C444BC" w:rsidP="00681C58">
            <w:pPr>
              <w:pStyle w:val="Sinespaciado1"/>
              <w:spacing w:line="276" w:lineRule="auto"/>
              <w:jc w:val="center"/>
              <w:rPr>
                <w:rFonts w:ascii="Arial" w:hAnsi="Arial" w:cs="Arial"/>
                <w:sz w:val="14"/>
                <w:szCs w:val="14"/>
              </w:rPr>
            </w:pPr>
          </w:p>
        </w:tc>
        <w:tc>
          <w:tcPr>
            <w:tcW w:w="2409"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C444BC" w:rsidRPr="008E3739" w:rsidTr="00681C58">
        <w:trPr>
          <w:trHeight w:val="20"/>
          <w:jc w:val="center"/>
        </w:trPr>
        <w:tc>
          <w:tcPr>
            <w:tcW w:w="1305"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C444BC" w:rsidRPr="008E3739" w:rsidRDefault="00C444BC" w:rsidP="00681C58">
            <w:pPr>
              <w:pStyle w:val="Sinespaciado1"/>
              <w:spacing w:line="276" w:lineRule="auto"/>
              <w:jc w:val="center"/>
              <w:rPr>
                <w:rFonts w:ascii="Arial" w:hAnsi="Arial" w:cs="Arial"/>
                <w:sz w:val="14"/>
                <w:szCs w:val="14"/>
              </w:rPr>
            </w:pPr>
            <w:r w:rsidRPr="00290B07">
              <w:rPr>
                <w:rFonts w:ascii="Arial" w:eastAsia="MS Mincho" w:hAnsi="Arial" w:cs="Arial"/>
                <w:sz w:val="14"/>
                <w:szCs w:val="14"/>
              </w:rPr>
              <w:t>CON UNA VIGENCIA IGUAL AL PLAZO DEL CONTRATO MÁS DIEZ (10) MESES.</w:t>
            </w:r>
          </w:p>
        </w:tc>
        <w:tc>
          <w:tcPr>
            <w:tcW w:w="2409"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Pr>
                <w:rFonts w:ascii="Arial" w:hAnsi="Arial" w:cs="Arial"/>
                <w:sz w:val="14"/>
                <w:szCs w:val="14"/>
              </w:rPr>
              <w:t xml:space="preserve">DIEZ </w:t>
            </w:r>
            <w:r w:rsidRPr="008E3739">
              <w:rPr>
                <w:rFonts w:ascii="Arial" w:hAnsi="Arial" w:cs="Arial"/>
                <w:sz w:val="14"/>
                <w:szCs w:val="14"/>
              </w:rPr>
              <w:t>MESES MÁS BUSCANDO RESARCIR EL DETRIMENTO CAUSADO A LA ENTIDAD POR MALA CALIDAD O INSUFICIENCIA DEL PRODUCTO ENTREGADO</w:t>
            </w:r>
          </w:p>
        </w:tc>
      </w:tr>
      <w:tr w:rsidR="00C444BC" w:rsidRPr="008E3739" w:rsidTr="00681C58">
        <w:trPr>
          <w:trHeight w:val="20"/>
          <w:jc w:val="center"/>
        </w:trPr>
        <w:tc>
          <w:tcPr>
            <w:tcW w:w="1305" w:type="dxa"/>
            <w:vAlign w:val="center"/>
          </w:tcPr>
          <w:p w:rsidR="00C444BC" w:rsidRPr="008E3739" w:rsidRDefault="00C444BC" w:rsidP="00681C58">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C444BC" w:rsidRPr="008E3739" w:rsidRDefault="00C444BC" w:rsidP="00681C58">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rsidR="00C444BC" w:rsidRPr="008E3739" w:rsidRDefault="00C444BC" w:rsidP="00681C58">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C444BC" w:rsidRPr="00E608FA" w:rsidRDefault="00C444BC" w:rsidP="00681C58">
            <w:pPr>
              <w:pStyle w:val="Sinespaciado1"/>
              <w:spacing w:line="276" w:lineRule="auto"/>
              <w:jc w:val="center"/>
              <w:rPr>
                <w:rFonts w:ascii="Arial" w:eastAsia="MS Mincho" w:hAnsi="Arial" w:cs="Arial"/>
                <w:sz w:val="14"/>
                <w:szCs w:val="14"/>
              </w:rPr>
            </w:pPr>
            <w:r w:rsidRPr="00290B07">
              <w:rPr>
                <w:rFonts w:ascii="Arial" w:hAnsi="Arial" w:cs="Arial"/>
                <w:sz w:val="14"/>
                <w:szCs w:val="14"/>
              </w:rPr>
              <w:t>CON UNA VIGENCIA IGUAL AL PLAZO DEL CONTRATO MÁS CUARENTA (40) MESES.</w:t>
            </w:r>
          </w:p>
        </w:tc>
        <w:tc>
          <w:tcPr>
            <w:tcW w:w="2409"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C444BC" w:rsidRPr="008E3739" w:rsidTr="00681C58">
        <w:trPr>
          <w:trHeight w:val="20"/>
          <w:jc w:val="center"/>
        </w:trPr>
        <w:tc>
          <w:tcPr>
            <w:tcW w:w="1305"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DOSCIENTOS (200) SMMLV</w:t>
            </w:r>
          </w:p>
        </w:tc>
        <w:tc>
          <w:tcPr>
            <w:tcW w:w="1191"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C444BC" w:rsidRPr="008E3739" w:rsidRDefault="00C444BC" w:rsidP="00681C58">
            <w:pPr>
              <w:pStyle w:val="Sinespaciado1"/>
              <w:spacing w:line="276" w:lineRule="auto"/>
              <w:jc w:val="center"/>
              <w:rPr>
                <w:rFonts w:ascii="Arial" w:hAnsi="Arial" w:cs="Arial"/>
                <w:sz w:val="14"/>
                <w:szCs w:val="14"/>
              </w:rPr>
            </w:pPr>
            <w:r w:rsidRPr="00E608FA">
              <w:rPr>
                <w:rFonts w:ascii="Arial" w:hAnsi="Arial" w:cs="Arial"/>
                <w:sz w:val="14"/>
                <w:szCs w:val="14"/>
              </w:rPr>
              <w:t>PLAZO DE EJECUCION DEL CONTRATO.</w:t>
            </w:r>
          </w:p>
        </w:tc>
        <w:tc>
          <w:tcPr>
            <w:tcW w:w="2409" w:type="dxa"/>
            <w:vAlign w:val="center"/>
          </w:tcPr>
          <w:p w:rsidR="00C444BC" w:rsidRPr="008E3739" w:rsidRDefault="00C444BC" w:rsidP="00681C58">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4"/>
    </w:tbl>
    <w:p w:rsidR="00C444BC" w:rsidRDefault="00C444BC" w:rsidP="00C444BC">
      <w:pPr>
        <w:pStyle w:val="Sinespaciado1"/>
        <w:spacing w:line="276" w:lineRule="auto"/>
        <w:jc w:val="both"/>
        <w:rPr>
          <w:rFonts w:ascii="Arial" w:hAnsi="Arial" w:cs="Arial"/>
          <w:color w:val="000000" w:themeColor="text1"/>
          <w:sz w:val="20"/>
          <w:szCs w:val="20"/>
        </w:rPr>
      </w:pPr>
    </w:p>
    <w:p w:rsidR="00C444BC" w:rsidRDefault="00C444BC" w:rsidP="00C444BC">
      <w:pPr>
        <w:pStyle w:val="Sinespaciado1"/>
        <w:spacing w:line="276" w:lineRule="auto"/>
        <w:jc w:val="both"/>
        <w:rPr>
          <w:rFonts w:ascii="Arial" w:hAnsi="Arial" w:cs="Arial"/>
          <w:color w:val="000000" w:themeColor="text1"/>
          <w:sz w:val="20"/>
          <w:szCs w:val="20"/>
        </w:rPr>
      </w:pPr>
    </w:p>
    <w:p w:rsidR="00C444BC" w:rsidRDefault="00C444BC" w:rsidP="00C444BC">
      <w:pPr>
        <w:pStyle w:val="Sinespaciado1"/>
        <w:spacing w:line="276" w:lineRule="auto"/>
        <w:jc w:val="both"/>
        <w:rPr>
          <w:rFonts w:ascii="Arial" w:hAnsi="Arial" w:cs="Arial"/>
          <w:color w:val="000000" w:themeColor="text1"/>
          <w:sz w:val="20"/>
          <w:szCs w:val="20"/>
        </w:rPr>
      </w:pPr>
    </w:p>
    <w:p w:rsidR="00C444BC" w:rsidRPr="00440609" w:rsidRDefault="00C444BC" w:rsidP="00C444BC">
      <w:pPr>
        <w:pStyle w:val="Sinespaciado1"/>
        <w:spacing w:line="276" w:lineRule="auto"/>
        <w:jc w:val="both"/>
        <w:rPr>
          <w:rFonts w:ascii="Arial" w:hAnsi="Arial" w:cs="Arial"/>
          <w:color w:val="000000" w:themeColor="text1"/>
          <w:sz w:val="20"/>
          <w:szCs w:val="20"/>
        </w:rPr>
      </w:pPr>
    </w:p>
    <w:p w:rsidR="00C444BC" w:rsidRPr="008E3739" w:rsidRDefault="00C444BC" w:rsidP="00C444BC">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lastRenderedPageBreak/>
        <w:t>CLAUSULAS SANCIONATORIAS</w:t>
      </w:r>
    </w:p>
    <w:p w:rsidR="00C444BC" w:rsidRPr="0069400F" w:rsidRDefault="00C444BC" w:rsidP="00C444BC">
      <w:pPr>
        <w:pStyle w:val="Sinespaciado1"/>
        <w:spacing w:line="276" w:lineRule="auto"/>
        <w:jc w:val="both"/>
        <w:rPr>
          <w:rFonts w:ascii="Arial" w:hAnsi="Arial" w:cs="Arial"/>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129"/>
        <w:gridCol w:w="993"/>
        <w:gridCol w:w="1734"/>
        <w:gridCol w:w="1276"/>
        <w:gridCol w:w="1134"/>
        <w:gridCol w:w="1531"/>
        <w:gridCol w:w="2409"/>
      </w:tblGrid>
      <w:tr w:rsidR="00C444BC" w:rsidRPr="008E3739" w:rsidTr="00681C58">
        <w:trPr>
          <w:tblHeader/>
          <w:jc w:val="center"/>
        </w:trPr>
        <w:tc>
          <w:tcPr>
            <w:tcW w:w="1129" w:type="dxa"/>
            <w:shd w:val="clear" w:color="auto" w:fill="D9D9D9" w:themeFill="background1" w:themeFillShade="D9"/>
            <w:vAlign w:val="center"/>
          </w:tcPr>
          <w:p w:rsidR="00C444BC" w:rsidRPr="008E3739" w:rsidRDefault="00C444BC" w:rsidP="00681C58">
            <w:pPr>
              <w:pStyle w:val="Sinespaciado1"/>
              <w:spacing w:line="276" w:lineRule="auto"/>
              <w:jc w:val="both"/>
              <w:rPr>
                <w:rFonts w:ascii="Arial" w:hAnsi="Arial" w:cs="Arial"/>
                <w:b/>
                <w:sz w:val="14"/>
                <w:szCs w:val="14"/>
              </w:rPr>
            </w:pPr>
            <w:bookmarkStart w:id="5" w:name="_Hlk188460221"/>
            <w:r w:rsidRPr="008E3739">
              <w:rPr>
                <w:rFonts w:ascii="Arial" w:hAnsi="Arial" w:cs="Arial"/>
                <w:b/>
                <w:sz w:val="14"/>
                <w:szCs w:val="14"/>
              </w:rPr>
              <w:t>MECANISMO DE COBERTURA</w:t>
            </w:r>
          </w:p>
        </w:tc>
        <w:tc>
          <w:tcPr>
            <w:tcW w:w="993" w:type="dxa"/>
            <w:shd w:val="clear" w:color="auto" w:fill="D9D9D9" w:themeFill="background1" w:themeFillShade="D9"/>
            <w:vAlign w:val="center"/>
          </w:tcPr>
          <w:p w:rsidR="00C444BC" w:rsidRPr="008E3739" w:rsidRDefault="00C444BC" w:rsidP="00681C58">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734" w:type="dxa"/>
            <w:shd w:val="clear" w:color="auto" w:fill="D9D9D9" w:themeFill="background1" w:themeFillShade="D9"/>
            <w:vAlign w:val="center"/>
          </w:tcPr>
          <w:p w:rsidR="00C444BC" w:rsidRPr="008E3739" w:rsidRDefault="00C444BC" w:rsidP="00681C58">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rsidR="00C444BC" w:rsidRPr="008E3739" w:rsidRDefault="00C444BC" w:rsidP="00681C58">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rsidR="00C444BC" w:rsidRPr="008E3739" w:rsidRDefault="00C444BC" w:rsidP="00681C58">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rsidR="00C444BC" w:rsidRPr="008E3739" w:rsidRDefault="00C444BC" w:rsidP="00681C58">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rsidR="00C444BC" w:rsidRPr="008E3739" w:rsidRDefault="00C444BC" w:rsidP="00681C58">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C444BC" w:rsidRPr="008E3739" w:rsidTr="00681C58">
        <w:trPr>
          <w:trHeight w:val="366"/>
          <w:jc w:val="center"/>
        </w:trPr>
        <w:tc>
          <w:tcPr>
            <w:tcW w:w="1129"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993"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734"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C444BC" w:rsidRPr="008E3739" w:rsidTr="00681C58">
        <w:trPr>
          <w:trHeight w:val="432"/>
          <w:jc w:val="center"/>
        </w:trPr>
        <w:tc>
          <w:tcPr>
            <w:tcW w:w="1129"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993"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734"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C444BC" w:rsidRPr="008E3739" w:rsidTr="00681C58">
        <w:trPr>
          <w:trHeight w:val="410"/>
          <w:jc w:val="center"/>
        </w:trPr>
        <w:tc>
          <w:tcPr>
            <w:tcW w:w="1129" w:type="dxa"/>
            <w:vAlign w:val="center"/>
          </w:tcPr>
          <w:p w:rsidR="00C444BC" w:rsidRPr="008E3739" w:rsidRDefault="00C444BC" w:rsidP="00681C58">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993"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734"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rsidR="00C444BC" w:rsidRPr="008E3739" w:rsidRDefault="00C444BC" w:rsidP="00681C58">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5"/>
    </w:tbl>
    <w:p w:rsidR="00105BDA" w:rsidRDefault="00105BDA" w:rsidP="00105BDA">
      <w:pPr>
        <w:pStyle w:val="Sinespaciado1"/>
        <w:spacing w:line="276" w:lineRule="auto"/>
        <w:jc w:val="both"/>
        <w:rPr>
          <w:rFonts w:ascii="Arial" w:hAnsi="Arial" w:cs="Arial"/>
          <w:sz w:val="2"/>
          <w:szCs w:val="2"/>
        </w:rPr>
      </w:pPr>
    </w:p>
    <w:p w:rsidR="00105BDA" w:rsidRDefault="00105BDA" w:rsidP="00105BDA">
      <w:pPr>
        <w:pStyle w:val="Sinespaciado1"/>
        <w:spacing w:line="276" w:lineRule="auto"/>
        <w:jc w:val="both"/>
        <w:rPr>
          <w:rFonts w:ascii="Arial" w:hAnsi="Arial" w:cs="Arial"/>
          <w:color w:val="000000" w:themeColor="text1"/>
          <w:sz w:val="2"/>
          <w:szCs w:val="2"/>
        </w:rPr>
      </w:pPr>
    </w:p>
    <w:p w:rsidR="00105BDA" w:rsidRDefault="00105BDA" w:rsidP="00105BDA">
      <w:pPr>
        <w:pStyle w:val="Sinespaciado1"/>
        <w:spacing w:line="276" w:lineRule="auto"/>
        <w:jc w:val="both"/>
        <w:rPr>
          <w:rFonts w:ascii="Arial" w:hAnsi="Arial" w:cs="Arial"/>
          <w:color w:val="000000" w:themeColor="text1"/>
          <w:sz w:val="2"/>
          <w:szCs w:val="2"/>
        </w:rPr>
      </w:pPr>
    </w:p>
    <w:p w:rsidR="00105BDA" w:rsidRDefault="00105BDA" w:rsidP="00105BDA">
      <w:pPr>
        <w:pStyle w:val="Sinespaciado1"/>
        <w:spacing w:line="276" w:lineRule="auto"/>
        <w:jc w:val="both"/>
        <w:rPr>
          <w:rFonts w:ascii="Arial" w:hAnsi="Arial" w:cs="Arial"/>
          <w:b/>
          <w:color w:val="000000" w:themeColor="text1"/>
          <w:sz w:val="2"/>
          <w:szCs w:val="2"/>
        </w:rPr>
      </w:pPr>
      <w:bookmarkStart w:id="6" w:name="_Hlk189057863"/>
    </w:p>
    <w:p w:rsidR="00105BDA" w:rsidRDefault="00105BDA" w:rsidP="00105BDA">
      <w:pPr>
        <w:pStyle w:val="Sinespaciado1"/>
        <w:spacing w:line="276" w:lineRule="auto"/>
        <w:jc w:val="both"/>
        <w:rPr>
          <w:rFonts w:ascii="Arial" w:hAnsi="Arial" w:cs="Arial"/>
          <w:color w:val="000000" w:themeColor="text1"/>
          <w:sz w:val="2"/>
          <w:szCs w:val="2"/>
        </w:rPr>
      </w:pPr>
    </w:p>
    <w:p w:rsidR="00107DDC" w:rsidRPr="00894AC3" w:rsidRDefault="00107DDC" w:rsidP="00107DDC">
      <w:pPr>
        <w:pStyle w:val="Prrafodelista"/>
        <w:tabs>
          <w:tab w:val="left" w:pos="240"/>
        </w:tabs>
        <w:ind w:left="0"/>
        <w:jc w:val="both"/>
        <w:rPr>
          <w:rFonts w:ascii="Arial" w:hAnsi="Arial" w:cs="Arial"/>
          <w:sz w:val="2"/>
          <w:szCs w:val="2"/>
        </w:rPr>
      </w:pPr>
    </w:p>
    <w:p w:rsidR="00107DDC" w:rsidRDefault="00107DDC" w:rsidP="00107DDC">
      <w:pPr>
        <w:pStyle w:val="Ttulo"/>
        <w:jc w:val="both"/>
        <w:rPr>
          <w:rFonts w:cs="Arial"/>
          <w:b w:val="0"/>
          <w:sz w:val="20"/>
          <w:lang w:val="es-CO"/>
        </w:rPr>
      </w:pPr>
    </w:p>
    <w:bookmarkEnd w:id="6"/>
    <w:p w:rsidR="004D66C5" w:rsidRPr="00107DDC" w:rsidRDefault="004D66C5" w:rsidP="004D66C5">
      <w:pPr>
        <w:spacing w:line="276" w:lineRule="auto"/>
        <w:rPr>
          <w:rFonts w:ascii="Arial" w:hAnsi="Arial" w:cs="Arial"/>
          <w:sz w:val="18"/>
          <w:lang w:eastAsia="es-CO"/>
        </w:rPr>
      </w:pPr>
      <w:r w:rsidRPr="00107DDC">
        <w:rPr>
          <w:rFonts w:ascii="Arial" w:hAnsi="Arial" w:cs="Arial"/>
          <w:sz w:val="18"/>
          <w:lang w:eastAsia="es-CO"/>
        </w:rPr>
        <w:t>El oferente:</w:t>
      </w:r>
    </w:p>
    <w:p w:rsidR="004D66C5" w:rsidRPr="00107DDC" w:rsidRDefault="004D66C5" w:rsidP="004D66C5">
      <w:pPr>
        <w:pStyle w:val="Sinespaciado1"/>
        <w:spacing w:line="276" w:lineRule="auto"/>
        <w:jc w:val="both"/>
        <w:rPr>
          <w:rFonts w:ascii="Arial" w:hAnsi="Arial" w:cs="Arial"/>
          <w:sz w:val="18"/>
          <w:szCs w:val="20"/>
        </w:rPr>
      </w:pPr>
      <w:r w:rsidRPr="00107DDC">
        <w:rPr>
          <w:rFonts w:ascii="Arial" w:hAnsi="Arial" w:cs="Arial"/>
          <w:b/>
          <w:sz w:val="18"/>
          <w:szCs w:val="20"/>
        </w:rPr>
        <w:t>__________________________________</w:t>
      </w:r>
    </w:p>
    <w:p w:rsidR="004D66C5" w:rsidRPr="00107DDC" w:rsidRDefault="004D66C5" w:rsidP="004D66C5">
      <w:pPr>
        <w:pStyle w:val="Sinespaciado1"/>
        <w:spacing w:line="276" w:lineRule="auto"/>
        <w:jc w:val="both"/>
        <w:rPr>
          <w:rFonts w:ascii="Arial" w:hAnsi="Arial" w:cs="Arial"/>
          <w:sz w:val="18"/>
          <w:szCs w:val="20"/>
        </w:rPr>
      </w:pPr>
      <w:r w:rsidRPr="00107DDC">
        <w:rPr>
          <w:rFonts w:ascii="Arial" w:hAnsi="Arial" w:cs="Arial"/>
          <w:sz w:val="18"/>
          <w:szCs w:val="20"/>
        </w:rPr>
        <w:t xml:space="preserve">Firma del representante legal del proponente </w:t>
      </w:r>
    </w:p>
    <w:p w:rsidR="004D66C5" w:rsidRPr="00107DDC" w:rsidRDefault="004D66C5" w:rsidP="004D66C5">
      <w:pPr>
        <w:pStyle w:val="Sinespaciado1"/>
        <w:spacing w:line="276" w:lineRule="auto"/>
        <w:contextualSpacing/>
        <w:jc w:val="both"/>
        <w:rPr>
          <w:rFonts w:ascii="Arial" w:hAnsi="Arial" w:cs="Arial"/>
          <w:sz w:val="18"/>
          <w:szCs w:val="20"/>
          <w:lang w:eastAsia="es-CO"/>
        </w:rPr>
      </w:pPr>
      <w:r w:rsidRPr="00107DDC">
        <w:rPr>
          <w:rFonts w:ascii="Arial" w:hAnsi="Arial" w:cs="Arial"/>
          <w:sz w:val="18"/>
          <w:szCs w:val="20"/>
          <w:lang w:eastAsia="es-CO"/>
        </w:rPr>
        <w:t>Nombre o razón social del oferente: _______________________________________________________</w:t>
      </w:r>
    </w:p>
    <w:p w:rsidR="004D66C5" w:rsidRPr="00107DDC" w:rsidRDefault="004D66C5" w:rsidP="004D66C5">
      <w:pPr>
        <w:pStyle w:val="Sinespaciado1"/>
        <w:spacing w:line="276" w:lineRule="auto"/>
        <w:contextualSpacing/>
        <w:jc w:val="both"/>
        <w:rPr>
          <w:rFonts w:ascii="Arial" w:hAnsi="Arial" w:cs="Arial"/>
          <w:sz w:val="18"/>
          <w:szCs w:val="20"/>
        </w:rPr>
      </w:pPr>
      <w:r w:rsidRPr="00107DDC">
        <w:rPr>
          <w:rFonts w:ascii="Arial" w:hAnsi="Arial" w:cs="Arial"/>
          <w:sz w:val="18"/>
          <w:szCs w:val="20"/>
          <w:lang w:eastAsia="es-CO"/>
        </w:rPr>
        <w:t xml:space="preserve">Identificación (NIT </w:t>
      </w:r>
      <w:r w:rsidRPr="00107DDC">
        <w:rPr>
          <w:rFonts w:ascii="Segoe UI Symbol" w:eastAsia="MS Gothic" w:hAnsi="Segoe UI Symbol" w:cs="Segoe UI Symbol"/>
          <w:sz w:val="18"/>
          <w:szCs w:val="20"/>
          <w:lang w:eastAsia="es-CO"/>
        </w:rPr>
        <w:t>☐</w:t>
      </w:r>
      <w:r w:rsidRPr="00107DDC">
        <w:rPr>
          <w:rFonts w:ascii="Arial" w:hAnsi="Arial" w:cs="Arial"/>
          <w:sz w:val="18"/>
          <w:szCs w:val="20"/>
          <w:lang w:eastAsia="es-CO"/>
        </w:rPr>
        <w:t xml:space="preserve"> C.C </w:t>
      </w:r>
      <w:r w:rsidRPr="00107DDC">
        <w:rPr>
          <w:rFonts w:ascii="Segoe UI Symbol" w:eastAsia="MS Gothic" w:hAnsi="Segoe UI Symbol" w:cs="Segoe UI Symbol"/>
          <w:sz w:val="18"/>
          <w:szCs w:val="20"/>
          <w:lang w:eastAsia="es-CO"/>
        </w:rPr>
        <w:t>☐</w:t>
      </w:r>
      <w:r w:rsidRPr="00107DDC">
        <w:rPr>
          <w:rFonts w:ascii="Arial" w:hAnsi="Arial" w:cs="Arial"/>
          <w:sz w:val="18"/>
          <w:szCs w:val="20"/>
          <w:lang w:eastAsia="es-CO"/>
        </w:rPr>
        <w:t xml:space="preserve"> C.E </w:t>
      </w:r>
      <w:r w:rsidRPr="00107DDC">
        <w:rPr>
          <w:rFonts w:ascii="Segoe UI Symbol" w:eastAsia="MS Gothic" w:hAnsi="Segoe UI Symbol" w:cs="Segoe UI Symbol"/>
          <w:sz w:val="18"/>
          <w:szCs w:val="20"/>
          <w:lang w:eastAsia="es-CO"/>
        </w:rPr>
        <w:t>☐</w:t>
      </w:r>
      <w:r w:rsidRPr="00107DDC">
        <w:rPr>
          <w:rFonts w:ascii="Arial" w:hAnsi="Arial" w:cs="Arial"/>
          <w:sz w:val="18"/>
          <w:szCs w:val="20"/>
          <w:lang w:eastAsia="es-CO"/>
        </w:rPr>
        <w:t>)</w:t>
      </w:r>
      <w:r w:rsidRPr="00107DDC">
        <w:rPr>
          <w:rFonts w:ascii="Arial" w:hAnsi="Arial" w:cs="Arial"/>
          <w:sz w:val="18"/>
          <w:szCs w:val="20"/>
        </w:rPr>
        <w:t>: _______________________________________________________</w:t>
      </w:r>
    </w:p>
    <w:p w:rsidR="004D66C5" w:rsidRPr="00107DDC" w:rsidRDefault="004D66C5" w:rsidP="004D66C5">
      <w:pPr>
        <w:pStyle w:val="Sinespaciado1"/>
        <w:spacing w:line="276" w:lineRule="auto"/>
        <w:contextualSpacing/>
        <w:jc w:val="both"/>
        <w:rPr>
          <w:rFonts w:ascii="Arial" w:hAnsi="Arial" w:cs="Arial"/>
          <w:sz w:val="18"/>
          <w:szCs w:val="20"/>
        </w:rPr>
      </w:pPr>
      <w:r w:rsidRPr="00107DDC">
        <w:rPr>
          <w:rFonts w:ascii="Arial" w:hAnsi="Arial" w:cs="Arial"/>
          <w:sz w:val="18"/>
          <w:szCs w:val="20"/>
          <w:lang w:eastAsia="es-CO"/>
        </w:rPr>
        <w:t>Nombre Representante Legal</w:t>
      </w:r>
      <w:r w:rsidRPr="00107DDC">
        <w:rPr>
          <w:rFonts w:ascii="Arial" w:hAnsi="Arial" w:cs="Arial"/>
          <w:sz w:val="18"/>
          <w:szCs w:val="20"/>
        </w:rPr>
        <w:t xml:space="preserve">: ___________________________________________________________ </w:t>
      </w:r>
    </w:p>
    <w:p w:rsidR="004D66C5" w:rsidRPr="00107DDC" w:rsidRDefault="004D66C5" w:rsidP="004D66C5">
      <w:pPr>
        <w:pStyle w:val="Sinespaciado1"/>
        <w:spacing w:line="276" w:lineRule="auto"/>
        <w:jc w:val="both"/>
        <w:rPr>
          <w:rFonts w:ascii="Arial" w:hAnsi="Arial" w:cs="Arial"/>
          <w:sz w:val="18"/>
          <w:szCs w:val="20"/>
        </w:rPr>
      </w:pPr>
      <w:r w:rsidRPr="00107DDC">
        <w:rPr>
          <w:rFonts w:ascii="Arial" w:hAnsi="Arial" w:cs="Arial"/>
          <w:sz w:val="18"/>
          <w:szCs w:val="20"/>
        </w:rPr>
        <w:t xml:space="preserve">Identificación (C.C </w:t>
      </w:r>
      <w:r w:rsidRPr="00107DDC">
        <w:rPr>
          <w:rFonts w:ascii="Segoe UI Symbol" w:eastAsia="MS Gothic" w:hAnsi="Segoe UI Symbol" w:cs="Segoe UI Symbol"/>
          <w:sz w:val="18"/>
          <w:szCs w:val="20"/>
          <w:lang w:eastAsia="es-CO"/>
        </w:rPr>
        <w:t>☐</w:t>
      </w:r>
      <w:r w:rsidRPr="00107DDC">
        <w:rPr>
          <w:rFonts w:ascii="Arial" w:hAnsi="Arial" w:cs="Arial"/>
          <w:sz w:val="18"/>
          <w:szCs w:val="20"/>
        </w:rPr>
        <w:t xml:space="preserve"> C.E.</w:t>
      </w:r>
      <w:r w:rsidRPr="00107DDC">
        <w:rPr>
          <w:rFonts w:ascii="Arial" w:hAnsi="Arial" w:cs="Arial"/>
          <w:sz w:val="18"/>
          <w:szCs w:val="20"/>
          <w:lang w:eastAsia="es-CO"/>
        </w:rPr>
        <w:t xml:space="preserve"> </w:t>
      </w:r>
      <w:r w:rsidRPr="00107DDC">
        <w:rPr>
          <w:rFonts w:ascii="Segoe UI Symbol" w:eastAsia="MS Gothic" w:hAnsi="Segoe UI Symbol" w:cs="Segoe UI Symbol"/>
          <w:sz w:val="18"/>
          <w:szCs w:val="20"/>
          <w:lang w:eastAsia="es-CO"/>
        </w:rPr>
        <w:t>☐</w:t>
      </w:r>
      <w:r w:rsidRPr="00107DDC">
        <w:rPr>
          <w:rFonts w:ascii="Arial" w:hAnsi="Arial" w:cs="Arial"/>
          <w:sz w:val="18"/>
          <w:szCs w:val="20"/>
          <w:lang w:eastAsia="es-CO"/>
        </w:rPr>
        <w:t>) ____________________________________________________________</w:t>
      </w:r>
    </w:p>
    <w:p w:rsidR="004D66C5" w:rsidRPr="00107DDC" w:rsidRDefault="004D66C5" w:rsidP="004D66C5">
      <w:pPr>
        <w:pStyle w:val="Sinespaciado1"/>
        <w:spacing w:line="276" w:lineRule="auto"/>
        <w:jc w:val="both"/>
        <w:rPr>
          <w:rFonts w:ascii="Arial" w:hAnsi="Arial" w:cs="Arial"/>
          <w:sz w:val="18"/>
          <w:szCs w:val="20"/>
        </w:rPr>
      </w:pPr>
      <w:r w:rsidRPr="00107DDC">
        <w:rPr>
          <w:rFonts w:ascii="Arial" w:hAnsi="Arial" w:cs="Arial"/>
          <w:sz w:val="18"/>
          <w:szCs w:val="20"/>
        </w:rPr>
        <w:t>Dirección: ___________________________________________________________________________</w:t>
      </w:r>
    </w:p>
    <w:p w:rsidR="004D66C5" w:rsidRPr="00107DDC" w:rsidRDefault="004D66C5" w:rsidP="004D66C5">
      <w:pPr>
        <w:pStyle w:val="Sinespaciado1"/>
        <w:spacing w:line="276" w:lineRule="auto"/>
        <w:jc w:val="both"/>
        <w:rPr>
          <w:rFonts w:ascii="Arial" w:hAnsi="Arial" w:cs="Arial"/>
          <w:sz w:val="18"/>
          <w:szCs w:val="20"/>
        </w:rPr>
      </w:pPr>
      <w:r w:rsidRPr="00107DDC">
        <w:rPr>
          <w:rFonts w:ascii="Arial" w:hAnsi="Arial" w:cs="Arial"/>
          <w:sz w:val="18"/>
          <w:szCs w:val="20"/>
        </w:rPr>
        <w:t>Teléfono:</w:t>
      </w:r>
      <w:r w:rsidRPr="00107DDC">
        <w:rPr>
          <w:rFonts w:ascii="Arial" w:hAnsi="Arial" w:cs="Arial"/>
          <w:b/>
          <w:sz w:val="18"/>
          <w:szCs w:val="20"/>
        </w:rPr>
        <w:t xml:space="preserve"> ____________________________________________________________________________</w:t>
      </w:r>
    </w:p>
    <w:p w:rsidR="008F60FA" w:rsidRPr="00440609" w:rsidRDefault="004D66C5" w:rsidP="00107DDC">
      <w:pPr>
        <w:pStyle w:val="Sinespaciado1"/>
        <w:spacing w:line="276" w:lineRule="auto"/>
        <w:rPr>
          <w:rFonts w:ascii="Arial" w:hAnsi="Arial" w:cs="Arial"/>
          <w:color w:val="000000" w:themeColor="text1"/>
          <w:sz w:val="20"/>
          <w:szCs w:val="20"/>
        </w:rPr>
      </w:pPr>
      <w:r w:rsidRPr="00107DDC">
        <w:rPr>
          <w:rFonts w:ascii="Arial" w:hAnsi="Arial" w:cs="Arial"/>
          <w:sz w:val="18"/>
          <w:szCs w:val="20"/>
        </w:rPr>
        <w:t>Email:</w:t>
      </w:r>
      <w:r w:rsidRPr="00107DDC">
        <w:rPr>
          <w:rFonts w:ascii="Arial" w:hAnsi="Arial" w:cs="Arial"/>
          <w:b/>
          <w:sz w:val="18"/>
          <w:szCs w:val="20"/>
        </w:rPr>
        <w:t xml:space="preserve"> ______________________________________________________________________________</w:t>
      </w:r>
    </w:p>
    <w:p w:rsidR="008F60FA" w:rsidRPr="004D66C5" w:rsidRDefault="008F60FA" w:rsidP="004D66C5">
      <w:pPr>
        <w:pStyle w:val="Sinespaciado1"/>
        <w:spacing w:line="276" w:lineRule="auto"/>
        <w:jc w:val="center"/>
        <w:rPr>
          <w:rFonts w:ascii="Arial" w:hAnsi="Arial" w:cs="Arial"/>
          <w:sz w:val="18"/>
          <w:szCs w:val="20"/>
        </w:rPr>
        <w:sectPr w:rsidR="008F60FA" w:rsidRPr="004D66C5" w:rsidSect="00026D0F">
          <w:headerReference w:type="default" r:id="rId8"/>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84"/>
        <w:gridCol w:w="263"/>
        <w:gridCol w:w="263"/>
        <w:gridCol w:w="263"/>
        <w:gridCol w:w="263"/>
        <w:gridCol w:w="1163"/>
        <w:gridCol w:w="1105"/>
        <w:gridCol w:w="263"/>
        <w:gridCol w:w="262"/>
        <w:gridCol w:w="262"/>
        <w:gridCol w:w="262"/>
        <w:gridCol w:w="262"/>
        <w:gridCol w:w="1208"/>
        <w:gridCol w:w="262"/>
        <w:gridCol w:w="262"/>
        <w:gridCol w:w="262"/>
        <w:gridCol w:w="262"/>
        <w:gridCol w:w="262"/>
        <w:gridCol w:w="262"/>
        <w:gridCol w:w="806"/>
        <w:gridCol w:w="1081"/>
        <w:gridCol w:w="1081"/>
        <w:gridCol w:w="1123"/>
        <w:gridCol w:w="1208"/>
      </w:tblGrid>
      <w:tr w:rsidR="00C444BC" w:rsidRPr="006E6D8B" w:rsidTr="00681C58">
        <w:trPr>
          <w:trHeight w:val="244"/>
          <w:tblHeader/>
        </w:trPr>
        <w:tc>
          <w:tcPr>
            <w:tcW w:w="109" w:type="pct"/>
            <w:vMerge w:val="restart"/>
            <w:shd w:val="clear" w:color="auto" w:fill="3B3838" w:themeFill="background2" w:themeFillShade="40"/>
            <w:noWrap/>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bookmarkStart w:id="7" w:name="_Hlk188606893"/>
            <w:r w:rsidRPr="006E6D8B">
              <w:rPr>
                <w:rFonts w:ascii="Arial" w:hAnsi="Arial" w:cs="Arial"/>
                <w:sz w:val="13"/>
                <w:szCs w:val="13"/>
                <w:lang w:eastAsia="es-CO"/>
              </w:rPr>
              <w:lastRenderedPageBreak/>
              <w:t>No.</w:t>
            </w:r>
          </w:p>
        </w:tc>
        <w:tc>
          <w:tcPr>
            <w:tcW w:w="101" w:type="pct"/>
            <w:vMerge w:val="restart"/>
            <w:shd w:val="clear" w:color="auto" w:fill="3B3838" w:themeFill="background2" w:themeFillShade="40"/>
            <w:noWrap/>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C444BC" w:rsidRPr="006E6D8B" w:rsidTr="00681C58">
        <w:trPr>
          <w:trHeight w:val="1014"/>
          <w:tblHeader/>
        </w:trPr>
        <w:tc>
          <w:tcPr>
            <w:tcW w:w="109" w:type="pct"/>
            <w:vMerge/>
            <w:shd w:val="clear" w:color="auto" w:fill="3B3838" w:themeFill="background2" w:themeFillShade="40"/>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C444BC" w:rsidRPr="006E6D8B" w:rsidTr="00681C58">
        <w:trPr>
          <w:cantSplit/>
          <w:trHeight w:val="794"/>
        </w:trPr>
        <w:tc>
          <w:tcPr>
            <w:tcW w:w="109" w:type="pct"/>
            <w:noWrap/>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C444BC" w:rsidRPr="006E6D8B" w:rsidTr="00681C58">
        <w:trPr>
          <w:cantSplit/>
          <w:trHeight w:val="1134"/>
        </w:trPr>
        <w:tc>
          <w:tcPr>
            <w:tcW w:w="109" w:type="pct"/>
            <w:noWrap/>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C444BC" w:rsidRPr="006E6D8B" w:rsidTr="00681C58">
        <w:trPr>
          <w:cantSplit/>
          <w:trHeight w:val="1020"/>
        </w:trPr>
        <w:tc>
          <w:tcPr>
            <w:tcW w:w="109" w:type="pct"/>
            <w:noWrap/>
            <w:vAlign w:val="center"/>
            <w:hideMark/>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C444BC" w:rsidRPr="006E6D8B" w:rsidTr="00681C58">
        <w:trPr>
          <w:cantSplit/>
          <w:trHeight w:val="794"/>
        </w:trPr>
        <w:tc>
          <w:tcPr>
            <w:tcW w:w="109" w:type="pct"/>
            <w:vMerge w:val="restar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C444BC" w:rsidRPr="006E6D8B" w:rsidTr="00681C58">
        <w:trPr>
          <w:cantSplit/>
          <w:trHeight w:val="794"/>
        </w:trPr>
        <w:tc>
          <w:tcPr>
            <w:tcW w:w="109" w:type="pct"/>
            <w:vMerge/>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47" w:type="pct"/>
            <w:vMerge/>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65" w:type="pct"/>
            <w:vMerge/>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vMerge/>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310" w:type="pct"/>
            <w:vMerge/>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16" w:type="pct"/>
            <w:vMerge/>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16" w:type="pct"/>
            <w:vMerge/>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32" w:type="pct"/>
            <w:vMerge/>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c>
          <w:tcPr>
            <w:tcW w:w="471" w:type="pct"/>
            <w:vMerge/>
            <w:vAlign w:val="center"/>
          </w:tcPr>
          <w:p w:rsidR="00C444BC" w:rsidRPr="006E6D8B" w:rsidRDefault="00C444BC" w:rsidP="00681C58">
            <w:pPr>
              <w:pStyle w:val="Sinespaciado1"/>
              <w:spacing w:line="276" w:lineRule="auto"/>
              <w:jc w:val="center"/>
              <w:rPr>
                <w:rFonts w:ascii="Arial" w:hAnsi="Arial" w:cs="Arial"/>
                <w:sz w:val="13"/>
                <w:szCs w:val="13"/>
                <w:lang w:eastAsia="es-CO"/>
              </w:rPr>
            </w:pPr>
          </w:p>
        </w:tc>
      </w:tr>
      <w:tr w:rsidR="00C444BC" w:rsidRPr="006E6D8B" w:rsidTr="00681C58">
        <w:trPr>
          <w:cantSplit/>
          <w:trHeight w:val="794"/>
        </w:trPr>
        <w:tc>
          <w:tcPr>
            <w:tcW w:w="109"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C444BC" w:rsidRPr="006E6D8B" w:rsidTr="00681C58">
        <w:trPr>
          <w:cantSplit/>
          <w:trHeight w:val="794"/>
        </w:trPr>
        <w:tc>
          <w:tcPr>
            <w:tcW w:w="109"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rsidR="00C444BC" w:rsidRPr="006E6D8B" w:rsidRDefault="00C444BC" w:rsidP="00681C58">
            <w:pPr>
              <w:pStyle w:val="Sinespaciado1"/>
              <w:spacing w:line="276" w:lineRule="auto"/>
              <w:jc w:val="center"/>
              <w:rPr>
                <w:rFonts w:ascii="Arial" w:hAnsi="Arial" w:cs="Arial"/>
                <w:sz w:val="13"/>
                <w:szCs w:val="13"/>
                <w:lang w:eastAsia="es-CO"/>
              </w:rPr>
            </w:pP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C444BC" w:rsidRPr="006E6D8B" w:rsidTr="00681C58">
        <w:trPr>
          <w:cantSplit/>
          <w:trHeight w:val="794"/>
        </w:trPr>
        <w:tc>
          <w:tcPr>
            <w:tcW w:w="109"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C444BC" w:rsidRPr="006E6D8B" w:rsidTr="00681C58">
        <w:trPr>
          <w:cantSplit/>
          <w:trHeight w:val="794"/>
        </w:trPr>
        <w:tc>
          <w:tcPr>
            <w:tcW w:w="109"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8</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C444BC" w:rsidRPr="006E6D8B" w:rsidTr="00681C58">
        <w:trPr>
          <w:cantSplit/>
          <w:trHeight w:val="794"/>
        </w:trPr>
        <w:tc>
          <w:tcPr>
            <w:tcW w:w="109"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9</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C444BC" w:rsidRPr="006E6D8B" w:rsidTr="00681C58">
        <w:trPr>
          <w:cantSplit/>
          <w:trHeight w:val="1134"/>
        </w:trPr>
        <w:tc>
          <w:tcPr>
            <w:tcW w:w="109"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C444BC" w:rsidRPr="006E6D8B" w:rsidTr="00681C58">
        <w:trPr>
          <w:cantSplit/>
          <w:trHeight w:val="1134"/>
        </w:trPr>
        <w:tc>
          <w:tcPr>
            <w:tcW w:w="109"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11</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C444BC" w:rsidRPr="006E6D8B" w:rsidTr="00681C58">
        <w:trPr>
          <w:trHeight w:val="794"/>
        </w:trPr>
        <w:tc>
          <w:tcPr>
            <w:tcW w:w="109"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C444BC" w:rsidRPr="006E6D8B" w:rsidTr="00681C58">
        <w:trPr>
          <w:cantSplit/>
          <w:trHeight w:val="1077"/>
        </w:trPr>
        <w:tc>
          <w:tcPr>
            <w:tcW w:w="109"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C444BC" w:rsidRPr="006E6D8B" w:rsidTr="00681C58">
        <w:trPr>
          <w:cantSplit/>
          <w:trHeight w:val="1134"/>
        </w:trPr>
        <w:tc>
          <w:tcPr>
            <w:tcW w:w="109"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14</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C444BC" w:rsidRPr="006E6D8B" w:rsidRDefault="00C444BC" w:rsidP="00681C5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7"/>
    </w:tbl>
    <w:p w:rsidR="008F60FA" w:rsidRDefault="008F60FA" w:rsidP="008F60FA">
      <w:pPr>
        <w:pStyle w:val="Sinespaciado1"/>
        <w:spacing w:line="276" w:lineRule="auto"/>
        <w:jc w:val="center"/>
        <w:rPr>
          <w:rFonts w:ascii="Arial" w:hAnsi="Arial" w:cs="Arial"/>
          <w:color w:val="000000" w:themeColor="text1"/>
          <w:sz w:val="20"/>
          <w:szCs w:val="20"/>
        </w:rPr>
      </w:pPr>
    </w:p>
    <w:p w:rsidR="008F60FA" w:rsidRDefault="008F60FA" w:rsidP="008F60FA">
      <w:pPr>
        <w:pStyle w:val="Sinespaciado1"/>
        <w:spacing w:line="276" w:lineRule="auto"/>
        <w:jc w:val="center"/>
        <w:rPr>
          <w:rFonts w:ascii="Arial" w:hAnsi="Arial" w:cs="Arial"/>
          <w:color w:val="000000" w:themeColor="text1"/>
          <w:sz w:val="20"/>
          <w:szCs w:val="20"/>
        </w:rPr>
      </w:pPr>
    </w:p>
    <w:p w:rsidR="008F60FA" w:rsidRPr="00440609" w:rsidRDefault="008F60FA" w:rsidP="008F60FA">
      <w:pPr>
        <w:pStyle w:val="Sinespaciado1"/>
        <w:spacing w:line="276" w:lineRule="auto"/>
        <w:jc w:val="center"/>
        <w:rPr>
          <w:rFonts w:ascii="Arial" w:hAnsi="Arial" w:cs="Arial"/>
          <w:color w:val="000000" w:themeColor="text1"/>
          <w:sz w:val="20"/>
          <w:szCs w:val="20"/>
        </w:rPr>
      </w:pPr>
    </w:p>
    <w:p w:rsidR="004D66C5" w:rsidRDefault="004D66C5" w:rsidP="004D66C5">
      <w:pPr>
        <w:spacing w:line="276" w:lineRule="auto"/>
        <w:rPr>
          <w:rFonts w:ascii="Arial" w:hAnsi="Arial" w:cs="Arial"/>
          <w:lang w:eastAsia="es-CO"/>
        </w:rPr>
      </w:pPr>
      <w:r w:rsidRPr="002575AF">
        <w:rPr>
          <w:rFonts w:ascii="Arial" w:hAnsi="Arial" w:cs="Arial"/>
          <w:lang w:eastAsia="es-CO"/>
        </w:rPr>
        <w:t>El oferente:</w:t>
      </w:r>
    </w:p>
    <w:p w:rsidR="000A2856" w:rsidRPr="002575AF" w:rsidRDefault="000A2856" w:rsidP="004D66C5">
      <w:pPr>
        <w:spacing w:line="276" w:lineRule="auto"/>
        <w:rPr>
          <w:rFonts w:ascii="Arial" w:hAnsi="Arial" w:cs="Arial"/>
          <w:lang w:eastAsia="es-CO"/>
        </w:rPr>
      </w:pP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F60FA" w:rsidRPr="00525372" w:rsidRDefault="004D66C5" w:rsidP="004D66C5">
      <w:pPr>
        <w:pStyle w:val="Sinespaciado1"/>
        <w:spacing w:line="276" w:lineRule="auto"/>
        <w:rPr>
          <w:rFonts w:ascii="Arial" w:hAnsi="Arial" w:cs="Arial"/>
          <w:sz w:val="18"/>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F60FA" w:rsidRPr="008F60FA" w:rsidRDefault="008F60FA" w:rsidP="008F60FA">
      <w:pPr>
        <w:pStyle w:val="Sinespaciado1"/>
        <w:jc w:val="center"/>
        <w:rPr>
          <w:rFonts w:ascii="Arial" w:hAnsi="Arial" w:cs="Arial"/>
          <w:sz w:val="18"/>
          <w:szCs w:val="20"/>
        </w:rPr>
        <w:sectPr w:rsidR="008F60FA" w:rsidRPr="008F60FA" w:rsidSect="008F60FA">
          <w:headerReference w:type="default" r:id="rId9"/>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3"/>
    <w:p w:rsidR="00C444BC" w:rsidRPr="009241D5" w:rsidRDefault="00C444BC" w:rsidP="00C444BC">
      <w:pPr>
        <w:jc w:val="both"/>
        <w:rPr>
          <w:rFonts w:ascii="Arial" w:hAnsi="Arial" w:cs="Arial"/>
          <w:b/>
        </w:rPr>
      </w:pPr>
      <w:r w:rsidRPr="009241D5">
        <w:rPr>
          <w:rFonts w:ascii="Arial" w:hAnsi="Arial" w:cs="Arial"/>
          <w:b/>
        </w:rPr>
        <w:lastRenderedPageBreak/>
        <w:t>En general, son obligaciones del CONTRATISTA:</w:t>
      </w:r>
    </w:p>
    <w:p w:rsidR="00C444BC" w:rsidRPr="009241D5" w:rsidRDefault="00C444BC" w:rsidP="00C444BC">
      <w:pPr>
        <w:jc w:val="both"/>
        <w:rPr>
          <w:rFonts w:ascii="Arial" w:hAnsi="Arial" w:cs="Arial"/>
          <w:b/>
        </w:rPr>
      </w:pPr>
    </w:p>
    <w:p w:rsidR="00C444BC" w:rsidRPr="009241D5" w:rsidRDefault="00C444BC" w:rsidP="00C444BC">
      <w:pPr>
        <w:numPr>
          <w:ilvl w:val="0"/>
          <w:numId w:val="27"/>
        </w:numPr>
        <w:contextualSpacing/>
        <w:jc w:val="both"/>
        <w:rPr>
          <w:rFonts w:ascii="Arial" w:hAnsi="Arial" w:cs="Arial"/>
        </w:rPr>
      </w:pPr>
      <w:r w:rsidRPr="009241D5">
        <w:rPr>
          <w:rFonts w:ascii="Arial" w:hAnsi="Arial" w:cs="Arial"/>
        </w:rPr>
        <w:t>Cumplir con el objeto contractual.</w:t>
      </w:r>
    </w:p>
    <w:p w:rsidR="00C444BC" w:rsidRPr="009241D5" w:rsidRDefault="00C444BC" w:rsidP="00C444BC">
      <w:pPr>
        <w:numPr>
          <w:ilvl w:val="0"/>
          <w:numId w:val="27"/>
        </w:numPr>
        <w:contextualSpacing/>
        <w:jc w:val="both"/>
        <w:rPr>
          <w:rFonts w:ascii="Arial" w:hAnsi="Arial" w:cs="Arial"/>
        </w:rPr>
      </w:pPr>
      <w:r w:rsidRPr="009241D5">
        <w:rPr>
          <w:rFonts w:ascii="Arial" w:hAnsi="Arial" w:cs="Arial"/>
        </w:rPr>
        <w:t>Obrar con lealtad y buena fe en las distintas etapas contractuales, evitando dilaciones y trabas.</w:t>
      </w:r>
    </w:p>
    <w:p w:rsidR="00C444BC" w:rsidRPr="009241D5" w:rsidRDefault="00C444BC" w:rsidP="00C444BC">
      <w:pPr>
        <w:numPr>
          <w:ilvl w:val="0"/>
          <w:numId w:val="27"/>
        </w:numPr>
        <w:jc w:val="both"/>
        <w:rPr>
          <w:rFonts w:ascii="Arial" w:hAnsi="Arial" w:cs="Arial"/>
        </w:rPr>
      </w:pPr>
      <w:r w:rsidRPr="009241D5">
        <w:rPr>
          <w:rFonts w:ascii="Arial" w:hAnsi="Arial" w:cs="Arial"/>
        </w:rPr>
        <w:t>Responder los requerimientos de aclaración o de información en los plazos que la Regional de Aseguramiento en Salud N. º 6 le formule en cada caso.</w:t>
      </w:r>
    </w:p>
    <w:p w:rsidR="00C444BC" w:rsidRPr="005525A5" w:rsidRDefault="00C444BC" w:rsidP="00C444BC">
      <w:pPr>
        <w:numPr>
          <w:ilvl w:val="0"/>
          <w:numId w:val="27"/>
        </w:numPr>
        <w:contextualSpacing/>
        <w:jc w:val="both"/>
        <w:rPr>
          <w:rFonts w:ascii="Arial" w:hAnsi="Arial" w:cs="Arial"/>
        </w:rPr>
      </w:pPr>
      <w:r w:rsidRPr="005525A5">
        <w:rPr>
          <w:rFonts w:ascii="Arial" w:hAnsi="Arial" w:cs="Arial"/>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r>
        <w:rPr>
          <w:rFonts w:ascii="Arial" w:hAnsi="Arial" w:cs="Arial"/>
        </w:rPr>
        <w:t xml:space="preserve"> </w:t>
      </w:r>
    </w:p>
    <w:p w:rsidR="00C444BC" w:rsidRPr="009241D5" w:rsidRDefault="00C444BC" w:rsidP="00C444BC">
      <w:pPr>
        <w:numPr>
          <w:ilvl w:val="0"/>
          <w:numId w:val="27"/>
        </w:numPr>
        <w:jc w:val="both"/>
        <w:rPr>
          <w:rFonts w:ascii="Arial" w:hAnsi="Arial" w:cs="Arial"/>
        </w:rPr>
      </w:pPr>
      <w:r w:rsidRPr="009241D5">
        <w:rPr>
          <w:rFonts w:ascii="Arial" w:hAnsi="Arial" w:cs="Arial"/>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C444BC" w:rsidRPr="009241D5" w:rsidRDefault="00C444BC" w:rsidP="00C444BC">
      <w:pPr>
        <w:numPr>
          <w:ilvl w:val="0"/>
          <w:numId w:val="27"/>
        </w:numPr>
        <w:jc w:val="both"/>
        <w:rPr>
          <w:rFonts w:ascii="Arial" w:hAnsi="Arial" w:cs="Arial"/>
        </w:rPr>
      </w:pPr>
      <w:r w:rsidRPr="009241D5">
        <w:rPr>
          <w:rFonts w:ascii="Arial" w:hAnsi="Arial" w:cs="Arial"/>
        </w:rPr>
        <w:t>No acceder a peticiones o amenazas, de quienes actuando por fuera de la ley pretendan obligarlo a hacer u omitir algún acto o hecho, el contratista</w:t>
      </w:r>
      <w:r w:rsidRPr="009241D5">
        <w:rPr>
          <w:rFonts w:ascii="Arial" w:hAnsi="Arial" w:cs="Arial"/>
          <w:b/>
          <w:bCs/>
        </w:rPr>
        <w:t xml:space="preserve"> </w:t>
      </w:r>
      <w:r w:rsidRPr="009241D5">
        <w:rPr>
          <w:rFonts w:ascii="Arial" w:hAnsi="Arial" w:cs="Arial"/>
        </w:rPr>
        <w:t>deberá Informar de tal evento a la Regional De Aseguramiento en Salud N. º 6 de la Policía Nacional y a las autoridades competentes para que se adopte las medidas necesarias.</w:t>
      </w:r>
    </w:p>
    <w:p w:rsidR="00C444BC" w:rsidRPr="009241D5" w:rsidRDefault="00C444BC" w:rsidP="00C444BC">
      <w:pPr>
        <w:numPr>
          <w:ilvl w:val="0"/>
          <w:numId w:val="27"/>
        </w:numPr>
        <w:jc w:val="both"/>
        <w:rPr>
          <w:rFonts w:ascii="Arial" w:hAnsi="Arial" w:cs="Arial"/>
        </w:rPr>
      </w:pPr>
      <w:r w:rsidRPr="009241D5">
        <w:rPr>
          <w:rFonts w:ascii="Arial" w:hAnsi="Arial" w:cs="Arial"/>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rsidR="00C444BC" w:rsidRPr="009241D5" w:rsidRDefault="00C444BC" w:rsidP="00C444BC">
      <w:pPr>
        <w:numPr>
          <w:ilvl w:val="0"/>
          <w:numId w:val="27"/>
        </w:numPr>
        <w:jc w:val="both"/>
        <w:rPr>
          <w:rFonts w:ascii="Arial" w:hAnsi="Arial" w:cs="Arial"/>
        </w:rPr>
      </w:pPr>
      <w:r w:rsidRPr="009241D5">
        <w:rPr>
          <w:rFonts w:ascii="Arial" w:hAnsi="Arial" w:cs="Arial"/>
        </w:rPr>
        <w:t>Mantener activa la cuenta corriente o de ahorros reportada para los pagos y entregar en el formato de información a terceros (Declaración de la cuenta bancaria activa) con el fin de evitar traumatismos en el proceso de ejecución del contrato.</w:t>
      </w:r>
    </w:p>
    <w:p w:rsidR="00C444BC" w:rsidRPr="00725C36" w:rsidRDefault="00C444BC" w:rsidP="00C444BC">
      <w:pPr>
        <w:numPr>
          <w:ilvl w:val="0"/>
          <w:numId w:val="27"/>
        </w:numPr>
        <w:jc w:val="both"/>
        <w:rPr>
          <w:rFonts w:ascii="Arial" w:hAnsi="Arial" w:cs="Arial"/>
        </w:rPr>
      </w:pPr>
      <w:r w:rsidRPr="00725C36">
        <w:rPr>
          <w:rFonts w:ascii="Arial" w:hAnsi="Arial" w:cs="Arial"/>
        </w:rPr>
        <w:t>El CONTRATISTA se obliga a garantizar la prestación de los servicios de salud bajo los estándares de calidad, seguridad y legalidad exigidos por el marco normativo colombiano, manteniendo durante toda la vigencia del contrato los siguientes componentes:</w:t>
      </w:r>
    </w:p>
    <w:p w:rsidR="00C444BC" w:rsidRPr="00725C36" w:rsidRDefault="00C444BC" w:rsidP="00C444BC">
      <w:pPr>
        <w:spacing w:before="100" w:beforeAutospacing="1" w:after="100" w:afterAutospacing="1"/>
        <w:jc w:val="center"/>
        <w:outlineLvl w:val="3"/>
        <w:rPr>
          <w:rFonts w:ascii="Arial" w:hAnsi="Arial" w:cs="Arial"/>
          <w:b/>
          <w:bCs/>
        </w:rPr>
      </w:pPr>
      <w:r>
        <w:rPr>
          <w:rFonts w:ascii="Arial" w:hAnsi="Arial" w:cs="Arial"/>
          <w:b/>
          <w:bCs/>
        </w:rPr>
        <w:t xml:space="preserve">9.1. </w:t>
      </w:r>
      <w:r w:rsidRPr="00725C36">
        <w:rPr>
          <w:rFonts w:ascii="Arial" w:hAnsi="Arial" w:cs="Arial"/>
          <w:b/>
          <w:bCs/>
        </w:rPr>
        <w:t>SISTEMA ÚNICO DE HABILITACIÓN (SUH) Y LEGALIDAD OPERATIVA</w:t>
      </w:r>
    </w:p>
    <w:p w:rsidR="00C444BC" w:rsidRPr="00725C36" w:rsidRDefault="00C444BC" w:rsidP="00C444BC">
      <w:pPr>
        <w:numPr>
          <w:ilvl w:val="0"/>
          <w:numId w:val="7"/>
        </w:numPr>
        <w:spacing w:before="100" w:beforeAutospacing="1" w:after="100" w:afterAutospacing="1"/>
        <w:jc w:val="both"/>
        <w:rPr>
          <w:rFonts w:ascii="Arial" w:hAnsi="Arial" w:cs="Arial"/>
        </w:rPr>
      </w:pPr>
      <w:r w:rsidRPr="00725C36">
        <w:rPr>
          <w:rFonts w:ascii="Arial" w:hAnsi="Arial" w:cs="Arial"/>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p>
    <w:p w:rsidR="00C444BC" w:rsidRPr="00725C36" w:rsidRDefault="00C444BC" w:rsidP="00C444BC">
      <w:pPr>
        <w:numPr>
          <w:ilvl w:val="0"/>
          <w:numId w:val="7"/>
        </w:numPr>
        <w:spacing w:before="100" w:beforeAutospacing="1" w:after="100" w:afterAutospacing="1"/>
        <w:jc w:val="both"/>
        <w:rPr>
          <w:rFonts w:ascii="Arial" w:hAnsi="Arial" w:cs="Arial"/>
        </w:rPr>
      </w:pPr>
      <w:r w:rsidRPr="00725C36">
        <w:rPr>
          <w:rFonts w:ascii="Arial" w:hAnsi="Arial" w:cs="Arial"/>
        </w:rPr>
        <w:t>Informar de manera inmediata al supervisor del contrato cualquier novedad (cierre temporal/definitivo de servicios, cambios de sede o capacidad instalada) que afecte la red prestadora de la Regional de Aseguramiento en Salud N.º 6.</w:t>
      </w:r>
    </w:p>
    <w:p w:rsidR="00C444BC" w:rsidRPr="00725C36" w:rsidRDefault="00C444BC" w:rsidP="00C444BC">
      <w:pPr>
        <w:spacing w:before="100" w:beforeAutospacing="1" w:after="100" w:afterAutospacing="1"/>
        <w:jc w:val="center"/>
        <w:outlineLvl w:val="3"/>
        <w:rPr>
          <w:rFonts w:ascii="Arial" w:hAnsi="Arial" w:cs="Arial"/>
          <w:b/>
          <w:bCs/>
        </w:rPr>
      </w:pPr>
      <w:r>
        <w:rPr>
          <w:rFonts w:ascii="Arial" w:hAnsi="Arial" w:cs="Arial"/>
          <w:b/>
          <w:bCs/>
        </w:rPr>
        <w:t xml:space="preserve">9.2. </w:t>
      </w:r>
      <w:r w:rsidRPr="00725C36">
        <w:rPr>
          <w:rFonts w:ascii="Arial" w:hAnsi="Arial" w:cs="Arial"/>
          <w:b/>
          <w:bCs/>
        </w:rPr>
        <w:t>SISTEMA OBLIGATORIO DE GARANTÍA DE CALIDAD (</w:t>
      </w:r>
      <w:r w:rsidRPr="00725C36">
        <w:rPr>
          <w:rFonts w:ascii="Arial" w:hAnsi="Arial" w:cs="Arial"/>
          <w:b/>
          <w:bCs/>
          <w:sz w:val="16"/>
          <w:szCs w:val="16"/>
        </w:rPr>
        <w:t>SOGCS</w:t>
      </w:r>
      <w:r w:rsidRPr="00725C36">
        <w:rPr>
          <w:rFonts w:ascii="Arial" w:hAnsi="Arial" w:cs="Arial"/>
          <w:b/>
          <w:bCs/>
        </w:rPr>
        <w:t>)</w:t>
      </w:r>
    </w:p>
    <w:p w:rsidR="00C444BC" w:rsidRPr="00725C36" w:rsidRDefault="00C444BC" w:rsidP="00C444BC">
      <w:pPr>
        <w:spacing w:before="100" w:beforeAutospacing="1" w:after="100" w:afterAutospacing="1"/>
        <w:jc w:val="both"/>
        <w:rPr>
          <w:rFonts w:ascii="Arial" w:hAnsi="Arial" w:cs="Arial"/>
        </w:rPr>
      </w:pPr>
      <w:r w:rsidRPr="00725C36">
        <w:rPr>
          <w:rFonts w:ascii="Arial" w:hAnsi="Arial" w:cs="Arial"/>
        </w:rPr>
        <w:t>En cumplimiento del Decreto 780 de 2016, el contratista deberá implementar y demostrar la ejecución de:</w:t>
      </w:r>
    </w:p>
    <w:p w:rsidR="00C444BC" w:rsidRPr="00725C36" w:rsidRDefault="00C444BC" w:rsidP="00C444BC">
      <w:pPr>
        <w:numPr>
          <w:ilvl w:val="0"/>
          <w:numId w:val="8"/>
        </w:numPr>
        <w:spacing w:before="100" w:beforeAutospacing="1" w:after="100" w:afterAutospacing="1"/>
        <w:jc w:val="both"/>
        <w:rPr>
          <w:rFonts w:ascii="Arial" w:hAnsi="Arial" w:cs="Arial"/>
        </w:rPr>
      </w:pPr>
      <w:r w:rsidRPr="00725C36">
        <w:rPr>
          <w:rFonts w:ascii="Arial" w:hAnsi="Arial" w:cs="Arial"/>
        </w:rPr>
        <w:t>Garantizar en la atención los atributos de accesibilidad, oportunidad, seguridad, pertinencia y continuidad.</w:t>
      </w:r>
    </w:p>
    <w:p w:rsidR="00C444BC" w:rsidRPr="00725C36" w:rsidRDefault="00C444BC" w:rsidP="00C444BC">
      <w:pPr>
        <w:numPr>
          <w:ilvl w:val="0"/>
          <w:numId w:val="8"/>
        </w:numPr>
        <w:spacing w:before="100" w:beforeAutospacing="1" w:after="100" w:afterAutospacing="1"/>
        <w:jc w:val="both"/>
        <w:rPr>
          <w:rFonts w:ascii="Arial" w:hAnsi="Arial" w:cs="Arial"/>
        </w:rPr>
      </w:pPr>
      <w:r w:rsidRPr="00725C36">
        <w:rPr>
          <w:rFonts w:ascii="Arial" w:hAnsi="Arial" w:cs="Arial"/>
        </w:rPr>
        <w:t>Facilitar el acceso a la información para auditorías concurrentes y retrospectivas que permitan verificar el cumplimiento de metas de calidad y planes de mejoramiento.</w:t>
      </w:r>
      <w:r>
        <w:rPr>
          <w:rFonts w:ascii="Arial" w:hAnsi="Arial" w:cs="Arial"/>
        </w:rPr>
        <w:t xml:space="preserve"> (PAMEC)</w:t>
      </w:r>
    </w:p>
    <w:p w:rsidR="00C444BC" w:rsidRPr="00725C36" w:rsidRDefault="00C444BC" w:rsidP="00C444BC">
      <w:pPr>
        <w:numPr>
          <w:ilvl w:val="0"/>
          <w:numId w:val="8"/>
        </w:numPr>
        <w:spacing w:before="100" w:beforeAutospacing="1" w:after="100" w:afterAutospacing="1"/>
        <w:jc w:val="both"/>
        <w:rPr>
          <w:rFonts w:ascii="Arial" w:hAnsi="Arial" w:cs="Arial"/>
        </w:rPr>
      </w:pPr>
      <w:r w:rsidRPr="00725C36">
        <w:rPr>
          <w:rFonts w:ascii="Arial" w:hAnsi="Arial" w:cs="Arial"/>
        </w:rPr>
        <w:t xml:space="preserve">Suministrar mensualmente al supervisor del contrato los indicadores de </w:t>
      </w:r>
      <w:proofErr w:type="spellStart"/>
      <w:r w:rsidRPr="00725C36">
        <w:rPr>
          <w:rFonts w:ascii="Arial" w:hAnsi="Arial" w:cs="Arial"/>
        </w:rPr>
        <w:t>monitoría</w:t>
      </w:r>
      <w:proofErr w:type="spellEnd"/>
      <w:r w:rsidRPr="00725C36">
        <w:rPr>
          <w:rFonts w:ascii="Arial" w:hAnsi="Arial" w:cs="Arial"/>
        </w:rPr>
        <w:t xml:space="preserve"> (según Resolución 256 de 2016) y radicar los reportes ante la Superintendencia Nacional de Salud (según Circular 030 de 2006 o norma vigente), entregando copia del soporte de envío.</w:t>
      </w:r>
    </w:p>
    <w:p w:rsidR="00C444BC" w:rsidRPr="00725C36" w:rsidRDefault="00C444BC" w:rsidP="00C444BC">
      <w:pPr>
        <w:spacing w:before="100" w:beforeAutospacing="1" w:after="100" w:afterAutospacing="1"/>
        <w:jc w:val="center"/>
        <w:outlineLvl w:val="3"/>
        <w:rPr>
          <w:rFonts w:ascii="Arial" w:hAnsi="Arial" w:cs="Arial"/>
          <w:b/>
          <w:bCs/>
        </w:rPr>
      </w:pPr>
      <w:r>
        <w:rPr>
          <w:rFonts w:ascii="Arial" w:hAnsi="Arial" w:cs="Arial"/>
          <w:b/>
          <w:bCs/>
        </w:rPr>
        <w:t xml:space="preserve">9.3. </w:t>
      </w:r>
      <w:r w:rsidRPr="00725C36">
        <w:rPr>
          <w:rFonts w:ascii="Arial" w:hAnsi="Arial" w:cs="Arial"/>
          <w:b/>
          <w:bCs/>
        </w:rPr>
        <w:t>IDONEIDAD Y GESTIÓN DEL TALENTO HUMANO EN SALUD</w:t>
      </w:r>
    </w:p>
    <w:p w:rsidR="00C444BC" w:rsidRPr="00725C36" w:rsidRDefault="00C444BC" w:rsidP="00C444BC">
      <w:pPr>
        <w:numPr>
          <w:ilvl w:val="0"/>
          <w:numId w:val="9"/>
        </w:numPr>
        <w:spacing w:before="100" w:beforeAutospacing="1" w:after="100" w:afterAutospacing="1"/>
        <w:rPr>
          <w:rFonts w:ascii="Arial" w:hAnsi="Arial" w:cs="Arial"/>
        </w:rPr>
      </w:pPr>
      <w:r w:rsidRPr="00725C36">
        <w:rPr>
          <w:rFonts w:ascii="Arial" w:hAnsi="Arial" w:cs="Arial"/>
        </w:rPr>
        <w:lastRenderedPageBreak/>
        <w:t>Asegurar que todo el personal asistencial cuente con títulos académicos convalidados (si aplica), inscripción vigente en el Registro Único Nacional del Talento Humano en Salud (RETHUS) y autorizaciones de los colegios profesionales respectivos (Ley 1164 de 2007).</w:t>
      </w:r>
    </w:p>
    <w:p w:rsidR="00C444BC" w:rsidRPr="00725C36" w:rsidRDefault="00C444BC" w:rsidP="00C444BC">
      <w:pPr>
        <w:numPr>
          <w:ilvl w:val="0"/>
          <w:numId w:val="9"/>
        </w:numPr>
        <w:spacing w:before="100" w:beforeAutospacing="1" w:after="100" w:afterAutospacing="1"/>
        <w:rPr>
          <w:rFonts w:ascii="Arial" w:hAnsi="Arial" w:cs="Arial"/>
        </w:rPr>
      </w:pPr>
      <w:r w:rsidRPr="00725C36">
        <w:rPr>
          <w:rFonts w:ascii="Arial" w:hAnsi="Arial" w:cs="Arial"/>
        </w:rPr>
        <w:t>Mantener el talento humano suficiente y calificado para la ejecución del objeto, respondiendo por su vinculación y cumpliendo con el esquema de vacunación vigente (PAI).</w:t>
      </w:r>
    </w:p>
    <w:p w:rsidR="00C444BC" w:rsidRPr="00725C36" w:rsidRDefault="00C444BC" w:rsidP="00C444BC">
      <w:pPr>
        <w:spacing w:before="100" w:beforeAutospacing="1" w:after="100" w:afterAutospacing="1"/>
        <w:outlineLvl w:val="3"/>
        <w:rPr>
          <w:rFonts w:ascii="Arial" w:hAnsi="Arial" w:cs="Arial"/>
          <w:b/>
          <w:bCs/>
        </w:rPr>
      </w:pPr>
      <w:r>
        <w:rPr>
          <w:rFonts w:ascii="Arial" w:hAnsi="Arial" w:cs="Arial"/>
          <w:b/>
          <w:bCs/>
        </w:rPr>
        <w:t xml:space="preserve">                               9.4. </w:t>
      </w:r>
      <w:r w:rsidRPr="00725C36">
        <w:rPr>
          <w:rFonts w:ascii="Arial" w:hAnsi="Arial" w:cs="Arial"/>
          <w:b/>
          <w:bCs/>
        </w:rPr>
        <w:t>RESPONSABILIDAD Y VIGILANCIA</w:t>
      </w:r>
    </w:p>
    <w:p w:rsidR="00C444BC" w:rsidRPr="00725C36" w:rsidRDefault="00C444BC" w:rsidP="00C444BC">
      <w:pPr>
        <w:numPr>
          <w:ilvl w:val="0"/>
          <w:numId w:val="10"/>
        </w:numPr>
        <w:spacing w:before="100" w:beforeAutospacing="1" w:after="100" w:afterAutospacing="1"/>
        <w:rPr>
          <w:rFonts w:ascii="Arial" w:hAnsi="Arial" w:cs="Arial"/>
        </w:rPr>
      </w:pPr>
      <w:r w:rsidRPr="00725C36">
        <w:rPr>
          <w:rFonts w:ascii="Arial" w:hAnsi="Arial" w:cs="Arial"/>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rsidR="00C444BC" w:rsidRPr="00816CD7" w:rsidRDefault="00C444BC" w:rsidP="00C444BC">
      <w:pPr>
        <w:spacing w:before="100" w:beforeAutospacing="1" w:after="100" w:afterAutospacing="1"/>
        <w:jc w:val="both"/>
        <w:rPr>
          <w:rFonts w:ascii="Arial" w:hAnsi="Arial" w:cs="Arial"/>
        </w:rPr>
      </w:pPr>
      <w:r w:rsidRPr="00816CD7">
        <w:rPr>
          <w:rFonts w:ascii="Arial" w:hAnsi="Arial" w:cs="Arial"/>
          <w:b/>
          <w:bCs/>
        </w:rPr>
        <w:t>1</w:t>
      </w:r>
      <w:r>
        <w:rPr>
          <w:rFonts w:ascii="Arial" w:hAnsi="Arial" w:cs="Arial"/>
          <w:b/>
          <w:bCs/>
        </w:rPr>
        <w:t>0</w:t>
      </w:r>
      <w:r w:rsidRPr="00816CD7">
        <w:rPr>
          <w:rFonts w:ascii="Arial" w:hAnsi="Arial" w:cs="Arial"/>
          <w:b/>
          <w:bCs/>
        </w:rPr>
        <w:t>.</w:t>
      </w:r>
      <w:r w:rsidRPr="00816CD7">
        <w:rPr>
          <w:rFonts w:ascii="Arial" w:hAnsi="Arial" w:cs="Arial"/>
        </w:rPr>
        <w:t xml:space="preserve"> El Contratista deberá asumir como su responsabilidad cualquier infracción ambiental por omisión de permisos, concesiones o licencias ambientales.</w:t>
      </w:r>
    </w:p>
    <w:p w:rsidR="00C444BC" w:rsidRPr="00816CD7" w:rsidRDefault="00C444BC" w:rsidP="00C444BC">
      <w:pPr>
        <w:spacing w:before="100" w:beforeAutospacing="1" w:after="100" w:afterAutospacing="1"/>
        <w:jc w:val="both"/>
        <w:rPr>
          <w:rFonts w:ascii="Arial" w:hAnsi="Arial" w:cs="Arial"/>
        </w:rPr>
      </w:pPr>
      <w:r w:rsidRPr="00816CD7">
        <w:rPr>
          <w:rFonts w:ascii="Arial" w:hAnsi="Arial" w:cs="Arial"/>
          <w:b/>
          <w:bCs/>
        </w:rPr>
        <w:t>1</w:t>
      </w:r>
      <w:r>
        <w:rPr>
          <w:rFonts w:ascii="Arial" w:hAnsi="Arial" w:cs="Arial"/>
          <w:b/>
          <w:bCs/>
        </w:rPr>
        <w:t>1</w:t>
      </w:r>
      <w:r w:rsidRPr="00816CD7">
        <w:rPr>
          <w:rFonts w:ascii="Arial" w:hAnsi="Arial" w:cs="Arial"/>
          <w:b/>
          <w:bCs/>
        </w:rPr>
        <w:t>.</w:t>
      </w:r>
      <w:r>
        <w:rPr>
          <w:rFonts w:ascii="Arial" w:hAnsi="Arial" w:cs="Arial"/>
          <w:b/>
          <w:bCs/>
        </w:rPr>
        <w:t xml:space="preserve"> </w:t>
      </w:r>
      <w:r w:rsidRPr="00816CD7">
        <w:rPr>
          <w:rFonts w:ascii="Arial" w:hAnsi="Arial" w:cs="Arial"/>
        </w:rPr>
        <w:t>Mantener vigente la póliza de responsabilidad civil médica profesional que ampare los riesgos en el ejercicio de la actividad profesiona</w:t>
      </w:r>
      <w:r>
        <w:rPr>
          <w:rFonts w:ascii="Arial" w:hAnsi="Arial" w:cs="Arial"/>
        </w:rPr>
        <w:t>l.</w:t>
      </w:r>
    </w:p>
    <w:p w:rsidR="00C444BC" w:rsidRPr="00816CD7" w:rsidRDefault="00C444BC" w:rsidP="00C444BC">
      <w:pPr>
        <w:spacing w:before="100" w:beforeAutospacing="1" w:after="100" w:afterAutospacing="1"/>
        <w:jc w:val="both"/>
        <w:rPr>
          <w:rFonts w:ascii="Arial" w:hAnsi="Arial" w:cs="Arial"/>
        </w:rPr>
      </w:pPr>
      <w:r w:rsidRPr="00816CD7">
        <w:rPr>
          <w:rFonts w:ascii="Arial" w:hAnsi="Arial" w:cs="Arial"/>
          <w:b/>
          <w:bCs/>
        </w:rPr>
        <w:t>1</w:t>
      </w:r>
      <w:r>
        <w:rPr>
          <w:rFonts w:ascii="Arial" w:hAnsi="Arial" w:cs="Arial"/>
          <w:b/>
          <w:bCs/>
        </w:rPr>
        <w:t>2</w:t>
      </w:r>
      <w:r w:rsidRPr="00816CD7">
        <w:rPr>
          <w:rFonts w:ascii="Arial" w:hAnsi="Arial" w:cs="Arial"/>
          <w:b/>
          <w:bCs/>
        </w:rPr>
        <w:t>.</w:t>
      </w:r>
      <w:r w:rsidRPr="00816CD7">
        <w:rPr>
          <w:rFonts w:ascii="Arial" w:hAnsi="Arial" w:cs="Arial"/>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rsidR="00C444BC" w:rsidRPr="00816CD7" w:rsidRDefault="00C444BC" w:rsidP="00C444BC">
      <w:pPr>
        <w:spacing w:before="100" w:beforeAutospacing="1" w:after="100" w:afterAutospacing="1"/>
        <w:jc w:val="both"/>
        <w:rPr>
          <w:rFonts w:ascii="Arial" w:hAnsi="Arial" w:cs="Arial"/>
        </w:rPr>
      </w:pPr>
      <w:r w:rsidRPr="00816CD7">
        <w:rPr>
          <w:rFonts w:ascii="Arial" w:hAnsi="Arial" w:cs="Arial"/>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rsidR="00C444BC" w:rsidRPr="00816CD7" w:rsidRDefault="00C444BC" w:rsidP="00C444BC">
      <w:pPr>
        <w:spacing w:before="100" w:beforeAutospacing="1" w:after="100" w:afterAutospacing="1"/>
        <w:jc w:val="both"/>
        <w:rPr>
          <w:rFonts w:ascii="Arial" w:hAnsi="Arial" w:cs="Arial"/>
        </w:rPr>
      </w:pPr>
      <w:r w:rsidRPr="00816CD7">
        <w:rPr>
          <w:rFonts w:ascii="Arial" w:hAnsi="Arial" w:cs="Arial"/>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rsidR="00C444BC" w:rsidRPr="00816CD7" w:rsidRDefault="00C444BC" w:rsidP="00C444BC">
      <w:pPr>
        <w:spacing w:before="100" w:beforeAutospacing="1" w:after="100" w:afterAutospacing="1"/>
        <w:jc w:val="both"/>
        <w:rPr>
          <w:rFonts w:ascii="Arial" w:hAnsi="Arial" w:cs="Arial"/>
        </w:rPr>
      </w:pPr>
      <w:r w:rsidRPr="00816CD7">
        <w:rPr>
          <w:rFonts w:ascii="Arial" w:hAnsi="Arial" w:cs="Arial"/>
          <w:b/>
          <w:bCs/>
        </w:rPr>
        <w:t>1</w:t>
      </w:r>
      <w:r>
        <w:rPr>
          <w:rFonts w:ascii="Arial" w:hAnsi="Arial" w:cs="Arial"/>
          <w:b/>
          <w:bCs/>
        </w:rPr>
        <w:t>3</w:t>
      </w:r>
      <w:r w:rsidRPr="00816CD7">
        <w:rPr>
          <w:rFonts w:ascii="Arial" w:hAnsi="Arial" w:cs="Arial"/>
          <w:b/>
          <w:bCs/>
        </w:rPr>
        <w:t>.</w:t>
      </w:r>
      <w:r w:rsidRPr="00816CD7">
        <w:rPr>
          <w:rFonts w:ascii="Arial" w:hAnsi="Arial" w:cs="Arial"/>
        </w:rPr>
        <w:t>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rsidR="00C444BC" w:rsidRDefault="00C444BC" w:rsidP="00C444BC">
      <w:pPr>
        <w:pStyle w:val="NormalWeb"/>
        <w:jc w:val="both"/>
        <w:rPr>
          <w:rFonts w:ascii="Arial" w:hAnsi="Arial" w:cs="Arial"/>
          <w:sz w:val="20"/>
          <w:szCs w:val="20"/>
        </w:rPr>
      </w:pPr>
      <w:r w:rsidRPr="00816CD7">
        <w:rPr>
          <w:rFonts w:ascii="Arial" w:hAnsi="Arial" w:cs="Arial"/>
          <w:b/>
          <w:bCs/>
          <w:sz w:val="20"/>
          <w:szCs w:val="20"/>
        </w:rPr>
        <w:t>1</w:t>
      </w:r>
      <w:r>
        <w:rPr>
          <w:rFonts w:ascii="Arial" w:hAnsi="Arial" w:cs="Arial"/>
          <w:b/>
          <w:bCs/>
          <w:sz w:val="20"/>
          <w:szCs w:val="20"/>
        </w:rPr>
        <w:t>4</w:t>
      </w:r>
      <w:r w:rsidRPr="00816CD7">
        <w:rPr>
          <w:rFonts w:ascii="Arial" w:hAnsi="Arial" w:cs="Arial"/>
          <w:b/>
          <w:bCs/>
          <w:sz w:val="20"/>
          <w:szCs w:val="20"/>
        </w:rPr>
        <w:t>.</w:t>
      </w:r>
      <w:r w:rsidRPr="00816CD7">
        <w:rPr>
          <w:rFonts w:ascii="Arial" w:hAnsi="Arial" w:cs="Arial"/>
          <w:sz w:val="20"/>
          <w:szCs w:val="20"/>
        </w:rPr>
        <w:t xml:space="preserve"> </w:t>
      </w:r>
      <w:r>
        <w:rPr>
          <w:rFonts w:ascii="Arial" w:hAnsi="Arial" w:cs="Arial"/>
          <w:sz w:val="20"/>
          <w:szCs w:val="20"/>
        </w:rPr>
        <w:t>E</w:t>
      </w:r>
      <w:r w:rsidRPr="00240D35">
        <w:rPr>
          <w:rFonts w:ascii="Arial" w:hAnsi="Arial" w:cs="Arial"/>
          <w:sz w:val="20"/>
          <w:szCs w:val="20"/>
        </w:rPr>
        <w:t>l contratista se obliga a facilitar y garantizar el ejercicio de las actividades de auditoría (concurrente, administrativa y de cuentas) y supervisión que designe la Regional de Aseguramiento en Salud N.º 6, bajo los siguientes parámetros:</w:t>
      </w:r>
    </w:p>
    <w:p w:rsidR="00C444BC" w:rsidRPr="00240D35" w:rsidRDefault="00C444BC" w:rsidP="00C444BC">
      <w:pPr>
        <w:pStyle w:val="NormalWeb"/>
        <w:jc w:val="both"/>
        <w:rPr>
          <w:rFonts w:ascii="Arial" w:hAnsi="Arial" w:cs="Arial"/>
          <w:b/>
          <w:bCs/>
          <w:sz w:val="20"/>
          <w:szCs w:val="20"/>
        </w:rPr>
      </w:pPr>
      <w:r w:rsidRPr="00C05CAB">
        <w:rPr>
          <w:rFonts w:ascii="Arial" w:hAnsi="Arial" w:cs="Arial"/>
          <w:b/>
          <w:bCs/>
          <w:sz w:val="20"/>
          <w:szCs w:val="20"/>
        </w:rPr>
        <w:t>ACCESO A LA INFORMACIÓN Y DOCUMENTACIÓN CLÍNICA</w:t>
      </w:r>
    </w:p>
    <w:p w:rsidR="00C444BC" w:rsidRPr="00240D35" w:rsidRDefault="00C444BC" w:rsidP="00C444BC">
      <w:pPr>
        <w:numPr>
          <w:ilvl w:val="0"/>
          <w:numId w:val="11"/>
        </w:numPr>
        <w:spacing w:before="100" w:beforeAutospacing="1" w:after="100" w:afterAutospacing="1"/>
        <w:jc w:val="both"/>
        <w:rPr>
          <w:rFonts w:ascii="Arial" w:hAnsi="Arial" w:cs="Arial"/>
        </w:rPr>
      </w:pPr>
      <w:r w:rsidRPr="00240D35">
        <w:rPr>
          <w:rFonts w:ascii="Arial" w:hAnsi="Arial" w:cs="Arial"/>
        </w:rPr>
        <w:t>Garantizar el acceso físico y/o digital a las historias clínicas, registros de enfermería y resultados de apoyos diagnósticos, cumpliendo con la reserva legal, pero permitiendo la labor del auditor según la Resolución 1995 de 1999 y la Ley 1438 de 2011.</w:t>
      </w:r>
    </w:p>
    <w:p w:rsidR="00C444BC" w:rsidRDefault="00C444BC" w:rsidP="00C444BC">
      <w:pPr>
        <w:numPr>
          <w:ilvl w:val="0"/>
          <w:numId w:val="11"/>
        </w:numPr>
        <w:spacing w:before="100" w:beforeAutospacing="1" w:after="100" w:afterAutospacing="1"/>
        <w:jc w:val="both"/>
        <w:rPr>
          <w:rFonts w:ascii="Arial" w:hAnsi="Arial" w:cs="Arial"/>
        </w:rPr>
      </w:pPr>
      <w:r w:rsidRPr="00240D35">
        <w:rPr>
          <w:rFonts w:ascii="Arial" w:hAnsi="Arial" w:cs="Arial"/>
        </w:rPr>
        <w:t>Permitir la revisión de todos los documentos conexos a la factura y soportes que justifiquen los cargos realizados al Subsistema de Salud de la Policía Nacional.</w:t>
      </w:r>
    </w:p>
    <w:p w:rsidR="00C444BC" w:rsidRPr="00240D35" w:rsidRDefault="00C444BC" w:rsidP="00C444BC">
      <w:pPr>
        <w:spacing w:before="100" w:beforeAutospacing="1" w:after="100" w:afterAutospacing="1"/>
        <w:jc w:val="both"/>
        <w:rPr>
          <w:rFonts w:ascii="Arial" w:hAnsi="Arial" w:cs="Arial"/>
          <w:b/>
          <w:bCs/>
        </w:rPr>
      </w:pPr>
      <w:r w:rsidRPr="00C05CAB">
        <w:rPr>
          <w:rFonts w:ascii="Arial" w:hAnsi="Arial" w:cs="Arial"/>
          <w:b/>
          <w:bCs/>
        </w:rPr>
        <w:t>VERIFICACIÓN DE LA PRESTACIÓN Y CALIDAD</w:t>
      </w:r>
    </w:p>
    <w:p w:rsidR="00C444BC" w:rsidRPr="00240D35" w:rsidRDefault="00C444BC" w:rsidP="00C444BC">
      <w:pPr>
        <w:numPr>
          <w:ilvl w:val="0"/>
          <w:numId w:val="12"/>
        </w:numPr>
        <w:spacing w:before="100" w:beforeAutospacing="1" w:after="100" w:afterAutospacing="1"/>
        <w:jc w:val="both"/>
        <w:rPr>
          <w:rFonts w:ascii="Arial" w:hAnsi="Arial" w:cs="Arial"/>
        </w:rPr>
      </w:pPr>
      <w:r w:rsidRPr="00240D35">
        <w:rPr>
          <w:rFonts w:ascii="Arial" w:hAnsi="Arial" w:cs="Arial"/>
        </w:rPr>
        <w:lastRenderedPageBreak/>
        <w:t>Facilitar las visitas de auditoría a las sedes donde se presta el servicio para verificar condiciones locativas, disponibilidad del talento humano y programas terapéuticos desarrollados.</w:t>
      </w:r>
    </w:p>
    <w:p w:rsidR="00C444BC" w:rsidRPr="00240D35" w:rsidRDefault="00C444BC" w:rsidP="00C444BC">
      <w:pPr>
        <w:numPr>
          <w:ilvl w:val="0"/>
          <w:numId w:val="12"/>
        </w:numPr>
        <w:spacing w:before="100" w:beforeAutospacing="1" w:after="100" w:afterAutospacing="1"/>
        <w:jc w:val="both"/>
        <w:rPr>
          <w:rFonts w:ascii="Arial" w:hAnsi="Arial" w:cs="Arial"/>
        </w:rPr>
      </w:pPr>
      <w:r w:rsidRPr="00240D35">
        <w:rPr>
          <w:rFonts w:ascii="Arial" w:hAnsi="Arial" w:cs="Arial"/>
        </w:rPr>
        <w:t>Permitir, de ser necesario y bajo protocolos de ética médica, el acceso a los pacientes para evaluar la calidad, oportunidad y pertinencia del servicio recibido.</w:t>
      </w:r>
    </w:p>
    <w:p w:rsidR="00C444BC" w:rsidRPr="00240D35" w:rsidRDefault="00C444BC" w:rsidP="00C444BC">
      <w:pPr>
        <w:numPr>
          <w:ilvl w:val="0"/>
          <w:numId w:val="12"/>
        </w:numPr>
        <w:spacing w:before="100" w:beforeAutospacing="1" w:after="100" w:afterAutospacing="1"/>
        <w:jc w:val="both"/>
        <w:rPr>
          <w:rFonts w:ascii="Arial" w:hAnsi="Arial" w:cs="Arial"/>
        </w:rPr>
      </w:pPr>
      <w:r w:rsidRPr="00240D35">
        <w:rPr>
          <w:rFonts w:ascii="Arial" w:hAnsi="Arial" w:cs="Arial"/>
        </w:rPr>
        <w:t>Suministrar la información estadística y epidemiológica relacionada con la atención de los usuarios que el auditor o supervisor requiera.</w:t>
      </w:r>
    </w:p>
    <w:p w:rsidR="00C444BC" w:rsidRPr="00240D35" w:rsidRDefault="00C444BC" w:rsidP="00C444BC">
      <w:pPr>
        <w:spacing w:before="100" w:beforeAutospacing="1" w:after="100" w:afterAutospacing="1"/>
        <w:jc w:val="both"/>
        <w:outlineLvl w:val="2"/>
        <w:rPr>
          <w:rFonts w:ascii="Arial" w:hAnsi="Arial" w:cs="Arial"/>
          <w:b/>
          <w:bCs/>
        </w:rPr>
      </w:pPr>
      <w:r w:rsidRPr="00C05CAB">
        <w:rPr>
          <w:rFonts w:ascii="Arial" w:hAnsi="Arial" w:cs="Arial"/>
          <w:b/>
          <w:bCs/>
        </w:rPr>
        <w:t>SEGUIMIENTO CONTRACTUAL</w:t>
      </w:r>
    </w:p>
    <w:p w:rsidR="00C444BC" w:rsidRPr="00240D35" w:rsidRDefault="00C444BC" w:rsidP="00C444BC">
      <w:pPr>
        <w:numPr>
          <w:ilvl w:val="0"/>
          <w:numId w:val="13"/>
        </w:numPr>
        <w:spacing w:before="100" w:beforeAutospacing="1" w:after="100" w:afterAutospacing="1"/>
        <w:jc w:val="both"/>
        <w:rPr>
          <w:rFonts w:ascii="Arial" w:hAnsi="Arial" w:cs="Arial"/>
        </w:rPr>
      </w:pPr>
      <w:r w:rsidRPr="00240D35">
        <w:rPr>
          <w:rFonts w:ascii="Arial" w:hAnsi="Arial" w:cs="Arial"/>
        </w:rPr>
        <w:t>Permitir que el auditor médico designado realice seguimiento en tiempo real (concurrencia) a la evolución clínica de los pacientes para validar la pertinencia técnica de los servicios.</w:t>
      </w:r>
    </w:p>
    <w:p w:rsidR="00C444BC" w:rsidRPr="00240D35" w:rsidRDefault="00C444BC" w:rsidP="00C444BC">
      <w:pPr>
        <w:numPr>
          <w:ilvl w:val="0"/>
          <w:numId w:val="13"/>
        </w:numPr>
        <w:spacing w:before="100" w:beforeAutospacing="1" w:after="100" w:afterAutospacing="1"/>
        <w:jc w:val="both"/>
        <w:rPr>
          <w:rFonts w:ascii="Arial" w:hAnsi="Arial" w:cs="Arial"/>
        </w:rPr>
      </w:pPr>
      <w:r w:rsidRPr="00240D35">
        <w:rPr>
          <w:rFonts w:ascii="Arial" w:hAnsi="Arial" w:cs="Arial"/>
        </w:rPr>
        <w:t>Responder de manera oportuna a los requerimientos de información, aclaraciones o envío de documentación previa solicitada por la instancia de auditoría para el cumplimiento del objeto contractual.</w:t>
      </w:r>
    </w:p>
    <w:p w:rsidR="00C444BC" w:rsidRPr="00816CD7" w:rsidRDefault="00C444BC" w:rsidP="00C444BC">
      <w:pPr>
        <w:spacing w:before="100" w:beforeAutospacing="1" w:after="100" w:afterAutospacing="1"/>
        <w:jc w:val="both"/>
        <w:rPr>
          <w:rFonts w:ascii="Arial" w:hAnsi="Arial" w:cs="Arial"/>
        </w:rPr>
      </w:pPr>
      <w:r>
        <w:rPr>
          <w:rFonts w:ascii="Arial" w:hAnsi="Arial" w:cs="Arial"/>
          <w:b/>
          <w:bCs/>
        </w:rPr>
        <w:t>15</w:t>
      </w:r>
      <w:r w:rsidRPr="00816CD7">
        <w:rPr>
          <w:rFonts w:ascii="Arial" w:hAnsi="Arial" w:cs="Arial"/>
          <w:b/>
          <w:bCs/>
        </w:rPr>
        <w:t>.</w:t>
      </w:r>
      <w:r w:rsidRPr="00816CD7">
        <w:rPr>
          <w:rFonts w:ascii="Arial" w:hAnsi="Arial" w:cs="Arial"/>
        </w:rPr>
        <w:t xml:space="preserve"> Informar a la Regional de Aseguramiento en Salud No. 6-Antioquia todos los casos en que se presenten suplantaciones o fraudes de usuarios.</w:t>
      </w:r>
    </w:p>
    <w:p w:rsidR="00C444BC" w:rsidRPr="00816CD7" w:rsidRDefault="00C444BC" w:rsidP="00C444BC">
      <w:pPr>
        <w:spacing w:before="100" w:beforeAutospacing="1" w:after="100" w:afterAutospacing="1"/>
        <w:jc w:val="both"/>
        <w:rPr>
          <w:rFonts w:ascii="Arial" w:hAnsi="Arial" w:cs="Arial"/>
        </w:rPr>
      </w:pPr>
      <w:r>
        <w:rPr>
          <w:rFonts w:ascii="Arial" w:hAnsi="Arial" w:cs="Arial"/>
          <w:b/>
          <w:bCs/>
          <w:i/>
          <w:iCs/>
        </w:rPr>
        <w:t>16</w:t>
      </w:r>
      <w:r w:rsidRPr="00816CD7">
        <w:rPr>
          <w:rFonts w:ascii="Arial" w:hAnsi="Arial" w:cs="Arial"/>
          <w:b/>
          <w:bCs/>
          <w:i/>
          <w:iCs/>
        </w:rPr>
        <w:t>.</w:t>
      </w:r>
      <w:r>
        <w:rPr>
          <w:rFonts w:ascii="Arial" w:hAnsi="Arial" w:cs="Arial"/>
          <w:b/>
          <w:bCs/>
        </w:rPr>
        <w:t xml:space="preserve"> </w:t>
      </w:r>
      <w:r w:rsidRPr="00816CD7">
        <w:rPr>
          <w:rFonts w:ascii="Arial" w:hAnsi="Arial" w:cs="Arial"/>
        </w:rPr>
        <w:t xml:space="preserve">El Contratista se obliga a realizar la radicación de la Factura Electrónica de Venta (FEV) en Salud ante la Regional de Aseguramiento en Salud </w:t>
      </w:r>
      <w:proofErr w:type="spellStart"/>
      <w:r w:rsidRPr="00816CD7">
        <w:rPr>
          <w:rFonts w:ascii="Arial" w:hAnsi="Arial" w:cs="Arial"/>
        </w:rPr>
        <w:t>N.°</w:t>
      </w:r>
      <w:proofErr w:type="spellEnd"/>
      <w:r w:rsidRPr="00816CD7">
        <w:rPr>
          <w:rFonts w:ascii="Arial" w:hAnsi="Arial" w:cs="Arial"/>
        </w:rPr>
        <w:t xml:space="preserve"> 6, dentro de un plazo máximo de veintidós (22) días hábiles contados a partir de la fecha de su generación y expedición ante la DIAN.</w:t>
      </w:r>
    </w:p>
    <w:p w:rsidR="00C444BC" w:rsidRPr="00816CD7" w:rsidRDefault="00C444BC" w:rsidP="00C444BC">
      <w:pPr>
        <w:spacing w:before="100" w:beforeAutospacing="1" w:after="100" w:afterAutospacing="1"/>
        <w:jc w:val="both"/>
        <w:rPr>
          <w:rFonts w:ascii="Arial" w:hAnsi="Arial" w:cs="Arial"/>
        </w:rPr>
      </w:pPr>
      <w:r w:rsidRPr="00816CD7">
        <w:rPr>
          <w:rFonts w:ascii="Arial" w:hAnsi="Arial" w:cs="Arial"/>
        </w:rPr>
        <w:t>Para que la radicación se considere formalmente recibida, el Contratista deberá realizar la entrega física de la</w:t>
      </w:r>
      <w:r>
        <w:rPr>
          <w:rFonts w:ascii="Arial" w:hAnsi="Arial" w:cs="Arial"/>
        </w:rPr>
        <w:t>s facturas</w:t>
      </w:r>
      <w:r w:rsidRPr="00816CD7">
        <w:rPr>
          <w:rFonts w:ascii="Arial" w:hAnsi="Arial" w:cs="Arial"/>
        </w:rPr>
        <w:t xml:space="preserve"> en las instalaciones de la Regional, cumpliendo con los siguientes requisitos técnicos y documentales:</w:t>
      </w:r>
    </w:p>
    <w:p w:rsidR="00C444BC" w:rsidRPr="00816CD7" w:rsidRDefault="00C444BC" w:rsidP="00C444BC">
      <w:pPr>
        <w:spacing w:before="100" w:beforeAutospacing="1" w:after="100" w:afterAutospacing="1" w:line="278" w:lineRule="auto"/>
        <w:jc w:val="both"/>
        <w:rPr>
          <w:rFonts w:ascii="Arial" w:hAnsi="Arial" w:cs="Arial"/>
        </w:rPr>
      </w:pPr>
      <w:r w:rsidRPr="00816CD7">
        <w:rPr>
          <w:rFonts w:ascii="Arial" w:hAnsi="Arial" w:cs="Arial"/>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rsidR="00C444BC" w:rsidRPr="00816CD7" w:rsidRDefault="00C444BC" w:rsidP="00C444BC">
      <w:pPr>
        <w:spacing w:before="100" w:beforeAutospacing="1" w:after="100" w:afterAutospacing="1" w:line="278" w:lineRule="auto"/>
        <w:jc w:val="both"/>
        <w:rPr>
          <w:rFonts w:ascii="Arial" w:hAnsi="Arial" w:cs="Arial"/>
        </w:rPr>
      </w:pPr>
      <w:r w:rsidRPr="00816CD7">
        <w:rPr>
          <w:rFonts w:ascii="Arial" w:hAnsi="Arial" w:cs="Arial"/>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rsidR="00C444BC" w:rsidRPr="00816CD7" w:rsidRDefault="00C444BC" w:rsidP="00C444BC">
      <w:pPr>
        <w:spacing w:before="100" w:beforeAutospacing="1" w:after="100" w:afterAutospacing="1" w:line="278" w:lineRule="auto"/>
        <w:jc w:val="both"/>
        <w:rPr>
          <w:rFonts w:ascii="Arial" w:hAnsi="Arial" w:cs="Arial"/>
        </w:rPr>
      </w:pPr>
      <w:r>
        <w:rPr>
          <w:rFonts w:ascii="Arial" w:hAnsi="Arial" w:cs="Arial"/>
          <w:b/>
          <w:bCs/>
        </w:rPr>
        <w:t>17</w:t>
      </w:r>
      <w:r w:rsidRPr="00816CD7">
        <w:rPr>
          <w:rFonts w:ascii="Arial" w:hAnsi="Arial" w:cs="Arial"/>
          <w:b/>
          <w:bCs/>
        </w:rPr>
        <w:t>.</w:t>
      </w:r>
      <w:r w:rsidRPr="00816CD7">
        <w:rPr>
          <w:rFonts w:ascii="Arial" w:hAnsi="Arial" w:cs="Arial"/>
        </w:rPr>
        <w:t xml:space="preserve"> El Contratista deberá responder laboralmente por la vinculación del personal que contrate o utilice para la ejecución del contrato.</w:t>
      </w:r>
      <w:r w:rsidRPr="006C6E59">
        <w:t xml:space="preserve"> </w:t>
      </w:r>
      <w:r>
        <w:rPr>
          <w:rFonts w:ascii="Arial" w:hAnsi="Arial" w:cs="Arial"/>
        </w:rPr>
        <w:t>Es decir, deberá</w:t>
      </w:r>
      <w:r w:rsidRPr="006C6E59">
        <w:rPr>
          <w:rFonts w:ascii="Arial" w:hAnsi="Arial" w:cs="Arial"/>
        </w:rPr>
        <w:t xml:space="preserve"> presentar al supervisor designado la certificación de la afiliación al régimen de seguridad social en salud, pensiones y ARL de los profesionales, además del pago y entrega de los parafiscales a que haya lugar la cual se debe realizar antes de emitir el RAS.</w:t>
      </w:r>
    </w:p>
    <w:p w:rsidR="00C444BC" w:rsidRPr="00A54EC4" w:rsidRDefault="00C444BC" w:rsidP="00C444BC">
      <w:pPr>
        <w:pStyle w:val="NormalWeb"/>
        <w:jc w:val="both"/>
        <w:rPr>
          <w:rFonts w:ascii="Arial" w:hAnsi="Arial" w:cs="Arial"/>
          <w:sz w:val="20"/>
          <w:szCs w:val="20"/>
        </w:rPr>
      </w:pPr>
      <w:r>
        <w:rPr>
          <w:rFonts w:ascii="Arial" w:hAnsi="Arial" w:cs="Arial"/>
          <w:b/>
          <w:bCs/>
          <w:sz w:val="20"/>
          <w:szCs w:val="20"/>
        </w:rPr>
        <w:t>18</w:t>
      </w:r>
      <w:r w:rsidRPr="00A54EC4">
        <w:rPr>
          <w:rFonts w:ascii="Arial" w:hAnsi="Arial" w:cs="Arial"/>
          <w:b/>
          <w:bCs/>
          <w:sz w:val="20"/>
          <w:szCs w:val="20"/>
        </w:rPr>
        <w:t>.</w:t>
      </w:r>
      <w:r w:rsidRPr="00A54EC4">
        <w:rPr>
          <w:rFonts w:ascii="Arial" w:hAnsi="Arial" w:cs="Arial"/>
          <w:sz w:val="20"/>
          <w:szCs w:val="20"/>
        </w:rPr>
        <w:t xml:space="preserve"> 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rsidR="00C444BC" w:rsidRPr="00A54EC4" w:rsidRDefault="00C444BC" w:rsidP="00C444BC">
      <w:pPr>
        <w:numPr>
          <w:ilvl w:val="0"/>
          <w:numId w:val="14"/>
        </w:numPr>
        <w:spacing w:before="100" w:beforeAutospacing="1" w:after="100" w:afterAutospacing="1"/>
        <w:jc w:val="both"/>
        <w:rPr>
          <w:rFonts w:ascii="Arial" w:hAnsi="Arial" w:cs="Arial"/>
        </w:rPr>
      </w:pPr>
      <w:r w:rsidRPr="00A54EC4">
        <w:rPr>
          <w:rFonts w:ascii="Arial" w:hAnsi="Arial" w:cs="Arial"/>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rsidR="00C444BC" w:rsidRPr="00A54EC4" w:rsidRDefault="00C444BC" w:rsidP="00C444BC">
      <w:pPr>
        <w:numPr>
          <w:ilvl w:val="0"/>
          <w:numId w:val="14"/>
        </w:numPr>
        <w:spacing w:before="100" w:beforeAutospacing="1" w:after="100" w:afterAutospacing="1"/>
        <w:jc w:val="both"/>
        <w:rPr>
          <w:rFonts w:ascii="Arial" w:hAnsi="Arial" w:cs="Arial"/>
        </w:rPr>
      </w:pPr>
      <w:r w:rsidRPr="00A54EC4">
        <w:rPr>
          <w:rFonts w:ascii="Arial" w:hAnsi="Arial" w:cs="Arial"/>
        </w:rPr>
        <w:t xml:space="preserve">La información deberá estar estrictamente ajustada a los estándares de datos y estructura definidos en la Resolución 2275 de 2023 (o la norma que la modifique, adicione o sustituya), garantizando </w:t>
      </w:r>
      <w:r w:rsidRPr="00A54EC4">
        <w:rPr>
          <w:rFonts w:ascii="Arial" w:hAnsi="Arial" w:cs="Arial"/>
        </w:rPr>
        <w:lastRenderedPageBreak/>
        <w:t>la interoperabilidad con el sistema de información de la Regional de Aseguramiento en Salud N.º 6.</w:t>
      </w:r>
    </w:p>
    <w:p w:rsidR="00C444BC" w:rsidRPr="00A54EC4" w:rsidRDefault="00C444BC" w:rsidP="00C444BC">
      <w:pPr>
        <w:numPr>
          <w:ilvl w:val="0"/>
          <w:numId w:val="14"/>
        </w:numPr>
        <w:spacing w:before="100" w:beforeAutospacing="1" w:after="100" w:afterAutospacing="1"/>
        <w:jc w:val="both"/>
        <w:rPr>
          <w:rFonts w:ascii="Arial" w:hAnsi="Arial" w:cs="Arial"/>
        </w:rPr>
      </w:pPr>
      <w:r w:rsidRPr="00A54EC4">
        <w:rPr>
          <w:rFonts w:ascii="Arial" w:hAnsi="Arial" w:cs="Arial"/>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rsidR="00C444BC" w:rsidRPr="00A54EC4" w:rsidRDefault="00C444BC" w:rsidP="00C444BC">
      <w:pPr>
        <w:numPr>
          <w:ilvl w:val="0"/>
          <w:numId w:val="14"/>
        </w:numPr>
        <w:spacing w:before="100" w:beforeAutospacing="1" w:after="100" w:afterAutospacing="1"/>
        <w:jc w:val="both"/>
        <w:rPr>
          <w:rFonts w:ascii="Arial" w:hAnsi="Arial" w:cs="Arial"/>
        </w:rPr>
      </w:pPr>
      <w:r w:rsidRPr="00A54EC4">
        <w:rPr>
          <w:rFonts w:ascii="Arial" w:hAnsi="Arial" w:cs="Arial"/>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rsidR="00C444BC" w:rsidRPr="00A54EC4" w:rsidRDefault="00C444BC" w:rsidP="00C444BC">
      <w:pPr>
        <w:numPr>
          <w:ilvl w:val="0"/>
          <w:numId w:val="14"/>
        </w:numPr>
        <w:spacing w:before="100" w:beforeAutospacing="1" w:after="100" w:afterAutospacing="1"/>
        <w:jc w:val="both"/>
        <w:rPr>
          <w:rFonts w:ascii="Arial" w:hAnsi="Arial" w:cs="Arial"/>
        </w:rPr>
      </w:pPr>
      <w:r w:rsidRPr="00A54EC4">
        <w:rPr>
          <w:rFonts w:ascii="Arial" w:hAnsi="Arial" w:cs="Arial"/>
        </w:rPr>
        <w:t>El contratista garantiza</w:t>
      </w:r>
      <w:r>
        <w:rPr>
          <w:rFonts w:ascii="Arial" w:hAnsi="Arial" w:cs="Arial"/>
        </w:rPr>
        <w:t>ra</w:t>
      </w:r>
      <w:r w:rsidRPr="00A54EC4">
        <w:rPr>
          <w:rFonts w:ascii="Arial" w:hAnsi="Arial" w:cs="Arial"/>
        </w:rPr>
        <w:t xml:space="preserve"> que la información reportada es el fiel reflejo de los servicios efectivamente prestados, asumiendo la responsabilidad por inconsistencias que den lugar a glosas o sanciones por parte de los entes de vigilancia y control.</w:t>
      </w:r>
    </w:p>
    <w:p w:rsidR="00C444BC" w:rsidRDefault="00C444BC" w:rsidP="00C444BC">
      <w:pPr>
        <w:spacing w:line="256" w:lineRule="auto"/>
        <w:jc w:val="both"/>
        <w:rPr>
          <w:rFonts w:ascii="Arial" w:hAnsi="Arial" w:cs="Arial"/>
        </w:rPr>
      </w:pPr>
      <w:r>
        <w:rPr>
          <w:rFonts w:ascii="Arial" w:hAnsi="Arial" w:cs="Arial"/>
          <w:b/>
          <w:bCs/>
        </w:rPr>
        <w:t>19</w:t>
      </w:r>
      <w:r w:rsidRPr="00816CD7">
        <w:rPr>
          <w:rFonts w:ascii="Arial" w:hAnsi="Arial" w:cs="Arial"/>
          <w:b/>
          <w:bCs/>
        </w:rPr>
        <w:t>.)</w:t>
      </w:r>
      <w:r w:rsidRPr="00816CD7">
        <w:rPr>
          <w:rFonts w:ascii="Arial" w:hAnsi="Arial" w:cs="Arial"/>
        </w:rPr>
        <w:t xml:space="preserve"> El contratista deberá realizar procedimientos que no se encuentren dentro del acuerdo No. </w:t>
      </w:r>
      <w:r w:rsidRPr="00816CD7">
        <w:rPr>
          <w:rFonts w:ascii="Arial" w:hAnsi="Arial" w:cs="Arial"/>
          <w:bCs/>
        </w:rPr>
        <w:t>093 de 2025</w:t>
      </w:r>
      <w:r w:rsidRPr="00816CD7">
        <w:rPr>
          <w:rFonts w:ascii="Arial" w:hAnsi="Arial" w:cs="Arial"/>
        </w:rPr>
        <w:t xml:space="preserve">, expedido por el </w:t>
      </w:r>
      <w:r w:rsidRPr="00816CD7">
        <w:rPr>
          <w:rFonts w:ascii="Arial" w:hAnsi="Arial" w:cs="Arial"/>
          <w:bCs/>
        </w:rPr>
        <w:t>Consejo Superior de Salud de las Fuerzas Militares y de la Policía Nacional</w:t>
      </w:r>
      <w:r w:rsidRPr="00816CD7">
        <w:rPr>
          <w:rFonts w:ascii="Arial" w:hAnsi="Arial" w:cs="Arial"/>
        </w:rPr>
        <w:t>, una vez se cuente con la aprobación del Comité EIPS (Equipo Interdisciplinario de Profesionales de la Salud).</w:t>
      </w:r>
    </w:p>
    <w:p w:rsidR="00C444BC" w:rsidRPr="00816CD7" w:rsidRDefault="00C444BC" w:rsidP="00C444BC">
      <w:pPr>
        <w:spacing w:line="256" w:lineRule="auto"/>
        <w:jc w:val="both"/>
        <w:rPr>
          <w:rFonts w:ascii="Arial" w:hAnsi="Arial" w:cs="Arial"/>
        </w:rPr>
      </w:pPr>
      <w:r w:rsidRPr="00816CD7">
        <w:rPr>
          <w:rFonts w:ascii="Arial" w:hAnsi="Arial" w:cs="Arial"/>
        </w:rPr>
        <w:t xml:space="preserve">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w:t>
      </w:r>
      <w:proofErr w:type="gramStart"/>
      <w:r w:rsidRPr="00816CD7">
        <w:rPr>
          <w:rFonts w:ascii="Arial" w:hAnsi="Arial" w:cs="Arial"/>
        </w:rPr>
        <w:t>Salud  para</w:t>
      </w:r>
      <w:proofErr w:type="gramEnd"/>
      <w:r w:rsidRPr="00816CD7">
        <w:rPr>
          <w:rFonts w:ascii="Arial" w:hAnsi="Arial" w:cs="Arial"/>
        </w:rPr>
        <w:t xml:space="preserve">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rsidR="00C444BC" w:rsidRPr="00816CD7" w:rsidRDefault="00C444BC" w:rsidP="00C444BC">
      <w:pPr>
        <w:spacing w:before="100" w:beforeAutospacing="1" w:after="100" w:afterAutospacing="1" w:line="278" w:lineRule="auto"/>
        <w:jc w:val="both"/>
        <w:rPr>
          <w:rFonts w:ascii="Arial" w:hAnsi="Arial" w:cs="Arial"/>
        </w:rPr>
      </w:pPr>
      <w:r w:rsidRPr="00816CD7">
        <w:rPr>
          <w:rFonts w:ascii="Arial" w:hAnsi="Arial" w:cs="Arial"/>
          <w:b/>
          <w:bCs/>
        </w:rPr>
        <w:t>2</w:t>
      </w:r>
      <w:r>
        <w:rPr>
          <w:rFonts w:ascii="Arial" w:hAnsi="Arial" w:cs="Arial"/>
          <w:b/>
          <w:bCs/>
        </w:rPr>
        <w:t>0</w:t>
      </w:r>
      <w:r w:rsidRPr="00816CD7">
        <w:rPr>
          <w:rFonts w:ascii="Arial" w:hAnsi="Arial" w:cs="Arial"/>
          <w:b/>
          <w:bCs/>
        </w:rPr>
        <w:t>.)</w:t>
      </w:r>
      <w:r w:rsidRPr="00816CD7">
        <w:rPr>
          <w:rFonts w:ascii="Arial" w:hAnsi="Arial" w:cs="Arial"/>
        </w:rPr>
        <w:t xml:space="preserve"> El contratista deberá dar cumplimiento a lo establecido en el </w:t>
      </w:r>
      <w:r w:rsidRPr="00816CD7">
        <w:rPr>
          <w:rFonts w:ascii="Arial" w:hAnsi="Arial" w:cs="Arial"/>
          <w:b/>
        </w:rPr>
        <w:t>Decreto 441 de 2022</w:t>
      </w:r>
      <w:r w:rsidRPr="00816CD7">
        <w:rPr>
          <w:rFonts w:ascii="Arial" w:hAnsi="Arial" w:cs="Arial"/>
        </w:rPr>
        <w:t xml:space="preserve"> del Ministerio de Salud y de la Protección Social “</w:t>
      </w:r>
      <w:r w:rsidRPr="00816CD7">
        <w:rPr>
          <w:rFonts w:ascii="Arial" w:hAnsi="Arial" w:cs="Arial"/>
          <w:i/>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rsidR="00C444BC" w:rsidRPr="00816CD7" w:rsidRDefault="00C444BC" w:rsidP="00C444BC">
      <w:pPr>
        <w:shd w:val="clear" w:color="auto" w:fill="FFFFFF"/>
        <w:jc w:val="both"/>
        <w:rPr>
          <w:rFonts w:ascii="Arial" w:hAnsi="Arial" w:cs="Arial"/>
        </w:rPr>
      </w:pPr>
      <w:r w:rsidRPr="00816CD7">
        <w:rPr>
          <w:rFonts w:ascii="Arial" w:hAnsi="Arial" w:cs="Arial"/>
          <w:b/>
          <w:bCs/>
        </w:rPr>
        <w:t>2</w:t>
      </w:r>
      <w:r>
        <w:rPr>
          <w:rFonts w:ascii="Arial" w:hAnsi="Arial" w:cs="Arial"/>
          <w:b/>
          <w:bCs/>
        </w:rPr>
        <w:t>1</w:t>
      </w:r>
      <w:r w:rsidRPr="00816CD7">
        <w:rPr>
          <w:rFonts w:ascii="Arial" w:hAnsi="Arial" w:cs="Arial"/>
          <w:b/>
          <w:bCs/>
        </w:rPr>
        <w:t>.)</w:t>
      </w:r>
      <w:r w:rsidRPr="00816CD7">
        <w:rPr>
          <w:rFonts w:ascii="Arial" w:hAnsi="Arial" w:cs="Arial"/>
        </w:rPr>
        <w:t xml:space="preserve"> Emitir los conceptos que se le requieran, incluidos los solicitados por el Área de Medicina Laboral sobre patologías y posibles secuelas de los usuarios y beneficiarios del Subsistema de Salud de la Policía Nacional.</w:t>
      </w:r>
    </w:p>
    <w:p w:rsidR="00C444BC" w:rsidRPr="00816CD7" w:rsidRDefault="00C444BC" w:rsidP="00C444BC">
      <w:pPr>
        <w:shd w:val="clear" w:color="auto" w:fill="FFFFFF"/>
        <w:jc w:val="both"/>
        <w:rPr>
          <w:rFonts w:ascii="Arial" w:hAnsi="Arial" w:cs="Arial"/>
        </w:rPr>
      </w:pPr>
    </w:p>
    <w:p w:rsidR="00C444BC" w:rsidRDefault="00C444BC" w:rsidP="00C444BC">
      <w:pPr>
        <w:contextualSpacing/>
        <w:jc w:val="both"/>
        <w:rPr>
          <w:rFonts w:ascii="Arial" w:hAnsi="Arial" w:cs="Arial"/>
        </w:rPr>
      </w:pPr>
      <w:r>
        <w:rPr>
          <w:rFonts w:ascii="Arial" w:hAnsi="Arial" w:cs="Arial"/>
          <w:b/>
          <w:bCs/>
        </w:rPr>
        <w:t>22</w:t>
      </w:r>
      <w:r w:rsidRPr="00816CD7">
        <w:rPr>
          <w:rFonts w:ascii="Arial" w:hAnsi="Arial" w:cs="Arial"/>
          <w:b/>
          <w:bCs/>
        </w:rPr>
        <w:t>.)</w:t>
      </w:r>
      <w:r w:rsidRPr="00816CD7">
        <w:rPr>
          <w:rFonts w:ascii="Arial" w:hAnsi="Arial" w:cs="Arial"/>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rsidR="00C444BC" w:rsidRPr="00816CD7" w:rsidRDefault="00C444BC" w:rsidP="00C444BC">
      <w:pPr>
        <w:contextualSpacing/>
        <w:jc w:val="both"/>
        <w:rPr>
          <w:rFonts w:ascii="Arial" w:hAnsi="Arial" w:cs="Arial"/>
        </w:rPr>
      </w:pPr>
    </w:p>
    <w:p w:rsidR="00C444BC" w:rsidRPr="0069400F" w:rsidRDefault="00C444BC" w:rsidP="00C444BC">
      <w:pPr>
        <w:contextualSpacing/>
        <w:jc w:val="both"/>
        <w:rPr>
          <w:rFonts w:ascii="Arial" w:hAnsi="Arial" w:cs="Arial"/>
          <w:sz w:val="2"/>
          <w:szCs w:val="2"/>
        </w:rPr>
      </w:pPr>
    </w:p>
    <w:p w:rsidR="00C444BC" w:rsidRPr="00816CD7" w:rsidRDefault="00C444BC" w:rsidP="00C444BC">
      <w:pPr>
        <w:contextualSpacing/>
        <w:jc w:val="both"/>
        <w:rPr>
          <w:rFonts w:ascii="Arial" w:eastAsia="Calibri" w:hAnsi="Arial" w:cs="Arial"/>
        </w:rPr>
      </w:pPr>
      <w:r>
        <w:rPr>
          <w:rFonts w:ascii="Arial" w:hAnsi="Arial" w:cs="Arial"/>
          <w:b/>
          <w:bCs/>
        </w:rPr>
        <w:t>23</w:t>
      </w:r>
      <w:r w:rsidRPr="00816CD7">
        <w:rPr>
          <w:rFonts w:ascii="Arial" w:hAnsi="Arial" w:cs="Arial"/>
          <w:b/>
          <w:bCs/>
        </w:rPr>
        <w:t>.)</w:t>
      </w:r>
      <w:r w:rsidRPr="00816CD7">
        <w:rPr>
          <w:rFonts w:ascii="Arial" w:hAnsi="Arial" w:cs="Arial"/>
        </w:rPr>
        <w:t xml:space="preserve"> El Contratista se obliga a presentar ante el supervisor del contrato, o quien haga sus veces, un Informe Mensual de Ejecución que consolide la relación detallada de pacientes atendidos y tratamientos realizados durante el periodo.</w:t>
      </w:r>
      <w:r w:rsidRPr="00816CD7">
        <w:rPr>
          <w:rFonts w:ascii="Arial" w:eastAsia="Calibri" w:hAnsi="Arial" w:cs="Arial"/>
        </w:rPr>
        <w:t xml:space="preserve"> </w:t>
      </w:r>
      <w:r w:rsidRPr="00816CD7">
        <w:rPr>
          <w:rFonts w:ascii="Arial" w:hAnsi="Arial" w:cs="Arial"/>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rsidR="00C444BC" w:rsidRPr="00816CD7" w:rsidRDefault="00C444BC" w:rsidP="00C444BC">
      <w:pPr>
        <w:contextualSpacing/>
        <w:jc w:val="both"/>
        <w:rPr>
          <w:rFonts w:ascii="Arial" w:eastAsia="Calibri" w:hAnsi="Arial" w:cs="Arial"/>
        </w:rPr>
      </w:pPr>
      <w:r>
        <w:rPr>
          <w:rFonts w:ascii="Arial" w:hAnsi="Arial" w:cs="Arial"/>
        </w:rPr>
        <w:t>-</w:t>
      </w:r>
      <w:r w:rsidRPr="00816CD7">
        <w:rPr>
          <w:rFonts w:ascii="Arial" w:hAnsi="Arial" w:cs="Arial"/>
        </w:rPr>
        <w:t>Los informes de ejecución pasarán de una frecuencia mensual a una semanal, empleando para ello el formato oficial definido por la entidad.</w:t>
      </w:r>
    </w:p>
    <w:p w:rsidR="00C444BC" w:rsidRDefault="00C444BC" w:rsidP="00C444BC">
      <w:pPr>
        <w:contextualSpacing/>
        <w:jc w:val="both"/>
        <w:rPr>
          <w:rFonts w:ascii="Arial" w:eastAsia="Calibri" w:hAnsi="Arial" w:cs="Arial"/>
        </w:rPr>
      </w:pPr>
      <w:r>
        <w:rPr>
          <w:rFonts w:ascii="Arial" w:hAnsi="Arial" w:cs="Arial"/>
        </w:rPr>
        <w:t>-</w:t>
      </w:r>
      <w:r w:rsidRPr="009241D5">
        <w:rPr>
          <w:rFonts w:ascii="Arial" w:hAnsi="Arial" w:cs="Arial"/>
        </w:rPr>
        <w:t xml:space="preserve">Deberá realizar un monitoreo riguroso y permanente de su facturación radicada y por radicar, con el fin de evitar la </w:t>
      </w:r>
      <w:proofErr w:type="spellStart"/>
      <w:r w:rsidRPr="009241D5">
        <w:rPr>
          <w:rFonts w:ascii="Arial" w:hAnsi="Arial" w:cs="Arial"/>
        </w:rPr>
        <w:t>sobre-ejecución</w:t>
      </w:r>
      <w:proofErr w:type="spellEnd"/>
      <w:r w:rsidRPr="009241D5">
        <w:rPr>
          <w:rFonts w:ascii="Arial" w:hAnsi="Arial" w:cs="Arial"/>
        </w:rPr>
        <w:t xml:space="preserve"> del techo presupuestal pactado.</w:t>
      </w:r>
    </w:p>
    <w:p w:rsidR="00C444BC" w:rsidRPr="007E1CCD" w:rsidRDefault="00C444BC" w:rsidP="00C444BC">
      <w:pPr>
        <w:contextualSpacing/>
        <w:jc w:val="both"/>
        <w:rPr>
          <w:rFonts w:ascii="Arial" w:eastAsia="Calibri" w:hAnsi="Arial" w:cs="Arial"/>
        </w:rPr>
      </w:pPr>
      <w:r>
        <w:rPr>
          <w:rFonts w:ascii="Arial" w:hAnsi="Arial" w:cs="Arial"/>
        </w:rPr>
        <w:lastRenderedPageBreak/>
        <w:t>-</w:t>
      </w:r>
      <w:r w:rsidRPr="009241D5">
        <w:rPr>
          <w:rFonts w:ascii="Arial" w:hAnsi="Arial" w:cs="Arial"/>
        </w:rPr>
        <w:t>Informar de manera inmediata cualquier proyección que indique el agotamiento prematuro de los recursos, garantizando así la continuidad del servicio y la oportunidad en los trámites administrativos de adición o cierre.</w:t>
      </w:r>
    </w:p>
    <w:p w:rsidR="00C444BC" w:rsidRPr="009241D5" w:rsidRDefault="00C444BC" w:rsidP="00C444BC">
      <w:pPr>
        <w:spacing w:before="100" w:beforeAutospacing="1" w:after="100" w:afterAutospacing="1"/>
        <w:jc w:val="both"/>
        <w:rPr>
          <w:rFonts w:ascii="Arial" w:hAnsi="Arial" w:cs="Arial"/>
        </w:rPr>
      </w:pPr>
      <w:r w:rsidRPr="009241D5">
        <w:rPr>
          <w:rFonts w:ascii="Arial" w:eastAsia="Calibri" w:hAnsi="Arial" w:cs="Arial"/>
        </w:rPr>
        <w:t>Se indica que llegado el 70% de ejecución presupuestal se harán reportes por parte del contratista semanalmente, al supervisor del contrato, diligenciando el siguiente formato:</w:t>
      </w:r>
    </w:p>
    <w:p w:rsidR="00C444BC" w:rsidRPr="0069400F" w:rsidRDefault="00C444BC" w:rsidP="00C444BC">
      <w:pPr>
        <w:contextualSpacing/>
        <w:jc w:val="both"/>
        <w:rPr>
          <w:rFonts w:ascii="Arial" w:eastAsia="Calibri" w:hAnsi="Arial" w:cs="Arial"/>
          <w:sz w:val="2"/>
          <w:szCs w:val="2"/>
        </w:rPr>
      </w:pP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C444BC" w:rsidRPr="009241D5"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44BC" w:rsidRPr="009241D5" w:rsidRDefault="00C444BC" w:rsidP="00681C58">
            <w:pPr>
              <w:spacing w:line="254" w:lineRule="auto"/>
              <w:jc w:val="both"/>
              <w:rPr>
                <w:rFonts w:ascii="Arial" w:hAnsi="Arial" w:cs="Arial"/>
              </w:rPr>
            </w:pPr>
            <w:r w:rsidRPr="009241D5">
              <w:rPr>
                <w:rFonts w:ascii="Arial" w:hAnsi="Arial" w:cs="Arial"/>
              </w:rPr>
              <w:t>Contratista:</w:t>
            </w:r>
          </w:p>
        </w:tc>
        <w:tc>
          <w:tcPr>
            <w:tcW w:w="3820" w:type="pct"/>
            <w:tcBorders>
              <w:top w:val="single" w:sz="4" w:space="0" w:color="00B050"/>
              <w:left w:val="single" w:sz="4" w:space="0" w:color="00B050"/>
              <w:bottom w:val="single" w:sz="4" w:space="0" w:color="00B050"/>
              <w:right w:val="single" w:sz="4" w:space="0" w:color="00B050"/>
            </w:tcBorders>
            <w:hideMark/>
          </w:tcPr>
          <w:p w:rsidR="00C444BC" w:rsidRPr="009241D5" w:rsidRDefault="00C444BC" w:rsidP="00681C58">
            <w:pPr>
              <w:spacing w:line="254" w:lineRule="auto"/>
              <w:jc w:val="both"/>
              <w:rPr>
                <w:rFonts w:ascii="Arial" w:hAnsi="Arial" w:cs="Arial"/>
              </w:rPr>
            </w:pPr>
            <w:r w:rsidRPr="009241D5">
              <w:rPr>
                <w:rFonts w:ascii="Arial" w:hAnsi="Arial" w:cs="Arial"/>
              </w:rPr>
              <w:t>Nombre o Razón Social</w:t>
            </w:r>
          </w:p>
        </w:tc>
      </w:tr>
      <w:tr w:rsidR="00C444BC" w:rsidRPr="009241D5"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44BC" w:rsidRPr="009241D5" w:rsidRDefault="00C444BC" w:rsidP="00681C58">
            <w:pPr>
              <w:spacing w:line="254" w:lineRule="auto"/>
              <w:jc w:val="both"/>
              <w:rPr>
                <w:rFonts w:ascii="Arial" w:hAnsi="Arial" w:cs="Arial"/>
              </w:rPr>
            </w:pPr>
            <w:r w:rsidRPr="009241D5">
              <w:rPr>
                <w:rFonts w:ascii="Arial" w:hAnsi="Arial" w:cs="Arial"/>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C444BC" w:rsidRPr="009241D5" w:rsidRDefault="00C444BC" w:rsidP="00681C58">
            <w:pPr>
              <w:spacing w:line="254" w:lineRule="auto"/>
              <w:jc w:val="both"/>
              <w:rPr>
                <w:rFonts w:ascii="Arial" w:hAnsi="Arial" w:cs="Arial"/>
              </w:rPr>
            </w:pPr>
            <w:r w:rsidRPr="009241D5">
              <w:rPr>
                <w:rFonts w:ascii="Arial" w:hAnsi="Arial" w:cs="Arial"/>
              </w:rPr>
              <w:t>Número asignado por contratación</w:t>
            </w:r>
          </w:p>
        </w:tc>
      </w:tr>
      <w:tr w:rsidR="00C444BC" w:rsidRPr="009241D5"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44BC" w:rsidRPr="009241D5" w:rsidRDefault="00C444BC" w:rsidP="00681C58">
            <w:pPr>
              <w:spacing w:line="254" w:lineRule="auto"/>
              <w:jc w:val="both"/>
              <w:rPr>
                <w:rFonts w:ascii="Arial" w:hAnsi="Arial" w:cs="Arial"/>
              </w:rPr>
            </w:pPr>
            <w:r w:rsidRPr="009241D5">
              <w:rPr>
                <w:rFonts w:ascii="Arial" w:hAnsi="Arial" w:cs="Arial"/>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C444BC" w:rsidRPr="009241D5" w:rsidRDefault="00C444BC" w:rsidP="00681C58">
            <w:pPr>
              <w:spacing w:line="254" w:lineRule="auto"/>
              <w:jc w:val="both"/>
              <w:rPr>
                <w:rFonts w:ascii="Arial" w:hAnsi="Arial" w:cs="Arial"/>
              </w:rPr>
            </w:pPr>
            <w:r w:rsidRPr="009241D5">
              <w:rPr>
                <w:rFonts w:ascii="Arial" w:hAnsi="Arial" w:cs="Arial"/>
              </w:rPr>
              <w:t>Valor asignado incluye adiciones</w:t>
            </w:r>
          </w:p>
        </w:tc>
      </w:tr>
      <w:tr w:rsidR="00C444BC" w:rsidRPr="009241D5"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44BC" w:rsidRPr="009241D5" w:rsidRDefault="00C444BC" w:rsidP="00681C58">
            <w:pPr>
              <w:spacing w:line="254" w:lineRule="auto"/>
              <w:jc w:val="both"/>
              <w:rPr>
                <w:rFonts w:ascii="Arial" w:hAnsi="Arial" w:cs="Arial"/>
              </w:rPr>
            </w:pPr>
            <w:r w:rsidRPr="009241D5">
              <w:rPr>
                <w:rFonts w:ascii="Arial" w:hAnsi="Arial" w:cs="Arial"/>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rsidR="00C444BC" w:rsidRPr="009241D5" w:rsidRDefault="00C444BC" w:rsidP="00681C58">
            <w:pPr>
              <w:spacing w:line="254" w:lineRule="auto"/>
              <w:jc w:val="both"/>
              <w:rPr>
                <w:rFonts w:ascii="Arial" w:hAnsi="Arial" w:cs="Arial"/>
              </w:rPr>
            </w:pPr>
            <w:r w:rsidRPr="009241D5">
              <w:rPr>
                <w:rFonts w:ascii="Arial" w:hAnsi="Arial" w:cs="Arial"/>
              </w:rPr>
              <w:t>Fecha en que se hace el corte (</w:t>
            </w:r>
            <w:proofErr w:type="spellStart"/>
            <w:r w:rsidRPr="009241D5">
              <w:rPr>
                <w:rFonts w:ascii="Arial" w:hAnsi="Arial" w:cs="Arial"/>
              </w:rPr>
              <w:t>dd</w:t>
            </w:r>
            <w:proofErr w:type="spellEnd"/>
            <w:r w:rsidRPr="009241D5">
              <w:rPr>
                <w:rFonts w:ascii="Arial" w:hAnsi="Arial" w:cs="Arial"/>
              </w:rPr>
              <w:t>/mm/</w:t>
            </w:r>
            <w:proofErr w:type="spellStart"/>
            <w:r w:rsidRPr="009241D5">
              <w:rPr>
                <w:rFonts w:ascii="Arial" w:hAnsi="Arial" w:cs="Arial"/>
              </w:rPr>
              <w:t>aaaa</w:t>
            </w:r>
            <w:proofErr w:type="spellEnd"/>
            <w:r w:rsidRPr="009241D5">
              <w:rPr>
                <w:rFonts w:ascii="Arial" w:hAnsi="Arial" w:cs="Arial"/>
              </w:rPr>
              <w:t>)</w:t>
            </w:r>
          </w:p>
        </w:tc>
      </w:tr>
      <w:tr w:rsidR="00C444BC" w:rsidRPr="009241D5"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44BC" w:rsidRPr="009241D5" w:rsidRDefault="00C444BC" w:rsidP="00681C58">
            <w:pPr>
              <w:spacing w:line="254" w:lineRule="auto"/>
              <w:jc w:val="both"/>
              <w:rPr>
                <w:rFonts w:ascii="Arial" w:hAnsi="Arial" w:cs="Arial"/>
              </w:rPr>
            </w:pPr>
            <w:r w:rsidRPr="009241D5">
              <w:rPr>
                <w:rFonts w:ascii="Arial" w:hAnsi="Arial" w:cs="Arial"/>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rsidR="00C444BC" w:rsidRPr="009241D5" w:rsidRDefault="00C444BC" w:rsidP="00681C58">
            <w:pPr>
              <w:spacing w:line="254" w:lineRule="auto"/>
              <w:jc w:val="both"/>
              <w:rPr>
                <w:rFonts w:ascii="Arial" w:hAnsi="Arial" w:cs="Arial"/>
              </w:rPr>
            </w:pPr>
            <w:r w:rsidRPr="009241D5">
              <w:rPr>
                <w:rFonts w:ascii="Arial" w:hAnsi="Arial" w:cs="Arial"/>
              </w:rPr>
              <w:t>Valor de las actividades que ya se han realizado a la fecha del corte.</w:t>
            </w:r>
          </w:p>
        </w:tc>
      </w:tr>
      <w:tr w:rsidR="00C444BC" w:rsidRPr="009241D5"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44BC" w:rsidRPr="009241D5" w:rsidRDefault="00C444BC" w:rsidP="00681C58">
            <w:pPr>
              <w:spacing w:line="254" w:lineRule="auto"/>
              <w:jc w:val="both"/>
              <w:rPr>
                <w:rFonts w:ascii="Arial" w:hAnsi="Arial" w:cs="Arial"/>
              </w:rPr>
            </w:pPr>
            <w:r w:rsidRPr="009241D5">
              <w:rPr>
                <w:rFonts w:ascii="Arial" w:hAnsi="Arial" w:cs="Arial"/>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rsidR="00C444BC" w:rsidRPr="009241D5" w:rsidRDefault="00C444BC" w:rsidP="00681C58">
            <w:pPr>
              <w:spacing w:line="254" w:lineRule="auto"/>
              <w:jc w:val="both"/>
              <w:rPr>
                <w:rFonts w:ascii="Arial" w:hAnsi="Arial" w:cs="Arial"/>
              </w:rPr>
            </w:pPr>
            <w:r w:rsidRPr="009241D5">
              <w:rPr>
                <w:rFonts w:ascii="Arial" w:hAnsi="Arial" w:cs="Arial"/>
              </w:rPr>
              <w:t>Valor de actividades que han recibido, pero no se han atendido a la fecha del corte</w:t>
            </w:r>
          </w:p>
        </w:tc>
      </w:tr>
      <w:tr w:rsidR="00C444BC" w:rsidRPr="009241D5"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44BC" w:rsidRPr="009241D5" w:rsidRDefault="00C444BC" w:rsidP="00681C58">
            <w:pPr>
              <w:spacing w:line="254" w:lineRule="auto"/>
              <w:jc w:val="both"/>
              <w:rPr>
                <w:rFonts w:ascii="Arial" w:hAnsi="Arial" w:cs="Arial"/>
              </w:rPr>
            </w:pPr>
            <w:r w:rsidRPr="009241D5">
              <w:rPr>
                <w:rFonts w:ascii="Arial" w:hAnsi="Arial" w:cs="Arial"/>
              </w:rPr>
              <w:t>Saldo</w:t>
            </w:r>
          </w:p>
        </w:tc>
        <w:tc>
          <w:tcPr>
            <w:tcW w:w="3820" w:type="pct"/>
            <w:tcBorders>
              <w:top w:val="single" w:sz="4" w:space="0" w:color="00B050"/>
              <w:left w:val="single" w:sz="4" w:space="0" w:color="00B050"/>
              <w:bottom w:val="single" w:sz="4" w:space="0" w:color="00B050"/>
              <w:right w:val="single" w:sz="4" w:space="0" w:color="00B050"/>
            </w:tcBorders>
            <w:hideMark/>
          </w:tcPr>
          <w:p w:rsidR="00C444BC" w:rsidRPr="009241D5" w:rsidRDefault="00C444BC" w:rsidP="00681C58">
            <w:pPr>
              <w:spacing w:line="254" w:lineRule="auto"/>
              <w:jc w:val="both"/>
              <w:rPr>
                <w:rFonts w:ascii="Arial" w:hAnsi="Arial" w:cs="Arial"/>
              </w:rPr>
            </w:pPr>
            <w:r w:rsidRPr="009241D5">
              <w:rPr>
                <w:rFonts w:ascii="Arial" w:hAnsi="Arial" w:cs="Arial"/>
              </w:rPr>
              <w:t>Valor total del contrato menos (valor ejecutado más valor programado)</w:t>
            </w:r>
          </w:p>
        </w:tc>
      </w:tr>
    </w:tbl>
    <w:p w:rsidR="00C444BC" w:rsidRPr="000D04C1" w:rsidRDefault="00C444BC" w:rsidP="00C444BC">
      <w:pPr>
        <w:shd w:val="clear" w:color="auto" w:fill="FFFFFF"/>
        <w:spacing w:afterAutospacing="1"/>
        <w:jc w:val="both"/>
        <w:rPr>
          <w:rFonts w:ascii="Arial" w:hAnsi="Arial" w:cs="Arial"/>
          <w:sz w:val="2"/>
          <w:szCs w:val="2"/>
          <w:highlight w:val="yellow"/>
        </w:rPr>
      </w:pPr>
    </w:p>
    <w:p w:rsidR="00C444BC" w:rsidRPr="008E01AC" w:rsidRDefault="00C444BC" w:rsidP="00C444BC">
      <w:pPr>
        <w:widowControl w:val="0"/>
        <w:autoSpaceDE w:val="0"/>
        <w:autoSpaceDN w:val="0"/>
        <w:adjustRightInd w:val="0"/>
        <w:snapToGrid w:val="0"/>
        <w:spacing w:line="254" w:lineRule="auto"/>
        <w:contextualSpacing/>
        <w:jc w:val="both"/>
        <w:rPr>
          <w:rFonts w:ascii="Arial" w:hAnsi="Arial" w:cs="Arial"/>
        </w:rPr>
      </w:pPr>
      <w:r>
        <w:rPr>
          <w:rFonts w:ascii="Arial" w:hAnsi="Arial" w:cs="Arial"/>
          <w:b/>
          <w:bCs/>
        </w:rPr>
        <w:t>24</w:t>
      </w:r>
      <w:r w:rsidRPr="007E1CCD">
        <w:rPr>
          <w:rFonts w:ascii="Arial" w:hAnsi="Arial" w:cs="Arial"/>
          <w:b/>
          <w:bCs/>
        </w:rPr>
        <w:t>.)</w:t>
      </w:r>
      <w:r w:rsidRPr="00C23A53">
        <w:rPr>
          <w:rFonts w:ascii="Arial" w:hAnsi="Arial" w:cs="Arial"/>
        </w:rPr>
        <w:t xml:space="preserve"> </w:t>
      </w:r>
      <w:r w:rsidRPr="008E01AC">
        <w:rPr>
          <w:rFonts w:ascii="Arial" w:hAnsi="Arial" w:cs="Arial"/>
        </w:rPr>
        <w:t>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rsidR="00C444BC" w:rsidRPr="008E01AC" w:rsidRDefault="00C444BC" w:rsidP="00C444BC">
      <w:pPr>
        <w:numPr>
          <w:ilvl w:val="0"/>
          <w:numId w:val="15"/>
        </w:numPr>
        <w:spacing w:before="100" w:beforeAutospacing="1" w:after="100" w:afterAutospacing="1"/>
        <w:jc w:val="both"/>
        <w:rPr>
          <w:rFonts w:ascii="Arial" w:hAnsi="Arial" w:cs="Arial"/>
        </w:rPr>
      </w:pPr>
      <w:r w:rsidRPr="008E01AC">
        <w:rPr>
          <w:rFonts w:ascii="Arial" w:hAnsi="Arial" w:cs="Arial"/>
        </w:rPr>
        <w:t xml:space="preserve">Cumplimiento Normativo: Observar integralmente lo dispuesto en la Resolución 1995 de 1999, </w:t>
      </w:r>
      <w:r w:rsidRPr="008E01AC">
        <w:rPr>
          <w:rFonts w:ascii="Arial" w:hAnsi="Arial" w:cs="Arial"/>
          <w:bCs/>
        </w:rPr>
        <w:t>Resolución 1995 de 1999</w:t>
      </w:r>
      <w:r w:rsidRPr="008E01AC">
        <w:rPr>
          <w:rFonts w:ascii="Arial" w:hAnsi="Arial" w:cs="Arial"/>
        </w:rPr>
        <w:t xml:space="preserve">, modificada por la </w:t>
      </w:r>
      <w:r w:rsidRPr="008E01AC">
        <w:rPr>
          <w:rFonts w:ascii="Arial" w:hAnsi="Arial" w:cs="Arial"/>
          <w:bCs/>
        </w:rPr>
        <w:t>Resolución 1715 de 2005</w:t>
      </w:r>
      <w:r w:rsidRPr="008E01AC">
        <w:rPr>
          <w:rFonts w:ascii="Arial" w:hAnsi="Arial" w:cs="Arial"/>
        </w:rPr>
        <w:t xml:space="preserve"> y la </w:t>
      </w:r>
      <w:r w:rsidRPr="008E01AC">
        <w:rPr>
          <w:rFonts w:ascii="Arial" w:hAnsi="Arial" w:cs="Arial"/>
          <w:bCs/>
        </w:rPr>
        <w:t>Resolución 839 de 2017</w:t>
      </w:r>
      <w:r w:rsidRPr="008E01AC">
        <w:rPr>
          <w:rFonts w:ascii="Arial" w:hAnsi="Arial" w:cs="Arial"/>
        </w:rPr>
        <w:t xml:space="preserve"> (o las normas que las modifiquen o sustituyan) y la Ley 2015 de 2020,</w:t>
      </w:r>
      <w:r w:rsidRPr="008E01AC">
        <w:rPr>
          <w:rFonts w:ascii="Arial" w:hAnsi="Arial" w:cs="Arial"/>
          <w:b/>
          <w:bCs/>
          <w:color w:val="333333"/>
          <w:sz w:val="25"/>
          <w:szCs w:val="25"/>
          <w:shd w:val="clear" w:color="auto" w:fill="FFFFFF"/>
        </w:rPr>
        <w:t xml:space="preserve"> “</w:t>
      </w:r>
      <w:r w:rsidRPr="008E01AC">
        <w:rPr>
          <w:rFonts w:ascii="Arial" w:hAnsi="Arial" w:cs="Arial"/>
          <w:bCs/>
          <w:i/>
          <w:color w:val="333333"/>
          <w:shd w:val="clear" w:color="auto" w:fill="FFFFFF"/>
        </w:rPr>
        <w:t>Por medio del cual se crea la historia clínica electrónica interoperable y se dictan otras disposiciones”</w:t>
      </w:r>
      <w:r w:rsidRPr="008E01AC">
        <w:rPr>
          <w:rFonts w:ascii="Arial" w:hAnsi="Arial" w:cs="Arial"/>
        </w:rPr>
        <w:t>.</w:t>
      </w:r>
    </w:p>
    <w:p w:rsidR="00C444BC" w:rsidRPr="008E01AC" w:rsidRDefault="00C444BC" w:rsidP="00C444BC">
      <w:pPr>
        <w:numPr>
          <w:ilvl w:val="0"/>
          <w:numId w:val="15"/>
        </w:numPr>
        <w:spacing w:before="100" w:beforeAutospacing="1" w:after="100" w:afterAutospacing="1"/>
        <w:jc w:val="both"/>
        <w:rPr>
          <w:rFonts w:ascii="Arial" w:hAnsi="Arial" w:cs="Arial"/>
        </w:rPr>
      </w:pPr>
      <w:r w:rsidRPr="008E01AC">
        <w:rPr>
          <w:rFonts w:ascii="Arial" w:hAnsi="Arial" w:cs="Arial"/>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rsidR="00C444BC" w:rsidRPr="008E01AC" w:rsidRDefault="00C444BC" w:rsidP="00C444BC">
      <w:pPr>
        <w:numPr>
          <w:ilvl w:val="0"/>
          <w:numId w:val="15"/>
        </w:numPr>
        <w:spacing w:before="100" w:beforeAutospacing="1" w:after="100" w:afterAutospacing="1"/>
        <w:jc w:val="both"/>
        <w:rPr>
          <w:rFonts w:ascii="Arial" w:hAnsi="Arial" w:cs="Arial"/>
          <w:i/>
        </w:rPr>
      </w:pPr>
      <w:r w:rsidRPr="008E01AC">
        <w:rPr>
          <w:rFonts w:ascii="Arial" w:hAnsi="Arial" w:cs="Arial"/>
        </w:rPr>
        <w:t xml:space="preserve">Protección de Datos Personales: Implementar medidas de seguridad técnicas y administrativas para el tratamiento de datos sensibles, en estricto cumplimiento de la Ley 1581 de 2012 </w:t>
      </w:r>
      <w:r w:rsidRPr="00862F7C">
        <w:rPr>
          <w:rFonts w:ascii="Arial" w:hAnsi="Arial" w:cs="Arial"/>
          <w:sz w:val="18"/>
          <w:szCs w:val="18"/>
        </w:rPr>
        <w:t>“</w:t>
      </w:r>
      <w:r w:rsidRPr="00862F7C">
        <w:rPr>
          <w:rStyle w:val="Textoennegrita"/>
          <w:rFonts w:ascii="Arial" w:eastAsiaTheme="majorEastAsia" w:hAnsi="Arial" w:cs="Arial"/>
          <w:i/>
          <w:color w:val="333333"/>
          <w:sz w:val="18"/>
          <w:szCs w:val="18"/>
          <w:shd w:val="clear" w:color="auto" w:fill="FFFFFF"/>
        </w:rPr>
        <w:t xml:space="preserve">Por la cual se dictan disposiciones generales para la protección de datos </w:t>
      </w:r>
      <w:proofErr w:type="spellStart"/>
      <w:r w:rsidRPr="00862F7C">
        <w:rPr>
          <w:rStyle w:val="Textoennegrita"/>
          <w:rFonts w:ascii="Arial" w:eastAsiaTheme="majorEastAsia" w:hAnsi="Arial" w:cs="Arial"/>
          <w:i/>
          <w:color w:val="333333"/>
          <w:sz w:val="18"/>
          <w:szCs w:val="18"/>
          <w:shd w:val="clear" w:color="auto" w:fill="FFFFFF"/>
        </w:rPr>
        <w:t>personales.”</w:t>
      </w:r>
      <w:r w:rsidRPr="00862F7C">
        <w:rPr>
          <w:rFonts w:ascii="Arial" w:hAnsi="Arial" w:cs="Arial"/>
          <w:sz w:val="18"/>
          <w:szCs w:val="18"/>
        </w:rPr>
        <w:t>y</w:t>
      </w:r>
      <w:proofErr w:type="spellEnd"/>
      <w:r w:rsidRPr="00862F7C">
        <w:rPr>
          <w:rFonts w:ascii="Arial" w:hAnsi="Arial" w:cs="Arial"/>
          <w:sz w:val="18"/>
          <w:szCs w:val="18"/>
        </w:rPr>
        <w:t xml:space="preserve"> el Decreto 1377 de 2013 </w:t>
      </w:r>
      <w:r w:rsidRPr="00862F7C">
        <w:rPr>
          <w:rFonts w:ascii="Arial" w:hAnsi="Arial" w:cs="Arial"/>
          <w:i/>
          <w:sz w:val="18"/>
          <w:szCs w:val="18"/>
        </w:rPr>
        <w:t>“</w:t>
      </w:r>
      <w:r w:rsidRPr="00862F7C">
        <w:rPr>
          <w:rStyle w:val="Textoennegrita"/>
          <w:rFonts w:ascii="Arial" w:eastAsiaTheme="majorEastAsia" w:hAnsi="Arial" w:cs="Arial"/>
          <w:i/>
          <w:color w:val="333333"/>
          <w:sz w:val="18"/>
          <w:szCs w:val="18"/>
          <w:shd w:val="clear" w:color="auto" w:fill="FFFFFF"/>
        </w:rPr>
        <w:t>Por el cual se reglamenta parcialmente la Ley </w:t>
      </w:r>
      <w:hyperlink r:id="rId10" w:anchor="0" w:history="1">
        <w:r w:rsidRPr="00862F7C">
          <w:rPr>
            <w:rStyle w:val="Textoennegrita"/>
            <w:rFonts w:ascii="Arial" w:eastAsiaTheme="majorEastAsia" w:hAnsi="Arial" w:cs="Arial"/>
            <w:i/>
            <w:color w:val="000000" w:themeColor="text1"/>
            <w:sz w:val="18"/>
            <w:szCs w:val="18"/>
            <w:shd w:val="clear" w:color="auto" w:fill="FFFFFF"/>
          </w:rPr>
          <w:t>1581</w:t>
        </w:r>
      </w:hyperlink>
      <w:r w:rsidRPr="00862F7C">
        <w:rPr>
          <w:rStyle w:val="Textoennegrita"/>
          <w:rFonts w:ascii="Arial" w:eastAsiaTheme="majorEastAsia" w:hAnsi="Arial" w:cs="Arial"/>
          <w:i/>
          <w:color w:val="333333"/>
          <w:sz w:val="18"/>
          <w:szCs w:val="18"/>
          <w:shd w:val="clear" w:color="auto" w:fill="FFFFFF"/>
        </w:rPr>
        <w:t> de 2012</w:t>
      </w:r>
      <w:r w:rsidRPr="008E01AC">
        <w:rPr>
          <w:rFonts w:ascii="Arial" w:hAnsi="Arial" w:cs="Arial"/>
          <w:i/>
          <w:color w:val="333333"/>
          <w:shd w:val="clear" w:color="auto" w:fill="FFFFFF"/>
        </w:rPr>
        <w:t>, </w:t>
      </w:r>
      <w:hyperlink r:id="rId11" w:anchor="0" w:history="1">
        <w:r w:rsidRPr="008E01AC">
          <w:rPr>
            <w:rStyle w:val="Hipervnculo"/>
            <w:rFonts w:ascii="Arial" w:eastAsiaTheme="majorEastAsia" w:hAnsi="Arial" w:cs="Arial"/>
            <w:bCs/>
            <w:color w:val="000000" w:themeColor="text1"/>
          </w:rPr>
          <w:t>Derogado Parcialmente por el Decreto 1081 de 2015</w:t>
        </w:r>
      </w:hyperlink>
      <w:r w:rsidRPr="008E01AC">
        <w:rPr>
          <w:rStyle w:val="Textoennegrita"/>
          <w:rFonts w:ascii="Arial" w:eastAsiaTheme="majorEastAsia" w:hAnsi="Arial" w:cs="Arial"/>
          <w:i/>
          <w:color w:val="000000" w:themeColor="text1"/>
          <w:shd w:val="clear" w:color="auto" w:fill="FFFFFF"/>
        </w:rPr>
        <w:t>.”</w:t>
      </w:r>
    </w:p>
    <w:p w:rsidR="00C444BC" w:rsidRPr="008E01AC" w:rsidRDefault="00C444BC" w:rsidP="00C444BC">
      <w:pPr>
        <w:numPr>
          <w:ilvl w:val="0"/>
          <w:numId w:val="15"/>
        </w:numPr>
        <w:spacing w:before="100" w:beforeAutospacing="1" w:after="100" w:afterAutospacing="1"/>
        <w:jc w:val="both"/>
        <w:rPr>
          <w:rFonts w:ascii="Arial" w:hAnsi="Arial" w:cs="Arial"/>
        </w:rPr>
      </w:pPr>
      <w:r w:rsidRPr="008E01AC">
        <w:rPr>
          <w:rFonts w:ascii="Arial" w:hAnsi="Arial" w:cs="Arial"/>
        </w:rPr>
        <w:t xml:space="preserve">Disponibilidad para Auditoría: Facilitar el acceso a los registros clínicos (físicos o digitales) a los auditores médicos de la Regional de Aseguramiento en Salud </w:t>
      </w:r>
      <w:proofErr w:type="spellStart"/>
      <w:r w:rsidRPr="008E01AC">
        <w:rPr>
          <w:rFonts w:ascii="Arial" w:hAnsi="Arial" w:cs="Arial"/>
        </w:rPr>
        <w:t>N.°</w:t>
      </w:r>
      <w:proofErr w:type="spellEnd"/>
      <w:r w:rsidRPr="008E01AC">
        <w:rPr>
          <w:rFonts w:ascii="Arial" w:hAnsi="Arial" w:cs="Arial"/>
        </w:rPr>
        <w:t xml:space="preserve"> 6, de acuerdo con la Ley 1438 de 2011</w:t>
      </w:r>
      <w:proofErr w:type="gramStart"/>
      <w:r w:rsidRPr="008E01AC">
        <w:rPr>
          <w:rFonts w:ascii="Arial" w:hAnsi="Arial" w:cs="Arial"/>
        </w:rPr>
        <w:t>.”</w:t>
      </w:r>
      <w:r w:rsidRPr="008E01AC">
        <w:rPr>
          <w:rStyle w:val="nfasis"/>
          <w:rFonts w:ascii="Arial" w:eastAsiaTheme="majorEastAsia" w:hAnsi="Arial" w:cs="Arial"/>
          <w:bCs/>
          <w:color w:val="333333"/>
        </w:rPr>
        <w:t>Por</w:t>
      </w:r>
      <w:proofErr w:type="gramEnd"/>
      <w:r w:rsidRPr="008E01AC">
        <w:rPr>
          <w:rStyle w:val="nfasis"/>
          <w:rFonts w:ascii="Arial" w:eastAsiaTheme="majorEastAsia" w:hAnsi="Arial" w:cs="Arial"/>
          <w:bCs/>
          <w:color w:val="333333"/>
        </w:rPr>
        <w:t xml:space="preserve"> medio de la cual se reforma el Sistema General de Seguridad Social en Salud y se dictan otras disposiciones"</w:t>
      </w:r>
    </w:p>
    <w:p w:rsidR="00C444BC" w:rsidRPr="008E01AC" w:rsidRDefault="00C444BC" w:rsidP="00C444BC">
      <w:pPr>
        <w:numPr>
          <w:ilvl w:val="0"/>
          <w:numId w:val="15"/>
        </w:numPr>
        <w:spacing w:before="100" w:beforeAutospacing="1" w:after="100" w:afterAutospacing="1"/>
        <w:jc w:val="both"/>
        <w:rPr>
          <w:rFonts w:ascii="Arial" w:hAnsi="Arial" w:cs="Arial"/>
        </w:rPr>
      </w:pPr>
      <w:r w:rsidRPr="008E01AC">
        <w:rPr>
          <w:rFonts w:ascii="Arial" w:hAnsi="Arial" w:cs="Arial"/>
        </w:rPr>
        <w:t>Entrega de Información: Garantizar la entrega oportuna de copias de historias clínicas y resultados de apoyos diagnósticos a los usuarios que lo soliciten, bajo protocolos de seguridad que validen la identidad del titular o su apoderado legal.</w:t>
      </w:r>
    </w:p>
    <w:p w:rsidR="00C444BC" w:rsidRDefault="00C444BC" w:rsidP="00C444BC">
      <w:pPr>
        <w:shd w:val="clear" w:color="auto" w:fill="FFFFFF"/>
        <w:jc w:val="both"/>
        <w:rPr>
          <w:rFonts w:ascii="Arial" w:hAnsi="Arial" w:cs="Arial"/>
        </w:rPr>
      </w:pPr>
      <w:r>
        <w:rPr>
          <w:rFonts w:ascii="Arial" w:hAnsi="Arial" w:cs="Arial"/>
          <w:b/>
          <w:bCs/>
        </w:rPr>
        <w:t>25</w:t>
      </w:r>
      <w:r w:rsidRPr="007E1CCD">
        <w:rPr>
          <w:rFonts w:ascii="Arial" w:hAnsi="Arial" w:cs="Arial"/>
          <w:b/>
          <w:bCs/>
        </w:rPr>
        <w:t>.)</w:t>
      </w:r>
      <w:r w:rsidRPr="009241D5">
        <w:rPr>
          <w:rFonts w:ascii="Arial" w:hAnsi="Arial" w:cs="Arial"/>
        </w:rPr>
        <w:t xml:space="preserve"> Debe contar con el talento humano necesario para el desarrollo del objeto contractual; con equipos que cumplan con las normas legales vigentes expedidas por el Ministerio de la Protección Social.</w:t>
      </w:r>
    </w:p>
    <w:p w:rsidR="00C444BC" w:rsidRPr="009241D5" w:rsidRDefault="00C444BC" w:rsidP="00C444BC">
      <w:pPr>
        <w:shd w:val="clear" w:color="auto" w:fill="FFFFFF"/>
        <w:jc w:val="both"/>
        <w:rPr>
          <w:rFonts w:ascii="Arial" w:hAnsi="Arial" w:cs="Arial"/>
        </w:rPr>
      </w:pPr>
    </w:p>
    <w:p w:rsidR="00C444BC" w:rsidRDefault="00C444BC" w:rsidP="00C444BC">
      <w:pPr>
        <w:widowControl w:val="0"/>
        <w:autoSpaceDE w:val="0"/>
        <w:autoSpaceDN w:val="0"/>
        <w:adjustRightInd w:val="0"/>
        <w:contextualSpacing/>
        <w:jc w:val="both"/>
        <w:rPr>
          <w:rFonts w:ascii="Arial" w:hAnsi="Arial" w:cs="Arial"/>
        </w:rPr>
      </w:pPr>
      <w:r>
        <w:rPr>
          <w:rFonts w:ascii="Arial" w:hAnsi="Arial" w:cs="Arial"/>
          <w:b/>
          <w:bCs/>
        </w:rPr>
        <w:t>26</w:t>
      </w:r>
      <w:r w:rsidRPr="007E1CCD">
        <w:rPr>
          <w:rFonts w:ascii="Arial" w:hAnsi="Arial" w:cs="Arial"/>
          <w:b/>
          <w:bCs/>
        </w:rPr>
        <w:t>.)</w:t>
      </w:r>
      <w:r w:rsidRPr="009241D5">
        <w:rPr>
          <w:rFonts w:ascii="Arial" w:hAnsi="Arial" w:cs="Arial"/>
        </w:rPr>
        <w:t xml:space="preserve"> Prestar los servicios objeto del contrato en forma permanente, eficiente, amable y con excelente trato, dentro de los horarios de atención estipulados para cada servicio, de manera oportuna y con calidad, sin discriminación.</w:t>
      </w:r>
    </w:p>
    <w:p w:rsidR="00C444BC" w:rsidRPr="007E1CCD" w:rsidRDefault="00C444BC" w:rsidP="00C444BC">
      <w:pPr>
        <w:spacing w:before="100" w:beforeAutospacing="1" w:after="100" w:afterAutospacing="1"/>
        <w:jc w:val="both"/>
        <w:rPr>
          <w:rFonts w:ascii="Arial" w:hAnsi="Arial" w:cs="Arial"/>
        </w:rPr>
      </w:pPr>
      <w:r>
        <w:rPr>
          <w:rFonts w:ascii="Arial" w:hAnsi="Arial" w:cs="Arial"/>
          <w:b/>
          <w:bCs/>
        </w:rPr>
        <w:t>27</w:t>
      </w:r>
      <w:r w:rsidRPr="007E1CCD">
        <w:rPr>
          <w:rFonts w:ascii="Arial" w:hAnsi="Arial" w:cs="Arial"/>
          <w:b/>
          <w:bCs/>
        </w:rPr>
        <w:t>.)</w:t>
      </w:r>
      <w:r w:rsidRPr="007E1CCD">
        <w:rPr>
          <w:rFonts w:ascii="Arial" w:hAnsi="Arial" w:cs="Arial"/>
        </w:rPr>
        <w:t xml:space="preserve"> 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rsidR="00C444BC" w:rsidRPr="009241D5" w:rsidRDefault="00C444BC" w:rsidP="00C444BC">
      <w:pPr>
        <w:numPr>
          <w:ilvl w:val="0"/>
          <w:numId w:val="16"/>
        </w:numPr>
        <w:spacing w:before="100" w:beforeAutospacing="1" w:after="100" w:afterAutospacing="1" w:line="278" w:lineRule="auto"/>
        <w:jc w:val="both"/>
        <w:rPr>
          <w:rFonts w:ascii="Arial" w:hAnsi="Arial" w:cs="Arial"/>
        </w:rPr>
      </w:pPr>
      <w:r w:rsidRPr="009241D5">
        <w:rPr>
          <w:rFonts w:ascii="Arial" w:hAnsi="Arial" w:cs="Arial"/>
        </w:rPr>
        <w:lastRenderedPageBreak/>
        <w:t xml:space="preserve">EVENTOS CENTINELA Y EVENTOS ADVERSOS GRAVES: Deberán notificarse de manera inmediata y formal al supervisor del contrato y al área de Auditoría de Garantía de Calidad de la Regional </w:t>
      </w:r>
      <w:proofErr w:type="spellStart"/>
      <w:r w:rsidRPr="009241D5">
        <w:rPr>
          <w:rFonts w:ascii="Arial" w:hAnsi="Arial" w:cs="Arial"/>
        </w:rPr>
        <w:t>N.°</w:t>
      </w:r>
      <w:proofErr w:type="spellEnd"/>
      <w:r w:rsidRPr="009241D5">
        <w:rPr>
          <w:rFonts w:ascii="Arial" w:hAnsi="Arial" w:cs="Arial"/>
        </w:rPr>
        <w:t xml:space="preserve"> 6, en un plazo no mayor a cuarenta y ocho (48) horas posteriores a su ocurrencia o identificación.</w:t>
      </w:r>
    </w:p>
    <w:p w:rsidR="00C444BC" w:rsidRPr="009241D5" w:rsidRDefault="00C444BC" w:rsidP="00C444BC">
      <w:pPr>
        <w:numPr>
          <w:ilvl w:val="0"/>
          <w:numId w:val="16"/>
        </w:numPr>
        <w:spacing w:before="100" w:beforeAutospacing="1" w:after="100" w:afterAutospacing="1" w:line="278" w:lineRule="auto"/>
        <w:jc w:val="both"/>
        <w:rPr>
          <w:rFonts w:ascii="Arial" w:hAnsi="Arial" w:cs="Arial"/>
        </w:rPr>
      </w:pPr>
      <w:r w:rsidRPr="009241D5">
        <w:rPr>
          <w:rFonts w:ascii="Arial" w:hAnsi="Arial" w:cs="Arial"/>
        </w:rPr>
        <w:t>EVENTOS ADVERSOS: Deberán reportarse de manera consolidada dentro de los primeros cinco (5) días hábiles del mes vencido, o según la periodicidad definida en el formato institucional del Contratista.</w:t>
      </w:r>
    </w:p>
    <w:p w:rsidR="00C444BC" w:rsidRPr="009241D5" w:rsidRDefault="00C444BC" w:rsidP="00C444BC">
      <w:pPr>
        <w:numPr>
          <w:ilvl w:val="0"/>
          <w:numId w:val="16"/>
        </w:numPr>
        <w:spacing w:before="100" w:beforeAutospacing="1" w:after="100" w:afterAutospacing="1" w:line="278" w:lineRule="auto"/>
        <w:jc w:val="both"/>
        <w:rPr>
          <w:rFonts w:ascii="Arial" w:hAnsi="Arial" w:cs="Arial"/>
        </w:rPr>
      </w:pPr>
      <w:r w:rsidRPr="009241D5">
        <w:rPr>
          <w:rFonts w:ascii="Arial" w:hAnsi="Arial" w:cs="Arial"/>
        </w:rPr>
        <w:t xml:space="preserve">ANÁLISIS Y PLANES DE MEJORA: Para cada evento adverso reportado, el Contratista deberá remitir el análisis de causalidad (bajo metodología Protocolo de Londres o similar) y el respectivo Plan de Mejoramiento Institucional al correo electrónico </w:t>
      </w:r>
      <w:r w:rsidRPr="0069400F">
        <w:rPr>
          <w:rFonts w:ascii="Arial" w:hAnsi="Arial" w:cs="Arial"/>
        </w:rPr>
        <w:t>corporativo deant.rases-supervisor@policia.gov.co,</w:t>
      </w:r>
      <w:r w:rsidRPr="009241D5">
        <w:rPr>
          <w:rFonts w:ascii="Arial" w:hAnsi="Arial" w:cs="Arial"/>
        </w:rPr>
        <w:t xml:space="preserve"> en un término no superior a treinta (30) días calendario posteriores a la ocurrencia del evento.</w:t>
      </w:r>
    </w:p>
    <w:p w:rsidR="00C444BC" w:rsidRPr="009241D5" w:rsidRDefault="00C444BC" w:rsidP="00C444BC">
      <w:pPr>
        <w:spacing w:before="100" w:beforeAutospacing="1" w:after="100" w:afterAutospacing="1" w:line="278" w:lineRule="auto"/>
        <w:jc w:val="both"/>
        <w:rPr>
          <w:rFonts w:ascii="Arial" w:hAnsi="Arial" w:cs="Arial"/>
        </w:rPr>
      </w:pPr>
      <w:r>
        <w:rPr>
          <w:rFonts w:ascii="Arial" w:hAnsi="Arial" w:cs="Arial"/>
          <w:b/>
          <w:bCs/>
        </w:rPr>
        <w:t>28</w:t>
      </w:r>
      <w:r w:rsidRPr="007E1CCD">
        <w:rPr>
          <w:rFonts w:ascii="Arial" w:hAnsi="Arial" w:cs="Arial"/>
          <w:b/>
          <w:bCs/>
        </w:rPr>
        <w:t>.)</w:t>
      </w:r>
      <w:r w:rsidRPr="007E1CCD">
        <w:rPr>
          <w:rFonts w:ascii="Arial" w:hAnsi="Arial" w:cs="Arial"/>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rsidR="00C444BC" w:rsidRPr="007E1CCD" w:rsidRDefault="00C444BC" w:rsidP="00C444BC">
      <w:pPr>
        <w:spacing w:before="100" w:beforeAutospacing="1" w:after="100" w:afterAutospacing="1"/>
        <w:jc w:val="both"/>
        <w:outlineLvl w:val="2"/>
        <w:rPr>
          <w:rFonts w:ascii="Arial" w:hAnsi="Arial" w:cs="Arial"/>
        </w:rPr>
      </w:pPr>
      <w:r>
        <w:rPr>
          <w:rFonts w:ascii="Arial" w:hAnsi="Arial" w:cs="Arial"/>
          <w:b/>
          <w:bCs/>
        </w:rPr>
        <w:t>29</w:t>
      </w:r>
      <w:r w:rsidRPr="007E1CCD">
        <w:rPr>
          <w:rFonts w:ascii="Arial" w:hAnsi="Arial" w:cs="Arial"/>
          <w:b/>
          <w:bCs/>
        </w:rPr>
        <w:t>.)</w:t>
      </w:r>
      <w:r w:rsidRPr="007E1CCD">
        <w:rPr>
          <w:rFonts w:ascii="Arial" w:hAnsi="Arial" w:cs="Arial"/>
        </w:rPr>
        <w:t xml:space="preserve"> Reportes de Vigilancia y Control:</w:t>
      </w:r>
    </w:p>
    <w:p w:rsidR="00C444BC" w:rsidRPr="009241D5" w:rsidRDefault="00C444BC" w:rsidP="00C444BC">
      <w:pPr>
        <w:spacing w:before="100" w:beforeAutospacing="1" w:after="100" w:afterAutospacing="1"/>
        <w:jc w:val="both"/>
        <w:rPr>
          <w:rFonts w:ascii="Arial" w:hAnsi="Arial" w:cs="Arial"/>
        </w:rPr>
      </w:pPr>
      <w:r w:rsidRPr="009241D5">
        <w:rPr>
          <w:rFonts w:ascii="Arial" w:hAnsi="Arial" w:cs="Arial"/>
        </w:rPr>
        <w:t>El Contratista garantizara la radicación mensual de los reportes obligatorios ante los entes de vigilancia y control (Superintendencia Nacional de Salud e INVIMA), incluyendo:</w:t>
      </w:r>
    </w:p>
    <w:p w:rsidR="00C444BC" w:rsidRPr="009241D5" w:rsidRDefault="00C444BC" w:rsidP="00C444BC">
      <w:pPr>
        <w:numPr>
          <w:ilvl w:val="0"/>
          <w:numId w:val="17"/>
        </w:numPr>
        <w:spacing w:before="100" w:beforeAutospacing="1" w:after="100" w:afterAutospacing="1"/>
        <w:jc w:val="both"/>
        <w:rPr>
          <w:rFonts w:ascii="Arial" w:hAnsi="Arial" w:cs="Arial"/>
        </w:rPr>
      </w:pPr>
      <w:r w:rsidRPr="009241D5">
        <w:rPr>
          <w:rFonts w:ascii="Arial" w:hAnsi="Arial" w:cs="Arial"/>
        </w:rPr>
        <w:t>Indicadores de Calidad (Resolución 256 de 2016).</w:t>
      </w:r>
    </w:p>
    <w:p w:rsidR="00C444BC" w:rsidRPr="004C056B" w:rsidRDefault="00C444BC" w:rsidP="00C444BC">
      <w:pPr>
        <w:numPr>
          <w:ilvl w:val="0"/>
          <w:numId w:val="17"/>
        </w:numPr>
        <w:spacing w:before="100" w:beforeAutospacing="1" w:after="100" w:afterAutospacing="1"/>
        <w:jc w:val="both"/>
        <w:rPr>
          <w:rFonts w:ascii="Arial" w:hAnsi="Arial" w:cs="Arial"/>
        </w:rPr>
      </w:pPr>
      <w:r w:rsidRPr="009241D5">
        <w:rPr>
          <w:rFonts w:ascii="Arial" w:hAnsi="Arial" w:cs="Arial"/>
        </w:rPr>
        <w:t>Programas de Tecnovigilancia, Reactivo-vigilancia y Farmacovigilancia, según la normatividad vigente</w:t>
      </w:r>
      <w:r w:rsidRPr="00091A6E">
        <w:rPr>
          <w:rFonts w:ascii="Arial" w:hAnsi="Arial" w:cs="Arial"/>
          <w:sz w:val="16"/>
          <w:szCs w:val="16"/>
        </w:rPr>
        <w:t xml:space="preserve"> (si aplica)</w:t>
      </w:r>
    </w:p>
    <w:p w:rsidR="00C444BC" w:rsidRDefault="00C444BC" w:rsidP="00C444BC">
      <w:pPr>
        <w:pStyle w:val="NormalWeb"/>
        <w:jc w:val="both"/>
        <w:rPr>
          <w:rFonts w:ascii="Arial" w:hAnsi="Arial" w:cs="Arial"/>
          <w:sz w:val="20"/>
          <w:szCs w:val="20"/>
        </w:rPr>
      </w:pPr>
      <w:r>
        <w:rPr>
          <w:rFonts w:ascii="Arial" w:hAnsi="Arial" w:cs="Arial"/>
          <w:b/>
          <w:bCs/>
          <w:sz w:val="20"/>
          <w:szCs w:val="20"/>
        </w:rPr>
        <w:t xml:space="preserve">30.) </w:t>
      </w:r>
      <w:r w:rsidRPr="00293581">
        <w:rPr>
          <w:rFonts w:ascii="Arial" w:hAnsi="Arial" w:cs="Arial"/>
          <w:sz w:val="20"/>
          <w:szCs w:val="20"/>
        </w:rPr>
        <w:t>El CONTRATISTA se obliga a garantizar el cumplimiento estricto de la normativa ambiental y de saneamiento básico vigente en Colombia, asumiendo la responsabilidad total por la gestión de los impactos derivados de su actividad asistencial.</w:t>
      </w:r>
    </w:p>
    <w:p w:rsidR="00C444BC" w:rsidRPr="00DE6293" w:rsidRDefault="00C444BC" w:rsidP="00C444BC">
      <w:pPr>
        <w:pStyle w:val="NormalWeb"/>
        <w:jc w:val="both"/>
        <w:rPr>
          <w:rFonts w:ascii="Arial" w:hAnsi="Arial" w:cs="Arial"/>
          <w:sz w:val="20"/>
          <w:szCs w:val="20"/>
        </w:rPr>
      </w:pPr>
      <w:r>
        <w:rPr>
          <w:rFonts w:ascii="Arial" w:eastAsia="Calibri" w:hAnsi="Arial" w:cs="Arial"/>
          <w:b/>
          <w:bCs/>
          <w:sz w:val="20"/>
          <w:szCs w:val="20"/>
        </w:rPr>
        <w:t>31</w:t>
      </w:r>
      <w:r w:rsidRPr="007E1CCD">
        <w:rPr>
          <w:rFonts w:ascii="Arial" w:eastAsia="Calibri" w:hAnsi="Arial" w:cs="Arial"/>
          <w:b/>
          <w:bCs/>
          <w:sz w:val="20"/>
          <w:szCs w:val="20"/>
        </w:rPr>
        <w:t>.)</w:t>
      </w:r>
      <w:r w:rsidRPr="009241D5">
        <w:rPr>
          <w:rFonts w:ascii="Arial" w:eastAsia="Calibri" w:hAnsi="Arial" w:cs="Arial"/>
          <w:sz w:val="20"/>
          <w:szCs w:val="20"/>
        </w:rPr>
        <w:t xml:space="preserve"> </w:t>
      </w:r>
      <w:r w:rsidRPr="00D13318">
        <w:rPr>
          <w:rFonts w:ascii="Arial" w:eastAsia="Calibri" w:hAnsi="Arial" w:cs="Arial"/>
          <w:sz w:val="20"/>
          <w:szCs w:val="20"/>
        </w:rPr>
        <w:t>Prestar los servicios, durante el plazo de ejecución del contrato, conforme al Acuerdo No. 093 de 2025 el</w:t>
      </w:r>
      <w:r w:rsidRPr="009241D5">
        <w:rPr>
          <w:rFonts w:ascii="Arial" w:eastAsia="Calibri" w:hAnsi="Arial" w:cs="Arial"/>
          <w:sz w:val="20"/>
          <w:szCs w:val="20"/>
        </w:rPr>
        <w:t xml:space="preserve"> Consejo Superior de Salud de las Fuerzas Militares y de la Policía Nacional “</w:t>
      </w:r>
      <w:r w:rsidRPr="009241D5">
        <w:rPr>
          <w:rFonts w:ascii="Arial" w:eastAsia="Calibri" w:hAnsi="Arial" w:cs="Arial"/>
          <w:i/>
          <w:sz w:val="20"/>
          <w:szCs w:val="20"/>
        </w:rPr>
        <w:t>Por el cual se establece el plan de servicios de sanidad militar y policial</w:t>
      </w:r>
      <w:r w:rsidRPr="009241D5">
        <w:rPr>
          <w:rFonts w:ascii="Arial" w:eastAsia="Calibri" w:hAnsi="Arial" w:cs="Arial"/>
          <w:sz w:val="20"/>
          <w:szCs w:val="20"/>
        </w:rPr>
        <w:t>”, según la oferta presentada, la cual hace parte integral del Contrato.</w:t>
      </w:r>
    </w:p>
    <w:p w:rsidR="00C444BC" w:rsidRPr="00AA0409" w:rsidRDefault="00C444BC" w:rsidP="00C444BC">
      <w:pPr>
        <w:contextualSpacing/>
        <w:jc w:val="both"/>
        <w:rPr>
          <w:rFonts w:ascii="Arial" w:eastAsia="Calibri" w:hAnsi="Arial" w:cs="Arial"/>
          <w:sz w:val="2"/>
          <w:szCs w:val="2"/>
        </w:rPr>
      </w:pPr>
    </w:p>
    <w:p w:rsidR="00C444BC" w:rsidRDefault="00C444BC" w:rsidP="00C444BC">
      <w:pPr>
        <w:jc w:val="both"/>
        <w:rPr>
          <w:rFonts w:ascii="Arial" w:hAnsi="Arial" w:cs="Arial"/>
        </w:rPr>
      </w:pPr>
      <w:r>
        <w:rPr>
          <w:rFonts w:ascii="Arial" w:hAnsi="Arial" w:cs="Arial"/>
          <w:b/>
          <w:bCs/>
        </w:rPr>
        <w:t>32</w:t>
      </w:r>
      <w:r w:rsidRPr="007E1CCD">
        <w:rPr>
          <w:rFonts w:ascii="Arial" w:hAnsi="Arial" w:cs="Arial"/>
          <w:b/>
          <w:bCs/>
        </w:rPr>
        <w:t>.)</w:t>
      </w:r>
      <w:r w:rsidRPr="009241D5">
        <w:rPr>
          <w:rFonts w:ascii="Arial" w:hAnsi="Arial" w:cs="Arial"/>
        </w:rPr>
        <w:t xml:space="preserve"> El contratista se obliga a notificar inmediatamente, los casos de interés en salud pública identificados en pacientes de la regional, tanto al SIVIGILA como al supervisor del contrato, grupo de epidemiologia de la </w:t>
      </w:r>
      <w:r w:rsidRPr="009241D5">
        <w:rPr>
          <w:rFonts w:ascii="Arial" w:hAnsi="Arial" w:cs="Arial"/>
          <w:lang w:val="es-MX"/>
        </w:rPr>
        <w:t>Regional de Aseguramiento en Salud N.º 6</w:t>
      </w:r>
      <w:r w:rsidRPr="009241D5">
        <w:rPr>
          <w:rFonts w:ascii="Arial" w:hAnsi="Arial" w:cs="Arial"/>
        </w:rPr>
        <w:t>.</w:t>
      </w:r>
    </w:p>
    <w:p w:rsidR="00C444BC" w:rsidRPr="009241D5" w:rsidRDefault="00C444BC" w:rsidP="00C444BC">
      <w:pPr>
        <w:jc w:val="both"/>
        <w:rPr>
          <w:rFonts w:ascii="Arial" w:hAnsi="Arial" w:cs="Arial"/>
        </w:rPr>
      </w:pPr>
    </w:p>
    <w:p w:rsidR="00C444BC" w:rsidRPr="009241D5" w:rsidRDefault="00C444BC" w:rsidP="00C444BC">
      <w:pPr>
        <w:contextualSpacing/>
        <w:jc w:val="both"/>
        <w:rPr>
          <w:rFonts w:ascii="Arial" w:hAnsi="Arial" w:cs="Arial"/>
        </w:rPr>
      </w:pPr>
      <w:r>
        <w:rPr>
          <w:rFonts w:ascii="Arial" w:hAnsi="Arial" w:cs="Arial"/>
          <w:b/>
          <w:bCs/>
        </w:rPr>
        <w:t>33</w:t>
      </w:r>
      <w:r w:rsidRPr="007E1CCD">
        <w:rPr>
          <w:rFonts w:ascii="Arial" w:hAnsi="Arial" w:cs="Arial"/>
          <w:b/>
          <w:bCs/>
        </w:rPr>
        <w:t>.)</w:t>
      </w:r>
      <w:r>
        <w:rPr>
          <w:rFonts w:ascii="Arial" w:hAnsi="Arial" w:cs="Arial"/>
        </w:rPr>
        <w:t xml:space="preserve"> </w:t>
      </w:r>
      <w:r w:rsidRPr="009241D5">
        <w:rPr>
          <w:rFonts w:ascii="Arial" w:hAnsi="Arial" w:cs="Arial"/>
        </w:rPr>
        <w:t>Durante la ejecución del contrato el contratista deberá garantizar que en la prestación del servicio el personal cuente con el esquema de vacunación al día según el plan ampliado de inmunización vigente (PAI).</w:t>
      </w:r>
    </w:p>
    <w:p w:rsidR="00C444BC" w:rsidRPr="008E01AC" w:rsidRDefault="00C444BC" w:rsidP="00C444BC">
      <w:pPr>
        <w:pStyle w:val="NormalWeb"/>
        <w:jc w:val="both"/>
        <w:rPr>
          <w:rFonts w:ascii="Arial" w:hAnsi="Arial" w:cs="Arial"/>
          <w:strike/>
          <w:color w:val="FF0000"/>
          <w:sz w:val="20"/>
          <w:szCs w:val="20"/>
        </w:rPr>
      </w:pPr>
      <w:r>
        <w:rPr>
          <w:rFonts w:ascii="Arial" w:hAnsi="Arial" w:cs="Arial"/>
          <w:b/>
          <w:bCs/>
          <w:sz w:val="20"/>
          <w:szCs w:val="20"/>
        </w:rPr>
        <w:t>34</w:t>
      </w:r>
      <w:r w:rsidRPr="007E1CCD">
        <w:rPr>
          <w:rFonts w:ascii="Arial" w:hAnsi="Arial" w:cs="Arial"/>
          <w:b/>
          <w:bCs/>
          <w:sz w:val="20"/>
          <w:szCs w:val="20"/>
        </w:rPr>
        <w:t>.)</w:t>
      </w:r>
      <w:r w:rsidRPr="009241D5">
        <w:rPr>
          <w:rFonts w:ascii="Arial" w:hAnsi="Arial" w:cs="Arial"/>
          <w:sz w:val="20"/>
          <w:szCs w:val="20"/>
        </w:rPr>
        <w:t xml:space="preserve"> </w:t>
      </w:r>
      <w:r w:rsidRPr="008E01AC">
        <w:rPr>
          <w:rFonts w:ascii="Arial" w:hAnsi="Arial" w:cs="Arial"/>
          <w:sz w:val="20"/>
          <w:szCs w:val="20"/>
        </w:rPr>
        <w:t xml:space="preserve">El CONTRATISTA se obliga a implementar, mantener y garantizar el funcionamiento del Sistema de Gestión de la Seguridad y Salud en el Trabajo (SG-SST), conforme al </w:t>
      </w:r>
      <w:r w:rsidRPr="00B67FF8">
        <w:rPr>
          <w:rFonts w:ascii="Arial" w:hAnsi="Arial" w:cs="Arial"/>
          <w:bCs/>
          <w:sz w:val="20"/>
          <w:szCs w:val="20"/>
        </w:rPr>
        <w:t>Decreto 1072 de 2015</w:t>
      </w:r>
      <w:r w:rsidRPr="008E01AC">
        <w:rPr>
          <w:rFonts w:ascii="Arial" w:hAnsi="Arial" w:cs="Arial"/>
          <w:sz w:val="20"/>
          <w:szCs w:val="20"/>
        </w:rPr>
        <w:t xml:space="preserve"> (o las normas </w:t>
      </w:r>
      <w:r w:rsidRPr="008E01AC">
        <w:rPr>
          <w:rFonts w:ascii="Arial" w:hAnsi="Arial" w:cs="Arial"/>
          <w:sz w:val="20"/>
          <w:szCs w:val="20"/>
        </w:rPr>
        <w:lastRenderedPageBreak/>
        <w:t>que las modifiquen o sustituyan) y la Resolución 0312 de 2019” por</w:t>
      </w:r>
      <w:r w:rsidRPr="008E01AC">
        <w:rPr>
          <w:rFonts w:ascii="Arial" w:hAnsi="Arial" w:cs="Arial"/>
          <w:i/>
          <w:sz w:val="20"/>
          <w:szCs w:val="20"/>
        </w:rPr>
        <w:t xml:space="preserve"> la cual se definen los estándares Mínimos del Sistema de Gestión de la seguridad y salud en el Trabajo SG – SST “</w:t>
      </w:r>
      <w:r w:rsidRPr="008E01AC">
        <w:rPr>
          <w:rFonts w:ascii="Arial" w:hAnsi="Arial" w:cs="Arial"/>
          <w:sz w:val="20"/>
          <w:szCs w:val="20"/>
        </w:rPr>
        <w:t xml:space="preserve"> </w:t>
      </w:r>
    </w:p>
    <w:p w:rsidR="00C444BC" w:rsidRPr="008E01AC" w:rsidRDefault="00C444BC" w:rsidP="00C444BC">
      <w:pPr>
        <w:pStyle w:val="Prrafodelista"/>
        <w:numPr>
          <w:ilvl w:val="0"/>
          <w:numId w:val="18"/>
        </w:numPr>
        <w:spacing w:before="100" w:beforeAutospacing="1" w:after="100" w:afterAutospacing="1"/>
        <w:jc w:val="both"/>
        <w:rPr>
          <w:rFonts w:ascii="Arial" w:hAnsi="Arial" w:cs="Arial"/>
          <w:sz w:val="20"/>
          <w:szCs w:val="20"/>
          <w:lang w:eastAsia="es-CO"/>
        </w:rPr>
      </w:pPr>
      <w:r w:rsidRPr="008E01AC">
        <w:rPr>
          <w:rFonts w:ascii="Arial" w:hAnsi="Arial" w:cs="Arial"/>
          <w:sz w:val="20"/>
          <w:szCs w:val="20"/>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rsidR="00C444BC" w:rsidRPr="008E01AC" w:rsidRDefault="00C444BC" w:rsidP="00C444BC">
      <w:pPr>
        <w:pStyle w:val="Prrafodelista"/>
        <w:numPr>
          <w:ilvl w:val="0"/>
          <w:numId w:val="18"/>
        </w:numPr>
        <w:spacing w:before="100" w:beforeAutospacing="1" w:after="100" w:afterAutospacing="1"/>
        <w:jc w:val="both"/>
        <w:rPr>
          <w:rFonts w:ascii="Arial" w:hAnsi="Arial" w:cs="Arial"/>
          <w:sz w:val="20"/>
          <w:szCs w:val="20"/>
          <w:lang w:eastAsia="es-CO"/>
        </w:rPr>
      </w:pPr>
      <w:r w:rsidRPr="008E01AC">
        <w:rPr>
          <w:rFonts w:ascii="Arial" w:hAnsi="Arial" w:cs="Arial"/>
          <w:sz w:val="20"/>
          <w:szCs w:val="20"/>
          <w:lang w:eastAsia="es-CO"/>
        </w:rPr>
        <w:t>Proveer de manera oportuna y con la calidad técnica requerida los EPP y bioseguridad necesarios para el personal, especialmente aquellos expuestos a riesgos biológicos, conforme a la naturaleza de los servicios de salud contratados.</w:t>
      </w:r>
    </w:p>
    <w:p w:rsidR="00C444BC" w:rsidRPr="0069400F" w:rsidRDefault="00C444BC" w:rsidP="00C444BC">
      <w:pPr>
        <w:pStyle w:val="Prrafodelista"/>
        <w:numPr>
          <w:ilvl w:val="0"/>
          <w:numId w:val="18"/>
        </w:numPr>
        <w:spacing w:before="100" w:beforeAutospacing="1" w:after="100" w:afterAutospacing="1"/>
        <w:jc w:val="both"/>
        <w:rPr>
          <w:rFonts w:ascii="Arial" w:hAnsi="Arial" w:cs="Arial"/>
          <w:sz w:val="20"/>
          <w:szCs w:val="20"/>
          <w:lang w:eastAsia="es-CO"/>
        </w:rPr>
      </w:pPr>
      <w:r w:rsidRPr="008E01AC">
        <w:rPr>
          <w:rFonts w:ascii="Arial" w:hAnsi="Arial" w:cs="Arial"/>
          <w:sz w:val="20"/>
          <w:szCs w:val="20"/>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rsidR="00C444BC" w:rsidRDefault="00C444BC" w:rsidP="00C444BC">
      <w:pPr>
        <w:tabs>
          <w:tab w:val="left" w:pos="284"/>
        </w:tabs>
        <w:contextualSpacing/>
        <w:jc w:val="both"/>
        <w:rPr>
          <w:rFonts w:ascii="Arial" w:hAnsi="Arial" w:cs="Arial"/>
        </w:rPr>
      </w:pPr>
      <w:r>
        <w:rPr>
          <w:rFonts w:ascii="Arial" w:hAnsi="Arial" w:cs="Arial"/>
          <w:b/>
          <w:bCs/>
        </w:rPr>
        <w:t>35</w:t>
      </w:r>
      <w:r w:rsidRPr="008C0DAC">
        <w:rPr>
          <w:rFonts w:ascii="Arial" w:hAnsi="Arial" w:cs="Arial"/>
          <w:b/>
          <w:bCs/>
        </w:rPr>
        <w:t>.)</w:t>
      </w:r>
      <w:r w:rsidRPr="009241D5">
        <w:rPr>
          <w:rFonts w:ascii="Arial" w:hAnsi="Arial" w:cs="Arial"/>
        </w:rPr>
        <w:t xml:space="preserve"> Información que el contratista debe suministrar a la Regional de Aseguramiento en Salud N. ° 6 de la policía nacional durante la ejecución del contrato:</w:t>
      </w:r>
    </w:p>
    <w:p w:rsidR="00C444BC" w:rsidRPr="009241D5" w:rsidRDefault="00C444BC" w:rsidP="00C444BC">
      <w:pPr>
        <w:tabs>
          <w:tab w:val="left" w:pos="284"/>
        </w:tabs>
        <w:contextualSpacing/>
        <w:jc w:val="both"/>
        <w:rPr>
          <w:rFonts w:ascii="Arial" w:hAnsi="Arial" w:cs="Arial"/>
        </w:rPr>
      </w:pPr>
    </w:p>
    <w:p w:rsidR="00C444BC" w:rsidRPr="009241D5" w:rsidRDefault="00C444BC" w:rsidP="00C444BC">
      <w:pPr>
        <w:numPr>
          <w:ilvl w:val="0"/>
          <w:numId w:val="20"/>
        </w:numPr>
        <w:ind w:left="360"/>
        <w:contextualSpacing/>
        <w:jc w:val="both"/>
        <w:rPr>
          <w:rFonts w:ascii="Arial" w:hAnsi="Arial" w:cs="Arial"/>
        </w:rPr>
      </w:pPr>
      <w:r w:rsidRPr="009241D5">
        <w:rPr>
          <w:rFonts w:ascii="Arial" w:hAnsi="Arial" w:cs="Arial"/>
        </w:rPr>
        <w:t>Notificar al supervisor del contrato en forma oportuna, respecto de los inconvenientes que se puedan presentar en desarrollo de la ejecución del respectivo contrato.</w:t>
      </w:r>
    </w:p>
    <w:p w:rsidR="00C444BC" w:rsidRPr="009241D5" w:rsidRDefault="00C444BC" w:rsidP="00C444BC">
      <w:pPr>
        <w:numPr>
          <w:ilvl w:val="0"/>
          <w:numId w:val="20"/>
        </w:numPr>
        <w:ind w:left="360"/>
        <w:contextualSpacing/>
        <w:jc w:val="both"/>
        <w:rPr>
          <w:rFonts w:ascii="Arial" w:hAnsi="Arial" w:cs="Arial"/>
        </w:rPr>
      </w:pPr>
      <w:r w:rsidRPr="009241D5">
        <w:rPr>
          <w:rFonts w:ascii="Arial" w:hAnsi="Arial" w:cs="Arial"/>
        </w:rPr>
        <w:t>Reportar la ejecución del contrato al supervisor del contrato; en los formatos semanal y mensual al de acuerdo con los siguientes formatos:</w:t>
      </w:r>
    </w:p>
    <w:p w:rsidR="00C444BC" w:rsidRPr="009241D5" w:rsidRDefault="00C444BC" w:rsidP="00C444BC">
      <w:pPr>
        <w:jc w:val="both"/>
        <w:rPr>
          <w:rFonts w:ascii="Arial" w:hAnsi="Arial" w:cs="Arial"/>
          <w:b/>
        </w:rPr>
      </w:pPr>
    </w:p>
    <w:p w:rsidR="00C444BC" w:rsidRPr="009241D5" w:rsidRDefault="00C444BC" w:rsidP="00C444BC">
      <w:pPr>
        <w:jc w:val="center"/>
        <w:rPr>
          <w:rFonts w:ascii="Arial" w:hAnsi="Arial" w:cs="Arial"/>
          <w:b/>
        </w:rPr>
      </w:pPr>
      <w:r w:rsidRPr="009241D5">
        <w:rPr>
          <w:rFonts w:ascii="Arial" w:hAnsi="Arial" w:cs="Arial"/>
          <w:b/>
        </w:rPr>
        <w:t>FORMATO SEMANAL</w:t>
      </w:r>
    </w:p>
    <w:p w:rsidR="00C444BC" w:rsidRPr="009241D5" w:rsidRDefault="00C444BC" w:rsidP="00C444BC">
      <w:pPr>
        <w:jc w:val="center"/>
        <w:rPr>
          <w:rFonts w:ascii="Arial" w:hAnsi="Arial" w:cs="Arial"/>
          <w:b/>
        </w:rPr>
      </w:pPr>
      <w:r w:rsidRPr="009241D5">
        <w:rPr>
          <w:rFonts w:ascii="Arial" w:hAnsi="Arial" w:cs="Arial"/>
          <w:b/>
          <w:bCs/>
        </w:rPr>
        <w:t>MINISTERIO DEFENSA NACIONAL</w:t>
      </w:r>
    </w:p>
    <w:p w:rsidR="00C444BC" w:rsidRPr="009241D5" w:rsidRDefault="00C444BC" w:rsidP="00C444BC">
      <w:pPr>
        <w:jc w:val="center"/>
        <w:rPr>
          <w:rFonts w:ascii="Arial" w:hAnsi="Arial" w:cs="Arial"/>
          <w:b/>
        </w:rPr>
      </w:pPr>
      <w:r w:rsidRPr="009241D5">
        <w:rPr>
          <w:rFonts w:ascii="Arial" w:hAnsi="Arial" w:cs="Arial"/>
          <w:b/>
          <w:bCs/>
        </w:rPr>
        <w:t>POLICIA NACIONAL</w:t>
      </w:r>
    </w:p>
    <w:p w:rsidR="00C444BC" w:rsidRPr="009241D5" w:rsidRDefault="00C444BC" w:rsidP="00C444BC">
      <w:pPr>
        <w:jc w:val="center"/>
        <w:rPr>
          <w:rFonts w:ascii="Arial" w:hAnsi="Arial" w:cs="Arial"/>
          <w:b/>
        </w:rPr>
      </w:pPr>
      <w:r w:rsidRPr="009241D5">
        <w:rPr>
          <w:rFonts w:ascii="Arial" w:hAnsi="Arial" w:cs="Arial"/>
          <w:b/>
          <w:bCs/>
        </w:rPr>
        <w:t xml:space="preserve">REGIONAL DE ASEGURAMIENTO EN SALUD </w:t>
      </w:r>
      <w:proofErr w:type="spellStart"/>
      <w:r w:rsidRPr="009241D5">
        <w:rPr>
          <w:rFonts w:ascii="Arial" w:hAnsi="Arial" w:cs="Arial"/>
          <w:b/>
          <w:bCs/>
        </w:rPr>
        <w:t>N°</w:t>
      </w:r>
      <w:proofErr w:type="spellEnd"/>
      <w:r w:rsidRPr="009241D5">
        <w:rPr>
          <w:rFonts w:ascii="Arial" w:hAnsi="Arial" w:cs="Arial"/>
          <w:b/>
          <w:bCs/>
        </w:rPr>
        <w:t xml:space="preserve"> 6</w:t>
      </w:r>
    </w:p>
    <w:tbl>
      <w:tblPr>
        <w:tblW w:w="5000" w:type="pct"/>
        <w:jc w:val="center"/>
        <w:tblCellMar>
          <w:left w:w="70" w:type="dxa"/>
          <w:right w:w="70" w:type="dxa"/>
        </w:tblCellMar>
        <w:tblLook w:val="04A0" w:firstRow="1" w:lastRow="0" w:firstColumn="1" w:lastColumn="0" w:noHBand="0" w:noVBand="1"/>
      </w:tblPr>
      <w:tblGrid>
        <w:gridCol w:w="329"/>
        <w:gridCol w:w="973"/>
        <w:gridCol w:w="189"/>
        <w:gridCol w:w="597"/>
        <w:gridCol w:w="148"/>
        <w:gridCol w:w="343"/>
        <w:gridCol w:w="1001"/>
        <w:gridCol w:w="527"/>
        <w:gridCol w:w="785"/>
        <w:gridCol w:w="735"/>
        <w:gridCol w:w="447"/>
        <w:gridCol w:w="1277"/>
        <w:gridCol w:w="391"/>
        <w:gridCol w:w="1347"/>
        <w:gridCol w:w="25"/>
        <w:gridCol w:w="145"/>
        <w:gridCol w:w="145"/>
      </w:tblGrid>
      <w:tr w:rsidR="00C444BC" w:rsidRPr="009241D5" w:rsidTr="00681C58">
        <w:trPr>
          <w:gridAfter w:val="1"/>
          <w:wAfter w:w="180" w:type="pct"/>
          <w:trHeight w:val="20"/>
          <w:jc w:val="center"/>
        </w:trPr>
        <w:tc>
          <w:tcPr>
            <w:tcW w:w="755" w:type="pct"/>
            <w:gridSpan w:val="2"/>
            <w:noWrap/>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FECHA:</w:t>
            </w:r>
          </w:p>
        </w:tc>
        <w:tc>
          <w:tcPr>
            <w:tcW w:w="3969" w:type="pct"/>
            <w:gridSpan w:val="13"/>
            <w:tcBorders>
              <w:top w:val="nil"/>
              <w:left w:val="nil"/>
              <w:bottom w:val="single" w:sz="4" w:space="0" w:color="auto"/>
              <w:right w:val="nil"/>
            </w:tcBorders>
            <w:noWrap/>
            <w:vAlign w:val="bottom"/>
            <w:hideMark/>
          </w:tcPr>
          <w:p w:rsidR="00C444BC" w:rsidRPr="009241D5" w:rsidRDefault="00C444BC" w:rsidP="00681C58">
            <w:pPr>
              <w:jc w:val="both"/>
              <w:rPr>
                <w:rFonts w:ascii="Arial" w:hAnsi="Arial" w:cs="Arial"/>
              </w:rPr>
            </w:pPr>
          </w:p>
        </w:tc>
        <w:tc>
          <w:tcPr>
            <w:tcW w:w="95" w:type="pct"/>
            <w:noWrap/>
            <w:vAlign w:val="bottom"/>
            <w:hideMark/>
          </w:tcPr>
          <w:p w:rsidR="00C444BC" w:rsidRPr="009241D5" w:rsidRDefault="00C444BC" w:rsidP="00681C58">
            <w:pPr>
              <w:spacing w:line="256" w:lineRule="auto"/>
              <w:jc w:val="both"/>
              <w:rPr>
                <w:rFonts w:ascii="Arial" w:hAnsi="Arial" w:cs="Arial"/>
              </w:rPr>
            </w:pPr>
          </w:p>
        </w:tc>
      </w:tr>
      <w:tr w:rsidR="00C444BC" w:rsidRPr="009241D5" w:rsidTr="00681C58">
        <w:trPr>
          <w:gridAfter w:val="2"/>
          <w:wAfter w:w="275" w:type="pct"/>
          <w:trHeight w:val="20"/>
          <w:jc w:val="center"/>
        </w:trPr>
        <w:tc>
          <w:tcPr>
            <w:tcW w:w="4725" w:type="pct"/>
            <w:gridSpan w:val="15"/>
            <w:noWrap/>
            <w:vAlign w:val="bottom"/>
            <w:hideMark/>
          </w:tcPr>
          <w:p w:rsidR="00C444BC" w:rsidRPr="009241D5" w:rsidRDefault="00C444BC" w:rsidP="00681C58">
            <w:pPr>
              <w:jc w:val="both"/>
              <w:rPr>
                <w:rFonts w:ascii="Arial" w:hAnsi="Arial" w:cs="Arial"/>
              </w:rPr>
            </w:pPr>
          </w:p>
        </w:tc>
      </w:tr>
      <w:tr w:rsidR="00C444BC" w:rsidRPr="009241D5" w:rsidTr="00681C58">
        <w:trPr>
          <w:gridAfter w:val="2"/>
          <w:wAfter w:w="275" w:type="pct"/>
          <w:trHeight w:val="20"/>
          <w:jc w:val="center"/>
        </w:trPr>
        <w:tc>
          <w:tcPr>
            <w:tcW w:w="755" w:type="pct"/>
            <w:gridSpan w:val="2"/>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ENTIDAD:</w:t>
            </w:r>
          </w:p>
        </w:tc>
        <w:tc>
          <w:tcPr>
            <w:tcW w:w="3969" w:type="pct"/>
            <w:gridSpan w:val="13"/>
            <w:tcBorders>
              <w:top w:val="nil"/>
              <w:left w:val="nil"/>
              <w:bottom w:val="single" w:sz="4" w:space="0" w:color="auto"/>
              <w:right w:val="nil"/>
            </w:tcBorders>
            <w:vAlign w:val="bottom"/>
            <w:hideMark/>
          </w:tcPr>
          <w:p w:rsidR="00C444BC" w:rsidRPr="009241D5" w:rsidRDefault="00C444BC" w:rsidP="00681C58">
            <w:pPr>
              <w:jc w:val="both"/>
              <w:rPr>
                <w:rFonts w:ascii="Arial" w:hAnsi="Arial" w:cs="Arial"/>
              </w:rPr>
            </w:pPr>
          </w:p>
        </w:tc>
      </w:tr>
      <w:tr w:rsidR="00C444BC" w:rsidRPr="009241D5" w:rsidTr="00681C58">
        <w:trPr>
          <w:gridAfter w:val="1"/>
          <w:wAfter w:w="175" w:type="pct"/>
          <w:trHeight w:val="20"/>
          <w:jc w:val="center"/>
        </w:trPr>
        <w:tc>
          <w:tcPr>
            <w:tcW w:w="4825" w:type="pct"/>
            <w:gridSpan w:val="16"/>
            <w:vAlign w:val="bottom"/>
            <w:hideMark/>
          </w:tcPr>
          <w:p w:rsidR="00C444BC" w:rsidRPr="009241D5" w:rsidRDefault="00C444BC" w:rsidP="00681C58">
            <w:pPr>
              <w:jc w:val="both"/>
              <w:rPr>
                <w:rFonts w:ascii="Arial" w:hAnsi="Arial" w:cs="Arial"/>
              </w:rPr>
            </w:pPr>
          </w:p>
        </w:tc>
      </w:tr>
      <w:tr w:rsidR="00C444BC" w:rsidRPr="009241D5" w:rsidTr="00681C58">
        <w:trPr>
          <w:trHeight w:val="20"/>
          <w:jc w:val="center"/>
        </w:trPr>
        <w:tc>
          <w:tcPr>
            <w:tcW w:w="1490" w:type="pct"/>
            <w:gridSpan w:val="6"/>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CONTRATO Nro.:</w:t>
            </w:r>
          </w:p>
        </w:tc>
        <w:tc>
          <w:tcPr>
            <w:tcW w:w="1026" w:type="pct"/>
            <w:gridSpan w:val="3"/>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FECHA INICIO:</w:t>
            </w:r>
          </w:p>
        </w:tc>
        <w:tc>
          <w:tcPr>
            <w:tcW w:w="2309" w:type="pct"/>
            <w:gridSpan w:val="7"/>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FECHA TERMINA:</w:t>
            </w:r>
          </w:p>
        </w:tc>
        <w:tc>
          <w:tcPr>
            <w:tcW w:w="175" w:type="pct"/>
            <w:noWrap/>
            <w:vAlign w:val="bottom"/>
            <w:hideMark/>
          </w:tcPr>
          <w:p w:rsidR="00C444BC" w:rsidRPr="009241D5" w:rsidRDefault="00C444BC" w:rsidP="00681C58">
            <w:pPr>
              <w:jc w:val="both"/>
              <w:rPr>
                <w:rFonts w:ascii="Arial" w:hAnsi="Arial" w:cs="Arial"/>
              </w:rPr>
            </w:pPr>
          </w:p>
        </w:tc>
      </w:tr>
      <w:tr w:rsidR="00C444BC" w:rsidRPr="009241D5" w:rsidTr="00681C58">
        <w:trPr>
          <w:trHeight w:val="20"/>
          <w:jc w:val="center"/>
        </w:trPr>
        <w:tc>
          <w:tcPr>
            <w:tcW w:w="755" w:type="pct"/>
            <w:gridSpan w:val="2"/>
            <w:vAlign w:val="bottom"/>
            <w:hideMark/>
          </w:tcPr>
          <w:p w:rsidR="00C444BC" w:rsidRPr="009241D5" w:rsidRDefault="00C444BC" w:rsidP="00681C58">
            <w:pPr>
              <w:spacing w:line="256" w:lineRule="auto"/>
              <w:jc w:val="both"/>
              <w:rPr>
                <w:rFonts w:ascii="Arial" w:hAnsi="Arial" w:cs="Arial"/>
              </w:rPr>
            </w:pPr>
          </w:p>
        </w:tc>
        <w:tc>
          <w:tcPr>
            <w:tcW w:w="502" w:type="pct"/>
            <w:gridSpan w:val="2"/>
            <w:vAlign w:val="bottom"/>
            <w:hideMark/>
          </w:tcPr>
          <w:p w:rsidR="00C444BC" w:rsidRPr="009241D5" w:rsidRDefault="00C444BC" w:rsidP="00681C58">
            <w:pPr>
              <w:spacing w:line="256" w:lineRule="auto"/>
              <w:jc w:val="both"/>
              <w:rPr>
                <w:rFonts w:ascii="Arial" w:hAnsi="Arial" w:cs="Arial"/>
              </w:rPr>
            </w:pPr>
          </w:p>
        </w:tc>
        <w:tc>
          <w:tcPr>
            <w:tcW w:w="232" w:type="pct"/>
            <w:gridSpan w:val="2"/>
            <w:vAlign w:val="bottom"/>
            <w:hideMark/>
          </w:tcPr>
          <w:p w:rsidR="00C444BC" w:rsidRPr="009241D5" w:rsidRDefault="00C444BC" w:rsidP="00681C58">
            <w:pPr>
              <w:spacing w:line="256" w:lineRule="auto"/>
              <w:jc w:val="both"/>
              <w:rPr>
                <w:rFonts w:ascii="Arial" w:hAnsi="Arial" w:cs="Arial"/>
              </w:rPr>
            </w:pPr>
          </w:p>
        </w:tc>
        <w:tc>
          <w:tcPr>
            <w:tcW w:w="430" w:type="pct"/>
            <w:vAlign w:val="bottom"/>
            <w:hideMark/>
          </w:tcPr>
          <w:p w:rsidR="00C444BC" w:rsidRPr="009241D5" w:rsidRDefault="00C444BC" w:rsidP="00681C58">
            <w:pPr>
              <w:spacing w:line="256" w:lineRule="auto"/>
              <w:jc w:val="both"/>
              <w:rPr>
                <w:rFonts w:ascii="Arial" w:hAnsi="Arial" w:cs="Arial"/>
              </w:rPr>
            </w:pPr>
          </w:p>
        </w:tc>
        <w:tc>
          <w:tcPr>
            <w:tcW w:w="596" w:type="pct"/>
            <w:gridSpan w:val="2"/>
            <w:vAlign w:val="bottom"/>
            <w:hideMark/>
          </w:tcPr>
          <w:p w:rsidR="00C444BC" w:rsidRPr="009241D5" w:rsidRDefault="00C444BC" w:rsidP="00681C58">
            <w:pPr>
              <w:spacing w:line="256" w:lineRule="auto"/>
              <w:jc w:val="both"/>
              <w:rPr>
                <w:rFonts w:ascii="Arial" w:hAnsi="Arial" w:cs="Arial"/>
              </w:rPr>
            </w:pPr>
          </w:p>
        </w:tc>
        <w:tc>
          <w:tcPr>
            <w:tcW w:w="560" w:type="pct"/>
            <w:gridSpan w:val="2"/>
            <w:vAlign w:val="bottom"/>
            <w:hideMark/>
          </w:tcPr>
          <w:p w:rsidR="00C444BC" w:rsidRPr="009241D5" w:rsidRDefault="00C444BC" w:rsidP="00681C58">
            <w:pPr>
              <w:spacing w:line="256" w:lineRule="auto"/>
              <w:jc w:val="both"/>
              <w:rPr>
                <w:rFonts w:ascii="Arial" w:hAnsi="Arial" w:cs="Arial"/>
              </w:rPr>
            </w:pPr>
          </w:p>
        </w:tc>
        <w:tc>
          <w:tcPr>
            <w:tcW w:w="620" w:type="pct"/>
            <w:vAlign w:val="bottom"/>
            <w:hideMark/>
          </w:tcPr>
          <w:p w:rsidR="00C444BC" w:rsidRPr="009241D5" w:rsidRDefault="00C444BC" w:rsidP="00681C58">
            <w:pPr>
              <w:spacing w:line="256" w:lineRule="auto"/>
              <w:jc w:val="both"/>
              <w:rPr>
                <w:rFonts w:ascii="Arial" w:hAnsi="Arial" w:cs="Arial"/>
              </w:rPr>
            </w:pPr>
          </w:p>
        </w:tc>
        <w:tc>
          <w:tcPr>
            <w:tcW w:w="1001" w:type="pct"/>
            <w:gridSpan w:val="2"/>
            <w:vAlign w:val="bottom"/>
            <w:hideMark/>
          </w:tcPr>
          <w:p w:rsidR="00C444BC" w:rsidRPr="009241D5" w:rsidRDefault="00C444BC" w:rsidP="00681C58">
            <w:pPr>
              <w:spacing w:line="256" w:lineRule="auto"/>
              <w:jc w:val="both"/>
              <w:rPr>
                <w:rFonts w:ascii="Arial" w:hAnsi="Arial" w:cs="Arial"/>
              </w:rPr>
            </w:pPr>
          </w:p>
        </w:tc>
        <w:tc>
          <w:tcPr>
            <w:tcW w:w="123" w:type="pct"/>
            <w:gridSpan w:val="2"/>
            <w:vAlign w:val="bottom"/>
            <w:hideMark/>
          </w:tcPr>
          <w:p w:rsidR="00C444BC" w:rsidRPr="009241D5" w:rsidRDefault="00C444BC" w:rsidP="00681C58">
            <w:pPr>
              <w:spacing w:line="256" w:lineRule="auto"/>
              <w:jc w:val="both"/>
              <w:rPr>
                <w:rFonts w:ascii="Arial" w:hAnsi="Arial" w:cs="Arial"/>
              </w:rPr>
            </w:pPr>
          </w:p>
        </w:tc>
        <w:tc>
          <w:tcPr>
            <w:tcW w:w="119" w:type="pct"/>
            <w:noWrap/>
            <w:vAlign w:val="bottom"/>
            <w:hideMark/>
          </w:tcPr>
          <w:p w:rsidR="00C444BC" w:rsidRPr="009241D5" w:rsidRDefault="00C444BC" w:rsidP="00681C58">
            <w:pPr>
              <w:spacing w:line="256" w:lineRule="auto"/>
              <w:jc w:val="both"/>
              <w:rPr>
                <w:rFonts w:ascii="Arial" w:hAnsi="Arial" w:cs="Arial"/>
              </w:rPr>
            </w:pPr>
          </w:p>
        </w:tc>
      </w:tr>
      <w:tr w:rsidR="00C444BC" w:rsidRPr="009241D5" w:rsidTr="00681C58">
        <w:trPr>
          <w:gridAfter w:val="1"/>
          <w:wAfter w:w="175" w:type="pct"/>
          <w:trHeight w:val="20"/>
          <w:jc w:val="center"/>
        </w:trPr>
        <w:tc>
          <w:tcPr>
            <w:tcW w:w="4825" w:type="pct"/>
            <w:gridSpan w:val="16"/>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VALOR INICIAL:     _______________</w:t>
            </w:r>
          </w:p>
          <w:p w:rsidR="00C444BC" w:rsidRPr="009241D5" w:rsidRDefault="00C444BC" w:rsidP="00681C58">
            <w:pPr>
              <w:spacing w:line="256" w:lineRule="auto"/>
              <w:jc w:val="both"/>
              <w:rPr>
                <w:rFonts w:ascii="Arial" w:hAnsi="Arial" w:cs="Arial"/>
              </w:rPr>
            </w:pPr>
            <w:r w:rsidRPr="009241D5">
              <w:rPr>
                <w:rFonts w:ascii="Arial" w:hAnsi="Arial" w:cs="Arial"/>
              </w:rPr>
              <w:t>ADICION Nro. 1:    _______________</w:t>
            </w:r>
          </w:p>
          <w:p w:rsidR="00C444BC" w:rsidRPr="009241D5" w:rsidRDefault="00C444BC" w:rsidP="00681C58">
            <w:pPr>
              <w:spacing w:line="256" w:lineRule="auto"/>
              <w:jc w:val="both"/>
              <w:rPr>
                <w:rFonts w:ascii="Arial" w:hAnsi="Arial" w:cs="Arial"/>
              </w:rPr>
            </w:pPr>
            <w:r w:rsidRPr="009241D5">
              <w:rPr>
                <w:rFonts w:ascii="Arial" w:hAnsi="Arial" w:cs="Arial"/>
              </w:rPr>
              <w:t>ADICION Nro. 2      _______________</w:t>
            </w:r>
          </w:p>
          <w:p w:rsidR="00C444BC" w:rsidRPr="009241D5" w:rsidRDefault="00C444BC" w:rsidP="00681C58">
            <w:pPr>
              <w:spacing w:line="256" w:lineRule="auto"/>
              <w:jc w:val="both"/>
              <w:rPr>
                <w:rFonts w:ascii="Arial" w:hAnsi="Arial" w:cs="Arial"/>
              </w:rPr>
            </w:pPr>
            <w:r w:rsidRPr="009241D5">
              <w:rPr>
                <w:rFonts w:ascii="Arial" w:hAnsi="Arial" w:cs="Arial"/>
              </w:rPr>
              <w:t>TOTAL:                  _______________</w:t>
            </w:r>
          </w:p>
          <w:p w:rsidR="00C444BC" w:rsidRPr="009241D5" w:rsidRDefault="00C444BC" w:rsidP="00681C58">
            <w:pPr>
              <w:spacing w:line="256" w:lineRule="auto"/>
              <w:jc w:val="both"/>
              <w:rPr>
                <w:rFonts w:ascii="Arial" w:hAnsi="Arial" w:cs="Arial"/>
              </w:rPr>
            </w:pPr>
          </w:p>
          <w:p w:rsidR="00C444BC" w:rsidRPr="009241D5" w:rsidRDefault="00C444BC" w:rsidP="00681C58">
            <w:pPr>
              <w:spacing w:line="256" w:lineRule="auto"/>
              <w:jc w:val="both"/>
              <w:rPr>
                <w:rFonts w:ascii="Arial" w:hAnsi="Arial" w:cs="Arial"/>
              </w:rPr>
            </w:pPr>
          </w:p>
        </w:tc>
      </w:tr>
      <w:tr w:rsidR="00C444BC" w:rsidRPr="009241D5" w:rsidTr="00681C58">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VALOR TOTAL</w:t>
            </w:r>
          </w:p>
        </w:tc>
      </w:tr>
      <w:tr w:rsidR="00C444BC" w:rsidRPr="009241D5" w:rsidTr="00681C58">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jc w:val="both"/>
              <w:rPr>
                <w:rFonts w:ascii="Arial" w:hAnsi="Arial" w:cs="Arial"/>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jc w:val="both"/>
              <w:rPr>
                <w:rFonts w:ascii="Arial" w:hAnsi="Arial" w:cs="Arial"/>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24" w:type="pct"/>
            <w:gridSpan w:val="2"/>
            <w:tcBorders>
              <w:top w:val="single" w:sz="4" w:space="0" w:color="auto"/>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MIERCOLES</w:t>
            </w:r>
          </w:p>
        </w:tc>
        <w:tc>
          <w:tcPr>
            <w:tcW w:w="506" w:type="pct"/>
            <w:gridSpan w:val="2"/>
            <w:tcBorders>
              <w:top w:val="nil"/>
              <w:left w:val="nil"/>
              <w:bottom w:val="single" w:sz="4" w:space="0" w:color="auto"/>
              <w:right w:val="single" w:sz="8" w:space="0" w:color="000000"/>
            </w:tcBorders>
            <w:noWrap/>
            <w:vAlign w:val="bottom"/>
            <w:hideMark/>
          </w:tcPr>
          <w:p w:rsidR="00C444BC" w:rsidRPr="009241D5" w:rsidRDefault="00C444BC" w:rsidP="00681C58">
            <w:pPr>
              <w:jc w:val="both"/>
              <w:rPr>
                <w:rFonts w:ascii="Arial" w:hAnsi="Arial" w:cs="Arial"/>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24" w:type="pct"/>
            <w:gridSpan w:val="2"/>
            <w:tcBorders>
              <w:top w:val="nil"/>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jc w:val="both"/>
              <w:rPr>
                <w:rFonts w:ascii="Arial" w:hAnsi="Arial" w:cs="Arial"/>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24" w:type="pct"/>
            <w:gridSpan w:val="2"/>
            <w:tcBorders>
              <w:top w:val="nil"/>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jc w:val="both"/>
              <w:rPr>
                <w:rFonts w:ascii="Arial" w:hAnsi="Arial" w:cs="Arial"/>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24" w:type="pct"/>
            <w:gridSpan w:val="2"/>
            <w:tcBorders>
              <w:top w:val="nil"/>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SABADO</w:t>
            </w:r>
          </w:p>
        </w:tc>
        <w:tc>
          <w:tcPr>
            <w:tcW w:w="506" w:type="pct"/>
            <w:gridSpan w:val="2"/>
            <w:tcBorders>
              <w:top w:val="nil"/>
              <w:left w:val="nil"/>
              <w:bottom w:val="single" w:sz="4" w:space="0" w:color="auto"/>
              <w:right w:val="single" w:sz="8" w:space="0" w:color="000000"/>
            </w:tcBorders>
            <w:noWrap/>
            <w:vAlign w:val="bottom"/>
            <w:hideMark/>
          </w:tcPr>
          <w:p w:rsidR="00C444BC" w:rsidRPr="009241D5" w:rsidRDefault="00C444BC" w:rsidP="00681C58">
            <w:pPr>
              <w:jc w:val="both"/>
              <w:rPr>
                <w:rFonts w:ascii="Arial" w:hAnsi="Arial" w:cs="Arial"/>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24" w:type="pct"/>
            <w:gridSpan w:val="2"/>
            <w:tcBorders>
              <w:top w:val="nil"/>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93" w:type="pct"/>
            <w:gridSpan w:val="3"/>
            <w:tcBorders>
              <w:top w:val="single" w:sz="4" w:space="0" w:color="auto"/>
              <w:left w:val="nil"/>
              <w:bottom w:val="single" w:sz="8"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24" w:type="pct"/>
            <w:gridSpan w:val="2"/>
            <w:tcBorders>
              <w:top w:val="nil"/>
              <w:left w:val="nil"/>
              <w:bottom w:val="single" w:sz="8"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bl>
    <w:p w:rsidR="00C444BC" w:rsidRPr="000A16F2" w:rsidRDefault="00C444BC" w:rsidP="00C444BC">
      <w:pPr>
        <w:jc w:val="both"/>
        <w:rPr>
          <w:rFonts w:ascii="Arial" w:hAnsi="Arial" w:cs="Arial"/>
          <w:b/>
          <w:bCs/>
          <w:sz w:val="2"/>
          <w:szCs w:val="2"/>
        </w:rPr>
      </w:pPr>
    </w:p>
    <w:p w:rsidR="00C444BC" w:rsidRPr="009241D5" w:rsidRDefault="00C444BC" w:rsidP="00C444BC">
      <w:pPr>
        <w:jc w:val="center"/>
        <w:rPr>
          <w:rFonts w:ascii="Arial" w:hAnsi="Arial" w:cs="Arial"/>
          <w:b/>
          <w:bCs/>
        </w:rPr>
      </w:pPr>
      <w:r w:rsidRPr="009241D5">
        <w:rPr>
          <w:rFonts w:ascii="Arial" w:hAnsi="Arial" w:cs="Arial"/>
          <w:b/>
          <w:bCs/>
        </w:rPr>
        <w:t>FORMATO MENSUAL</w:t>
      </w:r>
    </w:p>
    <w:p w:rsidR="00C444BC" w:rsidRPr="009241D5" w:rsidRDefault="00C444BC" w:rsidP="00C444BC">
      <w:pPr>
        <w:jc w:val="center"/>
        <w:rPr>
          <w:rFonts w:ascii="Arial" w:hAnsi="Arial" w:cs="Arial"/>
          <w:b/>
        </w:rPr>
      </w:pPr>
      <w:r w:rsidRPr="009241D5">
        <w:rPr>
          <w:rFonts w:ascii="Arial" w:hAnsi="Arial" w:cs="Arial"/>
          <w:b/>
          <w:bCs/>
        </w:rPr>
        <w:t>MINISTERIO DEFENSA NACIONAL</w:t>
      </w:r>
    </w:p>
    <w:p w:rsidR="00C444BC" w:rsidRPr="009241D5" w:rsidRDefault="00C444BC" w:rsidP="00C444BC">
      <w:pPr>
        <w:jc w:val="center"/>
        <w:rPr>
          <w:rFonts w:ascii="Arial" w:hAnsi="Arial" w:cs="Arial"/>
          <w:b/>
        </w:rPr>
      </w:pPr>
      <w:r w:rsidRPr="009241D5">
        <w:rPr>
          <w:rFonts w:ascii="Arial" w:hAnsi="Arial" w:cs="Arial"/>
          <w:b/>
          <w:bCs/>
        </w:rPr>
        <w:t>POLICIA NACIONAL</w:t>
      </w:r>
    </w:p>
    <w:p w:rsidR="00C444BC" w:rsidRPr="009241D5" w:rsidRDefault="00C444BC" w:rsidP="00C444BC">
      <w:pPr>
        <w:jc w:val="center"/>
        <w:rPr>
          <w:rFonts w:ascii="Arial" w:hAnsi="Arial" w:cs="Arial"/>
          <w:b/>
        </w:rPr>
      </w:pPr>
      <w:r w:rsidRPr="009241D5">
        <w:rPr>
          <w:rFonts w:ascii="Arial" w:hAnsi="Arial" w:cs="Arial"/>
          <w:b/>
          <w:bCs/>
        </w:rPr>
        <w:t xml:space="preserve">REGIONAL DE ASEGURAMIENTO EN SALUD </w:t>
      </w:r>
      <w:proofErr w:type="spellStart"/>
      <w:r w:rsidRPr="009241D5">
        <w:rPr>
          <w:rFonts w:ascii="Arial" w:hAnsi="Arial" w:cs="Arial"/>
          <w:b/>
          <w:bCs/>
        </w:rPr>
        <w:t>N°</w:t>
      </w:r>
      <w:proofErr w:type="spellEnd"/>
      <w:r w:rsidRPr="009241D5">
        <w:rPr>
          <w:rFonts w:ascii="Arial" w:hAnsi="Arial" w:cs="Arial"/>
          <w:b/>
          <w:bCs/>
        </w:rPr>
        <w:t xml:space="preserve"> 6</w:t>
      </w:r>
    </w:p>
    <w:tbl>
      <w:tblPr>
        <w:tblW w:w="5000" w:type="pct"/>
        <w:jc w:val="center"/>
        <w:tblCellMar>
          <w:left w:w="70" w:type="dxa"/>
          <w:right w:w="70" w:type="dxa"/>
        </w:tblCellMar>
        <w:tblLook w:val="04A0" w:firstRow="1" w:lastRow="0" w:firstColumn="1" w:lastColumn="0" w:noHBand="0" w:noVBand="1"/>
      </w:tblPr>
      <w:tblGrid>
        <w:gridCol w:w="338"/>
        <w:gridCol w:w="775"/>
        <w:gridCol w:w="149"/>
        <w:gridCol w:w="751"/>
        <w:gridCol w:w="549"/>
        <w:gridCol w:w="1003"/>
        <w:gridCol w:w="383"/>
        <w:gridCol w:w="891"/>
        <w:gridCol w:w="684"/>
        <w:gridCol w:w="568"/>
        <w:gridCol w:w="1415"/>
        <w:gridCol w:w="207"/>
        <w:gridCol w:w="1401"/>
        <w:gridCol w:w="145"/>
        <w:gridCol w:w="145"/>
      </w:tblGrid>
      <w:tr w:rsidR="00C444BC" w:rsidRPr="009241D5" w:rsidTr="00681C58">
        <w:trPr>
          <w:gridAfter w:val="1"/>
          <w:wAfter w:w="182" w:type="pct"/>
          <w:trHeight w:val="20"/>
          <w:jc w:val="center"/>
        </w:trPr>
        <w:tc>
          <w:tcPr>
            <w:tcW w:w="764" w:type="pct"/>
            <w:gridSpan w:val="2"/>
            <w:noWrap/>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FECHA:</w:t>
            </w:r>
          </w:p>
        </w:tc>
        <w:tc>
          <w:tcPr>
            <w:tcW w:w="3958" w:type="pct"/>
            <w:gridSpan w:val="11"/>
            <w:tcBorders>
              <w:top w:val="nil"/>
              <w:left w:val="nil"/>
              <w:bottom w:val="single" w:sz="4" w:space="0" w:color="auto"/>
              <w:right w:val="nil"/>
            </w:tcBorders>
            <w:noWrap/>
            <w:vAlign w:val="bottom"/>
            <w:hideMark/>
          </w:tcPr>
          <w:p w:rsidR="00C444BC" w:rsidRPr="009241D5" w:rsidRDefault="00C444BC" w:rsidP="00681C58">
            <w:pPr>
              <w:jc w:val="both"/>
              <w:rPr>
                <w:rFonts w:ascii="Arial" w:hAnsi="Arial" w:cs="Arial"/>
              </w:rPr>
            </w:pPr>
          </w:p>
        </w:tc>
        <w:tc>
          <w:tcPr>
            <w:tcW w:w="97" w:type="pct"/>
            <w:noWrap/>
            <w:vAlign w:val="bottom"/>
            <w:hideMark/>
          </w:tcPr>
          <w:p w:rsidR="00C444BC" w:rsidRPr="009241D5" w:rsidRDefault="00C444BC" w:rsidP="00681C58">
            <w:pPr>
              <w:spacing w:line="256" w:lineRule="auto"/>
              <w:jc w:val="both"/>
              <w:rPr>
                <w:rFonts w:ascii="Arial" w:hAnsi="Arial" w:cs="Arial"/>
              </w:rPr>
            </w:pPr>
          </w:p>
        </w:tc>
      </w:tr>
      <w:tr w:rsidR="00C444BC" w:rsidRPr="009241D5" w:rsidTr="00681C58">
        <w:trPr>
          <w:gridAfter w:val="2"/>
          <w:wAfter w:w="278" w:type="pct"/>
          <w:trHeight w:val="20"/>
          <w:jc w:val="center"/>
        </w:trPr>
        <w:tc>
          <w:tcPr>
            <w:tcW w:w="4722" w:type="pct"/>
            <w:gridSpan w:val="13"/>
            <w:noWrap/>
            <w:vAlign w:val="bottom"/>
            <w:hideMark/>
          </w:tcPr>
          <w:p w:rsidR="00C444BC" w:rsidRPr="009241D5" w:rsidRDefault="00C444BC" w:rsidP="00681C58">
            <w:pPr>
              <w:jc w:val="both"/>
              <w:rPr>
                <w:rFonts w:ascii="Arial" w:hAnsi="Arial" w:cs="Arial"/>
              </w:rPr>
            </w:pPr>
          </w:p>
        </w:tc>
      </w:tr>
      <w:tr w:rsidR="00C444BC" w:rsidRPr="009241D5" w:rsidTr="00681C58">
        <w:trPr>
          <w:gridAfter w:val="2"/>
          <w:wAfter w:w="278" w:type="pct"/>
          <w:trHeight w:val="20"/>
          <w:jc w:val="center"/>
        </w:trPr>
        <w:tc>
          <w:tcPr>
            <w:tcW w:w="764" w:type="pct"/>
            <w:gridSpan w:val="2"/>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ENTIDAD:</w:t>
            </w:r>
          </w:p>
        </w:tc>
        <w:tc>
          <w:tcPr>
            <w:tcW w:w="3958" w:type="pct"/>
            <w:gridSpan w:val="11"/>
            <w:tcBorders>
              <w:top w:val="nil"/>
              <w:left w:val="nil"/>
              <w:bottom w:val="single" w:sz="4" w:space="0" w:color="auto"/>
              <w:right w:val="nil"/>
            </w:tcBorders>
            <w:vAlign w:val="bottom"/>
            <w:hideMark/>
          </w:tcPr>
          <w:p w:rsidR="00C444BC" w:rsidRPr="009241D5" w:rsidRDefault="00C444BC" w:rsidP="00681C58">
            <w:pPr>
              <w:jc w:val="both"/>
              <w:rPr>
                <w:rFonts w:ascii="Arial" w:hAnsi="Arial" w:cs="Arial"/>
              </w:rPr>
            </w:pPr>
          </w:p>
        </w:tc>
      </w:tr>
      <w:tr w:rsidR="00C444BC" w:rsidRPr="009241D5" w:rsidTr="00681C58">
        <w:trPr>
          <w:gridAfter w:val="1"/>
          <w:wAfter w:w="178" w:type="pct"/>
          <w:trHeight w:val="20"/>
          <w:jc w:val="center"/>
        </w:trPr>
        <w:tc>
          <w:tcPr>
            <w:tcW w:w="4822" w:type="pct"/>
            <w:gridSpan w:val="14"/>
            <w:vAlign w:val="bottom"/>
            <w:hideMark/>
          </w:tcPr>
          <w:p w:rsidR="00C444BC" w:rsidRPr="009241D5" w:rsidRDefault="00C444BC" w:rsidP="00681C58">
            <w:pPr>
              <w:jc w:val="both"/>
              <w:rPr>
                <w:rFonts w:ascii="Arial" w:hAnsi="Arial" w:cs="Arial"/>
              </w:rPr>
            </w:pPr>
          </w:p>
        </w:tc>
      </w:tr>
      <w:tr w:rsidR="00C444BC" w:rsidRPr="009241D5" w:rsidTr="00681C58">
        <w:trPr>
          <w:trHeight w:val="20"/>
          <w:jc w:val="center"/>
        </w:trPr>
        <w:tc>
          <w:tcPr>
            <w:tcW w:w="1507" w:type="pct"/>
            <w:gridSpan w:val="5"/>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lastRenderedPageBreak/>
              <w:t>CONTRATO Nro.:</w:t>
            </w:r>
          </w:p>
        </w:tc>
        <w:tc>
          <w:tcPr>
            <w:tcW w:w="996" w:type="pct"/>
            <w:gridSpan w:val="3"/>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FECHA INICIO:</w:t>
            </w:r>
          </w:p>
        </w:tc>
        <w:tc>
          <w:tcPr>
            <w:tcW w:w="2320" w:type="pct"/>
            <w:gridSpan w:val="6"/>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FECHA TERMINA:</w:t>
            </w:r>
          </w:p>
        </w:tc>
        <w:tc>
          <w:tcPr>
            <w:tcW w:w="178" w:type="pct"/>
            <w:noWrap/>
            <w:vAlign w:val="bottom"/>
            <w:hideMark/>
          </w:tcPr>
          <w:p w:rsidR="00C444BC" w:rsidRPr="009241D5" w:rsidRDefault="00C444BC" w:rsidP="00681C58">
            <w:pPr>
              <w:jc w:val="both"/>
              <w:rPr>
                <w:rFonts w:ascii="Arial" w:hAnsi="Arial" w:cs="Arial"/>
              </w:rPr>
            </w:pPr>
          </w:p>
        </w:tc>
      </w:tr>
      <w:tr w:rsidR="00C444BC" w:rsidRPr="009241D5" w:rsidTr="00681C58">
        <w:trPr>
          <w:trHeight w:val="20"/>
          <w:jc w:val="center"/>
        </w:trPr>
        <w:tc>
          <w:tcPr>
            <w:tcW w:w="764" w:type="pct"/>
            <w:gridSpan w:val="2"/>
            <w:vAlign w:val="bottom"/>
            <w:hideMark/>
          </w:tcPr>
          <w:p w:rsidR="00C444BC" w:rsidRPr="009241D5" w:rsidRDefault="00C444BC" w:rsidP="00681C58">
            <w:pPr>
              <w:spacing w:line="256" w:lineRule="auto"/>
              <w:jc w:val="both"/>
              <w:rPr>
                <w:rFonts w:ascii="Arial" w:hAnsi="Arial" w:cs="Arial"/>
              </w:rPr>
            </w:pPr>
          </w:p>
        </w:tc>
        <w:tc>
          <w:tcPr>
            <w:tcW w:w="508" w:type="pct"/>
            <w:gridSpan w:val="2"/>
            <w:vAlign w:val="bottom"/>
            <w:hideMark/>
          </w:tcPr>
          <w:p w:rsidR="00C444BC" w:rsidRPr="009241D5" w:rsidRDefault="00C444BC" w:rsidP="00681C58">
            <w:pPr>
              <w:spacing w:line="256" w:lineRule="auto"/>
              <w:jc w:val="both"/>
              <w:rPr>
                <w:rFonts w:ascii="Arial" w:hAnsi="Arial" w:cs="Arial"/>
              </w:rPr>
            </w:pPr>
          </w:p>
        </w:tc>
        <w:tc>
          <w:tcPr>
            <w:tcW w:w="235" w:type="pct"/>
            <w:vAlign w:val="bottom"/>
            <w:hideMark/>
          </w:tcPr>
          <w:p w:rsidR="00C444BC" w:rsidRPr="009241D5" w:rsidRDefault="00C444BC" w:rsidP="00681C58">
            <w:pPr>
              <w:spacing w:line="256" w:lineRule="auto"/>
              <w:jc w:val="both"/>
              <w:rPr>
                <w:rFonts w:ascii="Arial" w:hAnsi="Arial" w:cs="Arial"/>
              </w:rPr>
            </w:pPr>
          </w:p>
        </w:tc>
        <w:tc>
          <w:tcPr>
            <w:tcW w:w="435" w:type="pct"/>
            <w:vAlign w:val="bottom"/>
            <w:hideMark/>
          </w:tcPr>
          <w:p w:rsidR="00C444BC" w:rsidRPr="009241D5" w:rsidRDefault="00C444BC" w:rsidP="00681C58">
            <w:pPr>
              <w:spacing w:line="256" w:lineRule="auto"/>
              <w:jc w:val="both"/>
              <w:rPr>
                <w:rFonts w:ascii="Arial" w:hAnsi="Arial" w:cs="Arial"/>
              </w:rPr>
            </w:pPr>
          </w:p>
        </w:tc>
        <w:tc>
          <w:tcPr>
            <w:tcW w:w="561" w:type="pct"/>
            <w:gridSpan w:val="2"/>
            <w:vAlign w:val="bottom"/>
            <w:hideMark/>
          </w:tcPr>
          <w:p w:rsidR="00C444BC" w:rsidRPr="009241D5" w:rsidRDefault="00C444BC" w:rsidP="00681C58">
            <w:pPr>
              <w:spacing w:line="256" w:lineRule="auto"/>
              <w:jc w:val="both"/>
              <w:rPr>
                <w:rFonts w:ascii="Arial" w:hAnsi="Arial" w:cs="Arial"/>
              </w:rPr>
            </w:pPr>
          </w:p>
        </w:tc>
        <w:tc>
          <w:tcPr>
            <w:tcW w:w="552" w:type="pct"/>
            <w:gridSpan w:val="2"/>
            <w:vAlign w:val="bottom"/>
            <w:hideMark/>
          </w:tcPr>
          <w:p w:rsidR="00C444BC" w:rsidRPr="009241D5" w:rsidRDefault="00C444BC" w:rsidP="00681C58">
            <w:pPr>
              <w:spacing w:line="256" w:lineRule="auto"/>
              <w:jc w:val="both"/>
              <w:rPr>
                <w:rFonts w:ascii="Arial" w:hAnsi="Arial" w:cs="Arial"/>
              </w:rPr>
            </w:pPr>
          </w:p>
        </w:tc>
        <w:tc>
          <w:tcPr>
            <w:tcW w:w="627" w:type="pct"/>
            <w:vAlign w:val="bottom"/>
            <w:hideMark/>
          </w:tcPr>
          <w:p w:rsidR="00C444BC" w:rsidRPr="009241D5" w:rsidRDefault="00C444BC" w:rsidP="00681C58">
            <w:pPr>
              <w:spacing w:line="256" w:lineRule="auto"/>
              <w:jc w:val="both"/>
              <w:rPr>
                <w:rFonts w:ascii="Arial" w:hAnsi="Arial" w:cs="Arial"/>
              </w:rPr>
            </w:pPr>
          </w:p>
        </w:tc>
        <w:tc>
          <w:tcPr>
            <w:tcW w:w="1014" w:type="pct"/>
            <w:gridSpan w:val="2"/>
            <w:vAlign w:val="bottom"/>
            <w:hideMark/>
          </w:tcPr>
          <w:p w:rsidR="00C444BC" w:rsidRPr="009241D5" w:rsidRDefault="00C444BC" w:rsidP="00681C58">
            <w:pPr>
              <w:spacing w:line="256" w:lineRule="auto"/>
              <w:jc w:val="both"/>
              <w:rPr>
                <w:rFonts w:ascii="Arial" w:hAnsi="Arial" w:cs="Arial"/>
              </w:rPr>
            </w:pPr>
          </w:p>
        </w:tc>
        <w:tc>
          <w:tcPr>
            <w:tcW w:w="123" w:type="pct"/>
            <w:vAlign w:val="bottom"/>
            <w:hideMark/>
          </w:tcPr>
          <w:p w:rsidR="00C444BC" w:rsidRPr="009241D5" w:rsidRDefault="00C444BC" w:rsidP="00681C58">
            <w:pPr>
              <w:spacing w:line="256" w:lineRule="auto"/>
              <w:jc w:val="both"/>
              <w:rPr>
                <w:rFonts w:ascii="Arial" w:hAnsi="Arial" w:cs="Arial"/>
              </w:rPr>
            </w:pPr>
          </w:p>
        </w:tc>
        <w:tc>
          <w:tcPr>
            <w:tcW w:w="121" w:type="pct"/>
            <w:noWrap/>
            <w:vAlign w:val="bottom"/>
            <w:hideMark/>
          </w:tcPr>
          <w:p w:rsidR="00C444BC" w:rsidRPr="009241D5" w:rsidRDefault="00C444BC" w:rsidP="00681C58">
            <w:pPr>
              <w:spacing w:line="256" w:lineRule="auto"/>
              <w:jc w:val="both"/>
              <w:rPr>
                <w:rFonts w:ascii="Arial" w:hAnsi="Arial" w:cs="Arial"/>
              </w:rPr>
            </w:pPr>
          </w:p>
        </w:tc>
      </w:tr>
      <w:tr w:rsidR="00C444BC" w:rsidRPr="009241D5" w:rsidTr="00681C58">
        <w:trPr>
          <w:gridAfter w:val="1"/>
          <w:wAfter w:w="178" w:type="pct"/>
          <w:trHeight w:val="20"/>
          <w:jc w:val="center"/>
        </w:trPr>
        <w:tc>
          <w:tcPr>
            <w:tcW w:w="4822" w:type="pct"/>
            <w:gridSpan w:val="14"/>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VALOR INICIAL:     _______________</w:t>
            </w:r>
          </w:p>
          <w:p w:rsidR="00C444BC" w:rsidRPr="009241D5" w:rsidRDefault="00C444BC" w:rsidP="00681C58">
            <w:pPr>
              <w:spacing w:line="256" w:lineRule="auto"/>
              <w:jc w:val="both"/>
              <w:rPr>
                <w:rFonts w:ascii="Arial" w:hAnsi="Arial" w:cs="Arial"/>
              </w:rPr>
            </w:pPr>
            <w:r w:rsidRPr="009241D5">
              <w:rPr>
                <w:rFonts w:ascii="Arial" w:hAnsi="Arial" w:cs="Arial"/>
              </w:rPr>
              <w:t>ADICION Nro. 1:    _______________</w:t>
            </w:r>
          </w:p>
          <w:p w:rsidR="00C444BC" w:rsidRPr="009241D5" w:rsidRDefault="00C444BC" w:rsidP="00681C58">
            <w:pPr>
              <w:spacing w:line="256" w:lineRule="auto"/>
              <w:jc w:val="both"/>
              <w:rPr>
                <w:rFonts w:ascii="Arial" w:hAnsi="Arial" w:cs="Arial"/>
              </w:rPr>
            </w:pPr>
            <w:r w:rsidRPr="009241D5">
              <w:rPr>
                <w:rFonts w:ascii="Arial" w:hAnsi="Arial" w:cs="Arial"/>
              </w:rPr>
              <w:t>ADICION Nro. 2      _______________</w:t>
            </w:r>
          </w:p>
          <w:p w:rsidR="00C444BC" w:rsidRDefault="00C444BC" w:rsidP="00681C58">
            <w:pPr>
              <w:spacing w:line="256" w:lineRule="auto"/>
              <w:jc w:val="both"/>
              <w:rPr>
                <w:rFonts w:ascii="Arial" w:hAnsi="Arial" w:cs="Arial"/>
              </w:rPr>
            </w:pPr>
            <w:r w:rsidRPr="009241D5">
              <w:rPr>
                <w:rFonts w:ascii="Arial" w:hAnsi="Arial" w:cs="Arial"/>
              </w:rPr>
              <w:t>TOTAL:                  _______________</w:t>
            </w:r>
          </w:p>
          <w:p w:rsidR="00C444BC" w:rsidRPr="009241D5" w:rsidRDefault="00C444BC" w:rsidP="00681C58">
            <w:pPr>
              <w:spacing w:line="256" w:lineRule="auto"/>
              <w:jc w:val="both"/>
              <w:rPr>
                <w:rFonts w:ascii="Arial" w:hAnsi="Arial" w:cs="Arial"/>
              </w:rPr>
            </w:pPr>
          </w:p>
        </w:tc>
      </w:tr>
      <w:tr w:rsidR="00C444BC" w:rsidRPr="009241D5" w:rsidTr="00681C58">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r w:rsidRPr="009241D5">
              <w:rPr>
                <w:rFonts w:ascii="Arial" w:hAnsi="Arial" w:cs="Arial"/>
                <w:b/>
                <w:bCs/>
              </w:rPr>
              <w:t>VALOR TOTAL</w:t>
            </w:r>
          </w:p>
        </w:tc>
      </w:tr>
      <w:tr w:rsidR="00C444BC" w:rsidRPr="009241D5" w:rsidTr="00681C58">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jc w:val="both"/>
              <w:rPr>
                <w:rFonts w:ascii="Arial" w:hAnsi="Arial" w:cs="Arial"/>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MES 2</w:t>
            </w:r>
          </w:p>
        </w:tc>
        <w:tc>
          <w:tcPr>
            <w:tcW w:w="419" w:type="pct"/>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04" w:type="pct"/>
            <w:gridSpan w:val="2"/>
            <w:tcBorders>
              <w:top w:val="single" w:sz="4" w:space="0" w:color="auto"/>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MES 3</w:t>
            </w:r>
          </w:p>
        </w:tc>
        <w:tc>
          <w:tcPr>
            <w:tcW w:w="419" w:type="pct"/>
            <w:tcBorders>
              <w:top w:val="nil"/>
              <w:left w:val="nil"/>
              <w:bottom w:val="single" w:sz="4" w:space="0" w:color="auto"/>
              <w:right w:val="single" w:sz="8" w:space="0" w:color="000000"/>
            </w:tcBorders>
            <w:noWrap/>
            <w:vAlign w:val="bottom"/>
            <w:hideMark/>
          </w:tcPr>
          <w:p w:rsidR="00C444BC" w:rsidRPr="009241D5" w:rsidRDefault="00C444BC" w:rsidP="00681C58">
            <w:pPr>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04" w:type="pct"/>
            <w:gridSpan w:val="2"/>
            <w:tcBorders>
              <w:top w:val="nil"/>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MES 4</w:t>
            </w:r>
          </w:p>
        </w:tc>
        <w:tc>
          <w:tcPr>
            <w:tcW w:w="419" w:type="pct"/>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04" w:type="pct"/>
            <w:gridSpan w:val="2"/>
            <w:tcBorders>
              <w:top w:val="nil"/>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MES 5</w:t>
            </w:r>
          </w:p>
        </w:tc>
        <w:tc>
          <w:tcPr>
            <w:tcW w:w="419" w:type="pct"/>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04" w:type="pct"/>
            <w:gridSpan w:val="2"/>
            <w:tcBorders>
              <w:top w:val="nil"/>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MES 6</w:t>
            </w:r>
          </w:p>
        </w:tc>
        <w:tc>
          <w:tcPr>
            <w:tcW w:w="419" w:type="pct"/>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04" w:type="pct"/>
            <w:gridSpan w:val="2"/>
            <w:tcBorders>
              <w:top w:val="single" w:sz="4" w:space="0" w:color="auto"/>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r w:rsidR="00C444BC" w:rsidRPr="009241D5" w:rsidTr="00681C58">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44BC" w:rsidRPr="009241D5" w:rsidRDefault="00C444BC" w:rsidP="00681C58">
            <w:pPr>
              <w:spacing w:line="256" w:lineRule="auto"/>
              <w:jc w:val="both"/>
              <w:rPr>
                <w:rFonts w:ascii="Arial" w:hAnsi="Arial" w:cs="Arial"/>
              </w:rPr>
            </w:pPr>
            <w:r w:rsidRPr="009241D5">
              <w:rPr>
                <w:rFonts w:ascii="Arial" w:hAnsi="Arial" w:cs="Arial"/>
              </w:rPr>
              <w:t>MES 7</w:t>
            </w:r>
          </w:p>
        </w:tc>
        <w:tc>
          <w:tcPr>
            <w:tcW w:w="419" w:type="pct"/>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44BC" w:rsidRPr="009241D5" w:rsidRDefault="00C444BC" w:rsidP="00681C58">
            <w:pPr>
              <w:spacing w:line="256" w:lineRule="auto"/>
              <w:jc w:val="both"/>
              <w:rPr>
                <w:rFonts w:ascii="Arial" w:hAnsi="Arial" w:cs="Arial"/>
              </w:rPr>
            </w:pPr>
          </w:p>
        </w:tc>
        <w:tc>
          <w:tcPr>
            <w:tcW w:w="704" w:type="pct"/>
            <w:gridSpan w:val="2"/>
            <w:tcBorders>
              <w:top w:val="single" w:sz="4" w:space="0" w:color="auto"/>
              <w:left w:val="nil"/>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44BC" w:rsidRPr="009241D5" w:rsidRDefault="00C444BC" w:rsidP="00681C58">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44BC" w:rsidRPr="009241D5" w:rsidRDefault="00C444BC" w:rsidP="00681C58">
            <w:pPr>
              <w:spacing w:line="256" w:lineRule="auto"/>
              <w:jc w:val="both"/>
              <w:rPr>
                <w:rFonts w:ascii="Arial" w:hAnsi="Arial" w:cs="Arial"/>
                <w:b/>
                <w:bCs/>
              </w:rPr>
            </w:pPr>
          </w:p>
        </w:tc>
      </w:tr>
    </w:tbl>
    <w:p w:rsidR="00C444BC" w:rsidRPr="009241D5" w:rsidRDefault="00C444BC" w:rsidP="00C444BC">
      <w:pPr>
        <w:jc w:val="both"/>
        <w:rPr>
          <w:rFonts w:ascii="Arial" w:hAnsi="Arial" w:cs="Arial"/>
          <w:bCs/>
        </w:rPr>
      </w:pPr>
    </w:p>
    <w:p w:rsidR="00C444BC" w:rsidRDefault="00C444BC" w:rsidP="00C444BC">
      <w:pPr>
        <w:jc w:val="both"/>
        <w:rPr>
          <w:rFonts w:ascii="Arial" w:hAnsi="Arial" w:cs="Arial"/>
        </w:rPr>
      </w:pPr>
      <w:r>
        <w:rPr>
          <w:rFonts w:ascii="Arial" w:hAnsi="Arial" w:cs="Arial"/>
          <w:b/>
          <w:bCs/>
        </w:rPr>
        <w:t>36</w:t>
      </w:r>
      <w:r w:rsidRPr="008C0DAC">
        <w:rPr>
          <w:rFonts w:ascii="Arial" w:hAnsi="Arial" w:cs="Arial"/>
          <w:b/>
          <w:bCs/>
        </w:rPr>
        <w:t>.)</w:t>
      </w:r>
      <w:r w:rsidRPr="009241D5">
        <w:rPr>
          <w:rFonts w:ascii="Arial" w:hAnsi="Arial" w:cs="Arial"/>
        </w:rPr>
        <w:t xml:space="preserve"> Por ningún motivo se abstendrá de atender a los usuarios, sin informar previamente a la institución el imprevisto presentado, esto con el fin de evitar molestias al mismo.</w:t>
      </w:r>
    </w:p>
    <w:p w:rsidR="00C444BC" w:rsidRPr="009241D5" w:rsidRDefault="00C444BC" w:rsidP="00C444BC">
      <w:pPr>
        <w:jc w:val="both"/>
        <w:rPr>
          <w:rFonts w:ascii="Arial" w:hAnsi="Arial" w:cs="Arial"/>
        </w:rPr>
      </w:pPr>
    </w:p>
    <w:p w:rsidR="00C444BC" w:rsidRDefault="00C444BC" w:rsidP="00C444BC">
      <w:pPr>
        <w:contextualSpacing/>
        <w:jc w:val="both"/>
        <w:rPr>
          <w:rFonts w:ascii="Arial" w:hAnsi="Arial" w:cs="Arial"/>
        </w:rPr>
      </w:pPr>
      <w:r>
        <w:rPr>
          <w:rFonts w:ascii="Arial" w:hAnsi="Arial" w:cs="Arial"/>
          <w:b/>
          <w:bCs/>
        </w:rPr>
        <w:t>37</w:t>
      </w:r>
      <w:r w:rsidRPr="008C0DAC">
        <w:rPr>
          <w:rFonts w:ascii="Arial" w:hAnsi="Arial" w:cs="Arial"/>
          <w:b/>
          <w:bCs/>
        </w:rPr>
        <w:t>.)</w:t>
      </w:r>
      <w:r w:rsidRPr="009241D5">
        <w:rPr>
          <w:rFonts w:ascii="Arial" w:hAnsi="Arial" w:cs="Arial"/>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rsidR="00C444BC" w:rsidRPr="009241D5" w:rsidRDefault="00C444BC" w:rsidP="00C444BC">
      <w:pPr>
        <w:jc w:val="both"/>
        <w:rPr>
          <w:rFonts w:ascii="Arial" w:hAnsi="Arial" w:cs="Arial"/>
        </w:rPr>
      </w:pPr>
    </w:p>
    <w:p w:rsidR="00C444BC" w:rsidRPr="003F032B" w:rsidRDefault="00C444BC" w:rsidP="00C444BC">
      <w:pPr>
        <w:ind w:left="20"/>
        <w:contextualSpacing/>
        <w:jc w:val="both"/>
        <w:rPr>
          <w:rFonts w:ascii="Arial" w:hAnsi="Arial" w:cs="Arial"/>
          <w:bCs/>
          <w:lang w:val="es-ES_tradnl"/>
        </w:rPr>
      </w:pPr>
      <w:r>
        <w:rPr>
          <w:rFonts w:ascii="Arial" w:hAnsi="Arial" w:cs="Arial"/>
          <w:b/>
          <w:lang w:val="es-ES_tradnl"/>
        </w:rPr>
        <w:t>38</w:t>
      </w:r>
      <w:r w:rsidRPr="008C0DAC">
        <w:rPr>
          <w:rFonts w:ascii="Arial" w:hAnsi="Arial" w:cs="Arial"/>
          <w:b/>
          <w:lang w:val="es-ES_tradnl"/>
        </w:rPr>
        <w:t>.)</w:t>
      </w:r>
      <w:r w:rsidRPr="009241D5">
        <w:rPr>
          <w:rFonts w:ascii="Arial" w:hAnsi="Arial" w:cs="Arial"/>
          <w:bCs/>
          <w:lang w:val="es-ES_tradnl"/>
        </w:rPr>
        <w:t xml:space="preserve"> El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 No obstante, primará los precios regulados y los valores máximos de recobros que fija la normatividad vigente aplicable del Ministerio de Salud y Protección Social.</w:t>
      </w:r>
    </w:p>
    <w:p w:rsidR="00C444BC" w:rsidRPr="009241D5" w:rsidRDefault="00C444BC" w:rsidP="00C444BC">
      <w:pPr>
        <w:widowControl w:val="0"/>
        <w:autoSpaceDE w:val="0"/>
        <w:autoSpaceDN w:val="0"/>
        <w:adjustRightInd w:val="0"/>
        <w:snapToGrid w:val="0"/>
        <w:spacing w:line="254" w:lineRule="auto"/>
        <w:contextualSpacing/>
        <w:jc w:val="both"/>
        <w:rPr>
          <w:rFonts w:ascii="Arial" w:hAnsi="Arial" w:cs="Arial"/>
        </w:rPr>
      </w:pPr>
    </w:p>
    <w:p w:rsidR="00C444BC" w:rsidRDefault="00C444BC" w:rsidP="00C444BC">
      <w:pPr>
        <w:widowControl w:val="0"/>
        <w:autoSpaceDE w:val="0"/>
        <w:autoSpaceDN w:val="0"/>
        <w:adjustRightInd w:val="0"/>
        <w:snapToGrid w:val="0"/>
        <w:spacing w:line="254" w:lineRule="auto"/>
        <w:contextualSpacing/>
        <w:jc w:val="both"/>
        <w:rPr>
          <w:rFonts w:ascii="Arial" w:eastAsia="Calibri" w:hAnsi="Arial" w:cs="Arial"/>
        </w:rPr>
      </w:pPr>
      <w:r>
        <w:rPr>
          <w:rFonts w:ascii="Arial" w:eastAsia="Calibri" w:hAnsi="Arial" w:cs="Arial"/>
          <w:b/>
          <w:bCs/>
        </w:rPr>
        <w:t>39</w:t>
      </w:r>
      <w:r w:rsidRPr="000464EA">
        <w:rPr>
          <w:rFonts w:ascii="Arial" w:eastAsia="Calibri" w:hAnsi="Arial" w:cs="Arial"/>
          <w:b/>
          <w:bCs/>
        </w:rPr>
        <w:t>.)</w:t>
      </w:r>
      <w:r w:rsidRPr="009241D5">
        <w:rPr>
          <w:rFonts w:ascii="Arial" w:eastAsia="Calibri" w:hAnsi="Arial" w:cs="Arial"/>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9241D5">
        <w:rPr>
          <w:rFonts w:ascii="Arial" w:hAnsi="Arial" w:cs="Arial"/>
        </w:rPr>
        <w:t>N. º 6</w:t>
      </w:r>
      <w:r w:rsidRPr="009241D5">
        <w:rPr>
          <w:rFonts w:ascii="Arial" w:eastAsia="Calibri" w:hAnsi="Arial" w:cs="Arial"/>
        </w:rPr>
        <w:t>, con el fin de atender la demanda del mismo.</w:t>
      </w:r>
    </w:p>
    <w:p w:rsidR="00C444BC" w:rsidRPr="009241D5" w:rsidRDefault="00C444BC" w:rsidP="00C444BC">
      <w:pPr>
        <w:widowControl w:val="0"/>
        <w:autoSpaceDE w:val="0"/>
        <w:autoSpaceDN w:val="0"/>
        <w:adjustRightInd w:val="0"/>
        <w:snapToGrid w:val="0"/>
        <w:spacing w:line="254" w:lineRule="auto"/>
        <w:contextualSpacing/>
        <w:jc w:val="both"/>
        <w:rPr>
          <w:rFonts w:ascii="Arial" w:hAnsi="Arial" w:cs="Arial"/>
        </w:rPr>
      </w:pPr>
    </w:p>
    <w:p w:rsidR="00C444BC" w:rsidRDefault="00C444BC" w:rsidP="00C444BC">
      <w:pPr>
        <w:widowControl w:val="0"/>
        <w:autoSpaceDE w:val="0"/>
        <w:autoSpaceDN w:val="0"/>
        <w:adjustRightInd w:val="0"/>
        <w:snapToGrid w:val="0"/>
        <w:spacing w:line="254" w:lineRule="auto"/>
        <w:contextualSpacing/>
        <w:jc w:val="both"/>
        <w:rPr>
          <w:rFonts w:ascii="Arial" w:hAnsi="Arial" w:cs="Arial"/>
        </w:rPr>
      </w:pPr>
      <w:r>
        <w:rPr>
          <w:rFonts w:ascii="Arial" w:hAnsi="Arial" w:cs="Arial"/>
          <w:b/>
          <w:bCs/>
        </w:rPr>
        <w:t>40</w:t>
      </w:r>
      <w:r w:rsidRPr="000464EA">
        <w:rPr>
          <w:rFonts w:ascii="Arial" w:hAnsi="Arial" w:cs="Arial"/>
          <w:b/>
          <w:bCs/>
        </w:rPr>
        <w:t>.)</w:t>
      </w:r>
      <w:r w:rsidRPr="009241D5">
        <w:rPr>
          <w:rFonts w:ascii="Arial" w:hAnsi="Arial" w:cs="Arial"/>
        </w:rPr>
        <w:t xml:space="preserve"> Informar mes a mes por medio de documento escrito o digital a la RASES N. º 6 las causas o motivos de PQRSF (peticiones, quejas, reclamos, solicitudes y felicitaciones).</w:t>
      </w:r>
    </w:p>
    <w:p w:rsidR="00C444BC" w:rsidRPr="009241D5" w:rsidRDefault="00C444BC" w:rsidP="00C444BC">
      <w:pPr>
        <w:widowControl w:val="0"/>
        <w:autoSpaceDE w:val="0"/>
        <w:autoSpaceDN w:val="0"/>
        <w:adjustRightInd w:val="0"/>
        <w:snapToGrid w:val="0"/>
        <w:spacing w:line="254" w:lineRule="auto"/>
        <w:contextualSpacing/>
        <w:jc w:val="both"/>
        <w:rPr>
          <w:rFonts w:ascii="Arial" w:hAnsi="Arial" w:cs="Arial"/>
        </w:rPr>
      </w:pPr>
    </w:p>
    <w:p w:rsidR="00C444BC" w:rsidRPr="00D13318" w:rsidRDefault="00C444BC" w:rsidP="00C444BC">
      <w:pPr>
        <w:widowControl w:val="0"/>
        <w:autoSpaceDE w:val="0"/>
        <w:autoSpaceDN w:val="0"/>
        <w:adjustRightInd w:val="0"/>
        <w:snapToGrid w:val="0"/>
        <w:spacing w:line="254" w:lineRule="auto"/>
        <w:contextualSpacing/>
        <w:jc w:val="both"/>
        <w:rPr>
          <w:rFonts w:ascii="Arial" w:hAnsi="Arial" w:cs="Arial"/>
          <w:lang w:val="es-ES_tradnl"/>
        </w:rPr>
      </w:pPr>
      <w:r>
        <w:rPr>
          <w:rFonts w:ascii="Arial" w:hAnsi="Arial" w:cs="Arial"/>
          <w:b/>
          <w:bCs/>
          <w:lang w:val="es-ES_tradnl"/>
        </w:rPr>
        <w:t>41</w:t>
      </w:r>
      <w:r w:rsidRPr="000464EA">
        <w:rPr>
          <w:rFonts w:ascii="Arial" w:hAnsi="Arial" w:cs="Arial"/>
          <w:b/>
          <w:bCs/>
          <w:lang w:val="es-ES_tradnl"/>
        </w:rPr>
        <w:t>.)</w:t>
      </w:r>
      <w:r w:rsidRPr="009241D5">
        <w:rPr>
          <w:rFonts w:ascii="Arial" w:hAnsi="Arial" w:cs="Arial"/>
          <w:lang w:val="es-ES_tradnl"/>
        </w:rPr>
        <w:t xml:space="preserve"> Presentar documento mensualmente donde se registren los usuarios atendidos e </w:t>
      </w:r>
      <w:proofErr w:type="spellStart"/>
      <w:r w:rsidRPr="009241D5">
        <w:rPr>
          <w:rFonts w:ascii="Arial" w:hAnsi="Arial" w:cs="Arial"/>
          <w:lang w:val="es-ES_tradnl"/>
        </w:rPr>
        <w:t>inasistentes</w:t>
      </w:r>
      <w:proofErr w:type="spellEnd"/>
      <w:r w:rsidRPr="009241D5">
        <w:rPr>
          <w:rFonts w:ascii="Arial" w:hAnsi="Arial" w:cs="Arial"/>
          <w:lang w:val="es-ES_tradnl"/>
        </w:rPr>
        <w:t xml:space="preserve"> en los servicios de salud ambulatorios.</w:t>
      </w:r>
    </w:p>
    <w:p w:rsidR="00C444BC" w:rsidRPr="009241D5" w:rsidRDefault="00C444BC" w:rsidP="00C444BC">
      <w:pPr>
        <w:widowControl w:val="0"/>
        <w:autoSpaceDE w:val="0"/>
        <w:autoSpaceDN w:val="0"/>
        <w:adjustRightInd w:val="0"/>
        <w:snapToGrid w:val="0"/>
        <w:spacing w:line="254" w:lineRule="auto"/>
        <w:ind w:left="20" w:right="-57"/>
        <w:contextualSpacing/>
        <w:jc w:val="both"/>
        <w:rPr>
          <w:rFonts w:ascii="Arial" w:hAnsi="Arial" w:cs="Arial"/>
        </w:rPr>
      </w:pPr>
    </w:p>
    <w:p w:rsidR="00C444BC" w:rsidRDefault="00C444BC" w:rsidP="00C444BC">
      <w:pPr>
        <w:widowControl w:val="0"/>
        <w:autoSpaceDE w:val="0"/>
        <w:autoSpaceDN w:val="0"/>
        <w:adjustRightInd w:val="0"/>
        <w:snapToGrid w:val="0"/>
        <w:spacing w:line="254" w:lineRule="auto"/>
        <w:ind w:left="-37"/>
        <w:contextualSpacing/>
        <w:jc w:val="both"/>
        <w:rPr>
          <w:rFonts w:ascii="Arial" w:hAnsi="Arial" w:cs="Arial"/>
        </w:rPr>
      </w:pPr>
      <w:r>
        <w:rPr>
          <w:rFonts w:ascii="Arial" w:hAnsi="Arial" w:cs="Arial"/>
          <w:b/>
          <w:bCs/>
        </w:rPr>
        <w:t>42</w:t>
      </w:r>
      <w:r w:rsidRPr="000464EA">
        <w:rPr>
          <w:rFonts w:ascii="Arial" w:hAnsi="Arial" w:cs="Arial"/>
          <w:b/>
          <w:bCs/>
        </w:rPr>
        <w:t>.)</w:t>
      </w:r>
      <w:r w:rsidRPr="009241D5">
        <w:rPr>
          <w:rFonts w:ascii="Arial" w:hAnsi="Arial" w:cs="Arial"/>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C444BC" w:rsidRPr="009241D5" w:rsidRDefault="00C444BC" w:rsidP="00C444BC">
      <w:pPr>
        <w:autoSpaceDE w:val="0"/>
        <w:autoSpaceDN w:val="0"/>
        <w:adjustRightInd w:val="0"/>
        <w:contextualSpacing/>
        <w:jc w:val="both"/>
        <w:rPr>
          <w:rFonts w:ascii="Arial" w:hAnsi="Arial" w:cs="Arial"/>
        </w:rPr>
      </w:pPr>
    </w:p>
    <w:p w:rsidR="00C444BC" w:rsidRDefault="00C444BC" w:rsidP="00C444BC">
      <w:pPr>
        <w:contextualSpacing/>
        <w:jc w:val="both"/>
        <w:rPr>
          <w:rFonts w:ascii="Arial" w:eastAsia="Calibri" w:hAnsi="Arial" w:cs="Arial"/>
        </w:rPr>
      </w:pPr>
      <w:r>
        <w:rPr>
          <w:rFonts w:ascii="Arial" w:eastAsia="Calibri" w:hAnsi="Arial" w:cs="Arial"/>
          <w:b/>
          <w:bCs/>
        </w:rPr>
        <w:t>43.</w:t>
      </w:r>
      <w:r w:rsidRPr="000464EA">
        <w:rPr>
          <w:rFonts w:ascii="Arial" w:eastAsia="Calibri" w:hAnsi="Arial" w:cs="Arial"/>
          <w:b/>
          <w:bCs/>
        </w:rPr>
        <w:t>)</w:t>
      </w:r>
      <w:r w:rsidRPr="009241D5">
        <w:rPr>
          <w:rFonts w:ascii="Arial" w:eastAsia="Calibri" w:hAnsi="Arial" w:cs="Arial"/>
        </w:rPr>
        <w:t xml:space="preserve"> Prestar según la demanda, los servicios en salud en forma continua y permanente de acuerdo a lo coordinado con la oficina de referencia y contrarreferencia de la RASES </w:t>
      </w:r>
      <w:r w:rsidRPr="009241D5">
        <w:rPr>
          <w:rFonts w:ascii="Arial" w:hAnsi="Arial" w:cs="Arial"/>
        </w:rPr>
        <w:t>N. º 6</w:t>
      </w:r>
      <w:r w:rsidRPr="009241D5">
        <w:rPr>
          <w:rFonts w:ascii="Arial" w:eastAsia="Calibri" w:hAnsi="Arial" w:cs="Arial"/>
        </w:rPr>
        <w:t xml:space="preserve">, los servicios a todos los Usuarios y Beneficiarios del Subsistema de Salud de la Policía Nacional bajo los principios de eficacia, </w:t>
      </w:r>
      <w:r w:rsidRPr="009241D5">
        <w:rPr>
          <w:rFonts w:ascii="Arial" w:eastAsia="Calibri" w:hAnsi="Arial" w:cs="Arial"/>
        </w:rPr>
        <w:lastRenderedPageBreak/>
        <w:t>universalidad y solidaridad que así lo ameriten con base en la orden de servicio expedida por parte de los profesionales médicos de la Dirección de Sanidad de la Policía Nacional.</w:t>
      </w:r>
    </w:p>
    <w:p w:rsidR="00C444BC" w:rsidRPr="000D04C1" w:rsidRDefault="00C444BC" w:rsidP="00C444BC">
      <w:pPr>
        <w:contextualSpacing/>
        <w:jc w:val="both"/>
        <w:rPr>
          <w:rFonts w:ascii="Arial" w:eastAsia="Calibri" w:hAnsi="Arial" w:cs="Arial"/>
          <w:sz w:val="2"/>
          <w:szCs w:val="2"/>
        </w:rPr>
      </w:pPr>
    </w:p>
    <w:p w:rsidR="00C444BC" w:rsidRDefault="00C444BC" w:rsidP="00C444BC">
      <w:pPr>
        <w:contextualSpacing/>
        <w:jc w:val="both"/>
        <w:rPr>
          <w:rFonts w:ascii="Arial" w:hAnsi="Arial" w:cs="Arial"/>
        </w:rPr>
      </w:pPr>
      <w:r>
        <w:rPr>
          <w:rFonts w:ascii="Arial" w:hAnsi="Arial" w:cs="Arial"/>
          <w:b/>
          <w:iCs/>
        </w:rPr>
        <w:t>44</w:t>
      </w:r>
      <w:r w:rsidRPr="0069400F">
        <w:rPr>
          <w:rFonts w:ascii="Arial" w:hAnsi="Arial" w:cs="Arial"/>
          <w:b/>
          <w:iCs/>
        </w:rPr>
        <w:t>.)</w:t>
      </w:r>
      <w:r w:rsidRPr="0069400F">
        <w:rPr>
          <w:rFonts w:ascii="Arial" w:hAnsi="Arial" w:cs="Arial"/>
          <w:bCs/>
          <w:iCs/>
        </w:rPr>
        <w:t xml:space="preserve"> El </w:t>
      </w:r>
      <w:r w:rsidRPr="0069400F">
        <w:rPr>
          <w:rFonts w:ascii="Arial" w:hAnsi="Arial" w:cs="Arial"/>
          <w:bCs/>
        </w:rPr>
        <w:t>contratista</w:t>
      </w:r>
      <w:r w:rsidRPr="0069400F">
        <w:rPr>
          <w:rFonts w:ascii="Arial" w:hAnsi="Arial" w:cs="Arial"/>
          <w:bCs/>
          <w:iCs/>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69400F">
        <w:rPr>
          <w:rFonts w:ascii="Arial" w:hAnsi="Arial" w:cs="Arial"/>
          <w:bCs/>
          <w:u w:val="single"/>
        </w:rPr>
        <w:t>Parágrafo</w:t>
      </w:r>
      <w:r w:rsidRPr="0069400F">
        <w:rPr>
          <w:rFonts w:ascii="Arial" w:hAnsi="Arial" w:cs="Arial"/>
          <w:u w:val="single"/>
        </w:rPr>
        <w:t>:</w:t>
      </w:r>
      <w:r w:rsidRPr="0069400F">
        <w:rPr>
          <w:rFonts w:ascii="Arial" w:hAnsi="Arial" w:cs="Arial"/>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C444BC" w:rsidRPr="00AA0409" w:rsidRDefault="00C444BC" w:rsidP="00C444BC">
      <w:pPr>
        <w:contextualSpacing/>
        <w:jc w:val="both"/>
        <w:rPr>
          <w:rFonts w:ascii="Arial" w:hAnsi="Arial" w:cs="Arial"/>
          <w:sz w:val="10"/>
          <w:szCs w:val="10"/>
        </w:rPr>
      </w:pPr>
    </w:p>
    <w:p w:rsidR="00C444BC" w:rsidRPr="0069400F" w:rsidRDefault="00C444BC" w:rsidP="00C444BC">
      <w:pPr>
        <w:ind w:left="360"/>
        <w:contextualSpacing/>
        <w:jc w:val="both"/>
        <w:rPr>
          <w:rFonts w:ascii="Arial" w:hAnsi="Arial" w:cs="Arial"/>
          <w:bCs/>
        </w:rPr>
      </w:pPr>
      <w:r w:rsidRPr="0069400F">
        <w:rPr>
          <w:rFonts w:ascii="Arial" w:hAnsi="Arial" w:cs="Arial"/>
        </w:rPr>
        <w:t>Diagnóstico- Evolución</w:t>
      </w:r>
    </w:p>
    <w:p w:rsidR="00C444BC" w:rsidRPr="0069400F" w:rsidRDefault="00C444BC" w:rsidP="00C444BC">
      <w:pPr>
        <w:ind w:left="360"/>
        <w:contextualSpacing/>
        <w:jc w:val="both"/>
        <w:rPr>
          <w:rFonts w:ascii="Arial" w:hAnsi="Arial" w:cs="Arial"/>
          <w:bCs/>
        </w:rPr>
      </w:pPr>
      <w:r w:rsidRPr="0069400F">
        <w:rPr>
          <w:rFonts w:ascii="Arial" w:hAnsi="Arial" w:cs="Arial"/>
        </w:rPr>
        <w:t>Tratamiento realizado</w:t>
      </w:r>
    </w:p>
    <w:p w:rsidR="00C444BC" w:rsidRDefault="00C444BC" w:rsidP="00C444BC">
      <w:pPr>
        <w:ind w:left="360"/>
        <w:contextualSpacing/>
        <w:jc w:val="both"/>
        <w:rPr>
          <w:rFonts w:ascii="Arial" w:hAnsi="Arial" w:cs="Arial"/>
        </w:rPr>
      </w:pPr>
      <w:r w:rsidRPr="0069400F">
        <w:rPr>
          <w:rFonts w:ascii="Arial" w:hAnsi="Arial" w:cs="Arial"/>
        </w:rPr>
        <w:t>Secuelas de las lesiones o afecciones que presente el Paciente.</w:t>
      </w:r>
    </w:p>
    <w:p w:rsidR="00C444BC" w:rsidRPr="00AA0409" w:rsidRDefault="00C444BC" w:rsidP="00C444BC">
      <w:pPr>
        <w:ind w:left="360"/>
        <w:contextualSpacing/>
        <w:jc w:val="both"/>
        <w:rPr>
          <w:rFonts w:ascii="Arial" w:hAnsi="Arial" w:cs="Arial"/>
          <w:sz w:val="10"/>
          <w:szCs w:val="10"/>
        </w:rPr>
      </w:pPr>
    </w:p>
    <w:p w:rsidR="00C444BC" w:rsidRPr="0069400F" w:rsidRDefault="00C444BC" w:rsidP="00C444BC">
      <w:pPr>
        <w:widowControl w:val="0"/>
        <w:autoSpaceDE w:val="0"/>
        <w:autoSpaceDN w:val="0"/>
        <w:adjustRightInd w:val="0"/>
        <w:snapToGrid w:val="0"/>
        <w:spacing w:line="254" w:lineRule="auto"/>
        <w:contextualSpacing/>
        <w:jc w:val="both"/>
        <w:rPr>
          <w:rFonts w:ascii="Arial" w:eastAsia="Calibri" w:hAnsi="Arial" w:cs="Arial"/>
          <w:sz w:val="6"/>
          <w:szCs w:val="6"/>
        </w:rPr>
      </w:pPr>
    </w:p>
    <w:p w:rsidR="00C444BC" w:rsidRDefault="00C444BC" w:rsidP="00C444BC">
      <w:pPr>
        <w:contextualSpacing/>
        <w:jc w:val="both"/>
        <w:rPr>
          <w:rFonts w:ascii="Arial" w:eastAsia="Calibri" w:hAnsi="Arial" w:cs="Arial"/>
        </w:rPr>
      </w:pPr>
      <w:r>
        <w:rPr>
          <w:rFonts w:ascii="Arial" w:hAnsi="Arial" w:cs="Arial"/>
          <w:b/>
          <w:bCs/>
        </w:rPr>
        <w:t>45</w:t>
      </w:r>
      <w:r w:rsidRPr="000464EA">
        <w:rPr>
          <w:rFonts w:ascii="Arial" w:hAnsi="Arial" w:cs="Arial"/>
          <w:b/>
          <w:bCs/>
        </w:rPr>
        <w:t>.)</w:t>
      </w:r>
      <w:r w:rsidRPr="009241D5">
        <w:rPr>
          <w:rFonts w:ascii="Arial" w:hAnsi="Arial" w:cs="Arial"/>
        </w:rPr>
        <w:t xml:space="preserve"> El contratista deberá d</w:t>
      </w:r>
      <w:r w:rsidRPr="009241D5">
        <w:rPr>
          <w:rFonts w:ascii="Arial" w:eastAsia="Calibri" w:hAnsi="Arial" w:cs="Arial"/>
        </w:rPr>
        <w:t>iligenciar en forma completa sin excepción cuando aplique, el formato de referencia y contrarreferencia (</w:t>
      </w:r>
      <w:r w:rsidRPr="009241D5">
        <w:rPr>
          <w:rFonts w:ascii="Arial" w:eastAsia="Calibri" w:hAnsi="Arial" w:cs="Arial"/>
          <w:b/>
        </w:rPr>
        <w:t>Anexo Técnico No. 9 Formato estandarizado de referencia de pacientes</w:t>
      </w:r>
      <w:r w:rsidRPr="009241D5">
        <w:rPr>
          <w:rFonts w:ascii="Arial" w:eastAsia="Calibri" w:hAnsi="Arial" w:cs="Arial"/>
        </w:rPr>
        <w:t>) el cual será revisado por auditoria y será soporte de cuenta, así mismo debe ser diligenciada la historia clínica y formatos institucionales de la entidad contratista que se deriven de la prestación del servicio.</w:t>
      </w:r>
    </w:p>
    <w:p w:rsidR="00C444BC" w:rsidRPr="0069400F" w:rsidRDefault="00C444BC" w:rsidP="00C444BC">
      <w:pPr>
        <w:widowControl w:val="0"/>
        <w:autoSpaceDE w:val="0"/>
        <w:autoSpaceDN w:val="0"/>
        <w:adjustRightInd w:val="0"/>
        <w:snapToGrid w:val="0"/>
        <w:spacing w:line="254" w:lineRule="auto"/>
        <w:contextualSpacing/>
        <w:jc w:val="both"/>
        <w:rPr>
          <w:rFonts w:ascii="Arial" w:hAnsi="Arial" w:cs="Arial"/>
          <w:sz w:val="12"/>
          <w:szCs w:val="12"/>
        </w:rPr>
      </w:pPr>
    </w:p>
    <w:p w:rsidR="00C444BC" w:rsidRPr="0069400F" w:rsidRDefault="00C444BC" w:rsidP="00C444BC">
      <w:pPr>
        <w:widowControl w:val="0"/>
        <w:autoSpaceDE w:val="0"/>
        <w:autoSpaceDN w:val="0"/>
        <w:adjustRightInd w:val="0"/>
        <w:snapToGrid w:val="0"/>
        <w:spacing w:line="254" w:lineRule="auto"/>
        <w:contextualSpacing/>
        <w:jc w:val="both"/>
        <w:rPr>
          <w:rFonts w:ascii="Arial" w:hAnsi="Arial" w:cs="Arial"/>
          <w:sz w:val="2"/>
          <w:szCs w:val="2"/>
        </w:rPr>
      </w:pPr>
    </w:p>
    <w:p w:rsidR="00C444BC" w:rsidRDefault="00C444BC" w:rsidP="00C444BC">
      <w:pPr>
        <w:widowControl w:val="0"/>
        <w:autoSpaceDE w:val="0"/>
        <w:autoSpaceDN w:val="0"/>
        <w:adjustRightInd w:val="0"/>
        <w:snapToGrid w:val="0"/>
        <w:spacing w:line="254" w:lineRule="auto"/>
        <w:contextualSpacing/>
        <w:jc w:val="both"/>
        <w:rPr>
          <w:rFonts w:ascii="Arial" w:eastAsia="Calibri" w:hAnsi="Arial" w:cs="Arial"/>
        </w:rPr>
      </w:pPr>
      <w:r>
        <w:rPr>
          <w:rFonts w:ascii="Arial" w:eastAsia="Calibri" w:hAnsi="Arial" w:cs="Arial"/>
          <w:b/>
          <w:bCs/>
        </w:rPr>
        <w:t>46</w:t>
      </w:r>
      <w:r w:rsidRPr="000464EA">
        <w:rPr>
          <w:rFonts w:ascii="Arial" w:eastAsia="Calibri" w:hAnsi="Arial" w:cs="Arial"/>
          <w:b/>
          <w:bCs/>
        </w:rPr>
        <w:t>.)</w:t>
      </w:r>
      <w:r w:rsidRPr="009241D5">
        <w:rPr>
          <w:rFonts w:ascii="Arial" w:eastAsia="Calibri" w:hAnsi="Arial" w:cs="Arial"/>
        </w:rPr>
        <w:t xml:space="preserve"> Atención prioritaria a mujeres embarazadas, adulto mayor, discapacitados y con patología oncológica.</w:t>
      </w:r>
    </w:p>
    <w:p w:rsidR="00C444BC" w:rsidRDefault="00C444BC" w:rsidP="00C444BC">
      <w:pPr>
        <w:widowControl w:val="0"/>
        <w:autoSpaceDE w:val="0"/>
        <w:autoSpaceDN w:val="0"/>
        <w:adjustRightInd w:val="0"/>
        <w:snapToGrid w:val="0"/>
        <w:spacing w:line="254" w:lineRule="auto"/>
        <w:contextualSpacing/>
        <w:jc w:val="both"/>
        <w:rPr>
          <w:rFonts w:ascii="Arial" w:eastAsia="Calibri" w:hAnsi="Arial" w:cs="Arial"/>
        </w:rPr>
      </w:pPr>
    </w:p>
    <w:p w:rsidR="00C444BC" w:rsidRPr="0069400F" w:rsidRDefault="00C444BC" w:rsidP="00C444BC">
      <w:pPr>
        <w:widowControl w:val="0"/>
        <w:autoSpaceDE w:val="0"/>
        <w:autoSpaceDN w:val="0"/>
        <w:adjustRightInd w:val="0"/>
        <w:snapToGrid w:val="0"/>
        <w:spacing w:line="254" w:lineRule="auto"/>
        <w:contextualSpacing/>
        <w:jc w:val="both"/>
        <w:rPr>
          <w:rFonts w:ascii="Arial" w:hAnsi="Arial" w:cs="Arial"/>
          <w:color w:val="201F1E"/>
          <w:sz w:val="2"/>
          <w:szCs w:val="2"/>
          <w:bdr w:val="none" w:sz="0" w:space="0" w:color="auto" w:frame="1"/>
          <w:lang w:val="es-ES_tradnl"/>
        </w:rPr>
      </w:pPr>
    </w:p>
    <w:p w:rsidR="00C444BC" w:rsidRPr="009241D5" w:rsidRDefault="00C444BC" w:rsidP="00C444BC">
      <w:pPr>
        <w:contextualSpacing/>
        <w:jc w:val="both"/>
        <w:rPr>
          <w:rFonts w:ascii="Arial" w:eastAsia="Calibri" w:hAnsi="Arial" w:cs="Arial"/>
        </w:rPr>
      </w:pPr>
      <w:r>
        <w:rPr>
          <w:rFonts w:ascii="Arial" w:eastAsia="Calibri" w:hAnsi="Arial" w:cs="Arial"/>
          <w:b/>
          <w:bCs/>
        </w:rPr>
        <w:t>47</w:t>
      </w:r>
      <w:r w:rsidRPr="000464EA">
        <w:rPr>
          <w:rFonts w:ascii="Arial" w:eastAsia="Calibri" w:hAnsi="Arial" w:cs="Arial"/>
          <w:b/>
          <w:bCs/>
        </w:rPr>
        <w:t>.)</w:t>
      </w:r>
      <w:r>
        <w:rPr>
          <w:rFonts w:ascii="Arial" w:eastAsia="Calibri" w:hAnsi="Arial" w:cs="Arial"/>
        </w:rPr>
        <w:t xml:space="preserve"> </w:t>
      </w:r>
      <w:r w:rsidRPr="009241D5">
        <w:rPr>
          <w:rFonts w:ascii="Arial" w:eastAsia="Calibri" w:hAnsi="Arial" w:cs="Arial"/>
        </w:rPr>
        <w:t xml:space="preserve">El contratista, debe prestar el servicio siempre y cuando el usuario y/o beneficiario presente la orden de servicio debidamente diligenciada y autorizada por el RASES </w:t>
      </w:r>
      <w:r w:rsidRPr="009241D5">
        <w:rPr>
          <w:rFonts w:ascii="Arial" w:hAnsi="Arial" w:cs="Arial"/>
        </w:rPr>
        <w:t xml:space="preserve">N. º 6, la cual debe estar firmada por el paciente o acudientes </w:t>
      </w:r>
      <w:r w:rsidRPr="009241D5">
        <w:rPr>
          <w:rFonts w:ascii="Arial" w:eastAsia="Calibri" w:hAnsi="Arial" w:cs="Arial"/>
        </w:rPr>
        <w:t xml:space="preserve">y </w:t>
      </w:r>
      <w:r w:rsidRPr="009241D5">
        <w:rPr>
          <w:rFonts w:ascii="Arial" w:hAnsi="Arial" w:cs="Arial"/>
        </w:rPr>
        <w:t>documento de identificación en original según el caso (Registro civil de nacimiento para menores de 7 años, tarjeta de identidad para usuarios entre 7 y 17 años, cédula de ciudadanía para usuarios mayores de edad).</w:t>
      </w:r>
    </w:p>
    <w:p w:rsidR="00C444BC" w:rsidRPr="009241D5" w:rsidRDefault="00C444BC" w:rsidP="00C444BC">
      <w:pPr>
        <w:numPr>
          <w:ilvl w:val="0"/>
          <w:numId w:val="24"/>
        </w:numPr>
        <w:tabs>
          <w:tab w:val="left" w:pos="284"/>
        </w:tabs>
        <w:contextualSpacing/>
        <w:jc w:val="both"/>
        <w:rPr>
          <w:rFonts w:ascii="Arial" w:hAnsi="Arial" w:cs="Arial"/>
          <w:b/>
        </w:rPr>
      </w:pPr>
      <w:r w:rsidRPr="009241D5">
        <w:rPr>
          <w:rFonts w:ascii="Arial" w:hAnsi="Arial" w:cs="Arial"/>
        </w:rPr>
        <w:t>Usuarios que no cumplan estos requisitos, no deben ser atendidos, salvo los casos expresamente autorizados de acuerdo a la normatividad legal vigente (Atención de urgencias vitales y atención inicial de urgencias).</w:t>
      </w:r>
    </w:p>
    <w:p w:rsidR="00C444BC" w:rsidRPr="009241D5" w:rsidRDefault="00C444BC" w:rsidP="00C444BC">
      <w:pPr>
        <w:numPr>
          <w:ilvl w:val="0"/>
          <w:numId w:val="24"/>
        </w:numPr>
        <w:tabs>
          <w:tab w:val="left" w:pos="284"/>
        </w:tabs>
        <w:contextualSpacing/>
        <w:jc w:val="both"/>
        <w:rPr>
          <w:rFonts w:ascii="Arial" w:hAnsi="Arial" w:cs="Arial"/>
        </w:rPr>
      </w:pPr>
      <w:r w:rsidRPr="009241D5">
        <w:rPr>
          <w:rFonts w:ascii="Arial" w:hAnsi="Arial" w:cs="Arial"/>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w:t>
      </w:r>
      <w:r>
        <w:rPr>
          <w:rFonts w:ascii="Arial" w:hAnsi="Arial" w:cs="Arial"/>
        </w:rPr>
        <w:t>.</w:t>
      </w:r>
    </w:p>
    <w:p w:rsidR="00C444BC" w:rsidRPr="009241D5" w:rsidRDefault="00C444BC" w:rsidP="00C444BC">
      <w:pPr>
        <w:numPr>
          <w:ilvl w:val="0"/>
          <w:numId w:val="24"/>
        </w:numPr>
        <w:tabs>
          <w:tab w:val="left" w:pos="284"/>
        </w:tabs>
        <w:contextualSpacing/>
        <w:jc w:val="both"/>
        <w:rPr>
          <w:rFonts w:ascii="Arial" w:hAnsi="Arial" w:cs="Arial"/>
        </w:rPr>
      </w:pPr>
      <w:r w:rsidRPr="009241D5">
        <w:rPr>
          <w:rFonts w:ascii="Arial" w:hAnsi="Arial" w:cs="Arial"/>
          <w:b/>
        </w:rPr>
        <w:t xml:space="preserve">Referencia: </w:t>
      </w:r>
      <w:r w:rsidRPr="009241D5">
        <w:rPr>
          <w:rFonts w:ascii="Arial" w:hAnsi="Arial" w:cs="Arial"/>
        </w:rPr>
        <w:t>Para todos los demás servicios ambulatorios (primera vez o control) u hospitalarios, se requerirá remisión en formato oficial SSPN y autorización expedida por la oficina de referencia y contrarreferencia de la Regional de Aseguramiento en Salud N.º 6.</w:t>
      </w:r>
    </w:p>
    <w:p w:rsidR="00C444BC" w:rsidRPr="009241D5" w:rsidRDefault="00C444BC" w:rsidP="00C444BC">
      <w:pPr>
        <w:numPr>
          <w:ilvl w:val="0"/>
          <w:numId w:val="24"/>
        </w:numPr>
        <w:tabs>
          <w:tab w:val="left" w:pos="284"/>
        </w:tabs>
        <w:contextualSpacing/>
        <w:jc w:val="both"/>
        <w:rPr>
          <w:rFonts w:ascii="Arial" w:hAnsi="Arial" w:cs="Arial"/>
        </w:rPr>
      </w:pPr>
      <w:r w:rsidRPr="009241D5">
        <w:rPr>
          <w:rFonts w:ascii="Arial" w:hAnsi="Arial" w:cs="Arial"/>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rsidR="00C444BC" w:rsidRPr="009241D5" w:rsidRDefault="00C444BC" w:rsidP="00C444BC">
      <w:pPr>
        <w:numPr>
          <w:ilvl w:val="0"/>
          <w:numId w:val="24"/>
        </w:numPr>
        <w:tabs>
          <w:tab w:val="left" w:pos="284"/>
        </w:tabs>
        <w:contextualSpacing/>
        <w:jc w:val="both"/>
        <w:rPr>
          <w:rFonts w:ascii="Arial" w:hAnsi="Arial" w:cs="Arial"/>
        </w:rPr>
      </w:pPr>
      <w:r w:rsidRPr="009241D5">
        <w:rPr>
          <w:rFonts w:ascii="Arial" w:hAnsi="Arial" w:cs="Arial"/>
          <w:b/>
        </w:rPr>
        <w:t>Contrarreferencia:</w:t>
      </w:r>
      <w:r w:rsidRPr="009241D5">
        <w:rPr>
          <w:rFonts w:ascii="Arial" w:hAnsi="Arial" w:cs="Arial"/>
        </w:rPr>
        <w:t xml:space="preserve"> Luego del alta (egreso hospitalario) o consulta (interconsulta o remisión) por especialista, siempre deberá remitirse a la USP el formato de contrarreferencia (anexo </w:t>
      </w:r>
      <w:proofErr w:type="spellStart"/>
      <w:r w:rsidRPr="009241D5">
        <w:rPr>
          <w:rFonts w:ascii="Arial" w:hAnsi="Arial" w:cs="Arial"/>
        </w:rPr>
        <w:t>N°</w:t>
      </w:r>
      <w:proofErr w:type="spellEnd"/>
      <w:r w:rsidRPr="009241D5">
        <w:rPr>
          <w:rFonts w:ascii="Arial" w:hAnsi="Arial" w:cs="Arial"/>
        </w:rPr>
        <w:t xml:space="preserve"> 3) informando el estado de salud del usuario, su evolución clínica y recomendaciones de tratamiento. Las citas de control con especialista requerirán siempre la contrarreferencia para ser autorizadas.</w:t>
      </w:r>
    </w:p>
    <w:p w:rsidR="00C444BC" w:rsidRPr="0069400F" w:rsidRDefault="00C444BC" w:rsidP="00C444BC">
      <w:pPr>
        <w:contextualSpacing/>
        <w:jc w:val="both"/>
        <w:rPr>
          <w:rFonts w:ascii="Arial" w:hAnsi="Arial" w:cs="Arial"/>
          <w:sz w:val="12"/>
          <w:szCs w:val="12"/>
        </w:rPr>
      </w:pPr>
    </w:p>
    <w:p w:rsidR="00C444BC" w:rsidRPr="0069400F" w:rsidRDefault="00C444BC" w:rsidP="00C444BC">
      <w:pPr>
        <w:contextualSpacing/>
        <w:jc w:val="both"/>
        <w:rPr>
          <w:rFonts w:ascii="Arial" w:hAnsi="Arial" w:cs="Arial"/>
          <w:sz w:val="2"/>
          <w:szCs w:val="2"/>
        </w:rPr>
      </w:pPr>
    </w:p>
    <w:p w:rsidR="00C444BC" w:rsidRDefault="00C444BC" w:rsidP="00C444BC">
      <w:pPr>
        <w:contextualSpacing/>
        <w:jc w:val="both"/>
        <w:rPr>
          <w:rFonts w:ascii="Arial" w:hAnsi="Arial" w:cs="Arial"/>
        </w:rPr>
      </w:pPr>
      <w:r>
        <w:rPr>
          <w:rFonts w:ascii="Arial" w:hAnsi="Arial" w:cs="Arial"/>
          <w:b/>
          <w:bCs/>
        </w:rPr>
        <w:t>48</w:t>
      </w:r>
      <w:r w:rsidRPr="00261AEB">
        <w:rPr>
          <w:rFonts w:ascii="Arial" w:hAnsi="Arial" w:cs="Arial"/>
          <w:b/>
          <w:bCs/>
        </w:rPr>
        <w:t>.)</w:t>
      </w:r>
      <w:r>
        <w:rPr>
          <w:rFonts w:ascii="Arial" w:hAnsi="Arial" w:cs="Arial"/>
        </w:rPr>
        <w:t xml:space="preserve"> </w:t>
      </w:r>
      <w:r w:rsidRPr="009241D5">
        <w:rPr>
          <w:rFonts w:ascii="Arial" w:hAnsi="Arial" w:cs="Arial"/>
        </w:rPr>
        <w:t>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rsidR="00C444BC" w:rsidRPr="00AE0FB8" w:rsidRDefault="00C444BC" w:rsidP="00C444BC">
      <w:pPr>
        <w:contextualSpacing/>
        <w:jc w:val="both"/>
        <w:rPr>
          <w:rFonts w:ascii="Arial" w:hAnsi="Arial" w:cs="Arial"/>
          <w:b/>
          <w:bCs/>
        </w:rPr>
      </w:pPr>
    </w:p>
    <w:p w:rsidR="00C444BC" w:rsidRPr="00CF6467" w:rsidRDefault="00C444BC" w:rsidP="00C444BC">
      <w:pPr>
        <w:contextualSpacing/>
        <w:jc w:val="both"/>
        <w:rPr>
          <w:rFonts w:ascii="Arial" w:hAnsi="Arial" w:cs="Arial"/>
          <w:b/>
          <w:bCs/>
        </w:rPr>
      </w:pPr>
      <w:r w:rsidRPr="00AE0FB8">
        <w:rPr>
          <w:rFonts w:ascii="Arial" w:hAnsi="Arial" w:cs="Arial"/>
          <w:b/>
          <w:bCs/>
        </w:rPr>
        <w:lastRenderedPageBreak/>
        <w:t>49.)</w:t>
      </w:r>
      <w:r w:rsidRPr="00CF6467">
        <w:rPr>
          <w:rFonts w:ascii="Arial" w:hAnsi="Arial" w:cs="Arial"/>
        </w:rPr>
        <w:t xml:space="preserve">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rsidR="00C444BC" w:rsidRPr="00AE0FB8" w:rsidRDefault="00C444BC" w:rsidP="00C444BC">
      <w:pPr>
        <w:contextualSpacing/>
        <w:jc w:val="both"/>
        <w:rPr>
          <w:rFonts w:ascii="Arial" w:hAnsi="Arial" w:cs="Arial"/>
          <w:b/>
          <w:bCs/>
        </w:rPr>
      </w:pPr>
    </w:p>
    <w:p w:rsidR="00C444BC" w:rsidRDefault="00C444BC" w:rsidP="00C444BC">
      <w:pPr>
        <w:contextualSpacing/>
        <w:jc w:val="both"/>
        <w:rPr>
          <w:rFonts w:ascii="Arial" w:hAnsi="Arial" w:cs="Arial"/>
        </w:rPr>
      </w:pPr>
      <w:r>
        <w:rPr>
          <w:rFonts w:ascii="Arial" w:hAnsi="Arial" w:cs="Arial"/>
          <w:b/>
          <w:bCs/>
        </w:rPr>
        <w:t>50</w:t>
      </w:r>
      <w:r w:rsidRPr="00261AEB">
        <w:rPr>
          <w:rFonts w:ascii="Arial" w:hAnsi="Arial" w:cs="Arial"/>
          <w:b/>
          <w:bCs/>
        </w:rPr>
        <w:t>.)</w:t>
      </w:r>
      <w:r w:rsidRPr="009241D5">
        <w:rPr>
          <w:rFonts w:ascii="Arial" w:hAnsi="Arial" w:cs="Arial"/>
        </w:rPr>
        <w:t xml:space="preserve"> Atender oportuna y eficazmente las solicitudes que le formule la Jefatura de la Unidad de Sanidad Policial o el ordenador del gasto.</w:t>
      </w:r>
    </w:p>
    <w:p w:rsidR="00C444BC" w:rsidRPr="009241D5" w:rsidRDefault="00C444BC" w:rsidP="00C444BC">
      <w:pPr>
        <w:contextualSpacing/>
        <w:jc w:val="both"/>
        <w:rPr>
          <w:rFonts w:ascii="Arial" w:hAnsi="Arial" w:cs="Arial"/>
        </w:rPr>
      </w:pPr>
    </w:p>
    <w:p w:rsidR="00C444BC" w:rsidRPr="000D04C1" w:rsidRDefault="00C444BC" w:rsidP="00C444BC">
      <w:pPr>
        <w:widowControl w:val="0"/>
        <w:autoSpaceDE w:val="0"/>
        <w:autoSpaceDN w:val="0"/>
        <w:adjustRightInd w:val="0"/>
        <w:snapToGrid w:val="0"/>
        <w:spacing w:line="254" w:lineRule="auto"/>
        <w:contextualSpacing/>
        <w:jc w:val="both"/>
        <w:rPr>
          <w:rFonts w:ascii="Arial" w:hAnsi="Arial" w:cs="Arial"/>
        </w:rPr>
      </w:pPr>
      <w:r>
        <w:rPr>
          <w:rFonts w:ascii="Arial" w:hAnsi="Arial" w:cs="Arial"/>
          <w:b/>
          <w:bCs/>
        </w:rPr>
        <w:t>51</w:t>
      </w:r>
      <w:r w:rsidRPr="00261AEB">
        <w:rPr>
          <w:rFonts w:ascii="Arial" w:hAnsi="Arial" w:cs="Arial"/>
          <w:b/>
          <w:bCs/>
        </w:rPr>
        <w:t>.)</w:t>
      </w:r>
      <w:r w:rsidRPr="009241D5">
        <w:rPr>
          <w:rFonts w:ascii="Arial" w:hAnsi="Arial" w:cs="Arial"/>
        </w:rPr>
        <w:t xml:space="preserve"> Las demás obligaciones del CONTRATISTA contenidas en el artículo 5º de la Ley 80 de 1993, así mismo, será civil y penalmente responsable por sus acciones u omisiones en la actuación contractual.</w:t>
      </w:r>
    </w:p>
    <w:p w:rsidR="00E3777B" w:rsidRDefault="00E3777B" w:rsidP="00E3777B">
      <w:pPr>
        <w:jc w:val="both"/>
        <w:rPr>
          <w:rFonts w:ascii="Arial" w:hAnsi="Arial" w:cs="Arial"/>
        </w:rPr>
      </w:pPr>
    </w:p>
    <w:p w:rsidR="00C444BC" w:rsidRPr="009241D5" w:rsidRDefault="00C444BC" w:rsidP="00E3777B">
      <w:pPr>
        <w:jc w:val="both"/>
        <w:rPr>
          <w:rFonts w:ascii="Arial" w:hAnsi="Arial" w:cs="Arial"/>
        </w:rPr>
      </w:pPr>
    </w:p>
    <w:p w:rsidR="00AB17AD" w:rsidRDefault="00AB17AD" w:rsidP="004D66C5">
      <w:pPr>
        <w:spacing w:line="276" w:lineRule="auto"/>
        <w:rPr>
          <w:rFonts w:ascii="Arial" w:hAnsi="Arial" w:cs="Arial"/>
          <w:lang w:eastAsia="es-CO"/>
        </w:rPr>
      </w:pPr>
    </w:p>
    <w:p w:rsidR="004D66C5" w:rsidRDefault="004D66C5" w:rsidP="004D66C5">
      <w:pPr>
        <w:spacing w:line="276" w:lineRule="auto"/>
        <w:rPr>
          <w:rFonts w:ascii="Arial" w:hAnsi="Arial" w:cs="Arial"/>
          <w:lang w:eastAsia="es-CO"/>
        </w:rPr>
      </w:pPr>
      <w:r w:rsidRPr="002575AF">
        <w:rPr>
          <w:rFonts w:ascii="Arial" w:hAnsi="Arial" w:cs="Arial"/>
          <w:lang w:eastAsia="es-CO"/>
        </w:rPr>
        <w:t>El oferente:</w:t>
      </w:r>
    </w:p>
    <w:p w:rsidR="00E3777B" w:rsidRDefault="00E3777B" w:rsidP="004D66C5">
      <w:pPr>
        <w:spacing w:line="276" w:lineRule="auto"/>
        <w:rPr>
          <w:rFonts w:ascii="Arial" w:hAnsi="Arial" w:cs="Arial"/>
          <w:lang w:eastAsia="es-CO"/>
        </w:rPr>
      </w:pPr>
    </w:p>
    <w:p w:rsidR="00C444BC" w:rsidRDefault="00C444BC" w:rsidP="004D66C5">
      <w:pPr>
        <w:spacing w:line="276" w:lineRule="auto"/>
        <w:rPr>
          <w:rFonts w:ascii="Arial" w:hAnsi="Arial" w:cs="Arial"/>
          <w:lang w:eastAsia="es-CO"/>
        </w:rPr>
      </w:pPr>
      <w:bookmarkStart w:id="8" w:name="_GoBack"/>
      <w:bookmarkEnd w:id="8"/>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66C5" w:rsidRDefault="004D66C5" w:rsidP="004D66C5">
      <w:r w:rsidRPr="00504239">
        <w:rPr>
          <w:rFonts w:ascii="Arial" w:hAnsi="Arial" w:cs="Arial"/>
        </w:rPr>
        <w:t>Email:</w:t>
      </w:r>
      <w:r w:rsidRPr="00504239">
        <w:rPr>
          <w:rFonts w:ascii="Arial" w:hAnsi="Arial" w:cs="Arial"/>
          <w:b/>
        </w:rPr>
        <w:t xml:space="preserve"> </w:t>
      </w:r>
      <w:r>
        <w:rPr>
          <w:rFonts w:ascii="Arial" w:hAnsi="Arial" w:cs="Arial"/>
          <w:b/>
        </w:rPr>
        <w:t>______________________________________________________________________________</w:t>
      </w:r>
    </w:p>
    <w:sectPr w:rsidR="004D66C5" w:rsidSect="008F60FA">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5571" w:rsidRDefault="002D5571">
      <w:r>
        <w:separator/>
      </w:r>
    </w:p>
  </w:endnote>
  <w:endnote w:type="continuationSeparator" w:id="0">
    <w:p w:rsidR="002D5571" w:rsidRDefault="002D5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5571" w:rsidRDefault="002D5571">
      <w:r>
        <w:separator/>
      </w:r>
    </w:p>
  </w:footnote>
  <w:footnote w:type="continuationSeparator" w:id="0">
    <w:p w:rsidR="002D5571" w:rsidRDefault="002D5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D7C8B" w:rsidRPr="00293DF3" w:rsidTr="00F60A48">
      <w:trPr>
        <w:cantSplit/>
        <w:trHeight w:val="676"/>
      </w:trPr>
      <w:tc>
        <w:tcPr>
          <w:tcW w:w="8150" w:type="dxa"/>
          <w:vAlign w:val="center"/>
        </w:tcPr>
        <w:p w:rsidR="005D7C8B" w:rsidRDefault="005D7C8B" w:rsidP="005D7C8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D7C8B" w:rsidRPr="00293DF3" w:rsidRDefault="005D7C8B" w:rsidP="005D7C8B">
          <w:pPr>
            <w:pStyle w:val="Sinespaciado1"/>
            <w:jc w:val="center"/>
            <w:rPr>
              <w:noProof/>
            </w:rPr>
          </w:pPr>
          <w:r>
            <w:rPr>
              <w:rFonts w:ascii="Arial" w:hAnsi="Arial" w:cs="Arial"/>
              <w:noProof/>
              <w:sz w:val="20"/>
              <w:szCs w:val="20"/>
            </w:rPr>
            <w:drawing>
              <wp:inline distT="0" distB="0" distL="0" distR="0" wp14:anchorId="2EFBC94B" wp14:editId="0C6602B0">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D7C8B" w:rsidRPr="00E23CA0" w:rsidRDefault="005D7C8B" w:rsidP="005D7C8B">
          <w:pPr>
            <w:pStyle w:val="Sinespaciado1"/>
            <w:rPr>
              <w:rFonts w:ascii="Arial" w:hAnsi="Arial" w:cs="Arial"/>
              <w:b/>
              <w:bCs/>
            </w:rPr>
          </w:pPr>
          <w:r w:rsidRPr="00E23CA0">
            <w:rPr>
              <w:rFonts w:ascii="Arial" w:hAnsi="Arial" w:cs="Arial"/>
              <w:b/>
              <w:bCs/>
              <w:sz w:val="20"/>
              <w:szCs w:val="20"/>
            </w:rPr>
            <w:t>POLICÍA NACIONAL</w:t>
          </w:r>
        </w:p>
      </w:tc>
    </w:tr>
    <w:tr w:rsidR="005D7C8B" w:rsidRPr="00293DF3" w:rsidTr="00F60A48">
      <w:trPr>
        <w:cantSplit/>
        <w:trHeight w:val="676"/>
      </w:trPr>
      <w:tc>
        <w:tcPr>
          <w:tcW w:w="8150" w:type="dxa"/>
          <w:vAlign w:val="center"/>
        </w:tcPr>
        <w:p w:rsidR="005D7C8B" w:rsidRPr="008E46F6" w:rsidRDefault="005D7C8B" w:rsidP="005D7C8B">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rsidR="005D7C8B" w:rsidRPr="00293DF3" w:rsidRDefault="005D7C8B" w:rsidP="005D7C8B">
          <w:pPr>
            <w:jc w:val="center"/>
            <w:rPr>
              <w:rFonts w:ascii="Arial" w:hAnsi="Arial" w:cs="Arial"/>
              <w:b/>
              <w:noProof/>
              <w:sz w:val="18"/>
              <w:szCs w:val="18"/>
            </w:rPr>
          </w:pPr>
        </w:p>
      </w:tc>
    </w:tr>
  </w:tbl>
  <w:p w:rsidR="00026D0F" w:rsidRDefault="00026D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26D0F" w:rsidRPr="00194B20" w:rsidTr="00026D0F">
      <w:trPr>
        <w:cantSplit/>
        <w:trHeight w:val="442"/>
        <w:jc w:val="center"/>
      </w:trPr>
      <w:tc>
        <w:tcPr>
          <w:tcW w:w="8150" w:type="dxa"/>
          <w:vAlign w:val="center"/>
        </w:tcPr>
        <w:p w:rsidR="00026D0F" w:rsidRPr="00194B20" w:rsidRDefault="00026D0F" w:rsidP="00026D0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rsidR="00026D0F" w:rsidRPr="007D6C92" w:rsidRDefault="00026D0F" w:rsidP="00026D0F">
          <w:pPr>
            <w:pStyle w:val="Sinespaciado1"/>
            <w:jc w:val="center"/>
            <w:rPr>
              <w:rFonts w:ascii="Arial" w:hAnsi="Arial" w:cs="Arial"/>
            </w:rPr>
          </w:pPr>
          <w:r w:rsidRPr="007D6C92">
            <w:rPr>
              <w:rFonts w:ascii="Arial" w:hAnsi="Arial" w:cs="Arial"/>
              <w:b/>
              <w:bCs/>
              <w:noProof/>
              <w:lang w:eastAsia="es-CO"/>
            </w:rPr>
            <w:drawing>
              <wp:inline distT="0" distB="0" distL="0" distR="0" wp14:anchorId="78E3C6A0" wp14:editId="5547D18C">
                <wp:extent cx="428400" cy="413541"/>
                <wp:effectExtent l="0" t="0" r="0" b="5715"/>
                <wp:docPr id="28" name="Imagen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rsidR="00026D0F" w:rsidRPr="00194B20" w:rsidRDefault="00026D0F" w:rsidP="00026D0F">
          <w:pPr>
            <w:pStyle w:val="Sinespaciado1"/>
            <w:jc w:val="center"/>
            <w:rPr>
              <w:b/>
              <w:bCs/>
            </w:rPr>
          </w:pPr>
          <w:r w:rsidRPr="00194B20">
            <w:rPr>
              <w:rFonts w:ascii="Arial" w:hAnsi="Arial" w:cs="Arial"/>
              <w:b/>
              <w:bCs/>
              <w:sz w:val="20"/>
              <w:szCs w:val="20"/>
            </w:rPr>
            <w:t>POLICÍA NACIONAL</w:t>
          </w:r>
        </w:p>
      </w:tc>
    </w:tr>
    <w:tr w:rsidR="00026D0F" w:rsidRPr="00194B20" w:rsidTr="00026D0F">
      <w:trPr>
        <w:cantSplit/>
        <w:trHeight w:val="442"/>
        <w:jc w:val="center"/>
      </w:trPr>
      <w:tc>
        <w:tcPr>
          <w:tcW w:w="8150" w:type="dxa"/>
          <w:vAlign w:val="center"/>
        </w:tcPr>
        <w:p w:rsidR="00026D0F" w:rsidRPr="00194B20" w:rsidRDefault="00026D0F" w:rsidP="00026D0F">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rsidR="00026D0F" w:rsidRPr="00194B20" w:rsidRDefault="00026D0F" w:rsidP="00026D0F">
          <w:pPr>
            <w:jc w:val="center"/>
            <w:rPr>
              <w:rFonts w:ascii="Arial" w:hAnsi="Arial" w:cs="Arial"/>
              <w:b/>
              <w:sz w:val="18"/>
              <w:szCs w:val="18"/>
            </w:rPr>
          </w:pPr>
        </w:p>
      </w:tc>
    </w:tr>
  </w:tbl>
  <w:p w:rsidR="00026D0F" w:rsidRPr="007D6C92" w:rsidRDefault="00026D0F">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26D0F" w:rsidRPr="006E6D8B" w:rsidTr="008F60FA">
      <w:trPr>
        <w:cantSplit/>
        <w:trHeight w:val="680"/>
        <w:jc w:val="center"/>
      </w:trPr>
      <w:tc>
        <w:tcPr>
          <w:tcW w:w="8150" w:type="dxa"/>
          <w:vAlign w:val="center"/>
        </w:tcPr>
        <w:p w:rsidR="00026D0F" w:rsidRPr="006E6D8B" w:rsidRDefault="00026D0F"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026D0F" w:rsidRPr="006E6D8B" w:rsidRDefault="00026D0F" w:rsidP="008F60FA">
          <w:pPr>
            <w:pStyle w:val="Sinespaciado1"/>
            <w:jc w:val="center"/>
            <w:rPr>
              <w:sz w:val="18"/>
              <w:szCs w:val="18"/>
            </w:rPr>
          </w:pPr>
          <w:r w:rsidRPr="00625EE7">
            <w:rPr>
              <w:rFonts w:ascii="Arial" w:hAnsi="Arial" w:cs="Arial"/>
              <w:noProof/>
              <w:sz w:val="18"/>
              <w:szCs w:val="18"/>
            </w:rPr>
            <w:drawing>
              <wp:inline distT="0" distB="0" distL="0" distR="0" wp14:anchorId="3F3ED794" wp14:editId="68E11BEF">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026D0F" w:rsidRPr="006E6D8B" w:rsidRDefault="00026D0F" w:rsidP="008F60FA">
          <w:pPr>
            <w:pStyle w:val="Sinespaciado1"/>
            <w:jc w:val="center"/>
            <w:rPr>
              <w:b/>
              <w:bCs/>
              <w:sz w:val="18"/>
              <w:szCs w:val="18"/>
            </w:rPr>
          </w:pPr>
          <w:r w:rsidRPr="006E6D8B">
            <w:rPr>
              <w:rFonts w:ascii="Arial" w:hAnsi="Arial" w:cs="Arial"/>
              <w:b/>
              <w:bCs/>
              <w:sz w:val="18"/>
              <w:szCs w:val="18"/>
            </w:rPr>
            <w:t>POLICÍA NACIONAL</w:t>
          </w:r>
        </w:p>
      </w:tc>
    </w:tr>
    <w:tr w:rsidR="00026D0F" w:rsidRPr="006E6D8B" w:rsidTr="008F60FA">
      <w:trPr>
        <w:cantSplit/>
        <w:trHeight w:val="680"/>
        <w:jc w:val="center"/>
      </w:trPr>
      <w:tc>
        <w:tcPr>
          <w:tcW w:w="8150" w:type="dxa"/>
          <w:vAlign w:val="center"/>
        </w:tcPr>
        <w:p w:rsidR="00026D0F" w:rsidRPr="006E6D8B" w:rsidRDefault="00026D0F" w:rsidP="008F60FA">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rsidR="00026D0F" w:rsidRPr="006E6D8B" w:rsidRDefault="00026D0F" w:rsidP="008F60FA">
          <w:pPr>
            <w:jc w:val="center"/>
            <w:rPr>
              <w:rFonts w:ascii="Arial" w:hAnsi="Arial" w:cs="Arial"/>
              <w:b/>
              <w:sz w:val="18"/>
              <w:szCs w:val="18"/>
            </w:rPr>
          </w:pPr>
        </w:p>
      </w:tc>
    </w:tr>
  </w:tbl>
  <w:p w:rsidR="00026D0F" w:rsidRPr="006E6D8B" w:rsidRDefault="00026D0F">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26D0F" w:rsidRPr="00285C0D" w:rsidTr="008F60FA">
      <w:trPr>
        <w:trHeight w:val="753"/>
      </w:trPr>
      <w:tc>
        <w:tcPr>
          <w:tcW w:w="7971" w:type="dxa"/>
          <w:vAlign w:val="center"/>
        </w:tcPr>
        <w:p w:rsidR="00026D0F" w:rsidRPr="006825B9" w:rsidRDefault="00026D0F" w:rsidP="008F60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rsidR="00026D0F" w:rsidRDefault="00026D0F" w:rsidP="008F60FA">
          <w:pPr>
            <w:spacing w:line="276" w:lineRule="auto"/>
            <w:jc w:val="center"/>
            <w:rPr>
              <w:b/>
              <w:noProof/>
              <w:sz w:val="18"/>
              <w:szCs w:val="18"/>
              <w:lang w:eastAsia="es-CO"/>
            </w:rPr>
          </w:pPr>
          <w:r>
            <w:rPr>
              <w:rFonts w:ascii="Arial" w:hAnsi="Arial" w:cs="Arial"/>
              <w:noProof/>
            </w:rPr>
            <w:drawing>
              <wp:inline distT="0" distB="0" distL="0" distR="0" wp14:anchorId="1BFD8A38" wp14:editId="68AC577D">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026D0F" w:rsidRPr="00C91947" w:rsidRDefault="00026D0F" w:rsidP="008F60FA">
          <w:pPr>
            <w:pStyle w:val="Sinespaciado1"/>
            <w:spacing w:line="276" w:lineRule="auto"/>
            <w:jc w:val="center"/>
            <w:rPr>
              <w:b/>
            </w:rPr>
          </w:pPr>
          <w:r w:rsidRPr="000A38EA">
            <w:rPr>
              <w:rFonts w:ascii="Arial" w:hAnsi="Arial" w:cs="Arial"/>
              <w:b/>
              <w:bCs/>
              <w:sz w:val="18"/>
              <w:szCs w:val="18"/>
            </w:rPr>
            <w:t>POLICÍA NACIONAL</w:t>
          </w:r>
        </w:p>
      </w:tc>
    </w:tr>
    <w:tr w:rsidR="00026D0F" w:rsidRPr="00285C0D" w:rsidTr="008F60FA">
      <w:trPr>
        <w:trHeight w:val="754"/>
      </w:trPr>
      <w:tc>
        <w:tcPr>
          <w:tcW w:w="7971" w:type="dxa"/>
          <w:vAlign w:val="center"/>
        </w:tcPr>
        <w:p w:rsidR="00026D0F" w:rsidRPr="00334DB4" w:rsidRDefault="00026D0F" w:rsidP="008F60FA">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rsidR="00026D0F" w:rsidRPr="00285C0D" w:rsidRDefault="00026D0F" w:rsidP="008F60FA">
          <w:pPr>
            <w:spacing w:line="276" w:lineRule="auto"/>
            <w:jc w:val="center"/>
            <w:rPr>
              <w:sz w:val="24"/>
              <w:szCs w:val="24"/>
            </w:rPr>
          </w:pPr>
        </w:p>
      </w:tc>
    </w:tr>
  </w:tbl>
  <w:p w:rsidR="00026D0F" w:rsidRPr="00625EE7" w:rsidRDefault="00026D0F" w:rsidP="008F60FA">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6"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A74AC"/>
    <w:multiLevelType w:val="multilevel"/>
    <w:tmpl w:val="9738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9" w15:restartNumberingAfterBreak="0">
    <w:nsid w:val="2E6F03A9"/>
    <w:multiLevelType w:val="hybridMultilevel"/>
    <w:tmpl w:val="BBD6B4D2"/>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731824"/>
    <w:multiLevelType w:val="hybridMultilevel"/>
    <w:tmpl w:val="84D44B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8B265E"/>
    <w:multiLevelType w:val="multilevel"/>
    <w:tmpl w:val="220EBB9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9" w15:restartNumberingAfterBreak="0">
    <w:nsid w:val="678829D7"/>
    <w:multiLevelType w:val="multilevel"/>
    <w:tmpl w:val="9CF4E9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1"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2" w15:restartNumberingAfterBreak="0">
    <w:nsid w:val="69D84949"/>
    <w:multiLevelType w:val="hybridMultilevel"/>
    <w:tmpl w:val="E5B02E16"/>
    <w:lvl w:ilvl="0" w:tplc="240A000F">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8"/>
  </w:num>
  <w:num w:numId="3">
    <w:abstractNumId w:val="20"/>
  </w:num>
  <w:num w:numId="4">
    <w:abstractNumId w:val="21"/>
  </w:num>
  <w:num w:numId="5">
    <w:abstractNumId w:val="8"/>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4"/>
  </w:num>
  <w:num w:numId="9">
    <w:abstractNumId w:val="12"/>
  </w:num>
  <w:num w:numId="10">
    <w:abstractNumId w:val="16"/>
  </w:num>
  <w:num w:numId="11">
    <w:abstractNumId w:val="15"/>
  </w:num>
  <w:num w:numId="12">
    <w:abstractNumId w:val="10"/>
  </w:num>
  <w:num w:numId="13">
    <w:abstractNumId w:val="14"/>
  </w:num>
  <w:num w:numId="14">
    <w:abstractNumId w:val="11"/>
  </w:num>
  <w:num w:numId="15">
    <w:abstractNumId w:val="2"/>
  </w:num>
  <w:num w:numId="16">
    <w:abstractNumId w:val="23"/>
  </w:num>
  <w:num w:numId="17">
    <w:abstractNumId w:val="4"/>
  </w:num>
  <w:num w:numId="18">
    <w:abstractNumId w:val="3"/>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0"/>
  </w:num>
  <w:num w:numId="24">
    <w:abstractNumId w:val="9"/>
  </w:num>
  <w:num w:numId="25">
    <w:abstractNumId w:val="17"/>
  </w:num>
  <w:num w:numId="26">
    <w:abstractNumId w:val="7"/>
  </w:num>
  <w:num w:numId="27">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0FA"/>
    <w:rsid w:val="00026D0F"/>
    <w:rsid w:val="00064E07"/>
    <w:rsid w:val="000A1439"/>
    <w:rsid w:val="000A2856"/>
    <w:rsid w:val="00105BDA"/>
    <w:rsid w:val="00107DDC"/>
    <w:rsid w:val="00147E18"/>
    <w:rsid w:val="001F6AEB"/>
    <w:rsid w:val="002D5571"/>
    <w:rsid w:val="0035667F"/>
    <w:rsid w:val="003D3CF1"/>
    <w:rsid w:val="004D66C5"/>
    <w:rsid w:val="00542D61"/>
    <w:rsid w:val="005D7C8B"/>
    <w:rsid w:val="006A6DDB"/>
    <w:rsid w:val="006D013E"/>
    <w:rsid w:val="0089338E"/>
    <w:rsid w:val="008A084E"/>
    <w:rsid w:val="008F60C3"/>
    <w:rsid w:val="008F60FA"/>
    <w:rsid w:val="009E09C8"/>
    <w:rsid w:val="00A9746F"/>
    <w:rsid w:val="00AB17AD"/>
    <w:rsid w:val="00B351A8"/>
    <w:rsid w:val="00B76D9F"/>
    <w:rsid w:val="00C41DC6"/>
    <w:rsid w:val="00C444BC"/>
    <w:rsid w:val="00CF0991"/>
    <w:rsid w:val="00E3777B"/>
    <w:rsid w:val="00EB68A1"/>
    <w:rsid w:val="00F31664"/>
    <w:rsid w:val="00FD3F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F3724"/>
  <w15:chartTrackingRefBased/>
  <w15:docId w15:val="{D0579FF2-35BA-4F25-8673-66BC514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60FA"/>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
    <w:basedOn w:val="Normal"/>
    <w:next w:val="Normal"/>
    <w:link w:val="Ttulo1Car"/>
    <w:uiPriority w:val="9"/>
    <w:qFormat/>
    <w:rsid w:val="008F60FA"/>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8F60FA"/>
    <w:pPr>
      <w:keepNext/>
      <w:keepLines/>
      <w:spacing w:before="40"/>
      <w:outlineLvl w:val="1"/>
    </w:pPr>
    <w:rPr>
      <w:rFonts w:ascii="Calibri Light" w:hAnsi="Calibri Light"/>
      <w:color w:val="2F5496"/>
      <w:sz w:val="26"/>
      <w:szCs w:val="26"/>
    </w:rPr>
  </w:style>
  <w:style w:type="paragraph" w:styleId="Ttulo3">
    <w:name w:val="heading 3"/>
    <w:aliases w:val="MT3,título 3"/>
    <w:basedOn w:val="Normal"/>
    <w:next w:val="Normal"/>
    <w:link w:val="Ttulo3Car"/>
    <w:unhideWhenUsed/>
    <w:qFormat/>
    <w:rsid w:val="008F60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8F60F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8F60FA"/>
    <w:pPr>
      <w:spacing w:before="240" w:after="60"/>
      <w:outlineLvl w:val="4"/>
    </w:pPr>
    <w:rPr>
      <w:b/>
      <w:bCs/>
      <w:i/>
      <w:iCs/>
      <w:sz w:val="26"/>
      <w:szCs w:val="26"/>
    </w:rPr>
  </w:style>
  <w:style w:type="paragraph" w:styleId="Ttulo6">
    <w:name w:val="heading 6"/>
    <w:basedOn w:val="Normal"/>
    <w:next w:val="Normal"/>
    <w:link w:val="Ttulo6Car"/>
    <w:unhideWhenUsed/>
    <w:qFormat/>
    <w:rsid w:val="008F60FA"/>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aliases w:val=" Car"/>
    <w:basedOn w:val="Normal"/>
    <w:next w:val="Normal"/>
    <w:link w:val="Ttulo7Car"/>
    <w:qFormat/>
    <w:rsid w:val="008F60FA"/>
    <w:pPr>
      <w:tabs>
        <w:tab w:val="num" w:pos="1296"/>
      </w:tabs>
      <w:spacing w:before="240" w:after="60"/>
      <w:ind w:left="1296" w:hanging="1296"/>
      <w:jc w:val="both"/>
      <w:outlineLvl w:val="6"/>
    </w:pPr>
    <w:rPr>
      <w:rFonts w:ascii="Arial" w:hAnsi="Arial"/>
      <w:szCs w:val="24"/>
    </w:rPr>
  </w:style>
  <w:style w:type="paragraph" w:styleId="Ttulo8">
    <w:name w:val="heading 8"/>
    <w:basedOn w:val="Normal"/>
    <w:next w:val="Normal"/>
    <w:link w:val="Ttulo8Car"/>
    <w:uiPriority w:val="9"/>
    <w:unhideWhenUsed/>
    <w:qFormat/>
    <w:rsid w:val="008F60FA"/>
    <w:pPr>
      <w:spacing w:before="240" w:after="60"/>
      <w:outlineLvl w:val="7"/>
    </w:pPr>
    <w:rPr>
      <w:rFonts w:ascii="Calibri" w:hAnsi="Calibri"/>
      <w:i/>
      <w:iCs/>
      <w:sz w:val="24"/>
      <w:szCs w:val="24"/>
    </w:rPr>
  </w:style>
  <w:style w:type="paragraph" w:styleId="Ttulo9">
    <w:name w:val="heading 9"/>
    <w:basedOn w:val="Normal"/>
    <w:next w:val="Normal"/>
    <w:link w:val="Ttulo9Car"/>
    <w:qFormat/>
    <w:rsid w:val="008F60FA"/>
    <w:pPr>
      <w:tabs>
        <w:tab w:val="num" w:pos="1584"/>
      </w:tabs>
      <w:spacing w:before="240" w:after="60"/>
      <w:ind w:left="1584" w:hanging="1584"/>
      <w:jc w:val="both"/>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8F60FA"/>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8F60FA"/>
    <w:rPr>
      <w:rFonts w:ascii="Calibri Light" w:eastAsia="Times New Roman" w:hAnsi="Calibri Light" w:cs="Times New Roman"/>
      <w:color w:val="2F5496"/>
      <w:sz w:val="26"/>
      <w:szCs w:val="26"/>
      <w:lang w:val="es-ES" w:eastAsia="es-ES"/>
    </w:rPr>
  </w:style>
  <w:style w:type="character" w:customStyle="1" w:styleId="Ttulo3Car">
    <w:name w:val="Título 3 Car"/>
    <w:aliases w:val="MT3 Car,título 3 Car"/>
    <w:basedOn w:val="Fuentedeprrafopredeter"/>
    <w:link w:val="Ttulo3"/>
    <w:rsid w:val="008F60FA"/>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aliases w:val="Edgar 4 Car"/>
    <w:basedOn w:val="Fuentedeprrafopredeter"/>
    <w:link w:val="Ttulo4"/>
    <w:rsid w:val="008F60FA"/>
    <w:rPr>
      <w:rFonts w:asciiTheme="majorHAnsi" w:eastAsiaTheme="majorEastAsia" w:hAnsiTheme="majorHAnsi" w:cstheme="majorBidi"/>
      <w:i/>
      <w:iCs/>
      <w:color w:val="2F5496" w:themeColor="accent1" w:themeShade="BF"/>
      <w:sz w:val="20"/>
      <w:szCs w:val="20"/>
      <w:lang w:val="es-ES" w:eastAsia="es-ES"/>
    </w:rPr>
  </w:style>
  <w:style w:type="character" w:customStyle="1" w:styleId="Ttulo5Car">
    <w:name w:val="Título 5 Car"/>
    <w:basedOn w:val="Fuentedeprrafopredeter"/>
    <w:link w:val="Ttulo5"/>
    <w:rsid w:val="008F60FA"/>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8F60FA"/>
    <w:rPr>
      <w:rFonts w:asciiTheme="majorHAnsi" w:eastAsiaTheme="majorEastAsia" w:hAnsiTheme="majorHAnsi" w:cstheme="majorBidi"/>
      <w:color w:val="1F3763" w:themeColor="accent1" w:themeShade="7F"/>
      <w:sz w:val="20"/>
      <w:szCs w:val="20"/>
      <w:lang w:val="es-ES" w:eastAsia="es-ES"/>
    </w:rPr>
  </w:style>
  <w:style w:type="character" w:customStyle="1" w:styleId="Ttulo7Car">
    <w:name w:val="Título 7 Car"/>
    <w:aliases w:val=" Car Car1"/>
    <w:basedOn w:val="Fuentedeprrafopredeter"/>
    <w:link w:val="Ttulo7"/>
    <w:rsid w:val="008F60FA"/>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8F60F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8F60FA"/>
    <w:rPr>
      <w:rFonts w:ascii="Arial" w:eastAsia="Times New Roman" w:hAnsi="Arial" w:cs="Arial"/>
      <w:sz w:val="20"/>
      <w:szCs w:val="20"/>
      <w:lang w:val="es-ES" w:eastAsia="es-ES"/>
    </w:rPr>
  </w:style>
  <w:style w:type="paragraph" w:styleId="Encabezado">
    <w:name w:val="header"/>
    <w:aliases w:val="h,h8,h9,h10,h18,encabezado, Car3,Encabezado Car1 Car,Encabezado Car Car Car, Car6 Car Car Car, Car6 Car1 Car, Car6 Car, Car6,Car6 Car Car Car,Car6 Car1 Car,Car6 Car,Car6"/>
    <w:basedOn w:val="Normal"/>
    <w:link w:val="EncabezadoCar"/>
    <w:uiPriority w:val="99"/>
    <w:unhideWhenUsed/>
    <w:rsid w:val="008F60FA"/>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8F60FA"/>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nhideWhenUsed/>
    <w:rsid w:val="008F60FA"/>
    <w:pPr>
      <w:tabs>
        <w:tab w:val="center" w:pos="4419"/>
        <w:tab w:val="right" w:pos="8838"/>
      </w:tabs>
    </w:pPr>
  </w:style>
  <w:style w:type="character" w:customStyle="1" w:styleId="PiedepginaCar">
    <w:name w:val="Pie de página Car"/>
    <w:aliases w:val="pie de página Car"/>
    <w:basedOn w:val="Fuentedeprrafopredeter"/>
    <w:link w:val="Piedepgina"/>
    <w:rsid w:val="008F60FA"/>
    <w:rPr>
      <w:rFonts w:ascii="Times New Roman" w:eastAsia="Times New Roman" w:hAnsi="Times New Roman" w:cs="Times New Roman"/>
      <w:sz w:val="20"/>
      <w:szCs w:val="20"/>
      <w:lang w:val="es-ES" w:eastAsia="es-ES"/>
    </w:rPr>
  </w:style>
  <w:style w:type="paragraph" w:customStyle="1" w:styleId="Sinespaciado1">
    <w:name w:val="Sin espaciado1"/>
    <w:link w:val="NoSpacingChar"/>
    <w:qFormat/>
    <w:rsid w:val="008F60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F60FA"/>
    <w:rPr>
      <w:rFonts w:ascii="Times New Roman" w:eastAsia="Times New Roman" w:hAnsi="Times New Roman" w:cs="Times New Roman"/>
      <w:sz w:val="24"/>
      <w:szCs w:val="24"/>
      <w:lang w:eastAsia="es-ES"/>
    </w:rPr>
  </w:style>
  <w:style w:type="character" w:styleId="Hipervnculo">
    <w:name w:val="Hyperlink"/>
    <w:uiPriority w:val="99"/>
    <w:qFormat/>
    <w:rsid w:val="008F60FA"/>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8F60FA"/>
    <w:pPr>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8F60FA"/>
    <w:rPr>
      <w:rFonts w:ascii="Times New Roman" w:eastAsia="Times New Roman" w:hAnsi="Times New Roman" w:cs="Times New Roman"/>
      <w:sz w:val="24"/>
      <w:szCs w:val="24"/>
      <w:lang w:val="es-ES" w:eastAsia="es-ES"/>
    </w:rPr>
  </w:style>
  <w:style w:type="character" w:styleId="Nmerodelnea">
    <w:name w:val="line number"/>
    <w:basedOn w:val="Fuentedeprrafopredeter"/>
    <w:uiPriority w:val="99"/>
    <w:semiHidden/>
    <w:unhideWhenUsed/>
    <w:rsid w:val="008F60FA"/>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F60FA"/>
    <w:pPr>
      <w:jc w:val="center"/>
    </w:pPr>
    <w:rPr>
      <w:rFonts w:ascii="Arial" w:hAnsi="Arial" w:cs="Arial"/>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F60FA"/>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8F60FA"/>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8F60FA"/>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8F60FA"/>
    <w:rPr>
      <w:vertAlign w:val="superscript"/>
    </w:rPr>
  </w:style>
  <w:style w:type="table" w:styleId="Tablaconcuadrcula">
    <w:name w:val="Table Grid"/>
    <w:basedOn w:val="Tablanormal"/>
    <w:uiPriority w:val="59"/>
    <w:rsid w:val="008F60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F60FA"/>
    <w:pPr>
      <w:jc w:val="center"/>
    </w:pPr>
    <w:rPr>
      <w:rFonts w:ascii="Arial" w:hAnsi="Arial"/>
      <w:b/>
      <w:sz w:val="24"/>
    </w:rPr>
  </w:style>
  <w:style w:type="character" w:customStyle="1" w:styleId="TtuloCar">
    <w:name w:val="Título Car"/>
    <w:basedOn w:val="Fuentedeprrafopredeter"/>
    <w:link w:val="Ttulo"/>
    <w:rsid w:val="008F60FA"/>
    <w:rPr>
      <w:rFonts w:ascii="Arial" w:eastAsia="Times New Roman" w:hAnsi="Arial" w:cs="Times New Roman"/>
      <w:b/>
      <w:sz w:val="24"/>
      <w:szCs w:val="20"/>
      <w:lang w:val="es-ES" w:eastAsia="es-ES"/>
    </w:rPr>
  </w:style>
  <w:style w:type="paragraph" w:styleId="Textoindependiente2">
    <w:name w:val="Body Text 2"/>
    <w:aliases w:val=" Car Car,Car Car, Car2,Car2 Car Car Car, Car2 Car Car Car"/>
    <w:basedOn w:val="Normal"/>
    <w:link w:val="Textoindependiente2Car"/>
    <w:unhideWhenUsed/>
    <w:qFormat/>
    <w:rsid w:val="008F60FA"/>
    <w:pPr>
      <w:spacing w:after="120" w:line="480" w:lineRule="auto"/>
    </w:pPr>
    <w:rPr>
      <w:sz w:val="24"/>
      <w:szCs w:val="24"/>
    </w:rPr>
  </w:style>
  <w:style w:type="character" w:customStyle="1" w:styleId="Textoindependiente2Car">
    <w:name w:val="Texto independiente 2 Car"/>
    <w:aliases w:val=" Car Car Car,Car Car Car2, Car2 Car,Car2 Car Car Car Car, Car2 Car Car Car Car,Car2 Car"/>
    <w:basedOn w:val="Fuentedeprrafopredeter"/>
    <w:link w:val="Textoindependiente2"/>
    <w:rsid w:val="008F60FA"/>
    <w:rPr>
      <w:rFonts w:ascii="Times New Roman" w:eastAsia="Times New Roman" w:hAnsi="Times New Roman" w:cs="Times New Roman"/>
      <w:sz w:val="24"/>
      <w:szCs w:val="24"/>
      <w:lang w:val="es-ES" w:eastAsia="es-ES"/>
    </w:rPr>
  </w:style>
  <w:style w:type="paragraph" w:customStyle="1" w:styleId="CarCarCar">
    <w:name w:val="Car Car Car"/>
    <w:basedOn w:val="Normal"/>
    <w:rsid w:val="008F60FA"/>
    <w:pPr>
      <w:spacing w:line="240" w:lineRule="exact"/>
    </w:pPr>
    <w:rPr>
      <w:rFonts w:ascii="Verdana" w:hAnsi="Verdana"/>
    </w:rPr>
  </w:style>
  <w:style w:type="character" w:styleId="Nmerodepgina">
    <w:name w:val="page number"/>
    <w:basedOn w:val="Fuentedeprrafopredeter"/>
    <w:rsid w:val="008F60FA"/>
  </w:style>
  <w:style w:type="paragraph" w:styleId="Sangra2detindependiente">
    <w:name w:val="Body Text Indent 2"/>
    <w:basedOn w:val="Normal"/>
    <w:link w:val="Sangra2detindependienteCar"/>
    <w:rsid w:val="008F60FA"/>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8F60FA"/>
    <w:rPr>
      <w:rFonts w:ascii="Times New Roman" w:eastAsia="Times New Roman" w:hAnsi="Times New Roman" w:cs="Times New Roman"/>
      <w:sz w:val="24"/>
      <w:szCs w:val="24"/>
      <w:lang w:val="es-ES" w:eastAsia="es-ES"/>
    </w:rPr>
  </w:style>
  <w:style w:type="paragraph" w:customStyle="1" w:styleId="Char8">
    <w:name w:val="Char8"/>
    <w:basedOn w:val="Normal"/>
    <w:rsid w:val="008F60FA"/>
    <w:pPr>
      <w:spacing w:line="240" w:lineRule="exact"/>
    </w:pPr>
    <w:rPr>
      <w:rFonts w:ascii="Verdana" w:hAnsi="Verdana"/>
    </w:rPr>
  </w:style>
  <w:style w:type="paragraph" w:customStyle="1" w:styleId="Pa16">
    <w:name w:val="Pa16"/>
    <w:basedOn w:val="Normal"/>
    <w:next w:val="Normal"/>
    <w:rsid w:val="008F60F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F60FA"/>
    <w:pPr>
      <w:spacing w:line="240" w:lineRule="exact"/>
    </w:pPr>
    <w:rPr>
      <w:rFonts w:ascii="Verdana" w:hAnsi="Verdana" w:cs="Verdana"/>
    </w:rPr>
  </w:style>
  <w:style w:type="paragraph" w:customStyle="1" w:styleId="Car">
    <w:name w:val="Car"/>
    <w:basedOn w:val="Normal"/>
    <w:rsid w:val="008F60FA"/>
    <w:pPr>
      <w:spacing w:line="240" w:lineRule="exact"/>
    </w:pPr>
    <w:rPr>
      <w:rFonts w:ascii="Verdana" w:hAnsi="Verdana"/>
    </w:rPr>
  </w:style>
  <w:style w:type="paragraph" w:customStyle="1" w:styleId="CarCarCar1">
    <w:name w:val="Car Car Car1"/>
    <w:basedOn w:val="Normal"/>
    <w:rsid w:val="008F60FA"/>
    <w:pPr>
      <w:spacing w:line="240" w:lineRule="exact"/>
    </w:pPr>
    <w:rPr>
      <w:rFonts w:ascii="Verdana" w:hAnsi="Verdana" w:cs="Verdana"/>
    </w:rPr>
  </w:style>
  <w:style w:type="paragraph" w:customStyle="1" w:styleId="Car1">
    <w:name w:val="Car1"/>
    <w:basedOn w:val="Normal"/>
    <w:rsid w:val="008F60FA"/>
    <w:pPr>
      <w:spacing w:line="240" w:lineRule="exact"/>
    </w:pPr>
    <w:rPr>
      <w:rFonts w:ascii="Verdana" w:hAnsi="Verdana" w:cs="Verdana"/>
    </w:rPr>
  </w:style>
  <w:style w:type="paragraph" w:styleId="Textodeglobo">
    <w:name w:val="Balloon Text"/>
    <w:basedOn w:val="Normal"/>
    <w:link w:val="TextodegloboCar"/>
    <w:rsid w:val="008F60FA"/>
    <w:rPr>
      <w:rFonts w:ascii="Tahoma" w:hAnsi="Tahoma"/>
      <w:sz w:val="16"/>
      <w:szCs w:val="16"/>
    </w:rPr>
  </w:style>
  <w:style w:type="character" w:customStyle="1" w:styleId="TextodegloboCar">
    <w:name w:val="Texto de globo Car"/>
    <w:basedOn w:val="Fuentedeprrafopredeter"/>
    <w:link w:val="Textodeglobo"/>
    <w:rsid w:val="008F60FA"/>
    <w:rPr>
      <w:rFonts w:ascii="Tahoma" w:eastAsia="Times New Roman" w:hAnsi="Tahoma" w:cs="Times New Roman"/>
      <w:sz w:val="16"/>
      <w:szCs w:val="16"/>
      <w:lang w:val="es-ES" w:eastAsia="es-ES"/>
    </w:rPr>
  </w:style>
  <w:style w:type="character" w:customStyle="1" w:styleId="A9">
    <w:name w:val="A9"/>
    <w:rsid w:val="008F60FA"/>
    <w:rPr>
      <w:color w:val="000000"/>
      <w:sz w:val="19"/>
      <w:szCs w:val="19"/>
    </w:rPr>
  </w:style>
  <w:style w:type="paragraph" w:customStyle="1" w:styleId="Pa39">
    <w:name w:val="Pa39"/>
    <w:basedOn w:val="Normal"/>
    <w:next w:val="Normal"/>
    <w:rsid w:val="008F60FA"/>
    <w:pPr>
      <w:suppressAutoHyphens/>
      <w:autoSpaceDE w:val="0"/>
      <w:spacing w:before="40" w:after="40" w:line="181" w:lineRule="atLeast"/>
    </w:pPr>
    <w:rPr>
      <w:rFonts w:eastAsia="Calibri"/>
      <w:sz w:val="24"/>
      <w:szCs w:val="24"/>
      <w:lang w:eastAsia="ar-SA"/>
    </w:rPr>
  </w:style>
  <w:style w:type="paragraph" w:customStyle="1" w:styleId="Default">
    <w:name w:val="Default"/>
    <w:link w:val="DefaultCar"/>
    <w:rsid w:val="008F60FA"/>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F60FA"/>
    <w:pPr>
      <w:spacing w:line="191" w:lineRule="atLeast"/>
    </w:pPr>
    <w:rPr>
      <w:color w:val="auto"/>
    </w:rPr>
  </w:style>
  <w:style w:type="paragraph" w:styleId="Descripcin">
    <w:name w:val="caption"/>
    <w:basedOn w:val="Normal"/>
    <w:next w:val="Normal"/>
    <w:qFormat/>
    <w:rsid w:val="008F60FA"/>
    <w:pPr>
      <w:jc w:val="center"/>
    </w:pPr>
    <w:rPr>
      <w:rFonts w:ascii="Arial" w:hAnsi="Arial"/>
      <w:b/>
      <w:sz w:val="24"/>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8F60FA"/>
    <w:pPr>
      <w:spacing w:before="100" w:beforeAutospacing="1" w:after="100" w:afterAutospacing="1"/>
    </w:pPr>
    <w:rPr>
      <w:sz w:val="24"/>
      <w:szCs w:val="24"/>
      <w:lang w:eastAsia="es-CO"/>
    </w:rPr>
  </w:style>
  <w:style w:type="character" w:styleId="Refdecomentario">
    <w:name w:val="annotation reference"/>
    <w:basedOn w:val="Fuentedeprrafopredeter"/>
    <w:uiPriority w:val="99"/>
    <w:rsid w:val="008F60FA"/>
    <w:rPr>
      <w:sz w:val="16"/>
      <w:szCs w:val="16"/>
    </w:rPr>
  </w:style>
  <w:style w:type="paragraph" w:styleId="Textocomentario">
    <w:name w:val="annotation text"/>
    <w:basedOn w:val="Normal"/>
    <w:link w:val="TextocomentarioCar"/>
    <w:rsid w:val="008F60FA"/>
  </w:style>
  <w:style w:type="character" w:customStyle="1" w:styleId="TextocomentarioCar">
    <w:name w:val="Texto comentario Car"/>
    <w:basedOn w:val="Fuentedeprrafopredeter"/>
    <w:link w:val="Textocomentario"/>
    <w:rsid w:val="008F60F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F60FA"/>
    <w:rPr>
      <w:b/>
      <w:bCs/>
    </w:rPr>
  </w:style>
  <w:style w:type="character" w:customStyle="1" w:styleId="AsuntodelcomentarioCar">
    <w:name w:val="Asunto del comentario Car"/>
    <w:basedOn w:val="TextocomentarioCar"/>
    <w:link w:val="Asuntodelcomentario"/>
    <w:rsid w:val="008F60FA"/>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F60FA"/>
  </w:style>
  <w:style w:type="character" w:styleId="Textodelmarcadordeposicin">
    <w:name w:val="Placeholder Text"/>
    <w:basedOn w:val="Fuentedeprrafopredeter"/>
    <w:uiPriority w:val="99"/>
    <w:semiHidden/>
    <w:rsid w:val="008F60FA"/>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F60FA"/>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F60FA"/>
    <w:rPr>
      <w:color w:val="605E5C"/>
      <w:shd w:val="clear" w:color="auto" w:fill="E1DFDD"/>
    </w:rPr>
  </w:style>
  <w:style w:type="character" w:customStyle="1" w:styleId="normaltextrun">
    <w:name w:val="normaltextrun"/>
    <w:basedOn w:val="Fuentedeprrafopredeter"/>
    <w:rsid w:val="008F60FA"/>
  </w:style>
  <w:style w:type="character" w:customStyle="1" w:styleId="eop">
    <w:name w:val="eop"/>
    <w:basedOn w:val="Fuentedeprrafopredeter"/>
    <w:rsid w:val="008F60FA"/>
  </w:style>
  <w:style w:type="paragraph" w:customStyle="1" w:styleId="paragraph">
    <w:name w:val="paragraph"/>
    <w:basedOn w:val="Normal"/>
    <w:rsid w:val="008F60FA"/>
    <w:pPr>
      <w:spacing w:before="100" w:beforeAutospacing="1" w:after="100" w:afterAutospacing="1"/>
    </w:pPr>
    <w:rPr>
      <w:sz w:val="24"/>
      <w:szCs w:val="24"/>
      <w:lang w:eastAsia="es-CO"/>
    </w:rPr>
  </w:style>
  <w:style w:type="paragraph" w:styleId="Revisin">
    <w:name w:val="Revision"/>
    <w:hidden/>
    <w:uiPriority w:val="99"/>
    <w:semiHidden/>
    <w:rsid w:val="008F60FA"/>
    <w:pPr>
      <w:spacing w:after="0" w:line="240" w:lineRule="auto"/>
    </w:pPr>
  </w:style>
  <w:style w:type="character" w:styleId="Textoennegrita">
    <w:name w:val="Strong"/>
    <w:basedOn w:val="Fuentedeprrafopredeter"/>
    <w:uiPriority w:val="22"/>
    <w:qFormat/>
    <w:rsid w:val="008F60FA"/>
    <w:rPr>
      <w:b/>
      <w:bCs/>
    </w:rPr>
  </w:style>
  <w:style w:type="character" w:customStyle="1" w:styleId="Mencinsinresolver2">
    <w:name w:val="Mención sin resolver2"/>
    <w:basedOn w:val="Fuentedeprrafopredeter"/>
    <w:uiPriority w:val="99"/>
    <w:semiHidden/>
    <w:unhideWhenUsed/>
    <w:rsid w:val="008F60FA"/>
    <w:rPr>
      <w:color w:val="605E5C"/>
      <w:shd w:val="clear" w:color="auto" w:fill="E1DFDD"/>
    </w:rPr>
  </w:style>
  <w:style w:type="paragraph" w:customStyle="1" w:styleId="Prrafodelista1">
    <w:name w:val="Párrafo de lista1"/>
    <w:basedOn w:val="Normal"/>
    <w:link w:val="ListParagraphChar"/>
    <w:qFormat/>
    <w:rsid w:val="008F60FA"/>
    <w:pPr>
      <w:ind w:left="720"/>
      <w:contextualSpacing/>
    </w:pPr>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F60F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F60F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F60FA"/>
    <w:rPr>
      <w:rFonts w:ascii="Times New Roman" w:eastAsia="Times New Roman" w:hAnsi="Times New Roman" w:cs="Times New Roman"/>
      <w:sz w:val="24"/>
      <w:szCs w:val="24"/>
      <w:lang w:val="es-ES" w:eastAsia="es-ES"/>
    </w:rPr>
  </w:style>
  <w:style w:type="paragraph" w:styleId="Sangradetextonormal">
    <w:name w:val="Body Text Indent"/>
    <w:aliases w:val=" Car1, Car11"/>
    <w:basedOn w:val="Normal"/>
    <w:link w:val="SangradetextonormalCar"/>
    <w:unhideWhenUsed/>
    <w:rsid w:val="008F60FA"/>
    <w:pPr>
      <w:spacing w:after="120"/>
      <w:ind w:left="283"/>
    </w:pPr>
  </w:style>
  <w:style w:type="character" w:customStyle="1" w:styleId="SangradetextonormalCar">
    <w:name w:val="Sangría de texto normal Car"/>
    <w:aliases w:val=" Car1 Car, Car11 Car"/>
    <w:basedOn w:val="Fuentedeprrafopredeter"/>
    <w:link w:val="Sangradetextonormal"/>
    <w:rsid w:val="008F60FA"/>
    <w:rPr>
      <w:rFonts w:ascii="Times New Roman" w:eastAsia="Times New Roman" w:hAnsi="Times New Roman" w:cs="Times New Roman"/>
      <w:sz w:val="20"/>
      <w:szCs w:val="20"/>
      <w:lang w:val="es-ES" w:eastAsia="es-ES"/>
    </w:rPr>
  </w:style>
  <w:style w:type="paragraph" w:customStyle="1" w:styleId="Prrafodelista2">
    <w:name w:val="Párrafo de lista2"/>
    <w:basedOn w:val="Normal"/>
    <w:rsid w:val="008F60FA"/>
    <w:pPr>
      <w:suppressAutoHyphens/>
      <w:ind w:left="720"/>
      <w:jc w:val="both"/>
    </w:pPr>
    <w:rPr>
      <w:rFonts w:eastAsia="SimSu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8F60FA"/>
    <w:pPr>
      <w:jc w:val="center"/>
    </w:pPr>
    <w:rPr>
      <w:rFonts w:ascii="Arial" w:hAnsi="Arial"/>
      <w:b/>
      <w:sz w:val="18"/>
    </w:rPr>
  </w:style>
  <w:style w:type="paragraph" w:customStyle="1" w:styleId="Title0">
    <w:name w:val="Title0"/>
    <w:basedOn w:val="Normal"/>
    <w:next w:val="Normal"/>
    <w:link w:val="TtuloCar1"/>
    <w:uiPriority w:val="10"/>
    <w:qFormat/>
    <w:rsid w:val="008F60F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F60F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F60FA"/>
    <w:pPr>
      <w:jc w:val="center"/>
    </w:pPr>
    <w:rPr>
      <w:rFonts w:ascii="Arial" w:hAnsi="Arial"/>
      <w:b/>
      <w:szCs w:val="24"/>
      <w:lang w:val="es-ES_tradnl"/>
    </w:rPr>
  </w:style>
  <w:style w:type="paragraph" w:styleId="Lista2">
    <w:name w:val="List 2"/>
    <w:basedOn w:val="Normal"/>
    <w:rsid w:val="008F60FA"/>
    <w:pPr>
      <w:ind w:left="566" w:hanging="283"/>
      <w:contextualSpacing/>
    </w:pPr>
    <w:rPr>
      <w:sz w:val="24"/>
      <w:szCs w:val="24"/>
    </w:rPr>
  </w:style>
  <w:style w:type="paragraph" w:customStyle="1" w:styleId="NormalArial">
    <w:name w:val="Normal + Arial"/>
    <w:aliases w:val="normal + arial,10 pt,Centrado,Negrita,Justificado"/>
    <w:basedOn w:val="Normal"/>
    <w:link w:val="NormalArialCar"/>
    <w:rsid w:val="008F60FA"/>
    <w:pPr>
      <w:jc w:val="both"/>
    </w:pPr>
    <w:rPr>
      <w:rFonts w:ascii="Arial" w:hAnsi="Arial"/>
      <w:szCs w:val="24"/>
    </w:rPr>
  </w:style>
  <w:style w:type="character" w:customStyle="1" w:styleId="NormalArialCar">
    <w:name w:val="Normal + Arial Car"/>
    <w:aliases w:val="normal + arial Car"/>
    <w:link w:val="NormalArial"/>
    <w:rsid w:val="008F60FA"/>
    <w:rPr>
      <w:rFonts w:ascii="Arial" w:eastAsia="Times New Roman" w:hAnsi="Arial" w:cs="Times New Roman"/>
      <w:sz w:val="20"/>
      <w:szCs w:val="24"/>
      <w:lang w:val="es-ES" w:eastAsia="es-ES"/>
    </w:rPr>
  </w:style>
  <w:style w:type="character" w:styleId="nfasis">
    <w:name w:val="Emphasis"/>
    <w:basedOn w:val="Fuentedeprrafopredeter"/>
    <w:uiPriority w:val="20"/>
    <w:qFormat/>
    <w:rsid w:val="008F60FA"/>
    <w:rPr>
      <w:i/>
      <w:iCs/>
    </w:rPr>
  </w:style>
  <w:style w:type="paragraph" w:customStyle="1" w:styleId="cuerpotexto">
    <w:name w:val="cuerpotexto"/>
    <w:basedOn w:val="Normal"/>
    <w:uiPriority w:val="99"/>
    <w:rsid w:val="008F60FA"/>
    <w:pPr>
      <w:spacing w:before="28" w:after="28" w:line="210" w:lineRule="atLeast"/>
      <w:ind w:firstLine="283"/>
      <w:jc w:val="both"/>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8F60FA"/>
    <w:pPr>
      <w:jc w:val="both"/>
    </w:pPr>
    <w:rPr>
      <w:rFonts w:asciiTheme="minorHAnsi" w:eastAsiaTheme="minorHAnsi" w:hAnsiTheme="minorHAnsi" w:cstheme="minorBidi"/>
      <w:sz w:val="22"/>
      <w:szCs w:val="22"/>
      <w:vertAlign w:val="superscript"/>
      <w:lang w:val="es-CO" w:eastAsia="en-US"/>
    </w:rPr>
  </w:style>
  <w:style w:type="table" w:customStyle="1" w:styleId="Tablaconcuadrcula1">
    <w:name w:val="Tabla con cuadrícula1"/>
    <w:basedOn w:val="Tablanormal"/>
    <w:next w:val="Tablaconcuadrcula"/>
    <w:uiPriority w:val="59"/>
    <w:rsid w:val="008F60FA"/>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60FA"/>
    <w:pPr>
      <w:widowControl w:val="0"/>
      <w:autoSpaceDE w:val="0"/>
      <w:autoSpaceDN w:val="0"/>
    </w:pPr>
    <w:rPr>
      <w:rFonts w:ascii="Arial" w:eastAsia="Arial" w:hAnsi="Arial" w:cs="Arial"/>
      <w:lang w:bidi="es-ES"/>
    </w:rPr>
  </w:style>
  <w:style w:type="table" w:customStyle="1" w:styleId="TableNormal">
    <w:name w:val="Table Normal"/>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8F60FA"/>
    <w:rPr>
      <w:color w:val="605E5C"/>
      <w:shd w:val="clear" w:color="auto" w:fill="E1DFDD"/>
    </w:rPr>
  </w:style>
  <w:style w:type="character" w:styleId="Hipervnculovisitado">
    <w:name w:val="FollowedHyperlink"/>
    <w:basedOn w:val="Fuentedeprrafopredeter"/>
    <w:uiPriority w:val="99"/>
    <w:unhideWhenUsed/>
    <w:rsid w:val="008F60FA"/>
    <w:rPr>
      <w:color w:val="800080"/>
      <w:u w:val="single"/>
    </w:rPr>
  </w:style>
  <w:style w:type="paragraph" w:customStyle="1" w:styleId="msonormal0">
    <w:name w:val="msonormal"/>
    <w:basedOn w:val="Normal"/>
    <w:rsid w:val="008F60FA"/>
    <w:pPr>
      <w:spacing w:before="100" w:beforeAutospacing="1" w:after="100" w:afterAutospacing="1"/>
    </w:pPr>
    <w:rPr>
      <w:sz w:val="24"/>
      <w:szCs w:val="24"/>
      <w:lang w:eastAsia="es-CO"/>
    </w:rPr>
  </w:style>
  <w:style w:type="paragraph" w:customStyle="1" w:styleId="xl68">
    <w:name w:val="xl68"/>
    <w:basedOn w:val="Normal"/>
    <w:rsid w:val="008F60FA"/>
    <w:pPr>
      <w:spacing w:before="100" w:beforeAutospacing="1" w:after="100" w:afterAutospacing="1"/>
    </w:pPr>
    <w:rPr>
      <w:rFonts w:ascii="Arial Narrow" w:hAnsi="Arial Narrow"/>
      <w:lang w:eastAsia="es-CO"/>
    </w:rPr>
  </w:style>
  <w:style w:type="paragraph" w:customStyle="1" w:styleId="xl69">
    <w:name w:val="xl69"/>
    <w:basedOn w:val="Normal"/>
    <w:rsid w:val="008F60FA"/>
    <w:pPr>
      <w:spacing w:before="100" w:beforeAutospacing="1" w:after="100" w:afterAutospacing="1"/>
      <w:textAlignment w:val="center"/>
    </w:pPr>
    <w:rPr>
      <w:rFonts w:ascii="Arial Narrow" w:hAnsi="Arial Narrow"/>
      <w:lang w:eastAsia="es-CO"/>
    </w:rPr>
  </w:style>
  <w:style w:type="paragraph" w:customStyle="1" w:styleId="xl70">
    <w:name w:val="xl70"/>
    <w:basedOn w:val="Normal"/>
    <w:rsid w:val="008F60FA"/>
    <w:pPr>
      <w:spacing w:before="100" w:beforeAutospacing="1" w:after="100" w:afterAutospacing="1"/>
      <w:jc w:val="center"/>
    </w:pPr>
    <w:rPr>
      <w:rFonts w:ascii="Arial Narrow" w:hAnsi="Arial Narrow"/>
      <w:b/>
      <w:bCs/>
      <w:lang w:eastAsia="es-CO"/>
    </w:rPr>
  </w:style>
  <w:style w:type="paragraph" w:customStyle="1" w:styleId="xl71">
    <w:name w:val="xl71"/>
    <w:basedOn w:val="Normal"/>
    <w:rsid w:val="008F60FA"/>
    <w:pPr>
      <w:spacing w:before="100" w:beforeAutospacing="1" w:after="100" w:afterAutospacing="1"/>
    </w:pPr>
    <w:rPr>
      <w:rFonts w:ascii="Arial Narrow" w:hAnsi="Arial Narrow"/>
      <w:lang w:eastAsia="es-CO"/>
    </w:rPr>
  </w:style>
  <w:style w:type="paragraph" w:customStyle="1" w:styleId="xl72">
    <w:name w:val="xl72"/>
    <w:basedOn w:val="Normal"/>
    <w:rsid w:val="008F60FA"/>
    <w:pPr>
      <w:spacing w:before="100" w:beforeAutospacing="1" w:after="100" w:afterAutospacing="1"/>
      <w:jc w:val="center"/>
    </w:pPr>
    <w:rPr>
      <w:rFonts w:ascii="Arial Narrow" w:hAnsi="Arial Narrow"/>
      <w:lang w:eastAsia="es-CO"/>
    </w:rPr>
  </w:style>
  <w:style w:type="paragraph" w:customStyle="1" w:styleId="xl73">
    <w:name w:val="xl73"/>
    <w:basedOn w:val="Normal"/>
    <w:rsid w:val="008F60FA"/>
    <w:pPr>
      <w:spacing w:before="100" w:beforeAutospacing="1" w:after="100" w:afterAutospacing="1"/>
    </w:pPr>
    <w:rPr>
      <w:rFonts w:ascii="Arial Narrow" w:hAnsi="Arial Narrow"/>
      <w:lang w:eastAsia="es-CO"/>
    </w:rPr>
  </w:style>
  <w:style w:type="paragraph" w:customStyle="1" w:styleId="xl74">
    <w:name w:val="xl74"/>
    <w:basedOn w:val="Normal"/>
    <w:rsid w:val="008F60FA"/>
    <w:pPr>
      <w:spacing w:before="100" w:beforeAutospacing="1" w:after="100" w:afterAutospacing="1"/>
    </w:pPr>
    <w:rPr>
      <w:rFonts w:ascii="Arial Narrow" w:hAnsi="Arial Narrow"/>
      <w:lang w:eastAsia="es-CO"/>
    </w:rPr>
  </w:style>
  <w:style w:type="paragraph" w:customStyle="1" w:styleId="xl75">
    <w:name w:val="xl75"/>
    <w:basedOn w:val="Normal"/>
    <w:rsid w:val="008F60FA"/>
    <w:pPr>
      <w:spacing w:before="100" w:beforeAutospacing="1" w:after="100" w:afterAutospacing="1"/>
      <w:textAlignment w:val="center"/>
    </w:pPr>
    <w:rPr>
      <w:rFonts w:ascii="Arial Narrow" w:hAnsi="Arial Narrow"/>
      <w:sz w:val="24"/>
      <w:szCs w:val="24"/>
      <w:lang w:eastAsia="es-CO"/>
    </w:rPr>
  </w:style>
  <w:style w:type="paragraph" w:customStyle="1" w:styleId="xl76">
    <w:name w:val="xl7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7">
    <w:name w:val="xl7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9">
    <w:name w:val="xl79"/>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24"/>
      <w:szCs w:val="24"/>
      <w:lang w:eastAsia="es-CO"/>
    </w:rPr>
  </w:style>
  <w:style w:type="paragraph" w:customStyle="1" w:styleId="xl80">
    <w:name w:val="xl80"/>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3">
    <w:name w:val="xl8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4">
    <w:name w:val="xl8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eastAsia="es-CO"/>
    </w:rPr>
  </w:style>
  <w:style w:type="paragraph" w:customStyle="1" w:styleId="xl85">
    <w:name w:val="xl8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24"/>
      <w:szCs w:val="24"/>
      <w:lang w:eastAsia="es-CO"/>
    </w:rPr>
  </w:style>
  <w:style w:type="paragraph" w:customStyle="1" w:styleId="xl86">
    <w:name w:val="xl8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8">
    <w:name w:val="xl88"/>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lang w:eastAsia="es-CO"/>
    </w:rPr>
  </w:style>
  <w:style w:type="paragraph" w:customStyle="1" w:styleId="xl91">
    <w:name w:val="xl91"/>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3">
    <w:name w:val="xl9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lang w:eastAsia="es-CO"/>
    </w:rPr>
  </w:style>
  <w:style w:type="paragraph" w:customStyle="1" w:styleId="xl97">
    <w:name w:val="xl97"/>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99">
    <w:name w:val="xl99"/>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100">
    <w:name w:val="xl100"/>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rFonts w:ascii="Arial" w:hAnsi="Arial" w:cs="Arial"/>
      <w:b/>
      <w:bCs/>
      <w:lang w:eastAsia="es-CO"/>
    </w:rPr>
  </w:style>
  <w:style w:type="paragraph" w:customStyle="1" w:styleId="Ttulo21">
    <w:name w:val="Título 21"/>
    <w:basedOn w:val="Normal"/>
    <w:next w:val="Normal"/>
    <w:semiHidden/>
    <w:unhideWhenUsed/>
    <w:qFormat/>
    <w:rsid w:val="008F60FA"/>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8F60FA"/>
    <w:pPr>
      <w:jc w:val="center"/>
    </w:pPr>
    <w:rPr>
      <w:rFonts w:ascii="Arial" w:hAnsi="Arial"/>
      <w:b/>
      <w:sz w:val="24"/>
    </w:rPr>
  </w:style>
  <w:style w:type="paragraph" w:customStyle="1" w:styleId="Car4">
    <w:name w:val="Car4"/>
    <w:basedOn w:val="Normal"/>
    <w:rsid w:val="008F60FA"/>
    <w:pPr>
      <w:spacing w:line="240" w:lineRule="exact"/>
    </w:pPr>
    <w:rPr>
      <w:rFonts w:ascii="Verdana" w:hAnsi="Verdana" w:cs="Verdana"/>
    </w:rPr>
  </w:style>
  <w:style w:type="paragraph" w:customStyle="1" w:styleId="CarCarCar3">
    <w:name w:val="Car Car Car3"/>
    <w:basedOn w:val="Normal"/>
    <w:rsid w:val="008F60FA"/>
    <w:pPr>
      <w:spacing w:line="240" w:lineRule="exact"/>
    </w:pPr>
    <w:rPr>
      <w:rFonts w:ascii="Verdana" w:hAnsi="Verdana"/>
    </w:rPr>
  </w:style>
  <w:style w:type="paragraph" w:customStyle="1" w:styleId="Char82">
    <w:name w:val="Char82"/>
    <w:basedOn w:val="Normal"/>
    <w:rsid w:val="008F60FA"/>
    <w:pPr>
      <w:spacing w:line="240" w:lineRule="exact"/>
    </w:pPr>
    <w:rPr>
      <w:rFonts w:ascii="Verdana" w:hAnsi="Verdana"/>
    </w:rPr>
  </w:style>
  <w:style w:type="paragraph" w:customStyle="1" w:styleId="CarCarCar1Car2">
    <w:name w:val="Car Car Car1 Car2"/>
    <w:basedOn w:val="Normal"/>
    <w:rsid w:val="008F60FA"/>
    <w:pPr>
      <w:spacing w:line="240" w:lineRule="exact"/>
    </w:pPr>
    <w:rPr>
      <w:rFonts w:ascii="Verdana" w:hAnsi="Verdana" w:cs="Verdana"/>
    </w:rPr>
  </w:style>
  <w:style w:type="paragraph" w:customStyle="1" w:styleId="Car3">
    <w:name w:val="Car3"/>
    <w:basedOn w:val="Normal"/>
    <w:rsid w:val="008F60FA"/>
    <w:pPr>
      <w:spacing w:line="240" w:lineRule="exact"/>
    </w:pPr>
    <w:rPr>
      <w:rFonts w:ascii="Verdana" w:hAnsi="Verdana"/>
    </w:rPr>
  </w:style>
  <w:style w:type="paragraph" w:styleId="Encabezadodemensaje">
    <w:name w:val="Message Header"/>
    <w:basedOn w:val="Normal"/>
    <w:link w:val="EncabezadodemensajeCar"/>
    <w:rsid w:val="008F60FA"/>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8F60FA"/>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8F60FA"/>
    <w:pPr>
      <w:jc w:val="both"/>
    </w:pPr>
    <w:rPr>
      <w:rFonts w:ascii="Arial" w:hAnsi="Arial"/>
      <w:sz w:val="24"/>
      <w:lang w:val="es-ES_tradnl"/>
    </w:rPr>
  </w:style>
  <w:style w:type="paragraph" w:customStyle="1" w:styleId="xl60">
    <w:name w:val="xl60"/>
    <w:basedOn w:val="Normal"/>
    <w:rsid w:val="008F60FA"/>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rPr>
  </w:style>
  <w:style w:type="paragraph" w:customStyle="1" w:styleId="Textoindependiente211">
    <w:name w:val="Texto independiente 211"/>
    <w:basedOn w:val="Normal"/>
    <w:rsid w:val="008F60FA"/>
    <w:pPr>
      <w:overflowPunct w:val="0"/>
      <w:autoSpaceDE w:val="0"/>
      <w:autoSpaceDN w:val="0"/>
      <w:adjustRightInd w:val="0"/>
      <w:jc w:val="both"/>
      <w:textAlignment w:val="baseline"/>
    </w:pPr>
    <w:rPr>
      <w:rFonts w:ascii="Arial" w:hAnsi="Arial"/>
    </w:rPr>
  </w:style>
  <w:style w:type="paragraph" w:styleId="Textoindependiente3">
    <w:name w:val="Body Text 3"/>
    <w:basedOn w:val="Normal"/>
    <w:link w:val="Textoindependiente3Car"/>
    <w:uiPriority w:val="99"/>
    <w:rsid w:val="008F60FA"/>
    <w:pPr>
      <w:spacing w:after="120"/>
    </w:pPr>
    <w:rPr>
      <w:sz w:val="16"/>
      <w:szCs w:val="16"/>
    </w:rPr>
  </w:style>
  <w:style w:type="character" w:customStyle="1" w:styleId="Textoindependiente3Car">
    <w:name w:val="Texto independiente 3 Car"/>
    <w:basedOn w:val="Fuentedeprrafopredeter"/>
    <w:link w:val="Textoindependiente3"/>
    <w:uiPriority w:val="99"/>
    <w:rsid w:val="008F60FA"/>
    <w:rPr>
      <w:rFonts w:ascii="Times New Roman" w:eastAsia="Times New Roman" w:hAnsi="Times New Roman" w:cs="Times New Roman"/>
      <w:sz w:val="16"/>
      <w:szCs w:val="16"/>
      <w:lang w:val="es-ES" w:eastAsia="es-ES"/>
    </w:rPr>
  </w:style>
  <w:style w:type="paragraph" w:customStyle="1" w:styleId="Char81">
    <w:name w:val="Char81"/>
    <w:basedOn w:val="Normal"/>
    <w:rsid w:val="008F60FA"/>
    <w:pPr>
      <w:spacing w:line="240" w:lineRule="exact"/>
    </w:pPr>
    <w:rPr>
      <w:rFonts w:ascii="Verdana" w:hAnsi="Verdana"/>
    </w:rPr>
  </w:style>
  <w:style w:type="paragraph" w:customStyle="1" w:styleId="CarCarCar1Car1">
    <w:name w:val="Car Car Car1 Car1"/>
    <w:basedOn w:val="Normal"/>
    <w:rsid w:val="008F60FA"/>
    <w:pPr>
      <w:spacing w:line="240" w:lineRule="exact"/>
    </w:pPr>
    <w:rPr>
      <w:rFonts w:ascii="Verdana" w:hAnsi="Verdana" w:cs="Verdana"/>
    </w:rPr>
  </w:style>
  <w:style w:type="paragraph" w:customStyle="1" w:styleId="Car2">
    <w:name w:val="Car2"/>
    <w:basedOn w:val="Normal"/>
    <w:rsid w:val="008F60FA"/>
    <w:pPr>
      <w:spacing w:line="240" w:lineRule="exact"/>
    </w:pPr>
    <w:rPr>
      <w:rFonts w:ascii="Verdana" w:hAnsi="Verdana"/>
    </w:rPr>
  </w:style>
  <w:style w:type="paragraph" w:customStyle="1" w:styleId="Textoindependiente22">
    <w:name w:val="Texto independiente 22"/>
    <w:basedOn w:val="Normal"/>
    <w:rsid w:val="008F60FA"/>
    <w:pPr>
      <w:jc w:val="both"/>
    </w:pPr>
    <w:rPr>
      <w:rFonts w:ascii="Arial" w:hAnsi="Arial"/>
      <w:sz w:val="24"/>
      <w:lang w:val="es-ES_tradnl"/>
    </w:rPr>
  </w:style>
  <w:style w:type="paragraph" w:customStyle="1" w:styleId="ListaCC">
    <w:name w:val="Lista CC."/>
    <w:basedOn w:val="Normal"/>
    <w:rsid w:val="008F60FA"/>
    <w:rPr>
      <w:rFonts w:ascii="Arial" w:hAnsi="Arial"/>
      <w:sz w:val="24"/>
      <w:szCs w:val="24"/>
      <w:lang w:val="es-ES_tradnl"/>
    </w:rPr>
  </w:style>
  <w:style w:type="paragraph" w:styleId="Sangra3detindependiente">
    <w:name w:val="Body Text Indent 3"/>
    <w:basedOn w:val="Normal"/>
    <w:link w:val="Sangra3detindependienteCar"/>
    <w:unhideWhenUsed/>
    <w:rsid w:val="008F60FA"/>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F60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F60FA"/>
    <w:pPr>
      <w:jc w:val="both"/>
    </w:pPr>
    <w:rPr>
      <w:rFonts w:ascii="Arial" w:hAnsi="Arial"/>
      <w:b/>
      <w:bCs/>
      <w:color w:val="000000"/>
      <w:szCs w:val="24"/>
      <w:lang w:val="es-ES_tradnl"/>
    </w:rPr>
  </w:style>
  <w:style w:type="paragraph" w:styleId="Continuarlista2">
    <w:name w:val="List Continue 2"/>
    <w:basedOn w:val="Normal"/>
    <w:rsid w:val="008F60FA"/>
    <w:pPr>
      <w:spacing w:after="120"/>
      <w:ind w:left="566"/>
    </w:pPr>
    <w:rPr>
      <w:rFonts w:ascii="Eurostile" w:hAnsi="Eurostile"/>
      <w:sz w:val="24"/>
      <w:szCs w:val="24"/>
    </w:rPr>
  </w:style>
  <w:style w:type="paragraph" w:customStyle="1" w:styleId="xl64">
    <w:name w:val="xl6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8"/>
      <w:szCs w:val="18"/>
      <w:lang w:eastAsia="es-CO"/>
    </w:rPr>
  </w:style>
  <w:style w:type="paragraph" w:customStyle="1" w:styleId="xl65">
    <w:name w:val="xl6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66">
    <w:name w:val="xl6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hAnsi="Cambria"/>
      <w:color w:val="000000"/>
      <w:sz w:val="18"/>
      <w:szCs w:val="18"/>
      <w:lang w:eastAsia="es-CO"/>
    </w:rPr>
  </w:style>
  <w:style w:type="paragraph" w:customStyle="1" w:styleId="xl67">
    <w:name w:val="xl6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8"/>
      <w:szCs w:val="18"/>
      <w:lang w:eastAsia="es-CO"/>
    </w:rPr>
  </w:style>
  <w:style w:type="paragraph" w:styleId="Subttulo">
    <w:name w:val="Subtitle"/>
    <w:basedOn w:val="Normal"/>
    <w:link w:val="SubttuloCar"/>
    <w:qFormat/>
    <w:rsid w:val="008F60FA"/>
    <w:pPr>
      <w:jc w:val="center"/>
    </w:pPr>
    <w:rPr>
      <w:rFonts w:ascii="Tahoma" w:hAnsi="Tahoma" w:cs="Tahoma"/>
      <w:b/>
      <w:bCs/>
      <w:szCs w:val="24"/>
    </w:rPr>
  </w:style>
  <w:style w:type="character" w:customStyle="1" w:styleId="SubttuloCar">
    <w:name w:val="Subtítulo Car"/>
    <w:basedOn w:val="Fuentedeprrafopredeter"/>
    <w:link w:val="Subttulo"/>
    <w:rsid w:val="008F60FA"/>
    <w:rPr>
      <w:rFonts w:ascii="Tahoma" w:eastAsia="Times New Roman" w:hAnsi="Tahoma" w:cs="Tahoma"/>
      <w:b/>
      <w:bCs/>
      <w:sz w:val="20"/>
      <w:szCs w:val="24"/>
      <w:lang w:val="es-ES" w:eastAsia="es-ES"/>
    </w:rPr>
  </w:style>
  <w:style w:type="paragraph" w:styleId="Continuarlista3">
    <w:name w:val="List Continue 3"/>
    <w:basedOn w:val="Normal"/>
    <w:rsid w:val="008F60FA"/>
    <w:pPr>
      <w:spacing w:after="120"/>
      <w:ind w:left="849"/>
    </w:pPr>
    <w:rPr>
      <w:rFonts w:ascii="Tahoma" w:hAnsi="Tahoma"/>
      <w:sz w:val="24"/>
      <w:szCs w:val="24"/>
    </w:rPr>
  </w:style>
  <w:style w:type="character" w:customStyle="1" w:styleId="st">
    <w:name w:val="st"/>
    <w:basedOn w:val="Fuentedeprrafopredeter"/>
    <w:rsid w:val="008F60FA"/>
  </w:style>
  <w:style w:type="paragraph" w:customStyle="1" w:styleId="xl101">
    <w:name w:val="xl101"/>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ascii="Arial" w:hAnsi="Arial" w:cs="Arial"/>
      <w:sz w:val="16"/>
      <w:szCs w:val="16"/>
      <w:lang w:eastAsia="es-CO"/>
    </w:rPr>
  </w:style>
  <w:style w:type="paragraph" w:customStyle="1" w:styleId="xl102">
    <w:name w:val="xl102"/>
    <w:basedOn w:val="Normal"/>
    <w:rsid w:val="008F60FA"/>
    <w:pPr>
      <w:spacing w:before="100" w:beforeAutospacing="1" w:after="100" w:afterAutospacing="1"/>
      <w:textAlignment w:val="top"/>
    </w:pPr>
    <w:rPr>
      <w:rFonts w:ascii="Arial" w:hAnsi="Arial" w:cs="Arial"/>
      <w:sz w:val="16"/>
      <w:szCs w:val="16"/>
      <w:lang w:eastAsia="es-CO"/>
    </w:rPr>
  </w:style>
  <w:style w:type="paragraph" w:customStyle="1" w:styleId="TtuloTDC1">
    <w:name w:val="Título TDC1"/>
    <w:basedOn w:val="Ttulo1"/>
    <w:next w:val="Normal"/>
    <w:uiPriority w:val="39"/>
    <w:unhideWhenUsed/>
    <w:qFormat/>
    <w:rsid w:val="008F60FA"/>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8F60FA"/>
    <w:pPr>
      <w:spacing w:after="100"/>
    </w:pPr>
    <w:rPr>
      <w:sz w:val="24"/>
      <w:szCs w:val="24"/>
    </w:rPr>
  </w:style>
  <w:style w:type="table" w:customStyle="1" w:styleId="TableNormal1">
    <w:name w:val="Table Normal1"/>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8F60FA"/>
    <w:rPr>
      <w:rFonts w:asciiTheme="majorHAnsi" w:eastAsiaTheme="majorEastAsia" w:hAnsiTheme="majorHAnsi" w:cstheme="majorBidi"/>
      <w:color w:val="2F5496" w:themeColor="accent1" w:themeShade="BF"/>
      <w:sz w:val="26"/>
      <w:szCs w:val="26"/>
    </w:rPr>
  </w:style>
  <w:style w:type="paragraph" w:customStyle="1" w:styleId="xl103">
    <w:name w:val="xl10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
    <w:name w:val="xl10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6">
    <w:name w:val="xl10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8">
    <w:name w:val="xl10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FF0000"/>
      <w:lang w:eastAsia="es-CO"/>
    </w:rPr>
  </w:style>
  <w:style w:type="paragraph" w:customStyle="1" w:styleId="xl109">
    <w:name w:val="xl10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16"/>
      <w:szCs w:val="16"/>
      <w:lang w:eastAsia="es-CO"/>
    </w:rPr>
  </w:style>
  <w:style w:type="paragraph" w:customStyle="1" w:styleId="xl111">
    <w:name w:val="xl11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eastAsia="es-CO"/>
    </w:rPr>
  </w:style>
  <w:style w:type="paragraph" w:customStyle="1" w:styleId="xl112">
    <w:name w:val="xl11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3">
    <w:name w:val="xl11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4">
    <w:name w:val="xl11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
    <w:name w:val="xl11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16">
    <w:name w:val="xl11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7">
    <w:name w:val="xl11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18">
    <w:name w:val="xl11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9">
    <w:name w:val="xl11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0">
    <w:name w:val="xl12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1">
    <w:name w:val="xl12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22">
    <w:name w:val="xl122"/>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123">
    <w:name w:val="xl123"/>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24">
    <w:name w:val="xl12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5">
    <w:name w:val="xl12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6">
    <w:name w:val="xl12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127">
    <w:name w:val="xl12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28">
    <w:name w:val="xl12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29">
    <w:name w:val="xl12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eastAsia="es-CO"/>
    </w:rPr>
  </w:style>
  <w:style w:type="paragraph" w:customStyle="1" w:styleId="xl130">
    <w:name w:val="xl13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31">
    <w:name w:val="xl13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32">
    <w:name w:val="xl132"/>
    <w:basedOn w:val="Normal"/>
    <w:rsid w:val="008F60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133">
    <w:name w:val="xl133"/>
    <w:basedOn w:val="Normal"/>
    <w:rsid w:val="008F60F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eastAsia="es-CO"/>
    </w:rPr>
  </w:style>
  <w:style w:type="paragraph" w:customStyle="1" w:styleId="xl134">
    <w:name w:val="xl134"/>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5">
    <w:name w:val="xl135"/>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6">
    <w:name w:val="xl136"/>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b/>
      <w:bCs/>
      <w:lang w:eastAsia="es-CO"/>
    </w:rPr>
  </w:style>
  <w:style w:type="paragraph" w:customStyle="1" w:styleId="xl137">
    <w:name w:val="xl137"/>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lang w:eastAsia="es-CO"/>
    </w:rPr>
  </w:style>
  <w:style w:type="paragraph" w:customStyle="1" w:styleId="xl138">
    <w:name w:val="xl138"/>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9">
    <w:name w:val="xl139"/>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40">
    <w:name w:val="xl1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2">
    <w:name w:val="xl14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3">
    <w:name w:val="xl143"/>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4">
    <w:name w:val="xl14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5">
    <w:name w:val="xl145"/>
    <w:basedOn w:val="Normal"/>
    <w:rsid w:val="008F60F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6">
    <w:name w:val="xl146"/>
    <w:basedOn w:val="Normal"/>
    <w:rsid w:val="008F60F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7">
    <w:name w:val="xl147"/>
    <w:basedOn w:val="Normal"/>
    <w:rsid w:val="008F60FA"/>
    <w:pPr>
      <w:pBdr>
        <w:top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8">
    <w:name w:val="xl148"/>
    <w:basedOn w:val="Normal"/>
    <w:rsid w:val="008F60FA"/>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jc w:val="center"/>
    </w:pPr>
    <w:rPr>
      <w:rFonts w:ascii="Arial Narrow" w:hAnsi="Arial Narrow"/>
      <w:b/>
      <w:bCs/>
      <w:lang w:eastAsia="es-CO"/>
    </w:rPr>
  </w:style>
  <w:style w:type="paragraph" w:customStyle="1" w:styleId="font5">
    <w:name w:val="font5"/>
    <w:basedOn w:val="Normal"/>
    <w:rsid w:val="008F60FA"/>
    <w:pPr>
      <w:spacing w:before="100" w:beforeAutospacing="1" w:after="100" w:afterAutospacing="1"/>
    </w:pPr>
    <w:rPr>
      <w:rFonts w:ascii="Arial Narrow" w:hAnsi="Arial Narrow"/>
      <w:b/>
      <w:bCs/>
      <w:color w:val="FF0000"/>
      <w:sz w:val="16"/>
      <w:szCs w:val="16"/>
      <w:lang w:eastAsia="es-CO"/>
    </w:rPr>
  </w:style>
  <w:style w:type="numbering" w:customStyle="1" w:styleId="Sinlista1">
    <w:name w:val="Sin lista1"/>
    <w:next w:val="Sinlista"/>
    <w:uiPriority w:val="99"/>
    <w:semiHidden/>
    <w:unhideWhenUsed/>
    <w:rsid w:val="008F60FA"/>
  </w:style>
  <w:style w:type="paragraph" w:customStyle="1" w:styleId="Predeterminado">
    <w:name w:val="Predeterminado"/>
    <w:rsid w:val="008F60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F60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F60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F60FA"/>
    <w:pPr>
      <w:tabs>
        <w:tab w:val="center" w:pos="4512"/>
        <w:tab w:val="left" w:pos="7088"/>
      </w:tabs>
      <w:jc w:val="center"/>
    </w:pPr>
    <w:rPr>
      <w:rFonts w:ascii="Century Gothic" w:hAnsi="Century Gothic"/>
      <w:sz w:val="22"/>
      <w:szCs w:val="22"/>
    </w:rPr>
  </w:style>
  <w:style w:type="paragraph" w:styleId="Textodebloque">
    <w:name w:val="Block Text"/>
    <w:basedOn w:val="Normal"/>
    <w:rsid w:val="008F60FA"/>
    <w:pPr>
      <w:widowControl w:val="0"/>
      <w:tabs>
        <w:tab w:val="left" w:pos="-1440"/>
        <w:tab w:val="left" w:pos="-720"/>
        <w:tab w:val="left" w:pos="-426"/>
      </w:tabs>
      <w:ind w:left="360" w:right="20" w:hanging="360"/>
      <w:jc w:val="both"/>
    </w:pPr>
    <w:rPr>
      <w:rFonts w:ascii="Arial" w:hAnsi="Arial" w:cs="Arial"/>
      <w:b/>
      <w:bCs/>
      <w:szCs w:val="24"/>
      <w:lang w:val="es-ES_tradnl"/>
    </w:rPr>
  </w:style>
  <w:style w:type="paragraph" w:customStyle="1" w:styleId="Encabezado3">
    <w:name w:val="Encabezado 3"/>
    <w:basedOn w:val="Predeterminado"/>
    <w:next w:val="Predeterminado"/>
    <w:rsid w:val="008F60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F60FA"/>
    <w:pPr>
      <w:keepNext/>
      <w:numPr>
        <w:ilvl w:val="1"/>
      </w:numPr>
      <w:outlineLvl w:val="1"/>
    </w:pPr>
    <w:rPr>
      <w:b/>
    </w:rPr>
  </w:style>
  <w:style w:type="paragraph" w:customStyle="1" w:styleId="Cuerpodetextoconsangra">
    <w:name w:val="Cuerpo de texto con sangría"/>
    <w:basedOn w:val="Predeterminado"/>
    <w:rsid w:val="008F60FA"/>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8F60FA"/>
    <w:rPr>
      <w:rFonts w:ascii="Arial" w:hAnsi="Arial"/>
      <w:lang w:val="es-CO"/>
    </w:rPr>
  </w:style>
  <w:style w:type="paragraph" w:styleId="Cierre">
    <w:name w:val="Closing"/>
    <w:basedOn w:val="Normal"/>
    <w:link w:val="CierreCar"/>
    <w:rsid w:val="008F60FA"/>
    <w:pPr>
      <w:ind w:left="4252"/>
      <w:jc w:val="both"/>
    </w:pPr>
    <w:rPr>
      <w:rFonts w:ascii="Arial" w:hAnsi="Arial"/>
      <w:szCs w:val="24"/>
    </w:rPr>
  </w:style>
  <w:style w:type="character" w:customStyle="1" w:styleId="CierreCar">
    <w:name w:val="Cierre Car"/>
    <w:basedOn w:val="Fuentedeprrafopredeter"/>
    <w:link w:val="Cierre"/>
    <w:rsid w:val="008F60FA"/>
    <w:rPr>
      <w:rFonts w:ascii="Arial" w:eastAsia="Times New Roman" w:hAnsi="Arial" w:cs="Times New Roman"/>
      <w:sz w:val="20"/>
      <w:szCs w:val="24"/>
      <w:lang w:val="es-ES" w:eastAsia="es-ES"/>
    </w:rPr>
  </w:style>
  <w:style w:type="paragraph" w:styleId="Textosinformato">
    <w:name w:val="Plain Text"/>
    <w:basedOn w:val="Normal"/>
    <w:link w:val="TextosinformatoCar"/>
    <w:rsid w:val="008F60FA"/>
    <w:pPr>
      <w:jc w:val="both"/>
    </w:pPr>
    <w:rPr>
      <w:rFonts w:ascii="Courier New" w:hAnsi="Courier New"/>
      <w:szCs w:val="24"/>
    </w:rPr>
  </w:style>
  <w:style w:type="character" w:customStyle="1" w:styleId="TextosinformatoCar">
    <w:name w:val="Texto sin formato Car"/>
    <w:basedOn w:val="Fuentedeprrafopredeter"/>
    <w:link w:val="Textosinformato"/>
    <w:rsid w:val="008F60FA"/>
    <w:rPr>
      <w:rFonts w:ascii="Courier New" w:eastAsia="Times New Roman" w:hAnsi="Courier New" w:cs="Times New Roman"/>
      <w:sz w:val="20"/>
      <w:szCs w:val="24"/>
      <w:lang w:val="es-ES" w:eastAsia="es-ES"/>
    </w:rPr>
  </w:style>
  <w:style w:type="paragraph" w:customStyle="1" w:styleId="Subcaptulo">
    <w:name w:val="Subcapítulo"/>
    <w:basedOn w:val="Normal"/>
    <w:rsid w:val="008F60FA"/>
    <w:pPr>
      <w:tabs>
        <w:tab w:val="num" w:pos="360"/>
        <w:tab w:val="num" w:pos="2160"/>
      </w:tabs>
      <w:autoSpaceDE w:val="0"/>
      <w:autoSpaceDN w:val="0"/>
      <w:spacing w:after="120"/>
      <w:jc w:val="center"/>
    </w:pPr>
    <w:rPr>
      <w:rFonts w:ascii="Verdana" w:hAnsi="Verdana"/>
      <w:b/>
      <w:szCs w:val="24"/>
      <w:lang w:val="es-ES_tradnl"/>
    </w:rPr>
  </w:style>
  <w:style w:type="paragraph" w:customStyle="1" w:styleId="03dash">
    <w:name w:val="03 dash"/>
    <w:basedOn w:val="Normal"/>
    <w:rsid w:val="008F60FA"/>
    <w:pPr>
      <w:numPr>
        <w:numId w:val="2"/>
      </w:numPr>
      <w:tabs>
        <w:tab w:val="left" w:pos="-142"/>
        <w:tab w:val="left" w:pos="284"/>
        <w:tab w:val="left" w:pos="1613"/>
      </w:tabs>
      <w:spacing w:after="180"/>
      <w:jc w:val="both"/>
      <w:outlineLvl w:val="7"/>
    </w:pPr>
    <w:rPr>
      <w:rFonts w:ascii="Arial" w:hAnsi="Arial"/>
      <w:lang w:val="es-ES_tradnl"/>
    </w:rPr>
  </w:style>
  <w:style w:type="paragraph" w:customStyle="1" w:styleId="04dot">
    <w:name w:val="04 dot"/>
    <w:basedOn w:val="Normal"/>
    <w:rsid w:val="008F60FA"/>
    <w:pPr>
      <w:numPr>
        <w:numId w:val="1"/>
      </w:numPr>
      <w:tabs>
        <w:tab w:val="clear" w:pos="1973"/>
        <w:tab w:val="left" w:pos="-142"/>
        <w:tab w:val="left" w:pos="284"/>
      </w:tabs>
      <w:spacing w:after="180"/>
      <w:jc w:val="both"/>
      <w:outlineLvl w:val="8"/>
    </w:pPr>
    <w:rPr>
      <w:rFonts w:ascii="Arial" w:hAnsi="Arial"/>
      <w:lang w:val="es-ES_tradnl"/>
    </w:rPr>
  </w:style>
  <w:style w:type="paragraph" w:customStyle="1" w:styleId="Punto">
    <w:name w:val="Punto"/>
    <w:basedOn w:val="Normal"/>
    <w:rsid w:val="008F60FA"/>
    <w:pPr>
      <w:numPr>
        <w:numId w:val="4"/>
      </w:numPr>
      <w:spacing w:after="60"/>
      <w:jc w:val="both"/>
    </w:pPr>
    <w:rPr>
      <w:rFonts w:ascii="Arial" w:hAnsi="Arial"/>
    </w:rPr>
  </w:style>
  <w:style w:type="paragraph" w:customStyle="1" w:styleId="60exhnormal">
    <w:name w:val="60 exh normal"/>
    <w:basedOn w:val="Normal"/>
    <w:rsid w:val="008F60FA"/>
    <w:pPr>
      <w:numPr>
        <w:numId w:val="3"/>
      </w:numPr>
      <w:tabs>
        <w:tab w:val="clear" w:pos="1656"/>
        <w:tab w:val="num" w:pos="360"/>
      </w:tabs>
      <w:ind w:left="0" w:firstLine="0"/>
      <w:jc w:val="both"/>
    </w:pPr>
    <w:rPr>
      <w:rFonts w:ascii="Arial" w:hAnsi="Arial"/>
      <w:lang w:val="en-US"/>
    </w:rPr>
  </w:style>
  <w:style w:type="paragraph" w:customStyle="1" w:styleId="Capitulo">
    <w:name w:val="Capitulo"/>
    <w:basedOn w:val="Ttulo1"/>
    <w:autoRedefine/>
    <w:rsid w:val="008F60FA"/>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8F60FA"/>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rPr>
  </w:style>
  <w:style w:type="paragraph" w:customStyle="1" w:styleId="Normalt">
    <w:name w:val="Normalt"/>
    <w:basedOn w:val="Normal"/>
    <w:rsid w:val="008F60FA"/>
    <w:pPr>
      <w:widowControl w:val="0"/>
      <w:spacing w:after="240"/>
      <w:jc w:val="both"/>
    </w:pPr>
    <w:rPr>
      <w:rFonts w:ascii="Times" w:hAnsi="Times"/>
      <w:szCs w:val="24"/>
    </w:rPr>
  </w:style>
  <w:style w:type="paragraph" w:customStyle="1" w:styleId="Textosinformato1">
    <w:name w:val="Texto sin formato1"/>
    <w:basedOn w:val="Normal"/>
    <w:rsid w:val="008F60FA"/>
    <w:pPr>
      <w:jc w:val="both"/>
    </w:pPr>
    <w:rPr>
      <w:rFonts w:ascii="Courier New" w:hAnsi="Courier New"/>
    </w:rPr>
  </w:style>
  <w:style w:type="paragraph" w:customStyle="1" w:styleId="Textoindependiente0">
    <w:name w:val="Texto independiente(."/>
    <w:basedOn w:val="Normal"/>
    <w:rsid w:val="008F60FA"/>
    <w:pPr>
      <w:tabs>
        <w:tab w:val="left" w:pos="-720"/>
      </w:tabs>
      <w:suppressAutoHyphens/>
      <w:spacing w:after="120"/>
      <w:jc w:val="both"/>
    </w:pPr>
    <w:rPr>
      <w:rFonts w:ascii="Arial" w:hAnsi="Arial"/>
      <w:spacing w:val="-2"/>
      <w:lang w:val="es-ES_tradnl"/>
    </w:rPr>
  </w:style>
  <w:style w:type="paragraph" w:customStyle="1" w:styleId="Textodebloque1">
    <w:name w:val="Texto de bloque1"/>
    <w:basedOn w:val="Normal"/>
    <w:rsid w:val="008F60FA"/>
    <w:pPr>
      <w:suppressAutoHyphens/>
      <w:ind w:left="1440" w:right="-92"/>
      <w:jc w:val="both"/>
    </w:pPr>
    <w:rPr>
      <w:rFonts w:ascii="Arial" w:hAnsi="Arial"/>
      <w:spacing w:val="-2"/>
    </w:rPr>
  </w:style>
  <w:style w:type="paragraph" w:customStyle="1" w:styleId="xl24">
    <w:name w:val="xl24"/>
    <w:basedOn w:val="Normal"/>
    <w:rsid w:val="008F60FA"/>
    <w:pPr>
      <w:spacing w:before="100" w:beforeAutospacing="1" w:after="100" w:afterAutospacing="1"/>
      <w:jc w:val="both"/>
    </w:pPr>
    <w:rPr>
      <w:rFonts w:ascii="Arial" w:eastAsia="Arial Unicode MS" w:hAnsi="Arial" w:cs="Arial"/>
      <w:szCs w:val="24"/>
    </w:rPr>
  </w:style>
  <w:style w:type="paragraph" w:customStyle="1" w:styleId="xl25">
    <w:name w:val="xl25"/>
    <w:basedOn w:val="Normal"/>
    <w:rsid w:val="008F60F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6">
    <w:name w:val="xl26"/>
    <w:basedOn w:val="Normal"/>
    <w:rsid w:val="008F60FA"/>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7">
    <w:name w:val="xl27"/>
    <w:basedOn w:val="Normal"/>
    <w:rsid w:val="008F60FA"/>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8">
    <w:name w:val="xl28"/>
    <w:basedOn w:val="Normal"/>
    <w:rsid w:val="008F60FA"/>
    <w:pPr>
      <w:pBdr>
        <w:left w:val="single" w:sz="8" w:space="0" w:color="auto"/>
      </w:pBd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29">
    <w:name w:val="xl29"/>
    <w:basedOn w:val="Normal"/>
    <w:rsid w:val="008F60FA"/>
    <w:pP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30">
    <w:name w:val="xl30"/>
    <w:basedOn w:val="Normal"/>
    <w:rsid w:val="008F60FA"/>
    <w:pPr>
      <w:spacing w:before="100" w:beforeAutospacing="1" w:after="100" w:afterAutospacing="1"/>
      <w:jc w:val="both"/>
    </w:pPr>
    <w:rPr>
      <w:rFonts w:ascii="Arial" w:eastAsia="Arial Unicode MS" w:hAnsi="Arial" w:cs="Arial"/>
      <w:b/>
      <w:bCs/>
      <w:i/>
      <w:iCs/>
      <w:szCs w:val="24"/>
    </w:rPr>
  </w:style>
  <w:style w:type="paragraph" w:customStyle="1" w:styleId="xl31">
    <w:name w:val="xl31"/>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2">
    <w:name w:val="xl32"/>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3">
    <w:name w:val="xl3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4">
    <w:name w:val="xl3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5">
    <w:name w:val="xl3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rPr>
  </w:style>
  <w:style w:type="paragraph" w:customStyle="1" w:styleId="xl36">
    <w:name w:val="xl3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37">
    <w:name w:val="xl3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38">
    <w:name w:val="xl3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Cs w:val="24"/>
    </w:rPr>
  </w:style>
  <w:style w:type="paragraph" w:customStyle="1" w:styleId="xl39">
    <w:name w:val="xl39"/>
    <w:basedOn w:val="Normal"/>
    <w:rsid w:val="008F60FA"/>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40">
    <w:name w:val="xl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41">
    <w:name w:val="xl41"/>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Cs w:val="24"/>
    </w:rPr>
  </w:style>
  <w:style w:type="paragraph" w:customStyle="1" w:styleId="marta3">
    <w:name w:val="marta 3"/>
    <w:basedOn w:val="Normal"/>
    <w:rsid w:val="008F60FA"/>
    <w:pPr>
      <w:tabs>
        <w:tab w:val="center" w:pos="4680"/>
      </w:tabs>
      <w:suppressAutoHyphens/>
      <w:jc w:val="both"/>
    </w:pPr>
    <w:rPr>
      <w:rFonts w:ascii="Arial" w:hAnsi="Arial"/>
      <w:b/>
      <w:spacing w:val="-3"/>
      <w:szCs w:val="24"/>
      <w:lang w:val="es-ES_tradnl"/>
    </w:rPr>
  </w:style>
  <w:style w:type="paragraph" w:customStyle="1" w:styleId="FR2">
    <w:name w:val="FR2"/>
    <w:rsid w:val="008F60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F60FA"/>
    <w:pPr>
      <w:tabs>
        <w:tab w:val="center" w:pos="4252"/>
        <w:tab w:val="right" w:pos="8504"/>
      </w:tabs>
      <w:spacing w:before="240" w:after="120"/>
      <w:jc w:val="both"/>
    </w:pPr>
    <w:rPr>
      <w:rFonts w:ascii="Arial" w:hAnsi="Arial"/>
      <w:lang w:val="es-ES_tradnl"/>
    </w:rPr>
  </w:style>
  <w:style w:type="paragraph" w:customStyle="1" w:styleId="Sangradetextonormal1">
    <w:name w:val="Sangría de texto normal1"/>
    <w:basedOn w:val="Normal"/>
    <w:rsid w:val="008F60FA"/>
    <w:pPr>
      <w:autoSpaceDE w:val="0"/>
      <w:autoSpaceDN w:val="0"/>
      <w:ind w:left="426"/>
      <w:jc w:val="both"/>
    </w:pPr>
    <w:rPr>
      <w:rFonts w:ascii="Arial" w:hAnsi="Arial"/>
      <w:szCs w:val="24"/>
    </w:rPr>
  </w:style>
  <w:style w:type="table" w:customStyle="1" w:styleId="Tablaconcuadrcula2">
    <w:name w:val="Tabla con cuadrícula2"/>
    <w:basedOn w:val="Tablanormal"/>
    <w:next w:val="Tablaconcuadrcula"/>
    <w:rsid w:val="008F60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8F60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F60FA"/>
  </w:style>
  <w:style w:type="paragraph" w:styleId="Lista">
    <w:name w:val="List"/>
    <w:basedOn w:val="Normal"/>
    <w:rsid w:val="008F60FA"/>
    <w:pPr>
      <w:ind w:left="360" w:hanging="360"/>
      <w:jc w:val="both"/>
    </w:pPr>
    <w:rPr>
      <w:rFonts w:ascii="Arial" w:hAnsi="Arial"/>
      <w:szCs w:val="24"/>
    </w:rPr>
  </w:style>
  <w:style w:type="character" w:customStyle="1" w:styleId="texttiny">
    <w:name w:val="texttiny"/>
    <w:basedOn w:val="Fuentedeprrafopredeter"/>
    <w:rsid w:val="008F60FA"/>
  </w:style>
  <w:style w:type="character" w:customStyle="1" w:styleId="i5">
    <w:name w:val="i5"/>
    <w:basedOn w:val="Fuentedeprrafopredeter"/>
    <w:rsid w:val="008F60FA"/>
  </w:style>
  <w:style w:type="paragraph" w:customStyle="1" w:styleId="MARITZA6">
    <w:name w:val="MARITZA6"/>
    <w:basedOn w:val="Normal"/>
    <w:rsid w:val="008F60FA"/>
    <w:pPr>
      <w:widowControl w:val="0"/>
      <w:tabs>
        <w:tab w:val="left" w:pos="-720"/>
        <w:tab w:val="left" w:pos="0"/>
      </w:tabs>
      <w:suppressAutoHyphens/>
      <w:jc w:val="center"/>
    </w:pPr>
    <w:rPr>
      <w:rFonts w:ascii="Sans Serif 12cpi" w:hAnsi="Sans Serif 12cpi"/>
      <w:b/>
      <w:snapToGrid w:val="0"/>
      <w:spacing w:val="-2"/>
      <w:lang w:val="es-ES_tradnl"/>
    </w:rPr>
  </w:style>
  <w:style w:type="paragraph" w:styleId="z-Principiodelformulario">
    <w:name w:val="HTML Top of Form"/>
    <w:basedOn w:val="Normal"/>
    <w:next w:val="Normal"/>
    <w:link w:val="z-PrincipiodelformularioCar"/>
    <w:hidden/>
    <w:rsid w:val="008F60F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8F60F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8F60F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8F60FA"/>
    <w:rPr>
      <w:rFonts w:ascii="Arial" w:eastAsia="Times New Roman" w:hAnsi="Arial" w:cs="Arial"/>
      <w:vanish/>
      <w:sz w:val="16"/>
      <w:szCs w:val="16"/>
      <w:lang w:val="es-ES" w:eastAsia="es-ES"/>
    </w:rPr>
  </w:style>
  <w:style w:type="character" w:customStyle="1" w:styleId="blub121">
    <w:name w:val="blub121"/>
    <w:basedOn w:val="Fuentedeprrafopredeter"/>
    <w:rsid w:val="008F60FA"/>
    <w:rPr>
      <w:rFonts w:ascii="Arial" w:hAnsi="Arial" w:cs="Arial" w:hint="default"/>
      <w:b/>
      <w:bCs/>
      <w:color w:val="333399"/>
      <w:sz w:val="18"/>
      <w:szCs w:val="18"/>
    </w:rPr>
  </w:style>
  <w:style w:type="paragraph" w:customStyle="1" w:styleId="BodyText21">
    <w:name w:val="Body Text 21"/>
    <w:basedOn w:val="Normal"/>
    <w:rsid w:val="008F60FA"/>
    <w:pPr>
      <w:widowControl w:val="0"/>
      <w:tabs>
        <w:tab w:val="left" w:pos="709"/>
      </w:tabs>
      <w:jc w:val="both"/>
    </w:pPr>
    <w:rPr>
      <w:rFonts w:ascii="Arial" w:hAnsi="Arial"/>
      <w:b/>
      <w:lang w:val="es-ES_tradnl"/>
    </w:rPr>
  </w:style>
  <w:style w:type="character" w:customStyle="1" w:styleId="google-src-text1">
    <w:name w:val="google-src-text1"/>
    <w:basedOn w:val="Fuentedeprrafopredeter"/>
    <w:rsid w:val="008F60FA"/>
    <w:rPr>
      <w:vanish/>
      <w:webHidden w:val="0"/>
    </w:rPr>
  </w:style>
  <w:style w:type="character" w:customStyle="1" w:styleId="CarCar6">
    <w:name w:val="Car Car6"/>
    <w:basedOn w:val="Fuentedeprrafopredeter"/>
    <w:rsid w:val="008F60FA"/>
    <w:rPr>
      <w:sz w:val="24"/>
      <w:szCs w:val="24"/>
      <w:lang w:val="es-CO" w:eastAsia="es-ES" w:bidi="ar-SA"/>
    </w:rPr>
  </w:style>
  <w:style w:type="paragraph" w:customStyle="1" w:styleId="BodyText22">
    <w:name w:val="Body Text 22"/>
    <w:basedOn w:val="Normal"/>
    <w:rsid w:val="008F60FA"/>
    <w:pPr>
      <w:widowControl w:val="0"/>
      <w:jc w:val="both"/>
    </w:pPr>
    <w:rPr>
      <w:rFonts w:ascii="Arial" w:hAnsi="Arial"/>
      <w:snapToGrid w:val="0"/>
      <w:lang w:val="es-ES_tradnl"/>
    </w:rPr>
  </w:style>
  <w:style w:type="character" w:customStyle="1" w:styleId="piproductsdesattname">
    <w:name w:val="piproductsdesattname"/>
    <w:basedOn w:val="Fuentedeprrafopredeter"/>
    <w:rsid w:val="008F60FA"/>
    <w:rPr>
      <w:rFonts w:ascii="Verdana" w:hAnsi="Verdana" w:hint="default"/>
      <w:color w:val="223344"/>
      <w:sz w:val="20"/>
      <w:szCs w:val="20"/>
    </w:rPr>
  </w:style>
  <w:style w:type="character" w:customStyle="1" w:styleId="piproductsdesattvalue">
    <w:name w:val="piproductsdesattvalue"/>
    <w:basedOn w:val="Fuentedeprrafopredeter"/>
    <w:rsid w:val="008F60FA"/>
    <w:rPr>
      <w:rFonts w:ascii="Verdana" w:hAnsi="Verdana" w:hint="default"/>
      <w:color w:val="000000"/>
      <w:sz w:val="20"/>
      <w:szCs w:val="20"/>
    </w:rPr>
  </w:style>
  <w:style w:type="character" w:customStyle="1" w:styleId="piproductsdesattbatterytype">
    <w:name w:val="piproductsdesattbatterytype"/>
    <w:basedOn w:val="Fuentedeprrafopredeter"/>
    <w:rsid w:val="008F60FA"/>
    <w:rPr>
      <w:rFonts w:ascii="Verdana" w:hAnsi="Verdana" w:hint="default"/>
      <w:b/>
      <w:bCs/>
      <w:color w:val="592413"/>
      <w:sz w:val="20"/>
      <w:szCs w:val="20"/>
    </w:rPr>
  </w:style>
  <w:style w:type="paragraph" w:customStyle="1" w:styleId="Textoindependiente31">
    <w:name w:val="Texto independiente 31"/>
    <w:basedOn w:val="Normal"/>
    <w:rsid w:val="008F60FA"/>
    <w:pPr>
      <w:tabs>
        <w:tab w:val="left" w:pos="-720"/>
      </w:tabs>
      <w:suppressAutoHyphens/>
      <w:jc w:val="center"/>
    </w:pPr>
    <w:rPr>
      <w:rFonts w:ascii="Arial" w:hAnsi="Arial"/>
      <w:b/>
      <w:lang w:val="es-ES_tradnl"/>
    </w:rPr>
  </w:style>
  <w:style w:type="paragraph" w:customStyle="1" w:styleId="pa9">
    <w:name w:val="pa9"/>
    <w:basedOn w:val="Normal"/>
    <w:rsid w:val="008F60FA"/>
    <w:pPr>
      <w:spacing w:before="100" w:beforeAutospacing="1" w:after="100" w:afterAutospacing="1"/>
      <w:jc w:val="both"/>
    </w:pPr>
    <w:rPr>
      <w:rFonts w:ascii="Arial" w:hAnsi="Arial"/>
      <w:szCs w:val="24"/>
      <w:lang w:eastAsia="es-CO"/>
    </w:rPr>
  </w:style>
  <w:style w:type="character" w:customStyle="1" w:styleId="tex-copy-internas1">
    <w:name w:val="tex-copy-internas1"/>
    <w:basedOn w:val="Fuentedeprrafopredeter"/>
    <w:rsid w:val="008F60FA"/>
  </w:style>
  <w:style w:type="paragraph" w:customStyle="1" w:styleId="Technical4">
    <w:name w:val="Technical 4"/>
    <w:rsid w:val="008F60F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8F60FA"/>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8F60FA"/>
    <w:pPr>
      <w:tabs>
        <w:tab w:val="left" w:pos="-720"/>
      </w:tabs>
      <w:suppressAutoHyphens/>
      <w:spacing w:after="120"/>
      <w:jc w:val="both"/>
    </w:pPr>
    <w:rPr>
      <w:rFonts w:ascii="Arial" w:hAnsi="Arial"/>
      <w:spacing w:val="-2"/>
      <w:lang w:val="es-ES_tradnl"/>
    </w:rPr>
  </w:style>
  <w:style w:type="paragraph" w:customStyle="1" w:styleId="toa">
    <w:name w:val="toa"/>
    <w:basedOn w:val="Normal"/>
    <w:rsid w:val="008F60FA"/>
    <w:pPr>
      <w:tabs>
        <w:tab w:val="left" w:pos="9000"/>
        <w:tab w:val="right" w:pos="9360"/>
      </w:tabs>
      <w:suppressAutoHyphens/>
      <w:spacing w:after="240"/>
      <w:jc w:val="both"/>
    </w:pPr>
    <w:rPr>
      <w:rFonts w:ascii="Univers" w:hAnsi="Univers"/>
      <w:lang w:val="en-US"/>
    </w:rPr>
  </w:style>
  <w:style w:type="character" w:customStyle="1" w:styleId="CarCar4">
    <w:name w:val="Car Car4"/>
    <w:basedOn w:val="Fuentedeprrafopredeter"/>
    <w:locked/>
    <w:rsid w:val="008F60FA"/>
    <w:rPr>
      <w:rFonts w:ascii="Arial" w:hAnsi="Arial"/>
      <w:sz w:val="24"/>
      <w:szCs w:val="24"/>
      <w:lang w:val="es-ES_tradnl" w:eastAsia="es-ES" w:bidi="ar-SA"/>
    </w:rPr>
  </w:style>
  <w:style w:type="paragraph" w:customStyle="1" w:styleId="Prrafodelista3">
    <w:name w:val="Párrafo de lista3"/>
    <w:basedOn w:val="Normal"/>
    <w:rsid w:val="008F60FA"/>
    <w:pPr>
      <w:ind w:left="720"/>
      <w:jc w:val="both"/>
    </w:pPr>
    <w:rPr>
      <w:rFonts w:ascii="Arial" w:hAnsi="Arial"/>
      <w:szCs w:val="24"/>
    </w:rPr>
  </w:style>
  <w:style w:type="paragraph" w:customStyle="1" w:styleId="xl63">
    <w:name w:val="xl6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TtuloTDC2">
    <w:name w:val="Título TDC2"/>
    <w:basedOn w:val="Ttulo1"/>
    <w:next w:val="Normal"/>
    <w:uiPriority w:val="39"/>
    <w:unhideWhenUsed/>
    <w:qFormat/>
    <w:rsid w:val="008F60FA"/>
    <w:pPr>
      <w:spacing w:before="240" w:line="259" w:lineRule="auto"/>
      <w:jc w:val="left"/>
      <w:outlineLvl w:val="9"/>
    </w:pPr>
    <w:rPr>
      <w:b w:val="0"/>
      <w:bCs w:val="0"/>
      <w:sz w:val="32"/>
      <w:szCs w:val="32"/>
      <w:lang w:val="es-CO" w:eastAsia="es-CO"/>
    </w:rPr>
  </w:style>
  <w:style w:type="character" w:customStyle="1" w:styleId="Mencinsinresolver4">
    <w:name w:val="Mención sin resolver4"/>
    <w:basedOn w:val="Fuentedeprrafopredeter"/>
    <w:uiPriority w:val="99"/>
    <w:semiHidden/>
    <w:unhideWhenUsed/>
    <w:rsid w:val="008F60FA"/>
    <w:rPr>
      <w:color w:val="605E5C"/>
      <w:shd w:val="clear" w:color="auto" w:fill="E1DFDD"/>
    </w:rPr>
  </w:style>
  <w:style w:type="paragraph" w:customStyle="1" w:styleId="2">
    <w:name w:val="2"/>
    <w:basedOn w:val="Normal"/>
    <w:next w:val="Ttulo"/>
    <w:qFormat/>
    <w:rsid w:val="008F60FA"/>
    <w:pPr>
      <w:jc w:val="center"/>
    </w:pPr>
    <w:rPr>
      <w:rFonts w:ascii="Arial" w:hAnsi="Arial"/>
      <w:b/>
      <w:sz w:val="24"/>
    </w:rPr>
  </w:style>
  <w:style w:type="character" w:customStyle="1" w:styleId="ui-provider">
    <w:name w:val="ui-provider"/>
    <w:basedOn w:val="Fuentedeprrafopredeter"/>
    <w:rsid w:val="008F60FA"/>
  </w:style>
  <w:style w:type="character" w:customStyle="1" w:styleId="wacimagecontainer">
    <w:name w:val="wacimagecontainer"/>
    <w:basedOn w:val="Fuentedeprrafopredeter"/>
    <w:rsid w:val="008F60FA"/>
  </w:style>
  <w:style w:type="table" w:customStyle="1" w:styleId="Tablaconcuadrcula3">
    <w:name w:val="Tabla con cuadrícula3"/>
    <w:basedOn w:val="Tablanormal"/>
    <w:next w:val="Tablaconcuadrcula"/>
    <w:uiPriority w:val="59"/>
    <w:rsid w:val="008F6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8F60FA"/>
    <w:pPr>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8F60FA"/>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3D3CF1"/>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08634">
      <w:bodyDiv w:val="1"/>
      <w:marLeft w:val="0"/>
      <w:marRight w:val="0"/>
      <w:marTop w:val="0"/>
      <w:marBottom w:val="0"/>
      <w:divBdr>
        <w:top w:val="none" w:sz="0" w:space="0" w:color="auto"/>
        <w:left w:val="none" w:sz="0" w:space="0" w:color="auto"/>
        <w:bottom w:val="none" w:sz="0" w:space="0" w:color="auto"/>
        <w:right w:val="none" w:sz="0" w:space="0" w:color="auto"/>
      </w:divBdr>
    </w:div>
    <w:div w:id="376784204">
      <w:bodyDiv w:val="1"/>
      <w:marLeft w:val="0"/>
      <w:marRight w:val="0"/>
      <w:marTop w:val="0"/>
      <w:marBottom w:val="0"/>
      <w:divBdr>
        <w:top w:val="none" w:sz="0" w:space="0" w:color="auto"/>
        <w:left w:val="none" w:sz="0" w:space="0" w:color="auto"/>
        <w:bottom w:val="none" w:sz="0" w:space="0" w:color="auto"/>
        <w:right w:val="none" w:sz="0" w:space="0" w:color="auto"/>
      </w:divBdr>
    </w:div>
    <w:div w:id="707800001">
      <w:bodyDiv w:val="1"/>
      <w:marLeft w:val="0"/>
      <w:marRight w:val="0"/>
      <w:marTop w:val="0"/>
      <w:marBottom w:val="0"/>
      <w:divBdr>
        <w:top w:val="none" w:sz="0" w:space="0" w:color="auto"/>
        <w:left w:val="none" w:sz="0" w:space="0" w:color="auto"/>
        <w:bottom w:val="none" w:sz="0" w:space="0" w:color="auto"/>
        <w:right w:val="none" w:sz="0" w:space="0" w:color="auto"/>
      </w:divBdr>
    </w:div>
    <w:div w:id="746683470">
      <w:bodyDiv w:val="1"/>
      <w:marLeft w:val="0"/>
      <w:marRight w:val="0"/>
      <w:marTop w:val="0"/>
      <w:marBottom w:val="0"/>
      <w:divBdr>
        <w:top w:val="none" w:sz="0" w:space="0" w:color="auto"/>
        <w:left w:val="none" w:sz="0" w:space="0" w:color="auto"/>
        <w:bottom w:val="none" w:sz="0" w:space="0" w:color="auto"/>
        <w:right w:val="none" w:sz="0" w:space="0" w:color="auto"/>
      </w:divBdr>
    </w:div>
    <w:div w:id="842474833">
      <w:bodyDiv w:val="1"/>
      <w:marLeft w:val="0"/>
      <w:marRight w:val="0"/>
      <w:marTop w:val="0"/>
      <w:marBottom w:val="0"/>
      <w:divBdr>
        <w:top w:val="none" w:sz="0" w:space="0" w:color="auto"/>
        <w:left w:val="none" w:sz="0" w:space="0" w:color="auto"/>
        <w:bottom w:val="none" w:sz="0" w:space="0" w:color="auto"/>
        <w:right w:val="none" w:sz="0" w:space="0" w:color="auto"/>
      </w:divBdr>
    </w:div>
    <w:div w:id="1018696514">
      <w:bodyDiv w:val="1"/>
      <w:marLeft w:val="0"/>
      <w:marRight w:val="0"/>
      <w:marTop w:val="0"/>
      <w:marBottom w:val="0"/>
      <w:divBdr>
        <w:top w:val="none" w:sz="0" w:space="0" w:color="auto"/>
        <w:left w:val="none" w:sz="0" w:space="0" w:color="auto"/>
        <w:bottom w:val="none" w:sz="0" w:space="0" w:color="auto"/>
        <w:right w:val="none" w:sz="0" w:space="0" w:color="auto"/>
      </w:divBdr>
    </w:div>
    <w:div w:id="1123571682">
      <w:bodyDiv w:val="1"/>
      <w:marLeft w:val="0"/>
      <w:marRight w:val="0"/>
      <w:marTop w:val="0"/>
      <w:marBottom w:val="0"/>
      <w:divBdr>
        <w:top w:val="none" w:sz="0" w:space="0" w:color="auto"/>
        <w:left w:val="none" w:sz="0" w:space="0" w:color="auto"/>
        <w:bottom w:val="none" w:sz="0" w:space="0" w:color="auto"/>
        <w:right w:val="none" w:sz="0" w:space="0" w:color="auto"/>
      </w:divBdr>
    </w:div>
    <w:div w:id="1216090224">
      <w:bodyDiv w:val="1"/>
      <w:marLeft w:val="0"/>
      <w:marRight w:val="0"/>
      <w:marTop w:val="0"/>
      <w:marBottom w:val="0"/>
      <w:divBdr>
        <w:top w:val="none" w:sz="0" w:space="0" w:color="auto"/>
        <w:left w:val="none" w:sz="0" w:space="0" w:color="auto"/>
        <w:bottom w:val="none" w:sz="0" w:space="0" w:color="auto"/>
        <w:right w:val="none" w:sz="0" w:space="0" w:color="auto"/>
      </w:divBdr>
    </w:div>
    <w:div w:id="1626425163">
      <w:bodyDiv w:val="1"/>
      <w:marLeft w:val="0"/>
      <w:marRight w:val="0"/>
      <w:marTop w:val="0"/>
      <w:marBottom w:val="0"/>
      <w:divBdr>
        <w:top w:val="none" w:sz="0" w:space="0" w:color="auto"/>
        <w:left w:val="none" w:sz="0" w:space="0" w:color="auto"/>
        <w:bottom w:val="none" w:sz="0" w:space="0" w:color="auto"/>
        <w:right w:val="none" w:sz="0" w:space="0" w:color="auto"/>
      </w:divBdr>
    </w:div>
    <w:div w:id="1781412236">
      <w:bodyDiv w:val="1"/>
      <w:marLeft w:val="0"/>
      <w:marRight w:val="0"/>
      <w:marTop w:val="0"/>
      <w:marBottom w:val="0"/>
      <w:divBdr>
        <w:top w:val="none" w:sz="0" w:space="0" w:color="auto"/>
        <w:left w:val="none" w:sz="0" w:space="0" w:color="auto"/>
        <w:bottom w:val="none" w:sz="0" w:space="0" w:color="auto"/>
        <w:right w:val="none" w:sz="0" w:space="0" w:color="auto"/>
      </w:divBdr>
    </w:div>
    <w:div w:id="1809858876">
      <w:bodyDiv w:val="1"/>
      <w:marLeft w:val="0"/>
      <w:marRight w:val="0"/>
      <w:marTop w:val="0"/>
      <w:marBottom w:val="0"/>
      <w:divBdr>
        <w:top w:val="none" w:sz="0" w:space="0" w:color="auto"/>
        <w:left w:val="none" w:sz="0" w:space="0" w:color="auto"/>
        <w:bottom w:val="none" w:sz="0" w:space="0" w:color="auto"/>
        <w:right w:val="none" w:sz="0" w:space="0" w:color="auto"/>
      </w:divBdr>
    </w:div>
    <w:div w:id="184400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62890" TargetMode="External"/><Relationship Id="rId5" Type="http://schemas.openxmlformats.org/officeDocument/2006/relationships/footnotes" Target="footnotes.xml"/><Relationship Id="rId10" Type="http://schemas.openxmlformats.org/officeDocument/2006/relationships/hyperlink" Target="https://www.funcionpublica.gov.co/eva/gestornormativo/norma.php?i=49981"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9340</Words>
  <Characters>51370</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DEANT RASES-GCO</cp:lastModifiedBy>
  <cp:revision>6</cp:revision>
  <dcterms:created xsi:type="dcterms:W3CDTF">2026-05-28T20:12:00Z</dcterms:created>
  <dcterms:modified xsi:type="dcterms:W3CDTF">2026-06-16T15:38:00Z</dcterms:modified>
</cp:coreProperties>
</file>