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F0FF69" w14:textId="3E009529" w:rsidR="00D31914" w:rsidRPr="00C62839" w:rsidRDefault="008B20F3" w:rsidP="00D31914">
      <w:pPr>
        <w:jc w:val="center"/>
        <w:rPr>
          <w:rFonts w:ascii="Arial Narrow" w:hAnsi="Arial Narrow"/>
          <w:b/>
        </w:rPr>
      </w:pPr>
      <w:r w:rsidRPr="00D31914">
        <w:rPr>
          <w:rFonts w:ascii="Arial Narrow" w:hAnsi="Arial Narrow"/>
          <w:b/>
        </w:rPr>
        <w:t>PROCESO DE MÍNIMA CUANTÍA</w:t>
      </w:r>
      <w:r w:rsidRPr="00A81342">
        <w:rPr>
          <w:rFonts w:ascii="Arial Narrow" w:hAnsi="Arial Narrow"/>
          <w:b/>
          <w:bCs/>
          <w:sz w:val="22"/>
          <w:szCs w:val="22"/>
        </w:rPr>
        <w:t xml:space="preserve"> </w:t>
      </w:r>
      <w:r w:rsidR="00D31914" w:rsidRPr="00902252">
        <w:rPr>
          <w:rFonts w:ascii="Arial Narrow" w:hAnsi="Arial Narrow"/>
          <w:b/>
        </w:rPr>
        <w:t>No. UBPD-MC-008-2026</w:t>
      </w:r>
    </w:p>
    <w:p w14:paraId="7C02906D" w14:textId="02834979" w:rsidR="005C2C38" w:rsidRPr="0014554F" w:rsidRDefault="005C2C38" w:rsidP="00E23FE1">
      <w:pPr>
        <w:jc w:val="center"/>
        <w:rPr>
          <w:rFonts w:ascii="Arial Narrow" w:hAnsi="Arial Narrow"/>
          <w:b/>
          <w:bCs/>
          <w:sz w:val="22"/>
          <w:szCs w:val="22"/>
          <w:lang w:val="es-CO"/>
        </w:rPr>
      </w:pPr>
    </w:p>
    <w:p w14:paraId="096B9A7D" w14:textId="77777777" w:rsidR="005C2C38" w:rsidRPr="0014554F" w:rsidRDefault="005C2C38" w:rsidP="00672D74">
      <w:pPr>
        <w:rPr>
          <w:rFonts w:ascii="Arial Narrow" w:hAnsi="Arial Narrow"/>
          <w:sz w:val="22"/>
          <w:szCs w:val="22"/>
          <w:lang w:val="es-CO"/>
        </w:rPr>
      </w:pPr>
    </w:p>
    <w:p w14:paraId="714499F1" w14:textId="77777777" w:rsidR="00E23FE1" w:rsidRPr="0014554F" w:rsidRDefault="00E23FE1" w:rsidP="00672D74">
      <w:pPr>
        <w:rPr>
          <w:rFonts w:ascii="Arial Narrow" w:hAnsi="Arial Narrow"/>
          <w:sz w:val="22"/>
          <w:szCs w:val="22"/>
          <w:lang w:val="es-CO"/>
        </w:rPr>
      </w:pPr>
    </w:p>
    <w:p w14:paraId="00126EAD" w14:textId="6C002807" w:rsidR="005C2C38" w:rsidRPr="004376BC" w:rsidRDefault="008B20F3" w:rsidP="00672D74">
      <w:pPr>
        <w:rPr>
          <w:rFonts w:ascii="Arial Narrow" w:hAnsi="Arial Narrow"/>
          <w:sz w:val="22"/>
          <w:szCs w:val="22"/>
          <w:lang w:val="es-CO"/>
        </w:rPr>
      </w:pPr>
      <w:r w:rsidRPr="004376BC">
        <w:rPr>
          <w:rFonts w:ascii="Arial Narrow" w:hAnsi="Arial Narrow"/>
          <w:sz w:val="22"/>
          <w:szCs w:val="22"/>
          <w:lang w:val="es-CO"/>
        </w:rPr>
        <w:t>Señor</w:t>
      </w:r>
    </w:p>
    <w:p w14:paraId="1518A38A" w14:textId="3B63958E" w:rsidR="004446B6" w:rsidRDefault="007A1551" w:rsidP="00672D74">
      <w:pPr>
        <w:rPr>
          <w:rFonts w:ascii="Arial Narrow" w:hAnsi="Arial Narrow"/>
          <w:b/>
          <w:bCs/>
          <w:sz w:val="22"/>
          <w:szCs w:val="22"/>
        </w:rPr>
      </w:pPr>
      <w:r>
        <w:rPr>
          <w:rFonts w:ascii="Arial Narrow" w:hAnsi="Arial Narrow"/>
          <w:b/>
          <w:bCs/>
          <w:sz w:val="22"/>
          <w:szCs w:val="22"/>
        </w:rPr>
        <w:t>XXXX</w:t>
      </w:r>
    </w:p>
    <w:p w14:paraId="56A8D7A4" w14:textId="3AB311B0" w:rsidR="007A1551" w:rsidRDefault="007A1551" w:rsidP="00672D74">
      <w:pPr>
        <w:rPr>
          <w:rFonts w:ascii="Arial Narrow" w:hAnsi="Arial Narrow"/>
          <w:b/>
          <w:bCs/>
          <w:sz w:val="22"/>
          <w:szCs w:val="22"/>
        </w:rPr>
      </w:pPr>
      <w:r>
        <w:rPr>
          <w:rFonts w:ascii="Arial Narrow" w:hAnsi="Arial Narrow"/>
          <w:b/>
          <w:bCs/>
          <w:sz w:val="22"/>
          <w:szCs w:val="22"/>
        </w:rPr>
        <w:t>XXXXX</w:t>
      </w:r>
    </w:p>
    <w:p w14:paraId="448CCBE3" w14:textId="77777777" w:rsidR="007A1551" w:rsidRDefault="007A1551" w:rsidP="00672D74">
      <w:pPr>
        <w:rPr>
          <w:rFonts w:ascii="Arial Narrow" w:hAnsi="Arial Narrow"/>
          <w:b/>
          <w:bCs/>
          <w:sz w:val="22"/>
          <w:szCs w:val="22"/>
        </w:rPr>
      </w:pPr>
    </w:p>
    <w:p w14:paraId="21A927C2" w14:textId="77777777" w:rsidR="00D31914" w:rsidRPr="00C62839" w:rsidRDefault="000E32DA" w:rsidP="00D31914">
      <w:pPr>
        <w:jc w:val="center"/>
        <w:rPr>
          <w:rFonts w:ascii="Arial Narrow" w:hAnsi="Arial Narrow"/>
          <w:b/>
        </w:rPr>
      </w:pPr>
      <w:r w:rsidRPr="00144E4C">
        <w:rPr>
          <w:rFonts w:ascii="Arial Narrow" w:hAnsi="Arial Narrow"/>
          <w:b/>
          <w:bCs/>
          <w:sz w:val="22"/>
          <w:szCs w:val="22"/>
        </w:rPr>
        <w:t xml:space="preserve">ASUNTO: </w:t>
      </w:r>
      <w:r w:rsidRPr="00A81342">
        <w:rPr>
          <w:rFonts w:ascii="Arial Narrow" w:hAnsi="Arial Narrow"/>
          <w:sz w:val="22"/>
          <w:szCs w:val="22"/>
        </w:rPr>
        <w:t>Aceptación de la oferta presentada por</w:t>
      </w:r>
      <w:r w:rsidR="00930515" w:rsidRPr="00A81342">
        <w:rPr>
          <w:rFonts w:ascii="Arial Narrow" w:hAnsi="Arial Narrow"/>
          <w:sz w:val="22"/>
          <w:szCs w:val="22"/>
        </w:rPr>
        <w:t xml:space="preserve"> </w:t>
      </w:r>
      <w:r w:rsidR="007A1551">
        <w:rPr>
          <w:rFonts w:ascii="Arial Narrow" w:hAnsi="Arial Narrow"/>
          <w:sz w:val="22"/>
          <w:szCs w:val="22"/>
        </w:rPr>
        <w:t>XXXXXXX</w:t>
      </w:r>
      <w:r w:rsidRPr="00A81342">
        <w:rPr>
          <w:rFonts w:ascii="Arial Narrow" w:hAnsi="Arial Narrow"/>
          <w:sz w:val="22"/>
          <w:szCs w:val="22"/>
        </w:rPr>
        <w:t xml:space="preserve">, con ocasión del proceso de Mínima Cuantía No. </w:t>
      </w:r>
      <w:r w:rsidR="00D31914" w:rsidRPr="00902252">
        <w:rPr>
          <w:rFonts w:ascii="Arial Narrow" w:hAnsi="Arial Narrow"/>
          <w:b/>
        </w:rPr>
        <w:t>No. UBPD-MC-008-2026</w:t>
      </w:r>
    </w:p>
    <w:p w14:paraId="61E3FEEB" w14:textId="71670376" w:rsidR="000E32DA" w:rsidRPr="00B01BD0" w:rsidRDefault="000E32DA" w:rsidP="00D31914">
      <w:pPr>
        <w:jc w:val="both"/>
        <w:rPr>
          <w:rFonts w:ascii="Arial Narrow" w:hAnsi="Arial Narrow"/>
          <w:sz w:val="22"/>
          <w:szCs w:val="22"/>
        </w:rPr>
      </w:pPr>
    </w:p>
    <w:p w14:paraId="6AE34ECF" w14:textId="484A4C15" w:rsidR="005C2C38" w:rsidRPr="00B01BD0" w:rsidRDefault="008B20F3" w:rsidP="00672D74">
      <w:pPr>
        <w:rPr>
          <w:rFonts w:ascii="Arial Narrow" w:hAnsi="Arial Narrow"/>
          <w:sz w:val="22"/>
          <w:szCs w:val="22"/>
        </w:rPr>
      </w:pPr>
      <w:r w:rsidRPr="00B01BD0">
        <w:rPr>
          <w:rFonts w:ascii="Arial Narrow" w:hAnsi="Arial Narrow"/>
          <w:sz w:val="22"/>
          <w:szCs w:val="22"/>
        </w:rPr>
        <w:t>Respetad</w:t>
      </w:r>
      <w:r w:rsidR="008A72A1" w:rsidRPr="00B01BD0">
        <w:rPr>
          <w:rFonts w:ascii="Arial Narrow" w:hAnsi="Arial Narrow"/>
          <w:sz w:val="22"/>
          <w:szCs w:val="22"/>
        </w:rPr>
        <w:t>o</w:t>
      </w:r>
      <w:r w:rsidR="00B304AB">
        <w:rPr>
          <w:rFonts w:ascii="Arial Narrow" w:hAnsi="Arial Narrow"/>
          <w:sz w:val="22"/>
          <w:szCs w:val="22"/>
        </w:rPr>
        <w:t xml:space="preserve"> señor Suaza:</w:t>
      </w:r>
    </w:p>
    <w:p w14:paraId="2D534766" w14:textId="77777777" w:rsidR="005C2C38" w:rsidRPr="00B01BD0" w:rsidRDefault="005C2C38" w:rsidP="00672D74">
      <w:pPr>
        <w:rPr>
          <w:rFonts w:ascii="Arial Narrow" w:hAnsi="Arial Narrow"/>
          <w:color w:val="FF0000"/>
          <w:sz w:val="22"/>
          <w:szCs w:val="22"/>
        </w:rPr>
      </w:pPr>
    </w:p>
    <w:p w14:paraId="6EE6D29E" w14:textId="11D50C39" w:rsidR="005C2C38" w:rsidRPr="00D31914" w:rsidRDefault="008B20F3" w:rsidP="00672D74">
      <w:pPr>
        <w:jc w:val="both"/>
        <w:rPr>
          <w:rFonts w:ascii="Arial Narrow" w:hAnsi="Arial Narrow"/>
          <w:b/>
          <w:bCs/>
          <w:sz w:val="22"/>
          <w:szCs w:val="22"/>
          <w:shd w:val="clear" w:color="auto" w:fill="FFFFFF" w:themeFill="background1"/>
        </w:rPr>
      </w:pPr>
      <w:r w:rsidRPr="00B01BD0">
        <w:rPr>
          <w:rFonts w:ascii="Arial Narrow" w:hAnsi="Arial Narrow"/>
          <w:sz w:val="22"/>
          <w:szCs w:val="22"/>
        </w:rPr>
        <w:t xml:space="preserve">En relación con el tema del asunto, le informo que de acuerdo con el informe de verificación y evaluación de su propuesta allegada al </w:t>
      </w:r>
      <w:r w:rsidRPr="00A81342">
        <w:rPr>
          <w:rFonts w:ascii="Arial Narrow" w:hAnsi="Arial Narrow"/>
          <w:sz w:val="22"/>
          <w:szCs w:val="22"/>
          <w:shd w:val="clear" w:color="auto" w:fill="FFFFFF" w:themeFill="background1"/>
        </w:rPr>
        <w:t xml:space="preserve">proceso de </w:t>
      </w:r>
      <w:r w:rsidRPr="00A81342">
        <w:rPr>
          <w:rFonts w:ascii="Arial Narrow" w:hAnsi="Arial Narrow"/>
          <w:b/>
          <w:bCs/>
          <w:sz w:val="22"/>
          <w:szCs w:val="22"/>
          <w:shd w:val="clear" w:color="auto" w:fill="FFFFFF" w:themeFill="background1"/>
        </w:rPr>
        <w:t xml:space="preserve">MÍNIMA CUANTÍA </w:t>
      </w:r>
      <w:r w:rsidR="00D31914" w:rsidRPr="00902252">
        <w:rPr>
          <w:rFonts w:ascii="Arial Narrow" w:hAnsi="Arial Narrow"/>
          <w:b/>
        </w:rPr>
        <w:t>No. UBPD-MC-008-2026</w:t>
      </w:r>
      <w:r w:rsidR="00F53AF2">
        <w:rPr>
          <w:rFonts w:ascii="Arial Narrow" w:hAnsi="Arial Narrow"/>
          <w:b/>
        </w:rPr>
        <w:t xml:space="preserve"> </w:t>
      </w:r>
      <w:r w:rsidRPr="00A81342">
        <w:rPr>
          <w:rFonts w:ascii="Arial Narrow" w:hAnsi="Arial Narrow"/>
          <w:sz w:val="22"/>
          <w:szCs w:val="22"/>
          <w:shd w:val="clear" w:color="auto" w:fill="FFFFFF" w:themeFill="background1"/>
        </w:rPr>
        <w:t>publicado en</w:t>
      </w:r>
      <w:r w:rsidRPr="00720FC3">
        <w:rPr>
          <w:rFonts w:ascii="Arial Narrow" w:hAnsi="Arial Narrow"/>
          <w:sz w:val="22"/>
          <w:szCs w:val="22"/>
        </w:rPr>
        <w:t xml:space="preserve"> SECOP II, la UNIDAD DE BÚSQUEDA DE PERSONAS DADAS POR DESAPARECIDAS EN EL CONTEXTO Y EN RAZÓN DEL CONFLICTO ARMADO UBPD, ha decidido aceptar su oferta de </w:t>
      </w:r>
      <w:r w:rsidRPr="00155CD9">
        <w:rPr>
          <w:rFonts w:ascii="Arial Narrow" w:hAnsi="Arial Narrow"/>
          <w:sz w:val="22"/>
          <w:szCs w:val="22"/>
        </w:rPr>
        <w:t xml:space="preserve">fecha </w:t>
      </w:r>
      <w:r w:rsidR="007A1551">
        <w:rPr>
          <w:rFonts w:ascii="Arial Narrow" w:hAnsi="Arial Narrow"/>
          <w:sz w:val="22"/>
          <w:szCs w:val="22"/>
        </w:rPr>
        <w:t>XXXX</w:t>
      </w:r>
      <w:r w:rsidR="001F6F6C">
        <w:rPr>
          <w:rFonts w:ascii="Arial Narrow" w:hAnsi="Arial Narrow"/>
          <w:sz w:val="22"/>
          <w:szCs w:val="22"/>
        </w:rPr>
        <w:t xml:space="preserve"> </w:t>
      </w:r>
      <w:r w:rsidRPr="00720FC3">
        <w:rPr>
          <w:rFonts w:ascii="Arial Narrow" w:hAnsi="Arial Narrow"/>
          <w:sz w:val="22"/>
          <w:szCs w:val="22"/>
        </w:rPr>
        <w:t>202</w:t>
      </w:r>
      <w:r w:rsidR="00F53AF2">
        <w:rPr>
          <w:rFonts w:ascii="Arial Narrow" w:hAnsi="Arial Narrow"/>
          <w:sz w:val="22"/>
          <w:szCs w:val="22"/>
        </w:rPr>
        <w:t>6</w:t>
      </w:r>
      <w:r w:rsidRPr="00720FC3">
        <w:rPr>
          <w:rFonts w:ascii="Arial Narrow" w:hAnsi="Arial Narrow"/>
          <w:sz w:val="22"/>
          <w:szCs w:val="22"/>
        </w:rPr>
        <w:t>, la cual, en atención a lo previsto en el artículo 94 de la Ley 1474 de 2011</w:t>
      </w:r>
      <w:r w:rsidR="00672D74" w:rsidRPr="00720FC3">
        <w:rPr>
          <w:rFonts w:ascii="Arial Narrow" w:hAnsi="Arial Narrow"/>
          <w:sz w:val="22"/>
          <w:szCs w:val="22"/>
        </w:rPr>
        <w:t xml:space="preserve"> y</w:t>
      </w:r>
      <w:r w:rsidRPr="00720FC3">
        <w:rPr>
          <w:rFonts w:ascii="Arial Narrow" w:hAnsi="Arial Narrow"/>
          <w:sz w:val="22"/>
          <w:szCs w:val="22"/>
        </w:rPr>
        <w:t xml:space="preserve"> el Decreto 1082 de 2015</w:t>
      </w:r>
      <w:r w:rsidR="00672D74" w:rsidRPr="00720FC3">
        <w:rPr>
          <w:rFonts w:ascii="Arial Narrow" w:hAnsi="Arial Narrow"/>
          <w:sz w:val="22"/>
          <w:szCs w:val="22"/>
        </w:rPr>
        <w:t xml:space="preserve"> modificado por el Decreto 1860 de 2021</w:t>
      </w:r>
      <w:r w:rsidRPr="00720FC3">
        <w:rPr>
          <w:rFonts w:ascii="Arial Narrow" w:hAnsi="Arial Narrow"/>
          <w:sz w:val="22"/>
          <w:szCs w:val="22"/>
        </w:rPr>
        <w:t xml:space="preserve">, junto con la presente comunicación, constituirá para todos los efectos, el contrato estatal que se celebre y que se regirá por las siguientes estipulaciones: </w:t>
      </w:r>
    </w:p>
    <w:p w14:paraId="1183D6A0" w14:textId="77777777" w:rsidR="005C2C38" w:rsidRPr="00720FC3" w:rsidRDefault="005C2C38" w:rsidP="00672D74">
      <w:pPr>
        <w:rPr>
          <w:rFonts w:ascii="Arial Narrow" w:hAnsi="Arial Narrow"/>
          <w:sz w:val="22"/>
          <w:szCs w:val="22"/>
        </w:rPr>
      </w:pPr>
    </w:p>
    <w:p w14:paraId="09CD7F03" w14:textId="30C074C9" w:rsidR="005C2C38" w:rsidRPr="00720FC3" w:rsidRDefault="008B20F3" w:rsidP="004962A2">
      <w:pPr>
        <w:jc w:val="center"/>
        <w:rPr>
          <w:rFonts w:ascii="Arial Narrow" w:hAnsi="Arial Narrow"/>
          <w:b/>
          <w:bCs/>
          <w:sz w:val="22"/>
          <w:szCs w:val="22"/>
        </w:rPr>
      </w:pPr>
      <w:r w:rsidRPr="00720FC3">
        <w:rPr>
          <w:rFonts w:ascii="Arial Narrow" w:hAnsi="Arial Narrow"/>
          <w:b/>
          <w:bCs/>
          <w:sz w:val="22"/>
          <w:szCs w:val="22"/>
        </w:rPr>
        <w:t>CONDICIONES CONTRACTUALES</w:t>
      </w:r>
    </w:p>
    <w:p w14:paraId="624D15BD" w14:textId="77777777" w:rsidR="004962A2" w:rsidRPr="00720FC3" w:rsidRDefault="004962A2" w:rsidP="001F6F6C">
      <w:pPr>
        <w:jc w:val="both"/>
        <w:rPr>
          <w:rFonts w:ascii="Arial Narrow" w:hAnsi="Arial Narrow"/>
          <w:b/>
          <w:bCs/>
          <w:color w:val="FF0000"/>
          <w:sz w:val="22"/>
          <w:szCs w:val="22"/>
        </w:rPr>
      </w:pPr>
      <w:bookmarkStart w:id="0" w:name="_heading=h.gjdgxs" w:colFirst="0" w:colLast="0"/>
      <w:bookmarkEnd w:id="0"/>
    </w:p>
    <w:p w14:paraId="23AAE92F" w14:textId="16E3B7E9" w:rsidR="00DD4FDF" w:rsidRPr="00D31914" w:rsidRDefault="004962A2" w:rsidP="00A2557B">
      <w:pPr>
        <w:pBdr>
          <w:top w:val="nil"/>
          <w:left w:val="nil"/>
          <w:bottom w:val="nil"/>
          <w:right w:val="nil"/>
          <w:between w:val="nil"/>
        </w:pBdr>
        <w:rPr>
          <w:rFonts w:ascii="Arial Narrow" w:eastAsia="Arial Narrow" w:hAnsi="Arial Narrow" w:cs="Arial Narrow"/>
          <w:color w:val="FF0000"/>
          <w:sz w:val="22"/>
          <w:szCs w:val="22"/>
        </w:rPr>
      </w:pPr>
      <w:r w:rsidRPr="001522F8">
        <w:rPr>
          <w:rFonts w:ascii="Arial Narrow" w:hAnsi="Arial Narrow"/>
          <w:b/>
          <w:bCs/>
          <w:sz w:val="22"/>
          <w:szCs w:val="22"/>
        </w:rPr>
        <w:t xml:space="preserve">PRIMERA </w:t>
      </w:r>
      <w:r w:rsidR="008B20F3" w:rsidRPr="001522F8">
        <w:rPr>
          <w:rFonts w:ascii="Arial Narrow" w:hAnsi="Arial Narrow"/>
          <w:b/>
          <w:bCs/>
          <w:sz w:val="22"/>
          <w:szCs w:val="22"/>
        </w:rPr>
        <w:t>OBJETO</w:t>
      </w:r>
      <w:r w:rsidR="008B20F3" w:rsidRPr="001522F8">
        <w:rPr>
          <w:rFonts w:ascii="Arial Narrow" w:hAnsi="Arial Narrow"/>
          <w:sz w:val="22"/>
          <w:szCs w:val="22"/>
        </w:rPr>
        <w:t>:</w:t>
      </w:r>
      <w:r w:rsidR="00D31914" w:rsidRPr="00D31914">
        <w:rPr>
          <w:rFonts w:ascii="Arial Narrow" w:hAnsi="Arial Narrow" w:cs="Arial"/>
          <w:i/>
          <w:iCs/>
        </w:rPr>
        <w:t xml:space="preserve"> </w:t>
      </w:r>
      <w:r w:rsidR="00D31914" w:rsidRPr="00902252">
        <w:rPr>
          <w:rFonts w:ascii="Arial Narrow" w:hAnsi="Arial Narrow" w:cs="Arial"/>
          <w:i/>
          <w:iCs/>
        </w:rPr>
        <w:t xml:space="preserve">OTIC-565- </w:t>
      </w:r>
      <w:r w:rsidR="00D31914" w:rsidRPr="00D31914">
        <w:rPr>
          <w:rFonts w:ascii="Arial Narrow" w:hAnsi="Arial Narrow"/>
          <w:sz w:val="22"/>
          <w:szCs w:val="22"/>
        </w:rPr>
        <w:t>Adquirir el soporte, mantenimiento y suministro de consumibles para la impresora de carnetización de la UBPD</w:t>
      </w:r>
    </w:p>
    <w:p w14:paraId="16D17F88" w14:textId="77777777" w:rsidR="00A2557B" w:rsidRPr="00D31914" w:rsidRDefault="00A2557B" w:rsidP="00A2557B">
      <w:pPr>
        <w:pBdr>
          <w:top w:val="nil"/>
          <w:left w:val="nil"/>
          <w:bottom w:val="nil"/>
          <w:right w:val="nil"/>
          <w:between w:val="nil"/>
        </w:pBdr>
        <w:rPr>
          <w:rFonts w:ascii="Arial Narrow" w:hAnsi="Arial Narrow"/>
          <w:color w:val="FF0000"/>
          <w:sz w:val="22"/>
          <w:szCs w:val="22"/>
        </w:rPr>
      </w:pPr>
    </w:p>
    <w:p w14:paraId="2F148D56" w14:textId="1F722ADD" w:rsidR="00D31914" w:rsidRDefault="004962A2" w:rsidP="00D31914">
      <w:pPr>
        <w:jc w:val="both"/>
        <w:rPr>
          <w:rFonts w:ascii="Arial Narrow" w:hAnsi="Arial Narrow"/>
          <w:sz w:val="22"/>
          <w:szCs w:val="22"/>
          <w:lang w:val="es-CO"/>
        </w:rPr>
      </w:pPr>
      <w:r w:rsidRPr="001522F8">
        <w:rPr>
          <w:rFonts w:ascii="Arial Narrow" w:hAnsi="Arial Narrow"/>
          <w:b/>
          <w:bCs/>
          <w:sz w:val="22"/>
          <w:szCs w:val="22"/>
        </w:rPr>
        <w:t xml:space="preserve">SEGUNDA </w:t>
      </w:r>
      <w:r w:rsidR="008B20F3" w:rsidRPr="001522F8">
        <w:rPr>
          <w:rFonts w:ascii="Arial Narrow" w:hAnsi="Arial Narrow"/>
          <w:b/>
          <w:bCs/>
          <w:sz w:val="22"/>
          <w:szCs w:val="22"/>
        </w:rPr>
        <w:t>PLAZO</w:t>
      </w:r>
      <w:r w:rsidR="008B20F3" w:rsidRPr="001522F8">
        <w:rPr>
          <w:rFonts w:ascii="Arial Narrow" w:hAnsi="Arial Narrow"/>
          <w:sz w:val="22"/>
          <w:szCs w:val="22"/>
        </w:rPr>
        <w:t>:</w:t>
      </w:r>
      <w:r w:rsidR="00D31914" w:rsidRPr="00D31914">
        <w:rPr>
          <w:rFonts w:ascii="Arial" w:hAnsi="Arial" w:cs="Arial"/>
          <w:color w:val="000000"/>
          <w:sz w:val="22"/>
          <w:szCs w:val="22"/>
          <w:lang w:val="es-CO"/>
        </w:rPr>
        <w:t xml:space="preserve"> </w:t>
      </w:r>
      <w:r w:rsidR="00D31914" w:rsidRPr="00D31914">
        <w:rPr>
          <w:rFonts w:ascii="Arial Narrow" w:hAnsi="Arial Narrow"/>
          <w:sz w:val="22"/>
          <w:szCs w:val="22"/>
          <w:lang w:val="es-CO"/>
        </w:rPr>
        <w:t xml:space="preserve">El plazo de ejecución del contrato será hasta el 15 de diciembre de 2026 , contados a partir de la suscripción del acta de inicio, previo cumplimiento de los requisitos de perfeccionamiento y ejecución. </w:t>
      </w:r>
    </w:p>
    <w:p w14:paraId="0CD4607D" w14:textId="77777777" w:rsidR="00D31914" w:rsidRPr="00D31914" w:rsidRDefault="00D31914" w:rsidP="00D31914">
      <w:pPr>
        <w:jc w:val="both"/>
        <w:rPr>
          <w:rFonts w:ascii="Arial Narrow" w:hAnsi="Arial Narrow"/>
          <w:sz w:val="22"/>
          <w:szCs w:val="22"/>
          <w:lang w:val="es-CO"/>
        </w:rPr>
      </w:pPr>
    </w:p>
    <w:p w14:paraId="0170CD88" w14:textId="4A8641EC" w:rsidR="00A2557B" w:rsidRDefault="00D31914" w:rsidP="00D31914">
      <w:pPr>
        <w:jc w:val="both"/>
        <w:rPr>
          <w:rFonts w:ascii="Arial Narrow" w:eastAsia="Arial Narrow" w:hAnsi="Arial Narrow" w:cs="Arial Narrow"/>
          <w:sz w:val="22"/>
          <w:szCs w:val="22"/>
        </w:rPr>
      </w:pPr>
      <w:r w:rsidRPr="00D31914">
        <w:rPr>
          <w:rFonts w:ascii="Arial Narrow" w:hAnsi="Arial Narrow"/>
          <w:sz w:val="22"/>
          <w:szCs w:val="22"/>
          <w:lang w:val="es-CO"/>
        </w:rPr>
        <w:t>El servicio de mantenimiento preventivo y correctivo de las impresoras tendrá una vigencia de un (1) año, contado a partir de la suscripción del acta de inicio o de la puesta en operación del servicio, lo que ocurra primero.</w:t>
      </w:r>
    </w:p>
    <w:p w14:paraId="464D8505" w14:textId="77777777" w:rsidR="00D31914" w:rsidRDefault="00D31914" w:rsidP="00D31914">
      <w:pPr>
        <w:jc w:val="both"/>
        <w:rPr>
          <w:rFonts w:ascii="Arial Narrow" w:eastAsia="Arial Narrow" w:hAnsi="Arial Narrow" w:cs="Arial Narrow"/>
          <w:sz w:val="22"/>
          <w:szCs w:val="22"/>
        </w:rPr>
      </w:pPr>
    </w:p>
    <w:p w14:paraId="1CE68030" w14:textId="27976C7F" w:rsidR="00D31914" w:rsidRPr="00D31914" w:rsidRDefault="00D31914" w:rsidP="00D31914">
      <w:pPr>
        <w:jc w:val="both"/>
        <w:rPr>
          <w:rFonts w:ascii="Arial Narrow" w:eastAsia="Arial Narrow" w:hAnsi="Arial Narrow" w:cs="Arial Narrow"/>
          <w:sz w:val="22"/>
          <w:szCs w:val="22"/>
          <w:u w:val="single"/>
        </w:rPr>
      </w:pPr>
      <w:r w:rsidRPr="00D31914">
        <w:rPr>
          <w:rFonts w:ascii="Arial Narrow" w:eastAsia="Arial Narrow" w:hAnsi="Arial Narrow" w:cs="Arial Narrow"/>
          <w:b/>
          <w:bCs/>
          <w:sz w:val="22"/>
          <w:szCs w:val="22"/>
          <w:u w:val="single"/>
          <w:lang w:val="es-CO"/>
        </w:rPr>
        <w:t>Nota: La garantía de un (1) año sobre el mantenimiento preventivo realizado, la instalación de los repuestos y los insumos suministrados se contará a partir de la suscripción del acta de recibo a satisfacción, sin que ello implique ampliación del plazo de ejecución contractual</w:t>
      </w:r>
    </w:p>
    <w:p w14:paraId="3C8805FE" w14:textId="631F1A0D" w:rsidR="00DD4FDF" w:rsidRPr="001522F8" w:rsidRDefault="00DD4FDF" w:rsidP="001522F8">
      <w:pPr>
        <w:jc w:val="both"/>
        <w:rPr>
          <w:sz w:val="22"/>
          <w:szCs w:val="22"/>
        </w:rPr>
      </w:pPr>
    </w:p>
    <w:p w14:paraId="20CEC9D5" w14:textId="77777777" w:rsidR="00D31914" w:rsidRDefault="004962A2" w:rsidP="00D31914">
      <w:pPr>
        <w:jc w:val="both"/>
        <w:rPr>
          <w:rFonts w:ascii="Arial Narrow" w:hAnsi="Arial Narrow"/>
          <w:sz w:val="22"/>
          <w:szCs w:val="22"/>
          <w:lang w:val="es-CO"/>
        </w:rPr>
      </w:pPr>
      <w:r w:rsidRPr="001522F8">
        <w:rPr>
          <w:rFonts w:ascii="Arial Narrow" w:hAnsi="Arial Narrow"/>
          <w:b/>
          <w:bCs/>
          <w:sz w:val="22"/>
          <w:szCs w:val="22"/>
        </w:rPr>
        <w:t xml:space="preserve">TERCERA </w:t>
      </w:r>
      <w:r w:rsidR="008B20F3" w:rsidRPr="001522F8">
        <w:rPr>
          <w:rFonts w:ascii="Arial Narrow" w:hAnsi="Arial Narrow"/>
          <w:b/>
          <w:bCs/>
          <w:sz w:val="22"/>
          <w:szCs w:val="22"/>
        </w:rPr>
        <w:t>VALOR DEL CONTRATO</w:t>
      </w:r>
      <w:r w:rsidR="008B20F3" w:rsidRPr="001522F8">
        <w:rPr>
          <w:rFonts w:ascii="Arial Narrow" w:hAnsi="Arial Narrow"/>
          <w:sz w:val="22"/>
          <w:szCs w:val="22"/>
        </w:rPr>
        <w:t xml:space="preserve">: </w:t>
      </w:r>
      <w:r w:rsidR="00D31914" w:rsidRPr="00D31914">
        <w:rPr>
          <w:rFonts w:ascii="Arial Narrow" w:hAnsi="Arial Narrow"/>
          <w:sz w:val="22"/>
          <w:szCs w:val="22"/>
          <w:lang w:val="es-CO"/>
        </w:rPr>
        <w:t xml:space="preserve">La entidad ha estimado un presupuesto oficial para la presente contratación de </w:t>
      </w:r>
      <w:r w:rsidR="00D31914" w:rsidRPr="00D31914">
        <w:rPr>
          <w:rFonts w:ascii="Arial Narrow" w:hAnsi="Arial Narrow"/>
          <w:b/>
          <w:bCs/>
          <w:sz w:val="22"/>
          <w:szCs w:val="22"/>
          <w:lang w:val="es-CO"/>
        </w:rPr>
        <w:t xml:space="preserve">DIECISIETE MILLONES NOVECIENTOS OCHENTA MIL CIENTO SIETE PESOS MONEDA CORRIENTE PESOS M/CTE </w:t>
      </w:r>
      <w:r w:rsidR="00D31914" w:rsidRPr="00D31914">
        <w:rPr>
          <w:rFonts w:ascii="Arial Narrow" w:hAnsi="Arial Narrow"/>
          <w:sz w:val="22"/>
          <w:szCs w:val="22"/>
          <w:lang w:val="es-CO"/>
        </w:rPr>
        <w:t xml:space="preserve">($ </w:t>
      </w:r>
      <w:r w:rsidR="00D31914" w:rsidRPr="00D31914">
        <w:rPr>
          <w:rFonts w:ascii="Arial Narrow" w:hAnsi="Arial Narrow"/>
          <w:b/>
          <w:bCs/>
          <w:sz w:val="22"/>
          <w:szCs w:val="22"/>
          <w:lang w:val="es-CO"/>
        </w:rPr>
        <w:t xml:space="preserve">17.980.107,00 </w:t>
      </w:r>
      <w:r w:rsidR="00D31914" w:rsidRPr="00D31914">
        <w:rPr>
          <w:rFonts w:ascii="Arial Narrow" w:hAnsi="Arial Narrow"/>
          <w:sz w:val="22"/>
          <w:szCs w:val="22"/>
          <w:lang w:val="es-CO"/>
        </w:rPr>
        <w:t xml:space="preserve">), incluidos todos los costos directos e indirectos y los impuestos, tasas y contribuciones que conlleve la celebración y ejecución total del Contrato que resulte del presente proceso de selección. </w:t>
      </w:r>
    </w:p>
    <w:p w14:paraId="13FDC7B5" w14:textId="77777777" w:rsidR="00D31914" w:rsidRPr="00D31914" w:rsidRDefault="00D31914" w:rsidP="00D31914">
      <w:pPr>
        <w:jc w:val="both"/>
        <w:rPr>
          <w:rFonts w:ascii="Arial Narrow" w:hAnsi="Arial Narrow"/>
          <w:sz w:val="22"/>
          <w:szCs w:val="22"/>
          <w:lang w:val="es-CO"/>
        </w:rPr>
      </w:pPr>
    </w:p>
    <w:p w14:paraId="46B00C77" w14:textId="3821BFA7" w:rsidR="00AF15AC" w:rsidRDefault="00D31914" w:rsidP="00D31914">
      <w:pPr>
        <w:jc w:val="both"/>
        <w:rPr>
          <w:rFonts w:ascii="Arial Narrow" w:hAnsi="Arial Narrow"/>
          <w:sz w:val="22"/>
          <w:szCs w:val="22"/>
        </w:rPr>
      </w:pPr>
      <w:r w:rsidRPr="00D31914">
        <w:rPr>
          <w:rFonts w:ascii="Arial Narrow" w:hAnsi="Arial Narrow"/>
          <w:sz w:val="22"/>
          <w:szCs w:val="22"/>
          <w:lang w:val="es-CO"/>
        </w:rPr>
        <w:t>El valor techo, se extrae de acuerdo con el estudio de mercado desarrollado y se ve reflejado en la siguiente tabla:</w:t>
      </w:r>
    </w:p>
    <w:p w14:paraId="784B8BED" w14:textId="77777777" w:rsidR="00D31914" w:rsidRPr="001522F8" w:rsidRDefault="00D31914" w:rsidP="00D31914">
      <w:pPr>
        <w:jc w:val="both"/>
        <w:rPr>
          <w:rFonts w:ascii="Arial Narrow" w:hAnsi="Arial Narrow"/>
          <w:sz w:val="22"/>
          <w:szCs w:val="22"/>
        </w:rPr>
      </w:pPr>
    </w:p>
    <w:tbl>
      <w:tblPr>
        <w:tblW w:w="8784" w:type="dxa"/>
        <w:jc w:val="center"/>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988"/>
        <w:gridCol w:w="3827"/>
        <w:gridCol w:w="1280"/>
        <w:gridCol w:w="1271"/>
        <w:gridCol w:w="1418"/>
      </w:tblGrid>
      <w:tr w:rsidR="00CB2361" w:rsidRPr="00CB2361" w14:paraId="26CAFCB5" w14:textId="77777777" w:rsidTr="00A831FE">
        <w:trPr>
          <w:trHeight w:val="335"/>
          <w:jc w:val="center"/>
        </w:trPr>
        <w:tc>
          <w:tcPr>
            <w:tcW w:w="988" w:type="dxa"/>
            <w:tcBorders>
              <w:top w:val="single" w:sz="4" w:space="0" w:color="000000"/>
              <w:left w:val="single" w:sz="4" w:space="0" w:color="000000"/>
              <w:bottom w:val="single" w:sz="4" w:space="0" w:color="000000"/>
              <w:right w:val="single" w:sz="4" w:space="0" w:color="000000"/>
            </w:tcBorders>
            <w:shd w:val="clear" w:color="auto" w:fill="EDEDED"/>
            <w:vAlign w:val="center"/>
          </w:tcPr>
          <w:p w14:paraId="4904CC50" w14:textId="77777777" w:rsidR="00CB2361" w:rsidRPr="00CB2361" w:rsidRDefault="00CB2361" w:rsidP="00A831FE">
            <w:pPr>
              <w:jc w:val="center"/>
              <w:rPr>
                <w:rFonts w:ascii="Arial Narrow" w:eastAsia="Arial Narrow" w:hAnsi="Arial Narrow" w:cs="Arial Narrow"/>
                <w:b/>
                <w:sz w:val="22"/>
                <w:szCs w:val="20"/>
              </w:rPr>
            </w:pPr>
            <w:r w:rsidRPr="00CB2361">
              <w:rPr>
                <w:rFonts w:ascii="Arial Narrow" w:eastAsia="Arial Narrow" w:hAnsi="Arial Narrow" w:cs="Arial Narrow"/>
                <w:b/>
                <w:sz w:val="22"/>
                <w:szCs w:val="20"/>
              </w:rPr>
              <w:lastRenderedPageBreak/>
              <w:t>Ítem N.º</w:t>
            </w:r>
          </w:p>
        </w:tc>
        <w:tc>
          <w:tcPr>
            <w:tcW w:w="3827" w:type="dxa"/>
            <w:tcBorders>
              <w:top w:val="single" w:sz="4" w:space="0" w:color="000000"/>
              <w:left w:val="single" w:sz="4" w:space="0" w:color="000000"/>
              <w:bottom w:val="single" w:sz="4" w:space="0" w:color="000000"/>
              <w:right w:val="single" w:sz="4" w:space="0" w:color="000000"/>
            </w:tcBorders>
            <w:shd w:val="clear" w:color="auto" w:fill="EDEDED"/>
            <w:vAlign w:val="center"/>
          </w:tcPr>
          <w:p w14:paraId="581F0063" w14:textId="77777777" w:rsidR="00CB2361" w:rsidRPr="00CB2361" w:rsidRDefault="00CB2361" w:rsidP="00A831FE">
            <w:pPr>
              <w:jc w:val="center"/>
              <w:rPr>
                <w:rFonts w:ascii="Arial Narrow" w:eastAsia="Arial Narrow" w:hAnsi="Arial Narrow" w:cs="Arial Narrow"/>
                <w:b/>
                <w:sz w:val="22"/>
                <w:szCs w:val="20"/>
              </w:rPr>
            </w:pPr>
            <w:r w:rsidRPr="00CB2361">
              <w:rPr>
                <w:rFonts w:ascii="Arial Narrow" w:eastAsia="Arial Narrow" w:hAnsi="Arial Narrow" w:cs="Arial Narrow"/>
                <w:b/>
                <w:sz w:val="22"/>
                <w:szCs w:val="20"/>
              </w:rPr>
              <w:t>DETALLE</w:t>
            </w:r>
          </w:p>
        </w:tc>
        <w:tc>
          <w:tcPr>
            <w:tcW w:w="1280" w:type="dxa"/>
            <w:tcBorders>
              <w:top w:val="single" w:sz="4" w:space="0" w:color="000000"/>
              <w:left w:val="single" w:sz="4" w:space="0" w:color="000000"/>
              <w:bottom w:val="single" w:sz="4" w:space="0" w:color="000000"/>
              <w:right w:val="single" w:sz="4" w:space="0" w:color="000000"/>
            </w:tcBorders>
            <w:shd w:val="clear" w:color="auto" w:fill="EDEDED"/>
            <w:vAlign w:val="center"/>
          </w:tcPr>
          <w:p w14:paraId="385EC250" w14:textId="77777777" w:rsidR="00CB2361" w:rsidRPr="00CB2361" w:rsidRDefault="00CB2361" w:rsidP="00A831FE">
            <w:pPr>
              <w:jc w:val="center"/>
              <w:rPr>
                <w:rFonts w:ascii="Arial Narrow" w:eastAsia="Arial Narrow" w:hAnsi="Arial Narrow" w:cs="Arial Narrow"/>
                <w:b/>
                <w:sz w:val="22"/>
                <w:szCs w:val="20"/>
              </w:rPr>
            </w:pPr>
            <w:r w:rsidRPr="00CB2361">
              <w:rPr>
                <w:rFonts w:ascii="Arial Narrow" w:eastAsia="Arial Narrow" w:hAnsi="Arial Narrow" w:cs="Arial Narrow"/>
                <w:b/>
                <w:sz w:val="22"/>
                <w:szCs w:val="20"/>
              </w:rPr>
              <w:t>CANTIDAD</w:t>
            </w:r>
          </w:p>
        </w:tc>
        <w:tc>
          <w:tcPr>
            <w:tcW w:w="1271" w:type="dxa"/>
            <w:tcBorders>
              <w:top w:val="single" w:sz="4" w:space="0" w:color="000000"/>
              <w:left w:val="single" w:sz="4" w:space="0" w:color="000000"/>
              <w:bottom w:val="single" w:sz="4" w:space="0" w:color="000000"/>
              <w:right w:val="single" w:sz="4" w:space="0" w:color="000000"/>
            </w:tcBorders>
            <w:shd w:val="clear" w:color="auto" w:fill="EDEDED"/>
            <w:vAlign w:val="center"/>
          </w:tcPr>
          <w:p w14:paraId="26514391" w14:textId="77777777" w:rsidR="00CB2361" w:rsidRPr="00CB2361" w:rsidRDefault="00CB2361" w:rsidP="00A831FE">
            <w:pPr>
              <w:jc w:val="center"/>
              <w:rPr>
                <w:rFonts w:ascii="Arial Narrow" w:eastAsia="Arial Narrow" w:hAnsi="Arial Narrow" w:cs="Arial Narrow"/>
                <w:b/>
                <w:sz w:val="22"/>
                <w:szCs w:val="20"/>
              </w:rPr>
            </w:pPr>
            <w:r w:rsidRPr="00CB2361">
              <w:rPr>
                <w:rFonts w:ascii="Arial Narrow" w:eastAsia="Arial Narrow" w:hAnsi="Arial Narrow" w:cs="Arial Narrow"/>
                <w:b/>
                <w:sz w:val="22"/>
                <w:szCs w:val="20"/>
              </w:rPr>
              <w:t>PRECIO UNITARIO</w:t>
            </w:r>
          </w:p>
        </w:tc>
        <w:tc>
          <w:tcPr>
            <w:tcW w:w="1418" w:type="dxa"/>
            <w:tcBorders>
              <w:top w:val="single" w:sz="4" w:space="0" w:color="000000"/>
              <w:left w:val="single" w:sz="4" w:space="0" w:color="000000"/>
              <w:bottom w:val="single" w:sz="4" w:space="0" w:color="000000"/>
              <w:right w:val="single" w:sz="4" w:space="0" w:color="000000"/>
            </w:tcBorders>
            <w:shd w:val="clear" w:color="auto" w:fill="EDEDED"/>
            <w:vAlign w:val="center"/>
          </w:tcPr>
          <w:p w14:paraId="1699D69D" w14:textId="77777777" w:rsidR="00CB2361" w:rsidRPr="00CB2361" w:rsidRDefault="00CB2361" w:rsidP="00A831FE">
            <w:pPr>
              <w:jc w:val="center"/>
              <w:rPr>
                <w:rFonts w:ascii="Arial Narrow" w:eastAsia="Arial Narrow" w:hAnsi="Arial Narrow" w:cs="Arial Narrow"/>
                <w:b/>
                <w:sz w:val="22"/>
                <w:szCs w:val="20"/>
              </w:rPr>
            </w:pPr>
            <w:r w:rsidRPr="00CB2361">
              <w:rPr>
                <w:rFonts w:ascii="Arial Narrow" w:eastAsia="Arial Narrow" w:hAnsi="Arial Narrow" w:cs="Arial Narrow"/>
                <w:b/>
                <w:sz w:val="22"/>
                <w:szCs w:val="20"/>
              </w:rPr>
              <w:t>VALOR TOTAL</w:t>
            </w:r>
          </w:p>
        </w:tc>
      </w:tr>
      <w:tr w:rsidR="00CB2361" w:rsidRPr="00CB2361" w14:paraId="4C28C5B1" w14:textId="77777777" w:rsidTr="00A831FE">
        <w:trPr>
          <w:trHeight w:val="367"/>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544D8405" w14:textId="77777777" w:rsidR="00CB2361" w:rsidRPr="00CB2361" w:rsidRDefault="00CB2361" w:rsidP="00A831FE">
            <w:pPr>
              <w:jc w:val="center"/>
              <w:rPr>
                <w:rFonts w:ascii="Arial Narrow" w:eastAsia="Arial Narrow" w:hAnsi="Arial Narrow" w:cs="Arial Narrow"/>
                <w:sz w:val="22"/>
                <w:szCs w:val="20"/>
              </w:rPr>
            </w:pPr>
            <w:r w:rsidRPr="00CB2361">
              <w:rPr>
                <w:rFonts w:ascii="Arial Narrow" w:hAnsi="Arial Narrow" w:cs="Calibri"/>
                <w:sz w:val="22"/>
                <w:szCs w:val="20"/>
              </w:rPr>
              <w:t>1</w:t>
            </w:r>
          </w:p>
        </w:tc>
        <w:tc>
          <w:tcPr>
            <w:tcW w:w="3827" w:type="dxa"/>
            <w:tcBorders>
              <w:top w:val="single" w:sz="4" w:space="0" w:color="000000"/>
              <w:left w:val="single" w:sz="4" w:space="0" w:color="000000"/>
              <w:bottom w:val="single" w:sz="4" w:space="0" w:color="000000"/>
              <w:right w:val="single" w:sz="4" w:space="0" w:color="000000"/>
            </w:tcBorders>
            <w:vAlign w:val="bottom"/>
          </w:tcPr>
          <w:p w14:paraId="4DBFBC3D" w14:textId="77777777" w:rsidR="00D31914" w:rsidRDefault="00D31914" w:rsidP="00D31914">
            <w:pPr>
              <w:pStyle w:val="Default"/>
              <w:rPr>
                <w:sz w:val="20"/>
                <w:szCs w:val="20"/>
              </w:rPr>
            </w:pPr>
            <w:r>
              <w:rPr>
                <w:sz w:val="20"/>
                <w:szCs w:val="20"/>
              </w:rPr>
              <w:t xml:space="preserve">CINTA FARGO YMCFK 500 IMAG DT5500/4500 </w:t>
            </w:r>
          </w:p>
          <w:p w14:paraId="3CCE8C9B" w14:textId="16590EDB" w:rsidR="00CB2361" w:rsidRPr="00CB2361" w:rsidRDefault="00CB2361" w:rsidP="00A831FE">
            <w:pPr>
              <w:jc w:val="center"/>
              <w:rPr>
                <w:rFonts w:ascii="Arial Narrow" w:eastAsia="Arial Narrow" w:hAnsi="Arial Narrow" w:cs="Arial Narrow"/>
                <w:sz w:val="22"/>
                <w:szCs w:val="20"/>
              </w:rPr>
            </w:pPr>
          </w:p>
        </w:tc>
        <w:tc>
          <w:tcPr>
            <w:tcW w:w="1280" w:type="dxa"/>
            <w:tcBorders>
              <w:top w:val="single" w:sz="4" w:space="0" w:color="000000"/>
              <w:left w:val="single" w:sz="4" w:space="0" w:color="000000"/>
              <w:bottom w:val="single" w:sz="4" w:space="0" w:color="000000"/>
              <w:right w:val="single" w:sz="4" w:space="0" w:color="000000"/>
            </w:tcBorders>
            <w:vAlign w:val="center"/>
          </w:tcPr>
          <w:p w14:paraId="5AF4F983" w14:textId="1320C398" w:rsidR="00CB2361" w:rsidRPr="00CB2361" w:rsidRDefault="00D31914" w:rsidP="00A831FE">
            <w:pPr>
              <w:jc w:val="center"/>
              <w:rPr>
                <w:rFonts w:ascii="Arial Narrow" w:eastAsia="Arial Narrow" w:hAnsi="Arial Narrow" w:cs="Arial Narrow"/>
                <w:sz w:val="22"/>
                <w:szCs w:val="20"/>
              </w:rPr>
            </w:pPr>
            <w:r>
              <w:rPr>
                <w:rFonts w:ascii="Arial Narrow" w:hAnsi="Arial Narrow" w:cs="Calibri"/>
                <w:sz w:val="22"/>
                <w:szCs w:val="20"/>
              </w:rPr>
              <w:t>2</w:t>
            </w:r>
          </w:p>
        </w:tc>
        <w:tc>
          <w:tcPr>
            <w:tcW w:w="1271" w:type="dxa"/>
            <w:tcBorders>
              <w:top w:val="single" w:sz="4" w:space="0" w:color="000000"/>
              <w:left w:val="single" w:sz="4" w:space="0" w:color="000000"/>
              <w:bottom w:val="single" w:sz="4" w:space="0" w:color="000000"/>
              <w:right w:val="single" w:sz="4" w:space="0" w:color="000000"/>
            </w:tcBorders>
            <w:vAlign w:val="center"/>
          </w:tcPr>
          <w:p w14:paraId="03150351" w14:textId="6593E038" w:rsidR="00CB2361" w:rsidRPr="00CB2361" w:rsidRDefault="00CB2361" w:rsidP="00A831FE">
            <w:pPr>
              <w:rPr>
                <w:rFonts w:ascii="Arial Narrow" w:eastAsia="Arial Narrow" w:hAnsi="Arial Narrow" w:cs="Arial Narrow"/>
                <w:sz w:val="22"/>
                <w:szCs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582CDD0B" w14:textId="4A1D6AB8" w:rsidR="00CB2361" w:rsidRPr="00CB2361" w:rsidRDefault="00CB2361" w:rsidP="00A831FE">
            <w:pPr>
              <w:rPr>
                <w:rFonts w:ascii="Arial Narrow" w:eastAsia="Arial Narrow" w:hAnsi="Arial Narrow" w:cs="Arial Narrow"/>
                <w:sz w:val="22"/>
                <w:szCs w:val="20"/>
              </w:rPr>
            </w:pPr>
          </w:p>
        </w:tc>
      </w:tr>
      <w:tr w:rsidR="00CB2361" w:rsidRPr="00CB2361" w14:paraId="3F653AEF" w14:textId="77777777" w:rsidTr="00A831FE">
        <w:trPr>
          <w:trHeight w:val="367"/>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5334E7D9" w14:textId="77777777" w:rsidR="00CB2361" w:rsidRPr="00CB2361" w:rsidRDefault="00CB2361" w:rsidP="00A831FE">
            <w:pPr>
              <w:jc w:val="center"/>
              <w:rPr>
                <w:rFonts w:ascii="Arial Narrow" w:eastAsia="Arial Narrow" w:hAnsi="Arial Narrow" w:cs="Arial Narrow"/>
                <w:sz w:val="22"/>
                <w:szCs w:val="20"/>
              </w:rPr>
            </w:pPr>
            <w:r w:rsidRPr="00CB2361">
              <w:rPr>
                <w:rFonts w:ascii="Arial Narrow" w:hAnsi="Arial Narrow" w:cs="Calibri"/>
                <w:sz w:val="22"/>
                <w:szCs w:val="20"/>
              </w:rPr>
              <w:t>2</w:t>
            </w:r>
          </w:p>
        </w:tc>
        <w:tc>
          <w:tcPr>
            <w:tcW w:w="3827" w:type="dxa"/>
            <w:tcBorders>
              <w:top w:val="single" w:sz="4" w:space="0" w:color="000000"/>
              <w:left w:val="single" w:sz="4" w:space="0" w:color="000000"/>
              <w:bottom w:val="single" w:sz="4" w:space="0" w:color="000000"/>
              <w:right w:val="single" w:sz="4" w:space="0" w:color="000000"/>
            </w:tcBorders>
            <w:vAlign w:val="center"/>
          </w:tcPr>
          <w:p w14:paraId="1634C136" w14:textId="77777777" w:rsidR="00D31914" w:rsidRDefault="00D31914" w:rsidP="00D31914">
            <w:pPr>
              <w:pStyle w:val="Default"/>
              <w:rPr>
                <w:sz w:val="20"/>
                <w:szCs w:val="20"/>
              </w:rPr>
            </w:pPr>
            <w:r>
              <w:rPr>
                <w:sz w:val="20"/>
                <w:szCs w:val="20"/>
              </w:rPr>
              <w:t xml:space="preserve">LAMINADO FARGO HOLOGRAFICO ORBIT 1MM 1000 IMAG DTS5500 </w:t>
            </w:r>
          </w:p>
          <w:p w14:paraId="2FAF53CA" w14:textId="6AFC6C5E" w:rsidR="00CB2361" w:rsidRPr="00CB2361" w:rsidRDefault="00CB2361" w:rsidP="00A831FE">
            <w:pPr>
              <w:jc w:val="center"/>
              <w:rPr>
                <w:rFonts w:ascii="Arial Narrow" w:eastAsia="Arial Narrow" w:hAnsi="Arial Narrow" w:cs="Arial Narrow"/>
                <w:sz w:val="22"/>
                <w:szCs w:val="20"/>
              </w:rPr>
            </w:pPr>
          </w:p>
        </w:tc>
        <w:tc>
          <w:tcPr>
            <w:tcW w:w="1280" w:type="dxa"/>
            <w:tcBorders>
              <w:top w:val="single" w:sz="4" w:space="0" w:color="000000"/>
              <w:left w:val="single" w:sz="4" w:space="0" w:color="000000"/>
              <w:bottom w:val="single" w:sz="4" w:space="0" w:color="000000"/>
              <w:right w:val="single" w:sz="4" w:space="0" w:color="000000"/>
            </w:tcBorders>
            <w:vAlign w:val="center"/>
          </w:tcPr>
          <w:p w14:paraId="742E2BB2" w14:textId="384CA99D" w:rsidR="00CB2361" w:rsidRPr="00CB2361" w:rsidRDefault="00D31914" w:rsidP="00D31914">
            <w:pPr>
              <w:jc w:val="center"/>
              <w:rPr>
                <w:rFonts w:ascii="Arial Narrow" w:eastAsia="Arial Narrow" w:hAnsi="Arial Narrow" w:cs="Arial Narrow"/>
                <w:sz w:val="22"/>
                <w:szCs w:val="20"/>
              </w:rPr>
            </w:pPr>
            <w:r w:rsidRPr="00D31914">
              <w:rPr>
                <w:rFonts w:ascii="Arial Narrow" w:hAnsi="Arial Narrow" w:cs="Calibri"/>
                <w:sz w:val="22"/>
                <w:szCs w:val="20"/>
              </w:rPr>
              <w:t>1</w:t>
            </w:r>
          </w:p>
        </w:tc>
        <w:tc>
          <w:tcPr>
            <w:tcW w:w="1271" w:type="dxa"/>
            <w:tcBorders>
              <w:top w:val="single" w:sz="4" w:space="0" w:color="000000"/>
              <w:left w:val="single" w:sz="4" w:space="0" w:color="000000"/>
              <w:bottom w:val="single" w:sz="4" w:space="0" w:color="000000"/>
              <w:right w:val="single" w:sz="4" w:space="0" w:color="000000"/>
            </w:tcBorders>
            <w:vAlign w:val="center"/>
          </w:tcPr>
          <w:p w14:paraId="2A4F3829" w14:textId="2AAD5261" w:rsidR="00CB2361" w:rsidRPr="00CB2361" w:rsidRDefault="00CB2361" w:rsidP="00A831FE">
            <w:pPr>
              <w:rPr>
                <w:rFonts w:ascii="Arial Narrow" w:eastAsia="Arial Narrow" w:hAnsi="Arial Narrow" w:cs="Arial Narrow"/>
                <w:sz w:val="22"/>
                <w:szCs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3C2A5755" w14:textId="750DBA34" w:rsidR="00CB2361" w:rsidRPr="00CB2361" w:rsidRDefault="00CB2361" w:rsidP="00A831FE">
            <w:pPr>
              <w:rPr>
                <w:rFonts w:ascii="Arial Narrow" w:eastAsia="Arial Narrow" w:hAnsi="Arial Narrow" w:cs="Arial Narrow"/>
                <w:sz w:val="22"/>
                <w:szCs w:val="20"/>
              </w:rPr>
            </w:pPr>
          </w:p>
        </w:tc>
      </w:tr>
      <w:tr w:rsidR="00CB2361" w:rsidRPr="00CB2361" w14:paraId="1AF1201B" w14:textId="77777777" w:rsidTr="00A831FE">
        <w:trPr>
          <w:trHeight w:val="367"/>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2992C19C" w14:textId="77777777" w:rsidR="00CB2361" w:rsidRPr="00CB2361" w:rsidRDefault="00CB2361" w:rsidP="00A831FE">
            <w:pPr>
              <w:jc w:val="center"/>
              <w:rPr>
                <w:rFonts w:ascii="Arial Narrow" w:hAnsi="Arial Narrow" w:cs="Calibri"/>
                <w:sz w:val="22"/>
                <w:szCs w:val="20"/>
              </w:rPr>
            </w:pPr>
            <w:r w:rsidRPr="00CB2361">
              <w:rPr>
                <w:rFonts w:ascii="Arial Narrow" w:hAnsi="Arial Narrow" w:cs="Calibri"/>
                <w:sz w:val="22"/>
                <w:szCs w:val="20"/>
              </w:rPr>
              <w:t>3</w:t>
            </w:r>
          </w:p>
        </w:tc>
        <w:tc>
          <w:tcPr>
            <w:tcW w:w="3827" w:type="dxa"/>
            <w:tcBorders>
              <w:top w:val="single" w:sz="4" w:space="0" w:color="000000"/>
              <w:left w:val="single" w:sz="4" w:space="0" w:color="000000"/>
              <w:bottom w:val="single" w:sz="4" w:space="0" w:color="000000"/>
              <w:right w:val="single" w:sz="4" w:space="0" w:color="000000"/>
            </w:tcBorders>
            <w:vAlign w:val="center"/>
          </w:tcPr>
          <w:p w14:paraId="3CD6E484" w14:textId="77777777" w:rsidR="00D31914" w:rsidRDefault="00D31914" w:rsidP="00D31914">
            <w:pPr>
              <w:pStyle w:val="Default"/>
              <w:rPr>
                <w:sz w:val="20"/>
                <w:szCs w:val="20"/>
              </w:rPr>
            </w:pPr>
            <w:r>
              <w:rPr>
                <w:sz w:val="20"/>
                <w:szCs w:val="20"/>
              </w:rPr>
              <w:t xml:space="preserve">KIT LIMPIEZA FORGO HDP6600-HDP8500 </w:t>
            </w:r>
          </w:p>
          <w:p w14:paraId="7E1A4EE4" w14:textId="23BAD88F" w:rsidR="00CB2361" w:rsidRPr="00CB2361" w:rsidRDefault="00CB2361" w:rsidP="00D31914">
            <w:pPr>
              <w:rPr>
                <w:rFonts w:ascii="Arial Narrow" w:hAnsi="Arial Narrow" w:cs="Calibri"/>
                <w:sz w:val="22"/>
                <w:szCs w:val="20"/>
              </w:rPr>
            </w:pPr>
          </w:p>
        </w:tc>
        <w:tc>
          <w:tcPr>
            <w:tcW w:w="1280" w:type="dxa"/>
            <w:tcBorders>
              <w:top w:val="single" w:sz="4" w:space="0" w:color="000000"/>
              <w:left w:val="single" w:sz="4" w:space="0" w:color="000000"/>
              <w:bottom w:val="single" w:sz="4" w:space="0" w:color="000000"/>
              <w:right w:val="single" w:sz="4" w:space="0" w:color="000000"/>
            </w:tcBorders>
            <w:vAlign w:val="center"/>
          </w:tcPr>
          <w:p w14:paraId="52517D22" w14:textId="68BE2750" w:rsidR="00CB2361" w:rsidRPr="00CB2361" w:rsidRDefault="00D31914" w:rsidP="00A831FE">
            <w:pPr>
              <w:jc w:val="center"/>
              <w:rPr>
                <w:rFonts w:ascii="Arial Narrow" w:hAnsi="Arial Narrow" w:cs="Calibri"/>
                <w:sz w:val="22"/>
                <w:szCs w:val="20"/>
              </w:rPr>
            </w:pPr>
            <w:r w:rsidRPr="00D31914">
              <w:rPr>
                <w:rFonts w:ascii="Arial Narrow" w:hAnsi="Arial Narrow" w:cs="Calibri"/>
                <w:sz w:val="22"/>
                <w:szCs w:val="20"/>
              </w:rPr>
              <w:t>1</w:t>
            </w:r>
          </w:p>
        </w:tc>
        <w:tc>
          <w:tcPr>
            <w:tcW w:w="1271" w:type="dxa"/>
            <w:tcBorders>
              <w:top w:val="single" w:sz="4" w:space="0" w:color="000000"/>
              <w:left w:val="single" w:sz="4" w:space="0" w:color="000000"/>
              <w:bottom w:val="single" w:sz="4" w:space="0" w:color="000000"/>
              <w:right w:val="single" w:sz="4" w:space="0" w:color="000000"/>
            </w:tcBorders>
            <w:vAlign w:val="center"/>
          </w:tcPr>
          <w:p w14:paraId="1B3A6861" w14:textId="2940365B" w:rsidR="00CB2361" w:rsidRPr="00CB2361" w:rsidRDefault="00CB2361" w:rsidP="00A831FE">
            <w:pPr>
              <w:rPr>
                <w:rFonts w:ascii="Arial Narrow" w:hAnsi="Arial Narrow" w:cs="Calibri"/>
                <w:sz w:val="22"/>
                <w:szCs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2AC321B6" w14:textId="563E25E2" w:rsidR="00CB2361" w:rsidRPr="00CB2361" w:rsidRDefault="00CB2361" w:rsidP="00A831FE">
            <w:pPr>
              <w:rPr>
                <w:rFonts w:ascii="Arial Narrow" w:hAnsi="Arial Narrow" w:cs="Calibri"/>
                <w:sz w:val="22"/>
                <w:szCs w:val="20"/>
              </w:rPr>
            </w:pPr>
          </w:p>
        </w:tc>
      </w:tr>
      <w:tr w:rsidR="00CB2361" w:rsidRPr="00CB2361" w14:paraId="0A234672" w14:textId="77777777" w:rsidTr="00A831FE">
        <w:trPr>
          <w:trHeight w:val="367"/>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2F696F3F" w14:textId="77777777" w:rsidR="00CB2361" w:rsidRPr="00CB2361" w:rsidRDefault="00CB2361" w:rsidP="00A831FE">
            <w:pPr>
              <w:jc w:val="center"/>
              <w:rPr>
                <w:rFonts w:ascii="Arial Narrow" w:hAnsi="Arial Narrow" w:cs="Calibri"/>
                <w:sz w:val="22"/>
                <w:szCs w:val="20"/>
              </w:rPr>
            </w:pPr>
            <w:r w:rsidRPr="00CB2361">
              <w:rPr>
                <w:rFonts w:ascii="Arial Narrow" w:hAnsi="Arial Narrow" w:cs="Calibri"/>
                <w:sz w:val="22"/>
                <w:szCs w:val="20"/>
              </w:rPr>
              <w:t>4</w:t>
            </w:r>
          </w:p>
        </w:tc>
        <w:tc>
          <w:tcPr>
            <w:tcW w:w="3827" w:type="dxa"/>
            <w:tcBorders>
              <w:top w:val="single" w:sz="4" w:space="0" w:color="000000"/>
              <w:left w:val="single" w:sz="4" w:space="0" w:color="000000"/>
              <w:bottom w:val="single" w:sz="4" w:space="0" w:color="000000"/>
              <w:right w:val="single" w:sz="4" w:space="0" w:color="000000"/>
            </w:tcBorders>
            <w:vAlign w:val="center"/>
          </w:tcPr>
          <w:p w14:paraId="4F641DAA" w14:textId="77777777" w:rsidR="00D31914" w:rsidRDefault="00D31914" w:rsidP="00D31914">
            <w:pPr>
              <w:pStyle w:val="Default"/>
              <w:rPr>
                <w:sz w:val="20"/>
                <w:szCs w:val="20"/>
              </w:rPr>
            </w:pPr>
            <w:r>
              <w:rPr>
                <w:sz w:val="20"/>
                <w:szCs w:val="20"/>
              </w:rPr>
              <w:t xml:space="preserve">047500 </w:t>
            </w:r>
            <w:proofErr w:type="spellStart"/>
            <w:r>
              <w:rPr>
                <w:sz w:val="20"/>
                <w:szCs w:val="20"/>
              </w:rPr>
              <w:t>printhead</w:t>
            </w:r>
            <w:proofErr w:type="spellEnd"/>
            <w:r>
              <w:rPr>
                <w:sz w:val="20"/>
                <w:szCs w:val="20"/>
              </w:rPr>
              <w:t xml:space="preserve"> kl </w:t>
            </w:r>
          </w:p>
          <w:p w14:paraId="7ADD89A4" w14:textId="3049A89D" w:rsidR="00CB2361" w:rsidRPr="00CB2361" w:rsidRDefault="00CB2361" w:rsidP="00A831FE">
            <w:pPr>
              <w:jc w:val="center"/>
              <w:rPr>
                <w:rFonts w:ascii="Arial Narrow" w:hAnsi="Arial Narrow" w:cs="Calibri"/>
                <w:sz w:val="22"/>
                <w:szCs w:val="20"/>
              </w:rPr>
            </w:pPr>
          </w:p>
        </w:tc>
        <w:tc>
          <w:tcPr>
            <w:tcW w:w="1280" w:type="dxa"/>
            <w:tcBorders>
              <w:top w:val="single" w:sz="4" w:space="0" w:color="000000"/>
              <w:left w:val="single" w:sz="4" w:space="0" w:color="000000"/>
              <w:bottom w:val="single" w:sz="4" w:space="0" w:color="000000"/>
              <w:right w:val="single" w:sz="4" w:space="0" w:color="000000"/>
            </w:tcBorders>
            <w:vAlign w:val="center"/>
          </w:tcPr>
          <w:p w14:paraId="1FF65CE7" w14:textId="797CEDCE" w:rsidR="00CB2361" w:rsidRPr="00CB2361" w:rsidRDefault="00D31914" w:rsidP="00A831FE">
            <w:pPr>
              <w:jc w:val="center"/>
              <w:rPr>
                <w:rFonts w:ascii="Arial Narrow" w:hAnsi="Arial Narrow" w:cs="Calibri"/>
                <w:sz w:val="22"/>
                <w:szCs w:val="20"/>
              </w:rPr>
            </w:pPr>
            <w:r>
              <w:rPr>
                <w:rFonts w:ascii="Arial Narrow" w:hAnsi="Arial Narrow" w:cs="Calibri"/>
                <w:sz w:val="22"/>
                <w:szCs w:val="20"/>
              </w:rPr>
              <w:t>1</w:t>
            </w:r>
          </w:p>
        </w:tc>
        <w:tc>
          <w:tcPr>
            <w:tcW w:w="1271" w:type="dxa"/>
            <w:tcBorders>
              <w:top w:val="single" w:sz="4" w:space="0" w:color="000000"/>
              <w:left w:val="single" w:sz="4" w:space="0" w:color="000000"/>
              <w:bottom w:val="single" w:sz="4" w:space="0" w:color="000000"/>
              <w:right w:val="single" w:sz="4" w:space="0" w:color="000000"/>
            </w:tcBorders>
            <w:vAlign w:val="center"/>
          </w:tcPr>
          <w:p w14:paraId="4956DB5D" w14:textId="7379A986" w:rsidR="00CB2361" w:rsidRPr="00CB2361" w:rsidRDefault="00CB2361" w:rsidP="00A831FE">
            <w:pPr>
              <w:rPr>
                <w:rFonts w:ascii="Arial Narrow" w:hAnsi="Arial Narrow" w:cs="Calibri"/>
                <w:sz w:val="22"/>
                <w:szCs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242A69A3" w14:textId="1F720013" w:rsidR="00CB2361" w:rsidRPr="00CB2361" w:rsidRDefault="00CB2361" w:rsidP="00A831FE">
            <w:pPr>
              <w:rPr>
                <w:rFonts w:ascii="Arial Narrow" w:hAnsi="Arial Narrow" w:cs="Calibri"/>
                <w:sz w:val="22"/>
                <w:szCs w:val="20"/>
              </w:rPr>
            </w:pPr>
          </w:p>
        </w:tc>
      </w:tr>
      <w:tr w:rsidR="00CB2361" w:rsidRPr="00CB2361" w14:paraId="61AC07F2" w14:textId="77777777" w:rsidTr="00A831FE">
        <w:trPr>
          <w:trHeight w:val="367"/>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065227AF" w14:textId="77777777" w:rsidR="00CB2361" w:rsidRPr="00CB2361" w:rsidRDefault="00CB2361" w:rsidP="00A831FE">
            <w:pPr>
              <w:jc w:val="center"/>
              <w:rPr>
                <w:rFonts w:ascii="Arial Narrow" w:hAnsi="Arial Narrow" w:cs="Calibri"/>
                <w:sz w:val="22"/>
                <w:szCs w:val="20"/>
              </w:rPr>
            </w:pPr>
            <w:r w:rsidRPr="00CB2361">
              <w:rPr>
                <w:rFonts w:ascii="Arial Narrow" w:hAnsi="Arial Narrow" w:cs="Calibri"/>
                <w:sz w:val="22"/>
                <w:szCs w:val="20"/>
              </w:rPr>
              <w:t>5</w:t>
            </w:r>
          </w:p>
        </w:tc>
        <w:tc>
          <w:tcPr>
            <w:tcW w:w="3827" w:type="dxa"/>
            <w:tcBorders>
              <w:top w:val="single" w:sz="4" w:space="0" w:color="000000"/>
              <w:left w:val="single" w:sz="4" w:space="0" w:color="000000"/>
              <w:bottom w:val="single" w:sz="4" w:space="0" w:color="000000"/>
              <w:right w:val="single" w:sz="4" w:space="0" w:color="000000"/>
            </w:tcBorders>
            <w:vAlign w:val="center"/>
          </w:tcPr>
          <w:p w14:paraId="27A5594B" w14:textId="77777777" w:rsidR="00D31914" w:rsidRDefault="00D31914" w:rsidP="00D31914">
            <w:pPr>
              <w:pStyle w:val="Default"/>
              <w:rPr>
                <w:sz w:val="20"/>
                <w:szCs w:val="20"/>
              </w:rPr>
            </w:pPr>
            <w:r>
              <w:rPr>
                <w:sz w:val="20"/>
                <w:szCs w:val="20"/>
              </w:rPr>
              <w:t xml:space="preserve">ROL-00079 </w:t>
            </w:r>
            <w:proofErr w:type="spellStart"/>
            <w:r>
              <w:rPr>
                <w:sz w:val="20"/>
                <w:szCs w:val="20"/>
              </w:rPr>
              <w:t>Mag</w:t>
            </w:r>
            <w:proofErr w:type="spellEnd"/>
            <w:r>
              <w:rPr>
                <w:sz w:val="20"/>
                <w:szCs w:val="20"/>
              </w:rPr>
              <w:t xml:space="preserve"> </w:t>
            </w:r>
            <w:proofErr w:type="spellStart"/>
            <w:r>
              <w:rPr>
                <w:sz w:val="20"/>
                <w:szCs w:val="20"/>
              </w:rPr>
              <w:t>Roller</w:t>
            </w:r>
            <w:proofErr w:type="spellEnd"/>
            <w:r>
              <w:rPr>
                <w:sz w:val="20"/>
                <w:szCs w:val="20"/>
              </w:rPr>
              <w:t xml:space="preserve"> </w:t>
            </w:r>
          </w:p>
          <w:p w14:paraId="18C914C1" w14:textId="7E8E018C" w:rsidR="00CB2361" w:rsidRPr="00CB2361" w:rsidRDefault="00CB2361" w:rsidP="00A831FE">
            <w:pPr>
              <w:jc w:val="center"/>
              <w:rPr>
                <w:rFonts w:ascii="Arial Narrow" w:hAnsi="Arial Narrow" w:cs="Calibri"/>
                <w:sz w:val="22"/>
                <w:szCs w:val="20"/>
              </w:rPr>
            </w:pPr>
          </w:p>
        </w:tc>
        <w:tc>
          <w:tcPr>
            <w:tcW w:w="1280" w:type="dxa"/>
            <w:tcBorders>
              <w:top w:val="single" w:sz="4" w:space="0" w:color="000000"/>
              <w:left w:val="single" w:sz="4" w:space="0" w:color="000000"/>
              <w:bottom w:val="single" w:sz="4" w:space="0" w:color="000000"/>
              <w:right w:val="single" w:sz="4" w:space="0" w:color="000000"/>
            </w:tcBorders>
            <w:vAlign w:val="center"/>
          </w:tcPr>
          <w:p w14:paraId="752E0215" w14:textId="5DF6BFC5" w:rsidR="00CB2361" w:rsidRPr="00CB2361" w:rsidRDefault="00D31914" w:rsidP="00A831FE">
            <w:pPr>
              <w:jc w:val="center"/>
              <w:rPr>
                <w:rFonts w:ascii="Arial Narrow" w:hAnsi="Arial Narrow" w:cs="Calibri"/>
                <w:sz w:val="22"/>
                <w:szCs w:val="20"/>
              </w:rPr>
            </w:pPr>
            <w:r>
              <w:rPr>
                <w:rFonts w:ascii="Arial Narrow" w:hAnsi="Arial Narrow" w:cs="Calibri"/>
                <w:sz w:val="22"/>
                <w:szCs w:val="20"/>
              </w:rPr>
              <w:t>1</w:t>
            </w:r>
          </w:p>
        </w:tc>
        <w:tc>
          <w:tcPr>
            <w:tcW w:w="1271" w:type="dxa"/>
            <w:tcBorders>
              <w:top w:val="single" w:sz="4" w:space="0" w:color="000000"/>
              <w:left w:val="single" w:sz="4" w:space="0" w:color="000000"/>
              <w:bottom w:val="single" w:sz="4" w:space="0" w:color="000000"/>
              <w:right w:val="single" w:sz="4" w:space="0" w:color="000000"/>
            </w:tcBorders>
            <w:vAlign w:val="center"/>
          </w:tcPr>
          <w:p w14:paraId="0112D4E5" w14:textId="6F454993" w:rsidR="00CB2361" w:rsidRPr="00CB2361" w:rsidRDefault="00CB2361" w:rsidP="00A831FE">
            <w:pPr>
              <w:rPr>
                <w:rFonts w:ascii="Arial Narrow" w:hAnsi="Arial Narrow" w:cs="Calibri"/>
                <w:sz w:val="22"/>
                <w:szCs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4A7E1302" w14:textId="1D69649B" w:rsidR="00CB2361" w:rsidRPr="00CB2361" w:rsidRDefault="00CB2361" w:rsidP="00A831FE">
            <w:pPr>
              <w:rPr>
                <w:rFonts w:ascii="Arial Narrow" w:hAnsi="Arial Narrow" w:cs="Calibri"/>
                <w:sz w:val="22"/>
                <w:szCs w:val="20"/>
              </w:rPr>
            </w:pPr>
          </w:p>
        </w:tc>
      </w:tr>
      <w:tr w:rsidR="00CB2361" w:rsidRPr="00CB2361" w14:paraId="4F04DC82" w14:textId="77777777" w:rsidTr="00D31914">
        <w:trPr>
          <w:trHeight w:val="754"/>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1FB9BA83" w14:textId="77777777" w:rsidR="00CB2361" w:rsidRPr="00CB2361" w:rsidRDefault="00CB2361" w:rsidP="00A831FE">
            <w:pPr>
              <w:jc w:val="center"/>
              <w:rPr>
                <w:rFonts w:ascii="Arial Narrow" w:hAnsi="Arial Narrow" w:cs="Calibri"/>
                <w:sz w:val="22"/>
                <w:szCs w:val="20"/>
              </w:rPr>
            </w:pPr>
            <w:r w:rsidRPr="00CB2361">
              <w:rPr>
                <w:rFonts w:ascii="Arial Narrow" w:hAnsi="Arial Narrow" w:cs="Calibri"/>
                <w:sz w:val="22"/>
                <w:szCs w:val="20"/>
              </w:rPr>
              <w:t>6</w:t>
            </w:r>
          </w:p>
        </w:tc>
        <w:tc>
          <w:tcPr>
            <w:tcW w:w="3827" w:type="dxa"/>
            <w:tcBorders>
              <w:top w:val="single" w:sz="4" w:space="0" w:color="000000"/>
              <w:left w:val="single" w:sz="4" w:space="0" w:color="000000"/>
              <w:bottom w:val="single" w:sz="4" w:space="0" w:color="000000"/>
              <w:right w:val="single" w:sz="4" w:space="0" w:color="000000"/>
            </w:tcBorders>
            <w:vAlign w:val="center"/>
          </w:tcPr>
          <w:p w14:paraId="0FA13BD3" w14:textId="77777777" w:rsidR="00D31914" w:rsidRDefault="00D31914" w:rsidP="00D31914">
            <w:pPr>
              <w:pStyle w:val="Default"/>
              <w:rPr>
                <w:sz w:val="20"/>
                <w:szCs w:val="20"/>
              </w:rPr>
            </w:pPr>
            <w:r>
              <w:rPr>
                <w:sz w:val="20"/>
                <w:szCs w:val="20"/>
              </w:rPr>
              <w:t xml:space="preserve">D930123 OUTPUT ROLLER </w:t>
            </w:r>
          </w:p>
          <w:p w14:paraId="33350723" w14:textId="6BDA2EC6" w:rsidR="00CB2361" w:rsidRPr="00CB2361" w:rsidRDefault="00CB2361" w:rsidP="00A831FE">
            <w:pPr>
              <w:jc w:val="center"/>
              <w:rPr>
                <w:rFonts w:ascii="Arial Narrow" w:hAnsi="Arial Narrow" w:cs="Calibri"/>
                <w:sz w:val="22"/>
                <w:szCs w:val="20"/>
              </w:rPr>
            </w:pPr>
          </w:p>
        </w:tc>
        <w:tc>
          <w:tcPr>
            <w:tcW w:w="1280" w:type="dxa"/>
            <w:tcBorders>
              <w:top w:val="single" w:sz="4" w:space="0" w:color="000000"/>
              <w:left w:val="single" w:sz="4" w:space="0" w:color="000000"/>
              <w:bottom w:val="single" w:sz="4" w:space="0" w:color="000000"/>
              <w:right w:val="single" w:sz="4" w:space="0" w:color="000000"/>
            </w:tcBorders>
            <w:vAlign w:val="center"/>
          </w:tcPr>
          <w:p w14:paraId="145F9180" w14:textId="1E121370" w:rsidR="00CB2361" w:rsidRPr="00CB2361" w:rsidRDefault="00D31914" w:rsidP="00D31914">
            <w:pPr>
              <w:rPr>
                <w:rFonts w:ascii="Arial Narrow" w:hAnsi="Arial Narrow" w:cs="Calibri"/>
                <w:sz w:val="22"/>
                <w:szCs w:val="20"/>
              </w:rPr>
            </w:pPr>
            <w:r>
              <w:rPr>
                <w:rFonts w:ascii="Arial Narrow" w:hAnsi="Arial Narrow" w:cs="Calibri"/>
                <w:sz w:val="22"/>
                <w:szCs w:val="20"/>
              </w:rPr>
              <w:t xml:space="preserve">          1</w:t>
            </w:r>
          </w:p>
        </w:tc>
        <w:tc>
          <w:tcPr>
            <w:tcW w:w="1271" w:type="dxa"/>
            <w:tcBorders>
              <w:top w:val="single" w:sz="4" w:space="0" w:color="000000"/>
              <w:left w:val="single" w:sz="4" w:space="0" w:color="000000"/>
              <w:bottom w:val="single" w:sz="4" w:space="0" w:color="000000"/>
              <w:right w:val="single" w:sz="4" w:space="0" w:color="000000"/>
            </w:tcBorders>
            <w:vAlign w:val="center"/>
          </w:tcPr>
          <w:p w14:paraId="315D8F6D" w14:textId="23589D79" w:rsidR="00CB2361" w:rsidRPr="00CB2361" w:rsidRDefault="00CB2361" w:rsidP="00A831FE">
            <w:pPr>
              <w:rPr>
                <w:rFonts w:ascii="Arial Narrow" w:hAnsi="Arial Narrow" w:cs="Calibri"/>
                <w:sz w:val="22"/>
                <w:szCs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6D541DB7" w14:textId="5024803E" w:rsidR="00CB2361" w:rsidRPr="00CB2361" w:rsidRDefault="00CB2361" w:rsidP="00A831FE">
            <w:pPr>
              <w:rPr>
                <w:rFonts w:ascii="Arial Narrow" w:hAnsi="Arial Narrow" w:cs="Calibri"/>
                <w:sz w:val="22"/>
                <w:szCs w:val="20"/>
              </w:rPr>
            </w:pPr>
          </w:p>
        </w:tc>
      </w:tr>
      <w:tr w:rsidR="00CB2361" w:rsidRPr="00CB2361" w14:paraId="40024558" w14:textId="77777777" w:rsidTr="00A831FE">
        <w:trPr>
          <w:trHeight w:val="367"/>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088C37C7" w14:textId="77777777" w:rsidR="00CB2361" w:rsidRPr="00CB2361" w:rsidRDefault="00CB2361" w:rsidP="00A831FE">
            <w:pPr>
              <w:jc w:val="center"/>
              <w:rPr>
                <w:rFonts w:ascii="Arial Narrow" w:hAnsi="Arial Narrow" w:cs="Calibri"/>
                <w:sz w:val="22"/>
                <w:szCs w:val="20"/>
              </w:rPr>
            </w:pPr>
            <w:r w:rsidRPr="00CB2361">
              <w:rPr>
                <w:rFonts w:ascii="Arial Narrow" w:hAnsi="Arial Narrow" w:cs="Calibri"/>
                <w:sz w:val="22"/>
                <w:szCs w:val="20"/>
              </w:rPr>
              <w:t>7</w:t>
            </w:r>
          </w:p>
        </w:tc>
        <w:tc>
          <w:tcPr>
            <w:tcW w:w="3827" w:type="dxa"/>
            <w:tcBorders>
              <w:top w:val="single" w:sz="4" w:space="0" w:color="000000"/>
              <w:left w:val="single" w:sz="4" w:space="0" w:color="000000"/>
              <w:bottom w:val="single" w:sz="4" w:space="0" w:color="000000"/>
              <w:right w:val="single" w:sz="4" w:space="0" w:color="000000"/>
            </w:tcBorders>
            <w:vAlign w:val="center"/>
          </w:tcPr>
          <w:p w14:paraId="5939429E" w14:textId="77777777" w:rsidR="00D31914" w:rsidRDefault="00D31914" w:rsidP="00D31914">
            <w:pPr>
              <w:pStyle w:val="Default"/>
              <w:rPr>
                <w:sz w:val="20"/>
                <w:szCs w:val="20"/>
              </w:rPr>
            </w:pPr>
            <w:r>
              <w:rPr>
                <w:sz w:val="20"/>
                <w:szCs w:val="20"/>
              </w:rPr>
              <w:t xml:space="preserve">ROL-00077 </w:t>
            </w:r>
            <w:proofErr w:type="spellStart"/>
            <w:r>
              <w:rPr>
                <w:sz w:val="20"/>
                <w:szCs w:val="20"/>
              </w:rPr>
              <w:t>Cleaning</w:t>
            </w:r>
            <w:proofErr w:type="spellEnd"/>
            <w:r>
              <w:rPr>
                <w:sz w:val="20"/>
                <w:szCs w:val="20"/>
              </w:rPr>
              <w:t xml:space="preserve"> ROLLE </w:t>
            </w:r>
          </w:p>
          <w:p w14:paraId="06448AE3" w14:textId="3DA67224" w:rsidR="00CB2361" w:rsidRPr="00CB2361" w:rsidRDefault="00CB2361" w:rsidP="00A831FE">
            <w:pPr>
              <w:jc w:val="center"/>
              <w:rPr>
                <w:rFonts w:ascii="Arial Narrow" w:hAnsi="Arial Narrow" w:cs="Calibri"/>
                <w:sz w:val="22"/>
                <w:szCs w:val="20"/>
              </w:rPr>
            </w:pPr>
          </w:p>
        </w:tc>
        <w:tc>
          <w:tcPr>
            <w:tcW w:w="1280" w:type="dxa"/>
            <w:tcBorders>
              <w:top w:val="single" w:sz="4" w:space="0" w:color="000000"/>
              <w:left w:val="single" w:sz="4" w:space="0" w:color="000000"/>
              <w:bottom w:val="single" w:sz="4" w:space="0" w:color="000000"/>
              <w:right w:val="single" w:sz="4" w:space="0" w:color="000000"/>
            </w:tcBorders>
            <w:vAlign w:val="center"/>
          </w:tcPr>
          <w:p w14:paraId="0E90E5C8" w14:textId="0A583454" w:rsidR="00CB2361" w:rsidRPr="00CB2361" w:rsidRDefault="00D31914" w:rsidP="00D31914">
            <w:pPr>
              <w:rPr>
                <w:rFonts w:ascii="Arial Narrow" w:hAnsi="Arial Narrow" w:cs="Calibri"/>
                <w:sz w:val="22"/>
                <w:szCs w:val="20"/>
              </w:rPr>
            </w:pPr>
            <w:r>
              <w:rPr>
                <w:rFonts w:ascii="Arial Narrow" w:hAnsi="Arial Narrow" w:cs="Calibri"/>
                <w:sz w:val="22"/>
                <w:szCs w:val="20"/>
              </w:rPr>
              <w:t xml:space="preserve">          1</w:t>
            </w:r>
          </w:p>
        </w:tc>
        <w:tc>
          <w:tcPr>
            <w:tcW w:w="1271" w:type="dxa"/>
            <w:tcBorders>
              <w:top w:val="single" w:sz="4" w:space="0" w:color="000000"/>
              <w:left w:val="single" w:sz="4" w:space="0" w:color="000000"/>
              <w:bottom w:val="single" w:sz="4" w:space="0" w:color="000000"/>
              <w:right w:val="single" w:sz="4" w:space="0" w:color="000000"/>
            </w:tcBorders>
            <w:vAlign w:val="center"/>
          </w:tcPr>
          <w:p w14:paraId="67CBEFC9" w14:textId="16EAD5EC" w:rsidR="00CB2361" w:rsidRPr="00CB2361" w:rsidRDefault="00CB2361" w:rsidP="00A831FE">
            <w:pPr>
              <w:rPr>
                <w:rFonts w:ascii="Arial Narrow" w:hAnsi="Arial Narrow" w:cs="Calibri"/>
                <w:sz w:val="22"/>
                <w:szCs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15BAF2D3" w14:textId="741CFB8A" w:rsidR="00CB2361" w:rsidRPr="00CB2361" w:rsidRDefault="00CB2361" w:rsidP="00A831FE">
            <w:pPr>
              <w:rPr>
                <w:rFonts w:ascii="Arial Narrow" w:hAnsi="Arial Narrow" w:cs="Calibri"/>
                <w:sz w:val="22"/>
                <w:szCs w:val="20"/>
              </w:rPr>
            </w:pPr>
          </w:p>
        </w:tc>
      </w:tr>
      <w:tr w:rsidR="00D31914" w:rsidRPr="00CB2361" w14:paraId="391E986D" w14:textId="77777777" w:rsidTr="00A831FE">
        <w:trPr>
          <w:trHeight w:val="367"/>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4E791DD8" w14:textId="7FF43D0F" w:rsidR="00D31914" w:rsidRPr="00CB2361" w:rsidRDefault="00D31914" w:rsidP="00A831FE">
            <w:pPr>
              <w:jc w:val="center"/>
              <w:rPr>
                <w:rFonts w:ascii="Arial Narrow" w:hAnsi="Arial Narrow" w:cs="Calibri"/>
                <w:sz w:val="22"/>
                <w:szCs w:val="20"/>
              </w:rPr>
            </w:pPr>
            <w:r>
              <w:rPr>
                <w:rFonts w:ascii="Arial Narrow" w:hAnsi="Arial Narrow" w:cs="Calibri"/>
                <w:sz w:val="22"/>
                <w:szCs w:val="20"/>
              </w:rPr>
              <w:t>8</w:t>
            </w:r>
          </w:p>
        </w:tc>
        <w:tc>
          <w:tcPr>
            <w:tcW w:w="3827" w:type="dxa"/>
            <w:tcBorders>
              <w:top w:val="single" w:sz="4" w:space="0" w:color="000000"/>
              <w:left w:val="single" w:sz="4" w:space="0" w:color="000000"/>
              <w:bottom w:val="single" w:sz="4" w:space="0" w:color="000000"/>
              <w:right w:val="single" w:sz="4" w:space="0" w:color="000000"/>
            </w:tcBorders>
            <w:vAlign w:val="center"/>
          </w:tcPr>
          <w:p w14:paraId="2568A822" w14:textId="77777777" w:rsidR="00D31914" w:rsidRDefault="00D31914" w:rsidP="00D31914">
            <w:pPr>
              <w:pStyle w:val="Default"/>
              <w:jc w:val="center"/>
              <w:rPr>
                <w:sz w:val="20"/>
                <w:szCs w:val="20"/>
              </w:rPr>
            </w:pPr>
            <w:r>
              <w:rPr>
                <w:sz w:val="20"/>
                <w:szCs w:val="20"/>
              </w:rPr>
              <w:t xml:space="preserve">ROL-00078 ROLLER ROTATOR PINCH </w:t>
            </w:r>
          </w:p>
          <w:p w14:paraId="177ACAE7" w14:textId="77777777" w:rsidR="00D31914" w:rsidRPr="00CB2361" w:rsidRDefault="00D31914" w:rsidP="00A831FE">
            <w:pPr>
              <w:jc w:val="center"/>
              <w:rPr>
                <w:rFonts w:ascii="Arial Narrow" w:hAnsi="Arial Narrow" w:cs="Calibri"/>
                <w:sz w:val="22"/>
                <w:szCs w:val="20"/>
              </w:rPr>
            </w:pPr>
          </w:p>
        </w:tc>
        <w:tc>
          <w:tcPr>
            <w:tcW w:w="1280" w:type="dxa"/>
            <w:tcBorders>
              <w:top w:val="single" w:sz="4" w:space="0" w:color="000000"/>
              <w:left w:val="single" w:sz="4" w:space="0" w:color="000000"/>
              <w:bottom w:val="single" w:sz="4" w:space="0" w:color="000000"/>
              <w:right w:val="single" w:sz="4" w:space="0" w:color="000000"/>
            </w:tcBorders>
            <w:vAlign w:val="center"/>
          </w:tcPr>
          <w:p w14:paraId="5CC6B4D1" w14:textId="50F2E595" w:rsidR="00D31914" w:rsidRPr="00CB2361" w:rsidRDefault="00D31914" w:rsidP="00D31914">
            <w:pPr>
              <w:rPr>
                <w:rFonts w:ascii="Arial Narrow" w:hAnsi="Arial Narrow" w:cs="Calibri"/>
                <w:sz w:val="22"/>
                <w:szCs w:val="20"/>
              </w:rPr>
            </w:pPr>
            <w:r>
              <w:rPr>
                <w:rFonts w:ascii="Arial Narrow" w:hAnsi="Arial Narrow" w:cs="Calibri"/>
                <w:sz w:val="22"/>
                <w:szCs w:val="20"/>
              </w:rPr>
              <w:t xml:space="preserve">          1</w:t>
            </w:r>
          </w:p>
        </w:tc>
        <w:tc>
          <w:tcPr>
            <w:tcW w:w="1271" w:type="dxa"/>
            <w:tcBorders>
              <w:top w:val="single" w:sz="4" w:space="0" w:color="000000"/>
              <w:left w:val="single" w:sz="4" w:space="0" w:color="000000"/>
              <w:bottom w:val="single" w:sz="4" w:space="0" w:color="000000"/>
              <w:right w:val="single" w:sz="4" w:space="0" w:color="000000"/>
            </w:tcBorders>
            <w:vAlign w:val="center"/>
          </w:tcPr>
          <w:p w14:paraId="4E1398E8" w14:textId="77777777" w:rsidR="00D31914" w:rsidRPr="00CB2361" w:rsidRDefault="00D31914" w:rsidP="00A831FE">
            <w:pPr>
              <w:rPr>
                <w:rFonts w:ascii="Arial Narrow" w:hAnsi="Arial Narrow" w:cs="Calibri"/>
                <w:sz w:val="22"/>
                <w:szCs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60DDD418" w14:textId="77777777" w:rsidR="00D31914" w:rsidRPr="00CB2361" w:rsidRDefault="00D31914" w:rsidP="00A831FE">
            <w:pPr>
              <w:rPr>
                <w:rFonts w:ascii="Arial Narrow" w:hAnsi="Arial Narrow" w:cs="Calibri"/>
                <w:sz w:val="22"/>
                <w:szCs w:val="20"/>
              </w:rPr>
            </w:pPr>
          </w:p>
        </w:tc>
      </w:tr>
      <w:tr w:rsidR="00D31914" w:rsidRPr="00CB2361" w14:paraId="46D7C374" w14:textId="77777777" w:rsidTr="00A831FE">
        <w:trPr>
          <w:trHeight w:val="367"/>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7DCBC60D" w14:textId="73DD64C2" w:rsidR="00D31914" w:rsidRDefault="00D31914" w:rsidP="00A831FE">
            <w:pPr>
              <w:jc w:val="center"/>
              <w:rPr>
                <w:rFonts w:ascii="Arial Narrow" w:hAnsi="Arial Narrow" w:cs="Calibri"/>
                <w:sz w:val="22"/>
                <w:szCs w:val="20"/>
              </w:rPr>
            </w:pPr>
            <w:r>
              <w:rPr>
                <w:rFonts w:ascii="Arial Narrow" w:hAnsi="Arial Narrow" w:cs="Calibri"/>
                <w:sz w:val="22"/>
                <w:szCs w:val="20"/>
              </w:rPr>
              <w:t>9</w:t>
            </w:r>
          </w:p>
        </w:tc>
        <w:tc>
          <w:tcPr>
            <w:tcW w:w="3827" w:type="dxa"/>
            <w:tcBorders>
              <w:top w:val="single" w:sz="4" w:space="0" w:color="000000"/>
              <w:left w:val="single" w:sz="4" w:space="0" w:color="000000"/>
              <w:bottom w:val="single" w:sz="4" w:space="0" w:color="000000"/>
              <w:right w:val="single" w:sz="4" w:space="0" w:color="000000"/>
            </w:tcBorders>
            <w:vAlign w:val="center"/>
          </w:tcPr>
          <w:p w14:paraId="6A0EFF4F" w14:textId="77777777" w:rsidR="00D31914" w:rsidRDefault="00D31914" w:rsidP="00D31914">
            <w:pPr>
              <w:pStyle w:val="Default"/>
              <w:rPr>
                <w:sz w:val="20"/>
                <w:szCs w:val="20"/>
              </w:rPr>
            </w:pPr>
            <w:r>
              <w:rPr>
                <w:sz w:val="20"/>
                <w:szCs w:val="20"/>
              </w:rPr>
              <w:t xml:space="preserve">D930123 Output </w:t>
            </w:r>
            <w:proofErr w:type="spellStart"/>
            <w:r>
              <w:rPr>
                <w:sz w:val="20"/>
                <w:szCs w:val="20"/>
              </w:rPr>
              <w:t>Roller</w:t>
            </w:r>
            <w:proofErr w:type="spellEnd"/>
            <w:r>
              <w:rPr>
                <w:sz w:val="20"/>
                <w:szCs w:val="20"/>
              </w:rPr>
              <w:t xml:space="preserve"> </w:t>
            </w:r>
          </w:p>
          <w:p w14:paraId="0D79EA72" w14:textId="77777777" w:rsidR="00D31914" w:rsidRDefault="00D31914" w:rsidP="00D31914">
            <w:pPr>
              <w:pStyle w:val="Default"/>
              <w:jc w:val="center"/>
              <w:rPr>
                <w:sz w:val="20"/>
                <w:szCs w:val="20"/>
              </w:rPr>
            </w:pPr>
          </w:p>
        </w:tc>
        <w:tc>
          <w:tcPr>
            <w:tcW w:w="1280" w:type="dxa"/>
            <w:tcBorders>
              <w:top w:val="single" w:sz="4" w:space="0" w:color="000000"/>
              <w:left w:val="single" w:sz="4" w:space="0" w:color="000000"/>
              <w:bottom w:val="single" w:sz="4" w:space="0" w:color="000000"/>
              <w:right w:val="single" w:sz="4" w:space="0" w:color="000000"/>
            </w:tcBorders>
            <w:vAlign w:val="center"/>
          </w:tcPr>
          <w:p w14:paraId="1923C57F" w14:textId="15E18F0D" w:rsidR="00D31914" w:rsidRDefault="00D31914" w:rsidP="00D31914">
            <w:pPr>
              <w:rPr>
                <w:rFonts w:ascii="Arial Narrow" w:hAnsi="Arial Narrow" w:cs="Calibri"/>
                <w:sz w:val="22"/>
                <w:szCs w:val="20"/>
              </w:rPr>
            </w:pPr>
            <w:r>
              <w:rPr>
                <w:rFonts w:ascii="Arial Narrow" w:hAnsi="Arial Narrow" w:cs="Calibri"/>
                <w:sz w:val="22"/>
                <w:szCs w:val="20"/>
              </w:rPr>
              <w:t xml:space="preserve">           1</w:t>
            </w:r>
          </w:p>
        </w:tc>
        <w:tc>
          <w:tcPr>
            <w:tcW w:w="1271" w:type="dxa"/>
            <w:tcBorders>
              <w:top w:val="single" w:sz="4" w:space="0" w:color="000000"/>
              <w:left w:val="single" w:sz="4" w:space="0" w:color="000000"/>
              <w:bottom w:val="single" w:sz="4" w:space="0" w:color="000000"/>
              <w:right w:val="single" w:sz="4" w:space="0" w:color="000000"/>
            </w:tcBorders>
            <w:vAlign w:val="center"/>
          </w:tcPr>
          <w:p w14:paraId="0C5C67D1" w14:textId="77777777" w:rsidR="00D31914" w:rsidRPr="00CB2361" w:rsidRDefault="00D31914" w:rsidP="00A831FE">
            <w:pPr>
              <w:rPr>
                <w:rFonts w:ascii="Arial Narrow" w:hAnsi="Arial Narrow" w:cs="Calibri"/>
                <w:sz w:val="22"/>
                <w:szCs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500765C3" w14:textId="77777777" w:rsidR="00D31914" w:rsidRPr="00CB2361" w:rsidRDefault="00D31914" w:rsidP="00A831FE">
            <w:pPr>
              <w:rPr>
                <w:rFonts w:ascii="Arial Narrow" w:hAnsi="Arial Narrow" w:cs="Calibri"/>
                <w:sz w:val="22"/>
                <w:szCs w:val="20"/>
              </w:rPr>
            </w:pPr>
          </w:p>
        </w:tc>
      </w:tr>
      <w:tr w:rsidR="00D31914" w:rsidRPr="00CB2361" w14:paraId="4B59D168" w14:textId="77777777" w:rsidTr="00A831FE">
        <w:trPr>
          <w:trHeight w:val="367"/>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33A7E0F0" w14:textId="17C48EE8" w:rsidR="00D31914" w:rsidRDefault="00D31914" w:rsidP="00A831FE">
            <w:pPr>
              <w:jc w:val="center"/>
              <w:rPr>
                <w:rFonts w:ascii="Arial Narrow" w:hAnsi="Arial Narrow" w:cs="Calibri"/>
                <w:sz w:val="22"/>
                <w:szCs w:val="20"/>
              </w:rPr>
            </w:pPr>
            <w:r>
              <w:rPr>
                <w:rFonts w:ascii="Arial Narrow" w:hAnsi="Arial Narrow" w:cs="Calibri"/>
                <w:sz w:val="22"/>
                <w:szCs w:val="20"/>
              </w:rPr>
              <w:t>10</w:t>
            </w:r>
          </w:p>
        </w:tc>
        <w:tc>
          <w:tcPr>
            <w:tcW w:w="3827" w:type="dxa"/>
            <w:tcBorders>
              <w:top w:val="single" w:sz="4" w:space="0" w:color="000000"/>
              <w:left w:val="single" w:sz="4" w:space="0" w:color="000000"/>
              <w:bottom w:val="single" w:sz="4" w:space="0" w:color="000000"/>
              <w:right w:val="single" w:sz="4" w:space="0" w:color="000000"/>
            </w:tcBorders>
            <w:vAlign w:val="center"/>
          </w:tcPr>
          <w:p w14:paraId="261E7952" w14:textId="77777777" w:rsidR="00D31914" w:rsidRDefault="00D31914" w:rsidP="00D31914">
            <w:pPr>
              <w:pStyle w:val="Default"/>
              <w:rPr>
                <w:sz w:val="20"/>
                <w:szCs w:val="20"/>
              </w:rPr>
            </w:pPr>
            <w:r>
              <w:rPr>
                <w:sz w:val="20"/>
                <w:szCs w:val="20"/>
              </w:rPr>
              <w:t xml:space="preserve">D930284 Input </w:t>
            </w:r>
            <w:proofErr w:type="spellStart"/>
            <w:r>
              <w:rPr>
                <w:sz w:val="20"/>
                <w:szCs w:val="20"/>
              </w:rPr>
              <w:t>Roller</w:t>
            </w:r>
            <w:proofErr w:type="spellEnd"/>
            <w:r>
              <w:rPr>
                <w:sz w:val="20"/>
                <w:szCs w:val="20"/>
              </w:rPr>
              <w:t xml:space="preserve"> </w:t>
            </w:r>
          </w:p>
          <w:p w14:paraId="4A6D3752" w14:textId="77777777" w:rsidR="00D31914" w:rsidRDefault="00D31914" w:rsidP="00D31914">
            <w:pPr>
              <w:pStyle w:val="Default"/>
              <w:rPr>
                <w:sz w:val="20"/>
                <w:szCs w:val="20"/>
              </w:rPr>
            </w:pPr>
          </w:p>
        </w:tc>
        <w:tc>
          <w:tcPr>
            <w:tcW w:w="1280" w:type="dxa"/>
            <w:tcBorders>
              <w:top w:val="single" w:sz="4" w:space="0" w:color="000000"/>
              <w:left w:val="single" w:sz="4" w:space="0" w:color="000000"/>
              <w:bottom w:val="single" w:sz="4" w:space="0" w:color="000000"/>
              <w:right w:val="single" w:sz="4" w:space="0" w:color="000000"/>
            </w:tcBorders>
            <w:vAlign w:val="center"/>
          </w:tcPr>
          <w:p w14:paraId="5AF0205A" w14:textId="21D3A7F4" w:rsidR="00D31914" w:rsidRDefault="00D31914" w:rsidP="00D31914">
            <w:pPr>
              <w:rPr>
                <w:rFonts w:ascii="Arial Narrow" w:hAnsi="Arial Narrow" w:cs="Calibri"/>
                <w:sz w:val="22"/>
                <w:szCs w:val="20"/>
              </w:rPr>
            </w:pPr>
            <w:r>
              <w:rPr>
                <w:rFonts w:ascii="Arial Narrow" w:hAnsi="Arial Narrow" w:cs="Calibri"/>
                <w:sz w:val="22"/>
                <w:szCs w:val="20"/>
              </w:rPr>
              <w:t xml:space="preserve">           1</w:t>
            </w:r>
          </w:p>
        </w:tc>
        <w:tc>
          <w:tcPr>
            <w:tcW w:w="1271" w:type="dxa"/>
            <w:tcBorders>
              <w:top w:val="single" w:sz="4" w:space="0" w:color="000000"/>
              <w:left w:val="single" w:sz="4" w:space="0" w:color="000000"/>
              <w:bottom w:val="single" w:sz="4" w:space="0" w:color="000000"/>
              <w:right w:val="single" w:sz="4" w:space="0" w:color="000000"/>
            </w:tcBorders>
            <w:vAlign w:val="center"/>
          </w:tcPr>
          <w:p w14:paraId="4915F52F" w14:textId="77777777" w:rsidR="00D31914" w:rsidRPr="00CB2361" w:rsidRDefault="00D31914" w:rsidP="00A831FE">
            <w:pPr>
              <w:rPr>
                <w:rFonts w:ascii="Arial Narrow" w:hAnsi="Arial Narrow" w:cs="Calibri"/>
                <w:sz w:val="22"/>
                <w:szCs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6A6BF9C4" w14:textId="77777777" w:rsidR="00D31914" w:rsidRPr="00CB2361" w:rsidRDefault="00D31914" w:rsidP="00A831FE">
            <w:pPr>
              <w:rPr>
                <w:rFonts w:ascii="Arial Narrow" w:hAnsi="Arial Narrow" w:cs="Calibri"/>
                <w:sz w:val="22"/>
                <w:szCs w:val="20"/>
              </w:rPr>
            </w:pPr>
          </w:p>
        </w:tc>
      </w:tr>
      <w:tr w:rsidR="00D31914" w:rsidRPr="00CB2361" w14:paraId="081DD2D9" w14:textId="77777777" w:rsidTr="00A831FE">
        <w:trPr>
          <w:trHeight w:val="367"/>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1A805A9D" w14:textId="41FF25BC" w:rsidR="00D31914" w:rsidRDefault="00D31914" w:rsidP="00A831FE">
            <w:pPr>
              <w:jc w:val="center"/>
              <w:rPr>
                <w:rFonts w:ascii="Arial Narrow" w:hAnsi="Arial Narrow" w:cs="Calibri"/>
                <w:sz w:val="22"/>
                <w:szCs w:val="20"/>
              </w:rPr>
            </w:pPr>
            <w:r>
              <w:rPr>
                <w:rFonts w:ascii="Arial Narrow" w:hAnsi="Arial Narrow" w:cs="Calibri"/>
                <w:sz w:val="22"/>
                <w:szCs w:val="20"/>
              </w:rPr>
              <w:t>11</w:t>
            </w:r>
          </w:p>
        </w:tc>
        <w:tc>
          <w:tcPr>
            <w:tcW w:w="3827" w:type="dxa"/>
            <w:tcBorders>
              <w:top w:val="single" w:sz="4" w:space="0" w:color="000000"/>
              <w:left w:val="single" w:sz="4" w:space="0" w:color="000000"/>
              <w:bottom w:val="single" w:sz="4" w:space="0" w:color="000000"/>
              <w:right w:val="single" w:sz="4" w:space="0" w:color="000000"/>
            </w:tcBorders>
            <w:vAlign w:val="center"/>
          </w:tcPr>
          <w:p w14:paraId="1350C2DB" w14:textId="77777777" w:rsidR="00D31914" w:rsidRDefault="00D31914" w:rsidP="00D31914">
            <w:pPr>
              <w:pStyle w:val="Default"/>
              <w:rPr>
                <w:sz w:val="20"/>
                <w:szCs w:val="20"/>
              </w:rPr>
            </w:pPr>
            <w:r>
              <w:rPr>
                <w:sz w:val="20"/>
                <w:szCs w:val="20"/>
              </w:rPr>
              <w:t xml:space="preserve">TARJETA PVC BLANCA CAL 30 </w:t>
            </w:r>
          </w:p>
          <w:p w14:paraId="49210623" w14:textId="77777777" w:rsidR="00D31914" w:rsidRDefault="00D31914" w:rsidP="00D31914">
            <w:pPr>
              <w:pStyle w:val="Default"/>
              <w:rPr>
                <w:sz w:val="20"/>
                <w:szCs w:val="20"/>
              </w:rPr>
            </w:pPr>
          </w:p>
        </w:tc>
        <w:tc>
          <w:tcPr>
            <w:tcW w:w="1280" w:type="dxa"/>
            <w:tcBorders>
              <w:top w:val="single" w:sz="4" w:space="0" w:color="000000"/>
              <w:left w:val="single" w:sz="4" w:space="0" w:color="000000"/>
              <w:bottom w:val="single" w:sz="4" w:space="0" w:color="000000"/>
              <w:right w:val="single" w:sz="4" w:space="0" w:color="000000"/>
            </w:tcBorders>
            <w:vAlign w:val="center"/>
          </w:tcPr>
          <w:p w14:paraId="485A1EFA" w14:textId="09CA35EC" w:rsidR="00D31914" w:rsidRDefault="00D31914" w:rsidP="00D31914">
            <w:pPr>
              <w:pStyle w:val="Default"/>
              <w:rPr>
                <w:sz w:val="20"/>
                <w:szCs w:val="20"/>
              </w:rPr>
            </w:pPr>
            <w:r>
              <w:rPr>
                <w:sz w:val="20"/>
                <w:szCs w:val="20"/>
              </w:rPr>
              <w:t xml:space="preserve">        </w:t>
            </w:r>
            <w:r>
              <w:rPr>
                <w:sz w:val="20"/>
                <w:szCs w:val="20"/>
              </w:rPr>
              <w:t xml:space="preserve">1000 </w:t>
            </w:r>
          </w:p>
          <w:p w14:paraId="12F54309" w14:textId="77777777" w:rsidR="00D31914" w:rsidRDefault="00D31914" w:rsidP="00D31914">
            <w:pPr>
              <w:rPr>
                <w:rFonts w:ascii="Arial Narrow" w:hAnsi="Arial Narrow" w:cs="Calibri"/>
                <w:sz w:val="22"/>
                <w:szCs w:val="20"/>
              </w:rPr>
            </w:pPr>
          </w:p>
        </w:tc>
        <w:tc>
          <w:tcPr>
            <w:tcW w:w="1271" w:type="dxa"/>
            <w:tcBorders>
              <w:top w:val="single" w:sz="4" w:space="0" w:color="000000"/>
              <w:left w:val="single" w:sz="4" w:space="0" w:color="000000"/>
              <w:bottom w:val="single" w:sz="4" w:space="0" w:color="000000"/>
              <w:right w:val="single" w:sz="4" w:space="0" w:color="000000"/>
            </w:tcBorders>
            <w:vAlign w:val="center"/>
          </w:tcPr>
          <w:p w14:paraId="66196D56" w14:textId="77777777" w:rsidR="00D31914" w:rsidRPr="00CB2361" w:rsidRDefault="00D31914" w:rsidP="00A831FE">
            <w:pPr>
              <w:rPr>
                <w:rFonts w:ascii="Arial Narrow" w:hAnsi="Arial Narrow" w:cs="Calibri"/>
                <w:sz w:val="22"/>
                <w:szCs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78845780" w14:textId="77777777" w:rsidR="00D31914" w:rsidRPr="00CB2361" w:rsidRDefault="00D31914" w:rsidP="00A831FE">
            <w:pPr>
              <w:rPr>
                <w:rFonts w:ascii="Arial Narrow" w:hAnsi="Arial Narrow" w:cs="Calibri"/>
                <w:sz w:val="22"/>
                <w:szCs w:val="20"/>
              </w:rPr>
            </w:pPr>
          </w:p>
        </w:tc>
      </w:tr>
      <w:tr w:rsidR="00D31914" w:rsidRPr="00CB2361" w14:paraId="7C3DE20A" w14:textId="77777777" w:rsidTr="00A831FE">
        <w:trPr>
          <w:trHeight w:val="367"/>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73D62D8F" w14:textId="70459DDD" w:rsidR="00D31914" w:rsidRDefault="00D31914" w:rsidP="00A831FE">
            <w:pPr>
              <w:jc w:val="center"/>
              <w:rPr>
                <w:rFonts w:ascii="Arial Narrow" w:hAnsi="Arial Narrow" w:cs="Calibri"/>
                <w:sz w:val="22"/>
                <w:szCs w:val="20"/>
              </w:rPr>
            </w:pPr>
            <w:r>
              <w:rPr>
                <w:rFonts w:ascii="Arial Narrow" w:hAnsi="Arial Narrow" w:cs="Calibri"/>
                <w:sz w:val="22"/>
                <w:szCs w:val="20"/>
              </w:rPr>
              <w:t>12</w:t>
            </w:r>
          </w:p>
        </w:tc>
        <w:tc>
          <w:tcPr>
            <w:tcW w:w="3827" w:type="dxa"/>
            <w:tcBorders>
              <w:top w:val="single" w:sz="4" w:space="0" w:color="000000"/>
              <w:left w:val="single" w:sz="4" w:space="0" w:color="000000"/>
              <w:bottom w:val="single" w:sz="4" w:space="0" w:color="000000"/>
              <w:right w:val="single" w:sz="4" w:space="0" w:color="000000"/>
            </w:tcBorders>
            <w:vAlign w:val="center"/>
          </w:tcPr>
          <w:p w14:paraId="48CDB9CC" w14:textId="77777777" w:rsidR="00D31914" w:rsidRDefault="00D31914" w:rsidP="00D31914">
            <w:pPr>
              <w:pStyle w:val="Default"/>
              <w:rPr>
                <w:sz w:val="20"/>
                <w:szCs w:val="20"/>
              </w:rPr>
            </w:pPr>
            <w:r>
              <w:rPr>
                <w:sz w:val="20"/>
                <w:szCs w:val="20"/>
              </w:rPr>
              <w:t xml:space="preserve">CINTA PORTA CARNET SUBLIMADA A DOS CARAS EN POLIESTER PREMIUN DE 20 MM CON CHAPA </w:t>
            </w:r>
          </w:p>
          <w:p w14:paraId="7A9EC7F9" w14:textId="77777777" w:rsidR="00D31914" w:rsidRDefault="00D31914" w:rsidP="00D31914">
            <w:pPr>
              <w:pStyle w:val="Default"/>
              <w:rPr>
                <w:sz w:val="20"/>
                <w:szCs w:val="20"/>
              </w:rPr>
            </w:pPr>
          </w:p>
        </w:tc>
        <w:tc>
          <w:tcPr>
            <w:tcW w:w="1280" w:type="dxa"/>
            <w:tcBorders>
              <w:top w:val="single" w:sz="4" w:space="0" w:color="000000"/>
              <w:left w:val="single" w:sz="4" w:space="0" w:color="000000"/>
              <w:bottom w:val="single" w:sz="4" w:space="0" w:color="000000"/>
              <w:right w:val="single" w:sz="4" w:space="0" w:color="000000"/>
            </w:tcBorders>
            <w:vAlign w:val="center"/>
          </w:tcPr>
          <w:p w14:paraId="0C79AF8C" w14:textId="19843689" w:rsidR="00D31914" w:rsidRDefault="00D31914" w:rsidP="00D31914">
            <w:pPr>
              <w:pStyle w:val="Default"/>
              <w:rPr>
                <w:sz w:val="20"/>
                <w:szCs w:val="20"/>
              </w:rPr>
            </w:pPr>
            <w:r>
              <w:rPr>
                <w:sz w:val="20"/>
                <w:szCs w:val="20"/>
              </w:rPr>
              <w:t xml:space="preserve">        </w:t>
            </w:r>
            <w:r>
              <w:rPr>
                <w:sz w:val="20"/>
                <w:szCs w:val="20"/>
              </w:rPr>
              <w:t xml:space="preserve">1000 </w:t>
            </w:r>
          </w:p>
          <w:p w14:paraId="386A9391" w14:textId="77777777" w:rsidR="00D31914" w:rsidRDefault="00D31914" w:rsidP="00D31914">
            <w:pPr>
              <w:pStyle w:val="Default"/>
              <w:rPr>
                <w:sz w:val="20"/>
                <w:szCs w:val="20"/>
              </w:rPr>
            </w:pPr>
          </w:p>
        </w:tc>
        <w:tc>
          <w:tcPr>
            <w:tcW w:w="1271" w:type="dxa"/>
            <w:tcBorders>
              <w:top w:val="single" w:sz="4" w:space="0" w:color="000000"/>
              <w:left w:val="single" w:sz="4" w:space="0" w:color="000000"/>
              <w:bottom w:val="single" w:sz="4" w:space="0" w:color="000000"/>
              <w:right w:val="single" w:sz="4" w:space="0" w:color="000000"/>
            </w:tcBorders>
            <w:vAlign w:val="center"/>
          </w:tcPr>
          <w:p w14:paraId="6BAC021B" w14:textId="77777777" w:rsidR="00D31914" w:rsidRPr="00CB2361" w:rsidRDefault="00D31914" w:rsidP="00A831FE">
            <w:pPr>
              <w:rPr>
                <w:rFonts w:ascii="Arial Narrow" w:hAnsi="Arial Narrow" w:cs="Calibri"/>
                <w:sz w:val="22"/>
                <w:szCs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40D9BD3F" w14:textId="77777777" w:rsidR="00D31914" w:rsidRPr="00CB2361" w:rsidRDefault="00D31914" w:rsidP="00A831FE">
            <w:pPr>
              <w:rPr>
                <w:rFonts w:ascii="Arial Narrow" w:hAnsi="Arial Narrow" w:cs="Calibri"/>
                <w:sz w:val="22"/>
                <w:szCs w:val="20"/>
              </w:rPr>
            </w:pPr>
          </w:p>
        </w:tc>
      </w:tr>
      <w:tr w:rsidR="00D31914" w:rsidRPr="00CB2361" w14:paraId="033ED46D" w14:textId="77777777" w:rsidTr="00A831FE">
        <w:trPr>
          <w:trHeight w:val="367"/>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41EDC4FE" w14:textId="5E6B87D8" w:rsidR="00D31914" w:rsidRDefault="00D31914" w:rsidP="00A831FE">
            <w:pPr>
              <w:jc w:val="center"/>
              <w:rPr>
                <w:rFonts w:ascii="Arial Narrow" w:hAnsi="Arial Narrow" w:cs="Calibri"/>
                <w:sz w:val="22"/>
                <w:szCs w:val="20"/>
              </w:rPr>
            </w:pPr>
            <w:r>
              <w:rPr>
                <w:rFonts w:ascii="Arial Narrow" w:hAnsi="Arial Narrow" w:cs="Calibri"/>
                <w:sz w:val="22"/>
                <w:szCs w:val="20"/>
              </w:rPr>
              <w:t>13</w:t>
            </w:r>
          </w:p>
        </w:tc>
        <w:tc>
          <w:tcPr>
            <w:tcW w:w="3827" w:type="dxa"/>
            <w:tcBorders>
              <w:top w:val="single" w:sz="4" w:space="0" w:color="000000"/>
              <w:left w:val="single" w:sz="4" w:space="0" w:color="000000"/>
              <w:bottom w:val="single" w:sz="4" w:space="0" w:color="000000"/>
              <w:right w:val="single" w:sz="4" w:space="0" w:color="000000"/>
            </w:tcBorders>
            <w:vAlign w:val="center"/>
          </w:tcPr>
          <w:p w14:paraId="588E58BD" w14:textId="77777777" w:rsidR="00D31914" w:rsidRDefault="00D31914" w:rsidP="00D31914">
            <w:pPr>
              <w:pStyle w:val="Default"/>
              <w:rPr>
                <w:sz w:val="20"/>
                <w:szCs w:val="20"/>
              </w:rPr>
            </w:pPr>
            <w:r>
              <w:rPr>
                <w:sz w:val="20"/>
                <w:szCs w:val="20"/>
              </w:rPr>
              <w:t xml:space="preserve">MOSQUETÓN DE LUJO 2 REMACHES </w:t>
            </w:r>
          </w:p>
          <w:p w14:paraId="59AB1D83" w14:textId="77777777" w:rsidR="00D31914" w:rsidRDefault="00D31914" w:rsidP="00D31914">
            <w:pPr>
              <w:pStyle w:val="Default"/>
              <w:rPr>
                <w:sz w:val="20"/>
                <w:szCs w:val="20"/>
              </w:rPr>
            </w:pPr>
          </w:p>
        </w:tc>
        <w:tc>
          <w:tcPr>
            <w:tcW w:w="1280" w:type="dxa"/>
            <w:tcBorders>
              <w:top w:val="single" w:sz="4" w:space="0" w:color="000000"/>
              <w:left w:val="single" w:sz="4" w:space="0" w:color="000000"/>
              <w:bottom w:val="single" w:sz="4" w:space="0" w:color="000000"/>
              <w:right w:val="single" w:sz="4" w:space="0" w:color="000000"/>
            </w:tcBorders>
            <w:vAlign w:val="center"/>
          </w:tcPr>
          <w:p w14:paraId="1498113F" w14:textId="6B06202F" w:rsidR="00D31914" w:rsidRDefault="00D31914" w:rsidP="00D31914">
            <w:pPr>
              <w:pStyle w:val="Default"/>
              <w:rPr>
                <w:sz w:val="20"/>
                <w:szCs w:val="20"/>
              </w:rPr>
            </w:pPr>
            <w:r>
              <w:rPr>
                <w:sz w:val="20"/>
                <w:szCs w:val="20"/>
              </w:rPr>
              <w:t xml:space="preserve">        </w:t>
            </w:r>
            <w:r>
              <w:rPr>
                <w:sz w:val="20"/>
                <w:szCs w:val="20"/>
              </w:rPr>
              <w:t>1000</w:t>
            </w:r>
          </w:p>
        </w:tc>
        <w:tc>
          <w:tcPr>
            <w:tcW w:w="1271" w:type="dxa"/>
            <w:tcBorders>
              <w:top w:val="single" w:sz="4" w:space="0" w:color="000000"/>
              <w:left w:val="single" w:sz="4" w:space="0" w:color="000000"/>
              <w:bottom w:val="single" w:sz="4" w:space="0" w:color="000000"/>
              <w:right w:val="single" w:sz="4" w:space="0" w:color="000000"/>
            </w:tcBorders>
            <w:vAlign w:val="center"/>
          </w:tcPr>
          <w:p w14:paraId="28DA4B85" w14:textId="77777777" w:rsidR="00D31914" w:rsidRPr="00CB2361" w:rsidRDefault="00D31914" w:rsidP="00A831FE">
            <w:pPr>
              <w:rPr>
                <w:rFonts w:ascii="Arial Narrow" w:hAnsi="Arial Narrow" w:cs="Calibri"/>
                <w:sz w:val="22"/>
                <w:szCs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598FF88B" w14:textId="77777777" w:rsidR="00D31914" w:rsidRPr="00CB2361" w:rsidRDefault="00D31914" w:rsidP="00A831FE">
            <w:pPr>
              <w:rPr>
                <w:rFonts w:ascii="Arial Narrow" w:hAnsi="Arial Narrow" w:cs="Calibri"/>
                <w:sz w:val="22"/>
                <w:szCs w:val="20"/>
              </w:rPr>
            </w:pPr>
          </w:p>
        </w:tc>
      </w:tr>
      <w:tr w:rsidR="00D31914" w:rsidRPr="00CB2361" w14:paraId="25EDAA1C" w14:textId="77777777" w:rsidTr="00A831FE">
        <w:trPr>
          <w:trHeight w:val="367"/>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1644C4E4" w14:textId="2CFF11A8" w:rsidR="00D31914" w:rsidRDefault="00D31914" w:rsidP="00A831FE">
            <w:pPr>
              <w:jc w:val="center"/>
              <w:rPr>
                <w:rFonts w:ascii="Arial Narrow" w:hAnsi="Arial Narrow" w:cs="Calibri"/>
                <w:sz w:val="22"/>
                <w:szCs w:val="20"/>
              </w:rPr>
            </w:pPr>
            <w:r>
              <w:rPr>
                <w:rFonts w:ascii="Arial Narrow" w:hAnsi="Arial Narrow" w:cs="Calibri"/>
                <w:sz w:val="22"/>
                <w:szCs w:val="20"/>
              </w:rPr>
              <w:t>14</w:t>
            </w:r>
          </w:p>
        </w:tc>
        <w:tc>
          <w:tcPr>
            <w:tcW w:w="3827" w:type="dxa"/>
            <w:tcBorders>
              <w:top w:val="single" w:sz="4" w:space="0" w:color="000000"/>
              <w:left w:val="single" w:sz="4" w:space="0" w:color="000000"/>
              <w:bottom w:val="single" w:sz="4" w:space="0" w:color="000000"/>
              <w:right w:val="single" w:sz="4" w:space="0" w:color="000000"/>
            </w:tcBorders>
            <w:vAlign w:val="center"/>
          </w:tcPr>
          <w:p w14:paraId="59D76C41" w14:textId="77777777" w:rsidR="00D31914" w:rsidRDefault="00D31914" w:rsidP="00D31914">
            <w:pPr>
              <w:pStyle w:val="Default"/>
              <w:rPr>
                <w:sz w:val="20"/>
                <w:szCs w:val="20"/>
              </w:rPr>
            </w:pPr>
            <w:r>
              <w:rPr>
                <w:sz w:val="20"/>
                <w:szCs w:val="20"/>
              </w:rPr>
              <w:t xml:space="preserve">PORTACARNET SENCILLO VERTICAL LECHOS </w:t>
            </w:r>
          </w:p>
          <w:p w14:paraId="67420ABC" w14:textId="77777777" w:rsidR="00D31914" w:rsidRDefault="00D31914" w:rsidP="00D31914">
            <w:pPr>
              <w:pStyle w:val="Default"/>
              <w:rPr>
                <w:sz w:val="20"/>
                <w:szCs w:val="20"/>
              </w:rPr>
            </w:pPr>
          </w:p>
        </w:tc>
        <w:tc>
          <w:tcPr>
            <w:tcW w:w="1280" w:type="dxa"/>
            <w:tcBorders>
              <w:top w:val="single" w:sz="4" w:space="0" w:color="000000"/>
              <w:left w:val="single" w:sz="4" w:space="0" w:color="000000"/>
              <w:bottom w:val="single" w:sz="4" w:space="0" w:color="000000"/>
              <w:right w:val="single" w:sz="4" w:space="0" w:color="000000"/>
            </w:tcBorders>
            <w:vAlign w:val="center"/>
          </w:tcPr>
          <w:p w14:paraId="6BA2B911" w14:textId="0AA657B3" w:rsidR="00D31914" w:rsidRDefault="00D31914" w:rsidP="00D31914">
            <w:pPr>
              <w:pStyle w:val="Default"/>
              <w:rPr>
                <w:sz w:val="20"/>
                <w:szCs w:val="20"/>
              </w:rPr>
            </w:pPr>
            <w:r>
              <w:rPr>
                <w:sz w:val="20"/>
                <w:szCs w:val="20"/>
              </w:rPr>
              <w:t xml:space="preserve">        </w:t>
            </w:r>
            <w:r>
              <w:rPr>
                <w:sz w:val="20"/>
                <w:szCs w:val="20"/>
              </w:rPr>
              <w:t>1000</w:t>
            </w:r>
          </w:p>
        </w:tc>
        <w:tc>
          <w:tcPr>
            <w:tcW w:w="1271" w:type="dxa"/>
            <w:tcBorders>
              <w:top w:val="single" w:sz="4" w:space="0" w:color="000000"/>
              <w:left w:val="single" w:sz="4" w:space="0" w:color="000000"/>
              <w:bottom w:val="single" w:sz="4" w:space="0" w:color="000000"/>
              <w:right w:val="single" w:sz="4" w:space="0" w:color="000000"/>
            </w:tcBorders>
            <w:vAlign w:val="center"/>
          </w:tcPr>
          <w:p w14:paraId="5CA2BB28" w14:textId="77777777" w:rsidR="00D31914" w:rsidRPr="00CB2361" w:rsidRDefault="00D31914" w:rsidP="00A831FE">
            <w:pPr>
              <w:rPr>
                <w:rFonts w:ascii="Arial Narrow" w:hAnsi="Arial Narrow" w:cs="Calibri"/>
                <w:sz w:val="22"/>
                <w:szCs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69F2E2A4" w14:textId="77777777" w:rsidR="00D31914" w:rsidRPr="00CB2361" w:rsidRDefault="00D31914" w:rsidP="00A831FE">
            <w:pPr>
              <w:rPr>
                <w:rFonts w:ascii="Arial Narrow" w:hAnsi="Arial Narrow" w:cs="Calibri"/>
                <w:sz w:val="22"/>
                <w:szCs w:val="20"/>
              </w:rPr>
            </w:pPr>
          </w:p>
        </w:tc>
      </w:tr>
      <w:tr w:rsidR="00D31914" w:rsidRPr="00CB2361" w14:paraId="48022DE7" w14:textId="77777777" w:rsidTr="00A831FE">
        <w:trPr>
          <w:trHeight w:val="367"/>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35EB9840" w14:textId="46E5ACE8" w:rsidR="00D31914" w:rsidRDefault="00D31914" w:rsidP="00A831FE">
            <w:pPr>
              <w:jc w:val="center"/>
              <w:rPr>
                <w:rFonts w:ascii="Arial Narrow" w:hAnsi="Arial Narrow" w:cs="Calibri"/>
                <w:sz w:val="22"/>
                <w:szCs w:val="20"/>
              </w:rPr>
            </w:pPr>
            <w:r>
              <w:rPr>
                <w:rFonts w:ascii="Arial Narrow" w:hAnsi="Arial Narrow" w:cs="Calibri"/>
                <w:sz w:val="22"/>
                <w:szCs w:val="20"/>
              </w:rPr>
              <w:t>15</w:t>
            </w:r>
          </w:p>
        </w:tc>
        <w:tc>
          <w:tcPr>
            <w:tcW w:w="3827" w:type="dxa"/>
            <w:tcBorders>
              <w:top w:val="single" w:sz="4" w:space="0" w:color="000000"/>
              <w:left w:val="single" w:sz="4" w:space="0" w:color="000000"/>
              <w:bottom w:val="single" w:sz="4" w:space="0" w:color="000000"/>
              <w:right w:val="single" w:sz="4" w:space="0" w:color="000000"/>
            </w:tcBorders>
            <w:vAlign w:val="center"/>
          </w:tcPr>
          <w:p w14:paraId="3656ECF5" w14:textId="77777777" w:rsidR="00D31914" w:rsidRDefault="00D31914" w:rsidP="00D31914">
            <w:pPr>
              <w:pStyle w:val="Default"/>
              <w:rPr>
                <w:sz w:val="20"/>
                <w:szCs w:val="20"/>
              </w:rPr>
            </w:pPr>
            <w:r>
              <w:rPr>
                <w:sz w:val="20"/>
                <w:szCs w:val="20"/>
              </w:rPr>
              <w:t xml:space="preserve">SERVICIO DE MANTENIMIENTO PREVENTIVO UN AÑO </w:t>
            </w:r>
          </w:p>
          <w:p w14:paraId="2A3CA319" w14:textId="77777777" w:rsidR="00D31914" w:rsidRDefault="00D31914" w:rsidP="00D31914">
            <w:pPr>
              <w:pStyle w:val="Default"/>
              <w:rPr>
                <w:sz w:val="20"/>
                <w:szCs w:val="20"/>
              </w:rPr>
            </w:pPr>
          </w:p>
        </w:tc>
        <w:tc>
          <w:tcPr>
            <w:tcW w:w="1280" w:type="dxa"/>
            <w:tcBorders>
              <w:top w:val="single" w:sz="4" w:space="0" w:color="000000"/>
              <w:left w:val="single" w:sz="4" w:space="0" w:color="000000"/>
              <w:bottom w:val="single" w:sz="4" w:space="0" w:color="000000"/>
              <w:right w:val="single" w:sz="4" w:space="0" w:color="000000"/>
            </w:tcBorders>
            <w:vAlign w:val="center"/>
          </w:tcPr>
          <w:p w14:paraId="7349B35F" w14:textId="4FA73AAC" w:rsidR="00D31914" w:rsidRDefault="00D31914" w:rsidP="00D31914">
            <w:pPr>
              <w:pStyle w:val="Default"/>
              <w:rPr>
                <w:sz w:val="20"/>
                <w:szCs w:val="20"/>
              </w:rPr>
            </w:pPr>
            <w:r>
              <w:rPr>
                <w:sz w:val="20"/>
                <w:szCs w:val="20"/>
              </w:rPr>
              <w:t xml:space="preserve">           1</w:t>
            </w:r>
          </w:p>
        </w:tc>
        <w:tc>
          <w:tcPr>
            <w:tcW w:w="1271" w:type="dxa"/>
            <w:tcBorders>
              <w:top w:val="single" w:sz="4" w:space="0" w:color="000000"/>
              <w:left w:val="single" w:sz="4" w:space="0" w:color="000000"/>
              <w:bottom w:val="single" w:sz="4" w:space="0" w:color="000000"/>
              <w:right w:val="single" w:sz="4" w:space="0" w:color="000000"/>
            </w:tcBorders>
            <w:vAlign w:val="center"/>
          </w:tcPr>
          <w:p w14:paraId="6D7333AD" w14:textId="77777777" w:rsidR="00D31914" w:rsidRPr="00CB2361" w:rsidRDefault="00D31914" w:rsidP="00A831FE">
            <w:pPr>
              <w:rPr>
                <w:rFonts w:ascii="Arial Narrow" w:hAnsi="Arial Narrow" w:cs="Calibri"/>
                <w:sz w:val="22"/>
                <w:szCs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779270E6" w14:textId="77777777" w:rsidR="00D31914" w:rsidRPr="00CB2361" w:rsidRDefault="00D31914" w:rsidP="00A831FE">
            <w:pPr>
              <w:rPr>
                <w:rFonts w:ascii="Arial Narrow" w:hAnsi="Arial Narrow" w:cs="Calibri"/>
                <w:sz w:val="22"/>
                <w:szCs w:val="20"/>
              </w:rPr>
            </w:pPr>
          </w:p>
        </w:tc>
      </w:tr>
      <w:tr w:rsidR="00CB2361" w:rsidRPr="00CB2361" w14:paraId="060FB930" w14:textId="77777777" w:rsidTr="00A831FE">
        <w:trPr>
          <w:trHeight w:val="367"/>
          <w:jc w:val="center"/>
        </w:trPr>
        <w:tc>
          <w:tcPr>
            <w:tcW w:w="7366" w:type="dxa"/>
            <w:gridSpan w:val="4"/>
            <w:tcBorders>
              <w:top w:val="single" w:sz="4" w:space="0" w:color="000000"/>
              <w:left w:val="single" w:sz="4" w:space="0" w:color="000000"/>
              <w:bottom w:val="single" w:sz="4" w:space="0" w:color="000000"/>
              <w:right w:val="single" w:sz="4" w:space="0" w:color="000000"/>
            </w:tcBorders>
            <w:shd w:val="clear" w:color="auto" w:fill="EDEDED"/>
            <w:vAlign w:val="center"/>
          </w:tcPr>
          <w:p w14:paraId="322B1FC1" w14:textId="77777777" w:rsidR="00CB2361" w:rsidRPr="00CB2361" w:rsidRDefault="00CB2361" w:rsidP="00A831FE">
            <w:pPr>
              <w:jc w:val="center"/>
              <w:rPr>
                <w:rFonts w:ascii="Arial Narrow" w:eastAsia="Arial Narrow" w:hAnsi="Arial Narrow" w:cs="Arial Narrow"/>
                <w:b/>
                <w:sz w:val="22"/>
                <w:szCs w:val="20"/>
              </w:rPr>
            </w:pPr>
            <w:r w:rsidRPr="00CB2361">
              <w:rPr>
                <w:rFonts w:ascii="Arial Narrow" w:eastAsia="Arial Narrow" w:hAnsi="Arial Narrow" w:cs="Arial Narrow"/>
                <w:b/>
                <w:sz w:val="22"/>
                <w:szCs w:val="20"/>
              </w:rPr>
              <w:t>TOTAL</w:t>
            </w:r>
          </w:p>
        </w:tc>
        <w:tc>
          <w:tcPr>
            <w:tcW w:w="1418" w:type="dxa"/>
            <w:tcBorders>
              <w:top w:val="single" w:sz="4" w:space="0" w:color="000000"/>
              <w:left w:val="single" w:sz="4" w:space="0" w:color="000000"/>
              <w:bottom w:val="single" w:sz="4" w:space="0" w:color="000000"/>
              <w:right w:val="single" w:sz="4" w:space="0" w:color="000000"/>
            </w:tcBorders>
            <w:shd w:val="clear" w:color="auto" w:fill="EDEDED"/>
            <w:vAlign w:val="center"/>
          </w:tcPr>
          <w:p w14:paraId="3B6E0056" w14:textId="04600E9B" w:rsidR="00CB2361" w:rsidRPr="00CB2361" w:rsidRDefault="00CB2361" w:rsidP="00A831FE">
            <w:pPr>
              <w:jc w:val="center"/>
              <w:rPr>
                <w:rFonts w:ascii="Arial Narrow" w:eastAsia="Arial Narrow" w:hAnsi="Arial Narrow" w:cs="Arial Narrow"/>
                <w:b/>
                <w:sz w:val="22"/>
                <w:szCs w:val="20"/>
              </w:rPr>
            </w:pPr>
            <w:r w:rsidRPr="00CB2361">
              <w:rPr>
                <w:rFonts w:ascii="Arial Narrow" w:hAnsi="Arial Narrow"/>
                <w:b/>
                <w:sz w:val="22"/>
                <w:szCs w:val="20"/>
              </w:rPr>
              <w:t>$</w:t>
            </w:r>
          </w:p>
        </w:tc>
      </w:tr>
    </w:tbl>
    <w:p w14:paraId="1A10990D" w14:textId="77777777" w:rsidR="001522F8" w:rsidRPr="001522F8" w:rsidRDefault="001522F8" w:rsidP="00AF15AC">
      <w:pPr>
        <w:pStyle w:val="Textoindependiente"/>
        <w:ind w:right="115" w:hanging="3"/>
        <w:jc w:val="both"/>
        <w:rPr>
          <w:rFonts w:ascii="Arial Narrow" w:hAnsi="Arial Narrow"/>
          <w:sz w:val="22"/>
          <w:szCs w:val="22"/>
        </w:rPr>
      </w:pPr>
    </w:p>
    <w:p w14:paraId="73DA7A1F" w14:textId="409E4995" w:rsidR="005C2C38" w:rsidRDefault="004962A2" w:rsidP="001F6F6C">
      <w:pPr>
        <w:jc w:val="both"/>
        <w:rPr>
          <w:rFonts w:ascii="Arial Narrow" w:eastAsia="Arial Narrow" w:hAnsi="Arial Narrow" w:cs="Arial Narrow"/>
          <w:color w:val="000000"/>
          <w:sz w:val="22"/>
          <w:szCs w:val="22"/>
          <w:lang w:val="es-CO"/>
        </w:rPr>
      </w:pPr>
      <w:r w:rsidRPr="001522F8">
        <w:rPr>
          <w:rFonts w:ascii="Arial Narrow" w:hAnsi="Arial Narrow"/>
          <w:b/>
          <w:bCs/>
          <w:sz w:val="22"/>
          <w:szCs w:val="22"/>
        </w:rPr>
        <w:t xml:space="preserve">CUARTA </w:t>
      </w:r>
      <w:r w:rsidR="008B20F3" w:rsidRPr="001522F8">
        <w:rPr>
          <w:rFonts w:ascii="Arial Narrow" w:hAnsi="Arial Narrow"/>
          <w:b/>
          <w:bCs/>
          <w:sz w:val="22"/>
          <w:szCs w:val="22"/>
        </w:rPr>
        <w:t>SUJECIÓN A LAS APROPIACIONES PRESUPUESTALES</w:t>
      </w:r>
      <w:r w:rsidR="008B20F3" w:rsidRPr="001522F8">
        <w:rPr>
          <w:rFonts w:ascii="Arial Narrow" w:hAnsi="Arial Narrow"/>
          <w:sz w:val="22"/>
          <w:szCs w:val="22"/>
        </w:rPr>
        <w:t xml:space="preserve">: Los pagos de este contrato se sujetarán a la apropiación presupuestal correspondiente y específicamente al </w:t>
      </w:r>
      <w:r w:rsidR="00DD4FDF" w:rsidRPr="001522F8">
        <w:rPr>
          <w:rFonts w:ascii="Arial Narrow" w:eastAsia="Arial Narrow" w:hAnsi="Arial Narrow" w:cs="Arial Narrow"/>
          <w:color w:val="000000"/>
          <w:sz w:val="22"/>
          <w:szCs w:val="22"/>
        </w:rPr>
        <w:t>Certificado de Disponibilidad Presupuestal N</w:t>
      </w:r>
      <w:r w:rsidR="00572211" w:rsidRPr="001522F8">
        <w:rPr>
          <w:rFonts w:ascii="Arial Narrow" w:eastAsia="Arial Narrow" w:hAnsi="Arial Narrow" w:cs="Arial Narrow"/>
          <w:color w:val="000000"/>
          <w:sz w:val="22"/>
          <w:szCs w:val="22"/>
        </w:rPr>
        <w:t>o</w:t>
      </w:r>
      <w:r w:rsidR="00CD61A8">
        <w:rPr>
          <w:rFonts w:ascii="Arial Narrow" w:eastAsia="Arial Narrow" w:hAnsi="Arial Narrow" w:cs="Arial Narrow"/>
          <w:color w:val="000000"/>
          <w:sz w:val="22"/>
          <w:szCs w:val="22"/>
        </w:rPr>
        <w:t xml:space="preserve"> </w:t>
      </w:r>
      <w:r w:rsidR="00CD61A8" w:rsidRPr="00CD61A8">
        <w:rPr>
          <w:rFonts w:ascii="Arial Narrow" w:eastAsia="Arial Narrow" w:hAnsi="Arial Narrow" w:cs="Arial Narrow"/>
          <w:color w:val="000000"/>
          <w:sz w:val="22"/>
          <w:szCs w:val="22"/>
          <w:lang w:val="es-CO"/>
        </w:rPr>
        <w:t>622226 del 02 de enero de 2026</w:t>
      </w:r>
    </w:p>
    <w:p w14:paraId="7037A61B" w14:textId="77777777" w:rsidR="00CD61A8" w:rsidRDefault="00CD61A8" w:rsidP="001F6F6C">
      <w:pPr>
        <w:jc w:val="both"/>
        <w:rPr>
          <w:rFonts w:ascii="Arial Narrow" w:eastAsia="Arial Narrow" w:hAnsi="Arial Narrow" w:cs="Arial Narrow"/>
          <w:color w:val="000000"/>
          <w:sz w:val="22"/>
          <w:szCs w:val="22"/>
          <w:lang w:val="es-CO"/>
        </w:rPr>
      </w:pPr>
    </w:p>
    <w:p w14:paraId="15DCE813" w14:textId="77777777" w:rsidR="00CD61A8" w:rsidRPr="00CD61A8" w:rsidRDefault="00CD61A8" w:rsidP="00CD61A8">
      <w:pPr>
        <w:jc w:val="both"/>
        <w:rPr>
          <w:rFonts w:ascii="Arial Narrow" w:hAnsi="Arial Narrow"/>
          <w:sz w:val="22"/>
          <w:szCs w:val="22"/>
          <w:lang w:val="es-CO"/>
        </w:rPr>
      </w:pPr>
      <w:r w:rsidRPr="00CD61A8">
        <w:rPr>
          <w:rFonts w:ascii="Arial Narrow" w:hAnsi="Arial Narrow"/>
          <w:b/>
          <w:bCs/>
          <w:sz w:val="22"/>
          <w:szCs w:val="22"/>
          <w:lang w:val="es-CO"/>
        </w:rPr>
        <w:t xml:space="preserve">Nota 1: </w:t>
      </w:r>
      <w:r w:rsidRPr="00CD61A8">
        <w:rPr>
          <w:rFonts w:ascii="Arial Narrow" w:hAnsi="Arial Narrow"/>
          <w:sz w:val="22"/>
          <w:szCs w:val="22"/>
          <w:lang w:val="es-CO"/>
        </w:rPr>
        <w:t xml:space="preserve">Con la suscripción del presente estudio se certifica que la necesidad se encuentra incluida en el Plan Anual de Adquisiciones. </w:t>
      </w:r>
    </w:p>
    <w:p w14:paraId="56BFCD8F" w14:textId="77777777" w:rsidR="00CD61A8" w:rsidRPr="00CD61A8" w:rsidRDefault="00CD61A8" w:rsidP="00CD61A8">
      <w:pPr>
        <w:jc w:val="both"/>
        <w:rPr>
          <w:rFonts w:ascii="Arial Narrow" w:hAnsi="Arial Narrow"/>
          <w:sz w:val="22"/>
          <w:szCs w:val="22"/>
          <w:lang w:val="es-CO"/>
        </w:rPr>
      </w:pPr>
      <w:r w:rsidRPr="00CD61A8">
        <w:rPr>
          <w:rFonts w:ascii="Arial Narrow" w:hAnsi="Arial Narrow"/>
          <w:b/>
          <w:bCs/>
          <w:sz w:val="22"/>
          <w:szCs w:val="22"/>
          <w:lang w:val="es-CO"/>
        </w:rPr>
        <w:t xml:space="preserve">Nota 2: </w:t>
      </w:r>
      <w:r w:rsidRPr="00CD61A8">
        <w:rPr>
          <w:rFonts w:ascii="Arial Narrow" w:hAnsi="Arial Narrow"/>
          <w:sz w:val="22"/>
          <w:szCs w:val="22"/>
          <w:lang w:val="es-CO"/>
        </w:rPr>
        <w:t xml:space="preserve">Esta información está soportada en el análisis del sector que incluye el estudio de mercado y/o cotización (según aplique) </w:t>
      </w:r>
    </w:p>
    <w:p w14:paraId="173DCAAE" w14:textId="77777777" w:rsidR="00CD61A8" w:rsidRPr="00CD61A8" w:rsidRDefault="00CD61A8" w:rsidP="00CD61A8">
      <w:pPr>
        <w:jc w:val="both"/>
        <w:rPr>
          <w:rFonts w:ascii="Arial Narrow" w:hAnsi="Arial Narrow"/>
          <w:sz w:val="22"/>
          <w:szCs w:val="22"/>
          <w:lang w:val="es-CO"/>
        </w:rPr>
      </w:pPr>
      <w:r w:rsidRPr="00CD61A8">
        <w:rPr>
          <w:rFonts w:ascii="Arial Narrow" w:hAnsi="Arial Narrow"/>
          <w:b/>
          <w:bCs/>
          <w:sz w:val="22"/>
          <w:szCs w:val="22"/>
          <w:lang w:val="es-CO"/>
        </w:rPr>
        <w:t xml:space="preserve">Nota 3: </w:t>
      </w:r>
      <w:r w:rsidRPr="00CD61A8">
        <w:rPr>
          <w:rFonts w:ascii="Arial Narrow" w:hAnsi="Arial Narrow"/>
          <w:sz w:val="22"/>
          <w:szCs w:val="22"/>
          <w:lang w:val="es-CO"/>
        </w:rPr>
        <w:t xml:space="preserve">Estará supeditado a la disponibilidad del Programa Anual Mensualizado de Caja – PAC. </w:t>
      </w:r>
    </w:p>
    <w:p w14:paraId="003DD9C2" w14:textId="389545FC" w:rsidR="00CD61A8" w:rsidRPr="001522F8" w:rsidRDefault="00CD61A8" w:rsidP="00CD61A8">
      <w:pPr>
        <w:jc w:val="both"/>
        <w:rPr>
          <w:rFonts w:ascii="Arial Narrow" w:hAnsi="Arial Narrow"/>
          <w:sz w:val="22"/>
          <w:szCs w:val="22"/>
        </w:rPr>
      </w:pPr>
      <w:r w:rsidRPr="00CD61A8">
        <w:rPr>
          <w:rFonts w:ascii="Arial Narrow" w:hAnsi="Arial Narrow"/>
          <w:b/>
          <w:bCs/>
          <w:sz w:val="22"/>
          <w:szCs w:val="22"/>
          <w:lang w:val="es-CO"/>
        </w:rPr>
        <w:t xml:space="preserve">Nota 4: </w:t>
      </w:r>
      <w:r w:rsidRPr="00CD61A8">
        <w:rPr>
          <w:rFonts w:ascii="Arial Narrow" w:hAnsi="Arial Narrow"/>
          <w:sz w:val="22"/>
          <w:szCs w:val="22"/>
          <w:lang w:val="es-CO"/>
        </w:rPr>
        <w:t>Los proponentes no podrán exceder el valor total del presupuesto oficial establecido en la plataforma SECOP II, ni los valores techo unitarios so pena de ser rechazada la propuesta.</w:t>
      </w:r>
    </w:p>
    <w:p w14:paraId="1F8BDDEA" w14:textId="77777777" w:rsidR="005C2C38" w:rsidRPr="001522F8" w:rsidRDefault="005C2C38" w:rsidP="001F6F6C">
      <w:pPr>
        <w:jc w:val="both"/>
        <w:rPr>
          <w:rFonts w:ascii="Arial Narrow" w:hAnsi="Arial Narrow"/>
          <w:sz w:val="22"/>
          <w:szCs w:val="22"/>
        </w:rPr>
      </w:pPr>
    </w:p>
    <w:p w14:paraId="43F82D22" w14:textId="7BB02B49" w:rsidR="00CB2361" w:rsidRPr="00CD61A8" w:rsidRDefault="004962A2" w:rsidP="00CB2361">
      <w:pPr>
        <w:pBdr>
          <w:top w:val="nil"/>
          <w:left w:val="nil"/>
          <w:bottom w:val="nil"/>
          <w:right w:val="nil"/>
          <w:between w:val="nil"/>
        </w:pBdr>
        <w:jc w:val="both"/>
        <w:rPr>
          <w:rFonts w:ascii="Arial Narrow" w:hAnsi="Arial Narrow"/>
          <w:sz w:val="22"/>
          <w:szCs w:val="22"/>
          <w:lang w:val="es-CO"/>
        </w:rPr>
      </w:pPr>
      <w:r w:rsidRPr="001522F8">
        <w:rPr>
          <w:rFonts w:ascii="Arial Narrow" w:hAnsi="Arial Narrow"/>
          <w:b/>
          <w:bCs/>
          <w:sz w:val="22"/>
          <w:szCs w:val="22"/>
        </w:rPr>
        <w:t xml:space="preserve">QUINTA </w:t>
      </w:r>
      <w:r w:rsidR="008B20F3" w:rsidRPr="001522F8">
        <w:rPr>
          <w:rFonts w:ascii="Arial Narrow" w:hAnsi="Arial Narrow"/>
          <w:b/>
          <w:bCs/>
          <w:sz w:val="22"/>
          <w:szCs w:val="22"/>
        </w:rPr>
        <w:t xml:space="preserve">FORMA DE PAGO: </w:t>
      </w:r>
      <w:r w:rsidR="00CD61A8" w:rsidRPr="00CD61A8">
        <w:rPr>
          <w:rFonts w:ascii="Arial Narrow" w:hAnsi="Arial Narrow"/>
          <w:sz w:val="22"/>
          <w:szCs w:val="22"/>
          <w:lang w:val="es-CO"/>
        </w:rPr>
        <w:t>La UBPD cancelará el valor del contrato en UN ÚNICO PAGO, dentro de los quince (15) días hábiles siguientes a la radicación ante la Subdirección Administrativa y Financiera de los siguientes documentos requeridos para el trámite del pago, previa verificación y aprobación por parte del supervisor:</w:t>
      </w:r>
    </w:p>
    <w:p w14:paraId="172F9C4B" w14:textId="77777777" w:rsidR="00CB2361" w:rsidRPr="00CB2361" w:rsidRDefault="00CB2361" w:rsidP="00CB2361">
      <w:pPr>
        <w:pBdr>
          <w:top w:val="nil"/>
          <w:left w:val="nil"/>
          <w:bottom w:val="nil"/>
          <w:right w:val="nil"/>
          <w:between w:val="nil"/>
        </w:pBdr>
        <w:jc w:val="both"/>
        <w:rPr>
          <w:rFonts w:ascii="Arial Narrow" w:eastAsia="Arial Narrow" w:hAnsi="Arial Narrow" w:cs="Arial Narrow"/>
          <w:sz w:val="22"/>
          <w:szCs w:val="22"/>
        </w:rPr>
      </w:pPr>
    </w:p>
    <w:p w14:paraId="22E8413A" w14:textId="7B103D6B" w:rsidR="00CD61A8" w:rsidRPr="00CB2361" w:rsidRDefault="00CB2361" w:rsidP="00CD61A8">
      <w:pPr>
        <w:pBdr>
          <w:top w:val="nil"/>
          <w:left w:val="nil"/>
          <w:bottom w:val="nil"/>
          <w:right w:val="nil"/>
          <w:between w:val="nil"/>
        </w:pBdr>
        <w:jc w:val="both"/>
        <w:rPr>
          <w:rFonts w:ascii="Arial Narrow" w:eastAsia="Arial Narrow" w:hAnsi="Arial Narrow" w:cs="Arial Narrow"/>
          <w:sz w:val="22"/>
          <w:szCs w:val="22"/>
        </w:rPr>
      </w:pPr>
      <w:r w:rsidRPr="00CB2361">
        <w:rPr>
          <w:rFonts w:ascii="Arial Narrow" w:eastAsia="Arial Narrow" w:hAnsi="Arial Narrow" w:cs="Arial Narrow"/>
          <w:b/>
          <w:bCs/>
          <w:sz w:val="22"/>
          <w:szCs w:val="22"/>
        </w:rPr>
        <w:t>A)</w:t>
      </w:r>
      <w:r w:rsidRPr="00CB2361">
        <w:rPr>
          <w:rFonts w:ascii="Arial Narrow" w:eastAsia="Arial Narrow" w:hAnsi="Arial Narrow" w:cs="Arial Narrow"/>
          <w:b/>
          <w:bCs/>
          <w:sz w:val="22"/>
          <w:szCs w:val="22"/>
        </w:rPr>
        <w:tab/>
        <w:t>REQUISITOS PARA AUTORIZAR EL PAGO:</w:t>
      </w:r>
      <w:r w:rsidRPr="00CB2361">
        <w:rPr>
          <w:rFonts w:ascii="Arial Narrow" w:eastAsia="Arial Narrow" w:hAnsi="Arial Narrow" w:cs="Arial Narrow"/>
          <w:sz w:val="22"/>
          <w:szCs w:val="22"/>
        </w:rPr>
        <w:t xml:space="preserve">   </w:t>
      </w:r>
      <w:r w:rsidR="00CD61A8" w:rsidRPr="00CD61A8">
        <w:rPr>
          <w:rFonts w:ascii="Arial Narrow" w:eastAsia="Arial Narrow" w:hAnsi="Arial Narrow" w:cs="Arial Narrow"/>
          <w:i/>
          <w:iCs/>
          <w:sz w:val="22"/>
          <w:szCs w:val="22"/>
          <w:lang w:val="es-CO"/>
        </w:rPr>
        <w:t>La Entidad reconocerá al Contratista el valor total del contrato mediante un único pago, el cual se efectuará una vez cumplidas las siguientes condiciones: (i) Entrega total de los insumos objeto del contrato;(</w:t>
      </w:r>
      <w:proofErr w:type="spellStart"/>
      <w:r w:rsidR="00CD61A8" w:rsidRPr="00CD61A8">
        <w:rPr>
          <w:rFonts w:ascii="Arial Narrow" w:eastAsia="Arial Narrow" w:hAnsi="Arial Narrow" w:cs="Arial Narrow"/>
          <w:i/>
          <w:iCs/>
          <w:sz w:val="22"/>
          <w:szCs w:val="22"/>
          <w:lang w:val="es-CO"/>
        </w:rPr>
        <w:t>ii</w:t>
      </w:r>
      <w:proofErr w:type="spellEnd"/>
      <w:r w:rsidR="00CD61A8" w:rsidRPr="00CD61A8">
        <w:rPr>
          <w:rFonts w:ascii="Arial Narrow" w:eastAsia="Arial Narrow" w:hAnsi="Arial Narrow" w:cs="Arial Narrow"/>
          <w:i/>
          <w:iCs/>
          <w:sz w:val="22"/>
          <w:szCs w:val="22"/>
          <w:lang w:val="es-CO"/>
        </w:rPr>
        <w:t>) La ejecución del mantenimiento preventivo a los equipos de impresión y de carnetización, conforme al cronograma aprobado, así como la entrega de la certificación de garantía por un término mínimo de un (1) año sobre el mantenimiento realizado y el correcto funcionamiento del kit de mantenimiento (</w:t>
      </w:r>
      <w:proofErr w:type="spellStart"/>
      <w:r w:rsidR="00CD61A8" w:rsidRPr="00CD61A8">
        <w:rPr>
          <w:rFonts w:ascii="Arial Narrow" w:eastAsia="Arial Narrow" w:hAnsi="Arial Narrow" w:cs="Arial Narrow"/>
          <w:i/>
          <w:iCs/>
          <w:sz w:val="22"/>
          <w:szCs w:val="22"/>
          <w:lang w:val="es-CO"/>
        </w:rPr>
        <w:t>iii</w:t>
      </w:r>
      <w:proofErr w:type="spellEnd"/>
      <w:r w:rsidR="00CD61A8" w:rsidRPr="00CD61A8">
        <w:rPr>
          <w:rFonts w:ascii="Arial Narrow" w:eastAsia="Arial Narrow" w:hAnsi="Arial Narrow" w:cs="Arial Narrow"/>
          <w:i/>
          <w:iCs/>
          <w:sz w:val="22"/>
          <w:szCs w:val="22"/>
          <w:lang w:val="es-CO"/>
        </w:rPr>
        <w:t xml:space="preserve">) acta de recibo a satisfacción expedida por el supervisor del </w:t>
      </w:r>
      <w:r w:rsidR="00E86F49">
        <w:rPr>
          <w:rFonts w:ascii="Arial Narrow" w:eastAsia="Arial Narrow" w:hAnsi="Arial Narrow" w:cs="Arial Narrow"/>
          <w:i/>
          <w:iCs/>
          <w:sz w:val="22"/>
          <w:szCs w:val="22"/>
          <w:lang w:val="es-CO"/>
        </w:rPr>
        <w:t>contracto</w:t>
      </w:r>
    </w:p>
    <w:p w14:paraId="431B19AC" w14:textId="573E58EB" w:rsidR="00CB2361" w:rsidRPr="00CB2361" w:rsidRDefault="00CB2361" w:rsidP="00CB2361">
      <w:pPr>
        <w:pBdr>
          <w:top w:val="nil"/>
          <w:left w:val="nil"/>
          <w:bottom w:val="nil"/>
          <w:right w:val="nil"/>
          <w:between w:val="nil"/>
        </w:pBdr>
        <w:jc w:val="both"/>
        <w:rPr>
          <w:rFonts w:ascii="Arial Narrow" w:eastAsia="Arial Narrow" w:hAnsi="Arial Narrow" w:cs="Arial Narrow"/>
          <w:sz w:val="22"/>
          <w:szCs w:val="22"/>
        </w:rPr>
      </w:pPr>
      <w:r w:rsidRPr="00CB2361">
        <w:rPr>
          <w:rFonts w:ascii="Arial Narrow" w:eastAsia="Arial Narrow" w:hAnsi="Arial Narrow" w:cs="Arial Narrow"/>
          <w:sz w:val="22"/>
          <w:szCs w:val="22"/>
        </w:rPr>
        <w:t>.</w:t>
      </w:r>
    </w:p>
    <w:p w14:paraId="01B4BFE4" w14:textId="77777777" w:rsidR="00CB2361" w:rsidRPr="00CB2361" w:rsidRDefault="00CB2361" w:rsidP="00CB2361">
      <w:pPr>
        <w:pBdr>
          <w:top w:val="nil"/>
          <w:left w:val="nil"/>
          <w:bottom w:val="nil"/>
          <w:right w:val="nil"/>
          <w:between w:val="nil"/>
        </w:pBdr>
        <w:jc w:val="both"/>
        <w:rPr>
          <w:rFonts w:ascii="Arial Narrow" w:eastAsia="Arial Narrow" w:hAnsi="Arial Narrow" w:cs="Arial Narrow"/>
          <w:sz w:val="22"/>
          <w:szCs w:val="22"/>
        </w:rPr>
      </w:pPr>
    </w:p>
    <w:p w14:paraId="0E325098" w14:textId="5D2391E9" w:rsidR="00CB2361" w:rsidRPr="00CB2361" w:rsidRDefault="00CB2361" w:rsidP="00CB2361">
      <w:pPr>
        <w:pBdr>
          <w:top w:val="nil"/>
          <w:left w:val="nil"/>
          <w:bottom w:val="nil"/>
          <w:right w:val="nil"/>
          <w:between w:val="nil"/>
        </w:pBdr>
        <w:jc w:val="both"/>
        <w:rPr>
          <w:rFonts w:ascii="Arial Narrow" w:eastAsia="Arial Narrow" w:hAnsi="Arial Narrow" w:cs="Arial Narrow"/>
          <w:sz w:val="22"/>
          <w:szCs w:val="22"/>
        </w:rPr>
      </w:pPr>
      <w:r w:rsidRPr="00CB2361">
        <w:rPr>
          <w:rFonts w:ascii="Arial Narrow" w:eastAsia="Arial Narrow" w:hAnsi="Arial Narrow" w:cs="Arial Narrow"/>
          <w:b/>
          <w:bCs/>
          <w:sz w:val="22"/>
          <w:szCs w:val="22"/>
        </w:rPr>
        <w:t>B)</w:t>
      </w:r>
      <w:r w:rsidRPr="00CB2361">
        <w:rPr>
          <w:rFonts w:ascii="Arial Narrow" w:eastAsia="Arial Narrow" w:hAnsi="Arial Narrow" w:cs="Arial Narrow"/>
          <w:b/>
          <w:bCs/>
          <w:sz w:val="22"/>
          <w:szCs w:val="22"/>
        </w:rPr>
        <w:tab/>
        <w:t>DOCUMENTOS PARA EL TRÁMITE  DE PAGO:</w:t>
      </w:r>
      <w:r w:rsidRPr="00CB2361">
        <w:rPr>
          <w:rFonts w:ascii="Arial Narrow" w:eastAsia="Arial Narrow" w:hAnsi="Arial Narrow" w:cs="Arial Narrow"/>
          <w:sz w:val="22"/>
          <w:szCs w:val="22"/>
        </w:rPr>
        <w:t xml:space="preserve"> i)</w:t>
      </w:r>
      <w:r w:rsidR="00CD61A8" w:rsidRPr="00CD61A8">
        <w:rPr>
          <w:rFonts w:ascii="Arial" w:hAnsi="Arial" w:cs="Arial"/>
          <w:color w:val="000000"/>
          <w:sz w:val="22"/>
          <w:szCs w:val="22"/>
          <w:lang w:val="es-CO" w:eastAsia="es-CO"/>
        </w:rPr>
        <w:t xml:space="preserve"> </w:t>
      </w:r>
      <w:r w:rsidR="00CD61A8" w:rsidRPr="00CD61A8">
        <w:rPr>
          <w:rFonts w:ascii="Arial Narrow" w:eastAsia="Arial Narrow" w:hAnsi="Arial Narrow" w:cs="Arial Narrow"/>
          <w:sz w:val="22"/>
          <w:szCs w:val="22"/>
          <w:lang w:val="es-CO"/>
        </w:rPr>
        <w:t xml:space="preserve">Correcta presentación de la Factura electrónica </w:t>
      </w:r>
      <w:proofErr w:type="spellStart"/>
      <w:r w:rsidR="00CD61A8" w:rsidRPr="00CD61A8">
        <w:rPr>
          <w:rFonts w:ascii="Arial Narrow" w:eastAsia="Arial Narrow" w:hAnsi="Arial Narrow" w:cs="Arial Narrow"/>
          <w:b/>
          <w:bCs/>
          <w:sz w:val="22"/>
          <w:szCs w:val="22"/>
          <w:lang w:val="es-CO"/>
        </w:rPr>
        <w:t>ii</w:t>
      </w:r>
      <w:proofErr w:type="spellEnd"/>
      <w:r w:rsidR="00CD61A8" w:rsidRPr="00CD61A8">
        <w:rPr>
          <w:rFonts w:ascii="Arial Narrow" w:eastAsia="Arial Narrow" w:hAnsi="Arial Narrow" w:cs="Arial Narrow"/>
          <w:b/>
          <w:bCs/>
          <w:sz w:val="22"/>
          <w:szCs w:val="22"/>
          <w:lang w:val="es-CO"/>
        </w:rPr>
        <w:t xml:space="preserve">) </w:t>
      </w:r>
      <w:r w:rsidR="00CD61A8" w:rsidRPr="00CD61A8">
        <w:rPr>
          <w:rFonts w:ascii="Arial Narrow" w:eastAsia="Arial Narrow" w:hAnsi="Arial Narrow" w:cs="Arial Narrow"/>
          <w:sz w:val="22"/>
          <w:szCs w:val="22"/>
          <w:lang w:val="es-CO"/>
        </w:rPr>
        <w:t xml:space="preserve">Expedición por parte del supervisor del Contrato del </w:t>
      </w:r>
      <w:r w:rsidR="00CD61A8" w:rsidRPr="00CD61A8">
        <w:rPr>
          <w:rFonts w:ascii="Arial Narrow" w:eastAsia="Arial Narrow" w:hAnsi="Arial Narrow" w:cs="Arial Narrow"/>
          <w:i/>
          <w:iCs/>
          <w:sz w:val="22"/>
          <w:szCs w:val="22"/>
          <w:lang w:val="es-CO"/>
        </w:rPr>
        <w:t xml:space="preserve">GCO-FT-023 Certificación de cumplimiento y recibido satisfacción </w:t>
      </w:r>
      <w:r w:rsidR="00CD61A8" w:rsidRPr="00CD61A8">
        <w:rPr>
          <w:rFonts w:ascii="Arial Narrow" w:eastAsia="Arial Narrow" w:hAnsi="Arial Narrow" w:cs="Arial Narrow"/>
          <w:sz w:val="22"/>
          <w:szCs w:val="22"/>
          <w:lang w:val="es-CO"/>
        </w:rPr>
        <w:t xml:space="preserve">de las obligaciones a cargo del Contratista; </w:t>
      </w:r>
      <w:proofErr w:type="spellStart"/>
      <w:r w:rsidR="00CD61A8" w:rsidRPr="00CD61A8">
        <w:rPr>
          <w:rFonts w:ascii="Arial Narrow" w:eastAsia="Arial Narrow" w:hAnsi="Arial Narrow" w:cs="Arial Narrow"/>
          <w:b/>
          <w:bCs/>
          <w:sz w:val="22"/>
          <w:szCs w:val="22"/>
          <w:lang w:val="es-CO"/>
        </w:rPr>
        <w:t>iii</w:t>
      </w:r>
      <w:proofErr w:type="spellEnd"/>
      <w:r w:rsidR="00CD61A8" w:rsidRPr="00CD61A8">
        <w:rPr>
          <w:rFonts w:ascii="Arial Narrow" w:eastAsia="Arial Narrow" w:hAnsi="Arial Narrow" w:cs="Arial Narrow"/>
          <w:b/>
          <w:bCs/>
          <w:sz w:val="22"/>
          <w:szCs w:val="22"/>
          <w:lang w:val="es-CO"/>
        </w:rPr>
        <w:t xml:space="preserve">) </w:t>
      </w:r>
      <w:r w:rsidR="00CD61A8" w:rsidRPr="00CD61A8">
        <w:rPr>
          <w:rFonts w:ascii="Arial Narrow" w:eastAsia="Arial Narrow" w:hAnsi="Arial Narrow" w:cs="Arial Narrow"/>
          <w:sz w:val="22"/>
          <w:szCs w:val="22"/>
          <w:lang w:val="es-CO"/>
        </w:rPr>
        <w:t xml:space="preserve">Expedición por parte del supervisor del Contrato del </w:t>
      </w:r>
      <w:r w:rsidR="00CD61A8" w:rsidRPr="00CD61A8">
        <w:rPr>
          <w:rFonts w:ascii="Arial Narrow" w:eastAsia="Arial Narrow" w:hAnsi="Arial Narrow" w:cs="Arial Narrow"/>
          <w:i/>
          <w:iCs/>
          <w:sz w:val="22"/>
          <w:szCs w:val="22"/>
          <w:lang w:val="es-CO"/>
        </w:rPr>
        <w:t xml:space="preserve">GFI-FT-008 Certificación de autorización de pago para contratos de adquisición de bienes y servicios; </w:t>
      </w:r>
      <w:proofErr w:type="spellStart"/>
      <w:r w:rsidR="00CD61A8" w:rsidRPr="00CD61A8">
        <w:rPr>
          <w:rFonts w:ascii="Arial Narrow" w:eastAsia="Arial Narrow" w:hAnsi="Arial Narrow" w:cs="Arial Narrow"/>
          <w:b/>
          <w:bCs/>
          <w:sz w:val="22"/>
          <w:szCs w:val="22"/>
          <w:lang w:val="es-CO"/>
        </w:rPr>
        <w:t>iv</w:t>
      </w:r>
      <w:proofErr w:type="spellEnd"/>
      <w:r w:rsidR="00CD61A8" w:rsidRPr="00CD61A8">
        <w:rPr>
          <w:rFonts w:ascii="Arial Narrow" w:eastAsia="Arial Narrow" w:hAnsi="Arial Narrow" w:cs="Arial Narrow"/>
          <w:b/>
          <w:bCs/>
          <w:sz w:val="22"/>
          <w:szCs w:val="22"/>
          <w:lang w:val="es-CO"/>
        </w:rPr>
        <w:t xml:space="preserve">) </w:t>
      </w:r>
      <w:r w:rsidR="00CD61A8" w:rsidRPr="00CD61A8">
        <w:rPr>
          <w:rFonts w:ascii="Arial Narrow" w:eastAsia="Arial Narrow" w:hAnsi="Arial Narrow" w:cs="Arial Narrow"/>
          <w:sz w:val="22"/>
          <w:szCs w:val="22"/>
          <w:lang w:val="es-CO"/>
        </w:rPr>
        <w:t xml:space="preserve">Certificación de pago de seguridad social y aportes parafiscales, suscrita por el representante legal o el revisor fiscal, según corresponda, o planilla de pago para personas naturales , conforme al artículo 282 de la Ley 100 de 1993, el Decreto 1703 de 2002, el artículo 50 de la Ley 789 de 2002, la Ley 797 de 2003, el Decreto Reglamentario 510 de marzo 05 de 2003, el artículo 41 de la Ley 80 de 1993 modificado por el artículo 23 de la Ley 1150 de 2007 artículo 23 de la Ley 1150 de 2007 y el Decreto 1273 de 2018 que modifica parcialmente el Decreto 780 de 2016 y el Decreto 1072 de 2015, </w:t>
      </w:r>
      <w:r w:rsidR="00CD61A8" w:rsidRPr="00CD61A8">
        <w:rPr>
          <w:rFonts w:ascii="Arial Narrow" w:eastAsia="Arial Narrow" w:hAnsi="Arial Narrow" w:cs="Arial Narrow"/>
          <w:b/>
          <w:bCs/>
          <w:sz w:val="22"/>
          <w:szCs w:val="22"/>
          <w:lang w:val="es-CO"/>
        </w:rPr>
        <w:t xml:space="preserve">v) </w:t>
      </w:r>
      <w:r w:rsidR="00CD61A8" w:rsidRPr="00CD61A8">
        <w:rPr>
          <w:rFonts w:ascii="Arial Narrow" w:eastAsia="Arial Narrow" w:hAnsi="Arial Narrow" w:cs="Arial Narrow"/>
          <w:sz w:val="22"/>
          <w:szCs w:val="22"/>
          <w:lang w:val="es-CO"/>
        </w:rPr>
        <w:t>Copia de la Entrada a Almacén de los bienes recibidos a satisfacción por parte del Supervisor (si aplica</w:t>
      </w:r>
      <w:r w:rsidRPr="00CB2361">
        <w:rPr>
          <w:rFonts w:ascii="Arial Narrow" w:eastAsia="Arial Narrow" w:hAnsi="Arial Narrow" w:cs="Arial Narrow"/>
          <w:sz w:val="22"/>
          <w:szCs w:val="22"/>
        </w:rPr>
        <w:t>).</w:t>
      </w:r>
    </w:p>
    <w:p w14:paraId="3B4A84A1" w14:textId="77777777" w:rsidR="00CB2361" w:rsidRPr="00CB2361" w:rsidRDefault="00CB2361" w:rsidP="00CB2361">
      <w:pPr>
        <w:pBdr>
          <w:top w:val="nil"/>
          <w:left w:val="nil"/>
          <w:bottom w:val="nil"/>
          <w:right w:val="nil"/>
          <w:between w:val="nil"/>
        </w:pBdr>
        <w:jc w:val="both"/>
        <w:rPr>
          <w:rFonts w:ascii="Arial Narrow" w:eastAsia="Arial Narrow" w:hAnsi="Arial Narrow" w:cs="Arial Narrow"/>
          <w:sz w:val="22"/>
          <w:szCs w:val="22"/>
        </w:rPr>
      </w:pPr>
    </w:p>
    <w:p w14:paraId="34CEE1D1" w14:textId="39A413AF" w:rsidR="00CB2361" w:rsidRPr="00CB2361" w:rsidRDefault="00CB2361" w:rsidP="00CB2361">
      <w:pPr>
        <w:pBdr>
          <w:top w:val="nil"/>
          <w:left w:val="nil"/>
          <w:bottom w:val="nil"/>
          <w:right w:val="nil"/>
          <w:between w:val="nil"/>
        </w:pBdr>
        <w:jc w:val="both"/>
        <w:rPr>
          <w:rFonts w:ascii="Arial Narrow" w:eastAsia="Arial Narrow" w:hAnsi="Arial Narrow" w:cs="Arial Narrow"/>
          <w:sz w:val="22"/>
          <w:szCs w:val="22"/>
        </w:rPr>
      </w:pPr>
      <w:r w:rsidRPr="00CB2361">
        <w:rPr>
          <w:rFonts w:ascii="Arial Narrow" w:eastAsia="Arial Narrow" w:hAnsi="Arial Narrow" w:cs="Arial Narrow"/>
          <w:b/>
          <w:bCs/>
          <w:sz w:val="22"/>
          <w:szCs w:val="22"/>
        </w:rPr>
        <w:t>C)</w:t>
      </w:r>
      <w:r w:rsidRPr="00CB2361">
        <w:rPr>
          <w:rFonts w:ascii="Arial Narrow" w:eastAsia="Arial Narrow" w:hAnsi="Arial Narrow" w:cs="Arial Narrow"/>
          <w:b/>
          <w:bCs/>
          <w:sz w:val="22"/>
          <w:szCs w:val="22"/>
        </w:rPr>
        <w:tab/>
        <w:t>CONDICIONES DE PAGO</w:t>
      </w:r>
      <w:r w:rsidRPr="00CB2361">
        <w:rPr>
          <w:rFonts w:ascii="Arial Narrow" w:eastAsia="Arial Narrow" w:hAnsi="Arial Narrow" w:cs="Arial Narrow"/>
          <w:sz w:val="22"/>
          <w:szCs w:val="22"/>
        </w:rPr>
        <w:t xml:space="preserve">: </w:t>
      </w:r>
      <w:r w:rsidR="00CD61A8" w:rsidRPr="00CD61A8">
        <w:rPr>
          <w:rFonts w:ascii="Arial Narrow" w:eastAsia="Arial Narrow" w:hAnsi="Arial Narrow" w:cs="Arial Narrow"/>
          <w:sz w:val="22"/>
          <w:szCs w:val="22"/>
          <w:lang w:val="es-CO"/>
        </w:rPr>
        <w:t xml:space="preserve">Los pagos estarán supeditados a la disponibilidad presupuestal del Programa Anual Mensualizado de Caja (PAC); </w:t>
      </w:r>
      <w:proofErr w:type="spellStart"/>
      <w:r w:rsidR="00CD61A8" w:rsidRPr="00CD61A8">
        <w:rPr>
          <w:rFonts w:ascii="Arial Narrow" w:eastAsia="Arial Narrow" w:hAnsi="Arial Narrow" w:cs="Arial Narrow"/>
          <w:sz w:val="22"/>
          <w:szCs w:val="22"/>
          <w:lang w:val="es-CO"/>
        </w:rPr>
        <w:t>ii</w:t>
      </w:r>
      <w:proofErr w:type="spellEnd"/>
      <w:r w:rsidR="00CD61A8" w:rsidRPr="00CD61A8">
        <w:rPr>
          <w:rFonts w:ascii="Arial Narrow" w:eastAsia="Arial Narrow" w:hAnsi="Arial Narrow" w:cs="Arial Narrow"/>
          <w:sz w:val="22"/>
          <w:szCs w:val="22"/>
          <w:lang w:val="es-CO"/>
        </w:rPr>
        <w:t xml:space="preserve">) No obstante, la forma y el plazo de pago se condicionan a las posibilidades reales de ingresos del país y a las medidas que el Gobierno nacional adopte por intermedio de la Dirección del Tesoro Nacional, para la asignación del PAC de los recursos de la Nación, a la UBPD </w:t>
      </w:r>
      <w:r w:rsidRPr="00CB2361">
        <w:rPr>
          <w:rFonts w:ascii="Arial Narrow" w:eastAsia="Arial Narrow" w:hAnsi="Arial Narrow" w:cs="Arial Narrow"/>
          <w:sz w:val="22"/>
          <w:szCs w:val="22"/>
        </w:rPr>
        <w:t xml:space="preserve"> </w:t>
      </w:r>
    </w:p>
    <w:p w14:paraId="7FB9D3C8" w14:textId="77777777" w:rsidR="00CB2361" w:rsidRPr="00CB2361" w:rsidRDefault="00CB2361" w:rsidP="00CB2361">
      <w:pPr>
        <w:pBdr>
          <w:top w:val="nil"/>
          <w:left w:val="nil"/>
          <w:bottom w:val="nil"/>
          <w:right w:val="nil"/>
          <w:between w:val="nil"/>
        </w:pBdr>
        <w:jc w:val="both"/>
        <w:rPr>
          <w:rFonts w:ascii="Arial Narrow" w:eastAsia="Arial Narrow" w:hAnsi="Arial Narrow" w:cs="Arial Narrow"/>
          <w:sz w:val="22"/>
          <w:szCs w:val="22"/>
        </w:rPr>
      </w:pPr>
    </w:p>
    <w:p w14:paraId="562FCDAA" w14:textId="77777777" w:rsidR="00CD61A8" w:rsidRDefault="00CD61A8" w:rsidP="00CD61A8">
      <w:pPr>
        <w:pBdr>
          <w:top w:val="nil"/>
          <w:left w:val="nil"/>
          <w:bottom w:val="nil"/>
          <w:right w:val="nil"/>
          <w:between w:val="nil"/>
        </w:pBdr>
        <w:jc w:val="both"/>
        <w:rPr>
          <w:rFonts w:ascii="Arial Narrow" w:eastAsia="Arial Narrow" w:hAnsi="Arial Narrow" w:cs="Arial Narrow"/>
          <w:sz w:val="22"/>
          <w:szCs w:val="22"/>
          <w:lang w:val="es-CO"/>
        </w:rPr>
      </w:pPr>
      <w:r w:rsidRPr="00CD61A8">
        <w:rPr>
          <w:rFonts w:ascii="Arial Narrow" w:eastAsia="Arial Narrow" w:hAnsi="Arial Narrow" w:cs="Arial Narrow"/>
          <w:b/>
          <w:bCs/>
          <w:sz w:val="22"/>
          <w:szCs w:val="22"/>
          <w:lang w:val="es-CO"/>
        </w:rPr>
        <w:t xml:space="preserve">Nota 1: </w:t>
      </w:r>
      <w:r w:rsidRPr="00CD61A8">
        <w:rPr>
          <w:rFonts w:ascii="Arial Narrow" w:eastAsia="Arial Narrow" w:hAnsi="Arial Narrow" w:cs="Arial Narrow"/>
          <w:sz w:val="22"/>
          <w:szCs w:val="22"/>
          <w:lang w:val="es-CO"/>
        </w:rPr>
        <w:t xml:space="preserve">El pago se realizará de conformidad con los precios indicados en la propuesta económica presentada por el CONTRATISTA, con la cual se entiende como aceptada la forma de pago señala en el presente documento. </w:t>
      </w:r>
    </w:p>
    <w:p w14:paraId="15666C12" w14:textId="77777777" w:rsidR="00CD61A8" w:rsidRPr="00CD61A8" w:rsidRDefault="00CD61A8" w:rsidP="00CD61A8">
      <w:pPr>
        <w:pBdr>
          <w:top w:val="nil"/>
          <w:left w:val="nil"/>
          <w:bottom w:val="nil"/>
          <w:right w:val="nil"/>
          <w:between w:val="nil"/>
        </w:pBdr>
        <w:jc w:val="both"/>
        <w:rPr>
          <w:rFonts w:ascii="Arial Narrow" w:eastAsia="Arial Narrow" w:hAnsi="Arial Narrow" w:cs="Arial Narrow"/>
          <w:sz w:val="22"/>
          <w:szCs w:val="22"/>
          <w:lang w:val="es-CO"/>
        </w:rPr>
      </w:pPr>
    </w:p>
    <w:p w14:paraId="72417C4B" w14:textId="1F4941B7" w:rsidR="00CD61A8" w:rsidRDefault="00CD61A8" w:rsidP="00CD61A8">
      <w:pPr>
        <w:pBdr>
          <w:top w:val="nil"/>
          <w:left w:val="nil"/>
          <w:bottom w:val="nil"/>
          <w:right w:val="nil"/>
          <w:between w:val="nil"/>
        </w:pBdr>
        <w:jc w:val="both"/>
        <w:rPr>
          <w:rFonts w:ascii="Arial Narrow" w:hAnsi="Arial Narrow"/>
          <w:sz w:val="22"/>
          <w:szCs w:val="22"/>
          <w:lang w:val="es-CO"/>
        </w:rPr>
      </w:pPr>
      <w:r w:rsidRPr="00CD61A8">
        <w:rPr>
          <w:rFonts w:ascii="Arial Narrow" w:eastAsia="Arial Narrow" w:hAnsi="Arial Narrow" w:cs="Arial Narrow"/>
          <w:b/>
          <w:bCs/>
          <w:sz w:val="22"/>
          <w:szCs w:val="22"/>
          <w:lang w:val="es-CO"/>
        </w:rPr>
        <w:t xml:space="preserve">Nota 2: </w:t>
      </w:r>
      <w:r w:rsidRPr="00CD61A8">
        <w:rPr>
          <w:rFonts w:ascii="Arial Narrow" w:eastAsia="Arial Narrow" w:hAnsi="Arial Narrow" w:cs="Arial Narrow"/>
          <w:sz w:val="22"/>
          <w:szCs w:val="22"/>
          <w:lang w:val="es-CO"/>
        </w:rPr>
        <w:t xml:space="preserve">El pago será cancelado en pesos colombianos, a través de la consignación en la cuenta corriente o de </w:t>
      </w:r>
      <w:r>
        <w:rPr>
          <w:rFonts w:ascii="Arial Narrow" w:eastAsia="Arial Narrow" w:hAnsi="Arial Narrow" w:cs="Arial Narrow"/>
          <w:sz w:val="22"/>
          <w:szCs w:val="22"/>
          <w:lang w:val="es-CO"/>
        </w:rPr>
        <w:t xml:space="preserve">  </w:t>
      </w:r>
      <w:r w:rsidRPr="00CD61A8">
        <w:rPr>
          <w:rFonts w:ascii="Arial Narrow" w:hAnsi="Arial Narrow"/>
          <w:sz w:val="22"/>
          <w:szCs w:val="22"/>
          <w:lang w:val="es-CO"/>
        </w:rPr>
        <w:t xml:space="preserve">ahorros que el Contratista señale, en una de las entidades financieras afiliadas al sistema automático de pagos, previos los descuentos de ley. </w:t>
      </w:r>
    </w:p>
    <w:p w14:paraId="396BB40E" w14:textId="77777777" w:rsidR="00CD61A8" w:rsidRPr="00CD61A8" w:rsidRDefault="00CD61A8" w:rsidP="00CD61A8">
      <w:pPr>
        <w:pBdr>
          <w:top w:val="nil"/>
          <w:left w:val="nil"/>
          <w:bottom w:val="nil"/>
          <w:right w:val="nil"/>
          <w:between w:val="nil"/>
        </w:pBdr>
        <w:jc w:val="both"/>
        <w:rPr>
          <w:rFonts w:ascii="Arial Narrow" w:eastAsia="Arial Narrow" w:hAnsi="Arial Narrow" w:cs="Arial Narrow"/>
          <w:sz w:val="22"/>
          <w:szCs w:val="22"/>
          <w:lang w:val="es-CO"/>
        </w:rPr>
      </w:pPr>
    </w:p>
    <w:p w14:paraId="554A4BB0" w14:textId="77777777" w:rsidR="00CD61A8" w:rsidRPr="00CD61A8" w:rsidRDefault="00CD61A8" w:rsidP="00CD61A8">
      <w:pPr>
        <w:ind w:right="49"/>
        <w:jc w:val="both"/>
        <w:rPr>
          <w:rFonts w:ascii="Arial Narrow" w:hAnsi="Arial Narrow"/>
          <w:sz w:val="22"/>
          <w:szCs w:val="22"/>
          <w:lang w:val="es-CO"/>
        </w:rPr>
      </w:pPr>
      <w:r w:rsidRPr="00CD61A8">
        <w:rPr>
          <w:rFonts w:ascii="Arial Narrow" w:hAnsi="Arial Narrow"/>
          <w:b/>
          <w:bCs/>
          <w:sz w:val="22"/>
          <w:szCs w:val="22"/>
          <w:lang w:val="es-CO"/>
        </w:rPr>
        <w:t xml:space="preserve">Nota 3: </w:t>
      </w:r>
      <w:r w:rsidRPr="00CD61A8">
        <w:rPr>
          <w:rFonts w:ascii="Arial Narrow" w:hAnsi="Arial Narrow"/>
          <w:sz w:val="22"/>
          <w:szCs w:val="22"/>
          <w:lang w:val="es-CO"/>
        </w:rPr>
        <w:t xml:space="preserve">En caso de que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 (Solo cuando proceda). </w:t>
      </w:r>
    </w:p>
    <w:p w14:paraId="4C1D2E83" w14:textId="1E4672A3" w:rsidR="001522F8" w:rsidRDefault="00CD61A8" w:rsidP="00CD61A8">
      <w:pPr>
        <w:ind w:right="49"/>
        <w:jc w:val="both"/>
        <w:rPr>
          <w:rFonts w:ascii="Arial Narrow" w:hAnsi="Arial Narrow"/>
          <w:sz w:val="22"/>
          <w:szCs w:val="22"/>
          <w:lang w:val="es-CO"/>
        </w:rPr>
      </w:pPr>
      <w:r w:rsidRPr="00CD61A8">
        <w:rPr>
          <w:rFonts w:ascii="Arial Narrow" w:hAnsi="Arial Narrow"/>
          <w:b/>
          <w:bCs/>
          <w:sz w:val="22"/>
          <w:szCs w:val="22"/>
          <w:lang w:val="es-CO"/>
        </w:rPr>
        <w:t xml:space="preserve">Nota 4: </w:t>
      </w:r>
      <w:r w:rsidRPr="00CD61A8">
        <w:rPr>
          <w:rFonts w:ascii="Arial Narrow" w:hAnsi="Arial Narrow"/>
          <w:sz w:val="22"/>
          <w:szCs w:val="22"/>
          <w:lang w:val="es-CO"/>
        </w:rPr>
        <w:t>Si la factura no ha sido correctamente elaborada, o no se acompañan los documentos requeridos para el pago, el término para este solo empezara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 En caso de los bienes que se deban ingresar al almacén se recibirá para su recepción la entrega de la factura.</w:t>
      </w:r>
    </w:p>
    <w:p w14:paraId="52C11211" w14:textId="77777777" w:rsidR="00CD61A8" w:rsidRDefault="00CD61A8" w:rsidP="00CD61A8">
      <w:pPr>
        <w:ind w:right="49"/>
        <w:jc w:val="both"/>
        <w:rPr>
          <w:rFonts w:ascii="Arial Narrow" w:hAnsi="Arial Narrow"/>
          <w:sz w:val="22"/>
          <w:szCs w:val="22"/>
          <w:lang w:val="es-CO"/>
        </w:rPr>
      </w:pPr>
    </w:p>
    <w:p w14:paraId="01F09030" w14:textId="77777777" w:rsidR="00CD61A8" w:rsidRDefault="00CD61A8" w:rsidP="00CD61A8">
      <w:pPr>
        <w:ind w:right="49"/>
        <w:jc w:val="both"/>
        <w:rPr>
          <w:rFonts w:ascii="Arial Narrow" w:hAnsi="Arial Narrow"/>
          <w:sz w:val="22"/>
          <w:szCs w:val="22"/>
          <w:lang w:val="es-CO"/>
        </w:rPr>
      </w:pPr>
      <w:r w:rsidRPr="00CD61A8">
        <w:rPr>
          <w:rFonts w:ascii="Arial Narrow" w:hAnsi="Arial Narrow"/>
          <w:b/>
          <w:bCs/>
          <w:sz w:val="22"/>
          <w:szCs w:val="22"/>
          <w:lang w:val="es-CO"/>
        </w:rPr>
        <w:t>Nota 5</w:t>
      </w:r>
      <w:r w:rsidRPr="00CD61A8">
        <w:rPr>
          <w:rFonts w:ascii="Arial Narrow" w:hAnsi="Arial Narrow"/>
          <w:sz w:val="22"/>
          <w:szCs w:val="22"/>
          <w:lang w:val="es-CO"/>
        </w:rPr>
        <w:t xml:space="preserve">: La factura debe contener los ítems necesarios que permitan verificar la liquidación de los valores facturados, de conformidad con los valores ofertados por el contratista, discriminando: conceptos, cantidades, valores unitarios y valor total. </w:t>
      </w:r>
    </w:p>
    <w:p w14:paraId="29C4A579" w14:textId="77777777" w:rsidR="00CD61A8" w:rsidRPr="00CD61A8" w:rsidRDefault="00CD61A8" w:rsidP="00CD61A8">
      <w:pPr>
        <w:ind w:right="49"/>
        <w:jc w:val="both"/>
        <w:rPr>
          <w:rFonts w:ascii="Arial Narrow" w:hAnsi="Arial Narrow"/>
          <w:sz w:val="22"/>
          <w:szCs w:val="22"/>
          <w:lang w:val="es-CO"/>
        </w:rPr>
      </w:pPr>
    </w:p>
    <w:p w14:paraId="04D83046" w14:textId="77777777" w:rsidR="00CD61A8" w:rsidRDefault="00CD61A8" w:rsidP="00CD61A8">
      <w:pPr>
        <w:ind w:right="49"/>
        <w:jc w:val="both"/>
        <w:rPr>
          <w:rFonts w:ascii="Arial Narrow" w:hAnsi="Arial Narrow"/>
          <w:sz w:val="22"/>
          <w:szCs w:val="22"/>
          <w:lang w:val="es-CO"/>
        </w:rPr>
      </w:pPr>
      <w:r w:rsidRPr="00CD61A8">
        <w:rPr>
          <w:rFonts w:ascii="Arial Narrow" w:hAnsi="Arial Narrow"/>
          <w:b/>
          <w:bCs/>
          <w:sz w:val="22"/>
          <w:szCs w:val="22"/>
          <w:lang w:val="es-CO"/>
        </w:rPr>
        <w:t xml:space="preserve">Nota 6: </w:t>
      </w:r>
      <w:r w:rsidRPr="00CD61A8">
        <w:rPr>
          <w:rFonts w:ascii="Arial Narrow" w:hAnsi="Arial Narrow"/>
          <w:sz w:val="22"/>
          <w:szCs w:val="22"/>
          <w:lang w:val="es-CO"/>
        </w:rPr>
        <w:t xml:space="preserve">En caso de que la certificación de pago de seguridad social y aportes parafiscales sea expedida por un revisor fiscal se deberá presentar copia de la tarjeta profesional y certificado de antecedentes disciplinarios de la Junta Central de Contadores Vigente. </w:t>
      </w:r>
    </w:p>
    <w:p w14:paraId="207DFB76" w14:textId="77777777" w:rsidR="00CD61A8" w:rsidRPr="00CD61A8" w:rsidRDefault="00CD61A8" w:rsidP="00CD61A8">
      <w:pPr>
        <w:ind w:right="49"/>
        <w:jc w:val="both"/>
        <w:rPr>
          <w:rFonts w:ascii="Arial Narrow" w:hAnsi="Arial Narrow"/>
          <w:sz w:val="22"/>
          <w:szCs w:val="22"/>
          <w:lang w:val="es-CO"/>
        </w:rPr>
      </w:pPr>
    </w:p>
    <w:p w14:paraId="0BE4E072" w14:textId="74C08EB3" w:rsidR="00CD61A8" w:rsidRDefault="00CD61A8" w:rsidP="00CD61A8">
      <w:pPr>
        <w:ind w:right="49"/>
        <w:jc w:val="both"/>
        <w:rPr>
          <w:rFonts w:ascii="Arial Narrow" w:hAnsi="Arial Narrow"/>
          <w:sz w:val="22"/>
          <w:szCs w:val="22"/>
          <w:lang w:val="es-CO"/>
        </w:rPr>
      </w:pPr>
      <w:r w:rsidRPr="00CD61A8">
        <w:rPr>
          <w:rFonts w:ascii="Arial Narrow" w:hAnsi="Arial Narrow"/>
          <w:b/>
          <w:bCs/>
          <w:sz w:val="22"/>
          <w:szCs w:val="22"/>
          <w:lang w:val="es-CO"/>
        </w:rPr>
        <w:t xml:space="preserve">Nota 7: </w:t>
      </w:r>
      <w:r w:rsidRPr="00CD61A8">
        <w:rPr>
          <w:rFonts w:ascii="Arial Narrow" w:hAnsi="Arial Narrow"/>
          <w:sz w:val="22"/>
          <w:szCs w:val="22"/>
          <w:lang w:val="es-CO"/>
        </w:rPr>
        <w:t>El pago incluirá todos los costos directos e indirectos y los impuestos, tasas y contribuciones que conlleve la celebración y ejecución total del Contrato que resulte del presente proceso de selección.</w:t>
      </w:r>
    </w:p>
    <w:p w14:paraId="41C63031" w14:textId="77777777" w:rsidR="00CD61A8" w:rsidRPr="0055589A" w:rsidRDefault="00CD61A8" w:rsidP="00CD61A8">
      <w:pPr>
        <w:ind w:right="49"/>
        <w:jc w:val="both"/>
        <w:rPr>
          <w:rFonts w:ascii="Arial Narrow" w:hAnsi="Arial Narrow"/>
          <w:sz w:val="22"/>
          <w:szCs w:val="22"/>
        </w:rPr>
      </w:pPr>
    </w:p>
    <w:p w14:paraId="4EB17A0F" w14:textId="6B33AC47" w:rsidR="005C2C38" w:rsidRPr="0055589A" w:rsidRDefault="004962A2" w:rsidP="001522F8">
      <w:pPr>
        <w:ind w:right="49"/>
        <w:jc w:val="both"/>
        <w:rPr>
          <w:rFonts w:ascii="Arial Narrow" w:hAnsi="Arial Narrow"/>
          <w:sz w:val="22"/>
          <w:szCs w:val="22"/>
        </w:rPr>
      </w:pPr>
      <w:r w:rsidRPr="0055589A">
        <w:rPr>
          <w:rFonts w:ascii="Arial Narrow" w:hAnsi="Arial Narrow"/>
          <w:b/>
          <w:bCs/>
          <w:sz w:val="22"/>
          <w:szCs w:val="22"/>
        </w:rPr>
        <w:t xml:space="preserve">SEXTA </w:t>
      </w:r>
      <w:r w:rsidR="008B20F3" w:rsidRPr="0055589A">
        <w:rPr>
          <w:rFonts w:ascii="Arial Narrow" w:hAnsi="Arial Narrow"/>
          <w:b/>
          <w:bCs/>
          <w:sz w:val="22"/>
          <w:szCs w:val="22"/>
        </w:rPr>
        <w:t>OBLIGACIONES DEL/DE LA CONTRATISTA</w:t>
      </w:r>
      <w:r w:rsidR="008B20F3" w:rsidRPr="0055589A">
        <w:rPr>
          <w:rFonts w:ascii="Arial Narrow" w:hAnsi="Arial Narrow"/>
          <w:sz w:val="22"/>
          <w:szCs w:val="22"/>
        </w:rPr>
        <w:t xml:space="preserve">: Además de las derivadas de la esencia y naturaleza del presente contrato, de la ley, de los Manuales, Planes, Guías y Procedimientos de la UBPD vigentes durante la ejecución del presente contrato y de las señaladas en el Estudio Previo, el Anexo Técnico, y demás documentos del </w:t>
      </w:r>
      <w:r w:rsidR="008B20F3" w:rsidRPr="00A81342">
        <w:rPr>
          <w:rFonts w:ascii="Arial Narrow" w:hAnsi="Arial Narrow"/>
          <w:sz w:val="22"/>
          <w:szCs w:val="22"/>
        </w:rPr>
        <w:t>Proceso, la</w:t>
      </w:r>
      <w:r w:rsidR="008B20F3" w:rsidRPr="0055589A">
        <w:rPr>
          <w:rFonts w:ascii="Arial Narrow" w:hAnsi="Arial Narrow"/>
          <w:sz w:val="22"/>
          <w:szCs w:val="22"/>
        </w:rPr>
        <w:t xml:space="preserve"> propuesta presentada por EL/LA CONTRATISTA y el presente contrato, EL/LA CONTRATISTA tendrá las siguientes:</w:t>
      </w:r>
    </w:p>
    <w:p w14:paraId="0FBBAFD4" w14:textId="77777777" w:rsidR="00F00363" w:rsidRDefault="00F00363" w:rsidP="001522F8">
      <w:pPr>
        <w:ind w:right="49"/>
        <w:rPr>
          <w:rFonts w:ascii="Arial Narrow" w:hAnsi="Arial Narrow"/>
          <w:sz w:val="22"/>
          <w:szCs w:val="22"/>
        </w:rPr>
      </w:pPr>
    </w:p>
    <w:p w14:paraId="25A7058B" w14:textId="308FF0E6" w:rsidR="005C2C38" w:rsidRPr="0055589A" w:rsidRDefault="00517B18" w:rsidP="001522F8">
      <w:pPr>
        <w:ind w:right="49"/>
        <w:rPr>
          <w:rFonts w:ascii="Arial Narrow" w:hAnsi="Arial Narrow"/>
          <w:b/>
          <w:bCs/>
          <w:sz w:val="22"/>
          <w:szCs w:val="22"/>
        </w:rPr>
      </w:pPr>
      <w:r>
        <w:rPr>
          <w:rFonts w:ascii="Arial Narrow" w:hAnsi="Arial Narrow"/>
          <w:b/>
          <w:bCs/>
          <w:sz w:val="22"/>
          <w:szCs w:val="22"/>
        </w:rPr>
        <w:t xml:space="preserve">6.1. </w:t>
      </w:r>
      <w:r w:rsidR="008B20F3" w:rsidRPr="0055589A">
        <w:rPr>
          <w:rFonts w:ascii="Arial Narrow" w:hAnsi="Arial Narrow"/>
          <w:b/>
          <w:bCs/>
          <w:sz w:val="22"/>
          <w:szCs w:val="22"/>
        </w:rPr>
        <w:t>OBLIGACIONES GENERALES</w:t>
      </w:r>
    </w:p>
    <w:p w14:paraId="68D20D4B" w14:textId="77777777" w:rsidR="009650CA" w:rsidRPr="001522F8" w:rsidRDefault="009650CA" w:rsidP="001522F8">
      <w:pPr>
        <w:ind w:right="49"/>
        <w:rPr>
          <w:rFonts w:ascii="Arial Narrow" w:hAnsi="Arial Narrow"/>
          <w:sz w:val="22"/>
          <w:szCs w:val="22"/>
        </w:rPr>
      </w:pPr>
    </w:p>
    <w:p w14:paraId="1BC8794D" w14:textId="77777777" w:rsidR="00B4282C" w:rsidRPr="001522F8" w:rsidRDefault="00B4282C" w:rsidP="001522F8">
      <w:pPr>
        <w:pStyle w:val="Prrafodelista"/>
        <w:numPr>
          <w:ilvl w:val="2"/>
          <w:numId w:val="24"/>
        </w:numPr>
        <w:pBdr>
          <w:top w:val="nil"/>
          <w:left w:val="nil"/>
          <w:bottom w:val="nil"/>
          <w:right w:val="nil"/>
          <w:between w:val="nil"/>
        </w:pBdr>
        <w:ind w:left="567" w:right="49" w:hanging="425"/>
        <w:jc w:val="both"/>
        <w:rPr>
          <w:rFonts w:ascii="Arial Narrow" w:eastAsia="Arial Narrow" w:hAnsi="Arial Narrow" w:cs="Arial Narrow"/>
          <w:color w:val="000000"/>
          <w:sz w:val="22"/>
          <w:szCs w:val="22"/>
        </w:rPr>
      </w:pPr>
      <w:r w:rsidRPr="001522F8">
        <w:rPr>
          <w:rFonts w:ascii="Arial Narrow" w:eastAsia="Arial Narrow" w:hAnsi="Arial Narrow" w:cs="Arial Narrow"/>
          <w:color w:val="000000"/>
          <w:sz w:val="22"/>
          <w:szCs w:val="22"/>
        </w:rPr>
        <w:t>Ejecutar el objeto del contrato y desarrollar las obligaciones específicas y del servicio en las condiciones pactadas.</w:t>
      </w:r>
    </w:p>
    <w:p w14:paraId="74E24E78" w14:textId="77777777" w:rsidR="00B4282C" w:rsidRPr="001522F8" w:rsidRDefault="00B4282C" w:rsidP="001522F8">
      <w:pPr>
        <w:pStyle w:val="Prrafodelista"/>
        <w:numPr>
          <w:ilvl w:val="2"/>
          <w:numId w:val="24"/>
        </w:numPr>
        <w:pBdr>
          <w:top w:val="nil"/>
          <w:left w:val="nil"/>
          <w:bottom w:val="nil"/>
          <w:right w:val="nil"/>
          <w:between w:val="nil"/>
        </w:pBdr>
        <w:ind w:left="567" w:right="49" w:hanging="425"/>
        <w:jc w:val="both"/>
        <w:rPr>
          <w:rFonts w:ascii="Arial Narrow" w:eastAsia="Arial Narrow" w:hAnsi="Arial Narrow" w:cs="Arial Narrow"/>
          <w:color w:val="000000"/>
          <w:sz w:val="22"/>
          <w:szCs w:val="22"/>
        </w:rPr>
      </w:pPr>
      <w:r w:rsidRPr="001522F8">
        <w:rPr>
          <w:rFonts w:ascii="Arial Narrow" w:eastAsia="Arial Narrow" w:hAnsi="Arial Narrow" w:cs="Arial Narrow"/>
          <w:color w:val="000000"/>
          <w:sz w:val="22"/>
          <w:szCs w:val="22"/>
        </w:rPr>
        <w:t>Abstenerse de dar información a los medios de comunicación y en general, no divulgar la información que le sea suministrada o que conozca en desarrollo del objeto contractual.</w:t>
      </w:r>
    </w:p>
    <w:p w14:paraId="28E94715" w14:textId="77777777" w:rsidR="00B4282C" w:rsidRPr="001522F8" w:rsidRDefault="00B4282C" w:rsidP="001522F8">
      <w:pPr>
        <w:pStyle w:val="Prrafodelista"/>
        <w:numPr>
          <w:ilvl w:val="2"/>
          <w:numId w:val="24"/>
        </w:numPr>
        <w:pBdr>
          <w:top w:val="nil"/>
          <w:left w:val="nil"/>
          <w:bottom w:val="nil"/>
          <w:right w:val="nil"/>
          <w:between w:val="nil"/>
        </w:pBdr>
        <w:ind w:left="567" w:right="49" w:hanging="425"/>
        <w:jc w:val="both"/>
        <w:rPr>
          <w:rFonts w:ascii="Arial Narrow" w:eastAsia="Arial Narrow" w:hAnsi="Arial Narrow" w:cs="Arial Narrow"/>
          <w:color w:val="000000"/>
          <w:sz w:val="22"/>
          <w:szCs w:val="22"/>
        </w:rPr>
      </w:pPr>
      <w:r w:rsidRPr="001522F8">
        <w:rPr>
          <w:rFonts w:ascii="Arial Narrow" w:eastAsia="Arial Narrow" w:hAnsi="Arial Narrow" w:cs="Arial Narrow"/>
          <w:color w:val="000000"/>
          <w:sz w:val="22"/>
          <w:szCs w:val="22"/>
        </w:rPr>
        <w:t>Mantener estricta reserva y confidencialidad sobre la información que conozca o que llegue a conocer por causa o con ocasión de la prestación del servicio. En consecuencia, no podrá suministrar información a terceras personas y se encargará de mantener la confidencialidad de la información, la cual es extensiva a las personas a su cargo, siendo responsable frente a la UBPD.</w:t>
      </w:r>
    </w:p>
    <w:p w14:paraId="1858C347" w14:textId="77777777" w:rsidR="00B4282C" w:rsidRPr="001522F8" w:rsidRDefault="00B4282C" w:rsidP="001522F8">
      <w:pPr>
        <w:pStyle w:val="Prrafodelista"/>
        <w:numPr>
          <w:ilvl w:val="2"/>
          <w:numId w:val="24"/>
        </w:numPr>
        <w:pBdr>
          <w:top w:val="nil"/>
          <w:left w:val="nil"/>
          <w:bottom w:val="nil"/>
          <w:right w:val="nil"/>
          <w:between w:val="nil"/>
        </w:pBdr>
        <w:ind w:left="567" w:right="49" w:hanging="425"/>
        <w:jc w:val="both"/>
        <w:rPr>
          <w:rFonts w:ascii="Arial Narrow" w:eastAsia="Arial Narrow" w:hAnsi="Arial Narrow" w:cs="Arial Narrow"/>
          <w:color w:val="000000"/>
          <w:sz w:val="22"/>
          <w:szCs w:val="22"/>
        </w:rPr>
      </w:pPr>
      <w:r w:rsidRPr="001522F8">
        <w:rPr>
          <w:rFonts w:ascii="Arial Narrow" w:eastAsia="Arial Narrow" w:hAnsi="Arial Narrow" w:cs="Arial Narrow"/>
          <w:color w:val="000000"/>
          <w:sz w:val="22"/>
          <w:szCs w:val="22"/>
        </w:rPr>
        <w:t>Obrar con lealtad y buena fe en las distintas etapas contractuales, evitando dilaciones que puedan presentarse y en general se obliga a cumplir con lo establecido en el Estatuto General de Contratación de la Administración Pública y demás normas concordantes, las que las modifiquen o sustituyan y las que sean aplicables.</w:t>
      </w:r>
    </w:p>
    <w:p w14:paraId="20483BAF" w14:textId="77777777" w:rsidR="00B4282C" w:rsidRPr="001522F8" w:rsidRDefault="00B4282C" w:rsidP="001522F8">
      <w:pPr>
        <w:pStyle w:val="Prrafodelista"/>
        <w:numPr>
          <w:ilvl w:val="2"/>
          <w:numId w:val="24"/>
        </w:numPr>
        <w:pBdr>
          <w:top w:val="nil"/>
          <w:left w:val="nil"/>
          <w:bottom w:val="nil"/>
          <w:right w:val="nil"/>
          <w:between w:val="nil"/>
        </w:pBdr>
        <w:ind w:left="567" w:right="49" w:hanging="425"/>
        <w:jc w:val="both"/>
        <w:rPr>
          <w:rFonts w:ascii="Arial Narrow" w:eastAsia="Arial Narrow" w:hAnsi="Arial Narrow" w:cs="Arial Narrow"/>
          <w:color w:val="000000"/>
          <w:sz w:val="22"/>
          <w:szCs w:val="22"/>
        </w:rPr>
      </w:pPr>
      <w:r w:rsidRPr="001522F8">
        <w:rPr>
          <w:rFonts w:ascii="Arial Narrow" w:eastAsia="Arial Narrow" w:hAnsi="Arial Narrow" w:cs="Arial Narrow"/>
          <w:color w:val="000000"/>
          <w:sz w:val="22"/>
          <w:szCs w:val="22"/>
        </w:rPr>
        <w:t>Presentar al supervisor del contrato los comprobantes de pago de las obligaciones parafiscales y aportes al Sistema de Seguridad Social Integral, de conformidad con las normas vigentes aplicables.</w:t>
      </w:r>
    </w:p>
    <w:p w14:paraId="0E266798" w14:textId="77777777" w:rsidR="00B4282C" w:rsidRPr="001522F8" w:rsidRDefault="00B4282C" w:rsidP="001522F8">
      <w:pPr>
        <w:pStyle w:val="Prrafodelista"/>
        <w:numPr>
          <w:ilvl w:val="2"/>
          <w:numId w:val="24"/>
        </w:numPr>
        <w:pBdr>
          <w:top w:val="nil"/>
          <w:left w:val="nil"/>
          <w:bottom w:val="nil"/>
          <w:right w:val="nil"/>
          <w:between w:val="nil"/>
        </w:pBdr>
        <w:ind w:left="567" w:right="49" w:hanging="425"/>
        <w:jc w:val="both"/>
        <w:rPr>
          <w:rFonts w:ascii="Arial Narrow" w:eastAsia="Arial Narrow" w:hAnsi="Arial Narrow" w:cs="Arial Narrow"/>
          <w:color w:val="000000"/>
          <w:sz w:val="22"/>
          <w:szCs w:val="22"/>
        </w:rPr>
      </w:pPr>
      <w:r w:rsidRPr="001522F8">
        <w:rPr>
          <w:rFonts w:ascii="Arial Narrow" w:eastAsia="Arial Narrow" w:hAnsi="Arial Narrow" w:cs="Arial Narrow"/>
          <w:color w:val="000000"/>
          <w:sz w:val="22"/>
          <w:szCs w:val="22"/>
        </w:rPr>
        <w:t>Informar oportunamente de cualquier petición o amenaza de quien, actuando por fuera de la ley, pretenda obligarlo a hacer u omitir algún acto, de tal forma que se afecten los intereses de la UBPD.</w:t>
      </w:r>
    </w:p>
    <w:p w14:paraId="7260DC7A" w14:textId="77777777" w:rsidR="00B4282C" w:rsidRPr="001522F8" w:rsidRDefault="00B4282C" w:rsidP="001522F8">
      <w:pPr>
        <w:pStyle w:val="Prrafodelista"/>
        <w:numPr>
          <w:ilvl w:val="2"/>
          <w:numId w:val="24"/>
        </w:numPr>
        <w:pBdr>
          <w:top w:val="nil"/>
          <w:left w:val="nil"/>
          <w:bottom w:val="nil"/>
          <w:right w:val="nil"/>
          <w:between w:val="nil"/>
        </w:pBdr>
        <w:ind w:left="567" w:right="49" w:hanging="425"/>
        <w:jc w:val="both"/>
        <w:rPr>
          <w:rFonts w:ascii="Arial Narrow" w:eastAsia="Arial Narrow" w:hAnsi="Arial Narrow" w:cs="Arial Narrow"/>
          <w:color w:val="000000"/>
          <w:sz w:val="22"/>
          <w:szCs w:val="22"/>
        </w:rPr>
      </w:pPr>
      <w:r w:rsidRPr="001522F8">
        <w:rPr>
          <w:rFonts w:ascii="Arial Narrow" w:eastAsia="Arial Narrow" w:hAnsi="Arial Narrow" w:cs="Arial Narrow"/>
          <w:color w:val="000000"/>
          <w:sz w:val="22"/>
          <w:szCs w:val="22"/>
        </w:rPr>
        <w:t>Cumplir las políticas, responsabilidades y normas de Seguridad y Salud en el Trabajo.</w:t>
      </w:r>
    </w:p>
    <w:p w14:paraId="08F71F3F" w14:textId="77777777" w:rsidR="00B4282C" w:rsidRPr="001522F8" w:rsidRDefault="00B4282C" w:rsidP="001522F8">
      <w:pPr>
        <w:pStyle w:val="Prrafodelista"/>
        <w:numPr>
          <w:ilvl w:val="2"/>
          <w:numId w:val="24"/>
        </w:numPr>
        <w:pBdr>
          <w:top w:val="nil"/>
          <w:left w:val="nil"/>
          <w:bottom w:val="nil"/>
          <w:right w:val="nil"/>
          <w:between w:val="nil"/>
        </w:pBdr>
        <w:ind w:left="567" w:right="49" w:hanging="425"/>
        <w:jc w:val="both"/>
        <w:rPr>
          <w:rFonts w:ascii="Arial Narrow" w:eastAsia="Arial Narrow" w:hAnsi="Arial Narrow" w:cs="Arial Narrow"/>
          <w:color w:val="000000"/>
          <w:sz w:val="22"/>
          <w:szCs w:val="22"/>
        </w:rPr>
      </w:pPr>
      <w:r w:rsidRPr="001522F8">
        <w:rPr>
          <w:rFonts w:ascii="Arial Narrow" w:eastAsia="Arial Narrow" w:hAnsi="Arial Narrow" w:cs="Arial Narrow"/>
          <w:color w:val="000000"/>
          <w:sz w:val="22"/>
          <w:szCs w:val="22"/>
        </w:rPr>
        <w:t>Adelantar los trámites y cumplir los requisitos para la ejecución del contrato dentro de los plazos establecidos.</w:t>
      </w:r>
    </w:p>
    <w:p w14:paraId="0B766F29" w14:textId="77777777" w:rsidR="00B4282C" w:rsidRPr="001522F8" w:rsidRDefault="00B4282C" w:rsidP="001522F8">
      <w:pPr>
        <w:pStyle w:val="Prrafodelista"/>
        <w:numPr>
          <w:ilvl w:val="2"/>
          <w:numId w:val="24"/>
        </w:numPr>
        <w:pBdr>
          <w:top w:val="nil"/>
          <w:left w:val="nil"/>
          <w:bottom w:val="nil"/>
          <w:right w:val="nil"/>
          <w:between w:val="nil"/>
        </w:pBdr>
        <w:ind w:left="567" w:right="49" w:hanging="425"/>
        <w:jc w:val="both"/>
        <w:rPr>
          <w:rFonts w:ascii="Arial Narrow" w:eastAsia="Arial Narrow" w:hAnsi="Arial Narrow" w:cs="Arial Narrow"/>
          <w:color w:val="000000"/>
          <w:sz w:val="22"/>
          <w:szCs w:val="22"/>
        </w:rPr>
      </w:pPr>
      <w:r w:rsidRPr="001522F8">
        <w:rPr>
          <w:rFonts w:ascii="Arial Narrow" w:eastAsia="Arial Narrow" w:hAnsi="Arial Narrow" w:cs="Arial Narrow"/>
          <w:color w:val="000000"/>
          <w:sz w:val="22"/>
          <w:szCs w:val="22"/>
        </w:rPr>
        <w:t>Desarrollar las acciones necesarias en cumplimiento de la Política Ambiental de la UBPD y los requisitos ambientales aplicables al alcance del presente objeto contractual, contribuyendo a la prevención y mitigación de los impactos ambientales generados en las actividades propias del contrato, en favor del cuidado del medio ambiente, la mejora continua en la gestión ambiental y la conservación de los recursos naturales.</w:t>
      </w:r>
    </w:p>
    <w:p w14:paraId="678F5AEF" w14:textId="59931F02" w:rsidR="00DB0D1C" w:rsidRPr="001522F8" w:rsidRDefault="00B4282C" w:rsidP="001522F8">
      <w:pPr>
        <w:pStyle w:val="Prrafodelista"/>
        <w:numPr>
          <w:ilvl w:val="2"/>
          <w:numId w:val="24"/>
        </w:numPr>
        <w:pBdr>
          <w:top w:val="nil"/>
          <w:left w:val="nil"/>
          <w:bottom w:val="nil"/>
          <w:right w:val="nil"/>
          <w:between w:val="nil"/>
        </w:pBdr>
        <w:ind w:left="567" w:right="49" w:hanging="425"/>
        <w:jc w:val="both"/>
        <w:rPr>
          <w:rFonts w:ascii="Arial Narrow" w:eastAsia="Arial Narrow" w:hAnsi="Arial Narrow" w:cs="Arial Narrow"/>
          <w:color w:val="000000"/>
          <w:sz w:val="22"/>
          <w:szCs w:val="22"/>
        </w:rPr>
      </w:pPr>
      <w:r w:rsidRPr="001522F8">
        <w:rPr>
          <w:rFonts w:ascii="Arial Narrow" w:eastAsia="Arial Narrow" w:hAnsi="Arial Narrow" w:cs="Arial Narrow"/>
          <w:color w:val="000000"/>
          <w:sz w:val="22"/>
          <w:szCs w:val="22"/>
        </w:rPr>
        <w:t>Las demás inherentes o necesarias para la correcta ejecución del objeto contractual</w:t>
      </w:r>
      <w:r w:rsidR="00EF205A" w:rsidRPr="001522F8">
        <w:rPr>
          <w:rFonts w:ascii="Arial Narrow" w:eastAsia="Arial Narrow" w:hAnsi="Arial Narrow" w:cs="Arial Narrow"/>
          <w:color w:val="000000"/>
          <w:sz w:val="22"/>
          <w:szCs w:val="22"/>
        </w:rPr>
        <w:t>.</w:t>
      </w:r>
    </w:p>
    <w:p w14:paraId="5E2A3F62" w14:textId="77777777" w:rsidR="00F00363" w:rsidRPr="001522F8" w:rsidRDefault="00F00363" w:rsidP="001522F8">
      <w:pPr>
        <w:ind w:right="49"/>
        <w:rPr>
          <w:rFonts w:ascii="Arial Narrow" w:hAnsi="Arial Narrow"/>
          <w:sz w:val="22"/>
          <w:szCs w:val="22"/>
        </w:rPr>
      </w:pPr>
    </w:p>
    <w:p w14:paraId="5048CDEC" w14:textId="7C096014" w:rsidR="005C2C38" w:rsidRDefault="008B20F3" w:rsidP="001522F8">
      <w:pPr>
        <w:pStyle w:val="Prrafodelista"/>
        <w:numPr>
          <w:ilvl w:val="1"/>
          <w:numId w:val="23"/>
        </w:numPr>
        <w:ind w:right="49"/>
        <w:rPr>
          <w:rFonts w:ascii="Arial Narrow" w:hAnsi="Arial Narrow"/>
          <w:b/>
          <w:bCs/>
          <w:sz w:val="22"/>
          <w:szCs w:val="22"/>
        </w:rPr>
      </w:pPr>
      <w:r w:rsidRPr="001522F8">
        <w:rPr>
          <w:rFonts w:ascii="Arial Narrow" w:hAnsi="Arial Narrow"/>
          <w:b/>
          <w:bCs/>
          <w:sz w:val="22"/>
          <w:szCs w:val="22"/>
        </w:rPr>
        <w:t>OBLIGACIONES ESPECÍFICAS</w:t>
      </w:r>
    </w:p>
    <w:p w14:paraId="522CC2D3" w14:textId="77777777" w:rsidR="00CD61A8" w:rsidRDefault="00CD61A8" w:rsidP="00CD61A8">
      <w:pPr>
        <w:ind w:right="49"/>
        <w:rPr>
          <w:rFonts w:ascii="Arial Narrow" w:hAnsi="Arial Narrow"/>
          <w:b/>
          <w:bCs/>
          <w:sz w:val="22"/>
          <w:szCs w:val="22"/>
        </w:rPr>
      </w:pPr>
    </w:p>
    <w:p w14:paraId="2042737C" w14:textId="77777777" w:rsidR="00CD61A8" w:rsidRDefault="00CD61A8" w:rsidP="00CD61A8">
      <w:pPr>
        <w:ind w:right="49"/>
        <w:rPr>
          <w:rFonts w:ascii="Arial Narrow" w:hAnsi="Arial Narrow"/>
          <w:b/>
          <w:bCs/>
          <w:sz w:val="22"/>
          <w:szCs w:val="22"/>
        </w:rPr>
      </w:pPr>
    </w:p>
    <w:p w14:paraId="27D9D01E" w14:textId="77777777" w:rsidR="00CD61A8" w:rsidRPr="00CD61A8" w:rsidRDefault="00CD61A8" w:rsidP="00CD61A8">
      <w:pPr>
        <w:pStyle w:val="Prrafodelista"/>
        <w:pBdr>
          <w:top w:val="nil"/>
          <w:left w:val="nil"/>
          <w:bottom w:val="nil"/>
          <w:right w:val="nil"/>
          <w:between w:val="nil"/>
        </w:pBdr>
        <w:ind w:left="567" w:right="49"/>
        <w:jc w:val="both"/>
        <w:rPr>
          <w:rFonts w:ascii="Arial Narrow" w:eastAsia="Arial Narrow" w:hAnsi="Arial Narrow" w:cs="Arial Narrow"/>
          <w:color w:val="000000"/>
          <w:sz w:val="22"/>
          <w:szCs w:val="22"/>
        </w:rPr>
      </w:pPr>
      <w:r w:rsidRPr="00CD61A8">
        <w:rPr>
          <w:rFonts w:ascii="Arial Narrow" w:hAnsi="Arial Narrow"/>
          <w:b/>
          <w:bCs/>
          <w:sz w:val="22"/>
          <w:szCs w:val="22"/>
          <w:lang w:val="es-CO"/>
        </w:rPr>
        <w:t>1.</w:t>
      </w:r>
      <w:r w:rsidRPr="00CD61A8">
        <w:rPr>
          <w:rFonts w:ascii="Arial Narrow" w:eastAsia="Arial Narrow" w:hAnsi="Arial Narrow" w:cs="Arial Narrow"/>
          <w:color w:val="000000"/>
          <w:sz w:val="22"/>
          <w:szCs w:val="22"/>
        </w:rPr>
        <w:t xml:space="preserve">Efectuar la entrega de los bienes solicitados al supervisor, de conformidad con los valores unitarios ofertados y en atención a las especificaciones técnicas requeridas por la UBPD, dentro del plazo de ejecución del contrato. </w:t>
      </w:r>
    </w:p>
    <w:p w14:paraId="6A11C405" w14:textId="77777777" w:rsidR="00CD61A8" w:rsidRPr="00CD61A8" w:rsidRDefault="00CD61A8" w:rsidP="00CD61A8">
      <w:pPr>
        <w:pStyle w:val="Prrafodelista"/>
        <w:pBdr>
          <w:top w:val="nil"/>
          <w:left w:val="nil"/>
          <w:bottom w:val="nil"/>
          <w:right w:val="nil"/>
          <w:between w:val="nil"/>
        </w:pBdr>
        <w:ind w:left="567" w:right="49"/>
        <w:jc w:val="both"/>
        <w:rPr>
          <w:rFonts w:ascii="Arial Narrow" w:eastAsia="Arial Narrow" w:hAnsi="Arial Narrow" w:cs="Arial Narrow"/>
          <w:color w:val="000000"/>
          <w:sz w:val="22"/>
          <w:szCs w:val="22"/>
        </w:rPr>
      </w:pPr>
      <w:r w:rsidRPr="00CD61A8">
        <w:rPr>
          <w:rFonts w:ascii="Arial Narrow" w:eastAsia="Arial Narrow" w:hAnsi="Arial Narrow" w:cs="Arial Narrow"/>
          <w:b/>
          <w:bCs/>
          <w:color w:val="000000"/>
          <w:sz w:val="22"/>
          <w:szCs w:val="22"/>
        </w:rPr>
        <w:t>2</w:t>
      </w:r>
      <w:r w:rsidRPr="00CD61A8">
        <w:rPr>
          <w:rFonts w:ascii="Arial Narrow" w:eastAsia="Arial Narrow" w:hAnsi="Arial Narrow" w:cs="Arial Narrow"/>
          <w:color w:val="000000"/>
          <w:sz w:val="22"/>
          <w:szCs w:val="22"/>
        </w:rPr>
        <w:t xml:space="preserve">.Entregar la totalidad de los suministros requeridos para la ejecución del contrato, garantizando que sean originales de fábrica, nuevos, vigentes, no remanufacturados ni </w:t>
      </w:r>
      <w:proofErr w:type="spellStart"/>
      <w:r w:rsidRPr="00CD61A8">
        <w:rPr>
          <w:rFonts w:ascii="Arial Narrow" w:eastAsia="Arial Narrow" w:hAnsi="Arial Narrow" w:cs="Arial Narrow"/>
          <w:color w:val="000000"/>
          <w:sz w:val="22"/>
          <w:szCs w:val="22"/>
        </w:rPr>
        <w:t>reempacados</w:t>
      </w:r>
      <w:proofErr w:type="spellEnd"/>
      <w:r w:rsidRPr="00CD61A8">
        <w:rPr>
          <w:rFonts w:ascii="Arial Narrow" w:eastAsia="Arial Narrow" w:hAnsi="Arial Narrow" w:cs="Arial Narrow"/>
          <w:color w:val="000000"/>
          <w:sz w:val="22"/>
          <w:szCs w:val="22"/>
        </w:rPr>
        <w:t xml:space="preserve">, de óptima calidad y en sus empaques originales sellados. La entrega deberá realizarse en el lugar y plazo definido por el supervisor del contrato, a satisfacción de la UBPD. Asimismo, el contratista deberá otorgar una garantía mínima de ciento ochenta (180) días calendario por defectos de fabricación, sin que esta cubra el desgaste normal, el uso inadecuado o el almacenamiento incorrecto por parte de la Entidad. </w:t>
      </w:r>
    </w:p>
    <w:p w14:paraId="4699EBB4" w14:textId="77777777" w:rsidR="00CD61A8" w:rsidRPr="00CD61A8" w:rsidRDefault="00CD61A8" w:rsidP="00CD61A8">
      <w:pPr>
        <w:pStyle w:val="Prrafodelista"/>
        <w:pBdr>
          <w:top w:val="nil"/>
          <w:left w:val="nil"/>
          <w:bottom w:val="nil"/>
          <w:right w:val="nil"/>
          <w:between w:val="nil"/>
        </w:pBdr>
        <w:ind w:left="567" w:right="49"/>
        <w:jc w:val="both"/>
        <w:rPr>
          <w:rFonts w:ascii="Arial Narrow" w:eastAsia="Arial Narrow" w:hAnsi="Arial Narrow" w:cs="Arial Narrow"/>
          <w:color w:val="000000"/>
          <w:sz w:val="22"/>
          <w:szCs w:val="22"/>
        </w:rPr>
      </w:pPr>
      <w:r w:rsidRPr="00CD61A8">
        <w:rPr>
          <w:rFonts w:ascii="Arial Narrow" w:eastAsia="Arial Narrow" w:hAnsi="Arial Narrow" w:cs="Arial Narrow"/>
          <w:b/>
          <w:bCs/>
          <w:color w:val="000000"/>
          <w:sz w:val="22"/>
          <w:szCs w:val="22"/>
        </w:rPr>
        <w:t>3</w:t>
      </w:r>
      <w:r w:rsidRPr="00CD61A8">
        <w:rPr>
          <w:rFonts w:ascii="Arial Narrow" w:eastAsia="Arial Narrow" w:hAnsi="Arial Narrow" w:cs="Arial Narrow"/>
          <w:color w:val="000000"/>
          <w:sz w:val="22"/>
          <w:szCs w:val="22"/>
        </w:rPr>
        <w:t xml:space="preserve">.Reemplazar sin costo alguno para la UBPD los suministros que no cumplan con las características técnicas establecidas por la Unidad, dentro de tres (3) días hábiles siguientes a la solicitud efectuada por el supervisor del contrato. </w:t>
      </w:r>
    </w:p>
    <w:p w14:paraId="19F423D9" w14:textId="77777777" w:rsidR="00CD61A8" w:rsidRPr="00CD61A8" w:rsidRDefault="00CD61A8" w:rsidP="00CD61A8">
      <w:pPr>
        <w:pStyle w:val="Prrafodelista"/>
        <w:pBdr>
          <w:top w:val="nil"/>
          <w:left w:val="nil"/>
          <w:bottom w:val="nil"/>
          <w:right w:val="nil"/>
          <w:between w:val="nil"/>
        </w:pBdr>
        <w:ind w:left="567" w:right="49"/>
        <w:jc w:val="both"/>
        <w:rPr>
          <w:rFonts w:ascii="Arial Narrow" w:eastAsia="Arial Narrow" w:hAnsi="Arial Narrow" w:cs="Arial Narrow"/>
          <w:color w:val="000000"/>
          <w:sz w:val="22"/>
          <w:szCs w:val="22"/>
        </w:rPr>
      </w:pPr>
      <w:r w:rsidRPr="00CD61A8">
        <w:rPr>
          <w:rFonts w:ascii="Arial Narrow" w:eastAsia="Arial Narrow" w:hAnsi="Arial Narrow" w:cs="Arial Narrow"/>
          <w:b/>
          <w:bCs/>
          <w:color w:val="000000"/>
          <w:sz w:val="22"/>
          <w:szCs w:val="22"/>
        </w:rPr>
        <w:t>4.</w:t>
      </w:r>
      <w:r w:rsidRPr="00CD61A8">
        <w:rPr>
          <w:rFonts w:ascii="Arial Narrow" w:eastAsia="Arial Narrow" w:hAnsi="Arial Narrow" w:cs="Arial Narrow"/>
          <w:color w:val="000000"/>
          <w:sz w:val="22"/>
          <w:szCs w:val="22"/>
        </w:rPr>
        <w:t xml:space="preserve">Garantizar un adecuado embalaje de los elementos objeto del presente contrato, para evitar su maltrato y deterioro, así mismo, suministrar el transporte que se requiera para efectuar la entrega a satisfacción de los bienes objeto del contrato en el lugar indicado en la ciudad de Bogotá, D.C., en las Instalaciones de nivel central de la entidad, sin que esto genere costo adicional para la UBPD. </w:t>
      </w:r>
    </w:p>
    <w:p w14:paraId="460FEBF0" w14:textId="77777777" w:rsidR="00CD61A8" w:rsidRPr="00CD61A8" w:rsidRDefault="00CD61A8" w:rsidP="00CD61A8">
      <w:pPr>
        <w:pStyle w:val="Prrafodelista"/>
        <w:pBdr>
          <w:top w:val="nil"/>
          <w:left w:val="nil"/>
          <w:bottom w:val="nil"/>
          <w:right w:val="nil"/>
          <w:between w:val="nil"/>
        </w:pBdr>
        <w:ind w:left="567" w:right="49"/>
        <w:jc w:val="both"/>
        <w:rPr>
          <w:rFonts w:ascii="Arial Narrow" w:eastAsia="Arial Narrow" w:hAnsi="Arial Narrow" w:cs="Arial Narrow"/>
          <w:color w:val="000000"/>
          <w:sz w:val="22"/>
          <w:szCs w:val="22"/>
        </w:rPr>
      </w:pPr>
      <w:r w:rsidRPr="00CD61A8">
        <w:rPr>
          <w:rFonts w:ascii="Arial Narrow" w:eastAsia="Arial Narrow" w:hAnsi="Arial Narrow" w:cs="Arial Narrow"/>
          <w:b/>
          <w:bCs/>
          <w:color w:val="000000"/>
          <w:sz w:val="22"/>
          <w:szCs w:val="22"/>
        </w:rPr>
        <w:t>5</w:t>
      </w:r>
      <w:r w:rsidRPr="00CD61A8">
        <w:rPr>
          <w:rFonts w:ascii="Arial Narrow" w:eastAsia="Arial Narrow" w:hAnsi="Arial Narrow" w:cs="Arial Narrow"/>
          <w:color w:val="000000"/>
          <w:sz w:val="22"/>
          <w:szCs w:val="22"/>
        </w:rPr>
        <w:t xml:space="preserve">.Dar respuesta a los requerimientos, observaciones, aclaraciones e información que presente el Supervisor del Contrato máximo dentro de los dos (2) días hábiles siguientes a la solicitud. </w:t>
      </w:r>
    </w:p>
    <w:p w14:paraId="4A191B29" w14:textId="00CEB7FE" w:rsidR="00CD61A8" w:rsidRDefault="00CD61A8" w:rsidP="00CD61A8">
      <w:pPr>
        <w:pStyle w:val="Prrafodelista"/>
        <w:pBdr>
          <w:top w:val="nil"/>
          <w:left w:val="nil"/>
          <w:bottom w:val="nil"/>
          <w:right w:val="nil"/>
          <w:between w:val="nil"/>
        </w:pBdr>
        <w:ind w:left="567" w:right="49"/>
        <w:jc w:val="both"/>
        <w:rPr>
          <w:rFonts w:ascii="Arial Narrow" w:eastAsia="Arial Narrow" w:hAnsi="Arial Narrow" w:cs="Arial Narrow"/>
          <w:color w:val="000000"/>
          <w:sz w:val="22"/>
          <w:szCs w:val="22"/>
        </w:rPr>
      </w:pPr>
      <w:r w:rsidRPr="00CD61A8">
        <w:rPr>
          <w:rFonts w:ascii="Arial Narrow" w:eastAsia="Arial Narrow" w:hAnsi="Arial Narrow" w:cs="Arial Narrow"/>
          <w:b/>
          <w:bCs/>
          <w:color w:val="000000"/>
          <w:sz w:val="22"/>
          <w:szCs w:val="22"/>
        </w:rPr>
        <w:t>6</w:t>
      </w:r>
      <w:r w:rsidRPr="00CD61A8">
        <w:rPr>
          <w:rFonts w:ascii="Arial Narrow" w:eastAsia="Arial Narrow" w:hAnsi="Arial Narrow" w:cs="Arial Narrow"/>
          <w:color w:val="000000"/>
          <w:sz w:val="22"/>
          <w:szCs w:val="22"/>
        </w:rPr>
        <w:t>.Enviar previamente (como mínimo dos días hábiles antes) a la firma del acta de inicio un correo a la supervisión para coordinar las entregas, con el objeto de solicitar autorización para el ingreso al edificio teniendo en cuenta las políticas de Administración, en el horario de 9:00 am a 11:00 am y de 2:00 pm a 4:00 pm (en caso de cambio de este horario el supervisor informará oportunamente al contratista). En eventos de fuerza mayor o caso fortuito el contratista deberá informar las circunstancias del caso a la supervisión y con el fin de que este último evalúe lo ocurrido.</w:t>
      </w:r>
    </w:p>
    <w:p w14:paraId="04F75C67" w14:textId="77777777" w:rsidR="00CD61A8" w:rsidRPr="00CD61A8" w:rsidRDefault="00CD61A8" w:rsidP="00CD61A8">
      <w:pPr>
        <w:pStyle w:val="Prrafodelista"/>
        <w:pBdr>
          <w:top w:val="nil"/>
          <w:left w:val="nil"/>
          <w:bottom w:val="nil"/>
          <w:right w:val="nil"/>
          <w:between w:val="nil"/>
        </w:pBdr>
        <w:ind w:left="567" w:right="49"/>
        <w:jc w:val="both"/>
        <w:rPr>
          <w:rFonts w:ascii="Arial Narrow" w:eastAsia="Arial Narrow" w:hAnsi="Arial Narrow" w:cs="Arial Narrow"/>
          <w:color w:val="000000"/>
          <w:sz w:val="22"/>
          <w:szCs w:val="22"/>
          <w:lang w:val="es-CO"/>
        </w:rPr>
      </w:pPr>
      <w:r w:rsidRPr="00CD61A8">
        <w:rPr>
          <w:rFonts w:ascii="Arial Narrow" w:eastAsia="Arial Narrow" w:hAnsi="Arial Narrow" w:cs="Arial Narrow"/>
          <w:b/>
          <w:bCs/>
          <w:color w:val="000000"/>
          <w:sz w:val="22"/>
          <w:szCs w:val="22"/>
          <w:lang w:val="es-CO"/>
        </w:rPr>
        <w:t>7.</w:t>
      </w:r>
      <w:r w:rsidRPr="00CD61A8">
        <w:rPr>
          <w:rFonts w:ascii="Arial Narrow" w:eastAsia="Arial Narrow" w:hAnsi="Arial Narrow" w:cs="Arial Narrow"/>
          <w:color w:val="000000"/>
          <w:sz w:val="22"/>
          <w:szCs w:val="22"/>
        </w:rPr>
        <w:t>Contar con el certificado expedido por las casas fabricantes donde demuestren que son distribuidores autorizados para el mantenimiento de esta impresora, previa revisión del supervisor del contrato.</w:t>
      </w:r>
      <w:r w:rsidRPr="00CD61A8">
        <w:rPr>
          <w:rFonts w:ascii="Arial Narrow" w:eastAsia="Arial Narrow" w:hAnsi="Arial Narrow" w:cs="Arial Narrow"/>
          <w:color w:val="000000"/>
          <w:sz w:val="22"/>
          <w:szCs w:val="22"/>
          <w:lang w:val="es-CO"/>
        </w:rPr>
        <w:t xml:space="preserve"> </w:t>
      </w:r>
    </w:p>
    <w:p w14:paraId="20A09065" w14:textId="77777777" w:rsidR="00CD61A8" w:rsidRPr="00CD61A8" w:rsidRDefault="00CD61A8" w:rsidP="00CD61A8">
      <w:pPr>
        <w:pStyle w:val="Prrafodelista"/>
        <w:pBdr>
          <w:top w:val="nil"/>
          <w:left w:val="nil"/>
          <w:bottom w:val="nil"/>
          <w:right w:val="nil"/>
          <w:between w:val="nil"/>
        </w:pBdr>
        <w:ind w:left="567" w:right="49"/>
        <w:jc w:val="both"/>
        <w:rPr>
          <w:rFonts w:ascii="Arial Narrow" w:eastAsia="Arial Narrow" w:hAnsi="Arial Narrow" w:cs="Arial Narrow"/>
          <w:color w:val="000000"/>
          <w:sz w:val="22"/>
          <w:szCs w:val="22"/>
          <w:lang w:val="es-CO"/>
        </w:rPr>
      </w:pPr>
      <w:r w:rsidRPr="00CD61A8">
        <w:rPr>
          <w:rFonts w:ascii="Arial Narrow" w:eastAsia="Arial Narrow" w:hAnsi="Arial Narrow" w:cs="Arial Narrow"/>
          <w:b/>
          <w:bCs/>
          <w:color w:val="000000"/>
          <w:sz w:val="22"/>
          <w:szCs w:val="22"/>
          <w:lang w:val="es-CO"/>
        </w:rPr>
        <w:t>8.</w:t>
      </w:r>
      <w:r w:rsidRPr="00CD61A8">
        <w:rPr>
          <w:rFonts w:ascii="Arial Narrow" w:eastAsia="Arial Narrow" w:hAnsi="Arial Narrow" w:cs="Arial Narrow"/>
          <w:color w:val="000000"/>
          <w:sz w:val="22"/>
          <w:szCs w:val="22"/>
        </w:rPr>
        <w:t>Garantizar que el mantenimiento preventivo de la impresora de carnetización sea realizado por personal</w:t>
      </w:r>
      <w:r w:rsidRPr="00CD61A8">
        <w:rPr>
          <w:rFonts w:ascii="Arial Narrow" w:eastAsia="Arial Narrow" w:hAnsi="Arial Narrow" w:cs="Arial Narrow"/>
          <w:b/>
          <w:bCs/>
          <w:color w:val="000000"/>
          <w:sz w:val="22"/>
          <w:szCs w:val="22"/>
          <w:lang w:val="es-CO"/>
        </w:rPr>
        <w:t xml:space="preserve"> técnico </w:t>
      </w:r>
      <w:r w:rsidRPr="00CD61A8">
        <w:rPr>
          <w:rFonts w:ascii="Arial Narrow" w:eastAsia="Arial Narrow" w:hAnsi="Arial Narrow" w:cs="Arial Narrow"/>
          <w:color w:val="000000"/>
          <w:sz w:val="22"/>
          <w:szCs w:val="22"/>
          <w:lang w:val="es-CO"/>
        </w:rPr>
        <w:t xml:space="preserve">competente. Para tal efecto, el contratista deberá acreditar ante el supervisor del contrato, previamente a la prestación del servicio, la experiencia o certificación del personal asignado para la ejecución de las actividades de mantenimiento. </w:t>
      </w:r>
    </w:p>
    <w:p w14:paraId="4AD03647" w14:textId="77777777" w:rsidR="00CD61A8" w:rsidRPr="00CD61A8" w:rsidRDefault="00CD61A8" w:rsidP="00CD61A8">
      <w:pPr>
        <w:pStyle w:val="Prrafodelista"/>
        <w:pBdr>
          <w:top w:val="nil"/>
          <w:left w:val="nil"/>
          <w:bottom w:val="nil"/>
          <w:right w:val="nil"/>
          <w:between w:val="nil"/>
        </w:pBdr>
        <w:ind w:left="567" w:right="49"/>
        <w:jc w:val="both"/>
        <w:rPr>
          <w:rFonts w:ascii="Arial Narrow" w:eastAsia="Arial Narrow" w:hAnsi="Arial Narrow" w:cs="Arial Narrow"/>
          <w:color w:val="000000"/>
          <w:sz w:val="22"/>
          <w:szCs w:val="22"/>
          <w:lang w:val="es-CO"/>
        </w:rPr>
      </w:pPr>
      <w:r w:rsidRPr="00CD61A8">
        <w:rPr>
          <w:rFonts w:ascii="Arial Narrow" w:eastAsia="Arial Narrow" w:hAnsi="Arial Narrow" w:cs="Arial Narrow"/>
          <w:b/>
          <w:bCs/>
          <w:color w:val="000000"/>
          <w:sz w:val="22"/>
          <w:szCs w:val="22"/>
          <w:lang w:val="es-CO"/>
        </w:rPr>
        <w:t>9</w:t>
      </w:r>
      <w:r w:rsidRPr="00CD61A8">
        <w:rPr>
          <w:rFonts w:ascii="Arial Narrow" w:eastAsia="Arial Narrow" w:hAnsi="Arial Narrow" w:cs="Arial Narrow"/>
          <w:color w:val="000000"/>
          <w:sz w:val="22"/>
          <w:szCs w:val="22"/>
          <w:lang w:val="es-CO"/>
        </w:rPr>
        <w:t xml:space="preserve">.Entregar el equipo luego de realizado cualquier procedimiento de mantenimiento y/o calibración, en perfectas condiciones de operación y funcionamiento dentro de las especificaciones dadas por el fabricante y registrar en el reporte el estado en que se entregan los mismos, para lo cual, se deben realizar las pruebas necesarias al equipo al momento de su entrega. </w:t>
      </w:r>
    </w:p>
    <w:p w14:paraId="4BBBF707" w14:textId="30BF157D" w:rsidR="00CD61A8" w:rsidRDefault="00CD61A8" w:rsidP="00CD61A8">
      <w:pPr>
        <w:pStyle w:val="Prrafodelista"/>
        <w:pBdr>
          <w:top w:val="nil"/>
          <w:left w:val="nil"/>
          <w:bottom w:val="nil"/>
          <w:right w:val="nil"/>
          <w:between w:val="nil"/>
        </w:pBdr>
        <w:ind w:left="567" w:right="49"/>
        <w:jc w:val="both"/>
        <w:rPr>
          <w:rFonts w:ascii="Arial Narrow" w:eastAsia="Arial Narrow" w:hAnsi="Arial Narrow" w:cs="Arial Narrow"/>
          <w:color w:val="000000"/>
          <w:sz w:val="22"/>
          <w:szCs w:val="22"/>
          <w:lang w:val="es-CO"/>
        </w:rPr>
      </w:pPr>
      <w:r w:rsidRPr="00CD61A8">
        <w:rPr>
          <w:rFonts w:ascii="Arial Narrow" w:eastAsia="Arial Narrow" w:hAnsi="Arial Narrow" w:cs="Arial Narrow"/>
          <w:b/>
          <w:bCs/>
          <w:color w:val="000000"/>
          <w:sz w:val="22"/>
          <w:szCs w:val="22"/>
          <w:lang w:val="es-CO"/>
        </w:rPr>
        <w:t>10.</w:t>
      </w:r>
      <w:r w:rsidRPr="00445DF5">
        <w:rPr>
          <w:rFonts w:ascii="Arial Narrow" w:eastAsia="Arial Narrow" w:hAnsi="Arial Narrow" w:cs="Arial Narrow"/>
          <w:color w:val="000000"/>
          <w:sz w:val="22"/>
          <w:szCs w:val="22"/>
          <w:lang w:val="es-CO"/>
        </w:rPr>
        <w:t>Presentar al supervisor del contrato, dentro de los tres (3) días hábiles siguientes al cumplimiento de</w:t>
      </w:r>
      <w:r w:rsidRPr="00CD61A8">
        <w:rPr>
          <w:rFonts w:ascii="Arial Narrow" w:eastAsia="Arial Narrow" w:hAnsi="Arial Narrow" w:cs="Arial Narrow"/>
          <w:b/>
          <w:bCs/>
          <w:color w:val="000000"/>
          <w:sz w:val="22"/>
          <w:szCs w:val="22"/>
          <w:lang w:val="es-CO"/>
        </w:rPr>
        <w:t xml:space="preserve"> los </w:t>
      </w:r>
      <w:r w:rsidRPr="00CD61A8">
        <w:rPr>
          <w:rFonts w:ascii="Arial Narrow" w:eastAsia="Arial Narrow" w:hAnsi="Arial Narrow" w:cs="Arial Narrow"/>
          <w:color w:val="000000"/>
          <w:sz w:val="22"/>
          <w:szCs w:val="22"/>
          <w:lang w:val="es-CO"/>
        </w:rPr>
        <w:t>requisitos de ejecución del contrato, el cronograma para la entrega de los insumos y la ejecución del mantenimiento preventivo del equipo objeto del contrato, y cumplir las actividades conforme a las fechas aprobadas por la UBPD.</w:t>
      </w:r>
    </w:p>
    <w:p w14:paraId="01E029F5" w14:textId="77777777" w:rsidR="009D2BA8" w:rsidRDefault="009D2BA8" w:rsidP="00CD61A8">
      <w:pPr>
        <w:pStyle w:val="Prrafodelista"/>
        <w:pBdr>
          <w:top w:val="nil"/>
          <w:left w:val="nil"/>
          <w:bottom w:val="nil"/>
          <w:right w:val="nil"/>
          <w:between w:val="nil"/>
        </w:pBdr>
        <w:ind w:left="567" w:right="49"/>
        <w:jc w:val="both"/>
        <w:rPr>
          <w:rFonts w:ascii="Arial Narrow" w:eastAsia="Arial Narrow" w:hAnsi="Arial Narrow" w:cs="Arial Narrow"/>
          <w:color w:val="000000"/>
          <w:sz w:val="22"/>
          <w:szCs w:val="22"/>
        </w:rPr>
      </w:pPr>
    </w:p>
    <w:p w14:paraId="4689CC38" w14:textId="3D29F212" w:rsidR="009D2BA8" w:rsidRPr="009D2BA8" w:rsidRDefault="009D2BA8" w:rsidP="009D2BA8">
      <w:pPr>
        <w:pStyle w:val="Prrafodelista"/>
        <w:pBdr>
          <w:top w:val="nil"/>
          <w:left w:val="nil"/>
          <w:bottom w:val="nil"/>
          <w:right w:val="nil"/>
          <w:between w:val="nil"/>
        </w:pBdr>
        <w:ind w:left="567" w:right="49"/>
        <w:jc w:val="both"/>
        <w:rPr>
          <w:rFonts w:ascii="Arial Narrow" w:eastAsia="Arial Narrow" w:hAnsi="Arial Narrow" w:cs="Arial Narrow"/>
          <w:color w:val="000000"/>
          <w:sz w:val="22"/>
          <w:szCs w:val="22"/>
          <w:lang w:val="es-CO"/>
        </w:rPr>
      </w:pPr>
      <w:r w:rsidRPr="009D2BA8">
        <w:rPr>
          <w:rFonts w:ascii="Arial Narrow" w:eastAsia="Arial Narrow" w:hAnsi="Arial Narrow" w:cs="Arial Narrow"/>
          <w:b/>
          <w:bCs/>
          <w:color w:val="000000"/>
          <w:sz w:val="22"/>
          <w:szCs w:val="22"/>
          <w:lang w:val="es-CO"/>
        </w:rPr>
        <w:t>Nota 1</w:t>
      </w:r>
      <w:r w:rsidRPr="009D2BA8">
        <w:rPr>
          <w:rFonts w:ascii="Arial Narrow" w:eastAsia="Arial Narrow" w:hAnsi="Arial Narrow" w:cs="Arial Narrow"/>
          <w:color w:val="000000"/>
          <w:sz w:val="22"/>
          <w:szCs w:val="22"/>
          <w:lang w:val="es-CO"/>
        </w:rPr>
        <w:t>: En caso en que el equipo presente alguna falla en el momento de su entrega, el contratista deberá</w:t>
      </w:r>
      <w:r>
        <w:rPr>
          <w:rFonts w:ascii="Arial Narrow" w:eastAsia="Arial Narrow" w:hAnsi="Arial Narrow" w:cs="Arial Narrow"/>
          <w:color w:val="000000"/>
          <w:sz w:val="22"/>
          <w:szCs w:val="22"/>
          <w:lang w:val="es-CO"/>
        </w:rPr>
        <w:t xml:space="preserve"> </w:t>
      </w:r>
      <w:r w:rsidRPr="009D2BA8">
        <w:rPr>
          <w:rFonts w:ascii="Arial Narrow" w:eastAsia="Arial Narrow" w:hAnsi="Arial Narrow" w:cs="Arial Narrow"/>
          <w:color w:val="000000"/>
          <w:sz w:val="22"/>
          <w:szCs w:val="22"/>
          <w:lang w:val="es-CO"/>
        </w:rPr>
        <w:t xml:space="preserve">retornarlo para los ajustes pertinentes y programar junto con el supervisor la entrega del mismo, la cual no podrá exceder de cinco (5) días hábiles. </w:t>
      </w:r>
    </w:p>
    <w:p w14:paraId="2F6C5F0E" w14:textId="77777777" w:rsidR="009D2BA8" w:rsidRPr="009D2BA8" w:rsidRDefault="009D2BA8" w:rsidP="009D2BA8">
      <w:pPr>
        <w:pStyle w:val="Prrafodelista"/>
        <w:pBdr>
          <w:top w:val="nil"/>
          <w:left w:val="nil"/>
          <w:bottom w:val="nil"/>
          <w:right w:val="nil"/>
          <w:between w:val="nil"/>
        </w:pBdr>
        <w:ind w:left="567" w:right="49"/>
        <w:jc w:val="both"/>
        <w:rPr>
          <w:rFonts w:ascii="Arial Narrow" w:eastAsia="Arial Narrow" w:hAnsi="Arial Narrow" w:cs="Arial Narrow"/>
          <w:color w:val="000000"/>
          <w:sz w:val="22"/>
          <w:szCs w:val="22"/>
          <w:lang w:val="es-CO"/>
        </w:rPr>
      </w:pPr>
      <w:r w:rsidRPr="009D2BA8">
        <w:rPr>
          <w:rFonts w:ascii="Arial Narrow" w:eastAsia="Arial Narrow" w:hAnsi="Arial Narrow" w:cs="Arial Narrow"/>
          <w:b/>
          <w:bCs/>
          <w:color w:val="000000"/>
          <w:sz w:val="22"/>
          <w:szCs w:val="22"/>
          <w:lang w:val="es-CO"/>
        </w:rPr>
        <w:t xml:space="preserve">Nota 2: </w:t>
      </w:r>
      <w:r w:rsidRPr="009D2BA8">
        <w:rPr>
          <w:rFonts w:ascii="Arial Narrow" w:eastAsia="Arial Narrow" w:hAnsi="Arial Narrow" w:cs="Arial Narrow"/>
          <w:color w:val="000000"/>
          <w:sz w:val="22"/>
          <w:szCs w:val="22"/>
          <w:lang w:val="es-CO"/>
        </w:rPr>
        <w:t xml:space="preserve">En el caso que aplique el contratista deberá asumir la disposición final y/o post consumo de los Residuos Aparatos Eléctricos y Electrónicos (RAEE) que fueron dados de baja y hacer entrega al supervisor del contrato el certificado que garantice la gestión realizada. </w:t>
      </w:r>
    </w:p>
    <w:p w14:paraId="3C246A24" w14:textId="0D386D9D" w:rsidR="00CB2361" w:rsidRPr="009D2BA8" w:rsidRDefault="009D2BA8" w:rsidP="009D2BA8">
      <w:pPr>
        <w:pStyle w:val="Prrafodelista"/>
        <w:pBdr>
          <w:top w:val="nil"/>
          <w:left w:val="nil"/>
          <w:bottom w:val="nil"/>
          <w:right w:val="nil"/>
          <w:between w:val="nil"/>
        </w:pBdr>
        <w:ind w:left="567" w:right="49"/>
        <w:jc w:val="both"/>
        <w:rPr>
          <w:rFonts w:ascii="Arial Narrow" w:eastAsia="Arial Narrow" w:hAnsi="Arial Narrow" w:cs="Arial Narrow"/>
          <w:color w:val="000000"/>
          <w:sz w:val="22"/>
          <w:szCs w:val="22"/>
        </w:rPr>
      </w:pPr>
      <w:r w:rsidRPr="009D2BA8">
        <w:rPr>
          <w:rFonts w:ascii="Arial Narrow" w:eastAsia="Arial Narrow" w:hAnsi="Arial Narrow" w:cs="Arial Narrow"/>
          <w:b/>
          <w:bCs/>
          <w:color w:val="000000"/>
          <w:sz w:val="22"/>
          <w:szCs w:val="22"/>
          <w:lang w:val="es-CO"/>
        </w:rPr>
        <w:t xml:space="preserve">Nota 3: </w:t>
      </w:r>
      <w:r w:rsidRPr="009D2BA8">
        <w:rPr>
          <w:rFonts w:ascii="Arial Narrow" w:eastAsia="Arial Narrow" w:hAnsi="Arial Narrow" w:cs="Arial Narrow"/>
          <w:color w:val="000000"/>
          <w:sz w:val="22"/>
          <w:szCs w:val="22"/>
          <w:lang w:val="es-CO"/>
        </w:rPr>
        <w:t>En caso de que, durante la ejecución del contrato, se generen residuos peligrosos o residuos de aparatos eléctricos y electrónicos (RAEE), el contratista deberá asumir su gestión integral conforme a la normatividad ambiental vigente y entregar al supervisor del contrato el respectivo certificado de disposición final expedido por un gestor autorizado</w:t>
      </w:r>
    </w:p>
    <w:p w14:paraId="1410C0B0" w14:textId="77777777" w:rsidR="005C2C38" w:rsidRPr="001522F8" w:rsidRDefault="005C2C38" w:rsidP="001522F8">
      <w:pPr>
        <w:ind w:right="49"/>
        <w:rPr>
          <w:rFonts w:ascii="Arial Narrow" w:hAnsi="Arial Narrow"/>
          <w:sz w:val="22"/>
          <w:szCs w:val="22"/>
        </w:rPr>
      </w:pPr>
    </w:p>
    <w:p w14:paraId="19812A24" w14:textId="77777777" w:rsidR="00D057F2" w:rsidRPr="001522F8" w:rsidRDefault="00D057F2" w:rsidP="001522F8">
      <w:pPr>
        <w:pStyle w:val="Prrafodelista"/>
        <w:numPr>
          <w:ilvl w:val="0"/>
          <w:numId w:val="32"/>
        </w:numPr>
        <w:pBdr>
          <w:top w:val="nil"/>
          <w:left w:val="nil"/>
          <w:bottom w:val="nil"/>
          <w:right w:val="nil"/>
          <w:between w:val="nil"/>
        </w:pBdr>
        <w:ind w:right="49"/>
        <w:jc w:val="both"/>
        <w:rPr>
          <w:rFonts w:ascii="Arial Narrow" w:eastAsia="Arial Narrow" w:hAnsi="Arial Narrow" w:cs="Arial Narrow"/>
          <w:vanish/>
          <w:color w:val="000000"/>
          <w:sz w:val="22"/>
          <w:szCs w:val="22"/>
        </w:rPr>
      </w:pPr>
    </w:p>
    <w:p w14:paraId="5B516CFF" w14:textId="77777777" w:rsidR="00D057F2" w:rsidRPr="001522F8" w:rsidRDefault="00D057F2" w:rsidP="001522F8">
      <w:pPr>
        <w:pStyle w:val="Prrafodelista"/>
        <w:numPr>
          <w:ilvl w:val="1"/>
          <w:numId w:val="32"/>
        </w:numPr>
        <w:pBdr>
          <w:top w:val="nil"/>
          <w:left w:val="nil"/>
          <w:bottom w:val="nil"/>
          <w:right w:val="nil"/>
          <w:between w:val="nil"/>
        </w:pBdr>
        <w:ind w:right="49"/>
        <w:jc w:val="both"/>
        <w:rPr>
          <w:rFonts w:ascii="Arial Narrow" w:eastAsia="Arial Narrow" w:hAnsi="Arial Narrow" w:cs="Arial Narrow"/>
          <w:vanish/>
          <w:color w:val="000000"/>
          <w:sz w:val="22"/>
          <w:szCs w:val="22"/>
        </w:rPr>
      </w:pPr>
    </w:p>
    <w:p w14:paraId="73DB3FD1" w14:textId="77777777" w:rsidR="00D057F2" w:rsidRPr="001522F8" w:rsidRDefault="00D057F2" w:rsidP="001522F8">
      <w:pPr>
        <w:pStyle w:val="Prrafodelista"/>
        <w:numPr>
          <w:ilvl w:val="1"/>
          <w:numId w:val="32"/>
        </w:numPr>
        <w:pBdr>
          <w:top w:val="nil"/>
          <w:left w:val="nil"/>
          <w:bottom w:val="nil"/>
          <w:right w:val="nil"/>
          <w:between w:val="nil"/>
        </w:pBdr>
        <w:ind w:right="49"/>
        <w:jc w:val="both"/>
        <w:rPr>
          <w:rFonts w:ascii="Arial Narrow" w:eastAsia="Arial Narrow" w:hAnsi="Arial Narrow" w:cs="Arial Narrow"/>
          <w:vanish/>
          <w:color w:val="000000"/>
          <w:sz w:val="22"/>
          <w:szCs w:val="22"/>
        </w:rPr>
      </w:pPr>
    </w:p>
    <w:p w14:paraId="3369806E" w14:textId="2ABB52C7" w:rsidR="005C2C38" w:rsidRPr="009A2706" w:rsidRDefault="00237AF6" w:rsidP="00237AF6">
      <w:pPr>
        <w:jc w:val="both"/>
        <w:rPr>
          <w:rFonts w:ascii="Arial Narrow" w:hAnsi="Arial Narrow"/>
          <w:sz w:val="22"/>
          <w:szCs w:val="22"/>
        </w:rPr>
      </w:pPr>
      <w:r w:rsidRPr="009A2706">
        <w:rPr>
          <w:rFonts w:ascii="Arial Narrow" w:hAnsi="Arial Narrow"/>
          <w:b/>
          <w:bCs/>
          <w:sz w:val="22"/>
          <w:szCs w:val="22"/>
        </w:rPr>
        <w:t>S</w:t>
      </w:r>
      <w:r w:rsidR="00D1270A">
        <w:rPr>
          <w:rFonts w:ascii="Arial Narrow" w:hAnsi="Arial Narrow"/>
          <w:b/>
          <w:bCs/>
          <w:sz w:val="22"/>
          <w:szCs w:val="22"/>
        </w:rPr>
        <w:t>É</w:t>
      </w:r>
      <w:r w:rsidRPr="009A2706">
        <w:rPr>
          <w:rFonts w:ascii="Arial Narrow" w:hAnsi="Arial Narrow"/>
          <w:b/>
          <w:bCs/>
          <w:sz w:val="22"/>
          <w:szCs w:val="22"/>
        </w:rPr>
        <w:t xml:space="preserve">PTIMA </w:t>
      </w:r>
      <w:r w:rsidR="008B20F3" w:rsidRPr="009A2706">
        <w:rPr>
          <w:rFonts w:ascii="Arial Narrow" w:hAnsi="Arial Narrow"/>
          <w:b/>
          <w:bCs/>
          <w:sz w:val="22"/>
          <w:szCs w:val="22"/>
        </w:rPr>
        <w:t xml:space="preserve">ACEPTACIÓN </w:t>
      </w:r>
      <w:r w:rsidR="008B20F3" w:rsidRPr="00181F38">
        <w:rPr>
          <w:rFonts w:ascii="Arial Narrow" w:hAnsi="Arial Narrow"/>
          <w:b/>
          <w:bCs/>
          <w:sz w:val="22"/>
          <w:szCs w:val="22"/>
        </w:rPr>
        <w:t xml:space="preserve">DEL CONTRATO: </w:t>
      </w:r>
      <w:r w:rsidR="008B20F3" w:rsidRPr="00181F38">
        <w:rPr>
          <w:rFonts w:ascii="Arial Narrow" w:hAnsi="Arial Narrow"/>
          <w:sz w:val="22"/>
          <w:szCs w:val="22"/>
        </w:rPr>
        <w:t>EL CONTRATISTA aceptó, con la presentación de su oferta, los términos y condiciones expresados en la Invitación Pública y demás documentos del proceso de Mínima Cuantía N</w:t>
      </w:r>
      <w:r w:rsidR="005B7EC0" w:rsidRPr="00181F38">
        <w:rPr>
          <w:rFonts w:ascii="Arial Narrow" w:hAnsi="Arial Narrow"/>
          <w:sz w:val="22"/>
          <w:szCs w:val="22"/>
        </w:rPr>
        <w:t>o</w:t>
      </w:r>
      <w:r w:rsidR="005B7EC0" w:rsidRPr="00A81342">
        <w:rPr>
          <w:rFonts w:ascii="Arial Narrow" w:hAnsi="Arial Narrow"/>
          <w:sz w:val="22"/>
          <w:szCs w:val="22"/>
          <w:shd w:val="clear" w:color="auto" w:fill="FFFFFF" w:themeFill="background1"/>
        </w:rPr>
        <w:t>.</w:t>
      </w:r>
      <w:r w:rsidR="00445DF5" w:rsidRPr="00445DF5">
        <w:rPr>
          <w:rFonts w:ascii="Arial Narrow" w:hAnsi="Arial Narrow"/>
          <w:b/>
        </w:rPr>
        <w:t xml:space="preserve"> </w:t>
      </w:r>
      <w:r w:rsidR="00445DF5" w:rsidRPr="00902252">
        <w:rPr>
          <w:rFonts w:ascii="Arial Narrow" w:hAnsi="Arial Narrow"/>
          <w:b/>
        </w:rPr>
        <w:t>UBPD-MC-008-2026</w:t>
      </w:r>
      <w:r w:rsidR="008B20F3" w:rsidRPr="00A81342">
        <w:rPr>
          <w:rFonts w:ascii="Arial Narrow" w:hAnsi="Arial Narrow"/>
          <w:sz w:val="22"/>
          <w:szCs w:val="22"/>
          <w:shd w:val="clear" w:color="auto" w:fill="FFFFFF" w:themeFill="background1"/>
        </w:rPr>
        <w:t>, razón por la cual, la relación contractual se regulará con base en lo expresado en los referidos documentos, en la propuesta presentada por EL CONTRATISTA y de conformidad con lo dispuesto en las normas legales vigentes</w:t>
      </w:r>
      <w:r w:rsidR="008B20F3" w:rsidRPr="009A2706">
        <w:rPr>
          <w:rFonts w:ascii="Arial Narrow" w:hAnsi="Arial Narrow"/>
          <w:sz w:val="22"/>
          <w:szCs w:val="22"/>
        </w:rPr>
        <w:t>.</w:t>
      </w:r>
    </w:p>
    <w:p w14:paraId="7170DC64" w14:textId="77777777" w:rsidR="005C2C38" w:rsidRPr="009A2706" w:rsidRDefault="005C2C38" w:rsidP="004962A2">
      <w:pPr>
        <w:rPr>
          <w:rFonts w:ascii="Arial Narrow" w:hAnsi="Arial Narrow"/>
          <w:sz w:val="22"/>
          <w:szCs w:val="22"/>
        </w:rPr>
      </w:pPr>
    </w:p>
    <w:p w14:paraId="11C3DFC4" w14:textId="1078708A" w:rsidR="005C2C38" w:rsidRPr="005D2736" w:rsidRDefault="00237AF6" w:rsidP="00237AF6">
      <w:pPr>
        <w:jc w:val="both"/>
        <w:rPr>
          <w:rFonts w:ascii="Arial Narrow" w:hAnsi="Arial Narrow"/>
          <w:sz w:val="22"/>
          <w:szCs w:val="22"/>
        </w:rPr>
      </w:pPr>
      <w:r w:rsidRPr="009A2706">
        <w:rPr>
          <w:rFonts w:ascii="Arial Narrow" w:hAnsi="Arial Narrow"/>
          <w:b/>
          <w:bCs/>
          <w:sz w:val="22"/>
          <w:szCs w:val="22"/>
        </w:rPr>
        <w:t>OCTAVA</w:t>
      </w:r>
      <w:r w:rsidRPr="009A2706">
        <w:rPr>
          <w:rFonts w:ascii="Arial Narrow" w:hAnsi="Arial Narrow"/>
          <w:sz w:val="22"/>
          <w:szCs w:val="22"/>
        </w:rPr>
        <w:t xml:space="preserve"> </w:t>
      </w:r>
      <w:r w:rsidR="008B20F3" w:rsidRPr="009A2706">
        <w:rPr>
          <w:rFonts w:ascii="Arial Narrow" w:hAnsi="Arial Narrow"/>
          <w:b/>
          <w:bCs/>
          <w:sz w:val="22"/>
          <w:szCs w:val="22"/>
        </w:rPr>
        <w:t>SUPERVISIÓN:</w:t>
      </w:r>
      <w:r w:rsidR="008B20F3" w:rsidRPr="009A2706">
        <w:rPr>
          <w:rFonts w:ascii="Arial Narrow" w:hAnsi="Arial Narrow"/>
          <w:sz w:val="22"/>
          <w:szCs w:val="22"/>
        </w:rPr>
        <w:t xml:space="preserve"> De conformidad con lo establecido en el artículo 83 de la Ley 1474 de 2011 y demás normas que regulan la materia, la vigilancia de la correcta ejecución del objeto contratado se realizará a través de la supervisión, la cual será ejercida por </w:t>
      </w:r>
      <w:r w:rsidR="00CB2361">
        <w:rPr>
          <w:rFonts w:ascii="Arial Narrow" w:hAnsi="Arial Narrow"/>
          <w:sz w:val="22"/>
          <w:szCs w:val="22"/>
        </w:rPr>
        <w:t>la</w:t>
      </w:r>
      <w:r w:rsidR="00CB2361">
        <w:rPr>
          <w:rFonts w:ascii="Arial Narrow" w:eastAsia="Arial Narrow" w:hAnsi="Arial Narrow" w:cs="Arial Narrow"/>
          <w:sz w:val="22"/>
          <w:szCs w:val="22"/>
        </w:rPr>
        <w:t xml:space="preserve"> </w:t>
      </w:r>
      <w:r w:rsidR="00CB2361" w:rsidRPr="00CB2361">
        <w:rPr>
          <w:rFonts w:ascii="Arial Narrow" w:hAnsi="Arial Narrow"/>
          <w:b/>
          <w:bCs/>
          <w:color w:val="000000" w:themeColor="text1"/>
          <w:sz w:val="22"/>
          <w:szCs w:val="22"/>
        </w:rPr>
        <w:t>El Analista Técnico 02 de la Oficina de Tecnologías de la Información y las Comunicaciones</w:t>
      </w:r>
      <w:r w:rsidR="00CB2361" w:rsidRPr="00CB2361">
        <w:rPr>
          <w:rFonts w:ascii="Arial Narrow" w:eastAsia="Arial Narrow" w:hAnsi="Arial Narrow" w:cs="Arial Narrow"/>
          <w:b/>
          <w:bCs/>
          <w:color w:val="000000" w:themeColor="text1"/>
          <w:sz w:val="22"/>
          <w:szCs w:val="22"/>
          <w:lang w:val="es-CO" w:eastAsia="es-CO"/>
        </w:rPr>
        <w:t>,</w:t>
      </w:r>
      <w:r w:rsidR="00CB2361" w:rsidRPr="006079B2">
        <w:rPr>
          <w:rFonts w:ascii="Arial Narrow" w:eastAsia="Arial Narrow" w:hAnsi="Arial Narrow" w:cs="Arial Narrow"/>
          <w:color w:val="000000" w:themeColor="text1"/>
          <w:szCs w:val="22"/>
          <w:lang w:val="es-CO" w:eastAsia="es-CO"/>
        </w:rPr>
        <w:t xml:space="preserve"> </w:t>
      </w:r>
      <w:r w:rsidR="00CB2361" w:rsidRPr="001522F8">
        <w:rPr>
          <w:rFonts w:ascii="Arial Narrow" w:hAnsi="Arial Narrow"/>
          <w:b/>
          <w:bCs/>
          <w:color w:val="000000"/>
          <w:sz w:val="20"/>
          <w:szCs w:val="18"/>
          <w:lang w:val="es-CO" w:eastAsia="es-CO"/>
        </w:rPr>
        <w:t>o</w:t>
      </w:r>
      <w:r w:rsidR="008B20F3" w:rsidRPr="005D2736">
        <w:rPr>
          <w:rFonts w:ascii="Arial Narrow" w:hAnsi="Arial Narrow"/>
          <w:sz w:val="22"/>
          <w:szCs w:val="22"/>
        </w:rPr>
        <w:t xml:space="preserve"> </w:t>
      </w:r>
      <w:r w:rsidR="00517B18">
        <w:rPr>
          <w:rFonts w:ascii="Arial Narrow" w:hAnsi="Arial Narrow"/>
          <w:sz w:val="22"/>
          <w:szCs w:val="22"/>
        </w:rPr>
        <w:t xml:space="preserve">por quien haga sus veces o por </w:t>
      </w:r>
      <w:r w:rsidR="008B20F3" w:rsidRPr="005D2736">
        <w:rPr>
          <w:rFonts w:ascii="Arial Narrow" w:hAnsi="Arial Narrow"/>
          <w:sz w:val="22"/>
          <w:szCs w:val="22"/>
        </w:rPr>
        <w:t xml:space="preserve">quien designe el </w:t>
      </w:r>
      <w:r w:rsidR="00EF205A">
        <w:rPr>
          <w:rFonts w:ascii="Arial Narrow" w:hAnsi="Arial Narrow"/>
          <w:sz w:val="22"/>
          <w:szCs w:val="22"/>
        </w:rPr>
        <w:t>O</w:t>
      </w:r>
      <w:r w:rsidR="008B20F3" w:rsidRPr="005D2736">
        <w:rPr>
          <w:rFonts w:ascii="Arial Narrow" w:hAnsi="Arial Narrow"/>
          <w:sz w:val="22"/>
          <w:szCs w:val="22"/>
        </w:rPr>
        <w:t xml:space="preserve">rdenador del </w:t>
      </w:r>
      <w:r w:rsidR="00EF205A">
        <w:rPr>
          <w:rFonts w:ascii="Arial Narrow" w:hAnsi="Arial Narrow"/>
          <w:sz w:val="22"/>
          <w:szCs w:val="22"/>
        </w:rPr>
        <w:t>G</w:t>
      </w:r>
      <w:r w:rsidR="008B20F3" w:rsidRPr="005D2736">
        <w:rPr>
          <w:rFonts w:ascii="Arial Narrow" w:hAnsi="Arial Narrow"/>
          <w:sz w:val="22"/>
          <w:szCs w:val="22"/>
        </w:rPr>
        <w:t xml:space="preserve">asto, por escrito. </w:t>
      </w:r>
    </w:p>
    <w:p w14:paraId="57AD45D0" w14:textId="77777777" w:rsidR="007666F7" w:rsidRPr="005D2736" w:rsidRDefault="007666F7" w:rsidP="00237AF6">
      <w:pPr>
        <w:jc w:val="both"/>
        <w:rPr>
          <w:rFonts w:ascii="Arial Narrow" w:hAnsi="Arial Narrow"/>
          <w:sz w:val="22"/>
          <w:szCs w:val="22"/>
        </w:rPr>
      </w:pPr>
    </w:p>
    <w:p w14:paraId="226C2A5C" w14:textId="77777777" w:rsidR="005C2C38" w:rsidRPr="005D2736" w:rsidRDefault="008B20F3" w:rsidP="00237AF6">
      <w:pPr>
        <w:jc w:val="both"/>
        <w:rPr>
          <w:rFonts w:ascii="Arial Narrow" w:hAnsi="Arial Narrow"/>
          <w:sz w:val="22"/>
          <w:szCs w:val="22"/>
        </w:rPr>
      </w:pPr>
      <w:r w:rsidRPr="005D2736">
        <w:rPr>
          <w:rFonts w:ascii="Arial Narrow" w:hAnsi="Arial Narrow"/>
          <w:b/>
          <w:bCs/>
          <w:sz w:val="22"/>
          <w:szCs w:val="22"/>
        </w:rPr>
        <w:t>PARÁGRAFO:</w:t>
      </w:r>
      <w:r w:rsidRPr="005D2736">
        <w:rPr>
          <w:rFonts w:ascii="Arial Narrow" w:hAnsi="Arial Narrow"/>
          <w:sz w:val="22"/>
          <w:szCs w:val="22"/>
        </w:rPr>
        <w:t xml:space="preserve"> Ante la ausencia temporal o definitiva del/ de la supervisor/a, por vacaciones, permiso, comisión, licencia, retiro de la entidad, caso fortuito u otra causa, la supervisión la asumirá automáticamente el superior jerárquico del/de la supervisor/a o en los casos donde se realice encargo del cargo, el encargado asumirá las supervisiones que sean de responsabilidad del cargo que asume, sin necesidad de una nueva designación.</w:t>
      </w:r>
    </w:p>
    <w:p w14:paraId="5BCF1150" w14:textId="77777777" w:rsidR="00F50353" w:rsidRPr="005D2736" w:rsidRDefault="00F50353" w:rsidP="00237AF6">
      <w:pPr>
        <w:jc w:val="both"/>
        <w:rPr>
          <w:rFonts w:ascii="Arial Narrow" w:hAnsi="Arial Narrow"/>
          <w:b/>
          <w:bCs/>
          <w:sz w:val="22"/>
          <w:szCs w:val="22"/>
        </w:rPr>
      </w:pPr>
      <w:bookmarkStart w:id="1" w:name="_heading=h.30j0zll" w:colFirst="0" w:colLast="0"/>
      <w:bookmarkEnd w:id="1"/>
    </w:p>
    <w:p w14:paraId="2AA1E231" w14:textId="2E06F418" w:rsidR="005C2C38" w:rsidRPr="005D2736" w:rsidRDefault="00237AF6" w:rsidP="00237AF6">
      <w:pPr>
        <w:jc w:val="both"/>
        <w:rPr>
          <w:rFonts w:ascii="Arial Narrow" w:hAnsi="Arial Narrow"/>
          <w:sz w:val="22"/>
          <w:szCs w:val="22"/>
        </w:rPr>
      </w:pPr>
      <w:r w:rsidRPr="005D2736">
        <w:rPr>
          <w:rFonts w:ascii="Arial Narrow" w:hAnsi="Arial Narrow"/>
          <w:b/>
          <w:bCs/>
          <w:sz w:val="22"/>
          <w:szCs w:val="22"/>
        </w:rPr>
        <w:t xml:space="preserve">NOVENA </w:t>
      </w:r>
      <w:r w:rsidR="008B20F3" w:rsidRPr="005D2736">
        <w:rPr>
          <w:rFonts w:ascii="Arial Narrow" w:hAnsi="Arial Narrow"/>
          <w:b/>
          <w:bCs/>
          <w:sz w:val="22"/>
          <w:szCs w:val="22"/>
        </w:rPr>
        <w:t>GARANTÍA ÚNICA DE CUMPLIMENTO:</w:t>
      </w:r>
      <w:r w:rsidR="008B20F3" w:rsidRPr="005D2736">
        <w:rPr>
          <w:rFonts w:ascii="Arial Narrow" w:hAnsi="Arial Narrow"/>
          <w:sz w:val="22"/>
          <w:szCs w:val="22"/>
        </w:rPr>
        <w:t xml:space="preserve"> EL CONTRATISTA debe constituir a favor de la Unidad de Búsqueda de Personas dadas por Desaparecidas en el contexto y en razón del conflicto armado UBPD, con NIT: 901.158.482-4, una garantía del contrato que podrá consistir en una garantía bancaria o una póliza de seguro. La garantía debe cumplir los siguientes amparos: </w:t>
      </w:r>
    </w:p>
    <w:p w14:paraId="1F6F3251" w14:textId="77777777" w:rsidR="005C2C38" w:rsidRPr="005D2736" w:rsidRDefault="005C2C38" w:rsidP="00672D74">
      <w:pPr>
        <w:jc w:val="both"/>
        <w:rPr>
          <w:rFonts w:ascii="Arial Narrow" w:hAnsi="Arial Narrow"/>
          <w:sz w:val="22"/>
          <w:szCs w:val="22"/>
        </w:rPr>
      </w:pPr>
    </w:p>
    <w:p w14:paraId="367F137A" w14:textId="77777777" w:rsidR="00445DF5" w:rsidRDefault="00445DF5" w:rsidP="00445DF5">
      <w:pPr>
        <w:autoSpaceDE w:val="0"/>
        <w:autoSpaceDN w:val="0"/>
        <w:adjustRightInd w:val="0"/>
        <w:jc w:val="both"/>
        <w:rPr>
          <w:rFonts w:ascii="Arial Narrow" w:eastAsiaTheme="minorHAnsi" w:hAnsi="Arial Narrow" w:cs="ArialNarrow-Bold"/>
          <w:color w:val="000000"/>
          <w:sz w:val="22"/>
          <w:szCs w:val="20"/>
          <w:lang w:val="es-CO" w:eastAsia="en-US"/>
        </w:rPr>
      </w:pPr>
      <w:r w:rsidRPr="00445DF5">
        <w:rPr>
          <w:rFonts w:ascii="Arial Narrow" w:eastAsiaTheme="minorHAnsi" w:hAnsi="Arial Narrow" w:cs="ArialNarrow-Bold"/>
          <w:color w:val="000000"/>
          <w:sz w:val="22"/>
          <w:szCs w:val="20"/>
          <w:lang w:val="es-CO" w:eastAsia="en-US"/>
        </w:rPr>
        <w:t xml:space="preserve">La garantía debe amparar los perjuicios que se deriven del incumplimiento de las obligaciones legales o contractuales del contratista. </w:t>
      </w:r>
    </w:p>
    <w:p w14:paraId="386E62B3" w14:textId="77777777" w:rsidR="00445DF5" w:rsidRPr="00445DF5" w:rsidRDefault="00445DF5" w:rsidP="00445DF5">
      <w:pPr>
        <w:autoSpaceDE w:val="0"/>
        <w:autoSpaceDN w:val="0"/>
        <w:adjustRightInd w:val="0"/>
        <w:jc w:val="both"/>
        <w:rPr>
          <w:rFonts w:ascii="Arial Narrow" w:eastAsiaTheme="minorHAnsi" w:hAnsi="Arial Narrow" w:cs="ArialNarrow-Bold"/>
          <w:color w:val="000000"/>
          <w:sz w:val="22"/>
          <w:szCs w:val="20"/>
          <w:lang w:val="es-CO" w:eastAsia="en-US"/>
        </w:rPr>
      </w:pPr>
    </w:p>
    <w:p w14:paraId="45F0F228" w14:textId="77777777" w:rsidR="00445DF5" w:rsidRDefault="00445DF5" w:rsidP="00445DF5">
      <w:pPr>
        <w:autoSpaceDE w:val="0"/>
        <w:autoSpaceDN w:val="0"/>
        <w:adjustRightInd w:val="0"/>
        <w:jc w:val="both"/>
        <w:rPr>
          <w:rFonts w:ascii="Arial Narrow" w:eastAsiaTheme="minorHAnsi" w:hAnsi="Arial Narrow" w:cs="ArialNarrow-Bold"/>
          <w:color w:val="000000"/>
          <w:sz w:val="22"/>
          <w:szCs w:val="20"/>
          <w:lang w:val="es-CO" w:eastAsia="en-US"/>
        </w:rPr>
      </w:pPr>
      <w:r w:rsidRPr="00445DF5">
        <w:rPr>
          <w:rFonts w:ascii="Arial Narrow" w:eastAsiaTheme="minorHAnsi" w:hAnsi="Arial Narrow" w:cs="ArialNarrow-Bold"/>
          <w:color w:val="000000"/>
          <w:sz w:val="22"/>
          <w:szCs w:val="20"/>
          <w:lang w:val="es-CO" w:eastAsia="en-US"/>
        </w:rPr>
        <w:t>Por lo anterior, deberá tener en cuenta los siguientes amparos:</w:t>
      </w:r>
    </w:p>
    <w:p w14:paraId="441AF5FA" w14:textId="7DCD3ED8" w:rsidR="00445DF5" w:rsidRPr="00445DF5" w:rsidRDefault="00445DF5" w:rsidP="00445DF5">
      <w:pPr>
        <w:autoSpaceDE w:val="0"/>
        <w:autoSpaceDN w:val="0"/>
        <w:adjustRightInd w:val="0"/>
        <w:jc w:val="both"/>
        <w:rPr>
          <w:rFonts w:ascii="Arial Narrow" w:eastAsiaTheme="minorHAnsi" w:hAnsi="Arial Narrow" w:cs="ArialNarrow-Bold"/>
          <w:color w:val="000000"/>
          <w:sz w:val="22"/>
          <w:szCs w:val="20"/>
          <w:lang w:val="es-CO" w:eastAsia="en-US"/>
        </w:rPr>
      </w:pPr>
      <w:r w:rsidRPr="00445DF5">
        <w:rPr>
          <w:rFonts w:ascii="Arial Narrow" w:eastAsiaTheme="minorHAnsi" w:hAnsi="Arial Narrow" w:cs="ArialNarrow-Bold"/>
          <w:color w:val="000000"/>
          <w:sz w:val="22"/>
          <w:szCs w:val="20"/>
          <w:lang w:val="es-CO" w:eastAsia="en-US"/>
        </w:rPr>
        <w:t xml:space="preserve"> </w:t>
      </w:r>
    </w:p>
    <w:p w14:paraId="595B5CAC" w14:textId="014630E2" w:rsidR="00445DF5" w:rsidRPr="00445DF5" w:rsidRDefault="00445DF5" w:rsidP="00445DF5">
      <w:pPr>
        <w:autoSpaceDE w:val="0"/>
        <w:autoSpaceDN w:val="0"/>
        <w:adjustRightInd w:val="0"/>
        <w:jc w:val="both"/>
        <w:rPr>
          <w:rFonts w:ascii="Arial Narrow" w:eastAsiaTheme="minorHAnsi" w:hAnsi="Arial Narrow" w:cs="ArialNarrow-Bold"/>
          <w:color w:val="000000"/>
          <w:sz w:val="22"/>
          <w:szCs w:val="20"/>
          <w:lang w:val="es-CO" w:eastAsia="en-US"/>
        </w:rPr>
      </w:pPr>
      <w:r>
        <w:rPr>
          <w:rFonts w:ascii="Arial Narrow" w:eastAsiaTheme="minorHAnsi" w:hAnsi="Arial Narrow" w:cs="ArialNarrow-Bold"/>
          <w:b/>
          <w:bCs/>
          <w:color w:val="000000"/>
          <w:sz w:val="22"/>
          <w:szCs w:val="20"/>
          <w:lang w:val="es-CO" w:eastAsia="en-US"/>
        </w:rPr>
        <w:t>1.</w:t>
      </w:r>
      <w:r w:rsidRPr="00445DF5">
        <w:rPr>
          <w:rFonts w:ascii="Arial Narrow" w:eastAsiaTheme="minorHAnsi" w:hAnsi="Arial Narrow" w:cs="ArialNarrow-Bold"/>
          <w:b/>
          <w:bCs/>
          <w:color w:val="000000"/>
          <w:sz w:val="22"/>
          <w:szCs w:val="20"/>
          <w:lang w:val="es-CO" w:eastAsia="en-US"/>
        </w:rPr>
        <w:t>CUMPLIMIENTO</w:t>
      </w:r>
      <w:r w:rsidRPr="00445DF5">
        <w:rPr>
          <w:rFonts w:ascii="Arial Narrow" w:eastAsiaTheme="minorHAnsi" w:hAnsi="Arial Narrow" w:cs="ArialNarrow-Bold"/>
          <w:color w:val="000000"/>
          <w:sz w:val="22"/>
          <w:szCs w:val="20"/>
          <w:lang w:val="es-CO" w:eastAsia="en-US"/>
        </w:rPr>
        <w:t xml:space="preserve">: Por una cuantía equivalente al diez por ciento (10%) del valor del contrato y con una vigencia igual al plazo de ejecución y seis (6) meses más, contados a partir de la fecha de suscripción del contrato. </w:t>
      </w:r>
    </w:p>
    <w:p w14:paraId="06F6C674" w14:textId="77777777" w:rsidR="00445DF5" w:rsidRDefault="00445DF5" w:rsidP="00445DF5">
      <w:pPr>
        <w:autoSpaceDE w:val="0"/>
        <w:autoSpaceDN w:val="0"/>
        <w:adjustRightInd w:val="0"/>
        <w:jc w:val="both"/>
        <w:rPr>
          <w:rFonts w:ascii="Arial Narrow" w:eastAsiaTheme="minorHAnsi" w:hAnsi="Arial Narrow" w:cs="ArialNarrow-Bold"/>
          <w:b/>
          <w:bCs/>
          <w:color w:val="000000"/>
          <w:sz w:val="22"/>
          <w:szCs w:val="20"/>
          <w:lang w:val="es-CO" w:eastAsia="en-US"/>
        </w:rPr>
      </w:pPr>
    </w:p>
    <w:p w14:paraId="7A620519" w14:textId="4D4ADFA4" w:rsidR="00445DF5" w:rsidRPr="00445DF5" w:rsidRDefault="00445DF5" w:rsidP="00445DF5">
      <w:pPr>
        <w:autoSpaceDE w:val="0"/>
        <w:autoSpaceDN w:val="0"/>
        <w:adjustRightInd w:val="0"/>
        <w:jc w:val="both"/>
        <w:rPr>
          <w:rFonts w:ascii="Arial Narrow" w:eastAsiaTheme="minorHAnsi" w:hAnsi="Arial Narrow" w:cs="ArialNarrow-Bold"/>
          <w:color w:val="000000"/>
          <w:sz w:val="22"/>
          <w:szCs w:val="20"/>
          <w:lang w:val="es-CO" w:eastAsia="en-US"/>
        </w:rPr>
      </w:pPr>
      <w:r>
        <w:rPr>
          <w:rFonts w:ascii="Arial Narrow" w:eastAsiaTheme="minorHAnsi" w:hAnsi="Arial Narrow" w:cs="ArialNarrow-Bold"/>
          <w:b/>
          <w:bCs/>
          <w:color w:val="000000"/>
          <w:sz w:val="22"/>
          <w:szCs w:val="20"/>
          <w:lang w:val="es-CO" w:eastAsia="en-US"/>
        </w:rPr>
        <w:t>2.</w:t>
      </w:r>
      <w:r w:rsidRPr="00445DF5">
        <w:rPr>
          <w:rFonts w:ascii="Arial Narrow" w:eastAsiaTheme="minorHAnsi" w:hAnsi="Arial Narrow" w:cs="ArialNarrow-Bold"/>
          <w:b/>
          <w:bCs/>
          <w:color w:val="000000"/>
          <w:sz w:val="22"/>
          <w:szCs w:val="20"/>
          <w:lang w:val="es-CO" w:eastAsia="en-US"/>
        </w:rPr>
        <w:t>CALIDAD DEL SERVICIO</w:t>
      </w:r>
      <w:r w:rsidRPr="00445DF5">
        <w:rPr>
          <w:rFonts w:ascii="Arial Narrow" w:eastAsiaTheme="minorHAnsi" w:hAnsi="Arial Narrow" w:cs="ArialNarrow-Bold"/>
          <w:color w:val="000000"/>
          <w:sz w:val="22"/>
          <w:szCs w:val="20"/>
          <w:lang w:val="es-CO" w:eastAsia="en-US"/>
        </w:rPr>
        <w:t xml:space="preserve">: Por una cuantía equivalente al diez por ciento (10%) del valor del contrato con una vigencia igual al plazo de ejecución y (24) meses más, contados a partir de la fecha de suscripción del contrato. </w:t>
      </w:r>
    </w:p>
    <w:p w14:paraId="54D53789" w14:textId="77777777" w:rsidR="00445DF5" w:rsidRDefault="00445DF5" w:rsidP="00445DF5">
      <w:pPr>
        <w:autoSpaceDE w:val="0"/>
        <w:autoSpaceDN w:val="0"/>
        <w:adjustRightInd w:val="0"/>
        <w:jc w:val="both"/>
        <w:rPr>
          <w:rFonts w:ascii="Arial Narrow" w:eastAsiaTheme="minorHAnsi" w:hAnsi="Arial Narrow" w:cs="ArialNarrow-Bold"/>
          <w:b/>
          <w:bCs/>
          <w:color w:val="000000"/>
          <w:sz w:val="22"/>
          <w:szCs w:val="20"/>
          <w:lang w:val="es-CO" w:eastAsia="en-US"/>
        </w:rPr>
      </w:pPr>
    </w:p>
    <w:p w14:paraId="78B60728" w14:textId="77BF0913" w:rsidR="00445DF5" w:rsidRPr="00445DF5" w:rsidRDefault="00445DF5" w:rsidP="00445DF5">
      <w:pPr>
        <w:autoSpaceDE w:val="0"/>
        <w:autoSpaceDN w:val="0"/>
        <w:adjustRightInd w:val="0"/>
        <w:jc w:val="both"/>
        <w:rPr>
          <w:rFonts w:ascii="Arial Narrow" w:eastAsiaTheme="minorHAnsi" w:hAnsi="Arial Narrow" w:cs="ArialNarrow-Bold"/>
          <w:color w:val="000000"/>
          <w:sz w:val="22"/>
          <w:szCs w:val="20"/>
          <w:lang w:val="es-CO" w:eastAsia="en-US"/>
        </w:rPr>
      </w:pPr>
      <w:r>
        <w:rPr>
          <w:rFonts w:ascii="Arial Narrow" w:eastAsiaTheme="minorHAnsi" w:hAnsi="Arial Narrow" w:cs="ArialNarrow-Bold"/>
          <w:b/>
          <w:bCs/>
          <w:color w:val="000000"/>
          <w:sz w:val="22"/>
          <w:szCs w:val="20"/>
          <w:lang w:val="es-CO" w:eastAsia="en-US"/>
        </w:rPr>
        <w:t>3.</w:t>
      </w:r>
      <w:r w:rsidRPr="00445DF5">
        <w:rPr>
          <w:rFonts w:ascii="Arial Narrow" w:eastAsiaTheme="minorHAnsi" w:hAnsi="Arial Narrow" w:cs="ArialNarrow-Bold"/>
          <w:b/>
          <w:bCs/>
          <w:color w:val="000000"/>
          <w:sz w:val="22"/>
          <w:szCs w:val="20"/>
          <w:lang w:val="es-CO" w:eastAsia="en-US"/>
        </w:rPr>
        <w:t xml:space="preserve">PAGO DE SALARIOS, PRESTACIONES SOCIALES E INDEMNIZACIONES LABORALES: </w:t>
      </w:r>
      <w:r w:rsidRPr="00445DF5">
        <w:rPr>
          <w:rFonts w:ascii="Arial Narrow" w:eastAsiaTheme="minorHAnsi" w:hAnsi="Arial Narrow" w:cs="ArialNarrow-Bold"/>
          <w:color w:val="000000"/>
          <w:sz w:val="22"/>
          <w:szCs w:val="20"/>
          <w:lang w:val="es-CO" w:eastAsia="en-US"/>
        </w:rPr>
        <w:t>Por cuantía equivalente al cinco por ciento (5%) del valor del contrato, con una vigencia igual al plazo de ejecución y tres (3) años más contados a partir de la fecha de suscripción del contrato</w:t>
      </w:r>
      <w:r w:rsidRPr="00445DF5">
        <w:rPr>
          <w:rFonts w:ascii="Arial Narrow" w:eastAsiaTheme="minorHAnsi" w:hAnsi="Arial Narrow" w:cs="ArialNarrow-Bold"/>
          <w:b/>
          <w:bCs/>
          <w:color w:val="000000"/>
          <w:sz w:val="22"/>
          <w:szCs w:val="20"/>
          <w:lang w:val="es-CO" w:eastAsia="en-US"/>
        </w:rPr>
        <w:t>.</w:t>
      </w:r>
    </w:p>
    <w:p w14:paraId="454F0E7F" w14:textId="77777777" w:rsidR="00445DF5" w:rsidRDefault="00445DF5" w:rsidP="00445DF5">
      <w:pPr>
        <w:autoSpaceDE w:val="0"/>
        <w:autoSpaceDN w:val="0"/>
        <w:adjustRightInd w:val="0"/>
        <w:jc w:val="both"/>
        <w:rPr>
          <w:rFonts w:ascii="Arial Narrow" w:eastAsiaTheme="minorHAnsi" w:hAnsi="Arial Narrow" w:cs="ArialNarrow-Bold"/>
          <w:b/>
          <w:bCs/>
          <w:color w:val="000000"/>
          <w:sz w:val="22"/>
          <w:szCs w:val="20"/>
          <w:lang w:val="es-CO" w:eastAsia="en-US"/>
        </w:rPr>
      </w:pPr>
    </w:p>
    <w:p w14:paraId="1422CCA5" w14:textId="170C4FF1" w:rsidR="00CB2361" w:rsidRPr="00E946FA" w:rsidRDefault="00445DF5" w:rsidP="00445DF5">
      <w:pPr>
        <w:autoSpaceDE w:val="0"/>
        <w:autoSpaceDN w:val="0"/>
        <w:adjustRightInd w:val="0"/>
        <w:jc w:val="both"/>
        <w:rPr>
          <w:rFonts w:ascii="Arial Narrow" w:eastAsiaTheme="minorHAnsi" w:hAnsi="Arial Narrow" w:cs="ArialNarrow-Bold"/>
          <w:color w:val="000000"/>
          <w:sz w:val="22"/>
          <w:szCs w:val="20"/>
          <w:lang w:val="es-CO" w:eastAsia="en-US"/>
        </w:rPr>
      </w:pPr>
      <w:r>
        <w:rPr>
          <w:rFonts w:ascii="Arial Narrow" w:eastAsiaTheme="minorHAnsi" w:hAnsi="Arial Narrow" w:cs="ArialNarrow-Bold"/>
          <w:b/>
          <w:bCs/>
          <w:color w:val="000000"/>
          <w:sz w:val="22"/>
          <w:szCs w:val="20"/>
          <w:lang w:val="es-CO" w:eastAsia="en-US"/>
        </w:rPr>
        <w:t>4.</w:t>
      </w:r>
      <w:r w:rsidRPr="00445DF5">
        <w:rPr>
          <w:rFonts w:ascii="Arial Narrow" w:eastAsiaTheme="minorHAnsi" w:hAnsi="Arial Narrow" w:cs="ArialNarrow-Bold"/>
          <w:b/>
          <w:bCs/>
          <w:color w:val="000000"/>
          <w:sz w:val="22"/>
          <w:szCs w:val="20"/>
          <w:lang w:val="es-CO" w:eastAsia="en-US"/>
        </w:rPr>
        <w:t xml:space="preserve">CALIDAD Y CORRECTO FUNCIONAMIENTO DE LOS BIENES: </w:t>
      </w:r>
      <w:r w:rsidRPr="00445DF5">
        <w:rPr>
          <w:rFonts w:ascii="Arial Narrow" w:eastAsiaTheme="minorHAnsi" w:hAnsi="Arial Narrow" w:cs="ArialNarrow-Bold"/>
          <w:color w:val="000000"/>
          <w:sz w:val="22"/>
          <w:szCs w:val="20"/>
          <w:lang w:val="es-CO" w:eastAsia="en-US"/>
        </w:rPr>
        <w:t xml:space="preserve">Ampara los perjuicios derivados de la mala calidad o deficiencia técnica de los bienes. El valor de esta garantía debe ser igual al diez por ciento (10%) del valor del contrato. Su vigencia debe ser igual al plazo de ejecución del contrato y un (1) año más. </w:t>
      </w:r>
    </w:p>
    <w:p w14:paraId="7B5FE849" w14:textId="77777777" w:rsidR="00EF205A" w:rsidRDefault="00EF205A" w:rsidP="00672D74">
      <w:pPr>
        <w:jc w:val="both"/>
        <w:rPr>
          <w:rFonts w:ascii="Arial Narrow" w:hAnsi="Arial Narrow"/>
          <w:sz w:val="22"/>
          <w:szCs w:val="22"/>
        </w:rPr>
      </w:pPr>
    </w:p>
    <w:p w14:paraId="359D1D89" w14:textId="77777777" w:rsidR="005C2C38" w:rsidRPr="005D2736" w:rsidRDefault="008B20F3" w:rsidP="00672D74">
      <w:pPr>
        <w:jc w:val="both"/>
        <w:rPr>
          <w:rFonts w:ascii="Arial Narrow" w:hAnsi="Arial Narrow"/>
          <w:sz w:val="22"/>
          <w:szCs w:val="22"/>
        </w:rPr>
      </w:pPr>
      <w:r w:rsidRPr="005D2736">
        <w:rPr>
          <w:rFonts w:ascii="Arial Narrow" w:hAnsi="Arial Narrow"/>
          <w:sz w:val="22"/>
          <w:szCs w:val="22"/>
        </w:rPr>
        <w:t xml:space="preserve">Los anteriores mecanismos de cobertura del riesgo se sujetarán a las condiciones y requisitos generales establecidos en el Estatuto General de Contratación de la Administración Pública, el Código de Comercio y demás normas concordantes y a los especiales establecidos para cada uno en la citada normatividad. </w:t>
      </w:r>
    </w:p>
    <w:p w14:paraId="6782E7AF" w14:textId="77777777" w:rsidR="005C2C38" w:rsidRPr="005D2736" w:rsidRDefault="005C2C38" w:rsidP="00672D74">
      <w:pPr>
        <w:jc w:val="both"/>
        <w:rPr>
          <w:rFonts w:ascii="Arial Narrow" w:hAnsi="Arial Narrow"/>
          <w:sz w:val="22"/>
          <w:szCs w:val="22"/>
        </w:rPr>
      </w:pPr>
    </w:p>
    <w:p w14:paraId="2E83ECDD" w14:textId="77777777" w:rsidR="00EF205A" w:rsidRPr="00EF205A" w:rsidRDefault="00EF205A" w:rsidP="00EF205A">
      <w:pPr>
        <w:ind w:right="49"/>
        <w:jc w:val="both"/>
        <w:rPr>
          <w:rFonts w:ascii="Arial Narrow" w:eastAsia="Arial Narrow" w:hAnsi="Arial Narrow" w:cs="Arial Narrow"/>
          <w:sz w:val="22"/>
          <w:szCs w:val="22"/>
        </w:rPr>
      </w:pPr>
      <w:r w:rsidRPr="00EF205A">
        <w:rPr>
          <w:rFonts w:ascii="Arial Narrow" w:eastAsia="Arial Narrow" w:hAnsi="Arial Narrow" w:cs="Arial Narrow"/>
          <w:b/>
          <w:sz w:val="22"/>
          <w:szCs w:val="22"/>
        </w:rPr>
        <w:t>PARÁGRAFO PRIMERO:</w:t>
      </w:r>
      <w:r w:rsidRPr="00EF205A">
        <w:rPr>
          <w:rFonts w:ascii="Arial Narrow" w:eastAsia="Arial Narrow" w:hAnsi="Arial Narrow" w:cs="Arial Narrow"/>
          <w:sz w:val="22"/>
          <w:szCs w:val="22"/>
        </w:rPr>
        <w:t xml:space="preserve"> Las vigencias de todos los amparos deberán ajustarse a las fechas del Acta de Inicio del contrato (en el caso en que aplique). Así mismo, los valores asegurados y las vigencias deberán ajustarse si llegan a suscribirse actas de suspensión.</w:t>
      </w:r>
    </w:p>
    <w:p w14:paraId="162294BC" w14:textId="77777777" w:rsidR="00EF205A" w:rsidRPr="00EF205A" w:rsidRDefault="00EF205A" w:rsidP="00EF205A">
      <w:pPr>
        <w:ind w:right="49"/>
        <w:jc w:val="both"/>
        <w:rPr>
          <w:rFonts w:ascii="Arial Narrow" w:eastAsia="Arial Narrow" w:hAnsi="Arial Narrow" w:cs="Arial Narrow"/>
          <w:sz w:val="22"/>
          <w:szCs w:val="22"/>
        </w:rPr>
      </w:pPr>
    </w:p>
    <w:p w14:paraId="47B0AE7D" w14:textId="5AEFDFF2" w:rsidR="00EF205A" w:rsidRDefault="00EF205A" w:rsidP="00EF205A">
      <w:pPr>
        <w:ind w:right="49"/>
        <w:jc w:val="both"/>
        <w:rPr>
          <w:rFonts w:ascii="Arial Narrow" w:eastAsia="Arial Narrow" w:hAnsi="Arial Narrow" w:cs="Arial Narrow"/>
          <w:sz w:val="22"/>
          <w:szCs w:val="22"/>
        </w:rPr>
      </w:pPr>
      <w:r w:rsidRPr="00EF205A">
        <w:rPr>
          <w:rFonts w:ascii="Arial Narrow" w:eastAsia="Arial Narrow" w:hAnsi="Arial Narrow" w:cs="Arial Narrow"/>
          <w:b/>
          <w:sz w:val="22"/>
          <w:szCs w:val="22"/>
        </w:rPr>
        <w:t>PARÁGRAFO SEGUNDO:</w:t>
      </w:r>
      <w:r w:rsidRPr="00EF205A">
        <w:rPr>
          <w:rFonts w:ascii="Arial Narrow" w:eastAsia="Arial Narrow" w:hAnsi="Arial Narrow" w:cs="Arial Narrow"/>
          <w:sz w:val="22"/>
          <w:szCs w:val="22"/>
        </w:rPr>
        <w:t xml:space="preserve"> En cualquier evento en que se modifique el contrato deberán modificarse las correspondientes garantías.</w:t>
      </w:r>
    </w:p>
    <w:p w14:paraId="3F6F1A89" w14:textId="77777777" w:rsidR="00515186" w:rsidRPr="00EF205A" w:rsidRDefault="00515186" w:rsidP="00EF205A">
      <w:pPr>
        <w:ind w:right="49"/>
        <w:jc w:val="both"/>
        <w:rPr>
          <w:rFonts w:ascii="Arial Narrow" w:eastAsia="Arial Narrow" w:hAnsi="Arial Narrow" w:cs="Arial Narrow"/>
          <w:sz w:val="22"/>
          <w:szCs w:val="22"/>
        </w:rPr>
      </w:pPr>
    </w:p>
    <w:p w14:paraId="307D77B3" w14:textId="2459C885" w:rsidR="00EF205A" w:rsidRDefault="00EF205A" w:rsidP="00EF205A">
      <w:pPr>
        <w:ind w:right="49"/>
        <w:jc w:val="both"/>
        <w:rPr>
          <w:rFonts w:ascii="Arial Narrow" w:eastAsia="Arial Narrow" w:hAnsi="Arial Narrow" w:cs="Arial Narrow"/>
          <w:sz w:val="22"/>
          <w:szCs w:val="22"/>
        </w:rPr>
      </w:pPr>
      <w:r w:rsidRPr="00EF205A">
        <w:rPr>
          <w:rFonts w:ascii="Arial Narrow" w:eastAsia="Arial Narrow" w:hAnsi="Arial Narrow" w:cs="Arial Narrow"/>
          <w:b/>
          <w:sz w:val="22"/>
          <w:szCs w:val="22"/>
        </w:rPr>
        <w:t>PARÁGRAFO TERCERO:</w:t>
      </w:r>
      <w:r w:rsidRPr="00EF205A">
        <w:rPr>
          <w:rFonts w:ascii="Arial Narrow" w:eastAsia="Arial Narrow" w:hAnsi="Arial Narrow" w:cs="Arial Narrow"/>
          <w:sz w:val="22"/>
          <w:szCs w:val="22"/>
        </w:rPr>
        <w:t xml:space="preserve"> El hecho de la constitución de estos amparos no exonera al CONTRATISTA de las responsabilidades legales en relación con los riesgos asegurados.</w:t>
      </w:r>
    </w:p>
    <w:p w14:paraId="236E6C7C" w14:textId="77777777" w:rsidR="00515186" w:rsidRPr="00EF205A" w:rsidRDefault="00515186" w:rsidP="00EF205A">
      <w:pPr>
        <w:ind w:right="49"/>
        <w:jc w:val="both"/>
        <w:rPr>
          <w:rFonts w:ascii="Arial Narrow" w:eastAsia="Arial Narrow" w:hAnsi="Arial Narrow" w:cs="Arial Narrow"/>
          <w:sz w:val="22"/>
          <w:szCs w:val="22"/>
        </w:rPr>
      </w:pPr>
    </w:p>
    <w:p w14:paraId="5906FB1D" w14:textId="5E44A68A" w:rsidR="00EF205A" w:rsidRDefault="00EF205A" w:rsidP="00EF205A">
      <w:pPr>
        <w:ind w:right="49"/>
        <w:jc w:val="both"/>
        <w:rPr>
          <w:rFonts w:ascii="Arial Narrow" w:eastAsia="Arial Narrow" w:hAnsi="Arial Narrow" w:cs="Arial Narrow"/>
          <w:sz w:val="22"/>
          <w:szCs w:val="22"/>
        </w:rPr>
      </w:pPr>
      <w:r w:rsidRPr="00EF205A">
        <w:rPr>
          <w:rFonts w:ascii="Arial Narrow" w:eastAsia="Arial Narrow" w:hAnsi="Arial Narrow" w:cs="Arial Narrow"/>
          <w:b/>
          <w:sz w:val="22"/>
          <w:szCs w:val="22"/>
        </w:rPr>
        <w:t>PARÁGRAFO CUARTO:</w:t>
      </w:r>
      <w:r w:rsidRPr="00EF205A">
        <w:rPr>
          <w:rFonts w:ascii="Arial Narrow" w:eastAsia="Arial Narrow" w:hAnsi="Arial Narrow" w:cs="Arial Narrow"/>
          <w:sz w:val="22"/>
          <w:szCs w:val="22"/>
        </w:rPr>
        <w:t xml:space="preserve"> Dentro de los términos estipulados en el contrato, ninguno de los amparos otorgados podrá ser cancelado o modificado sin la autorización expresa de la entidad. </w:t>
      </w:r>
    </w:p>
    <w:p w14:paraId="0AB5DFA4" w14:textId="77777777" w:rsidR="00515186" w:rsidRPr="00EF205A" w:rsidRDefault="00515186" w:rsidP="00EF205A">
      <w:pPr>
        <w:ind w:right="49"/>
        <w:jc w:val="both"/>
        <w:rPr>
          <w:rFonts w:ascii="Arial Narrow" w:eastAsia="Arial Narrow" w:hAnsi="Arial Narrow" w:cs="Arial Narrow"/>
          <w:sz w:val="22"/>
          <w:szCs w:val="22"/>
        </w:rPr>
      </w:pPr>
    </w:p>
    <w:p w14:paraId="4F993CAB" w14:textId="7E515271" w:rsidR="00EF205A" w:rsidRDefault="00EF205A" w:rsidP="00EF205A">
      <w:pPr>
        <w:ind w:right="49"/>
        <w:jc w:val="both"/>
        <w:rPr>
          <w:rFonts w:ascii="Arial Narrow" w:eastAsia="Arial Narrow" w:hAnsi="Arial Narrow" w:cs="Arial Narrow"/>
          <w:sz w:val="22"/>
          <w:szCs w:val="22"/>
        </w:rPr>
      </w:pPr>
      <w:r w:rsidRPr="00EF205A">
        <w:rPr>
          <w:rFonts w:ascii="Arial Narrow" w:eastAsia="Arial Narrow" w:hAnsi="Arial Narrow" w:cs="Arial Narrow"/>
          <w:b/>
          <w:sz w:val="22"/>
          <w:szCs w:val="22"/>
        </w:rPr>
        <w:t>PARÁGRAFO QUINTO:</w:t>
      </w:r>
      <w:r w:rsidRPr="00EF205A">
        <w:rPr>
          <w:rFonts w:ascii="Arial Narrow" w:eastAsia="Arial Narrow" w:hAnsi="Arial Narrow" w:cs="Arial Narrow"/>
          <w:sz w:val="22"/>
          <w:szCs w:val="22"/>
        </w:rPr>
        <w:t xml:space="preserve"> Las garantías deben ser aprobadas por la Entidad como requisito para la ejecución del contrato, de conformidad con lo establecido en el Decreto 1082 de 2015.</w:t>
      </w:r>
    </w:p>
    <w:p w14:paraId="10D4BE47" w14:textId="77777777" w:rsidR="00515186" w:rsidRPr="00EF205A" w:rsidRDefault="00515186" w:rsidP="00EF205A">
      <w:pPr>
        <w:ind w:right="49"/>
        <w:jc w:val="both"/>
        <w:rPr>
          <w:rFonts w:ascii="Arial Narrow" w:eastAsia="Arial Narrow" w:hAnsi="Arial Narrow" w:cs="Arial Narrow"/>
          <w:sz w:val="22"/>
          <w:szCs w:val="22"/>
        </w:rPr>
      </w:pPr>
    </w:p>
    <w:p w14:paraId="140B310A" w14:textId="77777777" w:rsidR="00EF205A" w:rsidRPr="00EF205A" w:rsidRDefault="00EF205A" w:rsidP="00EF205A">
      <w:pPr>
        <w:ind w:right="49"/>
        <w:jc w:val="both"/>
        <w:rPr>
          <w:rFonts w:ascii="Arial Narrow" w:eastAsia="Arial Narrow" w:hAnsi="Arial Narrow" w:cs="Arial Narrow"/>
          <w:b/>
          <w:i/>
          <w:color w:val="0070C0"/>
          <w:sz w:val="22"/>
          <w:szCs w:val="22"/>
        </w:rPr>
      </w:pPr>
      <w:r w:rsidRPr="00EF205A">
        <w:rPr>
          <w:rFonts w:ascii="Arial Narrow" w:eastAsia="Arial Narrow" w:hAnsi="Arial Narrow" w:cs="Arial Narrow"/>
          <w:b/>
          <w:sz w:val="22"/>
          <w:szCs w:val="22"/>
        </w:rPr>
        <w:t>PARÁGRAFO SEXTO:</w:t>
      </w:r>
      <w:r w:rsidRPr="00EF205A">
        <w:rPr>
          <w:rFonts w:ascii="Arial Narrow" w:eastAsia="Arial Narrow" w:hAnsi="Arial Narrow" w:cs="Arial Narrow"/>
          <w:sz w:val="22"/>
          <w:szCs w:val="22"/>
        </w:rPr>
        <w:t xml:space="preserve"> Las únicas exclusiones aceptables para las pólizas que se constituyan en relación con el contrato serán las señaladas en el Decreto 1082 de 2015. Las demás exclusiones se entenderán por no escritas.</w:t>
      </w:r>
    </w:p>
    <w:p w14:paraId="18B03834" w14:textId="77777777" w:rsidR="005C2C38" w:rsidRPr="005D2736" w:rsidRDefault="005C2C38" w:rsidP="00672D74">
      <w:pPr>
        <w:jc w:val="both"/>
        <w:rPr>
          <w:rFonts w:ascii="Arial Narrow" w:hAnsi="Arial Narrow"/>
          <w:sz w:val="22"/>
          <w:szCs w:val="22"/>
        </w:rPr>
      </w:pPr>
    </w:p>
    <w:p w14:paraId="3B68EE6B" w14:textId="6C5ECF69" w:rsidR="005C2C38" w:rsidRPr="005D2736" w:rsidRDefault="00E21249" w:rsidP="00672D74">
      <w:pPr>
        <w:jc w:val="both"/>
        <w:rPr>
          <w:rFonts w:ascii="Arial Narrow" w:hAnsi="Arial Narrow"/>
          <w:sz w:val="22"/>
          <w:szCs w:val="22"/>
        </w:rPr>
      </w:pPr>
      <w:r w:rsidRPr="005D2736">
        <w:rPr>
          <w:rFonts w:ascii="Arial Narrow" w:hAnsi="Arial Narrow"/>
          <w:b/>
          <w:bCs/>
          <w:sz w:val="22"/>
          <w:szCs w:val="22"/>
        </w:rPr>
        <w:t>D</w:t>
      </w:r>
      <w:r>
        <w:rPr>
          <w:rFonts w:ascii="Arial Narrow" w:hAnsi="Arial Narrow"/>
          <w:b/>
          <w:bCs/>
          <w:sz w:val="22"/>
          <w:szCs w:val="22"/>
        </w:rPr>
        <w:t>É</w:t>
      </w:r>
      <w:r w:rsidRPr="005D2736">
        <w:rPr>
          <w:rFonts w:ascii="Arial Narrow" w:hAnsi="Arial Narrow"/>
          <w:b/>
          <w:bCs/>
          <w:sz w:val="22"/>
          <w:szCs w:val="22"/>
        </w:rPr>
        <w:t>CIMA</w:t>
      </w:r>
      <w:r w:rsidR="00237AF6" w:rsidRPr="005D2736">
        <w:rPr>
          <w:rFonts w:ascii="Arial Narrow" w:hAnsi="Arial Narrow"/>
          <w:b/>
          <w:bCs/>
          <w:sz w:val="22"/>
          <w:szCs w:val="22"/>
        </w:rPr>
        <w:t xml:space="preserve"> </w:t>
      </w:r>
      <w:r w:rsidR="008B20F3" w:rsidRPr="005D2736">
        <w:rPr>
          <w:rFonts w:ascii="Arial Narrow" w:hAnsi="Arial Narrow"/>
          <w:b/>
          <w:bCs/>
          <w:sz w:val="22"/>
          <w:szCs w:val="22"/>
        </w:rPr>
        <w:t>MULTAS:</w:t>
      </w:r>
      <w:r w:rsidR="008B20F3" w:rsidRPr="005D2736">
        <w:rPr>
          <w:rFonts w:ascii="Arial Narrow" w:hAnsi="Arial Narrow"/>
          <w:sz w:val="22"/>
          <w:szCs w:val="22"/>
        </w:rPr>
        <w:t xml:space="preserve"> La UBPD en caso de retardo o mora por parte del contratista en el cumplimiento de las obligaciones surgidas del presente contrato, éste pagará a la UBPD, una suma equivalente al uno por mil (1X1000) del valor total del contrato, por cada día calendario que transcurra desde la fecha prevista para el cumplimiento de dichas obligaciones y hasta cuando estas efectivamente se cumplan. Sin que el total de las mismas exceda el 5% del valor del contrato. Si pasaren más de treinta días (30) calendario sin que el CONTRATISTA haya cumplido la UBPD podrá hacer efectiva la cláusula penal. El trámite sancionatorio se adelantarás de conformidad con el artículo 17 de la Ley 1150 de 2007, el artículo 86 de la Ley 1474 de 2011 (Estatuto Anticorrupción) y demás normas y procedimientos vigentes. </w:t>
      </w:r>
    </w:p>
    <w:p w14:paraId="438F5C4F" w14:textId="77777777" w:rsidR="005C2C38" w:rsidRPr="005D2736" w:rsidRDefault="005C2C38" w:rsidP="00672D74">
      <w:pPr>
        <w:jc w:val="both"/>
        <w:rPr>
          <w:rFonts w:ascii="Arial Narrow" w:hAnsi="Arial Narrow"/>
          <w:sz w:val="22"/>
          <w:szCs w:val="22"/>
        </w:rPr>
      </w:pPr>
    </w:p>
    <w:p w14:paraId="6DD50994" w14:textId="37574E33" w:rsidR="005C2C38" w:rsidRDefault="00EF205A" w:rsidP="00672D74">
      <w:pPr>
        <w:jc w:val="both"/>
        <w:rPr>
          <w:rFonts w:ascii="Arial Narrow" w:hAnsi="Arial Narrow"/>
          <w:sz w:val="22"/>
          <w:szCs w:val="22"/>
        </w:rPr>
      </w:pPr>
      <w:r w:rsidRPr="005D2736">
        <w:rPr>
          <w:rFonts w:ascii="Arial Narrow" w:hAnsi="Arial Narrow"/>
          <w:b/>
          <w:bCs/>
          <w:sz w:val="22"/>
          <w:szCs w:val="22"/>
        </w:rPr>
        <w:t>PARÁGRAFO PRIMERO:</w:t>
      </w:r>
      <w:r w:rsidRPr="005D2736">
        <w:rPr>
          <w:rFonts w:ascii="Arial Narrow" w:hAnsi="Arial Narrow"/>
          <w:sz w:val="22"/>
          <w:szCs w:val="22"/>
        </w:rPr>
        <w:t xml:space="preserve"> </w:t>
      </w:r>
      <w:r w:rsidR="008B20F3" w:rsidRPr="005D2736">
        <w:rPr>
          <w:rFonts w:ascii="Arial Narrow" w:hAnsi="Arial Narrow"/>
          <w:sz w:val="22"/>
          <w:szCs w:val="22"/>
        </w:rPr>
        <w:t xml:space="preserve">La imposición de la multa atenderá criterios de oportunidad, razonabilidad, proporcionalidad y gravedad de la obligación incumplida. </w:t>
      </w:r>
    </w:p>
    <w:p w14:paraId="2B5FDF02" w14:textId="77777777" w:rsidR="003B6D04" w:rsidRPr="005D2736" w:rsidRDefault="003B6D04" w:rsidP="00672D74">
      <w:pPr>
        <w:jc w:val="both"/>
        <w:rPr>
          <w:rFonts w:ascii="Arial Narrow" w:hAnsi="Arial Narrow"/>
          <w:sz w:val="22"/>
          <w:szCs w:val="22"/>
        </w:rPr>
      </w:pPr>
    </w:p>
    <w:p w14:paraId="20DD6C87" w14:textId="4C945BC5" w:rsidR="005C2C38" w:rsidRDefault="00EF205A" w:rsidP="00672D74">
      <w:pPr>
        <w:jc w:val="both"/>
        <w:rPr>
          <w:rFonts w:ascii="Arial Narrow" w:hAnsi="Arial Narrow"/>
          <w:sz w:val="22"/>
          <w:szCs w:val="22"/>
        </w:rPr>
      </w:pPr>
      <w:r w:rsidRPr="005D2736">
        <w:rPr>
          <w:rFonts w:ascii="Arial Narrow" w:hAnsi="Arial Narrow"/>
          <w:b/>
          <w:bCs/>
          <w:sz w:val="22"/>
          <w:szCs w:val="22"/>
        </w:rPr>
        <w:t>PARÁGRAFO SEGUNDO:</w:t>
      </w:r>
      <w:r w:rsidRPr="005D2736">
        <w:rPr>
          <w:rFonts w:ascii="Arial Narrow" w:hAnsi="Arial Narrow"/>
          <w:sz w:val="22"/>
          <w:szCs w:val="22"/>
        </w:rPr>
        <w:t xml:space="preserve"> </w:t>
      </w:r>
      <w:r w:rsidR="008B20F3" w:rsidRPr="005D2736">
        <w:rPr>
          <w:rFonts w:ascii="Arial Narrow" w:hAnsi="Arial Narrow"/>
          <w:sz w:val="22"/>
          <w:szCs w:val="22"/>
        </w:rPr>
        <w:t xml:space="preserve">El pago o deducción de las multas no exonerará al CONTRATISTA del cumplimiento de sus obligaciones emanadas del contrato. </w:t>
      </w:r>
    </w:p>
    <w:p w14:paraId="72917452" w14:textId="77777777" w:rsidR="00515186" w:rsidRPr="005D2736" w:rsidRDefault="00515186" w:rsidP="00672D74">
      <w:pPr>
        <w:jc w:val="both"/>
        <w:rPr>
          <w:rFonts w:ascii="Arial Narrow" w:hAnsi="Arial Narrow"/>
          <w:sz w:val="22"/>
          <w:szCs w:val="22"/>
        </w:rPr>
      </w:pPr>
    </w:p>
    <w:p w14:paraId="699930F6" w14:textId="5B8EC815" w:rsidR="005C2C38" w:rsidRPr="005D2736" w:rsidRDefault="00EF205A" w:rsidP="00672D74">
      <w:pPr>
        <w:jc w:val="both"/>
        <w:rPr>
          <w:rFonts w:ascii="Arial Narrow" w:hAnsi="Arial Narrow"/>
          <w:sz w:val="22"/>
          <w:szCs w:val="22"/>
        </w:rPr>
      </w:pPr>
      <w:r w:rsidRPr="005D2736">
        <w:rPr>
          <w:rFonts w:ascii="Arial Narrow" w:hAnsi="Arial Narrow"/>
          <w:b/>
          <w:bCs/>
          <w:sz w:val="22"/>
          <w:szCs w:val="22"/>
        </w:rPr>
        <w:t>PARÁGRAFO TERCERO:</w:t>
      </w:r>
      <w:r w:rsidRPr="005D2736">
        <w:rPr>
          <w:rFonts w:ascii="Arial Narrow" w:hAnsi="Arial Narrow"/>
          <w:sz w:val="22"/>
          <w:szCs w:val="22"/>
        </w:rPr>
        <w:t xml:space="preserve"> </w:t>
      </w:r>
      <w:r w:rsidR="008B20F3" w:rsidRPr="005D2736">
        <w:rPr>
          <w:rFonts w:ascii="Arial Narrow" w:hAnsi="Arial Narrow"/>
          <w:sz w:val="22"/>
          <w:szCs w:val="22"/>
        </w:rPr>
        <w:t>En caso de proceder la imposición de multas, de conformidad con la normativa vigente, el CONTRATISTA, autoriza expresamente a la Entidad con la firma del presente contrato, a realizar los descuentos correspondientes de los saldos a su favor, previo a efectuar las retenciones de tributos a que haya lugar.</w:t>
      </w:r>
    </w:p>
    <w:p w14:paraId="34F836DE" w14:textId="77777777" w:rsidR="005C2C38" w:rsidRPr="005D2736" w:rsidRDefault="005C2C38" w:rsidP="00672D74">
      <w:pPr>
        <w:jc w:val="both"/>
        <w:rPr>
          <w:rFonts w:ascii="Arial Narrow" w:hAnsi="Arial Narrow"/>
          <w:sz w:val="22"/>
          <w:szCs w:val="22"/>
        </w:rPr>
      </w:pPr>
    </w:p>
    <w:p w14:paraId="315DB2E6" w14:textId="04C370C9" w:rsidR="005C2C38" w:rsidRPr="005D2736" w:rsidRDefault="00E21249" w:rsidP="00672D74">
      <w:pPr>
        <w:jc w:val="both"/>
        <w:rPr>
          <w:rFonts w:ascii="Arial Narrow" w:hAnsi="Arial Narrow"/>
          <w:sz w:val="22"/>
          <w:szCs w:val="22"/>
        </w:rPr>
      </w:pPr>
      <w:r w:rsidRPr="005D2736">
        <w:rPr>
          <w:rFonts w:ascii="Arial Narrow" w:hAnsi="Arial Narrow"/>
          <w:b/>
          <w:bCs/>
          <w:sz w:val="22"/>
          <w:szCs w:val="22"/>
        </w:rPr>
        <w:t>D</w:t>
      </w:r>
      <w:r>
        <w:rPr>
          <w:rFonts w:ascii="Arial Narrow" w:hAnsi="Arial Narrow"/>
          <w:b/>
          <w:bCs/>
          <w:sz w:val="22"/>
          <w:szCs w:val="22"/>
        </w:rPr>
        <w:t>É</w:t>
      </w:r>
      <w:r w:rsidRPr="005D2736">
        <w:rPr>
          <w:rFonts w:ascii="Arial Narrow" w:hAnsi="Arial Narrow"/>
          <w:b/>
          <w:bCs/>
          <w:sz w:val="22"/>
          <w:szCs w:val="22"/>
        </w:rPr>
        <w:t>CIMA</w:t>
      </w:r>
      <w:r w:rsidR="00237AF6" w:rsidRPr="005D2736">
        <w:rPr>
          <w:rFonts w:ascii="Arial Narrow" w:hAnsi="Arial Narrow"/>
          <w:b/>
          <w:bCs/>
          <w:sz w:val="22"/>
          <w:szCs w:val="22"/>
        </w:rPr>
        <w:t xml:space="preserve"> PRIMERA</w:t>
      </w:r>
      <w:r w:rsidR="00DE7D1E" w:rsidRPr="005D2736">
        <w:rPr>
          <w:rFonts w:ascii="Arial Narrow" w:hAnsi="Arial Narrow"/>
          <w:b/>
          <w:bCs/>
          <w:sz w:val="22"/>
          <w:szCs w:val="22"/>
        </w:rPr>
        <w:t>.</w:t>
      </w:r>
      <w:r w:rsidR="00237AF6" w:rsidRPr="005D2736">
        <w:rPr>
          <w:rFonts w:ascii="Arial Narrow" w:hAnsi="Arial Narrow"/>
          <w:b/>
          <w:bCs/>
          <w:sz w:val="22"/>
          <w:szCs w:val="22"/>
        </w:rPr>
        <w:t xml:space="preserve"> </w:t>
      </w:r>
      <w:r w:rsidR="008B20F3" w:rsidRPr="005D2736">
        <w:rPr>
          <w:rFonts w:ascii="Arial Narrow" w:hAnsi="Arial Narrow"/>
          <w:b/>
          <w:bCs/>
          <w:sz w:val="22"/>
          <w:szCs w:val="22"/>
        </w:rPr>
        <w:t>CLÁUSULA PENAL:</w:t>
      </w:r>
      <w:r w:rsidR="008B20F3" w:rsidRPr="005D2736">
        <w:rPr>
          <w:rFonts w:ascii="Arial Narrow" w:hAnsi="Arial Narrow"/>
          <w:sz w:val="22"/>
          <w:szCs w:val="22"/>
        </w:rPr>
        <w:t xml:space="preserve"> En caso de presentarse por parte del CONTRATISTA incumplimiento parcial o total del contrato o por incurrir en mora o retardo en el cumplimiento de las obligaciones éste pagará a título de cláusula penal pecuniaria a la UBPD, una suma equivalente hasta el diez (10%) del valor total del contrato. La tasación de la cláusula penal atenderá criterios de oportunidad, razonabilidad, proporcionalidad y gravedad del incumplimiento. La imposición de esta pena pecuniaria se considerará como una estimación anticipada de perjuicios que el CONTRATISTA cause a la UBPD. El valor pagado como cláusula penal no es óbice para demandar ante del juez del contrato, la indemnización integral de perjuicios causados si estos superan el valor de la cláusula penal. </w:t>
      </w:r>
    </w:p>
    <w:p w14:paraId="72A4E9A2" w14:textId="77777777" w:rsidR="005C2C38" w:rsidRPr="005D2736" w:rsidRDefault="005C2C38" w:rsidP="00672D74">
      <w:pPr>
        <w:jc w:val="both"/>
        <w:rPr>
          <w:rFonts w:ascii="Arial Narrow" w:hAnsi="Arial Narrow"/>
          <w:sz w:val="22"/>
          <w:szCs w:val="22"/>
        </w:rPr>
      </w:pPr>
    </w:p>
    <w:p w14:paraId="3BA3E204" w14:textId="5128733C" w:rsidR="005C2C38" w:rsidRDefault="00EF205A" w:rsidP="00672D74">
      <w:pPr>
        <w:jc w:val="both"/>
        <w:rPr>
          <w:rFonts w:ascii="Arial Narrow" w:hAnsi="Arial Narrow"/>
          <w:sz w:val="22"/>
          <w:szCs w:val="22"/>
        </w:rPr>
      </w:pPr>
      <w:r w:rsidRPr="005D2736">
        <w:rPr>
          <w:rFonts w:ascii="Arial Narrow" w:hAnsi="Arial Narrow"/>
          <w:b/>
          <w:bCs/>
          <w:sz w:val="22"/>
          <w:szCs w:val="22"/>
        </w:rPr>
        <w:t>PARÁGRAFO PRIMERO:</w:t>
      </w:r>
      <w:r w:rsidRPr="005D2736">
        <w:rPr>
          <w:rFonts w:ascii="Arial Narrow" w:hAnsi="Arial Narrow"/>
          <w:sz w:val="22"/>
          <w:szCs w:val="22"/>
        </w:rPr>
        <w:t xml:space="preserve"> </w:t>
      </w:r>
      <w:r w:rsidR="008B20F3" w:rsidRPr="005D2736">
        <w:rPr>
          <w:rFonts w:ascii="Arial Narrow" w:hAnsi="Arial Narrow"/>
          <w:sz w:val="22"/>
          <w:szCs w:val="22"/>
        </w:rPr>
        <w:t xml:space="preserve">El pago o deducción de la cláusula penal no exonerará al CONTRATISTA, del cumplimiento de sus obligaciones emanadas del Contrato. </w:t>
      </w:r>
    </w:p>
    <w:p w14:paraId="17D9B1F8" w14:textId="77777777" w:rsidR="00515186" w:rsidRPr="005D2736" w:rsidRDefault="00515186" w:rsidP="00672D74">
      <w:pPr>
        <w:jc w:val="both"/>
        <w:rPr>
          <w:rFonts w:ascii="Arial Narrow" w:hAnsi="Arial Narrow"/>
          <w:sz w:val="22"/>
          <w:szCs w:val="22"/>
        </w:rPr>
      </w:pPr>
    </w:p>
    <w:p w14:paraId="1922782A" w14:textId="25ED3B4E" w:rsidR="005C2C38" w:rsidRPr="005D2736" w:rsidRDefault="00EF205A" w:rsidP="00672D74">
      <w:pPr>
        <w:jc w:val="both"/>
        <w:rPr>
          <w:rFonts w:ascii="Arial Narrow" w:hAnsi="Arial Narrow"/>
          <w:sz w:val="22"/>
          <w:szCs w:val="22"/>
        </w:rPr>
      </w:pPr>
      <w:r w:rsidRPr="005D2736">
        <w:rPr>
          <w:rFonts w:ascii="Arial Narrow" w:hAnsi="Arial Narrow"/>
          <w:b/>
          <w:bCs/>
          <w:sz w:val="22"/>
          <w:szCs w:val="22"/>
        </w:rPr>
        <w:t>PARÁGRAFO SEGUNDO:</w:t>
      </w:r>
      <w:r w:rsidRPr="005D2736">
        <w:rPr>
          <w:rFonts w:ascii="Arial Narrow" w:hAnsi="Arial Narrow"/>
          <w:sz w:val="22"/>
          <w:szCs w:val="22"/>
        </w:rPr>
        <w:t xml:space="preserve"> </w:t>
      </w:r>
      <w:r w:rsidR="008B20F3" w:rsidRPr="005D2736">
        <w:rPr>
          <w:rFonts w:ascii="Arial Narrow" w:hAnsi="Arial Narrow"/>
          <w:sz w:val="22"/>
          <w:szCs w:val="22"/>
        </w:rPr>
        <w:t>En caso de proceder a la aplicación de la cláusula penal, de conformidad con el artículo 17 de la Ley 1150 de 2007 y el artículo 86 de la Ley 1474 de 2011 (Estatuto Anticorrupción), el CONTRATISTA,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5A68AC63" w14:textId="77777777" w:rsidR="005C2C38" w:rsidRPr="005D2736" w:rsidRDefault="005C2C38" w:rsidP="00672D74">
      <w:pPr>
        <w:jc w:val="both"/>
        <w:rPr>
          <w:rFonts w:ascii="Arial Narrow" w:hAnsi="Arial Narrow"/>
          <w:sz w:val="22"/>
          <w:szCs w:val="22"/>
        </w:rPr>
      </w:pPr>
    </w:p>
    <w:p w14:paraId="7CAA3697" w14:textId="681308F2" w:rsidR="005C2C38" w:rsidRDefault="00E21249" w:rsidP="00672D74">
      <w:pPr>
        <w:jc w:val="both"/>
        <w:rPr>
          <w:rFonts w:ascii="Arial Narrow" w:hAnsi="Arial Narrow"/>
          <w:sz w:val="22"/>
          <w:szCs w:val="22"/>
        </w:rPr>
      </w:pPr>
      <w:r w:rsidRPr="005D2736">
        <w:rPr>
          <w:rFonts w:ascii="Arial Narrow" w:hAnsi="Arial Narrow"/>
          <w:b/>
          <w:bCs/>
          <w:sz w:val="22"/>
          <w:szCs w:val="22"/>
        </w:rPr>
        <w:t>D</w:t>
      </w:r>
      <w:r>
        <w:rPr>
          <w:rFonts w:ascii="Arial Narrow" w:hAnsi="Arial Narrow"/>
          <w:b/>
          <w:bCs/>
          <w:sz w:val="22"/>
          <w:szCs w:val="22"/>
        </w:rPr>
        <w:t>É</w:t>
      </w:r>
      <w:r w:rsidRPr="005D2736">
        <w:rPr>
          <w:rFonts w:ascii="Arial Narrow" w:hAnsi="Arial Narrow"/>
          <w:b/>
          <w:bCs/>
          <w:sz w:val="22"/>
          <w:szCs w:val="22"/>
        </w:rPr>
        <w:t>CIMA</w:t>
      </w:r>
      <w:r w:rsidR="00237AF6" w:rsidRPr="005D2736">
        <w:rPr>
          <w:rFonts w:ascii="Arial Narrow" w:hAnsi="Arial Narrow"/>
          <w:b/>
          <w:bCs/>
          <w:sz w:val="22"/>
          <w:szCs w:val="22"/>
        </w:rPr>
        <w:t xml:space="preserve"> SEGUNDA </w:t>
      </w:r>
      <w:r w:rsidR="008B20F3" w:rsidRPr="005D2736">
        <w:rPr>
          <w:rFonts w:ascii="Arial Narrow" w:hAnsi="Arial Narrow"/>
          <w:b/>
          <w:bCs/>
          <w:sz w:val="22"/>
          <w:szCs w:val="22"/>
        </w:rPr>
        <w:t>PROCEDIMIENTO PARA LA DECLARATORIA DE INCUMPLIMIENTO, APLICACIÓN DE LA CLÁUSULA PENAL, LA IMPOSICIÓN DE MULTAS, Y DEMÁS SANCIONES:</w:t>
      </w:r>
      <w:r w:rsidR="008B20F3" w:rsidRPr="005D2736">
        <w:rPr>
          <w:rFonts w:ascii="Arial Narrow" w:hAnsi="Arial Narrow"/>
          <w:sz w:val="22"/>
          <w:szCs w:val="22"/>
        </w:rPr>
        <w:t xml:space="preserve"> De conformidad con el artículo 17 de la Ley 1150 de 2007, el artículo 86 de la Ley 1474 de 2011 (Estatuto Anticorrupción), la UBPD tendrá la facultad de imponer las multas, y/o aplicar la cláusula penal y demás sanciones, mediante acto administrativo, garantizando el debido proceso en el desarrollo de la actuación administrativa correspondiente, de acuerdo con el procedimiento establecido por la ley. </w:t>
      </w:r>
    </w:p>
    <w:p w14:paraId="72AE57D2" w14:textId="77777777" w:rsidR="003A0A05" w:rsidRPr="005D2736" w:rsidRDefault="003A0A05" w:rsidP="00672D74">
      <w:pPr>
        <w:jc w:val="both"/>
        <w:rPr>
          <w:rFonts w:ascii="Arial Narrow" w:hAnsi="Arial Narrow"/>
          <w:sz w:val="22"/>
          <w:szCs w:val="22"/>
        </w:rPr>
      </w:pPr>
    </w:p>
    <w:p w14:paraId="16159806" w14:textId="303C1640" w:rsidR="005C2C38" w:rsidRDefault="00E21249" w:rsidP="00672D74">
      <w:pPr>
        <w:jc w:val="both"/>
        <w:rPr>
          <w:rFonts w:ascii="Arial Narrow" w:hAnsi="Arial Narrow"/>
          <w:sz w:val="22"/>
          <w:szCs w:val="22"/>
        </w:rPr>
      </w:pPr>
      <w:r w:rsidRPr="005D2736">
        <w:rPr>
          <w:rFonts w:ascii="Arial Narrow" w:hAnsi="Arial Narrow"/>
          <w:b/>
          <w:bCs/>
          <w:sz w:val="22"/>
          <w:szCs w:val="22"/>
        </w:rPr>
        <w:t>D</w:t>
      </w:r>
      <w:r>
        <w:rPr>
          <w:rFonts w:ascii="Arial Narrow" w:hAnsi="Arial Narrow"/>
          <w:b/>
          <w:bCs/>
          <w:sz w:val="22"/>
          <w:szCs w:val="22"/>
        </w:rPr>
        <w:t>É</w:t>
      </w:r>
      <w:r w:rsidRPr="005D2736">
        <w:rPr>
          <w:rFonts w:ascii="Arial Narrow" w:hAnsi="Arial Narrow"/>
          <w:b/>
          <w:bCs/>
          <w:sz w:val="22"/>
          <w:szCs w:val="22"/>
        </w:rPr>
        <w:t>CIMA</w:t>
      </w:r>
      <w:r w:rsidR="00237AF6" w:rsidRPr="005D2736">
        <w:rPr>
          <w:rFonts w:ascii="Arial Narrow" w:hAnsi="Arial Narrow"/>
          <w:b/>
          <w:bCs/>
          <w:sz w:val="22"/>
          <w:szCs w:val="22"/>
        </w:rPr>
        <w:t xml:space="preserve"> TERCERA </w:t>
      </w:r>
      <w:r w:rsidR="008B20F3" w:rsidRPr="005D2736">
        <w:rPr>
          <w:rFonts w:ascii="Arial Narrow" w:hAnsi="Arial Narrow"/>
          <w:b/>
          <w:bCs/>
          <w:sz w:val="22"/>
          <w:szCs w:val="22"/>
        </w:rPr>
        <w:t>CESIÓN:</w:t>
      </w:r>
      <w:r w:rsidR="008B20F3" w:rsidRPr="005D2736">
        <w:rPr>
          <w:rFonts w:ascii="Arial Narrow" w:hAnsi="Arial Narrow"/>
          <w:sz w:val="22"/>
          <w:szCs w:val="22"/>
        </w:rPr>
        <w:t xml:space="preserve"> El contratista sólo podrá ceder el presente contrato con la autorización previa, expresa y escrita de la UBPD, cuando el pretendido cesionario acredite los mismos o mejores requisitos establecidos en la invitación pública y demás documentos del proceso de selección. </w:t>
      </w:r>
    </w:p>
    <w:p w14:paraId="7638DEBB" w14:textId="77777777" w:rsidR="00B443E3" w:rsidRPr="005D2736" w:rsidRDefault="00B443E3" w:rsidP="00672D74">
      <w:pPr>
        <w:jc w:val="both"/>
        <w:rPr>
          <w:rFonts w:ascii="Arial Narrow" w:hAnsi="Arial Narrow"/>
          <w:sz w:val="22"/>
          <w:szCs w:val="22"/>
        </w:rPr>
      </w:pPr>
    </w:p>
    <w:p w14:paraId="5575E390" w14:textId="77777777" w:rsidR="005C2C38" w:rsidRPr="005D2736" w:rsidRDefault="008B20F3" w:rsidP="00672D74">
      <w:pPr>
        <w:jc w:val="both"/>
        <w:rPr>
          <w:rFonts w:ascii="Arial Narrow" w:hAnsi="Arial Narrow"/>
          <w:sz w:val="22"/>
          <w:szCs w:val="22"/>
        </w:rPr>
      </w:pPr>
      <w:r w:rsidRPr="005D2736">
        <w:rPr>
          <w:rFonts w:ascii="Arial Narrow" w:hAnsi="Arial Narrow"/>
          <w:sz w:val="22"/>
          <w:szCs w:val="22"/>
        </w:rPr>
        <w:t xml:space="preserve">Los anteriores criterios se aplican igualmente en los eventos en que el CONTRATISTA sea una Unión Temporal o Consorcio y uno de sus integrantes desee ceder a terceros su participación en el contrato. </w:t>
      </w:r>
    </w:p>
    <w:p w14:paraId="26A7ECCC" w14:textId="77777777" w:rsidR="005C2C38" w:rsidRPr="005D2736" w:rsidRDefault="005C2C38" w:rsidP="00672D74">
      <w:pPr>
        <w:jc w:val="both"/>
        <w:rPr>
          <w:rFonts w:ascii="Arial Narrow" w:hAnsi="Arial Narrow"/>
          <w:sz w:val="22"/>
          <w:szCs w:val="22"/>
        </w:rPr>
      </w:pPr>
    </w:p>
    <w:p w14:paraId="13340DA7" w14:textId="3F7FC8AF" w:rsidR="005C2C38" w:rsidRPr="005D2736" w:rsidRDefault="00E21249" w:rsidP="00672D74">
      <w:pPr>
        <w:jc w:val="both"/>
        <w:rPr>
          <w:rFonts w:ascii="Arial Narrow" w:hAnsi="Arial Narrow"/>
          <w:sz w:val="22"/>
          <w:szCs w:val="22"/>
        </w:rPr>
      </w:pPr>
      <w:r w:rsidRPr="005D2736">
        <w:rPr>
          <w:rFonts w:ascii="Arial Narrow" w:hAnsi="Arial Narrow"/>
          <w:b/>
          <w:bCs/>
          <w:sz w:val="22"/>
          <w:szCs w:val="22"/>
        </w:rPr>
        <w:t>D</w:t>
      </w:r>
      <w:r>
        <w:rPr>
          <w:rFonts w:ascii="Arial Narrow" w:hAnsi="Arial Narrow"/>
          <w:b/>
          <w:bCs/>
          <w:sz w:val="22"/>
          <w:szCs w:val="22"/>
        </w:rPr>
        <w:t>É</w:t>
      </w:r>
      <w:r w:rsidRPr="005D2736">
        <w:rPr>
          <w:rFonts w:ascii="Arial Narrow" w:hAnsi="Arial Narrow"/>
          <w:b/>
          <w:bCs/>
          <w:sz w:val="22"/>
          <w:szCs w:val="22"/>
        </w:rPr>
        <w:t>CIMA</w:t>
      </w:r>
      <w:r w:rsidR="00237AF6" w:rsidRPr="005D2736">
        <w:rPr>
          <w:rFonts w:ascii="Arial Narrow" w:hAnsi="Arial Narrow"/>
          <w:b/>
          <w:bCs/>
          <w:sz w:val="22"/>
          <w:szCs w:val="22"/>
        </w:rPr>
        <w:t xml:space="preserve"> CUARTA </w:t>
      </w:r>
      <w:r w:rsidR="008B20F3" w:rsidRPr="005D2736">
        <w:rPr>
          <w:rFonts w:ascii="Arial Narrow" w:hAnsi="Arial Narrow"/>
          <w:b/>
          <w:bCs/>
          <w:sz w:val="22"/>
          <w:szCs w:val="22"/>
        </w:rPr>
        <w:t>INEXISTENCIA DE RELACIÓN LABORAL ENTRE LA UBPD, Y EL CONTRATISTA O SU PERSONAL:</w:t>
      </w:r>
      <w:r w:rsidR="008B20F3" w:rsidRPr="005D2736">
        <w:rPr>
          <w:rFonts w:ascii="Arial Narrow" w:hAnsi="Arial Narrow"/>
          <w:sz w:val="22"/>
          <w:szCs w:val="22"/>
        </w:rPr>
        <w:t xml:space="preserve"> El contrato es de naturaleza Estatal, regida por la Ley 80 de 1993, la Ley 1150 de 2007, y sus decretos reglamentarios, por lo tanto, el CONTRATISTA ejecutará el contrato con sus propios medios y con plena autonomía técnica y administrativa y el personal que vincule durante la ejecución del contrato será de su libre escogencia, debiendo cumplir con todos los requisitos exigidos en los documentos del proceso de selección y, entre el CONTRATISTA, el personal que éste contrate y la UBPD no existe, ni existirá vínculo laboral alguno. </w:t>
      </w:r>
    </w:p>
    <w:p w14:paraId="19AF06E7" w14:textId="77777777" w:rsidR="008618CB" w:rsidRPr="005D2736" w:rsidRDefault="008618CB" w:rsidP="00672D74">
      <w:pPr>
        <w:jc w:val="both"/>
        <w:rPr>
          <w:rFonts w:ascii="Arial Narrow" w:hAnsi="Arial Narrow"/>
          <w:sz w:val="22"/>
          <w:szCs w:val="22"/>
        </w:rPr>
      </w:pPr>
    </w:p>
    <w:p w14:paraId="4EFC7458" w14:textId="78060306" w:rsidR="005C2C38" w:rsidRPr="005D2736" w:rsidRDefault="008B20F3" w:rsidP="00672D74">
      <w:pPr>
        <w:jc w:val="both"/>
        <w:rPr>
          <w:rFonts w:ascii="Arial Narrow" w:hAnsi="Arial Narrow"/>
          <w:sz w:val="22"/>
          <w:szCs w:val="22"/>
        </w:rPr>
      </w:pPr>
      <w:r w:rsidRPr="005D2736">
        <w:rPr>
          <w:rFonts w:ascii="Arial Narrow" w:hAnsi="Arial Narrow"/>
          <w:sz w:val="22"/>
          <w:szCs w:val="22"/>
        </w:rPr>
        <w:t xml:space="preserve">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profesionales) y a la Caja de Compensación Familiar, ICBF y SENA, cuando haya lugar, de acuerdo con lo dispuesto en la Ley 100 de 1993, sus decretos reglamentarios, el artículo 50 de la Ley 789 de 2000 si es persona jurídica y la Ley 828 de 2003 en caso de que sea persona natural y el artículo 23 de la Ley 1150 de 2007. </w:t>
      </w:r>
    </w:p>
    <w:p w14:paraId="5C5D20AC" w14:textId="77777777" w:rsidR="008618CB" w:rsidRPr="005D2736" w:rsidRDefault="008618CB" w:rsidP="00672D74">
      <w:pPr>
        <w:jc w:val="both"/>
        <w:rPr>
          <w:rFonts w:ascii="Arial Narrow" w:hAnsi="Arial Narrow"/>
          <w:sz w:val="22"/>
          <w:szCs w:val="22"/>
        </w:rPr>
      </w:pPr>
    </w:p>
    <w:p w14:paraId="7383DCBF" w14:textId="158D4386" w:rsidR="00FD7961" w:rsidRDefault="00EF205A" w:rsidP="00672D74">
      <w:pPr>
        <w:jc w:val="both"/>
        <w:rPr>
          <w:rFonts w:ascii="Arial Narrow" w:hAnsi="Arial Narrow"/>
          <w:sz w:val="22"/>
          <w:szCs w:val="22"/>
        </w:rPr>
      </w:pPr>
      <w:r w:rsidRPr="005D2736">
        <w:rPr>
          <w:rFonts w:ascii="Arial Narrow" w:hAnsi="Arial Narrow"/>
          <w:b/>
          <w:bCs/>
          <w:sz w:val="22"/>
          <w:szCs w:val="22"/>
        </w:rPr>
        <w:t>PARÁGRAFO PRIMERO</w:t>
      </w:r>
      <w:r w:rsidR="008B20F3" w:rsidRPr="005D2736">
        <w:rPr>
          <w:rFonts w:ascii="Arial Narrow" w:hAnsi="Arial Narrow"/>
          <w:b/>
          <w:bCs/>
          <w:sz w:val="22"/>
          <w:szCs w:val="22"/>
        </w:rPr>
        <w:t>:</w:t>
      </w:r>
      <w:r w:rsidR="008B20F3" w:rsidRPr="005D2736">
        <w:rPr>
          <w:rFonts w:ascii="Arial Narrow" w:hAnsi="Arial Narrow"/>
          <w:sz w:val="22"/>
          <w:szCs w:val="22"/>
        </w:rPr>
        <w:t xml:space="preserve"> Por las razones anteriormente expuestas, la UBPD se exime del pago de cualquiera de estas obligaciones, que asumirá el CONTRATISTA, el cual expresamente exime a la UBPD de las mismas.</w:t>
      </w:r>
    </w:p>
    <w:p w14:paraId="676429A5" w14:textId="77777777" w:rsidR="00515186" w:rsidRPr="005D2736" w:rsidRDefault="00515186" w:rsidP="00672D74">
      <w:pPr>
        <w:jc w:val="both"/>
        <w:rPr>
          <w:rFonts w:ascii="Arial Narrow" w:hAnsi="Arial Narrow"/>
          <w:sz w:val="22"/>
          <w:szCs w:val="22"/>
        </w:rPr>
      </w:pPr>
    </w:p>
    <w:p w14:paraId="410EE42D" w14:textId="26B2C341" w:rsidR="005C2C38" w:rsidRPr="005D2736" w:rsidRDefault="00EF205A" w:rsidP="00672D74">
      <w:pPr>
        <w:jc w:val="both"/>
        <w:rPr>
          <w:rFonts w:ascii="Arial Narrow" w:hAnsi="Arial Narrow"/>
          <w:sz w:val="22"/>
          <w:szCs w:val="22"/>
        </w:rPr>
      </w:pPr>
      <w:r w:rsidRPr="005D2736">
        <w:rPr>
          <w:rFonts w:ascii="Arial Narrow" w:hAnsi="Arial Narrow"/>
          <w:b/>
          <w:bCs/>
          <w:sz w:val="22"/>
          <w:szCs w:val="22"/>
        </w:rPr>
        <w:t>PARÁGRAFO SEGUNDO</w:t>
      </w:r>
      <w:r w:rsidR="008B20F3" w:rsidRPr="005D2736">
        <w:rPr>
          <w:rFonts w:ascii="Arial Narrow" w:hAnsi="Arial Narrow"/>
          <w:sz w:val="22"/>
          <w:szCs w:val="22"/>
        </w:rPr>
        <w:t>: Lo pactado en esta cláusula se hará constar expresamente en los contratos que celebre el CONTRATISTA con el personal que emplee para la ejecución de este contrato.</w:t>
      </w:r>
    </w:p>
    <w:p w14:paraId="73546690" w14:textId="77777777" w:rsidR="005C2C38" w:rsidRPr="005D2736" w:rsidRDefault="005C2C38" w:rsidP="00672D74">
      <w:pPr>
        <w:jc w:val="both"/>
        <w:rPr>
          <w:rFonts w:ascii="Arial Narrow" w:hAnsi="Arial Narrow"/>
          <w:sz w:val="22"/>
          <w:szCs w:val="22"/>
        </w:rPr>
      </w:pPr>
    </w:p>
    <w:p w14:paraId="102BE8D7" w14:textId="637AE6B0" w:rsidR="005C2C38" w:rsidRPr="005D2736" w:rsidRDefault="00E21249" w:rsidP="00672D74">
      <w:pPr>
        <w:jc w:val="both"/>
        <w:rPr>
          <w:rFonts w:ascii="Arial Narrow" w:hAnsi="Arial Narrow"/>
          <w:sz w:val="22"/>
          <w:szCs w:val="22"/>
        </w:rPr>
      </w:pPr>
      <w:r w:rsidRPr="005D2736">
        <w:rPr>
          <w:rFonts w:ascii="Arial Narrow" w:hAnsi="Arial Narrow"/>
          <w:b/>
          <w:bCs/>
          <w:sz w:val="22"/>
          <w:szCs w:val="22"/>
        </w:rPr>
        <w:t>D</w:t>
      </w:r>
      <w:r>
        <w:rPr>
          <w:rFonts w:ascii="Arial Narrow" w:hAnsi="Arial Narrow"/>
          <w:b/>
          <w:bCs/>
          <w:sz w:val="22"/>
          <w:szCs w:val="22"/>
        </w:rPr>
        <w:t>É</w:t>
      </w:r>
      <w:r w:rsidRPr="005D2736">
        <w:rPr>
          <w:rFonts w:ascii="Arial Narrow" w:hAnsi="Arial Narrow"/>
          <w:b/>
          <w:bCs/>
          <w:sz w:val="22"/>
          <w:szCs w:val="22"/>
        </w:rPr>
        <w:t>CIMA</w:t>
      </w:r>
      <w:r w:rsidR="00237AF6" w:rsidRPr="005D2736">
        <w:rPr>
          <w:rFonts w:ascii="Arial Narrow" w:hAnsi="Arial Narrow"/>
          <w:b/>
          <w:bCs/>
          <w:sz w:val="22"/>
          <w:szCs w:val="22"/>
        </w:rPr>
        <w:t xml:space="preserve"> QUINTA</w:t>
      </w:r>
      <w:r w:rsidR="00577443" w:rsidRPr="005D2736">
        <w:rPr>
          <w:rFonts w:ascii="Arial Narrow" w:hAnsi="Arial Narrow"/>
          <w:b/>
          <w:bCs/>
          <w:sz w:val="22"/>
          <w:szCs w:val="22"/>
        </w:rPr>
        <w:t xml:space="preserve"> </w:t>
      </w:r>
      <w:r w:rsidR="008B20F3" w:rsidRPr="005D2736">
        <w:rPr>
          <w:rFonts w:ascii="Arial Narrow" w:hAnsi="Arial Narrow"/>
          <w:b/>
          <w:bCs/>
          <w:sz w:val="22"/>
          <w:szCs w:val="22"/>
        </w:rPr>
        <w:t xml:space="preserve">INDEMNIDAD: </w:t>
      </w:r>
      <w:r w:rsidR="008B20F3" w:rsidRPr="005D2736">
        <w:rPr>
          <w:rFonts w:ascii="Arial Narrow" w:hAnsi="Arial Narrow"/>
          <w:sz w:val="22"/>
          <w:szCs w:val="22"/>
        </w:rPr>
        <w:t xml:space="preserve">El CONTRATISTA mantendrá indemne a la UBPD de los reclamos, demandas, acciones legales y costas que surjan con ocasión del uso de patentes, diseños, invenciones o derechos de autor que sean utilizados para la ejecución del contrato y que sean propiedad de terceros. Se considerarán hechos imputables al CONTRATISTA las acciones y omisiones de su personal, sus asesores, SUBCONTRATISTA(s) o proveedores, así como el personal de éstos, que ocasionen deficiencias en los compromisos adquiridos o causen incumplimientos. </w:t>
      </w:r>
    </w:p>
    <w:p w14:paraId="7F903933" w14:textId="77777777" w:rsidR="005C2C38" w:rsidRPr="005D2736" w:rsidRDefault="008B20F3" w:rsidP="00672D74">
      <w:pPr>
        <w:jc w:val="both"/>
        <w:rPr>
          <w:rFonts w:ascii="Arial Narrow" w:hAnsi="Arial Narrow"/>
          <w:sz w:val="22"/>
          <w:szCs w:val="22"/>
        </w:rPr>
      </w:pPr>
      <w:r w:rsidRPr="005D2736">
        <w:rPr>
          <w:rFonts w:ascii="Arial Narrow" w:hAnsi="Arial Narrow"/>
          <w:sz w:val="22"/>
          <w:szCs w:val="22"/>
        </w:rPr>
        <w:t xml:space="preserve"> </w:t>
      </w:r>
    </w:p>
    <w:p w14:paraId="5AEF431A" w14:textId="024ABDD8" w:rsidR="005C2C38" w:rsidRPr="005D2736" w:rsidRDefault="00EF205A" w:rsidP="00672D74">
      <w:pPr>
        <w:jc w:val="both"/>
        <w:rPr>
          <w:rFonts w:ascii="Arial Narrow" w:hAnsi="Arial Narrow"/>
          <w:sz w:val="22"/>
          <w:szCs w:val="22"/>
        </w:rPr>
      </w:pPr>
      <w:r w:rsidRPr="005D2736">
        <w:rPr>
          <w:rFonts w:ascii="Arial Narrow" w:hAnsi="Arial Narrow"/>
          <w:b/>
          <w:bCs/>
          <w:sz w:val="22"/>
          <w:szCs w:val="22"/>
        </w:rPr>
        <w:t>PARÁGRAFO</w:t>
      </w:r>
      <w:r w:rsidR="008B20F3" w:rsidRPr="005D2736">
        <w:rPr>
          <w:rFonts w:ascii="Arial Narrow" w:hAnsi="Arial Narrow"/>
          <w:b/>
          <w:bCs/>
          <w:sz w:val="22"/>
          <w:szCs w:val="22"/>
        </w:rPr>
        <w:t>:</w:t>
      </w:r>
      <w:r w:rsidR="008B20F3" w:rsidRPr="005D2736">
        <w:rPr>
          <w:rFonts w:ascii="Arial Narrow" w:hAnsi="Arial Narrow"/>
          <w:sz w:val="22"/>
          <w:szCs w:val="22"/>
        </w:rPr>
        <w:t xml:space="preserve"> En caso de demandas, reclamaciones o acciones legales contra la UBPD y que sean responsabilidad del CONTRATISTA, por sus acciones u omisiones, o de su personal, asesores, subcontratista(s) o proveedores, y del personal de éstos, que ocasionen daños a terceros, conforme a lo pactado en este contrato, éste será notificado, obligándose a mantener indemne a la UBPD y a responder por dichas reclamaciones y todos los costos que se generen.</w:t>
      </w:r>
    </w:p>
    <w:p w14:paraId="27EE13BD" w14:textId="77777777" w:rsidR="005C2C38" w:rsidRPr="005D2736" w:rsidRDefault="005C2C38" w:rsidP="00672D74">
      <w:pPr>
        <w:jc w:val="both"/>
        <w:rPr>
          <w:rFonts w:ascii="Arial Narrow" w:hAnsi="Arial Narrow"/>
          <w:sz w:val="22"/>
          <w:szCs w:val="22"/>
        </w:rPr>
      </w:pPr>
    </w:p>
    <w:p w14:paraId="73780496" w14:textId="14EE6A9D" w:rsidR="005C2C38" w:rsidRPr="005D2736" w:rsidRDefault="00E21249" w:rsidP="00672D74">
      <w:pPr>
        <w:jc w:val="both"/>
        <w:rPr>
          <w:rFonts w:ascii="Arial Narrow" w:hAnsi="Arial Narrow"/>
          <w:sz w:val="22"/>
          <w:szCs w:val="22"/>
        </w:rPr>
      </w:pPr>
      <w:r w:rsidRPr="005D2736">
        <w:rPr>
          <w:rFonts w:ascii="Arial Narrow" w:hAnsi="Arial Narrow"/>
          <w:b/>
          <w:bCs/>
          <w:sz w:val="22"/>
          <w:szCs w:val="22"/>
        </w:rPr>
        <w:t>D</w:t>
      </w:r>
      <w:r>
        <w:rPr>
          <w:rFonts w:ascii="Arial Narrow" w:hAnsi="Arial Narrow"/>
          <w:b/>
          <w:bCs/>
          <w:sz w:val="22"/>
          <w:szCs w:val="22"/>
        </w:rPr>
        <w:t>É</w:t>
      </w:r>
      <w:r w:rsidRPr="005D2736">
        <w:rPr>
          <w:rFonts w:ascii="Arial Narrow" w:hAnsi="Arial Narrow"/>
          <w:b/>
          <w:bCs/>
          <w:sz w:val="22"/>
          <w:szCs w:val="22"/>
        </w:rPr>
        <w:t>CIMA</w:t>
      </w:r>
      <w:r w:rsidR="00237AF6" w:rsidRPr="005D2736">
        <w:rPr>
          <w:rFonts w:ascii="Arial Narrow" w:hAnsi="Arial Narrow"/>
          <w:b/>
          <w:bCs/>
          <w:sz w:val="22"/>
          <w:szCs w:val="22"/>
        </w:rPr>
        <w:t xml:space="preserve"> SEXTA </w:t>
      </w:r>
      <w:r w:rsidR="008B20F3" w:rsidRPr="005D2736">
        <w:rPr>
          <w:rFonts w:ascii="Arial Narrow" w:hAnsi="Arial Narrow"/>
          <w:b/>
          <w:bCs/>
          <w:sz w:val="22"/>
          <w:szCs w:val="22"/>
        </w:rPr>
        <w:t>SOLUCIÓN DE CONTROVERSIAS CONTRACTUALES:</w:t>
      </w:r>
      <w:r w:rsidR="008B20F3" w:rsidRPr="005D2736">
        <w:rPr>
          <w:rFonts w:ascii="Arial Narrow" w:hAnsi="Arial Narrow"/>
          <w:sz w:val="22"/>
          <w:szCs w:val="22"/>
        </w:rPr>
        <w:t xml:space="preserve"> En caso de presentarse controversias o diferencias entre las partes relacionadas entre otros con existencia, celebración, ejecución, liquidación y en general cualquier asunto relativo al contrato, se podrá recurrir al arreglo directo como mecanismo de solución directa de controversias contractuales previsto en el en el numeral 5 del artículo 25 y el artículo 68 de la Ley 80 de 1993, de conformidad con los procedimientos legales establecidos por las normas vigentes.</w:t>
      </w:r>
    </w:p>
    <w:p w14:paraId="5E54E0E8" w14:textId="77777777" w:rsidR="005C2C38" w:rsidRPr="005D2736" w:rsidRDefault="008B20F3" w:rsidP="00672D74">
      <w:pPr>
        <w:jc w:val="both"/>
        <w:rPr>
          <w:rFonts w:ascii="Arial Narrow" w:hAnsi="Arial Narrow"/>
          <w:sz w:val="22"/>
          <w:szCs w:val="22"/>
        </w:rPr>
      </w:pPr>
      <w:r w:rsidRPr="005D2736">
        <w:rPr>
          <w:rFonts w:ascii="Arial Narrow" w:hAnsi="Arial Narrow"/>
          <w:sz w:val="22"/>
          <w:szCs w:val="22"/>
        </w:rPr>
        <w:t xml:space="preserve"> </w:t>
      </w:r>
    </w:p>
    <w:p w14:paraId="79450C34" w14:textId="77777777" w:rsidR="005C2C38" w:rsidRPr="005D2736" w:rsidRDefault="008B20F3" w:rsidP="00672D74">
      <w:pPr>
        <w:jc w:val="both"/>
        <w:rPr>
          <w:rFonts w:ascii="Arial Narrow" w:hAnsi="Arial Narrow"/>
          <w:sz w:val="22"/>
          <w:szCs w:val="22"/>
        </w:rPr>
      </w:pPr>
      <w:r w:rsidRPr="005D2736">
        <w:rPr>
          <w:rFonts w:ascii="Arial Narrow" w:hAnsi="Arial Narrow"/>
          <w:sz w:val="22"/>
          <w:szCs w:val="22"/>
        </w:rPr>
        <w:t>Las partes acuerdan que el evitar o resolver prontamente las controversias es crucial para la ejecución fluida del contrato y el éxito de las obras, productos o servicios a entregar, por lo que harán lo posible por llegar a una solución amigable de todas las controversias que surjan en desarrollo del mismo.</w:t>
      </w:r>
    </w:p>
    <w:p w14:paraId="102130B1" w14:textId="77777777" w:rsidR="0074086E" w:rsidRPr="005D2736" w:rsidRDefault="0074086E" w:rsidP="00672D74">
      <w:pPr>
        <w:jc w:val="both"/>
        <w:rPr>
          <w:rFonts w:ascii="Arial Narrow" w:hAnsi="Arial Narrow"/>
          <w:b/>
          <w:bCs/>
          <w:sz w:val="22"/>
          <w:szCs w:val="22"/>
        </w:rPr>
      </w:pPr>
    </w:p>
    <w:p w14:paraId="2C73B9CF" w14:textId="41CEBAE5" w:rsidR="005C2C38" w:rsidRPr="005D2736" w:rsidRDefault="000B2D67" w:rsidP="00672D74">
      <w:pPr>
        <w:jc w:val="both"/>
        <w:rPr>
          <w:rFonts w:ascii="Arial Narrow" w:hAnsi="Arial Narrow"/>
          <w:sz w:val="22"/>
          <w:szCs w:val="22"/>
        </w:rPr>
      </w:pPr>
      <w:r w:rsidRPr="005D2736">
        <w:rPr>
          <w:rFonts w:ascii="Arial Narrow" w:hAnsi="Arial Narrow"/>
          <w:b/>
          <w:bCs/>
          <w:sz w:val="22"/>
          <w:szCs w:val="22"/>
        </w:rPr>
        <w:t>D</w:t>
      </w:r>
      <w:r w:rsidR="00E21249">
        <w:rPr>
          <w:rFonts w:ascii="Arial Narrow" w:hAnsi="Arial Narrow"/>
          <w:b/>
          <w:bCs/>
          <w:sz w:val="22"/>
          <w:szCs w:val="22"/>
        </w:rPr>
        <w:t>É</w:t>
      </w:r>
      <w:r w:rsidRPr="005D2736">
        <w:rPr>
          <w:rFonts w:ascii="Arial Narrow" w:hAnsi="Arial Narrow"/>
          <w:b/>
          <w:bCs/>
          <w:sz w:val="22"/>
          <w:szCs w:val="22"/>
        </w:rPr>
        <w:t>CIMA</w:t>
      </w:r>
      <w:r w:rsidR="0086389B" w:rsidRPr="005D2736">
        <w:rPr>
          <w:rFonts w:ascii="Arial Narrow" w:hAnsi="Arial Narrow"/>
          <w:b/>
          <w:bCs/>
          <w:sz w:val="22"/>
          <w:szCs w:val="22"/>
        </w:rPr>
        <w:t xml:space="preserve"> S</w:t>
      </w:r>
      <w:r>
        <w:rPr>
          <w:rFonts w:ascii="Arial Narrow" w:hAnsi="Arial Narrow"/>
          <w:b/>
          <w:bCs/>
          <w:sz w:val="22"/>
          <w:szCs w:val="22"/>
        </w:rPr>
        <w:t>É</w:t>
      </w:r>
      <w:r w:rsidR="0086389B" w:rsidRPr="005D2736">
        <w:rPr>
          <w:rFonts w:ascii="Arial Narrow" w:hAnsi="Arial Narrow"/>
          <w:b/>
          <w:bCs/>
          <w:sz w:val="22"/>
          <w:szCs w:val="22"/>
        </w:rPr>
        <w:t>PTIMA</w:t>
      </w:r>
      <w:r w:rsidR="00237AF6" w:rsidRPr="005D2736">
        <w:rPr>
          <w:rFonts w:ascii="Arial Narrow" w:hAnsi="Arial Narrow"/>
          <w:b/>
          <w:bCs/>
          <w:sz w:val="22"/>
          <w:szCs w:val="22"/>
        </w:rPr>
        <w:t xml:space="preserve"> </w:t>
      </w:r>
      <w:r w:rsidR="008B20F3" w:rsidRPr="005D2736">
        <w:rPr>
          <w:rFonts w:ascii="Arial Narrow" w:hAnsi="Arial Narrow"/>
          <w:b/>
          <w:bCs/>
          <w:sz w:val="22"/>
          <w:szCs w:val="22"/>
        </w:rPr>
        <w:t>IMPUESTOS:</w:t>
      </w:r>
      <w:r w:rsidR="008B20F3" w:rsidRPr="005D2736">
        <w:rPr>
          <w:rFonts w:ascii="Arial Narrow" w:hAnsi="Arial Narrow"/>
          <w:sz w:val="22"/>
          <w:szCs w:val="22"/>
        </w:rPr>
        <w:t xml:space="preserve"> Todos los impuestos, contribuciones y tasas que se causen por razón de la suscripción, desarrollo, ejecución y liquidación del Contrato, con excepción de los que estrictamente correspondan a la UBPD, son de cargo exclusivo del CONTRATISTA. </w:t>
      </w:r>
    </w:p>
    <w:p w14:paraId="6EAC1011" w14:textId="77777777" w:rsidR="005C2C38" w:rsidRPr="005D2736" w:rsidRDefault="005C2C38" w:rsidP="00672D74">
      <w:pPr>
        <w:jc w:val="both"/>
        <w:rPr>
          <w:rFonts w:ascii="Arial Narrow" w:hAnsi="Arial Narrow"/>
          <w:sz w:val="22"/>
          <w:szCs w:val="22"/>
        </w:rPr>
      </w:pPr>
    </w:p>
    <w:p w14:paraId="59F13C28" w14:textId="77777777" w:rsidR="005C2C38" w:rsidRPr="005D2736" w:rsidRDefault="008B20F3" w:rsidP="00672D74">
      <w:pPr>
        <w:jc w:val="both"/>
        <w:rPr>
          <w:rFonts w:ascii="Arial Narrow" w:hAnsi="Arial Narrow"/>
          <w:sz w:val="22"/>
          <w:szCs w:val="22"/>
        </w:rPr>
      </w:pPr>
      <w:r w:rsidRPr="005D2736">
        <w:rPr>
          <w:rFonts w:ascii="Arial Narrow" w:hAnsi="Arial Narrow"/>
          <w:sz w:val="22"/>
          <w:szCs w:val="22"/>
        </w:rPr>
        <w:t>En materia de Tributos, la UBPD practicará las retenciones que establezca la normatividad vigente, sobre las facturas y cualquier suma que constituya ingreso gravado tributariamente para el CONTRATISTA y en general sobre los ingresos tributarios objeto de este contrato, que se llegaren a compensar con otras deudas del CONTRATISTA.</w:t>
      </w:r>
    </w:p>
    <w:p w14:paraId="169DBE99" w14:textId="77777777" w:rsidR="005C2C38" w:rsidRPr="005D2736" w:rsidRDefault="005C2C38" w:rsidP="00672D74">
      <w:pPr>
        <w:jc w:val="both"/>
        <w:rPr>
          <w:rFonts w:ascii="Arial Narrow" w:hAnsi="Arial Narrow"/>
          <w:sz w:val="22"/>
          <w:szCs w:val="22"/>
        </w:rPr>
      </w:pPr>
    </w:p>
    <w:p w14:paraId="3C1A8432" w14:textId="3AE4A70D" w:rsidR="005C2C38" w:rsidRPr="005D2736" w:rsidRDefault="00E21249" w:rsidP="00672D74">
      <w:pPr>
        <w:jc w:val="both"/>
        <w:rPr>
          <w:rFonts w:ascii="Arial Narrow" w:hAnsi="Arial Narrow"/>
          <w:sz w:val="22"/>
          <w:szCs w:val="22"/>
        </w:rPr>
      </w:pPr>
      <w:r w:rsidRPr="005D2736">
        <w:rPr>
          <w:rFonts w:ascii="Arial Narrow" w:hAnsi="Arial Narrow"/>
          <w:b/>
          <w:bCs/>
          <w:sz w:val="22"/>
          <w:szCs w:val="22"/>
        </w:rPr>
        <w:t>D</w:t>
      </w:r>
      <w:r>
        <w:rPr>
          <w:rFonts w:ascii="Arial Narrow" w:hAnsi="Arial Narrow"/>
          <w:b/>
          <w:bCs/>
          <w:sz w:val="22"/>
          <w:szCs w:val="22"/>
        </w:rPr>
        <w:t>É</w:t>
      </w:r>
      <w:r w:rsidRPr="005D2736">
        <w:rPr>
          <w:rFonts w:ascii="Arial Narrow" w:hAnsi="Arial Narrow"/>
          <w:b/>
          <w:bCs/>
          <w:sz w:val="22"/>
          <w:szCs w:val="22"/>
        </w:rPr>
        <w:t>CIMA</w:t>
      </w:r>
      <w:r w:rsidR="00237AF6" w:rsidRPr="005D2736">
        <w:rPr>
          <w:rFonts w:ascii="Arial Narrow" w:hAnsi="Arial Narrow"/>
          <w:b/>
          <w:bCs/>
          <w:sz w:val="22"/>
          <w:szCs w:val="22"/>
        </w:rPr>
        <w:t xml:space="preserve"> OCTAVA </w:t>
      </w:r>
      <w:r w:rsidR="008B20F3" w:rsidRPr="005D2736">
        <w:rPr>
          <w:rFonts w:ascii="Arial Narrow" w:hAnsi="Arial Narrow"/>
          <w:b/>
          <w:bCs/>
          <w:sz w:val="22"/>
          <w:szCs w:val="22"/>
        </w:rPr>
        <w:t xml:space="preserve">COMPROMISO ANTICORRUPCIÓN: </w:t>
      </w:r>
      <w:r w:rsidR="008B20F3" w:rsidRPr="005D2736">
        <w:rPr>
          <w:rFonts w:ascii="Arial Narrow" w:hAnsi="Arial Narrow"/>
          <w:sz w:val="22"/>
          <w:szCs w:val="22"/>
        </w:rPr>
        <w:t>EL CONTRATISTA deberá dar cabal cumplimiento a los compromisos anticorrupción, apoyando la acción del Estado Colombiano y de la UBPD para fortalecer la transparencia y la responsabilidad de rendir cuentas. Dentro de este marco, EL CONTRATISTA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 la UBPD.</w:t>
      </w:r>
    </w:p>
    <w:p w14:paraId="1EABEE79" w14:textId="77777777" w:rsidR="00833ADA" w:rsidRPr="005D2736" w:rsidRDefault="00833ADA" w:rsidP="00672D74">
      <w:pPr>
        <w:jc w:val="both"/>
        <w:rPr>
          <w:rFonts w:ascii="Arial Narrow" w:hAnsi="Arial Narrow"/>
          <w:sz w:val="22"/>
          <w:szCs w:val="22"/>
        </w:rPr>
      </w:pPr>
    </w:p>
    <w:p w14:paraId="604E506C" w14:textId="0FBBF9BD" w:rsidR="005C2C38" w:rsidRPr="00A81342" w:rsidRDefault="00E21249" w:rsidP="00A81342">
      <w:pPr>
        <w:shd w:val="clear" w:color="auto" w:fill="FFFFFF" w:themeFill="background1"/>
        <w:jc w:val="both"/>
        <w:rPr>
          <w:rFonts w:ascii="Arial Narrow" w:hAnsi="Arial Narrow"/>
          <w:sz w:val="22"/>
          <w:szCs w:val="22"/>
        </w:rPr>
      </w:pPr>
      <w:r w:rsidRPr="00A81342">
        <w:rPr>
          <w:rFonts w:ascii="Arial Narrow" w:hAnsi="Arial Narrow"/>
          <w:b/>
          <w:bCs/>
          <w:sz w:val="22"/>
          <w:szCs w:val="22"/>
        </w:rPr>
        <w:t>DÉCIMA</w:t>
      </w:r>
      <w:r w:rsidR="00237AF6" w:rsidRPr="00A81342">
        <w:rPr>
          <w:rFonts w:ascii="Arial Narrow" w:hAnsi="Arial Narrow"/>
          <w:b/>
          <w:bCs/>
          <w:sz w:val="22"/>
          <w:szCs w:val="22"/>
        </w:rPr>
        <w:t xml:space="preserve"> NOVENA </w:t>
      </w:r>
      <w:r w:rsidR="008B20F3" w:rsidRPr="00A81342">
        <w:rPr>
          <w:rFonts w:ascii="Arial Narrow" w:hAnsi="Arial Narrow"/>
          <w:b/>
          <w:bCs/>
          <w:sz w:val="22"/>
          <w:szCs w:val="22"/>
        </w:rPr>
        <w:t>CONFIDENCIALIDAD:</w:t>
      </w:r>
      <w:r w:rsidR="008B20F3" w:rsidRPr="00A81342">
        <w:rPr>
          <w:rFonts w:ascii="Arial Narrow" w:hAnsi="Arial Narrow"/>
          <w:sz w:val="22"/>
          <w:szCs w:val="22"/>
        </w:rPr>
        <w:t xml:space="preserve"> </w:t>
      </w:r>
      <w:r w:rsidR="001A2FD2" w:rsidRPr="00A81342">
        <w:rPr>
          <w:rFonts w:ascii="Arial Narrow" w:hAnsi="Arial Narrow"/>
          <w:sz w:val="22"/>
          <w:szCs w:val="22"/>
        </w:rPr>
        <w:t xml:space="preserve">EL CONTRATISTA </w:t>
      </w:r>
      <w:r w:rsidR="008B20F3" w:rsidRPr="00A81342">
        <w:rPr>
          <w:rFonts w:ascii="Arial Narrow" w:hAnsi="Arial Narrow"/>
          <w:sz w:val="22"/>
          <w:szCs w:val="22"/>
        </w:rPr>
        <w:t>no revelará la información confidencial que conozca y/o reciba de la UBPD con ocasión de la ejecución del contrato, sin el previo consentimiento por escrito de la UBPD, salvo que: A) Exista obligación de conformidad con la ley o por mandato judicial o administrativo; o B) La respectiva información sea de dominio público.</w:t>
      </w:r>
    </w:p>
    <w:p w14:paraId="37702C68" w14:textId="77777777" w:rsidR="005C2C38" w:rsidRPr="00A81342" w:rsidRDefault="005C2C38" w:rsidP="00A81342">
      <w:pPr>
        <w:shd w:val="clear" w:color="auto" w:fill="FFFFFF" w:themeFill="background1"/>
        <w:jc w:val="both"/>
        <w:rPr>
          <w:rFonts w:ascii="Arial Narrow" w:hAnsi="Arial Narrow"/>
          <w:sz w:val="22"/>
          <w:szCs w:val="22"/>
        </w:rPr>
      </w:pPr>
    </w:p>
    <w:p w14:paraId="65645E35" w14:textId="685C13A1" w:rsidR="005C2C38" w:rsidRPr="00A81342" w:rsidRDefault="008B20F3" w:rsidP="00A81342">
      <w:pPr>
        <w:shd w:val="clear" w:color="auto" w:fill="FFFFFF" w:themeFill="background1"/>
        <w:jc w:val="both"/>
        <w:rPr>
          <w:rFonts w:ascii="Arial Narrow" w:hAnsi="Arial Narrow"/>
          <w:sz w:val="22"/>
          <w:szCs w:val="22"/>
        </w:rPr>
      </w:pPr>
      <w:r w:rsidRPr="00A81342">
        <w:rPr>
          <w:rFonts w:ascii="Arial Narrow" w:hAnsi="Arial Narrow"/>
          <w:sz w:val="22"/>
          <w:szCs w:val="22"/>
        </w:rPr>
        <w:t xml:space="preserve">Se tendrán como documentos confidenciales: </w:t>
      </w:r>
      <w:r w:rsidRPr="00A81342">
        <w:rPr>
          <w:rFonts w:ascii="Arial Narrow" w:hAnsi="Arial Narrow"/>
          <w:b/>
          <w:bCs/>
          <w:sz w:val="22"/>
          <w:szCs w:val="22"/>
        </w:rPr>
        <w:t>1)</w:t>
      </w:r>
      <w:r w:rsidRPr="00A81342">
        <w:rPr>
          <w:rFonts w:ascii="Arial Narrow" w:hAnsi="Arial Narrow"/>
          <w:sz w:val="22"/>
          <w:szCs w:val="22"/>
        </w:rPr>
        <w:t xml:space="preserve"> Aquellos documentos que estén protegidos por derechos de autor</w:t>
      </w:r>
      <w:r w:rsidR="001A2FD2" w:rsidRPr="00A81342">
        <w:rPr>
          <w:rFonts w:ascii="Arial Narrow" w:hAnsi="Arial Narrow"/>
          <w:sz w:val="22"/>
          <w:szCs w:val="22"/>
        </w:rPr>
        <w:t>;</w:t>
      </w:r>
      <w:r w:rsidRPr="00A81342">
        <w:rPr>
          <w:rFonts w:ascii="Arial Narrow" w:hAnsi="Arial Narrow"/>
          <w:sz w:val="22"/>
          <w:szCs w:val="22"/>
        </w:rPr>
        <w:t xml:space="preserve"> </w:t>
      </w:r>
      <w:r w:rsidRPr="00A81342">
        <w:rPr>
          <w:rFonts w:ascii="Arial Narrow" w:hAnsi="Arial Narrow"/>
          <w:b/>
          <w:bCs/>
          <w:sz w:val="22"/>
          <w:szCs w:val="22"/>
        </w:rPr>
        <w:t>2)</w:t>
      </w:r>
      <w:r w:rsidRPr="00A81342">
        <w:rPr>
          <w:rFonts w:ascii="Arial Narrow" w:hAnsi="Arial Narrow"/>
          <w:sz w:val="22"/>
          <w:szCs w:val="22"/>
        </w:rPr>
        <w:t xml:space="preserve"> Información y/o documentos no considerados como información pública, que pueda implicar ventajas para terceros a la hora de presentarse a procesos de selección convocados por la UBPD. Lo anterior en concordancia con lo estipulado en la Cláusula de Obligaciones del presente contrato.</w:t>
      </w:r>
    </w:p>
    <w:p w14:paraId="567EFB95" w14:textId="77777777" w:rsidR="005C2C38" w:rsidRPr="00A81342" w:rsidRDefault="005C2C38" w:rsidP="00A81342">
      <w:pPr>
        <w:shd w:val="clear" w:color="auto" w:fill="FFFFFF" w:themeFill="background1"/>
        <w:jc w:val="both"/>
        <w:rPr>
          <w:rFonts w:ascii="Arial Narrow" w:hAnsi="Arial Narrow"/>
          <w:sz w:val="22"/>
          <w:szCs w:val="22"/>
        </w:rPr>
      </w:pPr>
    </w:p>
    <w:p w14:paraId="60866549" w14:textId="77777777" w:rsidR="005C2C38" w:rsidRPr="00A81342" w:rsidRDefault="008B20F3" w:rsidP="00A81342">
      <w:pPr>
        <w:shd w:val="clear" w:color="auto" w:fill="FFFFFF" w:themeFill="background1"/>
        <w:jc w:val="both"/>
        <w:rPr>
          <w:rFonts w:ascii="Arial Narrow" w:hAnsi="Arial Narrow"/>
          <w:sz w:val="22"/>
          <w:szCs w:val="22"/>
        </w:rPr>
      </w:pPr>
      <w:r w:rsidRPr="00A81342">
        <w:rPr>
          <w:rFonts w:ascii="Arial Narrow" w:hAnsi="Arial Narrow"/>
          <w:sz w:val="22"/>
          <w:szCs w:val="22"/>
        </w:rPr>
        <w:t>Esta información confidencial, sea o no de propiedad de la UBPD, incluye bases de datos, instructivos, instrucciones, actas, comunicaciones, planos, diseños, información tributaria, legal, técnica, tecnológica, financiera, y de todo tipo.</w:t>
      </w:r>
    </w:p>
    <w:p w14:paraId="1EE8796A" w14:textId="77777777" w:rsidR="005C2C38" w:rsidRPr="00A81342" w:rsidRDefault="005C2C38" w:rsidP="00A81342">
      <w:pPr>
        <w:shd w:val="clear" w:color="auto" w:fill="FFFFFF" w:themeFill="background1"/>
        <w:jc w:val="both"/>
        <w:rPr>
          <w:rFonts w:ascii="Arial Narrow" w:hAnsi="Arial Narrow"/>
          <w:sz w:val="22"/>
          <w:szCs w:val="22"/>
        </w:rPr>
      </w:pPr>
    </w:p>
    <w:p w14:paraId="57868D74" w14:textId="77AD865E" w:rsidR="005C2C38" w:rsidRPr="00A81342" w:rsidRDefault="001A2FD2" w:rsidP="00A81342">
      <w:pPr>
        <w:shd w:val="clear" w:color="auto" w:fill="FFFFFF" w:themeFill="background1"/>
        <w:jc w:val="both"/>
        <w:rPr>
          <w:rFonts w:ascii="Arial Narrow" w:hAnsi="Arial Narrow"/>
          <w:sz w:val="22"/>
          <w:szCs w:val="22"/>
        </w:rPr>
      </w:pPr>
      <w:r w:rsidRPr="00A81342">
        <w:rPr>
          <w:rFonts w:ascii="Arial Narrow" w:hAnsi="Arial Narrow"/>
          <w:sz w:val="22"/>
          <w:szCs w:val="22"/>
        </w:rPr>
        <w:t xml:space="preserve">EL CONTRATISTA </w:t>
      </w:r>
      <w:r w:rsidR="008B20F3" w:rsidRPr="00A81342">
        <w:rPr>
          <w:rFonts w:ascii="Arial Narrow" w:hAnsi="Arial Narrow"/>
          <w:sz w:val="22"/>
          <w:szCs w:val="22"/>
        </w:rPr>
        <w:t>se obliga con la UBPD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p>
    <w:p w14:paraId="5FED92F3" w14:textId="77777777" w:rsidR="005C2C38" w:rsidRPr="00A81342" w:rsidRDefault="005C2C38" w:rsidP="00A81342">
      <w:pPr>
        <w:shd w:val="clear" w:color="auto" w:fill="FFFFFF" w:themeFill="background1"/>
        <w:jc w:val="both"/>
        <w:rPr>
          <w:rFonts w:ascii="Arial Narrow" w:hAnsi="Arial Narrow"/>
          <w:sz w:val="22"/>
          <w:szCs w:val="22"/>
        </w:rPr>
      </w:pPr>
    </w:p>
    <w:p w14:paraId="382B5F20" w14:textId="052B106A" w:rsidR="005C2C38" w:rsidRPr="00A81342" w:rsidRDefault="008B20F3" w:rsidP="00A81342">
      <w:pPr>
        <w:shd w:val="clear" w:color="auto" w:fill="FFFFFF" w:themeFill="background1"/>
        <w:jc w:val="both"/>
        <w:rPr>
          <w:rFonts w:ascii="Arial Narrow" w:hAnsi="Arial Narrow"/>
          <w:sz w:val="22"/>
          <w:szCs w:val="22"/>
        </w:rPr>
      </w:pPr>
      <w:r w:rsidRPr="00A81342">
        <w:rPr>
          <w:rFonts w:ascii="Arial Narrow" w:hAnsi="Arial Narrow"/>
          <w:sz w:val="22"/>
          <w:szCs w:val="22"/>
        </w:rPr>
        <w:t xml:space="preserve">Así mismo, </w:t>
      </w:r>
      <w:r w:rsidR="001A2FD2" w:rsidRPr="00A81342">
        <w:rPr>
          <w:rFonts w:ascii="Arial Narrow" w:hAnsi="Arial Narrow"/>
          <w:sz w:val="22"/>
          <w:szCs w:val="22"/>
        </w:rPr>
        <w:t xml:space="preserve">EL CONTRATISTA </w:t>
      </w:r>
      <w:r w:rsidRPr="00A81342">
        <w:rPr>
          <w:rFonts w:ascii="Arial Narrow" w:hAnsi="Arial Narrow"/>
          <w:sz w:val="22"/>
          <w:szCs w:val="22"/>
        </w:rPr>
        <w:t>garantizará que el personal a su cargo respete la confidencialidad de la información en los términos ya anotados.</w:t>
      </w:r>
    </w:p>
    <w:p w14:paraId="72ED2936" w14:textId="77777777" w:rsidR="005C2C38" w:rsidRPr="00A81342" w:rsidRDefault="005C2C38" w:rsidP="00A81342">
      <w:pPr>
        <w:shd w:val="clear" w:color="auto" w:fill="FFFFFF" w:themeFill="background1"/>
        <w:jc w:val="both"/>
        <w:rPr>
          <w:rFonts w:ascii="Arial Narrow" w:hAnsi="Arial Narrow"/>
          <w:sz w:val="22"/>
          <w:szCs w:val="22"/>
        </w:rPr>
      </w:pPr>
    </w:p>
    <w:p w14:paraId="0F52ED9D" w14:textId="7B01F559" w:rsidR="005C2C38" w:rsidRPr="005D2736" w:rsidRDefault="008B20F3" w:rsidP="00A81342">
      <w:pPr>
        <w:shd w:val="clear" w:color="auto" w:fill="FFFFFF" w:themeFill="background1"/>
        <w:jc w:val="both"/>
        <w:rPr>
          <w:rFonts w:ascii="Arial Narrow" w:hAnsi="Arial Narrow"/>
          <w:sz w:val="22"/>
          <w:szCs w:val="22"/>
        </w:rPr>
      </w:pPr>
      <w:r w:rsidRPr="00A81342">
        <w:rPr>
          <w:rFonts w:ascii="Arial Narrow" w:hAnsi="Arial Narrow"/>
          <w:sz w:val="22"/>
          <w:szCs w:val="22"/>
        </w:rPr>
        <w:t xml:space="preserve">Esta obligación no cesará con la terminación del plazo de ejecución del contrato o con su liquidación, sino hasta cuando la UBPD precise al </w:t>
      </w:r>
      <w:r w:rsidR="001A2FD2" w:rsidRPr="00A81342">
        <w:rPr>
          <w:rFonts w:ascii="Arial Narrow" w:hAnsi="Arial Narrow"/>
          <w:sz w:val="22"/>
          <w:szCs w:val="22"/>
        </w:rPr>
        <w:t>CONTRATISTA</w:t>
      </w:r>
      <w:r w:rsidRPr="00A81342">
        <w:rPr>
          <w:rFonts w:ascii="Arial Narrow" w:hAnsi="Arial Narrow"/>
          <w:sz w:val="22"/>
          <w:szCs w:val="22"/>
        </w:rPr>
        <w:t xml:space="preserve"> que la información ha dejado de ser confidencial.</w:t>
      </w:r>
    </w:p>
    <w:p w14:paraId="7B725036" w14:textId="77777777" w:rsidR="005C2C38" w:rsidRPr="005D2736" w:rsidRDefault="005C2C38" w:rsidP="00672D74">
      <w:pPr>
        <w:jc w:val="both"/>
        <w:rPr>
          <w:rFonts w:ascii="Arial Narrow" w:hAnsi="Arial Narrow"/>
          <w:sz w:val="22"/>
          <w:szCs w:val="22"/>
        </w:rPr>
      </w:pPr>
    </w:p>
    <w:p w14:paraId="6B7C1FF3" w14:textId="47EF4E6E" w:rsidR="005C2C38" w:rsidRPr="005D2736" w:rsidRDefault="00237AF6" w:rsidP="00672D74">
      <w:pPr>
        <w:jc w:val="both"/>
        <w:rPr>
          <w:rFonts w:ascii="Arial Narrow" w:hAnsi="Arial Narrow"/>
          <w:sz w:val="22"/>
          <w:szCs w:val="22"/>
        </w:rPr>
      </w:pPr>
      <w:r w:rsidRPr="005D2736">
        <w:rPr>
          <w:rFonts w:ascii="Arial Narrow" w:hAnsi="Arial Narrow"/>
          <w:b/>
          <w:bCs/>
          <w:sz w:val="22"/>
          <w:szCs w:val="22"/>
        </w:rPr>
        <w:t>VIG</w:t>
      </w:r>
      <w:r w:rsidR="00E21249">
        <w:rPr>
          <w:rFonts w:ascii="Arial Narrow" w:hAnsi="Arial Narrow"/>
          <w:b/>
          <w:bCs/>
          <w:sz w:val="22"/>
          <w:szCs w:val="22"/>
        </w:rPr>
        <w:t>É</w:t>
      </w:r>
      <w:r w:rsidRPr="005D2736">
        <w:rPr>
          <w:rFonts w:ascii="Arial Narrow" w:hAnsi="Arial Narrow"/>
          <w:b/>
          <w:bCs/>
          <w:sz w:val="22"/>
          <w:szCs w:val="22"/>
        </w:rPr>
        <w:t xml:space="preserve">SIMA </w:t>
      </w:r>
      <w:r w:rsidR="008B20F3" w:rsidRPr="005D2736">
        <w:rPr>
          <w:rFonts w:ascii="Arial Narrow" w:hAnsi="Arial Narrow"/>
          <w:b/>
          <w:bCs/>
          <w:sz w:val="22"/>
          <w:szCs w:val="22"/>
        </w:rPr>
        <w:t>LIQUIDACIÓN:</w:t>
      </w:r>
      <w:r w:rsidR="008B20F3" w:rsidRPr="005D2736">
        <w:rPr>
          <w:rFonts w:ascii="Arial Narrow" w:hAnsi="Arial Narrow"/>
          <w:sz w:val="22"/>
          <w:szCs w:val="22"/>
        </w:rPr>
        <w:t xml:space="preserve"> El presente Contrato se liquidará dentro de los </w:t>
      </w:r>
      <w:r w:rsidR="00A13BB5">
        <w:rPr>
          <w:rFonts w:ascii="Arial Narrow" w:hAnsi="Arial Narrow"/>
          <w:sz w:val="22"/>
          <w:szCs w:val="22"/>
        </w:rPr>
        <w:t>seis</w:t>
      </w:r>
      <w:r w:rsidR="008B20F3" w:rsidRPr="005D2736">
        <w:rPr>
          <w:rFonts w:ascii="Arial Narrow" w:hAnsi="Arial Narrow"/>
          <w:sz w:val="22"/>
          <w:szCs w:val="22"/>
        </w:rPr>
        <w:t xml:space="preserve"> (</w:t>
      </w:r>
      <w:r w:rsidR="00A13BB5">
        <w:rPr>
          <w:rFonts w:ascii="Arial Narrow" w:hAnsi="Arial Narrow"/>
          <w:sz w:val="22"/>
          <w:szCs w:val="22"/>
        </w:rPr>
        <w:t>6</w:t>
      </w:r>
      <w:r w:rsidR="008B20F3" w:rsidRPr="005D2736">
        <w:rPr>
          <w:rFonts w:ascii="Arial Narrow" w:hAnsi="Arial Narrow"/>
          <w:sz w:val="22"/>
          <w:szCs w:val="22"/>
        </w:rPr>
        <w:t>) meses siguientes a la expiración del término 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r w:rsidR="00517B18">
        <w:rPr>
          <w:rFonts w:ascii="Arial Narrow" w:hAnsi="Arial Narrow"/>
          <w:sz w:val="22"/>
          <w:szCs w:val="22"/>
        </w:rPr>
        <w:t>No aplica para el presente contrato</w:t>
      </w:r>
      <w:r w:rsidR="008B20F3" w:rsidRPr="005D2736">
        <w:rPr>
          <w:rFonts w:ascii="Arial Narrow" w:hAnsi="Arial Narrow"/>
          <w:sz w:val="22"/>
          <w:szCs w:val="22"/>
        </w:rPr>
        <w:t xml:space="preserve">). </w:t>
      </w:r>
    </w:p>
    <w:p w14:paraId="2833FD31" w14:textId="77777777" w:rsidR="008618CB" w:rsidRPr="005D2736" w:rsidRDefault="008618CB" w:rsidP="00672D74">
      <w:pPr>
        <w:jc w:val="both"/>
        <w:rPr>
          <w:rFonts w:ascii="Arial Narrow" w:hAnsi="Arial Narrow"/>
          <w:b/>
          <w:bCs/>
          <w:sz w:val="22"/>
          <w:szCs w:val="22"/>
        </w:rPr>
      </w:pPr>
    </w:p>
    <w:p w14:paraId="78882C0D" w14:textId="50F38F8E" w:rsidR="005C2C38" w:rsidRDefault="008B20F3" w:rsidP="00672D74">
      <w:pPr>
        <w:jc w:val="both"/>
        <w:rPr>
          <w:rFonts w:ascii="Arial Narrow" w:hAnsi="Arial Narrow"/>
          <w:sz w:val="22"/>
          <w:szCs w:val="22"/>
        </w:rPr>
      </w:pPr>
      <w:r w:rsidRPr="005D2736">
        <w:rPr>
          <w:rFonts w:ascii="Arial Narrow" w:hAnsi="Arial Narrow"/>
          <w:b/>
          <w:bCs/>
          <w:sz w:val="22"/>
          <w:szCs w:val="22"/>
        </w:rPr>
        <w:t>PARÁGRAFO:</w:t>
      </w:r>
      <w:r w:rsidRPr="005D2736">
        <w:rPr>
          <w:rFonts w:ascii="Arial Narrow" w:hAnsi="Arial Narrow"/>
          <w:sz w:val="22"/>
          <w:szCs w:val="22"/>
        </w:rPr>
        <w:t xml:space="preserve"> Si EL CONTRATISTA no se presenta para efectos de la liquidación del contrato, o las partes no llegan a ningún acuerdo, la UBPD tendrá la facultad de liquidarlo en forma unilateral, dentro de los dos (2) meses siguientes al término inicialmente pactado, si vencido el plazo anteriormente establecido, no se ha efectuado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2AD72549" w14:textId="77777777" w:rsidR="00517B18" w:rsidRPr="005D2736" w:rsidRDefault="00517B18" w:rsidP="00672D74">
      <w:pPr>
        <w:jc w:val="both"/>
        <w:rPr>
          <w:rFonts w:ascii="Arial Narrow" w:hAnsi="Arial Narrow"/>
          <w:sz w:val="22"/>
          <w:szCs w:val="22"/>
        </w:rPr>
      </w:pPr>
    </w:p>
    <w:p w14:paraId="24DD03D9" w14:textId="59236E0E" w:rsidR="005C2C38" w:rsidRPr="005D2736" w:rsidRDefault="00E21249" w:rsidP="00672D74">
      <w:pPr>
        <w:jc w:val="both"/>
        <w:rPr>
          <w:rFonts w:ascii="Arial Narrow" w:hAnsi="Arial Narrow"/>
          <w:sz w:val="22"/>
          <w:szCs w:val="22"/>
        </w:rPr>
      </w:pPr>
      <w:r w:rsidRPr="005D2736">
        <w:rPr>
          <w:rFonts w:ascii="Arial Narrow" w:hAnsi="Arial Narrow"/>
          <w:b/>
          <w:bCs/>
          <w:sz w:val="22"/>
          <w:szCs w:val="22"/>
        </w:rPr>
        <w:t>VIG</w:t>
      </w:r>
      <w:r>
        <w:rPr>
          <w:rFonts w:ascii="Arial Narrow" w:hAnsi="Arial Narrow"/>
          <w:b/>
          <w:bCs/>
          <w:sz w:val="22"/>
          <w:szCs w:val="22"/>
        </w:rPr>
        <w:t>É</w:t>
      </w:r>
      <w:r w:rsidRPr="005D2736">
        <w:rPr>
          <w:rFonts w:ascii="Arial Narrow" w:hAnsi="Arial Narrow"/>
          <w:b/>
          <w:bCs/>
          <w:sz w:val="22"/>
          <w:szCs w:val="22"/>
        </w:rPr>
        <w:t>SIMA</w:t>
      </w:r>
      <w:r w:rsidR="00237AF6" w:rsidRPr="005D2736">
        <w:rPr>
          <w:rFonts w:ascii="Arial Narrow" w:hAnsi="Arial Narrow"/>
          <w:b/>
          <w:bCs/>
          <w:sz w:val="22"/>
          <w:szCs w:val="22"/>
        </w:rPr>
        <w:t xml:space="preserve"> PRIMERA </w:t>
      </w:r>
      <w:r w:rsidR="008B20F3" w:rsidRPr="005D2736">
        <w:rPr>
          <w:rFonts w:ascii="Arial Narrow" w:hAnsi="Arial Narrow"/>
          <w:b/>
          <w:bCs/>
          <w:sz w:val="22"/>
          <w:szCs w:val="22"/>
        </w:rPr>
        <w:t>AMBIENTAL:</w:t>
      </w:r>
      <w:r w:rsidR="008B20F3" w:rsidRPr="005D2736">
        <w:rPr>
          <w:rFonts w:ascii="Arial Narrow" w:hAnsi="Arial Narrow"/>
          <w:sz w:val="22"/>
          <w:szCs w:val="22"/>
        </w:rPr>
        <w:t xml:space="preserve"> Es obligación de EL CONTRATISTA, divulgar las normas ambientales y de seguridad y salud en el trabajo al ejecutar sus actividades o servicios sin crear riesgo para la salud, la seguridad o el ambiente. EL CONTRATISTA deberá tomar todas las medidas conducentes a evitar la contaminación ambiental, la prevención de riesgos durante la ejecución de sus operaciones o actividades y cumplirá con todas las leyes ambientales, de seguridad y salud en el trabajo, aplicables. EL CONTRATISTA no dejará sustancias o materiales nocivos para la flora, fauna o salud humana, ni contaminará la atmósfera, el suelo o los cuerpos del agua. La violación de estas normas, se considerará incumplimiento grave del contrato, y la UBPD podrá aplicar la cláusula penal o multas a que hubiere lugar, sin perjuicio de las demás acciones legales o sanciones que adelante la autoridad o ente competente de orden Distrital o Nacional. (</w:t>
      </w:r>
      <w:r w:rsidR="00F10454" w:rsidRPr="005D2736">
        <w:rPr>
          <w:rFonts w:ascii="Arial Narrow" w:hAnsi="Arial Narrow"/>
          <w:sz w:val="22"/>
          <w:szCs w:val="22"/>
        </w:rPr>
        <w:t>en caso de que</w:t>
      </w:r>
      <w:r w:rsidR="008B20F3" w:rsidRPr="005D2736">
        <w:rPr>
          <w:rFonts w:ascii="Arial Narrow" w:hAnsi="Arial Narrow"/>
          <w:sz w:val="22"/>
          <w:szCs w:val="22"/>
        </w:rPr>
        <w:t xml:space="preserve"> aplique)</w:t>
      </w:r>
    </w:p>
    <w:p w14:paraId="4DE957ED" w14:textId="77777777" w:rsidR="005C2C38" w:rsidRPr="005D2736" w:rsidRDefault="005C2C38" w:rsidP="00672D74">
      <w:pPr>
        <w:jc w:val="both"/>
        <w:rPr>
          <w:rFonts w:ascii="Arial Narrow" w:hAnsi="Arial Narrow"/>
          <w:sz w:val="22"/>
          <w:szCs w:val="22"/>
        </w:rPr>
      </w:pPr>
    </w:p>
    <w:p w14:paraId="0BDEEC81" w14:textId="1B8E7C46" w:rsidR="005C2C38" w:rsidRPr="005D2736" w:rsidRDefault="00E21249" w:rsidP="00672D74">
      <w:pPr>
        <w:jc w:val="both"/>
        <w:rPr>
          <w:rFonts w:ascii="Arial Narrow" w:hAnsi="Arial Narrow"/>
          <w:sz w:val="22"/>
          <w:szCs w:val="22"/>
        </w:rPr>
      </w:pPr>
      <w:bookmarkStart w:id="2" w:name="_heading=h.3znysh7" w:colFirst="0" w:colLast="0"/>
      <w:bookmarkEnd w:id="2"/>
      <w:r w:rsidRPr="005D2736">
        <w:rPr>
          <w:rFonts w:ascii="Arial Narrow" w:hAnsi="Arial Narrow"/>
          <w:b/>
          <w:bCs/>
          <w:sz w:val="22"/>
          <w:szCs w:val="22"/>
        </w:rPr>
        <w:t>VIG</w:t>
      </w:r>
      <w:r>
        <w:rPr>
          <w:rFonts w:ascii="Arial Narrow" w:hAnsi="Arial Narrow"/>
          <w:b/>
          <w:bCs/>
          <w:sz w:val="22"/>
          <w:szCs w:val="22"/>
        </w:rPr>
        <w:t>É</w:t>
      </w:r>
      <w:r w:rsidRPr="005D2736">
        <w:rPr>
          <w:rFonts w:ascii="Arial Narrow" w:hAnsi="Arial Narrow"/>
          <w:b/>
          <w:bCs/>
          <w:sz w:val="22"/>
          <w:szCs w:val="22"/>
        </w:rPr>
        <w:t>SIMA</w:t>
      </w:r>
      <w:r w:rsidR="00237AF6" w:rsidRPr="005D2736">
        <w:rPr>
          <w:rFonts w:ascii="Arial Narrow" w:hAnsi="Arial Narrow"/>
          <w:sz w:val="22"/>
          <w:szCs w:val="22"/>
        </w:rPr>
        <w:t xml:space="preserve"> </w:t>
      </w:r>
      <w:r w:rsidR="00237AF6" w:rsidRPr="005D2736">
        <w:rPr>
          <w:rFonts w:ascii="Arial Narrow" w:hAnsi="Arial Narrow"/>
          <w:b/>
          <w:bCs/>
          <w:sz w:val="22"/>
          <w:szCs w:val="22"/>
        </w:rPr>
        <w:t xml:space="preserve">SEGUNDA </w:t>
      </w:r>
      <w:r w:rsidR="008B20F3" w:rsidRPr="005D2736">
        <w:rPr>
          <w:rFonts w:ascii="Arial Narrow" w:hAnsi="Arial Narrow"/>
          <w:b/>
          <w:bCs/>
          <w:sz w:val="22"/>
          <w:szCs w:val="22"/>
        </w:rPr>
        <w:t>AUTORIZACIÓN DEL CONTRATISTA PARA EL TRATAMIENTO Y USO DE DATOS PERSONALES</w:t>
      </w:r>
      <w:r w:rsidR="009650CA" w:rsidRPr="005D2736">
        <w:rPr>
          <w:rFonts w:ascii="Arial Narrow" w:hAnsi="Arial Narrow"/>
          <w:b/>
          <w:bCs/>
          <w:sz w:val="22"/>
          <w:szCs w:val="22"/>
        </w:rPr>
        <w:t>:</w:t>
      </w:r>
      <w:r w:rsidR="008B20F3" w:rsidRPr="005D2736">
        <w:rPr>
          <w:rFonts w:ascii="Arial Narrow" w:hAnsi="Arial Narrow"/>
          <w:b/>
          <w:bCs/>
          <w:sz w:val="22"/>
          <w:szCs w:val="22"/>
        </w:rPr>
        <w:t xml:space="preserve"> </w:t>
      </w:r>
      <w:r w:rsidR="008B20F3" w:rsidRPr="005D2736">
        <w:rPr>
          <w:rFonts w:ascii="Arial Narrow" w:hAnsi="Arial Narrow"/>
          <w:sz w:val="22"/>
          <w:szCs w:val="22"/>
        </w:rPr>
        <w:t>De acuerdo con lo establecido en la Ley 1581 de 2012 “</w:t>
      </w:r>
      <w:r w:rsidR="008B20F3" w:rsidRPr="00F10454">
        <w:rPr>
          <w:rFonts w:ascii="Arial Narrow" w:hAnsi="Arial Narrow"/>
          <w:i/>
          <w:iCs/>
          <w:sz w:val="22"/>
          <w:szCs w:val="22"/>
        </w:rPr>
        <w:t>Por la cual se dictan disposiciones generales para la protección de datos personales</w:t>
      </w:r>
      <w:r w:rsidR="008B20F3" w:rsidRPr="005D2736">
        <w:rPr>
          <w:rFonts w:ascii="Arial Narrow" w:hAnsi="Arial Narrow"/>
          <w:sz w:val="22"/>
          <w:szCs w:val="22"/>
        </w:rPr>
        <w:t>”, reglamentada parcialmente por el Decreto Nacional 1377 de 2013 y por el Decreto 1081 de 2015 con la firma del presente documento, AUTORIZO de manera libre, expresa e inequívoca a la Unidad de Búsqueda de Personas dadas por Desaparecidas en el contexto y en razón del conflicto armado para la recolección de mis datos personales, así como el tratamiento, almacenamiento y uso de la información para la celebración del presente negocio jurídico y para el relacionado con todos los aspectos atinentes al mismo.</w:t>
      </w:r>
    </w:p>
    <w:p w14:paraId="0223B655" w14:textId="77777777" w:rsidR="005C2C38" w:rsidRPr="005D2736" w:rsidRDefault="005C2C38" w:rsidP="00672D74">
      <w:pPr>
        <w:jc w:val="both"/>
        <w:rPr>
          <w:rFonts w:ascii="Arial Narrow" w:hAnsi="Arial Narrow"/>
          <w:sz w:val="22"/>
          <w:szCs w:val="22"/>
        </w:rPr>
      </w:pPr>
    </w:p>
    <w:p w14:paraId="2F168776" w14:textId="77777777" w:rsidR="005C2C38" w:rsidRPr="005D2736" w:rsidRDefault="008B20F3" w:rsidP="00672D74">
      <w:pPr>
        <w:jc w:val="both"/>
        <w:rPr>
          <w:rFonts w:ascii="Arial Narrow" w:hAnsi="Arial Narrow"/>
          <w:sz w:val="22"/>
          <w:szCs w:val="22"/>
        </w:rPr>
      </w:pPr>
      <w:r w:rsidRPr="005D2736">
        <w:rPr>
          <w:rFonts w:ascii="Arial Narrow" w:hAnsi="Arial Narrow"/>
          <w:sz w:val="22"/>
          <w:szCs w:val="22"/>
        </w:rPr>
        <w:t xml:space="preserve">De igual forma, declaro que conozco que la recolección y tratamiento de mis datos se realizará de conformidad con la política de tratamiento de datos personales de la Unidad de Búsqueda de Personas dadas por Desaparecidas en el contexto y en razón del conflicto armado disponible en la página web de la entidad: </w:t>
      </w:r>
      <w:hyperlink r:id="rId9">
        <w:r w:rsidRPr="005D2736">
          <w:rPr>
            <w:rFonts w:ascii="Arial Narrow" w:hAnsi="Arial Narrow"/>
            <w:sz w:val="22"/>
            <w:szCs w:val="22"/>
          </w:rPr>
          <w:t>https://ubpdbusquedadesaparecidos.co</w:t>
        </w:r>
      </w:hyperlink>
      <w:r w:rsidRPr="005D2736">
        <w:rPr>
          <w:rFonts w:ascii="Arial Narrow" w:hAnsi="Arial Narrow"/>
          <w:sz w:val="22"/>
          <w:szCs w:val="22"/>
        </w:rPr>
        <w:t>.</w:t>
      </w:r>
    </w:p>
    <w:p w14:paraId="0E5796A2" w14:textId="77777777" w:rsidR="005C2C38" w:rsidRPr="005D2736" w:rsidRDefault="005C2C38" w:rsidP="00672D74">
      <w:pPr>
        <w:jc w:val="both"/>
        <w:rPr>
          <w:rFonts w:ascii="Arial Narrow" w:hAnsi="Arial Narrow"/>
          <w:sz w:val="22"/>
          <w:szCs w:val="22"/>
        </w:rPr>
      </w:pPr>
    </w:p>
    <w:p w14:paraId="513A8A62" w14:textId="6D87E33E" w:rsidR="005C2C38" w:rsidRPr="005D2736" w:rsidRDefault="008B20F3" w:rsidP="00672D74">
      <w:pPr>
        <w:jc w:val="both"/>
        <w:rPr>
          <w:rFonts w:ascii="Arial Narrow" w:hAnsi="Arial Narrow"/>
          <w:sz w:val="22"/>
          <w:szCs w:val="22"/>
        </w:rPr>
      </w:pPr>
      <w:r w:rsidRPr="005D2736">
        <w:rPr>
          <w:rFonts w:ascii="Arial Narrow" w:hAnsi="Arial Narrow"/>
          <w:sz w:val="22"/>
          <w:szCs w:val="22"/>
        </w:rPr>
        <w:t xml:space="preserve">Manifiesto </w:t>
      </w:r>
      <w:r w:rsidR="00F10454" w:rsidRPr="005D2736">
        <w:rPr>
          <w:rFonts w:ascii="Arial Narrow" w:hAnsi="Arial Narrow"/>
          <w:sz w:val="22"/>
          <w:szCs w:val="22"/>
        </w:rPr>
        <w:t>que,</w:t>
      </w:r>
      <w:r w:rsidRPr="005D2736">
        <w:rPr>
          <w:rFonts w:ascii="Arial Narrow" w:hAnsi="Arial Narrow"/>
          <w:sz w:val="22"/>
          <w:szCs w:val="22"/>
        </w:rPr>
        <w:t xml:space="preserve"> como titular de la información, fui informado de los derechos con que cuento como titular de la información, especialmente a conocer, actualizar y rectificar mi información personal, revocar la autorización y solicitar la supresión del dato, las cuales podré ejercer a través de los canales presenciales y del correo electrónico </w:t>
      </w:r>
      <w:hyperlink r:id="rId10">
        <w:r w:rsidRPr="005D2736">
          <w:rPr>
            <w:rFonts w:ascii="Arial Narrow" w:hAnsi="Arial Narrow"/>
            <w:sz w:val="22"/>
            <w:szCs w:val="22"/>
          </w:rPr>
          <w:t>servicioalciudadano@ubpdbusquedadesaparecidos.co</w:t>
        </w:r>
      </w:hyperlink>
      <w:r w:rsidRPr="005D2736">
        <w:rPr>
          <w:rFonts w:ascii="Arial Narrow" w:hAnsi="Arial Narrow"/>
          <w:sz w:val="22"/>
          <w:szCs w:val="22"/>
        </w:rPr>
        <w:t>.</w:t>
      </w:r>
    </w:p>
    <w:p w14:paraId="4DDBC105" w14:textId="77777777" w:rsidR="005C2C38" w:rsidRPr="005D2736" w:rsidRDefault="005C2C38" w:rsidP="00672D74">
      <w:pPr>
        <w:jc w:val="both"/>
        <w:rPr>
          <w:rFonts w:ascii="Arial Narrow" w:hAnsi="Arial Narrow"/>
          <w:sz w:val="22"/>
          <w:szCs w:val="22"/>
        </w:rPr>
      </w:pPr>
    </w:p>
    <w:p w14:paraId="0288BA7B" w14:textId="3FBF3892" w:rsidR="005C2C38" w:rsidRPr="005D2736" w:rsidRDefault="00E21249" w:rsidP="00672D74">
      <w:pPr>
        <w:jc w:val="both"/>
        <w:rPr>
          <w:rFonts w:ascii="Arial Narrow" w:hAnsi="Arial Narrow"/>
          <w:sz w:val="22"/>
          <w:szCs w:val="22"/>
        </w:rPr>
      </w:pPr>
      <w:r w:rsidRPr="005D2736">
        <w:rPr>
          <w:rFonts w:ascii="Arial Narrow" w:hAnsi="Arial Narrow"/>
          <w:b/>
          <w:bCs/>
          <w:sz w:val="22"/>
          <w:szCs w:val="22"/>
        </w:rPr>
        <w:t>VIG</w:t>
      </w:r>
      <w:r>
        <w:rPr>
          <w:rFonts w:ascii="Arial Narrow" w:hAnsi="Arial Narrow"/>
          <w:b/>
          <w:bCs/>
          <w:sz w:val="22"/>
          <w:szCs w:val="22"/>
        </w:rPr>
        <w:t>É</w:t>
      </w:r>
      <w:r w:rsidRPr="005D2736">
        <w:rPr>
          <w:rFonts w:ascii="Arial Narrow" w:hAnsi="Arial Narrow"/>
          <w:b/>
          <w:bCs/>
          <w:sz w:val="22"/>
          <w:szCs w:val="22"/>
        </w:rPr>
        <w:t>SIMA</w:t>
      </w:r>
      <w:r w:rsidR="00237AF6" w:rsidRPr="005D2736">
        <w:rPr>
          <w:rFonts w:ascii="Arial Narrow" w:hAnsi="Arial Narrow"/>
          <w:sz w:val="22"/>
          <w:szCs w:val="22"/>
        </w:rPr>
        <w:t xml:space="preserve"> </w:t>
      </w:r>
      <w:r w:rsidR="00237AF6" w:rsidRPr="005D2736">
        <w:rPr>
          <w:rFonts w:ascii="Arial Narrow" w:hAnsi="Arial Narrow"/>
          <w:b/>
          <w:bCs/>
          <w:sz w:val="22"/>
          <w:szCs w:val="22"/>
        </w:rPr>
        <w:t xml:space="preserve">TERCERA </w:t>
      </w:r>
      <w:r w:rsidR="008B20F3" w:rsidRPr="005D2736">
        <w:rPr>
          <w:rFonts w:ascii="Arial Narrow" w:hAnsi="Arial Narrow"/>
          <w:b/>
          <w:bCs/>
          <w:sz w:val="22"/>
          <w:szCs w:val="22"/>
        </w:rPr>
        <w:t>CONFLICTO DE INTERÉS:</w:t>
      </w:r>
      <w:r w:rsidR="008B20F3" w:rsidRPr="005D2736">
        <w:rPr>
          <w:rFonts w:ascii="Arial Narrow" w:hAnsi="Arial Narrow"/>
          <w:sz w:val="22"/>
          <w:szCs w:val="22"/>
        </w:rPr>
        <w:t xml:space="preserve"> El/la CONTRATISTA declara que conoce los “</w:t>
      </w:r>
      <w:r w:rsidR="008B20F3" w:rsidRPr="00F10454">
        <w:rPr>
          <w:rFonts w:ascii="Arial Narrow" w:hAnsi="Arial Narrow"/>
          <w:i/>
          <w:iCs/>
          <w:sz w:val="22"/>
          <w:szCs w:val="22"/>
        </w:rPr>
        <w:t>Lineamientos para el Conflicto de Interés de la UBPD</w:t>
      </w:r>
      <w:r w:rsidR="008B20F3" w:rsidRPr="005D2736">
        <w:rPr>
          <w:rFonts w:ascii="Arial Narrow" w:hAnsi="Arial Narrow"/>
          <w:sz w:val="22"/>
          <w:szCs w:val="22"/>
        </w:rPr>
        <w:t>” que se encuentran publicados en la página WEB de la entidad y se compromete a su cumplimiento. Así mismo, declara que a la fecha no está incurso en causal de conflicto de interés para la celebración y ejecución del presente Contrato.</w:t>
      </w:r>
    </w:p>
    <w:p w14:paraId="5266B61B" w14:textId="77777777" w:rsidR="005C2C38" w:rsidRPr="005D2736" w:rsidRDefault="005C2C38" w:rsidP="00672D74">
      <w:pPr>
        <w:jc w:val="both"/>
        <w:rPr>
          <w:rFonts w:ascii="Arial Narrow" w:hAnsi="Arial Narrow"/>
          <w:sz w:val="22"/>
          <w:szCs w:val="22"/>
        </w:rPr>
      </w:pPr>
    </w:p>
    <w:p w14:paraId="49651735" w14:textId="1DA9ED05" w:rsidR="005C2C38" w:rsidRPr="005D2736" w:rsidRDefault="00E21249" w:rsidP="00672D74">
      <w:pPr>
        <w:jc w:val="both"/>
        <w:rPr>
          <w:rFonts w:ascii="Arial Narrow" w:hAnsi="Arial Narrow"/>
          <w:sz w:val="22"/>
          <w:szCs w:val="22"/>
        </w:rPr>
      </w:pPr>
      <w:r w:rsidRPr="005D2736">
        <w:rPr>
          <w:rFonts w:ascii="Arial Narrow" w:hAnsi="Arial Narrow"/>
          <w:b/>
          <w:bCs/>
          <w:sz w:val="22"/>
          <w:szCs w:val="22"/>
        </w:rPr>
        <w:t>VIG</w:t>
      </w:r>
      <w:r>
        <w:rPr>
          <w:rFonts w:ascii="Arial Narrow" w:hAnsi="Arial Narrow"/>
          <w:b/>
          <w:bCs/>
          <w:sz w:val="22"/>
          <w:szCs w:val="22"/>
        </w:rPr>
        <w:t>É</w:t>
      </w:r>
      <w:r w:rsidRPr="005D2736">
        <w:rPr>
          <w:rFonts w:ascii="Arial Narrow" w:hAnsi="Arial Narrow"/>
          <w:b/>
          <w:bCs/>
          <w:sz w:val="22"/>
          <w:szCs w:val="22"/>
        </w:rPr>
        <w:t>SIMA</w:t>
      </w:r>
      <w:r w:rsidR="00237AF6" w:rsidRPr="005D2736">
        <w:rPr>
          <w:rFonts w:ascii="Arial Narrow" w:hAnsi="Arial Narrow"/>
          <w:sz w:val="22"/>
          <w:szCs w:val="22"/>
        </w:rPr>
        <w:t xml:space="preserve"> </w:t>
      </w:r>
      <w:r w:rsidR="00237AF6" w:rsidRPr="005D2736">
        <w:rPr>
          <w:rFonts w:ascii="Arial Narrow" w:hAnsi="Arial Narrow"/>
          <w:b/>
          <w:bCs/>
          <w:sz w:val="22"/>
          <w:szCs w:val="22"/>
        </w:rPr>
        <w:t xml:space="preserve">CUARTA </w:t>
      </w:r>
      <w:r w:rsidR="008B20F3" w:rsidRPr="005D2736">
        <w:rPr>
          <w:rFonts w:ascii="Arial Narrow" w:hAnsi="Arial Narrow"/>
          <w:b/>
          <w:bCs/>
          <w:sz w:val="22"/>
          <w:szCs w:val="22"/>
        </w:rPr>
        <w:t>DOCUMENTOS DEL CONTRATO:</w:t>
      </w:r>
      <w:r w:rsidR="008B20F3" w:rsidRPr="005D2736">
        <w:rPr>
          <w:rFonts w:ascii="Arial Narrow" w:hAnsi="Arial Narrow"/>
          <w:sz w:val="22"/>
          <w:szCs w:val="22"/>
        </w:rPr>
        <w:t xml:space="preserve"> Hacen parte integral del Contrato los estudios previos, la invitación pública, sus adendas, sus anexos y formatos, y la propuesta presentada por el CONTRATISTA.</w:t>
      </w:r>
    </w:p>
    <w:p w14:paraId="71EC65F8" w14:textId="00EC59DA" w:rsidR="005C2C38" w:rsidRPr="005D2736" w:rsidRDefault="00E21249" w:rsidP="00672D74">
      <w:pPr>
        <w:jc w:val="both"/>
        <w:rPr>
          <w:rFonts w:ascii="Arial Narrow" w:hAnsi="Arial Narrow"/>
          <w:sz w:val="22"/>
          <w:szCs w:val="22"/>
        </w:rPr>
      </w:pPr>
      <w:r w:rsidRPr="005D2736">
        <w:rPr>
          <w:rFonts w:ascii="Arial Narrow" w:hAnsi="Arial Narrow"/>
          <w:b/>
          <w:bCs/>
          <w:sz w:val="22"/>
          <w:szCs w:val="22"/>
        </w:rPr>
        <w:t>VIG</w:t>
      </w:r>
      <w:r>
        <w:rPr>
          <w:rFonts w:ascii="Arial Narrow" w:hAnsi="Arial Narrow"/>
          <w:b/>
          <w:bCs/>
          <w:sz w:val="22"/>
          <w:szCs w:val="22"/>
        </w:rPr>
        <w:t>É</w:t>
      </w:r>
      <w:r w:rsidRPr="005D2736">
        <w:rPr>
          <w:rFonts w:ascii="Arial Narrow" w:hAnsi="Arial Narrow"/>
          <w:b/>
          <w:bCs/>
          <w:sz w:val="22"/>
          <w:szCs w:val="22"/>
        </w:rPr>
        <w:t>SIMA</w:t>
      </w:r>
      <w:r w:rsidR="00237AF6" w:rsidRPr="005D2736">
        <w:rPr>
          <w:rFonts w:ascii="Arial Narrow" w:hAnsi="Arial Narrow"/>
          <w:sz w:val="22"/>
          <w:szCs w:val="22"/>
        </w:rPr>
        <w:t xml:space="preserve"> </w:t>
      </w:r>
      <w:r w:rsidR="00237AF6" w:rsidRPr="005D2736">
        <w:rPr>
          <w:rFonts w:ascii="Arial Narrow" w:hAnsi="Arial Narrow"/>
          <w:b/>
          <w:bCs/>
          <w:sz w:val="22"/>
          <w:szCs w:val="22"/>
        </w:rPr>
        <w:t xml:space="preserve">QUINTA </w:t>
      </w:r>
      <w:r w:rsidR="008B20F3" w:rsidRPr="005D2736">
        <w:rPr>
          <w:rFonts w:ascii="Arial Narrow" w:hAnsi="Arial Narrow"/>
          <w:b/>
          <w:bCs/>
          <w:sz w:val="22"/>
          <w:szCs w:val="22"/>
        </w:rPr>
        <w:t>DOMICILIO CONTRACTUAL:</w:t>
      </w:r>
      <w:r w:rsidR="008B20F3" w:rsidRPr="005D2736">
        <w:rPr>
          <w:rFonts w:ascii="Arial Narrow" w:hAnsi="Arial Narrow"/>
          <w:sz w:val="22"/>
          <w:szCs w:val="22"/>
        </w:rPr>
        <w:t xml:space="preserve"> Para todos los efectos legales y fiscales, se establece como domicilio contractual la ciudad de Bogotá, D.C.</w:t>
      </w:r>
    </w:p>
    <w:p w14:paraId="1510BF33" w14:textId="77777777" w:rsidR="005C2C38" w:rsidRPr="005D2736" w:rsidRDefault="005C2C38" w:rsidP="00672D74">
      <w:pPr>
        <w:jc w:val="both"/>
        <w:rPr>
          <w:rFonts w:ascii="Arial Narrow" w:hAnsi="Arial Narrow"/>
          <w:sz w:val="22"/>
          <w:szCs w:val="22"/>
        </w:rPr>
      </w:pPr>
    </w:p>
    <w:p w14:paraId="3E83D4C7" w14:textId="172E749E" w:rsidR="005C2C38" w:rsidRPr="005D2736" w:rsidRDefault="00E21249" w:rsidP="00672D74">
      <w:pPr>
        <w:jc w:val="both"/>
        <w:rPr>
          <w:rFonts w:ascii="Arial Narrow" w:hAnsi="Arial Narrow"/>
          <w:sz w:val="22"/>
          <w:szCs w:val="22"/>
        </w:rPr>
      </w:pPr>
      <w:r w:rsidRPr="005D2736">
        <w:rPr>
          <w:rFonts w:ascii="Arial Narrow" w:hAnsi="Arial Narrow"/>
          <w:b/>
          <w:bCs/>
          <w:sz w:val="22"/>
          <w:szCs w:val="22"/>
        </w:rPr>
        <w:t>VIG</w:t>
      </w:r>
      <w:r>
        <w:rPr>
          <w:rFonts w:ascii="Arial Narrow" w:hAnsi="Arial Narrow"/>
          <w:b/>
          <w:bCs/>
          <w:sz w:val="22"/>
          <w:szCs w:val="22"/>
        </w:rPr>
        <w:t>É</w:t>
      </w:r>
      <w:r w:rsidRPr="005D2736">
        <w:rPr>
          <w:rFonts w:ascii="Arial Narrow" w:hAnsi="Arial Narrow"/>
          <w:b/>
          <w:bCs/>
          <w:sz w:val="22"/>
          <w:szCs w:val="22"/>
        </w:rPr>
        <w:t xml:space="preserve">SIMA </w:t>
      </w:r>
      <w:r w:rsidR="00237AF6" w:rsidRPr="005D2736">
        <w:rPr>
          <w:rFonts w:ascii="Arial Narrow" w:hAnsi="Arial Narrow"/>
          <w:b/>
          <w:bCs/>
          <w:sz w:val="22"/>
          <w:szCs w:val="22"/>
        </w:rPr>
        <w:t xml:space="preserve">SEXTA </w:t>
      </w:r>
      <w:r w:rsidR="008B20F3" w:rsidRPr="005D2736">
        <w:rPr>
          <w:rFonts w:ascii="Arial Narrow" w:hAnsi="Arial Narrow"/>
          <w:b/>
          <w:bCs/>
          <w:sz w:val="22"/>
          <w:szCs w:val="22"/>
        </w:rPr>
        <w:t>PERFECCIONAMIENTO Y EJECUCIÓN</w:t>
      </w:r>
      <w:r w:rsidR="00210081" w:rsidRPr="005D2736">
        <w:rPr>
          <w:rFonts w:ascii="Arial Narrow" w:hAnsi="Arial Narrow"/>
          <w:b/>
          <w:bCs/>
          <w:sz w:val="22"/>
          <w:szCs w:val="22"/>
        </w:rPr>
        <w:t>:</w:t>
      </w:r>
      <w:r w:rsidR="008B20F3" w:rsidRPr="005D2736">
        <w:rPr>
          <w:rFonts w:ascii="Arial Narrow" w:hAnsi="Arial Narrow"/>
          <w:b/>
          <w:bCs/>
          <w:sz w:val="22"/>
          <w:szCs w:val="22"/>
        </w:rPr>
        <w:t xml:space="preserve"> </w:t>
      </w:r>
      <w:r w:rsidR="008B20F3" w:rsidRPr="005D2736">
        <w:rPr>
          <w:rFonts w:ascii="Arial Narrow" w:hAnsi="Arial Narrow"/>
          <w:sz w:val="22"/>
          <w:szCs w:val="22"/>
        </w:rPr>
        <w:t>El contrato se perfecciona con la aceptación por escrito de la propuesta. Para su ejecución se requiere de la expedición del Registro Presupuestal</w:t>
      </w:r>
      <w:r w:rsidR="00F10454">
        <w:rPr>
          <w:rFonts w:ascii="Arial Narrow" w:hAnsi="Arial Narrow"/>
          <w:sz w:val="22"/>
          <w:szCs w:val="22"/>
        </w:rPr>
        <w:t xml:space="preserve"> y</w:t>
      </w:r>
      <w:r w:rsidR="008B20F3" w:rsidRPr="005D2736">
        <w:rPr>
          <w:rFonts w:ascii="Arial Narrow" w:hAnsi="Arial Narrow"/>
          <w:sz w:val="22"/>
          <w:szCs w:val="22"/>
        </w:rPr>
        <w:t xml:space="preserve"> la aprobación de la Garantía Única exigida</w:t>
      </w:r>
      <w:r w:rsidR="00F10454">
        <w:rPr>
          <w:rFonts w:ascii="Arial Narrow" w:hAnsi="Arial Narrow"/>
          <w:sz w:val="22"/>
          <w:szCs w:val="22"/>
        </w:rPr>
        <w:t>.</w:t>
      </w:r>
    </w:p>
    <w:p w14:paraId="6199E4F3" w14:textId="2EC5C3FC" w:rsidR="008618CB" w:rsidRDefault="008618CB" w:rsidP="00672D74">
      <w:pPr>
        <w:rPr>
          <w:rFonts w:ascii="Arial Narrow" w:hAnsi="Arial Narrow"/>
          <w:sz w:val="22"/>
          <w:szCs w:val="22"/>
        </w:rPr>
      </w:pPr>
      <w:bookmarkStart w:id="3" w:name="_heading=h.1fob9te" w:colFirst="0" w:colLast="0"/>
      <w:bookmarkEnd w:id="3"/>
    </w:p>
    <w:sectPr w:rsidR="008618CB">
      <w:headerReference w:type="default" r:id="rId11"/>
      <w:footerReference w:type="default" r:id="rId12"/>
      <w:pgSz w:w="12240" w:h="15840"/>
      <w:pgMar w:top="1418" w:right="1701" w:bottom="1418" w:left="1701" w:header="34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845D77" w14:textId="77777777" w:rsidR="001C0D82" w:rsidRDefault="001C0D82">
      <w:r>
        <w:separator/>
      </w:r>
    </w:p>
  </w:endnote>
  <w:endnote w:type="continuationSeparator" w:id="0">
    <w:p w14:paraId="44ACECD3" w14:textId="77777777" w:rsidR="001C0D82" w:rsidRDefault="001C0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Narrow-Bold">
    <w:altName w:val="Arial"/>
    <w:panose1 w:val="00000000000000000000"/>
    <w:charset w:val="00"/>
    <w:family w:val="swiss"/>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1EE173" w14:textId="77777777" w:rsidR="005C2C38" w:rsidRDefault="008B20F3">
    <w:pPr>
      <w:jc w:val="center"/>
      <w:rPr>
        <w:sz w:val="20"/>
        <w:szCs w:val="20"/>
      </w:rPr>
    </w:pPr>
    <w:r>
      <w:rPr>
        <w:rFonts w:ascii="Arial Narrow" w:eastAsia="Arial Narrow" w:hAnsi="Arial Narrow" w:cs="Arial Narrow"/>
        <w:sz w:val="20"/>
        <w:szCs w:val="20"/>
      </w:rPr>
      <w:t>___________________________________________________________________________________</w:t>
    </w:r>
  </w:p>
  <w:p w14:paraId="10BBD5B1" w14:textId="36DD5A1E" w:rsidR="005C2C38" w:rsidRDefault="008B20F3">
    <w:pPr>
      <w:tabs>
        <w:tab w:val="center" w:pos="4252"/>
        <w:tab w:val="right" w:pos="8504"/>
      </w:tabs>
      <w:jc w:val="center"/>
      <w:rPr>
        <w:rFonts w:ascii="Arial Narrow" w:eastAsia="Arial Narrow" w:hAnsi="Arial Narrow" w:cs="Arial Narrow"/>
        <w:sz w:val="16"/>
        <w:szCs w:val="16"/>
      </w:rPr>
    </w:pPr>
    <w:r w:rsidRPr="009650CA">
      <w:rPr>
        <w:rFonts w:ascii="Arial Narrow" w:eastAsia="Arial Narrow" w:hAnsi="Arial Narrow" w:cs="Arial Narrow"/>
        <w:sz w:val="16"/>
        <w:szCs w:val="16"/>
      </w:rPr>
      <w:t xml:space="preserve">Carrera 13 No. 27 - 90 www.ubpdbusquedadesaparecidos.co / </w:t>
    </w:r>
    <w:hyperlink r:id="rId1" w:history="1">
      <w:r w:rsidR="00E23FE1" w:rsidRPr="0095124C">
        <w:rPr>
          <w:rStyle w:val="Hipervnculo"/>
          <w:rFonts w:ascii="Arial Narrow" w:eastAsia="Arial Narrow" w:hAnsi="Arial Narrow" w:cs="Arial Narrow"/>
          <w:sz w:val="16"/>
          <w:szCs w:val="16"/>
        </w:rPr>
        <w:t>servicioalciudadano@ubpdbusquedadesaparecidos.co</w:t>
      </w:r>
    </w:hyperlink>
  </w:p>
  <w:p w14:paraId="2961CCA9" w14:textId="77777777" w:rsidR="00E23FE1" w:rsidRPr="009650CA" w:rsidRDefault="00E23FE1">
    <w:pPr>
      <w:tabs>
        <w:tab w:val="center" w:pos="4252"/>
        <w:tab w:val="right" w:pos="8504"/>
      </w:tabs>
      <w:jc w:val="center"/>
      <w:rPr>
        <w:rFonts w:ascii="Arial" w:eastAsia="Arial" w:hAnsi="Arial" w:cs="Arial"/>
        <w:sz w:val="16"/>
        <w:szCs w:val="16"/>
      </w:rPr>
    </w:pPr>
  </w:p>
  <w:p w14:paraId="1101A3C5" w14:textId="77777777" w:rsidR="005C2C38" w:rsidRPr="009650CA" w:rsidRDefault="008B20F3">
    <w:pPr>
      <w:tabs>
        <w:tab w:val="center" w:pos="4252"/>
        <w:tab w:val="right" w:pos="8504"/>
      </w:tabs>
      <w:jc w:val="right"/>
      <w:rPr>
        <w:rFonts w:ascii="Arial Narrow" w:eastAsia="Arial Narrow" w:hAnsi="Arial Narrow" w:cs="Arial Narrow"/>
        <w:sz w:val="16"/>
        <w:szCs w:val="16"/>
      </w:rPr>
    </w:pPr>
    <w:r>
      <w:rPr>
        <w:rFonts w:ascii="Arial Narrow" w:eastAsia="Arial Narrow" w:hAnsi="Arial Narrow" w:cs="Arial Narrow"/>
        <w:sz w:val="20"/>
        <w:szCs w:val="20"/>
      </w:rPr>
      <w:t xml:space="preserve"> </w:t>
    </w:r>
    <w:r w:rsidRPr="009650CA">
      <w:rPr>
        <w:rFonts w:ascii="Arial Narrow" w:eastAsia="Arial Narrow" w:hAnsi="Arial Narrow" w:cs="Arial Narrow"/>
        <w:sz w:val="16"/>
        <w:szCs w:val="16"/>
      </w:rPr>
      <w:t xml:space="preserve">Página  </w:t>
    </w:r>
    <w:r w:rsidRPr="009650CA">
      <w:rPr>
        <w:rFonts w:ascii="Arial Narrow" w:eastAsia="Arial Narrow" w:hAnsi="Arial Narrow" w:cs="Arial Narrow"/>
        <w:sz w:val="16"/>
        <w:szCs w:val="16"/>
      </w:rPr>
      <w:fldChar w:fldCharType="begin"/>
    </w:r>
    <w:r w:rsidRPr="009650CA">
      <w:rPr>
        <w:rFonts w:ascii="Arial Narrow" w:eastAsia="Arial Narrow" w:hAnsi="Arial Narrow" w:cs="Arial Narrow"/>
        <w:sz w:val="16"/>
        <w:szCs w:val="16"/>
      </w:rPr>
      <w:instrText>PAGE</w:instrText>
    </w:r>
    <w:r w:rsidRPr="009650CA">
      <w:rPr>
        <w:rFonts w:ascii="Arial Narrow" w:eastAsia="Arial Narrow" w:hAnsi="Arial Narrow" w:cs="Arial Narrow"/>
        <w:sz w:val="16"/>
        <w:szCs w:val="16"/>
      </w:rPr>
      <w:fldChar w:fldCharType="separate"/>
    </w:r>
    <w:r w:rsidR="004415FD" w:rsidRPr="009650CA">
      <w:rPr>
        <w:rFonts w:ascii="Arial Narrow" w:eastAsia="Arial Narrow" w:hAnsi="Arial Narrow" w:cs="Arial Narrow"/>
        <w:noProof/>
        <w:sz w:val="16"/>
        <w:szCs w:val="16"/>
      </w:rPr>
      <w:t>1</w:t>
    </w:r>
    <w:r w:rsidRPr="009650CA">
      <w:rPr>
        <w:rFonts w:ascii="Arial Narrow" w:eastAsia="Arial Narrow" w:hAnsi="Arial Narrow" w:cs="Arial Narrow"/>
        <w:sz w:val="16"/>
        <w:szCs w:val="16"/>
      </w:rPr>
      <w:fldChar w:fldCharType="end"/>
    </w:r>
    <w:r w:rsidRPr="009650CA">
      <w:rPr>
        <w:rFonts w:ascii="Arial Narrow" w:eastAsia="Arial Narrow" w:hAnsi="Arial Narrow" w:cs="Arial Narrow"/>
        <w:sz w:val="16"/>
        <w:szCs w:val="16"/>
      </w:rPr>
      <w:t xml:space="preserve"> de </w:t>
    </w:r>
    <w:r w:rsidRPr="009650CA">
      <w:rPr>
        <w:rFonts w:ascii="Arial Narrow" w:eastAsia="Arial Narrow" w:hAnsi="Arial Narrow" w:cs="Arial Narrow"/>
        <w:sz w:val="16"/>
        <w:szCs w:val="16"/>
      </w:rPr>
      <w:fldChar w:fldCharType="begin"/>
    </w:r>
    <w:r w:rsidRPr="009650CA">
      <w:rPr>
        <w:rFonts w:ascii="Arial Narrow" w:eastAsia="Arial Narrow" w:hAnsi="Arial Narrow" w:cs="Arial Narrow"/>
        <w:sz w:val="16"/>
        <w:szCs w:val="16"/>
      </w:rPr>
      <w:instrText>NUMPAGES</w:instrText>
    </w:r>
    <w:r w:rsidRPr="009650CA">
      <w:rPr>
        <w:rFonts w:ascii="Arial Narrow" w:eastAsia="Arial Narrow" w:hAnsi="Arial Narrow" w:cs="Arial Narrow"/>
        <w:sz w:val="16"/>
        <w:szCs w:val="16"/>
      </w:rPr>
      <w:fldChar w:fldCharType="separate"/>
    </w:r>
    <w:r w:rsidR="004415FD" w:rsidRPr="009650CA">
      <w:rPr>
        <w:rFonts w:ascii="Arial Narrow" w:eastAsia="Arial Narrow" w:hAnsi="Arial Narrow" w:cs="Arial Narrow"/>
        <w:noProof/>
        <w:sz w:val="16"/>
        <w:szCs w:val="16"/>
      </w:rPr>
      <w:t>2</w:t>
    </w:r>
    <w:r w:rsidRPr="009650CA">
      <w:rPr>
        <w:rFonts w:ascii="Arial Narrow" w:eastAsia="Arial Narrow" w:hAnsi="Arial Narrow" w:cs="Arial Narrow"/>
        <w:sz w:val="16"/>
        <w:szCs w:val="16"/>
      </w:rPr>
      <w:fldChar w:fldCharType="end"/>
    </w:r>
  </w:p>
  <w:p w14:paraId="06F48673" w14:textId="77777777" w:rsidR="005C2C38" w:rsidRDefault="005C2C3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E3C49B" w14:textId="77777777" w:rsidR="001C0D82" w:rsidRDefault="001C0D82">
      <w:r>
        <w:separator/>
      </w:r>
    </w:p>
  </w:footnote>
  <w:footnote w:type="continuationSeparator" w:id="0">
    <w:p w14:paraId="6DD66722" w14:textId="77777777" w:rsidR="001C0D82" w:rsidRDefault="001C0D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EC1C0C" w14:textId="77777777" w:rsidR="005C2C38" w:rsidRDefault="005C2C38">
    <w:pPr>
      <w:widowControl w:val="0"/>
      <w:pBdr>
        <w:top w:val="nil"/>
        <w:left w:val="nil"/>
        <w:bottom w:val="nil"/>
        <w:right w:val="nil"/>
        <w:between w:val="nil"/>
      </w:pBdr>
      <w:spacing w:line="276" w:lineRule="auto"/>
      <w:rPr>
        <w:rFonts w:ascii="Arial Narrow" w:eastAsia="Arial Narrow" w:hAnsi="Arial Narrow" w:cs="Arial Narrow"/>
        <w:sz w:val="16"/>
        <w:szCs w:val="16"/>
      </w:rPr>
    </w:pPr>
  </w:p>
  <w:tbl>
    <w:tblPr>
      <w:tblStyle w:val="a7"/>
      <w:tblW w:w="9360"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2336"/>
      <w:gridCol w:w="7024"/>
    </w:tblGrid>
    <w:tr w:rsidR="005C2C38" w14:paraId="72936BB8" w14:textId="77777777" w:rsidTr="008618CB">
      <w:trPr>
        <w:trHeight w:val="800"/>
        <w:jc w:val="center"/>
      </w:trPr>
      <w:tc>
        <w:tcPr>
          <w:tcW w:w="2336" w:type="dxa"/>
        </w:tcPr>
        <w:p w14:paraId="71FCEA9F" w14:textId="77777777" w:rsidR="005C2C38" w:rsidRDefault="008B20F3">
          <w:pPr>
            <w:pBdr>
              <w:top w:val="nil"/>
              <w:left w:val="nil"/>
              <w:bottom w:val="nil"/>
              <w:right w:val="nil"/>
              <w:between w:val="nil"/>
            </w:pBdr>
            <w:tabs>
              <w:tab w:val="center" w:pos="4419"/>
              <w:tab w:val="right" w:pos="8838"/>
            </w:tabs>
            <w:spacing w:before="40" w:after="40"/>
            <w:jc w:val="center"/>
            <w:rPr>
              <w:b/>
              <w:color w:val="CC99FF"/>
              <w:sz w:val="22"/>
              <w:szCs w:val="22"/>
            </w:rPr>
          </w:pPr>
          <w:r>
            <w:rPr>
              <w:rFonts w:ascii="Calibri" w:eastAsia="Calibri" w:hAnsi="Calibri" w:cs="Calibri"/>
              <w:b/>
              <w:noProof/>
              <w:color w:val="CC99FF"/>
              <w:sz w:val="22"/>
              <w:szCs w:val="22"/>
            </w:rPr>
            <w:drawing>
              <wp:inline distT="0" distB="0" distL="0" distR="0" wp14:anchorId="27AEB072" wp14:editId="73B3C001">
                <wp:extent cx="1123950" cy="876300"/>
                <wp:effectExtent l="0" t="0" r="0" b="0"/>
                <wp:docPr id="5" name="Imagen 1"/>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23950" cy="876300"/>
                        </a:xfrm>
                        <a:prstGeom prst="rect">
                          <a:avLst/>
                        </a:prstGeom>
                        <a:ln/>
                      </pic:spPr>
                    </pic:pic>
                  </a:graphicData>
                </a:graphic>
              </wp:inline>
            </w:drawing>
          </w:r>
        </w:p>
      </w:tc>
      <w:tc>
        <w:tcPr>
          <w:tcW w:w="7024" w:type="dxa"/>
        </w:tcPr>
        <w:p w14:paraId="0EC1D61E" w14:textId="77777777" w:rsidR="005C2C38" w:rsidRDefault="005C2C38">
          <w:pPr>
            <w:pBdr>
              <w:top w:val="nil"/>
              <w:left w:val="nil"/>
              <w:bottom w:val="nil"/>
              <w:right w:val="nil"/>
              <w:between w:val="nil"/>
            </w:pBdr>
            <w:tabs>
              <w:tab w:val="center" w:pos="4419"/>
              <w:tab w:val="right" w:pos="8838"/>
            </w:tabs>
            <w:spacing w:before="40" w:after="40"/>
            <w:jc w:val="right"/>
            <w:rPr>
              <w:rFonts w:ascii="Arial Narrow" w:eastAsia="Arial Narrow" w:hAnsi="Arial Narrow" w:cs="Arial Narrow"/>
              <w:b/>
              <w:color w:val="000000"/>
              <w:sz w:val="22"/>
              <w:szCs w:val="22"/>
            </w:rPr>
          </w:pPr>
        </w:p>
        <w:p w14:paraId="3D3FF638" w14:textId="77777777" w:rsidR="005C2C38" w:rsidRPr="003765B9" w:rsidRDefault="005C2C38">
          <w:pPr>
            <w:pBdr>
              <w:top w:val="nil"/>
              <w:left w:val="nil"/>
              <w:bottom w:val="nil"/>
              <w:right w:val="nil"/>
              <w:between w:val="nil"/>
            </w:pBdr>
            <w:tabs>
              <w:tab w:val="center" w:pos="4419"/>
              <w:tab w:val="right" w:pos="8838"/>
            </w:tabs>
            <w:spacing w:before="40" w:after="40"/>
            <w:jc w:val="right"/>
            <w:rPr>
              <w:rFonts w:ascii="Arial Narrow" w:eastAsia="Arial Narrow" w:hAnsi="Arial Narrow" w:cs="Arial Narrow"/>
              <w:b/>
              <w:sz w:val="22"/>
              <w:szCs w:val="22"/>
            </w:rPr>
          </w:pPr>
        </w:p>
        <w:p w14:paraId="59D59A75" w14:textId="42AD4FBC" w:rsidR="005C2C38" w:rsidRDefault="008B20F3">
          <w:pPr>
            <w:pBdr>
              <w:top w:val="nil"/>
              <w:left w:val="nil"/>
              <w:bottom w:val="nil"/>
              <w:right w:val="nil"/>
              <w:between w:val="nil"/>
            </w:pBdr>
            <w:jc w:val="center"/>
            <w:rPr>
              <w:rFonts w:ascii="Arial Narrow" w:eastAsia="Arial Narrow" w:hAnsi="Arial Narrow" w:cs="Arial Narrow"/>
              <w:b/>
              <w:color w:val="7030A0"/>
            </w:rPr>
          </w:pPr>
          <w:r w:rsidRPr="0014554F">
            <w:rPr>
              <w:rFonts w:ascii="Arial Narrow" w:eastAsia="Arial Narrow" w:hAnsi="Arial Narrow" w:cs="Arial Narrow"/>
              <w:b/>
              <w:sz w:val="22"/>
              <w:szCs w:val="22"/>
            </w:rPr>
            <w:t xml:space="preserve">CARTA DE ACEPTACIÓN DE OFERTA </w:t>
          </w:r>
          <w:r w:rsidR="00B304AB">
            <w:rPr>
              <w:rFonts w:ascii="Arial Narrow" w:eastAsia="Arial Narrow" w:hAnsi="Arial Narrow" w:cs="Arial Narrow"/>
              <w:b/>
              <w:sz w:val="22"/>
              <w:szCs w:val="22"/>
            </w:rPr>
            <w:t xml:space="preserve">NO. </w:t>
          </w:r>
          <w:r w:rsidR="007A1551">
            <w:rPr>
              <w:rFonts w:ascii="Arial Narrow" w:hAnsi="Arial Narrow"/>
              <w:b/>
              <w:bCs/>
              <w:color w:val="222222"/>
              <w:sz w:val="22"/>
              <w:szCs w:val="22"/>
              <w:shd w:val="clear" w:color="auto" w:fill="FFFFFF"/>
            </w:rPr>
            <w:t>XXXXX</w:t>
          </w:r>
        </w:p>
      </w:tc>
    </w:tr>
  </w:tbl>
  <w:p w14:paraId="1C3FCC02" w14:textId="77777777" w:rsidR="005C2C38" w:rsidRDefault="005C2C38" w:rsidP="008618CB">
    <w:pPr>
      <w:pBdr>
        <w:top w:val="nil"/>
        <w:left w:val="nil"/>
        <w:bottom w:val="nil"/>
        <w:right w:val="nil"/>
        <w:between w:val="nil"/>
      </w:pBdr>
      <w:rPr>
        <w:rFonts w:ascii="Arial Narrow" w:eastAsia="Arial Narrow" w:hAnsi="Arial Narrow" w:cs="Arial Narrow"/>
        <w:b/>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CEDA6068"/>
    <w:multiLevelType w:val="hybridMultilevel"/>
    <w:tmpl w:val="24E25794"/>
    <w:lvl w:ilvl="0" w:tplc="4B2C56C8">
      <w:start w:val="1"/>
      <w:numFmt w:val="decimal"/>
      <w:lvlText w:val="%1."/>
      <w:lvlJc w:val="left"/>
      <w:rPr>
        <w:rFonts w:ascii="Arial Narrow" w:eastAsiaTheme="minorHAnsi" w:hAnsi="Arial Narrow" w:cs="ArialNarrow-Bold"/>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BD32E0"/>
    <w:multiLevelType w:val="hybridMultilevel"/>
    <w:tmpl w:val="1E78418A"/>
    <w:lvl w:ilvl="0" w:tplc="DAD0D9FE">
      <w:start w:val="1"/>
      <w:numFmt w:val="decimal"/>
      <w:lvlText w:val="%1."/>
      <w:lvlJc w:val="left"/>
      <w:pPr>
        <w:ind w:left="720" w:hanging="360"/>
      </w:pPr>
      <w:rPr>
        <w:rFonts w:hint="default"/>
        <w:b/>
        <w:bCs/>
        <w:color w:val="auto"/>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C250C7"/>
    <w:multiLevelType w:val="multilevel"/>
    <w:tmpl w:val="8E6C6298"/>
    <w:lvl w:ilvl="0">
      <w:start w:val="1"/>
      <w:numFmt w:val="decimal"/>
      <w:lvlText w:val="%1."/>
      <w:lvlJc w:val="left"/>
      <w:pPr>
        <w:ind w:left="720" w:hanging="360"/>
      </w:pPr>
      <w:rPr>
        <w:rFonts w:ascii="Arial Narrow" w:eastAsia="Arial" w:hAnsi="Arial Narrow" w:cs="Arial" w:hint="default"/>
        <w:b/>
        <w:sz w:val="22"/>
        <w:szCs w:val="22"/>
      </w:rPr>
    </w:lvl>
    <w:lvl w:ilvl="1">
      <w:numFmt w:val="decimal"/>
      <w:lvlText w:val="%2."/>
      <w:lvlJc w:val="left"/>
      <w:pPr>
        <w:ind w:left="1440" w:hanging="360"/>
      </w:p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3" w15:restartNumberingAfterBreak="0">
    <w:nsid w:val="09A47A04"/>
    <w:multiLevelType w:val="multilevel"/>
    <w:tmpl w:val="7916D18C"/>
    <w:lvl w:ilvl="0">
      <w:start w:val="1"/>
      <w:numFmt w:val="upperLetter"/>
      <w:lvlText w:val="%1."/>
      <w:lvlJc w:val="left"/>
      <w:pPr>
        <w:ind w:left="1353" w:hanging="359"/>
      </w:pPr>
      <w:rPr>
        <w:b/>
        <w:color w:val="000000"/>
      </w:r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4" w15:restartNumberingAfterBreak="0">
    <w:nsid w:val="0D6516F4"/>
    <w:multiLevelType w:val="multilevel"/>
    <w:tmpl w:val="87FAE7A8"/>
    <w:lvl w:ilvl="0">
      <w:start w:val="1"/>
      <w:numFmt w:val="upp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B73E4C"/>
    <w:multiLevelType w:val="multilevel"/>
    <w:tmpl w:val="E17C10F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7532EC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8D9042B"/>
    <w:multiLevelType w:val="hybridMultilevel"/>
    <w:tmpl w:val="541E78D2"/>
    <w:lvl w:ilvl="0" w:tplc="8EC0D178">
      <w:start w:val="1"/>
      <w:numFmt w:val="decimal"/>
      <w:lvlText w:val="6.2.%1"/>
      <w:lvlJc w:val="left"/>
      <w:pPr>
        <w:ind w:left="720" w:hanging="360"/>
      </w:pPr>
      <w:rPr>
        <w:rFonts w:hint="default"/>
        <w:b/>
        <w:bCs/>
        <w:sz w:val="22"/>
        <w:szCs w:val="22"/>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8" w15:restartNumberingAfterBreak="0">
    <w:nsid w:val="192E3561"/>
    <w:multiLevelType w:val="multilevel"/>
    <w:tmpl w:val="47DE7F7E"/>
    <w:lvl w:ilvl="0">
      <w:start w:val="1"/>
      <w:numFmt w:val="decimal"/>
      <w:lvlText w:val="%1."/>
      <w:lvlJc w:val="left"/>
      <w:pPr>
        <w:ind w:left="450" w:hanging="450"/>
      </w:pPr>
      <w:rPr>
        <w:rFonts w:ascii="Arial Narrow" w:eastAsia="Arial Narrow" w:hAnsi="Arial Narrow" w:cs="Arial Narrow"/>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B0E2631"/>
    <w:multiLevelType w:val="multilevel"/>
    <w:tmpl w:val="B4E09552"/>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CEC46C1"/>
    <w:multiLevelType w:val="multilevel"/>
    <w:tmpl w:val="5FEEA3C6"/>
    <w:lvl w:ilvl="0">
      <w:start w:val="2"/>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080" w:hanging="108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11" w15:restartNumberingAfterBreak="0">
    <w:nsid w:val="1DE04CE3"/>
    <w:multiLevelType w:val="multilevel"/>
    <w:tmpl w:val="E0A838C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EC17A4B"/>
    <w:multiLevelType w:val="hybridMultilevel"/>
    <w:tmpl w:val="0D76A952"/>
    <w:lvl w:ilvl="0" w:tplc="197C315A">
      <w:start w:val="1"/>
      <w:numFmt w:val="decimal"/>
      <w:lvlText w:val="%1."/>
      <w:lvlJc w:val="left"/>
      <w:pPr>
        <w:ind w:left="502" w:hanging="360"/>
      </w:pPr>
      <w:rPr>
        <w:b/>
        <w:bCs/>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3" w15:restartNumberingAfterBreak="0">
    <w:nsid w:val="228A2EFF"/>
    <w:multiLevelType w:val="hybridMultilevel"/>
    <w:tmpl w:val="C1C2DF0C"/>
    <w:lvl w:ilvl="0" w:tplc="6E065DE0">
      <w:start w:val="1"/>
      <w:numFmt w:val="upperLetter"/>
      <w:lvlText w:val="%1."/>
      <w:lvlJc w:val="left"/>
      <w:pPr>
        <w:ind w:left="833" w:hanging="360"/>
      </w:pPr>
      <w:rPr>
        <w:rFonts w:hint="default"/>
        <w:color w:val="auto"/>
        <w:spacing w:val="-2"/>
        <w:w w:val="100"/>
        <w:lang w:val="es-ES" w:eastAsia="en-US" w:bidi="ar-SA"/>
      </w:rPr>
    </w:lvl>
    <w:lvl w:ilvl="1" w:tplc="0456C6E0">
      <w:numFmt w:val="bullet"/>
      <w:lvlText w:val="•"/>
      <w:lvlJc w:val="left"/>
      <w:pPr>
        <w:ind w:left="1784" w:hanging="360"/>
      </w:pPr>
      <w:rPr>
        <w:rFonts w:hint="default"/>
        <w:lang w:val="es-ES" w:eastAsia="en-US" w:bidi="ar-SA"/>
      </w:rPr>
    </w:lvl>
    <w:lvl w:ilvl="2" w:tplc="076AB046">
      <w:numFmt w:val="bullet"/>
      <w:lvlText w:val="•"/>
      <w:lvlJc w:val="left"/>
      <w:pPr>
        <w:ind w:left="2728" w:hanging="360"/>
      </w:pPr>
      <w:rPr>
        <w:rFonts w:hint="default"/>
        <w:lang w:val="es-ES" w:eastAsia="en-US" w:bidi="ar-SA"/>
      </w:rPr>
    </w:lvl>
    <w:lvl w:ilvl="3" w:tplc="EACAD758">
      <w:numFmt w:val="bullet"/>
      <w:lvlText w:val="•"/>
      <w:lvlJc w:val="left"/>
      <w:pPr>
        <w:ind w:left="3672" w:hanging="360"/>
      </w:pPr>
      <w:rPr>
        <w:rFonts w:hint="default"/>
        <w:lang w:val="es-ES" w:eastAsia="en-US" w:bidi="ar-SA"/>
      </w:rPr>
    </w:lvl>
    <w:lvl w:ilvl="4" w:tplc="ED78BFCC">
      <w:numFmt w:val="bullet"/>
      <w:lvlText w:val="•"/>
      <w:lvlJc w:val="left"/>
      <w:pPr>
        <w:ind w:left="4616" w:hanging="360"/>
      </w:pPr>
      <w:rPr>
        <w:rFonts w:hint="default"/>
        <w:lang w:val="es-ES" w:eastAsia="en-US" w:bidi="ar-SA"/>
      </w:rPr>
    </w:lvl>
    <w:lvl w:ilvl="5" w:tplc="7B4A2B64">
      <w:numFmt w:val="bullet"/>
      <w:lvlText w:val="•"/>
      <w:lvlJc w:val="left"/>
      <w:pPr>
        <w:ind w:left="5560" w:hanging="360"/>
      </w:pPr>
      <w:rPr>
        <w:rFonts w:hint="default"/>
        <w:lang w:val="es-ES" w:eastAsia="en-US" w:bidi="ar-SA"/>
      </w:rPr>
    </w:lvl>
    <w:lvl w:ilvl="6" w:tplc="EBD86AC8">
      <w:numFmt w:val="bullet"/>
      <w:lvlText w:val="•"/>
      <w:lvlJc w:val="left"/>
      <w:pPr>
        <w:ind w:left="6504" w:hanging="360"/>
      </w:pPr>
      <w:rPr>
        <w:rFonts w:hint="default"/>
        <w:lang w:val="es-ES" w:eastAsia="en-US" w:bidi="ar-SA"/>
      </w:rPr>
    </w:lvl>
    <w:lvl w:ilvl="7" w:tplc="17A0D502">
      <w:numFmt w:val="bullet"/>
      <w:lvlText w:val="•"/>
      <w:lvlJc w:val="left"/>
      <w:pPr>
        <w:ind w:left="7448" w:hanging="360"/>
      </w:pPr>
      <w:rPr>
        <w:rFonts w:hint="default"/>
        <w:lang w:val="es-ES" w:eastAsia="en-US" w:bidi="ar-SA"/>
      </w:rPr>
    </w:lvl>
    <w:lvl w:ilvl="8" w:tplc="4576553A">
      <w:numFmt w:val="bullet"/>
      <w:lvlText w:val="•"/>
      <w:lvlJc w:val="left"/>
      <w:pPr>
        <w:ind w:left="8392" w:hanging="360"/>
      </w:pPr>
      <w:rPr>
        <w:rFonts w:hint="default"/>
        <w:lang w:val="es-ES" w:eastAsia="en-US" w:bidi="ar-SA"/>
      </w:rPr>
    </w:lvl>
  </w:abstractNum>
  <w:abstractNum w:abstractNumId="14" w15:restartNumberingAfterBreak="0">
    <w:nsid w:val="26651E0F"/>
    <w:multiLevelType w:val="multilevel"/>
    <w:tmpl w:val="9DAA20F4"/>
    <w:lvl w:ilvl="0">
      <w:start w:val="1"/>
      <w:numFmt w:val="decimal"/>
      <w:lvlText w:val="%1."/>
      <w:lvlJc w:val="left"/>
      <w:pPr>
        <w:ind w:left="854" w:hanging="720"/>
      </w:pPr>
      <w:rPr>
        <w:rFonts w:hint="default"/>
        <w:b/>
        <w:bCs/>
        <w:sz w:val="22"/>
        <w:szCs w:val="22"/>
      </w:rPr>
    </w:lvl>
    <w:lvl w:ilvl="1">
      <w:start w:val="5"/>
      <w:numFmt w:val="decimal"/>
      <w:lvlText w:val="%1.%2"/>
      <w:lvlJc w:val="left"/>
      <w:pPr>
        <w:ind w:left="854" w:hanging="720"/>
      </w:pPr>
      <w:rPr>
        <w:rFonts w:hint="default"/>
      </w:rPr>
    </w:lvl>
    <w:lvl w:ilvl="2">
      <w:start w:val="1"/>
      <w:numFmt w:val="decimal"/>
      <w:lvlText w:val="%1.%2.%3"/>
      <w:lvlJc w:val="left"/>
      <w:pPr>
        <w:ind w:left="854" w:hanging="720"/>
      </w:pPr>
      <w:rPr>
        <w:rFonts w:ascii="Arial Narrow" w:eastAsia="Arial Narrow" w:hAnsi="Arial Narrow" w:cs="Arial Narrow" w:hint="default"/>
        <w:b/>
        <w:bCs/>
        <w:i w:val="0"/>
        <w:iCs w:val="0"/>
        <w:spacing w:val="-1"/>
        <w:w w:val="100"/>
        <w:sz w:val="22"/>
        <w:szCs w:val="22"/>
      </w:rPr>
    </w:lvl>
    <w:lvl w:ilvl="3">
      <w:start w:val="1"/>
      <w:numFmt w:val="decimal"/>
      <w:lvlText w:val="%4."/>
      <w:lvlJc w:val="left"/>
      <w:pPr>
        <w:ind w:left="869" w:hanging="420"/>
      </w:pPr>
      <w:rPr>
        <w:rFonts w:ascii="Arial Narrow" w:eastAsia="Arial Narrow" w:hAnsi="Arial Narrow" w:cs="Arial Narrow" w:hint="default"/>
        <w:b w:val="0"/>
        <w:bCs w:val="0"/>
        <w:i w:val="0"/>
        <w:iCs w:val="0"/>
        <w:spacing w:val="-1"/>
        <w:w w:val="100"/>
        <w:sz w:val="22"/>
        <w:szCs w:val="22"/>
      </w:rPr>
    </w:lvl>
    <w:lvl w:ilvl="4">
      <w:start w:val="1"/>
      <w:numFmt w:val="lowerLetter"/>
      <w:lvlText w:val="%5)"/>
      <w:lvlJc w:val="left"/>
      <w:pPr>
        <w:ind w:left="869" w:hanging="211"/>
      </w:pPr>
      <w:rPr>
        <w:rFonts w:ascii="Arial Narrow" w:eastAsia="Arial Narrow" w:hAnsi="Arial Narrow" w:cs="Arial Narrow" w:hint="default"/>
        <w:b w:val="0"/>
        <w:bCs w:val="0"/>
        <w:i w:val="0"/>
        <w:iCs w:val="0"/>
        <w:spacing w:val="-1"/>
        <w:w w:val="100"/>
        <w:sz w:val="22"/>
        <w:szCs w:val="22"/>
      </w:rPr>
    </w:lvl>
    <w:lvl w:ilvl="5">
      <w:numFmt w:val="bullet"/>
      <w:lvlText w:val="•"/>
      <w:lvlJc w:val="left"/>
      <w:pPr>
        <w:ind w:left="4370" w:hanging="211"/>
      </w:pPr>
      <w:rPr>
        <w:rFonts w:hint="default"/>
      </w:rPr>
    </w:lvl>
    <w:lvl w:ilvl="6">
      <w:numFmt w:val="bullet"/>
      <w:lvlText w:val="•"/>
      <w:lvlJc w:val="left"/>
      <w:pPr>
        <w:ind w:left="5540" w:hanging="211"/>
      </w:pPr>
      <w:rPr>
        <w:rFonts w:hint="default"/>
      </w:rPr>
    </w:lvl>
    <w:lvl w:ilvl="7">
      <w:numFmt w:val="bullet"/>
      <w:lvlText w:val="•"/>
      <w:lvlJc w:val="left"/>
      <w:pPr>
        <w:ind w:left="6710" w:hanging="211"/>
      </w:pPr>
      <w:rPr>
        <w:rFonts w:hint="default"/>
      </w:rPr>
    </w:lvl>
    <w:lvl w:ilvl="8">
      <w:numFmt w:val="bullet"/>
      <w:lvlText w:val="•"/>
      <w:lvlJc w:val="left"/>
      <w:pPr>
        <w:ind w:left="7880" w:hanging="211"/>
      </w:pPr>
      <w:rPr>
        <w:rFonts w:hint="default"/>
      </w:rPr>
    </w:lvl>
  </w:abstractNum>
  <w:abstractNum w:abstractNumId="15" w15:restartNumberingAfterBreak="0">
    <w:nsid w:val="29293945"/>
    <w:multiLevelType w:val="multilevel"/>
    <w:tmpl w:val="AE80EE7E"/>
    <w:lvl w:ilvl="0">
      <w:start w:val="6"/>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6" w15:restartNumberingAfterBreak="0">
    <w:nsid w:val="2C600BB6"/>
    <w:multiLevelType w:val="multilevel"/>
    <w:tmpl w:val="F00ED23E"/>
    <w:lvl w:ilvl="0">
      <w:start w:val="1"/>
      <w:numFmt w:val="upp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CEB7EBD"/>
    <w:multiLevelType w:val="multilevel"/>
    <w:tmpl w:val="E612DB62"/>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5594903"/>
    <w:multiLevelType w:val="multilevel"/>
    <w:tmpl w:val="69EE70F8"/>
    <w:lvl w:ilvl="0">
      <w:start w:val="1"/>
      <w:numFmt w:val="decimal"/>
      <w:lvlText w:val="%1."/>
      <w:lvlJc w:val="left"/>
      <w:pPr>
        <w:ind w:left="529" w:hanging="360"/>
      </w:pPr>
      <w:rPr>
        <w:b/>
      </w:rPr>
    </w:lvl>
    <w:lvl w:ilvl="1">
      <w:start w:val="1"/>
      <w:numFmt w:val="lowerLetter"/>
      <w:lvlText w:val="%2."/>
      <w:lvlJc w:val="left"/>
      <w:pPr>
        <w:ind w:left="1470" w:hanging="39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C87537E"/>
    <w:multiLevelType w:val="multilevel"/>
    <w:tmpl w:val="94C6EE3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E450F55"/>
    <w:multiLevelType w:val="multilevel"/>
    <w:tmpl w:val="E66C469A"/>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0CF0DF9"/>
    <w:multiLevelType w:val="multilevel"/>
    <w:tmpl w:val="F9640B06"/>
    <w:lvl w:ilvl="0">
      <w:start w:val="1"/>
      <w:numFmt w:val="decimal"/>
      <w:lvlText w:val="%1."/>
      <w:lvlJc w:val="left"/>
      <w:pPr>
        <w:ind w:left="502" w:hanging="360"/>
      </w:pPr>
      <w:rPr>
        <w:rFonts w:ascii="Arial Narrow" w:eastAsia="Arial MT" w:hAnsi="Arial Narrow" w:cs="Arial"/>
        <w:b/>
        <w:bCs/>
      </w:rPr>
    </w:lvl>
    <w:lvl w:ilvl="1">
      <w:start w:val="1"/>
      <w:numFmt w:val="decimal"/>
      <w:lvlText w:val="%2."/>
      <w:lvlJc w:val="left"/>
      <w:pPr>
        <w:ind w:left="1222" w:hanging="360"/>
      </w:pPr>
      <w:rPr>
        <w:b/>
        <w:bCs/>
      </w:rPr>
    </w:lvl>
    <w:lvl w:ilvl="2">
      <w:start w:val="1"/>
      <w:numFmt w:val="decimal"/>
      <w:lvlText w:val="%3."/>
      <w:lvlJc w:val="left"/>
      <w:pPr>
        <w:ind w:left="1942" w:hanging="360"/>
      </w:pPr>
    </w:lvl>
    <w:lvl w:ilvl="3">
      <w:start w:val="1"/>
      <w:numFmt w:val="decimal"/>
      <w:lvlText w:val="%4."/>
      <w:lvlJc w:val="left"/>
      <w:pPr>
        <w:ind w:left="2662" w:hanging="360"/>
      </w:pPr>
    </w:lvl>
    <w:lvl w:ilvl="4">
      <w:start w:val="1"/>
      <w:numFmt w:val="decimal"/>
      <w:lvlText w:val="%5."/>
      <w:lvlJc w:val="left"/>
      <w:pPr>
        <w:ind w:left="3382" w:hanging="360"/>
      </w:pPr>
    </w:lvl>
    <w:lvl w:ilvl="5">
      <w:start w:val="1"/>
      <w:numFmt w:val="decimal"/>
      <w:lvlText w:val="%6."/>
      <w:lvlJc w:val="left"/>
      <w:pPr>
        <w:ind w:left="4102" w:hanging="360"/>
      </w:pPr>
    </w:lvl>
    <w:lvl w:ilvl="6">
      <w:start w:val="1"/>
      <w:numFmt w:val="decimal"/>
      <w:lvlText w:val="%7."/>
      <w:lvlJc w:val="left"/>
      <w:pPr>
        <w:ind w:left="4822" w:hanging="360"/>
      </w:pPr>
    </w:lvl>
    <w:lvl w:ilvl="7">
      <w:start w:val="1"/>
      <w:numFmt w:val="decimal"/>
      <w:lvlText w:val="%8."/>
      <w:lvlJc w:val="left"/>
      <w:pPr>
        <w:ind w:left="5542" w:hanging="360"/>
      </w:pPr>
    </w:lvl>
    <w:lvl w:ilvl="8">
      <w:start w:val="1"/>
      <w:numFmt w:val="decimal"/>
      <w:lvlText w:val="%9."/>
      <w:lvlJc w:val="left"/>
      <w:pPr>
        <w:ind w:left="6262" w:hanging="360"/>
      </w:pPr>
    </w:lvl>
  </w:abstractNum>
  <w:abstractNum w:abstractNumId="22" w15:restartNumberingAfterBreak="0">
    <w:nsid w:val="42352EFF"/>
    <w:multiLevelType w:val="hybridMultilevel"/>
    <w:tmpl w:val="2D5ED21A"/>
    <w:lvl w:ilvl="0" w:tplc="DE4A5936">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4EC4C6B"/>
    <w:multiLevelType w:val="multilevel"/>
    <w:tmpl w:val="B7B05D7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7831D3B"/>
    <w:multiLevelType w:val="multilevel"/>
    <w:tmpl w:val="3BC8E99A"/>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4B344703"/>
    <w:multiLevelType w:val="multilevel"/>
    <w:tmpl w:val="E1761884"/>
    <w:lvl w:ilvl="0">
      <w:start w:val="1"/>
      <w:numFmt w:val="decimal"/>
      <w:lvlText w:val="%1."/>
      <w:lvlJc w:val="left"/>
      <w:pPr>
        <w:ind w:left="824" w:hanging="359"/>
      </w:pPr>
      <w:rPr>
        <w:rFonts w:ascii="Arial Narrow" w:eastAsia="Arial Narrow" w:hAnsi="Arial Narrow" w:cs="Arial Narro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C4D5906"/>
    <w:multiLevelType w:val="multilevel"/>
    <w:tmpl w:val="1B48EE06"/>
    <w:lvl w:ilvl="0">
      <w:start w:val="1"/>
      <w:numFmt w:val="decimal"/>
      <w:lvlText w:val="%1."/>
      <w:lvlJc w:val="left"/>
      <w:pPr>
        <w:ind w:left="360" w:hanging="360"/>
      </w:pPr>
      <w:rPr>
        <w:b/>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4D2F3710"/>
    <w:multiLevelType w:val="multilevel"/>
    <w:tmpl w:val="F640AA36"/>
    <w:lvl w:ilvl="0">
      <w:start w:val="1"/>
      <w:numFmt w:val="decimal"/>
      <w:lvlText w:val="%1."/>
      <w:lvlJc w:val="left"/>
      <w:pPr>
        <w:ind w:left="824" w:hanging="359"/>
      </w:pPr>
      <w:rPr>
        <w:rFonts w:ascii="Arial Narrow" w:eastAsia="Arial Narrow" w:hAnsi="Arial Narrow" w:cs="Arial Narrow"/>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4DD7B1C"/>
    <w:multiLevelType w:val="hybridMultilevel"/>
    <w:tmpl w:val="A0E4B9E8"/>
    <w:lvl w:ilvl="0" w:tplc="9D38F688">
      <w:start w:val="1"/>
      <w:numFmt w:val="decimal"/>
      <w:lvlText w:val="%1."/>
      <w:lvlJc w:val="left"/>
      <w:pPr>
        <w:ind w:left="502" w:hanging="360"/>
      </w:pPr>
      <w:rPr>
        <w:rFonts w:hint="default"/>
        <w:b/>
        <w:bCs/>
        <w:color w:val="auto"/>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9" w15:restartNumberingAfterBreak="0">
    <w:nsid w:val="5653778B"/>
    <w:multiLevelType w:val="hybridMultilevel"/>
    <w:tmpl w:val="B1C2D5F4"/>
    <w:lvl w:ilvl="0" w:tplc="9FBEA8BE">
      <w:start w:val="1"/>
      <w:numFmt w:val="upperLetter"/>
      <w:lvlText w:val="%1."/>
      <w:lvlJc w:val="left"/>
      <w:pPr>
        <w:ind w:left="502" w:hanging="360"/>
      </w:pPr>
      <w:rPr>
        <w:rFonts w:hint="default"/>
        <w:b/>
        <w:bCs/>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0" w15:restartNumberingAfterBreak="0">
    <w:nsid w:val="5ABC2651"/>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D86385B"/>
    <w:multiLevelType w:val="hybridMultilevel"/>
    <w:tmpl w:val="291C91FA"/>
    <w:lvl w:ilvl="0" w:tplc="AC722EB4">
      <w:start w:val="1"/>
      <w:numFmt w:val="decimal"/>
      <w:lvlText w:val="%1."/>
      <w:lvlJc w:val="left"/>
      <w:pPr>
        <w:ind w:left="1560" w:hanging="840"/>
      </w:pPr>
      <w:rPr>
        <w:rFonts w:ascii="Arial Narrow" w:hAnsi="Arial Narrow" w:hint="default"/>
        <w:b/>
        <w:color w:val="000000"/>
      </w:rPr>
    </w:lvl>
    <w:lvl w:ilvl="1" w:tplc="580A0019" w:tentative="1">
      <w:start w:val="1"/>
      <w:numFmt w:val="lowerLetter"/>
      <w:lvlText w:val="%2."/>
      <w:lvlJc w:val="left"/>
      <w:pPr>
        <w:ind w:left="1800" w:hanging="360"/>
      </w:pPr>
    </w:lvl>
    <w:lvl w:ilvl="2" w:tplc="580A001B" w:tentative="1">
      <w:start w:val="1"/>
      <w:numFmt w:val="lowerRoman"/>
      <w:lvlText w:val="%3."/>
      <w:lvlJc w:val="right"/>
      <w:pPr>
        <w:ind w:left="2520" w:hanging="180"/>
      </w:pPr>
    </w:lvl>
    <w:lvl w:ilvl="3" w:tplc="580A000F" w:tentative="1">
      <w:start w:val="1"/>
      <w:numFmt w:val="decimal"/>
      <w:lvlText w:val="%4."/>
      <w:lvlJc w:val="left"/>
      <w:pPr>
        <w:ind w:left="3240" w:hanging="360"/>
      </w:pPr>
    </w:lvl>
    <w:lvl w:ilvl="4" w:tplc="580A0019" w:tentative="1">
      <w:start w:val="1"/>
      <w:numFmt w:val="lowerLetter"/>
      <w:lvlText w:val="%5."/>
      <w:lvlJc w:val="left"/>
      <w:pPr>
        <w:ind w:left="3960" w:hanging="360"/>
      </w:pPr>
    </w:lvl>
    <w:lvl w:ilvl="5" w:tplc="580A001B" w:tentative="1">
      <w:start w:val="1"/>
      <w:numFmt w:val="lowerRoman"/>
      <w:lvlText w:val="%6."/>
      <w:lvlJc w:val="right"/>
      <w:pPr>
        <w:ind w:left="4680" w:hanging="180"/>
      </w:pPr>
    </w:lvl>
    <w:lvl w:ilvl="6" w:tplc="580A000F" w:tentative="1">
      <w:start w:val="1"/>
      <w:numFmt w:val="decimal"/>
      <w:lvlText w:val="%7."/>
      <w:lvlJc w:val="left"/>
      <w:pPr>
        <w:ind w:left="5400" w:hanging="360"/>
      </w:pPr>
    </w:lvl>
    <w:lvl w:ilvl="7" w:tplc="580A0019" w:tentative="1">
      <w:start w:val="1"/>
      <w:numFmt w:val="lowerLetter"/>
      <w:lvlText w:val="%8."/>
      <w:lvlJc w:val="left"/>
      <w:pPr>
        <w:ind w:left="6120" w:hanging="360"/>
      </w:pPr>
    </w:lvl>
    <w:lvl w:ilvl="8" w:tplc="580A001B" w:tentative="1">
      <w:start w:val="1"/>
      <w:numFmt w:val="lowerRoman"/>
      <w:lvlText w:val="%9."/>
      <w:lvlJc w:val="right"/>
      <w:pPr>
        <w:ind w:left="6840" w:hanging="180"/>
      </w:pPr>
    </w:lvl>
  </w:abstractNum>
  <w:abstractNum w:abstractNumId="32" w15:restartNumberingAfterBreak="0">
    <w:nsid w:val="5F4241A1"/>
    <w:multiLevelType w:val="hybridMultilevel"/>
    <w:tmpl w:val="C58E9642"/>
    <w:lvl w:ilvl="0" w:tplc="F8CADF78">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0B54903"/>
    <w:multiLevelType w:val="multilevel"/>
    <w:tmpl w:val="91481936"/>
    <w:lvl w:ilvl="0">
      <w:start w:val="1"/>
      <w:numFmt w:val="bullet"/>
      <w:lvlText w:val="⮚"/>
      <w:lvlJc w:val="left"/>
      <w:pPr>
        <w:ind w:left="605" w:hanging="360"/>
      </w:pPr>
      <w:rPr>
        <w:rFonts w:ascii="Noto Sans Symbols" w:eastAsia="Noto Sans Symbols" w:hAnsi="Noto Sans Symbols" w:cs="Noto Sans Symbols"/>
      </w:rPr>
    </w:lvl>
    <w:lvl w:ilvl="1">
      <w:start w:val="1"/>
      <w:numFmt w:val="bullet"/>
      <w:pStyle w:val="Invias-Titulo2"/>
      <w:lvlText w:val="o"/>
      <w:lvlJc w:val="left"/>
      <w:pPr>
        <w:ind w:left="1325" w:hanging="360"/>
      </w:pPr>
      <w:rPr>
        <w:rFonts w:ascii="Courier New" w:eastAsia="Courier New" w:hAnsi="Courier New" w:cs="Courier New"/>
      </w:rPr>
    </w:lvl>
    <w:lvl w:ilvl="2">
      <w:start w:val="1"/>
      <w:numFmt w:val="bullet"/>
      <w:lvlText w:val="▪"/>
      <w:lvlJc w:val="left"/>
      <w:pPr>
        <w:ind w:left="2045" w:hanging="360"/>
      </w:pPr>
      <w:rPr>
        <w:rFonts w:ascii="Noto Sans Symbols" w:eastAsia="Noto Sans Symbols" w:hAnsi="Noto Sans Symbols" w:cs="Noto Sans Symbols"/>
      </w:rPr>
    </w:lvl>
    <w:lvl w:ilvl="3">
      <w:start w:val="1"/>
      <w:numFmt w:val="bullet"/>
      <w:lvlText w:val="●"/>
      <w:lvlJc w:val="left"/>
      <w:pPr>
        <w:ind w:left="2765" w:hanging="360"/>
      </w:pPr>
      <w:rPr>
        <w:rFonts w:ascii="Noto Sans Symbols" w:eastAsia="Noto Sans Symbols" w:hAnsi="Noto Sans Symbols" w:cs="Noto Sans Symbols"/>
      </w:rPr>
    </w:lvl>
    <w:lvl w:ilvl="4">
      <w:start w:val="1"/>
      <w:numFmt w:val="bullet"/>
      <w:lvlText w:val="o"/>
      <w:lvlJc w:val="left"/>
      <w:pPr>
        <w:ind w:left="3485" w:hanging="360"/>
      </w:pPr>
      <w:rPr>
        <w:rFonts w:ascii="Courier New" w:eastAsia="Courier New" w:hAnsi="Courier New" w:cs="Courier New"/>
      </w:rPr>
    </w:lvl>
    <w:lvl w:ilvl="5">
      <w:start w:val="1"/>
      <w:numFmt w:val="bullet"/>
      <w:lvlText w:val="▪"/>
      <w:lvlJc w:val="left"/>
      <w:pPr>
        <w:ind w:left="4205" w:hanging="360"/>
      </w:pPr>
      <w:rPr>
        <w:rFonts w:ascii="Noto Sans Symbols" w:eastAsia="Noto Sans Symbols" w:hAnsi="Noto Sans Symbols" w:cs="Noto Sans Symbols"/>
      </w:rPr>
    </w:lvl>
    <w:lvl w:ilvl="6">
      <w:start w:val="1"/>
      <w:numFmt w:val="bullet"/>
      <w:lvlText w:val="●"/>
      <w:lvlJc w:val="left"/>
      <w:pPr>
        <w:ind w:left="4925" w:hanging="360"/>
      </w:pPr>
      <w:rPr>
        <w:rFonts w:ascii="Noto Sans Symbols" w:eastAsia="Noto Sans Symbols" w:hAnsi="Noto Sans Symbols" w:cs="Noto Sans Symbols"/>
      </w:rPr>
    </w:lvl>
    <w:lvl w:ilvl="7">
      <w:start w:val="1"/>
      <w:numFmt w:val="bullet"/>
      <w:lvlText w:val="o"/>
      <w:lvlJc w:val="left"/>
      <w:pPr>
        <w:ind w:left="5645" w:hanging="360"/>
      </w:pPr>
      <w:rPr>
        <w:rFonts w:ascii="Courier New" w:eastAsia="Courier New" w:hAnsi="Courier New" w:cs="Courier New"/>
      </w:rPr>
    </w:lvl>
    <w:lvl w:ilvl="8">
      <w:start w:val="1"/>
      <w:numFmt w:val="bullet"/>
      <w:lvlText w:val="▪"/>
      <w:lvlJc w:val="left"/>
      <w:pPr>
        <w:ind w:left="6365" w:hanging="360"/>
      </w:pPr>
      <w:rPr>
        <w:rFonts w:ascii="Noto Sans Symbols" w:eastAsia="Noto Sans Symbols" w:hAnsi="Noto Sans Symbols" w:cs="Noto Sans Symbols"/>
      </w:rPr>
    </w:lvl>
  </w:abstractNum>
  <w:abstractNum w:abstractNumId="34" w15:restartNumberingAfterBreak="0">
    <w:nsid w:val="636977FA"/>
    <w:multiLevelType w:val="multilevel"/>
    <w:tmpl w:val="E48A48D6"/>
    <w:lvl w:ilvl="0">
      <w:start w:val="7"/>
      <w:numFmt w:val="decimal"/>
      <w:lvlText w:val="%1."/>
      <w:lvlJc w:val="left"/>
      <w:pPr>
        <w:ind w:left="360" w:hanging="360"/>
      </w:pPr>
      <w:rPr>
        <w:b/>
        <w:color w:val="auto"/>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54E2A4C"/>
    <w:multiLevelType w:val="multilevel"/>
    <w:tmpl w:val="02200052"/>
    <w:lvl w:ilvl="0">
      <w:start w:val="1"/>
      <w:numFmt w:val="decimal"/>
      <w:lvlText w:val="%1."/>
      <w:lvlJc w:val="left"/>
      <w:pPr>
        <w:ind w:left="450" w:hanging="450"/>
      </w:pPr>
      <w:rPr>
        <w:rFonts w:hint="default"/>
        <w:b/>
        <w:bCs/>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669C3412"/>
    <w:multiLevelType w:val="multilevel"/>
    <w:tmpl w:val="9D80B37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B8B0167"/>
    <w:multiLevelType w:val="hybridMultilevel"/>
    <w:tmpl w:val="DE981B7C"/>
    <w:lvl w:ilvl="0" w:tplc="C95C63BA">
      <w:start w:val="1"/>
      <w:numFmt w:val="decimal"/>
      <w:lvlText w:val="%1."/>
      <w:lvlJc w:val="left"/>
      <w:pPr>
        <w:ind w:left="720" w:hanging="360"/>
      </w:pPr>
      <w:rPr>
        <w:rFonts w:ascii="Arial Narrow" w:eastAsia="Arial Narrow" w:hAnsi="Arial Narrow" w:cs="Arial Narrow" w:hint="default"/>
        <w:b/>
        <w:bCs/>
        <w:i w:val="0"/>
        <w:iCs w:val="0"/>
        <w:w w:val="100"/>
        <w:sz w:val="22"/>
        <w:szCs w:val="22"/>
        <w:lang w:val="es-ES" w:eastAsia="en-US" w:bidi="ar-SA"/>
      </w:r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8" w15:restartNumberingAfterBreak="0">
    <w:nsid w:val="72B90545"/>
    <w:multiLevelType w:val="multilevel"/>
    <w:tmpl w:val="2E26CA32"/>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3."/>
      <w:lvlJc w:val="left"/>
      <w:pPr>
        <w:ind w:left="360" w:hanging="360"/>
      </w:pPr>
      <w:rPr>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2E04780"/>
    <w:multiLevelType w:val="multilevel"/>
    <w:tmpl w:val="D65E93CC"/>
    <w:lvl w:ilvl="0">
      <w:start w:val="2"/>
      <w:numFmt w:val="decimal"/>
      <w:lvlText w:val="%1."/>
      <w:lvlJc w:val="left"/>
      <w:pPr>
        <w:ind w:left="360" w:hanging="360"/>
      </w:pPr>
      <w:rPr>
        <w:b/>
        <w:bCs/>
      </w:r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0" w15:restartNumberingAfterBreak="0">
    <w:nsid w:val="72E92BB6"/>
    <w:multiLevelType w:val="multilevel"/>
    <w:tmpl w:val="0084123A"/>
    <w:lvl w:ilvl="0">
      <w:start w:val="1"/>
      <w:numFmt w:val="decimal"/>
      <w:lvlText w:val="6.2.%1"/>
      <w:lvlJc w:val="left"/>
      <w:pPr>
        <w:ind w:left="720" w:hanging="360"/>
      </w:pPr>
      <w:rPr>
        <w:rFonts w:hint="default"/>
        <w:b/>
      </w:rPr>
    </w:lvl>
    <w:lvl w:ilvl="1">
      <w:start w:val="1"/>
      <w:numFmt w:val="upperLetter"/>
      <w:lvlText w:val="%2."/>
      <w:lvlJc w:val="left"/>
      <w:pPr>
        <w:ind w:left="1440" w:hanging="360"/>
      </w:pPr>
      <w:rPr>
        <w:b/>
      </w:r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41" w15:restartNumberingAfterBreak="0">
    <w:nsid w:val="73C239D2"/>
    <w:multiLevelType w:val="multilevel"/>
    <w:tmpl w:val="CD9424C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5F33058"/>
    <w:multiLevelType w:val="hybridMultilevel"/>
    <w:tmpl w:val="FB44F660"/>
    <w:lvl w:ilvl="0" w:tplc="CCDC97B2">
      <w:numFmt w:val="bullet"/>
      <w:lvlText w:val="-"/>
      <w:lvlJc w:val="left"/>
      <w:pPr>
        <w:ind w:left="1080" w:hanging="360"/>
      </w:pPr>
      <w:rPr>
        <w:rFonts w:ascii="Arial Narrow" w:eastAsia="Arial Narrow" w:hAnsi="Arial Narrow" w:cs="Arial Narrow" w:hint="default"/>
      </w:rPr>
    </w:lvl>
    <w:lvl w:ilvl="1" w:tplc="580A0003" w:tentative="1">
      <w:start w:val="1"/>
      <w:numFmt w:val="bullet"/>
      <w:lvlText w:val="o"/>
      <w:lvlJc w:val="left"/>
      <w:pPr>
        <w:ind w:left="1800" w:hanging="360"/>
      </w:pPr>
      <w:rPr>
        <w:rFonts w:ascii="Courier New" w:hAnsi="Courier New" w:cs="Courier New" w:hint="default"/>
      </w:rPr>
    </w:lvl>
    <w:lvl w:ilvl="2" w:tplc="580A0005" w:tentative="1">
      <w:start w:val="1"/>
      <w:numFmt w:val="bullet"/>
      <w:lvlText w:val=""/>
      <w:lvlJc w:val="left"/>
      <w:pPr>
        <w:ind w:left="2520" w:hanging="360"/>
      </w:pPr>
      <w:rPr>
        <w:rFonts w:ascii="Wingdings" w:hAnsi="Wingdings" w:hint="default"/>
      </w:rPr>
    </w:lvl>
    <w:lvl w:ilvl="3" w:tplc="580A0001" w:tentative="1">
      <w:start w:val="1"/>
      <w:numFmt w:val="bullet"/>
      <w:lvlText w:val=""/>
      <w:lvlJc w:val="left"/>
      <w:pPr>
        <w:ind w:left="3240" w:hanging="360"/>
      </w:pPr>
      <w:rPr>
        <w:rFonts w:ascii="Symbol" w:hAnsi="Symbol" w:hint="default"/>
      </w:rPr>
    </w:lvl>
    <w:lvl w:ilvl="4" w:tplc="580A0003" w:tentative="1">
      <w:start w:val="1"/>
      <w:numFmt w:val="bullet"/>
      <w:lvlText w:val="o"/>
      <w:lvlJc w:val="left"/>
      <w:pPr>
        <w:ind w:left="3960" w:hanging="360"/>
      </w:pPr>
      <w:rPr>
        <w:rFonts w:ascii="Courier New" w:hAnsi="Courier New" w:cs="Courier New" w:hint="default"/>
      </w:rPr>
    </w:lvl>
    <w:lvl w:ilvl="5" w:tplc="580A0005" w:tentative="1">
      <w:start w:val="1"/>
      <w:numFmt w:val="bullet"/>
      <w:lvlText w:val=""/>
      <w:lvlJc w:val="left"/>
      <w:pPr>
        <w:ind w:left="4680" w:hanging="360"/>
      </w:pPr>
      <w:rPr>
        <w:rFonts w:ascii="Wingdings" w:hAnsi="Wingdings" w:hint="default"/>
      </w:rPr>
    </w:lvl>
    <w:lvl w:ilvl="6" w:tplc="580A0001" w:tentative="1">
      <w:start w:val="1"/>
      <w:numFmt w:val="bullet"/>
      <w:lvlText w:val=""/>
      <w:lvlJc w:val="left"/>
      <w:pPr>
        <w:ind w:left="5400" w:hanging="360"/>
      </w:pPr>
      <w:rPr>
        <w:rFonts w:ascii="Symbol" w:hAnsi="Symbol" w:hint="default"/>
      </w:rPr>
    </w:lvl>
    <w:lvl w:ilvl="7" w:tplc="580A0003" w:tentative="1">
      <w:start w:val="1"/>
      <w:numFmt w:val="bullet"/>
      <w:lvlText w:val="o"/>
      <w:lvlJc w:val="left"/>
      <w:pPr>
        <w:ind w:left="6120" w:hanging="360"/>
      </w:pPr>
      <w:rPr>
        <w:rFonts w:ascii="Courier New" w:hAnsi="Courier New" w:cs="Courier New" w:hint="default"/>
      </w:rPr>
    </w:lvl>
    <w:lvl w:ilvl="8" w:tplc="580A0005" w:tentative="1">
      <w:start w:val="1"/>
      <w:numFmt w:val="bullet"/>
      <w:lvlText w:val=""/>
      <w:lvlJc w:val="left"/>
      <w:pPr>
        <w:ind w:left="6840" w:hanging="360"/>
      </w:pPr>
      <w:rPr>
        <w:rFonts w:ascii="Wingdings" w:hAnsi="Wingdings" w:hint="default"/>
      </w:rPr>
    </w:lvl>
  </w:abstractNum>
  <w:abstractNum w:abstractNumId="43" w15:restartNumberingAfterBreak="0">
    <w:nsid w:val="790D4995"/>
    <w:multiLevelType w:val="multilevel"/>
    <w:tmpl w:val="1688B89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BE83868"/>
    <w:multiLevelType w:val="multilevel"/>
    <w:tmpl w:val="4EDCCA44"/>
    <w:lvl w:ilvl="0">
      <w:start w:val="1"/>
      <w:numFmt w:val="decimal"/>
      <w:lvlText w:val="%1."/>
      <w:lvlJc w:val="left"/>
      <w:pPr>
        <w:ind w:left="529" w:hanging="360"/>
      </w:pPr>
      <w:rPr>
        <w:b/>
      </w:rPr>
    </w:lvl>
    <w:lvl w:ilvl="1">
      <w:start w:val="1"/>
      <w:numFmt w:val="lowerLetter"/>
      <w:lvlText w:val="%2."/>
      <w:lvlJc w:val="left"/>
      <w:pPr>
        <w:ind w:left="1470" w:hanging="39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82850603">
    <w:abstractNumId w:val="43"/>
  </w:num>
  <w:num w:numId="2" w16cid:durableId="1082335596">
    <w:abstractNumId w:val="21"/>
  </w:num>
  <w:num w:numId="3" w16cid:durableId="123475778">
    <w:abstractNumId w:val="34"/>
  </w:num>
  <w:num w:numId="4" w16cid:durableId="122506467">
    <w:abstractNumId w:val="3"/>
  </w:num>
  <w:num w:numId="5" w16cid:durableId="51269472">
    <w:abstractNumId w:val="26"/>
  </w:num>
  <w:num w:numId="6" w16cid:durableId="1314601059">
    <w:abstractNumId w:val="30"/>
  </w:num>
  <w:num w:numId="7" w16cid:durableId="2017534946">
    <w:abstractNumId w:val="1"/>
  </w:num>
  <w:num w:numId="8" w16cid:durableId="1537884337">
    <w:abstractNumId w:val="22"/>
  </w:num>
  <w:num w:numId="9" w16cid:durableId="1976137065">
    <w:abstractNumId w:val="12"/>
  </w:num>
  <w:num w:numId="10" w16cid:durableId="1728407841">
    <w:abstractNumId w:val="29"/>
  </w:num>
  <w:num w:numId="11" w16cid:durableId="973750644">
    <w:abstractNumId w:val="28"/>
  </w:num>
  <w:num w:numId="12" w16cid:durableId="1296567564">
    <w:abstractNumId w:val="9"/>
  </w:num>
  <w:num w:numId="13" w16cid:durableId="462886580">
    <w:abstractNumId w:val="16"/>
  </w:num>
  <w:num w:numId="14" w16cid:durableId="1869297397">
    <w:abstractNumId w:val="44"/>
  </w:num>
  <w:num w:numId="15" w16cid:durableId="1284579645">
    <w:abstractNumId w:val="19"/>
  </w:num>
  <w:num w:numId="16" w16cid:durableId="696808144">
    <w:abstractNumId w:val="15"/>
  </w:num>
  <w:num w:numId="17" w16cid:durableId="1229075371">
    <w:abstractNumId w:val="2"/>
  </w:num>
  <w:num w:numId="18" w16cid:durableId="1420449052">
    <w:abstractNumId w:val="11"/>
  </w:num>
  <w:num w:numId="19" w16cid:durableId="1935553821">
    <w:abstractNumId w:val="8"/>
  </w:num>
  <w:num w:numId="20" w16cid:durableId="487524825">
    <w:abstractNumId w:val="4"/>
  </w:num>
  <w:num w:numId="21" w16cid:durableId="215170286">
    <w:abstractNumId w:val="18"/>
  </w:num>
  <w:num w:numId="22" w16cid:durableId="1593270973">
    <w:abstractNumId w:val="33"/>
  </w:num>
  <w:num w:numId="23" w16cid:durableId="1495804920">
    <w:abstractNumId w:val="5"/>
  </w:num>
  <w:num w:numId="24" w16cid:durableId="514732150">
    <w:abstractNumId w:val="38"/>
  </w:num>
  <w:num w:numId="25" w16cid:durableId="266013003">
    <w:abstractNumId w:val="24"/>
  </w:num>
  <w:num w:numId="26" w16cid:durableId="1161657815">
    <w:abstractNumId w:val="39"/>
  </w:num>
  <w:num w:numId="27" w16cid:durableId="495608490">
    <w:abstractNumId w:val="41"/>
  </w:num>
  <w:num w:numId="28" w16cid:durableId="1212378687">
    <w:abstractNumId w:val="10"/>
  </w:num>
  <w:num w:numId="29" w16cid:durableId="11031299">
    <w:abstractNumId w:val="32"/>
  </w:num>
  <w:num w:numId="30" w16cid:durableId="679625285">
    <w:abstractNumId w:val="7"/>
  </w:num>
  <w:num w:numId="31" w16cid:durableId="1451629538">
    <w:abstractNumId w:val="31"/>
  </w:num>
  <w:num w:numId="32" w16cid:durableId="1647927483">
    <w:abstractNumId w:val="17"/>
  </w:num>
  <w:num w:numId="33" w16cid:durableId="277418468">
    <w:abstractNumId w:val="40"/>
  </w:num>
  <w:num w:numId="34" w16cid:durableId="353969860">
    <w:abstractNumId w:val="42"/>
  </w:num>
  <w:num w:numId="35" w16cid:durableId="8719689">
    <w:abstractNumId w:val="13"/>
  </w:num>
  <w:num w:numId="36" w16cid:durableId="1366254898">
    <w:abstractNumId w:val="37"/>
  </w:num>
  <w:num w:numId="37" w16cid:durableId="494613124">
    <w:abstractNumId w:val="23"/>
  </w:num>
  <w:num w:numId="38" w16cid:durableId="1646737957">
    <w:abstractNumId w:val="20"/>
  </w:num>
  <w:num w:numId="39" w16cid:durableId="48577445">
    <w:abstractNumId w:val="36"/>
  </w:num>
  <w:num w:numId="40" w16cid:durableId="1584678299">
    <w:abstractNumId w:val="25"/>
  </w:num>
  <w:num w:numId="41" w16cid:durableId="1462533764">
    <w:abstractNumId w:val="35"/>
  </w:num>
  <w:num w:numId="42" w16cid:durableId="1299458472">
    <w:abstractNumId w:val="27"/>
  </w:num>
  <w:num w:numId="43" w16cid:durableId="285431093">
    <w:abstractNumId w:val="14"/>
  </w:num>
  <w:num w:numId="44" w16cid:durableId="1338657710">
    <w:abstractNumId w:val="0"/>
  </w:num>
  <w:num w:numId="45" w16cid:durableId="41998529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2C38"/>
    <w:rsid w:val="0002465D"/>
    <w:rsid w:val="00055CEE"/>
    <w:rsid w:val="0007310D"/>
    <w:rsid w:val="00095B64"/>
    <w:rsid w:val="000A1122"/>
    <w:rsid w:val="000A6F6F"/>
    <w:rsid w:val="000A7D0D"/>
    <w:rsid w:val="000B007D"/>
    <w:rsid w:val="000B2D67"/>
    <w:rsid w:val="000B5316"/>
    <w:rsid w:val="000B6B81"/>
    <w:rsid w:val="000C4F8F"/>
    <w:rsid w:val="000D3C22"/>
    <w:rsid w:val="000D5793"/>
    <w:rsid w:val="000D74CF"/>
    <w:rsid w:val="000E32DA"/>
    <w:rsid w:val="000E4C86"/>
    <w:rsid w:val="001224D9"/>
    <w:rsid w:val="00144E4C"/>
    <w:rsid w:val="0014554F"/>
    <w:rsid w:val="001522F8"/>
    <w:rsid w:val="00153816"/>
    <w:rsid w:val="00155CD9"/>
    <w:rsid w:val="00181F38"/>
    <w:rsid w:val="001A25FB"/>
    <w:rsid w:val="001A2FD2"/>
    <w:rsid w:val="001A4198"/>
    <w:rsid w:val="001C0D82"/>
    <w:rsid w:val="001D00CD"/>
    <w:rsid w:val="001E660C"/>
    <w:rsid w:val="001F578A"/>
    <w:rsid w:val="001F6F6C"/>
    <w:rsid w:val="00206AF8"/>
    <w:rsid w:val="00210081"/>
    <w:rsid w:val="0021221E"/>
    <w:rsid w:val="00215820"/>
    <w:rsid w:val="0023584A"/>
    <w:rsid w:val="00237AF6"/>
    <w:rsid w:val="00237D50"/>
    <w:rsid w:val="00252054"/>
    <w:rsid w:val="00261994"/>
    <w:rsid w:val="002761A6"/>
    <w:rsid w:val="002B2724"/>
    <w:rsid w:val="002C0699"/>
    <w:rsid w:val="002E18D6"/>
    <w:rsid w:val="002F26BB"/>
    <w:rsid w:val="002F74D1"/>
    <w:rsid w:val="00312D13"/>
    <w:rsid w:val="00320404"/>
    <w:rsid w:val="0035365C"/>
    <w:rsid w:val="00370226"/>
    <w:rsid w:val="003765B9"/>
    <w:rsid w:val="00382F27"/>
    <w:rsid w:val="00383267"/>
    <w:rsid w:val="003861FF"/>
    <w:rsid w:val="003A0A05"/>
    <w:rsid w:val="003A7E6A"/>
    <w:rsid w:val="003B08D7"/>
    <w:rsid w:val="003B6D04"/>
    <w:rsid w:val="003B71C1"/>
    <w:rsid w:val="003B7819"/>
    <w:rsid w:val="003C3016"/>
    <w:rsid w:val="003E6083"/>
    <w:rsid w:val="003F2EDA"/>
    <w:rsid w:val="0040766B"/>
    <w:rsid w:val="004259CA"/>
    <w:rsid w:val="004376BC"/>
    <w:rsid w:val="0044082C"/>
    <w:rsid w:val="004415FD"/>
    <w:rsid w:val="004446B6"/>
    <w:rsid w:val="00445DF5"/>
    <w:rsid w:val="00464AE3"/>
    <w:rsid w:val="00471C07"/>
    <w:rsid w:val="00481639"/>
    <w:rsid w:val="004962A2"/>
    <w:rsid w:val="004C1314"/>
    <w:rsid w:val="004C17AE"/>
    <w:rsid w:val="004C4A6A"/>
    <w:rsid w:val="004E7EC1"/>
    <w:rsid w:val="00515186"/>
    <w:rsid w:val="00517B18"/>
    <w:rsid w:val="00520CBF"/>
    <w:rsid w:val="00532DC1"/>
    <w:rsid w:val="00551373"/>
    <w:rsid w:val="0055589A"/>
    <w:rsid w:val="00572211"/>
    <w:rsid w:val="00577443"/>
    <w:rsid w:val="005A4D26"/>
    <w:rsid w:val="005B7EC0"/>
    <w:rsid w:val="005C2C38"/>
    <w:rsid w:val="005D2736"/>
    <w:rsid w:val="005D37E9"/>
    <w:rsid w:val="005E15FB"/>
    <w:rsid w:val="00614A62"/>
    <w:rsid w:val="00621563"/>
    <w:rsid w:val="006255A7"/>
    <w:rsid w:val="00672D74"/>
    <w:rsid w:val="006B0A59"/>
    <w:rsid w:val="006D25F6"/>
    <w:rsid w:val="006D37AF"/>
    <w:rsid w:val="00711E44"/>
    <w:rsid w:val="00720FC3"/>
    <w:rsid w:val="007250DB"/>
    <w:rsid w:val="0073737B"/>
    <w:rsid w:val="00737C20"/>
    <w:rsid w:val="0074086E"/>
    <w:rsid w:val="00745ABC"/>
    <w:rsid w:val="00746BC8"/>
    <w:rsid w:val="00753A6F"/>
    <w:rsid w:val="007666F7"/>
    <w:rsid w:val="0078071A"/>
    <w:rsid w:val="007A1551"/>
    <w:rsid w:val="007C7512"/>
    <w:rsid w:val="007D3149"/>
    <w:rsid w:val="007E0716"/>
    <w:rsid w:val="0080219B"/>
    <w:rsid w:val="00807448"/>
    <w:rsid w:val="00824D1D"/>
    <w:rsid w:val="00827121"/>
    <w:rsid w:val="00833ADA"/>
    <w:rsid w:val="00851835"/>
    <w:rsid w:val="008556D5"/>
    <w:rsid w:val="008618CB"/>
    <w:rsid w:val="0086389B"/>
    <w:rsid w:val="008704ED"/>
    <w:rsid w:val="008736BE"/>
    <w:rsid w:val="0088322C"/>
    <w:rsid w:val="008A72A1"/>
    <w:rsid w:val="008B20F3"/>
    <w:rsid w:val="008B4D83"/>
    <w:rsid w:val="008B66BA"/>
    <w:rsid w:val="008F24ED"/>
    <w:rsid w:val="008F4553"/>
    <w:rsid w:val="00923BDE"/>
    <w:rsid w:val="00930515"/>
    <w:rsid w:val="00940066"/>
    <w:rsid w:val="0094014B"/>
    <w:rsid w:val="00962064"/>
    <w:rsid w:val="009650CA"/>
    <w:rsid w:val="00981FAE"/>
    <w:rsid w:val="0099180C"/>
    <w:rsid w:val="009A2706"/>
    <w:rsid w:val="009B0C23"/>
    <w:rsid w:val="009D2BA8"/>
    <w:rsid w:val="00A13BB5"/>
    <w:rsid w:val="00A20CC7"/>
    <w:rsid w:val="00A2557B"/>
    <w:rsid w:val="00A52940"/>
    <w:rsid w:val="00A771D9"/>
    <w:rsid w:val="00A81342"/>
    <w:rsid w:val="00A90C24"/>
    <w:rsid w:val="00A91102"/>
    <w:rsid w:val="00A923BA"/>
    <w:rsid w:val="00AB74D7"/>
    <w:rsid w:val="00AC56B3"/>
    <w:rsid w:val="00AF1590"/>
    <w:rsid w:val="00AF15AC"/>
    <w:rsid w:val="00B01BD0"/>
    <w:rsid w:val="00B028CA"/>
    <w:rsid w:val="00B05EDC"/>
    <w:rsid w:val="00B304AB"/>
    <w:rsid w:val="00B4282C"/>
    <w:rsid w:val="00B443E3"/>
    <w:rsid w:val="00B53C90"/>
    <w:rsid w:val="00B5498B"/>
    <w:rsid w:val="00B56733"/>
    <w:rsid w:val="00B614E7"/>
    <w:rsid w:val="00B622C8"/>
    <w:rsid w:val="00BA1D3E"/>
    <w:rsid w:val="00BB0D06"/>
    <w:rsid w:val="00BB2274"/>
    <w:rsid w:val="00BC04BD"/>
    <w:rsid w:val="00BD0D3B"/>
    <w:rsid w:val="00BF77F5"/>
    <w:rsid w:val="00C102E3"/>
    <w:rsid w:val="00C23C12"/>
    <w:rsid w:val="00C33091"/>
    <w:rsid w:val="00C35E4B"/>
    <w:rsid w:val="00C80B52"/>
    <w:rsid w:val="00CA1381"/>
    <w:rsid w:val="00CB2361"/>
    <w:rsid w:val="00CC5B43"/>
    <w:rsid w:val="00CD0E94"/>
    <w:rsid w:val="00CD229D"/>
    <w:rsid w:val="00CD61A8"/>
    <w:rsid w:val="00CD63B6"/>
    <w:rsid w:val="00CF4645"/>
    <w:rsid w:val="00D057F2"/>
    <w:rsid w:val="00D1270A"/>
    <w:rsid w:val="00D31914"/>
    <w:rsid w:val="00D35B86"/>
    <w:rsid w:val="00D71854"/>
    <w:rsid w:val="00D90603"/>
    <w:rsid w:val="00DB0D1C"/>
    <w:rsid w:val="00DB353F"/>
    <w:rsid w:val="00DD4FDF"/>
    <w:rsid w:val="00DE7D1E"/>
    <w:rsid w:val="00E05F24"/>
    <w:rsid w:val="00E07E4C"/>
    <w:rsid w:val="00E21249"/>
    <w:rsid w:val="00E23FE1"/>
    <w:rsid w:val="00E56DA9"/>
    <w:rsid w:val="00E62DE1"/>
    <w:rsid w:val="00E7448A"/>
    <w:rsid w:val="00E86F49"/>
    <w:rsid w:val="00E946FA"/>
    <w:rsid w:val="00EC7BC8"/>
    <w:rsid w:val="00EE4C76"/>
    <w:rsid w:val="00EE78BA"/>
    <w:rsid w:val="00EF1A2F"/>
    <w:rsid w:val="00EF205A"/>
    <w:rsid w:val="00F00363"/>
    <w:rsid w:val="00F10454"/>
    <w:rsid w:val="00F2790D"/>
    <w:rsid w:val="00F50353"/>
    <w:rsid w:val="00F53AF2"/>
    <w:rsid w:val="00F629C6"/>
    <w:rsid w:val="00F7021F"/>
    <w:rsid w:val="00F82151"/>
    <w:rsid w:val="00F8730A"/>
    <w:rsid w:val="00F94FB3"/>
    <w:rsid w:val="00FA1A17"/>
    <w:rsid w:val="00FA6F5E"/>
    <w:rsid w:val="00FC3CE9"/>
    <w:rsid w:val="00FD217E"/>
    <w:rsid w:val="00FD7961"/>
    <w:rsid w:val="00FE5592"/>
    <w:rsid w:val="00FF60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AE5794"/>
  <w15:docId w15:val="{6190A7CE-CE14-459C-A601-C5428E6B4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7FF"/>
    <w:rPr>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qFormat/>
    <w:tblPr>
      <w:tblCellMar>
        <w:top w:w="0" w:type="dxa"/>
        <w:left w:w="0" w:type="dxa"/>
        <w:bottom w:w="0" w:type="dxa"/>
        <w:right w:w="0" w:type="dxa"/>
      </w:tblCellMar>
    </w:tblPr>
  </w:style>
  <w:style w:type="paragraph" w:styleId="Encabezado">
    <w:name w:val="heade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semiHidden/>
    <w:unhideWhenUsed/>
    <w:rsid w:val="00E7273D"/>
    <w:rPr>
      <w:sz w:val="20"/>
      <w:szCs w:val="20"/>
    </w:rPr>
  </w:style>
  <w:style w:type="character" w:customStyle="1" w:styleId="TextonotapieCar">
    <w:name w:val="Texto nota pie Car"/>
    <w:basedOn w:val="Fuentedeprrafopredeter"/>
    <w:link w:val="Textonotapie"/>
    <w:uiPriority w:val="99"/>
    <w:semiHidden/>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link w:val="DefaultCar"/>
    <w:qFormat/>
    <w:rsid w:val="0099260C"/>
    <w:pPr>
      <w:autoSpaceDE w:val="0"/>
      <w:autoSpaceDN w:val="0"/>
      <w:adjustRightInd w:val="0"/>
    </w:pPr>
    <w:rPr>
      <w:rFonts w:ascii="Arial" w:eastAsiaTheme="minorEastAsia" w:hAnsi="Arial" w:cs="Arial"/>
      <w:color w:val="000000"/>
    </w:rPr>
  </w:style>
  <w:style w:type="paragraph" w:styleId="Sangra2detindependiente">
    <w:name w:val="Body Text Indent 2"/>
    <w:basedOn w:val="Normal"/>
    <w:link w:val="Sangra2detindependienteCar"/>
    <w:uiPriority w:val="99"/>
    <w:semiHidden/>
    <w:unhideWhenUsed/>
    <w:rsid w:val="006C05A2"/>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6C05A2"/>
    <w:rPr>
      <w:rFonts w:ascii="Times New Roman" w:eastAsia="Times New Roman" w:hAnsi="Times New Roman" w:cs="Times New Roman"/>
      <w:sz w:val="24"/>
      <w:szCs w:val="24"/>
      <w:lang w:val="es-ES" w:eastAsia="es-ES"/>
    </w:rPr>
  </w:style>
  <w:style w:type="paragraph" w:styleId="TDC3">
    <w:name w:val="toc 3"/>
    <w:basedOn w:val="Normal"/>
    <w:next w:val="Normal"/>
    <w:autoRedefine/>
    <w:uiPriority w:val="39"/>
    <w:rsid w:val="004D6D93"/>
    <w:pPr>
      <w:ind w:left="440"/>
    </w:pPr>
    <w:rPr>
      <w:rFonts w:ascii="Arial" w:hAnsi="Arial"/>
      <w:sz w:val="20"/>
      <w:szCs w:val="20"/>
    </w:rPr>
  </w:style>
  <w:style w:type="paragraph" w:styleId="Textoindependiente">
    <w:name w:val="Body Text"/>
    <w:basedOn w:val="Normal"/>
    <w:link w:val="TextoindependienteCar"/>
    <w:uiPriority w:val="99"/>
    <w:semiHidden/>
    <w:unhideWhenUsed/>
    <w:rsid w:val="00C47CFF"/>
    <w:pPr>
      <w:spacing w:after="120"/>
    </w:pPr>
  </w:style>
  <w:style w:type="character" w:customStyle="1" w:styleId="TextoindependienteCar">
    <w:name w:val="Texto independiente Car"/>
    <w:basedOn w:val="Fuentedeprrafopredeter"/>
    <w:link w:val="Textoindependiente"/>
    <w:uiPriority w:val="99"/>
    <w:semiHidden/>
    <w:rsid w:val="00C47CFF"/>
    <w:rPr>
      <w:rFonts w:ascii="Times New Roman" w:eastAsia="Times New Roman" w:hAnsi="Times New Roman" w:cs="Times New Roman"/>
      <w:sz w:val="24"/>
      <w:szCs w:val="24"/>
      <w:lang w:val="es-ES" w:eastAsia="es-ES"/>
    </w:rPr>
  </w:style>
  <w:style w:type="table" w:customStyle="1" w:styleId="15">
    <w:name w:val="15"/>
    <w:basedOn w:val="Tablanormal"/>
    <w:rsid w:val="00C47CFF"/>
    <w:pPr>
      <w:jc w:val="both"/>
    </w:pPr>
    <w:rPr>
      <w:rFonts w:ascii="Arial" w:eastAsia="Arial" w:hAnsi="Arial" w:cs="Arial"/>
    </w:rPr>
    <w:tblPr>
      <w:tblStyleRowBandSize w:val="1"/>
      <w:tblStyleColBandSize w:val="1"/>
      <w:tblInd w:w="0" w:type="nil"/>
      <w:tblCellMar>
        <w:left w:w="0" w:type="dxa"/>
        <w:right w:w="0" w:type="dxa"/>
      </w:tblCellMar>
    </w:tblPr>
  </w:style>
  <w:style w:type="paragraph" w:customStyle="1" w:styleId="Sinespaciado1">
    <w:name w:val="Sin espaciado1"/>
    <w:link w:val="NoSpacingChar"/>
    <w:uiPriority w:val="1"/>
    <w:qFormat/>
    <w:rsid w:val="00C47CFF"/>
    <w:rPr>
      <w:rFonts w:ascii="Calibri" w:hAnsi="Calibri"/>
      <w:szCs w:val="20"/>
    </w:rPr>
  </w:style>
  <w:style w:type="character" w:customStyle="1" w:styleId="NoSpacingChar">
    <w:name w:val="No Spacing Char"/>
    <w:link w:val="Sinespaciado1"/>
    <w:uiPriority w:val="1"/>
    <w:locked/>
    <w:rsid w:val="00C47CFF"/>
    <w:rPr>
      <w:rFonts w:ascii="Calibri" w:eastAsia="Times New Roman" w:hAnsi="Calibri" w:cs="Times New Roman"/>
      <w:szCs w:val="20"/>
      <w:lang w:val="es-ES"/>
    </w:rPr>
  </w:style>
  <w:style w:type="paragraph" w:customStyle="1" w:styleId="xgmail-msonospacing">
    <w:name w:val="x_gmail-msonospacing"/>
    <w:basedOn w:val="Normal"/>
    <w:rsid w:val="00160927"/>
    <w:pPr>
      <w:spacing w:before="100" w:beforeAutospacing="1" w:after="100" w:afterAutospacing="1"/>
    </w:pPr>
    <w:rPr>
      <w:lang w:val="es-CO" w:eastAsia="es-CO"/>
    </w:rPr>
  </w:style>
  <w:style w:type="character" w:customStyle="1" w:styleId="Mencinsinresolver1">
    <w:name w:val="Mención sin resolver1"/>
    <w:basedOn w:val="Fuentedeprrafopredeter"/>
    <w:uiPriority w:val="99"/>
    <w:semiHidden/>
    <w:unhideWhenUsed/>
    <w:rsid w:val="00CD675B"/>
    <w:rPr>
      <w:color w:val="605E5C"/>
      <w:shd w:val="clear" w:color="auto" w:fill="E1DFDD"/>
    </w:rPr>
  </w:style>
  <w:style w:type="paragraph" w:styleId="NormalWeb">
    <w:name w:val="Normal (Web)"/>
    <w:aliases w:val="Normal (Web) Car Car"/>
    <w:basedOn w:val="Normal"/>
    <w:link w:val="NormalWebCar"/>
    <w:uiPriority w:val="99"/>
    <w:unhideWhenUsed/>
    <w:rsid w:val="00925F9B"/>
    <w:pPr>
      <w:spacing w:before="100" w:beforeAutospacing="1" w:after="100" w:afterAutospacing="1"/>
    </w:pPr>
    <w:rPr>
      <w:lang w:val="es-CO" w:eastAsia="es-CO"/>
    </w:rPr>
  </w:style>
  <w:style w:type="character" w:customStyle="1" w:styleId="NormalWebCar">
    <w:name w:val="Normal (Web) Car"/>
    <w:aliases w:val="Normal (Web) Car Car Car"/>
    <w:link w:val="NormalWeb"/>
    <w:uiPriority w:val="99"/>
    <w:rsid w:val="00925F9B"/>
    <w:rPr>
      <w:rFonts w:ascii="Times New Roman" w:eastAsia="Times New Roman" w:hAnsi="Times New Roman" w:cs="Times New Roman"/>
      <w:sz w:val="24"/>
      <w:szCs w:val="24"/>
      <w:lang w:eastAsia="es-CO"/>
    </w:rPr>
  </w:style>
  <w:style w:type="table" w:customStyle="1" w:styleId="19">
    <w:name w:val="19"/>
    <w:basedOn w:val="Tablanormal"/>
    <w:rsid w:val="00FB297E"/>
    <w:pPr>
      <w:jc w:val="both"/>
    </w:pPr>
    <w:rPr>
      <w:rFonts w:ascii="Arial" w:eastAsia="Arial" w:hAnsi="Arial" w:cs="Arial"/>
    </w:rPr>
    <w:tblPr>
      <w:tblStyleRowBandSize w:val="1"/>
      <w:tblStyleColBandSize w:val="1"/>
      <w:tblInd w:w="0" w:type="nil"/>
    </w:tblPr>
  </w:style>
  <w:style w:type="character" w:customStyle="1" w:styleId="DefaultCar">
    <w:name w:val="Default Car"/>
    <w:link w:val="Default"/>
    <w:locked/>
    <w:rsid w:val="00DC79D6"/>
    <w:rPr>
      <w:rFonts w:ascii="Arial" w:eastAsiaTheme="minorEastAsia" w:hAnsi="Arial" w:cs="Arial"/>
      <w:color w:val="000000"/>
      <w:sz w:val="24"/>
      <w:szCs w:val="24"/>
      <w:lang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70" w:type="dxa"/>
        <w:right w:w="70" w:type="dxa"/>
      </w:tblCellMar>
    </w:tblPr>
  </w:style>
  <w:style w:type="table" w:customStyle="1" w:styleId="a1">
    <w:basedOn w:val="TableNormal1"/>
    <w:pPr>
      <w:jc w:val="both"/>
    </w:pPr>
    <w:rPr>
      <w:rFonts w:ascii="Arial" w:eastAsia="Arial" w:hAnsi="Arial" w:cs="Arial"/>
    </w:rPr>
    <w:tblPr>
      <w:tblStyleRowBandSize w:val="1"/>
      <w:tblStyleColBandSize w:val="1"/>
    </w:tblPr>
  </w:style>
  <w:style w:type="table" w:customStyle="1" w:styleId="a2">
    <w:basedOn w:val="TableNormal1"/>
    <w:pPr>
      <w:jc w:val="both"/>
    </w:pPr>
    <w:rPr>
      <w:rFonts w:ascii="Arial" w:eastAsia="Arial" w:hAnsi="Arial" w:cs="Arial"/>
    </w:rPr>
    <w:tblPr>
      <w:tblStyleRowBandSize w:val="1"/>
      <w:tblStyleColBandSize w:val="1"/>
    </w:tblPr>
  </w:style>
  <w:style w:type="table" w:customStyle="1" w:styleId="a3">
    <w:basedOn w:val="TableNormal1"/>
    <w:pPr>
      <w:jc w:val="both"/>
    </w:pPr>
    <w:rPr>
      <w:rFonts w:ascii="Arial" w:eastAsia="Arial" w:hAnsi="Arial" w:cs="Arial"/>
    </w:rPr>
    <w:tblPr>
      <w:tblStyleRowBandSize w:val="1"/>
      <w:tblStyleColBandSize w:val="1"/>
    </w:tblPr>
  </w:style>
  <w:style w:type="table" w:customStyle="1" w:styleId="a4">
    <w:basedOn w:val="TableNormal1"/>
    <w:pPr>
      <w:jc w:val="both"/>
    </w:pPr>
    <w:rPr>
      <w:rFonts w:ascii="Arial" w:eastAsia="Arial" w:hAnsi="Arial" w:cs="Arial"/>
    </w:rPr>
    <w:tblPr>
      <w:tblStyleRowBandSize w:val="1"/>
      <w:tblStyleColBandSize w:val="1"/>
    </w:tblPr>
  </w:style>
  <w:style w:type="table" w:customStyle="1" w:styleId="a5">
    <w:basedOn w:val="TableNormal0"/>
    <w:pPr>
      <w:jc w:val="both"/>
    </w:pPr>
    <w:rPr>
      <w:rFonts w:ascii="Arial" w:eastAsia="Arial" w:hAnsi="Arial" w:cs="Arial"/>
    </w:rPr>
    <w:tblPr>
      <w:tblStyleRowBandSize w:val="1"/>
      <w:tblStyleColBandSize w:val="1"/>
      <w:tblCellMar>
        <w:left w:w="70" w:type="dxa"/>
        <w:right w:w="70" w:type="dxa"/>
      </w:tblCellMar>
    </w:tblPr>
  </w:style>
  <w:style w:type="table" w:customStyle="1" w:styleId="a6">
    <w:basedOn w:val="TableNormal0"/>
    <w:pPr>
      <w:jc w:val="both"/>
    </w:pPr>
    <w:rPr>
      <w:rFonts w:ascii="Arial" w:eastAsia="Arial" w:hAnsi="Arial" w:cs="Arial"/>
    </w:rPr>
    <w:tblPr>
      <w:tblStyleRowBandSize w:val="1"/>
      <w:tblStyleColBandSize w:val="1"/>
      <w:tblCellMar>
        <w:left w:w="70" w:type="dxa"/>
        <w:right w:w="70" w:type="dxa"/>
      </w:tblCellMar>
    </w:tblPr>
  </w:style>
  <w:style w:type="table" w:customStyle="1" w:styleId="a7">
    <w:basedOn w:val="TableNormal0"/>
    <w:pPr>
      <w:jc w:val="both"/>
    </w:pPr>
    <w:rPr>
      <w:rFonts w:ascii="Arial" w:eastAsia="Arial" w:hAnsi="Arial" w:cs="Arial"/>
    </w:rPr>
    <w:tblPr>
      <w:tblStyleRowBandSize w:val="1"/>
      <w:tblStyleColBandSize w:val="1"/>
      <w:tblCellMar>
        <w:left w:w="70" w:type="dxa"/>
        <w:right w:w="70" w:type="dxa"/>
      </w:tblCellMar>
    </w:tblPr>
  </w:style>
  <w:style w:type="paragraph" w:customStyle="1" w:styleId="TableParagraph">
    <w:name w:val="Table Paragraph"/>
    <w:basedOn w:val="Normal"/>
    <w:uiPriority w:val="1"/>
    <w:qFormat/>
    <w:rsid w:val="008736BE"/>
    <w:pPr>
      <w:widowControl w:val="0"/>
      <w:autoSpaceDE w:val="0"/>
      <w:autoSpaceDN w:val="0"/>
    </w:pPr>
    <w:rPr>
      <w:rFonts w:ascii="Arial Narrow" w:eastAsia="Arial Narrow" w:hAnsi="Arial Narrow" w:cs="Arial Narrow"/>
      <w:sz w:val="22"/>
      <w:szCs w:val="22"/>
      <w:lang w:eastAsia="en-US"/>
    </w:rPr>
  </w:style>
  <w:style w:type="paragraph" w:styleId="Sinespaciado">
    <w:name w:val="No Spacing"/>
    <w:uiPriority w:val="1"/>
    <w:qFormat/>
    <w:rsid w:val="007666F7"/>
    <w:rPr>
      <w:lang w:eastAsia="es-ES"/>
    </w:rPr>
  </w:style>
  <w:style w:type="character" w:styleId="Mencinsinresolver">
    <w:name w:val="Unresolved Mention"/>
    <w:basedOn w:val="Fuentedeprrafopredeter"/>
    <w:uiPriority w:val="99"/>
    <w:semiHidden/>
    <w:unhideWhenUsed/>
    <w:rsid w:val="00E23FE1"/>
    <w:rPr>
      <w:color w:val="605E5C"/>
      <w:shd w:val="clear" w:color="auto" w:fill="E1DFDD"/>
    </w:rPr>
  </w:style>
  <w:style w:type="paragraph" w:customStyle="1" w:styleId="Invias-Titulo2">
    <w:name w:val="Invias-Titulo 2"/>
    <w:next w:val="Normal"/>
    <w:autoRedefine/>
    <w:uiPriority w:val="99"/>
    <w:qFormat/>
    <w:rsid w:val="00EF205A"/>
    <w:pPr>
      <w:widowControl w:val="0"/>
      <w:numPr>
        <w:ilvl w:val="1"/>
        <w:numId w:val="22"/>
      </w:numPr>
      <w:autoSpaceDE w:val="0"/>
      <w:autoSpaceDN w:val="0"/>
      <w:adjustRightInd w:val="0"/>
      <w:jc w:val="both"/>
      <w:outlineLvl w:val="1"/>
    </w:pPr>
    <w:rPr>
      <w:rFonts w:ascii="Arial Narrow" w:hAnsi="Arial Narrow" w:cs="Arial"/>
      <w:b/>
      <w:lang w:val="es-CO"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9091508">
      <w:bodyDiv w:val="1"/>
      <w:marLeft w:val="0"/>
      <w:marRight w:val="0"/>
      <w:marTop w:val="0"/>
      <w:marBottom w:val="0"/>
      <w:divBdr>
        <w:top w:val="none" w:sz="0" w:space="0" w:color="auto"/>
        <w:left w:val="none" w:sz="0" w:space="0" w:color="auto"/>
        <w:bottom w:val="none" w:sz="0" w:space="0" w:color="auto"/>
        <w:right w:val="none" w:sz="0" w:space="0" w:color="auto"/>
      </w:divBdr>
    </w:div>
    <w:div w:id="12677326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servicioalciudadano@ubpdbusquedadesaparecidos.co" TargetMode="External"/><Relationship Id="rId4" Type="http://schemas.openxmlformats.org/officeDocument/2006/relationships/styles" Target="styles.xml"/><Relationship Id="rId9" Type="http://schemas.openxmlformats.org/officeDocument/2006/relationships/hyperlink" Target="https://ubpdbusquedadesaparecidos.c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servicioalciudadano@ubpdbusquedadesaparecidos.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3nGoOPASDvWuAzBlu6yHbJU1uXA==">AMUW2mVUf3yzKbbF3/v5c7/jcnXde/Zfuq5NffS+fO+t2M5n/Uf9UbRuk1E1UnXJjXYPTIiInGBGknw2AcDUyqFlAIhVDhHLPUCn0Q53v5LCQGjpMdaDi4v8cAicKe5xTQ47FZ93qytq3+vrZxxJ1TpNWkPSz9IZpspIl56W6LM+RgXvJDxkJRc=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A46B244-D898-4309-90D6-C6E42A3C4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5383</Words>
  <Characters>29610</Characters>
  <Application>Microsoft Office Word</Application>
  <DocSecurity>0</DocSecurity>
  <Lines>246</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katerine cala sanabria</cp:lastModifiedBy>
  <cp:revision>6</cp:revision>
  <cp:lastPrinted>2022-06-24T23:03:00Z</cp:lastPrinted>
  <dcterms:created xsi:type="dcterms:W3CDTF">2026-06-15T22:57:00Z</dcterms:created>
  <dcterms:modified xsi:type="dcterms:W3CDTF">2026-06-15T23:04:00Z</dcterms:modified>
</cp:coreProperties>
</file>