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F93942" w14:textId="67E1F57C" w:rsidR="005067DC" w:rsidRPr="0013320F" w:rsidRDefault="005067DC" w:rsidP="00ED0C21">
      <w:pPr>
        <w:pBdr>
          <w:top w:val="nil"/>
          <w:left w:val="nil"/>
          <w:bottom w:val="nil"/>
          <w:right w:val="nil"/>
          <w:between w:val="nil"/>
        </w:pBdr>
        <w:spacing w:after="0" w:line="276" w:lineRule="auto"/>
        <w:jc w:val="right"/>
        <w:rPr>
          <w:rFonts w:ascii="Arial Narrow" w:eastAsia="Arial Narrow" w:hAnsi="Arial Narrow" w:cs="Arial Narrow"/>
          <w:color w:val="000000"/>
        </w:rPr>
      </w:pPr>
      <w:r w:rsidRPr="0013320F">
        <w:rPr>
          <w:rFonts w:ascii="Arial Narrow" w:eastAsia="Arial Narrow" w:hAnsi="Arial Narrow" w:cs="Arial Narrow"/>
          <w:b/>
          <w:color w:val="000000"/>
        </w:rPr>
        <w:t xml:space="preserve">CONTRATO No. </w:t>
      </w:r>
      <w:r w:rsidR="00D9727A" w:rsidRPr="0013320F">
        <w:rPr>
          <w:rFonts w:ascii="Arial Narrow" w:eastAsia="Arial Narrow" w:hAnsi="Arial Narrow" w:cs="Arial Narrow"/>
          <w:b/>
          <w:color w:val="000000"/>
        </w:rPr>
        <w:t>XXXX</w:t>
      </w:r>
    </w:p>
    <w:p w14:paraId="35165BAA" w14:textId="62938EE8" w:rsidR="005067DC" w:rsidRPr="00077983" w:rsidRDefault="005067DC" w:rsidP="00ED0C21">
      <w:pPr>
        <w:pBdr>
          <w:top w:val="nil"/>
          <w:left w:val="nil"/>
          <w:bottom w:val="nil"/>
          <w:right w:val="nil"/>
          <w:between w:val="nil"/>
        </w:pBdr>
        <w:spacing w:after="0" w:line="276" w:lineRule="auto"/>
        <w:jc w:val="right"/>
        <w:rPr>
          <w:rFonts w:ascii="Arial Narrow" w:eastAsia="Arial Narrow" w:hAnsi="Arial Narrow" w:cs="Arial Narrow"/>
          <w:color w:val="000000"/>
        </w:rPr>
      </w:pPr>
      <w:r w:rsidRPr="0013320F">
        <w:rPr>
          <w:rFonts w:ascii="Arial Narrow" w:eastAsia="Arial Narrow" w:hAnsi="Arial Narrow" w:cs="Arial Narrow"/>
          <w:b/>
          <w:color w:val="000000"/>
        </w:rPr>
        <w:t xml:space="preserve">RPC No. </w:t>
      </w:r>
      <w:r w:rsidR="00D9727A" w:rsidRPr="0013320F">
        <w:rPr>
          <w:rFonts w:ascii="Arial Narrow" w:eastAsia="Arial Narrow" w:hAnsi="Arial Narrow" w:cs="Arial Narrow"/>
          <w:b/>
        </w:rPr>
        <w:t>XXXX</w:t>
      </w:r>
    </w:p>
    <w:p w14:paraId="35C7558F" w14:textId="77777777" w:rsidR="005067DC" w:rsidRPr="00077983" w:rsidRDefault="005067DC" w:rsidP="00ED0C21">
      <w:pPr>
        <w:pBdr>
          <w:top w:val="nil"/>
          <w:left w:val="nil"/>
          <w:bottom w:val="nil"/>
          <w:right w:val="nil"/>
          <w:between w:val="nil"/>
        </w:pBdr>
        <w:spacing w:after="0" w:line="276" w:lineRule="auto"/>
        <w:jc w:val="right"/>
        <w:rPr>
          <w:rFonts w:ascii="Arial Narrow" w:eastAsia="Arial Narrow" w:hAnsi="Arial Narrow" w:cs="Arial Narrow"/>
          <w:b/>
          <w:color w:val="000000"/>
        </w:rPr>
      </w:pPr>
    </w:p>
    <w:p w14:paraId="3B2A2FC2" w14:textId="77777777" w:rsidR="005067DC" w:rsidRPr="00077983" w:rsidRDefault="005067DC" w:rsidP="00ED0C21">
      <w:pPr>
        <w:pBdr>
          <w:top w:val="nil"/>
          <w:left w:val="nil"/>
          <w:bottom w:val="nil"/>
          <w:right w:val="nil"/>
          <w:between w:val="nil"/>
        </w:pBdr>
        <w:spacing w:after="0" w:line="276" w:lineRule="auto"/>
        <w:jc w:val="right"/>
        <w:rPr>
          <w:rFonts w:ascii="Arial Narrow" w:eastAsia="Arial Narrow" w:hAnsi="Arial Narrow" w:cs="Arial Narrow"/>
          <w:b/>
          <w:color w:val="000000"/>
        </w:rPr>
      </w:pPr>
    </w:p>
    <w:p w14:paraId="5C76F307" w14:textId="77777777" w:rsidR="005067DC" w:rsidRPr="00077983" w:rsidRDefault="005067DC" w:rsidP="00ED0C21">
      <w:pPr>
        <w:pBdr>
          <w:top w:val="nil"/>
          <w:left w:val="nil"/>
          <w:bottom w:val="nil"/>
          <w:right w:val="nil"/>
          <w:between w:val="nil"/>
        </w:pBdr>
        <w:spacing w:after="0" w:line="276" w:lineRule="auto"/>
        <w:ind w:left="1410" w:hanging="1410"/>
        <w:jc w:val="both"/>
        <w:rPr>
          <w:rFonts w:ascii="Arial Narrow" w:eastAsia="Arial Narrow" w:hAnsi="Arial Narrow" w:cs="Arial Narrow"/>
          <w:color w:val="000000"/>
        </w:rPr>
      </w:pPr>
      <w:r w:rsidRPr="00077983">
        <w:rPr>
          <w:rFonts w:ascii="Arial Narrow" w:eastAsia="Arial Narrow" w:hAnsi="Arial Narrow" w:cs="Arial Narrow"/>
          <w:b/>
          <w:color w:val="000000"/>
        </w:rPr>
        <w:t>Contratante:</w:t>
      </w:r>
      <w:r w:rsidRPr="00077983">
        <w:rPr>
          <w:rFonts w:ascii="Arial Narrow" w:eastAsia="Arial Narrow" w:hAnsi="Arial Narrow" w:cs="Arial Narrow"/>
          <w:b/>
          <w:color w:val="000000"/>
        </w:rPr>
        <w:tab/>
        <w:t>FÁBRICA DE LICORES Y ALCOHOLES DE ANTIOQUIA EICE</w:t>
      </w:r>
    </w:p>
    <w:p w14:paraId="5A562D4E" w14:textId="77777777" w:rsidR="005067DC" w:rsidRPr="00077983" w:rsidRDefault="005067DC" w:rsidP="00ED0C21">
      <w:pPr>
        <w:pBdr>
          <w:top w:val="nil"/>
          <w:left w:val="nil"/>
          <w:bottom w:val="nil"/>
          <w:right w:val="nil"/>
          <w:between w:val="nil"/>
        </w:pBdr>
        <w:spacing w:after="0" w:line="276" w:lineRule="auto"/>
        <w:jc w:val="both"/>
        <w:rPr>
          <w:rFonts w:ascii="Arial Narrow" w:eastAsia="Arial Narrow" w:hAnsi="Arial Narrow" w:cs="Arial Narrow"/>
          <w:color w:val="000000"/>
        </w:rPr>
      </w:pPr>
      <w:r w:rsidRPr="00077983">
        <w:rPr>
          <w:rFonts w:ascii="Arial Narrow" w:eastAsia="Arial Narrow" w:hAnsi="Arial Narrow" w:cs="Arial Narrow"/>
          <w:b/>
          <w:color w:val="000000"/>
        </w:rPr>
        <w:t>NIT:</w:t>
      </w:r>
      <w:r w:rsidRPr="00077983">
        <w:rPr>
          <w:rFonts w:ascii="Arial Narrow" w:eastAsia="Arial Narrow" w:hAnsi="Arial Narrow" w:cs="Arial Narrow"/>
          <w:color w:val="000000"/>
        </w:rPr>
        <w:tab/>
      </w:r>
      <w:r w:rsidRPr="00077983">
        <w:rPr>
          <w:rFonts w:ascii="Arial Narrow" w:eastAsia="Arial Narrow" w:hAnsi="Arial Narrow" w:cs="Arial Narrow"/>
          <w:color w:val="000000"/>
        </w:rPr>
        <w:tab/>
        <w:t>901.436.775-1</w:t>
      </w:r>
    </w:p>
    <w:p w14:paraId="3714FA67" w14:textId="77777777" w:rsidR="005067DC" w:rsidRPr="00077983" w:rsidRDefault="005067DC" w:rsidP="00ED0C21">
      <w:pPr>
        <w:pBdr>
          <w:top w:val="nil"/>
          <w:left w:val="nil"/>
          <w:bottom w:val="nil"/>
          <w:right w:val="nil"/>
          <w:between w:val="nil"/>
        </w:pBdr>
        <w:spacing w:after="0" w:line="276" w:lineRule="auto"/>
        <w:jc w:val="both"/>
        <w:rPr>
          <w:rFonts w:ascii="Arial Narrow" w:eastAsia="Arial Narrow" w:hAnsi="Arial Narrow" w:cs="Arial Narrow"/>
          <w:color w:val="000000"/>
        </w:rPr>
      </w:pPr>
    </w:p>
    <w:p w14:paraId="3AD71EEE" w14:textId="36CE379D" w:rsidR="005067DC" w:rsidRPr="00077983" w:rsidRDefault="005067DC" w:rsidP="00ED0C21">
      <w:pPr>
        <w:pBdr>
          <w:top w:val="nil"/>
          <w:left w:val="nil"/>
          <w:bottom w:val="nil"/>
          <w:right w:val="nil"/>
          <w:between w:val="nil"/>
        </w:pBdr>
        <w:tabs>
          <w:tab w:val="left" w:pos="709"/>
        </w:tabs>
        <w:spacing w:after="0" w:line="276" w:lineRule="auto"/>
        <w:rPr>
          <w:rFonts w:ascii="Arial Narrow" w:eastAsia="Arial Narrow" w:hAnsi="Arial Narrow" w:cs="Arial Narrow"/>
        </w:rPr>
      </w:pPr>
      <w:bookmarkStart w:id="0" w:name="_heading=h.3znysh7" w:colFirst="0" w:colLast="0"/>
      <w:bookmarkEnd w:id="0"/>
      <w:r w:rsidRPr="00077983">
        <w:rPr>
          <w:rFonts w:ascii="Arial Narrow" w:eastAsia="Arial Narrow" w:hAnsi="Arial Narrow" w:cs="Arial Narrow"/>
          <w:b/>
          <w:color w:val="000000"/>
        </w:rPr>
        <w:t>Contratista:</w:t>
      </w:r>
      <w:r w:rsidRPr="00077983">
        <w:rPr>
          <w:rFonts w:ascii="Arial Narrow" w:eastAsia="Arial Narrow" w:hAnsi="Arial Narrow" w:cs="Arial Narrow"/>
          <w:b/>
          <w:color w:val="000000"/>
        </w:rPr>
        <w:tab/>
      </w:r>
      <w:r w:rsidR="0053466F">
        <w:rPr>
          <w:rFonts w:ascii="Arial Narrow" w:hAnsi="Arial Narrow" w:cs="Arial"/>
          <w:b/>
          <w:bCs/>
        </w:rPr>
        <w:t>&lt;PROPONENTE ADJUDICATARIO&gt;</w:t>
      </w:r>
    </w:p>
    <w:p w14:paraId="69CA5E4F" w14:textId="5F2362AE" w:rsidR="005067DC" w:rsidRPr="00791140" w:rsidRDefault="005067DC" w:rsidP="00ED0C21">
      <w:pPr>
        <w:pBdr>
          <w:top w:val="nil"/>
          <w:left w:val="nil"/>
          <w:bottom w:val="nil"/>
          <w:right w:val="nil"/>
          <w:between w:val="nil"/>
        </w:pBdr>
        <w:spacing w:after="0" w:line="276" w:lineRule="auto"/>
        <w:jc w:val="both"/>
        <w:rPr>
          <w:rFonts w:ascii="Arial Narrow" w:hAnsi="Arial Narrow"/>
          <w:color w:val="000000"/>
        </w:rPr>
      </w:pPr>
      <w:r w:rsidRPr="00077983">
        <w:rPr>
          <w:rFonts w:ascii="Arial Narrow" w:eastAsia="Arial Narrow" w:hAnsi="Arial Narrow" w:cs="Arial Narrow"/>
          <w:b/>
          <w:color w:val="000000"/>
        </w:rPr>
        <w:t>NIT:</w:t>
      </w:r>
      <w:r w:rsidRPr="00077983">
        <w:rPr>
          <w:rFonts w:ascii="Arial Narrow" w:eastAsia="Arial Narrow" w:hAnsi="Arial Narrow" w:cs="Arial Narrow"/>
          <w:color w:val="000000"/>
        </w:rPr>
        <w:t xml:space="preserve"> </w:t>
      </w:r>
      <w:r w:rsidRPr="00077983">
        <w:rPr>
          <w:rFonts w:ascii="Arial Narrow" w:eastAsia="Arial Narrow" w:hAnsi="Arial Narrow" w:cs="Arial Narrow"/>
          <w:color w:val="000000"/>
        </w:rPr>
        <w:tab/>
      </w:r>
      <w:r w:rsidRPr="00077983">
        <w:rPr>
          <w:rFonts w:ascii="Arial Narrow" w:eastAsia="Arial Narrow" w:hAnsi="Arial Narrow" w:cs="Arial Narrow"/>
          <w:color w:val="000000"/>
        </w:rPr>
        <w:tab/>
      </w:r>
      <w:r w:rsidR="0053466F">
        <w:rPr>
          <w:rFonts w:ascii="Arial Narrow" w:hAnsi="Arial Narrow"/>
        </w:rPr>
        <w:t>XXXX</w:t>
      </w:r>
    </w:p>
    <w:p w14:paraId="1390F257" w14:textId="77777777" w:rsidR="005067DC" w:rsidRPr="00791140" w:rsidRDefault="005067DC" w:rsidP="00ED0C21">
      <w:pPr>
        <w:pBdr>
          <w:top w:val="nil"/>
          <w:left w:val="nil"/>
          <w:bottom w:val="nil"/>
          <w:right w:val="nil"/>
          <w:between w:val="nil"/>
        </w:pBdr>
        <w:spacing w:after="0" w:line="276" w:lineRule="auto"/>
        <w:jc w:val="both"/>
        <w:rPr>
          <w:rFonts w:ascii="Arial Narrow" w:eastAsia="Arial Narrow" w:hAnsi="Arial Narrow" w:cs="Arial Narrow"/>
          <w:color w:val="000000"/>
        </w:rPr>
      </w:pPr>
    </w:p>
    <w:p w14:paraId="3AADADD3" w14:textId="513F3B81" w:rsidR="005067DC" w:rsidRPr="00791140" w:rsidRDefault="005067DC" w:rsidP="00ED0C21">
      <w:pPr>
        <w:pBdr>
          <w:top w:val="nil"/>
          <w:left w:val="nil"/>
          <w:bottom w:val="nil"/>
          <w:right w:val="nil"/>
          <w:between w:val="nil"/>
        </w:pBdr>
        <w:spacing w:after="0" w:line="276" w:lineRule="auto"/>
        <w:ind w:left="1410" w:hanging="1410"/>
        <w:jc w:val="both"/>
        <w:rPr>
          <w:rFonts w:ascii="Arial Narrow" w:eastAsia="Arial Narrow" w:hAnsi="Arial Narrow" w:cs="Arial Narrow"/>
          <w:color w:val="000000"/>
        </w:rPr>
      </w:pPr>
      <w:r w:rsidRPr="00791140">
        <w:rPr>
          <w:rFonts w:ascii="Arial Narrow" w:eastAsia="Arial Narrow" w:hAnsi="Arial Narrow" w:cs="Arial Narrow"/>
          <w:b/>
          <w:color w:val="000000"/>
        </w:rPr>
        <w:t>REFERENCIA</w:t>
      </w:r>
      <w:r w:rsidRPr="00791140">
        <w:rPr>
          <w:rFonts w:ascii="Arial Narrow" w:eastAsia="Arial Narrow" w:hAnsi="Arial Narrow" w:cs="Arial Narrow"/>
          <w:color w:val="000000"/>
        </w:rPr>
        <w:t>:</w:t>
      </w:r>
      <w:r w:rsidRPr="00791140">
        <w:rPr>
          <w:rFonts w:ascii="Arial Narrow" w:eastAsia="Arial Narrow" w:hAnsi="Arial Narrow" w:cs="Arial Narrow"/>
          <w:color w:val="000000"/>
        </w:rPr>
        <w:tab/>
      </w:r>
      <w:r w:rsidRPr="008C7582">
        <w:rPr>
          <w:rFonts w:ascii="Arial Narrow" w:eastAsia="Arial Narrow" w:hAnsi="Arial Narrow" w:cs="Arial Narrow"/>
          <w:color w:val="000000"/>
        </w:rPr>
        <w:t xml:space="preserve">INVITACIÓN </w:t>
      </w:r>
      <w:r w:rsidR="000516FB" w:rsidRPr="008C7582">
        <w:rPr>
          <w:rFonts w:ascii="Arial Narrow" w:eastAsia="Arial Narrow" w:hAnsi="Arial Narrow" w:cs="Arial Narrow"/>
          <w:color w:val="000000"/>
        </w:rPr>
        <w:t>PÚBLICA</w:t>
      </w:r>
      <w:r w:rsidR="00A573DA" w:rsidRPr="008C7582">
        <w:rPr>
          <w:rFonts w:ascii="Arial Narrow" w:eastAsia="Arial Narrow" w:hAnsi="Arial Narrow" w:cs="Arial Narrow"/>
          <w:color w:val="000000"/>
        </w:rPr>
        <w:t xml:space="preserve"> 101</w:t>
      </w:r>
      <w:r w:rsidR="0083039B" w:rsidRPr="008C7582">
        <w:rPr>
          <w:rFonts w:ascii="Arial Narrow" w:eastAsia="Arial Narrow" w:hAnsi="Arial Narrow" w:cs="Arial Narrow"/>
          <w:color w:val="000000"/>
        </w:rPr>
        <w:t>0</w:t>
      </w:r>
      <w:r w:rsidR="00071735">
        <w:rPr>
          <w:rFonts w:ascii="Arial Narrow" w:eastAsia="Arial Narrow" w:hAnsi="Arial Narrow" w:cs="Arial Narrow"/>
          <w:color w:val="000000"/>
        </w:rPr>
        <w:t>99</w:t>
      </w:r>
    </w:p>
    <w:p w14:paraId="33F256AA" w14:textId="77777777" w:rsidR="005067DC" w:rsidRPr="00791140" w:rsidRDefault="005067DC" w:rsidP="00ED0C21">
      <w:pPr>
        <w:pBdr>
          <w:top w:val="nil"/>
          <w:left w:val="nil"/>
          <w:bottom w:val="nil"/>
          <w:right w:val="nil"/>
          <w:between w:val="nil"/>
        </w:pBdr>
        <w:spacing w:after="0" w:line="276" w:lineRule="auto"/>
        <w:ind w:left="1410" w:hanging="1410"/>
        <w:jc w:val="both"/>
        <w:rPr>
          <w:rFonts w:ascii="Arial Narrow" w:eastAsia="Arial Narrow" w:hAnsi="Arial Narrow" w:cs="Arial Narrow"/>
          <w:color w:val="000000"/>
          <w:highlight w:val="cyan"/>
        </w:rPr>
      </w:pPr>
    </w:p>
    <w:p w14:paraId="013D1943" w14:textId="41787A31" w:rsidR="005067DC" w:rsidRDefault="005067DC" w:rsidP="00071735">
      <w:pPr>
        <w:spacing w:after="0" w:line="276" w:lineRule="auto"/>
        <w:ind w:left="1410" w:hanging="1410"/>
        <w:jc w:val="both"/>
        <w:rPr>
          <w:rFonts w:ascii="Arial Narrow" w:hAnsi="Arial Narrow" w:cs="Arial"/>
          <w:bCs/>
          <w:iCs/>
          <w:color w:val="000000" w:themeColor="text1"/>
        </w:rPr>
      </w:pPr>
      <w:r w:rsidRPr="00791140">
        <w:rPr>
          <w:rFonts w:ascii="Arial Narrow" w:eastAsia="Arial Narrow" w:hAnsi="Arial Narrow" w:cs="Arial Narrow"/>
          <w:b/>
          <w:color w:val="000000"/>
        </w:rPr>
        <w:t>OBJETO</w:t>
      </w:r>
      <w:r w:rsidRPr="00791140">
        <w:rPr>
          <w:rFonts w:ascii="Arial Narrow" w:eastAsia="Arial Narrow" w:hAnsi="Arial Narrow" w:cs="Arial Narrow"/>
          <w:color w:val="000000"/>
        </w:rPr>
        <w:t>:</w:t>
      </w:r>
      <w:r w:rsidRPr="00791140">
        <w:rPr>
          <w:rFonts w:ascii="Arial Narrow" w:eastAsia="Arial Narrow" w:hAnsi="Arial Narrow" w:cs="Arial Narrow"/>
          <w:color w:val="000000"/>
        </w:rPr>
        <w:tab/>
      </w:r>
      <w:r w:rsidR="00071735" w:rsidRPr="00071735">
        <w:rPr>
          <w:rFonts w:ascii="Arial Narrow" w:hAnsi="Arial Narrow" w:cs="Arial"/>
          <w:bCs/>
          <w:iCs/>
          <w:color w:val="000000" w:themeColor="text1"/>
        </w:rPr>
        <w:t>SUMINISTRO E INSTALACIÓN DE LUMINARIAS E IMPLEMENTACIÓN DE INSTALACIONES ELÉCTRICAS CUMPLIENDO COMO ÁREA CLASIFICADA EN ZONAS DE AÑEJAMIENTO Y PREPARACIÓN DE AGUARDIENTE</w:t>
      </w:r>
    </w:p>
    <w:p w14:paraId="10C732EA" w14:textId="77777777" w:rsidR="00071735" w:rsidRPr="00791140" w:rsidRDefault="00071735" w:rsidP="00071735">
      <w:pPr>
        <w:spacing w:after="0" w:line="276" w:lineRule="auto"/>
        <w:ind w:left="1410" w:hanging="1410"/>
        <w:jc w:val="both"/>
        <w:rPr>
          <w:rFonts w:ascii="Arial Narrow" w:eastAsia="Arial Narrow" w:hAnsi="Arial Narrow" w:cs="Arial Narrow"/>
          <w:color w:val="000000"/>
        </w:rPr>
      </w:pPr>
    </w:p>
    <w:p w14:paraId="101254C5" w14:textId="0E9F6675" w:rsidR="005067DC" w:rsidRPr="00621E50" w:rsidRDefault="005067DC" w:rsidP="00ED0C21">
      <w:pPr>
        <w:pBdr>
          <w:top w:val="nil"/>
          <w:left w:val="nil"/>
          <w:bottom w:val="nil"/>
          <w:right w:val="nil"/>
          <w:between w:val="nil"/>
        </w:pBdr>
        <w:spacing w:after="0" w:line="276" w:lineRule="auto"/>
        <w:ind w:left="1410" w:hanging="1410"/>
        <w:jc w:val="both"/>
        <w:rPr>
          <w:rFonts w:ascii="Arial Narrow" w:eastAsia="Arial" w:hAnsi="Arial Narrow" w:cs="Arial"/>
          <w:color w:val="000000"/>
        </w:rPr>
      </w:pPr>
      <w:r w:rsidRPr="00F2622B">
        <w:rPr>
          <w:rFonts w:ascii="Arial Narrow" w:eastAsia="Arial Narrow" w:hAnsi="Arial Narrow" w:cs="Arial Narrow"/>
          <w:b/>
          <w:color w:val="000000"/>
        </w:rPr>
        <w:t>VALOR</w:t>
      </w:r>
      <w:r w:rsidRPr="00F2622B">
        <w:rPr>
          <w:rFonts w:ascii="Arial Narrow" w:eastAsia="Arial Narrow" w:hAnsi="Arial Narrow" w:cs="Arial Narrow"/>
          <w:color w:val="000000"/>
        </w:rPr>
        <w:t>:</w:t>
      </w:r>
      <w:r w:rsidRPr="00F2622B">
        <w:rPr>
          <w:rFonts w:ascii="Arial Narrow" w:eastAsia="Arial Narrow" w:hAnsi="Arial Narrow" w:cs="Arial Narrow"/>
          <w:color w:val="000000"/>
        </w:rPr>
        <w:tab/>
      </w:r>
      <w:r w:rsidR="006E4742" w:rsidRPr="006E4742">
        <w:rPr>
          <w:rFonts w:ascii="Arial Narrow" w:eastAsia="Arial" w:hAnsi="Arial Narrow" w:cs="Arial"/>
          <w:color w:val="000000"/>
        </w:rPr>
        <w:t xml:space="preserve">HASTA </w:t>
      </w:r>
      <w:r w:rsidR="006E4742" w:rsidRPr="006E4742">
        <w:rPr>
          <w:rFonts w:ascii="Arial Narrow" w:eastAsia="Arial" w:hAnsi="Arial Narrow" w:cs="Arial"/>
          <w:b/>
          <w:bCs/>
          <w:color w:val="000000"/>
        </w:rPr>
        <w:t xml:space="preserve">MIL CINCUENTA Y SIETE MILLONES QUINIENTOS SETENTA MIL DOSCIENTOS SETENTA Y TRES PRESOS ($ 1.057.570.273) </w:t>
      </w:r>
      <w:r w:rsidR="006E4742" w:rsidRPr="006E4742">
        <w:rPr>
          <w:rFonts w:ascii="Arial Narrow" w:eastAsia="Arial" w:hAnsi="Arial Narrow" w:cs="Arial"/>
          <w:color w:val="000000"/>
        </w:rPr>
        <w:t>IVA INCLUIDO DEL 19% Y TODOS LOS GASTOS EN QUE DEBA INCURRIR EL CONTRATISTA PARA EL CUMPLIMIENTO DEL OBJETO DEL CONTRATO.</w:t>
      </w:r>
    </w:p>
    <w:p w14:paraId="6387CE4E" w14:textId="77777777" w:rsidR="00621E50" w:rsidRPr="00791140" w:rsidRDefault="00621E50" w:rsidP="00ED0C21">
      <w:pPr>
        <w:pBdr>
          <w:top w:val="nil"/>
          <w:left w:val="nil"/>
          <w:bottom w:val="nil"/>
          <w:right w:val="nil"/>
          <w:between w:val="nil"/>
        </w:pBdr>
        <w:spacing w:after="0" w:line="276" w:lineRule="auto"/>
        <w:ind w:left="1410" w:hanging="1410"/>
        <w:jc w:val="both"/>
        <w:rPr>
          <w:rFonts w:ascii="Arial Narrow" w:eastAsia="Arial Narrow" w:hAnsi="Arial Narrow" w:cs="Arial Narrow"/>
          <w:color w:val="000000"/>
        </w:rPr>
      </w:pPr>
    </w:p>
    <w:p w14:paraId="141304C4" w14:textId="1FE7F235" w:rsidR="005067DC" w:rsidRDefault="005067DC" w:rsidP="00ED0C21">
      <w:pPr>
        <w:spacing w:after="0" w:line="276" w:lineRule="auto"/>
        <w:ind w:left="1410" w:hanging="1410"/>
        <w:jc w:val="both"/>
        <w:rPr>
          <w:rFonts w:ascii="Arial Narrow" w:eastAsia="Arial" w:hAnsi="Arial Narrow" w:cs="Arial"/>
        </w:rPr>
      </w:pPr>
      <w:r w:rsidRPr="00791140">
        <w:rPr>
          <w:rFonts w:ascii="Arial Narrow" w:eastAsia="Arial Narrow" w:hAnsi="Arial Narrow" w:cs="Arial Narrow"/>
          <w:b/>
        </w:rPr>
        <w:t>PLAZO</w:t>
      </w:r>
      <w:r w:rsidRPr="00791140">
        <w:rPr>
          <w:rFonts w:ascii="Arial Narrow" w:eastAsia="Arial Narrow" w:hAnsi="Arial Narrow" w:cs="Arial Narrow"/>
        </w:rPr>
        <w:t>:</w:t>
      </w:r>
      <w:r w:rsidRPr="00791140">
        <w:rPr>
          <w:rFonts w:ascii="Arial Narrow" w:eastAsia="Arial Narrow" w:hAnsi="Arial Narrow" w:cs="Arial Narrow"/>
        </w:rPr>
        <w:tab/>
      </w:r>
      <w:r w:rsidR="008D0862" w:rsidRPr="004C1970">
        <w:rPr>
          <w:rFonts w:ascii="Arial Narrow" w:hAnsi="Arial Narrow" w:cs="Arial"/>
          <w:color w:val="000000" w:themeColor="text1"/>
        </w:rPr>
        <w:t>SIETE</w:t>
      </w:r>
      <w:r w:rsidR="008D0862">
        <w:rPr>
          <w:rFonts w:ascii="Arial Narrow" w:hAnsi="Arial Narrow" w:cs="Arial"/>
          <w:color w:val="000000" w:themeColor="text1"/>
        </w:rPr>
        <w:t xml:space="preserve"> (7) MESES </w:t>
      </w:r>
      <w:r w:rsidR="008D0862" w:rsidRPr="501D3D87">
        <w:rPr>
          <w:rFonts w:ascii="Arial Narrow" w:hAnsi="Arial Narrow" w:cs="Arial"/>
          <w:color w:val="000000" w:themeColor="text1"/>
        </w:rPr>
        <w:t xml:space="preserve">A PARTIR DE LA SUSCRIPCIÓN DEL ACTA DE INICIO SIN SUPERAR EL  </w:t>
      </w:r>
      <w:r w:rsidR="008D0862">
        <w:rPr>
          <w:rFonts w:ascii="Arial Narrow" w:hAnsi="Arial Narrow" w:cs="Arial"/>
          <w:color w:val="000000" w:themeColor="text1"/>
        </w:rPr>
        <w:t xml:space="preserve">15 DE DICIEMBRE </w:t>
      </w:r>
      <w:r w:rsidR="008D0862" w:rsidRPr="501D3D87">
        <w:rPr>
          <w:rFonts w:ascii="Arial Narrow" w:hAnsi="Arial Narrow" w:cs="Arial"/>
          <w:color w:val="000000" w:themeColor="text1"/>
        </w:rPr>
        <w:t>O HASTA AGOTAR PRESUPUESTO.</w:t>
      </w:r>
    </w:p>
    <w:p w14:paraId="20CAF5FC" w14:textId="77777777" w:rsidR="005429C3" w:rsidRPr="00791140" w:rsidRDefault="005429C3" w:rsidP="00ED0C21">
      <w:pPr>
        <w:spacing w:after="0" w:line="276" w:lineRule="auto"/>
        <w:ind w:left="1410" w:hanging="1410"/>
        <w:jc w:val="both"/>
        <w:rPr>
          <w:rFonts w:ascii="Arial Narrow" w:eastAsia="Arial Narrow" w:hAnsi="Arial Narrow" w:cs="Arial Narrow"/>
          <w:b/>
          <w:color w:val="000000"/>
        </w:rPr>
      </w:pPr>
    </w:p>
    <w:p w14:paraId="58AF8C66" w14:textId="6AC1C6F7" w:rsidR="004057DF" w:rsidRPr="004E3DEC" w:rsidRDefault="004B578C" w:rsidP="002D57B0">
      <w:pPr>
        <w:pStyle w:val="Textoindependiente"/>
        <w:ind w:right="79"/>
        <w:jc w:val="both"/>
        <w:rPr>
          <w:rFonts w:ascii="Arial Narrow" w:hAnsi="Arial Narrow"/>
        </w:rPr>
      </w:pPr>
      <w:r w:rsidRPr="004B578C">
        <w:rPr>
          <w:rFonts w:ascii="Arial Narrow" w:eastAsia="Arial Narrow" w:hAnsi="Arial Narrow" w:cs="Arial Narrow"/>
        </w:rPr>
        <w:t xml:space="preserve">Entre los suscritos </w:t>
      </w:r>
      <w:r w:rsidRPr="004B578C">
        <w:rPr>
          <w:rFonts w:ascii="Arial Narrow" w:eastAsia="Arial Narrow" w:hAnsi="Arial Narrow" w:cs="Arial Narrow"/>
          <w:b/>
        </w:rPr>
        <w:t>ESTEBAN RAMOS MAYA</w:t>
      </w:r>
      <w:r w:rsidRPr="004B578C">
        <w:rPr>
          <w:rFonts w:ascii="Arial Narrow" w:eastAsia="Arial Narrow" w:hAnsi="Arial Narrow" w:cs="Arial Narrow"/>
        </w:rPr>
        <w:t xml:space="preserve">, identificado con cédula de ciudadanía número 71.314.837, en calidad de Gerente General de la </w:t>
      </w:r>
      <w:r w:rsidRPr="004B578C">
        <w:rPr>
          <w:rFonts w:ascii="Arial Narrow" w:eastAsia="Arial Narrow" w:hAnsi="Arial Narrow" w:cs="Arial Narrow"/>
          <w:b/>
        </w:rPr>
        <w:t>FÁBRICA DE LICORES Y ALCOHOLES DE ANTIOQUIA EICE</w:t>
      </w:r>
      <w:r w:rsidRPr="004B578C">
        <w:rPr>
          <w:rFonts w:ascii="Arial Narrow" w:eastAsia="Arial Narrow" w:hAnsi="Arial Narrow" w:cs="Arial Narrow"/>
        </w:rPr>
        <w:t xml:space="preserve">, en virtud del Decreto de nombramiento No. D2024070000001 del 01 de enero de 2024 y Acta de Posesión del 02 de enero de 2024, con facultad para celebrar contratos de conformidad con la Ordenanza Nro. 19 del 19 de noviembre de 2020 y el Acuerdo No. 003 del 21 de diciembre de 2020 modificado por la Resolución 2021060000484 del 18 de mayo de 2021, quien para efectos de este contrato se denominará </w:t>
      </w:r>
      <w:r w:rsidRPr="004B578C">
        <w:rPr>
          <w:rFonts w:ascii="Arial Narrow" w:eastAsia="Arial Narrow" w:hAnsi="Arial Narrow" w:cs="Arial Narrow"/>
          <w:b/>
        </w:rPr>
        <w:t xml:space="preserve">EL CONTRATANTE </w:t>
      </w:r>
      <w:r w:rsidR="005A2F21" w:rsidRPr="005A2F21">
        <w:rPr>
          <w:rFonts w:ascii="Arial Narrow" w:eastAsia="Arial Narrow" w:hAnsi="Arial Narrow" w:cs="Arial Narrow"/>
          <w:bCs/>
        </w:rPr>
        <w:t>y</w:t>
      </w:r>
      <w:r w:rsidR="005A2F21">
        <w:rPr>
          <w:rFonts w:ascii="Arial Narrow" w:eastAsia="Arial Narrow" w:hAnsi="Arial Narrow" w:cs="Arial Narrow"/>
          <w:b/>
        </w:rPr>
        <w:t xml:space="preserve"> </w:t>
      </w:r>
      <w:r w:rsidR="004057DF" w:rsidRPr="00E93033">
        <w:rPr>
          <w:rFonts w:ascii="Arial Narrow" w:hAnsi="Arial Narrow"/>
          <w:b/>
          <w:bCs/>
        </w:rPr>
        <w:t>&lt;REPRESENTANTE LEGAL DEL PROPONENTE ADJUDICATARIO&gt;</w:t>
      </w:r>
      <w:r w:rsidR="004057DF" w:rsidRPr="00E93033">
        <w:rPr>
          <w:rFonts w:ascii="Arial Narrow" w:eastAsia="Arial Narrow" w:hAnsi="Arial Narrow" w:cs="Arial Narrow"/>
        </w:rPr>
        <w:t xml:space="preserve">identificada con cédula de ciudadanía número XXX, en calidad de Representante Legal de la Empresa </w:t>
      </w:r>
      <w:r w:rsidR="004057DF" w:rsidRPr="00E93033">
        <w:rPr>
          <w:rFonts w:ascii="Arial Narrow" w:hAnsi="Arial Narrow"/>
          <w:b/>
          <w:bCs/>
        </w:rPr>
        <w:t xml:space="preserve">&lt;PROPONENTE ADJUDICATARIO&gt; </w:t>
      </w:r>
      <w:r w:rsidR="004057DF" w:rsidRPr="00E93033">
        <w:rPr>
          <w:rFonts w:ascii="Arial Narrow" w:eastAsia="Arial Narrow" w:hAnsi="Arial Narrow" w:cs="Arial Narrow"/>
        </w:rPr>
        <w:t>con identificación tributaria No. XXX</w:t>
      </w:r>
      <w:r w:rsidR="004057DF" w:rsidRPr="00E93033">
        <w:rPr>
          <w:rFonts w:ascii="Arial Narrow" w:hAnsi="Arial Narrow"/>
        </w:rPr>
        <w:t>,</w:t>
      </w:r>
      <w:r w:rsidR="004057DF" w:rsidRPr="00E93033">
        <w:rPr>
          <w:rFonts w:ascii="Arial Narrow" w:hAnsi="Arial Narrow"/>
          <w:b/>
          <w:snapToGrid w:val="0"/>
        </w:rPr>
        <w:t xml:space="preserve"> </w:t>
      </w:r>
      <w:r w:rsidR="004057DF" w:rsidRPr="00E93033">
        <w:rPr>
          <w:rFonts w:ascii="Arial Narrow" w:hAnsi="Arial Narrow"/>
          <w:snapToGrid w:val="0"/>
        </w:rPr>
        <w:t>que</w:t>
      </w:r>
      <w:r w:rsidR="004057DF" w:rsidRPr="00E93033">
        <w:rPr>
          <w:rFonts w:ascii="Arial Narrow" w:hAnsi="Arial Narrow"/>
        </w:rPr>
        <w:t xml:space="preserve"> para efectos de este contrato se denominará </w:t>
      </w:r>
      <w:r w:rsidR="004057DF" w:rsidRPr="00E93033">
        <w:rPr>
          <w:rFonts w:ascii="Arial Narrow" w:hAnsi="Arial Narrow"/>
          <w:b/>
        </w:rPr>
        <w:t>EL CONTRATISTA</w:t>
      </w:r>
      <w:r w:rsidR="004057DF" w:rsidRPr="00E93033">
        <w:rPr>
          <w:rFonts w:ascii="Arial Narrow" w:hAnsi="Arial Narrow"/>
        </w:rPr>
        <w:t>, se ha acordado celebrar el presente contrato, que se regirá por las siguientes cláusulas:</w:t>
      </w:r>
      <w:r w:rsidR="004057DF" w:rsidRPr="004E3DEC">
        <w:rPr>
          <w:rFonts w:ascii="Arial Narrow" w:hAnsi="Arial Narrow"/>
        </w:rPr>
        <w:t xml:space="preserve"> </w:t>
      </w:r>
    </w:p>
    <w:p w14:paraId="0118E1A9" w14:textId="545929B2" w:rsidR="005067DC" w:rsidRPr="00791140" w:rsidRDefault="005067DC" w:rsidP="002D57B0">
      <w:pPr>
        <w:autoSpaceDE w:val="0"/>
        <w:autoSpaceDN w:val="0"/>
        <w:adjustRightInd w:val="0"/>
        <w:spacing w:line="240" w:lineRule="atLeast"/>
        <w:jc w:val="both"/>
        <w:rPr>
          <w:rFonts w:ascii="Arial Narrow" w:hAnsi="Arial Narrow"/>
          <w:lang w:eastAsia="es-ES"/>
        </w:rPr>
      </w:pPr>
    </w:p>
    <w:p w14:paraId="6A292A08" w14:textId="0B2CE11D" w:rsidR="00B30600" w:rsidRDefault="005067DC" w:rsidP="002D57B0">
      <w:pPr>
        <w:pStyle w:val="Textoindependiente"/>
        <w:ind w:right="79"/>
        <w:jc w:val="both"/>
        <w:rPr>
          <w:rFonts w:ascii="Calibri" w:hAnsi="Calibri" w:cs="Calibri"/>
          <w:color w:val="000000"/>
          <w:bdr w:val="none" w:sz="0" w:space="0" w:color="auto" w:frame="1"/>
          <w:shd w:val="clear" w:color="auto" w:fill="FFFFFF"/>
        </w:rPr>
      </w:pPr>
      <w:r w:rsidRPr="00791140">
        <w:rPr>
          <w:rFonts w:ascii="Arial Narrow" w:eastAsia="Arial Narrow" w:hAnsi="Arial Narrow" w:cs="Arial Narrow"/>
          <w:b/>
          <w:color w:val="000000"/>
        </w:rPr>
        <w:t>C</w:t>
      </w:r>
      <w:r w:rsidRPr="00791140">
        <w:rPr>
          <w:rFonts w:ascii="Arial Narrow" w:eastAsia="Arial Narrow" w:hAnsi="Arial Narrow" w:cs="Arial Narrow"/>
          <w:b/>
        </w:rPr>
        <w:t>LÁUSULA PRIMERA. OBJETO.</w:t>
      </w:r>
      <w:r w:rsidR="00E8686E">
        <w:t xml:space="preserve"> </w:t>
      </w:r>
      <w:r w:rsidR="002D57B0" w:rsidRPr="002D57B0">
        <w:rPr>
          <w:rFonts w:ascii="Arial Narrow" w:hAnsi="Arial Narrow"/>
          <w:bCs/>
          <w:iCs/>
          <w:color w:val="000000" w:themeColor="text1"/>
        </w:rPr>
        <w:t>SUMINISTRO E INSTALACIÓN DE LUMINARIAS E IMPLEMENTACIÓN DE INSTALACIONES ELÉCTRICAS CUMPLIENDO COMO ÁREA CLASIFICADA EN ZONAS DE AÑEJAMIENTO Y PREPARACIÓN DE AGUARDIENTE</w:t>
      </w:r>
    </w:p>
    <w:p w14:paraId="24FCC9A9" w14:textId="483E61B4" w:rsidR="00016B82" w:rsidRPr="00791140" w:rsidRDefault="00016B82" w:rsidP="002D57B0">
      <w:pPr>
        <w:pStyle w:val="NormalWeb"/>
        <w:spacing w:before="0" w:beforeAutospacing="0" w:after="0" w:afterAutospacing="0" w:line="276" w:lineRule="auto"/>
        <w:ind w:right="80"/>
        <w:jc w:val="both"/>
        <w:rPr>
          <w:rFonts w:ascii="Arial Narrow" w:eastAsia="Arial Narrow" w:hAnsi="Arial Narrow" w:cs="Arial Narrow"/>
          <w:b/>
          <w:highlight w:val="yellow"/>
        </w:rPr>
      </w:pPr>
    </w:p>
    <w:p w14:paraId="793F3C4A" w14:textId="77777777" w:rsidR="002D57B0" w:rsidRPr="002D57B0" w:rsidRDefault="005067DC" w:rsidP="002D57B0">
      <w:pPr>
        <w:pStyle w:val="Textoindependiente"/>
        <w:jc w:val="both"/>
        <w:rPr>
          <w:rFonts w:ascii="Arial Narrow" w:hAnsi="Arial Narrow"/>
          <w:lang w:val="es-ES"/>
        </w:rPr>
      </w:pPr>
      <w:r w:rsidRPr="00791140">
        <w:rPr>
          <w:rFonts w:ascii="Arial Narrow" w:hAnsi="Arial Narrow"/>
          <w:b/>
        </w:rPr>
        <w:t>PARÁGRAFO</w:t>
      </w:r>
      <w:r w:rsidR="00FE1B0C">
        <w:rPr>
          <w:rFonts w:ascii="Arial Narrow" w:hAnsi="Arial Narrow"/>
          <w:b/>
        </w:rPr>
        <w:t xml:space="preserve"> 1</w:t>
      </w:r>
      <w:r w:rsidRPr="00791140">
        <w:rPr>
          <w:rFonts w:ascii="Arial Narrow" w:hAnsi="Arial Narrow"/>
          <w:b/>
        </w:rPr>
        <w:t xml:space="preserve">. </w:t>
      </w:r>
      <w:r w:rsidR="00D64532" w:rsidRPr="00791140">
        <w:rPr>
          <w:rFonts w:ascii="Arial Narrow" w:hAnsi="Arial Narrow"/>
          <w:b/>
        </w:rPr>
        <w:t xml:space="preserve">ALCANCE DEL OBJETO </w:t>
      </w:r>
      <w:r w:rsidR="00D64532" w:rsidRPr="008559DA">
        <w:rPr>
          <w:rFonts w:ascii="Arial Narrow" w:hAnsi="Arial Narrow"/>
          <w:b/>
        </w:rPr>
        <w:t>CONTRACTUA</w:t>
      </w:r>
      <w:r w:rsidR="00D64532" w:rsidRPr="008559DA">
        <w:rPr>
          <w:rFonts w:ascii="Arial Narrow" w:eastAsia="Times New Roman" w:hAnsi="Arial Narrow" w:cs="Times New Roman"/>
          <w:b/>
          <w:color w:val="000000"/>
        </w:rPr>
        <w:t>L.</w:t>
      </w:r>
      <w:r w:rsidR="00D64532" w:rsidRPr="00791140">
        <w:rPr>
          <w:rFonts w:ascii="Arial Narrow" w:eastAsia="Times New Roman" w:hAnsi="Arial Narrow" w:cs="Times New Roman"/>
          <w:color w:val="000000"/>
        </w:rPr>
        <w:t xml:space="preserve"> </w:t>
      </w:r>
      <w:r w:rsidR="002D57B0" w:rsidRPr="002D57B0">
        <w:rPr>
          <w:rFonts w:ascii="Arial Narrow" w:hAnsi="Arial Narrow"/>
        </w:rPr>
        <w:t xml:space="preserve">El alcance de este contrato consiste en el suministro integral e instalación de sistemas de iluminación con tecnología LED y redes eléctricas para las </w:t>
      </w:r>
      <w:r w:rsidR="002D57B0" w:rsidRPr="002D57B0">
        <w:rPr>
          <w:rFonts w:ascii="Arial Narrow" w:hAnsi="Arial Narrow"/>
        </w:rPr>
        <w:lastRenderedPageBreak/>
        <w:t>diversas zonas de la FLA EICE, haciendo énfasis en zonas clasificadas. El contratista asumirá la responsabilidad total de proveer luminarias certificadas (High Bay, herméticas, paneles LED, reflectores y/</w:t>
      </w:r>
      <w:proofErr w:type="spellStart"/>
      <w:r w:rsidR="002D57B0" w:rsidRPr="002D57B0">
        <w:rPr>
          <w:rFonts w:ascii="Arial Narrow" w:hAnsi="Arial Narrow"/>
        </w:rPr>
        <w:t>o</w:t>
      </w:r>
      <w:proofErr w:type="spellEnd"/>
      <w:r w:rsidR="002D57B0" w:rsidRPr="002D57B0">
        <w:rPr>
          <w:rFonts w:ascii="Arial Narrow" w:hAnsi="Arial Narrow"/>
        </w:rPr>
        <w:t xml:space="preserve"> otros), sensores y fotoceldas, garantizando su correcta puesta en marcha y el cumplimiento de la normativa RETIE/RETILAP vigente en cada área intervenida. </w:t>
      </w:r>
    </w:p>
    <w:p w14:paraId="09F8E0EA" w14:textId="77777777" w:rsidR="002D57B0" w:rsidRPr="002D57B0" w:rsidRDefault="002D57B0" w:rsidP="002D57B0">
      <w:pPr>
        <w:pStyle w:val="Textoindependiente"/>
        <w:jc w:val="both"/>
        <w:rPr>
          <w:rFonts w:ascii="Arial Narrow" w:hAnsi="Arial Narrow"/>
        </w:rPr>
      </w:pPr>
    </w:p>
    <w:p w14:paraId="2BD93891" w14:textId="77777777" w:rsidR="002D57B0" w:rsidRPr="002D57B0" w:rsidRDefault="002D57B0" w:rsidP="002D57B0">
      <w:pPr>
        <w:pStyle w:val="Textoindependiente"/>
        <w:jc w:val="both"/>
        <w:rPr>
          <w:rFonts w:ascii="Arial Narrow" w:hAnsi="Arial Narrow"/>
        </w:rPr>
      </w:pPr>
      <w:r w:rsidRPr="002D57B0">
        <w:rPr>
          <w:rFonts w:ascii="Arial Narrow" w:hAnsi="Arial Narrow"/>
        </w:rPr>
        <w:t>El presente proceso comprende el suministro, desmontaje, instalación y puesta en servicio del sistema de iluminación en las zonas designadas de la planta. El proyecto abarca tanto áreas clasificadas como no clasificadas, conforme a los diseños aprobados y la normativa vigente.</w:t>
      </w:r>
    </w:p>
    <w:p w14:paraId="475BD80F" w14:textId="77777777" w:rsidR="002D57B0" w:rsidRPr="002D57B0" w:rsidRDefault="002D57B0" w:rsidP="002D57B0">
      <w:pPr>
        <w:pStyle w:val="Textoindependiente"/>
        <w:jc w:val="both"/>
        <w:rPr>
          <w:rFonts w:ascii="Arial Narrow" w:hAnsi="Arial Narrow"/>
        </w:rPr>
      </w:pPr>
    </w:p>
    <w:p w14:paraId="297C98EF" w14:textId="77777777" w:rsidR="002D57B0" w:rsidRPr="002D57B0" w:rsidRDefault="002D57B0" w:rsidP="002D57B0">
      <w:pPr>
        <w:pStyle w:val="Textoindependiente"/>
        <w:jc w:val="both"/>
        <w:rPr>
          <w:rFonts w:ascii="Arial Narrow" w:hAnsi="Arial Narrow"/>
        </w:rPr>
      </w:pPr>
      <w:r w:rsidRPr="002D57B0">
        <w:rPr>
          <w:rFonts w:ascii="Arial Narrow" w:hAnsi="Arial Narrow"/>
        </w:rPr>
        <w:t>Se hace especial énfasis en la intervención de las zonas clasificadas de preparación de aguardiente y bodegas de añejamiento de rones, preparación de ron y tanque de almacenamiento de 1 millón de litros de alcohol, donde el contratista debe asegurar que tanto los materiales como la instalación cumplan con estándares de protección antiexplosiva y estanqueidad ante vapores de etanol. El contrato se ejecutará mediante la modalidad de Presupuesto Agotable (Tipo Bolsa), permitiendo a la FLA EICE solicitar suministros y servicios de forma dinámica, pagando únicamente por las cantidades efectivamente ejecutadas sin obligación de agotar la totalidad del recurso comprometido.</w:t>
      </w:r>
    </w:p>
    <w:p w14:paraId="62695333" w14:textId="77777777" w:rsidR="00D64532" w:rsidRDefault="00D64532" w:rsidP="00D64532">
      <w:pPr>
        <w:spacing w:after="0" w:line="240" w:lineRule="auto"/>
        <w:jc w:val="both"/>
        <w:rPr>
          <w:rFonts w:ascii="Arial Narrow" w:hAnsi="Arial Narrow" w:cs="Arial"/>
        </w:rPr>
      </w:pPr>
    </w:p>
    <w:p w14:paraId="0F7AC33E" w14:textId="1C7FA695" w:rsidR="005067DC" w:rsidRPr="00791140" w:rsidRDefault="005067DC" w:rsidP="00D64532">
      <w:pPr>
        <w:pStyle w:val="Textoindependiente"/>
        <w:ind w:right="80"/>
        <w:jc w:val="both"/>
        <w:rPr>
          <w:rFonts w:ascii="Arial Narrow" w:hAnsi="Arial Narrow"/>
        </w:rPr>
      </w:pPr>
      <w:r w:rsidRPr="00791140">
        <w:rPr>
          <w:rFonts w:ascii="Arial Narrow" w:eastAsia="Arial Narrow" w:hAnsi="Arial Narrow" w:cs="Arial Narrow"/>
          <w:b/>
          <w:color w:val="000000"/>
        </w:rPr>
        <w:t>CLÁUSULA SEGUNDA: CONDICIONES TÉCNICAS EXIGIDAS</w:t>
      </w:r>
      <w:r w:rsidRPr="00791140">
        <w:rPr>
          <w:rFonts w:ascii="Arial Narrow" w:eastAsia="Arial Narrow" w:hAnsi="Arial Narrow" w:cs="Arial Narrow"/>
          <w:color w:val="000000"/>
        </w:rPr>
        <w:t>:</w:t>
      </w:r>
      <w:r w:rsidRPr="00791140">
        <w:rPr>
          <w:rFonts w:ascii="Arial Narrow" w:hAnsi="Arial Narrow"/>
          <w:color w:val="000000"/>
          <w:lang w:eastAsia="es-CO"/>
        </w:rPr>
        <w:t xml:space="preserve"> </w:t>
      </w:r>
      <w:r w:rsidR="00BD2CF7">
        <w:rPr>
          <w:rFonts w:ascii="Arial Narrow" w:hAnsi="Arial Narrow"/>
          <w:color w:val="000000"/>
          <w:lang w:eastAsia="es-CO"/>
        </w:rPr>
        <w:t xml:space="preserve">Las condiciones técnicas son las descritas </w:t>
      </w:r>
      <w:r w:rsidRPr="00791140">
        <w:rPr>
          <w:rFonts w:ascii="Arial Narrow" w:hAnsi="Arial Narrow"/>
          <w:color w:val="000000"/>
          <w:lang w:eastAsia="es-CO"/>
        </w:rPr>
        <w:t xml:space="preserve">en el </w:t>
      </w:r>
      <w:r w:rsidR="003016E2">
        <w:rPr>
          <w:rFonts w:ascii="Arial Narrow" w:hAnsi="Arial Narrow"/>
          <w:color w:val="000000"/>
          <w:lang w:eastAsia="es-CO"/>
        </w:rPr>
        <w:t xml:space="preserve">numeral 2.4. del </w:t>
      </w:r>
      <w:r w:rsidR="00BD2CF7">
        <w:rPr>
          <w:rFonts w:ascii="Arial Narrow" w:hAnsi="Arial Narrow"/>
          <w:color w:val="000000"/>
          <w:lang w:eastAsia="es-CO"/>
        </w:rPr>
        <w:t>Estudio Previo No. 10</w:t>
      </w:r>
      <w:r w:rsidR="00E17B31">
        <w:rPr>
          <w:rFonts w:ascii="Arial Narrow" w:hAnsi="Arial Narrow"/>
          <w:color w:val="000000"/>
          <w:lang w:eastAsia="es-CO"/>
        </w:rPr>
        <w:t>1</w:t>
      </w:r>
      <w:r w:rsidR="00EF3687">
        <w:rPr>
          <w:rFonts w:ascii="Arial Narrow" w:hAnsi="Arial Narrow"/>
          <w:color w:val="000000"/>
          <w:lang w:eastAsia="es-CO"/>
        </w:rPr>
        <w:t>0</w:t>
      </w:r>
      <w:r w:rsidR="002D57B0">
        <w:rPr>
          <w:rFonts w:ascii="Arial Narrow" w:hAnsi="Arial Narrow"/>
          <w:color w:val="000000"/>
          <w:lang w:eastAsia="es-CO"/>
        </w:rPr>
        <w:t>99</w:t>
      </w:r>
      <w:r w:rsidRPr="00791140">
        <w:rPr>
          <w:rFonts w:ascii="Arial Narrow" w:hAnsi="Arial Narrow"/>
          <w:color w:val="000000"/>
          <w:lang w:eastAsia="es-CO"/>
        </w:rPr>
        <w:t xml:space="preserve">, </w:t>
      </w:r>
      <w:r w:rsidR="003016E2">
        <w:rPr>
          <w:rFonts w:ascii="Arial Narrow" w:hAnsi="Arial Narrow"/>
          <w:color w:val="000000"/>
          <w:lang w:eastAsia="es-CO"/>
        </w:rPr>
        <w:t>el</w:t>
      </w:r>
      <w:r w:rsidRPr="00791140">
        <w:rPr>
          <w:rFonts w:ascii="Arial Narrow" w:hAnsi="Arial Narrow"/>
          <w:color w:val="000000"/>
          <w:lang w:eastAsia="es-CO"/>
        </w:rPr>
        <w:t xml:space="preserve"> cual hace parte integral del presente contrato</w:t>
      </w:r>
      <w:r w:rsidRPr="00791140">
        <w:rPr>
          <w:rFonts w:ascii="Arial Narrow" w:hAnsi="Arial Narrow"/>
        </w:rPr>
        <w:t>.</w:t>
      </w:r>
    </w:p>
    <w:p w14:paraId="73A0CC14" w14:textId="77777777" w:rsidR="005067DC" w:rsidRPr="00EE1EC9" w:rsidRDefault="005067DC" w:rsidP="00ED0C21">
      <w:pPr>
        <w:pBdr>
          <w:top w:val="nil"/>
          <w:left w:val="nil"/>
          <w:bottom w:val="nil"/>
          <w:right w:val="nil"/>
          <w:between w:val="nil"/>
        </w:pBdr>
        <w:spacing w:after="0" w:line="276" w:lineRule="auto"/>
        <w:jc w:val="both"/>
        <w:rPr>
          <w:rFonts w:ascii="Arial Narrow" w:eastAsia="Arial Narrow" w:hAnsi="Arial Narrow" w:cs="Arial Narrow"/>
          <w:highlight w:val="yellow"/>
        </w:rPr>
      </w:pPr>
    </w:p>
    <w:p w14:paraId="116518AF" w14:textId="70D4F73B" w:rsidR="00DB0389" w:rsidRDefault="005067DC" w:rsidP="00ED0C21">
      <w:pPr>
        <w:pBdr>
          <w:top w:val="nil"/>
          <w:left w:val="nil"/>
          <w:bottom w:val="nil"/>
          <w:right w:val="nil"/>
          <w:between w:val="nil"/>
        </w:pBdr>
        <w:spacing w:after="0" w:line="276" w:lineRule="auto"/>
        <w:ind w:right="80"/>
        <w:jc w:val="both"/>
        <w:rPr>
          <w:rFonts w:ascii="Arial Narrow" w:eastAsia="Arial" w:hAnsi="Arial Narrow" w:cs="Arial"/>
          <w:color w:val="000000"/>
        </w:rPr>
      </w:pPr>
      <w:r w:rsidRPr="00970C17">
        <w:rPr>
          <w:rFonts w:ascii="Arial Narrow" w:eastAsia="Arial Narrow" w:hAnsi="Arial Narrow" w:cs="Arial Narrow"/>
          <w:b/>
          <w:color w:val="000000"/>
        </w:rPr>
        <w:t>CLÁUSULA TERCERA. VALOR DEL CONTRATO.</w:t>
      </w:r>
      <w:r w:rsidRPr="00970C17">
        <w:rPr>
          <w:rFonts w:ascii="Arial Narrow" w:eastAsia="Arial Narrow" w:hAnsi="Arial Narrow" w:cs="Arial Narrow"/>
          <w:color w:val="000000"/>
        </w:rPr>
        <w:t xml:space="preserve"> El valor del contrato es la suma de </w:t>
      </w:r>
      <w:r w:rsidR="00CE08B0" w:rsidRPr="00CE08B0">
        <w:rPr>
          <w:rFonts w:ascii="Arial Narrow" w:eastAsia="Arial" w:hAnsi="Arial Narrow" w:cs="Arial"/>
          <w:b/>
          <w:bCs/>
          <w:color w:val="000000"/>
        </w:rPr>
        <w:t>HASTA MIL CINCUENTA Y SIETE MILLONES QUINIENTOS SETENTA MIL DOSCIENTOS SETENTA Y TRES PRESOS ($ 1.057.570.273)</w:t>
      </w:r>
      <w:r w:rsidR="00CE08B0" w:rsidRPr="00CE08B0">
        <w:rPr>
          <w:rFonts w:ascii="Arial Narrow" w:eastAsia="Arial" w:hAnsi="Arial Narrow" w:cs="Arial"/>
          <w:color w:val="000000"/>
        </w:rPr>
        <w:t xml:space="preserve"> IVA INCLUIDO DEL 19% Y TODOS LOS GASTOS EN QUE DEBA INCURRIR EL CONTRATISTA PARA EL CUMPLIMIENTO DEL OBJETO DEL CONTRATO.</w:t>
      </w:r>
    </w:p>
    <w:p w14:paraId="79AE0E30" w14:textId="77777777" w:rsidR="00E943F6" w:rsidRPr="00EE1EC9" w:rsidRDefault="00E943F6" w:rsidP="00ED0C21">
      <w:pPr>
        <w:pBdr>
          <w:top w:val="nil"/>
          <w:left w:val="nil"/>
          <w:bottom w:val="nil"/>
          <w:right w:val="nil"/>
          <w:between w:val="nil"/>
        </w:pBdr>
        <w:spacing w:after="0" w:line="276" w:lineRule="auto"/>
        <w:ind w:right="80"/>
        <w:jc w:val="both"/>
        <w:rPr>
          <w:rFonts w:ascii="Arial Narrow" w:hAnsi="Arial Narrow"/>
          <w:color w:val="000000"/>
          <w:highlight w:val="yellow"/>
        </w:rPr>
      </w:pPr>
    </w:p>
    <w:p w14:paraId="7AC2220F" w14:textId="27D4DB4C" w:rsidR="005067DC" w:rsidRPr="00791140" w:rsidRDefault="005067DC" w:rsidP="00ED0C21">
      <w:pPr>
        <w:pBdr>
          <w:top w:val="nil"/>
          <w:left w:val="nil"/>
          <w:bottom w:val="nil"/>
          <w:right w:val="nil"/>
          <w:between w:val="nil"/>
        </w:pBdr>
        <w:spacing w:after="0" w:line="276" w:lineRule="auto"/>
        <w:ind w:right="80"/>
        <w:jc w:val="both"/>
        <w:rPr>
          <w:rFonts w:ascii="Arial Narrow" w:eastAsia="Arial Narrow" w:hAnsi="Arial Narrow" w:cs="Arial Narrow"/>
          <w:b/>
        </w:rPr>
      </w:pPr>
      <w:r w:rsidRPr="00B466E8">
        <w:rPr>
          <w:rFonts w:ascii="Arial Narrow" w:hAnsi="Arial Narrow"/>
          <w:b/>
          <w:color w:val="000000"/>
        </w:rPr>
        <w:t>PARÁGRAFO</w:t>
      </w:r>
      <w:r w:rsidRPr="00B466E8">
        <w:rPr>
          <w:rFonts w:ascii="Arial Narrow" w:eastAsia="Arial Narrow" w:hAnsi="Arial Narrow" w:cs="Arial Narrow"/>
          <w:b/>
        </w:rPr>
        <w:t>:</w:t>
      </w:r>
      <w:r w:rsidRPr="00B466E8">
        <w:rPr>
          <w:rFonts w:ascii="Arial Narrow" w:eastAsia="Arial Narrow" w:hAnsi="Arial Narrow" w:cs="Arial Narrow"/>
        </w:rPr>
        <w:t xml:space="preserve"> Todos los demás gastos durante la ejecución del contrato correrán exclusivamente en cabeza de </w:t>
      </w:r>
      <w:r w:rsidRPr="00B466E8">
        <w:rPr>
          <w:rFonts w:ascii="Arial Narrow" w:eastAsia="Arial Narrow" w:hAnsi="Arial Narrow" w:cs="Arial Narrow"/>
          <w:b/>
        </w:rPr>
        <w:t>EL CONTRATISTA.</w:t>
      </w:r>
      <w:r w:rsidRPr="00791140">
        <w:rPr>
          <w:rFonts w:ascii="Arial Narrow" w:eastAsia="Arial Narrow" w:hAnsi="Arial Narrow" w:cs="Arial Narrow"/>
          <w:b/>
        </w:rPr>
        <w:t xml:space="preserve"> </w:t>
      </w:r>
    </w:p>
    <w:p w14:paraId="04A190F7" w14:textId="77777777" w:rsidR="005067DC" w:rsidRPr="00791140" w:rsidRDefault="005067DC" w:rsidP="00ED0C21">
      <w:pPr>
        <w:pBdr>
          <w:top w:val="nil"/>
          <w:left w:val="nil"/>
          <w:bottom w:val="nil"/>
          <w:right w:val="nil"/>
          <w:between w:val="nil"/>
        </w:pBdr>
        <w:spacing w:after="0" w:line="276" w:lineRule="auto"/>
        <w:ind w:right="80"/>
        <w:jc w:val="both"/>
        <w:rPr>
          <w:rFonts w:ascii="Arial Narrow" w:eastAsia="Arial Narrow" w:hAnsi="Arial Narrow" w:cs="Arial Narrow"/>
          <w:highlight w:val="cyan"/>
        </w:rPr>
      </w:pPr>
    </w:p>
    <w:p w14:paraId="0F883C74" w14:textId="77777777" w:rsidR="00B34C12" w:rsidRPr="00256766" w:rsidRDefault="005067DC" w:rsidP="00B34C12">
      <w:pPr>
        <w:pStyle w:val="Textoindependiente"/>
        <w:ind w:right="-425"/>
        <w:jc w:val="both"/>
        <w:rPr>
          <w:rFonts w:ascii="Arial Narrow" w:eastAsia="Arial Narrow" w:hAnsi="Arial Narrow"/>
        </w:rPr>
      </w:pPr>
      <w:bookmarkStart w:id="1" w:name="_heading=h.1fob9te" w:colFirst="0" w:colLast="0"/>
      <w:bookmarkEnd w:id="1"/>
      <w:r w:rsidRPr="00791140">
        <w:rPr>
          <w:rFonts w:ascii="Arial Narrow" w:hAnsi="Arial Narrow"/>
          <w:b/>
        </w:rPr>
        <w:t>CLÁUSULA CUARTA. FORMA DE PAGO.</w:t>
      </w:r>
      <w:r w:rsidRPr="00791140">
        <w:rPr>
          <w:rFonts w:ascii="Arial Narrow" w:hAnsi="Arial Narrow" w:cs="Times New Roman"/>
        </w:rPr>
        <w:t xml:space="preserve"> </w:t>
      </w:r>
      <w:r w:rsidR="00B34C12" w:rsidRPr="00256766">
        <w:rPr>
          <w:rFonts w:ascii="Arial Narrow" w:eastAsia="Arial Narrow" w:hAnsi="Arial Narrow"/>
        </w:rPr>
        <w:t xml:space="preserve">La FABRICA DE LICORES Y ALCOHOLES DE ANTIOQUIA EICE </w:t>
      </w:r>
      <w:r w:rsidR="00B34C12" w:rsidRPr="00256766">
        <w:rPr>
          <w:rFonts w:ascii="Arial Narrow" w:eastAsia="Arial Narrow" w:hAnsi="Arial Narrow"/>
          <w:b/>
          <w:bCs/>
        </w:rPr>
        <w:t>efectuará pagos parciales</w:t>
      </w:r>
      <w:r w:rsidR="00B34C12" w:rsidRPr="00256766">
        <w:rPr>
          <w:rFonts w:ascii="Arial Narrow" w:eastAsia="Arial Narrow" w:hAnsi="Arial Narrow"/>
        </w:rPr>
        <w:t xml:space="preserve">, previa presentación de los respectivos soportes, con el informe del supervisor del contrato por parte de la FLA y con la factura electrónica correspondiente que deberá remitirse </w:t>
      </w:r>
      <w:r w:rsidR="00B34C12" w:rsidRPr="00256766">
        <w:rPr>
          <w:rFonts w:ascii="Arial Narrow" w:hAnsi="Arial Narrow"/>
          <w:iCs/>
          <w:color w:val="000000"/>
          <w:bdr w:val="none" w:sz="0" w:space="0" w:color="auto" w:frame="1"/>
          <w:shd w:val="clear" w:color="auto" w:fill="FFFFFF"/>
        </w:rPr>
        <w:t xml:space="preserve">hasta el día veinticinco </w:t>
      </w:r>
      <w:r w:rsidR="00B34C12" w:rsidRPr="00256766">
        <w:rPr>
          <w:rFonts w:ascii="Arial Narrow" w:hAnsi="Arial Narrow"/>
          <w:bCs/>
          <w:iCs/>
          <w:color w:val="000000"/>
          <w:bdr w:val="none" w:sz="0" w:space="0" w:color="auto" w:frame="1"/>
          <w:shd w:val="clear" w:color="auto" w:fill="FFFFFF"/>
        </w:rPr>
        <w:t>(25)</w:t>
      </w:r>
      <w:r w:rsidR="00B34C12" w:rsidRPr="00256766">
        <w:rPr>
          <w:rFonts w:ascii="Arial Narrow" w:hAnsi="Arial Narrow"/>
          <w:iCs/>
          <w:color w:val="000000"/>
          <w:bdr w:val="none" w:sz="0" w:space="0" w:color="auto" w:frame="1"/>
          <w:shd w:val="clear" w:color="auto" w:fill="FFFFFF"/>
        </w:rPr>
        <w:t xml:space="preserve"> de cada mes</w:t>
      </w:r>
      <w:r w:rsidR="00B34C12" w:rsidRPr="00256766">
        <w:rPr>
          <w:rFonts w:ascii="Arial Narrow" w:eastAsia="Arial Narrow" w:hAnsi="Arial Narrow"/>
        </w:rPr>
        <w:t xml:space="preserve">, cada una será cancelada dentro de los </w:t>
      </w:r>
      <w:r w:rsidR="00B34C12" w:rsidRPr="00256766">
        <w:rPr>
          <w:rFonts w:ascii="Arial Narrow" w:eastAsia="Arial Narrow" w:hAnsi="Arial Narrow"/>
          <w:b/>
          <w:bCs/>
        </w:rPr>
        <w:t>sesenta (60) días</w:t>
      </w:r>
      <w:r w:rsidR="00B34C12" w:rsidRPr="00256766">
        <w:rPr>
          <w:rFonts w:ascii="Arial Narrow" w:eastAsia="Arial Narrow" w:hAnsi="Arial Narrow"/>
        </w:rPr>
        <w:t xml:space="preserve"> siguientes a la radicación de los documentos ante el centro de administración documental de la FÁBRICA DE LICORES Y ALCOHOLES DE ANTIOQUIA – EICE y siempre que se hayan aportado las garantías exigidas dentro del plazo fijado en las obligaciones del contratista.</w:t>
      </w:r>
    </w:p>
    <w:p w14:paraId="7883D88C" w14:textId="77777777" w:rsidR="00B34C12" w:rsidRPr="00256766" w:rsidRDefault="00B34C12" w:rsidP="00B34C12">
      <w:pPr>
        <w:pStyle w:val="Textoindependiente"/>
        <w:ind w:right="-425"/>
        <w:jc w:val="both"/>
        <w:rPr>
          <w:rFonts w:ascii="Arial Narrow" w:eastAsia="Arial Narrow" w:hAnsi="Arial Narrow"/>
        </w:rPr>
      </w:pPr>
    </w:p>
    <w:p w14:paraId="75176BB7" w14:textId="77777777" w:rsidR="00B34C12" w:rsidRPr="00256766" w:rsidRDefault="00B34C12" w:rsidP="00B34C12">
      <w:pPr>
        <w:pStyle w:val="Textoindependiente"/>
        <w:ind w:right="-425"/>
        <w:jc w:val="both"/>
        <w:rPr>
          <w:rFonts w:ascii="Arial Narrow" w:eastAsia="Arial Narrow" w:hAnsi="Arial Narrow"/>
        </w:rPr>
      </w:pPr>
      <w:r w:rsidRPr="00256766">
        <w:rPr>
          <w:rFonts w:ascii="Arial Narrow" w:eastAsia="Arial Narrow" w:hAnsi="Arial Narrow"/>
        </w:rPr>
        <w:t>Las facturas se radicarán en el Centro de Administración Documental de la FLA Caseta de Radicación, de lunes a viernes de 8:00 a.m. a 12m y de 1:30 p.m. a 4:00 p.m. Para el mes de diciembre de cada año, se establecerá un horario especial de recepción de facturas, de acuerdo con el cronograma contable y financiero de fin de año o a través del correo: facturacionelectronica@fla.com.co, en formato PDF y archivo XML, cumpliendo las características definidas en la resolución 000042 del 5 de mayo de 2020 destinado únicamente para este fin. El cronograma de recepción de facturas en el mes de diciembre para contratistas y proveedores se publicará previamente al periodo mencionado.</w:t>
      </w:r>
    </w:p>
    <w:p w14:paraId="1E8C4B3C" w14:textId="77777777" w:rsidR="00B34C12" w:rsidRPr="00256766" w:rsidRDefault="00B34C12" w:rsidP="00B34C12">
      <w:pPr>
        <w:pStyle w:val="Textoindependiente"/>
        <w:ind w:right="-425"/>
        <w:jc w:val="both"/>
        <w:rPr>
          <w:rFonts w:ascii="Arial Narrow" w:eastAsia="Arial Narrow" w:hAnsi="Arial Narrow"/>
        </w:rPr>
      </w:pPr>
    </w:p>
    <w:p w14:paraId="072F0B1A" w14:textId="77777777" w:rsidR="00B34C12" w:rsidRPr="00256766" w:rsidRDefault="00B34C12" w:rsidP="00B34C12">
      <w:pPr>
        <w:pStyle w:val="Textoindependiente"/>
        <w:ind w:right="-425"/>
        <w:jc w:val="both"/>
        <w:rPr>
          <w:rFonts w:ascii="Arial Narrow" w:eastAsia="Arial Narrow" w:hAnsi="Arial Narrow"/>
        </w:rPr>
      </w:pPr>
      <w:r w:rsidRPr="00256766">
        <w:rPr>
          <w:rFonts w:ascii="Arial Narrow" w:eastAsia="Arial Narrow" w:hAnsi="Arial Narrow"/>
        </w:rPr>
        <w:t>Todas las entradas de mercancía o servicios prestados deberán ser facturadas y radicadas en el mismo mes de la recepción o recibo a satisfacción, lo anterior con el fin de garantizar que dichas facturas sean entregadas y causadas por la Dirección Financiera y de Planeación dentro de la misma vigencia.</w:t>
      </w:r>
    </w:p>
    <w:p w14:paraId="499CAE4D" w14:textId="77777777" w:rsidR="00752956" w:rsidRPr="00791140" w:rsidRDefault="00752956" w:rsidP="00752956">
      <w:pPr>
        <w:pStyle w:val="Textoindependiente"/>
        <w:spacing w:line="276" w:lineRule="auto"/>
        <w:ind w:right="80"/>
        <w:jc w:val="both"/>
        <w:rPr>
          <w:rFonts w:ascii="Arial Narrow" w:hAnsi="Arial Narrow"/>
        </w:rPr>
      </w:pPr>
    </w:p>
    <w:p w14:paraId="65DB28C7" w14:textId="5FA5A77B" w:rsidR="00271905" w:rsidRPr="00256766" w:rsidRDefault="004878B4" w:rsidP="00271905">
      <w:pPr>
        <w:pStyle w:val="Textoindependiente"/>
        <w:ind w:right="-425"/>
        <w:jc w:val="both"/>
        <w:rPr>
          <w:rFonts w:ascii="Arial Narrow" w:eastAsia="Arial Narrow" w:hAnsi="Arial Narrow"/>
        </w:rPr>
      </w:pPr>
      <w:r>
        <w:rPr>
          <w:rFonts w:ascii="Arial Narrow" w:hAnsi="Arial Narrow"/>
          <w:b/>
        </w:rPr>
        <w:t>PARÁGRAFO</w:t>
      </w:r>
      <w:r w:rsidR="005067DC" w:rsidRPr="00791140">
        <w:rPr>
          <w:rFonts w:ascii="Arial Narrow" w:hAnsi="Arial Narrow"/>
          <w:b/>
        </w:rPr>
        <w:t xml:space="preserve"> 1: FACTURACIÓN ELECTRÓNICA</w:t>
      </w:r>
      <w:r w:rsidR="005067DC" w:rsidRPr="00791140">
        <w:rPr>
          <w:rFonts w:ascii="Arial Narrow" w:hAnsi="Arial Narrow"/>
        </w:rPr>
        <w:t xml:space="preserve">. </w:t>
      </w:r>
      <w:r w:rsidR="00271905" w:rsidRPr="00256766">
        <w:rPr>
          <w:rFonts w:ascii="Arial Narrow" w:eastAsia="Arial Narrow" w:hAnsi="Arial Narrow"/>
        </w:rPr>
        <w:t>Los contratistas obligados a facturar electrónicamente deberán presentar la factura electrónica validada previamente por la DIAN, como requisito necesario para el pago de los bienes y/o servicios contratados, conforme a las disposiciones señaladas en el Decreto 358 del 5 de marzo de 2020 en concordancia con lo dispuesto en la resolución 000042 del 5 de mayo de 2020.</w:t>
      </w:r>
    </w:p>
    <w:p w14:paraId="23B8442B" w14:textId="77777777" w:rsidR="00271905" w:rsidRPr="00256766" w:rsidRDefault="00271905" w:rsidP="00271905">
      <w:pPr>
        <w:pStyle w:val="Textoindependiente"/>
        <w:ind w:right="-425"/>
        <w:jc w:val="both"/>
        <w:rPr>
          <w:rFonts w:ascii="Arial Narrow" w:eastAsia="Arial Narrow" w:hAnsi="Arial Narrow"/>
        </w:rPr>
      </w:pPr>
    </w:p>
    <w:p w14:paraId="6F1BF258" w14:textId="77777777" w:rsidR="00271905" w:rsidRPr="00256766" w:rsidRDefault="00271905" w:rsidP="00271905">
      <w:pPr>
        <w:pStyle w:val="Textoindependiente"/>
        <w:ind w:right="-425"/>
        <w:jc w:val="both"/>
        <w:rPr>
          <w:rFonts w:ascii="Arial Narrow" w:eastAsia="Arial Narrow" w:hAnsi="Arial Narrow"/>
        </w:rPr>
      </w:pPr>
      <w:r w:rsidRPr="00256766">
        <w:rPr>
          <w:rFonts w:ascii="Arial Narrow" w:eastAsia="Arial Narrow" w:hAnsi="Arial Narrow"/>
        </w:rPr>
        <w:t>Las facturas electrónicas se recibirán de manera exclusiva a través del correo: facturacionelectronica@fla.com.co en formato PDF y archivo XML cumpliendo las características definidas en la resolución 000042 del 5 de mayo de 2020 destinado únicamente para este fin, lo anterior aplicaría solo para los contribuyentes obligados a la facturación electrónica, de no presentarla de esta forma la factura será devuelta.</w:t>
      </w:r>
    </w:p>
    <w:p w14:paraId="1E5C726A" w14:textId="1E2D1A2C" w:rsidR="0029228B" w:rsidRDefault="0029228B" w:rsidP="00271905">
      <w:pPr>
        <w:pStyle w:val="Textoindependiente"/>
        <w:spacing w:line="276" w:lineRule="auto"/>
        <w:jc w:val="both"/>
        <w:rPr>
          <w:rFonts w:ascii="Arial Narrow" w:eastAsia="Arial Narrow" w:hAnsi="Arial Narrow"/>
        </w:rPr>
      </w:pPr>
    </w:p>
    <w:p w14:paraId="028E7DB2" w14:textId="10A829E8" w:rsidR="005067DC" w:rsidRPr="00791140" w:rsidRDefault="005067DC" w:rsidP="0029228B">
      <w:pPr>
        <w:pStyle w:val="Textoindependiente"/>
        <w:spacing w:line="276" w:lineRule="auto"/>
        <w:jc w:val="both"/>
        <w:rPr>
          <w:rFonts w:ascii="Arial Narrow" w:hAnsi="Arial Narrow"/>
        </w:rPr>
      </w:pPr>
      <w:r w:rsidRPr="004878B4">
        <w:rPr>
          <w:rFonts w:ascii="Arial Narrow" w:hAnsi="Arial Narrow"/>
          <w:b/>
          <w:bCs/>
        </w:rPr>
        <w:t>Requisitos Mínimos de las Facturas</w:t>
      </w:r>
      <w:r w:rsidRPr="00791140">
        <w:rPr>
          <w:rFonts w:ascii="Arial Narrow" w:hAnsi="Arial Narrow"/>
        </w:rPr>
        <w:t>.</w:t>
      </w:r>
    </w:p>
    <w:p w14:paraId="2F78BF53" w14:textId="77777777" w:rsidR="005067DC" w:rsidRPr="00791140" w:rsidRDefault="005067DC" w:rsidP="00ED0C21">
      <w:pPr>
        <w:pStyle w:val="Textoindependiente"/>
        <w:spacing w:line="276" w:lineRule="auto"/>
        <w:jc w:val="both"/>
        <w:rPr>
          <w:rFonts w:ascii="Arial Narrow" w:hAnsi="Arial Narrow"/>
        </w:rPr>
      </w:pPr>
    </w:p>
    <w:p w14:paraId="74FC1472" w14:textId="77777777" w:rsidR="002D3A75" w:rsidRPr="00256766" w:rsidRDefault="002D3A75" w:rsidP="002D3A75">
      <w:pPr>
        <w:pStyle w:val="Textoindependiente"/>
        <w:ind w:right="-425"/>
        <w:jc w:val="both"/>
        <w:rPr>
          <w:rFonts w:ascii="Arial Narrow" w:eastAsia="Arial Narrow" w:hAnsi="Arial Narrow"/>
        </w:rPr>
      </w:pPr>
      <w:r w:rsidRPr="00256766">
        <w:rPr>
          <w:rFonts w:ascii="Arial Narrow" w:eastAsia="Arial Narrow" w:hAnsi="Arial Narrow"/>
        </w:rPr>
        <w:t>Las facturas de venta deben cumplir, como requisito mínimo, las normas fiscales vigentes establecidas en el artículo 617 del Estatuto Tributario, reglamentado por la resolución 0042 del 05 de mayo de 2020 y en la Ley 1231 de 2008, en las reformas, reglamentaciones y normatividad que se hayan hecho al mismo:</w:t>
      </w:r>
    </w:p>
    <w:p w14:paraId="05A9526D" w14:textId="77777777" w:rsidR="002D3A75" w:rsidRPr="00256766" w:rsidRDefault="002D3A75" w:rsidP="002D3A75">
      <w:pPr>
        <w:pStyle w:val="Textoindependiente"/>
        <w:ind w:right="-425"/>
        <w:jc w:val="both"/>
        <w:rPr>
          <w:rFonts w:ascii="Arial Narrow" w:eastAsia="Arial Narrow" w:hAnsi="Arial Narrow"/>
        </w:rPr>
      </w:pPr>
    </w:p>
    <w:p w14:paraId="4BCBE08F" w14:textId="66787E8A" w:rsidR="002D3A75" w:rsidRPr="00256766" w:rsidRDefault="002D3A75" w:rsidP="002D3A75">
      <w:pPr>
        <w:pStyle w:val="Textoindependiente"/>
        <w:numPr>
          <w:ilvl w:val="0"/>
          <w:numId w:val="30"/>
        </w:numPr>
        <w:ind w:right="-425"/>
        <w:jc w:val="both"/>
        <w:rPr>
          <w:rFonts w:ascii="Arial Narrow" w:eastAsia="Arial Narrow" w:hAnsi="Arial Narrow"/>
        </w:rPr>
      </w:pPr>
      <w:r w:rsidRPr="00256766">
        <w:rPr>
          <w:rFonts w:ascii="Arial Narrow" w:eastAsia="Arial Narrow" w:hAnsi="Arial Narrow"/>
        </w:rPr>
        <w:t>Todas las facturas electrónicas se recibirán en el buzón de correo y los no obligados a facturar electrónicamente deben presentar en original y copia y entregarse en el área financiera.</w:t>
      </w:r>
    </w:p>
    <w:p w14:paraId="3761C21D" w14:textId="5D9D8906" w:rsidR="002D3A75" w:rsidRPr="00256766" w:rsidRDefault="002D3A75" w:rsidP="002D3A75">
      <w:pPr>
        <w:pStyle w:val="Textoindependiente"/>
        <w:numPr>
          <w:ilvl w:val="0"/>
          <w:numId w:val="30"/>
        </w:numPr>
        <w:ind w:right="-425"/>
        <w:jc w:val="both"/>
        <w:rPr>
          <w:rFonts w:ascii="Arial Narrow" w:eastAsia="Arial Narrow" w:hAnsi="Arial Narrow"/>
        </w:rPr>
      </w:pPr>
      <w:r w:rsidRPr="00256766">
        <w:rPr>
          <w:rFonts w:ascii="Arial Narrow" w:eastAsia="Arial Narrow" w:hAnsi="Arial Narrow"/>
        </w:rPr>
        <w:t xml:space="preserve">La fecha de elaboración de la factura debe corresponder al mes de su elaboración. De no pactarse fecha específica, el término de vencimiento de las facturas es de </w:t>
      </w:r>
      <w:r w:rsidRPr="00256766">
        <w:rPr>
          <w:rFonts w:ascii="Arial Narrow" w:eastAsia="Arial Narrow" w:hAnsi="Arial Narrow"/>
          <w:b/>
          <w:bCs/>
        </w:rPr>
        <w:t>sesenta</w:t>
      </w:r>
      <w:r w:rsidRPr="00256766">
        <w:rPr>
          <w:rFonts w:ascii="Arial Narrow" w:eastAsia="Arial Narrow" w:hAnsi="Arial Narrow"/>
        </w:rPr>
        <w:t xml:space="preserve"> </w:t>
      </w:r>
      <w:r w:rsidRPr="00256766">
        <w:rPr>
          <w:rFonts w:ascii="Arial Narrow" w:eastAsia="Arial Narrow" w:hAnsi="Arial Narrow"/>
          <w:b/>
          <w:bCs/>
        </w:rPr>
        <w:t>(60) días</w:t>
      </w:r>
      <w:r w:rsidRPr="00256766">
        <w:rPr>
          <w:rFonts w:ascii="Arial Narrow" w:eastAsia="Arial Narrow" w:hAnsi="Arial Narrow"/>
        </w:rPr>
        <w:t xml:space="preserve"> calendario a partir de la fecha de recibo de estas por el Centro de Administración Documental de la FLA, previo el cumplimiento de los requisitos acordados para el pago de </w:t>
      </w:r>
      <w:proofErr w:type="gramStart"/>
      <w:r w:rsidRPr="00256766">
        <w:rPr>
          <w:rFonts w:ascii="Arial Narrow" w:eastAsia="Arial Narrow" w:hAnsi="Arial Narrow"/>
        </w:rPr>
        <w:t>las mismas</w:t>
      </w:r>
      <w:proofErr w:type="gramEnd"/>
      <w:r w:rsidRPr="00256766">
        <w:rPr>
          <w:rFonts w:ascii="Arial Narrow" w:eastAsia="Arial Narrow" w:hAnsi="Arial Narrow"/>
        </w:rPr>
        <w:t>.</w:t>
      </w:r>
    </w:p>
    <w:p w14:paraId="609FB4A1" w14:textId="7F1725D9" w:rsidR="002D3A75" w:rsidRPr="00256766" w:rsidRDefault="002D3A75" w:rsidP="002D3A75">
      <w:pPr>
        <w:pStyle w:val="Textoindependiente"/>
        <w:numPr>
          <w:ilvl w:val="0"/>
          <w:numId w:val="30"/>
        </w:numPr>
        <w:ind w:right="-425"/>
        <w:jc w:val="both"/>
        <w:rPr>
          <w:rFonts w:ascii="Arial Narrow" w:eastAsia="Arial Narrow" w:hAnsi="Arial Narrow"/>
        </w:rPr>
      </w:pPr>
      <w:r w:rsidRPr="00256766">
        <w:rPr>
          <w:rFonts w:ascii="Arial Narrow" w:eastAsia="Arial Narrow" w:hAnsi="Arial Narrow"/>
        </w:rPr>
        <w:t>En la factura se debe hacer alusión al número de contrato, la dependencia responsable, así como el nombre del interventor designado o funcionario responsable, nombre y apellido o razón social y NIT del vendedor o de quien presta el servicio.</w:t>
      </w:r>
    </w:p>
    <w:p w14:paraId="05B030E8" w14:textId="35909780" w:rsidR="002D3A75" w:rsidRPr="00256766" w:rsidRDefault="002D3A75" w:rsidP="002D3A75">
      <w:pPr>
        <w:pStyle w:val="Textoindependiente"/>
        <w:numPr>
          <w:ilvl w:val="0"/>
          <w:numId w:val="30"/>
        </w:numPr>
        <w:ind w:right="-425"/>
        <w:jc w:val="both"/>
        <w:rPr>
          <w:rFonts w:ascii="Arial Narrow" w:eastAsia="Arial Narrow" w:hAnsi="Arial Narrow"/>
        </w:rPr>
      </w:pPr>
      <w:r w:rsidRPr="00256766">
        <w:rPr>
          <w:rFonts w:ascii="Arial Narrow" w:eastAsia="Arial Narrow" w:hAnsi="Arial Narrow"/>
        </w:rPr>
        <w:t>Detallar en la factura el concepto del bien o servicio que se está cobrando.</w:t>
      </w:r>
    </w:p>
    <w:p w14:paraId="633F1EFB" w14:textId="2F1664F5" w:rsidR="002D3A75" w:rsidRPr="00256766" w:rsidRDefault="002D3A75" w:rsidP="002D3A75">
      <w:pPr>
        <w:pStyle w:val="Textoindependiente"/>
        <w:numPr>
          <w:ilvl w:val="0"/>
          <w:numId w:val="30"/>
        </w:numPr>
        <w:ind w:right="-425"/>
        <w:jc w:val="both"/>
        <w:rPr>
          <w:rFonts w:ascii="Arial Narrow" w:eastAsia="Arial Narrow" w:hAnsi="Arial Narrow"/>
        </w:rPr>
      </w:pPr>
      <w:r w:rsidRPr="00256766">
        <w:rPr>
          <w:rFonts w:ascii="Arial Narrow" w:eastAsia="Arial Narrow" w:hAnsi="Arial Narrow"/>
        </w:rPr>
        <w:t>La factura deberá llevar un número que corresponda a un sistema de numeración consecutiva de facturas de venta.</w:t>
      </w:r>
    </w:p>
    <w:p w14:paraId="1921E724" w14:textId="77777777" w:rsidR="00506ACF" w:rsidRPr="00791140" w:rsidRDefault="00506ACF" w:rsidP="00ED0C21">
      <w:pPr>
        <w:pStyle w:val="Textoindependiente"/>
        <w:spacing w:line="276" w:lineRule="auto"/>
        <w:jc w:val="both"/>
        <w:rPr>
          <w:rFonts w:ascii="Arial Narrow" w:hAnsi="Arial Narrow"/>
        </w:rPr>
      </w:pPr>
    </w:p>
    <w:p w14:paraId="2C5E567C" w14:textId="37E93AF4" w:rsidR="00335E20" w:rsidRPr="0010749F" w:rsidRDefault="004878B4" w:rsidP="00ED0C21">
      <w:pPr>
        <w:pStyle w:val="Textoindependiente"/>
        <w:spacing w:line="276" w:lineRule="auto"/>
        <w:jc w:val="both"/>
        <w:rPr>
          <w:rFonts w:ascii="Arial Narrow" w:eastAsia="Arial Narrow" w:hAnsi="Arial Narrow"/>
        </w:rPr>
      </w:pPr>
      <w:r>
        <w:rPr>
          <w:rFonts w:ascii="Arial Narrow" w:hAnsi="Arial Narrow"/>
          <w:b/>
        </w:rPr>
        <w:t>PARÁGRAFO</w:t>
      </w:r>
      <w:r w:rsidR="005067DC" w:rsidRPr="00791140">
        <w:rPr>
          <w:rFonts w:ascii="Arial Narrow" w:hAnsi="Arial Narrow"/>
          <w:b/>
        </w:rPr>
        <w:t xml:space="preserve"> 2. PAGO DE LA SEGURIDAD SOCIAL</w:t>
      </w:r>
      <w:r w:rsidR="005067DC" w:rsidRPr="00791140">
        <w:rPr>
          <w:rFonts w:ascii="Arial Narrow" w:hAnsi="Arial Narrow"/>
        </w:rPr>
        <w:t xml:space="preserve">. </w:t>
      </w:r>
      <w:r w:rsidR="00244A1E" w:rsidRPr="00CD662F">
        <w:rPr>
          <w:rFonts w:ascii="Arial Narrow" w:eastAsia="Arial Narrow" w:hAnsi="Arial Narrow"/>
        </w:rPr>
        <w:t>El contratista deberá anexar el certificado de estar a paz y salvo con el sistema de seguridad social integral (salud, pensión, riesgos profesionales y ARL) y aportes parafiscales (ICBF, Sena y Cajas de Compensación Familiar), de conformidad con el artículo 50 Ley 789 de 2002.</w:t>
      </w:r>
    </w:p>
    <w:p w14:paraId="35595F2C" w14:textId="3A28AB77" w:rsidR="005067DC" w:rsidRPr="00791140" w:rsidRDefault="005067DC" w:rsidP="00ED0C21">
      <w:pPr>
        <w:pStyle w:val="Textoindependiente"/>
        <w:spacing w:line="276" w:lineRule="auto"/>
        <w:jc w:val="both"/>
        <w:rPr>
          <w:rFonts w:ascii="Arial Narrow" w:hAnsi="Arial Narrow"/>
        </w:rPr>
      </w:pPr>
    </w:p>
    <w:p w14:paraId="77620603" w14:textId="6364537A" w:rsidR="0076543F" w:rsidRPr="00AC2D98" w:rsidRDefault="004878B4" w:rsidP="00ED0C21">
      <w:pPr>
        <w:shd w:val="clear" w:color="auto" w:fill="FFFFFF"/>
        <w:spacing w:after="0" w:line="276" w:lineRule="auto"/>
        <w:jc w:val="both"/>
        <w:rPr>
          <w:rFonts w:ascii="Arial Narrow" w:eastAsia="Arial Narrow" w:hAnsi="Arial Narrow" w:cs="Arial"/>
          <w:lang w:val="es-ES" w:eastAsia="es-ES"/>
        </w:rPr>
      </w:pPr>
      <w:r>
        <w:rPr>
          <w:rFonts w:ascii="Arial Narrow" w:hAnsi="Arial Narrow"/>
          <w:b/>
        </w:rPr>
        <w:t>PARÁGRAFO</w:t>
      </w:r>
      <w:r w:rsidR="0076543F" w:rsidRPr="00AC2D98">
        <w:rPr>
          <w:rFonts w:ascii="Arial Narrow" w:eastAsia="Arial Narrow" w:hAnsi="Arial Narrow" w:cs="Arial"/>
          <w:b/>
          <w:bCs/>
          <w:lang w:val="es-ES" w:eastAsia="es-ES"/>
        </w:rPr>
        <w:t xml:space="preserve"> 3. ESTAMPILLAS.</w:t>
      </w:r>
      <w:r w:rsidR="0076543F" w:rsidRPr="00AC2D98">
        <w:rPr>
          <w:rFonts w:ascii="Arial Narrow" w:eastAsia="Arial Narrow" w:hAnsi="Arial Narrow" w:cs="Arial"/>
          <w:lang w:val="es-ES" w:eastAsia="es-ES"/>
        </w:rPr>
        <w:t xml:space="preserve"> </w:t>
      </w:r>
      <w:r w:rsidR="007B1C48" w:rsidRPr="0010749F">
        <w:rPr>
          <w:rFonts w:ascii="Arial Narrow" w:eastAsia="Arial Narrow" w:hAnsi="Arial Narrow"/>
        </w:rPr>
        <w:t>Para cada pago se realizará el cálculo y deducción de las estampillas, las cuales ascienden al 4,8 % de cada cobro antes de IVA (si aplica), discriminado de la siguiente manera:</w:t>
      </w:r>
    </w:p>
    <w:p w14:paraId="041A62C9" w14:textId="77777777" w:rsidR="004878B4" w:rsidRDefault="004878B4" w:rsidP="00ED0C21">
      <w:pPr>
        <w:shd w:val="clear" w:color="auto" w:fill="FFFFFF"/>
        <w:spacing w:after="0" w:line="276" w:lineRule="auto"/>
        <w:jc w:val="both"/>
        <w:rPr>
          <w:rFonts w:ascii="Arial Narrow" w:eastAsia="Arial Narrow" w:hAnsi="Arial Narrow" w:cs="Arial"/>
          <w:b/>
          <w:bCs/>
          <w:lang w:val="es-ES" w:eastAsia="es-ES"/>
        </w:rPr>
      </w:pPr>
    </w:p>
    <w:p w14:paraId="20833BA0" w14:textId="1BAFFB06" w:rsidR="00135299" w:rsidRPr="00744B5A" w:rsidRDefault="00744B5A" w:rsidP="00135299">
      <w:pPr>
        <w:shd w:val="clear" w:color="auto" w:fill="FFFFFF"/>
        <w:jc w:val="both"/>
        <w:rPr>
          <w:rFonts w:ascii="Arial Narrow" w:eastAsia="Arial Narrow" w:hAnsi="Arial Narrow" w:cs="Arial"/>
          <w:lang w:val="es-ES" w:eastAsia="es-ES"/>
        </w:rPr>
      </w:pPr>
      <w:r w:rsidRPr="00744B5A">
        <w:rPr>
          <w:rFonts w:ascii="Arial Narrow" w:eastAsia="Arial Narrow" w:hAnsi="Arial Narrow" w:cs="Arial"/>
          <w:b/>
          <w:bCs/>
          <w:lang w:val="es-ES" w:eastAsia="es-ES"/>
        </w:rPr>
        <w:t xml:space="preserve">Estampilla Pro-Desarrollo: </w:t>
      </w:r>
      <w:r w:rsidRPr="00744B5A">
        <w:rPr>
          <w:rFonts w:ascii="Arial Narrow" w:eastAsia="Arial Narrow" w:hAnsi="Arial Narrow" w:cs="Arial"/>
          <w:lang w:val="es-ES" w:eastAsia="es-ES"/>
        </w:rPr>
        <w:t>se aplicará la retención del cero punto seis por ciento (0.6%) por concepto de la estampilla “PRODESARROLLO”, al momento de la elaboración del contrato y adiciones suscritas, de conformidad con la Ordenanza 41 de 16 de diciembre de 2020.</w:t>
      </w:r>
    </w:p>
    <w:p w14:paraId="659331A7" w14:textId="77777777" w:rsidR="00135299" w:rsidRPr="000970D5" w:rsidRDefault="00135299" w:rsidP="00135299">
      <w:pPr>
        <w:shd w:val="clear" w:color="auto" w:fill="FFFFFF"/>
        <w:jc w:val="both"/>
        <w:rPr>
          <w:rFonts w:ascii="Arial Narrow" w:eastAsia="Arial Narrow" w:hAnsi="Arial Narrow" w:cs="Times New Roman"/>
          <w:lang w:val="es-ES" w:eastAsia="es-ES"/>
        </w:rPr>
      </w:pPr>
      <w:r w:rsidRPr="00135299">
        <w:rPr>
          <w:rFonts w:ascii="Arial Narrow" w:eastAsia="Arial Narrow" w:hAnsi="Arial Narrow" w:cs="Times New Roman"/>
          <w:b/>
          <w:bCs/>
          <w:lang w:val="es-ES" w:eastAsia="es-ES"/>
        </w:rPr>
        <w:t>Estampilla para el Bienestar del Adulto Mayor:</w:t>
      </w:r>
      <w:r w:rsidRPr="000970D5">
        <w:rPr>
          <w:rFonts w:ascii="Arial Narrow" w:eastAsia="Arial Narrow" w:hAnsi="Arial Narrow" w:cs="Times New Roman"/>
          <w:lang w:val="es-ES" w:eastAsia="es-ES"/>
        </w:rPr>
        <w:t xml:space="preserve"> (CBA): se aplicará la retención del dos por ciento (2%) por concepto de la estampilla “PARA EL BIENESTAR DEL ADULTO MAYOR”, al momento de la elaboración del contrato y adiciones suscritas, de conformidad con la Ordenanza 41 de 16 de diciembre de 2020. </w:t>
      </w:r>
    </w:p>
    <w:p w14:paraId="5AE4CD46" w14:textId="611B4343" w:rsidR="00135299" w:rsidRPr="000970D5" w:rsidRDefault="00135299" w:rsidP="00135299">
      <w:pPr>
        <w:shd w:val="clear" w:color="auto" w:fill="FFFFFF"/>
        <w:jc w:val="both"/>
        <w:rPr>
          <w:rFonts w:ascii="Arial Narrow" w:eastAsia="Arial Narrow" w:hAnsi="Arial Narrow" w:cs="Times New Roman"/>
          <w:lang w:val="es-ES" w:eastAsia="es-ES"/>
        </w:rPr>
      </w:pPr>
      <w:r w:rsidRPr="00135299">
        <w:rPr>
          <w:rFonts w:ascii="Arial Narrow" w:eastAsia="Arial Narrow" w:hAnsi="Arial Narrow" w:cs="Times New Roman"/>
          <w:b/>
          <w:bCs/>
          <w:lang w:val="es-ES" w:eastAsia="es-ES"/>
        </w:rPr>
        <w:t>Estampilla Pro-Hospitalaria:</w:t>
      </w:r>
      <w:r w:rsidRPr="000970D5">
        <w:rPr>
          <w:rFonts w:ascii="Arial Narrow" w:eastAsia="Arial Narrow" w:hAnsi="Arial Narrow" w:cs="Times New Roman"/>
          <w:lang w:val="es-ES" w:eastAsia="es-ES"/>
        </w:rPr>
        <w:t xml:space="preserve"> se aplicará la retención del uno por ciento (1%) para toda cuenta u orden de pago por concepto de estampilla “PROHOSPITALARIA”</w:t>
      </w:r>
      <w:r w:rsidR="00C6228D">
        <w:rPr>
          <w:rFonts w:ascii="Arial Narrow" w:eastAsia="Arial Narrow" w:hAnsi="Arial Narrow" w:cs="Times New Roman"/>
          <w:lang w:val="es-ES" w:eastAsia="es-ES"/>
        </w:rPr>
        <w:t xml:space="preserve"> </w:t>
      </w:r>
      <w:r w:rsidRPr="000970D5">
        <w:rPr>
          <w:rFonts w:ascii="Arial Narrow" w:eastAsia="Arial Narrow" w:hAnsi="Arial Narrow" w:cs="Times New Roman"/>
          <w:lang w:val="es-ES" w:eastAsia="es-ES"/>
        </w:rPr>
        <w:t>de conformidad con la Ordenanza 41 de 16 de diciembre de 2020. </w:t>
      </w:r>
    </w:p>
    <w:p w14:paraId="16A3EF11" w14:textId="77777777" w:rsidR="00135299" w:rsidRPr="000970D5" w:rsidRDefault="00135299" w:rsidP="00135299">
      <w:pPr>
        <w:shd w:val="clear" w:color="auto" w:fill="FFFFFF"/>
        <w:jc w:val="both"/>
        <w:rPr>
          <w:rFonts w:ascii="Arial Narrow" w:eastAsia="Arial Narrow" w:hAnsi="Arial Narrow" w:cs="Times New Roman"/>
          <w:lang w:val="es-ES" w:eastAsia="es-ES"/>
        </w:rPr>
      </w:pPr>
      <w:r w:rsidRPr="00135299">
        <w:rPr>
          <w:rFonts w:ascii="Arial Narrow" w:eastAsia="Arial Narrow" w:hAnsi="Arial Narrow" w:cs="Times New Roman"/>
          <w:b/>
          <w:bCs/>
          <w:lang w:val="es-ES" w:eastAsia="es-ES"/>
        </w:rPr>
        <w:t>Estampilla Politécnico Colombiano Jaime Isaza Cadavid:</w:t>
      </w:r>
      <w:r w:rsidRPr="000970D5">
        <w:rPr>
          <w:rFonts w:ascii="Arial Narrow" w:eastAsia="Arial Narrow" w:hAnsi="Arial Narrow" w:cs="Times New Roman"/>
          <w:lang w:val="es-ES" w:eastAsia="es-ES"/>
        </w:rPr>
        <w:t xml:space="preserve"> la FLA - EICE aplicará la retención del cero punto cuatro por ciento (0.4%) por concepto de la estampilla “POLITÉCNICO COLOMBIANO JAIME ISAZA CADAVID”, al momento de la elaboración del contrato y adiciones suscritas, de conformidad con la ordenanza 41 de 16 de diciembre de 2020. </w:t>
      </w:r>
    </w:p>
    <w:p w14:paraId="2A172396" w14:textId="77777777" w:rsidR="00135299" w:rsidRPr="000970D5" w:rsidRDefault="00135299" w:rsidP="00135299">
      <w:pPr>
        <w:shd w:val="clear" w:color="auto" w:fill="FFFFFF"/>
        <w:jc w:val="both"/>
        <w:rPr>
          <w:rFonts w:ascii="Arial Narrow" w:eastAsia="Arial Narrow" w:hAnsi="Arial Narrow" w:cs="Times New Roman"/>
          <w:lang w:val="es-ES" w:eastAsia="es-ES"/>
        </w:rPr>
      </w:pPr>
      <w:r w:rsidRPr="00E67A56">
        <w:rPr>
          <w:rFonts w:ascii="Arial Narrow" w:eastAsia="Arial Narrow" w:hAnsi="Arial Narrow" w:cs="Times New Roman"/>
          <w:b/>
          <w:bCs/>
          <w:lang w:val="es-ES" w:eastAsia="es-ES"/>
        </w:rPr>
        <w:t>Estampilla Pro-Desarrollo Institución Universitaria de Envigado (I.U.E):</w:t>
      </w:r>
      <w:r w:rsidRPr="000970D5">
        <w:rPr>
          <w:rFonts w:ascii="Arial Narrow" w:eastAsia="Arial Narrow" w:hAnsi="Arial Narrow" w:cs="Times New Roman"/>
          <w:lang w:val="es-ES" w:eastAsia="es-ES"/>
        </w:rPr>
        <w:t> se aplicará la retención del cero punto cuatro por ciento (0.4%) por concepto de la estampilla “INSTITUCIÓN UNIVERSITARIA DE ENVIGADO”, al momento de la elaboración del contrato y adiciones suscritas, de conformidad con la ordenanza 41 de 16 de diciembre de 2020. </w:t>
      </w:r>
    </w:p>
    <w:p w14:paraId="5194557E" w14:textId="1CCC2919" w:rsidR="00FE1081" w:rsidRPr="00E67A56" w:rsidRDefault="00135299" w:rsidP="00E67A56">
      <w:pPr>
        <w:shd w:val="clear" w:color="auto" w:fill="FFFFFF"/>
        <w:jc w:val="both"/>
        <w:rPr>
          <w:rFonts w:ascii="Arial Narrow" w:eastAsia="Arial Narrow" w:hAnsi="Arial Narrow" w:cs="Times New Roman"/>
          <w:lang w:val="es-ES" w:eastAsia="es-ES"/>
        </w:rPr>
      </w:pPr>
      <w:r w:rsidRPr="00E67A56">
        <w:rPr>
          <w:rFonts w:ascii="Arial Narrow" w:eastAsia="Arial Narrow" w:hAnsi="Arial Narrow" w:cs="Times New Roman"/>
          <w:b/>
          <w:bCs/>
          <w:lang w:val="es-ES" w:eastAsia="es-ES"/>
        </w:rPr>
        <w:t>Estampilla Pro-Institución Universitaria Digital de Antioquia IU Digital:</w:t>
      </w:r>
      <w:r w:rsidRPr="000970D5">
        <w:rPr>
          <w:rFonts w:ascii="Arial Narrow" w:eastAsia="Arial Narrow" w:hAnsi="Arial Narrow" w:cs="Times New Roman"/>
          <w:lang w:val="es-ES" w:eastAsia="es-ES"/>
        </w:rPr>
        <w:t> se aplicará la retención del cero punto cuatro por ciento (0.4%) para toda cuenta u orden de pago por concepto de estampilla “INSTITUCIÓN UNIVERSITARIA DIGITAL DE ANTIOQUIA IU DIGITAL”, de conformidad con el artículo 54 de la Ordenanza 20 del 26 de agosto de 2022 (Ley 2226 de 2022). Artículo 357-7 de la Ordenanza 20 del 26 de agosto de 2022.</w:t>
      </w:r>
    </w:p>
    <w:p w14:paraId="08BF86DE" w14:textId="77777777" w:rsidR="00396A7A" w:rsidRPr="00CD662F" w:rsidRDefault="00CB4AB4" w:rsidP="00396A7A">
      <w:pPr>
        <w:pStyle w:val="Textoindependiente"/>
        <w:jc w:val="both"/>
        <w:rPr>
          <w:rFonts w:ascii="Arial Narrow" w:eastAsia="Arial Narrow" w:hAnsi="Arial Narrow"/>
        </w:rPr>
      </w:pPr>
      <w:r w:rsidRPr="00CB4AB4">
        <w:rPr>
          <w:rFonts w:ascii="Arial Narrow" w:eastAsia="Arial Narrow" w:hAnsi="Arial Narrow"/>
          <w:b/>
          <w:bCs/>
          <w:lang w:val="es-ES"/>
        </w:rPr>
        <w:t xml:space="preserve">NOTA 4. TASA PRO-DEPORTE Y RECREACIÓN: </w:t>
      </w:r>
      <w:r w:rsidR="00396A7A" w:rsidRPr="00CD662F">
        <w:rPr>
          <w:rFonts w:ascii="Arial Narrow" w:eastAsia="Arial Narrow" w:hAnsi="Arial Narrow"/>
        </w:rPr>
        <w:t xml:space="preserve">para cada factura la FÁBRICA DE LICORES Y ALCOHOLES DE ANTIOQUIA - EICE realizará el cálculo y deducción de la tasa </w:t>
      </w:r>
      <w:proofErr w:type="spellStart"/>
      <w:r w:rsidR="00396A7A" w:rsidRPr="00CD662F">
        <w:rPr>
          <w:rFonts w:ascii="Arial Narrow" w:eastAsia="Arial Narrow" w:hAnsi="Arial Narrow"/>
        </w:rPr>
        <w:t>pro-deporte</w:t>
      </w:r>
      <w:proofErr w:type="spellEnd"/>
      <w:r w:rsidR="00396A7A" w:rsidRPr="00CD662F">
        <w:rPr>
          <w:rFonts w:ascii="Arial Narrow" w:eastAsia="Arial Narrow" w:hAnsi="Arial Narrow"/>
        </w:rPr>
        <w:t xml:space="preserve"> y recreación la cual tiene definido tarifa del dos punto cinco por ciento </w:t>
      </w:r>
      <w:r w:rsidR="00396A7A" w:rsidRPr="00CD662F">
        <w:rPr>
          <w:rFonts w:ascii="Arial Narrow" w:eastAsia="Arial Narrow" w:hAnsi="Arial Narrow"/>
          <w:b/>
          <w:bCs/>
        </w:rPr>
        <w:t>(2.5%),</w:t>
      </w:r>
      <w:r w:rsidR="00396A7A" w:rsidRPr="00CD662F">
        <w:rPr>
          <w:rFonts w:ascii="Arial Narrow" w:eastAsia="Arial Narrow" w:hAnsi="Arial Narrow"/>
        </w:rPr>
        <w:t xml:space="preserve"> y tendrá como base gravable el valor total de la cuenta determinada en el comprobante de egreso que se autorice para la persona natural o jurídica, o el valor de su contrato </w:t>
      </w:r>
      <w:proofErr w:type="gramStart"/>
      <w:r w:rsidR="00396A7A" w:rsidRPr="00CD662F">
        <w:rPr>
          <w:rFonts w:ascii="Arial Narrow" w:eastAsia="Arial Narrow" w:hAnsi="Arial Narrow"/>
        </w:rPr>
        <w:t>de acuerdo a</w:t>
      </w:r>
      <w:proofErr w:type="gramEnd"/>
      <w:r w:rsidR="00396A7A" w:rsidRPr="00CD662F">
        <w:rPr>
          <w:rFonts w:ascii="Arial Narrow" w:eastAsia="Arial Narrow" w:hAnsi="Arial Narrow"/>
        </w:rPr>
        <w:t xml:space="preserve"> lo establecido por la Ley 2023 de 2020. Ordenanza 41 de 16 de diciembre de 2020, modificada por la Ordenanza N°33 del 07 de noviembre 2024.</w:t>
      </w:r>
    </w:p>
    <w:p w14:paraId="47B3BE60" w14:textId="0CD7404F" w:rsidR="0076543F" w:rsidRPr="001E28D6" w:rsidRDefault="0076543F" w:rsidP="00396A7A">
      <w:pPr>
        <w:shd w:val="clear" w:color="auto" w:fill="FFFFFF"/>
        <w:spacing w:after="0" w:line="276" w:lineRule="auto"/>
        <w:jc w:val="both"/>
        <w:rPr>
          <w:rFonts w:ascii="Arial Narrow" w:eastAsia="Arial Narrow" w:hAnsi="Arial Narrow"/>
          <w:highlight w:val="cyan"/>
        </w:rPr>
      </w:pPr>
    </w:p>
    <w:p w14:paraId="716D6340" w14:textId="77777777" w:rsidR="00020C28" w:rsidRPr="00CD662F" w:rsidRDefault="00681A95" w:rsidP="00020C28">
      <w:pPr>
        <w:pStyle w:val="Textoindependiente"/>
        <w:jc w:val="both"/>
        <w:rPr>
          <w:rFonts w:ascii="Arial Narrow" w:hAnsi="Arial Narrow" w:cs="Segoe UI"/>
          <w:color w:val="242424"/>
          <w:bdr w:val="none" w:sz="0" w:space="0" w:color="auto" w:frame="1"/>
          <w:lang w:eastAsia="es-CO"/>
        </w:rPr>
      </w:pPr>
      <w:r w:rsidRPr="00141421">
        <w:rPr>
          <w:rFonts w:ascii="Arial Narrow" w:eastAsia="Arial Narrow" w:hAnsi="Arial Narrow"/>
          <w:b/>
          <w:bCs/>
        </w:rPr>
        <w:t>NOTA 5: RETENCIÓN EN LA FUENTE DEL IMPUESTO DE INDUSTRIA Y COMERCIO:</w:t>
      </w:r>
      <w:r w:rsidR="00177F60">
        <w:rPr>
          <w:rFonts w:ascii="Arial Narrow" w:eastAsia="Arial Narrow" w:hAnsi="Arial Narrow"/>
          <w:b/>
          <w:bCs/>
        </w:rPr>
        <w:t xml:space="preserve"> </w:t>
      </w:r>
      <w:r w:rsidR="00020C28" w:rsidRPr="00CD662F">
        <w:rPr>
          <w:rFonts w:ascii="Arial Narrow" w:hAnsi="Arial Narrow" w:cs="Segoe UI"/>
          <w:color w:val="242424"/>
          <w:bdr w:val="none" w:sz="0" w:space="0" w:color="auto" w:frame="1"/>
          <w:lang w:eastAsia="es-CO"/>
        </w:rPr>
        <w:t>La FÁBRICA DE LICORES Y ALCOHOLES DE ANTIOQUIA - EICE, mediante Acuerdo 023 Estatuto de Tributario Municipal de 2021 del Municipio de Itagüí, es agente retenedor de Impuesto de Industria y Comercio, para lo cual efectuará RETEICA (Retención en la fuente del Impuesto de Industria y Comercio) sobre todas las actividades comerciales, industriales y de servicios que se ejerzan en la FLA directa o indirectamente por los proveedores de Bienes o Servicios ubicados en el municipio de ITAGUI. (En caso de que aplique)</w:t>
      </w:r>
    </w:p>
    <w:p w14:paraId="0C857FC5" w14:textId="77777777" w:rsidR="00020C28" w:rsidRPr="00CD662F" w:rsidRDefault="00020C28" w:rsidP="00020C28">
      <w:pPr>
        <w:pStyle w:val="Textoindependiente"/>
        <w:jc w:val="both"/>
        <w:rPr>
          <w:rFonts w:ascii="Arial Narrow" w:hAnsi="Arial Narrow" w:cs="Segoe UI"/>
          <w:color w:val="242424"/>
          <w:bdr w:val="none" w:sz="0" w:space="0" w:color="auto" w:frame="1"/>
          <w:lang w:eastAsia="es-CO"/>
        </w:rPr>
      </w:pPr>
    </w:p>
    <w:p w14:paraId="7883633B" w14:textId="77777777" w:rsidR="00020C28" w:rsidRPr="00CD662F" w:rsidRDefault="00020C28" w:rsidP="00020C28">
      <w:pPr>
        <w:pStyle w:val="Textoindependiente"/>
        <w:jc w:val="both"/>
        <w:rPr>
          <w:rFonts w:ascii="Arial Narrow" w:hAnsi="Arial Narrow" w:cs="Segoe UI"/>
          <w:color w:val="242424"/>
          <w:bdr w:val="none" w:sz="0" w:space="0" w:color="auto" w:frame="1"/>
          <w:lang w:eastAsia="es-CO"/>
        </w:rPr>
      </w:pPr>
      <w:r w:rsidRPr="00CD662F">
        <w:rPr>
          <w:rFonts w:ascii="Arial Narrow" w:hAnsi="Arial Narrow" w:cs="Segoe UI"/>
          <w:color w:val="242424"/>
          <w:bdr w:val="none" w:sz="0" w:space="0" w:color="auto" w:frame="1"/>
          <w:lang w:eastAsia="es-CO"/>
        </w:rPr>
        <w:t>Así mismo los proveedores de Bienes o Servicios que sean seleccionados en un proceso de contratación y el servicio se preste dentro de las instalaciones de la Fábrica de Licores de Antioquia, o su sede fabril este ubicada en el Municipio de Itagüí (Antioquia) deben presentar el RIT (Registro de Información Tributaria) el cual se diligencia en la Alcaldía de Itagüí, Secretaría de Hacienda, Subsecretaría de Rentas, Industria y Comercio.</w:t>
      </w:r>
    </w:p>
    <w:p w14:paraId="7267D82C" w14:textId="2D88A62A" w:rsidR="00681A95" w:rsidRPr="0010749F" w:rsidRDefault="00681A95" w:rsidP="00020C28">
      <w:pPr>
        <w:pStyle w:val="Textoindependiente"/>
        <w:spacing w:line="276" w:lineRule="auto"/>
        <w:jc w:val="both"/>
        <w:rPr>
          <w:rFonts w:ascii="Arial Narrow" w:eastAsia="Arial Narrow" w:hAnsi="Arial Narrow"/>
        </w:rPr>
      </w:pPr>
    </w:p>
    <w:p w14:paraId="53FE6123" w14:textId="77777777" w:rsidR="00D67AFD" w:rsidRPr="00CD662F" w:rsidRDefault="00681A95" w:rsidP="00D67AFD">
      <w:pPr>
        <w:spacing w:line="240" w:lineRule="auto"/>
        <w:jc w:val="both"/>
        <w:rPr>
          <w:rFonts w:ascii="Arial Narrow" w:hAnsi="Arial Narrow" w:cs="Segoe UI"/>
          <w:color w:val="242424"/>
          <w:lang w:eastAsia="es-CO"/>
        </w:rPr>
      </w:pPr>
      <w:r w:rsidRPr="00141421">
        <w:rPr>
          <w:rFonts w:ascii="Arial Narrow" w:eastAsia="Arial Narrow" w:hAnsi="Arial Narrow"/>
          <w:b/>
          <w:bCs/>
        </w:rPr>
        <w:t>NOTA 6: RETENCIÓN EN LA FUENTE A TÍTULO DE IMPUESTO DE RENTA Y COMPLEMENTARIOS</w:t>
      </w:r>
      <w:r w:rsidR="00177F60">
        <w:rPr>
          <w:rFonts w:ascii="Arial Narrow" w:eastAsia="Arial Narrow" w:hAnsi="Arial Narrow"/>
          <w:b/>
          <w:bCs/>
        </w:rPr>
        <w:t xml:space="preserve">: </w:t>
      </w:r>
      <w:r w:rsidR="00D67AFD" w:rsidRPr="00CD662F">
        <w:rPr>
          <w:rFonts w:ascii="Arial Narrow" w:hAnsi="Arial Narrow" w:cs="Segoe UI"/>
          <w:color w:val="242424"/>
          <w:bdr w:val="none" w:sz="0" w:space="0" w:color="auto" w:frame="1"/>
          <w:lang w:eastAsia="es-CO"/>
        </w:rPr>
        <w:t>La FÁBRICA DE LICORES Y ALCOHOLES DE ANTIOQUIA, aplica como agente de Retención en la Fuente a Título de Renta, para lo cual efectuará RETEFUENTE (Retención en la fuente a Título de Impuesto de Renta y Complementario) sobre el total de pagos o abonos en cuenta antes del Impuesto al Valor Agregado “IVA”. (En caso de que aplique). </w:t>
      </w:r>
    </w:p>
    <w:p w14:paraId="60E1655D" w14:textId="77777777" w:rsidR="00D67AFD" w:rsidRPr="00CD662F" w:rsidRDefault="00D67AFD" w:rsidP="00D67AFD">
      <w:pPr>
        <w:spacing w:line="240" w:lineRule="auto"/>
        <w:jc w:val="both"/>
        <w:rPr>
          <w:rFonts w:ascii="Arial Narrow" w:hAnsi="Arial Narrow" w:cs="Segoe UI"/>
          <w:color w:val="242424"/>
          <w:lang w:eastAsia="es-CO"/>
        </w:rPr>
      </w:pPr>
      <w:r w:rsidRPr="00CD662F">
        <w:rPr>
          <w:rFonts w:ascii="Arial Narrow" w:hAnsi="Arial Narrow" w:cs="Segoe UI"/>
          <w:color w:val="242424"/>
          <w:bdr w:val="none" w:sz="0" w:space="0" w:color="auto" w:frame="1"/>
          <w:lang w:eastAsia="es-CO"/>
        </w:rPr>
        <w:t>Para determinar el valor a Retener por concepto de Retención en la fuente a Título de Impuesto de Renta y Complementario en cada pago o abono en cuenta antes de IVA, la FÁBRICA DE LICORES Y ALCOHOLES DE ANTIOQUIA - EICE aplicara las normas vigentes establecidas en el Estatuto Tributario en Colombia, en especial las determinas en el Decreto Único Reglamentario 1625 del año 2016. (En caso de que aplique) </w:t>
      </w:r>
    </w:p>
    <w:p w14:paraId="41FA95F9" w14:textId="77777777" w:rsidR="00D67AFD" w:rsidRPr="00CD662F" w:rsidRDefault="00D67AFD" w:rsidP="00D67AFD">
      <w:pPr>
        <w:spacing w:line="240" w:lineRule="auto"/>
        <w:jc w:val="both"/>
        <w:rPr>
          <w:rFonts w:ascii="Arial Narrow" w:hAnsi="Arial Narrow" w:cs="Segoe UI"/>
          <w:color w:val="242424"/>
          <w:bdr w:val="none" w:sz="0" w:space="0" w:color="auto" w:frame="1"/>
          <w:lang w:eastAsia="es-CO"/>
        </w:rPr>
      </w:pPr>
      <w:r w:rsidRPr="00CD662F">
        <w:rPr>
          <w:rFonts w:ascii="Arial Narrow" w:hAnsi="Arial Narrow" w:cs="Segoe UI"/>
          <w:color w:val="242424"/>
          <w:bdr w:val="none" w:sz="0" w:space="0" w:color="auto" w:frame="1"/>
          <w:lang w:eastAsia="es-CO"/>
        </w:rPr>
        <w:t>Para los pagos o abonos en cuenta a las personas o entidades del exterior se deberá tener en cuenta para efectos de Retención en la Fuente los tratados internacionales que Colombia tenga vigentes con otros países a la fecha, lo anterior con el fin de evitar la doble tributación. (</w:t>
      </w:r>
      <w:proofErr w:type="gramStart"/>
      <w:r w:rsidRPr="00CD662F">
        <w:rPr>
          <w:rFonts w:ascii="Arial Narrow" w:hAnsi="Arial Narrow" w:cs="Segoe UI"/>
          <w:color w:val="242424"/>
          <w:bdr w:val="none" w:sz="0" w:space="0" w:color="auto" w:frame="1"/>
          <w:lang w:eastAsia="es-CO"/>
        </w:rPr>
        <w:t>los cuales podrán ser consultados en Sitio de Tratados página Web “apw.cancilleria.gov.co/tratados/SitePages/BuscadorTratados.aspx?</w:t>
      </w:r>
      <w:proofErr w:type="gramEnd"/>
      <w:r w:rsidRPr="00CD662F">
        <w:rPr>
          <w:rFonts w:ascii="Arial Narrow" w:hAnsi="Arial Narrow" w:cs="Segoe UI"/>
          <w:color w:val="242424"/>
          <w:bdr w:val="none" w:sz="0" w:space="0" w:color="auto" w:frame="1"/>
          <w:lang w:eastAsia="es-CO"/>
        </w:rPr>
        <w:t>TemaId=41”) </w:t>
      </w:r>
    </w:p>
    <w:p w14:paraId="61D35D2C" w14:textId="45584E98" w:rsidR="00681A95" w:rsidRPr="0010749F" w:rsidRDefault="00681A95" w:rsidP="00D67AFD">
      <w:pPr>
        <w:pStyle w:val="Textoindependiente"/>
        <w:spacing w:line="276" w:lineRule="auto"/>
        <w:jc w:val="both"/>
        <w:rPr>
          <w:rFonts w:ascii="Arial Narrow" w:eastAsia="Arial Narrow" w:hAnsi="Arial Narrow"/>
        </w:rPr>
      </w:pPr>
    </w:p>
    <w:p w14:paraId="77B461ED" w14:textId="77777777" w:rsidR="00B77742" w:rsidRPr="00CD662F" w:rsidRDefault="00681A95" w:rsidP="00B77742">
      <w:pPr>
        <w:spacing w:line="240" w:lineRule="auto"/>
        <w:jc w:val="both"/>
        <w:rPr>
          <w:rFonts w:ascii="Arial Narrow" w:hAnsi="Arial Narrow"/>
        </w:rPr>
      </w:pPr>
      <w:r w:rsidRPr="00141421">
        <w:rPr>
          <w:rFonts w:ascii="Arial Narrow" w:eastAsia="Arial Narrow" w:hAnsi="Arial Narrow"/>
          <w:b/>
          <w:bCs/>
        </w:rPr>
        <w:t>NOTA 7: RETENCIÓN EN LA FUENTE A TÍTULO DE IMPUESTO AL VALOR AGREGADO “IVA”</w:t>
      </w:r>
      <w:r w:rsidR="00177F60">
        <w:rPr>
          <w:rFonts w:ascii="Arial Narrow" w:eastAsia="Arial Narrow" w:hAnsi="Arial Narrow"/>
          <w:b/>
          <w:bCs/>
        </w:rPr>
        <w:t xml:space="preserve">: </w:t>
      </w:r>
      <w:r w:rsidR="00B77742" w:rsidRPr="00CD662F">
        <w:rPr>
          <w:rFonts w:ascii="Arial Narrow" w:hAnsi="Arial Narrow"/>
        </w:rPr>
        <w:t>Cuando la FÁBRICA DE LICORES Y ALCOHOLES DE ANTIOQUIA - EICE efectué pago o abono en cuenta sujeto a impuesto al valor agregado “IVA”, aplicara Retención en la Fuente a Título de IVA del 15% del valor del Impuesto, Según lo dispone el artículo 437-1 del Estatuto Tributario Nacional. (En caso de que aplique).</w:t>
      </w:r>
    </w:p>
    <w:p w14:paraId="02A22C77" w14:textId="77777777" w:rsidR="00B77742" w:rsidRDefault="00B77742" w:rsidP="00B77742">
      <w:pPr>
        <w:pStyle w:val="Textoindependiente"/>
        <w:spacing w:line="276" w:lineRule="auto"/>
        <w:jc w:val="both"/>
        <w:rPr>
          <w:rFonts w:ascii="Arial Narrow" w:hAnsi="Arial Narrow"/>
        </w:rPr>
      </w:pPr>
      <w:r w:rsidRPr="00CD662F">
        <w:rPr>
          <w:rFonts w:ascii="Arial Narrow" w:hAnsi="Arial Narrow"/>
        </w:rPr>
        <w:t>Cuando se contrate con personas o entidades sin residencia o domicilio que tengan a Colombia como destino para la prestación de un servicio, se deberá aplicar la Retención en la Fuente a Título de Impuesto al Valor Agregado “IVA” del 100% del valor del impuesto, asimismo para servicios prestados desde el exterior que sean usados en Colombia, los mismos serán sometidos a una retención en la fuente a título de IVA del 100% del valor del impuesto tomando como base el 19% (Tarifa general del IVA aplicable), según lo dispuesto en el artículo 437-1 y 437-2 del Estatuto Tributario Nacional, este último modificado por el artículo 180 de la Ley 1819 del 29 de diciembre de 2016. (En caso de que aplique) y demás retenciones o deducciones acorde a la normatividad colombiana vigente al momento del respectivo pago</w:t>
      </w:r>
      <w:r>
        <w:rPr>
          <w:rFonts w:ascii="Arial Narrow" w:hAnsi="Arial Narrow"/>
        </w:rPr>
        <w:t>.</w:t>
      </w:r>
    </w:p>
    <w:p w14:paraId="4B660DC3" w14:textId="225A70B2" w:rsidR="005067DC" w:rsidRPr="00791140" w:rsidRDefault="005067DC" w:rsidP="00B77742">
      <w:pPr>
        <w:pStyle w:val="Textoindependiente"/>
        <w:spacing w:line="276" w:lineRule="auto"/>
        <w:jc w:val="both"/>
        <w:rPr>
          <w:rFonts w:ascii="Arial Narrow" w:eastAsia="Arial Narrow" w:hAnsi="Arial Narrow" w:cs="Arial Narrow"/>
        </w:rPr>
      </w:pPr>
      <w:r w:rsidRPr="00791140">
        <w:rPr>
          <w:rFonts w:ascii="Arial Narrow" w:eastAsia="Arial Narrow" w:hAnsi="Arial Narrow" w:cs="Arial Narrow"/>
        </w:rPr>
        <w:t xml:space="preserve">   </w:t>
      </w:r>
    </w:p>
    <w:p w14:paraId="252AE190" w14:textId="27E39F9F" w:rsidR="005067DC" w:rsidRPr="001D5A2B" w:rsidRDefault="005067DC" w:rsidP="001D5A2B">
      <w:pPr>
        <w:spacing w:after="0" w:line="240" w:lineRule="auto"/>
        <w:jc w:val="both"/>
        <w:rPr>
          <w:rFonts w:ascii="Arial Narrow" w:hAnsi="Arial Narrow" w:cs="Arial"/>
          <w:bCs/>
        </w:rPr>
      </w:pPr>
      <w:r w:rsidRPr="00D22771">
        <w:rPr>
          <w:rFonts w:ascii="Arial Narrow" w:eastAsia="Arial Narrow" w:hAnsi="Arial Narrow" w:cs="Arial Narrow"/>
          <w:b/>
        </w:rPr>
        <w:t>CLÁUSULA</w:t>
      </w:r>
      <w:r w:rsidRPr="00D22771">
        <w:rPr>
          <w:rFonts w:ascii="Arial Narrow" w:eastAsia="Arial Narrow" w:hAnsi="Arial Narrow" w:cs="Arial Narrow"/>
          <w:b/>
          <w:color w:val="000000"/>
        </w:rPr>
        <w:t xml:space="preserve"> QUINTA. FONDOS Y APROPIACIÓN PRESUPUESTAL.</w:t>
      </w:r>
      <w:r w:rsidRPr="00D22771">
        <w:rPr>
          <w:rFonts w:ascii="Arial Narrow" w:eastAsia="Arial Narrow" w:hAnsi="Arial Narrow" w:cs="Arial Narrow"/>
          <w:color w:val="000000"/>
        </w:rPr>
        <w:t xml:space="preserve"> Para atender el pago de esta contratación, la </w:t>
      </w:r>
      <w:r w:rsidRPr="00D22771">
        <w:rPr>
          <w:rFonts w:ascii="Arial Narrow" w:eastAsia="Arial Narrow" w:hAnsi="Arial Narrow" w:cs="Arial Narrow"/>
          <w:b/>
        </w:rPr>
        <w:t>FÁBRICA</w:t>
      </w:r>
      <w:r w:rsidRPr="00D22771">
        <w:rPr>
          <w:rFonts w:ascii="Arial Narrow" w:eastAsia="Arial Narrow" w:hAnsi="Arial Narrow" w:cs="Arial Narrow"/>
          <w:b/>
          <w:color w:val="000000"/>
        </w:rPr>
        <w:t xml:space="preserve"> DE LICORES Y ALCOHOLES DE ANTIOQUIA - EICE</w:t>
      </w:r>
      <w:r w:rsidRPr="00D22771">
        <w:rPr>
          <w:rFonts w:ascii="Arial Narrow" w:eastAsia="Arial Narrow" w:hAnsi="Arial Narrow" w:cs="Arial Narrow"/>
          <w:color w:val="000000"/>
        </w:rPr>
        <w:t xml:space="preserve"> cuenta con el </w:t>
      </w:r>
      <w:r w:rsidR="00EA7B18" w:rsidRPr="00D22771">
        <w:rPr>
          <w:rFonts w:ascii="Arial Narrow" w:eastAsia="Arial" w:hAnsi="Arial Narrow" w:cs="Arial"/>
        </w:rPr>
        <w:t xml:space="preserve">Certificado de Disponibilidad Presupuestal N° </w:t>
      </w:r>
      <w:r w:rsidR="002F6079" w:rsidRPr="002F6079">
        <w:rPr>
          <w:rFonts w:ascii="Arial Narrow" w:hAnsi="Arial Narrow" w:cs="Arial"/>
          <w:bCs/>
        </w:rPr>
        <w:t>3700014837</w:t>
      </w:r>
      <w:r w:rsidR="002F6079">
        <w:rPr>
          <w:rFonts w:ascii="Arial Narrow" w:hAnsi="Arial Narrow" w:cs="Arial"/>
          <w:bCs/>
        </w:rPr>
        <w:t xml:space="preserve"> </w:t>
      </w:r>
      <w:r w:rsidR="00221C84" w:rsidRPr="00D22771">
        <w:rPr>
          <w:rFonts w:ascii="Arial Narrow" w:hAnsi="Arial Narrow" w:cs="Arial"/>
          <w:bCs/>
        </w:rPr>
        <w:t xml:space="preserve">del </w:t>
      </w:r>
      <w:r w:rsidR="004F4A03">
        <w:rPr>
          <w:rFonts w:ascii="Arial Narrow" w:hAnsi="Arial Narrow" w:cs="Arial"/>
          <w:bCs/>
        </w:rPr>
        <w:t>29</w:t>
      </w:r>
      <w:r w:rsidR="00D22771">
        <w:rPr>
          <w:rFonts w:ascii="Arial Narrow" w:hAnsi="Arial Narrow" w:cs="Arial"/>
          <w:bCs/>
        </w:rPr>
        <w:t xml:space="preserve"> de mayo de </w:t>
      </w:r>
      <w:r w:rsidR="00221C84" w:rsidRPr="00D22771">
        <w:rPr>
          <w:rFonts w:ascii="Arial Narrow" w:hAnsi="Arial Narrow" w:cs="Arial"/>
          <w:bCs/>
        </w:rPr>
        <w:t>2026, por un valor de $</w:t>
      </w:r>
      <w:r w:rsidR="00813C42">
        <w:rPr>
          <w:rFonts w:ascii="Arial Narrow" w:hAnsi="Arial Narrow" w:cs="Arial"/>
          <w:bCs/>
        </w:rPr>
        <w:t xml:space="preserve"> </w:t>
      </w:r>
      <w:r w:rsidR="0056100A" w:rsidRPr="0056100A">
        <w:rPr>
          <w:rFonts w:ascii="Arial Narrow" w:hAnsi="Arial Narrow" w:cs="Arial"/>
          <w:bCs/>
        </w:rPr>
        <w:t>392.636.071</w:t>
      </w:r>
      <w:r w:rsidR="00813C42">
        <w:rPr>
          <w:rFonts w:ascii="Arial Narrow" w:hAnsi="Arial Narrow" w:cs="Arial"/>
          <w:bCs/>
        </w:rPr>
        <w:t xml:space="preserve"> </w:t>
      </w:r>
      <w:r w:rsidR="00D22771">
        <w:rPr>
          <w:rFonts w:ascii="Arial Narrow" w:hAnsi="Arial Narrow" w:cs="Arial"/>
          <w:bCs/>
        </w:rPr>
        <w:t>y N</w:t>
      </w:r>
      <w:r w:rsidR="001D5A2B">
        <w:rPr>
          <w:rFonts w:ascii="Arial Narrow" w:hAnsi="Arial Narrow" w:cs="Arial"/>
          <w:bCs/>
        </w:rPr>
        <w:t>°</w:t>
      </w:r>
      <w:r w:rsidR="00D22771" w:rsidRPr="00D22771">
        <w:rPr>
          <w:rFonts w:ascii="Arial Narrow" w:hAnsi="Arial Narrow" w:cs="Arial"/>
          <w:bCs/>
        </w:rPr>
        <w:t xml:space="preserve"> </w:t>
      </w:r>
      <w:r w:rsidR="00813C42" w:rsidRPr="00813C42">
        <w:rPr>
          <w:rFonts w:ascii="Arial Narrow" w:hAnsi="Arial Narrow" w:cs="Arial"/>
          <w:bCs/>
        </w:rPr>
        <w:t xml:space="preserve">3800002781 </w:t>
      </w:r>
      <w:r w:rsidR="00D22771" w:rsidRPr="00D22771">
        <w:rPr>
          <w:rFonts w:ascii="Arial Narrow" w:hAnsi="Arial Narrow" w:cs="Arial"/>
          <w:bCs/>
        </w:rPr>
        <w:t xml:space="preserve">del </w:t>
      </w:r>
      <w:r w:rsidR="00813C42">
        <w:rPr>
          <w:rFonts w:ascii="Arial Narrow" w:hAnsi="Arial Narrow" w:cs="Arial"/>
          <w:bCs/>
        </w:rPr>
        <w:t>29</w:t>
      </w:r>
      <w:r w:rsidR="001D5A2B">
        <w:rPr>
          <w:rFonts w:ascii="Arial Narrow" w:hAnsi="Arial Narrow" w:cs="Arial"/>
          <w:bCs/>
        </w:rPr>
        <w:t xml:space="preserve"> mayo de </w:t>
      </w:r>
      <w:r w:rsidR="00D22771" w:rsidRPr="00D22771">
        <w:rPr>
          <w:rFonts w:ascii="Arial Narrow" w:hAnsi="Arial Narrow" w:cs="Arial"/>
          <w:bCs/>
        </w:rPr>
        <w:t xml:space="preserve">2026, por un valor de $ </w:t>
      </w:r>
      <w:r w:rsidR="00974FB4" w:rsidRPr="00974FB4">
        <w:rPr>
          <w:rFonts w:ascii="Arial Narrow" w:hAnsi="Arial Narrow" w:cs="Arial"/>
          <w:bCs/>
        </w:rPr>
        <w:t>664.934.202</w:t>
      </w:r>
      <w:r w:rsidR="00974FB4">
        <w:rPr>
          <w:rFonts w:ascii="Arial Narrow" w:hAnsi="Arial Narrow" w:cs="Arial"/>
          <w:bCs/>
        </w:rPr>
        <w:t xml:space="preserve"> </w:t>
      </w:r>
      <w:r w:rsidR="00541E8D" w:rsidRPr="005B3E3B">
        <w:rPr>
          <w:rFonts w:ascii="Arial Narrow" w:eastAsia="Arial" w:hAnsi="Arial Narrow" w:cs="Arial"/>
        </w:rPr>
        <w:t xml:space="preserve">y </w:t>
      </w:r>
      <w:r w:rsidR="00210ECF" w:rsidRPr="00796D15">
        <w:rPr>
          <w:rFonts w:ascii="Arial Narrow" w:eastAsia="Arial" w:hAnsi="Arial Narrow" w:cs="Arial"/>
        </w:rPr>
        <w:t xml:space="preserve">Registro de Compromiso Presupuestal No. </w:t>
      </w:r>
      <w:proofErr w:type="spellStart"/>
      <w:r w:rsidR="001D5A2B" w:rsidRPr="001D5A2B">
        <w:rPr>
          <w:rFonts w:ascii="Arial Narrow" w:eastAsia="Arial" w:hAnsi="Arial Narrow" w:cs="Arial"/>
        </w:rPr>
        <w:t>xxxxxx</w:t>
      </w:r>
      <w:proofErr w:type="spellEnd"/>
      <w:r w:rsidR="00FD01DA" w:rsidRPr="001D5A2B">
        <w:rPr>
          <w:rFonts w:ascii="Arial Narrow" w:eastAsia="Arial" w:hAnsi="Arial Narrow" w:cs="Arial"/>
        </w:rPr>
        <w:t xml:space="preserve"> con fecha de creación</w:t>
      </w:r>
      <w:r w:rsidR="00DA6C6D" w:rsidRPr="001D5A2B">
        <w:rPr>
          <w:rFonts w:ascii="Arial Narrow" w:eastAsia="Arial" w:hAnsi="Arial Narrow" w:cs="Arial"/>
        </w:rPr>
        <w:t xml:space="preserve"> del </w:t>
      </w:r>
      <w:proofErr w:type="spellStart"/>
      <w:r w:rsidR="001D5A2B" w:rsidRPr="001D5A2B">
        <w:rPr>
          <w:rFonts w:ascii="Arial Narrow" w:eastAsia="Arial" w:hAnsi="Arial Narrow" w:cs="Arial"/>
        </w:rPr>
        <w:t>xxxxxxx</w:t>
      </w:r>
      <w:proofErr w:type="spellEnd"/>
      <w:r w:rsidR="009B711D" w:rsidRPr="001D5A2B">
        <w:rPr>
          <w:rFonts w:ascii="Arial Narrow" w:eastAsia="Arial" w:hAnsi="Arial Narrow" w:cs="Arial"/>
        </w:rPr>
        <w:t xml:space="preserve"> </w:t>
      </w:r>
      <w:r w:rsidR="001D5A2B" w:rsidRPr="001D5A2B">
        <w:rPr>
          <w:rFonts w:ascii="Arial Narrow" w:eastAsia="Arial" w:hAnsi="Arial Narrow" w:cs="Arial"/>
        </w:rPr>
        <w:t>x</w:t>
      </w:r>
      <w:r w:rsidR="003C2993" w:rsidRPr="001D5A2B">
        <w:rPr>
          <w:rFonts w:ascii="Arial Narrow" w:eastAsia="Arial" w:hAnsi="Arial Narrow" w:cs="Arial"/>
        </w:rPr>
        <w:t xml:space="preserve"> por un valor de</w:t>
      </w:r>
      <w:r w:rsidR="005F6D8F" w:rsidRPr="001D5A2B">
        <w:rPr>
          <w:rFonts w:ascii="Arial Narrow" w:eastAsia="Arial" w:hAnsi="Arial Narrow" w:cs="Arial"/>
        </w:rPr>
        <w:t xml:space="preserve"> $ </w:t>
      </w:r>
      <w:proofErr w:type="spellStart"/>
      <w:r w:rsidR="001D5A2B" w:rsidRPr="001D5A2B">
        <w:rPr>
          <w:rFonts w:ascii="Arial Narrow" w:eastAsia="Arial" w:hAnsi="Arial Narrow" w:cs="Arial"/>
        </w:rPr>
        <w:t>xxxxxxxxx</w:t>
      </w:r>
      <w:proofErr w:type="spellEnd"/>
      <w:r w:rsidRPr="001D5A2B">
        <w:rPr>
          <w:rFonts w:ascii="Arial Narrow" w:eastAsia="Arial Narrow" w:hAnsi="Arial Narrow" w:cs="Arial Narrow"/>
          <w:color w:val="000000"/>
        </w:rPr>
        <w:t>,</w:t>
      </w:r>
      <w:r w:rsidRPr="00796D15">
        <w:rPr>
          <w:rFonts w:ascii="Arial Narrow" w:eastAsia="Arial Narrow" w:hAnsi="Arial Narrow" w:cs="Arial Narrow"/>
          <w:color w:val="000000"/>
        </w:rPr>
        <w:t xml:space="preserve"> expedidos y aprobados por la Dirección Financiera y de Planeación de la Fábrica de Licores y Alcoholes de Antioquia EICE.</w:t>
      </w:r>
      <w:r w:rsidRPr="00791140">
        <w:rPr>
          <w:rFonts w:ascii="Arial Narrow" w:eastAsia="Arial Narrow" w:hAnsi="Arial Narrow" w:cs="Arial Narrow"/>
          <w:color w:val="000000"/>
        </w:rPr>
        <w:t xml:space="preserve">  </w:t>
      </w:r>
    </w:p>
    <w:p w14:paraId="791C151F" w14:textId="77777777" w:rsidR="005067DC" w:rsidRPr="00791140" w:rsidRDefault="005067DC" w:rsidP="00ED0C21">
      <w:pPr>
        <w:spacing w:after="0" w:line="276" w:lineRule="auto"/>
        <w:jc w:val="both"/>
        <w:rPr>
          <w:rFonts w:ascii="Arial Narrow" w:eastAsia="Arial Narrow" w:hAnsi="Arial Narrow" w:cs="Arial Narrow"/>
        </w:rPr>
      </w:pPr>
    </w:p>
    <w:p w14:paraId="1B6EAC7C" w14:textId="7DBE5EEA" w:rsidR="00984585" w:rsidRPr="00984585" w:rsidRDefault="005067DC" w:rsidP="00ED0C21">
      <w:pPr>
        <w:spacing w:line="276" w:lineRule="auto"/>
        <w:jc w:val="both"/>
        <w:rPr>
          <w:rFonts w:ascii="Arial Narrow" w:eastAsia="Arial" w:hAnsi="Arial Narrow" w:cs="Arial"/>
          <w:b/>
          <w:bCs/>
        </w:rPr>
      </w:pPr>
      <w:r w:rsidRPr="00791140">
        <w:rPr>
          <w:rFonts w:ascii="Arial Narrow" w:eastAsia="Arial Narrow" w:hAnsi="Arial Narrow" w:cs="Arial Narrow"/>
          <w:b/>
        </w:rPr>
        <w:t>CLÁUSULA SEXTA</w:t>
      </w:r>
      <w:r w:rsidRPr="00791140">
        <w:rPr>
          <w:rFonts w:ascii="Arial Narrow" w:eastAsia="Arial Narrow" w:hAnsi="Arial Narrow" w:cs="Arial Narrow"/>
        </w:rPr>
        <w:t xml:space="preserve">. </w:t>
      </w:r>
      <w:r w:rsidRPr="00791140">
        <w:rPr>
          <w:rFonts w:ascii="Arial Narrow" w:eastAsia="Arial Narrow" w:hAnsi="Arial Narrow" w:cs="Arial Narrow"/>
          <w:b/>
        </w:rPr>
        <w:t>PLAZO.</w:t>
      </w:r>
      <w:r w:rsidRPr="00791140">
        <w:rPr>
          <w:rFonts w:ascii="Arial Narrow" w:eastAsia="Arial Narrow" w:hAnsi="Arial Narrow" w:cs="Arial Narrow"/>
        </w:rPr>
        <w:t xml:space="preserve"> </w:t>
      </w:r>
      <w:r w:rsidR="00634106" w:rsidRPr="004C1970">
        <w:rPr>
          <w:rFonts w:ascii="Arial Narrow" w:hAnsi="Arial Narrow" w:cs="Arial"/>
          <w:color w:val="000000" w:themeColor="text1"/>
        </w:rPr>
        <w:t>SIETE</w:t>
      </w:r>
      <w:r w:rsidR="00634106">
        <w:rPr>
          <w:rFonts w:ascii="Arial Narrow" w:hAnsi="Arial Narrow" w:cs="Arial"/>
          <w:color w:val="000000" w:themeColor="text1"/>
        </w:rPr>
        <w:t xml:space="preserve"> (7) MESES </w:t>
      </w:r>
      <w:r w:rsidR="00634106" w:rsidRPr="501D3D87">
        <w:rPr>
          <w:rFonts w:ascii="Arial Narrow" w:hAnsi="Arial Narrow" w:cs="Arial"/>
          <w:color w:val="000000" w:themeColor="text1"/>
        </w:rPr>
        <w:t xml:space="preserve">A PARTIR DE LA SUSCRIPCIÓN DEL ACTA DE INICIO SIN SUPERAR EL  </w:t>
      </w:r>
      <w:r w:rsidR="00634106">
        <w:rPr>
          <w:rFonts w:ascii="Arial Narrow" w:hAnsi="Arial Narrow" w:cs="Arial"/>
          <w:color w:val="000000" w:themeColor="text1"/>
        </w:rPr>
        <w:t xml:space="preserve">15 DE DICIEMBRE </w:t>
      </w:r>
      <w:r w:rsidR="00634106" w:rsidRPr="501D3D87">
        <w:rPr>
          <w:rFonts w:ascii="Arial Narrow" w:hAnsi="Arial Narrow" w:cs="Arial"/>
          <w:color w:val="000000" w:themeColor="text1"/>
        </w:rPr>
        <w:t>O HASTA AGOTAR PRESUPUESTO.</w:t>
      </w:r>
    </w:p>
    <w:p w14:paraId="09099DA5" w14:textId="77777777" w:rsidR="005067DC" w:rsidRDefault="005067DC" w:rsidP="00ED0C21">
      <w:pPr>
        <w:spacing w:after="0" w:line="276" w:lineRule="auto"/>
        <w:jc w:val="both"/>
        <w:rPr>
          <w:rFonts w:ascii="Arial Narrow" w:eastAsia="Arial Narrow" w:hAnsi="Arial Narrow" w:cs="Arial Narrow"/>
        </w:rPr>
      </w:pPr>
    </w:p>
    <w:p w14:paraId="7F4A4C98" w14:textId="77777777" w:rsidR="005E135A" w:rsidRPr="00791140" w:rsidRDefault="005E135A" w:rsidP="00ED0C21">
      <w:pPr>
        <w:spacing w:after="0" w:line="276" w:lineRule="auto"/>
        <w:jc w:val="both"/>
        <w:rPr>
          <w:rFonts w:ascii="Arial Narrow" w:eastAsia="Arial Narrow" w:hAnsi="Arial Narrow" w:cs="Arial Narrow"/>
        </w:rPr>
      </w:pPr>
    </w:p>
    <w:p w14:paraId="50F16FBF" w14:textId="77777777" w:rsidR="005067DC" w:rsidRPr="00791140" w:rsidRDefault="005067DC" w:rsidP="00ED0C21">
      <w:pPr>
        <w:spacing w:after="0" w:line="276" w:lineRule="auto"/>
        <w:jc w:val="both"/>
        <w:rPr>
          <w:rFonts w:ascii="Arial Narrow" w:eastAsia="Arial Narrow" w:hAnsi="Arial Narrow" w:cs="Arial Narrow"/>
          <w:b/>
        </w:rPr>
      </w:pPr>
      <w:r w:rsidRPr="00791140">
        <w:rPr>
          <w:rFonts w:ascii="Arial Narrow" w:eastAsia="Arial Narrow" w:hAnsi="Arial Narrow" w:cs="Arial Narrow"/>
          <w:b/>
        </w:rPr>
        <w:t xml:space="preserve">CLÁUSULA SÉPTIMA. OBLIGACIONES GENERALES DE LAS PARTES. </w:t>
      </w:r>
    </w:p>
    <w:p w14:paraId="073964D9" w14:textId="77777777" w:rsidR="009517D7" w:rsidRPr="009517D7" w:rsidRDefault="009517D7" w:rsidP="009517D7">
      <w:pPr>
        <w:pStyle w:val="Prrafodelista"/>
        <w:numPr>
          <w:ilvl w:val="0"/>
          <w:numId w:val="24"/>
        </w:numPr>
        <w:spacing w:after="0" w:line="276" w:lineRule="auto"/>
        <w:jc w:val="both"/>
        <w:rPr>
          <w:rFonts w:ascii="Arial Narrow" w:eastAsia="Arial" w:hAnsi="Arial Narrow" w:cs="Arial"/>
          <w:lang w:eastAsia="es-ES"/>
        </w:rPr>
      </w:pPr>
      <w:r w:rsidRPr="009517D7">
        <w:rPr>
          <w:rFonts w:ascii="Arial Narrow" w:eastAsia="Arial" w:hAnsi="Arial Narrow" w:cs="Arial"/>
          <w:lang w:eastAsia="es-ES"/>
        </w:rPr>
        <w:t xml:space="preserve">Perfeccionar conjuntamente la minuta del contrato en los términos previstos, suscripción del acta de inicio, suspensiones o prórrogas, modificaciones y en general las actas que se produzcan en el desarrollo del contrato incluyendo acta de liquidación. </w:t>
      </w:r>
    </w:p>
    <w:p w14:paraId="3FDE88A3" w14:textId="77777777" w:rsidR="009517D7" w:rsidRPr="009517D7" w:rsidRDefault="009517D7" w:rsidP="009517D7">
      <w:pPr>
        <w:pStyle w:val="Prrafodelista"/>
        <w:numPr>
          <w:ilvl w:val="0"/>
          <w:numId w:val="24"/>
        </w:numPr>
        <w:spacing w:after="0" w:line="276" w:lineRule="auto"/>
        <w:jc w:val="both"/>
        <w:rPr>
          <w:rFonts w:ascii="Arial Narrow" w:eastAsia="Arial" w:hAnsi="Arial Narrow" w:cs="Arial"/>
          <w:lang w:eastAsia="es-ES"/>
        </w:rPr>
      </w:pPr>
      <w:r w:rsidRPr="009517D7">
        <w:rPr>
          <w:rFonts w:ascii="Arial Narrow" w:eastAsia="Arial" w:hAnsi="Arial Narrow" w:cs="Arial"/>
          <w:lang w:eastAsia="es-ES"/>
        </w:rPr>
        <w:t>Suministrar la información disponible que se requiera para la ejecución del contrato.</w:t>
      </w:r>
    </w:p>
    <w:p w14:paraId="572CAAB5" w14:textId="77777777" w:rsidR="009517D7" w:rsidRPr="009517D7" w:rsidRDefault="009517D7" w:rsidP="009517D7">
      <w:pPr>
        <w:pStyle w:val="Prrafodelista"/>
        <w:numPr>
          <w:ilvl w:val="0"/>
          <w:numId w:val="24"/>
        </w:numPr>
        <w:spacing w:after="0" w:line="276" w:lineRule="auto"/>
        <w:jc w:val="both"/>
        <w:rPr>
          <w:rFonts w:ascii="Arial Narrow" w:eastAsia="Arial" w:hAnsi="Arial Narrow" w:cs="Arial"/>
          <w:lang w:eastAsia="es-ES"/>
        </w:rPr>
      </w:pPr>
      <w:r w:rsidRPr="009517D7">
        <w:rPr>
          <w:rFonts w:ascii="Arial Narrow" w:eastAsia="Arial" w:hAnsi="Arial Narrow" w:cs="Arial"/>
          <w:lang w:eastAsia="es-ES"/>
        </w:rPr>
        <w:t xml:space="preserve">Apoyar técnicamente el desarrollo del contrato; </w:t>
      </w:r>
    </w:p>
    <w:p w14:paraId="679DC542" w14:textId="77777777" w:rsidR="009517D7" w:rsidRPr="009517D7" w:rsidRDefault="009517D7" w:rsidP="009517D7">
      <w:pPr>
        <w:pStyle w:val="Prrafodelista"/>
        <w:numPr>
          <w:ilvl w:val="0"/>
          <w:numId w:val="24"/>
        </w:numPr>
        <w:spacing w:after="0" w:line="276" w:lineRule="auto"/>
        <w:jc w:val="both"/>
        <w:rPr>
          <w:rFonts w:ascii="Arial Narrow" w:eastAsia="Arial" w:hAnsi="Arial Narrow" w:cs="Arial"/>
          <w:lang w:eastAsia="es-ES"/>
        </w:rPr>
      </w:pPr>
      <w:r w:rsidRPr="009517D7">
        <w:rPr>
          <w:rFonts w:ascii="Arial Narrow" w:eastAsia="Arial" w:hAnsi="Arial Narrow" w:cs="Arial"/>
          <w:lang w:eastAsia="es-ES"/>
        </w:rPr>
        <w:t>Coordinar conjuntamente, la realización de actividades que se consideren necesarios en cumplimiento del objeto.</w:t>
      </w:r>
    </w:p>
    <w:p w14:paraId="2AA55736" w14:textId="77777777" w:rsidR="009517D7" w:rsidRPr="009517D7" w:rsidRDefault="009517D7" w:rsidP="009517D7">
      <w:pPr>
        <w:pStyle w:val="Prrafodelista"/>
        <w:numPr>
          <w:ilvl w:val="0"/>
          <w:numId w:val="24"/>
        </w:numPr>
        <w:spacing w:after="0" w:line="276" w:lineRule="auto"/>
        <w:jc w:val="both"/>
        <w:rPr>
          <w:rFonts w:ascii="Arial Narrow" w:eastAsia="Arial" w:hAnsi="Arial Narrow" w:cs="Arial"/>
          <w:lang w:eastAsia="es-ES"/>
        </w:rPr>
      </w:pPr>
      <w:r w:rsidRPr="009517D7">
        <w:rPr>
          <w:rFonts w:ascii="Arial Narrow" w:eastAsia="Arial" w:hAnsi="Arial Narrow" w:cs="Arial"/>
          <w:lang w:eastAsia="es-ES"/>
        </w:rPr>
        <w:t>Propender por el logro de los productos pactados.</w:t>
      </w:r>
    </w:p>
    <w:p w14:paraId="240F6B1D" w14:textId="7C44F74D" w:rsidR="009517D7" w:rsidRPr="009517D7" w:rsidRDefault="009517D7" w:rsidP="009517D7">
      <w:pPr>
        <w:pStyle w:val="Prrafodelista"/>
        <w:numPr>
          <w:ilvl w:val="0"/>
          <w:numId w:val="24"/>
        </w:numPr>
        <w:spacing w:after="0" w:line="276" w:lineRule="auto"/>
        <w:jc w:val="both"/>
        <w:rPr>
          <w:rFonts w:ascii="Arial Narrow" w:eastAsia="Arial" w:hAnsi="Arial Narrow" w:cs="Arial"/>
          <w:lang w:eastAsia="es-ES"/>
        </w:rPr>
      </w:pPr>
      <w:r w:rsidRPr="009517D7">
        <w:rPr>
          <w:rFonts w:ascii="Arial Narrow" w:eastAsia="Arial" w:hAnsi="Arial Narrow" w:cs="Arial"/>
          <w:lang w:eastAsia="es-ES"/>
        </w:rPr>
        <w:t>Mantener un flujo constante de la información necesaria durante ejecución y liquidación del contrato</w:t>
      </w:r>
      <w:r>
        <w:rPr>
          <w:rFonts w:ascii="Arial Narrow" w:eastAsia="Arial" w:hAnsi="Arial Narrow" w:cs="Arial"/>
          <w:lang w:eastAsia="es-ES"/>
        </w:rPr>
        <w:t>.</w:t>
      </w:r>
    </w:p>
    <w:p w14:paraId="39B7A1B6" w14:textId="77777777" w:rsidR="005067DC" w:rsidRPr="00791140" w:rsidRDefault="005067DC" w:rsidP="00ED0C21">
      <w:pPr>
        <w:spacing w:after="0" w:line="276" w:lineRule="auto"/>
        <w:jc w:val="both"/>
        <w:rPr>
          <w:rFonts w:ascii="Arial Narrow" w:eastAsia="Arial Narrow" w:hAnsi="Arial Narrow" w:cs="Arial Narrow"/>
          <w:highlight w:val="cyan"/>
        </w:rPr>
      </w:pPr>
    </w:p>
    <w:p w14:paraId="54C3989C" w14:textId="77777777" w:rsidR="005067DC" w:rsidRPr="00791140" w:rsidRDefault="005067DC" w:rsidP="00ED0C21">
      <w:pPr>
        <w:pBdr>
          <w:top w:val="nil"/>
          <w:left w:val="nil"/>
          <w:bottom w:val="nil"/>
          <w:right w:val="nil"/>
          <w:between w:val="nil"/>
        </w:pBdr>
        <w:spacing w:after="0" w:line="276" w:lineRule="auto"/>
        <w:ind w:right="79"/>
        <w:jc w:val="both"/>
        <w:rPr>
          <w:rFonts w:ascii="Arial Narrow" w:eastAsia="Arial Narrow" w:hAnsi="Arial Narrow" w:cs="Arial Narrow"/>
          <w:color w:val="000000"/>
        </w:rPr>
      </w:pPr>
      <w:r w:rsidRPr="00791140">
        <w:rPr>
          <w:rFonts w:ascii="Arial Narrow" w:eastAsia="Arial Narrow" w:hAnsi="Arial Narrow" w:cs="Arial Narrow"/>
          <w:b/>
        </w:rPr>
        <w:t>CLÁUSULA</w:t>
      </w:r>
      <w:r w:rsidRPr="00791140">
        <w:rPr>
          <w:rFonts w:ascii="Arial Narrow" w:eastAsia="Arial Narrow" w:hAnsi="Arial Narrow" w:cs="Arial Narrow"/>
          <w:b/>
          <w:color w:val="000000"/>
        </w:rPr>
        <w:t xml:space="preserve"> OCTAVA. OBLIGACIONES DEL CONTRATISTA</w:t>
      </w:r>
      <w:r w:rsidRPr="00791140">
        <w:rPr>
          <w:rFonts w:ascii="Arial Narrow" w:eastAsia="Arial Narrow" w:hAnsi="Arial Narrow" w:cs="Arial Narrow"/>
          <w:color w:val="000000"/>
        </w:rPr>
        <w:t xml:space="preserve">.  </w:t>
      </w:r>
    </w:p>
    <w:p w14:paraId="3C0970D9" w14:textId="4F3E1584" w:rsidR="00FD3812" w:rsidRPr="00FD3812" w:rsidRDefault="00FD3812" w:rsidP="00FD3812">
      <w:pPr>
        <w:pStyle w:val="Prrafodelista"/>
        <w:numPr>
          <w:ilvl w:val="0"/>
          <w:numId w:val="37"/>
        </w:numPr>
        <w:pBdr>
          <w:top w:val="nil"/>
          <w:left w:val="nil"/>
          <w:bottom w:val="nil"/>
          <w:right w:val="nil"/>
          <w:between w:val="nil"/>
        </w:pBdr>
        <w:spacing w:after="0" w:line="276" w:lineRule="auto"/>
        <w:ind w:right="79"/>
        <w:jc w:val="both"/>
        <w:rPr>
          <w:rFonts w:ascii="Arial Narrow" w:hAnsi="Arial Narrow" w:cs="Arial"/>
          <w:bCs/>
        </w:rPr>
      </w:pPr>
      <w:r w:rsidRPr="00FD3812">
        <w:rPr>
          <w:rFonts w:ascii="Arial Narrow" w:hAnsi="Arial Narrow" w:cs="Arial"/>
          <w:bCs/>
        </w:rPr>
        <w:t xml:space="preserve">Cumplir con el alcance del objeto, las especificaciones técnicas y la oferta presentada. </w:t>
      </w:r>
    </w:p>
    <w:p w14:paraId="513B0514" w14:textId="57105BBF" w:rsidR="00FD3812" w:rsidRPr="00FD3812" w:rsidRDefault="00FD3812" w:rsidP="00FD3812">
      <w:pPr>
        <w:pStyle w:val="Prrafodelista"/>
        <w:numPr>
          <w:ilvl w:val="0"/>
          <w:numId w:val="37"/>
        </w:numPr>
        <w:pBdr>
          <w:top w:val="nil"/>
          <w:left w:val="nil"/>
          <w:bottom w:val="nil"/>
          <w:right w:val="nil"/>
          <w:between w:val="nil"/>
        </w:pBdr>
        <w:spacing w:after="0" w:line="276" w:lineRule="auto"/>
        <w:ind w:right="79"/>
        <w:jc w:val="both"/>
        <w:rPr>
          <w:rFonts w:ascii="Arial Narrow" w:hAnsi="Arial Narrow" w:cs="Arial"/>
          <w:bCs/>
        </w:rPr>
      </w:pPr>
      <w:r w:rsidRPr="00FD3812">
        <w:rPr>
          <w:rFonts w:ascii="Arial Narrow" w:hAnsi="Arial Narrow" w:cs="Arial"/>
          <w:bCs/>
        </w:rPr>
        <w:t>Realizar la entrega de los bienes en las instalaciones de la Fábrica de Licores y Alcoholes de Antioquia EICE, en las condiciones establecidas y de acuerdo con las especificaciones técnicas del bien o servicio a contratar.</w:t>
      </w:r>
    </w:p>
    <w:p w14:paraId="603EBEB5" w14:textId="0FA7B091" w:rsidR="00FD3812" w:rsidRPr="00FD3812" w:rsidRDefault="00FD3812" w:rsidP="00FD3812">
      <w:pPr>
        <w:pStyle w:val="Prrafodelista"/>
        <w:numPr>
          <w:ilvl w:val="0"/>
          <w:numId w:val="37"/>
        </w:numPr>
        <w:pBdr>
          <w:top w:val="nil"/>
          <w:left w:val="nil"/>
          <w:bottom w:val="nil"/>
          <w:right w:val="nil"/>
          <w:between w:val="nil"/>
        </w:pBdr>
        <w:spacing w:after="0" w:line="276" w:lineRule="auto"/>
        <w:ind w:right="79"/>
        <w:jc w:val="both"/>
        <w:rPr>
          <w:rFonts w:ascii="Arial Narrow" w:hAnsi="Arial Narrow" w:cs="Arial"/>
          <w:bCs/>
        </w:rPr>
      </w:pPr>
      <w:r w:rsidRPr="00FD3812">
        <w:rPr>
          <w:rFonts w:ascii="Arial Narrow" w:hAnsi="Arial Narrow" w:cs="Arial"/>
          <w:bCs/>
        </w:rPr>
        <w:t>El contratista deberá designar a un coordinador responsable, quien actuará como líder del contrato. Esta persona será el interlocutor directo y exclusivo para las comunicaciones oficiales con la supervisión del contrato.</w:t>
      </w:r>
    </w:p>
    <w:p w14:paraId="62271BEA" w14:textId="385C6E01" w:rsidR="00FD3812" w:rsidRPr="00FD3812" w:rsidRDefault="00FD3812" w:rsidP="00FD3812">
      <w:pPr>
        <w:pStyle w:val="Prrafodelista"/>
        <w:numPr>
          <w:ilvl w:val="0"/>
          <w:numId w:val="37"/>
        </w:numPr>
        <w:pBdr>
          <w:top w:val="nil"/>
          <w:left w:val="nil"/>
          <w:bottom w:val="nil"/>
          <w:right w:val="nil"/>
          <w:between w:val="nil"/>
        </w:pBdr>
        <w:spacing w:after="0" w:line="276" w:lineRule="auto"/>
        <w:ind w:right="79"/>
        <w:jc w:val="both"/>
        <w:rPr>
          <w:rFonts w:ascii="Arial Narrow" w:hAnsi="Arial Narrow" w:cs="Arial"/>
          <w:bCs/>
        </w:rPr>
      </w:pPr>
      <w:r w:rsidRPr="00FD3812">
        <w:rPr>
          <w:rFonts w:ascii="Arial Narrow" w:hAnsi="Arial Narrow" w:cs="Arial"/>
          <w:bCs/>
        </w:rPr>
        <w:t>El contratista está obligado a verificar en campo las cantidades exactas de luminarias, circuitos y puntos eléctricos.</w:t>
      </w:r>
    </w:p>
    <w:p w14:paraId="1166CB02" w14:textId="13BDDAD9" w:rsidR="00FD3812" w:rsidRPr="00FD3812" w:rsidRDefault="00FD3812" w:rsidP="00FD3812">
      <w:pPr>
        <w:pStyle w:val="Prrafodelista"/>
        <w:numPr>
          <w:ilvl w:val="0"/>
          <w:numId w:val="37"/>
        </w:numPr>
        <w:pBdr>
          <w:top w:val="nil"/>
          <w:left w:val="nil"/>
          <w:bottom w:val="nil"/>
          <w:right w:val="nil"/>
          <w:between w:val="nil"/>
        </w:pBdr>
        <w:spacing w:after="0" w:line="276" w:lineRule="auto"/>
        <w:ind w:right="79"/>
        <w:jc w:val="both"/>
        <w:rPr>
          <w:rFonts w:ascii="Arial Narrow" w:hAnsi="Arial Narrow" w:cs="Arial"/>
          <w:bCs/>
        </w:rPr>
      </w:pPr>
      <w:r w:rsidRPr="00FD3812">
        <w:rPr>
          <w:rFonts w:ascii="Arial Narrow" w:hAnsi="Arial Narrow" w:cs="Arial"/>
          <w:bCs/>
        </w:rPr>
        <w:t>El contratista debe validar que la clasificación de los equipos (C1D1 / C1D2) coincida con las fichas técnicas y certificaciones bajo norma NEC/RETIE.</w:t>
      </w:r>
    </w:p>
    <w:p w14:paraId="2F86CDE4" w14:textId="0F6165E0" w:rsidR="00FD3812" w:rsidRPr="00FD3812" w:rsidRDefault="00FD3812" w:rsidP="00FD3812">
      <w:pPr>
        <w:pStyle w:val="Prrafodelista"/>
        <w:numPr>
          <w:ilvl w:val="0"/>
          <w:numId w:val="37"/>
        </w:numPr>
        <w:pBdr>
          <w:top w:val="nil"/>
          <w:left w:val="nil"/>
          <w:bottom w:val="nil"/>
          <w:right w:val="nil"/>
          <w:between w:val="nil"/>
        </w:pBdr>
        <w:spacing w:after="0" w:line="276" w:lineRule="auto"/>
        <w:ind w:right="79"/>
        <w:jc w:val="both"/>
        <w:rPr>
          <w:rFonts w:ascii="Arial Narrow" w:hAnsi="Arial Narrow" w:cs="Arial"/>
          <w:bCs/>
        </w:rPr>
      </w:pPr>
      <w:r w:rsidRPr="00FD3812">
        <w:rPr>
          <w:rFonts w:ascii="Arial Narrow" w:hAnsi="Arial Narrow" w:cs="Arial"/>
          <w:bCs/>
        </w:rPr>
        <w:t>El contratista debe confirmar las condiciones de montaje, incluyendo estructuras de soporte, alturas de trabajo e interferencias físicas</w:t>
      </w:r>
    </w:p>
    <w:p w14:paraId="61956636" w14:textId="7DE80311" w:rsidR="00FD3812" w:rsidRPr="00FD3812" w:rsidRDefault="00FD3812" w:rsidP="00FD3812">
      <w:pPr>
        <w:pStyle w:val="Prrafodelista"/>
        <w:numPr>
          <w:ilvl w:val="0"/>
          <w:numId w:val="37"/>
        </w:numPr>
        <w:pBdr>
          <w:top w:val="nil"/>
          <w:left w:val="nil"/>
          <w:bottom w:val="nil"/>
          <w:right w:val="nil"/>
          <w:between w:val="nil"/>
        </w:pBdr>
        <w:spacing w:after="0" w:line="276" w:lineRule="auto"/>
        <w:ind w:right="79"/>
        <w:jc w:val="both"/>
        <w:rPr>
          <w:rFonts w:ascii="Arial Narrow" w:hAnsi="Arial Narrow" w:cs="Arial"/>
          <w:bCs/>
        </w:rPr>
      </w:pPr>
      <w:r w:rsidRPr="00FD3812">
        <w:rPr>
          <w:rFonts w:ascii="Arial Narrow" w:hAnsi="Arial Narrow" w:cs="Arial"/>
          <w:bCs/>
        </w:rPr>
        <w:t>Es obligatorio la revisión de sistemas de puesta a tierra y sellos cortafuego en canalizaciones, especialmente en áreas clasificadas.</w:t>
      </w:r>
    </w:p>
    <w:p w14:paraId="3B7F2346" w14:textId="3B5B38D6" w:rsidR="00FD3812" w:rsidRPr="00FD3812" w:rsidRDefault="00FD3812" w:rsidP="00FD3812">
      <w:pPr>
        <w:pStyle w:val="Prrafodelista"/>
        <w:numPr>
          <w:ilvl w:val="0"/>
          <w:numId w:val="37"/>
        </w:numPr>
        <w:pBdr>
          <w:top w:val="nil"/>
          <w:left w:val="nil"/>
          <w:bottom w:val="nil"/>
          <w:right w:val="nil"/>
          <w:between w:val="nil"/>
        </w:pBdr>
        <w:spacing w:after="0" w:line="276" w:lineRule="auto"/>
        <w:ind w:right="79"/>
        <w:jc w:val="both"/>
        <w:rPr>
          <w:rFonts w:ascii="Arial Narrow" w:hAnsi="Arial Narrow" w:cs="Arial"/>
          <w:bCs/>
        </w:rPr>
      </w:pPr>
      <w:r w:rsidRPr="00FD3812">
        <w:rPr>
          <w:rFonts w:ascii="Arial Narrow" w:hAnsi="Arial Narrow" w:cs="Arial"/>
          <w:bCs/>
        </w:rPr>
        <w:t>El contratista deberá garantizar la operación normal de las zonas críticas durante la ejecución de los trabajos</w:t>
      </w:r>
    </w:p>
    <w:p w14:paraId="1778FF5C" w14:textId="20A6E6C8" w:rsidR="00FD3812" w:rsidRPr="00FD3812" w:rsidRDefault="00FD3812" w:rsidP="00FD3812">
      <w:pPr>
        <w:pStyle w:val="Prrafodelista"/>
        <w:numPr>
          <w:ilvl w:val="0"/>
          <w:numId w:val="37"/>
        </w:numPr>
        <w:pBdr>
          <w:top w:val="nil"/>
          <w:left w:val="nil"/>
          <w:bottom w:val="nil"/>
          <w:right w:val="nil"/>
          <w:between w:val="nil"/>
        </w:pBdr>
        <w:spacing w:after="0" w:line="276" w:lineRule="auto"/>
        <w:ind w:right="79"/>
        <w:jc w:val="both"/>
        <w:rPr>
          <w:rFonts w:ascii="Arial Narrow" w:hAnsi="Arial Narrow" w:cs="Arial"/>
          <w:bCs/>
        </w:rPr>
      </w:pPr>
      <w:r w:rsidRPr="00FD3812">
        <w:rPr>
          <w:rFonts w:ascii="Arial Narrow" w:hAnsi="Arial Narrow" w:cs="Arial"/>
          <w:bCs/>
        </w:rPr>
        <w:t>El inicio de la ejecución contractual estará condicionado a la presentación y socialización de un plan de trabajo y cronograma detallado con todas las áreas involucradas en el proceso.</w:t>
      </w:r>
    </w:p>
    <w:p w14:paraId="17E9387A" w14:textId="2B8905E1" w:rsidR="00FD3812" w:rsidRPr="00FD3812" w:rsidRDefault="00FD3812" w:rsidP="00FD3812">
      <w:pPr>
        <w:pStyle w:val="Prrafodelista"/>
        <w:numPr>
          <w:ilvl w:val="0"/>
          <w:numId w:val="37"/>
        </w:numPr>
        <w:pBdr>
          <w:top w:val="nil"/>
          <w:left w:val="nil"/>
          <w:bottom w:val="nil"/>
          <w:right w:val="nil"/>
          <w:between w:val="nil"/>
        </w:pBdr>
        <w:spacing w:after="0" w:line="276" w:lineRule="auto"/>
        <w:ind w:right="79"/>
        <w:jc w:val="both"/>
        <w:rPr>
          <w:rFonts w:ascii="Arial Narrow" w:hAnsi="Arial Narrow" w:cs="Arial"/>
          <w:bCs/>
        </w:rPr>
      </w:pPr>
      <w:r w:rsidRPr="00FD3812">
        <w:rPr>
          <w:rFonts w:ascii="Arial Narrow" w:hAnsi="Arial Narrow" w:cs="Arial"/>
          <w:bCs/>
        </w:rPr>
        <w:t>Las partes concertarán las memorias de cálculo, diseño y los planos de instalación. El diseño que se debe presentar es de tipo fotométrico y de distribución lumínica (junto con su ingeniería de detalle)</w:t>
      </w:r>
    </w:p>
    <w:p w14:paraId="692861CE" w14:textId="29CD2CBE" w:rsidR="00FD3812" w:rsidRPr="00FD3812" w:rsidRDefault="00FD3812" w:rsidP="00FD3812">
      <w:pPr>
        <w:pStyle w:val="Prrafodelista"/>
        <w:numPr>
          <w:ilvl w:val="0"/>
          <w:numId w:val="37"/>
        </w:numPr>
        <w:pBdr>
          <w:top w:val="nil"/>
          <w:left w:val="nil"/>
          <w:bottom w:val="nil"/>
          <w:right w:val="nil"/>
          <w:between w:val="nil"/>
        </w:pBdr>
        <w:spacing w:after="0" w:line="276" w:lineRule="auto"/>
        <w:ind w:right="79"/>
        <w:jc w:val="both"/>
        <w:rPr>
          <w:rFonts w:ascii="Arial Narrow" w:hAnsi="Arial Narrow" w:cs="Arial"/>
          <w:bCs/>
        </w:rPr>
      </w:pPr>
      <w:r w:rsidRPr="00FD3812">
        <w:rPr>
          <w:rFonts w:ascii="Arial Narrow" w:hAnsi="Arial Narrow" w:cs="Arial"/>
          <w:bCs/>
        </w:rPr>
        <w:t>Para el personal que estará a cargo del contratista, este debe realizar el pago mensual de salarios, prestaciones sociales, parafiscales, riesgos laborales, dotación, elementos de protección personal, suministrar herramientas de trabajo, según las actividades a desempeñar y cumplir con sus obligaciones frente al sistema de seguridad social integral, parafiscales (Cajas de Compensación Familiar, SENA e ICBF), para el efecto el Contratista debe presentar al supervisor/interventor del contrato, dentro del término establecido, la documentación que acredite el cumplimiento del pago de estas obligaciones. Además del cumplimiento de la normatividad vigente, en el marco del Sistema de Gestión de la Seguridad y Salud en el Trabajo</w:t>
      </w:r>
    </w:p>
    <w:p w14:paraId="4D3D1299" w14:textId="2402E2AA" w:rsidR="00FD3812" w:rsidRPr="00FD3812" w:rsidRDefault="00FD3812" w:rsidP="00FD3812">
      <w:pPr>
        <w:pStyle w:val="Prrafodelista"/>
        <w:numPr>
          <w:ilvl w:val="0"/>
          <w:numId w:val="37"/>
        </w:numPr>
        <w:pBdr>
          <w:top w:val="nil"/>
          <w:left w:val="nil"/>
          <w:bottom w:val="nil"/>
          <w:right w:val="nil"/>
          <w:between w:val="nil"/>
        </w:pBdr>
        <w:spacing w:after="0" w:line="276" w:lineRule="auto"/>
        <w:ind w:right="79"/>
        <w:jc w:val="both"/>
        <w:rPr>
          <w:rFonts w:ascii="Arial Narrow" w:hAnsi="Arial Narrow" w:cs="Arial"/>
          <w:bCs/>
        </w:rPr>
      </w:pPr>
      <w:r w:rsidRPr="00FD3812">
        <w:rPr>
          <w:rFonts w:ascii="Arial Narrow" w:hAnsi="Arial Narrow" w:cs="Arial"/>
          <w:bCs/>
        </w:rPr>
        <w:t>El contratista declara que conoce y acepta integralmente las condiciones, requisitos, riesgos, estudios, documentos previos, condiciones particulares y adendas que hagan parte del proceso de contratación. En consecuencia, no podrá alegar, durante la ejecución del contrato, desconocimiento de las condiciones establecidas ni de los riesgos inherentes al objeto contractual que hayan sido identificados y puestos a disposición en la etapa precontractual. La presentación de la oferta y la suscripción del contrato constituyen manifestación expresa de su consentimiento y aceptación respecto de todas las condiciones definidas por la FLA EICE para la ejecución del proyecto.</w:t>
      </w:r>
    </w:p>
    <w:p w14:paraId="3AFF4D9A" w14:textId="02334C58" w:rsidR="00FD3812" w:rsidRPr="00FD3812" w:rsidRDefault="00FD3812" w:rsidP="00FD3812">
      <w:pPr>
        <w:pStyle w:val="Prrafodelista"/>
        <w:numPr>
          <w:ilvl w:val="0"/>
          <w:numId w:val="37"/>
        </w:numPr>
        <w:pBdr>
          <w:top w:val="nil"/>
          <w:left w:val="nil"/>
          <w:bottom w:val="nil"/>
          <w:right w:val="nil"/>
          <w:between w:val="nil"/>
        </w:pBdr>
        <w:spacing w:after="0" w:line="276" w:lineRule="auto"/>
        <w:ind w:right="79"/>
        <w:jc w:val="both"/>
        <w:rPr>
          <w:rFonts w:ascii="Arial Narrow" w:hAnsi="Arial Narrow" w:cs="Arial"/>
          <w:bCs/>
        </w:rPr>
      </w:pPr>
      <w:r w:rsidRPr="00FD3812">
        <w:rPr>
          <w:rFonts w:ascii="Arial Narrow" w:hAnsi="Arial Narrow" w:cs="Arial"/>
          <w:bCs/>
        </w:rPr>
        <w:t>Cumplir con toda la normatividad y políticas de seguridad y salud en el trabajo en todos los servicios ejecutados dentro del presente contrato.</w:t>
      </w:r>
    </w:p>
    <w:p w14:paraId="6F50D480" w14:textId="67465301" w:rsidR="00FD3812" w:rsidRPr="00FD3812" w:rsidRDefault="00FD3812" w:rsidP="00FD3812">
      <w:pPr>
        <w:pStyle w:val="Prrafodelista"/>
        <w:numPr>
          <w:ilvl w:val="0"/>
          <w:numId w:val="37"/>
        </w:numPr>
        <w:pBdr>
          <w:top w:val="nil"/>
          <w:left w:val="nil"/>
          <w:bottom w:val="nil"/>
          <w:right w:val="nil"/>
          <w:between w:val="nil"/>
        </w:pBdr>
        <w:spacing w:after="0" w:line="276" w:lineRule="auto"/>
        <w:ind w:right="79"/>
        <w:jc w:val="both"/>
        <w:rPr>
          <w:rFonts w:ascii="Arial Narrow" w:hAnsi="Arial Narrow" w:cs="Arial"/>
          <w:bCs/>
        </w:rPr>
      </w:pPr>
      <w:r w:rsidRPr="00FD3812">
        <w:rPr>
          <w:rFonts w:ascii="Arial Narrow" w:hAnsi="Arial Narrow" w:cs="Arial"/>
          <w:bCs/>
        </w:rPr>
        <w:t>Prestar los servicios de instalación de los bienes e insumos contratados cuando sea requerido, de acuerdo con las especificaciones técnicas contempladas en los documentos precontractuales.</w:t>
      </w:r>
    </w:p>
    <w:p w14:paraId="0AF51E40" w14:textId="39C3502C" w:rsidR="00FD3812" w:rsidRPr="00FD3812" w:rsidRDefault="00FD3812" w:rsidP="00FD3812">
      <w:pPr>
        <w:pStyle w:val="Prrafodelista"/>
        <w:numPr>
          <w:ilvl w:val="0"/>
          <w:numId w:val="37"/>
        </w:numPr>
        <w:pBdr>
          <w:top w:val="nil"/>
          <w:left w:val="nil"/>
          <w:bottom w:val="nil"/>
          <w:right w:val="nil"/>
          <w:between w:val="nil"/>
        </w:pBdr>
        <w:spacing w:after="0" w:line="276" w:lineRule="auto"/>
        <w:ind w:right="79"/>
        <w:jc w:val="both"/>
        <w:rPr>
          <w:rFonts w:ascii="Arial Narrow" w:hAnsi="Arial Narrow" w:cs="Arial"/>
          <w:bCs/>
        </w:rPr>
      </w:pPr>
      <w:r w:rsidRPr="00FD3812">
        <w:rPr>
          <w:rFonts w:ascii="Arial Narrow" w:hAnsi="Arial Narrow" w:cs="Arial"/>
          <w:bCs/>
        </w:rPr>
        <w:t>Realizar todo lo estipulado en (2.4 CONDICIONES TÉCNICAS EXIGIDAS) del presente contrato</w:t>
      </w:r>
    </w:p>
    <w:p w14:paraId="78963884" w14:textId="078EF76A" w:rsidR="00FD3812" w:rsidRPr="00FD3812" w:rsidRDefault="00FD3812" w:rsidP="00FD3812">
      <w:pPr>
        <w:pStyle w:val="Prrafodelista"/>
        <w:numPr>
          <w:ilvl w:val="0"/>
          <w:numId w:val="37"/>
        </w:numPr>
        <w:pBdr>
          <w:top w:val="nil"/>
          <w:left w:val="nil"/>
          <w:bottom w:val="nil"/>
          <w:right w:val="nil"/>
          <w:between w:val="nil"/>
        </w:pBdr>
        <w:spacing w:after="0" w:line="276" w:lineRule="auto"/>
        <w:ind w:right="79"/>
        <w:jc w:val="both"/>
        <w:rPr>
          <w:rFonts w:ascii="Arial Narrow" w:hAnsi="Arial Narrow" w:cs="Arial"/>
          <w:bCs/>
        </w:rPr>
      </w:pPr>
      <w:r w:rsidRPr="00FD3812">
        <w:rPr>
          <w:rFonts w:ascii="Arial Narrow" w:hAnsi="Arial Narrow" w:cs="Arial"/>
          <w:bCs/>
        </w:rPr>
        <w:t>Entregar para cada ítem la certificación que cada luminaria cumple con alguna de las entidades certificadoras las cuales se encuentran descritas en el presente estudio previo</w:t>
      </w:r>
    </w:p>
    <w:p w14:paraId="360313CB" w14:textId="04929971" w:rsidR="00FD3812" w:rsidRPr="00FD3812" w:rsidRDefault="00FD3812" w:rsidP="00FD3812">
      <w:pPr>
        <w:pStyle w:val="Prrafodelista"/>
        <w:numPr>
          <w:ilvl w:val="0"/>
          <w:numId w:val="37"/>
        </w:numPr>
        <w:pBdr>
          <w:top w:val="nil"/>
          <w:left w:val="nil"/>
          <w:bottom w:val="nil"/>
          <w:right w:val="nil"/>
          <w:between w:val="nil"/>
        </w:pBdr>
        <w:spacing w:after="0" w:line="276" w:lineRule="auto"/>
        <w:ind w:right="79"/>
        <w:jc w:val="both"/>
        <w:rPr>
          <w:rFonts w:ascii="Arial Narrow" w:hAnsi="Arial Narrow" w:cs="Arial"/>
          <w:bCs/>
        </w:rPr>
      </w:pPr>
      <w:r w:rsidRPr="00FD3812">
        <w:rPr>
          <w:rFonts w:ascii="Arial Narrow" w:hAnsi="Arial Narrow" w:cs="Arial"/>
          <w:bCs/>
        </w:rPr>
        <w:t>Suministrar al supervisor del contrato, toda la información que se requiera con el fin de verificar tanto el cumplimiento de los requisitos y compromisos contractuales como los legales a que haya lugar.</w:t>
      </w:r>
    </w:p>
    <w:p w14:paraId="2F1B25B1" w14:textId="77F84E26" w:rsidR="00FD3812" w:rsidRPr="00FD3812" w:rsidRDefault="00FD3812" w:rsidP="00FD3812">
      <w:pPr>
        <w:pStyle w:val="Prrafodelista"/>
        <w:numPr>
          <w:ilvl w:val="0"/>
          <w:numId w:val="37"/>
        </w:numPr>
        <w:pBdr>
          <w:top w:val="nil"/>
          <w:left w:val="nil"/>
          <w:bottom w:val="nil"/>
          <w:right w:val="nil"/>
          <w:between w:val="nil"/>
        </w:pBdr>
        <w:spacing w:after="0" w:line="276" w:lineRule="auto"/>
        <w:ind w:right="79"/>
        <w:jc w:val="both"/>
        <w:rPr>
          <w:rFonts w:ascii="Arial Narrow" w:hAnsi="Arial Narrow" w:cs="Arial"/>
          <w:bCs/>
        </w:rPr>
      </w:pPr>
      <w:r w:rsidRPr="00FD3812">
        <w:rPr>
          <w:rFonts w:ascii="Arial Narrow" w:hAnsi="Arial Narrow" w:cs="Arial"/>
          <w:bCs/>
        </w:rPr>
        <w:t>Asumir la totalidad de los riesgos y costos que se generen durante la garantía mínima de calidad.</w:t>
      </w:r>
    </w:p>
    <w:p w14:paraId="3F81D410" w14:textId="00979927" w:rsidR="00FD3812" w:rsidRPr="00FD3812" w:rsidRDefault="00FD3812" w:rsidP="00FD3812">
      <w:pPr>
        <w:pStyle w:val="Prrafodelista"/>
        <w:numPr>
          <w:ilvl w:val="0"/>
          <w:numId w:val="37"/>
        </w:numPr>
        <w:pBdr>
          <w:top w:val="nil"/>
          <w:left w:val="nil"/>
          <w:bottom w:val="nil"/>
          <w:right w:val="nil"/>
          <w:between w:val="nil"/>
        </w:pBdr>
        <w:spacing w:after="0" w:line="276" w:lineRule="auto"/>
        <w:ind w:right="79"/>
        <w:jc w:val="both"/>
        <w:rPr>
          <w:rFonts w:ascii="Arial Narrow" w:hAnsi="Arial Narrow" w:cs="Arial"/>
          <w:bCs/>
        </w:rPr>
      </w:pPr>
      <w:r w:rsidRPr="00FD3812">
        <w:rPr>
          <w:rFonts w:ascii="Arial Narrow" w:hAnsi="Arial Narrow" w:cs="Arial"/>
          <w:bCs/>
        </w:rPr>
        <w:t>Atender las recomendaciones que realice el contratante por intermedio del supervisor del contrato.</w:t>
      </w:r>
    </w:p>
    <w:p w14:paraId="72B13EB4" w14:textId="00481257" w:rsidR="00FD3812" w:rsidRPr="00FD3812" w:rsidRDefault="00FD3812" w:rsidP="00FD3812">
      <w:pPr>
        <w:pStyle w:val="Prrafodelista"/>
        <w:numPr>
          <w:ilvl w:val="0"/>
          <w:numId w:val="37"/>
        </w:numPr>
        <w:pBdr>
          <w:top w:val="nil"/>
          <w:left w:val="nil"/>
          <w:bottom w:val="nil"/>
          <w:right w:val="nil"/>
          <w:between w:val="nil"/>
        </w:pBdr>
        <w:spacing w:after="0" w:line="276" w:lineRule="auto"/>
        <w:ind w:right="79"/>
        <w:jc w:val="both"/>
        <w:rPr>
          <w:rFonts w:ascii="Arial Narrow" w:hAnsi="Arial Narrow" w:cs="Arial"/>
          <w:bCs/>
        </w:rPr>
      </w:pPr>
      <w:r w:rsidRPr="00FD3812">
        <w:rPr>
          <w:rFonts w:ascii="Arial Narrow" w:hAnsi="Arial Narrow" w:cs="Arial"/>
          <w:bCs/>
        </w:rPr>
        <w:t xml:space="preserve">Asumir la totalidad de los riesgos y costos por cualesquiera daños, perjuicios o pérdidas de los bienes de su propiedad causados por terceros. </w:t>
      </w:r>
    </w:p>
    <w:p w14:paraId="14BF77E1" w14:textId="341914A0" w:rsidR="00FD3812" w:rsidRPr="00FD3812" w:rsidRDefault="00FD3812" w:rsidP="00FD3812">
      <w:pPr>
        <w:pStyle w:val="Prrafodelista"/>
        <w:numPr>
          <w:ilvl w:val="0"/>
          <w:numId w:val="37"/>
        </w:numPr>
        <w:pBdr>
          <w:top w:val="nil"/>
          <w:left w:val="nil"/>
          <w:bottom w:val="nil"/>
          <w:right w:val="nil"/>
          <w:between w:val="nil"/>
        </w:pBdr>
        <w:spacing w:after="0" w:line="276" w:lineRule="auto"/>
        <w:ind w:right="79"/>
        <w:jc w:val="both"/>
        <w:rPr>
          <w:rFonts w:ascii="Arial Narrow" w:hAnsi="Arial Narrow" w:cs="Arial"/>
          <w:bCs/>
        </w:rPr>
      </w:pPr>
      <w:r w:rsidRPr="00FD3812">
        <w:rPr>
          <w:rFonts w:ascii="Arial Narrow" w:hAnsi="Arial Narrow" w:cs="Arial"/>
          <w:bCs/>
        </w:rPr>
        <w:t>Realizar las entregas en caso de presentarse devoluciones de los productos por parte del supervisor del contrato; se aclara que el producto objeto de reposición será entregado por la FLA al Contratista en la fecha en que se realice efectivamente la reposición de este, según el caso.</w:t>
      </w:r>
    </w:p>
    <w:p w14:paraId="1066A937" w14:textId="747DDCAF" w:rsidR="00FD3812" w:rsidRPr="00FD3812" w:rsidRDefault="00FD3812" w:rsidP="00FD3812">
      <w:pPr>
        <w:pStyle w:val="Prrafodelista"/>
        <w:numPr>
          <w:ilvl w:val="0"/>
          <w:numId w:val="37"/>
        </w:numPr>
        <w:pBdr>
          <w:top w:val="nil"/>
          <w:left w:val="nil"/>
          <w:bottom w:val="nil"/>
          <w:right w:val="nil"/>
          <w:between w:val="nil"/>
        </w:pBdr>
        <w:spacing w:after="0" w:line="276" w:lineRule="auto"/>
        <w:ind w:right="79"/>
        <w:jc w:val="both"/>
        <w:rPr>
          <w:rFonts w:ascii="Arial Narrow" w:hAnsi="Arial Narrow" w:cs="Arial"/>
          <w:bCs/>
        </w:rPr>
      </w:pPr>
      <w:r w:rsidRPr="00FD3812">
        <w:rPr>
          <w:rFonts w:ascii="Arial Narrow" w:hAnsi="Arial Narrow" w:cs="Arial"/>
          <w:bCs/>
        </w:rPr>
        <w:t>Garantizar el cumplimiento a la normatividad legal aplicable al producto o servicio relacionado con el objeto contractual en materia ambiental, de seguridad física, de seguridad industrial y salud ocupacional, de inocuidad para el producto e insumos constitutivos, de comercio nacional e internacional y demás requisitos asociados. En lo particular, deberá acatar y velar por el cumplimiento de las políticas, normas y procedimientos del sistema de Gestión de la Calidad Integral de la FLA e igualmente cumplir las BPM (Buenas prácticas de manufactura), establecida en la Fábrica.</w:t>
      </w:r>
    </w:p>
    <w:p w14:paraId="4D76587B" w14:textId="2C06AF65" w:rsidR="00FD3812" w:rsidRPr="00FD3812" w:rsidRDefault="00FD3812" w:rsidP="00FD3812">
      <w:pPr>
        <w:pStyle w:val="Prrafodelista"/>
        <w:numPr>
          <w:ilvl w:val="0"/>
          <w:numId w:val="37"/>
        </w:numPr>
        <w:pBdr>
          <w:top w:val="nil"/>
          <w:left w:val="nil"/>
          <w:bottom w:val="nil"/>
          <w:right w:val="nil"/>
          <w:between w:val="nil"/>
        </w:pBdr>
        <w:spacing w:after="0" w:line="276" w:lineRule="auto"/>
        <w:ind w:right="79"/>
        <w:jc w:val="both"/>
        <w:rPr>
          <w:rFonts w:ascii="Arial Narrow" w:hAnsi="Arial Narrow" w:cs="Arial"/>
          <w:bCs/>
        </w:rPr>
      </w:pPr>
      <w:r w:rsidRPr="00FD3812">
        <w:rPr>
          <w:rFonts w:ascii="Arial Narrow" w:hAnsi="Arial Narrow" w:cs="Arial"/>
          <w:bCs/>
        </w:rPr>
        <w:t>Transportar y entregar los bienes y materiales de referencia certificados, de modo que estén protegidos contra pérdidas, daños y deterioros durante el transporte.</w:t>
      </w:r>
    </w:p>
    <w:p w14:paraId="502D34AF" w14:textId="0B2D929E" w:rsidR="00FD3812" w:rsidRPr="00FD3812" w:rsidRDefault="00FD3812" w:rsidP="00FD3812">
      <w:pPr>
        <w:pStyle w:val="Prrafodelista"/>
        <w:numPr>
          <w:ilvl w:val="0"/>
          <w:numId w:val="37"/>
        </w:numPr>
        <w:pBdr>
          <w:top w:val="nil"/>
          <w:left w:val="nil"/>
          <w:bottom w:val="nil"/>
          <w:right w:val="nil"/>
          <w:between w:val="nil"/>
        </w:pBdr>
        <w:spacing w:after="0" w:line="276" w:lineRule="auto"/>
        <w:ind w:right="79"/>
        <w:jc w:val="both"/>
        <w:rPr>
          <w:rFonts w:ascii="Arial Narrow" w:hAnsi="Arial Narrow" w:cs="Arial"/>
          <w:bCs/>
        </w:rPr>
      </w:pPr>
      <w:r w:rsidRPr="00FD3812">
        <w:rPr>
          <w:rFonts w:ascii="Arial Narrow" w:hAnsi="Arial Narrow" w:cs="Arial"/>
          <w:bCs/>
        </w:rPr>
        <w:t>Presentar los insumos objeto de la presente contratación en su caja individual o unidad de empaque, debidamente marcado e identificado en forma legible, en su empaque original, es decir no usado, ni reconstruido, de alta calidad de tal forma que ofrezca la mayor confiabilidad y que garantice el cumplimiento del propósito para el cual se solicita.</w:t>
      </w:r>
    </w:p>
    <w:p w14:paraId="714AFAC8" w14:textId="3F00A5B2" w:rsidR="00FD3812" w:rsidRPr="00FD3812" w:rsidRDefault="00FD3812" w:rsidP="00FD3812">
      <w:pPr>
        <w:pStyle w:val="Prrafodelista"/>
        <w:numPr>
          <w:ilvl w:val="0"/>
          <w:numId w:val="37"/>
        </w:numPr>
        <w:pBdr>
          <w:top w:val="nil"/>
          <w:left w:val="nil"/>
          <w:bottom w:val="nil"/>
          <w:right w:val="nil"/>
          <w:between w:val="nil"/>
        </w:pBdr>
        <w:spacing w:after="0" w:line="276" w:lineRule="auto"/>
        <w:ind w:right="79"/>
        <w:jc w:val="both"/>
        <w:rPr>
          <w:rFonts w:ascii="Arial Narrow" w:hAnsi="Arial Narrow" w:cs="Arial"/>
          <w:bCs/>
        </w:rPr>
      </w:pPr>
      <w:r w:rsidRPr="00FD3812">
        <w:rPr>
          <w:rFonts w:ascii="Arial Narrow" w:hAnsi="Arial Narrow" w:cs="Arial"/>
          <w:bCs/>
        </w:rPr>
        <w:t>Reponer o reparar, las pérdidas, daños y deterioros que sufran los bienes y materiales de referencia certificados hasta la entrega en el lugar definido para tal fin.</w:t>
      </w:r>
    </w:p>
    <w:p w14:paraId="6483C95C" w14:textId="47A5D08B" w:rsidR="00FD3812" w:rsidRPr="00FD3812" w:rsidRDefault="00FD3812" w:rsidP="00FD3812">
      <w:pPr>
        <w:pStyle w:val="Prrafodelista"/>
        <w:numPr>
          <w:ilvl w:val="0"/>
          <w:numId w:val="37"/>
        </w:numPr>
        <w:pBdr>
          <w:top w:val="nil"/>
          <w:left w:val="nil"/>
          <w:bottom w:val="nil"/>
          <w:right w:val="nil"/>
          <w:between w:val="nil"/>
        </w:pBdr>
        <w:spacing w:after="0" w:line="276" w:lineRule="auto"/>
        <w:ind w:right="79"/>
        <w:jc w:val="both"/>
        <w:rPr>
          <w:rFonts w:ascii="Arial Narrow" w:hAnsi="Arial Narrow" w:cs="Arial"/>
          <w:bCs/>
        </w:rPr>
      </w:pPr>
      <w:r w:rsidRPr="00FD3812">
        <w:rPr>
          <w:rFonts w:ascii="Arial Narrow" w:hAnsi="Arial Narrow" w:cs="Arial"/>
          <w:bCs/>
        </w:rPr>
        <w:t>Informar oportunamente al supervisor del contrato, sobre anomalías y/o dificultades que se presenten en la ejecución del contrato, con el fin de tomar medidas correctivas y/o preventivas que permitan remediar la situación.</w:t>
      </w:r>
    </w:p>
    <w:p w14:paraId="24CF0489" w14:textId="6B1F1430" w:rsidR="005067DC" w:rsidRPr="00FD3812" w:rsidRDefault="00FD3812" w:rsidP="00FD3812">
      <w:pPr>
        <w:pStyle w:val="Prrafodelista"/>
        <w:numPr>
          <w:ilvl w:val="0"/>
          <w:numId w:val="37"/>
        </w:numPr>
        <w:pBdr>
          <w:top w:val="nil"/>
          <w:left w:val="nil"/>
          <w:bottom w:val="nil"/>
          <w:right w:val="nil"/>
          <w:between w:val="nil"/>
        </w:pBdr>
        <w:spacing w:after="0" w:line="276" w:lineRule="auto"/>
        <w:ind w:right="79"/>
        <w:jc w:val="both"/>
        <w:rPr>
          <w:rFonts w:ascii="Arial Narrow" w:hAnsi="Arial Narrow" w:cs="Arial"/>
          <w:bCs/>
        </w:rPr>
      </w:pPr>
      <w:r w:rsidRPr="00FD3812">
        <w:rPr>
          <w:rFonts w:ascii="Arial Narrow" w:hAnsi="Arial Narrow" w:cs="Arial"/>
          <w:bCs/>
        </w:rPr>
        <w:t>Guardar la debida confidencialidad de la información así determinada por la Fábrica de Licores y Alcoholes de Antioquia EICE y que le sea comunicada de manera oral o escrita, y desde ya entender como información confidencial la que se refiere a documentos, datos, procesos de maquinaria, líneas de producción, protocolos documentados, y otros cuyas características no la hacen accesible al público, los cuales han sido mantenidos bajo control por su titular y cuyo contenido representa un valor actual o potencial en los activos de la empresa o que tenga un carácter estratégico para esta, la cual incluye sin perjuicio de limitarla, información financiera, tecnológica, de mercado o cualquiera otra suministrada o a la que se tenga acceso en razón del desarrollo del contrato o los procesos previos a la firma del mismo.</w:t>
      </w:r>
    </w:p>
    <w:p w14:paraId="6340F540" w14:textId="77777777" w:rsidR="00FD3812" w:rsidRPr="00791140" w:rsidRDefault="00FD3812" w:rsidP="00FD3812">
      <w:pPr>
        <w:pBdr>
          <w:top w:val="nil"/>
          <w:left w:val="nil"/>
          <w:bottom w:val="nil"/>
          <w:right w:val="nil"/>
          <w:between w:val="nil"/>
        </w:pBdr>
        <w:spacing w:after="0" w:line="276" w:lineRule="auto"/>
        <w:ind w:right="79"/>
        <w:jc w:val="both"/>
        <w:rPr>
          <w:rFonts w:ascii="Arial Narrow" w:eastAsia="Arial Narrow" w:hAnsi="Arial Narrow" w:cs="Arial Narrow"/>
        </w:rPr>
      </w:pPr>
    </w:p>
    <w:p w14:paraId="2356ED4E" w14:textId="77777777" w:rsidR="0008169F" w:rsidRDefault="005067DC" w:rsidP="0008169F">
      <w:pPr>
        <w:spacing w:after="0" w:line="276" w:lineRule="auto"/>
        <w:jc w:val="both"/>
        <w:rPr>
          <w:rFonts w:ascii="Arial Narrow" w:eastAsia="Arial Narrow" w:hAnsi="Arial Narrow" w:cs="Arial Narrow"/>
        </w:rPr>
      </w:pPr>
      <w:r w:rsidRPr="00791140">
        <w:rPr>
          <w:rFonts w:ascii="Arial Narrow" w:eastAsia="Arial Narrow" w:hAnsi="Arial Narrow" w:cs="Arial Narrow"/>
          <w:b/>
        </w:rPr>
        <w:t>CLÁUSULA NOVENA. OBLIGACIONES DEL CONTRATANTE</w:t>
      </w:r>
      <w:r w:rsidRPr="00791140">
        <w:rPr>
          <w:rFonts w:ascii="Arial Narrow" w:eastAsia="Arial Narrow" w:hAnsi="Arial Narrow" w:cs="Arial Narrow"/>
        </w:rPr>
        <w:t xml:space="preserve">  </w:t>
      </w:r>
    </w:p>
    <w:p w14:paraId="5C29BDA5" w14:textId="77777777" w:rsidR="00CB0769" w:rsidRPr="00CB0769" w:rsidRDefault="00CB0769" w:rsidP="00CB0769">
      <w:pPr>
        <w:pStyle w:val="Prrafodelista"/>
        <w:numPr>
          <w:ilvl w:val="0"/>
          <w:numId w:val="38"/>
        </w:numPr>
        <w:spacing w:after="0" w:line="276" w:lineRule="auto"/>
        <w:jc w:val="both"/>
        <w:rPr>
          <w:rFonts w:ascii="Arial Narrow" w:hAnsi="Arial Narrow" w:cs="Arial"/>
        </w:rPr>
      </w:pPr>
      <w:r w:rsidRPr="00CB0769">
        <w:rPr>
          <w:rFonts w:ascii="Arial Narrow" w:hAnsi="Arial Narrow" w:cs="Arial"/>
        </w:rPr>
        <w:t>Realizar el pedido al contratista vía correo electrónico, a la cuenta destinada para ello.</w:t>
      </w:r>
    </w:p>
    <w:p w14:paraId="485D50B6" w14:textId="23A70DDC" w:rsidR="00CB0769" w:rsidRPr="00CB0769" w:rsidRDefault="00CB0769" w:rsidP="00CB0769">
      <w:pPr>
        <w:pStyle w:val="Prrafodelista"/>
        <w:numPr>
          <w:ilvl w:val="0"/>
          <w:numId w:val="38"/>
        </w:numPr>
        <w:spacing w:after="0" w:line="276" w:lineRule="auto"/>
        <w:jc w:val="both"/>
        <w:rPr>
          <w:rFonts w:ascii="Arial Narrow" w:hAnsi="Arial Narrow" w:cs="Arial"/>
        </w:rPr>
      </w:pPr>
      <w:r w:rsidRPr="00CB0769">
        <w:rPr>
          <w:rFonts w:ascii="Arial Narrow" w:hAnsi="Arial Narrow" w:cs="Arial"/>
        </w:rPr>
        <w:t>Designar al supervisor del contrato, quien será el único autorizado y responsable de solicitar al proveedor el pedido general de los insumos objeto de la presente contratación.</w:t>
      </w:r>
    </w:p>
    <w:p w14:paraId="3EEE33EE" w14:textId="6D6EE59B" w:rsidR="00CB0769" w:rsidRPr="00CB0769" w:rsidRDefault="00CB0769" w:rsidP="00CB0769">
      <w:pPr>
        <w:pStyle w:val="Prrafodelista"/>
        <w:numPr>
          <w:ilvl w:val="0"/>
          <w:numId w:val="38"/>
        </w:numPr>
        <w:spacing w:after="0" w:line="276" w:lineRule="auto"/>
        <w:jc w:val="both"/>
        <w:rPr>
          <w:rFonts w:ascii="Arial Narrow" w:hAnsi="Arial Narrow" w:cs="Arial"/>
        </w:rPr>
      </w:pPr>
      <w:r w:rsidRPr="00CB0769">
        <w:rPr>
          <w:rFonts w:ascii="Arial Narrow" w:hAnsi="Arial Narrow" w:cs="Arial"/>
        </w:rPr>
        <w:t xml:space="preserve">Pagar oportunamente; esto es realizar los pagos de acuerdo con las entregas recibidas y facturadas, </w:t>
      </w:r>
    </w:p>
    <w:p w14:paraId="534AF4D2" w14:textId="7B6DF1BE" w:rsidR="00CB0769" w:rsidRPr="00CB0769" w:rsidRDefault="00CB0769" w:rsidP="00CB0769">
      <w:pPr>
        <w:pStyle w:val="Prrafodelista"/>
        <w:numPr>
          <w:ilvl w:val="0"/>
          <w:numId w:val="38"/>
        </w:numPr>
        <w:spacing w:after="0" w:line="276" w:lineRule="auto"/>
        <w:jc w:val="both"/>
        <w:rPr>
          <w:rFonts w:ascii="Arial Narrow" w:hAnsi="Arial Narrow" w:cs="Arial"/>
        </w:rPr>
      </w:pPr>
      <w:r w:rsidRPr="00CB0769">
        <w:rPr>
          <w:rFonts w:ascii="Arial Narrow" w:hAnsi="Arial Narrow" w:cs="Arial"/>
        </w:rPr>
        <w:t>Exigir que el contrato se cumpla dentro de los términos de la normatividad tributaria y cambiaria colombiana.</w:t>
      </w:r>
    </w:p>
    <w:p w14:paraId="7D9F0170" w14:textId="44FF9207" w:rsidR="00CB0769" w:rsidRPr="00CB0769" w:rsidRDefault="00CB0769" w:rsidP="00CB0769">
      <w:pPr>
        <w:pStyle w:val="Prrafodelista"/>
        <w:numPr>
          <w:ilvl w:val="0"/>
          <w:numId w:val="38"/>
        </w:numPr>
        <w:spacing w:after="0" w:line="276" w:lineRule="auto"/>
        <w:jc w:val="both"/>
        <w:rPr>
          <w:rFonts w:ascii="Arial Narrow" w:hAnsi="Arial Narrow" w:cs="Arial"/>
        </w:rPr>
      </w:pPr>
      <w:r w:rsidRPr="00CB0769">
        <w:rPr>
          <w:rFonts w:ascii="Arial Narrow" w:hAnsi="Arial Narrow" w:cs="Arial"/>
        </w:rPr>
        <w:t>Autorizar el ingreso del personal que entregará los bienes y/o servicios de referencia certificados a las instalaciones de la Fábrica de Licores y Alcoholes de Antioquia, previo cumplimiento de la normatividad de Seguridad Industrial y de Seguridad Física que se tienen establecidas por la Fábrica de Licores y Alcoholes de Antioquia.</w:t>
      </w:r>
    </w:p>
    <w:p w14:paraId="58072E21" w14:textId="7E4DFDD6" w:rsidR="00CB0769" w:rsidRPr="00CB0769" w:rsidRDefault="00CB0769" w:rsidP="00CB0769">
      <w:pPr>
        <w:pStyle w:val="Prrafodelista"/>
        <w:numPr>
          <w:ilvl w:val="0"/>
          <w:numId w:val="38"/>
        </w:numPr>
        <w:spacing w:after="0" w:line="276" w:lineRule="auto"/>
        <w:jc w:val="both"/>
        <w:rPr>
          <w:rFonts w:ascii="Arial Narrow" w:hAnsi="Arial Narrow" w:cs="Arial"/>
        </w:rPr>
      </w:pPr>
      <w:r w:rsidRPr="00CB0769">
        <w:rPr>
          <w:rFonts w:ascii="Arial Narrow" w:hAnsi="Arial Narrow" w:cs="Arial"/>
        </w:rPr>
        <w:t>Realizar la revisión de los bienes y/o servicios de referencia certificados en un periodo no mayor a tres (3) días hábiles después de su llegada al lugar acordado para la entrega con el fin de hacer las reclamaciones pertinentes dentro de los dos (2) días hábiles siguientes en caso de que sea necesario.</w:t>
      </w:r>
    </w:p>
    <w:p w14:paraId="52D5FE2E" w14:textId="5D0D2F16" w:rsidR="00A946B8" w:rsidRPr="00CB0769" w:rsidRDefault="00CB0769" w:rsidP="00CB0769">
      <w:pPr>
        <w:pStyle w:val="Prrafodelista"/>
        <w:numPr>
          <w:ilvl w:val="0"/>
          <w:numId w:val="38"/>
        </w:numPr>
        <w:spacing w:after="0" w:line="276" w:lineRule="auto"/>
        <w:jc w:val="both"/>
        <w:rPr>
          <w:rFonts w:ascii="Arial Narrow" w:eastAsia="Arial Narrow" w:hAnsi="Arial Narrow" w:cs="Arial Narrow"/>
        </w:rPr>
      </w:pPr>
      <w:r w:rsidRPr="00CB0769">
        <w:rPr>
          <w:rFonts w:ascii="Arial Narrow" w:hAnsi="Arial Narrow" w:cs="Arial"/>
        </w:rPr>
        <w:t>Realizar la supervisión del contrato y validar que se cumplan todas las normas del Sistema Integrado de Gestión y de las BPM (Buenas Prácticas de Manufactura) establecidas.</w:t>
      </w:r>
    </w:p>
    <w:p w14:paraId="15E95FEE" w14:textId="77777777" w:rsidR="005E135A" w:rsidRDefault="005E135A" w:rsidP="00ED0C21">
      <w:pPr>
        <w:spacing w:after="0" w:line="276" w:lineRule="auto"/>
        <w:jc w:val="both"/>
        <w:rPr>
          <w:rFonts w:ascii="Arial Narrow" w:eastAsia="Arial Narrow" w:hAnsi="Arial Narrow" w:cs="Arial Narrow"/>
        </w:rPr>
      </w:pPr>
    </w:p>
    <w:p w14:paraId="0C5C0CEE" w14:textId="77777777" w:rsidR="005E135A" w:rsidRPr="00791140" w:rsidRDefault="005E135A" w:rsidP="00ED0C21">
      <w:pPr>
        <w:spacing w:after="0" w:line="276" w:lineRule="auto"/>
        <w:jc w:val="both"/>
        <w:rPr>
          <w:rFonts w:ascii="Arial Narrow" w:eastAsia="Arial Narrow" w:hAnsi="Arial Narrow" w:cs="Arial Narrow"/>
        </w:rPr>
      </w:pPr>
    </w:p>
    <w:p w14:paraId="48F0D9A4" w14:textId="77777777" w:rsidR="005067DC" w:rsidRPr="00791140" w:rsidRDefault="005067DC" w:rsidP="00ED0C21">
      <w:pPr>
        <w:spacing w:after="0" w:line="276" w:lineRule="auto"/>
        <w:jc w:val="both"/>
        <w:rPr>
          <w:rFonts w:ascii="Arial Narrow" w:hAnsi="Arial Narrow" w:cs="Arial"/>
          <w:b/>
        </w:rPr>
      </w:pPr>
      <w:r w:rsidRPr="00791140">
        <w:rPr>
          <w:rFonts w:ascii="Arial Narrow" w:eastAsia="Arial Narrow" w:hAnsi="Arial Narrow" w:cs="Arial Narrow"/>
          <w:b/>
        </w:rPr>
        <w:t>CLÁUSULA DÉCIMA.</w:t>
      </w:r>
      <w:r w:rsidRPr="00791140">
        <w:rPr>
          <w:rFonts w:ascii="Arial Narrow" w:hAnsi="Arial Narrow" w:cs="Arial"/>
          <w:b/>
        </w:rPr>
        <w:t xml:space="preserve"> ACUERDOS BASC</w:t>
      </w:r>
    </w:p>
    <w:p w14:paraId="5ADA5213" w14:textId="77777777" w:rsidR="005067DC" w:rsidRPr="00791140" w:rsidRDefault="005067DC" w:rsidP="00ED0C21">
      <w:pPr>
        <w:spacing w:after="0" w:line="276" w:lineRule="auto"/>
        <w:jc w:val="both"/>
        <w:rPr>
          <w:rFonts w:ascii="Arial Narrow" w:hAnsi="Arial Narrow" w:cs="Arial"/>
          <w:b/>
        </w:rPr>
      </w:pPr>
    </w:p>
    <w:p w14:paraId="048B9985" w14:textId="77777777" w:rsidR="005067DC" w:rsidRPr="00791140" w:rsidRDefault="005067DC" w:rsidP="00ED0C21">
      <w:pPr>
        <w:spacing w:after="0" w:line="276" w:lineRule="auto"/>
        <w:jc w:val="both"/>
        <w:rPr>
          <w:rFonts w:ascii="Arial Narrow" w:hAnsi="Arial Narrow" w:cs="Arial"/>
          <w:b/>
        </w:rPr>
      </w:pPr>
      <w:r w:rsidRPr="00791140">
        <w:rPr>
          <w:rFonts w:ascii="Arial Narrow" w:hAnsi="Arial Narrow" w:cs="Arial"/>
          <w:b/>
        </w:rPr>
        <w:t>Acuerdos generales:</w:t>
      </w:r>
    </w:p>
    <w:p w14:paraId="360D65CE" w14:textId="77777777" w:rsidR="00BD11CB" w:rsidRPr="00BD11CB" w:rsidRDefault="00BD11CB" w:rsidP="00BD11CB">
      <w:pPr>
        <w:pStyle w:val="Prrafodelista"/>
        <w:numPr>
          <w:ilvl w:val="0"/>
          <w:numId w:val="28"/>
        </w:numPr>
        <w:spacing w:after="0" w:line="276" w:lineRule="auto"/>
        <w:jc w:val="both"/>
        <w:rPr>
          <w:rFonts w:ascii="Arial Narrow" w:eastAsia="Arial" w:hAnsi="Arial Narrow" w:cs="Arial"/>
        </w:rPr>
      </w:pPr>
      <w:r w:rsidRPr="00BD11CB">
        <w:rPr>
          <w:rFonts w:ascii="Arial Narrow" w:eastAsia="Arial" w:hAnsi="Arial Narrow" w:cs="Arial"/>
        </w:rPr>
        <w:t>El proveedor asegurará que la información entregada durante la entrega de su producto y/o servicio sea veraz y confiable.</w:t>
      </w:r>
    </w:p>
    <w:p w14:paraId="3B076BC6" w14:textId="77777777" w:rsidR="00BD11CB" w:rsidRPr="00BD11CB" w:rsidRDefault="00BD11CB" w:rsidP="00BD11CB">
      <w:pPr>
        <w:pStyle w:val="Prrafodelista"/>
        <w:numPr>
          <w:ilvl w:val="0"/>
          <w:numId w:val="28"/>
        </w:numPr>
        <w:spacing w:after="0" w:line="276" w:lineRule="auto"/>
        <w:jc w:val="both"/>
        <w:rPr>
          <w:rFonts w:ascii="Arial Narrow" w:eastAsia="Arial" w:hAnsi="Arial Narrow" w:cs="Arial"/>
        </w:rPr>
      </w:pPr>
      <w:r w:rsidRPr="00BD11CB">
        <w:rPr>
          <w:rFonts w:ascii="Arial Narrow" w:eastAsia="Arial" w:hAnsi="Arial Narrow" w:cs="Arial"/>
        </w:rPr>
        <w:t>El personal del proveedor deberá cumplir con las normas internas establecidas por la FLA - EICE</w:t>
      </w:r>
    </w:p>
    <w:p w14:paraId="26BE5FE6" w14:textId="77777777" w:rsidR="00BD11CB" w:rsidRPr="00BD11CB" w:rsidRDefault="00BD11CB" w:rsidP="00BD11CB">
      <w:pPr>
        <w:pStyle w:val="Prrafodelista"/>
        <w:numPr>
          <w:ilvl w:val="0"/>
          <w:numId w:val="28"/>
        </w:numPr>
        <w:spacing w:after="0" w:line="276" w:lineRule="auto"/>
        <w:jc w:val="both"/>
        <w:rPr>
          <w:rFonts w:ascii="Arial Narrow" w:eastAsia="Arial" w:hAnsi="Arial Narrow" w:cs="Arial"/>
        </w:rPr>
      </w:pPr>
      <w:r w:rsidRPr="00BD11CB">
        <w:rPr>
          <w:rFonts w:ascii="Arial Narrow" w:eastAsia="Arial" w:hAnsi="Arial Narrow" w:cs="Arial"/>
        </w:rPr>
        <w:t>La FLA - EICE y LOS CONTRATISTAS cooperarán en caso de presentarse una situación ilícita o sospechosa que ponga en riesgo su imagen o el normal desarrollo de las operaciones de exportación.</w:t>
      </w:r>
    </w:p>
    <w:p w14:paraId="7071D3A4" w14:textId="77777777" w:rsidR="00BD11CB" w:rsidRPr="00BD11CB" w:rsidRDefault="00BD11CB" w:rsidP="00BD11CB">
      <w:pPr>
        <w:pStyle w:val="Prrafodelista"/>
        <w:numPr>
          <w:ilvl w:val="0"/>
          <w:numId w:val="28"/>
        </w:numPr>
        <w:spacing w:after="0" w:line="276" w:lineRule="auto"/>
        <w:jc w:val="both"/>
        <w:rPr>
          <w:rFonts w:ascii="Arial Narrow" w:eastAsia="Arial" w:hAnsi="Arial Narrow" w:cs="Arial"/>
        </w:rPr>
      </w:pPr>
      <w:r w:rsidRPr="00BD11CB">
        <w:rPr>
          <w:rFonts w:ascii="Arial Narrow" w:eastAsia="Arial" w:hAnsi="Arial Narrow" w:cs="Arial"/>
        </w:rPr>
        <w:t xml:space="preserve">En caso de que el proveedor cuente con certificación BASC, debe entregar copia a la FLA - EICE y comunicar por escrito sobre la renovación, cancelación, suspensión o vencimiento </w:t>
      </w:r>
      <w:proofErr w:type="gramStart"/>
      <w:r w:rsidRPr="00BD11CB">
        <w:rPr>
          <w:rFonts w:ascii="Arial Narrow" w:eastAsia="Arial" w:hAnsi="Arial Narrow" w:cs="Arial"/>
        </w:rPr>
        <w:t>del mismo</w:t>
      </w:r>
      <w:proofErr w:type="gramEnd"/>
      <w:r w:rsidRPr="00BD11CB">
        <w:rPr>
          <w:rFonts w:ascii="Arial Narrow" w:eastAsia="Arial" w:hAnsi="Arial Narrow" w:cs="Arial"/>
        </w:rPr>
        <w:t>.</w:t>
      </w:r>
    </w:p>
    <w:p w14:paraId="59D139A8" w14:textId="77777777" w:rsidR="00BD11CB" w:rsidRPr="00BD11CB" w:rsidRDefault="00BD11CB" w:rsidP="00BD11CB">
      <w:pPr>
        <w:pStyle w:val="Prrafodelista"/>
        <w:numPr>
          <w:ilvl w:val="0"/>
          <w:numId w:val="28"/>
        </w:numPr>
        <w:spacing w:after="0" w:line="276" w:lineRule="auto"/>
        <w:jc w:val="both"/>
        <w:rPr>
          <w:rFonts w:ascii="Arial Narrow" w:eastAsia="Arial" w:hAnsi="Arial Narrow" w:cs="Arial"/>
        </w:rPr>
      </w:pPr>
      <w:r w:rsidRPr="00BD11CB">
        <w:rPr>
          <w:rFonts w:ascii="Arial Narrow" w:eastAsia="Arial" w:hAnsi="Arial Narrow" w:cs="Arial"/>
        </w:rPr>
        <w:t>Tanto el proveedor como la FLA - EICE trabajarán unificadamente en pro de la seguridad y confiabilidad de las operaciones.</w:t>
      </w:r>
    </w:p>
    <w:p w14:paraId="4A9DBE45" w14:textId="77777777" w:rsidR="00BD11CB" w:rsidRPr="00BD11CB" w:rsidRDefault="00BD11CB" w:rsidP="00BD11CB">
      <w:pPr>
        <w:pStyle w:val="Prrafodelista"/>
        <w:numPr>
          <w:ilvl w:val="0"/>
          <w:numId w:val="28"/>
        </w:numPr>
        <w:spacing w:after="0" w:line="276" w:lineRule="auto"/>
        <w:jc w:val="both"/>
        <w:rPr>
          <w:rFonts w:ascii="Arial Narrow" w:eastAsia="Arial" w:hAnsi="Arial Narrow" w:cs="Arial"/>
        </w:rPr>
      </w:pPr>
      <w:r w:rsidRPr="00BD11CB">
        <w:rPr>
          <w:rFonts w:ascii="Arial Narrow" w:eastAsia="Arial" w:hAnsi="Arial Narrow" w:cs="Arial"/>
        </w:rPr>
        <w:t>La FLA - EICE podrá realizar visita a las instalaciones del proveedor en caso de requerir algún tipo de verificación.</w:t>
      </w:r>
    </w:p>
    <w:p w14:paraId="2099278C" w14:textId="77777777" w:rsidR="00BD11CB" w:rsidRPr="00BD11CB" w:rsidRDefault="00BD11CB" w:rsidP="00BD11CB">
      <w:pPr>
        <w:pStyle w:val="Prrafodelista"/>
        <w:numPr>
          <w:ilvl w:val="0"/>
          <w:numId w:val="28"/>
        </w:numPr>
        <w:spacing w:after="0" w:line="276" w:lineRule="auto"/>
        <w:jc w:val="both"/>
        <w:rPr>
          <w:rFonts w:ascii="Arial Narrow" w:eastAsia="Arial" w:hAnsi="Arial Narrow" w:cs="Arial"/>
        </w:rPr>
      </w:pPr>
      <w:r w:rsidRPr="00BD11CB">
        <w:rPr>
          <w:rFonts w:ascii="Arial Narrow" w:eastAsia="Arial" w:hAnsi="Arial Narrow" w:cs="Arial"/>
        </w:rPr>
        <w:t>Ambas partes actuarán basadas en los principios de la ética empresarial, la buena fe, la lealtad recíproca y la cooperación, siendo esencial el compromiso que asuman en cuanto a no incurrir en conductas que puedan ser catalogadas de desleales o de malas prácticas o de desequilibrio económico.</w:t>
      </w:r>
    </w:p>
    <w:p w14:paraId="5E5D091E" w14:textId="77777777" w:rsidR="00966C5B" w:rsidRDefault="00966C5B" w:rsidP="00ED0C21">
      <w:pPr>
        <w:spacing w:after="0" w:line="276" w:lineRule="auto"/>
        <w:jc w:val="both"/>
        <w:rPr>
          <w:rFonts w:ascii="Arial Narrow" w:hAnsi="Arial Narrow" w:cs="Arial"/>
          <w:b/>
        </w:rPr>
      </w:pPr>
    </w:p>
    <w:p w14:paraId="4CF24E92" w14:textId="77777777" w:rsidR="009404FE" w:rsidRDefault="005067DC" w:rsidP="00ED0C21">
      <w:pPr>
        <w:spacing w:after="0" w:line="276" w:lineRule="auto"/>
        <w:jc w:val="both"/>
        <w:rPr>
          <w:rFonts w:ascii="Arial Narrow" w:hAnsi="Arial Narrow" w:cs="Arial"/>
          <w:b/>
        </w:rPr>
      </w:pPr>
      <w:r w:rsidRPr="00791140">
        <w:rPr>
          <w:rFonts w:ascii="Arial Narrow" w:hAnsi="Arial Narrow" w:cs="Arial"/>
          <w:b/>
        </w:rPr>
        <w:t>Acuerdos específicos:</w:t>
      </w:r>
    </w:p>
    <w:p w14:paraId="43360572" w14:textId="77777777" w:rsidR="00304517" w:rsidRPr="00304517" w:rsidRDefault="00304517" w:rsidP="00304517">
      <w:pPr>
        <w:pStyle w:val="Textoindependiente"/>
        <w:numPr>
          <w:ilvl w:val="0"/>
          <w:numId w:val="29"/>
        </w:numPr>
        <w:tabs>
          <w:tab w:val="left" w:pos="0"/>
        </w:tabs>
        <w:spacing w:line="276" w:lineRule="auto"/>
        <w:jc w:val="both"/>
        <w:rPr>
          <w:rFonts w:ascii="Arial Narrow" w:eastAsia="Arial" w:hAnsi="Arial Narrow"/>
          <w:lang w:eastAsia="en-US"/>
        </w:rPr>
      </w:pPr>
      <w:r w:rsidRPr="00304517">
        <w:rPr>
          <w:rFonts w:ascii="Arial Narrow" w:eastAsia="Arial" w:hAnsi="Arial Narrow"/>
          <w:lang w:eastAsia="en-US"/>
        </w:rPr>
        <w:t>El proveedor garantizará que los repuestos e insumos no estén contaminados con sustancias u objetos ajenos a su naturaleza.</w:t>
      </w:r>
    </w:p>
    <w:p w14:paraId="0A7BC7AD" w14:textId="78B2AD56" w:rsidR="00304517" w:rsidRPr="00304517" w:rsidRDefault="00304517" w:rsidP="00304517">
      <w:pPr>
        <w:pStyle w:val="Textoindependiente"/>
        <w:numPr>
          <w:ilvl w:val="0"/>
          <w:numId w:val="29"/>
        </w:numPr>
        <w:tabs>
          <w:tab w:val="left" w:pos="0"/>
        </w:tabs>
        <w:spacing w:line="276" w:lineRule="auto"/>
        <w:jc w:val="both"/>
        <w:rPr>
          <w:rFonts w:ascii="Arial Narrow" w:eastAsia="Arial" w:hAnsi="Arial Narrow"/>
          <w:lang w:eastAsia="en-US"/>
        </w:rPr>
      </w:pPr>
      <w:r w:rsidRPr="00304517">
        <w:rPr>
          <w:rFonts w:ascii="Arial Narrow" w:eastAsia="Arial" w:hAnsi="Arial Narrow"/>
          <w:lang w:eastAsia="en-US"/>
        </w:rPr>
        <w:t>El proveedor deberá respetar las áreas asignadas y los horarios establecidos por la FLA - EICE para las actividades de cargue y descargue de repuestos e insumos.</w:t>
      </w:r>
    </w:p>
    <w:p w14:paraId="49A7E27B" w14:textId="79B0AC8E" w:rsidR="00304517" w:rsidRPr="00304517" w:rsidRDefault="00304517" w:rsidP="00304517">
      <w:pPr>
        <w:pStyle w:val="Textoindependiente"/>
        <w:numPr>
          <w:ilvl w:val="0"/>
          <w:numId w:val="29"/>
        </w:numPr>
        <w:tabs>
          <w:tab w:val="left" w:pos="0"/>
        </w:tabs>
        <w:spacing w:line="276" w:lineRule="auto"/>
        <w:jc w:val="both"/>
        <w:rPr>
          <w:rFonts w:ascii="Arial Narrow" w:eastAsia="Arial" w:hAnsi="Arial Narrow"/>
          <w:lang w:eastAsia="en-US"/>
        </w:rPr>
      </w:pPr>
      <w:r w:rsidRPr="00304517">
        <w:rPr>
          <w:rFonts w:ascii="Arial Narrow" w:eastAsia="Arial" w:hAnsi="Arial Narrow"/>
          <w:lang w:eastAsia="en-US"/>
        </w:rPr>
        <w:t xml:space="preserve">Los conductores y ayudantes deben suministrar los documentos exigidos por la FLA - EICE al momento de ingresar a sus instalaciones. </w:t>
      </w:r>
    </w:p>
    <w:p w14:paraId="238A27E4" w14:textId="4427A507" w:rsidR="005067DC" w:rsidRPr="00791140" w:rsidRDefault="005067DC" w:rsidP="00ED0C21">
      <w:pPr>
        <w:pStyle w:val="Textoindependiente"/>
        <w:tabs>
          <w:tab w:val="left" w:pos="0"/>
        </w:tabs>
        <w:spacing w:line="276" w:lineRule="auto"/>
        <w:ind w:left="360"/>
        <w:jc w:val="both"/>
        <w:rPr>
          <w:rFonts w:ascii="Arial Narrow" w:hAnsi="Arial Narrow"/>
        </w:rPr>
      </w:pPr>
    </w:p>
    <w:p w14:paraId="177E1A30" w14:textId="77777777" w:rsidR="00F46188" w:rsidRDefault="005067DC" w:rsidP="00ED0C21">
      <w:pPr>
        <w:spacing w:after="0" w:line="276" w:lineRule="auto"/>
        <w:ind w:right="23"/>
        <w:jc w:val="both"/>
        <w:rPr>
          <w:rFonts w:ascii="Arial Narrow" w:hAnsi="Arial Narrow"/>
          <w:color w:val="000000"/>
        </w:rPr>
      </w:pPr>
      <w:bookmarkStart w:id="2" w:name="_heading=h.gjdgxs" w:colFirst="0" w:colLast="0"/>
      <w:bookmarkEnd w:id="2"/>
      <w:r w:rsidRPr="00791140">
        <w:rPr>
          <w:rFonts w:ascii="Arial Narrow" w:eastAsia="Arial Narrow" w:hAnsi="Arial Narrow" w:cs="Arial Narrow"/>
          <w:b/>
        </w:rPr>
        <w:t xml:space="preserve">CLÁUSULA DÉCIMA PRIMERA. GARANTÍAS. </w:t>
      </w:r>
      <w:r w:rsidRPr="00791140">
        <w:rPr>
          <w:rFonts w:ascii="Arial Narrow" w:hAnsi="Arial Narrow"/>
          <w:color w:val="000000"/>
        </w:rPr>
        <w:t xml:space="preserve">Se establece como mecanismo de garantía de cumplimiento del contrato y de las obligaciones emanadas del mismo, las establecidas en el artículo 53 del Acuerdo 03 de 2020, así: </w:t>
      </w:r>
    </w:p>
    <w:p w14:paraId="31538548" w14:textId="77777777" w:rsidR="009404FE" w:rsidRDefault="009404FE" w:rsidP="00ED0C21">
      <w:pPr>
        <w:spacing w:after="0" w:line="276" w:lineRule="auto"/>
        <w:ind w:right="23"/>
        <w:jc w:val="both"/>
        <w:rPr>
          <w:rFonts w:ascii="Arial Narrow" w:hAnsi="Arial Narrow"/>
          <w:color w:val="000000"/>
        </w:rPr>
      </w:pPr>
    </w:p>
    <w:p w14:paraId="5A7B3261" w14:textId="31E075E6" w:rsidR="00F46188" w:rsidRDefault="00A46A9B" w:rsidP="00ED0C21">
      <w:pPr>
        <w:spacing w:after="0" w:line="276" w:lineRule="auto"/>
        <w:ind w:right="23"/>
        <w:jc w:val="both"/>
        <w:rPr>
          <w:rFonts w:ascii="Arial Narrow" w:hAnsi="Arial Narrow" w:cs="Arial"/>
        </w:rPr>
      </w:pPr>
      <w:r w:rsidRPr="001E28D6">
        <w:rPr>
          <w:rFonts w:ascii="Arial Narrow" w:hAnsi="Arial Narrow" w:cs="Arial"/>
          <w:b/>
          <w:bCs/>
          <w:u w:val="single"/>
        </w:rPr>
        <w:t>Cumplimiento:</w:t>
      </w:r>
      <w:r w:rsidRPr="001E28D6">
        <w:rPr>
          <w:rFonts w:ascii="Arial Narrow" w:hAnsi="Arial Narrow" w:cs="Arial"/>
        </w:rPr>
        <w:t xml:space="preserve"> </w:t>
      </w:r>
      <w:r w:rsidR="001C0046" w:rsidRPr="001C0046">
        <w:rPr>
          <w:rFonts w:ascii="Arial Narrow" w:hAnsi="Arial Narrow" w:cs="Arial"/>
        </w:rPr>
        <w:t xml:space="preserve">Por un valor equivalente al 10% del valor del contrato y por el plazo </w:t>
      </w:r>
      <w:proofErr w:type="gramStart"/>
      <w:r w:rsidR="001C0046" w:rsidRPr="001C0046">
        <w:rPr>
          <w:rFonts w:ascii="Arial Narrow" w:hAnsi="Arial Narrow" w:cs="Arial"/>
        </w:rPr>
        <w:t>del mismo</w:t>
      </w:r>
      <w:proofErr w:type="gramEnd"/>
      <w:r w:rsidR="001C0046" w:rsidRPr="001C0046">
        <w:rPr>
          <w:rFonts w:ascii="Arial Narrow" w:hAnsi="Arial Narrow" w:cs="Arial"/>
        </w:rPr>
        <w:t xml:space="preserve"> y seis (6) meses más. Garantizará el total y perfecto cumplimiento del contrato pactado </w:t>
      </w:r>
      <w:proofErr w:type="gramStart"/>
      <w:r w:rsidR="001C0046" w:rsidRPr="001C0046">
        <w:rPr>
          <w:rFonts w:ascii="Arial Narrow" w:hAnsi="Arial Narrow" w:cs="Arial"/>
        </w:rPr>
        <w:t>de acuerdo a</w:t>
      </w:r>
      <w:proofErr w:type="gramEnd"/>
      <w:r w:rsidR="001C0046" w:rsidRPr="001C0046">
        <w:rPr>
          <w:rFonts w:ascii="Arial Narrow" w:hAnsi="Arial Narrow" w:cs="Arial"/>
        </w:rPr>
        <w:t xml:space="preserve"> sus términos, condiciones y especificaciones contractuales, o si no, el pago de los perjuicios derivados del incumplimiento por parte del contratista afianzado.</w:t>
      </w:r>
    </w:p>
    <w:p w14:paraId="142CE766" w14:textId="77777777" w:rsidR="009404FE" w:rsidRDefault="009404FE" w:rsidP="00ED0C21">
      <w:pPr>
        <w:spacing w:after="0" w:line="276" w:lineRule="auto"/>
        <w:ind w:right="23"/>
        <w:jc w:val="both"/>
        <w:rPr>
          <w:rFonts w:ascii="Arial Narrow" w:hAnsi="Arial Narrow" w:cs="Arial"/>
        </w:rPr>
      </w:pPr>
    </w:p>
    <w:p w14:paraId="29981DB3" w14:textId="686CFBC0" w:rsidR="00B9497C" w:rsidRPr="00B9497C" w:rsidRDefault="00A46A9B" w:rsidP="00ED0C21">
      <w:pPr>
        <w:spacing w:after="0" w:line="276" w:lineRule="auto"/>
        <w:ind w:right="23"/>
        <w:jc w:val="both"/>
        <w:rPr>
          <w:rFonts w:ascii="Arial Narrow" w:hAnsi="Arial Narrow" w:cs="Arial"/>
        </w:rPr>
      </w:pPr>
      <w:r w:rsidRPr="001E28D6">
        <w:rPr>
          <w:rFonts w:ascii="Arial Narrow" w:hAnsi="Arial Narrow" w:cs="Arial"/>
          <w:b/>
          <w:bCs/>
          <w:u w:val="single"/>
        </w:rPr>
        <w:t>Calidad y correcto funcionamiento de los bienes</w:t>
      </w:r>
      <w:r w:rsidRPr="001E28D6">
        <w:rPr>
          <w:rFonts w:ascii="Arial Narrow" w:hAnsi="Arial Narrow" w:cs="Arial"/>
        </w:rPr>
        <w:t xml:space="preserve">: </w:t>
      </w:r>
      <w:r w:rsidR="00B9497C" w:rsidRPr="00B9497C">
        <w:rPr>
          <w:rFonts w:ascii="Arial Narrow" w:hAnsi="Arial Narrow" w:cs="Arial"/>
        </w:rPr>
        <w:t>Por un valor equivalente al 1</w:t>
      </w:r>
      <w:r w:rsidR="007C34F4">
        <w:rPr>
          <w:rFonts w:ascii="Arial Narrow" w:hAnsi="Arial Narrow" w:cs="Arial"/>
        </w:rPr>
        <w:t>5</w:t>
      </w:r>
      <w:r w:rsidR="00B9497C" w:rsidRPr="00B9497C">
        <w:rPr>
          <w:rFonts w:ascii="Arial Narrow" w:hAnsi="Arial Narrow" w:cs="Arial"/>
        </w:rPr>
        <w:t>% del valor del contrato y con una vigencia igual al plazo del contrato y</w:t>
      </w:r>
      <w:r w:rsidR="007C34F4">
        <w:rPr>
          <w:rFonts w:ascii="Arial Narrow" w:hAnsi="Arial Narrow" w:cs="Arial"/>
        </w:rPr>
        <w:t xml:space="preserve"> doce</w:t>
      </w:r>
      <w:r w:rsidR="00B9497C" w:rsidRPr="00B9497C">
        <w:rPr>
          <w:rFonts w:ascii="Arial Narrow" w:hAnsi="Arial Narrow" w:cs="Arial"/>
        </w:rPr>
        <w:t xml:space="preserve"> (</w:t>
      </w:r>
      <w:r w:rsidR="007C34F4">
        <w:rPr>
          <w:rFonts w:ascii="Arial Narrow" w:hAnsi="Arial Narrow" w:cs="Arial"/>
        </w:rPr>
        <w:t>12</w:t>
      </w:r>
      <w:r w:rsidR="00B9497C" w:rsidRPr="00B9497C">
        <w:rPr>
          <w:rFonts w:ascii="Arial Narrow" w:hAnsi="Arial Narrow" w:cs="Arial"/>
        </w:rPr>
        <w:t>) meses más. Se garantiza que los suministros objeto del contrato afianzado, tendrán las calidades previstas en él, y su funcionamiento estará acorde con el objetivo que fue causa de la contratación.</w:t>
      </w:r>
    </w:p>
    <w:p w14:paraId="4BB8290E" w14:textId="77777777" w:rsidR="00B9497C" w:rsidRPr="00B9497C" w:rsidRDefault="00B9497C" w:rsidP="00ED0C21">
      <w:pPr>
        <w:spacing w:after="0" w:line="276" w:lineRule="auto"/>
        <w:ind w:right="23"/>
        <w:jc w:val="both"/>
        <w:rPr>
          <w:rFonts w:ascii="Arial Narrow" w:hAnsi="Arial Narrow" w:cs="Arial"/>
        </w:rPr>
      </w:pPr>
    </w:p>
    <w:p w14:paraId="2D0252AF" w14:textId="01C59472" w:rsidR="00615756" w:rsidRDefault="00B9497C" w:rsidP="00ED0C21">
      <w:pPr>
        <w:spacing w:after="0" w:line="276" w:lineRule="auto"/>
        <w:ind w:right="23"/>
        <w:jc w:val="both"/>
        <w:rPr>
          <w:rFonts w:ascii="Arial Narrow" w:hAnsi="Arial Narrow" w:cs="Arial"/>
        </w:rPr>
      </w:pPr>
      <w:r w:rsidRPr="00B9497C">
        <w:rPr>
          <w:rFonts w:ascii="Arial Narrow" w:hAnsi="Arial Narrow" w:cs="Arial"/>
        </w:rPr>
        <w:t>Lo anterior sin perjuicio de la facultad que tiene la FLA EICE de realizar el control de calidad respectivo a los bienes que sean enviados y no cumplan con las especificaciones técnicas exigidas, dado que serán objeto de RECHAZO sin que genere costos adicionales para la FLA EICE.</w:t>
      </w:r>
    </w:p>
    <w:p w14:paraId="10AB2645" w14:textId="77777777" w:rsidR="007C34F4" w:rsidRDefault="007C34F4" w:rsidP="00ED0C21">
      <w:pPr>
        <w:spacing w:after="0" w:line="276" w:lineRule="auto"/>
        <w:ind w:right="23"/>
        <w:jc w:val="both"/>
        <w:rPr>
          <w:rFonts w:ascii="Arial Narrow" w:hAnsi="Arial Narrow" w:cs="Arial"/>
        </w:rPr>
      </w:pPr>
    </w:p>
    <w:p w14:paraId="27D6EFB8" w14:textId="77777777" w:rsidR="002E326B" w:rsidRPr="002E326B" w:rsidRDefault="002E326B" w:rsidP="002E326B">
      <w:pPr>
        <w:spacing w:after="0" w:line="276" w:lineRule="auto"/>
        <w:ind w:right="23"/>
        <w:jc w:val="both"/>
        <w:rPr>
          <w:rFonts w:ascii="Arial Narrow" w:hAnsi="Arial Narrow" w:cs="Arial"/>
        </w:rPr>
      </w:pPr>
      <w:r w:rsidRPr="002E326B">
        <w:rPr>
          <w:rFonts w:ascii="Arial Narrow" w:hAnsi="Arial Narrow" w:cs="Arial"/>
          <w:b/>
          <w:u w:val="single"/>
        </w:rPr>
        <w:t>Pago de salarios, prestaciones sociales e indemnizaciones de personal:</w:t>
      </w:r>
      <w:r w:rsidRPr="002E326B">
        <w:rPr>
          <w:rFonts w:ascii="Arial Narrow" w:hAnsi="Arial Narrow" w:cs="Arial"/>
        </w:rPr>
        <w:t xml:space="preserve"> Equivalente al cinco por ciento (5%) del valor del contrato con una vigencia igual al plazo del contrato y tres (3) años más.</w:t>
      </w:r>
    </w:p>
    <w:p w14:paraId="7BB72D9F" w14:textId="77777777" w:rsidR="002E326B" w:rsidRPr="002E326B" w:rsidRDefault="002E326B" w:rsidP="002E326B">
      <w:pPr>
        <w:spacing w:after="0" w:line="276" w:lineRule="auto"/>
        <w:ind w:right="23"/>
        <w:jc w:val="both"/>
        <w:rPr>
          <w:rFonts w:ascii="Arial Narrow" w:hAnsi="Arial Narrow" w:cs="Arial"/>
        </w:rPr>
      </w:pPr>
    </w:p>
    <w:p w14:paraId="3D5E2D6A" w14:textId="77777777" w:rsidR="002E326B" w:rsidRPr="002E326B" w:rsidRDefault="002E326B" w:rsidP="002E326B">
      <w:pPr>
        <w:spacing w:after="0" w:line="276" w:lineRule="auto"/>
        <w:ind w:right="23"/>
        <w:jc w:val="both"/>
        <w:rPr>
          <w:rFonts w:ascii="Arial Narrow" w:hAnsi="Arial Narrow" w:cs="Arial"/>
        </w:rPr>
      </w:pPr>
      <w:r w:rsidRPr="002E326B">
        <w:rPr>
          <w:rFonts w:ascii="Arial Narrow" w:hAnsi="Arial Narrow" w:cs="Arial"/>
          <w:b/>
          <w:u w:val="single"/>
        </w:rPr>
        <w:t>Responsabilidad Civil Extracontractual:</w:t>
      </w:r>
      <w:r w:rsidRPr="002E326B">
        <w:rPr>
          <w:rFonts w:ascii="Arial Narrow" w:hAnsi="Arial Narrow" w:cs="Arial"/>
        </w:rPr>
        <w:t xml:space="preserve"> Por un valor equivalente a doscientos (200) SMLMV y con una vigencia por el plazo del contrato.</w:t>
      </w:r>
    </w:p>
    <w:p w14:paraId="527585FB" w14:textId="77777777" w:rsidR="002E326B" w:rsidRDefault="002E326B" w:rsidP="00ED0C21">
      <w:pPr>
        <w:spacing w:after="0" w:line="276" w:lineRule="auto"/>
        <w:ind w:right="23"/>
        <w:jc w:val="both"/>
        <w:rPr>
          <w:rFonts w:ascii="Arial Narrow" w:hAnsi="Arial Narrow" w:cs="Arial"/>
        </w:rPr>
      </w:pPr>
    </w:p>
    <w:p w14:paraId="7B165C46" w14:textId="0C75DF98" w:rsidR="00CF4150" w:rsidRPr="001E28D6" w:rsidRDefault="005067DC" w:rsidP="00ED0C21">
      <w:pPr>
        <w:spacing w:after="0" w:line="276" w:lineRule="auto"/>
        <w:ind w:right="23"/>
        <w:jc w:val="both"/>
        <w:rPr>
          <w:rFonts w:ascii="Arial Narrow" w:hAnsi="Arial Narrow" w:cs="Arial"/>
        </w:rPr>
      </w:pPr>
      <w:r w:rsidRPr="00791140">
        <w:rPr>
          <w:rFonts w:ascii="Arial Narrow" w:hAnsi="Arial Narrow"/>
          <w:b/>
        </w:rPr>
        <w:t>PARÁGRAFO</w:t>
      </w:r>
      <w:r w:rsidR="003E1B3A">
        <w:rPr>
          <w:rFonts w:ascii="Arial Narrow" w:hAnsi="Arial Narrow"/>
          <w:b/>
        </w:rPr>
        <w:t xml:space="preserve"> 1</w:t>
      </w:r>
      <w:r w:rsidRPr="00791140">
        <w:rPr>
          <w:rFonts w:ascii="Arial Narrow" w:hAnsi="Arial Narrow"/>
        </w:rPr>
        <w:t xml:space="preserve">: </w:t>
      </w:r>
      <w:r w:rsidR="00CF4150" w:rsidRPr="001E28D6">
        <w:rPr>
          <w:rFonts w:ascii="Arial Narrow" w:hAnsi="Arial Narrow" w:cs="Arial"/>
        </w:rPr>
        <w:t>Las garantías deberán expedirse en favor de entidades públicas con régimen privado de contratación y tendrán como asegurado/ beneficiario a la FÁBRICA DE LICORES Y ALCOHOLES DE ANTIOQUIA con NIT. 901</w:t>
      </w:r>
      <w:r w:rsidR="00EA0D83">
        <w:rPr>
          <w:rFonts w:ascii="Arial Narrow" w:hAnsi="Arial Narrow" w:cs="Arial"/>
        </w:rPr>
        <w:t>.</w:t>
      </w:r>
      <w:r w:rsidR="00CF4150" w:rsidRPr="001E28D6">
        <w:rPr>
          <w:rFonts w:ascii="Arial Narrow" w:hAnsi="Arial Narrow" w:cs="Arial"/>
        </w:rPr>
        <w:t>436.775-1.</w:t>
      </w:r>
    </w:p>
    <w:p w14:paraId="057F9822" w14:textId="77777777" w:rsidR="005067DC" w:rsidRPr="00791140" w:rsidRDefault="005067DC" w:rsidP="00ED0C21">
      <w:pPr>
        <w:spacing w:after="0" w:line="276" w:lineRule="auto"/>
        <w:ind w:right="80"/>
        <w:jc w:val="both"/>
        <w:rPr>
          <w:rFonts w:ascii="Arial Narrow" w:eastAsia="Times New Roman" w:hAnsi="Arial Narrow" w:cs="Arial"/>
          <w:lang w:eastAsia="es-ES"/>
        </w:rPr>
      </w:pPr>
    </w:p>
    <w:p w14:paraId="0AFC166A" w14:textId="77777777" w:rsidR="005067DC" w:rsidRPr="00791140" w:rsidRDefault="005067DC" w:rsidP="00ED0C21">
      <w:pPr>
        <w:spacing w:after="0" w:line="276" w:lineRule="auto"/>
        <w:jc w:val="both"/>
        <w:rPr>
          <w:rFonts w:ascii="Arial Narrow" w:eastAsia="Arial Narrow" w:hAnsi="Arial Narrow" w:cs="Arial Narrow"/>
        </w:rPr>
      </w:pPr>
      <w:bookmarkStart w:id="3" w:name="_heading=h.5f9wdxubb36e" w:colFirst="0" w:colLast="0"/>
      <w:bookmarkEnd w:id="3"/>
      <w:r w:rsidRPr="00791140">
        <w:rPr>
          <w:rFonts w:ascii="Arial Narrow" w:eastAsia="Arial Narrow" w:hAnsi="Arial Narrow" w:cs="Arial Narrow"/>
          <w:b/>
        </w:rPr>
        <w:t>CLÁUSULA DÉCIMA SEGUNDA. CESIÓN DEL CONTRATO</w:t>
      </w:r>
      <w:r w:rsidRPr="00791140">
        <w:rPr>
          <w:rFonts w:ascii="Arial Narrow" w:eastAsia="Arial Narrow" w:hAnsi="Arial Narrow" w:cs="Arial Narrow"/>
        </w:rPr>
        <w:t xml:space="preserve">. </w:t>
      </w:r>
      <w:r w:rsidRPr="00791140">
        <w:rPr>
          <w:rFonts w:ascii="Arial Narrow" w:eastAsia="Arial Narrow" w:hAnsi="Arial Narrow" w:cs="Arial Narrow"/>
          <w:b/>
        </w:rPr>
        <w:t>EL CONTRATISTA</w:t>
      </w:r>
      <w:r w:rsidRPr="00791140">
        <w:rPr>
          <w:rFonts w:ascii="Arial Narrow" w:eastAsia="Arial Narrow" w:hAnsi="Arial Narrow" w:cs="Arial Narrow"/>
        </w:rPr>
        <w:t xml:space="preserve"> no podrá ceder o subcontratar el contrato; sin embargo, en caso de fuerza mayor o caso fortuito u otra circunstancia que impida la ejecución normal del mismo, deberá solicitarla por escrito, requiriendo de la aprobación previa de </w:t>
      </w:r>
      <w:r w:rsidRPr="00791140">
        <w:rPr>
          <w:rFonts w:ascii="Arial Narrow" w:eastAsia="Arial Narrow" w:hAnsi="Arial Narrow" w:cs="Arial Narrow"/>
          <w:b/>
        </w:rPr>
        <w:t xml:space="preserve">LA FÁBRICA DE LICORES Y ALCOHOLES DE ANTIOQUIA – EICE. PARÁGRAFO: </w:t>
      </w:r>
      <w:r w:rsidRPr="00B20242">
        <w:rPr>
          <w:rFonts w:ascii="Arial Narrow" w:eastAsia="Arial Narrow" w:hAnsi="Arial Narrow" w:cs="Arial Narrow"/>
          <w:b/>
          <w:bCs/>
        </w:rPr>
        <w:t>L</w:t>
      </w:r>
      <w:r w:rsidRPr="00791140">
        <w:rPr>
          <w:rFonts w:ascii="Arial Narrow" w:eastAsia="Arial Narrow" w:hAnsi="Arial Narrow" w:cs="Arial Narrow"/>
          <w:b/>
        </w:rPr>
        <w:t>A FÁBRICA DE LICORES Y ALCOHOLES DE ANTIOQUIA-EICE</w:t>
      </w:r>
      <w:r w:rsidRPr="00791140">
        <w:rPr>
          <w:rFonts w:ascii="Arial Narrow" w:eastAsia="Arial Narrow" w:hAnsi="Arial Narrow" w:cs="Arial Narrow"/>
        </w:rPr>
        <w:t xml:space="preserve"> podrá ceder su posición contractual previo aviso escrito a</w:t>
      </w:r>
      <w:r w:rsidRPr="00791140">
        <w:rPr>
          <w:rFonts w:ascii="Arial Narrow" w:eastAsia="Arial Narrow" w:hAnsi="Arial Narrow" w:cs="Arial Narrow"/>
          <w:b/>
        </w:rPr>
        <w:t xml:space="preserve"> EL CONTRATISTA</w:t>
      </w:r>
      <w:r w:rsidRPr="00791140">
        <w:rPr>
          <w:rFonts w:ascii="Arial Narrow" w:eastAsia="Arial Narrow" w:hAnsi="Arial Narrow" w:cs="Arial Narrow"/>
        </w:rPr>
        <w:t xml:space="preserve"> con un plazo no menor a quince (15 días) calendario, anteriores a la cesión del respectivo contrato.</w:t>
      </w:r>
    </w:p>
    <w:p w14:paraId="03F48D9E" w14:textId="77777777" w:rsidR="005067DC" w:rsidRPr="00791140" w:rsidRDefault="005067DC" w:rsidP="00ED0C21">
      <w:pPr>
        <w:spacing w:after="0" w:line="276" w:lineRule="auto"/>
        <w:jc w:val="both"/>
        <w:rPr>
          <w:rFonts w:ascii="Arial Narrow" w:eastAsia="Arial Narrow" w:hAnsi="Arial Narrow" w:cs="Arial Narrow"/>
          <w:highlight w:val="cyan"/>
        </w:rPr>
      </w:pPr>
    </w:p>
    <w:p w14:paraId="4607A41F" w14:textId="77777777" w:rsidR="00CF4150" w:rsidRDefault="005067DC" w:rsidP="00ED0C21">
      <w:pPr>
        <w:spacing w:after="0" w:line="276" w:lineRule="auto"/>
        <w:ind w:right="51"/>
        <w:jc w:val="both"/>
        <w:rPr>
          <w:rFonts w:ascii="Arial Narrow" w:eastAsia="Arial Narrow" w:hAnsi="Arial Narrow" w:cs="Arial Narrow"/>
        </w:rPr>
      </w:pPr>
      <w:r w:rsidRPr="00791140">
        <w:rPr>
          <w:rFonts w:ascii="Arial Narrow" w:eastAsia="Arial Narrow" w:hAnsi="Arial Narrow" w:cs="Arial Narrow"/>
          <w:b/>
        </w:rPr>
        <w:t>CLÁUSULA DÉCIMA TERCERA. MULTAS.</w:t>
      </w:r>
      <w:r w:rsidRPr="00791140">
        <w:rPr>
          <w:rFonts w:ascii="Arial Narrow" w:eastAsia="Arial Narrow" w:hAnsi="Arial Narrow" w:cs="Arial Narrow"/>
        </w:rPr>
        <w:t xml:space="preserve"> Si</w:t>
      </w:r>
      <w:r w:rsidRPr="00791140">
        <w:rPr>
          <w:rFonts w:ascii="Arial Narrow" w:eastAsia="Arial Narrow" w:hAnsi="Arial Narrow" w:cs="Arial Narrow"/>
          <w:b/>
        </w:rPr>
        <w:t xml:space="preserve"> EL CONTRATISTA </w:t>
      </w:r>
      <w:r w:rsidRPr="00791140">
        <w:rPr>
          <w:rFonts w:ascii="Arial Narrow" w:eastAsia="Arial Narrow" w:hAnsi="Arial Narrow" w:cs="Arial Narrow"/>
        </w:rPr>
        <w:t xml:space="preserve">incurriere en mora, incumplimiento parcial o fuere negligente en el cumplimiento de las obligaciones que contrae en virtud de este contrato, la Fábrica de Licores y Alcoholes de Antioquia podrá exigir a éste, el pago de multas sucesivas equivalentes al uno por ciento (1%) con un tope hasta del cinco por ciento (5%) del valor total del contrato, sin perjuicio de la aplicación de la cláusula penal, hasta tanto se valide el cumplimiento de la obligación sobre la cual se apremia su cumplimiento. </w:t>
      </w:r>
    </w:p>
    <w:p w14:paraId="02FB1969" w14:textId="77777777" w:rsidR="00CF4150" w:rsidRDefault="00CF4150" w:rsidP="00ED0C21">
      <w:pPr>
        <w:spacing w:after="0" w:line="276" w:lineRule="auto"/>
        <w:ind w:right="51"/>
        <w:jc w:val="both"/>
        <w:rPr>
          <w:rFonts w:ascii="Arial Narrow" w:eastAsia="Arial Narrow" w:hAnsi="Arial Narrow" w:cs="Arial Narrow"/>
        </w:rPr>
      </w:pPr>
    </w:p>
    <w:p w14:paraId="57E9A736" w14:textId="2F886374" w:rsidR="005067DC" w:rsidRPr="00791140" w:rsidRDefault="005067DC" w:rsidP="00ED0C21">
      <w:pPr>
        <w:spacing w:after="0" w:line="276" w:lineRule="auto"/>
        <w:ind w:right="51"/>
        <w:jc w:val="both"/>
        <w:rPr>
          <w:rFonts w:ascii="Arial Narrow" w:eastAsia="Arial Narrow" w:hAnsi="Arial Narrow" w:cs="Arial Narrow"/>
          <w:b/>
        </w:rPr>
      </w:pPr>
      <w:r w:rsidRPr="00791140">
        <w:rPr>
          <w:rFonts w:ascii="Arial Narrow" w:eastAsia="Arial Narrow" w:hAnsi="Arial Narrow" w:cs="Arial Narrow"/>
          <w:b/>
        </w:rPr>
        <w:t xml:space="preserve">PARÁGRAFO </w:t>
      </w:r>
      <w:r w:rsidR="003E1B3A">
        <w:rPr>
          <w:rFonts w:ascii="Arial Narrow" w:eastAsia="Arial Narrow" w:hAnsi="Arial Narrow" w:cs="Arial Narrow"/>
          <w:b/>
        </w:rPr>
        <w:t>1</w:t>
      </w:r>
      <w:r w:rsidRPr="00791140">
        <w:rPr>
          <w:rFonts w:ascii="Arial Narrow" w:eastAsia="Arial Narrow" w:hAnsi="Arial Narrow" w:cs="Arial Narrow"/>
          <w:b/>
        </w:rPr>
        <w:t>:</w:t>
      </w:r>
      <w:r w:rsidRPr="00791140">
        <w:rPr>
          <w:rFonts w:ascii="Arial Narrow" w:eastAsia="Arial Narrow" w:hAnsi="Arial Narrow" w:cs="Arial Narrow"/>
        </w:rPr>
        <w:t xml:space="preserve"> Si el contratista acepta la mora, el incumplimiento parcial o la negligencia, las multas podrán ser descontadas directamente de las sumas que le adeuden o de los saldos a favor de </w:t>
      </w:r>
      <w:r w:rsidRPr="00791140">
        <w:rPr>
          <w:rFonts w:ascii="Arial Narrow" w:eastAsia="Arial Narrow" w:hAnsi="Arial Narrow" w:cs="Arial Narrow"/>
          <w:b/>
        </w:rPr>
        <w:t>EL CONTRATISTA</w:t>
      </w:r>
      <w:r w:rsidRPr="00791140">
        <w:rPr>
          <w:rFonts w:ascii="Arial Narrow" w:eastAsia="Arial Narrow" w:hAnsi="Arial Narrow" w:cs="Arial Narrow"/>
        </w:rPr>
        <w:t xml:space="preserve"> o en su defecto se tomarán con cargo a la garantía única; si esto no fuere posible se acudirá para su declaración y pago a la vía judicial.</w:t>
      </w:r>
    </w:p>
    <w:p w14:paraId="39C0A107" w14:textId="77777777" w:rsidR="005067DC" w:rsidRPr="00791140" w:rsidRDefault="005067DC" w:rsidP="00ED0C21">
      <w:pPr>
        <w:spacing w:after="0" w:line="276" w:lineRule="auto"/>
        <w:jc w:val="both"/>
        <w:rPr>
          <w:rFonts w:ascii="Arial Narrow" w:eastAsia="Arial Narrow" w:hAnsi="Arial Narrow" w:cs="Arial Narrow"/>
        </w:rPr>
      </w:pPr>
    </w:p>
    <w:p w14:paraId="3B518EA1" w14:textId="1E0C9B3F" w:rsidR="0022364E" w:rsidRDefault="005067DC" w:rsidP="00ED0C21">
      <w:pPr>
        <w:spacing w:after="0" w:line="276" w:lineRule="auto"/>
        <w:ind w:right="51"/>
        <w:jc w:val="both"/>
        <w:rPr>
          <w:rFonts w:ascii="Arial Narrow" w:eastAsia="Arial Narrow" w:hAnsi="Arial Narrow" w:cs="Arial Narrow"/>
        </w:rPr>
      </w:pPr>
      <w:r w:rsidRPr="00791140">
        <w:rPr>
          <w:rFonts w:ascii="Arial Narrow" w:eastAsia="Arial Narrow" w:hAnsi="Arial Narrow" w:cs="Arial Narrow"/>
          <w:b/>
        </w:rPr>
        <w:t>CLÁUSULA DÉCIMA CUARTA. CLÁUSULA PENAL PECUNIARIA</w:t>
      </w:r>
      <w:r w:rsidRPr="00791140">
        <w:rPr>
          <w:rFonts w:ascii="Arial Narrow" w:eastAsia="Arial Narrow" w:hAnsi="Arial Narrow" w:cs="Arial Narrow"/>
        </w:rPr>
        <w:t xml:space="preserve">: En caso de incumplimiento total o parcial, tardío o defectuoso de las obligaciones contraídas, </w:t>
      </w:r>
      <w:r w:rsidRPr="00791140">
        <w:rPr>
          <w:rFonts w:ascii="Arial Narrow" w:eastAsia="Arial Narrow" w:hAnsi="Arial Narrow" w:cs="Arial Narrow"/>
          <w:b/>
        </w:rPr>
        <w:t>EL CONTRATISTA</w:t>
      </w:r>
      <w:r w:rsidRPr="00791140">
        <w:rPr>
          <w:rFonts w:ascii="Arial Narrow" w:eastAsia="Arial Narrow" w:hAnsi="Arial Narrow" w:cs="Arial Narrow"/>
        </w:rPr>
        <w:t xml:space="preserve"> pagará a </w:t>
      </w:r>
      <w:r w:rsidRPr="00791140">
        <w:rPr>
          <w:rFonts w:ascii="Arial Narrow" w:eastAsia="Arial Narrow" w:hAnsi="Arial Narrow" w:cs="Arial Narrow"/>
          <w:b/>
        </w:rPr>
        <w:t>LA FÁBRICA DE LICORES Y ALCOHOLES DE ANTIOQUIA - EICE</w:t>
      </w:r>
      <w:r w:rsidRPr="00791140">
        <w:rPr>
          <w:rFonts w:ascii="Arial Narrow" w:eastAsia="Arial Narrow" w:hAnsi="Arial Narrow" w:cs="Arial Narrow"/>
        </w:rPr>
        <w:t xml:space="preserve">, a título de pena, una suma equivalente al </w:t>
      </w:r>
      <w:r w:rsidR="00A40FA2">
        <w:rPr>
          <w:rFonts w:ascii="Arial Narrow" w:eastAsia="Arial Narrow" w:hAnsi="Arial Narrow" w:cs="Arial Narrow"/>
        </w:rPr>
        <w:t>quince</w:t>
      </w:r>
      <w:r w:rsidRPr="00791140">
        <w:rPr>
          <w:rFonts w:ascii="Arial Narrow" w:eastAsia="Arial Narrow" w:hAnsi="Arial Narrow" w:cs="Arial Narrow"/>
        </w:rPr>
        <w:t xml:space="preserve"> por </w:t>
      </w:r>
      <w:r w:rsidR="00A40FA2">
        <w:rPr>
          <w:rFonts w:ascii="Arial Narrow" w:eastAsia="Arial Narrow" w:hAnsi="Arial Narrow" w:cs="Arial Narrow"/>
        </w:rPr>
        <w:t>ciento</w:t>
      </w:r>
      <w:r w:rsidRPr="00791140">
        <w:rPr>
          <w:rFonts w:ascii="Arial Narrow" w:eastAsia="Arial Narrow" w:hAnsi="Arial Narrow" w:cs="Arial Narrow"/>
        </w:rPr>
        <w:t xml:space="preserve"> (</w:t>
      </w:r>
      <w:r w:rsidR="00A40FA2">
        <w:rPr>
          <w:rFonts w:ascii="Arial Narrow" w:eastAsia="Arial Narrow" w:hAnsi="Arial Narrow" w:cs="Arial Narrow"/>
        </w:rPr>
        <w:t>15</w:t>
      </w:r>
      <w:r w:rsidRPr="00791140">
        <w:rPr>
          <w:rFonts w:ascii="Arial Narrow" w:eastAsia="Arial Narrow" w:hAnsi="Arial Narrow" w:cs="Arial Narrow"/>
        </w:rPr>
        <w:t xml:space="preserve">%) del valor total del contrato, el cual se considerará como pago parcial pero no definitivo de los perjuicios causados a la Empresa, de igual manera </w:t>
      </w:r>
      <w:r w:rsidRPr="00791140">
        <w:rPr>
          <w:rFonts w:ascii="Arial Narrow" w:eastAsia="Arial Narrow" w:hAnsi="Arial Narrow" w:cs="Arial Narrow"/>
          <w:b/>
        </w:rPr>
        <w:t>LA FÁBRICA DE LICORES Y ALCOHOLES -</w:t>
      </w:r>
      <w:r w:rsidR="00D35BD5">
        <w:rPr>
          <w:rFonts w:ascii="Arial Narrow" w:eastAsia="Arial Narrow" w:hAnsi="Arial Narrow" w:cs="Arial Narrow"/>
          <w:b/>
        </w:rPr>
        <w:t xml:space="preserve"> </w:t>
      </w:r>
      <w:r w:rsidRPr="00791140">
        <w:rPr>
          <w:rFonts w:ascii="Arial Narrow" w:eastAsia="Arial Narrow" w:hAnsi="Arial Narrow" w:cs="Arial Narrow"/>
          <w:b/>
        </w:rPr>
        <w:t>EICE-</w:t>
      </w:r>
      <w:r w:rsidRPr="00791140">
        <w:rPr>
          <w:rFonts w:ascii="Arial Narrow" w:eastAsia="Arial Narrow" w:hAnsi="Arial Narrow" w:cs="Arial Narrow"/>
        </w:rPr>
        <w:t xml:space="preserve"> podrá exigir el cumplimiento de la obligación principal y el pago de los perjuicios que superen el valor de la cláusula penal. Para los efectos de la presente disposición contractual, </w:t>
      </w:r>
      <w:r w:rsidRPr="00791140">
        <w:rPr>
          <w:rFonts w:ascii="Arial Narrow" w:eastAsia="Arial Narrow" w:hAnsi="Arial Narrow" w:cs="Arial Narrow"/>
          <w:b/>
        </w:rPr>
        <w:t>EL CONTRATISTA</w:t>
      </w:r>
      <w:r w:rsidRPr="00791140">
        <w:rPr>
          <w:rFonts w:ascii="Arial Narrow" w:eastAsia="Arial Narrow" w:hAnsi="Arial Narrow" w:cs="Arial Narrow"/>
        </w:rPr>
        <w:t xml:space="preserve"> acepta expresamente su renuncia a la constitución en mora en los términos del artículo 1608 del Código Civil. Si el contratista acepta el incumplimiento, el valor de la cláusula penal pecuniaria se tomará directamente de cualquier suma que se adeude a </w:t>
      </w:r>
      <w:r w:rsidRPr="00791140">
        <w:rPr>
          <w:rFonts w:ascii="Arial Narrow" w:eastAsia="Arial Narrow" w:hAnsi="Arial Narrow" w:cs="Arial Narrow"/>
          <w:b/>
        </w:rPr>
        <w:t>EL CONTRATISTA</w:t>
      </w:r>
      <w:r w:rsidRPr="00791140">
        <w:rPr>
          <w:rFonts w:ascii="Arial Narrow" w:eastAsia="Arial Narrow" w:hAnsi="Arial Narrow" w:cs="Arial Narrow"/>
        </w:rPr>
        <w:t>, para lo cual se entiende que autoriza expresamente con la suscripción del contrato o se hará efectiva la garantía de cumplimiento del contrato; si esto no fuere posible se acudirá para su declaración y pago a la vía judicial.</w:t>
      </w:r>
    </w:p>
    <w:p w14:paraId="42112129" w14:textId="77777777" w:rsidR="00EC5093" w:rsidRDefault="00EC5093" w:rsidP="00ED0C21">
      <w:pPr>
        <w:spacing w:after="0" w:line="276" w:lineRule="auto"/>
        <w:ind w:right="51"/>
        <w:jc w:val="both"/>
        <w:rPr>
          <w:rFonts w:ascii="Arial Narrow" w:eastAsia="Arial Narrow" w:hAnsi="Arial Narrow" w:cs="Arial Narrow"/>
        </w:rPr>
      </w:pPr>
    </w:p>
    <w:p w14:paraId="6603736F" w14:textId="0342FE8C" w:rsidR="00EC5093" w:rsidRPr="004C4FF2" w:rsidRDefault="00EC5093" w:rsidP="00ED0C21">
      <w:pPr>
        <w:spacing w:after="0" w:line="276" w:lineRule="auto"/>
        <w:ind w:right="51"/>
        <w:jc w:val="both"/>
        <w:rPr>
          <w:rFonts w:ascii="Arial Narrow" w:eastAsia="Arial Narrow" w:hAnsi="Arial Narrow" w:cs="Arial Narrow"/>
          <w:bCs/>
        </w:rPr>
      </w:pPr>
      <w:r w:rsidRPr="00791140">
        <w:rPr>
          <w:rFonts w:ascii="Arial Narrow" w:eastAsia="Arial Narrow" w:hAnsi="Arial Narrow" w:cs="Arial Narrow"/>
          <w:b/>
        </w:rPr>
        <w:t>CLÁUSULA DÉCIMA QUINTA.</w:t>
      </w:r>
      <w:r>
        <w:rPr>
          <w:rFonts w:ascii="Arial Narrow" w:eastAsia="Arial Narrow" w:hAnsi="Arial Narrow" w:cs="Arial Narrow"/>
          <w:b/>
        </w:rPr>
        <w:t xml:space="preserve"> </w:t>
      </w:r>
      <w:r w:rsidR="0064328F">
        <w:rPr>
          <w:rFonts w:ascii="Arial Narrow" w:eastAsia="Arial Narrow" w:hAnsi="Arial Narrow" w:cs="Arial Narrow"/>
          <w:b/>
        </w:rPr>
        <w:t xml:space="preserve">INCUMPLIMIENTO. </w:t>
      </w:r>
      <w:r w:rsidR="0064328F" w:rsidRPr="004C4FF2">
        <w:rPr>
          <w:rFonts w:ascii="Arial Narrow" w:eastAsia="Arial Narrow" w:hAnsi="Arial Narrow" w:cs="Arial Narrow"/>
          <w:bCs/>
        </w:rPr>
        <w:t xml:space="preserve">En caso de evidenciarse un presunto incumplimiento por parte de EL CONTRATISTA, la FLA EICE tiene la potestad de requerirlo para que en el término de los cinco (5) días hábiles siguientes </w:t>
      </w:r>
      <w:r w:rsidR="00E90B28" w:rsidRPr="004C4FF2">
        <w:rPr>
          <w:rFonts w:ascii="Arial Narrow" w:eastAsia="Arial Narrow" w:hAnsi="Arial Narrow" w:cs="Arial Narrow"/>
          <w:bCs/>
        </w:rPr>
        <w:t xml:space="preserve">al recibo del escrito, presente explicaciones detalladas en relación con dicho incumplimiento </w:t>
      </w:r>
      <w:r w:rsidR="008061B2" w:rsidRPr="004C4FF2">
        <w:rPr>
          <w:rFonts w:ascii="Arial Narrow" w:eastAsia="Arial Narrow" w:hAnsi="Arial Narrow" w:cs="Arial Narrow"/>
          <w:bCs/>
        </w:rPr>
        <w:t xml:space="preserve">y lo remedie en caso de que la obligación incumplida sea susceptible de ser remediada sin perjuicio de lo dispuesto en la </w:t>
      </w:r>
      <w:r w:rsidR="00CA6508" w:rsidRPr="004C4FF2">
        <w:rPr>
          <w:rFonts w:ascii="Arial Narrow" w:eastAsia="Arial Narrow" w:hAnsi="Arial Narrow" w:cs="Arial Narrow"/>
          <w:bCs/>
        </w:rPr>
        <w:t>cláusula</w:t>
      </w:r>
      <w:r w:rsidR="008061B2" w:rsidRPr="004C4FF2">
        <w:rPr>
          <w:rFonts w:ascii="Arial Narrow" w:eastAsia="Arial Narrow" w:hAnsi="Arial Narrow" w:cs="Arial Narrow"/>
          <w:bCs/>
        </w:rPr>
        <w:t xml:space="preserve"> de m</w:t>
      </w:r>
      <w:r w:rsidR="00395F17" w:rsidRPr="004C4FF2">
        <w:rPr>
          <w:rFonts w:ascii="Arial Narrow" w:eastAsia="Arial Narrow" w:hAnsi="Arial Narrow" w:cs="Arial Narrow"/>
          <w:bCs/>
        </w:rPr>
        <w:t xml:space="preserve">ultas y clausula penal pecuniaria. Estas acciones se llevarán a cabo sin menoscabo </w:t>
      </w:r>
      <w:r w:rsidR="004C4FF2" w:rsidRPr="004C4FF2">
        <w:rPr>
          <w:rFonts w:ascii="Arial Narrow" w:eastAsia="Arial Narrow" w:hAnsi="Arial Narrow" w:cs="Arial Narrow"/>
          <w:bCs/>
        </w:rPr>
        <w:t>de lo dispuesto en el procedimiento de incumplimientos que se establezca en el Manual de Contratación de la FLA EICE, el cual tendrá prevalencia sobre lo consignado en la presente cláusula.</w:t>
      </w:r>
    </w:p>
    <w:p w14:paraId="2CA40112" w14:textId="77777777" w:rsidR="005067DC" w:rsidRPr="00791140" w:rsidRDefault="005067DC" w:rsidP="00ED0C21">
      <w:pPr>
        <w:spacing w:after="0" w:line="276" w:lineRule="auto"/>
        <w:jc w:val="both"/>
        <w:rPr>
          <w:rFonts w:ascii="Arial Narrow" w:eastAsia="Arial Narrow" w:hAnsi="Arial Narrow" w:cs="Arial Narrow"/>
        </w:rPr>
      </w:pPr>
    </w:p>
    <w:p w14:paraId="2AC9CE41" w14:textId="6B77E9C5" w:rsidR="005067DC" w:rsidRPr="00791140" w:rsidRDefault="005067DC" w:rsidP="00ED0C21">
      <w:pPr>
        <w:spacing w:after="0" w:line="276" w:lineRule="auto"/>
        <w:jc w:val="both"/>
        <w:rPr>
          <w:rFonts w:ascii="Arial Narrow" w:eastAsia="Arial Narrow" w:hAnsi="Arial Narrow" w:cs="Arial Narrow"/>
        </w:rPr>
      </w:pPr>
      <w:r w:rsidRPr="00791140">
        <w:rPr>
          <w:rFonts w:ascii="Arial Narrow" w:eastAsia="Arial Narrow" w:hAnsi="Arial Narrow" w:cs="Arial Narrow"/>
          <w:b/>
        </w:rPr>
        <w:t xml:space="preserve">CLÁUSULA DÉCIMA </w:t>
      </w:r>
      <w:r w:rsidR="004C5593">
        <w:rPr>
          <w:rFonts w:ascii="Arial Narrow" w:eastAsia="Arial Narrow" w:hAnsi="Arial Narrow" w:cs="Arial Narrow"/>
          <w:b/>
        </w:rPr>
        <w:t>SEXTA</w:t>
      </w:r>
      <w:r w:rsidRPr="00791140">
        <w:rPr>
          <w:rFonts w:ascii="Arial Narrow" w:eastAsia="Arial Narrow" w:hAnsi="Arial Narrow" w:cs="Arial Narrow"/>
          <w:b/>
        </w:rPr>
        <w:t>. INHABILIDADES E INCOMPATIBILIDADES. EL CONTRATISTA</w:t>
      </w:r>
      <w:r w:rsidRPr="00791140">
        <w:rPr>
          <w:rFonts w:ascii="Arial Narrow" w:eastAsia="Arial Narrow" w:hAnsi="Arial Narrow" w:cs="Arial Narrow"/>
        </w:rPr>
        <w:t xml:space="preserve"> declara bajo la gravedad de juramento que no se encuentra incurso en ninguna de las inhabilidades e incompatibilidades consagradas en la Ley 80 de 1993, la Ley 1150 de 2007, sus decretos reglamentarios y en las demás normas legales vigentes. La contravención a lo anterior da lugar a las sanciones de la Ley. Si en desarrollo del contrato, se presentaren hechos sobrevinientes en que quede inmerso </w:t>
      </w:r>
      <w:r w:rsidRPr="00791140">
        <w:rPr>
          <w:rFonts w:ascii="Arial Narrow" w:eastAsia="Arial Narrow" w:hAnsi="Arial Narrow" w:cs="Arial Narrow"/>
          <w:b/>
        </w:rPr>
        <w:t>EL CONTRATISTA</w:t>
      </w:r>
      <w:r w:rsidRPr="00791140">
        <w:rPr>
          <w:rFonts w:ascii="Arial Narrow" w:eastAsia="Arial Narrow" w:hAnsi="Arial Narrow" w:cs="Arial Narrow"/>
        </w:rPr>
        <w:t xml:space="preserve"> como inhabilitado, incompatible o en conflicto de intereses, derivados de su entorno personal o familiar, </w:t>
      </w:r>
      <w:proofErr w:type="gramStart"/>
      <w:r w:rsidRPr="00791140">
        <w:rPr>
          <w:rFonts w:ascii="Arial Narrow" w:eastAsia="Arial Narrow" w:hAnsi="Arial Narrow" w:cs="Arial Narrow"/>
        </w:rPr>
        <w:t>en razón de</w:t>
      </w:r>
      <w:proofErr w:type="gramEnd"/>
      <w:r w:rsidRPr="00791140">
        <w:rPr>
          <w:rFonts w:ascii="Arial Narrow" w:eastAsia="Arial Narrow" w:hAnsi="Arial Narrow" w:cs="Arial Narrow"/>
        </w:rPr>
        <w:t xml:space="preserve"> esta nueva situación </w:t>
      </w:r>
      <w:r w:rsidRPr="00791140">
        <w:rPr>
          <w:rFonts w:ascii="Arial Narrow" w:eastAsia="Arial Narrow" w:hAnsi="Arial Narrow" w:cs="Arial Narrow"/>
          <w:b/>
        </w:rPr>
        <w:t>EL CONTRATISTA</w:t>
      </w:r>
      <w:r w:rsidRPr="00791140">
        <w:rPr>
          <w:rFonts w:ascii="Arial Narrow" w:eastAsia="Arial Narrow" w:hAnsi="Arial Narrow" w:cs="Arial Narrow"/>
        </w:rPr>
        <w:t xml:space="preserve"> queda obligado a manifestar esos hechos de manera inmediata a </w:t>
      </w:r>
      <w:r w:rsidRPr="00791140">
        <w:rPr>
          <w:rFonts w:ascii="Arial Narrow" w:eastAsia="Arial Narrow" w:hAnsi="Arial Narrow" w:cs="Arial Narrow"/>
          <w:b/>
        </w:rPr>
        <w:t>LA FÁBRICA DE LICORES Y ALCOHOLES DE ANTIOQUIA EICE</w:t>
      </w:r>
      <w:r w:rsidRPr="00791140">
        <w:rPr>
          <w:rFonts w:ascii="Arial Narrow" w:eastAsia="Arial Narrow" w:hAnsi="Arial Narrow" w:cs="Arial Narrow"/>
        </w:rPr>
        <w:t>.</w:t>
      </w:r>
    </w:p>
    <w:p w14:paraId="1AFA6EBB" w14:textId="77777777" w:rsidR="005067DC" w:rsidRPr="00791140" w:rsidRDefault="005067DC" w:rsidP="00ED0C21">
      <w:pPr>
        <w:pBdr>
          <w:top w:val="nil"/>
          <w:left w:val="nil"/>
          <w:bottom w:val="nil"/>
          <w:right w:val="nil"/>
          <w:between w:val="nil"/>
        </w:pBdr>
        <w:spacing w:after="0" w:line="276" w:lineRule="auto"/>
        <w:ind w:right="80"/>
        <w:jc w:val="both"/>
        <w:rPr>
          <w:rFonts w:ascii="Arial Narrow" w:eastAsia="Arial Narrow" w:hAnsi="Arial Narrow" w:cs="Arial Narrow"/>
          <w:b/>
          <w:color w:val="000000"/>
        </w:rPr>
      </w:pPr>
    </w:p>
    <w:p w14:paraId="0AC9E954" w14:textId="43EA189B" w:rsidR="003F5E8A" w:rsidRDefault="005067DC" w:rsidP="00ED0C21">
      <w:pPr>
        <w:pBdr>
          <w:top w:val="nil"/>
          <w:left w:val="nil"/>
          <w:bottom w:val="nil"/>
          <w:right w:val="nil"/>
          <w:between w:val="nil"/>
        </w:pBdr>
        <w:spacing w:after="0" w:line="276" w:lineRule="auto"/>
        <w:ind w:right="80"/>
        <w:jc w:val="both"/>
        <w:rPr>
          <w:rFonts w:ascii="Arial Narrow" w:eastAsia="Arial Narrow" w:hAnsi="Arial Narrow" w:cs="Arial Narrow"/>
          <w:b/>
        </w:rPr>
      </w:pPr>
      <w:r w:rsidRPr="00791140">
        <w:rPr>
          <w:rFonts w:ascii="Arial Narrow" w:eastAsia="Arial Narrow" w:hAnsi="Arial Narrow" w:cs="Arial Narrow"/>
          <w:b/>
        </w:rPr>
        <w:t>CLÁUSULA DÉCIMA S</w:t>
      </w:r>
      <w:r w:rsidR="004C5593">
        <w:rPr>
          <w:rFonts w:ascii="Arial Narrow" w:eastAsia="Arial Narrow" w:hAnsi="Arial Narrow" w:cs="Arial Narrow"/>
          <w:b/>
        </w:rPr>
        <w:t>ÉPTIMA</w:t>
      </w:r>
      <w:r w:rsidRPr="00791140">
        <w:rPr>
          <w:rFonts w:ascii="Arial Narrow" w:eastAsia="Arial Narrow" w:hAnsi="Arial Narrow" w:cs="Arial Narrow"/>
          <w:b/>
        </w:rPr>
        <w:t xml:space="preserve">. </w:t>
      </w:r>
      <w:r w:rsidR="003F5E8A">
        <w:rPr>
          <w:rFonts w:ascii="Arial Narrow" w:eastAsia="Arial Narrow" w:hAnsi="Arial Narrow" w:cs="Arial Narrow"/>
          <w:b/>
        </w:rPr>
        <w:t xml:space="preserve">REPERCUSIONES LABORALES. </w:t>
      </w:r>
      <w:r w:rsidR="003F5E8A" w:rsidRPr="00AF4CE0">
        <w:rPr>
          <w:rFonts w:ascii="Arial Narrow" w:eastAsia="Arial Narrow" w:hAnsi="Arial Narrow" w:cs="Arial Narrow"/>
          <w:bCs/>
        </w:rPr>
        <w:t xml:space="preserve">EL CONTRATISTA </w:t>
      </w:r>
      <w:r w:rsidR="00AF4CE0" w:rsidRPr="00AF4CE0">
        <w:rPr>
          <w:rFonts w:ascii="Arial Narrow" w:eastAsia="Arial Narrow" w:hAnsi="Arial Narrow" w:cs="Arial Narrow"/>
          <w:bCs/>
        </w:rPr>
        <w:t xml:space="preserve">declara que se obliga a </w:t>
      </w:r>
      <w:r w:rsidR="0060497A" w:rsidRPr="00AF4CE0">
        <w:rPr>
          <w:rFonts w:ascii="Arial Narrow" w:eastAsia="Arial Narrow" w:hAnsi="Arial Narrow" w:cs="Arial Narrow"/>
          <w:bCs/>
        </w:rPr>
        <w:t>título</w:t>
      </w:r>
      <w:r w:rsidR="00AF4CE0" w:rsidRPr="00AF4CE0">
        <w:rPr>
          <w:rFonts w:ascii="Arial Narrow" w:eastAsia="Arial Narrow" w:hAnsi="Arial Narrow" w:cs="Arial Narrow"/>
          <w:bCs/>
        </w:rPr>
        <w:t xml:space="preserve"> de contratista independiente y la FÁBRICA DE LICORES Y ALCOHOLES DE </w:t>
      </w:r>
      <w:r w:rsidR="007124BA">
        <w:rPr>
          <w:rFonts w:ascii="Arial Narrow" w:eastAsia="Arial Narrow" w:hAnsi="Arial Narrow" w:cs="Arial Narrow"/>
          <w:bCs/>
        </w:rPr>
        <w:t>A</w:t>
      </w:r>
      <w:r w:rsidR="00AF4CE0" w:rsidRPr="00AF4CE0">
        <w:rPr>
          <w:rFonts w:ascii="Arial Narrow" w:eastAsia="Arial Narrow" w:hAnsi="Arial Narrow" w:cs="Arial Narrow"/>
          <w:bCs/>
        </w:rPr>
        <w:t>NTIOQUIA EICE, en consecuencia, no adquiere con el ningún vínculo de carácter laboral, ni administrativo con el contratista ni con el personal dispuesto por él para la ejecución del contrato.</w:t>
      </w:r>
    </w:p>
    <w:p w14:paraId="14C837D2" w14:textId="77777777" w:rsidR="003F5E8A" w:rsidRDefault="003F5E8A" w:rsidP="00ED0C21">
      <w:pPr>
        <w:pBdr>
          <w:top w:val="nil"/>
          <w:left w:val="nil"/>
          <w:bottom w:val="nil"/>
          <w:right w:val="nil"/>
          <w:between w:val="nil"/>
        </w:pBdr>
        <w:spacing w:after="0" w:line="276" w:lineRule="auto"/>
        <w:ind w:right="80"/>
        <w:jc w:val="both"/>
        <w:rPr>
          <w:rFonts w:ascii="Arial Narrow" w:eastAsia="Arial Narrow" w:hAnsi="Arial Narrow" w:cs="Arial Narrow"/>
          <w:b/>
        </w:rPr>
      </w:pPr>
    </w:p>
    <w:p w14:paraId="1476AA9E" w14:textId="2E5DF541" w:rsidR="005067DC" w:rsidRPr="00791140" w:rsidRDefault="00107A35" w:rsidP="00ED0C21">
      <w:pPr>
        <w:pBdr>
          <w:top w:val="nil"/>
          <w:left w:val="nil"/>
          <w:bottom w:val="nil"/>
          <w:right w:val="nil"/>
          <w:between w:val="nil"/>
        </w:pBdr>
        <w:spacing w:after="0" w:line="276" w:lineRule="auto"/>
        <w:ind w:right="80"/>
        <w:jc w:val="both"/>
        <w:rPr>
          <w:rFonts w:ascii="Arial Narrow" w:eastAsia="Arial Narrow" w:hAnsi="Arial Narrow" w:cs="Arial Narrow"/>
          <w:color w:val="000000"/>
        </w:rPr>
      </w:pPr>
      <w:r w:rsidRPr="00791140">
        <w:rPr>
          <w:rFonts w:ascii="Arial Narrow" w:eastAsia="Arial Narrow" w:hAnsi="Arial Narrow" w:cs="Arial Narrow"/>
          <w:b/>
        </w:rPr>
        <w:t>CLÁUSULA</w:t>
      </w:r>
      <w:r w:rsidRPr="00791140">
        <w:rPr>
          <w:rFonts w:ascii="Arial Narrow" w:eastAsia="Arial Narrow" w:hAnsi="Arial Narrow" w:cs="Arial Narrow"/>
          <w:b/>
          <w:color w:val="000000"/>
        </w:rPr>
        <w:t xml:space="preserve"> DÉCIMA </w:t>
      </w:r>
      <w:r>
        <w:rPr>
          <w:rFonts w:ascii="Arial Narrow" w:eastAsia="Arial Narrow" w:hAnsi="Arial Narrow" w:cs="Arial Narrow"/>
          <w:b/>
        </w:rPr>
        <w:t>OCTAVA</w:t>
      </w:r>
      <w:r w:rsidR="00E6513D">
        <w:rPr>
          <w:rFonts w:ascii="Arial Narrow" w:eastAsia="Arial Narrow" w:hAnsi="Arial Narrow" w:cs="Arial Narrow"/>
          <w:b/>
          <w:color w:val="000000"/>
        </w:rPr>
        <w:t xml:space="preserve">. </w:t>
      </w:r>
      <w:r w:rsidR="005067DC" w:rsidRPr="00791140">
        <w:rPr>
          <w:rFonts w:ascii="Arial Narrow" w:eastAsia="Arial Narrow" w:hAnsi="Arial Narrow" w:cs="Arial Narrow"/>
          <w:b/>
          <w:color w:val="000000"/>
        </w:rPr>
        <w:t xml:space="preserve">DOCUMENTOS DEL CONTRATO. </w:t>
      </w:r>
      <w:r w:rsidR="005067DC" w:rsidRPr="00791140">
        <w:rPr>
          <w:rFonts w:ascii="Arial Narrow" w:eastAsia="Arial Narrow" w:hAnsi="Arial Narrow" w:cs="Arial Narrow"/>
          <w:color w:val="000000"/>
        </w:rPr>
        <w:t xml:space="preserve">Para todos los efectos legales se entienden incorporados al presente contrato: </w:t>
      </w:r>
      <w:r w:rsidR="005067DC" w:rsidRPr="00791140">
        <w:rPr>
          <w:rFonts w:ascii="Arial Narrow" w:eastAsia="Arial Narrow" w:hAnsi="Arial Narrow" w:cs="Arial Narrow"/>
          <w:b/>
          <w:color w:val="000000"/>
        </w:rPr>
        <w:t>a)</w:t>
      </w:r>
      <w:r w:rsidR="005067DC" w:rsidRPr="00791140">
        <w:rPr>
          <w:rFonts w:ascii="Arial Narrow" w:eastAsia="Arial Narrow" w:hAnsi="Arial Narrow" w:cs="Arial Narrow"/>
          <w:color w:val="000000"/>
        </w:rPr>
        <w:t xml:space="preserve"> Los estudios y documentos previos, </w:t>
      </w:r>
      <w:r w:rsidR="005067DC" w:rsidRPr="00791140">
        <w:rPr>
          <w:rFonts w:ascii="Arial Narrow" w:eastAsia="Arial Narrow" w:hAnsi="Arial Narrow" w:cs="Arial Narrow"/>
          <w:b/>
          <w:color w:val="000000"/>
        </w:rPr>
        <w:t>b)</w:t>
      </w:r>
      <w:r w:rsidR="005067DC" w:rsidRPr="00791140">
        <w:rPr>
          <w:rFonts w:ascii="Arial Narrow" w:eastAsia="Arial Narrow" w:hAnsi="Arial Narrow" w:cs="Arial Narrow"/>
          <w:color w:val="000000"/>
        </w:rPr>
        <w:t xml:space="preserve"> Resolución Comité de Gestión Precontractual, </w:t>
      </w:r>
      <w:r w:rsidR="005067DC" w:rsidRPr="00791140">
        <w:rPr>
          <w:rFonts w:ascii="Arial Narrow" w:eastAsia="Arial Narrow" w:hAnsi="Arial Narrow" w:cs="Arial Narrow"/>
          <w:b/>
          <w:color w:val="000000"/>
        </w:rPr>
        <w:t xml:space="preserve">c) </w:t>
      </w:r>
      <w:r w:rsidR="005067DC" w:rsidRPr="00791140">
        <w:rPr>
          <w:rFonts w:ascii="Arial Narrow" w:eastAsia="Arial Narrow" w:hAnsi="Arial Narrow" w:cs="Arial Narrow"/>
          <w:color w:val="000000"/>
        </w:rPr>
        <w:t xml:space="preserve">La propuesta presentada por </w:t>
      </w:r>
      <w:r w:rsidR="005067DC" w:rsidRPr="00791140">
        <w:rPr>
          <w:rFonts w:ascii="Arial Narrow" w:eastAsia="Arial Narrow" w:hAnsi="Arial Narrow" w:cs="Arial Narrow"/>
          <w:b/>
          <w:color w:val="000000"/>
        </w:rPr>
        <w:t>EL CONTRATISTA.</w:t>
      </w:r>
      <w:r w:rsidR="005067DC" w:rsidRPr="00791140">
        <w:rPr>
          <w:rFonts w:ascii="Arial Narrow" w:eastAsia="Arial Narrow" w:hAnsi="Arial Narrow" w:cs="Arial Narrow"/>
          <w:color w:val="000000"/>
        </w:rPr>
        <w:t xml:space="preserve"> </w:t>
      </w:r>
      <w:r w:rsidR="005067DC" w:rsidRPr="00791140">
        <w:rPr>
          <w:rFonts w:ascii="Arial Narrow" w:eastAsia="Arial Narrow" w:hAnsi="Arial Narrow" w:cs="Arial Narrow"/>
          <w:b/>
          <w:color w:val="000000"/>
        </w:rPr>
        <w:t>d)</w:t>
      </w:r>
      <w:r w:rsidR="005067DC" w:rsidRPr="00791140">
        <w:rPr>
          <w:rFonts w:ascii="Arial Narrow" w:eastAsia="Arial Narrow" w:hAnsi="Arial Narrow" w:cs="Arial Narrow"/>
          <w:color w:val="000000"/>
        </w:rPr>
        <w:t xml:space="preserve"> Certificado del Comité de Contratación,</w:t>
      </w:r>
      <w:r w:rsidR="005067DC" w:rsidRPr="00791140">
        <w:rPr>
          <w:rFonts w:ascii="Arial Narrow" w:eastAsia="Arial Narrow" w:hAnsi="Arial Narrow" w:cs="Arial Narrow"/>
          <w:b/>
          <w:color w:val="000000"/>
        </w:rPr>
        <w:t xml:space="preserve"> e) </w:t>
      </w:r>
      <w:r w:rsidR="005067DC" w:rsidRPr="00791140">
        <w:rPr>
          <w:rFonts w:ascii="Arial Narrow" w:eastAsia="Arial Narrow" w:hAnsi="Arial Narrow" w:cs="Arial Narrow"/>
          <w:color w:val="000000"/>
        </w:rPr>
        <w:t>Certificado de Disponibilidad Presupuestal</w:t>
      </w:r>
      <w:r w:rsidR="00D86A53">
        <w:rPr>
          <w:rFonts w:ascii="Arial Narrow" w:eastAsia="Arial Narrow" w:hAnsi="Arial Narrow" w:cs="Arial Narrow"/>
          <w:color w:val="000000"/>
        </w:rPr>
        <w:t xml:space="preserve"> </w:t>
      </w:r>
      <w:r w:rsidR="005067DC" w:rsidRPr="00791140">
        <w:rPr>
          <w:rFonts w:ascii="Arial Narrow" w:eastAsia="Arial Narrow" w:hAnsi="Arial Narrow" w:cs="Arial Narrow"/>
          <w:color w:val="000000"/>
        </w:rPr>
        <w:t>y</w:t>
      </w:r>
      <w:r w:rsidR="005067DC" w:rsidRPr="00791140">
        <w:rPr>
          <w:rFonts w:ascii="Arial Narrow" w:eastAsia="Arial Narrow" w:hAnsi="Arial Narrow" w:cs="Arial Narrow"/>
          <w:b/>
          <w:color w:val="000000"/>
        </w:rPr>
        <w:t xml:space="preserve"> </w:t>
      </w:r>
      <w:r w:rsidR="005067DC" w:rsidRPr="00791140">
        <w:rPr>
          <w:rFonts w:ascii="Arial Narrow" w:eastAsia="Arial Narrow" w:hAnsi="Arial Narrow" w:cs="Arial Narrow"/>
          <w:color w:val="000000"/>
        </w:rPr>
        <w:t xml:space="preserve">Registro Presupuestal, así como los demás documentos que se originen con y por ocasión del contrato. </w:t>
      </w:r>
    </w:p>
    <w:p w14:paraId="277C2918" w14:textId="77777777" w:rsidR="005067DC" w:rsidRPr="00791140" w:rsidRDefault="005067DC" w:rsidP="00ED0C21">
      <w:pPr>
        <w:pBdr>
          <w:top w:val="nil"/>
          <w:left w:val="nil"/>
          <w:bottom w:val="nil"/>
          <w:right w:val="nil"/>
          <w:between w:val="nil"/>
        </w:pBdr>
        <w:spacing w:after="0" w:line="276" w:lineRule="auto"/>
        <w:ind w:right="80"/>
        <w:jc w:val="both"/>
        <w:rPr>
          <w:rFonts w:ascii="Arial Narrow" w:eastAsia="Arial Narrow" w:hAnsi="Arial Narrow" w:cs="Arial Narrow"/>
          <w:color w:val="000000"/>
        </w:rPr>
      </w:pPr>
    </w:p>
    <w:p w14:paraId="3C84418F" w14:textId="184C0EDD" w:rsidR="00422A54" w:rsidRDefault="005067DC" w:rsidP="00ED0C21">
      <w:pPr>
        <w:pBdr>
          <w:top w:val="nil"/>
          <w:left w:val="nil"/>
          <w:bottom w:val="nil"/>
          <w:right w:val="nil"/>
          <w:between w:val="nil"/>
        </w:pBdr>
        <w:tabs>
          <w:tab w:val="left" w:pos="2590"/>
        </w:tabs>
        <w:spacing w:after="0" w:line="276" w:lineRule="auto"/>
        <w:jc w:val="both"/>
        <w:rPr>
          <w:rFonts w:ascii="Arial Narrow" w:eastAsia="Arial Narrow" w:hAnsi="Arial Narrow" w:cs="Arial Narrow"/>
          <w:color w:val="000000"/>
        </w:rPr>
      </w:pPr>
      <w:r w:rsidRPr="00791140">
        <w:rPr>
          <w:rFonts w:ascii="Arial Narrow" w:eastAsia="Arial Narrow" w:hAnsi="Arial Narrow" w:cs="Arial Narrow"/>
          <w:b/>
        </w:rPr>
        <w:t>CLÁUSULA</w:t>
      </w:r>
      <w:r w:rsidRPr="00791140">
        <w:rPr>
          <w:rFonts w:ascii="Arial Narrow" w:eastAsia="Arial Narrow" w:hAnsi="Arial Narrow" w:cs="Arial Narrow"/>
          <w:b/>
          <w:color w:val="000000"/>
        </w:rPr>
        <w:t xml:space="preserve"> DÉCIMA </w:t>
      </w:r>
      <w:r w:rsidR="00E6513D">
        <w:rPr>
          <w:rFonts w:ascii="Arial Narrow" w:eastAsia="Arial Narrow" w:hAnsi="Arial Narrow" w:cs="Arial Narrow"/>
          <w:b/>
        </w:rPr>
        <w:t>NOVENA</w:t>
      </w:r>
      <w:r w:rsidRPr="00791140">
        <w:rPr>
          <w:rFonts w:ascii="Arial Narrow" w:eastAsia="Arial Narrow" w:hAnsi="Arial Narrow" w:cs="Arial Narrow"/>
          <w:b/>
          <w:color w:val="000000"/>
        </w:rPr>
        <w:t xml:space="preserve">. PERFECCIONAMIENTO Y EJECUCIÓN. </w:t>
      </w:r>
      <w:r w:rsidRPr="00791140">
        <w:rPr>
          <w:rFonts w:ascii="Arial Narrow" w:eastAsia="Arial Narrow" w:hAnsi="Arial Narrow" w:cs="Arial Narrow"/>
          <w:color w:val="000000"/>
        </w:rPr>
        <w:t xml:space="preserve">El presente contrato se entenderá perfeccionado una vez haya sido suscrito por las partes. </w:t>
      </w:r>
    </w:p>
    <w:p w14:paraId="3384307D" w14:textId="77777777" w:rsidR="00422A54" w:rsidRDefault="00422A54" w:rsidP="00ED0C21">
      <w:pPr>
        <w:pBdr>
          <w:top w:val="nil"/>
          <w:left w:val="nil"/>
          <w:bottom w:val="nil"/>
          <w:right w:val="nil"/>
          <w:between w:val="nil"/>
        </w:pBdr>
        <w:tabs>
          <w:tab w:val="left" w:pos="2590"/>
        </w:tabs>
        <w:spacing w:after="0" w:line="276" w:lineRule="auto"/>
        <w:jc w:val="both"/>
        <w:rPr>
          <w:rFonts w:ascii="Arial Narrow" w:eastAsia="Arial Narrow" w:hAnsi="Arial Narrow" w:cs="Arial Narrow"/>
          <w:color w:val="000000"/>
        </w:rPr>
      </w:pPr>
    </w:p>
    <w:p w14:paraId="61415250" w14:textId="1B9937DA" w:rsidR="005067DC" w:rsidRPr="00791140" w:rsidRDefault="005067DC" w:rsidP="00ED0C21">
      <w:pPr>
        <w:pBdr>
          <w:top w:val="nil"/>
          <w:left w:val="nil"/>
          <w:bottom w:val="nil"/>
          <w:right w:val="nil"/>
          <w:between w:val="nil"/>
        </w:pBdr>
        <w:tabs>
          <w:tab w:val="left" w:pos="2590"/>
        </w:tabs>
        <w:spacing w:after="0" w:line="276" w:lineRule="auto"/>
        <w:jc w:val="both"/>
        <w:rPr>
          <w:rFonts w:ascii="Arial Narrow" w:eastAsia="Arial Narrow" w:hAnsi="Arial Narrow" w:cs="Arial Narrow"/>
          <w:color w:val="000000"/>
        </w:rPr>
      </w:pPr>
      <w:r w:rsidRPr="00791140">
        <w:rPr>
          <w:rFonts w:ascii="Arial Narrow" w:eastAsia="Arial Narrow" w:hAnsi="Arial Narrow" w:cs="Arial Narrow"/>
          <w:b/>
          <w:color w:val="000000"/>
        </w:rPr>
        <w:t>PARÁGRAFO</w:t>
      </w:r>
      <w:r w:rsidR="00087792">
        <w:rPr>
          <w:rFonts w:ascii="Arial Narrow" w:eastAsia="Arial Narrow" w:hAnsi="Arial Narrow" w:cs="Arial Narrow"/>
          <w:b/>
          <w:color w:val="000000"/>
        </w:rPr>
        <w:t xml:space="preserve"> 1</w:t>
      </w:r>
      <w:r w:rsidRPr="00791140">
        <w:rPr>
          <w:rFonts w:ascii="Arial Narrow" w:eastAsia="Arial Narrow" w:hAnsi="Arial Narrow" w:cs="Arial Narrow"/>
          <w:b/>
          <w:color w:val="000000"/>
        </w:rPr>
        <w:t xml:space="preserve">. </w:t>
      </w:r>
      <w:r w:rsidRPr="00791140">
        <w:rPr>
          <w:rFonts w:ascii="Arial Narrow" w:eastAsia="Arial Narrow" w:hAnsi="Arial Narrow" w:cs="Arial Narrow"/>
          <w:color w:val="000000"/>
        </w:rPr>
        <w:t xml:space="preserve">Una vez entregado el contrato para su suscripción, </w:t>
      </w:r>
      <w:r w:rsidRPr="00791140">
        <w:rPr>
          <w:rFonts w:ascii="Arial Narrow" w:eastAsia="Arial Narrow" w:hAnsi="Arial Narrow" w:cs="Arial Narrow"/>
          <w:b/>
          <w:color w:val="000000"/>
        </w:rPr>
        <w:t>EL CONTRATISTA</w:t>
      </w:r>
      <w:r w:rsidRPr="00791140">
        <w:rPr>
          <w:rFonts w:ascii="Arial Narrow" w:eastAsia="Arial Narrow" w:hAnsi="Arial Narrow" w:cs="Arial Narrow"/>
          <w:color w:val="000000"/>
        </w:rPr>
        <w:t xml:space="preserve"> cuenta con un plazo máximo de tres (3) días hábiles para suscribirlo. </w:t>
      </w:r>
    </w:p>
    <w:p w14:paraId="21FFA3AD" w14:textId="77777777" w:rsidR="005067DC" w:rsidRPr="00791140" w:rsidRDefault="005067DC" w:rsidP="00ED0C21">
      <w:pPr>
        <w:pBdr>
          <w:top w:val="nil"/>
          <w:left w:val="nil"/>
          <w:bottom w:val="nil"/>
          <w:right w:val="nil"/>
          <w:between w:val="nil"/>
        </w:pBdr>
        <w:tabs>
          <w:tab w:val="left" w:pos="2590"/>
        </w:tabs>
        <w:spacing w:after="0" w:line="276" w:lineRule="auto"/>
        <w:jc w:val="both"/>
        <w:rPr>
          <w:rFonts w:ascii="Arial Narrow" w:eastAsia="Arial Narrow" w:hAnsi="Arial Narrow" w:cs="Arial Narrow"/>
          <w:color w:val="000000"/>
          <w:highlight w:val="cyan"/>
        </w:rPr>
      </w:pPr>
    </w:p>
    <w:p w14:paraId="6736EACD" w14:textId="17A17B6E" w:rsidR="005067DC" w:rsidRPr="00791140" w:rsidRDefault="005067DC" w:rsidP="00ED0C21">
      <w:pPr>
        <w:pBdr>
          <w:top w:val="nil"/>
          <w:left w:val="nil"/>
          <w:bottom w:val="nil"/>
          <w:right w:val="nil"/>
          <w:between w:val="nil"/>
        </w:pBdr>
        <w:tabs>
          <w:tab w:val="left" w:pos="2590"/>
        </w:tabs>
        <w:spacing w:after="0" w:line="276" w:lineRule="auto"/>
        <w:jc w:val="both"/>
        <w:rPr>
          <w:rFonts w:ascii="Arial Narrow" w:eastAsia="Arial Narrow" w:hAnsi="Arial Narrow" w:cs="Arial Narrow"/>
        </w:rPr>
      </w:pPr>
      <w:r w:rsidRPr="00791140">
        <w:rPr>
          <w:rFonts w:ascii="Arial Narrow" w:eastAsia="Arial Narrow" w:hAnsi="Arial Narrow" w:cs="Arial Narrow"/>
          <w:b/>
        </w:rPr>
        <w:t>CLÁUSULA</w:t>
      </w:r>
      <w:r w:rsidRPr="00791140">
        <w:rPr>
          <w:rFonts w:ascii="Arial Narrow" w:eastAsia="Arial Narrow" w:hAnsi="Arial Narrow" w:cs="Arial Narrow"/>
          <w:b/>
          <w:color w:val="000000"/>
        </w:rPr>
        <w:t xml:space="preserve"> </w:t>
      </w:r>
      <w:r w:rsidR="000A0247" w:rsidRPr="00791140">
        <w:rPr>
          <w:rFonts w:ascii="Arial Narrow" w:eastAsia="Arial Narrow" w:hAnsi="Arial Narrow" w:cs="Arial Narrow"/>
          <w:b/>
          <w:color w:val="000000"/>
        </w:rPr>
        <w:t>VIGÉSIMA</w:t>
      </w:r>
      <w:r w:rsidRPr="00791140">
        <w:rPr>
          <w:rFonts w:ascii="Arial Narrow" w:eastAsia="Arial Narrow" w:hAnsi="Arial Narrow" w:cs="Arial Narrow"/>
          <w:b/>
          <w:color w:val="000000"/>
        </w:rPr>
        <w:t>. LIQUIDACIÓN DEL CONTRATO</w:t>
      </w:r>
      <w:r w:rsidRPr="00791140">
        <w:rPr>
          <w:rFonts w:ascii="Arial Narrow" w:eastAsia="Arial Narrow" w:hAnsi="Arial Narrow" w:cs="Arial Narrow"/>
          <w:color w:val="000000"/>
        </w:rPr>
        <w:t>.</w:t>
      </w:r>
      <w:r w:rsidRPr="00791140">
        <w:rPr>
          <w:rFonts w:ascii="Arial Narrow" w:eastAsia="Arial Narrow" w:hAnsi="Arial Narrow" w:cs="Arial Narrow"/>
        </w:rPr>
        <w:t xml:space="preserve"> La liquidación del contrato se realizará de común acuerdo entre las partes dentro de los seis (6) meses siguientes a la terminación del plazo contractual. En todo caso, la liquidación del contrato podrá ser realizada en cualquier tiempo siempre y cuando no hubiese operado la caducidad de dos (2) años prevista en el artículo 164 de la Ley 1437 de 2011. En el acta deberá constar el estado de cumplimiento del objeto contractual, el estado financiero, contable, jurídico y técnico del contrato, y los acuerdos, conciliaciones y transacciones a que lleguen las partes con el fin de declararse a paz y salvo.</w:t>
      </w:r>
    </w:p>
    <w:p w14:paraId="40DABB33" w14:textId="77777777" w:rsidR="005067DC" w:rsidRPr="00791140" w:rsidRDefault="005067DC" w:rsidP="00ED0C21">
      <w:pPr>
        <w:pBdr>
          <w:top w:val="nil"/>
          <w:left w:val="nil"/>
          <w:bottom w:val="nil"/>
          <w:right w:val="nil"/>
          <w:between w:val="nil"/>
        </w:pBdr>
        <w:spacing w:after="0" w:line="276" w:lineRule="auto"/>
        <w:ind w:right="80"/>
        <w:jc w:val="both"/>
        <w:rPr>
          <w:rFonts w:ascii="Arial Narrow" w:eastAsia="Arial Narrow" w:hAnsi="Arial Narrow" w:cs="Arial Narrow"/>
          <w:color w:val="000000"/>
        </w:rPr>
      </w:pPr>
    </w:p>
    <w:p w14:paraId="224C6F9E" w14:textId="45DD4036" w:rsidR="005067DC" w:rsidRPr="00791140" w:rsidRDefault="005067DC" w:rsidP="00ED0C21">
      <w:pPr>
        <w:pBdr>
          <w:top w:val="nil"/>
          <w:left w:val="nil"/>
          <w:bottom w:val="nil"/>
          <w:right w:val="nil"/>
          <w:between w:val="nil"/>
        </w:pBdr>
        <w:spacing w:after="0" w:line="276" w:lineRule="auto"/>
        <w:ind w:right="80"/>
        <w:jc w:val="both"/>
        <w:rPr>
          <w:rFonts w:ascii="Arial Narrow" w:eastAsia="Arial Narrow" w:hAnsi="Arial Narrow" w:cs="Arial Narrow"/>
          <w:color w:val="000000"/>
        </w:rPr>
      </w:pPr>
      <w:r w:rsidRPr="00791140">
        <w:rPr>
          <w:rFonts w:ascii="Arial Narrow" w:eastAsia="Arial Narrow" w:hAnsi="Arial Narrow" w:cs="Arial Narrow"/>
          <w:b/>
        </w:rPr>
        <w:t>CLÁUSULA</w:t>
      </w:r>
      <w:r w:rsidRPr="00791140">
        <w:rPr>
          <w:rFonts w:ascii="Arial Narrow" w:eastAsia="Arial Narrow" w:hAnsi="Arial Narrow" w:cs="Arial Narrow"/>
          <w:b/>
          <w:color w:val="000000"/>
        </w:rPr>
        <w:t xml:space="preserve"> </w:t>
      </w:r>
      <w:r w:rsidR="000A0247" w:rsidRPr="00791140">
        <w:rPr>
          <w:rFonts w:ascii="Arial Narrow" w:eastAsia="Arial Narrow" w:hAnsi="Arial Narrow" w:cs="Arial Narrow"/>
          <w:b/>
          <w:color w:val="000000"/>
        </w:rPr>
        <w:t>VIGÉSIMA</w:t>
      </w:r>
      <w:r w:rsidR="000A0247">
        <w:rPr>
          <w:rFonts w:ascii="Arial Narrow" w:eastAsia="Arial Narrow" w:hAnsi="Arial Narrow" w:cs="Arial Narrow"/>
          <w:b/>
          <w:color w:val="000000"/>
        </w:rPr>
        <w:t xml:space="preserve"> PRIMERA</w:t>
      </w:r>
      <w:r w:rsidRPr="00791140">
        <w:rPr>
          <w:rFonts w:ascii="Arial Narrow" w:eastAsia="Arial Narrow" w:hAnsi="Arial Narrow" w:cs="Arial Narrow"/>
          <w:b/>
          <w:color w:val="000000"/>
        </w:rPr>
        <w:t xml:space="preserve">. INDEMNIDAD. </w:t>
      </w:r>
      <w:r w:rsidRPr="00791140">
        <w:rPr>
          <w:rFonts w:ascii="Arial Narrow" w:eastAsia="Arial Narrow" w:hAnsi="Arial Narrow" w:cs="Arial Narrow"/>
          <w:color w:val="000000"/>
        </w:rPr>
        <w:t xml:space="preserve">Será obligación de </w:t>
      </w:r>
      <w:r w:rsidRPr="00791140">
        <w:rPr>
          <w:rFonts w:ascii="Arial Narrow" w:eastAsia="Arial Narrow" w:hAnsi="Arial Narrow" w:cs="Arial Narrow"/>
          <w:b/>
          <w:color w:val="000000"/>
        </w:rPr>
        <w:t>EL</w:t>
      </w:r>
      <w:r w:rsidRPr="00791140">
        <w:rPr>
          <w:rFonts w:ascii="Arial Narrow" w:eastAsia="Arial Narrow" w:hAnsi="Arial Narrow" w:cs="Arial Narrow"/>
          <w:color w:val="000000"/>
        </w:rPr>
        <w:t xml:space="preserve"> </w:t>
      </w:r>
      <w:r w:rsidRPr="00791140">
        <w:rPr>
          <w:rFonts w:ascii="Arial Narrow" w:eastAsia="Arial Narrow" w:hAnsi="Arial Narrow" w:cs="Arial Narrow"/>
          <w:b/>
          <w:color w:val="000000"/>
        </w:rPr>
        <w:t>CONTRATISTA,</w:t>
      </w:r>
      <w:r w:rsidRPr="00791140">
        <w:rPr>
          <w:rFonts w:ascii="Arial Narrow" w:eastAsia="Arial Narrow" w:hAnsi="Arial Narrow" w:cs="Arial Narrow"/>
          <w:color w:val="000000"/>
        </w:rPr>
        <w:t xml:space="preserve"> mantener libre a </w:t>
      </w:r>
      <w:r w:rsidRPr="00791140">
        <w:rPr>
          <w:rFonts w:ascii="Arial Narrow" w:eastAsia="Arial Narrow" w:hAnsi="Arial Narrow" w:cs="Arial Narrow"/>
          <w:b/>
          <w:color w:val="000000"/>
        </w:rPr>
        <w:t xml:space="preserve">LA </w:t>
      </w:r>
      <w:r w:rsidRPr="00791140">
        <w:rPr>
          <w:rFonts w:ascii="Arial Narrow" w:eastAsia="Arial Narrow" w:hAnsi="Arial Narrow" w:cs="Arial Narrow"/>
          <w:b/>
        </w:rPr>
        <w:t>FÁBRICA</w:t>
      </w:r>
      <w:r w:rsidRPr="00791140">
        <w:rPr>
          <w:rFonts w:ascii="Arial Narrow" w:eastAsia="Arial Narrow" w:hAnsi="Arial Narrow" w:cs="Arial Narrow"/>
          <w:b/>
          <w:color w:val="000000"/>
        </w:rPr>
        <w:t xml:space="preserve"> DE LICORES Y ALCOHOLES DE ANTIOQUIA</w:t>
      </w:r>
      <w:r w:rsidRPr="00791140">
        <w:rPr>
          <w:rFonts w:ascii="Arial Narrow" w:eastAsia="Arial Narrow" w:hAnsi="Arial Narrow" w:cs="Arial Narrow"/>
          <w:color w:val="000000"/>
        </w:rPr>
        <w:t xml:space="preserve"> de cualquier daño o perjuicio originado en reclamaciones de terceros y que se deriven de sus actuaciones o de las de sus subcontratistas o dependientes. </w:t>
      </w:r>
    </w:p>
    <w:p w14:paraId="6962BCF0" w14:textId="77777777" w:rsidR="005067DC" w:rsidRPr="00791140" w:rsidRDefault="005067DC" w:rsidP="00ED0C21">
      <w:pPr>
        <w:pBdr>
          <w:top w:val="nil"/>
          <w:left w:val="nil"/>
          <w:bottom w:val="nil"/>
          <w:right w:val="nil"/>
          <w:between w:val="nil"/>
        </w:pBdr>
        <w:spacing w:after="0" w:line="276" w:lineRule="auto"/>
        <w:ind w:right="80"/>
        <w:jc w:val="both"/>
        <w:rPr>
          <w:rFonts w:ascii="Arial Narrow" w:eastAsia="Arial Narrow" w:hAnsi="Arial Narrow" w:cs="Arial Narrow"/>
          <w:color w:val="000000"/>
          <w:highlight w:val="cyan"/>
        </w:rPr>
      </w:pPr>
    </w:p>
    <w:p w14:paraId="0BF73A67" w14:textId="793C4D53" w:rsidR="005067DC" w:rsidRPr="00791140" w:rsidRDefault="005067DC" w:rsidP="00ED0C21">
      <w:pPr>
        <w:pBdr>
          <w:top w:val="nil"/>
          <w:left w:val="nil"/>
          <w:bottom w:val="nil"/>
          <w:right w:val="nil"/>
          <w:between w:val="nil"/>
        </w:pBdr>
        <w:spacing w:after="0" w:line="276" w:lineRule="auto"/>
        <w:ind w:right="80"/>
        <w:jc w:val="both"/>
        <w:rPr>
          <w:rFonts w:ascii="Arial Narrow" w:eastAsia="Arial Narrow" w:hAnsi="Arial Narrow" w:cs="Arial Narrow"/>
          <w:color w:val="000000"/>
        </w:rPr>
      </w:pPr>
      <w:r w:rsidRPr="00791140">
        <w:rPr>
          <w:rFonts w:ascii="Arial Narrow" w:eastAsia="Arial Narrow" w:hAnsi="Arial Narrow" w:cs="Arial Narrow"/>
          <w:b/>
        </w:rPr>
        <w:t>CLÁUSULA</w:t>
      </w:r>
      <w:r w:rsidRPr="00791140">
        <w:rPr>
          <w:rFonts w:ascii="Arial Narrow" w:eastAsia="Arial Narrow" w:hAnsi="Arial Narrow" w:cs="Arial Narrow"/>
          <w:b/>
          <w:color w:val="000000"/>
        </w:rPr>
        <w:t xml:space="preserve"> VIGÉSIMA</w:t>
      </w:r>
      <w:r w:rsidR="000A0247">
        <w:rPr>
          <w:rFonts w:ascii="Arial Narrow" w:eastAsia="Arial Narrow" w:hAnsi="Arial Narrow" w:cs="Arial Narrow"/>
          <w:b/>
          <w:color w:val="000000"/>
        </w:rPr>
        <w:t xml:space="preserve"> SEGUNDA</w:t>
      </w:r>
      <w:r w:rsidRPr="00791140">
        <w:rPr>
          <w:rFonts w:ascii="Arial Narrow" w:eastAsia="Arial Narrow" w:hAnsi="Arial Narrow" w:cs="Arial Narrow"/>
          <w:b/>
          <w:color w:val="000000"/>
        </w:rPr>
        <w:t xml:space="preserve">. COMPROMISO MEDIDA ANTICORRUPCIÓN. </w:t>
      </w:r>
      <w:r w:rsidRPr="00791140">
        <w:rPr>
          <w:rFonts w:ascii="Arial Narrow" w:eastAsia="Arial Narrow" w:hAnsi="Arial Narrow" w:cs="Arial Narrow"/>
          <w:color w:val="000000"/>
        </w:rPr>
        <w:t xml:space="preserve">Con la suscripción del presente contrato, </w:t>
      </w:r>
      <w:r w:rsidRPr="00791140">
        <w:rPr>
          <w:rFonts w:ascii="Arial Narrow" w:eastAsia="Arial Narrow" w:hAnsi="Arial Narrow" w:cs="Arial Narrow"/>
          <w:b/>
          <w:color w:val="000000"/>
        </w:rPr>
        <w:t>EL CONTRATISTA</w:t>
      </w:r>
      <w:r w:rsidRPr="00791140">
        <w:rPr>
          <w:rFonts w:ascii="Arial Narrow" w:eastAsia="Arial Narrow" w:hAnsi="Arial Narrow" w:cs="Arial Narrow"/>
          <w:color w:val="000000"/>
        </w:rPr>
        <w:t xml:space="preserve"> certifica bajo la gravedad de juramento que no está incluido en la lista ONU emitida por el Consejo de Seguridad de las Naciones Unidas, o la lista emitida por la Oficina de Control de Activos Extranjeros (OFAC) también conocida como Lista Clinton, ni en ninguna otra restrictiva emitida por Organismos Nacionales o Internacionales, Policiales, Judiciales o de Investigación con igual fin y que no ha participado en actividades de lavado de activos o financiación de terrorismo. </w:t>
      </w:r>
    </w:p>
    <w:p w14:paraId="26883485" w14:textId="77777777" w:rsidR="005067DC" w:rsidRPr="00791140" w:rsidRDefault="005067DC" w:rsidP="00ED0C21">
      <w:pPr>
        <w:pBdr>
          <w:top w:val="nil"/>
          <w:left w:val="nil"/>
          <w:bottom w:val="nil"/>
          <w:right w:val="nil"/>
          <w:between w:val="nil"/>
        </w:pBdr>
        <w:spacing w:after="0" w:line="276" w:lineRule="auto"/>
        <w:ind w:right="80"/>
        <w:jc w:val="both"/>
        <w:rPr>
          <w:rFonts w:ascii="Arial Narrow" w:eastAsia="Arial Narrow" w:hAnsi="Arial Narrow" w:cs="Arial Narrow"/>
          <w:highlight w:val="cyan"/>
        </w:rPr>
      </w:pPr>
    </w:p>
    <w:p w14:paraId="6351AC8F" w14:textId="574DA208" w:rsidR="000A0247" w:rsidRDefault="005067DC" w:rsidP="00ED0C21">
      <w:pPr>
        <w:pBdr>
          <w:top w:val="nil"/>
          <w:left w:val="nil"/>
          <w:bottom w:val="nil"/>
          <w:right w:val="nil"/>
          <w:between w:val="nil"/>
        </w:pBdr>
        <w:spacing w:after="0" w:line="276" w:lineRule="auto"/>
        <w:ind w:right="80"/>
        <w:jc w:val="both"/>
        <w:rPr>
          <w:rFonts w:ascii="Arial Narrow" w:eastAsia="Arial Narrow" w:hAnsi="Arial Narrow" w:cs="Arial Narrow"/>
          <w:b/>
        </w:rPr>
      </w:pPr>
      <w:r w:rsidRPr="00791140">
        <w:rPr>
          <w:rFonts w:ascii="Arial Narrow" w:eastAsia="Arial Narrow" w:hAnsi="Arial Narrow" w:cs="Arial Narrow"/>
          <w:b/>
        </w:rPr>
        <w:t xml:space="preserve">CLÁUSULA VIGÉSIMA </w:t>
      </w:r>
      <w:r w:rsidR="000A0247">
        <w:rPr>
          <w:rFonts w:ascii="Arial Narrow" w:eastAsia="Arial Narrow" w:hAnsi="Arial Narrow" w:cs="Arial Narrow"/>
          <w:b/>
        </w:rPr>
        <w:t>TERCERA. PREVENCIÓN Y CONTROL DEL LAVADO DE ACTIVOS Y FINANCIACIÓN DEL TERRORISMO.</w:t>
      </w:r>
      <w:r w:rsidR="000A0247" w:rsidRPr="000F2351">
        <w:rPr>
          <w:rFonts w:ascii="Arial Narrow" w:eastAsia="Arial Narrow" w:hAnsi="Arial Narrow" w:cs="Arial Narrow"/>
          <w:bCs/>
        </w:rPr>
        <w:t xml:space="preserve"> </w:t>
      </w:r>
      <w:r w:rsidR="000A0247" w:rsidRPr="000F2351">
        <w:rPr>
          <w:rFonts w:ascii="Arial Narrow" w:eastAsia="Arial Narrow" w:hAnsi="Arial Narrow" w:cs="Arial Narrow"/>
          <w:b/>
        </w:rPr>
        <w:t>LAS PARTES</w:t>
      </w:r>
      <w:r w:rsidR="000A0247" w:rsidRPr="000F2351">
        <w:rPr>
          <w:rFonts w:ascii="Arial Narrow" w:eastAsia="Arial Narrow" w:hAnsi="Arial Narrow" w:cs="Arial Narrow"/>
          <w:bCs/>
        </w:rPr>
        <w:t xml:space="preserve"> manifiestan bajo la gravedad de juramento que los recursos que componen</w:t>
      </w:r>
      <w:r w:rsidR="0064059C" w:rsidRPr="000F2351">
        <w:rPr>
          <w:rFonts w:ascii="Arial Narrow" w:eastAsia="Arial Narrow" w:hAnsi="Arial Narrow" w:cs="Arial Narrow"/>
          <w:bCs/>
        </w:rPr>
        <w:t xml:space="preserve"> su patrimonio no provienen de lavado de activos, financiación del terrorismo, narcotráfico, captación ilegal de dineros, y en general, cualquier actividad </w:t>
      </w:r>
      <w:r w:rsidR="00B20F2F" w:rsidRPr="000F2351">
        <w:rPr>
          <w:rFonts w:ascii="Arial Narrow" w:eastAsia="Arial Narrow" w:hAnsi="Arial Narrow" w:cs="Arial Narrow"/>
          <w:bCs/>
        </w:rPr>
        <w:t xml:space="preserve">ilícita; de igual manera manifiestan que los </w:t>
      </w:r>
      <w:r w:rsidR="000F2351" w:rsidRPr="000F2351">
        <w:rPr>
          <w:rFonts w:ascii="Arial Narrow" w:eastAsia="Arial Narrow" w:hAnsi="Arial Narrow" w:cs="Arial Narrow"/>
          <w:bCs/>
        </w:rPr>
        <w:t>recursos</w:t>
      </w:r>
      <w:r w:rsidR="00B20F2F" w:rsidRPr="000F2351">
        <w:rPr>
          <w:rFonts w:ascii="Arial Narrow" w:eastAsia="Arial Narrow" w:hAnsi="Arial Narrow" w:cs="Arial Narrow"/>
          <w:bCs/>
        </w:rPr>
        <w:t xml:space="preserve"> recibidos en virtud del presente contrato no serán destinados a ninguna de las actividades descritas. Para efectos de </w:t>
      </w:r>
      <w:r w:rsidR="00902A59">
        <w:rPr>
          <w:rFonts w:ascii="Arial Narrow" w:eastAsia="Arial Narrow" w:hAnsi="Arial Narrow" w:cs="Arial Narrow"/>
          <w:bCs/>
        </w:rPr>
        <w:t>l</w:t>
      </w:r>
      <w:r w:rsidR="00B20F2F" w:rsidRPr="000F2351">
        <w:rPr>
          <w:rFonts w:ascii="Arial Narrow" w:eastAsia="Arial Narrow" w:hAnsi="Arial Narrow" w:cs="Arial Narrow"/>
          <w:bCs/>
        </w:rPr>
        <w:t xml:space="preserve">o anterior, se autoriza a </w:t>
      </w:r>
      <w:r w:rsidR="00B20F2F" w:rsidRPr="000F2351">
        <w:rPr>
          <w:rFonts w:ascii="Arial Narrow" w:eastAsia="Arial Narrow" w:hAnsi="Arial Narrow" w:cs="Arial Narrow"/>
          <w:b/>
        </w:rPr>
        <w:t>LAS PARTES</w:t>
      </w:r>
      <w:r w:rsidR="00B20F2F" w:rsidRPr="000F2351">
        <w:rPr>
          <w:rFonts w:ascii="Arial Narrow" w:eastAsia="Arial Narrow" w:hAnsi="Arial Narrow" w:cs="Arial Narrow"/>
          <w:bCs/>
        </w:rPr>
        <w:t xml:space="preserve">, para que consulten los </w:t>
      </w:r>
      <w:r w:rsidR="00F66FA4" w:rsidRPr="000F2351">
        <w:rPr>
          <w:rFonts w:ascii="Arial Narrow" w:eastAsia="Arial Narrow" w:hAnsi="Arial Narrow" w:cs="Arial Narrow"/>
          <w:bCs/>
        </w:rPr>
        <w:t>listados, sistemas de información y bases de datos a que haya lugar y de encontrar algún reporte, procederá a adelantar las acciones legales/contractuales a las que haya lugar.</w:t>
      </w:r>
    </w:p>
    <w:p w14:paraId="29EB7B0C" w14:textId="77777777" w:rsidR="000A0247" w:rsidRDefault="000A0247" w:rsidP="00ED0C21">
      <w:pPr>
        <w:pBdr>
          <w:top w:val="nil"/>
          <w:left w:val="nil"/>
          <w:bottom w:val="nil"/>
          <w:right w:val="nil"/>
          <w:between w:val="nil"/>
        </w:pBdr>
        <w:spacing w:after="0" w:line="276" w:lineRule="auto"/>
        <w:ind w:right="80"/>
        <w:jc w:val="both"/>
        <w:rPr>
          <w:rFonts w:ascii="Arial Narrow" w:eastAsia="Arial Narrow" w:hAnsi="Arial Narrow" w:cs="Arial Narrow"/>
          <w:b/>
        </w:rPr>
      </w:pPr>
    </w:p>
    <w:p w14:paraId="5253A782" w14:textId="5959E687" w:rsidR="005067DC" w:rsidRPr="00791140" w:rsidRDefault="00902A59" w:rsidP="00ED0C21">
      <w:pPr>
        <w:pBdr>
          <w:top w:val="nil"/>
          <w:left w:val="nil"/>
          <w:bottom w:val="nil"/>
          <w:right w:val="nil"/>
          <w:between w:val="nil"/>
        </w:pBdr>
        <w:spacing w:after="0" w:line="276" w:lineRule="auto"/>
        <w:ind w:right="80"/>
        <w:jc w:val="both"/>
        <w:rPr>
          <w:rFonts w:ascii="Arial Narrow" w:eastAsia="Arial Narrow" w:hAnsi="Arial Narrow" w:cs="Arial Narrow"/>
        </w:rPr>
      </w:pPr>
      <w:r w:rsidRPr="00791140">
        <w:rPr>
          <w:rFonts w:ascii="Arial Narrow" w:eastAsia="Arial Narrow" w:hAnsi="Arial Narrow" w:cs="Arial Narrow"/>
          <w:b/>
        </w:rPr>
        <w:t xml:space="preserve">CLÁUSULA VIGÉSIMA </w:t>
      </w:r>
      <w:r>
        <w:rPr>
          <w:rFonts w:ascii="Arial Narrow" w:eastAsia="Arial Narrow" w:hAnsi="Arial Narrow" w:cs="Arial Narrow"/>
          <w:b/>
        </w:rPr>
        <w:t>CUARTA</w:t>
      </w:r>
      <w:r w:rsidR="005067DC" w:rsidRPr="00791140">
        <w:rPr>
          <w:rFonts w:ascii="Arial Narrow" w:eastAsia="Arial Narrow" w:hAnsi="Arial Narrow" w:cs="Arial Narrow"/>
          <w:b/>
        </w:rPr>
        <w:t>. PROTECCIÓN DE DATOS PERSONALES: EL CONTRATISTA</w:t>
      </w:r>
      <w:r w:rsidR="005067DC" w:rsidRPr="00791140">
        <w:rPr>
          <w:rFonts w:ascii="Arial Narrow" w:eastAsia="Arial Narrow" w:hAnsi="Arial Narrow" w:cs="Arial Narrow"/>
        </w:rPr>
        <w:t xml:space="preserve"> manifiesta que conoce el contenido y alcance de la POLÍTICA DE TRATAMIENTO DE DATOS PERSONALES que LA FÁBRICA tiene adoptada. Por ello, con la suscripción del presente contrato, se obliga a cumplirla integralmente, conjuntamente con las demás provisiones contenidas en la Ley 1581 de 2012 y demás normas que la modifiquen, subroguen, aclaren o reglamenten, en cuanto sean aplicables. Por lo tanto, EL CONTRATISTA deberá adoptar las medidas de seguridad, confidencialidad, acceso restringido y de no cesión en relación con los datos personales o bases de datos a los cuales llegue a acceder con ocasión de la celebración, ejecución o liquidación del presente contrato, cualquiera que sea la forma de tratamiento. Las medidas de seguridad que deberán adoptarse ya fueren de tipo lógico, administrativo y/o físico serán acordes a la criticidad de la información personal a la que se acceda y/o recolecte, para garantizar que este tipo de información no será usada, comercializada, cedida, transferida y no será sometida a tratamiento contrario a la finalidad comprendida en lo dispuesto en el objeto del contrato. En caso de tratarse de datos sensibles, de niños, niñas y adolescentes, se adoptarán las medidas de seguridad correspondientes y se regularán conforme a los parámetros y condiciones definidas en dichas normas y las que las modifiquen, subroguen, aclaren o reglamenten.</w:t>
      </w:r>
    </w:p>
    <w:p w14:paraId="6E4E1438" w14:textId="77777777" w:rsidR="005067DC" w:rsidRPr="00791140" w:rsidRDefault="005067DC" w:rsidP="00ED0C21">
      <w:pPr>
        <w:pBdr>
          <w:top w:val="nil"/>
          <w:left w:val="nil"/>
          <w:bottom w:val="nil"/>
          <w:right w:val="nil"/>
          <w:between w:val="nil"/>
        </w:pBdr>
        <w:spacing w:after="0" w:line="276" w:lineRule="auto"/>
        <w:ind w:right="80"/>
        <w:jc w:val="both"/>
        <w:rPr>
          <w:rFonts w:ascii="Arial Narrow" w:eastAsia="Arial Narrow" w:hAnsi="Arial Narrow" w:cs="Arial Narrow"/>
          <w:b/>
        </w:rPr>
      </w:pPr>
    </w:p>
    <w:p w14:paraId="446A9B0F" w14:textId="4BC35F65" w:rsidR="005067DC" w:rsidRPr="00791140" w:rsidRDefault="005067DC" w:rsidP="00ED0C21">
      <w:pPr>
        <w:pBdr>
          <w:top w:val="nil"/>
          <w:left w:val="nil"/>
          <w:bottom w:val="nil"/>
          <w:right w:val="nil"/>
          <w:between w:val="nil"/>
        </w:pBdr>
        <w:spacing w:after="0" w:line="276" w:lineRule="auto"/>
        <w:ind w:right="80"/>
        <w:jc w:val="both"/>
        <w:rPr>
          <w:rFonts w:ascii="Arial Narrow" w:eastAsia="Arial Narrow" w:hAnsi="Arial Narrow" w:cs="Arial Narrow"/>
        </w:rPr>
      </w:pPr>
      <w:r w:rsidRPr="00791140">
        <w:rPr>
          <w:rFonts w:ascii="Arial Narrow" w:eastAsia="Arial Narrow" w:hAnsi="Arial Narrow" w:cs="Arial Narrow"/>
          <w:b/>
        </w:rPr>
        <w:t xml:space="preserve">CLÁUSULA VIGÉSIMA </w:t>
      </w:r>
      <w:r w:rsidR="00E6562B">
        <w:rPr>
          <w:rFonts w:ascii="Arial Narrow" w:eastAsia="Arial Narrow" w:hAnsi="Arial Narrow" w:cs="Arial Narrow"/>
          <w:b/>
        </w:rPr>
        <w:t>QUINTA</w:t>
      </w:r>
      <w:r w:rsidRPr="00791140">
        <w:rPr>
          <w:rFonts w:ascii="Arial Narrow" w:eastAsia="Arial Narrow" w:hAnsi="Arial Narrow" w:cs="Arial Narrow"/>
          <w:b/>
        </w:rPr>
        <w:t>.</w:t>
      </w:r>
      <w:r w:rsidR="00E6562B">
        <w:rPr>
          <w:rFonts w:ascii="Arial Narrow" w:eastAsia="Arial Narrow" w:hAnsi="Arial Narrow" w:cs="Arial Narrow"/>
          <w:b/>
        </w:rPr>
        <w:t xml:space="preserve"> DECLARACIÓN DE TRANSPARENCIA.</w:t>
      </w:r>
      <w:r w:rsidRPr="00791140">
        <w:rPr>
          <w:rFonts w:ascii="Arial Narrow" w:eastAsia="Arial Narrow" w:hAnsi="Arial Narrow" w:cs="Arial Narrow"/>
          <w:b/>
        </w:rPr>
        <w:t xml:space="preserve"> EL CONTRATISTA</w:t>
      </w:r>
      <w:r w:rsidRPr="00791140">
        <w:rPr>
          <w:rFonts w:ascii="Arial Narrow" w:eastAsia="Arial Narrow" w:hAnsi="Arial Narrow" w:cs="Arial Narrow"/>
        </w:rPr>
        <w:t xml:space="preserve"> manifiesta que presentó la propuesta técnica- económica y aportó los documentos de idoneidad que concluye con la suscripción del presente contrato, de manera voluntaria, libre, transparente sin recibir ningún tipo de ayuda ni beneficios por parte de algún funcionario público o de terceras personas. </w:t>
      </w:r>
    </w:p>
    <w:p w14:paraId="48CB6BE2" w14:textId="77777777" w:rsidR="005067DC" w:rsidRPr="00791140" w:rsidRDefault="005067DC" w:rsidP="00ED0C21">
      <w:pPr>
        <w:spacing w:after="0" w:line="276" w:lineRule="auto"/>
        <w:ind w:right="80"/>
        <w:jc w:val="both"/>
        <w:rPr>
          <w:rFonts w:ascii="Arial Narrow" w:eastAsia="Arial Narrow" w:hAnsi="Arial Narrow" w:cs="Arial Narrow"/>
          <w:b/>
        </w:rPr>
      </w:pPr>
    </w:p>
    <w:p w14:paraId="3EF6AA59" w14:textId="1C188F61" w:rsidR="005067DC" w:rsidRPr="00791140" w:rsidRDefault="005067DC" w:rsidP="00ED0C21">
      <w:pPr>
        <w:pBdr>
          <w:top w:val="nil"/>
          <w:left w:val="nil"/>
          <w:bottom w:val="nil"/>
          <w:right w:val="nil"/>
          <w:between w:val="nil"/>
        </w:pBdr>
        <w:spacing w:after="0" w:line="276" w:lineRule="auto"/>
        <w:ind w:right="80"/>
        <w:jc w:val="both"/>
        <w:rPr>
          <w:rFonts w:ascii="Arial Narrow" w:eastAsia="Arial Narrow" w:hAnsi="Arial Narrow" w:cs="Arial Narrow"/>
          <w:b/>
        </w:rPr>
      </w:pPr>
      <w:r w:rsidRPr="00791140">
        <w:rPr>
          <w:rFonts w:ascii="Arial Narrow" w:eastAsia="Arial Narrow" w:hAnsi="Arial Narrow" w:cs="Arial Narrow"/>
          <w:b/>
        </w:rPr>
        <w:t xml:space="preserve">CLÁUSULA VIGÉSIMA </w:t>
      </w:r>
      <w:r w:rsidR="00F56DEA">
        <w:rPr>
          <w:rFonts w:ascii="Arial Narrow" w:eastAsia="Arial Narrow" w:hAnsi="Arial Narrow" w:cs="Arial Narrow"/>
          <w:b/>
        </w:rPr>
        <w:t>SEXTA</w:t>
      </w:r>
      <w:r w:rsidRPr="00791140">
        <w:rPr>
          <w:rFonts w:ascii="Arial Narrow" w:eastAsia="Arial Narrow" w:hAnsi="Arial Narrow" w:cs="Arial Narrow"/>
          <w:b/>
        </w:rPr>
        <w:t xml:space="preserve">. TRATAMIENTO DE LA INFORMACIÓN GENERAL: </w:t>
      </w:r>
      <w:r w:rsidRPr="00791140">
        <w:rPr>
          <w:rFonts w:ascii="Arial Narrow" w:eastAsia="Arial Narrow" w:hAnsi="Arial Narrow" w:cs="Arial Narrow"/>
        </w:rPr>
        <w:t>Toda información que entregue LA FÁBRICA DE LICORES Y ALCOHOLES DE ANTIOQUIA EICE al CONTRATISTA, necesaria para el cumplimiento del contrato o que se genere a consecuencia de su ejecución, no podrá ser usada para fines distintos a los establecidos en este contrato, ni para beneficio personal o de personas ajenas a LA FÁBRICA DE LICORES Y ALCOHOLES DE ANTIOQUIA EICE y tampoco podrá divulgarla sin la autorización previa y por escrito de LA FÁBRICA DE LICORES Y ALCOHOLES DE ANTIOQUIA EICE</w:t>
      </w:r>
      <w:r w:rsidRPr="00791140">
        <w:rPr>
          <w:rFonts w:ascii="Arial Narrow" w:eastAsia="Arial Narrow" w:hAnsi="Arial Narrow" w:cs="Arial Narrow"/>
          <w:b/>
        </w:rPr>
        <w:t>.</w:t>
      </w:r>
    </w:p>
    <w:p w14:paraId="17F1EBBB" w14:textId="77777777" w:rsidR="005067DC" w:rsidRPr="00791140" w:rsidRDefault="005067DC" w:rsidP="00ED0C21">
      <w:pPr>
        <w:pBdr>
          <w:top w:val="nil"/>
          <w:left w:val="nil"/>
          <w:bottom w:val="nil"/>
          <w:right w:val="nil"/>
          <w:between w:val="nil"/>
        </w:pBdr>
        <w:spacing w:after="0" w:line="276" w:lineRule="auto"/>
        <w:ind w:right="80"/>
        <w:jc w:val="both"/>
        <w:rPr>
          <w:rFonts w:ascii="Arial Narrow" w:eastAsia="Arial Narrow" w:hAnsi="Arial Narrow" w:cs="Arial Narrow"/>
          <w:b/>
        </w:rPr>
      </w:pPr>
    </w:p>
    <w:p w14:paraId="36ED1EC7" w14:textId="01B89AFE" w:rsidR="005067DC" w:rsidRPr="00791140" w:rsidRDefault="005067DC" w:rsidP="00ED0C21">
      <w:pPr>
        <w:pBdr>
          <w:top w:val="nil"/>
          <w:left w:val="nil"/>
          <w:bottom w:val="nil"/>
          <w:right w:val="nil"/>
          <w:between w:val="nil"/>
        </w:pBdr>
        <w:spacing w:after="0" w:line="276" w:lineRule="auto"/>
        <w:ind w:right="80"/>
        <w:jc w:val="both"/>
        <w:rPr>
          <w:rFonts w:ascii="Arial Narrow" w:hAnsi="Arial Narrow"/>
        </w:rPr>
      </w:pPr>
      <w:r w:rsidRPr="00791140">
        <w:rPr>
          <w:rFonts w:ascii="Arial Narrow" w:eastAsia="Arial Narrow" w:hAnsi="Arial Narrow" w:cs="Arial Narrow"/>
          <w:b/>
        </w:rPr>
        <w:t xml:space="preserve">CLÁUSULA VIGÉSIMA </w:t>
      </w:r>
      <w:r w:rsidR="00F56DEA">
        <w:rPr>
          <w:rFonts w:ascii="Arial Narrow" w:eastAsia="Arial Narrow" w:hAnsi="Arial Narrow" w:cs="Arial Narrow"/>
          <w:b/>
        </w:rPr>
        <w:t>SÉPTIMA</w:t>
      </w:r>
      <w:r w:rsidRPr="00791140">
        <w:rPr>
          <w:rFonts w:ascii="Arial Narrow" w:eastAsia="Arial Narrow" w:hAnsi="Arial Narrow" w:cs="Arial Narrow"/>
          <w:b/>
        </w:rPr>
        <w:t>.</w:t>
      </w:r>
      <w:r w:rsidRPr="00791140">
        <w:rPr>
          <w:rFonts w:ascii="Arial Narrow" w:hAnsi="Arial Narrow"/>
          <w:b/>
        </w:rPr>
        <w:t xml:space="preserve"> </w:t>
      </w:r>
      <w:r w:rsidRPr="00791140">
        <w:rPr>
          <w:rFonts w:ascii="Arial Narrow" w:eastAsia="Arial Narrow" w:hAnsi="Arial Narrow" w:cs="Arial Narrow"/>
          <w:b/>
        </w:rPr>
        <w:t xml:space="preserve">EXCLUSIÓN DE RESPONSABILIDAD LABORAL. </w:t>
      </w:r>
      <w:r w:rsidRPr="00791140">
        <w:rPr>
          <w:rFonts w:ascii="Arial Narrow" w:eastAsia="Arial Narrow" w:hAnsi="Arial Narrow" w:cs="Arial Narrow"/>
          <w:bCs/>
        </w:rPr>
        <w:t>En ningún momento la Fábrica de licores y Alcoholes de Antioquia EICE contraerá vínculo laboral alguna, ni obligaciones derivadas de este, con el contratista, ni con las personas que el contratista tenga contratadas o emplee durante la ejecución del contrato.</w:t>
      </w:r>
    </w:p>
    <w:p w14:paraId="41C29AD3" w14:textId="77777777" w:rsidR="005067DC" w:rsidRPr="00791140" w:rsidRDefault="005067DC" w:rsidP="00ED0C21">
      <w:pPr>
        <w:pBdr>
          <w:top w:val="nil"/>
          <w:left w:val="nil"/>
          <w:bottom w:val="nil"/>
          <w:right w:val="nil"/>
          <w:between w:val="nil"/>
        </w:pBdr>
        <w:spacing w:after="0" w:line="276" w:lineRule="auto"/>
        <w:ind w:right="80"/>
        <w:jc w:val="both"/>
        <w:rPr>
          <w:rFonts w:ascii="Arial Narrow" w:eastAsia="Arial Narrow" w:hAnsi="Arial Narrow" w:cs="Arial Narrow"/>
          <w:b/>
        </w:rPr>
      </w:pPr>
    </w:p>
    <w:p w14:paraId="022BDB90" w14:textId="037BBA4E" w:rsidR="00466DA1" w:rsidRDefault="005067DC" w:rsidP="00ED0C21">
      <w:pPr>
        <w:pBdr>
          <w:top w:val="nil"/>
          <w:left w:val="nil"/>
          <w:bottom w:val="nil"/>
          <w:right w:val="nil"/>
          <w:between w:val="nil"/>
        </w:pBdr>
        <w:spacing w:after="0" w:line="276" w:lineRule="auto"/>
        <w:ind w:right="80"/>
        <w:jc w:val="both"/>
        <w:rPr>
          <w:rFonts w:ascii="Arial Narrow" w:eastAsia="Arial Narrow" w:hAnsi="Arial Narrow" w:cs="Arial Narrow"/>
          <w:bCs/>
        </w:rPr>
      </w:pPr>
      <w:r w:rsidRPr="00791140">
        <w:rPr>
          <w:rFonts w:ascii="Arial Narrow" w:eastAsia="Arial Narrow" w:hAnsi="Arial Narrow" w:cs="Arial Narrow"/>
          <w:b/>
        </w:rPr>
        <w:t xml:space="preserve">CLÁUSULA VIGÉSIMA </w:t>
      </w:r>
      <w:r w:rsidR="00352C83">
        <w:rPr>
          <w:rFonts w:ascii="Arial Narrow" w:eastAsia="Arial Narrow" w:hAnsi="Arial Narrow" w:cs="Arial Narrow"/>
          <w:b/>
        </w:rPr>
        <w:t>OCTAVA</w:t>
      </w:r>
      <w:r w:rsidRPr="00791140">
        <w:rPr>
          <w:rFonts w:ascii="Arial Narrow" w:eastAsia="Arial Narrow" w:hAnsi="Arial Narrow" w:cs="Arial Narrow"/>
          <w:b/>
        </w:rPr>
        <w:t xml:space="preserve">. </w:t>
      </w:r>
      <w:r w:rsidR="00F228ED">
        <w:rPr>
          <w:rFonts w:ascii="Arial Narrow" w:eastAsia="Arial Narrow" w:hAnsi="Arial Narrow" w:cs="Arial Narrow"/>
          <w:b/>
        </w:rPr>
        <w:t>TERMINACIÓN DEL CONTRATO</w:t>
      </w:r>
      <w:r w:rsidR="004E24DB">
        <w:rPr>
          <w:rFonts w:ascii="Arial Narrow" w:eastAsia="Arial Narrow" w:hAnsi="Arial Narrow" w:cs="Arial Narrow"/>
          <w:b/>
        </w:rPr>
        <w:t xml:space="preserve">. </w:t>
      </w:r>
      <w:r w:rsidR="004E24DB">
        <w:rPr>
          <w:rFonts w:ascii="Arial Narrow" w:eastAsia="Arial Narrow" w:hAnsi="Arial Narrow" w:cs="Arial Narrow"/>
          <w:bCs/>
        </w:rPr>
        <w:t xml:space="preserve">Serán </w:t>
      </w:r>
      <w:r w:rsidR="004E24DB" w:rsidRPr="00161A30">
        <w:rPr>
          <w:rFonts w:ascii="Arial Narrow" w:eastAsia="Arial Narrow" w:hAnsi="Arial Narrow" w:cs="Arial Narrow"/>
          <w:b/>
        </w:rPr>
        <w:t>CAUSALES DE TERMINACIÓN IMPUTABLES A LAS PARTES</w:t>
      </w:r>
      <w:r w:rsidR="00300D30">
        <w:rPr>
          <w:rFonts w:ascii="Arial Narrow" w:eastAsia="Arial Narrow" w:hAnsi="Arial Narrow" w:cs="Arial Narrow"/>
          <w:bCs/>
        </w:rPr>
        <w:t xml:space="preserve">: 1) Por vencimiento del término previsto para la duración, si no se hubiese prorrogado; 2) Por mutuo acuerdo entre </w:t>
      </w:r>
      <w:r w:rsidR="00F734DE">
        <w:rPr>
          <w:rFonts w:ascii="Arial Narrow" w:eastAsia="Arial Narrow" w:hAnsi="Arial Narrow" w:cs="Arial Narrow"/>
          <w:bCs/>
        </w:rPr>
        <w:t>EL CONTRATISTA y la FLA EICE; 3) Por imposibilidad comprobada.</w:t>
      </w:r>
    </w:p>
    <w:p w14:paraId="496E0B0B" w14:textId="0298FD84" w:rsidR="00B12A50" w:rsidRDefault="00F734DE" w:rsidP="00ED0C21">
      <w:pPr>
        <w:pBdr>
          <w:top w:val="nil"/>
          <w:left w:val="nil"/>
          <w:bottom w:val="nil"/>
          <w:right w:val="nil"/>
          <w:between w:val="nil"/>
        </w:pBdr>
        <w:spacing w:after="0" w:line="276" w:lineRule="auto"/>
        <w:ind w:right="80"/>
        <w:jc w:val="both"/>
        <w:rPr>
          <w:rFonts w:ascii="Arial Narrow" w:eastAsia="Arial Narrow" w:hAnsi="Arial Narrow" w:cs="Arial Narrow"/>
          <w:bCs/>
        </w:rPr>
      </w:pPr>
      <w:r>
        <w:rPr>
          <w:rFonts w:ascii="Arial Narrow" w:eastAsia="Arial Narrow" w:hAnsi="Arial Narrow" w:cs="Arial Narrow"/>
          <w:bCs/>
        </w:rPr>
        <w:t xml:space="preserve">A su vez, serán </w:t>
      </w:r>
      <w:r w:rsidRPr="00161A30">
        <w:rPr>
          <w:rFonts w:ascii="Arial Narrow" w:eastAsia="Arial Narrow" w:hAnsi="Arial Narrow" w:cs="Arial Narrow"/>
          <w:b/>
        </w:rPr>
        <w:t>CAUSALES DE TERMINACIÓN DEL CONTRATO</w:t>
      </w:r>
      <w:r w:rsidR="00B31991" w:rsidRPr="00161A30">
        <w:rPr>
          <w:rFonts w:ascii="Arial Narrow" w:eastAsia="Arial Narrow" w:hAnsi="Arial Narrow" w:cs="Arial Narrow"/>
          <w:b/>
        </w:rPr>
        <w:t xml:space="preserve"> DE MANERA UNILATERAL IMPUTABLES AL CONTRATISTA:</w:t>
      </w:r>
      <w:r w:rsidR="00B31991">
        <w:rPr>
          <w:rFonts w:ascii="Arial Narrow" w:eastAsia="Arial Narrow" w:hAnsi="Arial Narrow" w:cs="Arial Narrow"/>
          <w:bCs/>
        </w:rPr>
        <w:t xml:space="preserve"> 1) Por el incumplimiento grave del CONTRATISTA</w:t>
      </w:r>
      <w:r w:rsidR="00E2096C">
        <w:rPr>
          <w:rFonts w:ascii="Arial Narrow" w:eastAsia="Arial Narrow" w:hAnsi="Arial Narrow" w:cs="Arial Narrow"/>
          <w:bCs/>
        </w:rPr>
        <w:t xml:space="preserve"> de las obligaciones estipuladas en el contrato y la ley; 2) Cualquier acción u omisión del CONTRATISTA que afecte gravemente </w:t>
      </w:r>
      <w:r w:rsidR="00B60BB3">
        <w:rPr>
          <w:rFonts w:ascii="Arial Narrow" w:eastAsia="Arial Narrow" w:hAnsi="Arial Narrow" w:cs="Arial Narrow"/>
          <w:bCs/>
        </w:rPr>
        <w:t xml:space="preserve">los intereses de la FLA EICE; 3) La inclusión del CONTRATISTA en listas vinculantes o no vinculantes </w:t>
      </w:r>
      <w:r w:rsidR="00A14B3A">
        <w:rPr>
          <w:rFonts w:ascii="Arial Narrow" w:eastAsia="Arial Narrow" w:hAnsi="Arial Narrow" w:cs="Arial Narrow"/>
          <w:bCs/>
        </w:rPr>
        <w:t>para Colombia de lavados de activos, financiación del terrorismo y financiación para la proliferación de armas de destrucción masiva</w:t>
      </w:r>
      <w:r w:rsidR="00687678">
        <w:rPr>
          <w:rFonts w:ascii="Arial Narrow" w:eastAsia="Arial Narrow" w:hAnsi="Arial Narrow" w:cs="Arial Narrow"/>
          <w:bCs/>
        </w:rPr>
        <w:t>, 4) La iniciación del trámite de reorganización empresarial</w:t>
      </w:r>
      <w:r w:rsidR="003315D0">
        <w:rPr>
          <w:rFonts w:ascii="Arial Narrow" w:eastAsia="Arial Narrow" w:hAnsi="Arial Narrow" w:cs="Arial Narrow"/>
          <w:bCs/>
        </w:rPr>
        <w:t xml:space="preserve">, negociación de emergencia o liquidación obligatoria o insolvencia del CONTRATISTA; 5) </w:t>
      </w:r>
      <w:r w:rsidR="00DB4E2A">
        <w:rPr>
          <w:rFonts w:ascii="Arial Narrow" w:eastAsia="Arial Narrow" w:hAnsi="Arial Narrow" w:cs="Arial Narrow"/>
          <w:bCs/>
        </w:rPr>
        <w:t xml:space="preserve">Por la cesión, en forma agregada o no, de cualquier porcentaje (%) de las acciones, cuotas sociales o partes de </w:t>
      </w:r>
      <w:r w:rsidR="00CA271F">
        <w:rPr>
          <w:rFonts w:ascii="Arial Narrow" w:eastAsia="Arial Narrow" w:hAnsi="Arial Narrow" w:cs="Arial Narrow"/>
          <w:bCs/>
        </w:rPr>
        <w:t>interés</w:t>
      </w:r>
      <w:r w:rsidR="00DB4E2A">
        <w:rPr>
          <w:rFonts w:ascii="Arial Narrow" w:eastAsia="Arial Narrow" w:hAnsi="Arial Narrow" w:cs="Arial Narrow"/>
          <w:bCs/>
        </w:rPr>
        <w:t xml:space="preserve"> </w:t>
      </w:r>
      <w:r w:rsidR="006071A8">
        <w:rPr>
          <w:rFonts w:ascii="Arial Narrow" w:eastAsia="Arial Narrow" w:hAnsi="Arial Narrow" w:cs="Arial Narrow"/>
          <w:bCs/>
        </w:rPr>
        <w:t xml:space="preserve">que constituyan en capital del CONTRATISTA en favor de terceros, sin que para el efecto se cumpla oportunamente con la obligación de información, o cuando </w:t>
      </w:r>
      <w:r w:rsidR="00BE4B6A">
        <w:rPr>
          <w:rFonts w:ascii="Arial Narrow" w:eastAsia="Arial Narrow" w:hAnsi="Arial Narrow" w:cs="Arial Narrow"/>
          <w:bCs/>
        </w:rPr>
        <w:t xml:space="preserve">dicha cesión, </w:t>
      </w:r>
      <w:r w:rsidR="0060413D">
        <w:rPr>
          <w:rFonts w:ascii="Arial Narrow" w:eastAsia="Arial Narrow" w:hAnsi="Arial Narrow" w:cs="Arial Narrow"/>
          <w:bCs/>
        </w:rPr>
        <w:t>aun</w:t>
      </w:r>
      <w:r w:rsidR="00BE4B6A">
        <w:rPr>
          <w:rFonts w:ascii="Arial Narrow" w:eastAsia="Arial Narrow" w:hAnsi="Arial Narrow" w:cs="Arial Narrow"/>
          <w:bCs/>
        </w:rPr>
        <w:t xml:space="preserve"> siendo informada, no resulte aceptada para la FLA EICE según sus políticas y de acuerdo con las disposiciones </w:t>
      </w:r>
      <w:r w:rsidR="00CA271F">
        <w:rPr>
          <w:rFonts w:ascii="Arial Narrow" w:eastAsia="Arial Narrow" w:hAnsi="Arial Narrow" w:cs="Arial Narrow"/>
          <w:bCs/>
        </w:rPr>
        <w:t xml:space="preserve">que resulten aplicables. Para tal efecto el CONTRATISTA adjuntará </w:t>
      </w:r>
      <w:r w:rsidR="00B12A50">
        <w:rPr>
          <w:rFonts w:ascii="Arial Narrow" w:eastAsia="Arial Narrow" w:hAnsi="Arial Narrow" w:cs="Arial Narrow"/>
          <w:bCs/>
        </w:rPr>
        <w:t xml:space="preserve">a </w:t>
      </w:r>
      <w:r w:rsidR="00CA271F">
        <w:rPr>
          <w:rFonts w:ascii="Arial Narrow" w:eastAsia="Arial Narrow" w:hAnsi="Arial Narrow" w:cs="Arial Narrow"/>
          <w:bCs/>
        </w:rPr>
        <w:t xml:space="preserve">la firma del presente contrato un listado </w:t>
      </w:r>
      <w:r w:rsidR="00B12A50">
        <w:rPr>
          <w:rFonts w:ascii="Arial Narrow" w:eastAsia="Arial Narrow" w:hAnsi="Arial Narrow" w:cs="Arial Narrow"/>
          <w:bCs/>
        </w:rPr>
        <w:t>con la composición accionaria o societaria la cual se integra como anexo.</w:t>
      </w:r>
    </w:p>
    <w:p w14:paraId="2E77E472" w14:textId="77777777" w:rsidR="00B12A50" w:rsidRDefault="00B12A50" w:rsidP="00ED0C21">
      <w:pPr>
        <w:pBdr>
          <w:top w:val="nil"/>
          <w:left w:val="nil"/>
          <w:bottom w:val="nil"/>
          <w:right w:val="nil"/>
          <w:between w:val="nil"/>
        </w:pBdr>
        <w:spacing w:after="0" w:line="276" w:lineRule="auto"/>
        <w:ind w:right="80"/>
        <w:jc w:val="both"/>
        <w:rPr>
          <w:rFonts w:ascii="Arial Narrow" w:eastAsia="Arial Narrow" w:hAnsi="Arial Narrow" w:cs="Arial Narrow"/>
          <w:bCs/>
        </w:rPr>
      </w:pPr>
    </w:p>
    <w:p w14:paraId="762D6F49" w14:textId="07AF2FAA" w:rsidR="005D4B63" w:rsidRDefault="00B12A50" w:rsidP="00ED0C21">
      <w:pPr>
        <w:pBdr>
          <w:top w:val="nil"/>
          <w:left w:val="nil"/>
          <w:bottom w:val="nil"/>
          <w:right w:val="nil"/>
          <w:between w:val="nil"/>
        </w:pBdr>
        <w:spacing w:after="0" w:line="276" w:lineRule="auto"/>
        <w:ind w:right="80"/>
        <w:jc w:val="both"/>
        <w:rPr>
          <w:rFonts w:ascii="Arial Narrow" w:eastAsia="Arial Narrow" w:hAnsi="Arial Narrow" w:cs="Arial Narrow"/>
          <w:bCs/>
        </w:rPr>
      </w:pPr>
      <w:r w:rsidRPr="00562B6F">
        <w:rPr>
          <w:rFonts w:ascii="Arial Narrow" w:eastAsia="Arial Narrow" w:hAnsi="Arial Narrow" w:cs="Arial Narrow"/>
          <w:b/>
        </w:rPr>
        <w:t>PARÁGRAFO 1.</w:t>
      </w:r>
      <w:r>
        <w:rPr>
          <w:rFonts w:ascii="Arial Narrow" w:eastAsia="Arial Narrow" w:hAnsi="Arial Narrow" w:cs="Arial Narrow"/>
          <w:bCs/>
        </w:rPr>
        <w:t xml:space="preserve"> </w:t>
      </w:r>
      <w:r w:rsidR="00B17EDF">
        <w:rPr>
          <w:rFonts w:ascii="Arial Narrow" w:eastAsia="Arial Narrow" w:hAnsi="Arial Narrow" w:cs="Arial Narrow"/>
          <w:bCs/>
        </w:rPr>
        <w:t>De evidenciarse incumplimiento por parte del CONTRATISTA de una obligación que sea susceptible de ser remediada, se enviará previamente al contratista comunicación</w:t>
      </w:r>
      <w:r w:rsidR="00F05089">
        <w:rPr>
          <w:rFonts w:ascii="Arial Narrow" w:eastAsia="Arial Narrow" w:hAnsi="Arial Narrow" w:cs="Arial Narrow"/>
          <w:bCs/>
        </w:rPr>
        <w:t xml:space="preserve"> escrita solicitando que dicho </w:t>
      </w:r>
      <w:r w:rsidR="0046340C">
        <w:rPr>
          <w:rFonts w:ascii="Arial Narrow" w:eastAsia="Arial Narrow" w:hAnsi="Arial Narrow" w:cs="Arial Narrow"/>
          <w:bCs/>
        </w:rPr>
        <w:t xml:space="preserve">incumplimiento sea remediado. El </w:t>
      </w:r>
      <w:r w:rsidR="00C51B62">
        <w:rPr>
          <w:rFonts w:ascii="Arial Narrow" w:eastAsia="Arial Narrow" w:hAnsi="Arial Narrow" w:cs="Arial Narrow"/>
          <w:bCs/>
        </w:rPr>
        <w:t>CO</w:t>
      </w:r>
      <w:r w:rsidR="0046340C">
        <w:rPr>
          <w:rFonts w:ascii="Arial Narrow" w:eastAsia="Arial Narrow" w:hAnsi="Arial Narrow" w:cs="Arial Narrow"/>
          <w:bCs/>
        </w:rPr>
        <w:t>NTRATISTA tendrá un término de quince (15) días hábiles contados a partir de la fecha de recibo de la respectiva comunicación para proceder a remediar el incumplimiento, y si no lo hiciere, la FLA EICE podrá dar por terminado el contrato.</w:t>
      </w:r>
    </w:p>
    <w:p w14:paraId="26170229" w14:textId="77777777" w:rsidR="005D4B63" w:rsidRDefault="005D4B63" w:rsidP="00ED0C21">
      <w:pPr>
        <w:pBdr>
          <w:top w:val="nil"/>
          <w:left w:val="nil"/>
          <w:bottom w:val="nil"/>
          <w:right w:val="nil"/>
          <w:between w:val="nil"/>
        </w:pBdr>
        <w:spacing w:after="0" w:line="276" w:lineRule="auto"/>
        <w:ind w:right="80"/>
        <w:jc w:val="both"/>
        <w:rPr>
          <w:rFonts w:ascii="Arial Narrow" w:eastAsia="Arial Narrow" w:hAnsi="Arial Narrow" w:cs="Arial Narrow"/>
          <w:bCs/>
        </w:rPr>
      </w:pPr>
    </w:p>
    <w:p w14:paraId="7E2BD13A" w14:textId="6B3FBEFC" w:rsidR="00F734DE" w:rsidRPr="004E24DB" w:rsidRDefault="007D6D36" w:rsidP="00ED0C21">
      <w:pPr>
        <w:pBdr>
          <w:top w:val="nil"/>
          <w:left w:val="nil"/>
          <w:bottom w:val="nil"/>
          <w:right w:val="nil"/>
          <w:between w:val="nil"/>
        </w:pBdr>
        <w:spacing w:after="0" w:line="276" w:lineRule="auto"/>
        <w:ind w:right="80"/>
        <w:jc w:val="both"/>
        <w:rPr>
          <w:rFonts w:ascii="Arial Narrow" w:eastAsia="Arial Narrow" w:hAnsi="Arial Narrow" w:cs="Arial Narrow"/>
          <w:bCs/>
        </w:rPr>
      </w:pPr>
      <w:r>
        <w:rPr>
          <w:rFonts w:ascii="Arial Narrow" w:eastAsia="Arial Narrow" w:hAnsi="Arial Narrow" w:cs="Arial Narrow"/>
          <w:bCs/>
        </w:rPr>
        <w:t>De darse por terminado el contrato por causas imputables al CONTRATISTA, la FLA EICE podrá hacer exigible</w:t>
      </w:r>
      <w:r w:rsidR="007C4528">
        <w:rPr>
          <w:rFonts w:ascii="Arial Narrow" w:eastAsia="Arial Narrow" w:hAnsi="Arial Narrow" w:cs="Arial Narrow"/>
          <w:bCs/>
        </w:rPr>
        <w:t xml:space="preserve"> el pago de todas y cada una de las obligaciones y requisitos a cargo del CONTRATISTA</w:t>
      </w:r>
      <w:r w:rsidR="00052D9E">
        <w:rPr>
          <w:rFonts w:ascii="Arial Narrow" w:eastAsia="Arial Narrow" w:hAnsi="Arial Narrow" w:cs="Arial Narrow"/>
          <w:bCs/>
        </w:rPr>
        <w:t>, así como ejecutar las garantías de respaldo.</w:t>
      </w:r>
    </w:p>
    <w:p w14:paraId="054FCBB1" w14:textId="77777777" w:rsidR="00466DA1" w:rsidRDefault="00466DA1" w:rsidP="00ED0C21">
      <w:pPr>
        <w:pBdr>
          <w:top w:val="nil"/>
          <w:left w:val="nil"/>
          <w:bottom w:val="nil"/>
          <w:right w:val="nil"/>
          <w:between w:val="nil"/>
        </w:pBdr>
        <w:spacing w:after="0" w:line="276" w:lineRule="auto"/>
        <w:ind w:right="80"/>
        <w:jc w:val="both"/>
        <w:rPr>
          <w:rFonts w:ascii="Arial Narrow" w:eastAsia="Arial Narrow" w:hAnsi="Arial Narrow" w:cs="Arial Narrow"/>
          <w:b/>
        </w:rPr>
      </w:pPr>
    </w:p>
    <w:p w14:paraId="61BA6505" w14:textId="1DEB6724" w:rsidR="005067DC" w:rsidRPr="00791140" w:rsidRDefault="00466DA1" w:rsidP="00ED0C21">
      <w:pPr>
        <w:pBdr>
          <w:top w:val="nil"/>
          <w:left w:val="nil"/>
          <w:bottom w:val="nil"/>
          <w:right w:val="nil"/>
          <w:between w:val="nil"/>
        </w:pBdr>
        <w:spacing w:after="0" w:line="276" w:lineRule="auto"/>
        <w:ind w:right="80"/>
        <w:jc w:val="both"/>
        <w:rPr>
          <w:rFonts w:ascii="Arial Narrow" w:eastAsia="Arial Narrow" w:hAnsi="Arial Narrow" w:cs="Arial Narrow"/>
          <w:bCs/>
        </w:rPr>
      </w:pPr>
      <w:r w:rsidRPr="00791140">
        <w:rPr>
          <w:rFonts w:ascii="Arial Narrow" w:eastAsia="Arial Narrow" w:hAnsi="Arial Narrow" w:cs="Arial Narrow"/>
          <w:b/>
        </w:rPr>
        <w:t xml:space="preserve">CLÁUSULA VIGÉSIMA </w:t>
      </w:r>
      <w:r w:rsidR="00CE60BA">
        <w:rPr>
          <w:rFonts w:ascii="Arial Narrow" w:eastAsia="Arial Narrow" w:hAnsi="Arial Narrow" w:cs="Arial Narrow"/>
          <w:b/>
        </w:rPr>
        <w:t>NOVENA</w:t>
      </w:r>
      <w:r>
        <w:rPr>
          <w:rFonts w:ascii="Arial Narrow" w:eastAsia="Arial Narrow" w:hAnsi="Arial Narrow" w:cs="Arial Narrow"/>
          <w:b/>
        </w:rPr>
        <w:t xml:space="preserve">. </w:t>
      </w:r>
      <w:r w:rsidR="005067DC" w:rsidRPr="00791140">
        <w:rPr>
          <w:rFonts w:ascii="Arial Narrow" w:eastAsia="Arial Narrow" w:hAnsi="Arial Narrow" w:cs="Arial Narrow"/>
          <w:b/>
        </w:rPr>
        <w:t xml:space="preserve">SUPERVISIÓN. </w:t>
      </w:r>
      <w:r w:rsidR="005067DC" w:rsidRPr="00791140">
        <w:rPr>
          <w:rFonts w:ascii="Arial Narrow" w:hAnsi="Arial Narrow"/>
        </w:rPr>
        <w:t>De acuerdo con el Acuerdo 03 del 21 de diciembre de 2020, el ejercicio de la supervisión será designado por el ordenador del gasto, para lo cual quien desempeñe dicha actividad, deberá tener conocimiento sobre el objeto del contrato y deberá realizar el seguimiento administrativo, técnico, jurídico, contable y financiero, según los lineamientos dados en el Manual</w:t>
      </w:r>
      <w:r w:rsidR="005067DC" w:rsidRPr="00791140">
        <w:rPr>
          <w:rFonts w:ascii="Arial Narrow" w:eastAsia="Arial Narrow" w:hAnsi="Arial Narrow" w:cs="Arial Narrow"/>
        </w:rPr>
        <w:t>.</w:t>
      </w:r>
    </w:p>
    <w:p w14:paraId="46C25EE3" w14:textId="77777777" w:rsidR="005067DC" w:rsidRPr="00791140" w:rsidRDefault="005067DC" w:rsidP="00ED0C21">
      <w:pPr>
        <w:pBdr>
          <w:top w:val="nil"/>
          <w:left w:val="nil"/>
          <w:bottom w:val="nil"/>
          <w:right w:val="nil"/>
          <w:between w:val="nil"/>
        </w:pBdr>
        <w:spacing w:after="0" w:line="276" w:lineRule="auto"/>
        <w:ind w:right="80"/>
        <w:jc w:val="both"/>
        <w:rPr>
          <w:rFonts w:ascii="Arial Narrow" w:eastAsia="Arial Narrow" w:hAnsi="Arial Narrow" w:cs="Arial Narrow"/>
          <w:b/>
        </w:rPr>
      </w:pPr>
    </w:p>
    <w:p w14:paraId="1397183C" w14:textId="603CAEBD" w:rsidR="00DC2D61" w:rsidRDefault="005067DC" w:rsidP="00ED0C21">
      <w:pPr>
        <w:pBdr>
          <w:top w:val="nil"/>
          <w:left w:val="nil"/>
          <w:bottom w:val="nil"/>
          <w:right w:val="nil"/>
          <w:between w:val="nil"/>
        </w:pBdr>
        <w:spacing w:after="0" w:line="276" w:lineRule="auto"/>
        <w:ind w:right="80"/>
        <w:jc w:val="both"/>
        <w:rPr>
          <w:rFonts w:ascii="Arial Narrow" w:eastAsia="Arial Narrow" w:hAnsi="Arial Narrow" w:cs="Arial Narrow"/>
        </w:rPr>
      </w:pPr>
      <w:r w:rsidRPr="00791140">
        <w:rPr>
          <w:rFonts w:ascii="Arial Narrow" w:eastAsia="Arial Narrow" w:hAnsi="Arial Narrow" w:cs="Arial Narrow"/>
          <w:b/>
        </w:rPr>
        <w:t xml:space="preserve">CLÁUSULA </w:t>
      </w:r>
      <w:r w:rsidR="00CE60BA">
        <w:rPr>
          <w:rFonts w:ascii="Arial Narrow" w:eastAsia="Arial Narrow" w:hAnsi="Arial Narrow" w:cs="Arial Narrow"/>
          <w:b/>
        </w:rPr>
        <w:t>TRI</w:t>
      </w:r>
      <w:r w:rsidRPr="00791140">
        <w:rPr>
          <w:rFonts w:ascii="Arial Narrow" w:eastAsia="Arial Narrow" w:hAnsi="Arial Narrow" w:cs="Arial Narrow"/>
          <w:b/>
        </w:rPr>
        <w:t>GÉSIMA.</w:t>
      </w:r>
      <w:r w:rsidR="00466DA1">
        <w:rPr>
          <w:rFonts w:ascii="Arial Narrow" w:eastAsia="Arial Narrow" w:hAnsi="Arial Narrow" w:cs="Arial Narrow"/>
          <w:b/>
        </w:rPr>
        <w:t xml:space="preserve"> NOTIFICACIONES.</w:t>
      </w:r>
      <w:r w:rsidRPr="00791140">
        <w:rPr>
          <w:rFonts w:ascii="Arial Narrow" w:eastAsia="Arial Narrow" w:hAnsi="Arial Narrow" w:cs="Arial Narrow"/>
          <w:b/>
        </w:rPr>
        <w:t xml:space="preserve"> </w:t>
      </w:r>
      <w:r w:rsidRPr="00791140">
        <w:rPr>
          <w:rFonts w:ascii="Arial Narrow" w:eastAsia="Arial Narrow" w:hAnsi="Arial Narrow" w:cs="Arial Narrow"/>
          <w:color w:val="000000"/>
        </w:rPr>
        <w:t xml:space="preserve">Los avisos, solicitudes, comunicaciones y notificaciones que las partes deban hacer en desarrollo del presente Contrato deben constar por escrito y se entenderán debidamente efectuadas sólo si son entregadas personalmente en la Carrera 50 Nro. 12 Sur 149 (Autopista Sur) Itagüí – Antioquia, o por correo electrónico a la Dirección de Apoyo Contractual </w:t>
      </w:r>
      <w:hyperlink r:id="rId7" w:history="1">
        <w:r w:rsidRPr="00791140">
          <w:rPr>
            <w:rStyle w:val="Hipervnculo"/>
            <w:rFonts w:ascii="Arial Narrow" w:eastAsia="Arial Narrow" w:hAnsi="Arial Narrow" w:cs="Arial Narrow"/>
          </w:rPr>
          <w:t>contratacion@fla.com.co</w:t>
        </w:r>
      </w:hyperlink>
      <w:r w:rsidRPr="00791140">
        <w:rPr>
          <w:rFonts w:ascii="Arial Narrow" w:eastAsia="Arial Narrow" w:hAnsi="Arial Narrow" w:cs="Arial Narrow"/>
          <w:color w:val="000000"/>
        </w:rPr>
        <w:t xml:space="preserve"> y por parte del </w:t>
      </w:r>
      <w:r w:rsidRPr="00DC2D61">
        <w:rPr>
          <w:rFonts w:ascii="Arial Narrow" w:eastAsia="Arial Narrow" w:hAnsi="Arial Narrow" w:cs="Arial Narrow"/>
          <w:color w:val="000000"/>
        </w:rPr>
        <w:t>contratista en:</w:t>
      </w:r>
      <w:r w:rsidR="00517D6F">
        <w:rPr>
          <w:rFonts w:ascii="Arial Narrow" w:eastAsia="Arial Narrow" w:hAnsi="Arial Narrow" w:cs="Arial Narrow"/>
          <w:color w:val="000000"/>
        </w:rPr>
        <w:t xml:space="preserve"> </w:t>
      </w:r>
      <w:proofErr w:type="spellStart"/>
      <w:r w:rsidR="00517D6F">
        <w:t>xxxxxxx</w:t>
      </w:r>
      <w:proofErr w:type="spellEnd"/>
    </w:p>
    <w:p w14:paraId="7A7D7A82" w14:textId="77777777" w:rsidR="001F18F1" w:rsidRDefault="001F18F1" w:rsidP="00ED0C21">
      <w:pPr>
        <w:pBdr>
          <w:top w:val="nil"/>
          <w:left w:val="nil"/>
          <w:bottom w:val="nil"/>
          <w:right w:val="nil"/>
          <w:between w:val="nil"/>
        </w:pBdr>
        <w:spacing w:after="0" w:line="276" w:lineRule="auto"/>
        <w:ind w:right="80"/>
        <w:jc w:val="both"/>
        <w:rPr>
          <w:rFonts w:ascii="Arial Narrow" w:eastAsia="Arial Narrow" w:hAnsi="Arial Narrow" w:cs="Arial Narrow"/>
          <w:color w:val="000000"/>
        </w:rPr>
      </w:pPr>
    </w:p>
    <w:p w14:paraId="1F1AE143" w14:textId="77777777" w:rsidR="005067DC" w:rsidRPr="00791140" w:rsidRDefault="005067DC" w:rsidP="00ED0C21">
      <w:pPr>
        <w:pBdr>
          <w:top w:val="nil"/>
          <w:left w:val="nil"/>
          <w:bottom w:val="nil"/>
          <w:right w:val="nil"/>
          <w:between w:val="nil"/>
        </w:pBdr>
        <w:spacing w:after="0" w:line="276" w:lineRule="auto"/>
        <w:ind w:right="80"/>
        <w:jc w:val="both"/>
        <w:rPr>
          <w:rFonts w:ascii="Arial Narrow" w:eastAsia="Arial Narrow" w:hAnsi="Arial Narrow" w:cs="Arial Narrow"/>
          <w:b/>
        </w:rPr>
      </w:pPr>
    </w:p>
    <w:p w14:paraId="654087A0" w14:textId="77777777" w:rsidR="005067DC" w:rsidRPr="00791140" w:rsidRDefault="005067DC" w:rsidP="00ED0C21">
      <w:pPr>
        <w:pBdr>
          <w:top w:val="nil"/>
          <w:left w:val="nil"/>
          <w:bottom w:val="nil"/>
          <w:right w:val="nil"/>
          <w:between w:val="nil"/>
        </w:pBdr>
        <w:spacing w:after="0" w:line="276" w:lineRule="auto"/>
        <w:ind w:right="79"/>
        <w:jc w:val="both"/>
        <w:rPr>
          <w:rFonts w:ascii="Arial Narrow" w:eastAsia="Arial Narrow" w:hAnsi="Arial Narrow" w:cs="Arial Narrow"/>
          <w:color w:val="000000"/>
        </w:rPr>
      </w:pPr>
      <w:r w:rsidRPr="00791140">
        <w:rPr>
          <w:rFonts w:ascii="Arial Narrow" w:eastAsia="Arial Narrow" w:hAnsi="Arial Narrow" w:cs="Arial Narrow"/>
          <w:color w:val="000000"/>
        </w:rPr>
        <w:t xml:space="preserve">Para constancia se firma en Itagüí, </w:t>
      </w:r>
    </w:p>
    <w:p w14:paraId="779FFF7B" w14:textId="77777777" w:rsidR="005067DC" w:rsidRPr="00791140" w:rsidRDefault="005067DC" w:rsidP="00ED0C21">
      <w:pPr>
        <w:pBdr>
          <w:top w:val="nil"/>
          <w:left w:val="nil"/>
          <w:bottom w:val="nil"/>
          <w:right w:val="nil"/>
          <w:between w:val="nil"/>
        </w:pBdr>
        <w:spacing w:after="0" w:line="276" w:lineRule="auto"/>
        <w:ind w:right="80"/>
        <w:rPr>
          <w:rFonts w:ascii="Arial Narrow" w:eastAsia="Arial Narrow" w:hAnsi="Arial Narrow" w:cs="Arial Narrow"/>
          <w:b/>
        </w:rPr>
      </w:pPr>
    </w:p>
    <w:p w14:paraId="0372866E" w14:textId="77777777" w:rsidR="005067DC" w:rsidRDefault="005067DC" w:rsidP="00ED0C21">
      <w:pPr>
        <w:pBdr>
          <w:top w:val="nil"/>
          <w:left w:val="nil"/>
          <w:bottom w:val="nil"/>
          <w:right w:val="nil"/>
          <w:between w:val="nil"/>
        </w:pBdr>
        <w:spacing w:after="0" w:line="276" w:lineRule="auto"/>
        <w:ind w:right="79"/>
        <w:rPr>
          <w:rFonts w:ascii="Arial Narrow" w:eastAsia="Arial Narrow" w:hAnsi="Arial Narrow" w:cs="Arial Narrow"/>
          <w:highlight w:val="cyan"/>
        </w:rPr>
      </w:pPr>
    </w:p>
    <w:p w14:paraId="109ECD9B" w14:textId="77777777" w:rsidR="00275F61" w:rsidRDefault="00275F61" w:rsidP="00ED0C21">
      <w:pPr>
        <w:pBdr>
          <w:top w:val="nil"/>
          <w:left w:val="nil"/>
          <w:bottom w:val="nil"/>
          <w:right w:val="nil"/>
          <w:between w:val="nil"/>
        </w:pBdr>
        <w:spacing w:after="0" w:line="276" w:lineRule="auto"/>
        <w:ind w:right="79"/>
        <w:rPr>
          <w:rFonts w:ascii="Arial Narrow" w:eastAsia="Arial Narrow" w:hAnsi="Arial Narrow" w:cs="Arial Narrow"/>
          <w:highlight w:val="cyan"/>
        </w:rPr>
      </w:pPr>
    </w:p>
    <w:p w14:paraId="7B666EA4" w14:textId="77777777" w:rsidR="00CA6508" w:rsidRDefault="00CA6508" w:rsidP="00ED0C21">
      <w:pPr>
        <w:pBdr>
          <w:top w:val="nil"/>
          <w:left w:val="nil"/>
          <w:bottom w:val="nil"/>
          <w:right w:val="nil"/>
          <w:between w:val="nil"/>
        </w:pBdr>
        <w:spacing w:after="0" w:line="276" w:lineRule="auto"/>
        <w:ind w:right="79"/>
        <w:rPr>
          <w:rFonts w:ascii="Arial Narrow" w:eastAsia="Arial Narrow" w:hAnsi="Arial Narrow" w:cs="Arial Narrow"/>
          <w:highlight w:val="cyan"/>
        </w:rPr>
      </w:pPr>
    </w:p>
    <w:p w14:paraId="0AE96DA0" w14:textId="77777777" w:rsidR="00275F61" w:rsidRDefault="00275F61" w:rsidP="00ED0C21">
      <w:pPr>
        <w:pBdr>
          <w:top w:val="nil"/>
          <w:left w:val="nil"/>
          <w:bottom w:val="nil"/>
          <w:right w:val="nil"/>
          <w:between w:val="nil"/>
        </w:pBdr>
        <w:spacing w:after="0" w:line="276" w:lineRule="auto"/>
        <w:ind w:right="79"/>
        <w:rPr>
          <w:rFonts w:ascii="Arial Narrow" w:eastAsia="Arial Narrow" w:hAnsi="Arial Narrow" w:cs="Arial Narrow"/>
          <w:highlight w:val="cyan"/>
        </w:rPr>
      </w:pPr>
    </w:p>
    <w:p w14:paraId="21CAA04B" w14:textId="77777777" w:rsidR="00275F61" w:rsidRPr="00791140" w:rsidRDefault="00275F61" w:rsidP="00ED0C21">
      <w:pPr>
        <w:pBdr>
          <w:top w:val="nil"/>
          <w:left w:val="nil"/>
          <w:bottom w:val="nil"/>
          <w:right w:val="nil"/>
          <w:between w:val="nil"/>
        </w:pBdr>
        <w:spacing w:after="0" w:line="276" w:lineRule="auto"/>
        <w:ind w:right="79"/>
        <w:rPr>
          <w:rFonts w:ascii="Arial Narrow" w:eastAsia="Arial Narrow" w:hAnsi="Arial Narrow" w:cs="Arial Narrow"/>
          <w:highlight w:val="cyan"/>
        </w:rPr>
      </w:pPr>
    </w:p>
    <w:p w14:paraId="5B9BD57E" w14:textId="00C4851B" w:rsidR="005067DC" w:rsidRPr="00791140" w:rsidRDefault="00DD1D29" w:rsidP="00ED0C21">
      <w:pPr>
        <w:pBdr>
          <w:top w:val="nil"/>
          <w:left w:val="nil"/>
          <w:bottom w:val="nil"/>
          <w:right w:val="nil"/>
          <w:between w:val="nil"/>
        </w:pBdr>
        <w:spacing w:after="0" w:line="276" w:lineRule="auto"/>
        <w:ind w:right="-233"/>
        <w:rPr>
          <w:rFonts w:ascii="Arial Narrow" w:eastAsia="Arial Narrow" w:hAnsi="Arial Narrow" w:cs="Arial Narrow"/>
          <w:b/>
        </w:rPr>
      </w:pPr>
      <w:r>
        <w:rPr>
          <w:rFonts w:ascii="Arial Narrow" w:eastAsia="Arial Narrow" w:hAnsi="Arial Narrow" w:cs="Arial Narrow"/>
          <w:b/>
        </w:rPr>
        <w:t>ESTEBAN RAMOS MAYA</w:t>
      </w:r>
      <w:r>
        <w:rPr>
          <w:rFonts w:ascii="Arial Narrow" w:eastAsia="Arial Narrow" w:hAnsi="Arial Narrow" w:cs="Arial Narrow"/>
          <w:b/>
        </w:rPr>
        <w:tab/>
      </w:r>
      <w:r>
        <w:rPr>
          <w:rFonts w:ascii="Arial Narrow" w:eastAsia="Arial Narrow" w:hAnsi="Arial Narrow" w:cs="Arial Narrow"/>
          <w:b/>
        </w:rPr>
        <w:tab/>
      </w:r>
      <w:r w:rsidR="005067DC" w:rsidRPr="00791140">
        <w:rPr>
          <w:rFonts w:ascii="Arial Narrow" w:eastAsia="Arial Narrow" w:hAnsi="Arial Narrow" w:cs="Arial Narrow"/>
          <w:b/>
        </w:rPr>
        <w:tab/>
        <w:t xml:space="preserve">                     </w:t>
      </w:r>
      <w:r w:rsidR="005067DC" w:rsidRPr="00791140">
        <w:rPr>
          <w:rFonts w:ascii="Arial Narrow" w:eastAsia="Arial Narrow" w:hAnsi="Arial Narrow" w:cs="Arial Narrow"/>
          <w:b/>
        </w:rPr>
        <w:tab/>
      </w:r>
      <w:r w:rsidR="0037715B">
        <w:rPr>
          <w:rFonts w:ascii="Arial Narrow" w:eastAsia="Arial Narrow" w:hAnsi="Arial Narrow" w:cs="Arial Narrow"/>
          <w:b/>
        </w:rPr>
        <w:t>XXXXXXXXX</w:t>
      </w:r>
    </w:p>
    <w:p w14:paraId="045A3112" w14:textId="5029EF83" w:rsidR="005067DC" w:rsidRPr="00791140" w:rsidRDefault="005067DC" w:rsidP="00ED0C21">
      <w:pPr>
        <w:pBdr>
          <w:top w:val="nil"/>
          <w:left w:val="nil"/>
          <w:bottom w:val="nil"/>
          <w:right w:val="nil"/>
          <w:between w:val="nil"/>
        </w:pBdr>
        <w:spacing w:after="0" w:line="276" w:lineRule="auto"/>
        <w:ind w:right="79"/>
        <w:rPr>
          <w:rFonts w:ascii="Arial Narrow" w:eastAsia="Arial Narrow" w:hAnsi="Arial Narrow" w:cs="Arial Narrow"/>
        </w:rPr>
      </w:pPr>
      <w:r w:rsidRPr="00791140">
        <w:rPr>
          <w:rFonts w:ascii="Arial Narrow" w:eastAsia="Arial Narrow" w:hAnsi="Arial Narrow" w:cs="Arial Narrow"/>
        </w:rPr>
        <w:t>Gerente</w:t>
      </w:r>
      <w:r w:rsidRPr="00791140">
        <w:rPr>
          <w:rFonts w:ascii="Arial Narrow" w:eastAsia="Arial Narrow" w:hAnsi="Arial Narrow" w:cs="Arial Narrow"/>
        </w:rPr>
        <w:tab/>
        <w:t xml:space="preserve"> General</w:t>
      </w:r>
      <w:r w:rsidRPr="00791140">
        <w:rPr>
          <w:rFonts w:ascii="Arial Narrow" w:eastAsia="Arial Narrow" w:hAnsi="Arial Narrow" w:cs="Arial Narrow"/>
        </w:rPr>
        <w:tab/>
      </w:r>
      <w:r>
        <w:rPr>
          <w:rFonts w:ascii="Arial Narrow" w:eastAsia="Arial Narrow" w:hAnsi="Arial Narrow" w:cs="Arial Narrow"/>
        </w:rPr>
        <w:t xml:space="preserve"> </w:t>
      </w:r>
      <w:r w:rsidRPr="00791140">
        <w:rPr>
          <w:rFonts w:ascii="Arial Narrow" w:eastAsia="Arial Narrow" w:hAnsi="Arial Narrow" w:cs="Arial Narrow"/>
        </w:rPr>
        <w:tab/>
      </w:r>
      <w:r w:rsidRPr="00791140">
        <w:rPr>
          <w:rFonts w:ascii="Arial Narrow" w:eastAsia="Arial Narrow" w:hAnsi="Arial Narrow" w:cs="Arial Narrow"/>
        </w:rPr>
        <w:tab/>
      </w:r>
      <w:r w:rsidRPr="00791140">
        <w:rPr>
          <w:rFonts w:ascii="Arial Narrow" w:eastAsia="Arial Narrow" w:hAnsi="Arial Narrow" w:cs="Arial Narrow"/>
        </w:rPr>
        <w:tab/>
        <w:t xml:space="preserve">                     </w:t>
      </w:r>
      <w:r w:rsidRPr="00791140">
        <w:rPr>
          <w:rFonts w:ascii="Arial Narrow" w:eastAsia="Arial Narrow" w:hAnsi="Arial Narrow" w:cs="Arial Narrow"/>
        </w:rPr>
        <w:tab/>
      </w:r>
      <w:r w:rsidRPr="00791140">
        <w:rPr>
          <w:rFonts w:ascii="Arial Narrow" w:eastAsia="Arial Narrow" w:hAnsi="Arial Narrow" w:cs="Arial Narrow"/>
        </w:rPr>
        <w:tab/>
      </w:r>
      <w:r w:rsidRPr="00791140">
        <w:rPr>
          <w:rFonts w:ascii="Arial Narrow" w:hAnsi="Arial Narrow"/>
        </w:rPr>
        <w:t>Representante Legal</w:t>
      </w:r>
    </w:p>
    <w:p w14:paraId="04334BF2" w14:textId="77777777" w:rsidR="0037715B" w:rsidRDefault="005067DC" w:rsidP="0037715B">
      <w:pPr>
        <w:pStyle w:val="Textoindependiente"/>
        <w:ind w:right="79"/>
        <w:rPr>
          <w:rFonts w:ascii="Arial Narrow" w:hAnsi="Arial Narrow"/>
          <w:b/>
        </w:rPr>
      </w:pPr>
      <w:r w:rsidRPr="00791140">
        <w:rPr>
          <w:rFonts w:ascii="Arial Narrow" w:eastAsia="Arial Narrow" w:hAnsi="Arial Narrow" w:cs="Arial Narrow"/>
          <w:b/>
        </w:rPr>
        <w:t xml:space="preserve">FÁBRICA DE LICORES Y ALCOHOLES DE ANTIOQUIA EICE      </w:t>
      </w:r>
      <w:r w:rsidRPr="00791140">
        <w:rPr>
          <w:rFonts w:ascii="Arial Narrow" w:eastAsia="Arial Narrow" w:hAnsi="Arial Narrow" w:cs="Arial Narrow"/>
          <w:b/>
        </w:rPr>
        <w:tab/>
      </w:r>
      <w:r w:rsidR="0037715B" w:rsidRPr="00576655">
        <w:rPr>
          <w:rFonts w:ascii="Arial Narrow" w:hAnsi="Arial Narrow"/>
          <w:b/>
        </w:rPr>
        <w:t>&lt;PROPONENTE ADJUDICATARIO&gt;</w:t>
      </w:r>
    </w:p>
    <w:p w14:paraId="13194167" w14:textId="3EF528D4" w:rsidR="005067DC" w:rsidRPr="00791140" w:rsidRDefault="005067DC" w:rsidP="00ED0C21">
      <w:pPr>
        <w:pBdr>
          <w:top w:val="nil"/>
          <w:left w:val="nil"/>
          <w:bottom w:val="nil"/>
          <w:right w:val="nil"/>
          <w:between w:val="nil"/>
        </w:pBdr>
        <w:spacing w:after="0" w:line="276" w:lineRule="auto"/>
        <w:ind w:right="79"/>
        <w:jc w:val="both"/>
        <w:rPr>
          <w:rFonts w:ascii="Arial Narrow" w:eastAsia="Arial Narrow" w:hAnsi="Arial Narrow" w:cs="Arial Narrow"/>
          <w:b/>
          <w:sz w:val="21"/>
          <w:szCs w:val="21"/>
        </w:rPr>
      </w:pPr>
      <w:r w:rsidRPr="00791140">
        <w:rPr>
          <w:rFonts w:ascii="Arial Narrow" w:eastAsia="Arial Narrow" w:hAnsi="Arial Narrow" w:cs="Arial Narrow"/>
          <w:b/>
          <w:sz w:val="21"/>
          <w:szCs w:val="21"/>
        </w:rPr>
        <w:tab/>
      </w:r>
      <w:r w:rsidRPr="00791140">
        <w:rPr>
          <w:rFonts w:ascii="Arial Narrow" w:hAnsi="Arial Narrow"/>
          <w:sz w:val="21"/>
          <w:szCs w:val="21"/>
        </w:rPr>
        <w:t xml:space="preserve">     </w:t>
      </w:r>
    </w:p>
    <w:p w14:paraId="4AEED94B" w14:textId="77777777" w:rsidR="005067DC" w:rsidRPr="00791140" w:rsidRDefault="005067DC" w:rsidP="00ED0C21">
      <w:pPr>
        <w:pBdr>
          <w:top w:val="nil"/>
          <w:left w:val="nil"/>
          <w:bottom w:val="nil"/>
          <w:right w:val="nil"/>
          <w:between w:val="nil"/>
        </w:pBdr>
        <w:spacing w:after="0" w:line="276" w:lineRule="auto"/>
        <w:jc w:val="right"/>
        <w:rPr>
          <w:rFonts w:ascii="Arial Narrow" w:eastAsia="Arial Narrow" w:hAnsi="Arial Narrow" w:cs="Arial Narrow"/>
          <w:b/>
        </w:rPr>
      </w:pPr>
    </w:p>
    <w:p w14:paraId="1C332B53" w14:textId="77777777" w:rsidR="00412A96" w:rsidRDefault="00412A96" w:rsidP="00ED0C21">
      <w:pPr>
        <w:spacing w:line="276" w:lineRule="auto"/>
      </w:pPr>
    </w:p>
    <w:p w14:paraId="059CC77B" w14:textId="77777777" w:rsidR="0037715B" w:rsidRDefault="0037715B" w:rsidP="00ED0C21">
      <w:pPr>
        <w:spacing w:line="276" w:lineRule="auto"/>
      </w:pPr>
    </w:p>
    <w:p w14:paraId="31BA94B0" w14:textId="77777777" w:rsidR="0037715B" w:rsidRDefault="0037715B" w:rsidP="00ED0C21">
      <w:pPr>
        <w:spacing w:line="276" w:lineRule="auto"/>
      </w:pPr>
    </w:p>
    <w:sectPr w:rsidR="0037715B" w:rsidSect="000C5FCF">
      <w:headerReference w:type="default" r:id="rId8"/>
      <w:footerReference w:type="default" r:id="rId9"/>
      <w:pgSz w:w="12240" w:h="15840"/>
      <w:pgMar w:top="2694" w:right="1701" w:bottom="1417" w:left="1701" w:header="708" w:footer="13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7B846D" w14:textId="77777777" w:rsidR="001910AD" w:rsidRDefault="001910AD" w:rsidP="008B3E72">
      <w:pPr>
        <w:spacing w:after="0" w:line="240" w:lineRule="auto"/>
      </w:pPr>
      <w:r>
        <w:separator/>
      </w:r>
    </w:p>
  </w:endnote>
  <w:endnote w:type="continuationSeparator" w:id="0">
    <w:p w14:paraId="5D56156D" w14:textId="77777777" w:rsidR="001910AD" w:rsidRDefault="001910AD" w:rsidP="008B3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4DD15C" w14:textId="66460BD6" w:rsidR="008B3E72" w:rsidRDefault="00501ECF" w:rsidP="00D0236B">
    <w:pPr>
      <w:pStyle w:val="Piedepgina"/>
      <w:jc w:val="center"/>
    </w:pPr>
    <w:r>
      <w:rPr>
        <w:noProof/>
      </w:rPr>
      <w:drawing>
        <wp:anchor distT="0" distB="0" distL="114300" distR="114300" simplePos="0" relativeHeight="251665408" behindDoc="1" locked="0" layoutInCell="1" allowOverlap="1" wp14:anchorId="284100FD" wp14:editId="0DD355D2">
          <wp:simplePos x="0" y="0"/>
          <wp:positionH relativeFrom="page">
            <wp:align>left</wp:align>
          </wp:positionH>
          <wp:positionV relativeFrom="paragraph">
            <wp:posOffset>728345</wp:posOffset>
          </wp:positionV>
          <wp:extent cx="7981950" cy="89411"/>
          <wp:effectExtent l="0" t="0" r="0" b="6350"/>
          <wp:wrapNone/>
          <wp:docPr id="1036406190"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406190" name=""/>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flipV="1">
                    <a:off x="0" y="0"/>
                    <a:ext cx="7981950" cy="89411"/>
                  </a:xfrm>
                  <a:prstGeom prst="rect">
                    <a:avLst/>
                  </a:prstGeom>
                </pic:spPr>
              </pic:pic>
            </a:graphicData>
          </a:graphic>
          <wp14:sizeRelH relativeFrom="margin">
            <wp14:pctWidth>0</wp14:pctWidth>
          </wp14:sizeRelH>
          <wp14:sizeRelV relativeFrom="margin">
            <wp14:pctHeight>0</wp14:pctHeight>
          </wp14:sizeRelV>
        </wp:anchor>
      </w:drawing>
    </w:r>
    <w:r w:rsidR="008B3E72">
      <w:rPr>
        <w:noProof/>
      </w:rPr>
      <w:drawing>
        <wp:anchor distT="0" distB="0" distL="114300" distR="114300" simplePos="0" relativeHeight="251661312" behindDoc="1" locked="0" layoutInCell="1" allowOverlap="1" wp14:anchorId="7462DBD8" wp14:editId="2DF73100">
          <wp:simplePos x="0" y="0"/>
          <wp:positionH relativeFrom="margin">
            <wp:align>center</wp:align>
          </wp:positionH>
          <wp:positionV relativeFrom="paragraph">
            <wp:posOffset>243205</wp:posOffset>
          </wp:positionV>
          <wp:extent cx="3102429" cy="304800"/>
          <wp:effectExtent l="0" t="0" r="3175" b="0"/>
          <wp:wrapNone/>
          <wp:docPr id="1485872153"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012683" name=""/>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0" y="0"/>
                    <a:ext cx="3102429" cy="3048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E66783" w14:textId="77777777" w:rsidR="001910AD" w:rsidRDefault="001910AD" w:rsidP="008B3E72">
      <w:pPr>
        <w:spacing w:after="0" w:line="240" w:lineRule="auto"/>
      </w:pPr>
      <w:r>
        <w:separator/>
      </w:r>
    </w:p>
  </w:footnote>
  <w:footnote w:type="continuationSeparator" w:id="0">
    <w:p w14:paraId="52DE1BF2" w14:textId="77777777" w:rsidR="001910AD" w:rsidRDefault="001910AD" w:rsidP="008B3E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35AC68" w14:textId="3ED8E10C" w:rsidR="008B3E72" w:rsidRDefault="00412A96">
    <w:pPr>
      <w:pStyle w:val="Encabezado"/>
    </w:pPr>
    <w:r>
      <w:rPr>
        <w:noProof/>
      </w:rPr>
      <w:drawing>
        <wp:anchor distT="0" distB="0" distL="114300" distR="114300" simplePos="0" relativeHeight="251666432" behindDoc="1" locked="0" layoutInCell="1" allowOverlap="1" wp14:anchorId="213E6839" wp14:editId="6D5F8416">
          <wp:simplePos x="0" y="0"/>
          <wp:positionH relativeFrom="page">
            <wp:align>left</wp:align>
          </wp:positionH>
          <wp:positionV relativeFrom="paragraph">
            <wp:posOffset>493395</wp:posOffset>
          </wp:positionV>
          <wp:extent cx="8091869" cy="85725"/>
          <wp:effectExtent l="0" t="0" r="4445" b="0"/>
          <wp:wrapNone/>
          <wp:docPr id="645315204"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315204" name=""/>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8091869" cy="8572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6C51067F" wp14:editId="26B65D76">
          <wp:simplePos x="0" y="0"/>
          <wp:positionH relativeFrom="margin">
            <wp:posOffset>-203835</wp:posOffset>
          </wp:positionH>
          <wp:positionV relativeFrom="paragraph">
            <wp:posOffset>-182880</wp:posOffset>
          </wp:positionV>
          <wp:extent cx="1238250" cy="1238250"/>
          <wp:effectExtent l="0" t="0" r="0" b="0"/>
          <wp:wrapNone/>
          <wp:docPr id="181670348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355642" name="Imagen 466355642"/>
                  <pic:cNvPicPr/>
                </pic:nvPicPr>
                <pic:blipFill>
                  <a:blip r:embed="rId3">
                    <a:extLst>
                      <a:ext uri="{28A0092B-C50C-407E-A947-70E740481C1C}">
                        <a14:useLocalDpi xmlns:a14="http://schemas.microsoft.com/office/drawing/2010/main" val="0"/>
                      </a:ext>
                    </a:extLst>
                  </a:blip>
                  <a:stretch>
                    <a:fillRect/>
                  </a:stretch>
                </pic:blipFill>
                <pic:spPr>
                  <a:xfrm>
                    <a:off x="0" y="0"/>
                    <a:ext cx="1238250" cy="123825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45CF6"/>
    <w:multiLevelType w:val="hybridMultilevel"/>
    <w:tmpl w:val="2A6E21F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BE50FF9"/>
    <w:multiLevelType w:val="hybridMultilevel"/>
    <w:tmpl w:val="7376077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CBF260F"/>
    <w:multiLevelType w:val="hybridMultilevel"/>
    <w:tmpl w:val="8CDC579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C42DCF"/>
    <w:multiLevelType w:val="multilevel"/>
    <w:tmpl w:val="0EC42DC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644"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ECF3D5F"/>
    <w:multiLevelType w:val="hybridMultilevel"/>
    <w:tmpl w:val="66F2B4B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F0E30F9"/>
    <w:multiLevelType w:val="hybridMultilevel"/>
    <w:tmpl w:val="3B7ECB8E"/>
    <w:lvl w:ilvl="0" w:tplc="7C761D56">
      <w:start w:val="1"/>
      <w:numFmt w:val="decimal"/>
      <w:lvlText w:val="%1."/>
      <w:lvlJc w:val="left"/>
      <w:pPr>
        <w:ind w:left="720" w:hanging="360"/>
      </w:pPr>
      <w:rPr>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FAE306A"/>
    <w:multiLevelType w:val="hybridMultilevel"/>
    <w:tmpl w:val="1192611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0EF4D27"/>
    <w:multiLevelType w:val="hybridMultilevel"/>
    <w:tmpl w:val="282A2584"/>
    <w:lvl w:ilvl="0" w:tplc="3F203D2A">
      <w:start w:val="4"/>
      <w:numFmt w:val="bullet"/>
      <w:lvlText w:val="-"/>
      <w:lvlJc w:val="left"/>
      <w:pPr>
        <w:ind w:left="720" w:hanging="360"/>
      </w:pPr>
      <w:rPr>
        <w:rFonts w:ascii="Arial Narrow" w:eastAsia="Calibri" w:hAnsi="Arial Narrow" w:cs="Times New Roman"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59D6760"/>
    <w:multiLevelType w:val="hybridMultilevel"/>
    <w:tmpl w:val="99E801F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8692A69"/>
    <w:multiLevelType w:val="multilevel"/>
    <w:tmpl w:val="EC925FBA"/>
    <w:lvl w:ilvl="0">
      <w:start w:val="1"/>
      <w:numFmt w:val="decimal"/>
      <w:lvlText w:val="%1."/>
      <w:lvlJc w:val="left"/>
      <w:pPr>
        <w:tabs>
          <w:tab w:val="num" w:pos="1069"/>
        </w:tabs>
        <w:ind w:left="1069" w:hanging="360"/>
      </w:pPr>
      <w:rPr>
        <w:b w:val="0"/>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429" w:hanging="72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1789" w:hanging="108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149" w:hanging="1440"/>
      </w:pPr>
      <w:rPr>
        <w:rFonts w:hint="default"/>
      </w:rPr>
    </w:lvl>
  </w:abstractNum>
  <w:abstractNum w:abstractNumId="10" w15:restartNumberingAfterBreak="0">
    <w:nsid w:val="1CAC2D86"/>
    <w:multiLevelType w:val="multilevel"/>
    <w:tmpl w:val="1CAC2D8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2F6712C"/>
    <w:multiLevelType w:val="hybridMultilevel"/>
    <w:tmpl w:val="F60CF5E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3BD4E53"/>
    <w:multiLevelType w:val="hybridMultilevel"/>
    <w:tmpl w:val="2740109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7256EC0"/>
    <w:multiLevelType w:val="hybridMultilevel"/>
    <w:tmpl w:val="BC74616E"/>
    <w:lvl w:ilvl="0" w:tplc="520E3414">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4" w15:restartNumberingAfterBreak="0">
    <w:nsid w:val="2FA34B99"/>
    <w:multiLevelType w:val="hybridMultilevel"/>
    <w:tmpl w:val="9FC6DDEE"/>
    <w:lvl w:ilvl="0" w:tplc="716CD7C8">
      <w:start w:val="1"/>
      <w:numFmt w:val="bullet"/>
      <w:lvlText w:val=""/>
      <w:lvlJc w:val="left"/>
      <w:pPr>
        <w:ind w:left="720" w:hanging="360"/>
      </w:pPr>
      <w:rPr>
        <w:rFonts w:ascii="Symbol" w:hAnsi="Symbol" w:hint="default"/>
      </w:rPr>
    </w:lvl>
    <w:lvl w:ilvl="1" w:tplc="96887C0A">
      <w:start w:val="1"/>
      <w:numFmt w:val="bullet"/>
      <w:lvlText w:val="o"/>
      <w:lvlJc w:val="left"/>
      <w:pPr>
        <w:ind w:left="1440" w:hanging="360"/>
      </w:pPr>
      <w:rPr>
        <w:rFonts w:ascii="Courier New" w:hAnsi="Courier New" w:hint="default"/>
      </w:rPr>
    </w:lvl>
    <w:lvl w:ilvl="2" w:tplc="14463468">
      <w:start w:val="1"/>
      <w:numFmt w:val="bullet"/>
      <w:lvlText w:val=""/>
      <w:lvlJc w:val="left"/>
      <w:pPr>
        <w:ind w:left="2160" w:hanging="360"/>
      </w:pPr>
      <w:rPr>
        <w:rFonts w:ascii="Wingdings" w:hAnsi="Wingdings" w:hint="default"/>
      </w:rPr>
    </w:lvl>
    <w:lvl w:ilvl="3" w:tplc="E7B80C44">
      <w:start w:val="1"/>
      <w:numFmt w:val="bullet"/>
      <w:lvlText w:val=""/>
      <w:lvlJc w:val="left"/>
      <w:pPr>
        <w:ind w:left="2880" w:hanging="360"/>
      </w:pPr>
      <w:rPr>
        <w:rFonts w:ascii="Symbol" w:hAnsi="Symbol" w:hint="default"/>
      </w:rPr>
    </w:lvl>
    <w:lvl w:ilvl="4" w:tplc="DAC66FD8">
      <w:start w:val="1"/>
      <w:numFmt w:val="bullet"/>
      <w:lvlText w:val="o"/>
      <w:lvlJc w:val="left"/>
      <w:pPr>
        <w:ind w:left="3600" w:hanging="360"/>
      </w:pPr>
      <w:rPr>
        <w:rFonts w:ascii="Courier New" w:hAnsi="Courier New" w:hint="default"/>
      </w:rPr>
    </w:lvl>
    <w:lvl w:ilvl="5" w:tplc="4328A134">
      <w:start w:val="1"/>
      <w:numFmt w:val="bullet"/>
      <w:lvlText w:val=""/>
      <w:lvlJc w:val="left"/>
      <w:pPr>
        <w:ind w:left="4320" w:hanging="360"/>
      </w:pPr>
      <w:rPr>
        <w:rFonts w:ascii="Wingdings" w:hAnsi="Wingdings" w:hint="default"/>
      </w:rPr>
    </w:lvl>
    <w:lvl w:ilvl="6" w:tplc="BA2CA5F8">
      <w:start w:val="1"/>
      <w:numFmt w:val="bullet"/>
      <w:lvlText w:val=""/>
      <w:lvlJc w:val="left"/>
      <w:pPr>
        <w:ind w:left="5040" w:hanging="360"/>
      </w:pPr>
      <w:rPr>
        <w:rFonts w:ascii="Symbol" w:hAnsi="Symbol" w:hint="default"/>
      </w:rPr>
    </w:lvl>
    <w:lvl w:ilvl="7" w:tplc="99FCCDBA">
      <w:start w:val="1"/>
      <w:numFmt w:val="bullet"/>
      <w:lvlText w:val="o"/>
      <w:lvlJc w:val="left"/>
      <w:pPr>
        <w:ind w:left="5760" w:hanging="360"/>
      </w:pPr>
      <w:rPr>
        <w:rFonts w:ascii="Courier New" w:hAnsi="Courier New" w:hint="default"/>
      </w:rPr>
    </w:lvl>
    <w:lvl w:ilvl="8" w:tplc="E2B4C8EE">
      <w:start w:val="1"/>
      <w:numFmt w:val="bullet"/>
      <w:lvlText w:val=""/>
      <w:lvlJc w:val="left"/>
      <w:pPr>
        <w:ind w:left="6480" w:hanging="360"/>
      </w:pPr>
      <w:rPr>
        <w:rFonts w:ascii="Wingdings" w:hAnsi="Wingdings" w:hint="default"/>
      </w:rPr>
    </w:lvl>
  </w:abstractNum>
  <w:abstractNum w:abstractNumId="15" w15:restartNumberingAfterBreak="0">
    <w:nsid w:val="32664028"/>
    <w:multiLevelType w:val="hybridMultilevel"/>
    <w:tmpl w:val="E3FCD72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3E049E2"/>
    <w:multiLevelType w:val="hybridMultilevel"/>
    <w:tmpl w:val="43C409B4"/>
    <w:lvl w:ilvl="0" w:tplc="580A000F">
      <w:start w:val="1"/>
      <w:numFmt w:val="decimal"/>
      <w:lvlText w:val="%1."/>
      <w:lvlJc w:val="left"/>
      <w:pPr>
        <w:ind w:left="36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AEF3312"/>
    <w:multiLevelType w:val="hybridMultilevel"/>
    <w:tmpl w:val="FFE0F53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C3A3DC3"/>
    <w:multiLevelType w:val="hybridMultilevel"/>
    <w:tmpl w:val="D1BE0472"/>
    <w:lvl w:ilvl="0" w:tplc="580A000F">
      <w:start w:val="1"/>
      <w:numFmt w:val="decimal"/>
      <w:lvlText w:val="%1."/>
      <w:lvlJc w:val="left"/>
      <w:pPr>
        <w:ind w:left="1080" w:hanging="360"/>
      </w:pPr>
      <w:rPr>
        <w:rFonts w:hint="default"/>
        <w:b/>
      </w:rPr>
    </w:lvl>
    <w:lvl w:ilvl="1" w:tplc="580A0019" w:tentative="1">
      <w:start w:val="1"/>
      <w:numFmt w:val="lowerLetter"/>
      <w:lvlText w:val="%2."/>
      <w:lvlJc w:val="left"/>
      <w:pPr>
        <w:ind w:left="1800" w:hanging="360"/>
      </w:pPr>
    </w:lvl>
    <w:lvl w:ilvl="2" w:tplc="580A001B" w:tentative="1">
      <w:start w:val="1"/>
      <w:numFmt w:val="lowerRoman"/>
      <w:lvlText w:val="%3."/>
      <w:lvlJc w:val="right"/>
      <w:pPr>
        <w:ind w:left="2520" w:hanging="180"/>
      </w:pPr>
    </w:lvl>
    <w:lvl w:ilvl="3" w:tplc="E8A6E282">
      <w:start w:val="1"/>
      <w:numFmt w:val="decimal"/>
      <w:lvlText w:val="%4."/>
      <w:lvlJc w:val="left"/>
      <w:pPr>
        <w:ind w:left="3240" w:hanging="360"/>
      </w:pPr>
      <w:rPr>
        <w:b/>
        <w:bCs w:val="0"/>
      </w:rPr>
    </w:lvl>
    <w:lvl w:ilvl="4" w:tplc="580A0019" w:tentative="1">
      <w:start w:val="1"/>
      <w:numFmt w:val="lowerLetter"/>
      <w:lvlText w:val="%5."/>
      <w:lvlJc w:val="left"/>
      <w:pPr>
        <w:ind w:left="3960" w:hanging="360"/>
      </w:pPr>
    </w:lvl>
    <w:lvl w:ilvl="5" w:tplc="580A001B" w:tentative="1">
      <w:start w:val="1"/>
      <w:numFmt w:val="lowerRoman"/>
      <w:lvlText w:val="%6."/>
      <w:lvlJc w:val="right"/>
      <w:pPr>
        <w:ind w:left="4680" w:hanging="180"/>
      </w:pPr>
    </w:lvl>
    <w:lvl w:ilvl="6" w:tplc="580A000F" w:tentative="1">
      <w:start w:val="1"/>
      <w:numFmt w:val="decimal"/>
      <w:lvlText w:val="%7."/>
      <w:lvlJc w:val="left"/>
      <w:pPr>
        <w:ind w:left="5400" w:hanging="360"/>
      </w:pPr>
    </w:lvl>
    <w:lvl w:ilvl="7" w:tplc="580A0019" w:tentative="1">
      <w:start w:val="1"/>
      <w:numFmt w:val="lowerLetter"/>
      <w:lvlText w:val="%8."/>
      <w:lvlJc w:val="left"/>
      <w:pPr>
        <w:ind w:left="6120" w:hanging="360"/>
      </w:pPr>
    </w:lvl>
    <w:lvl w:ilvl="8" w:tplc="580A001B" w:tentative="1">
      <w:start w:val="1"/>
      <w:numFmt w:val="lowerRoman"/>
      <w:lvlText w:val="%9."/>
      <w:lvlJc w:val="right"/>
      <w:pPr>
        <w:ind w:left="6840" w:hanging="180"/>
      </w:pPr>
    </w:lvl>
  </w:abstractNum>
  <w:abstractNum w:abstractNumId="19" w15:restartNumberingAfterBreak="0">
    <w:nsid w:val="3E7254BF"/>
    <w:multiLevelType w:val="hybridMultilevel"/>
    <w:tmpl w:val="BB7E69B8"/>
    <w:lvl w:ilvl="0" w:tplc="9486668E">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061089A"/>
    <w:multiLevelType w:val="hybridMultilevel"/>
    <w:tmpl w:val="4BA0AFF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3530189"/>
    <w:multiLevelType w:val="hybridMultilevel"/>
    <w:tmpl w:val="2598A22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2" w15:restartNumberingAfterBreak="0">
    <w:nsid w:val="4B9966A4"/>
    <w:multiLevelType w:val="multilevel"/>
    <w:tmpl w:val="4B9966A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4BED78DF"/>
    <w:multiLevelType w:val="multilevel"/>
    <w:tmpl w:val="DE90BB34"/>
    <w:lvl w:ilvl="0">
      <w:start w:val="1"/>
      <w:numFmt w:val="lowerLetter"/>
      <w:lvlText w:val="%1)"/>
      <w:lvlJc w:val="left"/>
      <w:pPr>
        <w:tabs>
          <w:tab w:val="left" w:pos="2880"/>
        </w:tabs>
        <w:ind w:left="2880" w:hanging="360"/>
      </w:pPr>
    </w:lvl>
    <w:lvl w:ilvl="1">
      <w:start w:val="1"/>
      <w:numFmt w:val="bullet"/>
      <w:lvlText w:val=""/>
      <w:lvlJc w:val="left"/>
      <w:pPr>
        <w:ind w:left="786" w:hanging="360"/>
      </w:pPr>
      <w:rPr>
        <w:rFonts w:ascii="Symbol" w:hAnsi="Symbol" w:hint="default"/>
      </w:rPr>
    </w:lvl>
    <w:lvl w:ilvl="2">
      <w:start w:val="1"/>
      <w:numFmt w:val="lowerRoman"/>
      <w:lvlText w:val="%3."/>
      <w:lvlJc w:val="right"/>
      <w:pPr>
        <w:tabs>
          <w:tab w:val="left" w:pos="4320"/>
        </w:tabs>
        <w:ind w:left="4320" w:hanging="180"/>
      </w:pPr>
    </w:lvl>
    <w:lvl w:ilvl="3">
      <w:start w:val="1"/>
      <w:numFmt w:val="decimal"/>
      <w:lvlText w:val="%4."/>
      <w:lvlJc w:val="left"/>
      <w:pPr>
        <w:tabs>
          <w:tab w:val="left" w:pos="5040"/>
        </w:tabs>
        <w:ind w:left="5040" w:hanging="360"/>
      </w:pPr>
    </w:lvl>
    <w:lvl w:ilvl="4">
      <w:start w:val="1"/>
      <w:numFmt w:val="lowerLetter"/>
      <w:lvlText w:val="%5."/>
      <w:lvlJc w:val="left"/>
      <w:pPr>
        <w:tabs>
          <w:tab w:val="left" w:pos="5760"/>
        </w:tabs>
        <w:ind w:left="5760" w:hanging="360"/>
      </w:pPr>
    </w:lvl>
    <w:lvl w:ilvl="5">
      <w:start w:val="1"/>
      <w:numFmt w:val="lowerRoman"/>
      <w:lvlText w:val="%6."/>
      <w:lvlJc w:val="right"/>
      <w:pPr>
        <w:tabs>
          <w:tab w:val="left" w:pos="6480"/>
        </w:tabs>
        <w:ind w:left="6480" w:hanging="180"/>
      </w:pPr>
    </w:lvl>
    <w:lvl w:ilvl="6">
      <w:start w:val="1"/>
      <w:numFmt w:val="decimal"/>
      <w:lvlText w:val="%7."/>
      <w:lvlJc w:val="left"/>
      <w:pPr>
        <w:tabs>
          <w:tab w:val="left" w:pos="7200"/>
        </w:tabs>
        <w:ind w:left="7200" w:hanging="360"/>
      </w:pPr>
    </w:lvl>
    <w:lvl w:ilvl="7">
      <w:start w:val="1"/>
      <w:numFmt w:val="lowerLetter"/>
      <w:lvlText w:val="%8."/>
      <w:lvlJc w:val="left"/>
      <w:pPr>
        <w:tabs>
          <w:tab w:val="left" w:pos="7920"/>
        </w:tabs>
        <w:ind w:left="7920" w:hanging="360"/>
      </w:pPr>
    </w:lvl>
    <w:lvl w:ilvl="8">
      <w:start w:val="1"/>
      <w:numFmt w:val="lowerRoman"/>
      <w:lvlText w:val="%9."/>
      <w:lvlJc w:val="right"/>
      <w:pPr>
        <w:tabs>
          <w:tab w:val="left" w:pos="8640"/>
        </w:tabs>
        <w:ind w:left="8640" w:hanging="180"/>
      </w:pPr>
    </w:lvl>
  </w:abstractNum>
  <w:abstractNum w:abstractNumId="24" w15:restartNumberingAfterBreak="0">
    <w:nsid w:val="4CA816D2"/>
    <w:multiLevelType w:val="hybridMultilevel"/>
    <w:tmpl w:val="6EE26F8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3AD5F19"/>
    <w:multiLevelType w:val="hybridMultilevel"/>
    <w:tmpl w:val="1256D91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A37F378"/>
    <w:multiLevelType w:val="hybridMultilevel"/>
    <w:tmpl w:val="EABE1756"/>
    <w:lvl w:ilvl="0" w:tplc="B20E4810">
      <w:start w:val="1"/>
      <w:numFmt w:val="bullet"/>
      <w:lvlText w:val=""/>
      <w:lvlJc w:val="left"/>
      <w:pPr>
        <w:ind w:left="720" w:hanging="360"/>
      </w:pPr>
      <w:rPr>
        <w:rFonts w:ascii="Symbol" w:hAnsi="Symbol" w:hint="default"/>
      </w:rPr>
    </w:lvl>
    <w:lvl w:ilvl="1" w:tplc="F9B8CE10">
      <w:start w:val="1"/>
      <w:numFmt w:val="bullet"/>
      <w:lvlText w:val="o"/>
      <w:lvlJc w:val="left"/>
      <w:pPr>
        <w:ind w:left="1440" w:hanging="360"/>
      </w:pPr>
      <w:rPr>
        <w:rFonts w:ascii="Courier New" w:hAnsi="Courier New" w:hint="default"/>
      </w:rPr>
    </w:lvl>
    <w:lvl w:ilvl="2" w:tplc="F3A467AC">
      <w:start w:val="1"/>
      <w:numFmt w:val="bullet"/>
      <w:lvlText w:val=""/>
      <w:lvlJc w:val="left"/>
      <w:pPr>
        <w:ind w:left="2160" w:hanging="360"/>
      </w:pPr>
      <w:rPr>
        <w:rFonts w:ascii="Wingdings" w:hAnsi="Wingdings" w:hint="default"/>
      </w:rPr>
    </w:lvl>
    <w:lvl w:ilvl="3" w:tplc="8E389CBA">
      <w:start w:val="1"/>
      <w:numFmt w:val="bullet"/>
      <w:lvlText w:val=""/>
      <w:lvlJc w:val="left"/>
      <w:pPr>
        <w:ind w:left="2880" w:hanging="360"/>
      </w:pPr>
      <w:rPr>
        <w:rFonts w:ascii="Symbol" w:hAnsi="Symbol" w:hint="default"/>
      </w:rPr>
    </w:lvl>
    <w:lvl w:ilvl="4" w:tplc="F202D4CC">
      <w:start w:val="1"/>
      <w:numFmt w:val="bullet"/>
      <w:lvlText w:val="o"/>
      <w:lvlJc w:val="left"/>
      <w:pPr>
        <w:ind w:left="3600" w:hanging="360"/>
      </w:pPr>
      <w:rPr>
        <w:rFonts w:ascii="Courier New" w:hAnsi="Courier New" w:hint="default"/>
      </w:rPr>
    </w:lvl>
    <w:lvl w:ilvl="5" w:tplc="559A6C5E">
      <w:start w:val="1"/>
      <w:numFmt w:val="bullet"/>
      <w:lvlText w:val=""/>
      <w:lvlJc w:val="left"/>
      <w:pPr>
        <w:ind w:left="4320" w:hanging="360"/>
      </w:pPr>
      <w:rPr>
        <w:rFonts w:ascii="Wingdings" w:hAnsi="Wingdings" w:hint="default"/>
      </w:rPr>
    </w:lvl>
    <w:lvl w:ilvl="6" w:tplc="C4D6BB5E">
      <w:start w:val="1"/>
      <w:numFmt w:val="bullet"/>
      <w:lvlText w:val=""/>
      <w:lvlJc w:val="left"/>
      <w:pPr>
        <w:ind w:left="5040" w:hanging="360"/>
      </w:pPr>
      <w:rPr>
        <w:rFonts w:ascii="Symbol" w:hAnsi="Symbol" w:hint="default"/>
      </w:rPr>
    </w:lvl>
    <w:lvl w:ilvl="7" w:tplc="7BB2028C">
      <w:start w:val="1"/>
      <w:numFmt w:val="bullet"/>
      <w:lvlText w:val="o"/>
      <w:lvlJc w:val="left"/>
      <w:pPr>
        <w:ind w:left="5760" w:hanging="360"/>
      </w:pPr>
      <w:rPr>
        <w:rFonts w:ascii="Courier New" w:hAnsi="Courier New" w:hint="default"/>
      </w:rPr>
    </w:lvl>
    <w:lvl w:ilvl="8" w:tplc="2B6E8FE6">
      <w:start w:val="1"/>
      <w:numFmt w:val="bullet"/>
      <w:lvlText w:val=""/>
      <w:lvlJc w:val="left"/>
      <w:pPr>
        <w:ind w:left="6480" w:hanging="360"/>
      </w:pPr>
      <w:rPr>
        <w:rFonts w:ascii="Wingdings" w:hAnsi="Wingdings" w:hint="default"/>
      </w:rPr>
    </w:lvl>
  </w:abstractNum>
  <w:abstractNum w:abstractNumId="27" w15:restartNumberingAfterBreak="0">
    <w:nsid w:val="62092FC8"/>
    <w:multiLevelType w:val="hybridMultilevel"/>
    <w:tmpl w:val="5D7CD18A"/>
    <w:lvl w:ilvl="0" w:tplc="4DCC1C78">
      <w:start w:val="1"/>
      <w:numFmt w:val="decimal"/>
      <w:lvlText w:val="%1."/>
      <w:lvlJc w:val="left"/>
      <w:pPr>
        <w:ind w:left="1170" w:hanging="360"/>
      </w:pPr>
      <w:rPr>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2C43A05"/>
    <w:multiLevelType w:val="hybridMultilevel"/>
    <w:tmpl w:val="F58A75A0"/>
    <w:lvl w:ilvl="0" w:tplc="04963918">
      <w:start w:val="1"/>
      <w:numFmt w:val="decimal"/>
      <w:lvlText w:val="%1."/>
      <w:lvlJc w:val="left"/>
      <w:pPr>
        <w:ind w:left="720" w:hanging="360"/>
      </w:pPr>
      <w:rPr>
        <w:b w:val="0"/>
        <w:bCs/>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9" w15:restartNumberingAfterBreak="0">
    <w:nsid w:val="62E71661"/>
    <w:multiLevelType w:val="hybridMultilevel"/>
    <w:tmpl w:val="7226887C"/>
    <w:lvl w:ilvl="0" w:tplc="9486668E">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5411230"/>
    <w:multiLevelType w:val="hybridMultilevel"/>
    <w:tmpl w:val="CE507DEE"/>
    <w:lvl w:ilvl="0" w:tplc="74CE7F0E">
      <w:start w:val="1"/>
      <w:numFmt w:val="bullet"/>
      <w:lvlText w:val=""/>
      <w:lvlJc w:val="left"/>
      <w:pPr>
        <w:ind w:left="720" w:hanging="360"/>
      </w:pPr>
      <w:rPr>
        <w:rFonts w:ascii="Symbol" w:hAnsi="Symbol" w:hint="default"/>
      </w:rPr>
    </w:lvl>
    <w:lvl w:ilvl="1" w:tplc="D41A8748">
      <w:start w:val="1"/>
      <w:numFmt w:val="bullet"/>
      <w:lvlText w:val="o"/>
      <w:lvlJc w:val="left"/>
      <w:pPr>
        <w:ind w:left="1440" w:hanging="360"/>
      </w:pPr>
      <w:rPr>
        <w:rFonts w:ascii="Courier New" w:hAnsi="Courier New" w:hint="default"/>
      </w:rPr>
    </w:lvl>
    <w:lvl w:ilvl="2" w:tplc="452C2F30">
      <w:start w:val="1"/>
      <w:numFmt w:val="bullet"/>
      <w:lvlText w:val=""/>
      <w:lvlJc w:val="left"/>
      <w:pPr>
        <w:ind w:left="2160" w:hanging="360"/>
      </w:pPr>
      <w:rPr>
        <w:rFonts w:ascii="Wingdings" w:hAnsi="Wingdings" w:hint="default"/>
      </w:rPr>
    </w:lvl>
    <w:lvl w:ilvl="3" w:tplc="D16CB466">
      <w:start w:val="1"/>
      <w:numFmt w:val="bullet"/>
      <w:lvlText w:val=""/>
      <w:lvlJc w:val="left"/>
      <w:pPr>
        <w:ind w:left="2880" w:hanging="360"/>
      </w:pPr>
      <w:rPr>
        <w:rFonts w:ascii="Symbol" w:hAnsi="Symbol" w:hint="default"/>
      </w:rPr>
    </w:lvl>
    <w:lvl w:ilvl="4" w:tplc="554EE26C">
      <w:start w:val="1"/>
      <w:numFmt w:val="bullet"/>
      <w:lvlText w:val="o"/>
      <w:lvlJc w:val="left"/>
      <w:pPr>
        <w:ind w:left="3600" w:hanging="360"/>
      </w:pPr>
      <w:rPr>
        <w:rFonts w:ascii="Courier New" w:hAnsi="Courier New" w:hint="default"/>
      </w:rPr>
    </w:lvl>
    <w:lvl w:ilvl="5" w:tplc="D4BCA7E8">
      <w:start w:val="1"/>
      <w:numFmt w:val="bullet"/>
      <w:lvlText w:val=""/>
      <w:lvlJc w:val="left"/>
      <w:pPr>
        <w:ind w:left="4320" w:hanging="360"/>
      </w:pPr>
      <w:rPr>
        <w:rFonts w:ascii="Wingdings" w:hAnsi="Wingdings" w:hint="default"/>
      </w:rPr>
    </w:lvl>
    <w:lvl w:ilvl="6" w:tplc="D7F6A1DE">
      <w:start w:val="1"/>
      <w:numFmt w:val="bullet"/>
      <w:lvlText w:val=""/>
      <w:lvlJc w:val="left"/>
      <w:pPr>
        <w:ind w:left="5040" w:hanging="360"/>
      </w:pPr>
      <w:rPr>
        <w:rFonts w:ascii="Symbol" w:hAnsi="Symbol" w:hint="default"/>
      </w:rPr>
    </w:lvl>
    <w:lvl w:ilvl="7" w:tplc="482AC64E">
      <w:start w:val="1"/>
      <w:numFmt w:val="bullet"/>
      <w:lvlText w:val="o"/>
      <w:lvlJc w:val="left"/>
      <w:pPr>
        <w:ind w:left="5760" w:hanging="360"/>
      </w:pPr>
      <w:rPr>
        <w:rFonts w:ascii="Courier New" w:hAnsi="Courier New" w:hint="default"/>
      </w:rPr>
    </w:lvl>
    <w:lvl w:ilvl="8" w:tplc="245E7D2E">
      <w:start w:val="1"/>
      <w:numFmt w:val="bullet"/>
      <w:lvlText w:val=""/>
      <w:lvlJc w:val="left"/>
      <w:pPr>
        <w:ind w:left="6480" w:hanging="360"/>
      </w:pPr>
      <w:rPr>
        <w:rFonts w:ascii="Wingdings" w:hAnsi="Wingdings" w:hint="default"/>
      </w:rPr>
    </w:lvl>
  </w:abstractNum>
  <w:abstractNum w:abstractNumId="31" w15:restartNumberingAfterBreak="0">
    <w:nsid w:val="6AA6276B"/>
    <w:multiLevelType w:val="hybridMultilevel"/>
    <w:tmpl w:val="FD369C5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BCA0271"/>
    <w:multiLevelType w:val="hybridMultilevel"/>
    <w:tmpl w:val="9EBAC90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15771B5"/>
    <w:multiLevelType w:val="hybridMultilevel"/>
    <w:tmpl w:val="857A021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72D45E4"/>
    <w:multiLevelType w:val="hybridMultilevel"/>
    <w:tmpl w:val="E292A92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BFD59F8"/>
    <w:multiLevelType w:val="hybridMultilevel"/>
    <w:tmpl w:val="8408B41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DA31FA4"/>
    <w:multiLevelType w:val="multilevel"/>
    <w:tmpl w:val="1E14305A"/>
    <w:lvl w:ilvl="0">
      <w:start w:val="1"/>
      <w:numFmt w:val="decimal"/>
      <w:lvlText w:val="%1."/>
      <w:lvlJc w:val="left"/>
      <w:pPr>
        <w:tabs>
          <w:tab w:val="num" w:pos="720"/>
        </w:tabs>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7" w15:restartNumberingAfterBreak="0">
    <w:nsid w:val="7E4C6C0A"/>
    <w:multiLevelType w:val="hybridMultilevel"/>
    <w:tmpl w:val="3440F04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EAC524B"/>
    <w:multiLevelType w:val="hybridMultilevel"/>
    <w:tmpl w:val="CA8C115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31590026">
    <w:abstractNumId w:val="16"/>
  </w:num>
  <w:num w:numId="2" w16cid:durableId="785736974">
    <w:abstractNumId w:val="36"/>
  </w:num>
  <w:num w:numId="3" w16cid:durableId="1624845659">
    <w:abstractNumId w:val="28"/>
  </w:num>
  <w:num w:numId="4" w16cid:durableId="1214075847">
    <w:abstractNumId w:val="18"/>
  </w:num>
  <w:num w:numId="5" w16cid:durableId="2048682220">
    <w:abstractNumId w:val="27"/>
  </w:num>
  <w:num w:numId="6" w16cid:durableId="2024822675">
    <w:abstractNumId w:val="22"/>
  </w:num>
  <w:num w:numId="7" w16cid:durableId="1720202617">
    <w:abstractNumId w:val="26"/>
  </w:num>
  <w:num w:numId="8" w16cid:durableId="1574659158">
    <w:abstractNumId w:val="3"/>
  </w:num>
  <w:num w:numId="9" w16cid:durableId="1883903987">
    <w:abstractNumId w:val="14"/>
  </w:num>
  <w:num w:numId="10" w16cid:durableId="1094327022">
    <w:abstractNumId w:val="30"/>
  </w:num>
  <w:num w:numId="11" w16cid:durableId="753283097">
    <w:abstractNumId w:val="10"/>
  </w:num>
  <w:num w:numId="12" w16cid:durableId="460419768">
    <w:abstractNumId w:val="23"/>
  </w:num>
  <w:num w:numId="13" w16cid:durableId="1296063840">
    <w:abstractNumId w:val="31"/>
  </w:num>
  <w:num w:numId="14" w16cid:durableId="1525553960">
    <w:abstractNumId w:val="4"/>
  </w:num>
  <w:num w:numId="15" w16cid:durableId="128985831">
    <w:abstractNumId w:val="2"/>
  </w:num>
  <w:num w:numId="16" w16cid:durableId="90667783">
    <w:abstractNumId w:val="5"/>
  </w:num>
  <w:num w:numId="17" w16cid:durableId="1894923511">
    <w:abstractNumId w:val="7"/>
  </w:num>
  <w:num w:numId="18" w16cid:durableId="1178614934">
    <w:abstractNumId w:val="35"/>
  </w:num>
  <w:num w:numId="19" w16cid:durableId="1354653433">
    <w:abstractNumId w:val="20"/>
  </w:num>
  <w:num w:numId="20" w16cid:durableId="1577594973">
    <w:abstractNumId w:val="0"/>
  </w:num>
  <w:num w:numId="21" w16cid:durableId="1710302568">
    <w:abstractNumId w:val="24"/>
  </w:num>
  <w:num w:numId="22" w16cid:durableId="1494837731">
    <w:abstractNumId w:val="9"/>
  </w:num>
  <w:num w:numId="23" w16cid:durableId="525677683">
    <w:abstractNumId w:val="29"/>
  </w:num>
  <w:num w:numId="24" w16cid:durableId="1856918755">
    <w:abstractNumId w:val="25"/>
  </w:num>
  <w:num w:numId="25" w16cid:durableId="1980184599">
    <w:abstractNumId w:val="6"/>
  </w:num>
  <w:num w:numId="26" w16cid:durableId="440420941">
    <w:abstractNumId w:val="13"/>
  </w:num>
  <w:num w:numId="27" w16cid:durableId="1539315934">
    <w:abstractNumId w:val="1"/>
  </w:num>
  <w:num w:numId="28" w16cid:durableId="1282221538">
    <w:abstractNumId w:val="37"/>
  </w:num>
  <w:num w:numId="29" w16cid:durableId="903108165">
    <w:abstractNumId w:val="32"/>
  </w:num>
  <w:num w:numId="30" w16cid:durableId="1149664789">
    <w:abstractNumId w:val="19"/>
  </w:num>
  <w:num w:numId="31" w16cid:durableId="305164708">
    <w:abstractNumId w:val="34"/>
  </w:num>
  <w:num w:numId="32" w16cid:durableId="673461992">
    <w:abstractNumId w:val="12"/>
  </w:num>
  <w:num w:numId="33" w16cid:durableId="1249537272">
    <w:abstractNumId w:val="11"/>
  </w:num>
  <w:num w:numId="34" w16cid:durableId="380711560">
    <w:abstractNumId w:val="8"/>
  </w:num>
  <w:num w:numId="35" w16cid:durableId="1267805125">
    <w:abstractNumId w:val="38"/>
  </w:num>
  <w:num w:numId="36" w16cid:durableId="1188521361">
    <w:abstractNumId w:val="33"/>
  </w:num>
  <w:num w:numId="37" w16cid:durableId="574441314">
    <w:abstractNumId w:val="15"/>
  </w:num>
  <w:num w:numId="38" w16cid:durableId="683362563">
    <w:abstractNumId w:val="17"/>
  </w:num>
  <w:num w:numId="39" w16cid:durableId="1938364043">
    <w:abstractNumId w:val="2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3E72"/>
    <w:rsid w:val="00006DC6"/>
    <w:rsid w:val="00016B82"/>
    <w:rsid w:val="00020C28"/>
    <w:rsid w:val="0002381A"/>
    <w:rsid w:val="00031BE9"/>
    <w:rsid w:val="000516FB"/>
    <w:rsid w:val="00052D9E"/>
    <w:rsid w:val="000621A1"/>
    <w:rsid w:val="00063F78"/>
    <w:rsid w:val="00071735"/>
    <w:rsid w:val="00077983"/>
    <w:rsid w:val="0008169F"/>
    <w:rsid w:val="00087792"/>
    <w:rsid w:val="0009536C"/>
    <w:rsid w:val="000A0247"/>
    <w:rsid w:val="000B21C8"/>
    <w:rsid w:val="000C5FCF"/>
    <w:rsid w:val="000D6A54"/>
    <w:rsid w:val="000E7DA9"/>
    <w:rsid w:val="000F2351"/>
    <w:rsid w:val="000F4F05"/>
    <w:rsid w:val="000F6904"/>
    <w:rsid w:val="00102055"/>
    <w:rsid w:val="00102F10"/>
    <w:rsid w:val="00107A35"/>
    <w:rsid w:val="00112AB7"/>
    <w:rsid w:val="001240F6"/>
    <w:rsid w:val="0013320F"/>
    <w:rsid w:val="00135299"/>
    <w:rsid w:val="00137609"/>
    <w:rsid w:val="00144318"/>
    <w:rsid w:val="00161A30"/>
    <w:rsid w:val="00177F60"/>
    <w:rsid w:val="001816E9"/>
    <w:rsid w:val="0019028D"/>
    <w:rsid w:val="001910AD"/>
    <w:rsid w:val="00197A36"/>
    <w:rsid w:val="001A5E3A"/>
    <w:rsid w:val="001B289B"/>
    <w:rsid w:val="001C0046"/>
    <w:rsid w:val="001D5A2B"/>
    <w:rsid w:val="001E29DD"/>
    <w:rsid w:val="001E4764"/>
    <w:rsid w:val="001E7D8B"/>
    <w:rsid w:val="001F18AF"/>
    <w:rsid w:val="001F18F1"/>
    <w:rsid w:val="001F548E"/>
    <w:rsid w:val="0020503B"/>
    <w:rsid w:val="00210ECF"/>
    <w:rsid w:val="00221C84"/>
    <w:rsid w:val="0022364E"/>
    <w:rsid w:val="00224946"/>
    <w:rsid w:val="00234833"/>
    <w:rsid w:val="00244A1E"/>
    <w:rsid w:val="0025523C"/>
    <w:rsid w:val="00256C46"/>
    <w:rsid w:val="00261A40"/>
    <w:rsid w:val="00271905"/>
    <w:rsid w:val="002751A5"/>
    <w:rsid w:val="00275942"/>
    <w:rsid w:val="00275F61"/>
    <w:rsid w:val="00282C8C"/>
    <w:rsid w:val="0028347E"/>
    <w:rsid w:val="00285512"/>
    <w:rsid w:val="0029228B"/>
    <w:rsid w:val="0029728B"/>
    <w:rsid w:val="002A1057"/>
    <w:rsid w:val="002B77B4"/>
    <w:rsid w:val="002D154E"/>
    <w:rsid w:val="002D3A75"/>
    <w:rsid w:val="002D3D03"/>
    <w:rsid w:val="002D57B0"/>
    <w:rsid w:val="002E11AA"/>
    <w:rsid w:val="002E326B"/>
    <w:rsid w:val="002E3C9E"/>
    <w:rsid w:val="002F3849"/>
    <w:rsid w:val="002F6079"/>
    <w:rsid w:val="00300D30"/>
    <w:rsid w:val="003016E2"/>
    <w:rsid w:val="00304517"/>
    <w:rsid w:val="00313340"/>
    <w:rsid w:val="003315D0"/>
    <w:rsid w:val="00335E20"/>
    <w:rsid w:val="003375EE"/>
    <w:rsid w:val="00352C83"/>
    <w:rsid w:val="0037503C"/>
    <w:rsid w:val="0037715B"/>
    <w:rsid w:val="0039106C"/>
    <w:rsid w:val="00395F17"/>
    <w:rsid w:val="00396A7A"/>
    <w:rsid w:val="003A6761"/>
    <w:rsid w:val="003B7F94"/>
    <w:rsid w:val="003C1E34"/>
    <w:rsid w:val="003C2993"/>
    <w:rsid w:val="003D315B"/>
    <w:rsid w:val="003E0130"/>
    <w:rsid w:val="003E1B3A"/>
    <w:rsid w:val="003F4E20"/>
    <w:rsid w:val="003F56D7"/>
    <w:rsid w:val="003F5E8A"/>
    <w:rsid w:val="00404D7A"/>
    <w:rsid w:val="004057DF"/>
    <w:rsid w:val="00407CBE"/>
    <w:rsid w:val="00410C6B"/>
    <w:rsid w:val="00412A96"/>
    <w:rsid w:val="00412B9C"/>
    <w:rsid w:val="00422A54"/>
    <w:rsid w:val="00425AF1"/>
    <w:rsid w:val="0043034C"/>
    <w:rsid w:val="00457BB9"/>
    <w:rsid w:val="004606DA"/>
    <w:rsid w:val="0046340C"/>
    <w:rsid w:val="0046647D"/>
    <w:rsid w:val="00466DA1"/>
    <w:rsid w:val="004755D9"/>
    <w:rsid w:val="00480163"/>
    <w:rsid w:val="00483647"/>
    <w:rsid w:val="004878B4"/>
    <w:rsid w:val="00493EF1"/>
    <w:rsid w:val="00496089"/>
    <w:rsid w:val="004A2905"/>
    <w:rsid w:val="004A3D41"/>
    <w:rsid w:val="004A555C"/>
    <w:rsid w:val="004B578C"/>
    <w:rsid w:val="004C4FF2"/>
    <w:rsid w:val="004C5593"/>
    <w:rsid w:val="004E24DB"/>
    <w:rsid w:val="004E360A"/>
    <w:rsid w:val="004E3CEF"/>
    <w:rsid w:val="004F4A03"/>
    <w:rsid w:val="00501ECF"/>
    <w:rsid w:val="005067DC"/>
    <w:rsid w:val="00506ACF"/>
    <w:rsid w:val="00517D6F"/>
    <w:rsid w:val="0053466F"/>
    <w:rsid w:val="00541E8D"/>
    <w:rsid w:val="005429C3"/>
    <w:rsid w:val="00544209"/>
    <w:rsid w:val="0055366D"/>
    <w:rsid w:val="0056100A"/>
    <w:rsid w:val="00562B6F"/>
    <w:rsid w:val="00563531"/>
    <w:rsid w:val="0057685D"/>
    <w:rsid w:val="005839D6"/>
    <w:rsid w:val="005A2F21"/>
    <w:rsid w:val="005B3E3B"/>
    <w:rsid w:val="005D2239"/>
    <w:rsid w:val="005D4B63"/>
    <w:rsid w:val="005E135A"/>
    <w:rsid w:val="005F4893"/>
    <w:rsid w:val="005F6D8F"/>
    <w:rsid w:val="0060413D"/>
    <w:rsid w:val="0060497A"/>
    <w:rsid w:val="006071A8"/>
    <w:rsid w:val="00612388"/>
    <w:rsid w:val="00615756"/>
    <w:rsid w:val="00621E50"/>
    <w:rsid w:val="00622560"/>
    <w:rsid w:val="00634106"/>
    <w:rsid w:val="0064059C"/>
    <w:rsid w:val="0064328F"/>
    <w:rsid w:val="006542A9"/>
    <w:rsid w:val="00655057"/>
    <w:rsid w:val="00663D7B"/>
    <w:rsid w:val="0067505F"/>
    <w:rsid w:val="00681A95"/>
    <w:rsid w:val="006822C6"/>
    <w:rsid w:val="006863E3"/>
    <w:rsid w:val="00687678"/>
    <w:rsid w:val="00687903"/>
    <w:rsid w:val="006A7DEB"/>
    <w:rsid w:val="006B41FB"/>
    <w:rsid w:val="006C3B25"/>
    <w:rsid w:val="006C3BDE"/>
    <w:rsid w:val="006E4742"/>
    <w:rsid w:val="006E7640"/>
    <w:rsid w:val="006F2346"/>
    <w:rsid w:val="007124BA"/>
    <w:rsid w:val="0071766F"/>
    <w:rsid w:val="007305D8"/>
    <w:rsid w:val="0073523B"/>
    <w:rsid w:val="00741D2D"/>
    <w:rsid w:val="007432D4"/>
    <w:rsid w:val="00744B5A"/>
    <w:rsid w:val="007476DE"/>
    <w:rsid w:val="00752956"/>
    <w:rsid w:val="0076543F"/>
    <w:rsid w:val="00765867"/>
    <w:rsid w:val="00773A07"/>
    <w:rsid w:val="00794776"/>
    <w:rsid w:val="00796D15"/>
    <w:rsid w:val="007A257D"/>
    <w:rsid w:val="007B1C48"/>
    <w:rsid w:val="007C34F4"/>
    <w:rsid w:val="007C4528"/>
    <w:rsid w:val="007C49A6"/>
    <w:rsid w:val="007D1F43"/>
    <w:rsid w:val="007D6D36"/>
    <w:rsid w:val="007E02EF"/>
    <w:rsid w:val="007E110C"/>
    <w:rsid w:val="007E7FE8"/>
    <w:rsid w:val="007F5ED1"/>
    <w:rsid w:val="008061B2"/>
    <w:rsid w:val="00811930"/>
    <w:rsid w:val="00813C42"/>
    <w:rsid w:val="0083039B"/>
    <w:rsid w:val="00835351"/>
    <w:rsid w:val="00852D07"/>
    <w:rsid w:val="008559DA"/>
    <w:rsid w:val="008609CB"/>
    <w:rsid w:val="0086481C"/>
    <w:rsid w:val="00866AE2"/>
    <w:rsid w:val="00887DDB"/>
    <w:rsid w:val="00897185"/>
    <w:rsid w:val="008A05B8"/>
    <w:rsid w:val="008A060D"/>
    <w:rsid w:val="008A687B"/>
    <w:rsid w:val="008A6B7C"/>
    <w:rsid w:val="008B3E72"/>
    <w:rsid w:val="008C7582"/>
    <w:rsid w:val="008D0862"/>
    <w:rsid w:val="008D565A"/>
    <w:rsid w:val="008F505F"/>
    <w:rsid w:val="008F5CBC"/>
    <w:rsid w:val="00902A59"/>
    <w:rsid w:val="009072B6"/>
    <w:rsid w:val="00916D4F"/>
    <w:rsid w:val="00925CE5"/>
    <w:rsid w:val="00926E77"/>
    <w:rsid w:val="009404FE"/>
    <w:rsid w:val="00950819"/>
    <w:rsid w:val="009517D7"/>
    <w:rsid w:val="0096185E"/>
    <w:rsid w:val="00962DC2"/>
    <w:rsid w:val="00966C5B"/>
    <w:rsid w:val="00970C17"/>
    <w:rsid w:val="00974FB4"/>
    <w:rsid w:val="00984585"/>
    <w:rsid w:val="009974ED"/>
    <w:rsid w:val="009B711D"/>
    <w:rsid w:val="009C6DA0"/>
    <w:rsid w:val="009D2A2D"/>
    <w:rsid w:val="009D713A"/>
    <w:rsid w:val="009F1630"/>
    <w:rsid w:val="00A0572C"/>
    <w:rsid w:val="00A11BC8"/>
    <w:rsid w:val="00A14B3A"/>
    <w:rsid w:val="00A15542"/>
    <w:rsid w:val="00A1657F"/>
    <w:rsid w:val="00A40FA2"/>
    <w:rsid w:val="00A43437"/>
    <w:rsid w:val="00A46A9B"/>
    <w:rsid w:val="00A5117D"/>
    <w:rsid w:val="00A573DA"/>
    <w:rsid w:val="00A76AD1"/>
    <w:rsid w:val="00A946B8"/>
    <w:rsid w:val="00AA2A6E"/>
    <w:rsid w:val="00AA2D3E"/>
    <w:rsid w:val="00AA636D"/>
    <w:rsid w:val="00AB03FB"/>
    <w:rsid w:val="00AB6A73"/>
    <w:rsid w:val="00AD5C01"/>
    <w:rsid w:val="00AE0ECB"/>
    <w:rsid w:val="00AF4CE0"/>
    <w:rsid w:val="00B05F2F"/>
    <w:rsid w:val="00B12A50"/>
    <w:rsid w:val="00B159E5"/>
    <w:rsid w:val="00B17EDF"/>
    <w:rsid w:val="00B20242"/>
    <w:rsid w:val="00B20F2F"/>
    <w:rsid w:val="00B27F68"/>
    <w:rsid w:val="00B30600"/>
    <w:rsid w:val="00B31991"/>
    <w:rsid w:val="00B33D67"/>
    <w:rsid w:val="00B34C12"/>
    <w:rsid w:val="00B466E8"/>
    <w:rsid w:val="00B53D5B"/>
    <w:rsid w:val="00B57E7A"/>
    <w:rsid w:val="00B60BB3"/>
    <w:rsid w:val="00B65F24"/>
    <w:rsid w:val="00B7100E"/>
    <w:rsid w:val="00B76F7C"/>
    <w:rsid w:val="00B77742"/>
    <w:rsid w:val="00B855E6"/>
    <w:rsid w:val="00B9497C"/>
    <w:rsid w:val="00BB527A"/>
    <w:rsid w:val="00BC5C5E"/>
    <w:rsid w:val="00BC6C99"/>
    <w:rsid w:val="00BD11CB"/>
    <w:rsid w:val="00BD2CF7"/>
    <w:rsid w:val="00BE4B6A"/>
    <w:rsid w:val="00BF1467"/>
    <w:rsid w:val="00BF19CC"/>
    <w:rsid w:val="00C04220"/>
    <w:rsid w:val="00C12F99"/>
    <w:rsid w:val="00C13AD2"/>
    <w:rsid w:val="00C13B1C"/>
    <w:rsid w:val="00C17655"/>
    <w:rsid w:val="00C17FFE"/>
    <w:rsid w:val="00C24011"/>
    <w:rsid w:val="00C36D7A"/>
    <w:rsid w:val="00C42B12"/>
    <w:rsid w:val="00C51B62"/>
    <w:rsid w:val="00C6228D"/>
    <w:rsid w:val="00C6302B"/>
    <w:rsid w:val="00C764CE"/>
    <w:rsid w:val="00C86CD8"/>
    <w:rsid w:val="00C90EA5"/>
    <w:rsid w:val="00CA271F"/>
    <w:rsid w:val="00CA57B1"/>
    <w:rsid w:val="00CA5CC9"/>
    <w:rsid w:val="00CA5E04"/>
    <w:rsid w:val="00CA6508"/>
    <w:rsid w:val="00CA6ABC"/>
    <w:rsid w:val="00CB0769"/>
    <w:rsid w:val="00CB2C35"/>
    <w:rsid w:val="00CB4AB4"/>
    <w:rsid w:val="00CB6B67"/>
    <w:rsid w:val="00CB6DB6"/>
    <w:rsid w:val="00CC2FDD"/>
    <w:rsid w:val="00CC3017"/>
    <w:rsid w:val="00CD15EB"/>
    <w:rsid w:val="00CD6600"/>
    <w:rsid w:val="00CD6639"/>
    <w:rsid w:val="00CE08B0"/>
    <w:rsid w:val="00CE3954"/>
    <w:rsid w:val="00CE60BA"/>
    <w:rsid w:val="00CE6B83"/>
    <w:rsid w:val="00CF0A87"/>
    <w:rsid w:val="00CF4150"/>
    <w:rsid w:val="00CF5C79"/>
    <w:rsid w:val="00CF6099"/>
    <w:rsid w:val="00D0236B"/>
    <w:rsid w:val="00D16FD2"/>
    <w:rsid w:val="00D203D9"/>
    <w:rsid w:val="00D22771"/>
    <w:rsid w:val="00D27D5E"/>
    <w:rsid w:val="00D35BD5"/>
    <w:rsid w:val="00D45324"/>
    <w:rsid w:val="00D456E0"/>
    <w:rsid w:val="00D64532"/>
    <w:rsid w:val="00D6598F"/>
    <w:rsid w:val="00D66AE9"/>
    <w:rsid w:val="00D67AFD"/>
    <w:rsid w:val="00D7255D"/>
    <w:rsid w:val="00D76C73"/>
    <w:rsid w:val="00D83144"/>
    <w:rsid w:val="00D86A53"/>
    <w:rsid w:val="00D902DA"/>
    <w:rsid w:val="00D91BCD"/>
    <w:rsid w:val="00D94B9C"/>
    <w:rsid w:val="00D9727A"/>
    <w:rsid w:val="00DA36A6"/>
    <w:rsid w:val="00DA66BA"/>
    <w:rsid w:val="00DA6C6D"/>
    <w:rsid w:val="00DA7050"/>
    <w:rsid w:val="00DB0389"/>
    <w:rsid w:val="00DB489A"/>
    <w:rsid w:val="00DB4E2A"/>
    <w:rsid w:val="00DC2D61"/>
    <w:rsid w:val="00DC7362"/>
    <w:rsid w:val="00DD1D29"/>
    <w:rsid w:val="00DE0665"/>
    <w:rsid w:val="00DF00A9"/>
    <w:rsid w:val="00E01679"/>
    <w:rsid w:val="00E0358F"/>
    <w:rsid w:val="00E16DE0"/>
    <w:rsid w:val="00E17B31"/>
    <w:rsid w:val="00E17C2F"/>
    <w:rsid w:val="00E2096C"/>
    <w:rsid w:val="00E26610"/>
    <w:rsid w:val="00E37818"/>
    <w:rsid w:val="00E416B9"/>
    <w:rsid w:val="00E470EE"/>
    <w:rsid w:val="00E6325E"/>
    <w:rsid w:val="00E6513D"/>
    <w:rsid w:val="00E6562B"/>
    <w:rsid w:val="00E67A56"/>
    <w:rsid w:val="00E76BDE"/>
    <w:rsid w:val="00E8686E"/>
    <w:rsid w:val="00E87F61"/>
    <w:rsid w:val="00E90B28"/>
    <w:rsid w:val="00E9363C"/>
    <w:rsid w:val="00E943F6"/>
    <w:rsid w:val="00EA034F"/>
    <w:rsid w:val="00EA0D83"/>
    <w:rsid w:val="00EA7B18"/>
    <w:rsid w:val="00EC446E"/>
    <w:rsid w:val="00EC448E"/>
    <w:rsid w:val="00EC5093"/>
    <w:rsid w:val="00ED0C21"/>
    <w:rsid w:val="00ED19B3"/>
    <w:rsid w:val="00EE1EC9"/>
    <w:rsid w:val="00EE6B03"/>
    <w:rsid w:val="00EF3687"/>
    <w:rsid w:val="00EF4ECA"/>
    <w:rsid w:val="00F05089"/>
    <w:rsid w:val="00F05E52"/>
    <w:rsid w:val="00F07931"/>
    <w:rsid w:val="00F10AA3"/>
    <w:rsid w:val="00F228ED"/>
    <w:rsid w:val="00F2622B"/>
    <w:rsid w:val="00F3535C"/>
    <w:rsid w:val="00F46188"/>
    <w:rsid w:val="00F55285"/>
    <w:rsid w:val="00F56DEA"/>
    <w:rsid w:val="00F66A05"/>
    <w:rsid w:val="00F66FA4"/>
    <w:rsid w:val="00F734DE"/>
    <w:rsid w:val="00F73AB5"/>
    <w:rsid w:val="00F81B20"/>
    <w:rsid w:val="00F82B22"/>
    <w:rsid w:val="00F841C5"/>
    <w:rsid w:val="00FB20E5"/>
    <w:rsid w:val="00FB367B"/>
    <w:rsid w:val="00FC3CA9"/>
    <w:rsid w:val="00FD01DA"/>
    <w:rsid w:val="00FD3812"/>
    <w:rsid w:val="00FD66AA"/>
    <w:rsid w:val="00FE1081"/>
    <w:rsid w:val="00FE1B0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92E62E"/>
  <w15:chartTrackingRefBased/>
  <w15:docId w15:val="{86A85C1E-8ABF-4235-A2BD-4F8586155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8B3E7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8B3E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8B3E7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8B3E7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8B3E7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8B3E7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B3E7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B3E7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B3E72"/>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B3E72"/>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8B3E72"/>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8B3E72"/>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8B3E72"/>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8B3E72"/>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8B3E7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B3E7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B3E7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B3E72"/>
    <w:rPr>
      <w:rFonts w:eastAsiaTheme="majorEastAsia" w:cstheme="majorBidi"/>
      <w:color w:val="272727" w:themeColor="text1" w:themeTint="D8"/>
    </w:rPr>
  </w:style>
  <w:style w:type="paragraph" w:styleId="Ttulo">
    <w:name w:val="Title"/>
    <w:basedOn w:val="Normal"/>
    <w:next w:val="Normal"/>
    <w:link w:val="TtuloCar"/>
    <w:uiPriority w:val="10"/>
    <w:qFormat/>
    <w:rsid w:val="008B3E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qFormat/>
    <w:rsid w:val="008B3E7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B3E7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B3E7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B3E72"/>
    <w:pPr>
      <w:spacing w:before="160"/>
      <w:jc w:val="center"/>
    </w:pPr>
    <w:rPr>
      <w:i/>
      <w:iCs/>
      <w:color w:val="404040" w:themeColor="text1" w:themeTint="BF"/>
    </w:rPr>
  </w:style>
  <w:style w:type="character" w:customStyle="1" w:styleId="CitaCar">
    <w:name w:val="Cita Car"/>
    <w:basedOn w:val="Fuentedeprrafopredeter"/>
    <w:link w:val="Cita"/>
    <w:uiPriority w:val="29"/>
    <w:rsid w:val="008B3E72"/>
    <w:rPr>
      <w:i/>
      <w:iCs/>
      <w:color w:val="404040" w:themeColor="text1" w:themeTint="BF"/>
    </w:rPr>
  </w:style>
  <w:style w:type="paragraph" w:styleId="Prrafodelista">
    <w:name w:val="List Paragraph"/>
    <w:aliases w:val="Bolita,Guión,Viñeta 2,BOLA,Párrafo de lista21,Titulo 8,HOJA,Párrafo encimadas,Colorful List Accent 1,Colorful List - Accent 11,BOLADEF,Bola,Párrafo de lista31,BOLITA,List Paragraph,Lista clara - Énfasis 51,Colorful List - Accent 111,Ha"/>
    <w:basedOn w:val="Normal"/>
    <w:link w:val="PrrafodelistaCar"/>
    <w:uiPriority w:val="34"/>
    <w:qFormat/>
    <w:rsid w:val="008B3E72"/>
    <w:pPr>
      <w:ind w:left="720"/>
      <w:contextualSpacing/>
    </w:pPr>
  </w:style>
  <w:style w:type="character" w:styleId="nfasisintenso">
    <w:name w:val="Intense Emphasis"/>
    <w:basedOn w:val="Fuentedeprrafopredeter"/>
    <w:uiPriority w:val="21"/>
    <w:qFormat/>
    <w:rsid w:val="008B3E72"/>
    <w:rPr>
      <w:i/>
      <w:iCs/>
      <w:color w:val="0F4761" w:themeColor="accent1" w:themeShade="BF"/>
    </w:rPr>
  </w:style>
  <w:style w:type="paragraph" w:styleId="Citadestacada">
    <w:name w:val="Intense Quote"/>
    <w:basedOn w:val="Normal"/>
    <w:next w:val="Normal"/>
    <w:link w:val="CitadestacadaCar"/>
    <w:uiPriority w:val="30"/>
    <w:qFormat/>
    <w:rsid w:val="008B3E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8B3E72"/>
    <w:rPr>
      <w:i/>
      <w:iCs/>
      <w:color w:val="0F4761" w:themeColor="accent1" w:themeShade="BF"/>
    </w:rPr>
  </w:style>
  <w:style w:type="character" w:styleId="Referenciaintensa">
    <w:name w:val="Intense Reference"/>
    <w:basedOn w:val="Fuentedeprrafopredeter"/>
    <w:uiPriority w:val="32"/>
    <w:qFormat/>
    <w:rsid w:val="008B3E72"/>
    <w:rPr>
      <w:b/>
      <w:bCs/>
      <w:smallCaps/>
      <w:color w:val="0F4761" w:themeColor="accent1" w:themeShade="BF"/>
      <w:spacing w:val="5"/>
    </w:rPr>
  </w:style>
  <w:style w:type="paragraph" w:styleId="Encabezado">
    <w:name w:val="header"/>
    <w:basedOn w:val="Normal"/>
    <w:link w:val="EncabezadoCar"/>
    <w:uiPriority w:val="99"/>
    <w:unhideWhenUsed/>
    <w:rsid w:val="008B3E7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B3E72"/>
  </w:style>
  <w:style w:type="paragraph" w:styleId="Piedepgina">
    <w:name w:val="footer"/>
    <w:basedOn w:val="Normal"/>
    <w:link w:val="PiedepginaCar"/>
    <w:unhideWhenUsed/>
    <w:qFormat/>
    <w:rsid w:val="008B3E72"/>
    <w:pPr>
      <w:tabs>
        <w:tab w:val="center" w:pos="4419"/>
        <w:tab w:val="right" w:pos="8838"/>
      </w:tabs>
      <w:spacing w:after="0" w:line="240" w:lineRule="auto"/>
    </w:pPr>
  </w:style>
  <w:style w:type="character" w:customStyle="1" w:styleId="PiedepginaCar">
    <w:name w:val="Pie de página Car"/>
    <w:basedOn w:val="Fuentedeprrafopredeter"/>
    <w:link w:val="Piedepgina"/>
    <w:qFormat/>
    <w:rsid w:val="008B3E72"/>
  </w:style>
  <w:style w:type="character" w:styleId="Hipervnculo">
    <w:name w:val="Hyperlink"/>
    <w:uiPriority w:val="99"/>
    <w:unhideWhenUsed/>
    <w:rsid w:val="005067DC"/>
    <w:rPr>
      <w:color w:val="0000FF"/>
      <w:u w:val="single"/>
    </w:rPr>
  </w:style>
  <w:style w:type="character" w:customStyle="1" w:styleId="TextoindependienteCar">
    <w:name w:val="Texto independiente Car"/>
    <w:aliases w:val="body text Car,bt Car,body tesx Car,contents Car,Subsection Body Text Car,TextindepT2 Car,AvtalBrödtext Car,EHPT Car,Body Text2 Car,ändrad Car,Bodytext Car,Body3 Car,Body Text level 1 Car,Response Car,à¹×éÍàÃ×èÍ§ Car,andrad Car"/>
    <w:basedOn w:val="Fuentedeprrafopredeter"/>
    <w:link w:val="Textoindependiente"/>
    <w:locked/>
    <w:rsid w:val="005067DC"/>
    <w:rPr>
      <w:rFonts w:ascii="Arial" w:hAnsi="Arial" w:cs="Arial"/>
      <w:lang w:eastAsia="es-ES"/>
    </w:rPr>
  </w:style>
  <w:style w:type="paragraph" w:styleId="Textoindependiente">
    <w:name w:val="Body Text"/>
    <w:aliases w:val="body text,bt,body tesx,contents,Subsection Body Text,TextindepT2,AvtalBrödtext,EHPT,Body Text2,ändrad,Bodytext,Body3,Body Text level 1,Response,à¹×éÍàÃ×èÍ§,body indent,AvtalBrodtext,andrad,compact,paragraph 2,bt1,body text1"/>
    <w:basedOn w:val="Normal"/>
    <w:link w:val="TextoindependienteCar"/>
    <w:unhideWhenUsed/>
    <w:rsid w:val="005067DC"/>
    <w:pPr>
      <w:spacing w:after="0" w:line="240" w:lineRule="auto"/>
    </w:pPr>
    <w:rPr>
      <w:rFonts w:ascii="Arial" w:hAnsi="Arial" w:cs="Arial"/>
      <w:lang w:eastAsia="es-ES"/>
    </w:rPr>
  </w:style>
  <w:style w:type="character" w:customStyle="1" w:styleId="TextoindependienteCar1">
    <w:name w:val="Texto independiente Car1"/>
    <w:basedOn w:val="Fuentedeprrafopredeter"/>
    <w:uiPriority w:val="99"/>
    <w:semiHidden/>
    <w:rsid w:val="005067DC"/>
  </w:style>
  <w:style w:type="table" w:styleId="Tablaconcuadrcula">
    <w:name w:val="Table Grid"/>
    <w:basedOn w:val="Tablanormal"/>
    <w:rsid w:val="005067DC"/>
    <w:pPr>
      <w:spacing w:after="0" w:line="240" w:lineRule="auto"/>
    </w:pPr>
    <w:rPr>
      <w:rFonts w:ascii="Calibri" w:eastAsia="Calibri" w:hAnsi="Calibri" w:cs="Calibri"/>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5067DC"/>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character" w:customStyle="1" w:styleId="PrrafodelistaCar">
    <w:name w:val="Párrafo de lista Car"/>
    <w:aliases w:val="Bolita Car,Guión Car,Viñeta 2 Car,BOLA Car,Párrafo de lista21 Car,Titulo 8 Car,HOJA Car,Párrafo encimadas Car,Colorful List Accent 1 Car,Colorful List - Accent 11 Car,BOLADEF Car,Bola Car,Párrafo de lista31 Car,BOLITA Car,Ha Car"/>
    <w:link w:val="Prrafodelista"/>
    <w:uiPriority w:val="34"/>
    <w:qFormat/>
    <w:rsid w:val="005067DC"/>
  </w:style>
  <w:style w:type="paragraph" w:styleId="Sinespaciado">
    <w:name w:val="No Spacing"/>
    <w:link w:val="SinespaciadoCar"/>
    <w:uiPriority w:val="1"/>
    <w:qFormat/>
    <w:rsid w:val="00410C6B"/>
    <w:pPr>
      <w:spacing w:after="0" w:line="240" w:lineRule="auto"/>
    </w:pPr>
    <w:rPr>
      <w:rFonts w:ascii="Calibri" w:eastAsia="Calibri" w:hAnsi="Calibri" w:cs="Times New Roman"/>
      <w:kern w:val="0"/>
      <w14:ligatures w14:val="none"/>
    </w:rPr>
  </w:style>
  <w:style w:type="character" w:customStyle="1" w:styleId="SinespaciadoCar">
    <w:name w:val="Sin espaciado Car"/>
    <w:link w:val="Sinespaciado"/>
    <w:uiPriority w:val="1"/>
    <w:qFormat/>
    <w:rsid w:val="00410C6B"/>
    <w:rPr>
      <w:rFonts w:ascii="Calibri" w:eastAsia="Calibri" w:hAnsi="Calibri" w:cs="Times New Roman"/>
      <w:kern w:val="0"/>
      <w14:ligatures w14:val="none"/>
    </w:rPr>
  </w:style>
  <w:style w:type="paragraph" w:customStyle="1" w:styleId="Ttulo10">
    <w:name w:val="Título1"/>
    <w:basedOn w:val="Normal"/>
    <w:qFormat/>
    <w:rsid w:val="00EA7B18"/>
    <w:pPr>
      <w:tabs>
        <w:tab w:val="left" w:pos="-720"/>
      </w:tabs>
      <w:spacing w:after="0" w:line="240" w:lineRule="auto"/>
      <w:jc w:val="center"/>
    </w:pPr>
    <w:rPr>
      <w:rFonts w:ascii="Arial" w:eastAsia="Times New Roman" w:hAnsi="Arial" w:cs="Times New Roman"/>
      <w:b/>
      <w:kern w:val="0"/>
      <w:sz w:val="24"/>
      <w:szCs w:val="20"/>
      <w:lang w:val="pt-BR" w:eastAsia="es-ES"/>
      <w14:ligatures w14:val="none"/>
    </w:rPr>
  </w:style>
  <w:style w:type="character" w:styleId="Mencinsinresolver">
    <w:name w:val="Unresolved Mention"/>
    <w:basedOn w:val="Fuentedeprrafopredeter"/>
    <w:uiPriority w:val="99"/>
    <w:semiHidden/>
    <w:unhideWhenUsed/>
    <w:rsid w:val="00DD1D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contratacion@fla.com.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svg"/><Relationship Id="rId1" Type="http://schemas.openxmlformats.org/officeDocument/2006/relationships/image" Target="media/image4.png"/><Relationship Id="rId4" Type="http://schemas.openxmlformats.org/officeDocument/2006/relationships/image" Target="media/image7.sv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sv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382</TotalTime>
  <Pages>14</Pages>
  <Words>6294</Words>
  <Characters>34622</Characters>
  <Application>Microsoft Office Word</Application>
  <DocSecurity>0</DocSecurity>
  <Lines>288</Lines>
  <Paragraphs>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ISABELLA PEREZ CANO</dc:creator>
  <cp:keywords/>
  <dc:description/>
  <cp:lastModifiedBy>VALENTINA LONDONO ZAPATA</cp:lastModifiedBy>
  <cp:revision>238</cp:revision>
  <cp:lastPrinted>2026-03-13T20:25:00Z</cp:lastPrinted>
  <dcterms:created xsi:type="dcterms:W3CDTF">2026-01-28T22:47:00Z</dcterms:created>
  <dcterms:modified xsi:type="dcterms:W3CDTF">2026-06-16T15:30:00Z</dcterms:modified>
</cp:coreProperties>
</file>