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26764" w14:textId="1AD3A059" w:rsidR="003141DE" w:rsidRPr="007917B0" w:rsidRDefault="00C106D6" w:rsidP="00636EC7">
      <w:pPr>
        <w:pStyle w:val="Prrafodelista"/>
        <w:numPr>
          <w:ilvl w:val="0"/>
          <w:numId w:val="14"/>
        </w:numPr>
        <w:shd w:val="clear" w:color="auto" w:fill="FFFFFF"/>
        <w:spacing w:after="0" w:line="240" w:lineRule="auto"/>
        <w:ind w:left="283" w:hanging="357"/>
        <w:jc w:val="both"/>
        <w:rPr>
          <w:rFonts w:ascii="Arial" w:eastAsia="ZTR1C.tmp" w:hAnsi="Arial" w:cs="Arial"/>
          <w:b/>
          <w:lang w:val="es-ES" w:eastAsia="es-ES"/>
        </w:rPr>
      </w:pPr>
      <w:bookmarkStart w:id="0" w:name="_Toc57366705"/>
      <w:bookmarkStart w:id="1" w:name="_Toc48728804"/>
      <w:r w:rsidRPr="007917B0">
        <w:rPr>
          <w:rFonts w:ascii="Arial" w:eastAsia="ZTR1C.tmp" w:hAnsi="Arial" w:cs="Arial"/>
          <w:b/>
          <w:lang w:val="es-ES" w:eastAsia="es-ES"/>
        </w:rPr>
        <w:t>OBJETO</w:t>
      </w:r>
      <w:bookmarkEnd w:id="0"/>
      <w:bookmarkEnd w:id="1"/>
    </w:p>
    <w:p w14:paraId="3C852153" w14:textId="77777777" w:rsidR="003141DE" w:rsidRPr="007917B0" w:rsidRDefault="003141DE" w:rsidP="0069327F">
      <w:pPr>
        <w:shd w:val="clear" w:color="auto" w:fill="FFFFFF"/>
        <w:spacing w:after="0" w:line="240" w:lineRule="auto"/>
        <w:jc w:val="both"/>
        <w:rPr>
          <w:rFonts w:ascii="Arial" w:hAnsi="Arial" w:cs="Arial"/>
          <w:color w:val="000000"/>
          <w:lang w:eastAsia="es-CO"/>
        </w:rPr>
      </w:pPr>
    </w:p>
    <w:p w14:paraId="3006304B" w14:textId="0AC28430" w:rsidR="009D578A" w:rsidRDefault="00640366" w:rsidP="0069327F">
      <w:pPr>
        <w:shd w:val="clear" w:color="auto" w:fill="FFFFFF"/>
        <w:spacing w:after="0" w:line="240" w:lineRule="auto"/>
        <w:jc w:val="both"/>
        <w:rPr>
          <w:rFonts w:ascii="Arial" w:hAnsi="Arial" w:cs="Arial"/>
        </w:rPr>
      </w:pPr>
      <w:bookmarkStart w:id="2" w:name="_Toc48728805"/>
      <w:bookmarkStart w:id="3" w:name="_Toc57366706"/>
      <w:r w:rsidRPr="00A372B4">
        <w:rPr>
          <w:rFonts w:ascii="Arial" w:hAnsi="Arial" w:cs="Arial"/>
        </w:rPr>
        <w:t>Contratar el mantenimiento de cámaras de seguridad y demás equipos tecnológicos necesarios del sistema de video vigilancia a cargo de la Dirección Técnica de Seguridad</w:t>
      </w:r>
      <w:r>
        <w:rPr>
          <w:rFonts w:ascii="Arial" w:hAnsi="Arial" w:cs="Arial"/>
        </w:rPr>
        <w:t>.</w:t>
      </w:r>
    </w:p>
    <w:p w14:paraId="0BEE717B" w14:textId="77777777" w:rsidR="00640366" w:rsidRPr="007917B0" w:rsidRDefault="00640366" w:rsidP="0069327F">
      <w:pPr>
        <w:shd w:val="clear" w:color="auto" w:fill="FFFFFF"/>
        <w:spacing w:after="0" w:line="240" w:lineRule="auto"/>
        <w:jc w:val="both"/>
        <w:rPr>
          <w:rFonts w:ascii="Arial" w:hAnsi="Arial" w:cs="Arial"/>
          <w:b/>
          <w:bCs/>
          <w:color w:val="000000"/>
          <w:lang w:eastAsia="es-CO"/>
        </w:rPr>
      </w:pPr>
    </w:p>
    <w:p w14:paraId="1EC0AB1B" w14:textId="799E5114" w:rsidR="003141DE" w:rsidRPr="007917B0" w:rsidRDefault="003141DE" w:rsidP="00636EC7">
      <w:pPr>
        <w:pStyle w:val="Prrafodelista"/>
        <w:numPr>
          <w:ilvl w:val="0"/>
          <w:numId w:val="14"/>
        </w:numPr>
        <w:shd w:val="clear" w:color="auto" w:fill="FFFFFF"/>
        <w:spacing w:after="0" w:line="240" w:lineRule="auto"/>
        <w:ind w:left="284"/>
        <w:jc w:val="both"/>
        <w:rPr>
          <w:rFonts w:ascii="Arial" w:hAnsi="Arial" w:cs="Arial"/>
          <w:b/>
          <w:bCs/>
          <w:color w:val="000000"/>
          <w:lang w:eastAsia="es-CO"/>
        </w:rPr>
      </w:pPr>
      <w:r w:rsidRPr="007917B0">
        <w:rPr>
          <w:rFonts w:ascii="Arial" w:hAnsi="Arial" w:cs="Arial"/>
          <w:b/>
          <w:bCs/>
          <w:color w:val="000000"/>
          <w:lang w:eastAsia="es-CO"/>
        </w:rPr>
        <w:t>Alcance del Objeto</w:t>
      </w:r>
      <w:bookmarkEnd w:id="2"/>
      <w:bookmarkEnd w:id="3"/>
    </w:p>
    <w:p w14:paraId="2E7AAA88" w14:textId="32ECF4DB" w:rsidR="008F6391" w:rsidRPr="007917B0" w:rsidRDefault="008F6391" w:rsidP="0069327F">
      <w:pPr>
        <w:shd w:val="clear" w:color="auto" w:fill="FFFFFF"/>
        <w:spacing w:after="0" w:line="240" w:lineRule="auto"/>
        <w:jc w:val="both"/>
        <w:rPr>
          <w:rFonts w:ascii="Arial" w:hAnsi="Arial" w:cs="Arial"/>
          <w:b/>
          <w:bCs/>
          <w:color w:val="000000"/>
          <w:lang w:eastAsia="es-CO"/>
        </w:rPr>
      </w:pPr>
    </w:p>
    <w:p w14:paraId="23A893D8" w14:textId="0AADAA39" w:rsidR="003C4404" w:rsidRPr="007917B0" w:rsidRDefault="004150C3" w:rsidP="0069327F">
      <w:pPr>
        <w:shd w:val="clear" w:color="auto" w:fill="FFFFFF"/>
        <w:spacing w:after="0" w:line="240" w:lineRule="auto"/>
        <w:jc w:val="both"/>
        <w:rPr>
          <w:rFonts w:ascii="Arial" w:hAnsi="Arial" w:cs="Arial"/>
          <w:color w:val="000000"/>
          <w:lang w:eastAsia="es-CO"/>
        </w:rPr>
      </w:pPr>
      <w:r>
        <w:rPr>
          <w:rFonts w:ascii="Arial" w:hAnsi="Arial" w:cs="Arial"/>
          <w:color w:val="000000"/>
          <w:lang w:eastAsia="es-CO"/>
        </w:rPr>
        <w:t>En</w:t>
      </w:r>
      <w:r w:rsidR="009B5780" w:rsidRPr="007917B0">
        <w:rPr>
          <w:rFonts w:ascii="Arial" w:hAnsi="Arial" w:cs="Arial"/>
          <w:color w:val="000000"/>
          <w:lang w:eastAsia="es-CO"/>
        </w:rPr>
        <w:t xml:space="preserve"> l</w:t>
      </w:r>
      <w:r w:rsidR="008F6391" w:rsidRPr="007917B0">
        <w:rPr>
          <w:rFonts w:ascii="Arial" w:hAnsi="Arial" w:cs="Arial"/>
          <w:color w:val="000000"/>
          <w:lang w:eastAsia="es-CO"/>
        </w:rPr>
        <w:t xml:space="preserve">as cámaras de seguridad y equipos tecnológicos </w:t>
      </w:r>
      <w:r w:rsidR="00D23978" w:rsidRPr="007917B0">
        <w:rPr>
          <w:rFonts w:ascii="Arial" w:hAnsi="Arial" w:cs="Arial"/>
          <w:color w:val="000000"/>
          <w:lang w:eastAsia="es-CO"/>
        </w:rPr>
        <w:t xml:space="preserve">instalados en las estaciones, portales y sede administrativa </w:t>
      </w:r>
      <w:r w:rsidR="00197521" w:rsidRPr="007917B0">
        <w:rPr>
          <w:rFonts w:ascii="Arial" w:hAnsi="Arial" w:cs="Arial"/>
          <w:color w:val="000000"/>
          <w:lang w:eastAsia="es-CO"/>
        </w:rPr>
        <w:t xml:space="preserve">que pertenecen al </w:t>
      </w:r>
      <w:r w:rsidR="003C4404" w:rsidRPr="007917B0">
        <w:rPr>
          <w:rFonts w:ascii="Arial" w:hAnsi="Arial" w:cs="Arial"/>
          <w:color w:val="000000"/>
          <w:lang w:eastAsia="es-CO"/>
        </w:rPr>
        <w:t>s</w:t>
      </w:r>
      <w:r w:rsidR="008F6391" w:rsidRPr="007917B0">
        <w:rPr>
          <w:rFonts w:ascii="Arial" w:hAnsi="Arial" w:cs="Arial"/>
          <w:color w:val="000000"/>
          <w:lang w:eastAsia="es-CO"/>
        </w:rPr>
        <w:t xml:space="preserve">istema de </w:t>
      </w:r>
      <w:r w:rsidR="003C4404" w:rsidRPr="007917B0">
        <w:rPr>
          <w:rFonts w:ascii="Arial" w:hAnsi="Arial" w:cs="Arial"/>
          <w:color w:val="000000"/>
          <w:lang w:eastAsia="es-CO"/>
        </w:rPr>
        <w:t>v</w:t>
      </w:r>
      <w:r w:rsidR="008F6391" w:rsidRPr="007917B0">
        <w:rPr>
          <w:rFonts w:ascii="Arial" w:hAnsi="Arial" w:cs="Arial"/>
          <w:color w:val="000000"/>
          <w:lang w:eastAsia="es-CO"/>
        </w:rPr>
        <w:t xml:space="preserve">ideo </w:t>
      </w:r>
      <w:r w:rsidR="003C4404" w:rsidRPr="007917B0">
        <w:rPr>
          <w:rFonts w:ascii="Arial" w:hAnsi="Arial" w:cs="Arial"/>
          <w:color w:val="000000"/>
          <w:lang w:eastAsia="es-CO"/>
        </w:rPr>
        <w:t>v</w:t>
      </w:r>
      <w:r w:rsidR="008F6391" w:rsidRPr="007917B0">
        <w:rPr>
          <w:rFonts w:ascii="Arial" w:hAnsi="Arial" w:cs="Arial"/>
          <w:color w:val="000000"/>
          <w:lang w:eastAsia="es-CO"/>
        </w:rPr>
        <w:t xml:space="preserve">igilancia </w:t>
      </w:r>
      <w:r w:rsidR="00FA2369" w:rsidRPr="007917B0">
        <w:rPr>
          <w:rFonts w:ascii="Arial" w:hAnsi="Arial" w:cs="Arial"/>
          <w:color w:val="000000"/>
          <w:lang w:eastAsia="es-CO"/>
        </w:rPr>
        <w:t xml:space="preserve">de </w:t>
      </w:r>
      <w:r w:rsidR="00614BF3" w:rsidRPr="007917B0">
        <w:rPr>
          <w:rFonts w:ascii="Arial" w:hAnsi="Arial" w:cs="Arial"/>
          <w:color w:val="000000"/>
          <w:lang w:eastAsia="es-CO"/>
        </w:rPr>
        <w:t>TRANSMILENIO S.A</w:t>
      </w:r>
      <w:r w:rsidR="008F6391" w:rsidRPr="007917B0">
        <w:rPr>
          <w:rFonts w:ascii="Arial" w:hAnsi="Arial" w:cs="Arial"/>
          <w:color w:val="000000"/>
          <w:lang w:eastAsia="es-CO"/>
        </w:rPr>
        <w:t>,</w:t>
      </w:r>
      <w:r w:rsidR="003A374F" w:rsidRPr="007917B0">
        <w:rPr>
          <w:rFonts w:ascii="Arial" w:hAnsi="Arial" w:cs="Arial"/>
          <w:color w:val="000000"/>
          <w:lang w:eastAsia="es-CO"/>
        </w:rPr>
        <w:t xml:space="preserve"> </w:t>
      </w:r>
      <w:r w:rsidR="00DC15CE" w:rsidRPr="007917B0">
        <w:rPr>
          <w:rFonts w:ascii="Arial" w:hAnsi="Arial" w:cs="Arial"/>
          <w:color w:val="000000"/>
          <w:lang w:eastAsia="es-CO"/>
        </w:rPr>
        <w:t xml:space="preserve">es </w:t>
      </w:r>
      <w:r w:rsidR="004D117C" w:rsidRPr="007917B0">
        <w:rPr>
          <w:rFonts w:ascii="Arial" w:hAnsi="Arial" w:cs="Arial"/>
          <w:color w:val="000000"/>
          <w:lang w:eastAsia="es-CO"/>
        </w:rPr>
        <w:t>nece</w:t>
      </w:r>
      <w:r w:rsidR="00DC15CE" w:rsidRPr="007917B0">
        <w:rPr>
          <w:rFonts w:ascii="Arial" w:hAnsi="Arial" w:cs="Arial"/>
          <w:color w:val="000000"/>
          <w:lang w:eastAsia="es-CO"/>
        </w:rPr>
        <w:t xml:space="preserve">sario el </w:t>
      </w:r>
      <w:r w:rsidR="004D117C" w:rsidRPr="007917B0">
        <w:rPr>
          <w:rFonts w:ascii="Arial" w:hAnsi="Arial" w:cs="Arial"/>
          <w:color w:val="000000"/>
          <w:lang w:eastAsia="es-CO"/>
        </w:rPr>
        <w:t xml:space="preserve">soporte y mantenimiento </w:t>
      </w:r>
      <w:r w:rsidR="007871AA" w:rsidRPr="007917B0">
        <w:rPr>
          <w:rFonts w:ascii="Arial" w:hAnsi="Arial" w:cs="Arial"/>
          <w:color w:val="000000"/>
          <w:lang w:eastAsia="es-CO"/>
        </w:rPr>
        <w:t xml:space="preserve">correctivo permanentemente </w:t>
      </w:r>
      <w:r w:rsidR="003A374F" w:rsidRPr="007917B0">
        <w:rPr>
          <w:rFonts w:ascii="Arial" w:hAnsi="Arial" w:cs="Arial"/>
          <w:color w:val="000000"/>
          <w:lang w:eastAsia="es-CO"/>
        </w:rPr>
        <w:t xml:space="preserve">por el </w:t>
      </w:r>
      <w:r w:rsidR="00640366">
        <w:rPr>
          <w:rStyle w:val="normaltextrun"/>
          <w:rFonts w:ascii="Arial" w:hAnsi="Arial" w:cs="Arial"/>
          <w:color w:val="000000"/>
          <w:bdr w:val="none" w:sz="0" w:space="0" w:color="auto" w:frame="1"/>
        </w:rPr>
        <w:t>CONTRATISTA</w:t>
      </w:r>
      <w:r w:rsidR="00F43FCC" w:rsidRPr="007917B0">
        <w:rPr>
          <w:rStyle w:val="normaltextrun"/>
          <w:rFonts w:ascii="Arial" w:hAnsi="Arial" w:cs="Arial"/>
          <w:color w:val="000000"/>
          <w:bdr w:val="none" w:sz="0" w:space="0" w:color="auto" w:frame="1"/>
        </w:rPr>
        <w:t xml:space="preserve"> y realizar adecuaciones de instalación que la entidad considere</w:t>
      </w:r>
      <w:r w:rsidR="003A374F" w:rsidRPr="007917B0">
        <w:rPr>
          <w:rFonts w:ascii="Arial" w:hAnsi="Arial" w:cs="Arial"/>
          <w:color w:val="000000"/>
          <w:lang w:eastAsia="es-CO"/>
        </w:rPr>
        <w:t>,</w:t>
      </w:r>
      <w:r w:rsidR="008F6391" w:rsidRPr="007917B0">
        <w:rPr>
          <w:rFonts w:ascii="Arial" w:hAnsi="Arial" w:cs="Arial"/>
          <w:color w:val="000000"/>
          <w:lang w:eastAsia="es-CO"/>
        </w:rPr>
        <w:t xml:space="preserve"> deben tener características especiales y robustas que le permitan a TRANSMILENIO S.A.:</w:t>
      </w:r>
    </w:p>
    <w:p w14:paraId="7FCE1B51" w14:textId="77777777" w:rsidR="003C4404" w:rsidRPr="007917B0" w:rsidRDefault="003C4404" w:rsidP="0069327F">
      <w:pPr>
        <w:shd w:val="clear" w:color="auto" w:fill="FFFFFF"/>
        <w:spacing w:after="0" w:line="240" w:lineRule="auto"/>
        <w:jc w:val="both"/>
        <w:rPr>
          <w:rFonts w:ascii="Arial" w:hAnsi="Arial" w:cs="Arial"/>
          <w:color w:val="000000"/>
          <w:lang w:eastAsia="es-CO"/>
        </w:rPr>
      </w:pPr>
    </w:p>
    <w:p w14:paraId="7CED19BF" w14:textId="77777777" w:rsidR="006A68D7" w:rsidRDefault="006A68D7" w:rsidP="006A68D7">
      <w:pPr>
        <w:pStyle w:val="Prrafodelista"/>
        <w:numPr>
          <w:ilvl w:val="0"/>
          <w:numId w:val="46"/>
        </w:numPr>
        <w:shd w:val="clear" w:color="auto" w:fill="FFFFFF" w:themeFill="background1"/>
        <w:spacing w:after="0"/>
        <w:jc w:val="both"/>
        <w:rPr>
          <w:rFonts w:ascii="Arial" w:eastAsia="Arial" w:hAnsi="Arial" w:cs="Arial"/>
        </w:rPr>
      </w:pPr>
      <w:r>
        <w:rPr>
          <w:rFonts w:ascii="Arial" w:eastAsia="Arial" w:hAnsi="Arial" w:cs="Arial"/>
        </w:rPr>
        <w:t>L</w:t>
      </w:r>
      <w:r w:rsidRPr="009650EC">
        <w:rPr>
          <w:rFonts w:ascii="Arial" w:eastAsia="Arial" w:hAnsi="Arial" w:cs="Arial"/>
        </w:rPr>
        <w:t xml:space="preserve">as cámaras de seguridad y equipos tecnológicos instalados en las estaciones, portales y sede administrativa </w:t>
      </w:r>
      <w:r>
        <w:rPr>
          <w:rFonts w:ascii="Arial" w:eastAsia="Arial" w:hAnsi="Arial" w:cs="Arial"/>
        </w:rPr>
        <w:t>que</w:t>
      </w:r>
      <w:r w:rsidRPr="009650EC">
        <w:rPr>
          <w:rFonts w:ascii="Arial" w:eastAsia="Arial" w:hAnsi="Arial" w:cs="Arial"/>
        </w:rPr>
        <w:t xml:space="preserve"> pertenecen al sistema de video vigilancia de TRANSMILENIO S.A, </w:t>
      </w:r>
      <w:r>
        <w:rPr>
          <w:rFonts w:ascii="Arial" w:eastAsia="Arial" w:hAnsi="Arial" w:cs="Arial"/>
        </w:rPr>
        <w:t>requieren</w:t>
      </w:r>
      <w:r w:rsidRPr="009650EC">
        <w:rPr>
          <w:rFonts w:ascii="Arial" w:eastAsia="Arial" w:hAnsi="Arial" w:cs="Arial"/>
        </w:rPr>
        <w:t xml:space="preserve"> el soporte y mantenimiento correctivo permanentemente</w:t>
      </w:r>
      <w:r>
        <w:rPr>
          <w:rFonts w:ascii="Arial" w:eastAsia="Arial" w:hAnsi="Arial" w:cs="Arial"/>
        </w:rPr>
        <w:t>,</w:t>
      </w:r>
      <w:r w:rsidRPr="009650EC">
        <w:rPr>
          <w:rFonts w:ascii="Arial" w:eastAsia="Arial" w:hAnsi="Arial" w:cs="Arial"/>
        </w:rPr>
        <w:t xml:space="preserve"> </w:t>
      </w:r>
      <w:r>
        <w:rPr>
          <w:rFonts w:ascii="Arial" w:eastAsia="Arial" w:hAnsi="Arial" w:cs="Arial"/>
        </w:rPr>
        <w:t xml:space="preserve">el cual es un servicio </w:t>
      </w:r>
      <w:r w:rsidRPr="009650EC">
        <w:rPr>
          <w:rFonts w:ascii="Arial" w:eastAsia="Arial" w:hAnsi="Arial" w:cs="Arial"/>
        </w:rPr>
        <w:t>de condiciones, especificaciones técnicas y patrones de desempeño y calidad iguales o similares</w:t>
      </w:r>
      <w:r>
        <w:rPr>
          <w:rFonts w:ascii="Arial" w:eastAsia="Arial" w:hAnsi="Arial" w:cs="Arial"/>
        </w:rPr>
        <w:t>.</w:t>
      </w:r>
    </w:p>
    <w:p w14:paraId="2F01BC89" w14:textId="03BD3D7E" w:rsidR="006A68D7" w:rsidRPr="009650EC" w:rsidRDefault="006A68D7" w:rsidP="006A68D7">
      <w:pPr>
        <w:pStyle w:val="Prrafodelista"/>
        <w:numPr>
          <w:ilvl w:val="0"/>
          <w:numId w:val="46"/>
        </w:numPr>
        <w:shd w:val="clear" w:color="auto" w:fill="FFFFFF" w:themeFill="background1"/>
        <w:spacing w:after="0"/>
        <w:jc w:val="both"/>
        <w:rPr>
          <w:rFonts w:ascii="Arial" w:eastAsia="Arial" w:hAnsi="Arial" w:cs="Arial"/>
        </w:rPr>
      </w:pPr>
      <w:r w:rsidRPr="009650EC">
        <w:rPr>
          <w:rFonts w:ascii="Arial" w:eastAsia="Arial" w:hAnsi="Arial" w:cs="Arial"/>
        </w:rPr>
        <w:t>Las adecuaciones de instalación que TRANSMILENIO considere sobre los equipos existentes,</w:t>
      </w:r>
      <w:r>
        <w:rPr>
          <w:rFonts w:ascii="Arial" w:eastAsia="Arial" w:hAnsi="Arial" w:cs="Arial"/>
        </w:rPr>
        <w:t xml:space="preserve"> que </w:t>
      </w:r>
      <w:r w:rsidRPr="009650EC">
        <w:rPr>
          <w:rFonts w:ascii="Arial" w:eastAsia="Arial" w:hAnsi="Arial" w:cs="Arial"/>
        </w:rPr>
        <w:t xml:space="preserve">requieran </w:t>
      </w:r>
      <w:r>
        <w:rPr>
          <w:rFonts w:ascii="Arial" w:eastAsia="Arial" w:hAnsi="Arial" w:cs="Arial"/>
        </w:rPr>
        <w:t>reinstalación</w:t>
      </w:r>
      <w:r w:rsidRPr="009650EC">
        <w:rPr>
          <w:rFonts w:ascii="Arial" w:eastAsia="Arial" w:hAnsi="Arial" w:cs="Arial"/>
        </w:rPr>
        <w:t xml:space="preserve"> y/o </w:t>
      </w:r>
      <w:r>
        <w:rPr>
          <w:rFonts w:ascii="Arial" w:eastAsia="Arial" w:hAnsi="Arial" w:cs="Arial"/>
        </w:rPr>
        <w:t xml:space="preserve">reubicación de </w:t>
      </w:r>
      <w:r w:rsidRPr="009650EC">
        <w:rPr>
          <w:rFonts w:ascii="Arial" w:eastAsia="Arial" w:hAnsi="Arial" w:cs="Arial"/>
        </w:rPr>
        <w:t>cámaras que se encuentren o sean desmontadas del sistema.</w:t>
      </w:r>
    </w:p>
    <w:p w14:paraId="70AA9FD2" w14:textId="77777777" w:rsidR="006A68D7" w:rsidRPr="003A6923" w:rsidRDefault="006A68D7" w:rsidP="006A68D7">
      <w:pPr>
        <w:pStyle w:val="Prrafodelista"/>
        <w:numPr>
          <w:ilvl w:val="0"/>
          <w:numId w:val="46"/>
        </w:numPr>
        <w:shd w:val="clear" w:color="auto" w:fill="FFFFFF" w:themeFill="background1"/>
        <w:spacing w:after="0"/>
        <w:jc w:val="both"/>
        <w:rPr>
          <w:rFonts w:ascii="Arial" w:eastAsia="Arial" w:hAnsi="Arial" w:cs="Arial"/>
          <w:lang w:val="pt-PT"/>
        </w:rPr>
      </w:pPr>
      <w:r w:rsidRPr="003A6923">
        <w:rPr>
          <w:rFonts w:ascii="Arial" w:eastAsia="Arial" w:hAnsi="Arial" w:cs="Arial"/>
          <w:lang w:val="pt-PT"/>
        </w:rPr>
        <w:t>Reparacio</w:t>
      </w:r>
      <w:r>
        <w:rPr>
          <w:rFonts w:ascii="Arial" w:eastAsia="Arial" w:hAnsi="Arial" w:cs="Arial"/>
          <w:lang w:val="pt-PT"/>
        </w:rPr>
        <w:t xml:space="preserve">n </w:t>
      </w:r>
      <w:r w:rsidRPr="003A6923">
        <w:rPr>
          <w:rFonts w:ascii="Arial" w:eastAsia="Arial" w:hAnsi="Arial" w:cs="Arial"/>
          <w:lang w:val="pt-PT"/>
        </w:rPr>
        <w:t xml:space="preserve"> o reinstala</w:t>
      </w:r>
      <w:r>
        <w:rPr>
          <w:rFonts w:ascii="Arial" w:eastAsia="Arial" w:hAnsi="Arial" w:cs="Arial"/>
          <w:lang w:val="pt-PT"/>
        </w:rPr>
        <w:t xml:space="preserve">cion de </w:t>
      </w:r>
      <w:r w:rsidRPr="003A6923">
        <w:rPr>
          <w:rFonts w:ascii="Arial" w:eastAsia="Arial" w:hAnsi="Arial" w:cs="Arial"/>
          <w:lang w:val="pt-PT"/>
        </w:rPr>
        <w:t xml:space="preserve"> cableado dañado o afectado por vandalismo o robo.</w:t>
      </w:r>
    </w:p>
    <w:p w14:paraId="5CC22323" w14:textId="77777777" w:rsidR="006A68D7" w:rsidRPr="003A6923" w:rsidRDefault="006A68D7" w:rsidP="006A68D7">
      <w:pPr>
        <w:pStyle w:val="Prrafodelista"/>
        <w:numPr>
          <w:ilvl w:val="0"/>
          <w:numId w:val="46"/>
        </w:numPr>
        <w:shd w:val="clear" w:color="auto" w:fill="FFFFFF" w:themeFill="background1"/>
        <w:spacing w:after="0"/>
        <w:jc w:val="both"/>
        <w:rPr>
          <w:rFonts w:ascii="Arial" w:eastAsia="Arial" w:hAnsi="Arial" w:cs="Arial"/>
        </w:rPr>
      </w:pPr>
      <w:r w:rsidRPr="003A6923">
        <w:rPr>
          <w:rFonts w:ascii="Arial" w:eastAsia="Arial" w:hAnsi="Arial" w:cs="Arial"/>
        </w:rPr>
        <w:t>Actualización de servidores y equipos del sistema de video vigilancia.</w:t>
      </w:r>
    </w:p>
    <w:p w14:paraId="67079552" w14:textId="28F86AFE" w:rsidR="003C4404" w:rsidRPr="007917B0" w:rsidRDefault="003C4404" w:rsidP="0069327F">
      <w:pPr>
        <w:shd w:val="clear" w:color="auto" w:fill="FFFFFF"/>
        <w:spacing w:after="0" w:line="240" w:lineRule="auto"/>
        <w:jc w:val="both"/>
        <w:rPr>
          <w:rFonts w:ascii="Arial" w:hAnsi="Arial" w:cs="Arial"/>
          <w:color w:val="000000"/>
          <w:lang w:eastAsia="es-CO"/>
        </w:rPr>
      </w:pPr>
    </w:p>
    <w:p w14:paraId="5D2D63F2" w14:textId="5D39FA21" w:rsidR="003C4404" w:rsidRPr="007917B0" w:rsidRDefault="003C4404" w:rsidP="0069327F">
      <w:pPr>
        <w:shd w:val="clear" w:color="auto" w:fill="FFFFFF"/>
        <w:spacing w:after="0" w:line="240" w:lineRule="auto"/>
        <w:jc w:val="both"/>
        <w:rPr>
          <w:rFonts w:ascii="Arial" w:hAnsi="Arial" w:cs="Arial"/>
          <w:color w:val="000000"/>
          <w:lang w:eastAsia="es-CO"/>
        </w:rPr>
      </w:pPr>
      <w:r w:rsidRPr="007917B0">
        <w:rPr>
          <w:rFonts w:ascii="Arial" w:hAnsi="Arial" w:cs="Arial"/>
          <w:color w:val="000000"/>
          <w:lang w:eastAsia="es-CO"/>
        </w:rPr>
        <w:t xml:space="preserve">Es por ello, que </w:t>
      </w:r>
      <w:r w:rsidR="00A0740B" w:rsidRPr="007917B0">
        <w:rPr>
          <w:rFonts w:ascii="Arial" w:hAnsi="Arial" w:cs="Arial"/>
          <w:color w:val="000000"/>
          <w:lang w:eastAsia="es-CO"/>
        </w:rPr>
        <w:t xml:space="preserve">el soporte y </w:t>
      </w:r>
      <w:r w:rsidR="00F43FCC" w:rsidRPr="007917B0">
        <w:rPr>
          <w:rFonts w:ascii="Arial" w:hAnsi="Arial" w:cs="Arial"/>
          <w:color w:val="000000"/>
          <w:lang w:eastAsia="es-CO"/>
        </w:rPr>
        <w:t xml:space="preserve">mantenimiento </w:t>
      </w:r>
      <w:r w:rsidR="00D505C0" w:rsidRPr="007917B0">
        <w:rPr>
          <w:rFonts w:ascii="Arial" w:hAnsi="Arial" w:cs="Arial"/>
          <w:color w:val="000000"/>
          <w:lang w:eastAsia="es-CO"/>
        </w:rPr>
        <w:t xml:space="preserve">de los equipos y/o elementos </w:t>
      </w:r>
      <w:r w:rsidRPr="007917B0">
        <w:rPr>
          <w:rFonts w:ascii="Arial" w:hAnsi="Arial" w:cs="Arial"/>
          <w:color w:val="000000"/>
          <w:lang w:eastAsia="es-CO"/>
        </w:rPr>
        <w:t xml:space="preserve">tecnológicos que </w:t>
      </w:r>
      <w:r w:rsidR="007E5776" w:rsidRPr="007917B0">
        <w:rPr>
          <w:rFonts w:ascii="Arial" w:hAnsi="Arial" w:cs="Arial"/>
          <w:color w:val="000000"/>
          <w:lang w:eastAsia="es-CO"/>
        </w:rPr>
        <w:t xml:space="preserve">están implementados en las estaciones del sistema, </w:t>
      </w:r>
      <w:r w:rsidRPr="007917B0">
        <w:rPr>
          <w:rFonts w:ascii="Arial" w:hAnsi="Arial" w:cs="Arial"/>
          <w:color w:val="000000"/>
          <w:lang w:eastAsia="es-CO"/>
        </w:rPr>
        <w:t xml:space="preserve">el </w:t>
      </w:r>
      <w:r w:rsidR="00640366">
        <w:rPr>
          <w:rStyle w:val="normaltextrun"/>
          <w:rFonts w:ascii="Arial" w:hAnsi="Arial" w:cs="Arial"/>
          <w:color w:val="000000"/>
          <w:bdr w:val="none" w:sz="0" w:space="0" w:color="auto" w:frame="1"/>
        </w:rPr>
        <w:t>CONTRATISTA</w:t>
      </w:r>
      <w:r w:rsidR="00B379DC" w:rsidRPr="007917B0">
        <w:rPr>
          <w:rStyle w:val="normaltextrun"/>
          <w:rFonts w:ascii="Arial" w:hAnsi="Arial" w:cs="Arial"/>
          <w:color w:val="000000"/>
          <w:bdr w:val="none" w:sz="0" w:space="0" w:color="auto" w:frame="1"/>
        </w:rPr>
        <w:t xml:space="preserve"> </w:t>
      </w:r>
      <w:r w:rsidRPr="007917B0">
        <w:rPr>
          <w:rFonts w:ascii="Arial" w:hAnsi="Arial" w:cs="Arial"/>
          <w:color w:val="000000"/>
          <w:lang w:eastAsia="es-CO"/>
        </w:rPr>
        <w:t>deberá garantizar las condiciones descritas</w:t>
      </w:r>
      <w:r w:rsidR="007E5776" w:rsidRPr="007917B0">
        <w:rPr>
          <w:rFonts w:ascii="Arial" w:hAnsi="Arial" w:cs="Arial"/>
          <w:color w:val="000000"/>
          <w:lang w:eastAsia="es-CO"/>
        </w:rPr>
        <w:t xml:space="preserve"> teniendo en cuenta el ite</w:t>
      </w:r>
      <w:r w:rsidR="008749E0" w:rsidRPr="007917B0">
        <w:rPr>
          <w:rFonts w:ascii="Arial" w:hAnsi="Arial" w:cs="Arial"/>
          <w:color w:val="000000"/>
          <w:lang w:eastAsia="es-CO"/>
        </w:rPr>
        <w:t>mizado de la bolsa de equipos y ma</w:t>
      </w:r>
      <w:r w:rsidR="007E5776" w:rsidRPr="007917B0">
        <w:rPr>
          <w:rFonts w:ascii="Arial" w:hAnsi="Arial" w:cs="Arial"/>
          <w:color w:val="000000"/>
          <w:lang w:eastAsia="es-CO"/>
        </w:rPr>
        <w:t>teriales hasta que se acaben los recursos designados para este</w:t>
      </w:r>
      <w:r w:rsidRPr="007917B0">
        <w:rPr>
          <w:rFonts w:ascii="Arial" w:hAnsi="Arial" w:cs="Arial"/>
          <w:color w:val="000000"/>
          <w:lang w:eastAsia="es-CO"/>
        </w:rPr>
        <w:t>.</w:t>
      </w:r>
    </w:p>
    <w:p w14:paraId="699941FC" w14:textId="37855FED" w:rsidR="003C4404" w:rsidRPr="007917B0" w:rsidRDefault="003C4404" w:rsidP="0069327F">
      <w:pPr>
        <w:shd w:val="clear" w:color="auto" w:fill="FFFFFF"/>
        <w:spacing w:after="0" w:line="240" w:lineRule="auto"/>
        <w:jc w:val="both"/>
        <w:rPr>
          <w:rFonts w:ascii="Arial" w:hAnsi="Arial" w:cs="Arial"/>
          <w:color w:val="000000"/>
          <w:lang w:eastAsia="es-CO"/>
        </w:rPr>
      </w:pPr>
    </w:p>
    <w:p w14:paraId="16F9A860" w14:textId="4A4EE1BC" w:rsidR="00FB03F8" w:rsidRPr="007917B0" w:rsidRDefault="00FB03F8" w:rsidP="0069327F">
      <w:pPr>
        <w:shd w:val="clear" w:color="auto" w:fill="FFFFFF"/>
        <w:spacing w:after="0" w:line="240" w:lineRule="auto"/>
        <w:jc w:val="both"/>
        <w:rPr>
          <w:rFonts w:ascii="Arial" w:hAnsi="Arial" w:cs="Arial"/>
          <w:color w:val="000000"/>
          <w:lang w:eastAsia="es-CO"/>
        </w:rPr>
      </w:pPr>
      <w:r w:rsidRPr="007917B0">
        <w:rPr>
          <w:rFonts w:ascii="Arial" w:hAnsi="Arial" w:cs="Arial"/>
          <w:color w:val="000000"/>
          <w:lang w:eastAsia="es-CO"/>
        </w:rPr>
        <w:t xml:space="preserve">Adicionalmente el </w:t>
      </w:r>
      <w:r w:rsidR="00640366">
        <w:rPr>
          <w:rFonts w:ascii="Arial" w:hAnsi="Arial" w:cs="Arial"/>
          <w:color w:val="000000"/>
          <w:lang w:eastAsia="es-CO"/>
        </w:rPr>
        <w:t>CONTRATISTA</w:t>
      </w:r>
      <w:r w:rsidRPr="007917B0">
        <w:rPr>
          <w:rFonts w:ascii="Arial" w:hAnsi="Arial" w:cs="Arial"/>
          <w:color w:val="000000"/>
          <w:lang w:eastAsia="es-CO"/>
        </w:rPr>
        <w:t>, deberá atender durante la ejecución del contrato, todos los requerimientos que realice la Entidad sobre la ubicación de las cámaras</w:t>
      </w:r>
      <w:r w:rsidR="00934865" w:rsidRPr="007917B0">
        <w:rPr>
          <w:rFonts w:ascii="Arial" w:hAnsi="Arial" w:cs="Arial"/>
          <w:color w:val="000000"/>
          <w:lang w:eastAsia="es-CO"/>
        </w:rPr>
        <w:t>, mantenimientos y soportes del sistema de video vigilancia de la entidad.</w:t>
      </w:r>
    </w:p>
    <w:p w14:paraId="0CAEA6AD" w14:textId="77777777" w:rsidR="004C34F0" w:rsidRPr="007917B0" w:rsidRDefault="004C34F0" w:rsidP="0069327F">
      <w:pPr>
        <w:spacing w:after="0" w:line="240" w:lineRule="auto"/>
        <w:jc w:val="both"/>
        <w:rPr>
          <w:rFonts w:ascii="Arial" w:eastAsia="ZTR1C.tmp" w:hAnsi="Arial" w:cs="Arial"/>
          <w:color w:val="FF0000"/>
          <w:lang w:eastAsia="es-ES"/>
        </w:rPr>
      </w:pPr>
    </w:p>
    <w:p w14:paraId="3E0ACFDE" w14:textId="04553566"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bookmarkStart w:id="4" w:name="_Toc48728806"/>
      <w:bookmarkStart w:id="5" w:name="_Toc57366707"/>
      <w:r w:rsidRPr="007917B0">
        <w:rPr>
          <w:rFonts w:ascii="Arial" w:eastAsia="ZTR1C.tmp" w:hAnsi="Arial" w:cs="Arial"/>
          <w:b/>
          <w:lang w:val="es-ES" w:eastAsia="es-ES"/>
        </w:rPr>
        <w:t>CLASIFICACIÓN UNSPC</w:t>
      </w:r>
      <w:bookmarkEnd w:id="4"/>
      <w:bookmarkEnd w:id="5"/>
    </w:p>
    <w:p w14:paraId="3FD5547C" w14:textId="508F8DF4" w:rsidR="005F38E8" w:rsidRPr="007917B0" w:rsidRDefault="005F38E8" w:rsidP="0069327F">
      <w:pPr>
        <w:spacing w:after="0" w:line="240" w:lineRule="auto"/>
        <w:jc w:val="both"/>
        <w:rPr>
          <w:rFonts w:ascii="Arial" w:eastAsia="ZTR1C.tmp" w:hAnsi="Arial" w:cs="Arial"/>
          <w:color w:val="FF0000"/>
          <w:lang w:val="es-ES" w:eastAsia="es-ES"/>
        </w:rPr>
      </w:pPr>
    </w:p>
    <w:p w14:paraId="2E45AF78" w14:textId="63E3DFEC" w:rsidR="005D031F" w:rsidRPr="007917B0" w:rsidRDefault="005D031F" w:rsidP="0069327F">
      <w:pPr>
        <w:spacing w:after="0" w:line="240" w:lineRule="auto"/>
        <w:jc w:val="both"/>
        <w:rPr>
          <w:rFonts w:ascii="Arial" w:hAnsi="Arial" w:cs="Arial"/>
          <w:shd w:val="clear" w:color="auto" w:fill="FFFFFF"/>
        </w:rPr>
      </w:pPr>
      <w:r w:rsidRPr="007917B0">
        <w:rPr>
          <w:rFonts w:ascii="Arial" w:hAnsi="Arial" w:cs="Arial"/>
          <w:shd w:val="clear" w:color="auto" w:fill="FFFFFF"/>
        </w:rPr>
        <w:t>De acuerdo con la Guía para la codificación de bienes y servicios de acuerdo con el código estándar de productos y servicios de Naciones Unidas, V.14.080, el contrato y las obligaciones que de él se derivan están clasificados, así:</w:t>
      </w:r>
    </w:p>
    <w:p w14:paraId="5FFAE5F4" w14:textId="77777777" w:rsidR="005D031F" w:rsidRPr="007917B0" w:rsidRDefault="005D031F" w:rsidP="0069327F">
      <w:pPr>
        <w:spacing w:after="0" w:line="240" w:lineRule="auto"/>
        <w:jc w:val="both"/>
        <w:rPr>
          <w:rFonts w:ascii="Arial" w:eastAsia="ZTR1C.tmp" w:hAnsi="Arial" w:cs="Arial"/>
          <w:color w:val="FF000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2268"/>
        <w:gridCol w:w="3021"/>
      </w:tblGrid>
      <w:tr w:rsidR="005D031F" w:rsidRPr="007917B0" w14:paraId="05AFA193"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5543FF0"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SEGMENTO</w:t>
            </w:r>
          </w:p>
        </w:tc>
        <w:tc>
          <w:tcPr>
            <w:tcW w:w="226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C25CF4E"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FAMILIA</w:t>
            </w:r>
          </w:p>
        </w:tc>
        <w:tc>
          <w:tcPr>
            <w:tcW w:w="302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8E9323" w14:textId="77777777" w:rsidR="005D031F" w:rsidRPr="007917B0" w:rsidRDefault="005D031F" w:rsidP="0069327F">
            <w:pPr>
              <w:autoSpaceDE w:val="0"/>
              <w:autoSpaceDN w:val="0"/>
              <w:adjustRightInd w:val="0"/>
              <w:spacing w:after="0" w:line="240" w:lineRule="auto"/>
              <w:jc w:val="center"/>
              <w:rPr>
                <w:rFonts w:ascii="Arial" w:eastAsia="Times New Roman" w:hAnsi="Arial" w:cs="Arial"/>
                <w:b/>
                <w:color w:val="000000"/>
                <w:lang w:val="es-ES" w:eastAsia="es-MX"/>
              </w:rPr>
            </w:pPr>
            <w:r w:rsidRPr="007917B0">
              <w:rPr>
                <w:rFonts w:ascii="Arial" w:eastAsia="Times New Roman" w:hAnsi="Arial" w:cs="Arial"/>
                <w:b/>
                <w:color w:val="000000"/>
                <w:lang w:val="es-ES" w:eastAsia="es-MX"/>
              </w:rPr>
              <w:t>CLASE</w:t>
            </w:r>
          </w:p>
        </w:tc>
      </w:tr>
      <w:tr w:rsidR="005D031F" w:rsidRPr="007917B0" w14:paraId="1C4F72A6"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6419F"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45</w:t>
            </w:r>
          </w:p>
          <w:p w14:paraId="5FA03399"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lastRenderedPageBreak/>
              <w:t>Equipos y Suministros para Impresión, Fotografía y Audiovisuales</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84F53"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lastRenderedPageBreak/>
              <w:t>4512</w:t>
            </w:r>
          </w:p>
          <w:p w14:paraId="2F00D25C" w14:textId="17B32530"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 de vídeo, filmación o fotografía</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E624"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45121500</w:t>
            </w:r>
          </w:p>
          <w:p w14:paraId="1793E14D"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Cámaras</w:t>
            </w:r>
          </w:p>
          <w:p w14:paraId="1F3701DE"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p>
        </w:tc>
      </w:tr>
      <w:tr w:rsidR="005D031F" w:rsidRPr="007917B0" w14:paraId="646FCD23"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E0B58"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w:t>
            </w:r>
          </w:p>
          <w:p w14:paraId="7D35FBEB"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Equipos y Suministro de Defensa, Orden Público, Protección, Vigilancia y Seguridad</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E551E"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4617</w:t>
            </w:r>
          </w:p>
          <w:p w14:paraId="0FE4255C"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Seguridad, vigilancia y detección</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9FC82"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46171600</w:t>
            </w:r>
          </w:p>
          <w:p w14:paraId="68D8E901"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Equipo de vigilancia y detección</w:t>
            </w:r>
          </w:p>
        </w:tc>
      </w:tr>
      <w:tr w:rsidR="005D031F" w:rsidRPr="007917B0" w14:paraId="324C68A7" w14:textId="77777777" w:rsidTr="00311FB9">
        <w:trPr>
          <w:trHeight w:val="391"/>
          <w:jc w:val="cent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DA8A2"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w:t>
            </w:r>
          </w:p>
          <w:p w14:paraId="7CDB1E6C"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B11B0"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8111</w:t>
            </w:r>
          </w:p>
          <w:p w14:paraId="785281E6"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Servicios Informáticos</w:t>
            </w:r>
          </w:p>
        </w:tc>
        <w:tc>
          <w:tcPr>
            <w:tcW w:w="3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E433A"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81112200</w:t>
            </w:r>
          </w:p>
          <w:p w14:paraId="2575C67D" w14:textId="77777777" w:rsidR="005D031F" w:rsidRPr="007917B0" w:rsidRDefault="005D031F" w:rsidP="0069327F">
            <w:pPr>
              <w:shd w:val="clear" w:color="auto" w:fill="FFFFFF" w:themeFill="background1"/>
              <w:autoSpaceDE w:val="0"/>
              <w:autoSpaceDN w:val="0"/>
              <w:adjustRightInd w:val="0"/>
              <w:spacing w:after="0" w:line="240" w:lineRule="auto"/>
              <w:jc w:val="center"/>
              <w:rPr>
                <w:rFonts w:ascii="Arial" w:eastAsia="Times New Roman" w:hAnsi="Arial" w:cs="Arial"/>
                <w:bCs/>
                <w:color w:val="000000"/>
                <w:lang w:val="es-ES" w:eastAsia="es-MX"/>
              </w:rPr>
            </w:pPr>
            <w:r w:rsidRPr="007917B0">
              <w:rPr>
                <w:rFonts w:ascii="Arial" w:eastAsia="Times New Roman" w:hAnsi="Arial" w:cs="Arial"/>
                <w:bCs/>
                <w:color w:val="000000"/>
                <w:lang w:val="es-ES" w:eastAsia="es-MX"/>
              </w:rPr>
              <w:t>Mantenimiento y soporte de software</w:t>
            </w:r>
          </w:p>
        </w:tc>
      </w:tr>
    </w:tbl>
    <w:p w14:paraId="6CB0A0BD" w14:textId="77777777" w:rsidR="005F38E8" w:rsidRPr="007917B0" w:rsidRDefault="005F38E8" w:rsidP="0069327F">
      <w:pPr>
        <w:spacing w:after="0" w:line="240" w:lineRule="auto"/>
        <w:jc w:val="both"/>
        <w:rPr>
          <w:rFonts w:ascii="Arial" w:eastAsia="ZTR1C.tmp" w:hAnsi="Arial" w:cs="Arial"/>
          <w:color w:val="FF0000"/>
          <w:lang w:eastAsia="es-ES"/>
        </w:rPr>
      </w:pPr>
    </w:p>
    <w:p w14:paraId="4F136945" w14:textId="072EF9D0"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bookmarkStart w:id="6" w:name="_Toc48728807"/>
      <w:bookmarkStart w:id="7" w:name="_Toc57366708"/>
      <w:r w:rsidRPr="007917B0">
        <w:rPr>
          <w:rFonts w:ascii="Arial" w:eastAsia="ZTR1C.tmp" w:hAnsi="Arial" w:cs="Arial"/>
          <w:b/>
          <w:lang w:val="es-ES" w:eastAsia="es-ES"/>
        </w:rPr>
        <w:t>PLAZO DE EJECUCIÓN</w:t>
      </w:r>
      <w:bookmarkEnd w:id="6"/>
      <w:bookmarkEnd w:id="7"/>
    </w:p>
    <w:p w14:paraId="303250E4" w14:textId="77777777" w:rsidR="00602733" w:rsidRPr="007917B0" w:rsidRDefault="00602733" w:rsidP="0069327F">
      <w:pPr>
        <w:pStyle w:val="Prrafodelista"/>
        <w:spacing w:after="0" w:line="240" w:lineRule="auto"/>
        <w:ind w:left="284"/>
        <w:jc w:val="both"/>
        <w:rPr>
          <w:rFonts w:ascii="Arial" w:eastAsia="ZTR1C.tmp" w:hAnsi="Arial" w:cs="Arial"/>
          <w:b/>
          <w:lang w:val="es-ES" w:eastAsia="es-ES"/>
        </w:rPr>
      </w:pPr>
    </w:p>
    <w:p w14:paraId="7FA80E5E" w14:textId="77777777" w:rsidR="004C1DBD" w:rsidRPr="007917B0" w:rsidRDefault="004C1DBD" w:rsidP="0069327F">
      <w:pPr>
        <w:spacing w:after="0" w:line="240" w:lineRule="auto"/>
        <w:jc w:val="both"/>
        <w:rPr>
          <w:rFonts w:ascii="Arial" w:eastAsia="ZTR1C.tmp" w:hAnsi="Arial" w:cs="Arial"/>
          <w:bCs/>
          <w:lang w:val="es-ES" w:eastAsia="es-ES"/>
        </w:rPr>
      </w:pPr>
    </w:p>
    <w:p w14:paraId="6D3C23A8" w14:textId="009BA1E7" w:rsidR="004C1DBD" w:rsidRPr="007917B0" w:rsidRDefault="004C1DBD" w:rsidP="00636EC7">
      <w:pPr>
        <w:pStyle w:val="Prrafodelista"/>
        <w:numPr>
          <w:ilvl w:val="1"/>
          <w:numId w:val="14"/>
        </w:numPr>
        <w:spacing w:after="0" w:line="240" w:lineRule="auto"/>
        <w:ind w:left="426" w:hanging="437"/>
        <w:jc w:val="both"/>
        <w:rPr>
          <w:rFonts w:ascii="Arial" w:eastAsia="ZTR1C.tmp" w:hAnsi="Arial" w:cs="Arial"/>
          <w:b/>
          <w:lang w:val="es-ES" w:eastAsia="es-ES"/>
        </w:rPr>
      </w:pPr>
      <w:r w:rsidRPr="007917B0">
        <w:rPr>
          <w:rFonts w:ascii="Arial" w:eastAsia="ZTR1C.tmp" w:hAnsi="Arial" w:cs="Arial"/>
          <w:b/>
          <w:lang w:val="es-ES" w:eastAsia="es-ES"/>
        </w:rPr>
        <w:t xml:space="preserve"> PRESTACIÓN DEL SERVICIO POR EL </w:t>
      </w:r>
      <w:r w:rsidR="00640366">
        <w:rPr>
          <w:rFonts w:ascii="Arial" w:eastAsia="ZTR1C.tmp" w:hAnsi="Arial" w:cs="Arial"/>
          <w:b/>
          <w:lang w:val="es-ES" w:eastAsia="es-ES"/>
        </w:rPr>
        <w:t>CONTRATISTA</w:t>
      </w:r>
    </w:p>
    <w:p w14:paraId="3730D972" w14:textId="77777777" w:rsidR="004C1DBD" w:rsidRPr="007917B0" w:rsidRDefault="004C1DBD" w:rsidP="0069327F">
      <w:pPr>
        <w:spacing w:after="0" w:line="240" w:lineRule="auto"/>
        <w:jc w:val="both"/>
        <w:rPr>
          <w:rFonts w:ascii="Arial" w:eastAsia="ZTR1C.tmp" w:hAnsi="Arial" w:cs="Arial"/>
          <w:b/>
          <w:lang w:val="es-ES" w:eastAsia="es-ES"/>
        </w:rPr>
      </w:pPr>
    </w:p>
    <w:p w14:paraId="6812B62A" w14:textId="1503B21A" w:rsidR="004C1DBD" w:rsidRPr="007917B0" w:rsidRDefault="004C1DBD" w:rsidP="0069327F">
      <w:pPr>
        <w:autoSpaceDE w:val="0"/>
        <w:autoSpaceDN w:val="0"/>
        <w:adjustRightInd w:val="0"/>
        <w:spacing w:after="0" w:line="240" w:lineRule="auto"/>
        <w:jc w:val="both"/>
        <w:rPr>
          <w:rFonts w:ascii="Arial" w:eastAsia="Times New Roman" w:hAnsi="Arial" w:cs="Arial"/>
          <w:lang w:eastAsia="es-ES"/>
        </w:rPr>
      </w:pPr>
      <w:r w:rsidRPr="007917B0">
        <w:rPr>
          <w:rFonts w:ascii="Arial" w:eastAsia="Times New Roman" w:hAnsi="Arial" w:cs="Arial"/>
          <w:lang w:eastAsia="es-ES"/>
        </w:rPr>
        <w:t xml:space="preserve">El plazo de la prestación del servicio será de </w:t>
      </w:r>
      <w:r w:rsidR="00AF4B67" w:rsidRPr="007917B0">
        <w:rPr>
          <w:rFonts w:ascii="Arial" w:eastAsia="Times New Roman" w:hAnsi="Arial" w:cs="Arial"/>
          <w:b/>
          <w:bCs/>
          <w:lang w:eastAsia="es-ES"/>
        </w:rPr>
        <w:t xml:space="preserve">DIEZ </w:t>
      </w:r>
      <w:r w:rsidRPr="007917B0">
        <w:rPr>
          <w:rFonts w:ascii="Arial" w:eastAsia="Times New Roman" w:hAnsi="Arial" w:cs="Arial"/>
          <w:b/>
          <w:bCs/>
          <w:lang w:eastAsia="es-ES"/>
        </w:rPr>
        <w:t>(</w:t>
      </w:r>
      <w:r w:rsidR="00AF4B67" w:rsidRPr="007917B0">
        <w:rPr>
          <w:rFonts w:ascii="Arial" w:eastAsia="Times New Roman" w:hAnsi="Arial" w:cs="Arial"/>
          <w:b/>
          <w:bCs/>
          <w:lang w:eastAsia="es-ES"/>
        </w:rPr>
        <w:t>10</w:t>
      </w:r>
      <w:r w:rsidRPr="007917B0">
        <w:rPr>
          <w:rFonts w:ascii="Arial" w:eastAsia="Times New Roman" w:hAnsi="Arial" w:cs="Arial"/>
          <w:b/>
          <w:bCs/>
          <w:lang w:eastAsia="es-ES"/>
        </w:rPr>
        <w:t xml:space="preserve">) MESES </w:t>
      </w:r>
      <w:r w:rsidRPr="007917B0">
        <w:rPr>
          <w:rFonts w:ascii="Arial" w:eastAsia="Times New Roman" w:hAnsi="Arial" w:cs="Arial"/>
          <w:lang w:eastAsia="es-ES"/>
        </w:rPr>
        <w:t>o hasta agotar los recursos destinados para su ejecución, contados a partir de la fecha descrita en el acta de inicio, la cual se suscribirá con la expedición del certificado de registro presupuestal y la aprobación de las garantías por parte de TRANSMILENIO S.A. Si al finalizar el plazo anterior aún existen recursos por ejecutar, el plazo podrá extenderse hasta que se agoten éstos. En concordancia con lo anterior, una vez se concrete el plazo de ejecución del contrato sin que se haya agotado el presupuesto asignado para su ejecución, TRANSMILENIO S.A., determinará si es procedente agotar los recursos disponibles y, de considerarlo viable, se iniciarán los trámites respectivos para suscribir la prórroga para la prestación del servicio.</w:t>
      </w:r>
    </w:p>
    <w:p w14:paraId="5A0B0724" w14:textId="77777777" w:rsidR="003B3D3E" w:rsidRPr="007917B0" w:rsidRDefault="003B3D3E" w:rsidP="0069327F">
      <w:pPr>
        <w:tabs>
          <w:tab w:val="left" w:pos="5706"/>
        </w:tabs>
        <w:spacing w:after="0" w:line="240" w:lineRule="auto"/>
        <w:jc w:val="both"/>
        <w:rPr>
          <w:rFonts w:ascii="Arial" w:hAnsi="Arial" w:cs="Arial"/>
          <w:color w:val="000000" w:themeColor="text1"/>
        </w:rPr>
      </w:pPr>
    </w:p>
    <w:p w14:paraId="13347351" w14:textId="4828A33C" w:rsidR="003B3D3E" w:rsidRPr="007917B0" w:rsidRDefault="003B3D3E" w:rsidP="00636EC7">
      <w:pPr>
        <w:pStyle w:val="Prrafodelista"/>
        <w:numPr>
          <w:ilvl w:val="1"/>
          <w:numId w:val="14"/>
        </w:numPr>
        <w:spacing w:after="0" w:line="240" w:lineRule="auto"/>
        <w:ind w:left="426" w:hanging="437"/>
        <w:jc w:val="both"/>
        <w:rPr>
          <w:rFonts w:ascii="Arial" w:hAnsi="Arial" w:cs="Arial"/>
          <w:b/>
          <w:bCs/>
          <w:color w:val="000000" w:themeColor="text1"/>
        </w:rPr>
      </w:pPr>
      <w:r w:rsidRPr="007917B0">
        <w:rPr>
          <w:rFonts w:ascii="Arial" w:hAnsi="Arial" w:cs="Arial"/>
          <w:b/>
          <w:bCs/>
        </w:rPr>
        <w:t>CRONOGRAMA</w:t>
      </w:r>
    </w:p>
    <w:p w14:paraId="5E389BF4" w14:textId="77777777" w:rsidR="003B3D3E" w:rsidRPr="007917B0" w:rsidRDefault="003B3D3E" w:rsidP="0069327F">
      <w:pPr>
        <w:pStyle w:val="Prrafodelista"/>
        <w:tabs>
          <w:tab w:val="left" w:pos="5706"/>
        </w:tabs>
        <w:spacing w:after="0" w:line="240" w:lineRule="auto"/>
        <w:ind w:left="792"/>
        <w:jc w:val="both"/>
        <w:rPr>
          <w:rFonts w:ascii="Arial" w:hAnsi="Arial" w:cs="Arial"/>
          <w:b/>
          <w:bCs/>
        </w:rPr>
      </w:pPr>
    </w:p>
    <w:p w14:paraId="3CC3BBF4" w14:textId="0B5C1724" w:rsidR="003B3D3E" w:rsidRPr="007917B0" w:rsidRDefault="002B28F2" w:rsidP="0069327F">
      <w:pPr>
        <w:tabs>
          <w:tab w:val="left" w:pos="5706"/>
        </w:tabs>
        <w:spacing w:after="0" w:line="240" w:lineRule="auto"/>
        <w:jc w:val="both"/>
        <w:rPr>
          <w:rFonts w:ascii="Arial" w:hAnsi="Arial" w:cs="Arial"/>
          <w:color w:val="000000" w:themeColor="text1"/>
        </w:rPr>
      </w:pPr>
      <w:r w:rsidRPr="007917B0">
        <w:rPr>
          <w:rFonts w:ascii="Arial" w:hAnsi="Arial" w:cs="Arial"/>
          <w:color w:val="000000" w:themeColor="text1"/>
        </w:rPr>
        <w:t xml:space="preserve">El </w:t>
      </w:r>
      <w:r w:rsidR="003B3D3E" w:rsidRPr="007917B0">
        <w:rPr>
          <w:rFonts w:ascii="Arial" w:hAnsi="Arial" w:cs="Arial"/>
          <w:color w:val="000000" w:themeColor="text1"/>
        </w:rPr>
        <w:t xml:space="preserve">soporte y mantenimiento de </w:t>
      </w:r>
      <w:r w:rsidR="00311FB9" w:rsidRPr="007917B0">
        <w:rPr>
          <w:rFonts w:ascii="Arial" w:hAnsi="Arial" w:cs="Arial"/>
          <w:color w:val="000000" w:themeColor="text1"/>
        </w:rPr>
        <w:t xml:space="preserve">las </w:t>
      </w:r>
      <w:r w:rsidR="003B3D3E" w:rsidRPr="007917B0">
        <w:rPr>
          <w:rFonts w:ascii="Arial" w:hAnsi="Arial" w:cs="Arial"/>
          <w:color w:val="000000" w:themeColor="text1"/>
        </w:rPr>
        <w:t xml:space="preserve">cámaras y demás </w:t>
      </w:r>
      <w:r w:rsidRPr="007917B0">
        <w:rPr>
          <w:rFonts w:ascii="Arial" w:hAnsi="Arial" w:cs="Arial"/>
          <w:color w:val="000000" w:themeColor="text1"/>
        </w:rPr>
        <w:t>equipos tecnológicos</w:t>
      </w:r>
      <w:r w:rsidR="003B3D3E" w:rsidRPr="007917B0">
        <w:rPr>
          <w:rFonts w:ascii="Arial" w:hAnsi="Arial" w:cs="Arial"/>
          <w:color w:val="000000" w:themeColor="text1"/>
        </w:rPr>
        <w:t xml:space="preserve"> </w:t>
      </w:r>
      <w:r w:rsidRPr="007917B0">
        <w:rPr>
          <w:rFonts w:ascii="Arial" w:hAnsi="Arial" w:cs="Arial"/>
          <w:color w:val="000000" w:themeColor="text1"/>
        </w:rPr>
        <w:t xml:space="preserve">implementados en el </w:t>
      </w:r>
      <w:r w:rsidR="003B3D3E" w:rsidRPr="007917B0">
        <w:rPr>
          <w:rFonts w:ascii="Arial" w:hAnsi="Arial" w:cs="Arial"/>
          <w:color w:val="000000" w:themeColor="text1"/>
        </w:rPr>
        <w:t xml:space="preserve">sistema de video vigilancia de </w:t>
      </w:r>
      <w:r w:rsidR="001B2F9E" w:rsidRPr="007917B0">
        <w:rPr>
          <w:rFonts w:ascii="Arial" w:hAnsi="Arial" w:cs="Arial"/>
          <w:color w:val="000000" w:themeColor="text1"/>
        </w:rPr>
        <w:t>TRANSMILENIO S.A.</w:t>
      </w:r>
      <w:r w:rsidR="003B3D3E" w:rsidRPr="007917B0">
        <w:rPr>
          <w:rFonts w:ascii="Arial" w:hAnsi="Arial" w:cs="Arial"/>
          <w:color w:val="000000" w:themeColor="text1"/>
        </w:rPr>
        <w:t xml:space="preserve"> en las Estaciones y Portales del Sistema se ejecutará bajo el siguiente cronograma:</w:t>
      </w:r>
    </w:p>
    <w:p w14:paraId="3C0E5117" w14:textId="77777777" w:rsidR="003B3D3E" w:rsidRPr="007917B0" w:rsidRDefault="003B3D3E" w:rsidP="0069327F">
      <w:pPr>
        <w:tabs>
          <w:tab w:val="left" w:pos="5706"/>
        </w:tabs>
        <w:spacing w:after="0" w:line="240" w:lineRule="auto"/>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1980"/>
        <w:gridCol w:w="6848"/>
      </w:tblGrid>
      <w:tr w:rsidR="003B3D3E" w:rsidRPr="007917B0" w14:paraId="6037E8BD" w14:textId="77777777" w:rsidTr="00C94B2D">
        <w:trPr>
          <w:trHeight w:val="525"/>
          <w:tblHeader/>
        </w:trPr>
        <w:tc>
          <w:tcPr>
            <w:tcW w:w="1980" w:type="dxa"/>
            <w:hideMark/>
          </w:tcPr>
          <w:p w14:paraId="4B5AFC4B" w14:textId="77777777" w:rsidR="003B3D3E" w:rsidRPr="007917B0" w:rsidRDefault="003B3D3E" w:rsidP="0069327F">
            <w:pPr>
              <w:tabs>
                <w:tab w:val="left" w:pos="5706"/>
              </w:tabs>
              <w:jc w:val="both"/>
              <w:rPr>
                <w:rFonts w:ascii="Arial" w:hAnsi="Arial" w:cs="Arial"/>
                <w:b/>
                <w:bCs/>
                <w:color w:val="000000" w:themeColor="text1"/>
                <w:sz w:val="22"/>
                <w:szCs w:val="22"/>
                <w:lang w:val="es-CO"/>
              </w:rPr>
            </w:pPr>
            <w:r w:rsidRPr="007917B0">
              <w:rPr>
                <w:rFonts w:ascii="Arial" w:hAnsi="Arial" w:cs="Arial"/>
                <w:b/>
                <w:bCs/>
                <w:color w:val="000000" w:themeColor="text1"/>
                <w:sz w:val="22"/>
                <w:szCs w:val="22"/>
                <w:lang w:val="es-ES"/>
              </w:rPr>
              <w:t>Plazo en días /meses Calendario</w:t>
            </w:r>
          </w:p>
        </w:tc>
        <w:tc>
          <w:tcPr>
            <w:tcW w:w="6848" w:type="dxa"/>
            <w:hideMark/>
          </w:tcPr>
          <w:p w14:paraId="7C8D9FC9" w14:textId="77777777" w:rsidR="003B3D3E" w:rsidRPr="007917B0" w:rsidRDefault="003B3D3E" w:rsidP="0069327F">
            <w:pPr>
              <w:tabs>
                <w:tab w:val="left" w:pos="5706"/>
              </w:tabs>
              <w:jc w:val="both"/>
              <w:rPr>
                <w:rFonts w:ascii="Arial" w:hAnsi="Arial" w:cs="Arial"/>
                <w:b/>
                <w:bCs/>
                <w:color w:val="000000" w:themeColor="text1"/>
                <w:sz w:val="22"/>
                <w:szCs w:val="22"/>
                <w:lang w:val="es-CO"/>
              </w:rPr>
            </w:pPr>
            <w:r w:rsidRPr="007917B0">
              <w:rPr>
                <w:rFonts w:ascii="Arial" w:hAnsi="Arial" w:cs="Arial"/>
                <w:b/>
                <w:bCs/>
                <w:color w:val="000000" w:themeColor="text1"/>
                <w:sz w:val="22"/>
                <w:szCs w:val="22"/>
                <w:lang w:val="es-ES"/>
              </w:rPr>
              <w:t>ACTIVIDADES DERIVADAS DE LAS OBLIGACIONES DEL CONTRATISTA</w:t>
            </w:r>
          </w:p>
        </w:tc>
      </w:tr>
      <w:tr w:rsidR="003B3D3E" w:rsidRPr="007917B0" w14:paraId="1B22B27E" w14:textId="77777777" w:rsidTr="00FE0C10">
        <w:trPr>
          <w:trHeight w:val="881"/>
        </w:trPr>
        <w:tc>
          <w:tcPr>
            <w:tcW w:w="1980" w:type="dxa"/>
            <w:vAlign w:val="center"/>
            <w:hideMark/>
          </w:tcPr>
          <w:p w14:paraId="5BE88B47" w14:textId="77777777" w:rsidR="003B3D3E" w:rsidRPr="007917B0" w:rsidRDefault="003B3D3E" w:rsidP="0069327F">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t>Dentro de los diez (10) días siguientes a la suscripción del acta de inicio.</w:t>
            </w:r>
          </w:p>
        </w:tc>
        <w:tc>
          <w:tcPr>
            <w:tcW w:w="6848" w:type="dxa"/>
            <w:hideMark/>
          </w:tcPr>
          <w:p w14:paraId="0333FCDC" w14:textId="77777777" w:rsidR="003B3D3E" w:rsidRPr="007917B0" w:rsidRDefault="003B3D3E" w:rsidP="0069327F">
            <w:pPr>
              <w:tabs>
                <w:tab w:val="left" w:pos="5706"/>
              </w:tabs>
              <w:jc w:val="both"/>
              <w:rPr>
                <w:rFonts w:ascii="Arial" w:hAnsi="Arial" w:cs="Arial"/>
                <w:color w:val="000000" w:themeColor="text1"/>
                <w:sz w:val="22"/>
                <w:szCs w:val="22"/>
                <w:lang w:val="es-CO"/>
              </w:rPr>
            </w:pPr>
          </w:p>
          <w:p w14:paraId="7C784422" w14:textId="06C851CA" w:rsidR="003B3D3E" w:rsidRPr="007917B0" w:rsidRDefault="003B3D3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El día de la suscripción del acta de inicio </w:t>
            </w:r>
            <w:r w:rsidR="001B2F9E" w:rsidRPr="007917B0">
              <w:rPr>
                <w:rFonts w:ascii="Arial" w:hAnsi="Arial" w:cs="Arial"/>
                <w:color w:val="000000" w:themeColor="text1"/>
                <w:sz w:val="22"/>
                <w:szCs w:val="22"/>
                <w:lang w:val="es-ES"/>
              </w:rPr>
              <w:t>TRANSMILENIO S.A.</w:t>
            </w:r>
            <w:r w:rsidRPr="007917B0">
              <w:rPr>
                <w:rFonts w:ascii="Arial" w:hAnsi="Arial" w:cs="Arial"/>
                <w:color w:val="000000" w:themeColor="text1"/>
                <w:sz w:val="22"/>
                <w:szCs w:val="22"/>
                <w:lang w:val="es-ES"/>
              </w:rPr>
              <w:t xml:space="preserve"> a través del equipo de supervisión designado para el presente contrato y el CONTRATISTA, deberán realizar una reunión en la cual resolverán dudas e inquietudes sobre la ejecución del contrato. En esta reunión deberá participar todo el equipo de trabajo exigido en el presente anexo técnico y del que adicionalmente quiera disponer el Contratista. En el acta correspondiente se dejará constancia del cargo y el nombre de cada uno de los miembros del equipo de trabajo. </w:t>
            </w:r>
          </w:p>
          <w:p w14:paraId="4DF66BDA" w14:textId="12F19D02" w:rsidR="00CA489E" w:rsidRPr="007917B0" w:rsidRDefault="00CA489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El día de la suscripción del acta de inicio, el contratista presentará los perfiles del equipo mínimo de trabajo requerido por la Entidad</w:t>
            </w:r>
            <w:r w:rsidR="000E0DC7" w:rsidRPr="007917B0">
              <w:rPr>
                <w:rFonts w:ascii="Arial" w:hAnsi="Arial" w:cs="Arial"/>
                <w:color w:val="000000" w:themeColor="text1"/>
                <w:sz w:val="22"/>
                <w:szCs w:val="22"/>
                <w:lang w:val="es-ES"/>
              </w:rPr>
              <w:t xml:space="preserve"> que previamente fueron aceptados por TRANSMILENIO para la habilitación como </w:t>
            </w:r>
            <w:r w:rsidR="0050714B" w:rsidRPr="007917B0">
              <w:rPr>
                <w:rFonts w:ascii="Arial" w:hAnsi="Arial" w:cs="Arial"/>
                <w:color w:val="000000" w:themeColor="text1"/>
                <w:sz w:val="22"/>
                <w:szCs w:val="22"/>
                <w:lang w:val="es-ES"/>
              </w:rPr>
              <w:t>proponente,</w:t>
            </w:r>
            <w:r w:rsidRPr="007917B0">
              <w:rPr>
                <w:rFonts w:ascii="Arial" w:hAnsi="Arial" w:cs="Arial"/>
                <w:color w:val="000000" w:themeColor="text1"/>
                <w:sz w:val="22"/>
                <w:szCs w:val="22"/>
                <w:lang w:val="es-ES"/>
              </w:rPr>
              <w:t xml:space="preserve"> con los correspondientes soportes, para que el supervisor del contrato designado por TRANSMILENIO S.A., dentro de los cinco días hábiles siguientes a la suscripción del acta de inicio apruebe cada uno de estos perfiles.  </w:t>
            </w:r>
          </w:p>
          <w:p w14:paraId="2CDABFBF" w14:textId="66F5A971" w:rsidR="003B3D3E" w:rsidRPr="007917B0" w:rsidRDefault="003B3D3E" w:rsidP="00636EC7">
            <w:pPr>
              <w:pStyle w:val="Prrafodelista"/>
              <w:numPr>
                <w:ilvl w:val="0"/>
                <w:numId w:val="1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Presentación por escrito que allegará de manera virtual y/o física según lo requiera </w:t>
            </w:r>
            <w:r w:rsidR="001B2F9E" w:rsidRPr="007917B0">
              <w:rPr>
                <w:rFonts w:ascii="Arial" w:hAnsi="Arial" w:cs="Arial"/>
                <w:color w:val="000000" w:themeColor="text1"/>
                <w:sz w:val="22"/>
                <w:szCs w:val="22"/>
                <w:lang w:val="es-ES"/>
              </w:rPr>
              <w:t>TRANSMILENIO S.A.</w:t>
            </w:r>
            <w:r w:rsidRPr="007917B0">
              <w:rPr>
                <w:rFonts w:ascii="Arial" w:hAnsi="Arial" w:cs="Arial"/>
                <w:color w:val="000000" w:themeColor="text1"/>
                <w:sz w:val="22"/>
                <w:szCs w:val="22"/>
                <w:lang w:val="es-ES"/>
              </w:rPr>
              <w:t>, del Plan de trabajo para</w:t>
            </w:r>
            <w:r w:rsidR="00FE0C10" w:rsidRPr="007917B0">
              <w:rPr>
                <w:rFonts w:ascii="Arial" w:hAnsi="Arial" w:cs="Arial"/>
                <w:color w:val="000000" w:themeColor="text1"/>
                <w:sz w:val="22"/>
                <w:szCs w:val="22"/>
                <w:lang w:val="es-ES"/>
              </w:rPr>
              <w:t xml:space="preserve"> </w:t>
            </w:r>
            <w:r w:rsidR="00174171" w:rsidRPr="007917B0">
              <w:rPr>
                <w:rFonts w:ascii="Arial" w:hAnsi="Arial" w:cs="Arial"/>
                <w:color w:val="000000" w:themeColor="text1"/>
                <w:sz w:val="22"/>
                <w:szCs w:val="22"/>
                <w:lang w:val="es-ES"/>
              </w:rPr>
              <w:t>el soporte</w:t>
            </w:r>
            <w:r w:rsidR="00FE0C10" w:rsidRPr="007917B0">
              <w:rPr>
                <w:rFonts w:ascii="Arial" w:hAnsi="Arial" w:cs="Arial"/>
                <w:color w:val="000000" w:themeColor="text1"/>
                <w:sz w:val="22"/>
                <w:szCs w:val="22"/>
                <w:lang w:val="es-ES"/>
              </w:rPr>
              <w:t xml:space="preserve">, </w:t>
            </w:r>
            <w:r w:rsidR="00DD0CC9" w:rsidRPr="007917B0">
              <w:rPr>
                <w:rFonts w:ascii="Arial" w:hAnsi="Arial" w:cs="Arial"/>
                <w:color w:val="000000" w:themeColor="text1"/>
                <w:sz w:val="22"/>
                <w:szCs w:val="22"/>
                <w:lang w:val="es-ES"/>
              </w:rPr>
              <w:t xml:space="preserve">mantenimientos y </w:t>
            </w:r>
            <w:r w:rsidR="00FE0C10" w:rsidRPr="007917B0">
              <w:rPr>
                <w:rFonts w:ascii="Arial" w:hAnsi="Arial" w:cs="Arial"/>
                <w:color w:val="000000" w:themeColor="text1"/>
                <w:sz w:val="22"/>
                <w:szCs w:val="22"/>
                <w:lang w:val="es-ES"/>
              </w:rPr>
              <w:t xml:space="preserve">adecuaciones </w:t>
            </w:r>
            <w:r w:rsidR="00040125" w:rsidRPr="007917B0">
              <w:rPr>
                <w:rFonts w:ascii="Arial" w:hAnsi="Arial" w:cs="Arial"/>
                <w:color w:val="000000" w:themeColor="text1"/>
                <w:sz w:val="22"/>
                <w:szCs w:val="22"/>
                <w:lang w:val="es-ES"/>
              </w:rPr>
              <w:t>para que el sistema de video vigilancia a cargo de la Dirección Técnica de Seguridad</w:t>
            </w:r>
            <w:r w:rsidR="00DD0CC9" w:rsidRPr="007917B0">
              <w:rPr>
                <w:rFonts w:ascii="Arial" w:hAnsi="Arial" w:cs="Arial"/>
                <w:color w:val="000000" w:themeColor="text1"/>
                <w:sz w:val="22"/>
                <w:szCs w:val="22"/>
                <w:lang w:val="es-ES"/>
              </w:rPr>
              <w:t>,</w:t>
            </w:r>
            <w:r w:rsidR="00040125" w:rsidRPr="007917B0">
              <w:rPr>
                <w:rFonts w:ascii="Arial" w:hAnsi="Arial" w:cs="Arial"/>
                <w:color w:val="000000" w:themeColor="text1"/>
                <w:sz w:val="22"/>
                <w:szCs w:val="22"/>
                <w:lang w:val="es-ES"/>
              </w:rPr>
              <w:t xml:space="preserve"> </w:t>
            </w:r>
            <w:r w:rsidR="00DD0CC9" w:rsidRPr="007917B0">
              <w:rPr>
                <w:rFonts w:ascii="Arial" w:hAnsi="Arial" w:cs="Arial"/>
                <w:color w:val="000000" w:themeColor="text1"/>
                <w:sz w:val="22"/>
                <w:szCs w:val="22"/>
                <w:lang w:val="es-ES"/>
              </w:rPr>
              <w:t xml:space="preserve">que este en óptimas condiciones y así tener total o la máxima cobertura posible </w:t>
            </w:r>
            <w:r w:rsidR="00040125" w:rsidRPr="007917B0">
              <w:rPr>
                <w:rFonts w:ascii="Arial" w:hAnsi="Arial" w:cs="Arial"/>
                <w:color w:val="000000" w:themeColor="text1"/>
                <w:sz w:val="22"/>
                <w:szCs w:val="22"/>
                <w:lang w:val="es-ES"/>
              </w:rPr>
              <w:t xml:space="preserve">del sistema troncal de TRANSMILENIO S.A </w:t>
            </w:r>
            <w:r w:rsidRPr="007917B0">
              <w:rPr>
                <w:rFonts w:ascii="Arial" w:hAnsi="Arial" w:cs="Arial"/>
                <w:color w:val="000000" w:themeColor="text1"/>
                <w:sz w:val="22"/>
                <w:szCs w:val="22"/>
                <w:lang w:val="es-ES"/>
              </w:rPr>
              <w:t>en donde se presentarán los siguientes ítems:</w:t>
            </w:r>
            <w:r w:rsidRPr="007917B0">
              <w:rPr>
                <w:rFonts w:ascii="Arial" w:hAnsi="Arial" w:cs="Arial"/>
                <w:b/>
                <w:bCs/>
                <w:color w:val="000000" w:themeColor="text1"/>
                <w:sz w:val="22"/>
                <w:szCs w:val="22"/>
                <w:lang w:val="es-ES"/>
              </w:rPr>
              <w:t xml:space="preserve"> </w:t>
            </w:r>
          </w:p>
          <w:p w14:paraId="5EFAC273"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6009FE06" w14:textId="741AEB4A"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Definición y aprobación de definitiva por parte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de estaciones a intervenir, cantidad y tipo de cámaras a i</w:t>
            </w:r>
            <w:r w:rsidR="00FE0C10" w:rsidRPr="007917B0">
              <w:rPr>
                <w:rFonts w:ascii="Arial" w:hAnsi="Arial" w:cs="Arial"/>
                <w:color w:val="000000" w:themeColor="text1"/>
                <w:sz w:val="22"/>
                <w:szCs w:val="22"/>
                <w:lang w:val="es-ES"/>
              </w:rPr>
              <w:t>nstalar</w:t>
            </w:r>
            <w:r w:rsidRPr="007917B0">
              <w:rPr>
                <w:rFonts w:ascii="Arial" w:hAnsi="Arial" w:cs="Arial"/>
                <w:color w:val="000000" w:themeColor="text1"/>
                <w:sz w:val="22"/>
                <w:szCs w:val="22"/>
                <w:lang w:val="es-ES"/>
              </w:rPr>
              <w:t>.</w:t>
            </w:r>
          </w:p>
          <w:p w14:paraId="7A6312FA" w14:textId="0E137E2F"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Cronograma de trabajo propuesto por parte del contratista sobre las </w:t>
            </w:r>
            <w:r w:rsidR="00FE0C10" w:rsidRPr="007917B0">
              <w:rPr>
                <w:rFonts w:ascii="Arial" w:hAnsi="Arial" w:cs="Arial"/>
                <w:color w:val="000000" w:themeColor="text1"/>
                <w:sz w:val="22"/>
                <w:szCs w:val="22"/>
                <w:lang w:val="es-ES"/>
              </w:rPr>
              <w:t xml:space="preserve">adecuaciones y mantenimientos del </w:t>
            </w:r>
            <w:r w:rsidRPr="007917B0">
              <w:rPr>
                <w:rFonts w:ascii="Arial" w:hAnsi="Arial" w:cs="Arial"/>
                <w:color w:val="000000" w:themeColor="text1"/>
                <w:sz w:val="22"/>
                <w:szCs w:val="22"/>
                <w:lang w:val="es-ES"/>
              </w:rPr>
              <w:t>sistema de video vigilancia.</w:t>
            </w:r>
          </w:p>
          <w:p w14:paraId="45DC091D" w14:textId="4B8EF116"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Descripción por parte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a dudas e inquietudes sobre los temas de instalación, posición y visualización de las cámaras en cada una de las estaciones y portales del sistema de video vigilancia.</w:t>
            </w:r>
          </w:p>
          <w:p w14:paraId="038454A7" w14:textId="7416E53A" w:rsidR="003B3D3E" w:rsidRPr="007917B0" w:rsidRDefault="003B3D3E" w:rsidP="00636EC7">
            <w:pPr>
              <w:pStyle w:val="Prrafodelista"/>
              <w:numPr>
                <w:ilvl w:val="2"/>
                <w:numId w:val="16"/>
              </w:numPr>
              <w:tabs>
                <w:tab w:val="left" w:pos="5706"/>
              </w:tabs>
              <w:ind w:left="737"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Evaluación de riesgos y vulnerabilidades presentadas tanto por el contratista como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p>
          <w:p w14:paraId="06B03083" w14:textId="77777777" w:rsidR="003B3D3E" w:rsidRPr="007917B0" w:rsidRDefault="003B3D3E" w:rsidP="0069327F">
            <w:pPr>
              <w:pStyle w:val="Prrafodelista"/>
              <w:tabs>
                <w:tab w:val="left" w:pos="5706"/>
              </w:tabs>
              <w:ind w:left="340"/>
              <w:jc w:val="both"/>
              <w:rPr>
                <w:rFonts w:ascii="Arial" w:hAnsi="Arial" w:cs="Arial"/>
                <w:color w:val="000000" w:themeColor="text1"/>
                <w:sz w:val="22"/>
                <w:szCs w:val="22"/>
                <w:lang w:val="es-CO"/>
              </w:rPr>
            </w:pPr>
          </w:p>
          <w:p w14:paraId="779AFC38" w14:textId="77777777" w:rsidR="003B3D3E" w:rsidRPr="007917B0" w:rsidRDefault="003B3D3E" w:rsidP="0069327F">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documento, el supervisor del contrato designado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lo verificará y de requerir ajustes, precisiones o aclaraciones </w:t>
            </w:r>
            <w:r w:rsidR="27764E01" w:rsidRPr="007917B0">
              <w:rPr>
                <w:rFonts w:ascii="Arial" w:hAnsi="Arial" w:cs="Arial"/>
                <w:color w:val="000000" w:themeColor="text1"/>
                <w:sz w:val="22"/>
                <w:szCs w:val="22"/>
                <w:lang w:val="es-ES"/>
              </w:rPr>
              <w:t>de este</w:t>
            </w:r>
            <w:r w:rsidRPr="007917B0">
              <w:rPr>
                <w:rFonts w:ascii="Arial" w:hAnsi="Arial" w:cs="Arial"/>
                <w:color w:val="000000" w:themeColor="text1"/>
                <w:sz w:val="22"/>
                <w:szCs w:val="22"/>
                <w:lang w:val="es-ES"/>
              </w:rPr>
              <w:t>, el Contratista deberá realizarlas y presentarlas dentro de los tres (3) días hábiles siguientes al recibo del correo electrónico remitido por el supervisor.</w:t>
            </w:r>
          </w:p>
          <w:p w14:paraId="6BEDC16F" w14:textId="678F1810" w:rsidR="00174171" w:rsidRPr="007917B0" w:rsidRDefault="00174171" w:rsidP="0069327F">
            <w:pPr>
              <w:jc w:val="both"/>
              <w:rPr>
                <w:rFonts w:ascii="Arial" w:hAnsi="Arial" w:cs="Arial"/>
                <w:color w:val="000000" w:themeColor="text1"/>
                <w:sz w:val="22"/>
                <w:szCs w:val="22"/>
                <w:lang w:val="es-ES"/>
              </w:rPr>
            </w:pPr>
          </w:p>
        </w:tc>
      </w:tr>
      <w:tr w:rsidR="003B3D3E" w:rsidRPr="007917B0" w14:paraId="53ADA263" w14:textId="77777777" w:rsidTr="00C94B2D">
        <w:trPr>
          <w:trHeight w:val="779"/>
        </w:trPr>
        <w:tc>
          <w:tcPr>
            <w:tcW w:w="1980" w:type="dxa"/>
            <w:vAlign w:val="center"/>
            <w:hideMark/>
          </w:tcPr>
          <w:p w14:paraId="1D26464B" w14:textId="77777777" w:rsidR="003B3D3E" w:rsidRPr="007917B0" w:rsidRDefault="003B3D3E" w:rsidP="0069327F">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del mes siguiente a la suscripción del acta de inicio.</w:t>
            </w:r>
          </w:p>
        </w:tc>
        <w:tc>
          <w:tcPr>
            <w:tcW w:w="6848" w:type="dxa"/>
            <w:hideMark/>
          </w:tcPr>
          <w:p w14:paraId="60637FC3"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642957D8" w14:textId="0146800F"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Instalación, configuración, implementación y puesta en servicio de l</w:t>
            </w:r>
            <w:r w:rsidR="00D8573A" w:rsidRPr="007917B0">
              <w:rPr>
                <w:rFonts w:ascii="Arial" w:hAnsi="Arial" w:cs="Arial"/>
                <w:color w:val="000000" w:themeColor="text1"/>
                <w:sz w:val="22"/>
                <w:szCs w:val="22"/>
                <w:lang w:val="es-ES"/>
              </w:rPr>
              <w:t>as</w:t>
            </w:r>
            <w:r w:rsidRPr="007917B0">
              <w:rPr>
                <w:rFonts w:ascii="Arial" w:hAnsi="Arial" w:cs="Arial"/>
                <w:color w:val="000000" w:themeColor="text1"/>
                <w:sz w:val="22"/>
                <w:szCs w:val="22"/>
                <w:lang w:val="es-ES"/>
              </w:rPr>
              <w:t xml:space="preserve"> cámaras </w:t>
            </w:r>
            <w:r w:rsidR="00174171" w:rsidRPr="007917B0">
              <w:rPr>
                <w:rFonts w:ascii="Arial" w:hAnsi="Arial" w:cs="Arial"/>
                <w:color w:val="000000" w:themeColor="text1"/>
                <w:sz w:val="22"/>
                <w:szCs w:val="22"/>
                <w:lang w:val="es-ES"/>
              </w:rPr>
              <w:t xml:space="preserve">y soportes </w:t>
            </w:r>
            <w:r w:rsidR="0050714B" w:rsidRPr="007917B0">
              <w:rPr>
                <w:rFonts w:ascii="Arial" w:hAnsi="Arial" w:cs="Arial"/>
                <w:color w:val="000000" w:themeColor="text1"/>
                <w:sz w:val="22"/>
                <w:szCs w:val="22"/>
                <w:lang w:val="es-ES"/>
              </w:rPr>
              <w:t>anti vandálicos</w:t>
            </w:r>
            <w:r w:rsidR="00174171"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e integración </w:t>
            </w:r>
            <w:r w:rsidR="00D8573A" w:rsidRPr="007917B0">
              <w:rPr>
                <w:rFonts w:ascii="Arial" w:hAnsi="Arial" w:cs="Arial"/>
                <w:color w:val="000000" w:themeColor="text1"/>
                <w:sz w:val="22"/>
                <w:szCs w:val="22"/>
                <w:lang w:val="es-ES"/>
              </w:rPr>
              <w:t>con el</w:t>
            </w:r>
            <w:r w:rsidRPr="007917B0">
              <w:rPr>
                <w:rFonts w:ascii="Arial" w:hAnsi="Arial" w:cs="Arial"/>
                <w:color w:val="000000" w:themeColor="text1"/>
                <w:sz w:val="22"/>
                <w:szCs w:val="22"/>
                <w:lang w:val="es-ES"/>
              </w:rPr>
              <w:t xml:space="preserve"> sistema de video vigilancia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0050714B"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 xml:space="preserve">de </w:t>
            </w:r>
            <w:r w:rsidR="0050714B" w:rsidRPr="007917B0">
              <w:rPr>
                <w:rFonts w:ascii="Arial" w:hAnsi="Arial" w:cs="Arial"/>
                <w:color w:val="000000" w:themeColor="text1"/>
                <w:sz w:val="22"/>
                <w:szCs w:val="22"/>
                <w:lang w:val="es-ES"/>
              </w:rPr>
              <w:t>acuerdo a</w:t>
            </w:r>
            <w:r w:rsidR="00A368C1" w:rsidRPr="007917B0">
              <w:rPr>
                <w:rFonts w:ascii="Arial" w:hAnsi="Arial" w:cs="Arial"/>
                <w:color w:val="000000" w:themeColor="text1"/>
                <w:sz w:val="22"/>
                <w:szCs w:val="22"/>
                <w:lang w:val="es-ES"/>
              </w:rPr>
              <w:t xml:space="preserve"> los requerimientos realizados por el SUPERVISOR o la persona encargada por este.</w:t>
            </w:r>
          </w:p>
          <w:p w14:paraId="211BEAEA" w14:textId="08AB7939"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w:t>
            </w:r>
            <w:r w:rsidR="00D8573A" w:rsidRPr="007917B0">
              <w:rPr>
                <w:rFonts w:ascii="Arial" w:hAnsi="Arial" w:cs="Arial"/>
                <w:color w:val="000000" w:themeColor="text1"/>
                <w:sz w:val="22"/>
                <w:szCs w:val="22"/>
                <w:lang w:val="es-ES"/>
              </w:rPr>
              <w:t>s</w:t>
            </w:r>
            <w:r w:rsidRPr="007917B0">
              <w:rPr>
                <w:rFonts w:ascii="Arial" w:hAnsi="Arial" w:cs="Arial"/>
                <w:color w:val="000000" w:themeColor="text1"/>
                <w:sz w:val="22"/>
                <w:szCs w:val="22"/>
                <w:lang w:val="es-ES"/>
              </w:rPr>
              <w:t xml:space="preserve"> </w:t>
            </w:r>
            <w:r w:rsidR="00D8573A" w:rsidRPr="007917B0">
              <w:rPr>
                <w:rFonts w:ascii="Arial" w:hAnsi="Arial" w:cs="Arial"/>
                <w:color w:val="000000" w:themeColor="text1"/>
                <w:sz w:val="22"/>
                <w:szCs w:val="22"/>
                <w:lang w:val="es-ES"/>
              </w:rPr>
              <w:t>adecuaciones</w:t>
            </w:r>
            <w:r w:rsidRPr="007917B0">
              <w:rPr>
                <w:rFonts w:ascii="Arial" w:hAnsi="Arial" w:cs="Arial"/>
                <w:color w:val="000000" w:themeColor="text1"/>
                <w:sz w:val="22"/>
                <w:szCs w:val="22"/>
                <w:lang w:val="es-ES"/>
              </w:rPr>
              <w:t xml:space="preserve"> de la ducter</w:t>
            </w:r>
            <w:r w:rsidR="004F229A" w:rsidRPr="007917B0">
              <w:rPr>
                <w:rFonts w:ascii="Arial" w:hAnsi="Arial" w:cs="Arial"/>
                <w:color w:val="000000" w:themeColor="text1"/>
                <w:sz w:val="22"/>
                <w:szCs w:val="22"/>
                <w:lang w:val="es-ES"/>
              </w:rPr>
              <w:t>í</w:t>
            </w:r>
            <w:r w:rsidRPr="007917B0">
              <w:rPr>
                <w:rFonts w:ascii="Arial" w:hAnsi="Arial" w:cs="Arial"/>
                <w:color w:val="000000" w:themeColor="text1"/>
                <w:sz w:val="22"/>
                <w:szCs w:val="22"/>
                <w:lang w:val="es-ES"/>
              </w:rPr>
              <w:t xml:space="preserve">a y cableado (eléctrico y datos) en las estaciones y portales que </w:t>
            </w:r>
            <w:r w:rsidR="008749E0" w:rsidRPr="007917B0">
              <w:rPr>
                <w:rFonts w:ascii="Arial" w:hAnsi="Arial" w:cs="Arial"/>
                <w:color w:val="000000" w:themeColor="text1"/>
                <w:sz w:val="22"/>
                <w:szCs w:val="22"/>
                <w:lang w:val="es-ES"/>
              </w:rPr>
              <w:t>determine de acuerdo</w:t>
            </w:r>
            <w:r w:rsidR="00A368C1"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lastRenderedPageBreak/>
              <w:t xml:space="preserve">mantenimientos correctivos que se presente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para </w:t>
            </w:r>
            <w:r w:rsidR="00D8573A" w:rsidRPr="007917B0">
              <w:rPr>
                <w:rFonts w:ascii="Arial" w:hAnsi="Arial" w:cs="Arial"/>
                <w:color w:val="000000" w:themeColor="text1"/>
                <w:sz w:val="22"/>
                <w:szCs w:val="22"/>
                <w:lang w:val="es-ES"/>
              </w:rPr>
              <w:t>el soporte y mantenimiento</w:t>
            </w:r>
            <w:r w:rsidRPr="007917B0">
              <w:rPr>
                <w:rFonts w:ascii="Arial" w:hAnsi="Arial" w:cs="Arial"/>
                <w:color w:val="000000" w:themeColor="text1"/>
                <w:sz w:val="22"/>
                <w:szCs w:val="22"/>
                <w:lang w:val="es-ES"/>
              </w:rPr>
              <w:t xml:space="preserve"> del sistema de video vigilancia de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p>
          <w:p w14:paraId="470FC6A2" w14:textId="77777777" w:rsidR="003B3D3E" w:rsidRPr="007917B0" w:rsidRDefault="003B3D3E" w:rsidP="00636EC7">
            <w:pPr>
              <w:pStyle w:val="Prrafodelista"/>
              <w:numPr>
                <w:ilvl w:val="0"/>
                <w:numId w:val="15"/>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43441476" w14:textId="77777777" w:rsidR="003B3D3E" w:rsidRPr="007917B0" w:rsidRDefault="003B3D3E" w:rsidP="0069327F">
            <w:pPr>
              <w:pStyle w:val="Prrafodelista"/>
              <w:tabs>
                <w:tab w:val="left" w:pos="5706"/>
              </w:tabs>
              <w:ind w:left="360"/>
              <w:jc w:val="both"/>
              <w:rPr>
                <w:rFonts w:ascii="Arial" w:hAnsi="Arial" w:cs="Arial"/>
                <w:color w:val="000000" w:themeColor="text1"/>
                <w:sz w:val="22"/>
                <w:szCs w:val="22"/>
                <w:lang w:val="es-CO"/>
              </w:rPr>
            </w:pPr>
          </w:p>
          <w:p w14:paraId="25D1C404" w14:textId="1697D4F3"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r w:rsidR="004F229A" w:rsidRPr="007917B0">
              <w:rPr>
                <w:rFonts w:ascii="Arial" w:hAnsi="Arial" w:cs="Arial"/>
                <w:color w:val="000000" w:themeColor="text1"/>
                <w:sz w:val="22"/>
                <w:szCs w:val="22"/>
                <w:lang w:val="es-ES"/>
              </w:rPr>
              <w:t>.</w:t>
            </w:r>
          </w:p>
          <w:p w14:paraId="7B599C6D"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37D2ECAC"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31CE4BB1"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523A8A89" w14:textId="77777777" w:rsidR="003B3D3E" w:rsidRPr="007917B0" w:rsidRDefault="003B3D3E" w:rsidP="00636EC7">
            <w:pPr>
              <w:pStyle w:val="Prrafodelista"/>
              <w:numPr>
                <w:ilvl w:val="1"/>
                <w:numId w:val="15"/>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31DDA11" w14:textId="77777777" w:rsidR="003B3D3E" w:rsidRPr="007917B0" w:rsidRDefault="003B3D3E" w:rsidP="0069327F">
            <w:pPr>
              <w:tabs>
                <w:tab w:val="left" w:pos="5706"/>
              </w:tabs>
              <w:jc w:val="both"/>
              <w:rPr>
                <w:rFonts w:ascii="Arial" w:hAnsi="Arial" w:cs="Arial"/>
                <w:color w:val="000000" w:themeColor="text1"/>
                <w:sz w:val="22"/>
                <w:szCs w:val="22"/>
                <w:lang w:val="es-ES"/>
              </w:rPr>
            </w:pPr>
          </w:p>
          <w:p w14:paraId="7B436848" w14:textId="1C54BEDC" w:rsidR="003B3D3E" w:rsidRPr="007917B0" w:rsidRDefault="003B3D3E" w:rsidP="0069327F">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w:t>
            </w:r>
            <w:r w:rsidR="0FE15A1A" w:rsidRPr="007917B0">
              <w:rPr>
                <w:rFonts w:ascii="Arial" w:hAnsi="Arial" w:cs="Arial"/>
                <w:color w:val="000000" w:themeColor="text1"/>
                <w:sz w:val="22"/>
                <w:szCs w:val="22"/>
                <w:lang w:val="es-ES"/>
              </w:rPr>
              <w:t>informe de actividades</w:t>
            </w:r>
            <w:r w:rsidRPr="007917B0">
              <w:rPr>
                <w:rFonts w:ascii="Arial" w:hAnsi="Arial" w:cs="Arial"/>
                <w:color w:val="000000" w:themeColor="text1"/>
                <w:sz w:val="22"/>
                <w:szCs w:val="22"/>
                <w:lang w:val="es-ES"/>
              </w:rPr>
              <w:t xml:space="preserve">, el supervisor del contrato designado por </w:t>
            </w:r>
            <w:r w:rsidR="001B2F9E" w:rsidRPr="007917B0">
              <w:rPr>
                <w:rFonts w:ascii="Arial" w:hAnsi="Arial" w:cs="Arial"/>
                <w:color w:val="000000" w:themeColor="text1"/>
                <w:sz w:val="22"/>
                <w:szCs w:val="22"/>
                <w:lang w:val="es-ES"/>
              </w:rPr>
              <w:t xml:space="preserve">TRANSMILENIO </w:t>
            </w:r>
            <w:r w:rsidR="00602733" w:rsidRPr="007917B0">
              <w:rPr>
                <w:rFonts w:ascii="Arial" w:hAnsi="Arial" w:cs="Arial"/>
                <w:color w:val="000000" w:themeColor="text1"/>
                <w:sz w:val="22"/>
                <w:szCs w:val="22"/>
                <w:lang w:val="es-ES"/>
              </w:rPr>
              <w:t>S.A.</w:t>
            </w:r>
            <w:r w:rsidRPr="007917B0">
              <w:rPr>
                <w:rFonts w:ascii="Arial" w:hAnsi="Arial" w:cs="Arial"/>
                <w:color w:val="000000" w:themeColor="text1"/>
                <w:sz w:val="22"/>
                <w:szCs w:val="22"/>
                <w:lang w:val="es-ES"/>
              </w:rPr>
              <w:t xml:space="preserve">, lo verificará y de requerir ajustes, precisiones o aclaraciones </w:t>
            </w:r>
            <w:r w:rsidR="6A54DD25" w:rsidRPr="007917B0">
              <w:rPr>
                <w:rFonts w:ascii="Arial" w:hAnsi="Arial" w:cs="Arial"/>
                <w:color w:val="000000" w:themeColor="text1"/>
                <w:sz w:val="22"/>
                <w:szCs w:val="22"/>
                <w:lang w:val="es-ES"/>
              </w:rPr>
              <w:t>de este</w:t>
            </w:r>
            <w:r w:rsidRPr="007917B0">
              <w:rPr>
                <w:rFonts w:ascii="Arial" w:hAnsi="Arial" w:cs="Arial"/>
                <w:color w:val="000000" w:themeColor="text1"/>
                <w:sz w:val="22"/>
                <w:szCs w:val="22"/>
                <w:lang w:val="es-ES"/>
              </w:rPr>
              <w:t>, el Contratista deberá realizarlas y presentarlas dentro de los tres (3) días hábiles siguientes al recibo del correo electrónico remitido por el supervisor.</w:t>
            </w:r>
          </w:p>
          <w:p w14:paraId="1EE85FBD" w14:textId="1FDE0BE8" w:rsidR="003B3D3E" w:rsidRPr="007917B0" w:rsidRDefault="003B3D3E" w:rsidP="0069327F">
            <w:pPr>
              <w:tabs>
                <w:tab w:val="left" w:pos="5706"/>
              </w:tabs>
              <w:jc w:val="both"/>
              <w:rPr>
                <w:rFonts w:ascii="Arial" w:hAnsi="Arial" w:cs="Arial"/>
                <w:color w:val="000000" w:themeColor="text1"/>
                <w:sz w:val="22"/>
                <w:szCs w:val="22"/>
                <w:lang w:val="es-ES"/>
              </w:rPr>
            </w:pPr>
          </w:p>
        </w:tc>
      </w:tr>
      <w:tr w:rsidR="008749E0" w:rsidRPr="007917B0" w14:paraId="6F356E2B" w14:textId="77777777" w:rsidTr="00C94B2D">
        <w:trPr>
          <w:trHeight w:val="765"/>
        </w:trPr>
        <w:tc>
          <w:tcPr>
            <w:tcW w:w="1980" w:type="dxa"/>
            <w:vAlign w:val="center"/>
          </w:tcPr>
          <w:p w14:paraId="473B89CE" w14:textId="77777777"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lastRenderedPageBreak/>
              <w:t>Dentro de los dos (2) meses siguientes a la suscripción del acta de inicio.</w:t>
            </w:r>
          </w:p>
        </w:tc>
        <w:tc>
          <w:tcPr>
            <w:tcW w:w="6848" w:type="dxa"/>
          </w:tcPr>
          <w:p w14:paraId="5185E498"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189F84F2" w14:textId="18BB7477" w:rsidR="008749E0" w:rsidRPr="007917B0" w:rsidRDefault="008749E0"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A368C1"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A368C1"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A368C1" w:rsidRPr="007917B0">
              <w:rPr>
                <w:rFonts w:ascii="Arial" w:hAnsi="Arial" w:cs="Arial"/>
                <w:color w:val="000000" w:themeColor="text1"/>
                <w:sz w:val="22"/>
                <w:szCs w:val="22"/>
                <w:lang w:val="es-ES"/>
              </w:rPr>
              <w:t>acuerdo a los requerimientos realizados por el SUPERVISOR o la persona encargada por este.</w:t>
            </w:r>
          </w:p>
          <w:p w14:paraId="3ABBF6B4" w14:textId="7381FFC5" w:rsidR="008749E0" w:rsidRPr="007917B0" w:rsidRDefault="00953E5E"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Continuación </w:t>
            </w:r>
            <w:r w:rsidR="008749E0" w:rsidRPr="007917B0">
              <w:rPr>
                <w:rFonts w:ascii="Arial" w:hAnsi="Arial" w:cs="Arial"/>
                <w:color w:val="000000" w:themeColor="text1"/>
                <w:sz w:val="22"/>
                <w:szCs w:val="22"/>
                <w:lang w:val="es-ES"/>
              </w:rPr>
              <w:t>de las adecuaciones de la ductería y cableado (eléctrico y datos) en las estaciones y portales que determine de acuerdo</w:t>
            </w:r>
            <w:r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57F43978" w14:textId="77777777" w:rsidR="008749E0" w:rsidRPr="007917B0" w:rsidRDefault="008749E0" w:rsidP="00636EC7">
            <w:pPr>
              <w:pStyle w:val="Prrafodelista"/>
              <w:numPr>
                <w:ilvl w:val="0"/>
                <w:numId w:val="2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4F4DA7E1"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12E432B"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16D3C00F"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 xml:space="preserve">Informes del proceso de instalación, implementación y puesta en servicio con registro fotográfico y relación de inventario. </w:t>
            </w:r>
          </w:p>
          <w:p w14:paraId="547BC79B"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2BA55C14"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1CA2BC8" w14:textId="77777777" w:rsidR="008749E0" w:rsidRPr="007917B0" w:rsidRDefault="008749E0" w:rsidP="00636EC7">
            <w:pPr>
              <w:pStyle w:val="Prrafodelista"/>
              <w:numPr>
                <w:ilvl w:val="1"/>
                <w:numId w:val="30"/>
              </w:numPr>
              <w:tabs>
                <w:tab w:val="left" w:pos="5706"/>
              </w:tabs>
              <w:ind w:left="80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43FE5A3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0FD6EF09"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9FECE18"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7C0D714B" w14:textId="77777777" w:rsidTr="00C94B2D">
        <w:trPr>
          <w:trHeight w:val="765"/>
        </w:trPr>
        <w:tc>
          <w:tcPr>
            <w:tcW w:w="1980" w:type="dxa"/>
            <w:vAlign w:val="center"/>
            <w:hideMark/>
          </w:tcPr>
          <w:p w14:paraId="6FD066B2"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tres (3) meses siguientes a la suscripción del acta de inicio.</w:t>
            </w:r>
          </w:p>
        </w:tc>
        <w:tc>
          <w:tcPr>
            <w:tcW w:w="6848" w:type="dxa"/>
            <w:hideMark/>
          </w:tcPr>
          <w:p w14:paraId="49AAF200"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E12CB2F" w14:textId="2DD2D112" w:rsidR="008749E0" w:rsidRPr="007917B0" w:rsidRDefault="008749E0"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953E5E"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953E5E"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53E5E" w:rsidRPr="007917B0">
              <w:rPr>
                <w:rFonts w:ascii="Arial" w:hAnsi="Arial" w:cs="Arial"/>
                <w:color w:val="000000" w:themeColor="text1"/>
                <w:sz w:val="22"/>
                <w:szCs w:val="22"/>
                <w:lang w:val="es-ES"/>
              </w:rPr>
              <w:t>acuerdo a los requerimientos realizados por el SUPERVISOR o la persona encargada por este.</w:t>
            </w:r>
          </w:p>
          <w:p w14:paraId="7209941A" w14:textId="6C269817" w:rsidR="008749E0" w:rsidRPr="007917B0" w:rsidRDefault="00953E5E"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Continuación </w:t>
            </w:r>
            <w:r w:rsidR="008749E0" w:rsidRPr="007917B0">
              <w:rPr>
                <w:rFonts w:ascii="Arial" w:hAnsi="Arial" w:cs="Arial"/>
                <w:color w:val="000000" w:themeColor="text1"/>
                <w:sz w:val="22"/>
                <w:szCs w:val="22"/>
                <w:lang w:val="es-ES"/>
              </w:rPr>
              <w:t>de las adecuaciones de la ductería y cableado (eléctrico y datos) en las estaciones y portales que determine de acuerdo</w:t>
            </w:r>
            <w:r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748394F7" w14:textId="77777777" w:rsidR="008749E0" w:rsidRPr="007917B0" w:rsidRDefault="008749E0" w:rsidP="00636EC7">
            <w:pPr>
              <w:pStyle w:val="Prrafodelista"/>
              <w:numPr>
                <w:ilvl w:val="0"/>
                <w:numId w:val="29"/>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76F6BAB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2670454"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751E0DB6"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1D01016C"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4AA03AEA"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0010312" w14:textId="77777777" w:rsidR="008749E0" w:rsidRPr="007917B0" w:rsidRDefault="008749E0" w:rsidP="00636EC7">
            <w:pPr>
              <w:pStyle w:val="Prrafodelista"/>
              <w:numPr>
                <w:ilvl w:val="1"/>
                <w:numId w:val="31"/>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41DF77C5"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4054C288" w14:textId="5E376F6E"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194EB89F" w14:textId="77777777" w:rsidR="008749E0" w:rsidRPr="007917B0" w:rsidRDefault="008749E0" w:rsidP="008749E0">
            <w:pPr>
              <w:tabs>
                <w:tab w:val="left" w:pos="5706"/>
              </w:tabs>
              <w:jc w:val="both"/>
              <w:rPr>
                <w:rFonts w:ascii="Arial" w:hAnsi="Arial" w:cs="Arial"/>
                <w:color w:val="000000" w:themeColor="text1"/>
                <w:sz w:val="22"/>
                <w:szCs w:val="22"/>
                <w:lang w:val="es-CO"/>
              </w:rPr>
            </w:pPr>
          </w:p>
        </w:tc>
      </w:tr>
      <w:tr w:rsidR="008749E0" w:rsidRPr="007917B0" w14:paraId="4BB9E3BC" w14:textId="77777777" w:rsidTr="00C94B2D">
        <w:trPr>
          <w:trHeight w:val="765"/>
        </w:trPr>
        <w:tc>
          <w:tcPr>
            <w:tcW w:w="1980" w:type="dxa"/>
            <w:vAlign w:val="center"/>
            <w:hideMark/>
          </w:tcPr>
          <w:p w14:paraId="2AC039AB"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cuatro (4) meses siguientes a la suscripción del acta de inicio.</w:t>
            </w:r>
          </w:p>
        </w:tc>
        <w:tc>
          <w:tcPr>
            <w:tcW w:w="6848" w:type="dxa"/>
            <w:hideMark/>
          </w:tcPr>
          <w:p w14:paraId="28CA118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B103147" w14:textId="6191BBB8" w:rsidR="008749E0" w:rsidRPr="007917B0" w:rsidRDefault="008749E0" w:rsidP="00636EC7">
            <w:pPr>
              <w:pStyle w:val="Prrafodelista"/>
              <w:numPr>
                <w:ilvl w:val="0"/>
                <w:numId w:val="32"/>
              </w:numPr>
              <w:tabs>
                <w:tab w:val="left" w:pos="5706"/>
              </w:tabs>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636EC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636EC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33225" w:rsidRPr="007917B0">
              <w:rPr>
                <w:rFonts w:ascii="Arial" w:hAnsi="Arial" w:cs="Arial"/>
                <w:color w:val="000000" w:themeColor="text1"/>
                <w:sz w:val="22"/>
                <w:szCs w:val="22"/>
                <w:lang w:val="es-ES"/>
              </w:rPr>
              <w:t>acuerdo a</w:t>
            </w:r>
            <w:r w:rsidR="00E0283A" w:rsidRPr="007917B0">
              <w:rPr>
                <w:rFonts w:ascii="Arial" w:hAnsi="Arial" w:cs="Arial"/>
                <w:color w:val="000000" w:themeColor="text1"/>
                <w:sz w:val="22"/>
                <w:szCs w:val="22"/>
                <w:lang w:val="es-ES"/>
              </w:rPr>
              <w:t xml:space="preserve"> los requerimientos realizados por el SUPERVISOR o la persona encargada por este.</w:t>
            </w:r>
          </w:p>
          <w:p w14:paraId="673F4F93" w14:textId="7201AAAF" w:rsidR="008749E0" w:rsidRPr="007917B0" w:rsidRDefault="00636EC7" w:rsidP="00636EC7">
            <w:pPr>
              <w:pStyle w:val="Prrafodelista"/>
              <w:numPr>
                <w:ilvl w:val="0"/>
                <w:numId w:val="3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Continuación</w:t>
            </w:r>
            <w:r w:rsidR="00B8431F" w:rsidRPr="007917B0">
              <w:rPr>
                <w:rFonts w:ascii="Arial" w:hAnsi="Arial" w:cs="Arial"/>
                <w:color w:val="000000" w:themeColor="text1"/>
                <w:sz w:val="22"/>
                <w:szCs w:val="22"/>
                <w:lang w:val="es-ES"/>
              </w:rPr>
              <w:t xml:space="preserve"> </w:t>
            </w:r>
            <w:r w:rsidR="008749E0" w:rsidRPr="007917B0">
              <w:rPr>
                <w:rFonts w:ascii="Arial" w:hAnsi="Arial" w:cs="Arial"/>
                <w:color w:val="000000" w:themeColor="text1"/>
                <w:sz w:val="22"/>
                <w:szCs w:val="22"/>
                <w:lang w:val="es-ES"/>
              </w:rPr>
              <w:t xml:space="preserve">de las adecuaciones de la ductería y cableado (eléctrico y datos) en las estaciones y portales que determine de </w:t>
            </w:r>
            <w:r w:rsidRPr="007917B0">
              <w:rPr>
                <w:rFonts w:ascii="Arial" w:hAnsi="Arial" w:cs="Arial"/>
                <w:color w:val="000000" w:themeColor="text1"/>
                <w:sz w:val="22"/>
                <w:szCs w:val="22"/>
                <w:lang w:val="es-ES"/>
              </w:rPr>
              <w:t>acuerdo mantenimientos</w:t>
            </w:r>
            <w:r w:rsidR="008749E0" w:rsidRPr="007917B0">
              <w:rPr>
                <w:rFonts w:ascii="Arial" w:hAnsi="Arial" w:cs="Arial"/>
                <w:color w:val="000000" w:themeColor="text1"/>
                <w:sz w:val="22"/>
                <w:szCs w:val="22"/>
                <w:lang w:val="es-ES"/>
              </w:rPr>
              <w:t xml:space="preserve"> correctivos que se presente por TRANSMILENIO S.A. para el soporte y mantenimiento del sistema de video vigilancia de TRANSMILENIO S.A.</w:t>
            </w:r>
          </w:p>
          <w:p w14:paraId="02DCB211" w14:textId="77777777" w:rsidR="008749E0" w:rsidRPr="007917B0" w:rsidRDefault="008749E0" w:rsidP="00636EC7">
            <w:pPr>
              <w:pStyle w:val="Prrafodelista"/>
              <w:numPr>
                <w:ilvl w:val="0"/>
                <w:numId w:val="3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67A7ECB9"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031580B"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700B5883"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7E4F9478" w14:textId="77777777" w:rsidR="008749E0" w:rsidRPr="007917B0" w:rsidRDefault="008749E0" w:rsidP="00636EC7">
            <w:pPr>
              <w:pStyle w:val="Prrafodelista"/>
              <w:numPr>
                <w:ilvl w:val="1"/>
                <w:numId w:val="3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734CD37" w14:textId="77777777" w:rsidR="00953E5E" w:rsidRPr="007917B0" w:rsidRDefault="00953E5E" w:rsidP="00636EC7">
            <w:pPr>
              <w:pStyle w:val="Prrafodelista"/>
              <w:numPr>
                <w:ilvl w:val="1"/>
                <w:numId w:val="33"/>
              </w:numPr>
              <w:tabs>
                <w:tab w:val="left" w:pos="5706"/>
              </w:tabs>
              <w:ind w:left="805" w:hanging="142"/>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Realización de otras actividades propias al desarrollo y cumplimiento del objeto contractual.</w:t>
            </w:r>
          </w:p>
          <w:p w14:paraId="6FB19BE8" w14:textId="77777777" w:rsidR="00953E5E" w:rsidRPr="007917B0" w:rsidRDefault="00953E5E" w:rsidP="00636EC7">
            <w:pPr>
              <w:pStyle w:val="Prrafodelista"/>
              <w:numPr>
                <w:ilvl w:val="1"/>
                <w:numId w:val="33"/>
              </w:numPr>
              <w:tabs>
                <w:tab w:val="left" w:pos="5706"/>
              </w:tabs>
              <w:ind w:left="805" w:hanging="142"/>
              <w:jc w:val="both"/>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Informe de los mantenimientos realizados al sistema de video vigilancia en funcionamiento. </w:t>
            </w:r>
          </w:p>
          <w:p w14:paraId="5A0B760A"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04BC3920"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42A743B" w14:textId="0EAAD39D" w:rsidR="008749E0" w:rsidRPr="007917B0" w:rsidRDefault="008749E0" w:rsidP="008749E0">
            <w:pPr>
              <w:tabs>
                <w:tab w:val="left" w:pos="5706"/>
              </w:tabs>
              <w:jc w:val="both"/>
              <w:rPr>
                <w:rFonts w:ascii="Arial" w:hAnsi="Arial" w:cs="Arial"/>
                <w:b/>
                <w:bCs/>
                <w:color w:val="000000" w:themeColor="text1"/>
                <w:sz w:val="22"/>
                <w:szCs w:val="22"/>
                <w:lang w:val="es-CO"/>
              </w:rPr>
            </w:pPr>
          </w:p>
        </w:tc>
      </w:tr>
      <w:tr w:rsidR="008749E0" w:rsidRPr="007917B0" w14:paraId="33BB0904" w14:textId="77777777" w:rsidTr="00A37282">
        <w:trPr>
          <w:trHeight w:val="598"/>
        </w:trPr>
        <w:tc>
          <w:tcPr>
            <w:tcW w:w="1980" w:type="dxa"/>
            <w:vAlign w:val="center"/>
            <w:hideMark/>
          </w:tcPr>
          <w:p w14:paraId="35627725"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Dentro de los cinco (5) meses siguientes a la </w:t>
            </w:r>
            <w:r w:rsidRPr="007917B0">
              <w:rPr>
                <w:rFonts w:ascii="Arial" w:hAnsi="Arial" w:cs="Arial"/>
                <w:color w:val="000000" w:themeColor="text1"/>
                <w:sz w:val="22"/>
                <w:szCs w:val="22"/>
                <w:lang w:val="es-ES"/>
              </w:rPr>
              <w:lastRenderedPageBreak/>
              <w:t>suscripción del acta de inicio.</w:t>
            </w:r>
          </w:p>
        </w:tc>
        <w:tc>
          <w:tcPr>
            <w:tcW w:w="6848" w:type="dxa"/>
            <w:hideMark/>
          </w:tcPr>
          <w:p w14:paraId="68A928EE"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C9418E3" w14:textId="7E29E9B9"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w:t>
            </w:r>
            <w:r w:rsidRPr="007917B0">
              <w:rPr>
                <w:rFonts w:ascii="Arial" w:hAnsi="Arial" w:cs="Arial"/>
                <w:color w:val="000000" w:themeColor="text1"/>
                <w:sz w:val="22"/>
                <w:szCs w:val="22"/>
                <w:lang w:val="es-ES"/>
              </w:rPr>
              <w:lastRenderedPageBreak/>
              <w:t>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82654D"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88BA1EC" w14:textId="42BCE941"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3FCF8BF6" w14:textId="77777777" w:rsidR="008749E0" w:rsidRPr="007917B0" w:rsidRDefault="008749E0" w:rsidP="00E25A27">
            <w:pPr>
              <w:pStyle w:val="Prrafodelista"/>
              <w:numPr>
                <w:ilvl w:val="0"/>
                <w:numId w:val="3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1839432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7D2AA8D"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17E5CC93"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65E5E5B6"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3FAA6DCE" w14:textId="77777777"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084346E4" w14:textId="3F3C8181" w:rsidR="008749E0" w:rsidRPr="007917B0" w:rsidRDefault="008749E0" w:rsidP="00E25A27">
            <w:pPr>
              <w:pStyle w:val="Prrafodelista"/>
              <w:numPr>
                <w:ilvl w:val="1"/>
                <w:numId w:val="35"/>
              </w:numPr>
              <w:tabs>
                <w:tab w:val="left" w:pos="5706"/>
              </w:tabs>
              <w:ind w:left="880"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Informe de los mantenimientos realizados al sistema de vide</w:t>
            </w:r>
            <w:r w:rsidR="00E25A27" w:rsidRPr="007917B0">
              <w:rPr>
                <w:rFonts w:ascii="Arial" w:hAnsi="Arial" w:cs="Arial"/>
                <w:color w:val="000000" w:themeColor="text1"/>
                <w:sz w:val="22"/>
                <w:szCs w:val="22"/>
                <w:lang w:val="es-CO"/>
              </w:rPr>
              <w:t>o vigilancia en funcionamiento.</w:t>
            </w:r>
          </w:p>
          <w:p w14:paraId="18033E25"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29F6DEC8" w14:textId="36D5CE5B"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 xml:space="preserve">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w:t>
            </w:r>
            <w:r w:rsidR="00E25A27" w:rsidRPr="007917B0">
              <w:rPr>
                <w:rFonts w:ascii="Arial" w:hAnsi="Arial" w:cs="Arial"/>
                <w:color w:val="000000" w:themeColor="text1"/>
                <w:sz w:val="22"/>
                <w:szCs w:val="22"/>
                <w:lang w:val="es-ES"/>
              </w:rPr>
              <w:t>el supervisor.</w:t>
            </w:r>
          </w:p>
          <w:p w14:paraId="5F394939" w14:textId="5D8366A3" w:rsidR="008749E0" w:rsidRPr="007917B0" w:rsidRDefault="008749E0" w:rsidP="008749E0">
            <w:pPr>
              <w:jc w:val="both"/>
              <w:rPr>
                <w:rFonts w:ascii="Arial" w:hAnsi="Arial" w:cs="Arial"/>
                <w:color w:val="000000" w:themeColor="text1"/>
                <w:sz w:val="22"/>
                <w:szCs w:val="22"/>
                <w:lang w:val="es-ES"/>
              </w:rPr>
            </w:pPr>
          </w:p>
        </w:tc>
      </w:tr>
      <w:tr w:rsidR="008749E0" w:rsidRPr="007917B0" w14:paraId="5A04EC7E" w14:textId="77777777" w:rsidTr="00C94B2D">
        <w:trPr>
          <w:trHeight w:val="765"/>
        </w:trPr>
        <w:tc>
          <w:tcPr>
            <w:tcW w:w="1980" w:type="dxa"/>
            <w:vAlign w:val="center"/>
            <w:hideMark/>
          </w:tcPr>
          <w:p w14:paraId="2955BB37"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seis (6) meses siguientes a la suscripción del acta de inicio.</w:t>
            </w:r>
          </w:p>
        </w:tc>
        <w:tc>
          <w:tcPr>
            <w:tcW w:w="6848" w:type="dxa"/>
            <w:hideMark/>
          </w:tcPr>
          <w:p w14:paraId="1218AC9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7A2A3DA" w14:textId="5C3B94A8"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253358"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574D177" w14:textId="5D9D4B68"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Inicio de las adecuaciones de la ductería y cableado (eléctrico y datos) en las estaciones y portales que determine de </w:t>
            </w:r>
            <w:r w:rsidR="00E25A27" w:rsidRPr="007917B0">
              <w:rPr>
                <w:rFonts w:ascii="Arial" w:hAnsi="Arial" w:cs="Arial"/>
                <w:color w:val="000000" w:themeColor="text1"/>
                <w:sz w:val="22"/>
                <w:szCs w:val="22"/>
                <w:lang w:val="es-ES"/>
              </w:rPr>
              <w:t>acuerdo mantenimientos</w:t>
            </w:r>
            <w:r w:rsidRPr="007917B0">
              <w:rPr>
                <w:rFonts w:ascii="Arial" w:hAnsi="Arial" w:cs="Arial"/>
                <w:color w:val="000000" w:themeColor="text1"/>
                <w:sz w:val="22"/>
                <w:szCs w:val="22"/>
                <w:lang w:val="es-ES"/>
              </w:rPr>
              <w:t xml:space="preserve"> correctivos que se presente por TRANSMILENIO S.A. para el soporte y mantenimiento del sistema de video vigilancia de TRANSMILENIO S.A.</w:t>
            </w:r>
          </w:p>
          <w:p w14:paraId="3D9491F4" w14:textId="77777777" w:rsidR="008749E0" w:rsidRPr="007917B0" w:rsidRDefault="008749E0" w:rsidP="00E25A27">
            <w:pPr>
              <w:pStyle w:val="Prrafodelista"/>
              <w:numPr>
                <w:ilvl w:val="0"/>
                <w:numId w:val="36"/>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07B021AC"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0B0889C5"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619A0C94"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6DE16494"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7ADC614C"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738D9139" w14:textId="77777777" w:rsidR="008749E0" w:rsidRPr="007917B0" w:rsidRDefault="008749E0" w:rsidP="00E25A27">
            <w:pPr>
              <w:pStyle w:val="Prrafodelista"/>
              <w:numPr>
                <w:ilvl w:val="1"/>
                <w:numId w:val="37"/>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9093836"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1BE36E1"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FF58BE8"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0F41E473" w14:textId="77777777" w:rsidTr="00C94B2D">
        <w:trPr>
          <w:trHeight w:val="765"/>
        </w:trPr>
        <w:tc>
          <w:tcPr>
            <w:tcW w:w="1980" w:type="dxa"/>
            <w:vAlign w:val="center"/>
            <w:hideMark/>
          </w:tcPr>
          <w:p w14:paraId="09F173DF"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siete (7) meses siguientes a la suscripción del acta de inicio.</w:t>
            </w:r>
          </w:p>
        </w:tc>
        <w:tc>
          <w:tcPr>
            <w:tcW w:w="6848" w:type="dxa"/>
            <w:hideMark/>
          </w:tcPr>
          <w:p w14:paraId="3EEAF932"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766B746" w14:textId="0713D3FF"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antivandálicos e integración con el sistema de video vigilancia de TRANSMILENIO S.A.de </w:t>
            </w:r>
            <w:r w:rsidR="00E25A27" w:rsidRPr="007917B0">
              <w:rPr>
                <w:rFonts w:ascii="Arial" w:hAnsi="Arial" w:cs="Arial"/>
                <w:color w:val="000000" w:themeColor="text1"/>
                <w:sz w:val="22"/>
                <w:szCs w:val="22"/>
                <w:lang w:val="es-ES"/>
              </w:rPr>
              <w:t>acuerdo a los requerimientos realizados por el SUPERVISOR o la persona encargada por este.</w:t>
            </w:r>
          </w:p>
          <w:p w14:paraId="1A91D68B" w14:textId="335EC4AA"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67E04B5D" w14:textId="77777777" w:rsidR="008749E0" w:rsidRPr="007917B0" w:rsidRDefault="008749E0" w:rsidP="00E25A27">
            <w:pPr>
              <w:pStyle w:val="Prrafodelista"/>
              <w:numPr>
                <w:ilvl w:val="0"/>
                <w:numId w:val="38"/>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22B829D2"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0E291A82"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59EAB010"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1B71308E"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06069C9"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6DC738AE" w14:textId="77777777" w:rsidR="008749E0" w:rsidRPr="007917B0" w:rsidRDefault="008749E0" w:rsidP="00E25A27">
            <w:pPr>
              <w:pStyle w:val="Prrafodelista"/>
              <w:numPr>
                <w:ilvl w:val="1"/>
                <w:numId w:val="39"/>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lastRenderedPageBreak/>
              <w:t xml:space="preserve">Informe de los mantenimientos realizados al sistema de video vigilancia en funcionamiento. </w:t>
            </w:r>
          </w:p>
          <w:p w14:paraId="0ED6644C"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51D27F77"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5EB98C22"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1BC03F5F" w14:textId="77777777" w:rsidTr="00C94B2D">
        <w:trPr>
          <w:trHeight w:val="765"/>
        </w:trPr>
        <w:tc>
          <w:tcPr>
            <w:tcW w:w="1980" w:type="dxa"/>
            <w:vAlign w:val="center"/>
            <w:hideMark/>
          </w:tcPr>
          <w:p w14:paraId="6DE5B90F" w14:textId="77777777" w:rsidR="008749E0" w:rsidRPr="007917B0" w:rsidRDefault="008749E0" w:rsidP="008749E0">
            <w:pPr>
              <w:tabs>
                <w:tab w:val="left" w:pos="5706"/>
              </w:tabs>
              <w:jc w:val="center"/>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Dentro de los ocho (8) meses siguientes a la suscripción del acta de inicio.</w:t>
            </w:r>
          </w:p>
        </w:tc>
        <w:tc>
          <w:tcPr>
            <w:tcW w:w="6848" w:type="dxa"/>
            <w:hideMark/>
          </w:tcPr>
          <w:p w14:paraId="31AA9244"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77BA0B79" w14:textId="5C3C4AB0"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E25A27"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F06059"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375719D1" w14:textId="39E4228A"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23864051" w14:textId="77777777" w:rsidR="008749E0" w:rsidRPr="007917B0" w:rsidRDefault="008749E0" w:rsidP="00E25A27">
            <w:pPr>
              <w:pStyle w:val="Prrafodelista"/>
              <w:numPr>
                <w:ilvl w:val="0"/>
                <w:numId w:val="40"/>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705E31A6"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68A39F6B"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6827BE49"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57BBDE5E"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5D4EB2E9"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2F326AAA" w14:textId="77777777" w:rsidR="008749E0" w:rsidRPr="007917B0" w:rsidRDefault="008749E0" w:rsidP="00E25A27">
            <w:pPr>
              <w:pStyle w:val="Prrafodelista"/>
              <w:numPr>
                <w:ilvl w:val="1"/>
                <w:numId w:val="41"/>
              </w:numPr>
              <w:tabs>
                <w:tab w:val="left" w:pos="5706"/>
              </w:tabs>
              <w:ind w:left="664"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3C32C35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607A49AE" w14:textId="53AD90B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w:t>
            </w:r>
            <w:r w:rsidR="00E25A27" w:rsidRPr="007917B0">
              <w:rPr>
                <w:rFonts w:ascii="Arial" w:hAnsi="Arial" w:cs="Arial"/>
                <w:color w:val="000000" w:themeColor="text1"/>
                <w:sz w:val="22"/>
                <w:szCs w:val="22"/>
                <w:lang w:val="es-ES"/>
              </w:rPr>
              <w:t>or.</w:t>
            </w:r>
          </w:p>
          <w:p w14:paraId="582EF029" w14:textId="77777777" w:rsidR="008749E0" w:rsidRPr="007917B0" w:rsidRDefault="008749E0" w:rsidP="008749E0">
            <w:pPr>
              <w:tabs>
                <w:tab w:val="left" w:pos="5706"/>
              </w:tabs>
              <w:jc w:val="both"/>
              <w:rPr>
                <w:rFonts w:ascii="Arial" w:hAnsi="Arial" w:cs="Arial"/>
                <w:color w:val="000000" w:themeColor="text1"/>
                <w:sz w:val="22"/>
                <w:szCs w:val="22"/>
                <w:lang w:val="es-ES"/>
              </w:rPr>
            </w:pPr>
          </w:p>
        </w:tc>
      </w:tr>
      <w:tr w:rsidR="008749E0" w:rsidRPr="007917B0" w14:paraId="63D811BF" w14:textId="77777777" w:rsidTr="00C94B2D">
        <w:trPr>
          <w:trHeight w:val="765"/>
        </w:trPr>
        <w:tc>
          <w:tcPr>
            <w:tcW w:w="1980" w:type="dxa"/>
            <w:vAlign w:val="center"/>
          </w:tcPr>
          <w:p w14:paraId="7BBF534B" w14:textId="46B6B099"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t xml:space="preserve">Dentro de los nueve (9) meses siguientes a la </w:t>
            </w:r>
            <w:r w:rsidRPr="007917B0">
              <w:rPr>
                <w:rFonts w:ascii="Arial" w:hAnsi="Arial" w:cs="Arial"/>
                <w:color w:val="000000" w:themeColor="text1"/>
                <w:sz w:val="22"/>
                <w:szCs w:val="22"/>
                <w:lang w:val="es-ES"/>
              </w:rPr>
              <w:lastRenderedPageBreak/>
              <w:t>suscripción del acta de inicio.</w:t>
            </w:r>
          </w:p>
        </w:tc>
        <w:tc>
          <w:tcPr>
            <w:tcW w:w="6848" w:type="dxa"/>
          </w:tcPr>
          <w:p w14:paraId="2E88E7AA"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52C2C9D" w14:textId="101C3D07"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Instalación, configuración, implementación y puesta en servicio de las cámaras y soportes anti</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vandálicos e integración con el </w:t>
            </w:r>
            <w:r w:rsidRPr="007917B0">
              <w:rPr>
                <w:rFonts w:ascii="Arial" w:hAnsi="Arial" w:cs="Arial"/>
                <w:color w:val="000000" w:themeColor="text1"/>
                <w:sz w:val="22"/>
                <w:szCs w:val="22"/>
                <w:lang w:val="es-ES"/>
              </w:rPr>
              <w:lastRenderedPageBreak/>
              <w:t>sistema de video vigilancia de TRANSMILENIO S.A.</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F06059" w:rsidRPr="007917B0">
              <w:rPr>
                <w:rFonts w:ascii="Arial" w:hAnsi="Arial" w:cs="Arial"/>
                <w:color w:val="000000" w:themeColor="text1"/>
                <w:sz w:val="22"/>
                <w:szCs w:val="22"/>
                <w:lang w:val="es-ES"/>
              </w:rPr>
              <w:t>acuerdo a</w:t>
            </w:r>
            <w:r w:rsidR="00E25A27" w:rsidRPr="007917B0">
              <w:rPr>
                <w:rFonts w:ascii="Arial" w:hAnsi="Arial" w:cs="Arial"/>
                <w:color w:val="000000" w:themeColor="text1"/>
                <w:sz w:val="22"/>
                <w:szCs w:val="22"/>
                <w:lang w:val="es-ES"/>
              </w:rPr>
              <w:t xml:space="preserve"> los requerimientos realizados por el SUPERVISOR o la persona encargada por este.</w:t>
            </w:r>
          </w:p>
          <w:p w14:paraId="1AB8644B" w14:textId="64CEA169"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E25A27"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2EEC623F" w14:textId="77777777" w:rsidR="008749E0" w:rsidRPr="007917B0" w:rsidRDefault="008749E0" w:rsidP="00E25A27">
            <w:pPr>
              <w:pStyle w:val="Prrafodelista"/>
              <w:numPr>
                <w:ilvl w:val="0"/>
                <w:numId w:val="42"/>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Entrega de informe de actividades realizadas, el cual debe contener lo siguiente:</w:t>
            </w:r>
          </w:p>
          <w:p w14:paraId="3D81CBED"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3779100D"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3A698B1B"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7E0A501D"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6CB06969"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46C8CB2B" w14:textId="77777777" w:rsidR="008749E0" w:rsidRPr="007917B0" w:rsidRDefault="008749E0" w:rsidP="00E25A27">
            <w:pPr>
              <w:pStyle w:val="Prrafodelista"/>
              <w:numPr>
                <w:ilvl w:val="1"/>
                <w:numId w:val="43"/>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20270B5D"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4EBA0FD" w14:textId="77777777"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5EB6D96" w14:textId="5CCE801E" w:rsidR="008749E0" w:rsidRPr="007917B0" w:rsidRDefault="008749E0" w:rsidP="00E25A27">
            <w:pPr>
              <w:tabs>
                <w:tab w:val="left" w:pos="5706"/>
              </w:tabs>
              <w:jc w:val="both"/>
              <w:rPr>
                <w:rFonts w:ascii="Arial" w:hAnsi="Arial" w:cs="Arial"/>
                <w:color w:val="000000" w:themeColor="text1"/>
                <w:lang w:val="es-ES"/>
              </w:rPr>
            </w:pPr>
          </w:p>
        </w:tc>
      </w:tr>
      <w:tr w:rsidR="008749E0" w:rsidRPr="007917B0" w14:paraId="6FD2C373" w14:textId="77777777" w:rsidTr="00C94B2D">
        <w:trPr>
          <w:trHeight w:val="765"/>
        </w:trPr>
        <w:tc>
          <w:tcPr>
            <w:tcW w:w="1980" w:type="dxa"/>
            <w:vAlign w:val="center"/>
          </w:tcPr>
          <w:p w14:paraId="4D00276C" w14:textId="01802116" w:rsidR="008749E0" w:rsidRPr="007917B0" w:rsidRDefault="008749E0" w:rsidP="008749E0">
            <w:pPr>
              <w:tabs>
                <w:tab w:val="left" w:pos="5706"/>
              </w:tabs>
              <w:jc w:val="center"/>
              <w:rPr>
                <w:rFonts w:ascii="Arial" w:hAnsi="Arial" w:cs="Arial"/>
                <w:color w:val="000000" w:themeColor="text1"/>
                <w:sz w:val="22"/>
                <w:szCs w:val="22"/>
                <w:lang w:val="es-ES"/>
              </w:rPr>
            </w:pPr>
            <w:r w:rsidRPr="007917B0">
              <w:rPr>
                <w:rFonts w:ascii="Arial" w:hAnsi="Arial" w:cs="Arial"/>
                <w:color w:val="000000" w:themeColor="text1"/>
                <w:sz w:val="22"/>
                <w:szCs w:val="22"/>
                <w:lang w:val="es-ES"/>
              </w:rPr>
              <w:lastRenderedPageBreak/>
              <w:t>Dentro de los diez (10) meses siguientes a la suscripción del acta de inicio.</w:t>
            </w:r>
          </w:p>
        </w:tc>
        <w:tc>
          <w:tcPr>
            <w:tcW w:w="6848" w:type="dxa"/>
          </w:tcPr>
          <w:p w14:paraId="00515496"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4B26BC75" w14:textId="47F3DDF6"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Instalación, configuración, implementación y puesta en servicio de las cámaras y soportes </w:t>
            </w:r>
            <w:r w:rsidR="009F74B4" w:rsidRPr="007917B0">
              <w:rPr>
                <w:rFonts w:ascii="Arial" w:hAnsi="Arial" w:cs="Arial"/>
                <w:color w:val="000000" w:themeColor="text1"/>
                <w:sz w:val="22"/>
                <w:szCs w:val="22"/>
                <w:lang w:val="es-ES"/>
              </w:rPr>
              <w:t>anti vandálicos</w:t>
            </w:r>
            <w:r w:rsidRPr="007917B0">
              <w:rPr>
                <w:rFonts w:ascii="Arial" w:hAnsi="Arial" w:cs="Arial"/>
                <w:color w:val="000000" w:themeColor="text1"/>
                <w:sz w:val="22"/>
                <w:szCs w:val="22"/>
                <w:lang w:val="es-ES"/>
              </w:rPr>
              <w:t xml:space="preserve"> e integración con el sistema de video vigilancia de TRANSMILENIO S.A.</w:t>
            </w:r>
            <w:r w:rsidR="009F74B4"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 xml:space="preserve">de </w:t>
            </w:r>
            <w:r w:rsidR="009F74B4" w:rsidRPr="007917B0">
              <w:rPr>
                <w:rFonts w:ascii="Arial" w:hAnsi="Arial" w:cs="Arial"/>
                <w:color w:val="000000" w:themeColor="text1"/>
                <w:sz w:val="22"/>
                <w:szCs w:val="22"/>
                <w:lang w:val="es-ES"/>
              </w:rPr>
              <w:t>acuerdo a los requerimientos realizados por el SUPERVISOR o la persona encargada por este.</w:t>
            </w:r>
          </w:p>
          <w:p w14:paraId="2818B6AA" w14:textId="0FED578F"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Inicio de las adecuaciones de la ductería y cableado (eléctrico y datos) en las estaciones y portales que determine de acuerdo</w:t>
            </w:r>
            <w:r w:rsidR="009F74B4" w:rsidRPr="007917B0">
              <w:rPr>
                <w:rFonts w:ascii="Arial" w:hAnsi="Arial" w:cs="Arial"/>
                <w:color w:val="000000" w:themeColor="text1"/>
                <w:sz w:val="22"/>
                <w:szCs w:val="22"/>
                <w:lang w:val="es-ES"/>
              </w:rPr>
              <w:t xml:space="preserve"> </w:t>
            </w:r>
            <w:r w:rsidRPr="007917B0">
              <w:rPr>
                <w:rFonts w:ascii="Arial" w:hAnsi="Arial" w:cs="Arial"/>
                <w:color w:val="000000" w:themeColor="text1"/>
                <w:sz w:val="22"/>
                <w:szCs w:val="22"/>
                <w:lang w:val="es-ES"/>
              </w:rPr>
              <w:t>mantenimientos correctivos que se presente por TRANSMILENIO S.A. para el soporte y mantenimiento del sistema de video vigilancia de TRANSMILENIO S.A.</w:t>
            </w:r>
          </w:p>
          <w:p w14:paraId="572457AC" w14:textId="77777777" w:rsidR="008749E0" w:rsidRPr="007917B0" w:rsidRDefault="008749E0" w:rsidP="009F74B4">
            <w:pPr>
              <w:pStyle w:val="Prrafodelista"/>
              <w:numPr>
                <w:ilvl w:val="0"/>
                <w:numId w:val="44"/>
              </w:numPr>
              <w:tabs>
                <w:tab w:val="left" w:pos="5706"/>
              </w:tabs>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lastRenderedPageBreak/>
              <w:t>Entrega de informe de actividades realizadas, el cual debe contener lo siguiente:</w:t>
            </w:r>
          </w:p>
          <w:p w14:paraId="28443901" w14:textId="77777777" w:rsidR="008749E0" w:rsidRPr="007917B0" w:rsidRDefault="008749E0" w:rsidP="008749E0">
            <w:pPr>
              <w:pStyle w:val="Prrafodelista"/>
              <w:tabs>
                <w:tab w:val="left" w:pos="5706"/>
              </w:tabs>
              <w:ind w:left="360"/>
              <w:jc w:val="both"/>
              <w:rPr>
                <w:rFonts w:ascii="Arial" w:hAnsi="Arial" w:cs="Arial"/>
                <w:color w:val="000000" w:themeColor="text1"/>
                <w:sz w:val="22"/>
                <w:szCs w:val="22"/>
                <w:lang w:val="es-CO"/>
              </w:rPr>
            </w:pPr>
          </w:p>
          <w:p w14:paraId="5C4B94D5"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Registro de todas las actividades realizadas por el Contratista.</w:t>
            </w:r>
          </w:p>
          <w:p w14:paraId="5A99956E"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 xml:space="preserve">Informes del proceso de instalación, implementación y puesta en servicio con registro fotográfico y relación de inventario. </w:t>
            </w:r>
          </w:p>
          <w:p w14:paraId="510685EF"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Evaluación de riesgos y vulnerabilidades presentadas en este periodo.</w:t>
            </w:r>
          </w:p>
          <w:p w14:paraId="024D0E06"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ES"/>
              </w:rPr>
              <w:t>Realización de otras actividades propias al desarrollo y cumplimiento del objeto contractual.</w:t>
            </w:r>
          </w:p>
          <w:p w14:paraId="611FBABE" w14:textId="77777777" w:rsidR="008749E0" w:rsidRPr="007917B0" w:rsidRDefault="008749E0" w:rsidP="009F74B4">
            <w:pPr>
              <w:pStyle w:val="Prrafodelista"/>
              <w:numPr>
                <w:ilvl w:val="1"/>
                <w:numId w:val="45"/>
              </w:numPr>
              <w:tabs>
                <w:tab w:val="left" w:pos="5706"/>
              </w:tabs>
              <w:ind w:left="805" w:hanging="142"/>
              <w:jc w:val="both"/>
              <w:rPr>
                <w:rFonts w:ascii="Arial" w:hAnsi="Arial" w:cs="Arial"/>
                <w:color w:val="000000" w:themeColor="text1"/>
                <w:sz w:val="22"/>
                <w:szCs w:val="22"/>
                <w:lang w:val="es-CO"/>
              </w:rPr>
            </w:pPr>
            <w:r w:rsidRPr="007917B0">
              <w:rPr>
                <w:rFonts w:ascii="Arial" w:hAnsi="Arial" w:cs="Arial"/>
                <w:color w:val="000000" w:themeColor="text1"/>
                <w:sz w:val="22"/>
                <w:szCs w:val="22"/>
                <w:lang w:val="es-CO"/>
              </w:rPr>
              <w:t xml:space="preserve">Informe de los mantenimientos realizados al sistema de video vigilancia en funcionamiento. </w:t>
            </w:r>
          </w:p>
          <w:p w14:paraId="194BFE91" w14:textId="77777777" w:rsidR="008749E0" w:rsidRPr="007917B0" w:rsidRDefault="008749E0" w:rsidP="008749E0">
            <w:pPr>
              <w:tabs>
                <w:tab w:val="left" w:pos="5706"/>
              </w:tabs>
              <w:jc w:val="both"/>
              <w:rPr>
                <w:rFonts w:ascii="Arial" w:hAnsi="Arial" w:cs="Arial"/>
                <w:color w:val="000000" w:themeColor="text1"/>
                <w:sz w:val="22"/>
                <w:szCs w:val="22"/>
                <w:lang w:val="es-ES"/>
              </w:rPr>
            </w:pPr>
          </w:p>
          <w:p w14:paraId="100FC031" w14:textId="3AE0A8D5" w:rsidR="008749E0" w:rsidRPr="007917B0" w:rsidRDefault="008749E0" w:rsidP="008749E0">
            <w:pPr>
              <w:jc w:val="both"/>
              <w:rPr>
                <w:rFonts w:ascii="Arial" w:hAnsi="Arial" w:cs="Arial"/>
                <w:color w:val="000000" w:themeColor="text1"/>
                <w:sz w:val="22"/>
                <w:szCs w:val="22"/>
                <w:lang w:val="es-ES"/>
              </w:rPr>
            </w:pPr>
            <w:r w:rsidRPr="007917B0">
              <w:rPr>
                <w:rFonts w:ascii="Arial" w:hAnsi="Arial" w:cs="Arial"/>
                <w:b/>
                <w:bCs/>
                <w:color w:val="000000" w:themeColor="text1"/>
                <w:sz w:val="22"/>
                <w:szCs w:val="22"/>
                <w:lang w:val="es-ES"/>
              </w:rPr>
              <w:t xml:space="preserve">Nota: </w:t>
            </w:r>
            <w:r w:rsidRPr="007917B0">
              <w:rPr>
                <w:rFonts w:ascii="Arial" w:hAnsi="Arial" w:cs="Arial"/>
                <w:color w:val="000000" w:themeColor="text1"/>
                <w:sz w:val="22"/>
                <w:szCs w:val="22"/>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19F53A85" w14:textId="7CD3D6B7" w:rsidR="008749E0" w:rsidRPr="007917B0" w:rsidRDefault="008749E0" w:rsidP="008749E0">
            <w:pPr>
              <w:jc w:val="both"/>
              <w:rPr>
                <w:rFonts w:ascii="Arial" w:hAnsi="Arial" w:cs="Arial"/>
                <w:color w:val="000000" w:themeColor="text1"/>
                <w:sz w:val="22"/>
                <w:szCs w:val="22"/>
                <w:lang w:val="es-ES"/>
              </w:rPr>
            </w:pPr>
          </w:p>
        </w:tc>
      </w:tr>
    </w:tbl>
    <w:p w14:paraId="332F013B" w14:textId="7A61A2EB" w:rsidR="00602733" w:rsidRPr="007917B0" w:rsidRDefault="00602733" w:rsidP="0069327F">
      <w:pPr>
        <w:pStyle w:val="Prrafodelista"/>
        <w:spacing w:after="0" w:line="240" w:lineRule="auto"/>
        <w:ind w:left="284"/>
        <w:jc w:val="both"/>
        <w:rPr>
          <w:rFonts w:ascii="Arial" w:eastAsia="ZTR1C.tmp" w:hAnsi="Arial" w:cs="Arial"/>
          <w:b/>
          <w:lang w:val="es-ES" w:eastAsia="es-ES"/>
        </w:rPr>
      </w:pPr>
      <w:bookmarkStart w:id="8" w:name="_Toc48728808"/>
      <w:bookmarkStart w:id="9" w:name="_Toc57366709"/>
    </w:p>
    <w:p w14:paraId="0EB416D2" w14:textId="77777777" w:rsidR="009F74B4" w:rsidRPr="007917B0" w:rsidRDefault="009F74B4" w:rsidP="0069327F">
      <w:pPr>
        <w:pStyle w:val="Prrafodelista"/>
        <w:spacing w:after="0" w:line="240" w:lineRule="auto"/>
        <w:ind w:left="284"/>
        <w:jc w:val="both"/>
        <w:rPr>
          <w:rFonts w:ascii="Arial" w:eastAsia="ZTR1C.tmp" w:hAnsi="Arial" w:cs="Arial"/>
          <w:b/>
          <w:lang w:val="es-ES" w:eastAsia="es-ES"/>
        </w:rPr>
      </w:pPr>
    </w:p>
    <w:p w14:paraId="639071DA" w14:textId="596FDAF0" w:rsidR="005F38E8" w:rsidRPr="007917B0" w:rsidRDefault="005F38E8" w:rsidP="00636EC7">
      <w:pPr>
        <w:pStyle w:val="Prrafodelista"/>
        <w:numPr>
          <w:ilvl w:val="0"/>
          <w:numId w:val="14"/>
        </w:numPr>
        <w:spacing w:after="0" w:line="240" w:lineRule="auto"/>
        <w:ind w:left="283" w:hanging="357"/>
        <w:jc w:val="both"/>
        <w:rPr>
          <w:rFonts w:ascii="Arial" w:eastAsia="ZTR1C.tmp" w:hAnsi="Arial" w:cs="Arial"/>
          <w:b/>
          <w:lang w:val="es-ES" w:eastAsia="es-ES"/>
        </w:rPr>
      </w:pPr>
      <w:r w:rsidRPr="007917B0">
        <w:rPr>
          <w:rFonts w:ascii="Arial" w:eastAsia="ZTR1C.tmp" w:hAnsi="Arial" w:cs="Arial"/>
          <w:b/>
          <w:lang w:val="es-ES" w:eastAsia="es-ES"/>
        </w:rPr>
        <w:t>DEFINICIONES</w:t>
      </w:r>
      <w:bookmarkEnd w:id="8"/>
      <w:bookmarkEnd w:id="9"/>
    </w:p>
    <w:p w14:paraId="63ED5669" w14:textId="77777777" w:rsidR="001E2EC1" w:rsidRPr="007917B0" w:rsidRDefault="001E2EC1" w:rsidP="0069327F">
      <w:pPr>
        <w:spacing w:after="0" w:line="240" w:lineRule="auto"/>
        <w:ind w:left="495"/>
        <w:jc w:val="both"/>
        <w:rPr>
          <w:rFonts w:ascii="Arial" w:hAnsi="Arial" w:cs="Arial"/>
          <w:b/>
          <w:bCs/>
        </w:rPr>
      </w:pPr>
    </w:p>
    <w:p w14:paraId="1DB91689" w14:textId="13DF36D5" w:rsidR="005F38E8" w:rsidRPr="007917B0" w:rsidRDefault="005F38E8" w:rsidP="0069327F">
      <w:pPr>
        <w:spacing w:after="0" w:line="240" w:lineRule="auto"/>
        <w:ind w:left="495"/>
        <w:jc w:val="both"/>
        <w:rPr>
          <w:rFonts w:ascii="Arial" w:hAnsi="Arial" w:cs="Arial"/>
        </w:rPr>
      </w:pPr>
      <w:r w:rsidRPr="007917B0">
        <w:rPr>
          <w:rFonts w:ascii="Arial" w:hAnsi="Arial" w:cs="Arial"/>
          <w:b/>
          <w:bCs/>
        </w:rPr>
        <w:t xml:space="preserve">ANS: </w:t>
      </w:r>
      <w:r w:rsidRPr="007917B0">
        <w:rPr>
          <w:rFonts w:ascii="Arial" w:hAnsi="Arial" w:cs="Arial"/>
        </w:rPr>
        <w:t>Acuerdo de Niveles de Servicio, estos definen y controlan las expectativas de calidad de servicio entre las partes.</w:t>
      </w:r>
    </w:p>
    <w:p w14:paraId="754735A9" w14:textId="77777777" w:rsidR="001E2EC1" w:rsidRPr="007917B0" w:rsidRDefault="001E2EC1" w:rsidP="0069327F">
      <w:pPr>
        <w:spacing w:after="0" w:line="240" w:lineRule="auto"/>
        <w:ind w:left="495"/>
        <w:jc w:val="both"/>
        <w:rPr>
          <w:rFonts w:ascii="Arial" w:eastAsia="ZTR1C.tmp" w:hAnsi="Arial" w:cs="Arial"/>
        </w:rPr>
      </w:pPr>
    </w:p>
    <w:p w14:paraId="60A24036"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API: </w:t>
      </w:r>
      <w:r w:rsidRPr="007917B0">
        <w:rPr>
          <w:rFonts w:ascii="Arial" w:hAnsi="Arial" w:cs="Arial"/>
        </w:rPr>
        <w:t>Funciones o servicios provistos por una interfaz de programación y que permite a un software externo interactuar con el software proveedor de la interfaz</w:t>
      </w:r>
    </w:p>
    <w:p w14:paraId="4B864B88"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ARCGIS:</w:t>
      </w:r>
      <w:r w:rsidRPr="007917B0">
        <w:rPr>
          <w:rFonts w:ascii="Arial" w:hAnsi="Arial" w:cs="Arial"/>
        </w:rPr>
        <w:t xml:space="preserve"> Conjuntos de herramientas que permiten la gestión, consulta y publicación de información geográfica.</w:t>
      </w:r>
    </w:p>
    <w:p w14:paraId="7A0C7A2B" w14:textId="77777777"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t xml:space="preserve">AUTENTICAR: </w:t>
      </w:r>
      <w:r w:rsidRPr="007917B0">
        <w:rPr>
          <w:rFonts w:ascii="Arial" w:hAnsi="Arial" w:cs="Arial"/>
        </w:rPr>
        <w:t>Mecanismo por medio del cual se tiene seguridad que un usuario es quien pretende ser.</w:t>
      </w:r>
    </w:p>
    <w:p w14:paraId="4BB7B4B0" w14:textId="4C1529C2" w:rsidR="005F38E8" w:rsidRPr="007917B0" w:rsidRDefault="28B5328F" w:rsidP="0069327F">
      <w:pPr>
        <w:tabs>
          <w:tab w:val="left" w:pos="1950"/>
        </w:tabs>
        <w:spacing w:line="240" w:lineRule="auto"/>
        <w:ind w:left="499"/>
        <w:jc w:val="both"/>
        <w:rPr>
          <w:rFonts w:ascii="Arial" w:hAnsi="Arial" w:cs="Arial"/>
        </w:rPr>
      </w:pPr>
      <w:r w:rsidRPr="007917B0">
        <w:rPr>
          <w:rFonts w:ascii="Arial" w:hAnsi="Arial" w:cs="Arial"/>
          <w:b/>
          <w:bCs/>
        </w:rPr>
        <w:t xml:space="preserve">AUTORIZAR: </w:t>
      </w:r>
      <w:r w:rsidR="005F38E8" w:rsidRPr="007917B0">
        <w:rPr>
          <w:rFonts w:ascii="Arial" w:hAnsi="Arial" w:cs="Arial"/>
        </w:rPr>
        <w:t>Mecanismo por medio del cual se indica si un usuario tiene permiso de ejecutar una acción o acceso a un elemento de la solución.</w:t>
      </w:r>
    </w:p>
    <w:p w14:paraId="619BA185" w14:textId="77777777"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 xml:space="preserve">BPM: </w:t>
      </w:r>
      <w:r w:rsidRPr="007917B0">
        <w:rPr>
          <w:rFonts w:ascii="Arial" w:hAnsi="Arial" w:cs="Arial"/>
        </w:rPr>
        <w:t>"Business Process Management" En el contexto de este desarrollo es la herramienta por medio de la cual se modelan los procesos de negocio.</w:t>
      </w:r>
    </w:p>
    <w:p w14:paraId="2A906680" w14:textId="76AB993A"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lastRenderedPageBreak/>
        <w:t xml:space="preserve">BPMN: </w:t>
      </w:r>
      <w:r w:rsidRPr="007917B0">
        <w:rPr>
          <w:rFonts w:ascii="Arial" w:hAnsi="Arial" w:cs="Arial"/>
        </w:rPr>
        <w:t xml:space="preserve">"Business Process Model and Notation" </w:t>
      </w:r>
      <w:r w:rsidR="65586302" w:rsidRPr="007917B0">
        <w:rPr>
          <w:rFonts w:ascii="Arial" w:hAnsi="Arial" w:cs="Arial"/>
        </w:rPr>
        <w:t>Estándar</w:t>
      </w:r>
      <w:r w:rsidRPr="007917B0">
        <w:rPr>
          <w:rFonts w:ascii="Arial" w:hAnsi="Arial" w:cs="Arial"/>
        </w:rPr>
        <w:t xml:space="preserve"> XML usado para modelar procesos de negocio.</w:t>
      </w:r>
    </w:p>
    <w:p w14:paraId="00B907A8" w14:textId="77777777" w:rsidR="005F38E8" w:rsidRPr="007917B0" w:rsidRDefault="005F38E8" w:rsidP="0069327F">
      <w:pPr>
        <w:spacing w:after="244" w:line="240" w:lineRule="auto"/>
        <w:ind w:left="500"/>
        <w:jc w:val="both"/>
        <w:rPr>
          <w:rFonts w:ascii="Arial" w:hAnsi="Arial" w:cs="Arial"/>
        </w:rPr>
      </w:pPr>
      <w:r w:rsidRPr="007917B0">
        <w:rPr>
          <w:rFonts w:ascii="Arial" w:hAnsi="Arial" w:cs="Arial"/>
          <w:b/>
          <w:bCs/>
        </w:rPr>
        <w:t xml:space="preserve">BASE DE DATOS (DBMS): </w:t>
      </w:r>
      <w:r w:rsidRPr="007917B0">
        <w:rPr>
          <w:rFonts w:ascii="Arial" w:hAnsi="Arial" w:cs="Arial"/>
        </w:rPr>
        <w:t>"Database Management System" Repositorio dentro del cual se aloja información estructurada y relacionada.</w:t>
      </w:r>
    </w:p>
    <w:p w14:paraId="556772A0" w14:textId="7050E95D"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 xml:space="preserve">BASE DE DATOS DE DOCUMENTOS INDIZADOS: </w:t>
      </w:r>
      <w:r w:rsidRPr="007917B0">
        <w:rPr>
          <w:rFonts w:ascii="Arial" w:hAnsi="Arial" w:cs="Arial"/>
        </w:rPr>
        <w:t xml:space="preserve">Repositorio de contenido donde se lleva información preparada exclusivamente para realizar búsquedas del contenido de </w:t>
      </w:r>
      <w:r w:rsidR="00000267" w:rsidRPr="007917B0">
        <w:rPr>
          <w:rFonts w:ascii="Arial" w:hAnsi="Arial" w:cs="Arial"/>
        </w:rPr>
        <w:t>Documentos</w:t>
      </w:r>
      <w:r w:rsidRPr="007917B0">
        <w:rPr>
          <w:rFonts w:ascii="Arial" w:hAnsi="Arial" w:cs="Arial"/>
        </w:rPr>
        <w:t>, metadatos o soportes digitales.</w:t>
      </w:r>
    </w:p>
    <w:p w14:paraId="7CA53F9C" w14:textId="77777777" w:rsidR="005F38E8" w:rsidRPr="007917B0" w:rsidRDefault="005F38E8" w:rsidP="0069327F">
      <w:pPr>
        <w:spacing w:after="372" w:line="240" w:lineRule="auto"/>
        <w:ind w:left="500"/>
        <w:jc w:val="both"/>
        <w:rPr>
          <w:rFonts w:ascii="Arial" w:hAnsi="Arial" w:cs="Arial"/>
        </w:rPr>
      </w:pPr>
      <w:r w:rsidRPr="007917B0">
        <w:rPr>
          <w:rFonts w:ascii="Arial" w:hAnsi="Arial" w:cs="Arial"/>
          <w:b/>
          <w:bCs/>
        </w:rPr>
        <w:t xml:space="preserve">BUS DE SERVICIOS: </w:t>
      </w:r>
      <w:r w:rsidRPr="007917B0">
        <w:rPr>
          <w:rFonts w:ascii="Arial" w:hAnsi="Arial" w:cs="Arial"/>
        </w:rPr>
        <w:t>COMPONENTE DE SOFTWARE encargado de gestionar la comunicación entre servicios WEB.</w:t>
      </w:r>
    </w:p>
    <w:p w14:paraId="6A864705"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CLASIFICACIÓN DOCUMENTAL: </w:t>
      </w:r>
      <w:r w:rsidRPr="007917B0">
        <w:rPr>
          <w:rFonts w:ascii="Arial" w:hAnsi="Arial" w:cs="Arial"/>
          <w:bCs/>
        </w:rPr>
        <w:t>Acción de i</w:t>
      </w:r>
      <w:r w:rsidRPr="007917B0">
        <w:rPr>
          <w:rFonts w:ascii="Arial" w:hAnsi="Arial" w:cs="Arial"/>
        </w:rPr>
        <w:t>nsertar un documento o expediente dentro de un clasificador documental.</w:t>
      </w:r>
    </w:p>
    <w:p w14:paraId="3C5F74B1"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CLASIFICADOR DOCUMENTAL: </w:t>
      </w:r>
      <w:r w:rsidRPr="007917B0">
        <w:rPr>
          <w:rFonts w:ascii="Arial" w:hAnsi="Arial" w:cs="Arial"/>
        </w:rPr>
        <w:t xml:space="preserve">Estructura de árbol lógico n-ario dentro de la cual se organizan los documentos y expedientes. Hay un clasificador obligatorio y es la Tabla de Retención Documental, que está organizada según dependencia, serie, subserie y tiene asociada las reglas de retención documental. Otros clasificadores pueden ser definidos por el usuario, tales como clasificador de procesos, clasificador geográfico, clasificador de concesiones, etc. Cada nivel del árbol de clasificación puede contener uno o más metadatos. </w:t>
      </w:r>
    </w:p>
    <w:p w14:paraId="22F07E47" w14:textId="0F3AA9A4" w:rsidR="005F38E8" w:rsidRPr="007917B0" w:rsidRDefault="005F38E8" w:rsidP="0069327F">
      <w:pPr>
        <w:spacing w:after="244" w:line="240" w:lineRule="auto"/>
        <w:ind w:left="500"/>
        <w:jc w:val="both"/>
        <w:rPr>
          <w:rFonts w:ascii="Arial" w:hAnsi="Arial" w:cs="Arial"/>
        </w:rPr>
      </w:pPr>
      <w:r w:rsidRPr="007917B0">
        <w:rPr>
          <w:rFonts w:ascii="Arial" w:hAnsi="Arial" w:cs="Arial"/>
          <w:b/>
          <w:bCs/>
        </w:rPr>
        <w:t xml:space="preserve">CONJUNTO DE DOCUMENTOS: </w:t>
      </w:r>
      <w:r w:rsidRPr="007917B0">
        <w:rPr>
          <w:rFonts w:ascii="Arial" w:hAnsi="Arial" w:cs="Arial"/>
        </w:rPr>
        <w:t>Es un conjunto de documentos que se comporta como una unidad, tiene un identificador único y cada uno de sus elementos poseen un identificador único derivado del identificador del conjunto; cada documento del conjunto de documentos es accesible en forma individual</w:t>
      </w:r>
      <w:r w:rsidR="006A243E" w:rsidRPr="007917B0">
        <w:rPr>
          <w:rFonts w:ascii="Arial" w:hAnsi="Arial" w:cs="Arial"/>
        </w:rPr>
        <w:t>,</w:t>
      </w:r>
      <w:r w:rsidRPr="007917B0">
        <w:rPr>
          <w:rFonts w:ascii="Arial" w:hAnsi="Arial" w:cs="Arial"/>
        </w:rPr>
        <w:t xml:space="preserve"> a través de su identificador, y el conjunto como un todo es accesible en forma similar. Ejemplos de conjuntos de documentos son un correo electrónico que contiene mensaje y anexos, o un documento de entrada que contiene carta remisoria y anexos.</w:t>
      </w:r>
    </w:p>
    <w:p w14:paraId="7F291CD1"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 xml:space="preserve">COMPONENTE DE SOFTWARE: </w:t>
      </w:r>
      <w:r w:rsidRPr="007917B0">
        <w:rPr>
          <w:rFonts w:ascii="Arial" w:hAnsi="Arial" w:cs="Arial"/>
        </w:rPr>
        <w:t>elemento de una solución de software que ofrece un conjunto de servicios, o funcionalidades, a través de interfaces definidas.</w:t>
      </w:r>
    </w:p>
    <w:p w14:paraId="3F934E18" w14:textId="787BB8BD" w:rsidR="00AB13BB" w:rsidRPr="007917B0" w:rsidRDefault="00640366" w:rsidP="0069327F">
      <w:pPr>
        <w:spacing w:after="244" w:line="240" w:lineRule="auto"/>
        <w:ind w:left="500"/>
        <w:jc w:val="both"/>
        <w:rPr>
          <w:rFonts w:ascii="Arial" w:hAnsi="Arial" w:cs="Arial"/>
        </w:rPr>
      </w:pPr>
      <w:r>
        <w:rPr>
          <w:rFonts w:ascii="Arial" w:hAnsi="Arial" w:cs="Arial"/>
          <w:b/>
          <w:bCs/>
        </w:rPr>
        <w:t>CONTRATISTA</w:t>
      </w:r>
      <w:r w:rsidR="00AB13BB" w:rsidRPr="007917B0">
        <w:rPr>
          <w:rFonts w:ascii="Arial" w:hAnsi="Arial" w:cs="Arial"/>
          <w:b/>
          <w:bCs/>
        </w:rPr>
        <w:t xml:space="preserve">: </w:t>
      </w:r>
      <w:r w:rsidR="00AB13BB" w:rsidRPr="007917B0">
        <w:rPr>
          <w:rFonts w:ascii="Arial" w:hAnsi="Arial" w:cs="Arial"/>
        </w:rPr>
        <w:t xml:space="preserve">Corresponde a la persona natural o jurídica, que individualmente o mediante figura asociativa (consorcio, unión temporal) pretende participar </w:t>
      </w:r>
      <w:r>
        <w:rPr>
          <w:rFonts w:ascii="Arial" w:hAnsi="Arial" w:cs="Arial"/>
        </w:rPr>
        <w:t>en el proceso.</w:t>
      </w:r>
    </w:p>
    <w:p w14:paraId="67437283" w14:textId="52A900C5"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CONFIDENCIALIDAD:</w:t>
      </w:r>
      <w:r w:rsidRPr="007917B0">
        <w:rPr>
          <w:rFonts w:ascii="Arial" w:hAnsi="Arial" w:cs="Arial"/>
        </w:rPr>
        <w:t xml:space="preserve"> Propiedad de una conversación de comunicación o transferencia de información en la cual los participantes de </w:t>
      </w:r>
      <w:r w:rsidR="53C27CC4" w:rsidRPr="007917B0">
        <w:rPr>
          <w:rFonts w:ascii="Arial" w:hAnsi="Arial" w:cs="Arial"/>
        </w:rPr>
        <w:t>esta</w:t>
      </w:r>
      <w:r w:rsidRPr="007917B0">
        <w:rPr>
          <w:rFonts w:ascii="Arial" w:hAnsi="Arial" w:cs="Arial"/>
        </w:rPr>
        <w:t xml:space="preserve"> pueden emitir/enviar y recibir sus mensajes sin que terceros ajenos a la comunicación conozcan el contenido de </w:t>
      </w:r>
      <w:r w:rsidR="013DEA5F" w:rsidRPr="007917B0">
        <w:rPr>
          <w:rFonts w:ascii="Arial" w:hAnsi="Arial" w:cs="Arial"/>
        </w:rPr>
        <w:t>estos</w:t>
      </w:r>
      <w:r w:rsidRPr="007917B0">
        <w:rPr>
          <w:rFonts w:ascii="Arial" w:hAnsi="Arial" w:cs="Arial"/>
        </w:rPr>
        <w:t>. Propiedad de una consulta en la cual la información obtenida está de acuerdo con los derechos de acceso de quien la realiza a los contenidos de información.</w:t>
      </w:r>
    </w:p>
    <w:p w14:paraId="218CFDB5" w14:textId="77777777" w:rsidR="005F38E8" w:rsidRPr="007917B0" w:rsidRDefault="005F38E8" w:rsidP="0069327F">
      <w:pPr>
        <w:spacing w:after="120" w:line="240" w:lineRule="auto"/>
        <w:ind w:left="499"/>
        <w:jc w:val="both"/>
        <w:rPr>
          <w:rFonts w:ascii="Arial" w:hAnsi="Arial" w:cs="Arial"/>
        </w:rPr>
      </w:pPr>
      <w:r w:rsidRPr="007917B0">
        <w:rPr>
          <w:rFonts w:ascii="Arial" w:hAnsi="Arial" w:cs="Arial"/>
          <w:b/>
          <w:bCs/>
        </w:rPr>
        <w:lastRenderedPageBreak/>
        <w:t>CONFIGURACIÓN</w:t>
      </w:r>
      <w:r w:rsidRPr="007917B0">
        <w:rPr>
          <w:rFonts w:ascii="Arial" w:hAnsi="Arial" w:cs="Arial"/>
        </w:rPr>
        <w:t xml:space="preserve">: En el contexto del contrato la CONFIGURACIÓN incluye todas las actividades requeridas para:  </w:t>
      </w:r>
    </w:p>
    <w:p w14:paraId="38EDD4BB"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Especificar los procesos de negocio incluidos en el alcance contractual y sus actividades</w:t>
      </w:r>
    </w:p>
    <w:p w14:paraId="1706EAD2"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los tipos documentales que aplican y sus metadatos</w:t>
      </w:r>
    </w:p>
    <w:p w14:paraId="7F6B2871"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los clasificadores necesarios, su estructura y metadatos</w:t>
      </w:r>
    </w:p>
    <w:p w14:paraId="4CFB730F"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Identificar las reglas de negocio que aplican a todos los procesos</w:t>
      </w:r>
    </w:p>
    <w:p w14:paraId="6579D19A"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Configurar el sistema con toda la información requerida para que el sistema apoye correctamente los procesos de negocio especificados</w:t>
      </w:r>
    </w:p>
    <w:p w14:paraId="0D6AE1E8" w14:textId="77777777" w:rsidR="005F38E8" w:rsidRPr="007917B0" w:rsidRDefault="005F38E8" w:rsidP="0069327F">
      <w:pPr>
        <w:pStyle w:val="Prrafodelista"/>
        <w:numPr>
          <w:ilvl w:val="0"/>
          <w:numId w:val="2"/>
        </w:numPr>
        <w:spacing w:after="236" w:line="240" w:lineRule="auto"/>
        <w:jc w:val="both"/>
        <w:rPr>
          <w:rFonts w:ascii="Arial" w:hAnsi="Arial" w:cs="Arial"/>
        </w:rPr>
      </w:pPr>
      <w:r w:rsidRPr="007917B0">
        <w:rPr>
          <w:rFonts w:ascii="Arial" w:hAnsi="Arial" w:cs="Arial"/>
        </w:rPr>
        <w:t>Inicializar el sistema con toda la información requerida para que funcione correctamente y apoye los procesos incluidos en el alcance en su ambiente de pruebas y sus ambientes de preproducción y producción.</w:t>
      </w:r>
    </w:p>
    <w:p w14:paraId="5759054D" w14:textId="07057664" w:rsidR="005F38E8" w:rsidRPr="007917B0" w:rsidRDefault="005F38E8" w:rsidP="0069327F">
      <w:pPr>
        <w:spacing w:after="338" w:line="240" w:lineRule="auto"/>
        <w:ind w:left="499"/>
        <w:jc w:val="both"/>
        <w:rPr>
          <w:rFonts w:ascii="Arial" w:hAnsi="Arial" w:cs="Arial"/>
        </w:rPr>
      </w:pPr>
      <w:r w:rsidRPr="007917B0">
        <w:rPr>
          <w:rFonts w:ascii="Arial" w:hAnsi="Arial" w:cs="Arial"/>
          <w:b/>
          <w:bCs/>
        </w:rPr>
        <w:t>DISPONIBILIDAD:</w:t>
      </w:r>
      <w:r w:rsidRPr="007917B0">
        <w:rPr>
          <w:rFonts w:ascii="Arial" w:hAnsi="Arial" w:cs="Arial"/>
        </w:rPr>
        <w:t xml:space="preserve"> propiedad de un elemento (vg. expediente, documento, índice) que indica que puede ser accedido, consultado, presentado, o utilizado cuando se requiere; la disponibilidad de documentos es muy dependiente del soporte en qué están creados los documentos. Propiedad de un equipo (vg. computador, disco, scanner, </w:t>
      </w:r>
      <w:r w:rsidR="00000267" w:rsidRPr="007917B0">
        <w:rPr>
          <w:rFonts w:ascii="Arial" w:hAnsi="Arial" w:cs="Arial"/>
        </w:rPr>
        <w:t>etc.</w:t>
      </w:r>
      <w:r w:rsidRPr="007917B0">
        <w:rPr>
          <w:rFonts w:ascii="Arial" w:hAnsi="Arial" w:cs="Arial"/>
        </w:rPr>
        <w:t>) que indica que está operativo cuando se requiere.</w:t>
      </w:r>
    </w:p>
    <w:p w14:paraId="0D2D4CCB"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DOCUMENTO: </w:t>
      </w:r>
      <w:r w:rsidRPr="007917B0">
        <w:rPr>
          <w:rFonts w:ascii="Arial" w:hAnsi="Arial" w:cs="Arial"/>
        </w:rPr>
        <w:t>Es un mensaje de información localizado en un medio de soporte</w:t>
      </w:r>
      <w:r w:rsidRPr="007917B0">
        <w:rPr>
          <w:rFonts w:ascii="Arial" w:hAnsi="Arial" w:cs="Arial"/>
          <w:b/>
          <w:bCs/>
        </w:rPr>
        <w:t xml:space="preserve">. </w:t>
      </w:r>
      <w:r w:rsidRPr="007917B0">
        <w:rPr>
          <w:rFonts w:ascii="Arial" w:hAnsi="Arial" w:cs="Arial"/>
        </w:rPr>
        <w:t>En el contexto de este proceso un documento corresponde a una instancia de un tipo documental el cual puede contener un soporte digital, y puede ser un documento sencillo o un conjunto de documentos. Los documentos de interés para la solución de gestión documental son inmutables, es decir, no se pueden modificar sin violar las reglas de negocio de la solución.</w:t>
      </w:r>
    </w:p>
    <w:p w14:paraId="1DE7B7DA" w14:textId="77777777" w:rsidR="005F38E8" w:rsidRPr="00723DE3" w:rsidRDefault="005F38E8" w:rsidP="0069327F">
      <w:pPr>
        <w:spacing w:after="338" w:line="240" w:lineRule="auto"/>
        <w:ind w:left="500"/>
        <w:jc w:val="both"/>
        <w:rPr>
          <w:rFonts w:ascii="Arial" w:hAnsi="Arial" w:cs="Arial"/>
          <w:lang w:val="pt-PT"/>
        </w:rPr>
      </w:pPr>
      <w:r w:rsidRPr="00723DE3">
        <w:rPr>
          <w:rFonts w:ascii="Arial" w:hAnsi="Arial" w:cs="Arial"/>
          <w:b/>
          <w:bCs/>
          <w:lang w:val="pt-PT"/>
        </w:rPr>
        <w:t>FTP: “</w:t>
      </w:r>
      <w:r w:rsidRPr="00723DE3">
        <w:rPr>
          <w:rFonts w:ascii="Arial" w:hAnsi="Arial" w:cs="Arial"/>
          <w:lang w:val="pt-PT"/>
        </w:rPr>
        <w:t>File transfer protocol" protocolo de transferencia de archivos.</w:t>
      </w:r>
    </w:p>
    <w:p w14:paraId="5D84F132" w14:textId="77777777" w:rsidR="005F38E8" w:rsidRPr="007917B0" w:rsidRDefault="005F38E8" w:rsidP="0069327F">
      <w:pPr>
        <w:spacing w:after="319" w:line="240" w:lineRule="auto"/>
        <w:ind w:left="500"/>
        <w:jc w:val="both"/>
        <w:rPr>
          <w:rFonts w:ascii="Arial" w:hAnsi="Arial" w:cs="Arial"/>
        </w:rPr>
      </w:pPr>
      <w:r w:rsidRPr="007917B0">
        <w:rPr>
          <w:rFonts w:ascii="Arial" w:hAnsi="Arial" w:cs="Arial"/>
          <w:b/>
          <w:bCs/>
        </w:rPr>
        <w:t xml:space="preserve">GRUPOS DE USUARIOS: </w:t>
      </w:r>
      <w:r w:rsidRPr="007917B0">
        <w:rPr>
          <w:rFonts w:ascii="Arial" w:hAnsi="Arial" w:cs="Arial"/>
        </w:rPr>
        <w:t>Conjunto de usuarios que tienen una característica común para el negocio. Un grupo de usuarios puede contener un conjunto de usuarios, y además otros grupos de usuarios en forma recursiva y jerárquica.</w:t>
      </w:r>
    </w:p>
    <w:p w14:paraId="5026048C" w14:textId="77777777" w:rsidR="005F38E8" w:rsidRPr="00723DE3" w:rsidRDefault="005F38E8" w:rsidP="0069327F">
      <w:pPr>
        <w:spacing w:line="240" w:lineRule="auto"/>
        <w:ind w:left="500"/>
        <w:jc w:val="both"/>
        <w:rPr>
          <w:rFonts w:ascii="Arial" w:hAnsi="Arial" w:cs="Arial"/>
          <w:lang w:val="pt-PT"/>
        </w:rPr>
      </w:pPr>
      <w:r w:rsidRPr="00723DE3">
        <w:rPr>
          <w:rFonts w:ascii="Arial" w:hAnsi="Arial" w:cs="Arial"/>
          <w:b/>
          <w:bCs/>
          <w:lang w:val="pt-PT"/>
        </w:rPr>
        <w:t xml:space="preserve">HTTP/HTTPS: </w:t>
      </w:r>
      <w:r w:rsidRPr="00723DE3">
        <w:rPr>
          <w:rFonts w:ascii="Arial" w:hAnsi="Arial" w:cs="Arial"/>
          <w:lang w:val="pt-PT"/>
        </w:rPr>
        <w:t>"Hypertext transfer protocol (secure)" protocolo de transferencia de hipertexto (seguro).</w:t>
      </w:r>
    </w:p>
    <w:p w14:paraId="5D895296"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IDENTIFICADOR: </w:t>
      </w:r>
      <w:r w:rsidRPr="007917B0">
        <w:rPr>
          <w:rFonts w:ascii="Arial" w:hAnsi="Arial" w:cs="Arial"/>
        </w:rPr>
        <w:t>Valor único asignado a un documento para diferenciarlo de cualquier otro en la solución.</w:t>
      </w:r>
    </w:p>
    <w:p w14:paraId="78323BA0"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IMAP: </w:t>
      </w:r>
      <w:r w:rsidRPr="007917B0">
        <w:rPr>
          <w:rFonts w:ascii="Arial" w:hAnsi="Arial" w:cs="Arial"/>
        </w:rPr>
        <w:t>"Internet Message Access Protocol" Protocolo que permite conexión con cuentas de correo electrónico.</w:t>
      </w:r>
    </w:p>
    <w:p w14:paraId="3A2661FC"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INDEXACIÓN: </w:t>
      </w:r>
      <w:r w:rsidRPr="007917B0">
        <w:rPr>
          <w:rFonts w:ascii="Arial" w:hAnsi="Arial" w:cs="Arial"/>
        </w:rPr>
        <w:t>En el contexto de la solución se refiere al proceso mediante el cual se mantiene una BASE DE DATOS de contenido preparado específicamente para realizar búsquedas.</w:t>
      </w:r>
    </w:p>
    <w:p w14:paraId="6682A042" w14:textId="37B2FBE8" w:rsidR="005F38E8" w:rsidRPr="007917B0" w:rsidRDefault="005F38E8" w:rsidP="0069327F">
      <w:pPr>
        <w:spacing w:after="240" w:line="240" w:lineRule="auto"/>
        <w:ind w:left="500"/>
        <w:jc w:val="both"/>
        <w:rPr>
          <w:rFonts w:ascii="Arial" w:hAnsi="Arial" w:cs="Arial"/>
        </w:rPr>
      </w:pPr>
      <w:r w:rsidRPr="007917B0">
        <w:rPr>
          <w:rFonts w:ascii="Arial" w:hAnsi="Arial" w:cs="Arial"/>
          <w:b/>
          <w:bCs/>
        </w:rPr>
        <w:lastRenderedPageBreak/>
        <w:t xml:space="preserve">KICKOFF: </w:t>
      </w:r>
      <w:r w:rsidRPr="007917B0">
        <w:rPr>
          <w:rFonts w:ascii="Arial" w:hAnsi="Arial" w:cs="Arial"/>
        </w:rPr>
        <w:t xml:space="preserve">La reunión de Kickoff es la primera reunión entre el equipo de trabajo ejecutor y el contratista, que tiene por objetivo el entendimiento general del proyecto y la alineación de estrategias para la ejecución </w:t>
      </w:r>
      <w:r w:rsidR="1010AC8B" w:rsidRPr="007917B0">
        <w:rPr>
          <w:rFonts w:ascii="Arial" w:hAnsi="Arial" w:cs="Arial"/>
        </w:rPr>
        <w:t>de este</w:t>
      </w:r>
      <w:r w:rsidRPr="007917B0">
        <w:rPr>
          <w:rFonts w:ascii="Arial" w:hAnsi="Arial" w:cs="Arial"/>
        </w:rPr>
        <w:t>.</w:t>
      </w:r>
    </w:p>
    <w:p w14:paraId="22D8624F" w14:textId="23B61F5E" w:rsidR="005F38E8" w:rsidRPr="007917B0" w:rsidRDefault="005F38E8" w:rsidP="0069327F">
      <w:pPr>
        <w:spacing w:after="248" w:line="240" w:lineRule="auto"/>
        <w:ind w:left="500"/>
        <w:jc w:val="both"/>
        <w:rPr>
          <w:rFonts w:ascii="Arial" w:hAnsi="Arial" w:cs="Arial"/>
        </w:rPr>
      </w:pPr>
      <w:r w:rsidRPr="007917B0">
        <w:rPr>
          <w:rFonts w:ascii="Arial" w:hAnsi="Arial" w:cs="Arial"/>
          <w:b/>
          <w:bCs/>
        </w:rPr>
        <w:t xml:space="preserve">LAN: </w:t>
      </w:r>
      <w:r w:rsidRPr="007917B0">
        <w:rPr>
          <w:rFonts w:ascii="Arial" w:hAnsi="Arial" w:cs="Arial"/>
        </w:rPr>
        <w:t xml:space="preserve">"Local </w:t>
      </w:r>
      <w:r w:rsidR="00000267" w:rsidRPr="007917B0">
        <w:rPr>
          <w:rFonts w:ascii="Arial" w:hAnsi="Arial" w:cs="Arial"/>
        </w:rPr>
        <w:t>Área</w:t>
      </w:r>
      <w:r w:rsidRPr="007917B0">
        <w:rPr>
          <w:rFonts w:ascii="Arial" w:hAnsi="Arial" w:cs="Arial"/>
        </w:rPr>
        <w:t xml:space="preserve"> Network" Red de área local.</w:t>
      </w:r>
    </w:p>
    <w:p w14:paraId="62404537" w14:textId="77777777" w:rsidR="005F38E8" w:rsidRPr="007917B0" w:rsidRDefault="005F38E8" w:rsidP="0069327F">
      <w:pPr>
        <w:spacing w:line="240" w:lineRule="auto"/>
        <w:ind w:left="499"/>
        <w:jc w:val="both"/>
        <w:rPr>
          <w:rFonts w:ascii="Arial" w:hAnsi="Arial" w:cs="Arial"/>
        </w:rPr>
      </w:pPr>
      <w:r w:rsidRPr="007917B0">
        <w:rPr>
          <w:rFonts w:ascii="Arial" w:hAnsi="Arial" w:cs="Arial"/>
          <w:b/>
          <w:bCs/>
        </w:rPr>
        <w:t xml:space="preserve">LDAP: </w:t>
      </w:r>
      <w:r w:rsidRPr="007917B0">
        <w:rPr>
          <w:rFonts w:ascii="Arial" w:hAnsi="Arial" w:cs="Arial"/>
        </w:rPr>
        <w:t>"Lightweight Directory Access Protocol " Protocolo a nivel de aplicación con el cual se permite acceso a un directorio.</w:t>
      </w:r>
    </w:p>
    <w:p w14:paraId="56AC4AFC" w14:textId="2B34B849" w:rsidR="005F38E8" w:rsidRPr="007917B0" w:rsidRDefault="28182283" w:rsidP="0069327F">
      <w:pPr>
        <w:tabs>
          <w:tab w:val="left" w:pos="1935"/>
        </w:tabs>
        <w:spacing w:after="248" w:line="240" w:lineRule="auto"/>
        <w:ind w:left="499"/>
        <w:jc w:val="both"/>
        <w:rPr>
          <w:rFonts w:ascii="Arial" w:hAnsi="Arial" w:cs="Arial"/>
        </w:rPr>
      </w:pPr>
      <w:r w:rsidRPr="007917B0">
        <w:rPr>
          <w:rFonts w:ascii="Arial" w:hAnsi="Arial" w:cs="Arial"/>
          <w:b/>
          <w:bCs/>
        </w:rPr>
        <w:t>METADATOS: ￼</w:t>
      </w:r>
      <w:r w:rsidR="005F38E8" w:rsidRPr="007917B0">
        <w:rPr>
          <w:rFonts w:ascii="Arial" w:hAnsi="Arial" w:cs="Arial"/>
        </w:rPr>
        <w:t>Son variables que proveen información acerca de otros componentes de datos. Los metadatos ayudan a describir el contenido o trámite de los documentos o los expedientes.</w:t>
      </w:r>
    </w:p>
    <w:p w14:paraId="2AC596FD" w14:textId="77777777" w:rsidR="005F38E8" w:rsidRPr="007917B0" w:rsidRDefault="005F38E8" w:rsidP="0069327F">
      <w:pPr>
        <w:tabs>
          <w:tab w:val="left" w:pos="1935"/>
        </w:tabs>
        <w:spacing w:after="248" w:line="240" w:lineRule="auto"/>
        <w:ind w:left="499"/>
        <w:jc w:val="both"/>
        <w:rPr>
          <w:rFonts w:ascii="Arial" w:hAnsi="Arial" w:cs="Arial"/>
        </w:rPr>
      </w:pPr>
      <w:r w:rsidRPr="007917B0">
        <w:rPr>
          <w:rFonts w:ascii="Arial" w:hAnsi="Arial" w:cs="Arial"/>
          <w:b/>
          <w:bCs/>
        </w:rPr>
        <w:t xml:space="preserve">MÓDULO: </w:t>
      </w:r>
      <w:r w:rsidRPr="007917B0">
        <w:rPr>
          <w:rFonts w:ascii="Arial" w:hAnsi="Arial" w:cs="Arial"/>
        </w:rPr>
        <w:t>En el contexto de la solución se refiere a un conjunto de funcionalidad agrupada de forma lógica relacionada con el negocio a apoyar.</w:t>
      </w:r>
    </w:p>
    <w:p w14:paraId="793E41E5"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rPr>
        <w:t>.</w:t>
      </w:r>
      <w:r w:rsidRPr="007917B0">
        <w:rPr>
          <w:rFonts w:ascii="Arial" w:hAnsi="Arial" w:cs="Arial"/>
          <w:b/>
          <w:bCs/>
        </w:rPr>
        <w:t xml:space="preserve">NET: </w:t>
      </w:r>
      <w:r w:rsidRPr="007917B0">
        <w:rPr>
          <w:rFonts w:ascii="Arial" w:hAnsi="Arial" w:cs="Arial"/>
        </w:rPr>
        <w:t>Plataforma de lenguajes de programación de Microsoft.</w:t>
      </w:r>
    </w:p>
    <w:p w14:paraId="6472F429"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OCR: </w:t>
      </w:r>
      <w:r w:rsidRPr="007917B0">
        <w:rPr>
          <w:rFonts w:ascii="Arial" w:hAnsi="Arial" w:cs="Arial"/>
        </w:rPr>
        <w:t>"Optical Character Recognition" Mecanismo mediante el cual se extrae información textual de una imagen.</w:t>
      </w:r>
    </w:p>
    <w:p w14:paraId="290DC068" w14:textId="77777777"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PMI:</w:t>
      </w:r>
      <w:r w:rsidRPr="007917B0">
        <w:rPr>
          <w:rFonts w:ascii="Arial" w:hAnsi="Arial" w:cs="Arial"/>
        </w:rPr>
        <w:t xml:space="preserve">  Project Management Institute. Según el contexto, también significarán las mejores prácticas en la administración de proyectos propuestas por el Instituto, condensadas en el “Project Management Body of Knowledge” – PMBOK.</w:t>
      </w:r>
    </w:p>
    <w:p w14:paraId="0F9B24C2"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b/>
          <w:bCs/>
        </w:rPr>
        <w:t xml:space="preserve">POP: </w:t>
      </w:r>
      <w:r w:rsidRPr="007917B0">
        <w:rPr>
          <w:rFonts w:ascii="Arial" w:hAnsi="Arial" w:cs="Arial"/>
        </w:rPr>
        <w:t>"Post Office Protocol" Protocolo para descarga de correo de un servidor.</w:t>
      </w:r>
    </w:p>
    <w:p w14:paraId="4DDDEB2F"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PRUEBA TÉCNICA</w:t>
      </w:r>
      <w:r w:rsidRPr="007917B0">
        <w:rPr>
          <w:rFonts w:ascii="Arial" w:hAnsi="Arial" w:cs="Arial"/>
        </w:rPr>
        <w:t>: En el contexto de la solución de gestión documental, actividad de aseguramiento o control de calidad en la cual se verifica el cumplimiento de los estándares de calidad establecidos, y de los requerimientos funcionales, de seguridad y no funcionales del software. También, prueba realizada para asegurar que la solución cumple con los requerimientos obligatorios especificados.</w:t>
      </w:r>
    </w:p>
    <w:p w14:paraId="55945991" w14:textId="3C4FA9BB" w:rsidR="005F38E8" w:rsidRPr="007917B0" w:rsidRDefault="005F38E8" w:rsidP="0069327F">
      <w:pPr>
        <w:spacing w:after="326" w:line="240" w:lineRule="auto"/>
        <w:ind w:left="500"/>
        <w:jc w:val="both"/>
        <w:rPr>
          <w:rFonts w:ascii="Arial" w:hAnsi="Arial" w:cs="Arial"/>
        </w:rPr>
      </w:pPr>
      <w:r w:rsidRPr="007917B0">
        <w:rPr>
          <w:rFonts w:ascii="Arial" w:hAnsi="Arial" w:cs="Arial"/>
          <w:b/>
          <w:bCs/>
        </w:rPr>
        <w:t>REGISTRO DOCUMENTAL:</w:t>
      </w:r>
      <w:r w:rsidRPr="007917B0">
        <w:rPr>
          <w:rFonts w:ascii="Arial" w:hAnsi="Arial" w:cs="Arial"/>
        </w:rPr>
        <w:t xml:space="preserve"> Conjunto de uno o más documentos que dan testimonio de una actuación de la entidad o de sus terceros con respecto a un asunto de competencia de la entidad.  Corresponde con el término “</w:t>
      </w:r>
      <w:r w:rsidR="00000267" w:rsidRPr="007917B0">
        <w:rPr>
          <w:rFonts w:ascii="Arial" w:hAnsi="Arial" w:cs="Arial"/>
        </w:rPr>
        <w:t>récord</w:t>
      </w:r>
      <w:r w:rsidRPr="007917B0">
        <w:rPr>
          <w:rFonts w:ascii="Arial" w:hAnsi="Arial" w:cs="Arial"/>
        </w:rPr>
        <w:t xml:space="preserve">” en su versión en idioma </w:t>
      </w:r>
      <w:r w:rsidR="00000267" w:rsidRPr="007917B0">
        <w:rPr>
          <w:rFonts w:ascii="Arial" w:hAnsi="Arial" w:cs="Arial"/>
        </w:rPr>
        <w:t>inglés</w:t>
      </w:r>
      <w:r w:rsidRPr="007917B0">
        <w:rPr>
          <w:rFonts w:ascii="Arial" w:hAnsi="Arial" w:cs="Arial"/>
        </w:rPr>
        <w:t>. De acuerdo con la especificación MOREQ un registro requiere que los documentos que componen el conjunto hayan sido correctamente recibidos o emitidos, asignados con un identificador único, digitalizados si es necesario, clasificados e incorporados en un expediente, y declarados inmodificables (inmutables).</w:t>
      </w:r>
    </w:p>
    <w:p w14:paraId="373CF44E" w14:textId="77777777" w:rsidR="005F38E8" w:rsidRPr="007917B0" w:rsidRDefault="005F38E8" w:rsidP="0069327F">
      <w:pPr>
        <w:spacing w:after="338" w:line="240" w:lineRule="auto"/>
        <w:ind w:left="499"/>
        <w:jc w:val="both"/>
        <w:rPr>
          <w:rFonts w:ascii="Arial" w:hAnsi="Arial" w:cs="Arial"/>
          <w:b/>
          <w:bCs/>
        </w:rPr>
      </w:pPr>
      <w:r w:rsidRPr="007917B0">
        <w:rPr>
          <w:rFonts w:ascii="Arial" w:hAnsi="Arial" w:cs="Arial"/>
          <w:b/>
          <w:bCs/>
        </w:rPr>
        <w:t xml:space="preserve">REQUERIMIENTO: </w:t>
      </w:r>
      <w:r w:rsidRPr="007917B0">
        <w:rPr>
          <w:rFonts w:ascii="Arial" w:hAnsi="Arial" w:cs="Arial"/>
        </w:rPr>
        <w:t>Requisito que debe cumplir la solución</w:t>
      </w:r>
      <w:r w:rsidRPr="007917B0">
        <w:rPr>
          <w:rFonts w:ascii="Arial" w:hAnsi="Arial" w:cs="Arial"/>
          <w:b/>
          <w:bCs/>
        </w:rPr>
        <w:t>.</w:t>
      </w:r>
    </w:p>
    <w:p w14:paraId="38752C01" w14:textId="4A827C35" w:rsidR="005F38E8" w:rsidRPr="007917B0" w:rsidRDefault="005F38E8" w:rsidP="0069327F">
      <w:pPr>
        <w:spacing w:after="263" w:line="240" w:lineRule="auto"/>
        <w:ind w:left="499"/>
        <w:jc w:val="both"/>
        <w:rPr>
          <w:rFonts w:ascii="Arial" w:hAnsi="Arial" w:cs="Arial"/>
        </w:rPr>
      </w:pPr>
      <w:r w:rsidRPr="007917B0">
        <w:rPr>
          <w:rFonts w:ascii="Arial" w:hAnsi="Arial" w:cs="Arial"/>
          <w:b/>
          <w:bCs/>
        </w:rPr>
        <w:lastRenderedPageBreak/>
        <w:t xml:space="preserve">REST: </w:t>
      </w:r>
      <w:r w:rsidRPr="007917B0">
        <w:rPr>
          <w:rFonts w:ascii="Arial" w:hAnsi="Arial" w:cs="Arial"/>
        </w:rPr>
        <w:t xml:space="preserve">"Representational State transfer": Esquema por el cual se </w:t>
      </w:r>
      <w:r w:rsidR="00000267" w:rsidRPr="007917B0">
        <w:rPr>
          <w:rFonts w:ascii="Arial" w:hAnsi="Arial" w:cs="Arial"/>
        </w:rPr>
        <w:t>ofrece interoperabilidad</w:t>
      </w:r>
      <w:r w:rsidRPr="007917B0">
        <w:rPr>
          <w:rFonts w:ascii="Arial" w:hAnsi="Arial" w:cs="Arial"/>
        </w:rPr>
        <w:t xml:space="preserve"> en la WEB vía comunicación programa a programa (PPC).</w:t>
      </w:r>
    </w:p>
    <w:p w14:paraId="0225E9C6" w14:textId="77777777" w:rsidR="005F38E8" w:rsidRPr="007917B0" w:rsidRDefault="005F38E8" w:rsidP="0069327F">
      <w:pPr>
        <w:spacing w:after="236" w:line="240" w:lineRule="auto"/>
        <w:ind w:left="499"/>
        <w:jc w:val="both"/>
        <w:rPr>
          <w:rFonts w:ascii="Arial" w:hAnsi="Arial" w:cs="Arial"/>
        </w:rPr>
      </w:pPr>
      <w:r w:rsidRPr="007917B0">
        <w:rPr>
          <w:rFonts w:ascii="Arial" w:hAnsi="Arial" w:cs="Arial"/>
          <w:b/>
          <w:bCs/>
        </w:rPr>
        <w:t xml:space="preserve">SEGURIDAD: </w:t>
      </w:r>
      <w:r w:rsidRPr="007917B0">
        <w:rPr>
          <w:rFonts w:ascii="Arial" w:hAnsi="Arial" w:cs="Arial"/>
        </w:rPr>
        <w:t>La seguridad dentro del contexto de la solución comprende las siguientes características fundamentales: confidencialidad, integridad, disponibilidad.</w:t>
      </w:r>
    </w:p>
    <w:p w14:paraId="03860861"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SOLUCIÓN: </w:t>
      </w:r>
      <w:r w:rsidRPr="007917B0">
        <w:rPr>
          <w:rFonts w:ascii="Arial" w:hAnsi="Arial" w:cs="Arial"/>
        </w:rPr>
        <w:t>Es el conjunto de componentes de software y datos que proveen una solución a los requerimientos de GDOC.</w:t>
      </w:r>
    </w:p>
    <w:p w14:paraId="47FC349A" w14:textId="77777777" w:rsidR="005F38E8" w:rsidRPr="00723DE3" w:rsidRDefault="005F38E8" w:rsidP="0069327F">
      <w:pPr>
        <w:spacing w:line="240" w:lineRule="auto"/>
        <w:ind w:left="499"/>
        <w:jc w:val="both"/>
        <w:rPr>
          <w:rFonts w:ascii="Arial" w:hAnsi="Arial" w:cs="Arial"/>
          <w:lang w:val="pt-PT"/>
        </w:rPr>
      </w:pPr>
      <w:r w:rsidRPr="00723DE3">
        <w:rPr>
          <w:rFonts w:ascii="Arial" w:hAnsi="Arial" w:cs="Arial"/>
          <w:b/>
          <w:bCs/>
          <w:lang w:val="pt-PT"/>
        </w:rPr>
        <w:t xml:space="preserve">SMTP: </w:t>
      </w:r>
      <w:r w:rsidRPr="00723DE3">
        <w:rPr>
          <w:rFonts w:ascii="Arial" w:hAnsi="Arial" w:cs="Arial"/>
          <w:lang w:val="pt-PT"/>
        </w:rPr>
        <w:t>"Simple Mail transfer protocol" protocolo para transferencia simple de correo.</w:t>
      </w:r>
    </w:p>
    <w:p w14:paraId="317ACDBB" w14:textId="77777777" w:rsidR="005F38E8" w:rsidRPr="007917B0" w:rsidRDefault="005F38E8" w:rsidP="0069327F">
      <w:pPr>
        <w:spacing w:after="330" w:line="240" w:lineRule="auto"/>
        <w:ind w:left="500"/>
        <w:jc w:val="both"/>
        <w:rPr>
          <w:rFonts w:ascii="Arial" w:hAnsi="Arial" w:cs="Arial"/>
        </w:rPr>
      </w:pPr>
      <w:r w:rsidRPr="007917B0">
        <w:rPr>
          <w:rFonts w:ascii="Arial" w:hAnsi="Arial" w:cs="Arial"/>
          <w:b/>
          <w:bCs/>
        </w:rPr>
        <w:t xml:space="preserve">SOA: </w:t>
      </w:r>
      <w:r w:rsidRPr="007917B0">
        <w:rPr>
          <w:rFonts w:ascii="Arial" w:hAnsi="Arial" w:cs="Arial"/>
        </w:rPr>
        <w:t xml:space="preserve">"Service oriented architecture" </w:t>
      </w:r>
      <w:r w:rsidRPr="007917B0">
        <w:rPr>
          <w:rFonts w:ascii="Arial" w:hAnsi="Arial" w:cs="Arial"/>
          <w:shd w:val="clear" w:color="auto" w:fill="FFFFFF"/>
        </w:rPr>
        <w:t>es una arquitectura diseñada para la integración de todos los distintos aplicativos que conforman la infraestructura del cliente, pero también busca la integración con aplicativos externos como de proveedores.</w:t>
      </w:r>
    </w:p>
    <w:p w14:paraId="4F3348AA" w14:textId="77777777" w:rsidR="005F38E8" w:rsidRPr="007917B0" w:rsidRDefault="005F38E8" w:rsidP="0069327F">
      <w:pPr>
        <w:spacing w:after="338" w:line="240" w:lineRule="auto"/>
        <w:ind w:left="500"/>
        <w:jc w:val="both"/>
        <w:rPr>
          <w:rFonts w:ascii="Arial" w:hAnsi="Arial" w:cs="Arial"/>
        </w:rPr>
      </w:pPr>
      <w:r w:rsidRPr="007917B0">
        <w:rPr>
          <w:rFonts w:ascii="Arial" w:hAnsi="Arial" w:cs="Arial"/>
          <w:b/>
          <w:bCs/>
        </w:rPr>
        <w:t xml:space="preserve">SOAP: </w:t>
      </w:r>
      <w:r w:rsidRPr="007917B0">
        <w:rPr>
          <w:rFonts w:ascii="Arial" w:hAnsi="Arial" w:cs="Arial"/>
        </w:rPr>
        <w:t>"Simple Object Access Protocol" Protocolo de comunicación para el intercambio de datos xml.</w:t>
      </w:r>
    </w:p>
    <w:p w14:paraId="7D777167" w14:textId="1ACC5C10" w:rsidR="005F38E8" w:rsidRPr="007917B0" w:rsidRDefault="005F38E8" w:rsidP="0069327F">
      <w:pPr>
        <w:spacing w:after="252" w:line="240" w:lineRule="auto"/>
        <w:ind w:left="499"/>
        <w:jc w:val="both"/>
        <w:rPr>
          <w:rFonts w:ascii="Arial" w:hAnsi="Arial" w:cs="Arial"/>
        </w:rPr>
      </w:pPr>
      <w:r w:rsidRPr="007917B0">
        <w:rPr>
          <w:rFonts w:ascii="Arial" w:hAnsi="Arial" w:cs="Arial"/>
          <w:b/>
          <w:bCs/>
        </w:rPr>
        <w:t xml:space="preserve">SOPORTE DIGITAL: </w:t>
      </w:r>
      <w:r w:rsidRPr="007917B0">
        <w:rPr>
          <w:rFonts w:ascii="Arial" w:hAnsi="Arial" w:cs="Arial"/>
        </w:rPr>
        <w:t xml:space="preserve">Archivo binario (PDF, MS Office, txt, </w:t>
      </w:r>
      <w:r w:rsidR="00000267" w:rsidRPr="007917B0">
        <w:rPr>
          <w:rFonts w:ascii="Arial" w:hAnsi="Arial" w:cs="Arial"/>
        </w:rPr>
        <w:t>etc.</w:t>
      </w:r>
      <w:r w:rsidRPr="007917B0">
        <w:rPr>
          <w:rFonts w:ascii="Arial" w:hAnsi="Arial" w:cs="Arial"/>
        </w:rPr>
        <w:t xml:space="preserve">) asociado a un documento como soporte donde se encuentra el mensaje de información </w:t>
      </w:r>
      <w:r w:rsidR="618A86E6" w:rsidRPr="007917B0">
        <w:rPr>
          <w:rFonts w:ascii="Arial" w:hAnsi="Arial" w:cs="Arial"/>
        </w:rPr>
        <w:t>de este</w:t>
      </w:r>
      <w:r w:rsidRPr="007917B0">
        <w:rPr>
          <w:rFonts w:ascii="Arial" w:hAnsi="Arial" w:cs="Arial"/>
        </w:rPr>
        <w:t>.</w:t>
      </w:r>
    </w:p>
    <w:p w14:paraId="6A467FD7" w14:textId="77777777" w:rsidR="005F38E8" w:rsidRPr="007917B0" w:rsidRDefault="005F38E8" w:rsidP="0069327F">
      <w:pPr>
        <w:spacing w:after="236" w:line="240" w:lineRule="auto"/>
        <w:ind w:left="500"/>
        <w:jc w:val="both"/>
        <w:rPr>
          <w:rFonts w:ascii="Arial" w:hAnsi="Arial" w:cs="Arial"/>
        </w:rPr>
      </w:pPr>
      <w:r w:rsidRPr="007917B0">
        <w:rPr>
          <w:rFonts w:ascii="Arial" w:hAnsi="Arial" w:cs="Arial"/>
          <w:b/>
          <w:bCs/>
        </w:rPr>
        <w:t>TCP/UPD: “</w:t>
      </w:r>
      <w:r w:rsidRPr="007917B0">
        <w:rPr>
          <w:rFonts w:ascii="Arial" w:hAnsi="Arial" w:cs="Arial"/>
        </w:rPr>
        <w:t>Transmission control protocol / user datagram protocol" protocolos de transmisión orientado y no orientado a conexión.</w:t>
      </w:r>
    </w:p>
    <w:p w14:paraId="2DA34C06" w14:textId="77777777" w:rsidR="005F38E8" w:rsidRPr="007917B0" w:rsidRDefault="005F38E8" w:rsidP="0069327F">
      <w:pPr>
        <w:spacing w:after="330" w:line="240" w:lineRule="auto"/>
        <w:ind w:left="499"/>
        <w:jc w:val="both"/>
        <w:rPr>
          <w:rFonts w:ascii="Arial" w:hAnsi="Arial" w:cs="Arial"/>
        </w:rPr>
      </w:pPr>
      <w:r w:rsidRPr="007917B0">
        <w:rPr>
          <w:rFonts w:ascii="Arial" w:hAnsi="Arial" w:cs="Arial"/>
          <w:b/>
          <w:bCs/>
        </w:rPr>
        <w:t xml:space="preserve">WEB SERVICE: </w:t>
      </w:r>
      <w:r w:rsidRPr="007917B0">
        <w:rPr>
          <w:rFonts w:ascii="Arial" w:hAnsi="Arial" w:cs="Arial"/>
        </w:rPr>
        <w:t>Servicio web que ofrece una funcionalidad a otros componentes a través de un protocolo específico de comunicación.</w:t>
      </w:r>
    </w:p>
    <w:p w14:paraId="6CA851C0" w14:textId="2D8A12EB" w:rsidR="005F38E8" w:rsidRPr="007917B0" w:rsidRDefault="005F38E8" w:rsidP="0069327F">
      <w:pPr>
        <w:spacing w:after="252" w:line="240" w:lineRule="auto"/>
        <w:ind w:left="500"/>
        <w:jc w:val="both"/>
        <w:rPr>
          <w:rFonts w:ascii="Arial" w:hAnsi="Arial" w:cs="Arial"/>
        </w:rPr>
      </w:pPr>
      <w:r w:rsidRPr="007917B0">
        <w:rPr>
          <w:rFonts w:ascii="Arial" w:hAnsi="Arial" w:cs="Arial"/>
          <w:b/>
          <w:bCs/>
        </w:rPr>
        <w:t xml:space="preserve">WAN: </w:t>
      </w:r>
      <w:r w:rsidRPr="007917B0">
        <w:rPr>
          <w:rFonts w:ascii="Arial" w:hAnsi="Arial" w:cs="Arial"/>
        </w:rPr>
        <w:t xml:space="preserve">"Wide </w:t>
      </w:r>
      <w:r w:rsidR="00000267" w:rsidRPr="007917B0">
        <w:rPr>
          <w:rFonts w:ascii="Arial" w:hAnsi="Arial" w:cs="Arial"/>
        </w:rPr>
        <w:t>área</w:t>
      </w:r>
      <w:r w:rsidRPr="007917B0">
        <w:rPr>
          <w:rFonts w:ascii="Arial" w:hAnsi="Arial" w:cs="Arial"/>
        </w:rPr>
        <w:t xml:space="preserve"> network" Red de área amplia.</w:t>
      </w:r>
    </w:p>
    <w:p w14:paraId="63E6DC43" w14:textId="62B78485" w:rsidR="004D755E" w:rsidRPr="007917B0" w:rsidRDefault="005F38E8" w:rsidP="0069327F">
      <w:pPr>
        <w:pStyle w:val="Prrafodelista"/>
        <w:spacing w:after="0" w:line="240" w:lineRule="auto"/>
        <w:ind w:left="284"/>
        <w:jc w:val="both"/>
        <w:rPr>
          <w:rFonts w:ascii="Arial" w:hAnsi="Arial" w:cs="Arial"/>
        </w:rPr>
      </w:pPr>
      <w:r w:rsidRPr="007917B0">
        <w:rPr>
          <w:rFonts w:ascii="Arial" w:hAnsi="Arial" w:cs="Arial"/>
          <w:b/>
          <w:bCs/>
        </w:rPr>
        <w:t xml:space="preserve">WYSIWYG: </w:t>
      </w:r>
      <w:r w:rsidRPr="007917B0">
        <w:rPr>
          <w:rFonts w:ascii="Arial" w:hAnsi="Arial" w:cs="Arial"/>
        </w:rPr>
        <w:t>"What you see is what you get" Forma de nombrar a herramientas que apoyan la construcción de componentes gráficos mediante controles visuales.</w:t>
      </w:r>
      <w:bookmarkStart w:id="10" w:name="_Toc48728809"/>
      <w:bookmarkStart w:id="11" w:name="_Toc57366710"/>
    </w:p>
    <w:p w14:paraId="3563D8A1" w14:textId="77777777" w:rsidR="0072384A" w:rsidRPr="007917B0" w:rsidRDefault="0072384A" w:rsidP="00DE0E21">
      <w:pPr>
        <w:pStyle w:val="Prrafodelista"/>
        <w:spacing w:after="0" w:line="240" w:lineRule="auto"/>
        <w:ind w:left="284"/>
        <w:jc w:val="both"/>
        <w:rPr>
          <w:rFonts w:ascii="Arial" w:eastAsia="ZTR1C.tmp" w:hAnsi="Arial" w:cs="Arial"/>
          <w:b/>
          <w:lang w:val="es-ES" w:eastAsia="es-ES"/>
        </w:rPr>
      </w:pPr>
    </w:p>
    <w:p w14:paraId="226FE670" w14:textId="5CE3ECC6" w:rsidR="00DF6DE9" w:rsidRPr="007917B0" w:rsidRDefault="00310BCB" w:rsidP="00636EC7">
      <w:pPr>
        <w:pStyle w:val="Prrafodelista"/>
        <w:numPr>
          <w:ilvl w:val="0"/>
          <w:numId w:val="14"/>
        </w:numPr>
        <w:spacing w:after="0" w:line="240" w:lineRule="auto"/>
        <w:ind w:left="284"/>
        <w:jc w:val="both"/>
        <w:rPr>
          <w:rFonts w:ascii="Arial" w:eastAsia="ZTR1C.tmp" w:hAnsi="Arial" w:cs="Arial"/>
          <w:b/>
          <w:lang w:val="es-ES" w:eastAsia="es-ES"/>
        </w:rPr>
      </w:pPr>
      <w:r w:rsidRPr="007917B0">
        <w:rPr>
          <w:rFonts w:ascii="Arial" w:eastAsia="ZTR1C.tmp" w:hAnsi="Arial" w:cs="Arial"/>
          <w:b/>
          <w:lang w:val="es-ES" w:eastAsia="es-ES"/>
        </w:rPr>
        <w:t xml:space="preserve">REQUERIMIENTOS, </w:t>
      </w:r>
      <w:r w:rsidR="005F38E8" w:rsidRPr="007917B0">
        <w:rPr>
          <w:rFonts w:ascii="Arial" w:eastAsia="ZTR1C.tmp" w:hAnsi="Arial" w:cs="Arial"/>
          <w:b/>
          <w:lang w:val="es-ES" w:eastAsia="es-ES"/>
        </w:rPr>
        <w:t>CARACTERÍSTICAS Y CONDICIONES TÉCNICAS</w:t>
      </w:r>
      <w:bookmarkEnd w:id="10"/>
      <w:bookmarkEnd w:id="11"/>
      <w:r w:rsidR="005F38E8" w:rsidRPr="007917B0">
        <w:rPr>
          <w:rFonts w:ascii="Arial" w:eastAsia="ZTR1C.tmp" w:hAnsi="Arial" w:cs="Arial"/>
          <w:b/>
          <w:lang w:val="es-ES" w:eastAsia="es-ES"/>
        </w:rPr>
        <w:t xml:space="preserve"> </w:t>
      </w:r>
      <w:bookmarkStart w:id="12" w:name="_Toc48653515"/>
      <w:bookmarkStart w:id="13" w:name="_Toc48728828"/>
    </w:p>
    <w:p w14:paraId="2EFF5B2C" w14:textId="77777777" w:rsidR="004D755E" w:rsidRPr="007917B0" w:rsidRDefault="004D755E" w:rsidP="0069327F">
      <w:pPr>
        <w:pStyle w:val="Prrafodelista"/>
        <w:spacing w:after="0" w:line="240" w:lineRule="auto"/>
        <w:ind w:left="284"/>
        <w:jc w:val="both"/>
        <w:rPr>
          <w:rFonts w:ascii="Arial" w:eastAsia="ZTR1C.tmp" w:hAnsi="Arial" w:cs="Arial"/>
          <w:b/>
          <w:lang w:val="es-ES" w:eastAsia="es-ES"/>
        </w:rPr>
      </w:pPr>
    </w:p>
    <w:bookmarkEnd w:id="12"/>
    <w:bookmarkEnd w:id="13"/>
    <w:p w14:paraId="441154BE" w14:textId="1DDE687E" w:rsidR="00C2218A" w:rsidRPr="007917B0" w:rsidRDefault="00C2218A" w:rsidP="0069327F">
      <w:pPr>
        <w:pStyle w:val="Textoindependiente"/>
        <w:spacing w:before="1"/>
        <w:ind w:right="-93"/>
        <w:jc w:val="both"/>
      </w:pPr>
      <w:r w:rsidRPr="007917B0">
        <w:t xml:space="preserve">A continuación, se </w:t>
      </w:r>
      <w:r w:rsidR="00DF6DE9" w:rsidRPr="007917B0">
        <w:t>realiza</w:t>
      </w:r>
      <w:r w:rsidRPr="007917B0">
        <w:t xml:space="preserve"> la descripción detallada de los equipos que hacen parte del sistema de video vigilancia que actualmente tiene en operación </w:t>
      </w:r>
      <w:r w:rsidR="001B2F9E" w:rsidRPr="007917B0">
        <w:t xml:space="preserve">TRANSMILENIO </w:t>
      </w:r>
      <w:r w:rsidR="00602733" w:rsidRPr="007917B0">
        <w:t>S.A.</w:t>
      </w:r>
      <w:r w:rsidRPr="007917B0">
        <w:t>:</w:t>
      </w:r>
    </w:p>
    <w:p w14:paraId="039FB219" w14:textId="77777777" w:rsidR="00C2218A" w:rsidRPr="007917B0" w:rsidRDefault="00C2218A" w:rsidP="0069327F">
      <w:pPr>
        <w:pStyle w:val="Textoindependiente"/>
        <w:ind w:right="635"/>
        <w:jc w:val="both"/>
      </w:pPr>
    </w:p>
    <w:p w14:paraId="15982621" w14:textId="645FEE8F" w:rsidR="00DF6DE9" w:rsidRPr="007917B0" w:rsidRDefault="00C2218A" w:rsidP="00636EC7">
      <w:pPr>
        <w:pStyle w:val="Prrafodelista"/>
        <w:numPr>
          <w:ilvl w:val="1"/>
          <w:numId w:val="14"/>
        </w:numPr>
        <w:spacing w:line="240" w:lineRule="auto"/>
        <w:ind w:left="0" w:firstLine="0"/>
        <w:jc w:val="both"/>
        <w:rPr>
          <w:rFonts w:ascii="Arial" w:hAnsi="Arial" w:cs="Arial"/>
          <w:b/>
          <w:bCs/>
          <w:lang w:eastAsia="es-CO"/>
        </w:rPr>
      </w:pPr>
      <w:r w:rsidRPr="007917B0">
        <w:rPr>
          <w:rFonts w:ascii="Arial" w:hAnsi="Arial" w:cs="Arial"/>
        </w:rPr>
        <w:t xml:space="preserve"> </w:t>
      </w:r>
      <w:r w:rsidR="00DF6DE9" w:rsidRPr="007917B0">
        <w:rPr>
          <w:rFonts w:ascii="Arial" w:hAnsi="Arial" w:cs="Arial"/>
          <w:b/>
          <w:bCs/>
        </w:rPr>
        <w:t xml:space="preserve">SISTEMA DE VIDEO VIGILANCIA ACTUAL DE </w:t>
      </w:r>
      <w:r w:rsidR="001B2F9E" w:rsidRPr="007917B0">
        <w:rPr>
          <w:rFonts w:ascii="Arial" w:hAnsi="Arial" w:cs="Arial"/>
          <w:b/>
          <w:bCs/>
        </w:rPr>
        <w:t xml:space="preserve">TRANSMILENIO </w:t>
      </w:r>
      <w:r w:rsidR="00602733" w:rsidRPr="007917B0">
        <w:rPr>
          <w:rFonts w:ascii="Arial" w:hAnsi="Arial" w:cs="Arial"/>
          <w:b/>
          <w:bCs/>
        </w:rPr>
        <w:t>S.A.</w:t>
      </w:r>
    </w:p>
    <w:p w14:paraId="34BC3AE8" w14:textId="0D687E37" w:rsidR="00297A3A" w:rsidRPr="007917B0" w:rsidRDefault="00297A3A" w:rsidP="0069327F">
      <w:pPr>
        <w:pStyle w:val="Textoindependiente"/>
        <w:spacing w:before="1"/>
        <w:ind w:right="49"/>
        <w:jc w:val="both"/>
      </w:pPr>
      <w:r w:rsidRPr="007917B0">
        <w:t>Como se desprende del objeto del contrato y su alcance, el Contratista estará obligado a realizar el mantenimiento correctivo de todo el sistema de video vigilancia e</w:t>
      </w:r>
      <w:r w:rsidR="00DA47D4" w:rsidRPr="007917B0">
        <w:t>n</w:t>
      </w:r>
      <w:r w:rsidRPr="007917B0">
        <w:t xml:space="preserve"> funcionamiento ubicado en el Sistema TransMilenio</w:t>
      </w:r>
      <w:r w:rsidR="009F74B4" w:rsidRPr="007917B0">
        <w:t>.</w:t>
      </w:r>
      <w:r w:rsidRPr="007917B0">
        <w:t xml:space="preserve"> </w:t>
      </w:r>
    </w:p>
    <w:p w14:paraId="3272FB2B" w14:textId="77777777" w:rsidR="00297A3A" w:rsidRPr="007917B0" w:rsidRDefault="00297A3A" w:rsidP="0069327F">
      <w:pPr>
        <w:pStyle w:val="Textoindependiente"/>
        <w:spacing w:before="1"/>
        <w:ind w:right="635"/>
        <w:jc w:val="both"/>
      </w:pPr>
    </w:p>
    <w:p w14:paraId="08FB7903" w14:textId="555BF050" w:rsidR="00DF6DE9" w:rsidRPr="007917B0" w:rsidRDefault="00DA47D4" w:rsidP="0069327F">
      <w:pPr>
        <w:pStyle w:val="Textoindependiente"/>
        <w:spacing w:before="1"/>
        <w:ind w:right="-93"/>
        <w:jc w:val="both"/>
        <w:rPr>
          <w:spacing w:val="-6"/>
        </w:rPr>
      </w:pPr>
      <w:r w:rsidRPr="007917B0">
        <w:t xml:space="preserve">En tal sentido, a </w:t>
      </w:r>
      <w:r w:rsidR="00E105C5" w:rsidRPr="007917B0">
        <w:t>continuación,</w:t>
      </w:r>
      <w:r w:rsidRPr="007917B0">
        <w:t xml:space="preserve"> se </w:t>
      </w:r>
      <w:r w:rsidR="000C72F1" w:rsidRPr="007917B0">
        <w:t>describen los</w:t>
      </w:r>
      <w:r w:rsidR="00DF6DE9" w:rsidRPr="007917B0">
        <w:t xml:space="preserve"> equipos detallados en cantidades y ubicación </w:t>
      </w:r>
      <w:r w:rsidR="00DF6DE9" w:rsidRPr="007917B0">
        <w:lastRenderedPageBreak/>
        <w:t xml:space="preserve">dentro del </w:t>
      </w:r>
      <w:r w:rsidR="0015494A" w:rsidRPr="007917B0">
        <w:t>Componente T</w:t>
      </w:r>
      <w:r w:rsidR="00DF6DE9" w:rsidRPr="007917B0">
        <w:t>roncal de la Entidad</w:t>
      </w:r>
      <w:r w:rsidRPr="007917B0">
        <w:t>, que se encuentra</w:t>
      </w:r>
      <w:r w:rsidR="00E105C5" w:rsidRPr="007917B0">
        <w:t>n</w:t>
      </w:r>
      <w:r w:rsidRPr="007917B0">
        <w:t xml:space="preserve"> en funcionamiento</w:t>
      </w:r>
      <w:r w:rsidR="00DF6DE9" w:rsidRPr="007917B0">
        <w:t>:</w:t>
      </w:r>
    </w:p>
    <w:p w14:paraId="325E2455" w14:textId="77777777" w:rsidR="00DF6DE9" w:rsidRPr="007917B0" w:rsidRDefault="00DF6DE9" w:rsidP="0069327F">
      <w:pPr>
        <w:pStyle w:val="Textoindependiente"/>
        <w:spacing w:before="1"/>
        <w:ind w:right="635"/>
        <w:jc w:val="both"/>
        <w:rPr>
          <w:b/>
          <w:bCs/>
          <w:spacing w:val="-6"/>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812"/>
        <w:gridCol w:w="1559"/>
      </w:tblGrid>
      <w:tr w:rsidR="00DF6DE9" w:rsidRPr="007917B0" w14:paraId="7662953F" w14:textId="77777777" w:rsidTr="00DE3F4A">
        <w:trPr>
          <w:trHeight w:val="170"/>
          <w:tblHeader/>
          <w:jc w:val="center"/>
        </w:trPr>
        <w:tc>
          <w:tcPr>
            <w:tcW w:w="846" w:type="dxa"/>
            <w:shd w:val="clear" w:color="auto" w:fill="D9D9D9" w:themeFill="background1" w:themeFillShade="D9"/>
          </w:tcPr>
          <w:p w14:paraId="60A4AC37"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ITEM</w:t>
            </w:r>
          </w:p>
        </w:tc>
        <w:tc>
          <w:tcPr>
            <w:tcW w:w="5812" w:type="dxa"/>
            <w:shd w:val="clear" w:color="auto" w:fill="D9D9D9" w:themeFill="background1" w:themeFillShade="D9"/>
          </w:tcPr>
          <w:p w14:paraId="286FA3EE"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ELEMENTO</w:t>
            </w:r>
          </w:p>
        </w:tc>
        <w:tc>
          <w:tcPr>
            <w:tcW w:w="1559" w:type="dxa"/>
            <w:shd w:val="clear" w:color="auto" w:fill="D9D9D9" w:themeFill="background1" w:themeFillShade="D9"/>
          </w:tcPr>
          <w:p w14:paraId="5DF0B528" w14:textId="77777777" w:rsidR="00DF6DE9" w:rsidRPr="007917B0" w:rsidRDefault="00DF6DE9" w:rsidP="0069327F">
            <w:pPr>
              <w:spacing w:after="0" w:line="240" w:lineRule="auto"/>
              <w:jc w:val="center"/>
              <w:rPr>
                <w:rFonts w:ascii="Arial" w:hAnsi="Arial" w:cs="Arial"/>
                <w:b/>
                <w:sz w:val="20"/>
                <w:szCs w:val="20"/>
              </w:rPr>
            </w:pPr>
            <w:r w:rsidRPr="007917B0">
              <w:rPr>
                <w:rFonts w:ascii="Arial" w:hAnsi="Arial" w:cs="Arial"/>
                <w:b/>
                <w:sz w:val="20"/>
                <w:szCs w:val="20"/>
                <w:lang w:val="es"/>
              </w:rPr>
              <w:t>CANTIDAD</w:t>
            </w:r>
          </w:p>
        </w:tc>
      </w:tr>
      <w:tr w:rsidR="00DF6DE9" w:rsidRPr="007917B0" w14:paraId="37A0E2DA" w14:textId="77777777" w:rsidTr="00DE3F4A">
        <w:trPr>
          <w:trHeight w:val="170"/>
          <w:jc w:val="center"/>
        </w:trPr>
        <w:tc>
          <w:tcPr>
            <w:tcW w:w="846" w:type="dxa"/>
          </w:tcPr>
          <w:p w14:paraId="3F048A4C"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1</w:t>
            </w:r>
          </w:p>
        </w:tc>
        <w:tc>
          <w:tcPr>
            <w:tcW w:w="5812" w:type="dxa"/>
          </w:tcPr>
          <w:p w14:paraId="2C3A5B8E"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SEGURIDAD</w:t>
            </w:r>
          </w:p>
        </w:tc>
        <w:tc>
          <w:tcPr>
            <w:tcW w:w="1559" w:type="dxa"/>
            <w:vAlign w:val="center"/>
          </w:tcPr>
          <w:p w14:paraId="55D7172C" w14:textId="027952C0" w:rsidR="00DF6DE9" w:rsidRPr="007917B0" w:rsidRDefault="00DD5317" w:rsidP="0069327F">
            <w:pPr>
              <w:spacing w:after="0" w:line="240" w:lineRule="auto"/>
              <w:jc w:val="center"/>
              <w:rPr>
                <w:rFonts w:ascii="Arial" w:hAnsi="Arial" w:cs="Arial"/>
                <w:sz w:val="20"/>
                <w:szCs w:val="20"/>
              </w:rPr>
            </w:pPr>
            <w:r w:rsidRPr="007917B0">
              <w:rPr>
                <w:rFonts w:ascii="Arial" w:hAnsi="Arial" w:cs="Arial"/>
                <w:sz w:val="20"/>
                <w:szCs w:val="20"/>
                <w:lang w:val="es"/>
              </w:rPr>
              <w:t>1</w:t>
            </w:r>
            <w:r w:rsidR="003D464F" w:rsidRPr="007917B0">
              <w:rPr>
                <w:rFonts w:ascii="Arial" w:hAnsi="Arial" w:cs="Arial"/>
                <w:sz w:val="20"/>
                <w:szCs w:val="20"/>
                <w:lang w:val="es"/>
              </w:rPr>
              <w:t>009</w:t>
            </w:r>
          </w:p>
        </w:tc>
      </w:tr>
      <w:tr w:rsidR="00DF6DE9" w:rsidRPr="007917B0" w14:paraId="259BC272" w14:textId="77777777" w:rsidTr="00DE3F4A">
        <w:trPr>
          <w:trHeight w:val="170"/>
          <w:jc w:val="center"/>
        </w:trPr>
        <w:tc>
          <w:tcPr>
            <w:tcW w:w="846" w:type="dxa"/>
          </w:tcPr>
          <w:p w14:paraId="322BA64E"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2</w:t>
            </w:r>
          </w:p>
        </w:tc>
        <w:tc>
          <w:tcPr>
            <w:tcW w:w="5812" w:type="dxa"/>
          </w:tcPr>
          <w:p w14:paraId="4F97C165"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CONTEO DE EVASORES (PERIMETRALES)</w:t>
            </w:r>
          </w:p>
        </w:tc>
        <w:tc>
          <w:tcPr>
            <w:tcW w:w="1559" w:type="dxa"/>
            <w:vAlign w:val="center"/>
          </w:tcPr>
          <w:p w14:paraId="0BE32F57" w14:textId="4768197A" w:rsidR="00DF6DE9" w:rsidRPr="007917B0" w:rsidRDefault="0057453B" w:rsidP="0069327F">
            <w:pPr>
              <w:spacing w:after="0" w:line="240" w:lineRule="auto"/>
              <w:jc w:val="center"/>
              <w:rPr>
                <w:rFonts w:ascii="Arial" w:hAnsi="Arial" w:cs="Arial"/>
                <w:sz w:val="20"/>
                <w:szCs w:val="20"/>
              </w:rPr>
            </w:pPr>
            <w:r w:rsidRPr="007917B0">
              <w:rPr>
                <w:rFonts w:ascii="Arial" w:hAnsi="Arial" w:cs="Arial"/>
                <w:sz w:val="20"/>
                <w:szCs w:val="20"/>
              </w:rPr>
              <w:t>6</w:t>
            </w:r>
            <w:r w:rsidR="003D464F" w:rsidRPr="007917B0">
              <w:rPr>
                <w:rFonts w:ascii="Arial" w:hAnsi="Arial" w:cs="Arial"/>
                <w:sz w:val="20"/>
                <w:szCs w:val="20"/>
              </w:rPr>
              <w:t>17</w:t>
            </w:r>
          </w:p>
        </w:tc>
      </w:tr>
      <w:tr w:rsidR="00DF6DE9" w:rsidRPr="007917B0" w14:paraId="540885AF" w14:textId="77777777" w:rsidTr="00DE3F4A">
        <w:trPr>
          <w:trHeight w:val="170"/>
          <w:jc w:val="center"/>
        </w:trPr>
        <w:tc>
          <w:tcPr>
            <w:tcW w:w="846" w:type="dxa"/>
          </w:tcPr>
          <w:p w14:paraId="637F5ED6"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3</w:t>
            </w:r>
          </w:p>
        </w:tc>
        <w:tc>
          <w:tcPr>
            <w:tcW w:w="5812" w:type="dxa"/>
          </w:tcPr>
          <w:p w14:paraId="28662643"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CÁMARAS DE CONTEO DE EVASORES (TORNIQUETES)</w:t>
            </w:r>
          </w:p>
        </w:tc>
        <w:tc>
          <w:tcPr>
            <w:tcW w:w="1559" w:type="dxa"/>
            <w:vAlign w:val="center"/>
          </w:tcPr>
          <w:p w14:paraId="71D6AF1B" w14:textId="10FEC521" w:rsidR="0057453B" w:rsidRPr="007917B0" w:rsidRDefault="001904F1" w:rsidP="0057453B">
            <w:pPr>
              <w:spacing w:after="0" w:line="240" w:lineRule="auto"/>
              <w:jc w:val="center"/>
              <w:rPr>
                <w:rFonts w:ascii="Arial" w:hAnsi="Arial" w:cs="Arial"/>
                <w:sz w:val="20"/>
                <w:szCs w:val="20"/>
                <w:lang w:val="es"/>
              </w:rPr>
            </w:pPr>
            <w:r w:rsidRPr="007917B0">
              <w:rPr>
                <w:rFonts w:ascii="Arial" w:hAnsi="Arial" w:cs="Arial"/>
                <w:sz w:val="20"/>
                <w:szCs w:val="20"/>
                <w:lang w:val="es"/>
              </w:rPr>
              <w:t>281</w:t>
            </w:r>
          </w:p>
        </w:tc>
      </w:tr>
      <w:tr w:rsidR="00E35077" w:rsidRPr="007917B0" w14:paraId="7906E895" w14:textId="77777777" w:rsidTr="00DE3F4A">
        <w:trPr>
          <w:trHeight w:val="170"/>
          <w:jc w:val="center"/>
        </w:trPr>
        <w:tc>
          <w:tcPr>
            <w:tcW w:w="846" w:type="dxa"/>
          </w:tcPr>
          <w:p w14:paraId="6E5E556E" w14:textId="0524E299" w:rsidR="00E35077" w:rsidRPr="007917B0" w:rsidRDefault="00E35077" w:rsidP="00E35077">
            <w:pPr>
              <w:spacing w:after="0" w:line="240" w:lineRule="auto"/>
              <w:jc w:val="center"/>
              <w:rPr>
                <w:rFonts w:ascii="Arial" w:hAnsi="Arial" w:cs="Arial"/>
                <w:sz w:val="20"/>
                <w:szCs w:val="20"/>
                <w:lang w:val="es"/>
              </w:rPr>
            </w:pPr>
            <w:r w:rsidRPr="007917B0">
              <w:rPr>
                <w:rFonts w:ascii="Arial" w:hAnsi="Arial" w:cs="Arial"/>
                <w:sz w:val="20"/>
                <w:szCs w:val="20"/>
                <w:lang w:val="es"/>
              </w:rPr>
              <w:t>4</w:t>
            </w:r>
          </w:p>
        </w:tc>
        <w:tc>
          <w:tcPr>
            <w:tcW w:w="5812" w:type="dxa"/>
          </w:tcPr>
          <w:p w14:paraId="34004496" w14:textId="364B2CA5" w:rsidR="00E35077" w:rsidRPr="007917B0" w:rsidRDefault="00E35077" w:rsidP="0069327F">
            <w:pPr>
              <w:spacing w:after="0" w:line="240" w:lineRule="auto"/>
              <w:rPr>
                <w:rFonts w:ascii="Arial" w:hAnsi="Arial" w:cs="Arial"/>
                <w:sz w:val="20"/>
                <w:szCs w:val="20"/>
                <w:lang w:val="es"/>
              </w:rPr>
            </w:pPr>
            <w:r w:rsidRPr="007917B0">
              <w:rPr>
                <w:rFonts w:ascii="Arial" w:hAnsi="Arial" w:cs="Arial"/>
                <w:sz w:val="20"/>
                <w:szCs w:val="20"/>
                <w:lang w:val="es"/>
              </w:rPr>
              <w:t>CÁMARAS EN BODEGA</w:t>
            </w:r>
          </w:p>
        </w:tc>
        <w:tc>
          <w:tcPr>
            <w:tcW w:w="1559" w:type="dxa"/>
            <w:vAlign w:val="center"/>
          </w:tcPr>
          <w:p w14:paraId="0954106D" w14:textId="654D558E" w:rsidR="00E35077" w:rsidRPr="007917B0" w:rsidRDefault="00E35077" w:rsidP="0069327F">
            <w:pPr>
              <w:spacing w:after="0" w:line="240" w:lineRule="auto"/>
              <w:jc w:val="center"/>
              <w:rPr>
                <w:rFonts w:ascii="Arial" w:hAnsi="Arial" w:cs="Arial"/>
                <w:sz w:val="20"/>
                <w:szCs w:val="20"/>
                <w:lang w:val="es"/>
              </w:rPr>
            </w:pPr>
            <w:r w:rsidRPr="007917B0">
              <w:rPr>
                <w:rFonts w:ascii="Arial" w:hAnsi="Arial" w:cs="Arial"/>
                <w:sz w:val="20"/>
                <w:szCs w:val="20"/>
                <w:lang w:val="es"/>
              </w:rPr>
              <w:t>245</w:t>
            </w:r>
          </w:p>
        </w:tc>
      </w:tr>
      <w:tr w:rsidR="00DF6DE9" w:rsidRPr="007917B0" w14:paraId="20284AA2" w14:textId="77777777" w:rsidTr="00DE3F4A">
        <w:trPr>
          <w:trHeight w:val="170"/>
          <w:jc w:val="center"/>
        </w:trPr>
        <w:tc>
          <w:tcPr>
            <w:tcW w:w="846" w:type="dxa"/>
          </w:tcPr>
          <w:p w14:paraId="65FD738C" w14:textId="00268FBC"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5</w:t>
            </w:r>
          </w:p>
        </w:tc>
        <w:tc>
          <w:tcPr>
            <w:tcW w:w="5812" w:type="dxa"/>
          </w:tcPr>
          <w:p w14:paraId="4746AE0E"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LICENCIAS ISS SECUROS</w:t>
            </w:r>
          </w:p>
        </w:tc>
        <w:tc>
          <w:tcPr>
            <w:tcW w:w="1559" w:type="dxa"/>
            <w:vAlign w:val="center"/>
          </w:tcPr>
          <w:p w14:paraId="7D903403" w14:textId="1606F409"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215</w:t>
            </w:r>
            <w:r w:rsidR="00E35077" w:rsidRPr="007917B0">
              <w:rPr>
                <w:rFonts w:ascii="Arial" w:hAnsi="Arial" w:cs="Arial"/>
                <w:sz w:val="20"/>
                <w:szCs w:val="20"/>
                <w:lang w:val="es"/>
              </w:rPr>
              <w:t>5</w:t>
            </w:r>
          </w:p>
        </w:tc>
      </w:tr>
      <w:tr w:rsidR="00DF6DE9" w:rsidRPr="007917B0" w14:paraId="59AD32F9" w14:textId="77777777" w:rsidTr="00DE3F4A">
        <w:trPr>
          <w:trHeight w:val="170"/>
          <w:jc w:val="center"/>
        </w:trPr>
        <w:tc>
          <w:tcPr>
            <w:tcW w:w="846" w:type="dxa"/>
          </w:tcPr>
          <w:p w14:paraId="44C3DFED" w14:textId="4EA0E281"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6</w:t>
            </w:r>
          </w:p>
        </w:tc>
        <w:tc>
          <w:tcPr>
            <w:tcW w:w="5812" w:type="dxa"/>
          </w:tcPr>
          <w:p w14:paraId="29724DFB"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ISS CENTRAL STORAGE</w:t>
            </w:r>
          </w:p>
        </w:tc>
        <w:tc>
          <w:tcPr>
            <w:tcW w:w="1559" w:type="dxa"/>
            <w:vAlign w:val="center"/>
          </w:tcPr>
          <w:p w14:paraId="21266995" w14:textId="1A202173"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2</w:t>
            </w:r>
          </w:p>
        </w:tc>
      </w:tr>
      <w:tr w:rsidR="00DF6DE9" w:rsidRPr="007917B0" w14:paraId="1FEF989C" w14:textId="77777777" w:rsidTr="00DE3F4A">
        <w:trPr>
          <w:trHeight w:val="170"/>
          <w:jc w:val="center"/>
        </w:trPr>
        <w:tc>
          <w:tcPr>
            <w:tcW w:w="846" w:type="dxa"/>
          </w:tcPr>
          <w:p w14:paraId="64895CFC" w14:textId="2E3648B4"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7</w:t>
            </w:r>
          </w:p>
        </w:tc>
        <w:tc>
          <w:tcPr>
            <w:tcW w:w="5812" w:type="dxa"/>
          </w:tcPr>
          <w:p w14:paraId="04C12A49"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ISS VMS SERVER</w:t>
            </w:r>
          </w:p>
        </w:tc>
        <w:tc>
          <w:tcPr>
            <w:tcW w:w="1559" w:type="dxa"/>
            <w:vAlign w:val="center"/>
          </w:tcPr>
          <w:p w14:paraId="017FD3DE" w14:textId="16F51FFC" w:rsidR="00DF6DE9" w:rsidRPr="007917B0" w:rsidRDefault="004D51FD" w:rsidP="0069327F">
            <w:pPr>
              <w:spacing w:after="0" w:line="240" w:lineRule="auto"/>
              <w:jc w:val="center"/>
              <w:rPr>
                <w:rFonts w:ascii="Arial" w:hAnsi="Arial" w:cs="Arial"/>
                <w:sz w:val="20"/>
                <w:szCs w:val="20"/>
              </w:rPr>
            </w:pPr>
            <w:r w:rsidRPr="007917B0">
              <w:rPr>
                <w:rFonts w:ascii="Arial" w:hAnsi="Arial" w:cs="Arial"/>
                <w:sz w:val="20"/>
                <w:szCs w:val="20"/>
                <w:lang w:val="es"/>
              </w:rPr>
              <w:t>7</w:t>
            </w:r>
          </w:p>
        </w:tc>
      </w:tr>
      <w:tr w:rsidR="00DF6DE9" w:rsidRPr="007917B0" w14:paraId="6E88F500" w14:textId="77777777" w:rsidTr="00DE3F4A">
        <w:trPr>
          <w:trHeight w:val="170"/>
          <w:jc w:val="center"/>
        </w:trPr>
        <w:tc>
          <w:tcPr>
            <w:tcW w:w="846" w:type="dxa"/>
          </w:tcPr>
          <w:p w14:paraId="45BE4B8D" w14:textId="72363FAD"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8</w:t>
            </w:r>
          </w:p>
        </w:tc>
        <w:tc>
          <w:tcPr>
            <w:tcW w:w="5812" w:type="dxa"/>
          </w:tcPr>
          <w:p w14:paraId="30652C04"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SWICHT FAST ETHERNET</w:t>
            </w:r>
          </w:p>
        </w:tc>
        <w:tc>
          <w:tcPr>
            <w:tcW w:w="1559" w:type="dxa"/>
            <w:vAlign w:val="center"/>
          </w:tcPr>
          <w:p w14:paraId="345651B2" w14:textId="41960F9D" w:rsidR="00DF6DE9" w:rsidRPr="007917B0" w:rsidRDefault="006402BE" w:rsidP="0069327F">
            <w:pPr>
              <w:spacing w:after="0" w:line="240" w:lineRule="auto"/>
              <w:jc w:val="center"/>
              <w:rPr>
                <w:rFonts w:ascii="Arial" w:hAnsi="Arial" w:cs="Arial"/>
                <w:sz w:val="20"/>
                <w:szCs w:val="20"/>
              </w:rPr>
            </w:pPr>
            <w:r w:rsidRPr="007917B0">
              <w:rPr>
                <w:rFonts w:ascii="Arial" w:hAnsi="Arial" w:cs="Arial"/>
                <w:sz w:val="20"/>
                <w:szCs w:val="20"/>
                <w:lang w:val="es"/>
              </w:rPr>
              <w:t>3</w:t>
            </w:r>
            <w:r w:rsidR="00DF6DE9" w:rsidRPr="007917B0">
              <w:rPr>
                <w:rFonts w:ascii="Arial" w:hAnsi="Arial" w:cs="Arial"/>
                <w:sz w:val="20"/>
                <w:szCs w:val="20"/>
                <w:lang w:val="es"/>
              </w:rPr>
              <w:t>8</w:t>
            </w:r>
          </w:p>
        </w:tc>
      </w:tr>
      <w:tr w:rsidR="00DF6DE9" w:rsidRPr="007917B0" w14:paraId="21D9A92D" w14:textId="77777777" w:rsidTr="00DE3F4A">
        <w:trPr>
          <w:trHeight w:val="170"/>
          <w:jc w:val="center"/>
        </w:trPr>
        <w:tc>
          <w:tcPr>
            <w:tcW w:w="846" w:type="dxa"/>
          </w:tcPr>
          <w:p w14:paraId="172BEAF4" w14:textId="78AC5DC7" w:rsidR="00DF6DE9" w:rsidRPr="007917B0" w:rsidRDefault="00E35077" w:rsidP="0069327F">
            <w:pPr>
              <w:spacing w:after="0" w:line="240" w:lineRule="auto"/>
              <w:jc w:val="center"/>
              <w:rPr>
                <w:rFonts w:ascii="Arial" w:hAnsi="Arial" w:cs="Arial"/>
                <w:sz w:val="20"/>
                <w:szCs w:val="20"/>
              </w:rPr>
            </w:pPr>
            <w:r w:rsidRPr="007917B0">
              <w:rPr>
                <w:rFonts w:ascii="Arial" w:hAnsi="Arial" w:cs="Arial"/>
                <w:sz w:val="20"/>
                <w:szCs w:val="20"/>
                <w:lang w:val="es"/>
              </w:rPr>
              <w:t>9</w:t>
            </w:r>
          </w:p>
        </w:tc>
        <w:tc>
          <w:tcPr>
            <w:tcW w:w="5812" w:type="dxa"/>
          </w:tcPr>
          <w:p w14:paraId="0AE14020" w14:textId="77777777" w:rsidR="00DF6DE9" w:rsidRPr="007917B0" w:rsidRDefault="00DF6DE9" w:rsidP="0069327F">
            <w:pPr>
              <w:spacing w:after="0" w:line="240" w:lineRule="auto"/>
              <w:rPr>
                <w:rFonts w:ascii="Arial" w:hAnsi="Arial" w:cs="Arial"/>
                <w:sz w:val="20"/>
                <w:szCs w:val="20"/>
              </w:rPr>
            </w:pPr>
            <w:r w:rsidRPr="007917B0">
              <w:rPr>
                <w:rFonts w:ascii="Arial" w:hAnsi="Arial" w:cs="Arial"/>
                <w:sz w:val="20"/>
                <w:szCs w:val="20"/>
                <w:lang w:val="es"/>
              </w:rPr>
              <w:t>RACK IP65</w:t>
            </w:r>
          </w:p>
        </w:tc>
        <w:tc>
          <w:tcPr>
            <w:tcW w:w="1559" w:type="dxa"/>
            <w:vAlign w:val="center"/>
          </w:tcPr>
          <w:p w14:paraId="7E65C8EA" w14:textId="77777777" w:rsidR="00DF6DE9" w:rsidRPr="007917B0" w:rsidRDefault="00DF6DE9" w:rsidP="0069327F">
            <w:pPr>
              <w:spacing w:after="0" w:line="240" w:lineRule="auto"/>
              <w:jc w:val="center"/>
              <w:rPr>
                <w:rFonts w:ascii="Arial" w:hAnsi="Arial" w:cs="Arial"/>
                <w:sz w:val="20"/>
                <w:szCs w:val="20"/>
              </w:rPr>
            </w:pPr>
            <w:r w:rsidRPr="007917B0">
              <w:rPr>
                <w:rFonts w:ascii="Arial" w:hAnsi="Arial" w:cs="Arial"/>
                <w:sz w:val="20"/>
                <w:szCs w:val="20"/>
                <w:lang w:val="es"/>
              </w:rPr>
              <w:t>26</w:t>
            </w:r>
          </w:p>
        </w:tc>
      </w:tr>
    </w:tbl>
    <w:p w14:paraId="4CD9D0B8" w14:textId="77777777" w:rsidR="006A1677" w:rsidRPr="007917B0" w:rsidRDefault="006A1677" w:rsidP="0069327F">
      <w:pPr>
        <w:pStyle w:val="Textoindependiente"/>
        <w:spacing w:before="1"/>
        <w:ind w:right="635"/>
        <w:jc w:val="both"/>
        <w:rPr>
          <w:b/>
          <w:bCs/>
          <w:spacing w:val="-6"/>
        </w:rPr>
      </w:pPr>
    </w:p>
    <w:p w14:paraId="323B4386" w14:textId="3EAFE565" w:rsidR="00923C49" w:rsidRPr="007917B0" w:rsidRDefault="00DF6DE9" w:rsidP="00636EC7">
      <w:pPr>
        <w:pStyle w:val="Textoindependiente"/>
        <w:numPr>
          <w:ilvl w:val="2"/>
          <w:numId w:val="14"/>
        </w:numPr>
        <w:spacing w:before="1"/>
        <w:ind w:left="1434" w:right="635" w:hanging="1077"/>
        <w:rPr>
          <w:b/>
          <w:bCs/>
        </w:rPr>
      </w:pPr>
      <w:bookmarkStart w:id="14" w:name="_Toc55052285"/>
      <w:r w:rsidRPr="007917B0">
        <w:rPr>
          <w:b/>
          <w:bCs/>
          <w:spacing w:val="-6"/>
        </w:rPr>
        <w:t>Cantidad de cámaras instaladas y su distribución</w:t>
      </w:r>
      <w:bookmarkEnd w:id="14"/>
    </w:p>
    <w:p w14:paraId="67C7E3EE" w14:textId="77777777" w:rsidR="00B743BA" w:rsidRPr="007917B0" w:rsidRDefault="00B743BA" w:rsidP="0069327F">
      <w:pPr>
        <w:pStyle w:val="Textoindependiente"/>
        <w:spacing w:before="1"/>
        <w:ind w:left="1434" w:right="635"/>
        <w:rPr>
          <w:b/>
          <w:bCs/>
        </w:rPr>
      </w:pPr>
    </w:p>
    <w:tbl>
      <w:tblPr>
        <w:tblW w:w="7620" w:type="dxa"/>
        <w:jc w:val="center"/>
        <w:tblLayout w:type="fixed"/>
        <w:tblCellMar>
          <w:left w:w="70" w:type="dxa"/>
          <w:right w:w="70" w:type="dxa"/>
        </w:tblCellMar>
        <w:tblLook w:val="0480" w:firstRow="0" w:lastRow="0" w:firstColumn="1" w:lastColumn="0" w:noHBand="0" w:noVBand="1"/>
      </w:tblPr>
      <w:tblGrid>
        <w:gridCol w:w="1524"/>
        <w:gridCol w:w="1524"/>
        <w:gridCol w:w="1524"/>
        <w:gridCol w:w="1524"/>
        <w:gridCol w:w="1524"/>
      </w:tblGrid>
      <w:tr w:rsidR="00A31F28" w:rsidRPr="007917B0" w14:paraId="09D56ED7" w14:textId="77777777" w:rsidTr="007B6D09">
        <w:trPr>
          <w:trHeight w:val="330"/>
          <w:tblHeader/>
          <w:jc w:val="center"/>
        </w:trPr>
        <w:tc>
          <w:tcPr>
            <w:tcW w:w="1524" w:type="dxa"/>
            <w:tcBorders>
              <w:top w:val="double" w:sz="6" w:space="0" w:color="auto"/>
              <w:left w:val="double" w:sz="6" w:space="0" w:color="auto"/>
              <w:bottom w:val="double" w:sz="6" w:space="0" w:color="auto"/>
              <w:right w:val="double" w:sz="6" w:space="0" w:color="auto"/>
            </w:tcBorders>
            <w:noWrap/>
            <w:vAlign w:val="center"/>
            <w:hideMark/>
          </w:tcPr>
          <w:p w14:paraId="0B6638D7"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ESTACIÓN</w:t>
            </w:r>
          </w:p>
        </w:tc>
        <w:tc>
          <w:tcPr>
            <w:tcW w:w="1524" w:type="dxa"/>
            <w:tcBorders>
              <w:top w:val="double" w:sz="6" w:space="0" w:color="auto"/>
              <w:left w:val="nil"/>
              <w:bottom w:val="double" w:sz="6" w:space="0" w:color="auto"/>
              <w:right w:val="double" w:sz="6" w:space="0" w:color="auto"/>
            </w:tcBorders>
            <w:noWrap/>
            <w:vAlign w:val="center"/>
            <w:hideMark/>
          </w:tcPr>
          <w:p w14:paraId="6B9F4D05"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PERIMETRAL</w:t>
            </w:r>
          </w:p>
        </w:tc>
        <w:tc>
          <w:tcPr>
            <w:tcW w:w="1524" w:type="dxa"/>
            <w:tcBorders>
              <w:top w:val="double" w:sz="6" w:space="0" w:color="auto"/>
              <w:left w:val="nil"/>
              <w:bottom w:val="double" w:sz="6" w:space="0" w:color="auto"/>
              <w:right w:val="double" w:sz="6" w:space="0" w:color="auto"/>
            </w:tcBorders>
            <w:noWrap/>
            <w:vAlign w:val="center"/>
            <w:hideMark/>
          </w:tcPr>
          <w:p w14:paraId="595AAC81"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SEGURIDAD</w:t>
            </w:r>
          </w:p>
        </w:tc>
        <w:tc>
          <w:tcPr>
            <w:tcW w:w="1524" w:type="dxa"/>
            <w:tcBorders>
              <w:top w:val="double" w:sz="6" w:space="0" w:color="auto"/>
              <w:left w:val="nil"/>
              <w:bottom w:val="double" w:sz="6" w:space="0" w:color="auto"/>
              <w:right w:val="double" w:sz="6" w:space="0" w:color="auto"/>
            </w:tcBorders>
            <w:noWrap/>
            <w:vAlign w:val="center"/>
            <w:hideMark/>
          </w:tcPr>
          <w:p w14:paraId="0698BC17"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TORNIQUETE</w:t>
            </w:r>
          </w:p>
        </w:tc>
        <w:tc>
          <w:tcPr>
            <w:tcW w:w="1524" w:type="dxa"/>
            <w:tcBorders>
              <w:top w:val="double" w:sz="6" w:space="0" w:color="auto"/>
              <w:left w:val="nil"/>
              <w:bottom w:val="double" w:sz="6" w:space="0" w:color="auto"/>
              <w:right w:val="double" w:sz="6" w:space="0" w:color="auto"/>
            </w:tcBorders>
            <w:noWrap/>
            <w:vAlign w:val="center"/>
            <w:hideMark/>
          </w:tcPr>
          <w:p w14:paraId="2C746F0F" w14:textId="77777777" w:rsidR="00A31F28" w:rsidRPr="007917B0" w:rsidRDefault="00A31F28" w:rsidP="00A31F28">
            <w:pPr>
              <w:spacing w:after="0" w:line="240" w:lineRule="auto"/>
              <w:jc w:val="center"/>
              <w:rPr>
                <w:rFonts w:ascii="Arial" w:eastAsia="Times New Roman" w:hAnsi="Arial" w:cs="Arial"/>
                <w:b/>
                <w:bCs/>
                <w:color w:val="000000"/>
                <w:sz w:val="16"/>
                <w:szCs w:val="16"/>
                <w:lang w:eastAsia="es-CO"/>
              </w:rPr>
            </w:pPr>
            <w:r w:rsidRPr="007917B0">
              <w:rPr>
                <w:rFonts w:ascii="Arial" w:eastAsia="Times New Roman" w:hAnsi="Arial" w:cs="Arial"/>
                <w:b/>
                <w:bCs/>
                <w:color w:val="000000"/>
                <w:sz w:val="16"/>
                <w:szCs w:val="16"/>
                <w:lang w:eastAsia="es-CO"/>
              </w:rPr>
              <w:t>TOTAL</w:t>
            </w:r>
          </w:p>
        </w:tc>
      </w:tr>
      <w:tr w:rsidR="00A31F28" w:rsidRPr="007917B0" w14:paraId="204CB906" w14:textId="77777777" w:rsidTr="007B6D09">
        <w:trPr>
          <w:trHeight w:val="315"/>
          <w:jc w:val="center"/>
        </w:trPr>
        <w:tc>
          <w:tcPr>
            <w:tcW w:w="1524" w:type="dxa"/>
            <w:tcBorders>
              <w:top w:val="nil"/>
              <w:left w:val="double" w:sz="6" w:space="0" w:color="auto"/>
              <w:bottom w:val="single" w:sz="4" w:space="0" w:color="auto"/>
              <w:right w:val="double" w:sz="6" w:space="0" w:color="auto"/>
            </w:tcBorders>
            <w:noWrap/>
            <w:vAlign w:val="bottom"/>
            <w:hideMark/>
          </w:tcPr>
          <w:p w14:paraId="5C09E0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 Ángeles</w:t>
            </w:r>
          </w:p>
        </w:tc>
        <w:tc>
          <w:tcPr>
            <w:tcW w:w="1524" w:type="dxa"/>
            <w:tcBorders>
              <w:top w:val="nil"/>
              <w:left w:val="nil"/>
              <w:bottom w:val="single" w:sz="4" w:space="0" w:color="auto"/>
              <w:right w:val="double" w:sz="6" w:space="0" w:color="auto"/>
            </w:tcBorders>
            <w:noWrap/>
            <w:vAlign w:val="bottom"/>
            <w:hideMark/>
          </w:tcPr>
          <w:p w14:paraId="01E945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D12CFF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5C017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5887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2FC82D2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62D9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 DE AGOSTO</w:t>
            </w:r>
          </w:p>
        </w:tc>
        <w:tc>
          <w:tcPr>
            <w:tcW w:w="1524" w:type="dxa"/>
            <w:tcBorders>
              <w:top w:val="nil"/>
              <w:left w:val="nil"/>
              <w:bottom w:val="single" w:sz="4" w:space="0" w:color="auto"/>
              <w:right w:val="double" w:sz="6" w:space="0" w:color="auto"/>
            </w:tcBorders>
            <w:noWrap/>
            <w:vAlign w:val="bottom"/>
            <w:hideMark/>
          </w:tcPr>
          <w:p w14:paraId="7D3702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261934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45B01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25EF42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44235F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D789CC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ALQUERIA</w:t>
            </w:r>
          </w:p>
        </w:tc>
        <w:tc>
          <w:tcPr>
            <w:tcW w:w="1524" w:type="dxa"/>
            <w:tcBorders>
              <w:top w:val="nil"/>
              <w:left w:val="nil"/>
              <w:bottom w:val="single" w:sz="4" w:space="0" w:color="auto"/>
              <w:right w:val="double" w:sz="6" w:space="0" w:color="auto"/>
            </w:tcBorders>
            <w:noWrap/>
            <w:vAlign w:val="bottom"/>
            <w:hideMark/>
          </w:tcPr>
          <w:p w14:paraId="0723BB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0E236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14928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6E9E918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1DA8BD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1DBD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68</w:t>
            </w:r>
          </w:p>
        </w:tc>
        <w:tc>
          <w:tcPr>
            <w:tcW w:w="1524" w:type="dxa"/>
            <w:tcBorders>
              <w:top w:val="nil"/>
              <w:left w:val="nil"/>
              <w:bottom w:val="single" w:sz="4" w:space="0" w:color="auto"/>
              <w:right w:val="double" w:sz="6" w:space="0" w:color="auto"/>
            </w:tcBorders>
            <w:noWrap/>
            <w:vAlign w:val="bottom"/>
            <w:hideMark/>
          </w:tcPr>
          <w:p w14:paraId="0EF886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F4E3F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7EF12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99E88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10C346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32EBF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AMERICA X AVBOYACA</w:t>
            </w:r>
          </w:p>
        </w:tc>
        <w:tc>
          <w:tcPr>
            <w:tcW w:w="1524" w:type="dxa"/>
            <w:tcBorders>
              <w:top w:val="nil"/>
              <w:left w:val="nil"/>
              <w:bottom w:val="single" w:sz="4" w:space="0" w:color="auto"/>
              <w:right w:val="double" w:sz="6" w:space="0" w:color="auto"/>
            </w:tcBorders>
            <w:noWrap/>
            <w:vAlign w:val="bottom"/>
            <w:hideMark/>
          </w:tcPr>
          <w:p w14:paraId="0492C2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3A11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7BEAB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8CECFF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3E9150E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443E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BOYACA</w:t>
            </w:r>
          </w:p>
        </w:tc>
        <w:tc>
          <w:tcPr>
            <w:tcW w:w="1524" w:type="dxa"/>
            <w:tcBorders>
              <w:top w:val="nil"/>
              <w:left w:val="nil"/>
              <w:bottom w:val="single" w:sz="4" w:space="0" w:color="auto"/>
              <w:right w:val="double" w:sz="6" w:space="0" w:color="auto"/>
            </w:tcBorders>
            <w:noWrap/>
            <w:vAlign w:val="bottom"/>
            <w:hideMark/>
          </w:tcPr>
          <w:p w14:paraId="612516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6E62A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704C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C8612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58AC471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7D9DE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CALI</w:t>
            </w:r>
          </w:p>
        </w:tc>
        <w:tc>
          <w:tcPr>
            <w:tcW w:w="1524" w:type="dxa"/>
            <w:tcBorders>
              <w:top w:val="nil"/>
              <w:left w:val="nil"/>
              <w:bottom w:val="single" w:sz="4" w:space="0" w:color="auto"/>
              <w:right w:val="double" w:sz="6" w:space="0" w:color="auto"/>
            </w:tcBorders>
            <w:noWrap/>
            <w:vAlign w:val="bottom"/>
            <w:hideMark/>
          </w:tcPr>
          <w:p w14:paraId="2C4059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BA82F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2DDD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09B16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0181E7E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2F9D5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CHILE</w:t>
            </w:r>
          </w:p>
        </w:tc>
        <w:tc>
          <w:tcPr>
            <w:tcW w:w="1524" w:type="dxa"/>
            <w:tcBorders>
              <w:top w:val="nil"/>
              <w:left w:val="nil"/>
              <w:bottom w:val="single" w:sz="4" w:space="0" w:color="auto"/>
              <w:right w:val="double" w:sz="6" w:space="0" w:color="auto"/>
            </w:tcBorders>
            <w:noWrap/>
            <w:vAlign w:val="bottom"/>
            <w:hideMark/>
          </w:tcPr>
          <w:p w14:paraId="11B4C8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7FE72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48D29F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305D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2D0F872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FA96D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DORADO</w:t>
            </w:r>
          </w:p>
        </w:tc>
        <w:tc>
          <w:tcPr>
            <w:tcW w:w="1524" w:type="dxa"/>
            <w:tcBorders>
              <w:top w:val="nil"/>
              <w:left w:val="nil"/>
              <w:bottom w:val="single" w:sz="4" w:space="0" w:color="auto"/>
              <w:right w:val="double" w:sz="6" w:space="0" w:color="auto"/>
            </w:tcBorders>
            <w:noWrap/>
            <w:vAlign w:val="bottom"/>
            <w:hideMark/>
          </w:tcPr>
          <w:p w14:paraId="51E1052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0905C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D377E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4ED42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748085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C05A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JIMENEZ</w:t>
            </w:r>
          </w:p>
        </w:tc>
        <w:tc>
          <w:tcPr>
            <w:tcW w:w="1524" w:type="dxa"/>
            <w:tcBorders>
              <w:top w:val="nil"/>
              <w:left w:val="nil"/>
              <w:bottom w:val="single" w:sz="4" w:space="0" w:color="auto"/>
              <w:right w:val="double" w:sz="6" w:space="0" w:color="auto"/>
            </w:tcBorders>
            <w:noWrap/>
            <w:vAlign w:val="bottom"/>
            <w:hideMark/>
          </w:tcPr>
          <w:p w14:paraId="394A92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CD903E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C76A0C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0314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6FB3BB3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73FB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 ROJAS</w:t>
            </w:r>
          </w:p>
        </w:tc>
        <w:tc>
          <w:tcPr>
            <w:tcW w:w="1524" w:type="dxa"/>
            <w:tcBorders>
              <w:top w:val="nil"/>
              <w:left w:val="nil"/>
              <w:bottom w:val="single" w:sz="4" w:space="0" w:color="auto"/>
              <w:right w:val="double" w:sz="6" w:space="0" w:color="auto"/>
            </w:tcBorders>
            <w:noWrap/>
            <w:vAlign w:val="bottom"/>
            <w:hideMark/>
          </w:tcPr>
          <w:p w14:paraId="397C4D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0B05F1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c>
          <w:tcPr>
            <w:tcW w:w="1524" w:type="dxa"/>
            <w:tcBorders>
              <w:top w:val="nil"/>
              <w:left w:val="nil"/>
              <w:bottom w:val="single" w:sz="4" w:space="0" w:color="auto"/>
              <w:right w:val="double" w:sz="6" w:space="0" w:color="auto"/>
            </w:tcBorders>
            <w:noWrap/>
            <w:vAlign w:val="bottom"/>
            <w:hideMark/>
          </w:tcPr>
          <w:p w14:paraId="393DF1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682DD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56AB6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D212D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AVENIDA 39</w:t>
            </w:r>
          </w:p>
        </w:tc>
        <w:tc>
          <w:tcPr>
            <w:tcW w:w="1524" w:type="dxa"/>
            <w:tcBorders>
              <w:top w:val="nil"/>
              <w:left w:val="nil"/>
              <w:bottom w:val="single" w:sz="4" w:space="0" w:color="auto"/>
              <w:right w:val="double" w:sz="6" w:space="0" w:color="auto"/>
            </w:tcBorders>
            <w:noWrap/>
            <w:vAlign w:val="bottom"/>
            <w:hideMark/>
          </w:tcPr>
          <w:p w14:paraId="5CCB2FD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9F7CB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32416A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299E8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7AE4218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E9BEB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BIBLIOTECA TUNAL</w:t>
            </w:r>
          </w:p>
        </w:tc>
        <w:tc>
          <w:tcPr>
            <w:tcW w:w="1524" w:type="dxa"/>
            <w:tcBorders>
              <w:top w:val="nil"/>
              <w:left w:val="nil"/>
              <w:bottom w:val="single" w:sz="4" w:space="0" w:color="auto"/>
              <w:right w:val="double" w:sz="6" w:space="0" w:color="auto"/>
            </w:tcBorders>
            <w:noWrap/>
            <w:vAlign w:val="bottom"/>
            <w:hideMark/>
          </w:tcPr>
          <w:p w14:paraId="7745A8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65C32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0264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8D47D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2DAC79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E790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BICENTENARIO</w:t>
            </w:r>
          </w:p>
        </w:tc>
        <w:tc>
          <w:tcPr>
            <w:tcW w:w="1524" w:type="dxa"/>
            <w:tcBorders>
              <w:top w:val="nil"/>
              <w:left w:val="nil"/>
              <w:bottom w:val="single" w:sz="4" w:space="0" w:color="auto"/>
              <w:right w:val="double" w:sz="6" w:space="0" w:color="auto"/>
            </w:tcBorders>
            <w:noWrap/>
            <w:vAlign w:val="bottom"/>
            <w:hideMark/>
          </w:tcPr>
          <w:p w14:paraId="7AA861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8BDBA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119D8C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21E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27C20EF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E28CD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BOSA</w:t>
            </w:r>
          </w:p>
        </w:tc>
        <w:tc>
          <w:tcPr>
            <w:tcW w:w="1524" w:type="dxa"/>
            <w:tcBorders>
              <w:top w:val="nil"/>
              <w:left w:val="nil"/>
              <w:bottom w:val="single" w:sz="4" w:space="0" w:color="auto"/>
              <w:right w:val="double" w:sz="6" w:space="0" w:color="auto"/>
            </w:tcBorders>
            <w:noWrap/>
            <w:vAlign w:val="bottom"/>
            <w:hideMark/>
          </w:tcPr>
          <w:p w14:paraId="1E55A8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2E08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BF979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B71C3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732184C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C61C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CAD</w:t>
            </w:r>
          </w:p>
        </w:tc>
        <w:tc>
          <w:tcPr>
            <w:tcW w:w="1524" w:type="dxa"/>
            <w:tcBorders>
              <w:top w:val="nil"/>
              <w:left w:val="nil"/>
              <w:bottom w:val="single" w:sz="4" w:space="0" w:color="auto"/>
              <w:right w:val="double" w:sz="6" w:space="0" w:color="auto"/>
            </w:tcBorders>
            <w:noWrap/>
            <w:vAlign w:val="bottom"/>
            <w:hideMark/>
          </w:tcPr>
          <w:p w14:paraId="7D3239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AE1BFC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18610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F2395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652781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7EEA5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100</w:t>
            </w:r>
          </w:p>
        </w:tc>
        <w:tc>
          <w:tcPr>
            <w:tcW w:w="1524" w:type="dxa"/>
            <w:tcBorders>
              <w:top w:val="nil"/>
              <w:left w:val="nil"/>
              <w:bottom w:val="single" w:sz="4" w:space="0" w:color="auto"/>
              <w:right w:val="double" w:sz="6" w:space="0" w:color="auto"/>
            </w:tcBorders>
            <w:noWrap/>
            <w:vAlign w:val="bottom"/>
            <w:hideMark/>
          </w:tcPr>
          <w:p w14:paraId="493E9B6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1DC49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B0E14C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664092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35</w:t>
            </w:r>
          </w:p>
        </w:tc>
      </w:tr>
      <w:tr w:rsidR="00A31F28" w:rsidRPr="007917B0" w14:paraId="344F5FA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D55E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106</w:t>
            </w:r>
          </w:p>
        </w:tc>
        <w:tc>
          <w:tcPr>
            <w:tcW w:w="1524" w:type="dxa"/>
            <w:tcBorders>
              <w:top w:val="nil"/>
              <w:left w:val="nil"/>
              <w:bottom w:val="single" w:sz="4" w:space="0" w:color="auto"/>
              <w:right w:val="double" w:sz="6" w:space="0" w:color="auto"/>
            </w:tcBorders>
            <w:noWrap/>
            <w:vAlign w:val="bottom"/>
            <w:hideMark/>
          </w:tcPr>
          <w:p w14:paraId="7889AB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79A3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98B45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02AA6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4274DFF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161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127</w:t>
            </w:r>
          </w:p>
        </w:tc>
        <w:tc>
          <w:tcPr>
            <w:tcW w:w="1524" w:type="dxa"/>
            <w:tcBorders>
              <w:top w:val="nil"/>
              <w:left w:val="nil"/>
              <w:bottom w:val="single" w:sz="4" w:space="0" w:color="auto"/>
              <w:right w:val="double" w:sz="6" w:space="0" w:color="auto"/>
            </w:tcBorders>
            <w:noWrap/>
            <w:vAlign w:val="bottom"/>
            <w:hideMark/>
          </w:tcPr>
          <w:p w14:paraId="3F5BE4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34993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8AE82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459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B8184B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8C19D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142</w:t>
            </w:r>
          </w:p>
        </w:tc>
        <w:tc>
          <w:tcPr>
            <w:tcW w:w="1524" w:type="dxa"/>
            <w:tcBorders>
              <w:top w:val="nil"/>
              <w:left w:val="nil"/>
              <w:bottom w:val="single" w:sz="4" w:space="0" w:color="auto"/>
              <w:right w:val="double" w:sz="6" w:space="0" w:color="auto"/>
            </w:tcBorders>
            <w:noWrap/>
            <w:vAlign w:val="bottom"/>
            <w:hideMark/>
          </w:tcPr>
          <w:p w14:paraId="56D3EBE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0DEB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00055E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1451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r>
      <w:tr w:rsidR="00A31F28" w:rsidRPr="007917B0" w14:paraId="2884C8E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2CE6AA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146</w:t>
            </w:r>
          </w:p>
        </w:tc>
        <w:tc>
          <w:tcPr>
            <w:tcW w:w="1524" w:type="dxa"/>
            <w:tcBorders>
              <w:top w:val="nil"/>
              <w:left w:val="nil"/>
              <w:bottom w:val="single" w:sz="4" w:space="0" w:color="auto"/>
              <w:right w:val="double" w:sz="6" w:space="0" w:color="auto"/>
            </w:tcBorders>
            <w:noWrap/>
            <w:vAlign w:val="bottom"/>
            <w:hideMark/>
          </w:tcPr>
          <w:p w14:paraId="03DF60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B7811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383606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BB136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39C567D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1B4D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161</w:t>
            </w:r>
          </w:p>
        </w:tc>
        <w:tc>
          <w:tcPr>
            <w:tcW w:w="1524" w:type="dxa"/>
            <w:tcBorders>
              <w:top w:val="nil"/>
              <w:left w:val="nil"/>
              <w:bottom w:val="single" w:sz="4" w:space="0" w:color="auto"/>
              <w:right w:val="double" w:sz="6" w:space="0" w:color="auto"/>
            </w:tcBorders>
            <w:noWrap/>
            <w:vAlign w:val="bottom"/>
            <w:hideMark/>
          </w:tcPr>
          <w:p w14:paraId="777F11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D9E0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2190F1E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9D334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734FE8B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2D61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187</w:t>
            </w:r>
          </w:p>
        </w:tc>
        <w:tc>
          <w:tcPr>
            <w:tcW w:w="1524" w:type="dxa"/>
            <w:tcBorders>
              <w:top w:val="nil"/>
              <w:left w:val="nil"/>
              <w:bottom w:val="single" w:sz="4" w:space="0" w:color="auto"/>
              <w:right w:val="double" w:sz="6" w:space="0" w:color="auto"/>
            </w:tcBorders>
            <w:noWrap/>
            <w:vAlign w:val="bottom"/>
            <w:hideMark/>
          </w:tcPr>
          <w:p w14:paraId="18FA714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AD9AF3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2421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1263F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r>
      <w:tr w:rsidR="00A31F28" w:rsidRPr="007917B0" w14:paraId="1BD5714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B9FA2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CALLE 19</w:t>
            </w:r>
          </w:p>
        </w:tc>
        <w:tc>
          <w:tcPr>
            <w:tcW w:w="1524" w:type="dxa"/>
            <w:tcBorders>
              <w:top w:val="nil"/>
              <w:left w:val="nil"/>
              <w:bottom w:val="single" w:sz="4" w:space="0" w:color="auto"/>
              <w:right w:val="double" w:sz="6" w:space="0" w:color="auto"/>
            </w:tcBorders>
            <w:noWrap/>
            <w:vAlign w:val="bottom"/>
            <w:hideMark/>
          </w:tcPr>
          <w:p w14:paraId="162EAE9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7EBAD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66CD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DF71B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5A2FC22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6687DE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22</w:t>
            </w:r>
          </w:p>
        </w:tc>
        <w:tc>
          <w:tcPr>
            <w:tcW w:w="1524" w:type="dxa"/>
            <w:tcBorders>
              <w:top w:val="nil"/>
              <w:left w:val="nil"/>
              <w:bottom w:val="single" w:sz="4" w:space="0" w:color="auto"/>
              <w:right w:val="double" w:sz="6" w:space="0" w:color="auto"/>
            </w:tcBorders>
            <w:noWrap/>
            <w:vAlign w:val="bottom"/>
            <w:hideMark/>
          </w:tcPr>
          <w:p w14:paraId="51B3B6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671130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AF4C3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EF522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09B30F1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537B1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34</w:t>
            </w:r>
          </w:p>
        </w:tc>
        <w:tc>
          <w:tcPr>
            <w:tcW w:w="1524" w:type="dxa"/>
            <w:tcBorders>
              <w:top w:val="nil"/>
              <w:left w:val="nil"/>
              <w:bottom w:val="single" w:sz="4" w:space="0" w:color="auto"/>
              <w:right w:val="double" w:sz="6" w:space="0" w:color="auto"/>
            </w:tcBorders>
            <w:noWrap/>
            <w:vAlign w:val="bottom"/>
            <w:hideMark/>
          </w:tcPr>
          <w:p w14:paraId="749B8E1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A775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4953AB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9ED25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27</w:t>
            </w:r>
          </w:p>
        </w:tc>
      </w:tr>
      <w:tr w:rsidR="00A31F28" w:rsidRPr="007917B0" w14:paraId="65E7AB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575F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40 SUR</w:t>
            </w:r>
          </w:p>
        </w:tc>
        <w:tc>
          <w:tcPr>
            <w:tcW w:w="1524" w:type="dxa"/>
            <w:tcBorders>
              <w:top w:val="nil"/>
              <w:left w:val="nil"/>
              <w:bottom w:val="single" w:sz="4" w:space="0" w:color="auto"/>
              <w:right w:val="double" w:sz="6" w:space="0" w:color="auto"/>
            </w:tcBorders>
            <w:noWrap/>
            <w:vAlign w:val="bottom"/>
            <w:hideMark/>
          </w:tcPr>
          <w:p w14:paraId="73EABEB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FA3B1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15E4E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9B7A9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11DCF7F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ACDD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45</w:t>
            </w:r>
          </w:p>
        </w:tc>
        <w:tc>
          <w:tcPr>
            <w:tcW w:w="1524" w:type="dxa"/>
            <w:tcBorders>
              <w:top w:val="nil"/>
              <w:left w:val="nil"/>
              <w:bottom w:val="single" w:sz="4" w:space="0" w:color="auto"/>
              <w:right w:val="double" w:sz="6" w:space="0" w:color="auto"/>
            </w:tcBorders>
            <w:noWrap/>
            <w:vAlign w:val="bottom"/>
            <w:hideMark/>
          </w:tcPr>
          <w:p w14:paraId="19C971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00DAD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7BBAB1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59F78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w:t>
            </w:r>
          </w:p>
        </w:tc>
      </w:tr>
      <w:tr w:rsidR="00A31F28" w:rsidRPr="007917B0" w14:paraId="42EEF5E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20D7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57</w:t>
            </w:r>
          </w:p>
        </w:tc>
        <w:tc>
          <w:tcPr>
            <w:tcW w:w="1524" w:type="dxa"/>
            <w:tcBorders>
              <w:top w:val="nil"/>
              <w:left w:val="nil"/>
              <w:bottom w:val="single" w:sz="4" w:space="0" w:color="auto"/>
              <w:right w:val="double" w:sz="6" w:space="0" w:color="auto"/>
            </w:tcBorders>
            <w:noWrap/>
            <w:vAlign w:val="bottom"/>
            <w:hideMark/>
          </w:tcPr>
          <w:p w14:paraId="3802D7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010D8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15B2CB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CFFB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26</w:t>
            </w:r>
          </w:p>
        </w:tc>
      </w:tr>
      <w:tr w:rsidR="00A31F28" w:rsidRPr="007917B0" w14:paraId="4AB6BB9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5C4C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Calle 85</w:t>
            </w:r>
          </w:p>
        </w:tc>
        <w:tc>
          <w:tcPr>
            <w:tcW w:w="1524" w:type="dxa"/>
            <w:tcBorders>
              <w:top w:val="nil"/>
              <w:left w:val="nil"/>
              <w:bottom w:val="single" w:sz="4" w:space="0" w:color="auto"/>
              <w:right w:val="double" w:sz="6" w:space="0" w:color="auto"/>
            </w:tcBorders>
            <w:noWrap/>
            <w:vAlign w:val="bottom"/>
            <w:hideMark/>
          </w:tcPr>
          <w:p w14:paraId="43F2F8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B2E50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ADB42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8A2DA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2D56C05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46D6A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CAMPIN</w:t>
            </w:r>
          </w:p>
        </w:tc>
        <w:tc>
          <w:tcPr>
            <w:tcW w:w="1524" w:type="dxa"/>
            <w:tcBorders>
              <w:top w:val="nil"/>
              <w:left w:val="nil"/>
              <w:bottom w:val="single" w:sz="4" w:space="0" w:color="auto"/>
              <w:right w:val="double" w:sz="6" w:space="0" w:color="auto"/>
            </w:tcBorders>
            <w:noWrap/>
            <w:vAlign w:val="bottom"/>
            <w:hideMark/>
          </w:tcPr>
          <w:p w14:paraId="3BA6E1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C1566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BFCAE4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7B59D0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14B180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41E4B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CAN</w:t>
            </w:r>
          </w:p>
        </w:tc>
        <w:tc>
          <w:tcPr>
            <w:tcW w:w="1524" w:type="dxa"/>
            <w:tcBorders>
              <w:top w:val="nil"/>
              <w:left w:val="nil"/>
              <w:bottom w:val="single" w:sz="4" w:space="0" w:color="auto"/>
              <w:right w:val="double" w:sz="6" w:space="0" w:color="auto"/>
            </w:tcBorders>
            <w:noWrap/>
            <w:vAlign w:val="bottom"/>
            <w:hideMark/>
          </w:tcPr>
          <w:p w14:paraId="49467B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00B3E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3A5D43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F648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FD72DB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E4A7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43 COMAPAN</w:t>
            </w:r>
          </w:p>
        </w:tc>
        <w:tc>
          <w:tcPr>
            <w:tcW w:w="1524" w:type="dxa"/>
            <w:tcBorders>
              <w:top w:val="nil"/>
              <w:left w:val="nil"/>
              <w:bottom w:val="single" w:sz="4" w:space="0" w:color="auto"/>
              <w:right w:val="double" w:sz="6" w:space="0" w:color="auto"/>
            </w:tcBorders>
            <w:noWrap/>
            <w:vAlign w:val="bottom"/>
            <w:hideMark/>
          </w:tcPr>
          <w:p w14:paraId="0703110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BB091C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FD488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77287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4F2ADA7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02237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47</w:t>
            </w:r>
          </w:p>
        </w:tc>
        <w:tc>
          <w:tcPr>
            <w:tcW w:w="1524" w:type="dxa"/>
            <w:tcBorders>
              <w:top w:val="nil"/>
              <w:left w:val="nil"/>
              <w:bottom w:val="single" w:sz="4" w:space="0" w:color="auto"/>
              <w:right w:val="double" w:sz="6" w:space="0" w:color="auto"/>
            </w:tcBorders>
            <w:noWrap/>
            <w:vAlign w:val="bottom"/>
            <w:hideMark/>
          </w:tcPr>
          <w:p w14:paraId="56187A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41CB5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5C6557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6E01F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A65495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0B61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53</w:t>
            </w:r>
          </w:p>
        </w:tc>
        <w:tc>
          <w:tcPr>
            <w:tcW w:w="1524" w:type="dxa"/>
            <w:tcBorders>
              <w:top w:val="nil"/>
              <w:left w:val="nil"/>
              <w:bottom w:val="single" w:sz="4" w:space="0" w:color="auto"/>
              <w:right w:val="double" w:sz="6" w:space="0" w:color="auto"/>
            </w:tcBorders>
            <w:noWrap/>
            <w:vAlign w:val="bottom"/>
            <w:hideMark/>
          </w:tcPr>
          <w:p w14:paraId="61BB1C8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24307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408159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D427A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757C96A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BB9D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CARRERA 90</w:t>
            </w:r>
          </w:p>
        </w:tc>
        <w:tc>
          <w:tcPr>
            <w:tcW w:w="1524" w:type="dxa"/>
            <w:tcBorders>
              <w:top w:val="nil"/>
              <w:left w:val="nil"/>
              <w:bottom w:val="single" w:sz="4" w:space="0" w:color="auto"/>
              <w:right w:val="double" w:sz="6" w:space="0" w:color="auto"/>
            </w:tcBorders>
            <w:noWrap/>
            <w:vAlign w:val="bottom"/>
            <w:hideMark/>
          </w:tcPr>
          <w:p w14:paraId="6A8494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B3A17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EA944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EA906F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2018874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AD7B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CASTELLANA</w:t>
            </w:r>
          </w:p>
        </w:tc>
        <w:tc>
          <w:tcPr>
            <w:tcW w:w="1524" w:type="dxa"/>
            <w:tcBorders>
              <w:top w:val="nil"/>
              <w:left w:val="nil"/>
              <w:bottom w:val="single" w:sz="4" w:space="0" w:color="auto"/>
              <w:right w:val="double" w:sz="6" w:space="0" w:color="auto"/>
            </w:tcBorders>
            <w:noWrap/>
            <w:vAlign w:val="bottom"/>
            <w:hideMark/>
          </w:tcPr>
          <w:p w14:paraId="656627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AFB88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BEEB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4BCD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40C875B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0AF4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CDS CARRERA 32</w:t>
            </w:r>
          </w:p>
        </w:tc>
        <w:tc>
          <w:tcPr>
            <w:tcW w:w="1524" w:type="dxa"/>
            <w:tcBorders>
              <w:top w:val="nil"/>
              <w:left w:val="nil"/>
              <w:bottom w:val="single" w:sz="4" w:space="0" w:color="auto"/>
              <w:right w:val="double" w:sz="6" w:space="0" w:color="auto"/>
            </w:tcBorders>
            <w:noWrap/>
            <w:vAlign w:val="bottom"/>
            <w:hideMark/>
          </w:tcPr>
          <w:p w14:paraId="074566F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C8AFF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B6C09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ABE47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433EEA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591D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CENTRO MEMORIA</w:t>
            </w:r>
          </w:p>
        </w:tc>
        <w:tc>
          <w:tcPr>
            <w:tcW w:w="1524" w:type="dxa"/>
            <w:tcBorders>
              <w:top w:val="nil"/>
              <w:left w:val="nil"/>
              <w:bottom w:val="single" w:sz="4" w:space="0" w:color="auto"/>
              <w:right w:val="double" w:sz="6" w:space="0" w:color="auto"/>
            </w:tcBorders>
            <w:noWrap/>
            <w:vAlign w:val="bottom"/>
            <w:hideMark/>
          </w:tcPr>
          <w:p w14:paraId="26D5B15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F01823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7EC69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AB072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6DEB2DD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C6FB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CIUDAD JARDIN</w:t>
            </w:r>
          </w:p>
        </w:tc>
        <w:tc>
          <w:tcPr>
            <w:tcW w:w="1524" w:type="dxa"/>
            <w:tcBorders>
              <w:top w:val="nil"/>
              <w:left w:val="nil"/>
              <w:bottom w:val="single" w:sz="4" w:space="0" w:color="auto"/>
              <w:right w:val="double" w:sz="6" w:space="0" w:color="auto"/>
            </w:tcBorders>
            <w:noWrap/>
            <w:vAlign w:val="bottom"/>
            <w:hideMark/>
          </w:tcPr>
          <w:p w14:paraId="6FA0F9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D9723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A308A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4B61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1FFB7B7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49E7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CIUDAD UNIVERSITARIA</w:t>
            </w:r>
          </w:p>
        </w:tc>
        <w:tc>
          <w:tcPr>
            <w:tcW w:w="1524" w:type="dxa"/>
            <w:tcBorders>
              <w:top w:val="nil"/>
              <w:left w:val="nil"/>
              <w:bottom w:val="single" w:sz="4" w:space="0" w:color="auto"/>
              <w:right w:val="double" w:sz="6" w:space="0" w:color="auto"/>
            </w:tcBorders>
            <w:noWrap/>
            <w:vAlign w:val="bottom"/>
            <w:hideMark/>
          </w:tcPr>
          <w:p w14:paraId="183B1AF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E862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C71A1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55E3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18F9B62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BB87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COMUNEROS</w:t>
            </w:r>
          </w:p>
        </w:tc>
        <w:tc>
          <w:tcPr>
            <w:tcW w:w="1524" w:type="dxa"/>
            <w:tcBorders>
              <w:top w:val="nil"/>
              <w:left w:val="nil"/>
              <w:bottom w:val="single" w:sz="4" w:space="0" w:color="auto"/>
              <w:right w:val="double" w:sz="6" w:space="0" w:color="auto"/>
            </w:tcBorders>
            <w:noWrap/>
            <w:vAlign w:val="bottom"/>
            <w:hideMark/>
          </w:tcPr>
          <w:p w14:paraId="6E4BFC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421760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2BA2D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B737F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3FFC74F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ECEE8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CONSEJO DE BOGOTA</w:t>
            </w:r>
          </w:p>
        </w:tc>
        <w:tc>
          <w:tcPr>
            <w:tcW w:w="1524" w:type="dxa"/>
            <w:tcBorders>
              <w:top w:val="nil"/>
              <w:left w:val="nil"/>
              <w:bottom w:val="single" w:sz="4" w:space="0" w:color="auto"/>
              <w:right w:val="double" w:sz="6" w:space="0" w:color="auto"/>
            </w:tcBorders>
            <w:noWrap/>
            <w:vAlign w:val="bottom"/>
            <w:hideMark/>
          </w:tcPr>
          <w:p w14:paraId="22B04AB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2F57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133D91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1656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D4B521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1F3A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CONSUELO</w:t>
            </w:r>
          </w:p>
        </w:tc>
        <w:tc>
          <w:tcPr>
            <w:tcW w:w="1524" w:type="dxa"/>
            <w:tcBorders>
              <w:top w:val="nil"/>
              <w:left w:val="nil"/>
              <w:bottom w:val="single" w:sz="4" w:space="0" w:color="auto"/>
              <w:right w:val="double" w:sz="6" w:space="0" w:color="auto"/>
            </w:tcBorders>
            <w:noWrap/>
            <w:vAlign w:val="bottom"/>
            <w:hideMark/>
          </w:tcPr>
          <w:p w14:paraId="700527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0DB799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ED357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CDAB4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170B96A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D9A04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CORFERIAS</w:t>
            </w:r>
          </w:p>
        </w:tc>
        <w:tc>
          <w:tcPr>
            <w:tcW w:w="1524" w:type="dxa"/>
            <w:tcBorders>
              <w:top w:val="nil"/>
              <w:left w:val="nil"/>
              <w:bottom w:val="single" w:sz="4" w:space="0" w:color="auto"/>
              <w:right w:val="double" w:sz="6" w:space="0" w:color="auto"/>
            </w:tcBorders>
            <w:noWrap/>
            <w:vAlign w:val="bottom"/>
            <w:hideMark/>
          </w:tcPr>
          <w:p w14:paraId="38AD12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A9AA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1F84F9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11AC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59C84CC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2A07E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COUNTRY SUR</w:t>
            </w:r>
          </w:p>
        </w:tc>
        <w:tc>
          <w:tcPr>
            <w:tcW w:w="1524" w:type="dxa"/>
            <w:tcBorders>
              <w:top w:val="nil"/>
              <w:left w:val="nil"/>
              <w:bottom w:val="single" w:sz="4" w:space="0" w:color="auto"/>
              <w:right w:val="double" w:sz="6" w:space="0" w:color="auto"/>
            </w:tcBorders>
            <w:noWrap/>
            <w:vAlign w:val="bottom"/>
            <w:hideMark/>
          </w:tcPr>
          <w:p w14:paraId="522021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5C154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4DD9F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537D3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466BC89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43774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DE LA SABANA</w:t>
            </w:r>
          </w:p>
        </w:tc>
        <w:tc>
          <w:tcPr>
            <w:tcW w:w="1524" w:type="dxa"/>
            <w:tcBorders>
              <w:top w:val="nil"/>
              <w:left w:val="nil"/>
              <w:bottom w:val="single" w:sz="4" w:space="0" w:color="auto"/>
              <w:right w:val="double" w:sz="6" w:space="0" w:color="auto"/>
            </w:tcBorders>
            <w:noWrap/>
            <w:vAlign w:val="bottom"/>
            <w:hideMark/>
          </w:tcPr>
          <w:p w14:paraId="0E7DEB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FC28D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B411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FE00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F7423A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FFBB6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DESPENSA</w:t>
            </w:r>
          </w:p>
        </w:tc>
        <w:tc>
          <w:tcPr>
            <w:tcW w:w="1524" w:type="dxa"/>
            <w:tcBorders>
              <w:top w:val="nil"/>
              <w:left w:val="nil"/>
              <w:bottom w:val="single" w:sz="4" w:space="0" w:color="auto"/>
              <w:right w:val="double" w:sz="6" w:space="0" w:color="auto"/>
            </w:tcBorders>
            <w:noWrap/>
            <w:vAlign w:val="bottom"/>
            <w:hideMark/>
          </w:tcPr>
          <w:p w14:paraId="6687D9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4BC3D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48E88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08E6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53400D7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5893B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DISTRITO GRAFITI</w:t>
            </w:r>
          </w:p>
        </w:tc>
        <w:tc>
          <w:tcPr>
            <w:tcW w:w="1524" w:type="dxa"/>
            <w:tcBorders>
              <w:top w:val="nil"/>
              <w:left w:val="nil"/>
              <w:bottom w:val="single" w:sz="4" w:space="0" w:color="auto"/>
              <w:right w:val="double" w:sz="6" w:space="0" w:color="auto"/>
            </w:tcBorders>
            <w:noWrap/>
            <w:vAlign w:val="bottom"/>
            <w:hideMark/>
          </w:tcPr>
          <w:p w14:paraId="2CC04CA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4A58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731DD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EFFB7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29D463F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B5146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EL TIEMPO MALOKA</w:t>
            </w:r>
          </w:p>
        </w:tc>
        <w:tc>
          <w:tcPr>
            <w:tcW w:w="1524" w:type="dxa"/>
            <w:tcBorders>
              <w:top w:val="nil"/>
              <w:left w:val="nil"/>
              <w:bottom w:val="single" w:sz="4" w:space="0" w:color="auto"/>
              <w:right w:val="double" w:sz="6" w:space="0" w:color="auto"/>
            </w:tcBorders>
            <w:noWrap/>
            <w:vAlign w:val="bottom"/>
            <w:hideMark/>
          </w:tcPr>
          <w:p w14:paraId="57FF06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AF96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42AB84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ED40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4893065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0B8C5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ESCUELA MILITAR</w:t>
            </w:r>
          </w:p>
        </w:tc>
        <w:tc>
          <w:tcPr>
            <w:tcW w:w="1524" w:type="dxa"/>
            <w:tcBorders>
              <w:top w:val="nil"/>
              <w:left w:val="nil"/>
              <w:bottom w:val="single" w:sz="4" w:space="0" w:color="auto"/>
              <w:right w:val="double" w:sz="6" w:space="0" w:color="auto"/>
            </w:tcBorders>
            <w:noWrap/>
            <w:vAlign w:val="bottom"/>
            <w:hideMark/>
          </w:tcPr>
          <w:p w14:paraId="5A13B36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D57EE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9726EF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61898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FDB0C9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B67D5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ESTACIÓN BANDERAS</w:t>
            </w:r>
          </w:p>
        </w:tc>
        <w:tc>
          <w:tcPr>
            <w:tcW w:w="1524" w:type="dxa"/>
            <w:tcBorders>
              <w:top w:val="nil"/>
              <w:left w:val="nil"/>
              <w:bottom w:val="single" w:sz="4" w:space="0" w:color="auto"/>
              <w:right w:val="double" w:sz="6" w:space="0" w:color="auto"/>
            </w:tcBorders>
            <w:noWrap/>
            <w:vAlign w:val="bottom"/>
            <w:hideMark/>
          </w:tcPr>
          <w:p w14:paraId="697A81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C74F2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43</w:t>
            </w:r>
          </w:p>
        </w:tc>
        <w:tc>
          <w:tcPr>
            <w:tcW w:w="1524" w:type="dxa"/>
            <w:tcBorders>
              <w:top w:val="nil"/>
              <w:left w:val="nil"/>
              <w:bottom w:val="single" w:sz="4" w:space="0" w:color="auto"/>
              <w:right w:val="double" w:sz="6" w:space="0" w:color="auto"/>
            </w:tcBorders>
            <w:noWrap/>
            <w:vAlign w:val="bottom"/>
            <w:hideMark/>
          </w:tcPr>
          <w:p w14:paraId="4833D5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798E6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46</w:t>
            </w:r>
          </w:p>
        </w:tc>
      </w:tr>
      <w:tr w:rsidR="00A31F28" w:rsidRPr="007917B0" w14:paraId="47FF315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7F70B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FERIAS</w:t>
            </w:r>
          </w:p>
        </w:tc>
        <w:tc>
          <w:tcPr>
            <w:tcW w:w="1524" w:type="dxa"/>
            <w:tcBorders>
              <w:top w:val="nil"/>
              <w:left w:val="nil"/>
              <w:bottom w:val="single" w:sz="4" w:space="0" w:color="auto"/>
              <w:right w:val="double" w:sz="6" w:space="0" w:color="auto"/>
            </w:tcBorders>
            <w:noWrap/>
            <w:vAlign w:val="bottom"/>
            <w:hideMark/>
          </w:tcPr>
          <w:p w14:paraId="7115327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53CF7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EFC9E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C47C2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32EBEB5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4142D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FLORES</w:t>
            </w:r>
          </w:p>
        </w:tc>
        <w:tc>
          <w:tcPr>
            <w:tcW w:w="1524" w:type="dxa"/>
            <w:tcBorders>
              <w:top w:val="nil"/>
              <w:left w:val="nil"/>
              <w:bottom w:val="single" w:sz="4" w:space="0" w:color="auto"/>
              <w:right w:val="double" w:sz="6" w:space="0" w:color="auto"/>
            </w:tcBorders>
            <w:noWrap/>
            <w:vAlign w:val="bottom"/>
            <w:hideMark/>
          </w:tcPr>
          <w:p w14:paraId="351E59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6853CD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203CB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696D1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10355A6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AFD4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FUCHA</w:t>
            </w:r>
          </w:p>
        </w:tc>
        <w:tc>
          <w:tcPr>
            <w:tcW w:w="1524" w:type="dxa"/>
            <w:tcBorders>
              <w:top w:val="nil"/>
              <w:left w:val="nil"/>
              <w:bottom w:val="single" w:sz="4" w:space="0" w:color="auto"/>
              <w:right w:val="double" w:sz="6" w:space="0" w:color="auto"/>
            </w:tcBorders>
            <w:noWrap/>
            <w:vAlign w:val="bottom"/>
            <w:hideMark/>
          </w:tcPr>
          <w:p w14:paraId="378A3E0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D7A90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1F7DF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D494D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DADCF7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9D9437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GENERAL SANTANDER</w:t>
            </w:r>
          </w:p>
        </w:tc>
        <w:tc>
          <w:tcPr>
            <w:tcW w:w="1524" w:type="dxa"/>
            <w:tcBorders>
              <w:top w:val="nil"/>
              <w:left w:val="nil"/>
              <w:bottom w:val="single" w:sz="4" w:space="0" w:color="auto"/>
              <w:right w:val="double" w:sz="6" w:space="0" w:color="auto"/>
            </w:tcBorders>
            <w:noWrap/>
            <w:vAlign w:val="bottom"/>
            <w:hideMark/>
          </w:tcPr>
          <w:p w14:paraId="4EFDC1E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803E7E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48E432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57251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r>
      <w:tr w:rsidR="00A31F28" w:rsidRPr="007917B0" w14:paraId="5E9CAD7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FD60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GOBERNACIÓN</w:t>
            </w:r>
          </w:p>
        </w:tc>
        <w:tc>
          <w:tcPr>
            <w:tcW w:w="1524" w:type="dxa"/>
            <w:tcBorders>
              <w:top w:val="nil"/>
              <w:left w:val="nil"/>
              <w:bottom w:val="single" w:sz="4" w:space="0" w:color="auto"/>
              <w:right w:val="double" w:sz="6" w:space="0" w:color="auto"/>
            </w:tcBorders>
            <w:noWrap/>
            <w:vAlign w:val="bottom"/>
            <w:hideMark/>
          </w:tcPr>
          <w:p w14:paraId="4679436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1B36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6FF3CD0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70D91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6E192DD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B6A1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GRANJA</w:t>
            </w:r>
          </w:p>
        </w:tc>
        <w:tc>
          <w:tcPr>
            <w:tcW w:w="1524" w:type="dxa"/>
            <w:tcBorders>
              <w:top w:val="nil"/>
              <w:left w:val="nil"/>
              <w:bottom w:val="single" w:sz="4" w:space="0" w:color="auto"/>
              <w:right w:val="double" w:sz="6" w:space="0" w:color="auto"/>
            </w:tcBorders>
            <w:noWrap/>
            <w:vAlign w:val="bottom"/>
            <w:hideMark/>
          </w:tcPr>
          <w:p w14:paraId="68567A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8A7AD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c>
          <w:tcPr>
            <w:tcW w:w="1524" w:type="dxa"/>
            <w:tcBorders>
              <w:top w:val="nil"/>
              <w:left w:val="nil"/>
              <w:bottom w:val="single" w:sz="4" w:space="0" w:color="auto"/>
              <w:right w:val="double" w:sz="6" w:space="0" w:color="auto"/>
            </w:tcBorders>
            <w:noWrap/>
            <w:vAlign w:val="bottom"/>
            <w:hideMark/>
          </w:tcPr>
          <w:p w14:paraId="33C2036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0A7AE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4D02322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70016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Gratamira</w:t>
            </w:r>
          </w:p>
        </w:tc>
        <w:tc>
          <w:tcPr>
            <w:tcW w:w="1524" w:type="dxa"/>
            <w:tcBorders>
              <w:top w:val="nil"/>
              <w:left w:val="nil"/>
              <w:bottom w:val="single" w:sz="4" w:space="0" w:color="auto"/>
              <w:right w:val="double" w:sz="6" w:space="0" w:color="auto"/>
            </w:tcBorders>
            <w:noWrap/>
            <w:vAlign w:val="bottom"/>
            <w:hideMark/>
          </w:tcPr>
          <w:p w14:paraId="396369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5DEA64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99EC71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B48A5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1AF6D30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4A2E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GUATOQUE VERAGUAS</w:t>
            </w:r>
          </w:p>
        </w:tc>
        <w:tc>
          <w:tcPr>
            <w:tcW w:w="1524" w:type="dxa"/>
            <w:tcBorders>
              <w:top w:val="nil"/>
              <w:left w:val="nil"/>
              <w:bottom w:val="single" w:sz="4" w:space="0" w:color="auto"/>
              <w:right w:val="double" w:sz="6" w:space="0" w:color="auto"/>
            </w:tcBorders>
            <w:noWrap/>
            <w:vAlign w:val="bottom"/>
            <w:hideMark/>
          </w:tcPr>
          <w:p w14:paraId="00DD164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AD8B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8E091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0A37D5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598BA02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A0AC7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Heroes - Gel´hada</w:t>
            </w:r>
          </w:p>
        </w:tc>
        <w:tc>
          <w:tcPr>
            <w:tcW w:w="1524" w:type="dxa"/>
            <w:tcBorders>
              <w:top w:val="nil"/>
              <w:left w:val="nil"/>
              <w:bottom w:val="single" w:sz="4" w:space="0" w:color="auto"/>
              <w:right w:val="double" w:sz="6" w:space="0" w:color="auto"/>
            </w:tcBorders>
            <w:noWrap/>
            <w:vAlign w:val="bottom"/>
            <w:hideMark/>
          </w:tcPr>
          <w:p w14:paraId="5A9555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E0DE3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65EFABD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6A1000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6C6DE6C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8AEE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HORTUA</w:t>
            </w:r>
          </w:p>
        </w:tc>
        <w:tc>
          <w:tcPr>
            <w:tcW w:w="1524" w:type="dxa"/>
            <w:tcBorders>
              <w:top w:val="nil"/>
              <w:left w:val="nil"/>
              <w:bottom w:val="single" w:sz="4" w:space="0" w:color="auto"/>
              <w:right w:val="double" w:sz="6" w:space="0" w:color="auto"/>
            </w:tcBorders>
            <w:noWrap/>
            <w:vAlign w:val="bottom"/>
            <w:hideMark/>
          </w:tcPr>
          <w:p w14:paraId="58F330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4A2F2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A315E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3011A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35B2B7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3BB5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HOSPITAL</w:t>
            </w:r>
          </w:p>
        </w:tc>
        <w:tc>
          <w:tcPr>
            <w:tcW w:w="1524" w:type="dxa"/>
            <w:tcBorders>
              <w:top w:val="nil"/>
              <w:left w:val="nil"/>
              <w:bottom w:val="single" w:sz="4" w:space="0" w:color="auto"/>
              <w:right w:val="double" w:sz="6" w:space="0" w:color="auto"/>
            </w:tcBorders>
            <w:noWrap/>
            <w:vAlign w:val="bottom"/>
            <w:hideMark/>
          </w:tcPr>
          <w:p w14:paraId="40B606C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22E61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8568C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5DB9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B948C5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42B14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Humedal Cordoba</w:t>
            </w:r>
          </w:p>
        </w:tc>
        <w:tc>
          <w:tcPr>
            <w:tcW w:w="1524" w:type="dxa"/>
            <w:tcBorders>
              <w:top w:val="nil"/>
              <w:left w:val="nil"/>
              <w:bottom w:val="single" w:sz="4" w:space="0" w:color="auto"/>
              <w:right w:val="double" w:sz="6" w:space="0" w:color="auto"/>
            </w:tcBorders>
            <w:noWrap/>
            <w:vAlign w:val="bottom"/>
            <w:hideMark/>
          </w:tcPr>
          <w:p w14:paraId="23B54E6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D8D3C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E54033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80CBBF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17BF6DC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D7A3C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 xml:space="preserve">JIMENEZ </w:t>
            </w:r>
          </w:p>
        </w:tc>
        <w:tc>
          <w:tcPr>
            <w:tcW w:w="1524" w:type="dxa"/>
            <w:tcBorders>
              <w:top w:val="nil"/>
              <w:left w:val="nil"/>
              <w:bottom w:val="single" w:sz="4" w:space="0" w:color="auto"/>
              <w:right w:val="double" w:sz="6" w:space="0" w:color="auto"/>
            </w:tcBorders>
            <w:noWrap/>
            <w:vAlign w:val="bottom"/>
            <w:hideMark/>
          </w:tcPr>
          <w:p w14:paraId="17B273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40E015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55E92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DE5D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47D03A8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E291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 Campiña</w:t>
            </w:r>
          </w:p>
        </w:tc>
        <w:tc>
          <w:tcPr>
            <w:tcW w:w="1524" w:type="dxa"/>
            <w:tcBorders>
              <w:top w:val="nil"/>
              <w:left w:val="nil"/>
              <w:bottom w:val="single" w:sz="4" w:space="0" w:color="auto"/>
              <w:right w:val="double" w:sz="6" w:space="0" w:color="auto"/>
            </w:tcBorders>
            <w:noWrap/>
            <w:vAlign w:val="bottom"/>
            <w:hideMark/>
          </w:tcPr>
          <w:p w14:paraId="7FF8B0E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2A6DC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6677F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B9395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494A784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A62BE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LAS AGUAS</w:t>
            </w:r>
          </w:p>
        </w:tc>
        <w:tc>
          <w:tcPr>
            <w:tcW w:w="1524" w:type="dxa"/>
            <w:tcBorders>
              <w:top w:val="nil"/>
              <w:left w:val="nil"/>
              <w:bottom w:val="single" w:sz="4" w:space="0" w:color="auto"/>
              <w:right w:val="double" w:sz="6" w:space="0" w:color="auto"/>
            </w:tcBorders>
            <w:noWrap/>
            <w:vAlign w:val="bottom"/>
            <w:hideMark/>
          </w:tcPr>
          <w:p w14:paraId="5945B7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2939C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E289A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C6CA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r>
      <w:tr w:rsidR="00A31F28" w:rsidRPr="007917B0" w14:paraId="70396A1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F62D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LAS NIEVES</w:t>
            </w:r>
          </w:p>
        </w:tc>
        <w:tc>
          <w:tcPr>
            <w:tcW w:w="1524" w:type="dxa"/>
            <w:tcBorders>
              <w:top w:val="nil"/>
              <w:left w:val="nil"/>
              <w:bottom w:val="single" w:sz="4" w:space="0" w:color="auto"/>
              <w:right w:val="double" w:sz="6" w:space="0" w:color="auto"/>
            </w:tcBorders>
            <w:noWrap/>
            <w:vAlign w:val="bottom"/>
            <w:hideMark/>
          </w:tcPr>
          <w:p w14:paraId="274A55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9CC22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46EE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7298E0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C63AFB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A706B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LEON XIII</w:t>
            </w:r>
          </w:p>
        </w:tc>
        <w:tc>
          <w:tcPr>
            <w:tcW w:w="1524" w:type="dxa"/>
            <w:tcBorders>
              <w:top w:val="nil"/>
              <w:left w:val="nil"/>
              <w:bottom w:val="single" w:sz="4" w:space="0" w:color="auto"/>
              <w:right w:val="double" w:sz="6" w:space="0" w:color="auto"/>
            </w:tcBorders>
            <w:noWrap/>
            <w:vAlign w:val="bottom"/>
            <w:hideMark/>
          </w:tcPr>
          <w:p w14:paraId="53BA3E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F023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597DC0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856937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72287D0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758F2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MADELENA</w:t>
            </w:r>
          </w:p>
        </w:tc>
        <w:tc>
          <w:tcPr>
            <w:tcW w:w="1524" w:type="dxa"/>
            <w:tcBorders>
              <w:top w:val="nil"/>
              <w:left w:val="nil"/>
              <w:bottom w:val="single" w:sz="4" w:space="0" w:color="auto"/>
              <w:right w:val="double" w:sz="6" w:space="0" w:color="auto"/>
            </w:tcBorders>
            <w:noWrap/>
            <w:vAlign w:val="bottom"/>
            <w:hideMark/>
          </w:tcPr>
          <w:p w14:paraId="0A6A24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501C4F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FEE5F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6CC99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3146722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650D5E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MANDALAY</w:t>
            </w:r>
          </w:p>
        </w:tc>
        <w:tc>
          <w:tcPr>
            <w:tcW w:w="1524" w:type="dxa"/>
            <w:tcBorders>
              <w:top w:val="nil"/>
              <w:left w:val="nil"/>
              <w:bottom w:val="single" w:sz="4" w:space="0" w:color="auto"/>
              <w:right w:val="double" w:sz="6" w:space="0" w:color="auto"/>
            </w:tcBorders>
            <w:noWrap/>
            <w:vAlign w:val="bottom"/>
            <w:hideMark/>
          </w:tcPr>
          <w:p w14:paraId="362BA61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38E79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BE353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6B0B72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1B9E08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695345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MARSELLA</w:t>
            </w:r>
          </w:p>
        </w:tc>
        <w:tc>
          <w:tcPr>
            <w:tcW w:w="1524" w:type="dxa"/>
            <w:tcBorders>
              <w:top w:val="nil"/>
              <w:left w:val="nil"/>
              <w:bottom w:val="single" w:sz="4" w:space="0" w:color="auto"/>
              <w:right w:val="double" w:sz="6" w:space="0" w:color="auto"/>
            </w:tcBorders>
            <w:noWrap/>
            <w:vAlign w:val="bottom"/>
            <w:hideMark/>
          </w:tcPr>
          <w:p w14:paraId="55055A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9650EA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44F064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5498D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430183D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2E835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Mazurén</w:t>
            </w:r>
          </w:p>
        </w:tc>
        <w:tc>
          <w:tcPr>
            <w:tcW w:w="1524" w:type="dxa"/>
            <w:tcBorders>
              <w:top w:val="nil"/>
              <w:left w:val="nil"/>
              <w:bottom w:val="single" w:sz="4" w:space="0" w:color="auto"/>
              <w:right w:val="double" w:sz="6" w:space="0" w:color="auto"/>
            </w:tcBorders>
            <w:noWrap/>
            <w:vAlign w:val="bottom"/>
            <w:hideMark/>
          </w:tcPr>
          <w:p w14:paraId="315D07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8E8221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C7155D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2F66E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7F9D64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C2BE5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MINUTO DE DIOS</w:t>
            </w:r>
          </w:p>
        </w:tc>
        <w:tc>
          <w:tcPr>
            <w:tcW w:w="1524" w:type="dxa"/>
            <w:tcBorders>
              <w:top w:val="nil"/>
              <w:left w:val="nil"/>
              <w:bottom w:val="single" w:sz="4" w:space="0" w:color="auto"/>
              <w:right w:val="double" w:sz="6" w:space="0" w:color="auto"/>
            </w:tcBorders>
            <w:noWrap/>
            <w:vAlign w:val="bottom"/>
            <w:hideMark/>
          </w:tcPr>
          <w:p w14:paraId="2B1E2B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F759E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1E46499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982BF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3DE7076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69DA1B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MODELIA</w:t>
            </w:r>
          </w:p>
        </w:tc>
        <w:tc>
          <w:tcPr>
            <w:tcW w:w="1524" w:type="dxa"/>
            <w:tcBorders>
              <w:top w:val="nil"/>
              <w:left w:val="nil"/>
              <w:bottom w:val="single" w:sz="4" w:space="0" w:color="auto"/>
              <w:right w:val="double" w:sz="6" w:space="0" w:color="auto"/>
            </w:tcBorders>
            <w:noWrap/>
            <w:vAlign w:val="bottom"/>
            <w:hideMark/>
          </w:tcPr>
          <w:p w14:paraId="285251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9033D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C5BDF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8D7C5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587DD5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136A9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MOLINOS</w:t>
            </w:r>
          </w:p>
        </w:tc>
        <w:tc>
          <w:tcPr>
            <w:tcW w:w="1524" w:type="dxa"/>
            <w:tcBorders>
              <w:top w:val="nil"/>
              <w:left w:val="nil"/>
              <w:bottom w:val="single" w:sz="4" w:space="0" w:color="auto"/>
              <w:right w:val="double" w:sz="6" w:space="0" w:color="auto"/>
            </w:tcBorders>
            <w:noWrap/>
            <w:vAlign w:val="bottom"/>
            <w:hideMark/>
          </w:tcPr>
          <w:p w14:paraId="7AEDAF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B85B4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378331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54BD0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23</w:t>
            </w:r>
          </w:p>
        </w:tc>
      </w:tr>
      <w:tr w:rsidR="00A31F28" w:rsidRPr="007917B0" w14:paraId="0E081B8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84591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MOVISTAR ARENA</w:t>
            </w:r>
          </w:p>
        </w:tc>
        <w:tc>
          <w:tcPr>
            <w:tcW w:w="1524" w:type="dxa"/>
            <w:tcBorders>
              <w:top w:val="nil"/>
              <w:left w:val="nil"/>
              <w:bottom w:val="single" w:sz="4" w:space="0" w:color="auto"/>
              <w:right w:val="double" w:sz="6" w:space="0" w:color="auto"/>
            </w:tcBorders>
            <w:noWrap/>
            <w:vAlign w:val="bottom"/>
            <w:hideMark/>
          </w:tcPr>
          <w:p w14:paraId="665B5E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4985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1A5929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7F5DC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116C9A5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815732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MUSEO DEL ORO</w:t>
            </w:r>
          </w:p>
        </w:tc>
        <w:tc>
          <w:tcPr>
            <w:tcW w:w="1524" w:type="dxa"/>
            <w:tcBorders>
              <w:top w:val="nil"/>
              <w:left w:val="nil"/>
              <w:bottom w:val="single" w:sz="4" w:space="0" w:color="auto"/>
              <w:right w:val="double" w:sz="6" w:space="0" w:color="auto"/>
            </w:tcBorders>
            <w:noWrap/>
            <w:vAlign w:val="bottom"/>
            <w:hideMark/>
          </w:tcPr>
          <w:p w14:paraId="19EF2F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7FE324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DB42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F9AD1B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5F24BFA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6A10A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NARIÑO</w:t>
            </w:r>
          </w:p>
        </w:tc>
        <w:tc>
          <w:tcPr>
            <w:tcW w:w="1524" w:type="dxa"/>
            <w:tcBorders>
              <w:top w:val="nil"/>
              <w:left w:val="nil"/>
              <w:bottom w:val="single" w:sz="4" w:space="0" w:color="auto"/>
              <w:right w:val="double" w:sz="6" w:space="0" w:color="auto"/>
            </w:tcBorders>
            <w:noWrap/>
            <w:vAlign w:val="bottom"/>
            <w:hideMark/>
          </w:tcPr>
          <w:p w14:paraId="160D21E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0DB13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F74F70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5350C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3B49737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D87A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Niza - Cl 127</w:t>
            </w:r>
          </w:p>
        </w:tc>
        <w:tc>
          <w:tcPr>
            <w:tcW w:w="1524" w:type="dxa"/>
            <w:tcBorders>
              <w:top w:val="nil"/>
              <w:left w:val="nil"/>
              <w:bottom w:val="single" w:sz="4" w:space="0" w:color="auto"/>
              <w:right w:val="double" w:sz="6" w:space="0" w:color="auto"/>
            </w:tcBorders>
            <w:noWrap/>
            <w:vAlign w:val="bottom"/>
            <w:hideMark/>
          </w:tcPr>
          <w:p w14:paraId="4EDC7F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C0155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A363C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CBB7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4FDD116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DFA1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NORMANDIA</w:t>
            </w:r>
          </w:p>
        </w:tc>
        <w:tc>
          <w:tcPr>
            <w:tcW w:w="1524" w:type="dxa"/>
            <w:tcBorders>
              <w:top w:val="nil"/>
              <w:left w:val="nil"/>
              <w:bottom w:val="single" w:sz="4" w:space="0" w:color="auto"/>
              <w:right w:val="double" w:sz="6" w:space="0" w:color="auto"/>
            </w:tcBorders>
            <w:noWrap/>
            <w:vAlign w:val="bottom"/>
            <w:hideMark/>
          </w:tcPr>
          <w:p w14:paraId="1D4497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B69739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7844F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9ECE3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7FAA55F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F1899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30SUR</w:t>
            </w:r>
          </w:p>
        </w:tc>
        <w:tc>
          <w:tcPr>
            <w:tcW w:w="1524" w:type="dxa"/>
            <w:tcBorders>
              <w:top w:val="nil"/>
              <w:left w:val="nil"/>
              <w:bottom w:val="single" w:sz="4" w:space="0" w:color="auto"/>
              <w:right w:val="double" w:sz="6" w:space="0" w:color="auto"/>
            </w:tcBorders>
            <w:noWrap/>
            <w:vAlign w:val="bottom"/>
            <w:hideMark/>
          </w:tcPr>
          <w:p w14:paraId="433832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DEDD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896EF3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6375C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0094FC1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4B0DC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38A SUR</w:t>
            </w:r>
          </w:p>
        </w:tc>
        <w:tc>
          <w:tcPr>
            <w:tcW w:w="1524" w:type="dxa"/>
            <w:tcBorders>
              <w:top w:val="nil"/>
              <w:left w:val="nil"/>
              <w:bottom w:val="single" w:sz="4" w:space="0" w:color="auto"/>
              <w:right w:val="double" w:sz="6" w:space="0" w:color="auto"/>
            </w:tcBorders>
            <w:noWrap/>
            <w:vAlign w:val="bottom"/>
            <w:hideMark/>
          </w:tcPr>
          <w:p w14:paraId="5009850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8424B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25CBF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B2975B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20C448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E98C54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NQS CALLE 75</w:t>
            </w:r>
          </w:p>
        </w:tc>
        <w:tc>
          <w:tcPr>
            <w:tcW w:w="1524" w:type="dxa"/>
            <w:tcBorders>
              <w:top w:val="nil"/>
              <w:left w:val="nil"/>
              <w:bottom w:val="single" w:sz="4" w:space="0" w:color="auto"/>
              <w:right w:val="double" w:sz="6" w:space="0" w:color="auto"/>
            </w:tcBorders>
            <w:noWrap/>
            <w:vAlign w:val="bottom"/>
            <w:hideMark/>
          </w:tcPr>
          <w:p w14:paraId="75D4AE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B3CFFB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E2B724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CC542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4E4048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17D69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OLAYA</w:t>
            </w:r>
          </w:p>
        </w:tc>
        <w:tc>
          <w:tcPr>
            <w:tcW w:w="1524" w:type="dxa"/>
            <w:tcBorders>
              <w:top w:val="nil"/>
              <w:left w:val="nil"/>
              <w:bottom w:val="single" w:sz="4" w:space="0" w:color="auto"/>
              <w:right w:val="double" w:sz="6" w:space="0" w:color="auto"/>
            </w:tcBorders>
            <w:noWrap/>
            <w:vAlign w:val="bottom"/>
            <w:hideMark/>
          </w:tcPr>
          <w:p w14:paraId="1E9161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A4D16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0A63A5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BDF69A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472DA02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8D997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PALOQUEMAO</w:t>
            </w:r>
          </w:p>
        </w:tc>
        <w:tc>
          <w:tcPr>
            <w:tcW w:w="1524" w:type="dxa"/>
            <w:tcBorders>
              <w:top w:val="nil"/>
              <w:left w:val="nil"/>
              <w:bottom w:val="single" w:sz="4" w:space="0" w:color="auto"/>
              <w:right w:val="double" w:sz="6" w:space="0" w:color="auto"/>
            </w:tcBorders>
            <w:noWrap/>
            <w:vAlign w:val="bottom"/>
            <w:hideMark/>
          </w:tcPr>
          <w:p w14:paraId="154614F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9F4F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6BF80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A5154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98EA17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65D8D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PARQUE TUNAL</w:t>
            </w:r>
          </w:p>
        </w:tc>
        <w:tc>
          <w:tcPr>
            <w:tcW w:w="1524" w:type="dxa"/>
            <w:tcBorders>
              <w:top w:val="nil"/>
              <w:left w:val="nil"/>
              <w:bottom w:val="single" w:sz="4" w:space="0" w:color="auto"/>
              <w:right w:val="double" w:sz="6" w:space="0" w:color="auto"/>
            </w:tcBorders>
            <w:noWrap/>
            <w:vAlign w:val="bottom"/>
            <w:hideMark/>
          </w:tcPr>
          <w:p w14:paraId="2A3BFCA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A578E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C0268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3601EE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35F85BD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FD638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Pepe Sierra</w:t>
            </w:r>
          </w:p>
        </w:tc>
        <w:tc>
          <w:tcPr>
            <w:tcW w:w="1524" w:type="dxa"/>
            <w:tcBorders>
              <w:top w:val="nil"/>
              <w:left w:val="nil"/>
              <w:bottom w:val="single" w:sz="4" w:space="0" w:color="auto"/>
              <w:right w:val="double" w:sz="6" w:space="0" w:color="auto"/>
            </w:tcBorders>
            <w:noWrap/>
            <w:vAlign w:val="bottom"/>
            <w:hideMark/>
          </w:tcPr>
          <w:p w14:paraId="1838515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395D7B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6806D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67FB7D0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6F1027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3E75EC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PERDOMO</w:t>
            </w:r>
          </w:p>
        </w:tc>
        <w:tc>
          <w:tcPr>
            <w:tcW w:w="1524" w:type="dxa"/>
            <w:tcBorders>
              <w:top w:val="nil"/>
              <w:left w:val="nil"/>
              <w:bottom w:val="single" w:sz="4" w:space="0" w:color="auto"/>
              <w:right w:val="double" w:sz="6" w:space="0" w:color="auto"/>
            </w:tcBorders>
            <w:noWrap/>
            <w:vAlign w:val="bottom"/>
            <w:hideMark/>
          </w:tcPr>
          <w:p w14:paraId="2E2CE4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4D5A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18932F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774CD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55314A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6F80FC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POLICARPA</w:t>
            </w:r>
          </w:p>
        </w:tc>
        <w:tc>
          <w:tcPr>
            <w:tcW w:w="1524" w:type="dxa"/>
            <w:tcBorders>
              <w:top w:val="nil"/>
              <w:left w:val="nil"/>
              <w:bottom w:val="single" w:sz="4" w:space="0" w:color="auto"/>
              <w:right w:val="double" w:sz="6" w:space="0" w:color="auto"/>
            </w:tcBorders>
            <w:noWrap/>
            <w:vAlign w:val="bottom"/>
            <w:hideMark/>
          </w:tcPr>
          <w:p w14:paraId="258143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B024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1A3A6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E4A587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4B4B899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FDB5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POLO</w:t>
            </w:r>
          </w:p>
        </w:tc>
        <w:tc>
          <w:tcPr>
            <w:tcW w:w="1524" w:type="dxa"/>
            <w:tcBorders>
              <w:top w:val="nil"/>
              <w:left w:val="nil"/>
              <w:bottom w:val="single" w:sz="4" w:space="0" w:color="auto"/>
              <w:right w:val="double" w:sz="6" w:space="0" w:color="auto"/>
            </w:tcBorders>
            <w:noWrap/>
            <w:vAlign w:val="bottom"/>
            <w:hideMark/>
          </w:tcPr>
          <w:p w14:paraId="462553C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10B38C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68E1B6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4BF55C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19</w:t>
            </w:r>
          </w:p>
        </w:tc>
      </w:tr>
      <w:tr w:rsidR="00A31F28" w:rsidRPr="007917B0" w14:paraId="478538EF"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BE94F5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20 DE JULIO</w:t>
            </w:r>
          </w:p>
        </w:tc>
        <w:tc>
          <w:tcPr>
            <w:tcW w:w="1524" w:type="dxa"/>
            <w:tcBorders>
              <w:top w:val="nil"/>
              <w:left w:val="nil"/>
              <w:bottom w:val="single" w:sz="4" w:space="0" w:color="auto"/>
              <w:right w:val="double" w:sz="6" w:space="0" w:color="auto"/>
            </w:tcBorders>
            <w:noWrap/>
            <w:vAlign w:val="bottom"/>
            <w:hideMark/>
          </w:tcPr>
          <w:p w14:paraId="309500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36086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EC7F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9E815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029A865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E5F12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PORTAL 80</w:t>
            </w:r>
          </w:p>
        </w:tc>
        <w:tc>
          <w:tcPr>
            <w:tcW w:w="1524" w:type="dxa"/>
            <w:tcBorders>
              <w:top w:val="nil"/>
              <w:left w:val="nil"/>
              <w:bottom w:val="single" w:sz="4" w:space="0" w:color="auto"/>
              <w:right w:val="double" w:sz="6" w:space="0" w:color="auto"/>
            </w:tcBorders>
            <w:noWrap/>
            <w:vAlign w:val="bottom"/>
            <w:hideMark/>
          </w:tcPr>
          <w:p w14:paraId="7C6063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8DD5BF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F1CC9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c>
          <w:tcPr>
            <w:tcW w:w="1524" w:type="dxa"/>
            <w:tcBorders>
              <w:top w:val="nil"/>
              <w:left w:val="nil"/>
              <w:bottom w:val="single" w:sz="4" w:space="0" w:color="auto"/>
              <w:right w:val="double" w:sz="6" w:space="0" w:color="auto"/>
            </w:tcBorders>
            <w:noWrap/>
            <w:vAlign w:val="bottom"/>
            <w:hideMark/>
          </w:tcPr>
          <w:p w14:paraId="0E6CE50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57EB3C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1FD6A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AMERICAS</w:t>
            </w:r>
          </w:p>
        </w:tc>
        <w:tc>
          <w:tcPr>
            <w:tcW w:w="1524" w:type="dxa"/>
            <w:tcBorders>
              <w:top w:val="nil"/>
              <w:left w:val="nil"/>
              <w:bottom w:val="single" w:sz="4" w:space="0" w:color="auto"/>
              <w:right w:val="double" w:sz="6" w:space="0" w:color="auto"/>
            </w:tcBorders>
            <w:noWrap/>
            <w:vAlign w:val="bottom"/>
            <w:hideMark/>
          </w:tcPr>
          <w:p w14:paraId="497A76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20CEF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B091A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BCF94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r>
      <w:tr w:rsidR="00A31F28" w:rsidRPr="007917B0" w14:paraId="412D9A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8C3B56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de Suba</w:t>
            </w:r>
          </w:p>
        </w:tc>
        <w:tc>
          <w:tcPr>
            <w:tcW w:w="1524" w:type="dxa"/>
            <w:tcBorders>
              <w:top w:val="nil"/>
              <w:left w:val="nil"/>
              <w:bottom w:val="single" w:sz="4" w:space="0" w:color="auto"/>
              <w:right w:val="double" w:sz="6" w:space="0" w:color="auto"/>
            </w:tcBorders>
            <w:noWrap/>
            <w:vAlign w:val="bottom"/>
            <w:hideMark/>
          </w:tcPr>
          <w:p w14:paraId="07122D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5AB54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5E9B1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614578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28BE8E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93AB3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DORADO</w:t>
            </w:r>
          </w:p>
        </w:tc>
        <w:tc>
          <w:tcPr>
            <w:tcW w:w="1524" w:type="dxa"/>
            <w:tcBorders>
              <w:top w:val="nil"/>
              <w:left w:val="nil"/>
              <w:bottom w:val="single" w:sz="4" w:space="0" w:color="auto"/>
              <w:right w:val="double" w:sz="6" w:space="0" w:color="auto"/>
            </w:tcBorders>
            <w:noWrap/>
            <w:vAlign w:val="bottom"/>
            <w:hideMark/>
          </w:tcPr>
          <w:p w14:paraId="751BA0E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F80AB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9C0F29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A2857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07F14DA2"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17445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Norte</w:t>
            </w:r>
          </w:p>
        </w:tc>
        <w:tc>
          <w:tcPr>
            <w:tcW w:w="1524" w:type="dxa"/>
            <w:tcBorders>
              <w:top w:val="nil"/>
              <w:left w:val="nil"/>
              <w:bottom w:val="single" w:sz="4" w:space="0" w:color="auto"/>
              <w:right w:val="double" w:sz="6" w:space="0" w:color="auto"/>
            </w:tcBorders>
            <w:noWrap/>
            <w:vAlign w:val="bottom"/>
            <w:hideMark/>
          </w:tcPr>
          <w:p w14:paraId="54A7E50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80B1A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00FD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59FE32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26</w:t>
            </w:r>
          </w:p>
        </w:tc>
      </w:tr>
      <w:tr w:rsidR="00A31F28" w:rsidRPr="007917B0" w14:paraId="66F1A77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F3BE61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SUR</w:t>
            </w:r>
          </w:p>
        </w:tc>
        <w:tc>
          <w:tcPr>
            <w:tcW w:w="1524" w:type="dxa"/>
            <w:tcBorders>
              <w:top w:val="nil"/>
              <w:left w:val="nil"/>
              <w:bottom w:val="single" w:sz="4" w:space="0" w:color="auto"/>
              <w:right w:val="double" w:sz="6" w:space="0" w:color="auto"/>
            </w:tcBorders>
            <w:noWrap/>
            <w:vAlign w:val="bottom"/>
            <w:hideMark/>
          </w:tcPr>
          <w:p w14:paraId="47F5E61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8867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EB28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4E77D9F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105F01A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B2EF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PORTAL USME</w:t>
            </w:r>
          </w:p>
        </w:tc>
        <w:tc>
          <w:tcPr>
            <w:tcW w:w="1524" w:type="dxa"/>
            <w:tcBorders>
              <w:top w:val="nil"/>
              <w:left w:val="nil"/>
              <w:bottom w:val="single" w:sz="4" w:space="0" w:color="auto"/>
              <w:right w:val="double" w:sz="6" w:space="0" w:color="auto"/>
            </w:tcBorders>
            <w:noWrap/>
            <w:vAlign w:val="bottom"/>
            <w:hideMark/>
          </w:tcPr>
          <w:p w14:paraId="6EA853B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9F6A7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60C353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5ED00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r>
      <w:tr w:rsidR="00A31F28" w:rsidRPr="007917B0" w14:paraId="5DF5C72C"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CEE8C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PRADERA</w:t>
            </w:r>
          </w:p>
        </w:tc>
        <w:tc>
          <w:tcPr>
            <w:tcW w:w="1524" w:type="dxa"/>
            <w:tcBorders>
              <w:top w:val="nil"/>
              <w:left w:val="nil"/>
              <w:bottom w:val="single" w:sz="4" w:space="0" w:color="auto"/>
              <w:right w:val="double" w:sz="6" w:space="0" w:color="auto"/>
            </w:tcBorders>
            <w:noWrap/>
            <w:vAlign w:val="bottom"/>
            <w:hideMark/>
          </w:tcPr>
          <w:p w14:paraId="47C468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4DCFF9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D46A9D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ED557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77AA3B7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8E6BB4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Prado</w:t>
            </w:r>
          </w:p>
        </w:tc>
        <w:tc>
          <w:tcPr>
            <w:tcW w:w="1524" w:type="dxa"/>
            <w:tcBorders>
              <w:top w:val="nil"/>
              <w:left w:val="nil"/>
              <w:bottom w:val="single" w:sz="4" w:space="0" w:color="auto"/>
              <w:right w:val="double" w:sz="6" w:space="0" w:color="auto"/>
            </w:tcBorders>
            <w:noWrap/>
            <w:vAlign w:val="bottom"/>
            <w:hideMark/>
          </w:tcPr>
          <w:p w14:paraId="06AA5F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10CE5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6DA2F7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5BB13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2EFEDA3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8B7E5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PRIMERA DE MAYO</w:t>
            </w:r>
          </w:p>
        </w:tc>
        <w:tc>
          <w:tcPr>
            <w:tcW w:w="1524" w:type="dxa"/>
            <w:tcBorders>
              <w:top w:val="nil"/>
              <w:left w:val="nil"/>
              <w:bottom w:val="single" w:sz="4" w:space="0" w:color="auto"/>
              <w:right w:val="double" w:sz="6" w:space="0" w:color="auto"/>
            </w:tcBorders>
            <w:noWrap/>
            <w:vAlign w:val="bottom"/>
            <w:hideMark/>
          </w:tcPr>
          <w:p w14:paraId="21E66C4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FD4138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5FD8C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AF9DF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09E5B3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06E8E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PUENTE ARANDA</w:t>
            </w:r>
          </w:p>
        </w:tc>
        <w:tc>
          <w:tcPr>
            <w:tcW w:w="1524" w:type="dxa"/>
            <w:tcBorders>
              <w:top w:val="nil"/>
              <w:left w:val="nil"/>
              <w:bottom w:val="single" w:sz="4" w:space="0" w:color="auto"/>
              <w:right w:val="double" w:sz="6" w:space="0" w:color="auto"/>
            </w:tcBorders>
            <w:noWrap/>
            <w:vAlign w:val="bottom"/>
            <w:hideMark/>
          </w:tcPr>
          <w:p w14:paraId="5E215C6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0E2B2A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3EBF22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DB695D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0B4C47E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1E93E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Puentelargo</w:t>
            </w:r>
          </w:p>
        </w:tc>
        <w:tc>
          <w:tcPr>
            <w:tcW w:w="1524" w:type="dxa"/>
            <w:tcBorders>
              <w:top w:val="nil"/>
              <w:left w:val="nil"/>
              <w:bottom w:val="single" w:sz="4" w:space="0" w:color="auto"/>
              <w:right w:val="double" w:sz="6" w:space="0" w:color="auto"/>
            </w:tcBorders>
            <w:noWrap/>
            <w:vAlign w:val="bottom"/>
            <w:hideMark/>
          </w:tcPr>
          <w:p w14:paraId="6E1D5B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7525E0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DEE01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EB470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101289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6E15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QUINTA PAREDES</w:t>
            </w:r>
          </w:p>
        </w:tc>
        <w:tc>
          <w:tcPr>
            <w:tcW w:w="1524" w:type="dxa"/>
            <w:tcBorders>
              <w:top w:val="nil"/>
              <w:left w:val="nil"/>
              <w:bottom w:val="single" w:sz="4" w:space="0" w:color="auto"/>
              <w:right w:val="double" w:sz="6" w:space="0" w:color="auto"/>
            </w:tcBorders>
            <w:noWrap/>
            <w:vAlign w:val="bottom"/>
            <w:hideMark/>
          </w:tcPr>
          <w:p w14:paraId="0237A6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F38CF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397309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4E4D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3F01ECA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2263C6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QUIRIGUA</w:t>
            </w:r>
          </w:p>
        </w:tc>
        <w:tc>
          <w:tcPr>
            <w:tcW w:w="1524" w:type="dxa"/>
            <w:tcBorders>
              <w:top w:val="nil"/>
              <w:left w:val="nil"/>
              <w:bottom w:val="single" w:sz="4" w:space="0" w:color="auto"/>
              <w:right w:val="double" w:sz="6" w:space="0" w:color="auto"/>
            </w:tcBorders>
            <w:noWrap/>
            <w:vAlign w:val="bottom"/>
            <w:hideMark/>
          </w:tcPr>
          <w:p w14:paraId="7FE7EA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F295F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14ED99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8FDE3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r>
      <w:tr w:rsidR="00A31F28" w:rsidRPr="007917B0" w14:paraId="4F358F6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E177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QUIROGA</w:t>
            </w:r>
          </w:p>
        </w:tc>
        <w:tc>
          <w:tcPr>
            <w:tcW w:w="1524" w:type="dxa"/>
            <w:tcBorders>
              <w:top w:val="nil"/>
              <w:left w:val="nil"/>
              <w:bottom w:val="single" w:sz="4" w:space="0" w:color="auto"/>
              <w:right w:val="double" w:sz="6" w:space="0" w:color="auto"/>
            </w:tcBorders>
            <w:noWrap/>
            <w:vAlign w:val="bottom"/>
            <w:hideMark/>
          </w:tcPr>
          <w:p w14:paraId="2FC17E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D1488C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7D12BD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E8BAB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5A258E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BB55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RESTREPO</w:t>
            </w:r>
          </w:p>
        </w:tc>
        <w:tc>
          <w:tcPr>
            <w:tcW w:w="1524" w:type="dxa"/>
            <w:tcBorders>
              <w:top w:val="nil"/>
              <w:left w:val="nil"/>
              <w:bottom w:val="single" w:sz="4" w:space="0" w:color="auto"/>
              <w:right w:val="double" w:sz="6" w:space="0" w:color="auto"/>
            </w:tcBorders>
            <w:noWrap/>
            <w:vAlign w:val="bottom"/>
            <w:hideMark/>
          </w:tcPr>
          <w:p w14:paraId="25F8B0A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09E06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5940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00E92E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w:t>
            </w:r>
          </w:p>
        </w:tc>
      </w:tr>
      <w:tr w:rsidR="00A31F28" w:rsidRPr="007917B0" w14:paraId="0B1E5F5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DE8844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RICAURTE</w:t>
            </w:r>
          </w:p>
        </w:tc>
        <w:tc>
          <w:tcPr>
            <w:tcW w:w="1524" w:type="dxa"/>
            <w:tcBorders>
              <w:top w:val="nil"/>
              <w:left w:val="nil"/>
              <w:bottom w:val="single" w:sz="4" w:space="0" w:color="auto"/>
              <w:right w:val="double" w:sz="6" w:space="0" w:color="auto"/>
            </w:tcBorders>
            <w:noWrap/>
            <w:vAlign w:val="bottom"/>
            <w:hideMark/>
          </w:tcPr>
          <w:p w14:paraId="0C28108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80FF33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6F2B1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78381F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7F35FA0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3C487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Rionegro</w:t>
            </w:r>
          </w:p>
        </w:tc>
        <w:tc>
          <w:tcPr>
            <w:tcW w:w="1524" w:type="dxa"/>
            <w:tcBorders>
              <w:top w:val="nil"/>
              <w:left w:val="nil"/>
              <w:bottom w:val="single" w:sz="4" w:space="0" w:color="auto"/>
              <w:right w:val="double" w:sz="6" w:space="0" w:color="auto"/>
            </w:tcBorders>
            <w:noWrap/>
            <w:vAlign w:val="bottom"/>
            <w:hideMark/>
          </w:tcPr>
          <w:p w14:paraId="4EB528D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6EBB2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B1CFA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1CB4C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5D337A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64B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SALITRE EL GRECO</w:t>
            </w:r>
          </w:p>
        </w:tc>
        <w:tc>
          <w:tcPr>
            <w:tcW w:w="1524" w:type="dxa"/>
            <w:tcBorders>
              <w:top w:val="nil"/>
              <w:left w:val="nil"/>
              <w:bottom w:val="single" w:sz="4" w:space="0" w:color="auto"/>
              <w:right w:val="double" w:sz="6" w:space="0" w:color="auto"/>
            </w:tcBorders>
            <w:noWrap/>
            <w:vAlign w:val="bottom"/>
            <w:hideMark/>
          </w:tcPr>
          <w:p w14:paraId="5649FB8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4462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D94375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1B56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086EFF7E"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30C08B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BERNARDO</w:t>
            </w:r>
          </w:p>
        </w:tc>
        <w:tc>
          <w:tcPr>
            <w:tcW w:w="1524" w:type="dxa"/>
            <w:tcBorders>
              <w:top w:val="nil"/>
              <w:left w:val="nil"/>
              <w:bottom w:val="single" w:sz="4" w:space="0" w:color="auto"/>
              <w:right w:val="double" w:sz="6" w:space="0" w:color="auto"/>
            </w:tcBorders>
            <w:noWrap/>
            <w:vAlign w:val="bottom"/>
            <w:hideMark/>
          </w:tcPr>
          <w:p w14:paraId="3FB754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721904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DA8EE2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C5197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64DA7260"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4C31A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DIEGO</w:t>
            </w:r>
          </w:p>
        </w:tc>
        <w:tc>
          <w:tcPr>
            <w:tcW w:w="1524" w:type="dxa"/>
            <w:tcBorders>
              <w:top w:val="nil"/>
              <w:left w:val="nil"/>
              <w:bottom w:val="single" w:sz="4" w:space="0" w:color="auto"/>
              <w:right w:val="double" w:sz="6" w:space="0" w:color="auto"/>
            </w:tcBorders>
            <w:noWrap/>
            <w:vAlign w:val="bottom"/>
            <w:hideMark/>
          </w:tcPr>
          <w:p w14:paraId="7719CC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BF90B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20C3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EE8D2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10DAA67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B62C91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FACON CARRERA 22</w:t>
            </w:r>
          </w:p>
        </w:tc>
        <w:tc>
          <w:tcPr>
            <w:tcW w:w="1524" w:type="dxa"/>
            <w:tcBorders>
              <w:top w:val="nil"/>
              <w:left w:val="nil"/>
              <w:bottom w:val="single" w:sz="4" w:space="0" w:color="auto"/>
              <w:right w:val="double" w:sz="6" w:space="0" w:color="auto"/>
            </w:tcBorders>
            <w:noWrap/>
            <w:vAlign w:val="bottom"/>
            <w:hideMark/>
          </w:tcPr>
          <w:p w14:paraId="07C9F0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92769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802423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9B4317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B98E056"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F31871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Martín</w:t>
            </w:r>
          </w:p>
        </w:tc>
        <w:tc>
          <w:tcPr>
            <w:tcW w:w="1524" w:type="dxa"/>
            <w:tcBorders>
              <w:top w:val="nil"/>
              <w:left w:val="nil"/>
              <w:bottom w:val="single" w:sz="4" w:space="0" w:color="auto"/>
              <w:right w:val="double" w:sz="6" w:space="0" w:color="auto"/>
            </w:tcBorders>
            <w:noWrap/>
            <w:vAlign w:val="bottom"/>
            <w:hideMark/>
          </w:tcPr>
          <w:p w14:paraId="1A183EF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F35749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0C7527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9B2CE1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77BB33C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E2FB8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MATEO</w:t>
            </w:r>
          </w:p>
        </w:tc>
        <w:tc>
          <w:tcPr>
            <w:tcW w:w="1524" w:type="dxa"/>
            <w:tcBorders>
              <w:top w:val="nil"/>
              <w:left w:val="nil"/>
              <w:bottom w:val="single" w:sz="4" w:space="0" w:color="auto"/>
              <w:right w:val="double" w:sz="6" w:space="0" w:color="auto"/>
            </w:tcBorders>
            <w:noWrap/>
            <w:vAlign w:val="bottom"/>
            <w:hideMark/>
          </w:tcPr>
          <w:p w14:paraId="58D7BA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671094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0217F12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B8C12D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33</w:t>
            </w:r>
          </w:p>
        </w:tc>
      </w:tr>
      <w:tr w:rsidR="00A31F28" w:rsidRPr="007917B0" w14:paraId="372E7FB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BEEF5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 VICTORINO</w:t>
            </w:r>
          </w:p>
        </w:tc>
        <w:tc>
          <w:tcPr>
            <w:tcW w:w="1524" w:type="dxa"/>
            <w:tcBorders>
              <w:top w:val="nil"/>
              <w:left w:val="nil"/>
              <w:bottom w:val="single" w:sz="4" w:space="0" w:color="auto"/>
              <w:right w:val="double" w:sz="6" w:space="0" w:color="auto"/>
            </w:tcBorders>
            <w:noWrap/>
            <w:vAlign w:val="bottom"/>
            <w:hideMark/>
          </w:tcPr>
          <w:p w14:paraId="2EF12C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53AB9C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F6328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7FC5A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6E9A902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DE5D7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SANTA ISABEL</w:t>
            </w:r>
          </w:p>
        </w:tc>
        <w:tc>
          <w:tcPr>
            <w:tcW w:w="1524" w:type="dxa"/>
            <w:tcBorders>
              <w:top w:val="nil"/>
              <w:left w:val="nil"/>
              <w:bottom w:val="single" w:sz="4" w:space="0" w:color="auto"/>
              <w:right w:val="double" w:sz="6" w:space="0" w:color="auto"/>
            </w:tcBorders>
            <w:noWrap/>
            <w:vAlign w:val="bottom"/>
            <w:hideMark/>
          </w:tcPr>
          <w:p w14:paraId="4583BC6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DF053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BD90F3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12975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7CAB1387"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99C45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SANTA LUCIA</w:t>
            </w:r>
          </w:p>
        </w:tc>
        <w:tc>
          <w:tcPr>
            <w:tcW w:w="1524" w:type="dxa"/>
            <w:tcBorders>
              <w:top w:val="nil"/>
              <w:left w:val="nil"/>
              <w:bottom w:val="single" w:sz="4" w:space="0" w:color="auto"/>
              <w:right w:val="double" w:sz="6" w:space="0" w:color="auto"/>
            </w:tcBorders>
            <w:noWrap/>
            <w:vAlign w:val="bottom"/>
            <w:hideMark/>
          </w:tcPr>
          <w:p w14:paraId="380F490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D7072B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DECED8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605BB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18</w:t>
            </w:r>
          </w:p>
        </w:tc>
      </w:tr>
      <w:tr w:rsidR="00A31F28" w:rsidRPr="007917B0" w14:paraId="1852D58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A192E0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SEVILLANA</w:t>
            </w:r>
          </w:p>
        </w:tc>
        <w:tc>
          <w:tcPr>
            <w:tcW w:w="1524" w:type="dxa"/>
            <w:tcBorders>
              <w:top w:val="nil"/>
              <w:left w:val="nil"/>
              <w:bottom w:val="single" w:sz="4" w:space="0" w:color="auto"/>
              <w:right w:val="double" w:sz="6" w:space="0" w:color="auto"/>
            </w:tcBorders>
            <w:noWrap/>
            <w:vAlign w:val="bottom"/>
            <w:hideMark/>
          </w:tcPr>
          <w:p w14:paraId="4306E84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B08E42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F264EA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BA4B22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r>
      <w:tr w:rsidR="00A31F28" w:rsidRPr="007917B0" w14:paraId="1789B91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D5D2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SOCORRO</w:t>
            </w:r>
          </w:p>
        </w:tc>
        <w:tc>
          <w:tcPr>
            <w:tcW w:w="1524" w:type="dxa"/>
            <w:tcBorders>
              <w:top w:val="nil"/>
              <w:left w:val="nil"/>
              <w:bottom w:val="single" w:sz="4" w:space="0" w:color="auto"/>
              <w:right w:val="double" w:sz="6" w:space="0" w:color="auto"/>
            </w:tcBorders>
            <w:noWrap/>
            <w:vAlign w:val="bottom"/>
            <w:hideMark/>
          </w:tcPr>
          <w:p w14:paraId="71FACAB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D3F3BA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DE11F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07159A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7</w:t>
            </w:r>
          </w:p>
        </w:tc>
      </w:tr>
      <w:tr w:rsidR="00A31F28" w:rsidRPr="007917B0" w14:paraId="4B27494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98E2A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100</w:t>
            </w:r>
          </w:p>
        </w:tc>
        <w:tc>
          <w:tcPr>
            <w:tcW w:w="1524" w:type="dxa"/>
            <w:tcBorders>
              <w:top w:val="nil"/>
              <w:left w:val="nil"/>
              <w:bottom w:val="single" w:sz="4" w:space="0" w:color="auto"/>
              <w:right w:val="double" w:sz="6" w:space="0" w:color="auto"/>
            </w:tcBorders>
            <w:noWrap/>
            <w:vAlign w:val="bottom"/>
            <w:hideMark/>
          </w:tcPr>
          <w:p w14:paraId="7E0CED7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FE37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39E160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2C06D2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68E7E81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321A4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116</w:t>
            </w:r>
          </w:p>
        </w:tc>
        <w:tc>
          <w:tcPr>
            <w:tcW w:w="1524" w:type="dxa"/>
            <w:tcBorders>
              <w:top w:val="nil"/>
              <w:left w:val="nil"/>
              <w:bottom w:val="single" w:sz="4" w:space="0" w:color="auto"/>
              <w:right w:val="double" w:sz="6" w:space="0" w:color="auto"/>
            </w:tcBorders>
            <w:noWrap/>
            <w:vAlign w:val="bottom"/>
            <w:hideMark/>
          </w:tcPr>
          <w:p w14:paraId="4627039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1C089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5953F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F7CF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699CD5EA"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C04B1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Calle 95</w:t>
            </w:r>
          </w:p>
        </w:tc>
        <w:tc>
          <w:tcPr>
            <w:tcW w:w="1524" w:type="dxa"/>
            <w:tcBorders>
              <w:top w:val="nil"/>
              <w:left w:val="nil"/>
              <w:bottom w:val="single" w:sz="4" w:space="0" w:color="auto"/>
              <w:right w:val="double" w:sz="6" w:space="0" w:color="auto"/>
            </w:tcBorders>
            <w:noWrap/>
            <w:vAlign w:val="bottom"/>
            <w:hideMark/>
          </w:tcPr>
          <w:p w14:paraId="230DB8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05E813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90EF8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741FD3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15</w:t>
            </w:r>
          </w:p>
        </w:tc>
      </w:tr>
      <w:tr w:rsidR="00A31F28" w:rsidRPr="007917B0" w14:paraId="5C5D53F9"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0C75A2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Suba - TV91</w:t>
            </w:r>
          </w:p>
        </w:tc>
        <w:tc>
          <w:tcPr>
            <w:tcW w:w="1524" w:type="dxa"/>
            <w:tcBorders>
              <w:top w:val="nil"/>
              <w:left w:val="nil"/>
              <w:bottom w:val="single" w:sz="4" w:space="0" w:color="auto"/>
              <w:right w:val="double" w:sz="6" w:space="0" w:color="auto"/>
            </w:tcBorders>
            <w:noWrap/>
            <w:vAlign w:val="bottom"/>
            <w:hideMark/>
          </w:tcPr>
          <w:p w14:paraId="3ADA9CC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FBE505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31E159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42E39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16</w:t>
            </w:r>
          </w:p>
        </w:tc>
      </w:tr>
      <w:tr w:rsidR="00A31F28" w:rsidRPr="007917B0" w14:paraId="74822D6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6B67B4"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TERCER MILENIO</w:t>
            </w:r>
          </w:p>
        </w:tc>
        <w:tc>
          <w:tcPr>
            <w:tcW w:w="1524" w:type="dxa"/>
            <w:tcBorders>
              <w:top w:val="nil"/>
              <w:left w:val="nil"/>
              <w:bottom w:val="single" w:sz="4" w:space="0" w:color="auto"/>
              <w:right w:val="double" w:sz="6" w:space="0" w:color="auto"/>
            </w:tcBorders>
            <w:noWrap/>
            <w:vAlign w:val="bottom"/>
            <w:hideMark/>
          </w:tcPr>
          <w:p w14:paraId="4A761B9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00E2AD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2A8EDEB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02CD1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05923134"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1426D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Terminal</w:t>
            </w:r>
          </w:p>
        </w:tc>
        <w:tc>
          <w:tcPr>
            <w:tcW w:w="1524" w:type="dxa"/>
            <w:tcBorders>
              <w:top w:val="nil"/>
              <w:left w:val="nil"/>
              <w:bottom w:val="single" w:sz="4" w:space="0" w:color="auto"/>
              <w:right w:val="double" w:sz="6" w:space="0" w:color="auto"/>
            </w:tcBorders>
            <w:noWrap/>
            <w:vAlign w:val="bottom"/>
            <w:hideMark/>
          </w:tcPr>
          <w:p w14:paraId="3D2344A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0D6A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6C5F8E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3EBBBD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r>
      <w:tr w:rsidR="00A31F28" w:rsidRPr="007917B0" w14:paraId="4DCA033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76424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lastRenderedPageBreak/>
              <w:t>TERREROS</w:t>
            </w:r>
          </w:p>
        </w:tc>
        <w:tc>
          <w:tcPr>
            <w:tcW w:w="1524" w:type="dxa"/>
            <w:tcBorders>
              <w:top w:val="nil"/>
              <w:left w:val="nil"/>
              <w:bottom w:val="single" w:sz="4" w:space="0" w:color="auto"/>
              <w:right w:val="double" w:sz="6" w:space="0" w:color="auto"/>
            </w:tcBorders>
            <w:noWrap/>
            <w:vAlign w:val="bottom"/>
            <w:hideMark/>
          </w:tcPr>
          <w:p w14:paraId="57DA567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3412E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EC63BE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F4DCD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69F45548"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EA5BC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Toberin - Foundever</w:t>
            </w:r>
          </w:p>
        </w:tc>
        <w:tc>
          <w:tcPr>
            <w:tcW w:w="1524" w:type="dxa"/>
            <w:tcBorders>
              <w:top w:val="nil"/>
              <w:left w:val="nil"/>
              <w:bottom w:val="single" w:sz="4" w:space="0" w:color="auto"/>
              <w:right w:val="double" w:sz="6" w:space="0" w:color="auto"/>
            </w:tcBorders>
            <w:noWrap/>
            <w:vAlign w:val="bottom"/>
            <w:hideMark/>
          </w:tcPr>
          <w:p w14:paraId="0ECFB25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0FA882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36462F5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93CB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0C770DF5"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D78976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TRANSVERSAL 86</w:t>
            </w:r>
          </w:p>
        </w:tc>
        <w:tc>
          <w:tcPr>
            <w:tcW w:w="1524" w:type="dxa"/>
            <w:tcBorders>
              <w:top w:val="nil"/>
              <w:left w:val="nil"/>
              <w:bottom w:val="single" w:sz="4" w:space="0" w:color="auto"/>
              <w:right w:val="double" w:sz="6" w:space="0" w:color="auto"/>
            </w:tcBorders>
            <w:noWrap/>
            <w:vAlign w:val="bottom"/>
            <w:hideMark/>
          </w:tcPr>
          <w:p w14:paraId="76561C7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08FFD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F11E8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32D508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13</w:t>
            </w:r>
          </w:p>
        </w:tc>
      </w:tr>
      <w:tr w:rsidR="00A31F28" w:rsidRPr="007917B0" w14:paraId="5409930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E5F2B5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TYGUA SAN JOSE</w:t>
            </w:r>
          </w:p>
        </w:tc>
        <w:tc>
          <w:tcPr>
            <w:tcW w:w="1524" w:type="dxa"/>
            <w:tcBorders>
              <w:top w:val="nil"/>
              <w:left w:val="nil"/>
              <w:bottom w:val="single" w:sz="4" w:space="0" w:color="auto"/>
              <w:right w:val="double" w:sz="6" w:space="0" w:color="auto"/>
            </w:tcBorders>
            <w:noWrap/>
            <w:vAlign w:val="bottom"/>
            <w:hideMark/>
          </w:tcPr>
          <w:p w14:paraId="340EC9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5FA5F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E6EEA4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01F18D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12</w:t>
            </w:r>
          </w:p>
        </w:tc>
      </w:tr>
      <w:tr w:rsidR="00A31F28" w:rsidRPr="007917B0" w14:paraId="350BFF71"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5B3F7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U NACIONAL</w:t>
            </w:r>
          </w:p>
        </w:tc>
        <w:tc>
          <w:tcPr>
            <w:tcW w:w="1524" w:type="dxa"/>
            <w:tcBorders>
              <w:top w:val="nil"/>
              <w:left w:val="nil"/>
              <w:bottom w:val="single" w:sz="4" w:space="0" w:color="auto"/>
              <w:right w:val="double" w:sz="6" w:space="0" w:color="auto"/>
            </w:tcBorders>
            <w:noWrap/>
            <w:vAlign w:val="bottom"/>
            <w:hideMark/>
          </w:tcPr>
          <w:p w14:paraId="5D9EF86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AD1D8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A538DA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6E1AE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r>
      <w:tr w:rsidR="00A31F28" w:rsidRPr="007917B0" w14:paraId="0C01389D"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85369D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UNIVERSIDADES</w:t>
            </w:r>
          </w:p>
        </w:tc>
        <w:tc>
          <w:tcPr>
            <w:tcW w:w="1524" w:type="dxa"/>
            <w:tcBorders>
              <w:top w:val="nil"/>
              <w:left w:val="nil"/>
              <w:bottom w:val="single" w:sz="4" w:space="0" w:color="auto"/>
              <w:right w:val="double" w:sz="6" w:space="0" w:color="auto"/>
            </w:tcBorders>
            <w:noWrap/>
            <w:vAlign w:val="bottom"/>
            <w:hideMark/>
          </w:tcPr>
          <w:p w14:paraId="23113EFE"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7AA6BD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0FF80195"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86168E0"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17</w:t>
            </w:r>
          </w:p>
        </w:tc>
      </w:tr>
      <w:tr w:rsidR="00A31F28" w:rsidRPr="007917B0" w14:paraId="5EF6C3E3"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5E58D58"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VENECIA</w:t>
            </w:r>
          </w:p>
        </w:tc>
        <w:tc>
          <w:tcPr>
            <w:tcW w:w="1524" w:type="dxa"/>
            <w:tcBorders>
              <w:top w:val="nil"/>
              <w:left w:val="nil"/>
              <w:bottom w:val="single" w:sz="4" w:space="0" w:color="auto"/>
              <w:right w:val="double" w:sz="6" w:space="0" w:color="auto"/>
            </w:tcBorders>
            <w:noWrap/>
            <w:vAlign w:val="bottom"/>
            <w:hideMark/>
          </w:tcPr>
          <w:p w14:paraId="726C26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01C24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086D22A"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F39942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r>
      <w:tr w:rsidR="00A31F28" w:rsidRPr="007917B0" w14:paraId="724E219B" w14:textId="77777777" w:rsidTr="007B6D09">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C5BC33"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Virrey</w:t>
            </w:r>
          </w:p>
        </w:tc>
        <w:tc>
          <w:tcPr>
            <w:tcW w:w="1524" w:type="dxa"/>
            <w:tcBorders>
              <w:top w:val="nil"/>
              <w:left w:val="nil"/>
              <w:bottom w:val="single" w:sz="4" w:space="0" w:color="auto"/>
              <w:right w:val="double" w:sz="6" w:space="0" w:color="auto"/>
            </w:tcBorders>
            <w:noWrap/>
            <w:vAlign w:val="bottom"/>
            <w:hideMark/>
          </w:tcPr>
          <w:p w14:paraId="2BD1B71D"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6A8B0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D6588C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B3D1B5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10</w:t>
            </w:r>
          </w:p>
        </w:tc>
      </w:tr>
      <w:tr w:rsidR="00A31F28" w:rsidRPr="007917B0" w14:paraId="0F7A67DE" w14:textId="77777777" w:rsidTr="007B6D09">
        <w:trPr>
          <w:trHeight w:val="300"/>
          <w:jc w:val="center"/>
        </w:trPr>
        <w:tc>
          <w:tcPr>
            <w:tcW w:w="1524" w:type="dxa"/>
            <w:tcBorders>
              <w:top w:val="nil"/>
              <w:left w:val="double" w:sz="6" w:space="0" w:color="auto"/>
              <w:bottom w:val="nil"/>
              <w:right w:val="double" w:sz="6" w:space="0" w:color="auto"/>
            </w:tcBorders>
            <w:noWrap/>
            <w:vAlign w:val="bottom"/>
            <w:hideMark/>
          </w:tcPr>
          <w:p w14:paraId="3A6C2B3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ZONA INDUSTRIAL</w:t>
            </w:r>
          </w:p>
        </w:tc>
        <w:tc>
          <w:tcPr>
            <w:tcW w:w="1524" w:type="dxa"/>
            <w:tcBorders>
              <w:top w:val="nil"/>
              <w:left w:val="nil"/>
              <w:bottom w:val="nil"/>
              <w:right w:val="double" w:sz="6" w:space="0" w:color="auto"/>
            </w:tcBorders>
            <w:noWrap/>
            <w:vAlign w:val="bottom"/>
            <w:hideMark/>
          </w:tcPr>
          <w:p w14:paraId="62C3038B"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5</w:t>
            </w:r>
          </w:p>
        </w:tc>
        <w:tc>
          <w:tcPr>
            <w:tcW w:w="1524" w:type="dxa"/>
            <w:tcBorders>
              <w:top w:val="nil"/>
              <w:left w:val="nil"/>
              <w:bottom w:val="nil"/>
              <w:right w:val="double" w:sz="6" w:space="0" w:color="auto"/>
            </w:tcBorders>
            <w:noWrap/>
            <w:vAlign w:val="bottom"/>
            <w:hideMark/>
          </w:tcPr>
          <w:p w14:paraId="6E6BE387"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w:t>
            </w:r>
          </w:p>
        </w:tc>
        <w:tc>
          <w:tcPr>
            <w:tcW w:w="1524" w:type="dxa"/>
            <w:tcBorders>
              <w:top w:val="nil"/>
              <w:left w:val="nil"/>
              <w:bottom w:val="nil"/>
              <w:right w:val="double" w:sz="6" w:space="0" w:color="auto"/>
            </w:tcBorders>
            <w:noWrap/>
            <w:vAlign w:val="bottom"/>
            <w:hideMark/>
          </w:tcPr>
          <w:p w14:paraId="3C04B1CC"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3</w:t>
            </w:r>
          </w:p>
        </w:tc>
        <w:tc>
          <w:tcPr>
            <w:tcW w:w="1524" w:type="dxa"/>
            <w:tcBorders>
              <w:top w:val="nil"/>
              <w:left w:val="nil"/>
              <w:bottom w:val="nil"/>
              <w:right w:val="double" w:sz="6" w:space="0" w:color="auto"/>
            </w:tcBorders>
            <w:noWrap/>
            <w:vAlign w:val="bottom"/>
            <w:hideMark/>
          </w:tcPr>
          <w:p w14:paraId="1B25AD69"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14</w:t>
            </w:r>
          </w:p>
        </w:tc>
      </w:tr>
      <w:tr w:rsidR="00A31F28" w:rsidRPr="007917B0" w14:paraId="752D502E" w14:textId="77777777" w:rsidTr="007B6D09">
        <w:trPr>
          <w:trHeight w:val="315"/>
          <w:jc w:val="center"/>
        </w:trPr>
        <w:tc>
          <w:tcPr>
            <w:tcW w:w="1524" w:type="dxa"/>
            <w:tcBorders>
              <w:top w:val="single" w:sz="4" w:space="0" w:color="auto"/>
              <w:left w:val="double" w:sz="6" w:space="0" w:color="auto"/>
              <w:bottom w:val="double" w:sz="6" w:space="0" w:color="auto"/>
              <w:right w:val="double" w:sz="6" w:space="0" w:color="auto"/>
            </w:tcBorders>
            <w:noWrap/>
            <w:vAlign w:val="bottom"/>
            <w:hideMark/>
          </w:tcPr>
          <w:p w14:paraId="65EF778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BODEGA BANDERAS</w:t>
            </w:r>
          </w:p>
        </w:tc>
        <w:tc>
          <w:tcPr>
            <w:tcW w:w="1524" w:type="dxa"/>
            <w:tcBorders>
              <w:top w:val="single" w:sz="4" w:space="0" w:color="auto"/>
              <w:left w:val="nil"/>
              <w:bottom w:val="double" w:sz="6" w:space="0" w:color="auto"/>
              <w:right w:val="double" w:sz="6" w:space="0" w:color="auto"/>
            </w:tcBorders>
            <w:noWrap/>
            <w:vAlign w:val="bottom"/>
            <w:hideMark/>
          </w:tcPr>
          <w:p w14:paraId="2EC8711F"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5AA88342" w14:textId="466CEA83" w:rsidR="00A31F28" w:rsidRPr="007917B0" w:rsidRDefault="001B3B63"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245</w:t>
            </w:r>
          </w:p>
        </w:tc>
        <w:tc>
          <w:tcPr>
            <w:tcW w:w="1524" w:type="dxa"/>
            <w:tcBorders>
              <w:top w:val="single" w:sz="4" w:space="0" w:color="auto"/>
              <w:left w:val="nil"/>
              <w:bottom w:val="double" w:sz="6" w:space="0" w:color="auto"/>
              <w:right w:val="double" w:sz="6" w:space="0" w:color="auto"/>
            </w:tcBorders>
            <w:noWrap/>
            <w:vAlign w:val="bottom"/>
            <w:hideMark/>
          </w:tcPr>
          <w:p w14:paraId="0DC06262" w14:textId="4750EB69" w:rsidR="00A31F28" w:rsidRPr="007917B0" w:rsidRDefault="004942ED"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288AF031"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245</w:t>
            </w:r>
          </w:p>
        </w:tc>
      </w:tr>
      <w:tr w:rsidR="00A31F28" w:rsidRPr="007917B0" w14:paraId="6788C4A4" w14:textId="77777777" w:rsidTr="007B6D09">
        <w:trPr>
          <w:trHeight w:val="330"/>
          <w:jc w:val="center"/>
        </w:trPr>
        <w:tc>
          <w:tcPr>
            <w:tcW w:w="1524" w:type="dxa"/>
            <w:tcBorders>
              <w:top w:val="nil"/>
              <w:left w:val="double" w:sz="6" w:space="0" w:color="auto"/>
              <w:bottom w:val="double" w:sz="6" w:space="0" w:color="auto"/>
              <w:right w:val="double" w:sz="6" w:space="0" w:color="auto"/>
            </w:tcBorders>
            <w:noWrap/>
            <w:vAlign w:val="bottom"/>
            <w:hideMark/>
          </w:tcPr>
          <w:p w14:paraId="6669E062" w14:textId="4DABFD77" w:rsidR="00A31F28" w:rsidRPr="007917B0" w:rsidRDefault="007B6D09" w:rsidP="00A31F28">
            <w:pPr>
              <w:spacing w:after="0" w:line="240" w:lineRule="auto"/>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TOTAL GENERAL</w:t>
            </w:r>
          </w:p>
        </w:tc>
        <w:tc>
          <w:tcPr>
            <w:tcW w:w="1524" w:type="dxa"/>
            <w:tcBorders>
              <w:top w:val="nil"/>
              <w:left w:val="nil"/>
              <w:bottom w:val="double" w:sz="6" w:space="0" w:color="auto"/>
              <w:right w:val="double" w:sz="6" w:space="0" w:color="auto"/>
            </w:tcBorders>
            <w:noWrap/>
            <w:vAlign w:val="bottom"/>
            <w:hideMark/>
          </w:tcPr>
          <w:p w14:paraId="06D1EA32"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617</w:t>
            </w:r>
          </w:p>
        </w:tc>
        <w:tc>
          <w:tcPr>
            <w:tcW w:w="1524" w:type="dxa"/>
            <w:tcBorders>
              <w:top w:val="nil"/>
              <w:left w:val="nil"/>
              <w:bottom w:val="double" w:sz="6" w:space="0" w:color="auto"/>
              <w:right w:val="double" w:sz="6" w:space="0" w:color="auto"/>
            </w:tcBorders>
            <w:noWrap/>
            <w:vAlign w:val="bottom"/>
            <w:hideMark/>
          </w:tcPr>
          <w:p w14:paraId="3E12246E" w14:textId="358D608B"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1</w:t>
            </w:r>
            <w:r w:rsidR="001904F1" w:rsidRPr="007917B0">
              <w:rPr>
                <w:rFonts w:ascii="Calibri" w:eastAsia="Times New Roman" w:hAnsi="Calibri" w:cs="Calibri"/>
                <w:color w:val="000000"/>
                <w:sz w:val="16"/>
                <w:szCs w:val="16"/>
                <w:lang w:eastAsia="es-CO"/>
              </w:rPr>
              <w:t>254</w:t>
            </w:r>
          </w:p>
        </w:tc>
        <w:tc>
          <w:tcPr>
            <w:tcW w:w="1524" w:type="dxa"/>
            <w:tcBorders>
              <w:top w:val="nil"/>
              <w:left w:val="nil"/>
              <w:bottom w:val="double" w:sz="6" w:space="0" w:color="auto"/>
              <w:right w:val="double" w:sz="6" w:space="0" w:color="auto"/>
            </w:tcBorders>
            <w:noWrap/>
            <w:vAlign w:val="bottom"/>
            <w:hideMark/>
          </w:tcPr>
          <w:p w14:paraId="590C6680" w14:textId="1F7A4F57" w:rsidR="00A31F28" w:rsidRPr="007917B0" w:rsidRDefault="004942ED"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281</w:t>
            </w:r>
          </w:p>
        </w:tc>
        <w:tc>
          <w:tcPr>
            <w:tcW w:w="1524" w:type="dxa"/>
            <w:tcBorders>
              <w:top w:val="nil"/>
              <w:left w:val="nil"/>
              <w:bottom w:val="double" w:sz="6" w:space="0" w:color="auto"/>
              <w:right w:val="double" w:sz="6" w:space="0" w:color="auto"/>
            </w:tcBorders>
            <w:noWrap/>
            <w:vAlign w:val="bottom"/>
            <w:hideMark/>
          </w:tcPr>
          <w:p w14:paraId="4BC534D6" w14:textId="77777777" w:rsidR="00A31F28" w:rsidRPr="007917B0" w:rsidRDefault="00A31F28" w:rsidP="00A31F28">
            <w:pPr>
              <w:spacing w:after="0" w:line="240" w:lineRule="auto"/>
              <w:jc w:val="center"/>
              <w:rPr>
                <w:rFonts w:ascii="Calibri" w:eastAsia="Times New Roman" w:hAnsi="Calibri" w:cs="Calibri"/>
                <w:color w:val="000000"/>
                <w:sz w:val="16"/>
                <w:szCs w:val="16"/>
                <w:lang w:eastAsia="es-CO"/>
              </w:rPr>
            </w:pPr>
            <w:r w:rsidRPr="007917B0">
              <w:rPr>
                <w:rFonts w:ascii="Calibri" w:eastAsia="Times New Roman" w:hAnsi="Calibri" w:cs="Calibri"/>
                <w:color w:val="000000"/>
                <w:sz w:val="16"/>
                <w:szCs w:val="16"/>
                <w:lang w:eastAsia="es-CO"/>
              </w:rPr>
              <w:t>2152</w:t>
            </w:r>
          </w:p>
        </w:tc>
      </w:tr>
    </w:tbl>
    <w:p w14:paraId="4202D9E7" w14:textId="026E4C29" w:rsidR="006A1677" w:rsidRPr="007917B0" w:rsidRDefault="006A1677" w:rsidP="0069327F">
      <w:pPr>
        <w:pStyle w:val="Prrafodelista"/>
        <w:spacing w:line="240" w:lineRule="auto"/>
        <w:ind w:left="1440"/>
        <w:jc w:val="both"/>
        <w:rPr>
          <w:rFonts w:ascii="Arial" w:hAnsi="Arial" w:cs="Arial"/>
          <w:b/>
          <w:bCs/>
        </w:rPr>
      </w:pPr>
    </w:p>
    <w:p w14:paraId="40D77FA2" w14:textId="75DF9664" w:rsidR="00BE5074" w:rsidRPr="007917B0" w:rsidRDefault="001E2EC1" w:rsidP="00636EC7">
      <w:pPr>
        <w:pStyle w:val="Prrafodelista"/>
        <w:numPr>
          <w:ilvl w:val="2"/>
          <w:numId w:val="14"/>
        </w:numPr>
        <w:spacing w:line="240" w:lineRule="auto"/>
        <w:ind w:left="0" w:firstLine="0"/>
        <w:jc w:val="both"/>
        <w:rPr>
          <w:rFonts w:ascii="Arial" w:hAnsi="Arial" w:cs="Arial"/>
          <w:b/>
          <w:bCs/>
        </w:rPr>
      </w:pPr>
      <w:r w:rsidRPr="007917B0">
        <w:rPr>
          <w:rFonts w:ascii="Arial" w:hAnsi="Arial" w:cs="Arial"/>
          <w:b/>
          <w:bCs/>
        </w:rPr>
        <w:t>Tipo de cámaras</w:t>
      </w:r>
    </w:p>
    <w:p w14:paraId="64846BF2" w14:textId="78DB939B" w:rsidR="00213568" w:rsidRPr="007917B0" w:rsidRDefault="00DA47D4" w:rsidP="0069327F">
      <w:pPr>
        <w:spacing w:line="240" w:lineRule="auto"/>
        <w:jc w:val="both"/>
        <w:rPr>
          <w:rFonts w:ascii="Arial" w:hAnsi="Arial" w:cs="Arial"/>
          <w:b/>
          <w:bCs/>
        </w:rPr>
      </w:pPr>
      <w:r w:rsidRPr="007917B0">
        <w:rPr>
          <w:rFonts w:ascii="Arial" w:hAnsi="Arial" w:cs="Arial"/>
        </w:rPr>
        <w:t>Como se mencionó dentro del objeto del contrato y su alcance, está el que el CONTRATISTA está obligado a realizar el mantenimiento preventivo del Sistema de Vigilancia en funcionamiento de los portales y el mantenimiento correctivo de todo el sistema de video vigilancia en funcionamiento ubicado en el Sistema TransMilenio, por lo que resulta trascendental además de describir el número de equipos y su ubicación,</w:t>
      </w:r>
      <w:r w:rsidR="00E105C5" w:rsidRPr="007917B0">
        <w:rPr>
          <w:rFonts w:ascii="Arial" w:hAnsi="Arial" w:cs="Arial"/>
        </w:rPr>
        <w:t xml:space="preserve"> describir</w:t>
      </w:r>
      <w:r w:rsidRPr="007917B0">
        <w:rPr>
          <w:rFonts w:ascii="Arial" w:hAnsi="Arial" w:cs="Arial"/>
        </w:rPr>
        <w:t xml:space="preserve"> las características y referencias de los equipos y cámaras que actualmente componen el Sistema de Video Vigilancia, para que el CONTRATISTA se apropie del conocimiento, elementos y equipos que le permitan realizar ese mantenimiento, a continuación se describen las referencias y características de las cámaras y equipos que componen el Sistema de Video Vigilancia que se encuentra en funcionamiento</w:t>
      </w:r>
      <w:r w:rsidR="00E105C5" w:rsidRPr="007917B0">
        <w:rPr>
          <w:rFonts w:ascii="Arial" w:hAnsi="Arial" w:cs="Arial"/>
        </w:rPr>
        <w:t xml:space="preserve"> y que deberá ser objeto de mantenimiento, así</w:t>
      </w:r>
      <w:r w:rsidRPr="007917B0">
        <w:rPr>
          <w:rFonts w:ascii="Arial" w:hAnsi="Arial" w:cs="Arial"/>
        </w:rPr>
        <w:t>:</w:t>
      </w:r>
    </w:p>
    <w:p w14:paraId="3B0BC1EC" w14:textId="0594A13F" w:rsidR="001E2EC1" w:rsidRPr="007917B0" w:rsidRDefault="00DF6DE9" w:rsidP="0069327F">
      <w:pPr>
        <w:spacing w:after="0" w:line="240" w:lineRule="auto"/>
        <w:jc w:val="both"/>
        <w:rPr>
          <w:rFonts w:ascii="Arial" w:hAnsi="Arial" w:cs="Arial"/>
          <w:b/>
        </w:rPr>
      </w:pPr>
      <w:r w:rsidRPr="007917B0">
        <w:rPr>
          <w:rFonts w:ascii="Arial" w:hAnsi="Arial" w:cs="Arial"/>
          <w:b/>
        </w:rPr>
        <w:t xml:space="preserve">AXIS P3225- LVE MKII </w:t>
      </w:r>
    </w:p>
    <w:p w14:paraId="6B5D51AC" w14:textId="70EB9EEF" w:rsidR="004D755E" w:rsidRPr="007917B0" w:rsidRDefault="00DF6DE9" w:rsidP="0069327F">
      <w:pPr>
        <w:spacing w:after="0" w:line="240" w:lineRule="auto"/>
        <w:rPr>
          <w:rFonts w:ascii="Arial" w:hAnsi="Arial" w:cs="Arial"/>
        </w:rPr>
      </w:pPr>
      <w:r w:rsidRPr="007917B0">
        <w:rPr>
          <w:rFonts w:ascii="Arial" w:hAnsi="Arial" w:cs="Arial"/>
        </w:rPr>
        <w:t>Cantidad: 17</w:t>
      </w:r>
      <w:r w:rsidR="00C94371" w:rsidRPr="007917B0">
        <w:rPr>
          <w:rFonts w:ascii="Arial" w:hAnsi="Arial" w:cs="Arial"/>
        </w:rPr>
        <w:t>3</w:t>
      </w:r>
    </w:p>
    <w:p w14:paraId="1A3D3A2D" w14:textId="53ED5925" w:rsidR="007E5776" w:rsidRPr="007917B0" w:rsidRDefault="007E5776" w:rsidP="0069327F">
      <w:pPr>
        <w:spacing w:after="0" w:line="240" w:lineRule="auto"/>
        <w:rPr>
          <w:rFonts w:ascii="Arial" w:hAnsi="Arial" w:cs="Arial"/>
        </w:rPr>
      </w:pPr>
    </w:p>
    <w:p w14:paraId="5381B21D" w14:textId="77777777" w:rsidR="007E5776" w:rsidRPr="007917B0" w:rsidRDefault="007E5776" w:rsidP="0069327F">
      <w:pPr>
        <w:spacing w:after="0" w:line="240" w:lineRule="auto"/>
        <w:rPr>
          <w:rFonts w:ascii="Arial" w:hAnsi="Arial" w:cs="Arial"/>
        </w:rPr>
      </w:pPr>
    </w:p>
    <w:p w14:paraId="76526DA7" w14:textId="58E749C6" w:rsidR="00DF6DE9" w:rsidRPr="007917B0" w:rsidRDefault="00DF6DE9" w:rsidP="0069327F">
      <w:pPr>
        <w:spacing w:after="0" w:line="240" w:lineRule="auto"/>
        <w:jc w:val="center"/>
        <w:rPr>
          <w:rFonts w:ascii="Arial" w:hAnsi="Arial" w:cs="Arial"/>
          <w:b/>
        </w:rPr>
      </w:pPr>
      <w:r w:rsidRPr="007917B0">
        <w:rPr>
          <w:rFonts w:ascii="Arial" w:hAnsi="Arial" w:cs="Arial"/>
          <w:noProof/>
          <w:lang w:eastAsia="es-CO"/>
        </w:rPr>
        <w:lastRenderedPageBreak/>
        <w:drawing>
          <wp:inline distT="0" distB="0" distL="0" distR="0" wp14:anchorId="45E5F697" wp14:editId="55CDACE9">
            <wp:extent cx="2552700" cy="23694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1524" cy="2386896"/>
                    </a:xfrm>
                    <a:prstGeom prst="rect">
                      <a:avLst/>
                    </a:prstGeom>
                  </pic:spPr>
                </pic:pic>
              </a:graphicData>
            </a:graphic>
          </wp:inline>
        </w:drawing>
      </w:r>
    </w:p>
    <w:p w14:paraId="3C06121D" w14:textId="1A4B0D52" w:rsidR="007E5776" w:rsidRPr="007917B0" w:rsidRDefault="007E5776" w:rsidP="0069327F">
      <w:pPr>
        <w:spacing w:after="0" w:line="240" w:lineRule="auto"/>
        <w:jc w:val="center"/>
        <w:rPr>
          <w:rFonts w:ascii="Arial" w:hAnsi="Arial" w:cs="Arial"/>
          <w:b/>
        </w:rPr>
      </w:pPr>
    </w:p>
    <w:p w14:paraId="4C4ACEB1" w14:textId="33FD9A61" w:rsidR="007E5776" w:rsidRPr="007917B0" w:rsidRDefault="007E5776" w:rsidP="0069327F">
      <w:pPr>
        <w:spacing w:after="0" w:line="240" w:lineRule="auto"/>
        <w:jc w:val="center"/>
        <w:rPr>
          <w:rFonts w:ascii="Arial" w:hAnsi="Arial" w:cs="Arial"/>
          <w:b/>
        </w:rPr>
      </w:pPr>
    </w:p>
    <w:p w14:paraId="4D9E1014" w14:textId="59B4A842" w:rsidR="007E5776" w:rsidRPr="007917B0" w:rsidRDefault="007E5776" w:rsidP="0069327F">
      <w:pPr>
        <w:spacing w:after="0" w:line="240" w:lineRule="auto"/>
        <w:jc w:val="center"/>
        <w:rPr>
          <w:rFonts w:ascii="Arial" w:hAnsi="Arial" w:cs="Arial"/>
          <w:b/>
        </w:rPr>
      </w:pPr>
    </w:p>
    <w:p w14:paraId="02A7CCDD" w14:textId="77777777" w:rsidR="007E5776" w:rsidRPr="007917B0" w:rsidRDefault="007E5776" w:rsidP="0069327F">
      <w:pPr>
        <w:spacing w:after="0" w:line="240" w:lineRule="auto"/>
        <w:jc w:val="center"/>
        <w:rPr>
          <w:rFonts w:ascii="Arial" w:hAnsi="Arial" w:cs="Arial"/>
          <w:b/>
        </w:rPr>
      </w:pPr>
    </w:p>
    <w:p w14:paraId="15BFDD48" w14:textId="77777777" w:rsidR="007E5776" w:rsidRPr="007917B0" w:rsidRDefault="007E5776" w:rsidP="0069327F">
      <w:pPr>
        <w:spacing w:after="0" w:line="240" w:lineRule="auto"/>
        <w:jc w:val="center"/>
        <w:rPr>
          <w:rFonts w:ascii="Arial" w:hAnsi="Arial" w:cs="Arial"/>
          <w:b/>
        </w:rPr>
      </w:pPr>
    </w:p>
    <w:p w14:paraId="4819B28B" w14:textId="77777777" w:rsidR="00E70FE4" w:rsidRPr="007917B0" w:rsidRDefault="00E70FE4" w:rsidP="0069327F">
      <w:pPr>
        <w:spacing w:after="0" w:line="240" w:lineRule="auto"/>
        <w:rPr>
          <w:rFonts w:ascii="Arial" w:hAnsi="Arial" w:cs="Arial"/>
          <w:b/>
        </w:rPr>
      </w:pPr>
    </w:p>
    <w:p w14:paraId="0D92532B" w14:textId="6B605AE7" w:rsidR="00F055D7" w:rsidRPr="007917B0" w:rsidRDefault="00D97781" w:rsidP="00F055D7">
      <w:pPr>
        <w:spacing w:after="0" w:line="240" w:lineRule="auto"/>
        <w:jc w:val="both"/>
        <w:rPr>
          <w:rFonts w:ascii="Arial" w:hAnsi="Arial" w:cs="Arial"/>
          <w:b/>
        </w:rPr>
      </w:pPr>
      <w:r w:rsidRPr="007917B0">
        <w:rPr>
          <w:rFonts w:ascii="Arial" w:hAnsi="Arial" w:cs="Arial"/>
          <w:b/>
        </w:rPr>
        <w:t>AXIS P3245-LVE</w:t>
      </w:r>
    </w:p>
    <w:p w14:paraId="418D4C06" w14:textId="7483CC7A" w:rsidR="00F055D7" w:rsidRPr="007917B0" w:rsidRDefault="00F055D7" w:rsidP="00F055D7">
      <w:pPr>
        <w:spacing w:after="0" w:line="240" w:lineRule="auto"/>
        <w:rPr>
          <w:rFonts w:ascii="Arial" w:hAnsi="Arial" w:cs="Arial"/>
        </w:rPr>
      </w:pPr>
      <w:r w:rsidRPr="007917B0">
        <w:rPr>
          <w:rFonts w:ascii="Arial" w:hAnsi="Arial" w:cs="Arial"/>
        </w:rPr>
        <w:t xml:space="preserve">Cantidad: </w:t>
      </w:r>
      <w:r w:rsidR="009137BD" w:rsidRPr="007917B0">
        <w:rPr>
          <w:rFonts w:ascii="Arial" w:hAnsi="Arial" w:cs="Arial"/>
        </w:rPr>
        <w:t>38</w:t>
      </w:r>
    </w:p>
    <w:p w14:paraId="7F485C5A" w14:textId="78A36FC4" w:rsidR="007E5776" w:rsidRPr="007917B0" w:rsidRDefault="007E5776" w:rsidP="00F055D7">
      <w:pPr>
        <w:spacing w:after="0" w:line="240" w:lineRule="auto"/>
        <w:rPr>
          <w:rFonts w:ascii="Arial" w:hAnsi="Arial" w:cs="Arial"/>
        </w:rPr>
      </w:pPr>
    </w:p>
    <w:p w14:paraId="3103A12C" w14:textId="77777777" w:rsidR="007E5776" w:rsidRPr="007917B0" w:rsidRDefault="007E5776" w:rsidP="00F055D7">
      <w:pPr>
        <w:spacing w:after="0" w:line="240" w:lineRule="auto"/>
        <w:rPr>
          <w:rFonts w:ascii="Arial" w:hAnsi="Arial" w:cs="Arial"/>
        </w:rPr>
      </w:pPr>
    </w:p>
    <w:p w14:paraId="64AA4CE2" w14:textId="77777777" w:rsidR="00F055D7" w:rsidRPr="007917B0" w:rsidRDefault="00F055D7" w:rsidP="00F055D7">
      <w:pPr>
        <w:spacing w:after="0" w:line="240" w:lineRule="auto"/>
        <w:jc w:val="center"/>
        <w:rPr>
          <w:rFonts w:ascii="Arial" w:hAnsi="Arial" w:cs="Arial"/>
          <w:b/>
        </w:rPr>
      </w:pPr>
      <w:r w:rsidRPr="007917B0">
        <w:rPr>
          <w:rFonts w:ascii="Arial" w:hAnsi="Arial" w:cs="Arial"/>
          <w:noProof/>
          <w:lang w:eastAsia="es-CO"/>
        </w:rPr>
        <w:drawing>
          <wp:inline distT="0" distB="0" distL="0" distR="0" wp14:anchorId="7454579C" wp14:editId="62B1EFE2">
            <wp:extent cx="2552700" cy="23694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1524" cy="2386896"/>
                    </a:xfrm>
                    <a:prstGeom prst="rect">
                      <a:avLst/>
                    </a:prstGeom>
                  </pic:spPr>
                </pic:pic>
              </a:graphicData>
            </a:graphic>
          </wp:inline>
        </w:drawing>
      </w:r>
    </w:p>
    <w:p w14:paraId="341E6841" w14:textId="1FEE9CC7" w:rsidR="00F055D7" w:rsidRPr="007917B0" w:rsidRDefault="00F055D7" w:rsidP="0069327F">
      <w:pPr>
        <w:spacing w:after="0" w:line="240" w:lineRule="auto"/>
        <w:ind w:left="142"/>
        <w:jc w:val="both"/>
        <w:rPr>
          <w:rFonts w:ascii="Arial" w:hAnsi="Arial" w:cs="Arial"/>
          <w:b/>
          <w:bCs/>
        </w:rPr>
      </w:pPr>
    </w:p>
    <w:p w14:paraId="20013046" w14:textId="647DD864" w:rsidR="007E5776" w:rsidRPr="007917B0" w:rsidRDefault="007E5776" w:rsidP="0069327F">
      <w:pPr>
        <w:spacing w:after="0" w:line="240" w:lineRule="auto"/>
        <w:ind w:left="142"/>
        <w:jc w:val="both"/>
        <w:rPr>
          <w:rFonts w:ascii="Arial" w:hAnsi="Arial" w:cs="Arial"/>
          <w:b/>
          <w:bCs/>
        </w:rPr>
      </w:pPr>
    </w:p>
    <w:p w14:paraId="4AE36026" w14:textId="5204555D" w:rsidR="007E5776" w:rsidRPr="007917B0" w:rsidRDefault="007E5776" w:rsidP="0069327F">
      <w:pPr>
        <w:spacing w:after="0" w:line="240" w:lineRule="auto"/>
        <w:ind w:left="142"/>
        <w:jc w:val="both"/>
        <w:rPr>
          <w:rFonts w:ascii="Arial" w:hAnsi="Arial" w:cs="Arial"/>
          <w:b/>
          <w:bCs/>
        </w:rPr>
      </w:pPr>
    </w:p>
    <w:p w14:paraId="0B4BA05D" w14:textId="3DBF7CD2" w:rsidR="007E5776" w:rsidRPr="007917B0" w:rsidRDefault="007E5776" w:rsidP="0069327F">
      <w:pPr>
        <w:spacing w:after="0" w:line="240" w:lineRule="auto"/>
        <w:ind w:left="142"/>
        <w:jc w:val="both"/>
        <w:rPr>
          <w:rFonts w:ascii="Arial" w:hAnsi="Arial" w:cs="Arial"/>
          <w:b/>
          <w:bCs/>
        </w:rPr>
      </w:pPr>
    </w:p>
    <w:p w14:paraId="76244699" w14:textId="002744F0" w:rsidR="007E5776" w:rsidRPr="007917B0" w:rsidRDefault="007E5776" w:rsidP="0069327F">
      <w:pPr>
        <w:spacing w:after="0" w:line="240" w:lineRule="auto"/>
        <w:ind w:left="142"/>
        <w:jc w:val="both"/>
        <w:rPr>
          <w:rFonts w:ascii="Arial" w:hAnsi="Arial" w:cs="Arial"/>
          <w:b/>
          <w:bCs/>
        </w:rPr>
      </w:pPr>
    </w:p>
    <w:p w14:paraId="7D8C58F7" w14:textId="77777777" w:rsidR="007E5776" w:rsidRPr="007917B0" w:rsidRDefault="007E5776" w:rsidP="0069327F">
      <w:pPr>
        <w:spacing w:after="0" w:line="240" w:lineRule="auto"/>
        <w:ind w:left="142"/>
        <w:jc w:val="both"/>
        <w:rPr>
          <w:rFonts w:ascii="Arial" w:hAnsi="Arial" w:cs="Arial"/>
          <w:b/>
          <w:bCs/>
        </w:rPr>
      </w:pPr>
    </w:p>
    <w:p w14:paraId="5345A856" w14:textId="7DBC192A" w:rsidR="00DF6DE9" w:rsidRPr="007917B0" w:rsidRDefault="00DF6DE9" w:rsidP="0069327F">
      <w:pPr>
        <w:spacing w:after="0" w:line="240" w:lineRule="auto"/>
        <w:ind w:left="142"/>
        <w:jc w:val="both"/>
        <w:rPr>
          <w:rFonts w:ascii="Arial" w:hAnsi="Arial" w:cs="Arial"/>
          <w:b/>
          <w:bCs/>
        </w:rPr>
      </w:pPr>
      <w:r w:rsidRPr="007917B0">
        <w:rPr>
          <w:rFonts w:ascii="Arial" w:hAnsi="Arial" w:cs="Arial"/>
          <w:b/>
          <w:bCs/>
        </w:rPr>
        <w:lastRenderedPageBreak/>
        <w:t>AXIS 1435-LE</w:t>
      </w:r>
    </w:p>
    <w:p w14:paraId="27752FD1" w14:textId="14C1E86F" w:rsidR="004715FB" w:rsidRPr="007917B0" w:rsidRDefault="00DF6DE9" w:rsidP="0069327F">
      <w:pPr>
        <w:spacing w:after="0" w:line="240" w:lineRule="auto"/>
        <w:ind w:left="142"/>
        <w:jc w:val="both"/>
        <w:rPr>
          <w:rFonts w:ascii="Arial" w:hAnsi="Arial" w:cs="Arial"/>
          <w:b/>
          <w:bCs/>
        </w:rPr>
      </w:pPr>
      <w:r w:rsidRPr="007917B0">
        <w:rPr>
          <w:rFonts w:ascii="Arial" w:hAnsi="Arial" w:cs="Arial"/>
        </w:rPr>
        <w:t>Cantidad:3</w:t>
      </w:r>
    </w:p>
    <w:p w14:paraId="53F122C0" w14:textId="3747D33C" w:rsidR="00DF6DE9" w:rsidRPr="007917B0" w:rsidRDefault="00DF6DE9" w:rsidP="0069327F">
      <w:pPr>
        <w:spacing w:line="240" w:lineRule="auto"/>
        <w:ind w:left="142"/>
        <w:jc w:val="center"/>
        <w:rPr>
          <w:rFonts w:ascii="Arial" w:hAnsi="Arial" w:cs="Arial"/>
          <w:b/>
          <w:bCs/>
        </w:rPr>
      </w:pPr>
      <w:r w:rsidRPr="007917B0">
        <w:rPr>
          <w:rFonts w:ascii="Arial" w:hAnsi="Arial" w:cs="Arial"/>
          <w:noProof/>
          <w:lang w:eastAsia="es-CO"/>
        </w:rPr>
        <w:drawing>
          <wp:inline distT="0" distB="0" distL="0" distR="0" wp14:anchorId="6CA67E18" wp14:editId="786E2E09">
            <wp:extent cx="2828925" cy="250336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717" t="6600" r="14269" b="19802"/>
                    <a:stretch/>
                  </pic:blipFill>
                  <pic:spPr bwMode="auto">
                    <a:xfrm>
                      <a:off x="0" y="0"/>
                      <a:ext cx="2843773" cy="2516507"/>
                    </a:xfrm>
                    <a:prstGeom prst="rect">
                      <a:avLst/>
                    </a:prstGeom>
                    <a:ln>
                      <a:noFill/>
                    </a:ln>
                    <a:extLst>
                      <a:ext uri="{53640926-AAD7-44D8-BBD7-CCE9431645EC}">
                        <a14:shadowObscured xmlns:a14="http://schemas.microsoft.com/office/drawing/2010/main"/>
                      </a:ext>
                    </a:extLst>
                  </pic:spPr>
                </pic:pic>
              </a:graphicData>
            </a:graphic>
          </wp:inline>
        </w:drawing>
      </w:r>
    </w:p>
    <w:p w14:paraId="75A09DA8" w14:textId="7837E865" w:rsidR="004C34F0" w:rsidRPr="007917B0" w:rsidRDefault="004C34F0" w:rsidP="0069327F">
      <w:pPr>
        <w:spacing w:line="240" w:lineRule="auto"/>
        <w:rPr>
          <w:rFonts w:ascii="Arial" w:hAnsi="Arial" w:cs="Arial"/>
          <w:b/>
          <w:bCs/>
        </w:rPr>
      </w:pPr>
    </w:p>
    <w:p w14:paraId="13DB6E0B" w14:textId="77777777" w:rsidR="007E5776" w:rsidRPr="007917B0" w:rsidRDefault="007E5776" w:rsidP="0069327F">
      <w:pPr>
        <w:spacing w:line="240" w:lineRule="auto"/>
        <w:rPr>
          <w:rFonts w:ascii="Arial" w:hAnsi="Arial" w:cs="Arial"/>
          <w:b/>
          <w:bCs/>
        </w:rPr>
      </w:pPr>
    </w:p>
    <w:p w14:paraId="64CF105E" w14:textId="2CF5A9C0" w:rsidR="00DF6DE9" w:rsidRPr="007917B0" w:rsidRDefault="00DF6DE9" w:rsidP="0069327F">
      <w:pPr>
        <w:spacing w:after="0" w:line="240" w:lineRule="auto"/>
        <w:ind w:left="142"/>
        <w:jc w:val="both"/>
        <w:rPr>
          <w:rFonts w:ascii="Arial" w:hAnsi="Arial" w:cs="Arial"/>
          <w:b/>
          <w:bCs/>
        </w:rPr>
      </w:pPr>
      <w:r w:rsidRPr="007917B0">
        <w:rPr>
          <w:rFonts w:ascii="Arial" w:hAnsi="Arial" w:cs="Arial"/>
          <w:b/>
          <w:bCs/>
        </w:rPr>
        <w:t xml:space="preserve">AXIS </w:t>
      </w:r>
      <w:r w:rsidR="00A96A45" w:rsidRPr="007917B0">
        <w:rPr>
          <w:rFonts w:ascii="Arial" w:hAnsi="Arial" w:cs="Arial"/>
          <w:b/>
          <w:bCs/>
        </w:rPr>
        <w:t>M</w:t>
      </w:r>
      <w:r w:rsidRPr="007917B0">
        <w:rPr>
          <w:rFonts w:ascii="Arial" w:hAnsi="Arial" w:cs="Arial"/>
          <w:b/>
          <w:bCs/>
        </w:rPr>
        <w:t>3046-V</w:t>
      </w:r>
    </w:p>
    <w:p w14:paraId="76B3C036" w14:textId="29A34316" w:rsidR="00DF6DE9" w:rsidRPr="007917B0" w:rsidRDefault="00DF6DE9" w:rsidP="0069327F">
      <w:pPr>
        <w:spacing w:after="0" w:line="240" w:lineRule="auto"/>
        <w:ind w:left="142"/>
        <w:jc w:val="both"/>
        <w:rPr>
          <w:rFonts w:ascii="Arial" w:hAnsi="Arial" w:cs="Arial"/>
        </w:rPr>
      </w:pPr>
      <w:r w:rsidRPr="007917B0">
        <w:rPr>
          <w:rFonts w:ascii="Arial" w:hAnsi="Arial" w:cs="Arial"/>
        </w:rPr>
        <w:t xml:space="preserve">Cantidad: </w:t>
      </w:r>
      <w:r w:rsidR="00A96A45" w:rsidRPr="007917B0">
        <w:rPr>
          <w:rFonts w:ascii="Arial" w:hAnsi="Arial" w:cs="Arial"/>
        </w:rPr>
        <w:t>4</w:t>
      </w:r>
    </w:p>
    <w:p w14:paraId="091E0C5C" w14:textId="77777777" w:rsidR="00A96A45" w:rsidRPr="007917B0" w:rsidRDefault="00A96A45" w:rsidP="0069327F">
      <w:pPr>
        <w:spacing w:after="0" w:line="240" w:lineRule="auto"/>
        <w:ind w:left="142"/>
        <w:jc w:val="both"/>
        <w:rPr>
          <w:rFonts w:ascii="Arial" w:hAnsi="Arial" w:cs="Arial"/>
          <w:noProof/>
        </w:rPr>
      </w:pPr>
    </w:p>
    <w:p w14:paraId="41FFB431" w14:textId="00DB9727" w:rsidR="00BE5074" w:rsidRPr="007917B0" w:rsidRDefault="00DF6DE9" w:rsidP="0069327F">
      <w:pPr>
        <w:spacing w:line="240" w:lineRule="auto"/>
        <w:ind w:left="142"/>
        <w:jc w:val="center"/>
        <w:rPr>
          <w:rFonts w:ascii="Arial" w:hAnsi="Arial" w:cs="Arial"/>
          <w:b/>
          <w:bCs/>
        </w:rPr>
      </w:pPr>
      <w:r w:rsidRPr="007917B0">
        <w:rPr>
          <w:rFonts w:ascii="Arial" w:hAnsi="Arial" w:cs="Arial"/>
          <w:noProof/>
          <w:lang w:eastAsia="es-CO"/>
        </w:rPr>
        <w:drawing>
          <wp:inline distT="0" distB="0" distL="0" distR="0" wp14:anchorId="1F44BAFD" wp14:editId="0AB599B1">
            <wp:extent cx="3533775" cy="2684183"/>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861" t="9871" r="9108" b="13264"/>
                    <a:stretch/>
                  </pic:blipFill>
                  <pic:spPr bwMode="auto">
                    <a:xfrm>
                      <a:off x="0" y="0"/>
                      <a:ext cx="3544033" cy="2691975"/>
                    </a:xfrm>
                    <a:prstGeom prst="rect">
                      <a:avLst/>
                    </a:prstGeom>
                    <a:ln>
                      <a:noFill/>
                    </a:ln>
                    <a:extLst>
                      <a:ext uri="{53640926-AAD7-44D8-BBD7-CCE9431645EC}">
                        <a14:shadowObscured xmlns:a14="http://schemas.microsoft.com/office/drawing/2010/main"/>
                      </a:ext>
                    </a:extLst>
                  </pic:spPr>
                </pic:pic>
              </a:graphicData>
            </a:graphic>
          </wp:inline>
        </w:drawing>
      </w:r>
    </w:p>
    <w:p w14:paraId="0342635A" w14:textId="44051152" w:rsidR="0012555C" w:rsidRPr="007917B0" w:rsidRDefault="00465706" w:rsidP="0069327F">
      <w:pPr>
        <w:spacing w:after="0" w:line="240" w:lineRule="auto"/>
        <w:ind w:left="142"/>
        <w:rPr>
          <w:rFonts w:ascii="Arial" w:hAnsi="Arial" w:cs="Arial"/>
          <w:b/>
          <w:bCs/>
        </w:rPr>
      </w:pPr>
      <w:r w:rsidRPr="007917B0">
        <w:rPr>
          <w:rFonts w:ascii="Arial" w:hAnsi="Arial" w:cs="Arial"/>
          <w:b/>
          <w:bCs/>
        </w:rPr>
        <w:t xml:space="preserve">Mobotix </w:t>
      </w:r>
      <w:r w:rsidR="00FF41A9" w:rsidRPr="007917B0">
        <w:rPr>
          <w:rFonts w:ascii="Arial" w:hAnsi="Arial" w:cs="Arial"/>
          <w:b/>
          <w:bCs/>
        </w:rPr>
        <w:t>Mx-VD2A-5-IR-VA</w:t>
      </w:r>
    </w:p>
    <w:p w14:paraId="11764099" w14:textId="22D80394" w:rsidR="00FF41A9" w:rsidRPr="007917B0" w:rsidRDefault="00FF41A9" w:rsidP="0069327F">
      <w:pPr>
        <w:spacing w:after="0" w:line="240" w:lineRule="auto"/>
        <w:ind w:left="142"/>
        <w:rPr>
          <w:rFonts w:ascii="Arial" w:hAnsi="Arial" w:cs="Arial"/>
        </w:rPr>
      </w:pPr>
      <w:r w:rsidRPr="007917B0">
        <w:rPr>
          <w:rFonts w:ascii="Arial" w:hAnsi="Arial" w:cs="Arial"/>
        </w:rPr>
        <w:t>Cantidad: 900</w:t>
      </w:r>
    </w:p>
    <w:p w14:paraId="540E1B4F" w14:textId="3BB4274E" w:rsidR="00FF41A9" w:rsidRPr="007917B0" w:rsidRDefault="00FF41A9" w:rsidP="0069327F">
      <w:pPr>
        <w:spacing w:after="0" w:line="240" w:lineRule="auto"/>
        <w:ind w:left="142"/>
        <w:rPr>
          <w:rFonts w:ascii="Arial" w:hAnsi="Arial" w:cs="Arial"/>
        </w:rPr>
      </w:pPr>
    </w:p>
    <w:p w14:paraId="0954C104" w14:textId="386DF29D" w:rsidR="00FF41A9" w:rsidRPr="007917B0" w:rsidRDefault="00FC0056" w:rsidP="0069327F">
      <w:pPr>
        <w:spacing w:after="0" w:line="240" w:lineRule="auto"/>
        <w:ind w:left="142"/>
        <w:jc w:val="center"/>
        <w:rPr>
          <w:rFonts w:ascii="Arial" w:hAnsi="Arial" w:cs="Arial"/>
        </w:rPr>
      </w:pPr>
      <w:r w:rsidRPr="007917B0">
        <w:rPr>
          <w:rFonts w:ascii="Arial" w:hAnsi="Arial" w:cs="Arial"/>
          <w:noProof/>
          <w:lang w:eastAsia="es-CO"/>
        </w:rPr>
        <w:lastRenderedPageBreak/>
        <w:drawing>
          <wp:inline distT="0" distB="0" distL="0" distR="0" wp14:anchorId="53B2AAF0" wp14:editId="7FB7446A">
            <wp:extent cx="2590800" cy="262966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8586" cy="2637564"/>
                    </a:xfrm>
                    <a:prstGeom prst="rect">
                      <a:avLst/>
                    </a:prstGeom>
                    <a:noFill/>
                  </pic:spPr>
                </pic:pic>
              </a:graphicData>
            </a:graphic>
          </wp:inline>
        </w:drawing>
      </w:r>
    </w:p>
    <w:p w14:paraId="2A0DD063" w14:textId="202FD56F" w:rsidR="00FF41A9" w:rsidRPr="007917B0" w:rsidRDefault="00FF41A9" w:rsidP="0069327F">
      <w:pPr>
        <w:spacing w:after="0" w:line="240" w:lineRule="auto"/>
        <w:ind w:left="142"/>
        <w:rPr>
          <w:rFonts w:ascii="Arial" w:hAnsi="Arial" w:cs="Arial"/>
        </w:rPr>
      </w:pPr>
    </w:p>
    <w:p w14:paraId="661BBEE4" w14:textId="45E7D9C9" w:rsidR="007E5776" w:rsidRPr="007917B0" w:rsidRDefault="007E5776" w:rsidP="0069327F">
      <w:pPr>
        <w:spacing w:after="0" w:line="240" w:lineRule="auto"/>
        <w:ind w:left="142"/>
        <w:rPr>
          <w:rFonts w:ascii="Arial" w:hAnsi="Arial" w:cs="Arial"/>
        </w:rPr>
      </w:pPr>
    </w:p>
    <w:p w14:paraId="041D0699" w14:textId="77777777" w:rsidR="007E5776" w:rsidRPr="007917B0" w:rsidRDefault="007E5776" w:rsidP="007E5776">
      <w:pPr>
        <w:spacing w:after="0" w:line="240" w:lineRule="auto"/>
        <w:rPr>
          <w:rFonts w:ascii="Arial" w:hAnsi="Arial" w:cs="Arial"/>
          <w:b/>
          <w:bCs/>
        </w:rPr>
      </w:pPr>
    </w:p>
    <w:p w14:paraId="39948E51" w14:textId="61FB634A" w:rsidR="00934D99" w:rsidRPr="007917B0" w:rsidRDefault="00934D99" w:rsidP="007E5776">
      <w:pPr>
        <w:spacing w:after="0" w:line="240" w:lineRule="auto"/>
        <w:rPr>
          <w:rFonts w:ascii="Arial" w:hAnsi="Arial" w:cs="Arial"/>
          <w:b/>
          <w:bCs/>
        </w:rPr>
      </w:pPr>
      <w:r w:rsidRPr="007917B0">
        <w:rPr>
          <w:rFonts w:ascii="Arial" w:hAnsi="Arial" w:cs="Arial"/>
          <w:b/>
          <w:bCs/>
        </w:rPr>
        <w:t xml:space="preserve">Mobotix </w:t>
      </w:r>
      <w:r w:rsidR="000F3AB2" w:rsidRPr="007917B0">
        <w:rPr>
          <w:rFonts w:ascii="Arial" w:hAnsi="Arial" w:cs="Arial"/>
          <w:b/>
          <w:bCs/>
        </w:rPr>
        <w:t>Mx-VD3A-2-IR-VA</w:t>
      </w:r>
    </w:p>
    <w:p w14:paraId="13247EBD" w14:textId="6EA1C1B9" w:rsidR="00934D99" w:rsidRPr="007917B0" w:rsidRDefault="00934D99" w:rsidP="007E5776">
      <w:pPr>
        <w:spacing w:after="0" w:line="240" w:lineRule="auto"/>
        <w:rPr>
          <w:rFonts w:ascii="Arial" w:hAnsi="Arial" w:cs="Arial"/>
        </w:rPr>
      </w:pPr>
      <w:r w:rsidRPr="007917B0">
        <w:rPr>
          <w:rFonts w:ascii="Arial" w:hAnsi="Arial" w:cs="Arial"/>
        </w:rPr>
        <w:t xml:space="preserve">Cantidad: </w:t>
      </w:r>
      <w:r w:rsidR="00C55EF8" w:rsidRPr="007917B0">
        <w:rPr>
          <w:rFonts w:ascii="Arial" w:hAnsi="Arial" w:cs="Arial"/>
        </w:rPr>
        <w:t>1.034</w:t>
      </w:r>
    </w:p>
    <w:p w14:paraId="038333B0" w14:textId="77777777" w:rsidR="00FF41A9" w:rsidRPr="007917B0" w:rsidRDefault="00FF41A9" w:rsidP="0069327F">
      <w:pPr>
        <w:spacing w:line="240" w:lineRule="auto"/>
        <w:ind w:left="142"/>
        <w:rPr>
          <w:rFonts w:ascii="Arial" w:hAnsi="Arial" w:cs="Arial"/>
          <w:b/>
          <w:bCs/>
        </w:rPr>
      </w:pPr>
    </w:p>
    <w:p w14:paraId="0FE0956A" w14:textId="48AE0D61" w:rsidR="008B0CCC" w:rsidRPr="007917B0" w:rsidRDefault="00477BAF" w:rsidP="00373E6A">
      <w:pPr>
        <w:spacing w:line="240" w:lineRule="auto"/>
        <w:ind w:left="142"/>
        <w:jc w:val="center"/>
        <w:rPr>
          <w:rFonts w:ascii="Arial" w:hAnsi="Arial" w:cs="Arial"/>
          <w:b/>
          <w:bCs/>
        </w:rPr>
      </w:pPr>
      <w:r w:rsidRPr="007917B0">
        <w:rPr>
          <w:rFonts w:ascii="Arial" w:hAnsi="Arial" w:cs="Arial"/>
          <w:b/>
          <w:bCs/>
          <w:noProof/>
          <w:lang w:eastAsia="es-CO"/>
        </w:rPr>
        <w:drawing>
          <wp:inline distT="0" distB="0" distL="0" distR="0" wp14:anchorId="32942B2B" wp14:editId="340E0737">
            <wp:extent cx="2638425" cy="276406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022" t="22743" r="24912" b="21661"/>
                    <a:stretch/>
                  </pic:blipFill>
                  <pic:spPr bwMode="auto">
                    <a:xfrm>
                      <a:off x="0" y="0"/>
                      <a:ext cx="2646935" cy="2772979"/>
                    </a:xfrm>
                    <a:prstGeom prst="rect">
                      <a:avLst/>
                    </a:prstGeom>
                    <a:solidFill>
                      <a:schemeClr val="bg1">
                        <a:lumMod val="95000"/>
                      </a:schemeClr>
                    </a:solidFill>
                    <a:ln>
                      <a:noFill/>
                    </a:ln>
                    <a:extLst>
                      <a:ext uri="{53640926-AAD7-44D8-BBD7-CCE9431645EC}">
                        <a14:shadowObscured xmlns:a14="http://schemas.microsoft.com/office/drawing/2010/main"/>
                      </a:ext>
                    </a:extLst>
                  </pic:spPr>
                </pic:pic>
              </a:graphicData>
            </a:graphic>
          </wp:inline>
        </w:drawing>
      </w:r>
    </w:p>
    <w:p w14:paraId="374A5144" w14:textId="77777777" w:rsidR="00DF6DE9" w:rsidRPr="007917B0" w:rsidRDefault="00DF6DE9" w:rsidP="00636EC7">
      <w:pPr>
        <w:pStyle w:val="Prrafodelista"/>
        <w:numPr>
          <w:ilvl w:val="2"/>
          <w:numId w:val="14"/>
        </w:numPr>
        <w:spacing w:line="240" w:lineRule="auto"/>
        <w:ind w:left="0" w:firstLine="0"/>
        <w:jc w:val="both"/>
        <w:rPr>
          <w:rFonts w:ascii="Arial" w:hAnsi="Arial" w:cs="Arial"/>
          <w:b/>
          <w:bCs/>
        </w:rPr>
      </w:pPr>
      <w:bookmarkStart w:id="15" w:name="_Toc55052287"/>
      <w:r w:rsidRPr="007917B0">
        <w:rPr>
          <w:rFonts w:ascii="Arial" w:hAnsi="Arial" w:cs="Arial"/>
          <w:b/>
          <w:bCs/>
        </w:rPr>
        <w:t>VMS ISS SECUROS</w:t>
      </w:r>
      <w:bookmarkEnd w:id="15"/>
      <w:r w:rsidRPr="007917B0">
        <w:rPr>
          <w:rFonts w:ascii="Arial" w:hAnsi="Arial" w:cs="Arial"/>
          <w:b/>
          <w:bCs/>
        </w:rPr>
        <w:t xml:space="preserve"> </w:t>
      </w:r>
    </w:p>
    <w:p w14:paraId="391C7405" w14:textId="77777777" w:rsidR="00DF6DE9" w:rsidRPr="007917B0" w:rsidRDefault="00DF6DE9" w:rsidP="0069327F">
      <w:pPr>
        <w:spacing w:after="0" w:line="240" w:lineRule="auto"/>
        <w:rPr>
          <w:rFonts w:ascii="Arial" w:hAnsi="Arial" w:cs="Arial"/>
          <w:b/>
        </w:rPr>
      </w:pPr>
      <w:r w:rsidRPr="007917B0">
        <w:rPr>
          <w:rFonts w:ascii="Arial" w:hAnsi="Arial" w:cs="Arial"/>
          <w:b/>
        </w:rPr>
        <w:t>Equipos y licencias de visualización y grabación de video</w:t>
      </w:r>
    </w:p>
    <w:p w14:paraId="139BC740" w14:textId="77777777" w:rsidR="00DF6DE9" w:rsidRPr="007917B0" w:rsidRDefault="00DF6DE9" w:rsidP="0069327F">
      <w:pPr>
        <w:spacing w:after="0" w:line="240" w:lineRule="auto"/>
        <w:rPr>
          <w:rFonts w:ascii="Arial" w:hAnsi="Arial" w:cs="Arial"/>
          <w:b/>
        </w:rPr>
      </w:pPr>
    </w:p>
    <w:p w14:paraId="5A379726" w14:textId="17CF3A2A" w:rsidR="00DF6DE9" w:rsidRPr="00723DE3" w:rsidRDefault="00DF6DE9" w:rsidP="0069327F">
      <w:pPr>
        <w:spacing w:after="0" w:line="240" w:lineRule="auto"/>
        <w:rPr>
          <w:rFonts w:ascii="Arial" w:hAnsi="Arial" w:cs="Arial"/>
          <w:bCs/>
          <w:lang w:val="pt-PT"/>
        </w:rPr>
      </w:pPr>
      <w:r w:rsidRPr="00723DE3">
        <w:rPr>
          <w:rFonts w:ascii="Arial" w:hAnsi="Arial" w:cs="Arial"/>
          <w:bCs/>
          <w:lang w:val="pt-PT"/>
        </w:rPr>
        <w:lastRenderedPageBreak/>
        <w:t>CANTIDAD: 2</w:t>
      </w:r>
      <w:r w:rsidR="00461F2D" w:rsidRPr="00723DE3">
        <w:rPr>
          <w:rFonts w:ascii="Arial" w:hAnsi="Arial" w:cs="Arial"/>
          <w:bCs/>
          <w:lang w:val="pt-PT"/>
        </w:rPr>
        <w:t>15</w:t>
      </w:r>
      <w:r w:rsidR="001333CE" w:rsidRPr="00723DE3">
        <w:rPr>
          <w:rFonts w:ascii="Arial" w:hAnsi="Arial" w:cs="Arial"/>
          <w:bCs/>
          <w:lang w:val="pt-PT"/>
        </w:rPr>
        <w:t>5</w:t>
      </w:r>
      <w:r w:rsidRPr="00723DE3">
        <w:rPr>
          <w:rFonts w:ascii="Arial" w:hAnsi="Arial" w:cs="Arial"/>
          <w:bCs/>
          <w:lang w:val="pt-PT"/>
        </w:rPr>
        <w:t xml:space="preserve"> licencias ISS SecurOS Premium</w:t>
      </w:r>
      <w:r w:rsidR="00461F2D" w:rsidRPr="00723DE3">
        <w:rPr>
          <w:rFonts w:ascii="Arial" w:hAnsi="Arial" w:cs="Arial"/>
          <w:bCs/>
          <w:lang w:val="pt-PT"/>
        </w:rPr>
        <w:t xml:space="preserve"> entrepri</w:t>
      </w:r>
      <w:r w:rsidR="003A1DEA" w:rsidRPr="00723DE3">
        <w:rPr>
          <w:rFonts w:ascii="Arial" w:hAnsi="Arial" w:cs="Arial"/>
          <w:bCs/>
          <w:lang w:val="pt-PT"/>
        </w:rPr>
        <w:t>s</w:t>
      </w:r>
      <w:r w:rsidR="00461F2D" w:rsidRPr="00723DE3">
        <w:rPr>
          <w:rFonts w:ascii="Arial" w:hAnsi="Arial" w:cs="Arial"/>
          <w:bCs/>
          <w:lang w:val="pt-PT"/>
        </w:rPr>
        <w:t>e</w:t>
      </w:r>
    </w:p>
    <w:p w14:paraId="21AE6FCA" w14:textId="77777777" w:rsidR="00DF6DE9" w:rsidRPr="00723DE3" w:rsidRDefault="00DF6DE9" w:rsidP="0069327F">
      <w:pPr>
        <w:spacing w:after="0" w:line="240" w:lineRule="auto"/>
        <w:rPr>
          <w:rFonts w:ascii="Arial" w:hAnsi="Arial" w:cs="Arial"/>
          <w:b/>
          <w:lang w:val="pt-PT"/>
        </w:rPr>
      </w:pPr>
    </w:p>
    <w:p w14:paraId="3C0349D6" w14:textId="77777777" w:rsidR="00DF6DE9" w:rsidRPr="007917B0" w:rsidRDefault="00DF6DE9" w:rsidP="0069327F">
      <w:pPr>
        <w:pStyle w:val="Prrafodelista"/>
        <w:spacing w:after="0" w:line="240" w:lineRule="auto"/>
        <w:jc w:val="center"/>
        <w:rPr>
          <w:rFonts w:ascii="Arial" w:hAnsi="Arial" w:cs="Arial"/>
          <w:b/>
        </w:rPr>
      </w:pPr>
      <w:r w:rsidRPr="007917B0">
        <w:rPr>
          <w:rFonts w:ascii="Arial" w:hAnsi="Arial" w:cs="Arial"/>
          <w:noProof/>
          <w:lang w:eastAsia="es-CO"/>
        </w:rPr>
        <w:drawing>
          <wp:inline distT="0" distB="0" distL="0" distR="0" wp14:anchorId="11EF054D" wp14:editId="19AB1891">
            <wp:extent cx="3056183" cy="168732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3099090" cy="1711014"/>
                    </a:xfrm>
                    <a:prstGeom prst="rect">
                      <a:avLst/>
                    </a:prstGeom>
                  </pic:spPr>
                </pic:pic>
              </a:graphicData>
            </a:graphic>
          </wp:inline>
        </w:drawing>
      </w:r>
    </w:p>
    <w:p w14:paraId="65346C15" w14:textId="77777777" w:rsidR="00DF6DE9" w:rsidRPr="007917B0" w:rsidRDefault="00DF6DE9" w:rsidP="0069327F">
      <w:pPr>
        <w:pStyle w:val="Prrafodelista"/>
        <w:spacing w:after="0" w:line="240" w:lineRule="auto"/>
        <w:rPr>
          <w:rFonts w:ascii="Arial" w:hAnsi="Arial" w:cs="Arial"/>
          <w:b/>
          <w:bCs/>
          <w:color w:val="000000"/>
          <w:lang w:eastAsia="es-CO"/>
        </w:rPr>
      </w:pPr>
    </w:p>
    <w:p w14:paraId="27235D90" w14:textId="256D58A8" w:rsidR="00DF6DE9" w:rsidRPr="007917B0" w:rsidRDefault="00DF6DE9" w:rsidP="0069327F">
      <w:pPr>
        <w:spacing w:after="0" w:line="240" w:lineRule="auto"/>
        <w:jc w:val="both"/>
        <w:rPr>
          <w:rFonts w:ascii="Arial" w:hAnsi="Arial" w:cs="Arial"/>
          <w:b/>
          <w:bCs/>
          <w:color w:val="000000"/>
          <w:lang w:val="en-US" w:eastAsia="es-CO"/>
        </w:rPr>
      </w:pPr>
      <w:r w:rsidRPr="007917B0">
        <w:rPr>
          <w:rFonts w:ascii="Arial" w:hAnsi="Arial" w:cs="Arial"/>
          <w:b/>
          <w:bCs/>
          <w:color w:val="000000"/>
          <w:lang w:val="en-US" w:eastAsia="es-CO"/>
        </w:rPr>
        <w:t>ISS CENTRAL STORAGE</w:t>
      </w:r>
    </w:p>
    <w:p w14:paraId="6EEEE983" w14:textId="77777777" w:rsidR="003362BE" w:rsidRPr="007917B0" w:rsidRDefault="003362BE" w:rsidP="0069327F">
      <w:pPr>
        <w:spacing w:after="0" w:line="240" w:lineRule="auto"/>
        <w:jc w:val="both"/>
        <w:rPr>
          <w:rFonts w:ascii="Arial" w:hAnsi="Arial" w:cs="Arial"/>
          <w:b/>
          <w:bCs/>
          <w:color w:val="000000"/>
          <w:lang w:val="en-US" w:eastAsia="es-CO"/>
        </w:rPr>
      </w:pPr>
    </w:p>
    <w:p w14:paraId="12C9216D" w14:textId="5CCC5C1A" w:rsidR="00DF6DE9" w:rsidRPr="007917B0" w:rsidRDefault="00DF6DE9" w:rsidP="0069327F">
      <w:pPr>
        <w:spacing w:after="0" w:line="240" w:lineRule="auto"/>
        <w:jc w:val="both"/>
        <w:rPr>
          <w:rFonts w:ascii="Arial" w:hAnsi="Arial" w:cs="Arial"/>
          <w:bCs/>
          <w:lang w:val="en-US" w:eastAsia="es-CO"/>
        </w:rPr>
      </w:pPr>
      <w:r w:rsidRPr="007917B0">
        <w:rPr>
          <w:rFonts w:ascii="Arial" w:hAnsi="Arial" w:cs="Arial"/>
          <w:bCs/>
          <w:lang w:val="en-US" w:eastAsia="es-CO"/>
        </w:rPr>
        <w:t xml:space="preserve">CANTIDAD: </w:t>
      </w:r>
      <w:r w:rsidR="00AB38A9" w:rsidRPr="007917B0">
        <w:rPr>
          <w:rFonts w:ascii="Arial" w:hAnsi="Arial" w:cs="Arial"/>
          <w:bCs/>
          <w:lang w:val="en-US" w:eastAsia="es-CO"/>
        </w:rPr>
        <w:t>2</w:t>
      </w:r>
    </w:p>
    <w:p w14:paraId="49140A58" w14:textId="77777777" w:rsidR="00DF6DE9" w:rsidRPr="007917B0" w:rsidRDefault="00DF6DE9" w:rsidP="0069327F">
      <w:pPr>
        <w:spacing w:after="0" w:line="240" w:lineRule="auto"/>
        <w:jc w:val="both"/>
        <w:rPr>
          <w:rFonts w:ascii="Arial" w:hAnsi="Arial" w:cs="Arial"/>
          <w:lang w:val="en-US" w:eastAsia="es-CO"/>
        </w:rPr>
      </w:pPr>
    </w:p>
    <w:p w14:paraId="20DDB134" w14:textId="77777777" w:rsidR="00DF6DE9" w:rsidRPr="007917B0" w:rsidRDefault="00DF6DE9" w:rsidP="0069327F">
      <w:pPr>
        <w:spacing w:after="0" w:line="240" w:lineRule="auto"/>
        <w:jc w:val="both"/>
        <w:rPr>
          <w:rFonts w:ascii="Arial" w:hAnsi="Arial" w:cs="Arial"/>
          <w:lang w:val="en-US" w:eastAsia="es-CO"/>
        </w:rPr>
      </w:pPr>
      <w:r w:rsidRPr="007917B0">
        <w:rPr>
          <w:rFonts w:ascii="Arial" w:hAnsi="Arial" w:cs="Arial"/>
          <w:lang w:val="en-US" w:eastAsia="es-CO"/>
        </w:rPr>
        <w:t xml:space="preserve">ISS Central Storage Unit 600 - 24 x Bays / 4U / 240 TB / Win Server 2016 / 32 GB RAM / Connect up to 3 additional Storage Expansion Units / </w:t>
      </w:r>
      <w:r w:rsidRPr="007917B0">
        <w:rPr>
          <w:rFonts w:ascii="Arial" w:hAnsi="Arial" w:cs="Arial"/>
          <w:color w:val="000000"/>
          <w:lang w:val="en-US" w:eastAsia="es-CO"/>
        </w:rPr>
        <w:t>USB Hardware.</w:t>
      </w:r>
    </w:p>
    <w:p w14:paraId="73E3EC8F" w14:textId="77777777" w:rsidR="00DF6DE9" w:rsidRPr="007917B0" w:rsidRDefault="00DF6DE9" w:rsidP="0069327F">
      <w:pPr>
        <w:spacing w:after="0" w:line="240" w:lineRule="auto"/>
        <w:jc w:val="both"/>
        <w:rPr>
          <w:rFonts w:ascii="Arial" w:hAnsi="Arial" w:cs="Arial"/>
          <w:b/>
          <w:color w:val="000000"/>
          <w:lang w:val="en-US"/>
        </w:rPr>
      </w:pPr>
    </w:p>
    <w:p w14:paraId="09F70D88" w14:textId="77777777" w:rsidR="00DF6DE9" w:rsidRPr="007917B0" w:rsidRDefault="00DF6DE9" w:rsidP="0069327F">
      <w:pPr>
        <w:spacing w:after="0" w:line="240" w:lineRule="auto"/>
        <w:jc w:val="both"/>
        <w:rPr>
          <w:rFonts w:ascii="Arial" w:hAnsi="Arial" w:cs="Arial"/>
          <w:b/>
          <w:color w:val="000000"/>
          <w:lang w:val="en-US"/>
        </w:rPr>
      </w:pPr>
      <w:r w:rsidRPr="007917B0">
        <w:rPr>
          <w:rFonts w:ascii="Arial" w:hAnsi="Arial" w:cs="Arial"/>
          <w:b/>
          <w:color w:val="000000"/>
          <w:lang w:val="en-US"/>
        </w:rPr>
        <w:t>ISS VMS SERVER</w:t>
      </w:r>
    </w:p>
    <w:p w14:paraId="69039F93" w14:textId="77777777" w:rsidR="00632BA8" w:rsidRPr="007917B0" w:rsidRDefault="00632BA8" w:rsidP="0069327F">
      <w:pPr>
        <w:spacing w:after="0" w:line="240" w:lineRule="auto"/>
        <w:jc w:val="both"/>
        <w:rPr>
          <w:rFonts w:ascii="Arial" w:hAnsi="Arial" w:cs="Arial"/>
          <w:b/>
          <w:bCs/>
          <w:color w:val="000000"/>
          <w:lang w:val="en-US" w:eastAsia="es-CO"/>
        </w:rPr>
      </w:pPr>
    </w:p>
    <w:p w14:paraId="65CEDD51" w14:textId="4FCCFFD3" w:rsidR="00DF6DE9" w:rsidRPr="007917B0" w:rsidRDefault="00DF6DE9" w:rsidP="0069327F">
      <w:pPr>
        <w:spacing w:after="0" w:line="240" w:lineRule="auto"/>
        <w:jc w:val="both"/>
        <w:rPr>
          <w:rFonts w:ascii="Arial" w:hAnsi="Arial" w:cs="Arial"/>
          <w:bCs/>
          <w:lang w:val="en-US" w:eastAsia="es-CO"/>
        </w:rPr>
      </w:pPr>
      <w:r w:rsidRPr="007917B0">
        <w:rPr>
          <w:rFonts w:ascii="Arial" w:hAnsi="Arial" w:cs="Arial"/>
          <w:bCs/>
          <w:lang w:val="en-US" w:eastAsia="es-CO"/>
        </w:rPr>
        <w:t xml:space="preserve">CANTIDAD: </w:t>
      </w:r>
      <w:r w:rsidR="00AB38A9" w:rsidRPr="007917B0">
        <w:rPr>
          <w:rFonts w:ascii="Arial" w:hAnsi="Arial" w:cs="Arial"/>
          <w:bCs/>
          <w:lang w:val="en-US" w:eastAsia="es-CO"/>
        </w:rPr>
        <w:t>1</w:t>
      </w:r>
    </w:p>
    <w:p w14:paraId="4C0D4E22" w14:textId="77777777" w:rsidR="00DF6DE9" w:rsidRPr="007917B0" w:rsidRDefault="00DF6DE9" w:rsidP="0069327F">
      <w:pPr>
        <w:spacing w:after="0" w:line="240" w:lineRule="auto"/>
        <w:jc w:val="both"/>
        <w:rPr>
          <w:rFonts w:ascii="Arial" w:hAnsi="Arial" w:cs="Arial"/>
          <w:b/>
          <w:lang w:val="en-US" w:eastAsia="es-CO"/>
        </w:rPr>
      </w:pPr>
    </w:p>
    <w:p w14:paraId="54BE5AC8" w14:textId="6A149D20" w:rsidR="00DF6DE9" w:rsidRPr="007917B0" w:rsidRDefault="00DF6DE9" w:rsidP="0069327F">
      <w:pPr>
        <w:spacing w:after="0" w:line="240" w:lineRule="auto"/>
        <w:jc w:val="both"/>
        <w:rPr>
          <w:rFonts w:ascii="Arial" w:hAnsi="Arial" w:cs="Arial"/>
          <w:lang w:val="en-US" w:eastAsia="es-CO"/>
        </w:rPr>
      </w:pPr>
      <w:r w:rsidRPr="007917B0">
        <w:rPr>
          <w:rFonts w:ascii="Arial" w:hAnsi="Arial" w:cs="Arial"/>
          <w:lang w:val="en-US" w:eastAsia="es-CO"/>
        </w:rPr>
        <w:t>ISS VMS Server 401 - 1U 4 Bay / 2 x Intel E5 2620 v4 / 16 GB RAM / Win Server 2016 / NODRIVES.</w:t>
      </w:r>
    </w:p>
    <w:p w14:paraId="33DCC924" w14:textId="77777777" w:rsidR="00706795" w:rsidRPr="007917B0" w:rsidRDefault="00706795" w:rsidP="0069327F">
      <w:pPr>
        <w:spacing w:after="0" w:line="240" w:lineRule="auto"/>
        <w:jc w:val="both"/>
        <w:rPr>
          <w:rFonts w:ascii="Arial" w:hAnsi="Arial" w:cs="Arial"/>
          <w:lang w:val="en-US" w:eastAsia="es-CO"/>
        </w:rPr>
      </w:pPr>
    </w:p>
    <w:p w14:paraId="679E3EEC" w14:textId="77777777" w:rsidR="00706795" w:rsidRPr="00723DE3" w:rsidRDefault="00706795" w:rsidP="0069327F">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62AA8853" w14:textId="77777777" w:rsidR="0005119D" w:rsidRPr="00723DE3" w:rsidRDefault="0005119D" w:rsidP="0069327F">
      <w:pPr>
        <w:spacing w:after="0" w:line="240" w:lineRule="auto"/>
        <w:jc w:val="both"/>
        <w:rPr>
          <w:rFonts w:ascii="Arial" w:hAnsi="Arial" w:cs="Arial"/>
          <w:b/>
          <w:bCs/>
          <w:color w:val="000000"/>
          <w:lang w:val="en-US" w:eastAsia="es-CO"/>
        </w:rPr>
      </w:pPr>
    </w:p>
    <w:p w14:paraId="3CE0E330" w14:textId="77777777" w:rsidR="00706795" w:rsidRPr="00723DE3" w:rsidRDefault="00706795" w:rsidP="0069327F">
      <w:pPr>
        <w:spacing w:after="0" w:line="240" w:lineRule="auto"/>
        <w:jc w:val="both"/>
        <w:rPr>
          <w:rFonts w:ascii="Arial" w:hAnsi="Arial" w:cs="Arial"/>
          <w:bCs/>
          <w:lang w:val="en-US" w:eastAsia="es-CO"/>
        </w:rPr>
      </w:pPr>
      <w:r w:rsidRPr="00723DE3">
        <w:rPr>
          <w:rFonts w:ascii="Arial" w:hAnsi="Arial" w:cs="Arial"/>
          <w:bCs/>
          <w:lang w:val="en-US" w:eastAsia="es-CO"/>
        </w:rPr>
        <w:t>CANTIDAD: 3</w:t>
      </w:r>
    </w:p>
    <w:p w14:paraId="1A788128" w14:textId="77777777" w:rsidR="00706795" w:rsidRPr="00723DE3" w:rsidRDefault="00706795" w:rsidP="0069327F">
      <w:pPr>
        <w:spacing w:after="0" w:line="240" w:lineRule="auto"/>
        <w:jc w:val="both"/>
        <w:rPr>
          <w:rFonts w:ascii="Arial" w:hAnsi="Arial" w:cs="Arial"/>
          <w:lang w:val="en-US" w:eastAsia="es-CO"/>
        </w:rPr>
      </w:pPr>
    </w:p>
    <w:p w14:paraId="1BFF9168" w14:textId="77777777" w:rsidR="00706795" w:rsidRPr="00723DE3" w:rsidRDefault="00706795" w:rsidP="0069327F">
      <w:pPr>
        <w:pStyle w:val="Textoindependiente"/>
        <w:spacing w:before="1"/>
        <w:ind w:right="635"/>
        <w:jc w:val="both"/>
        <w:rPr>
          <w:spacing w:val="-6"/>
          <w:lang w:val="en-US"/>
        </w:rPr>
      </w:pPr>
      <w:r w:rsidRPr="00723DE3">
        <w:rPr>
          <w:spacing w:val="-6"/>
          <w:lang w:val="en-US"/>
        </w:rPr>
        <w:t>Servidor de Procesamiento y Almacenamiento ISS VMS Server serie 450 de 416TB RAW (26 discos de 16TB Cada uno), dos unidades de rack, dos (2) procesadores Intel Xeon silver 4216, 32GB RAM, dos (2) discos duros de 240GB SSD en RAID1 para Sistema operativo, dos (2) Interfaces de red a 1Gb Ethernet, dos (2) Interfaces de red a 10Gb SFP+, Sistema operativo Windows 10 Pro, 5 años de garantía NBD.</w:t>
      </w:r>
    </w:p>
    <w:p w14:paraId="52DB3C3D" w14:textId="77777777" w:rsidR="00127DC1" w:rsidRPr="00723DE3" w:rsidRDefault="00127DC1" w:rsidP="0069327F">
      <w:pPr>
        <w:pStyle w:val="Textoindependiente"/>
        <w:spacing w:before="1"/>
        <w:ind w:right="635"/>
        <w:jc w:val="both"/>
        <w:rPr>
          <w:spacing w:val="-6"/>
          <w:lang w:val="en-US"/>
        </w:rPr>
      </w:pPr>
    </w:p>
    <w:p w14:paraId="2BF35D94" w14:textId="77777777" w:rsidR="00127DC1" w:rsidRPr="00723DE3" w:rsidRDefault="00127DC1" w:rsidP="00127DC1">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3259B4E2" w14:textId="77777777" w:rsidR="00127DC1" w:rsidRPr="00723DE3" w:rsidRDefault="00127DC1" w:rsidP="00127DC1">
      <w:pPr>
        <w:spacing w:after="0" w:line="240" w:lineRule="auto"/>
        <w:jc w:val="both"/>
        <w:rPr>
          <w:rFonts w:ascii="Arial" w:hAnsi="Arial" w:cs="Arial"/>
          <w:b/>
          <w:bCs/>
          <w:color w:val="000000"/>
          <w:lang w:val="en-US" w:eastAsia="es-CO"/>
        </w:rPr>
      </w:pPr>
    </w:p>
    <w:p w14:paraId="367D0BD5" w14:textId="0B33DC4F" w:rsidR="00127DC1" w:rsidRPr="00723DE3" w:rsidRDefault="00127DC1" w:rsidP="00127DC1">
      <w:pPr>
        <w:spacing w:after="0" w:line="240" w:lineRule="auto"/>
        <w:jc w:val="both"/>
        <w:rPr>
          <w:rFonts w:ascii="Arial" w:hAnsi="Arial" w:cs="Arial"/>
          <w:bCs/>
          <w:lang w:val="en-US" w:eastAsia="es-CO"/>
        </w:rPr>
      </w:pPr>
      <w:r w:rsidRPr="00723DE3">
        <w:rPr>
          <w:rFonts w:ascii="Arial" w:hAnsi="Arial" w:cs="Arial"/>
          <w:bCs/>
          <w:lang w:val="en-US" w:eastAsia="es-CO"/>
        </w:rPr>
        <w:t>CANTIDAD: 2</w:t>
      </w:r>
    </w:p>
    <w:p w14:paraId="763BBA06" w14:textId="77777777" w:rsidR="00127DC1" w:rsidRPr="00723DE3" w:rsidRDefault="00127DC1" w:rsidP="00127DC1">
      <w:pPr>
        <w:spacing w:after="0" w:line="240" w:lineRule="auto"/>
        <w:jc w:val="both"/>
        <w:rPr>
          <w:rFonts w:ascii="Arial" w:hAnsi="Arial" w:cs="Arial"/>
          <w:lang w:val="en-US" w:eastAsia="es-CO"/>
        </w:rPr>
      </w:pPr>
    </w:p>
    <w:p w14:paraId="62B0993B" w14:textId="0B29755F" w:rsidR="00127DC1" w:rsidRPr="00723DE3" w:rsidRDefault="00D24EEE" w:rsidP="00D24EEE">
      <w:pPr>
        <w:pStyle w:val="Textoindependiente"/>
        <w:spacing w:before="1"/>
        <w:ind w:right="635"/>
        <w:jc w:val="both"/>
        <w:rPr>
          <w:spacing w:val="-6"/>
          <w:lang w:val="en-US"/>
        </w:rPr>
      </w:pPr>
      <w:r w:rsidRPr="00723DE3">
        <w:rPr>
          <w:spacing w:val="-6"/>
          <w:lang w:val="en-US"/>
        </w:rPr>
        <w:t>Servidores de Procesamiento y Almacenamiento ISS VMS Server 450 - 2U 26- Bay Rackmount, (2) Xeon Silver 4216, 32GB RAM, (2) 240GB SSD RAID1, 420TB NLSAS (21 x 20TB - RAID6), (2) 1GbE NIC, (2) 10GbE SFP+, (2) DAC Cables, IDRAC  Express, Win 10 Pro, 5YR NBD KYHD Warranty</w:t>
      </w:r>
    </w:p>
    <w:p w14:paraId="5524A6B2" w14:textId="77777777" w:rsidR="004D755E" w:rsidRPr="00723DE3" w:rsidRDefault="004D755E" w:rsidP="0069327F">
      <w:pPr>
        <w:spacing w:after="0" w:line="240" w:lineRule="auto"/>
        <w:jc w:val="both"/>
        <w:rPr>
          <w:rFonts w:ascii="Arial" w:hAnsi="Arial" w:cs="Arial"/>
          <w:lang w:val="en-US" w:eastAsia="es-CO"/>
        </w:rPr>
      </w:pPr>
    </w:p>
    <w:p w14:paraId="077A4A40" w14:textId="77777777" w:rsidR="00D24EEE" w:rsidRPr="00723DE3" w:rsidRDefault="00D24EEE" w:rsidP="00D24EEE">
      <w:pPr>
        <w:spacing w:after="0" w:line="240" w:lineRule="auto"/>
        <w:jc w:val="both"/>
        <w:rPr>
          <w:rFonts w:ascii="Arial" w:hAnsi="Arial" w:cs="Arial"/>
          <w:b/>
          <w:color w:val="000000"/>
          <w:lang w:val="en-US"/>
        </w:rPr>
      </w:pPr>
      <w:r w:rsidRPr="00723DE3">
        <w:rPr>
          <w:rFonts w:ascii="Arial" w:hAnsi="Arial" w:cs="Arial"/>
          <w:b/>
          <w:color w:val="000000"/>
          <w:lang w:val="en-US"/>
        </w:rPr>
        <w:t>ISS VMS SERVER</w:t>
      </w:r>
    </w:p>
    <w:p w14:paraId="797F3976" w14:textId="77777777" w:rsidR="00D24EEE" w:rsidRPr="00723DE3" w:rsidRDefault="00D24EEE" w:rsidP="00D24EEE">
      <w:pPr>
        <w:spacing w:after="0" w:line="240" w:lineRule="auto"/>
        <w:jc w:val="both"/>
        <w:rPr>
          <w:rFonts w:ascii="Arial" w:hAnsi="Arial" w:cs="Arial"/>
          <w:b/>
          <w:bCs/>
          <w:color w:val="000000"/>
          <w:lang w:val="en-US" w:eastAsia="es-CO"/>
        </w:rPr>
      </w:pPr>
    </w:p>
    <w:p w14:paraId="20CC5742" w14:textId="5F298B76" w:rsidR="00D24EEE" w:rsidRPr="00723DE3" w:rsidRDefault="00D24EEE" w:rsidP="00D24EEE">
      <w:pPr>
        <w:spacing w:after="0" w:line="240" w:lineRule="auto"/>
        <w:jc w:val="both"/>
        <w:rPr>
          <w:rFonts w:ascii="Arial" w:hAnsi="Arial" w:cs="Arial"/>
          <w:bCs/>
          <w:lang w:val="en-US" w:eastAsia="es-CO"/>
        </w:rPr>
      </w:pPr>
      <w:r w:rsidRPr="00723DE3">
        <w:rPr>
          <w:rFonts w:ascii="Arial" w:hAnsi="Arial" w:cs="Arial"/>
          <w:bCs/>
          <w:lang w:val="en-US" w:eastAsia="es-CO"/>
        </w:rPr>
        <w:t xml:space="preserve">CANTIDAD: </w:t>
      </w:r>
      <w:r w:rsidR="00EE26AC" w:rsidRPr="00723DE3">
        <w:rPr>
          <w:rFonts w:ascii="Arial" w:hAnsi="Arial" w:cs="Arial"/>
          <w:bCs/>
          <w:lang w:val="en-US" w:eastAsia="es-CO"/>
        </w:rPr>
        <w:t>1</w:t>
      </w:r>
    </w:p>
    <w:p w14:paraId="14E3EFFC" w14:textId="77777777" w:rsidR="00D24EEE" w:rsidRPr="00723DE3" w:rsidRDefault="00D24EEE" w:rsidP="0069327F">
      <w:pPr>
        <w:spacing w:after="0" w:line="240" w:lineRule="auto"/>
        <w:jc w:val="both"/>
        <w:rPr>
          <w:rFonts w:ascii="Arial" w:hAnsi="Arial" w:cs="Arial"/>
          <w:lang w:val="en-US" w:eastAsia="es-CO"/>
        </w:rPr>
      </w:pPr>
    </w:p>
    <w:p w14:paraId="41D0C882" w14:textId="4F990925" w:rsidR="00F1317A" w:rsidRPr="00640366" w:rsidRDefault="00F1317A" w:rsidP="00F1317A">
      <w:pPr>
        <w:spacing w:after="0" w:line="240" w:lineRule="auto"/>
        <w:jc w:val="both"/>
        <w:rPr>
          <w:rFonts w:ascii="Arial" w:hAnsi="Arial" w:cs="Arial"/>
          <w:lang w:val="en-US" w:eastAsia="es-CO"/>
        </w:rPr>
      </w:pPr>
      <w:r w:rsidRPr="00640366">
        <w:rPr>
          <w:rFonts w:ascii="Arial" w:hAnsi="Arial" w:cs="Arial"/>
          <w:lang w:val="en-US" w:eastAsia="es-CO"/>
        </w:rPr>
        <w:t>Servidor de Procesamiento ISS VMS Server serie Sin discos para almacenamiento, dos unidades de rack, dos (2) procesadores Intel Xeon silver 4210, 32GB RAM, dos (2) discos duros de 240GB SSD en RAID1 para Sistema operativo, dos (2) Interfaces de red a 1Gb Ethernet, dos (2) Interfaces de red a 10Gb SFP+, Sistema operativo Windows 10 Pro, 5 años de garantía NBD.</w:t>
      </w:r>
    </w:p>
    <w:p w14:paraId="4FF40B8D" w14:textId="77777777" w:rsidR="00F1317A" w:rsidRPr="00640366" w:rsidRDefault="00F1317A" w:rsidP="00F1317A">
      <w:pPr>
        <w:spacing w:after="0" w:line="240" w:lineRule="auto"/>
        <w:jc w:val="both"/>
        <w:rPr>
          <w:rFonts w:ascii="Arial" w:hAnsi="Arial" w:cs="Arial"/>
          <w:lang w:val="en-US" w:eastAsia="es-CO"/>
        </w:rPr>
      </w:pPr>
    </w:p>
    <w:p w14:paraId="25ADA038" w14:textId="2A3A4C15" w:rsidR="00DF6DE9" w:rsidRPr="007917B0" w:rsidRDefault="00DF6DE9" w:rsidP="0069327F">
      <w:pPr>
        <w:spacing w:line="240" w:lineRule="auto"/>
        <w:jc w:val="both"/>
        <w:rPr>
          <w:rFonts w:ascii="Arial" w:hAnsi="Arial" w:cs="Arial"/>
        </w:rPr>
      </w:pPr>
      <w:r w:rsidRPr="007917B0">
        <w:rPr>
          <w:rFonts w:ascii="Arial" w:hAnsi="Arial" w:cs="Arial"/>
          <w:b/>
        </w:rPr>
        <w:t>NOTA ACLARATORIA:</w:t>
      </w:r>
      <w:r w:rsidRPr="007917B0">
        <w:rPr>
          <w:rFonts w:ascii="Arial" w:hAnsi="Arial" w:cs="Arial"/>
        </w:rPr>
        <w:t xml:space="preserve"> El sistema de cámaras de </w:t>
      </w:r>
      <w:r w:rsidRPr="007917B0">
        <w:rPr>
          <w:rFonts w:ascii="Arial" w:hAnsi="Arial" w:cs="Arial"/>
          <w:b/>
          <w:bCs/>
        </w:rPr>
        <w:t>Seguridad Ciudadana de Bogotá</w:t>
      </w:r>
      <w:r w:rsidRPr="007917B0">
        <w:rPr>
          <w:rFonts w:ascii="Arial" w:hAnsi="Arial" w:cs="Arial"/>
        </w:rPr>
        <w:t xml:space="preserve"> administrado por la </w:t>
      </w:r>
      <w:r w:rsidR="004715FB" w:rsidRPr="007917B0">
        <w:rPr>
          <w:rFonts w:ascii="Arial" w:hAnsi="Arial" w:cs="Arial"/>
        </w:rPr>
        <w:t>secretaria</w:t>
      </w:r>
      <w:r w:rsidRPr="007917B0">
        <w:rPr>
          <w:rFonts w:ascii="Arial" w:hAnsi="Arial" w:cs="Arial"/>
        </w:rPr>
        <w:t xml:space="preserve"> Distrital de Seguridad, Convivencia y Justicia y operado por la Policía Metropolitana de Bogotá, cuenta con la plataforma de gestión, monitoreo y grabación de cámaras llamada </w:t>
      </w:r>
      <w:r w:rsidRPr="007917B0">
        <w:rPr>
          <w:rFonts w:ascii="Arial" w:hAnsi="Arial" w:cs="Arial"/>
          <w:b/>
          <w:bCs/>
        </w:rPr>
        <w:t>VMS ISS SecurOS</w:t>
      </w:r>
      <w:r w:rsidRPr="007917B0">
        <w:rPr>
          <w:rFonts w:ascii="Arial" w:hAnsi="Arial" w:cs="Arial"/>
        </w:rPr>
        <w:t xml:space="preserve">. Esta plataforma esta implementada en el </w:t>
      </w:r>
      <w:r w:rsidRPr="007917B0">
        <w:rPr>
          <w:rFonts w:ascii="Arial" w:hAnsi="Arial" w:cs="Arial"/>
          <w:spacing w:val="6"/>
          <w:shd w:val="clear" w:color="auto" w:fill="FFFFFF"/>
        </w:rPr>
        <w:t>Centro de Comando, Control, Comunicaciones y Cómputo de Bogotá</w:t>
      </w:r>
      <w:r w:rsidRPr="007917B0">
        <w:rPr>
          <w:rFonts w:ascii="Arial" w:hAnsi="Arial" w:cs="Arial"/>
        </w:rPr>
        <w:t xml:space="preserve"> (C4), y permite la integración de diferentes tipos y marcas de cámaras; en la actualidad el sistema de </w:t>
      </w:r>
      <w:r w:rsidRPr="007917B0">
        <w:rPr>
          <w:rFonts w:ascii="Arial" w:hAnsi="Arial" w:cs="Arial"/>
          <w:b/>
          <w:bCs/>
        </w:rPr>
        <w:t>Seguridad Ciudadana de Bogotá</w:t>
      </w:r>
      <w:r w:rsidRPr="007917B0">
        <w:rPr>
          <w:rFonts w:ascii="Arial" w:hAnsi="Arial" w:cs="Arial"/>
        </w:rPr>
        <w:t xml:space="preserve"> cuenta con 4800 cámaras aproximadamente.  Por tal motivo el Sistema de Video Vigilancia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debe quedar implementado y gestionado por la misma plataforma que maneja el sistema de </w:t>
      </w:r>
      <w:r w:rsidRPr="007917B0">
        <w:rPr>
          <w:rFonts w:ascii="Arial" w:hAnsi="Arial" w:cs="Arial"/>
          <w:b/>
          <w:bCs/>
        </w:rPr>
        <w:t>Seguridad Ciudadana de Bogotá</w:t>
      </w:r>
      <w:r w:rsidRPr="007917B0">
        <w:rPr>
          <w:rFonts w:ascii="Arial" w:hAnsi="Arial" w:cs="Arial"/>
        </w:rPr>
        <w:t>.</w:t>
      </w:r>
    </w:p>
    <w:p w14:paraId="3D696322" w14:textId="522FA67A" w:rsidR="00DF6DE9" w:rsidRPr="007917B0" w:rsidRDefault="00DF6DE9" w:rsidP="00636EC7">
      <w:pPr>
        <w:pStyle w:val="Prrafodelista"/>
        <w:widowControl w:val="0"/>
        <w:numPr>
          <w:ilvl w:val="2"/>
          <w:numId w:val="14"/>
        </w:numPr>
        <w:suppressAutoHyphens/>
        <w:autoSpaceDE w:val="0"/>
        <w:autoSpaceDN w:val="0"/>
        <w:adjustRightInd w:val="0"/>
        <w:spacing w:after="0" w:line="240" w:lineRule="auto"/>
        <w:ind w:left="0" w:firstLine="0"/>
        <w:jc w:val="both"/>
        <w:rPr>
          <w:rFonts w:ascii="Arial" w:hAnsi="Arial" w:cs="Arial"/>
          <w:b/>
        </w:rPr>
      </w:pPr>
      <w:r w:rsidRPr="007917B0">
        <w:rPr>
          <w:rFonts w:ascii="Arial" w:hAnsi="Arial" w:cs="Arial"/>
          <w:b/>
        </w:rPr>
        <w:t xml:space="preserve">Switchs Fast Ethernet </w:t>
      </w:r>
    </w:p>
    <w:p w14:paraId="09127E79" w14:textId="77777777" w:rsidR="004D755E" w:rsidRPr="007917B0" w:rsidRDefault="004D755E" w:rsidP="0069327F">
      <w:pPr>
        <w:pStyle w:val="Prrafodelista"/>
        <w:widowControl w:val="0"/>
        <w:suppressAutoHyphens/>
        <w:autoSpaceDE w:val="0"/>
        <w:autoSpaceDN w:val="0"/>
        <w:adjustRightInd w:val="0"/>
        <w:spacing w:after="0" w:line="240" w:lineRule="auto"/>
        <w:ind w:left="1440"/>
        <w:jc w:val="both"/>
        <w:rPr>
          <w:rFonts w:ascii="Arial" w:hAnsi="Arial" w:cs="Arial"/>
          <w:b/>
        </w:rPr>
      </w:pPr>
    </w:p>
    <w:p w14:paraId="34635C89" w14:textId="77777777" w:rsidR="00EB564F" w:rsidRDefault="00DF6DE9" w:rsidP="00E22F52">
      <w:pPr>
        <w:autoSpaceDE w:val="0"/>
        <w:autoSpaceDN w:val="0"/>
        <w:adjustRightInd w:val="0"/>
        <w:spacing w:line="240" w:lineRule="auto"/>
        <w:jc w:val="both"/>
        <w:rPr>
          <w:rFonts w:ascii="Arial" w:hAnsi="Arial" w:cs="Arial"/>
          <w:b/>
        </w:rPr>
      </w:pPr>
      <w:r w:rsidRPr="007917B0">
        <w:rPr>
          <w:rFonts w:ascii="Arial" w:hAnsi="Arial" w:cs="Arial"/>
          <w:b/>
        </w:rPr>
        <w:t xml:space="preserve">CANTIDAD TOTAL:  </w:t>
      </w:r>
      <w:r w:rsidR="006402BE" w:rsidRPr="007917B0">
        <w:rPr>
          <w:rFonts w:ascii="Arial" w:hAnsi="Arial" w:cs="Arial"/>
          <w:b/>
        </w:rPr>
        <w:t>3</w:t>
      </w:r>
      <w:r w:rsidRPr="007917B0">
        <w:rPr>
          <w:rFonts w:ascii="Arial" w:hAnsi="Arial" w:cs="Arial"/>
          <w:b/>
        </w:rPr>
        <w:t>8</w:t>
      </w:r>
    </w:p>
    <w:p w14:paraId="6E59BF20" w14:textId="0955618C" w:rsidR="00584019" w:rsidRDefault="00584019" w:rsidP="00E22F52">
      <w:pPr>
        <w:pStyle w:val="Prrafodelista"/>
        <w:widowControl w:val="0"/>
        <w:numPr>
          <w:ilvl w:val="2"/>
          <w:numId w:val="14"/>
        </w:numPr>
        <w:suppressAutoHyphens/>
        <w:autoSpaceDE w:val="0"/>
        <w:autoSpaceDN w:val="0"/>
        <w:adjustRightInd w:val="0"/>
        <w:spacing w:after="0" w:line="240" w:lineRule="auto"/>
        <w:ind w:left="0" w:firstLine="0"/>
        <w:jc w:val="both"/>
        <w:rPr>
          <w:rFonts w:ascii="Arial" w:hAnsi="Arial" w:cs="Arial"/>
          <w:b/>
        </w:rPr>
      </w:pPr>
      <w:r w:rsidRPr="00584019">
        <w:rPr>
          <w:rFonts w:ascii="Arial" w:hAnsi="Arial" w:cs="Arial"/>
          <w:b/>
        </w:rPr>
        <w:tab/>
        <w:t>Características Técnicas mínimas de las cámaras IP</w:t>
      </w:r>
      <w:r>
        <w:rPr>
          <w:rFonts w:ascii="Arial" w:hAnsi="Arial" w:cs="Arial"/>
          <w:b/>
        </w:rPr>
        <w:t xml:space="preserve"> ofertada</w:t>
      </w:r>
    </w:p>
    <w:p w14:paraId="3D65D53E" w14:textId="77777777" w:rsidR="00584019" w:rsidRPr="00584019" w:rsidRDefault="00584019" w:rsidP="00584019">
      <w:pPr>
        <w:pStyle w:val="Prrafodelista"/>
        <w:widowControl w:val="0"/>
        <w:suppressAutoHyphens/>
        <w:autoSpaceDE w:val="0"/>
        <w:autoSpaceDN w:val="0"/>
        <w:adjustRightInd w:val="0"/>
        <w:spacing w:after="0" w:line="240" w:lineRule="auto"/>
        <w:ind w:left="0"/>
        <w:jc w:val="both"/>
        <w:rPr>
          <w:rFonts w:ascii="Arial" w:hAnsi="Arial" w:cs="Arial"/>
          <w:b/>
        </w:rPr>
      </w:pPr>
    </w:p>
    <w:p w14:paraId="0F2F7E16" w14:textId="77777777" w:rsidR="00584019" w:rsidRPr="00584019" w:rsidRDefault="00584019" w:rsidP="00584019">
      <w:pPr>
        <w:spacing w:after="0" w:line="240" w:lineRule="auto"/>
        <w:jc w:val="both"/>
        <w:rPr>
          <w:rFonts w:ascii="Tahoma" w:hAnsi="Tahoma" w:cs="Tahoma"/>
          <w:b/>
          <w:bCs/>
        </w:rPr>
      </w:pPr>
      <w:r w:rsidRPr="00584019">
        <w:rPr>
          <w:rFonts w:ascii="Tahoma" w:hAnsi="Tahoma" w:cs="Tahoma"/>
          <w:b/>
          <w:bCs/>
        </w:rPr>
        <w:t>Características Técnicas mínimas de las cámaras de seguridad</w:t>
      </w:r>
    </w:p>
    <w:p w14:paraId="2C04C69D" w14:textId="77777777" w:rsidR="00584019" w:rsidRPr="00584019" w:rsidRDefault="00584019" w:rsidP="00584019">
      <w:pPr>
        <w:spacing w:after="0" w:line="240" w:lineRule="auto"/>
        <w:ind w:left="1080"/>
        <w:contextualSpacing/>
        <w:jc w:val="both"/>
        <w:rPr>
          <w:rFonts w:ascii="Tahoma" w:hAnsi="Tahoma" w:cs="Tahoma"/>
          <w:b/>
          <w:bCs/>
          <w:highlight w:val="yellow"/>
        </w:rPr>
      </w:pPr>
    </w:p>
    <w:p w14:paraId="4E44344B" w14:textId="77777777" w:rsidR="00584019" w:rsidRPr="00584019" w:rsidRDefault="00584019" w:rsidP="00584019">
      <w:pPr>
        <w:widowControl w:val="0"/>
        <w:autoSpaceDE w:val="0"/>
        <w:autoSpaceDN w:val="0"/>
        <w:spacing w:after="0" w:line="240" w:lineRule="auto"/>
        <w:rPr>
          <w:rFonts w:ascii="Tahoma" w:eastAsia="Arial" w:hAnsi="Tahoma" w:cs="Tahoma"/>
          <w:b/>
          <w:lang w:val="es-ES" w:eastAsia="es-ES" w:bidi="es-ES"/>
        </w:rPr>
      </w:pPr>
      <w:r w:rsidRPr="00584019">
        <w:rPr>
          <w:rFonts w:ascii="Tahoma" w:eastAsia="Arial" w:hAnsi="Tahoma" w:cs="Tahoma"/>
          <w:b/>
          <w:lang w:val="es-ES" w:eastAsia="es-ES" w:bidi="es-ES"/>
        </w:rPr>
        <w:t>Sensor</w:t>
      </w:r>
      <w:r w:rsidRPr="00584019">
        <w:rPr>
          <w:rFonts w:ascii="Tahoma" w:eastAsia="Arial" w:hAnsi="Tahoma" w:cs="Tahoma"/>
          <w:b/>
          <w:spacing w:val="-1"/>
          <w:lang w:val="es-ES" w:eastAsia="es-ES" w:bidi="es-ES"/>
        </w:rPr>
        <w:t xml:space="preserve"> </w:t>
      </w:r>
      <w:r w:rsidRPr="00584019">
        <w:rPr>
          <w:rFonts w:ascii="Tahoma" w:eastAsia="Arial" w:hAnsi="Tahoma" w:cs="Tahoma"/>
          <w:b/>
          <w:lang w:val="es-ES" w:eastAsia="es-ES" w:bidi="es-ES"/>
        </w:rPr>
        <w:t>de imagen</w:t>
      </w:r>
    </w:p>
    <w:p w14:paraId="2996FEE8" w14:textId="77777777" w:rsidR="00584019" w:rsidRPr="00584019" w:rsidRDefault="00584019" w:rsidP="00584019">
      <w:pPr>
        <w:widowControl w:val="0"/>
        <w:autoSpaceDE w:val="0"/>
        <w:autoSpaceDN w:val="0"/>
        <w:spacing w:before="6" w:after="0" w:line="240" w:lineRule="auto"/>
        <w:rPr>
          <w:rFonts w:ascii="Tahoma" w:eastAsia="Arial" w:hAnsi="Tahoma" w:cs="Tahoma"/>
          <w:lang w:val="es-ES" w:eastAsia="es-ES" w:bidi="es-ES"/>
        </w:rPr>
      </w:pPr>
    </w:p>
    <w:p w14:paraId="20BDE612" w14:textId="77777777" w:rsidR="00584019" w:rsidRPr="00584019" w:rsidRDefault="00584019" w:rsidP="00584019">
      <w:pPr>
        <w:widowControl w:val="0"/>
        <w:autoSpaceDE w:val="0"/>
        <w:autoSpaceDN w:val="0"/>
        <w:spacing w:after="0" w:line="240" w:lineRule="auto"/>
        <w:ind w:right="1783"/>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CMOS RGB de Barrido Progresivo de 1/2.8" o mayor </w:t>
      </w:r>
      <w:r w:rsidRPr="00584019">
        <w:rPr>
          <w:rFonts w:ascii="Tahoma" w:eastAsia="Arial" w:hAnsi="Tahoma" w:cs="Tahoma"/>
          <w:color w:val="000000" w:themeColor="text1"/>
          <w:spacing w:val="-67"/>
          <w:lang w:val="es-ES" w:eastAsia="es-ES" w:bidi="es-ES"/>
        </w:rPr>
        <w:t xml:space="preserve">        </w:t>
      </w:r>
    </w:p>
    <w:p w14:paraId="30300793" w14:textId="77777777" w:rsidR="00584019" w:rsidRPr="00584019" w:rsidRDefault="00584019" w:rsidP="00584019">
      <w:pPr>
        <w:widowControl w:val="0"/>
        <w:autoSpaceDE w:val="0"/>
        <w:autoSpaceDN w:val="0"/>
        <w:spacing w:after="0" w:line="240" w:lineRule="auto"/>
        <w:ind w:right="49"/>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Alta sensibilidad para imágenes a color en condiciones de muy baja iluminación</w:t>
      </w:r>
    </w:p>
    <w:p w14:paraId="3D9F4D5F" w14:textId="77777777" w:rsidR="00584019" w:rsidRPr="00584019" w:rsidRDefault="00584019" w:rsidP="00584019">
      <w:pPr>
        <w:widowControl w:val="0"/>
        <w:autoSpaceDE w:val="0"/>
        <w:autoSpaceDN w:val="0"/>
        <w:spacing w:after="0" w:line="240" w:lineRule="auto"/>
        <w:ind w:left="65" w:right="1783"/>
        <w:rPr>
          <w:rFonts w:ascii="Tahoma" w:eastAsia="Arial" w:hAnsi="Tahoma" w:cs="Tahoma"/>
          <w:color w:val="FF0000"/>
          <w:lang w:val="es-ES" w:eastAsia="es-ES" w:bidi="es-ES"/>
        </w:rPr>
      </w:pPr>
    </w:p>
    <w:p w14:paraId="23680D7B" w14:textId="77777777" w:rsidR="00584019" w:rsidRPr="00584019" w:rsidRDefault="00584019" w:rsidP="00584019">
      <w:pPr>
        <w:widowControl w:val="0"/>
        <w:autoSpaceDE w:val="0"/>
        <w:autoSpaceDN w:val="0"/>
        <w:spacing w:after="0" w:line="240" w:lineRule="auto"/>
        <w:ind w:left="65"/>
        <w:rPr>
          <w:rFonts w:ascii="Tahoma" w:eastAsia="Arial" w:hAnsi="Tahoma" w:cs="Tahoma"/>
          <w:b/>
          <w:lang w:val="es-ES" w:eastAsia="es-ES" w:bidi="es-ES"/>
        </w:rPr>
      </w:pPr>
      <w:r w:rsidRPr="00584019">
        <w:rPr>
          <w:rFonts w:ascii="Tahoma" w:eastAsia="Arial" w:hAnsi="Tahoma" w:cs="Tahoma"/>
          <w:b/>
          <w:lang w:val="es-ES" w:eastAsia="es-ES" w:bidi="es-ES"/>
        </w:rPr>
        <w:t>Lente</w:t>
      </w:r>
    </w:p>
    <w:p w14:paraId="69D9E499" w14:textId="77777777" w:rsidR="00584019" w:rsidRPr="00584019" w:rsidRDefault="00584019" w:rsidP="00584019">
      <w:pPr>
        <w:widowControl w:val="0"/>
        <w:autoSpaceDE w:val="0"/>
        <w:autoSpaceDN w:val="0"/>
        <w:spacing w:after="0" w:line="240" w:lineRule="auto"/>
        <w:rPr>
          <w:rFonts w:ascii="Tahoma" w:eastAsia="Arial" w:hAnsi="Tahoma" w:cs="Tahoma"/>
          <w:lang w:val="es-ES" w:eastAsia="es-ES" w:bidi="es-ES"/>
        </w:rPr>
      </w:pPr>
    </w:p>
    <w:p w14:paraId="6723B545"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Varifocal mecanizado 3,4 – 8,9 mm, F1.8 o superior</w:t>
      </w:r>
    </w:p>
    <w:p w14:paraId="5FEE034A"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con zoom y foco remoto con corrección por Infrarrojos</w:t>
      </w:r>
    </w:p>
    <w:p w14:paraId="490104F3"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Campo de visión horizontal: 40 ° a 100° o superior</w:t>
      </w:r>
    </w:p>
    <w:p w14:paraId="4727BAAA" w14:textId="77777777" w:rsidR="00584019" w:rsidRPr="00584019" w:rsidRDefault="00584019" w:rsidP="00584019">
      <w:pPr>
        <w:widowControl w:val="0"/>
        <w:autoSpaceDE w:val="0"/>
        <w:autoSpaceDN w:val="0"/>
        <w:spacing w:after="0" w:line="240" w:lineRule="auto"/>
        <w:rPr>
          <w:rFonts w:ascii="Tahoma" w:eastAsia="Arial" w:hAnsi="Tahoma" w:cs="Tahoma"/>
          <w:color w:val="FF0000"/>
          <w:lang w:val="es-ES" w:eastAsia="es-ES" w:bidi="es-ES"/>
        </w:rPr>
      </w:pPr>
      <w:r w:rsidRPr="00584019">
        <w:rPr>
          <w:rFonts w:ascii="Tahoma" w:eastAsia="Arial" w:hAnsi="Tahoma" w:cs="Tahoma"/>
          <w:color w:val="000000" w:themeColor="text1"/>
          <w:lang w:val="es-ES" w:eastAsia="es-ES" w:bidi="es-ES"/>
        </w:rPr>
        <w:t>Campo de visión vertical: 25° a 50° o superior</w:t>
      </w:r>
    </w:p>
    <w:p w14:paraId="5A30E42C" w14:textId="77777777" w:rsidR="00584019" w:rsidRPr="00584019" w:rsidRDefault="00584019" w:rsidP="00584019">
      <w:pPr>
        <w:spacing w:after="0" w:line="240" w:lineRule="auto"/>
        <w:jc w:val="both"/>
        <w:rPr>
          <w:rFonts w:ascii="Tahoma" w:hAnsi="Tahoma" w:cs="Tahoma"/>
        </w:rPr>
      </w:pPr>
      <w:r w:rsidRPr="00584019">
        <w:rPr>
          <w:rFonts w:ascii="Tahoma" w:hAnsi="Tahoma" w:cs="Tahoma"/>
        </w:rPr>
        <w:t>control</w:t>
      </w:r>
      <w:r w:rsidRPr="00584019">
        <w:rPr>
          <w:rFonts w:ascii="Tahoma" w:hAnsi="Tahoma" w:cs="Tahoma"/>
          <w:spacing w:val="9"/>
        </w:rPr>
        <w:t xml:space="preserve"> </w:t>
      </w:r>
      <w:r w:rsidRPr="00584019">
        <w:rPr>
          <w:rFonts w:ascii="Tahoma" w:hAnsi="Tahoma" w:cs="Tahoma"/>
        </w:rPr>
        <w:t>de</w:t>
      </w:r>
      <w:r w:rsidRPr="00584019">
        <w:rPr>
          <w:rFonts w:ascii="Tahoma" w:hAnsi="Tahoma" w:cs="Tahoma"/>
          <w:spacing w:val="8"/>
        </w:rPr>
        <w:t xml:space="preserve"> </w:t>
      </w:r>
      <w:r w:rsidRPr="00584019">
        <w:rPr>
          <w:rFonts w:ascii="Tahoma" w:hAnsi="Tahoma" w:cs="Tahoma"/>
        </w:rPr>
        <w:t>P-Iris</w:t>
      </w:r>
      <w:r w:rsidRPr="00584019">
        <w:rPr>
          <w:rFonts w:ascii="Tahoma" w:hAnsi="Tahoma" w:cs="Tahoma"/>
          <w:spacing w:val="9"/>
        </w:rPr>
        <w:t xml:space="preserve"> </w:t>
      </w:r>
      <w:r w:rsidRPr="00584019">
        <w:rPr>
          <w:rFonts w:ascii="Tahoma" w:hAnsi="Tahoma" w:cs="Tahoma"/>
        </w:rPr>
        <w:t>o</w:t>
      </w:r>
      <w:r w:rsidRPr="00584019">
        <w:rPr>
          <w:rFonts w:ascii="Tahoma" w:hAnsi="Tahoma" w:cs="Tahoma"/>
          <w:spacing w:val="8"/>
        </w:rPr>
        <w:t xml:space="preserve"> </w:t>
      </w:r>
      <w:r w:rsidRPr="00584019">
        <w:rPr>
          <w:rFonts w:ascii="Tahoma" w:hAnsi="Tahoma" w:cs="Tahoma"/>
        </w:rPr>
        <w:t>tecnología</w:t>
      </w:r>
      <w:r w:rsidRPr="00584019">
        <w:rPr>
          <w:rFonts w:ascii="Tahoma" w:hAnsi="Tahoma" w:cs="Tahoma"/>
          <w:spacing w:val="8"/>
        </w:rPr>
        <w:t xml:space="preserve"> </w:t>
      </w:r>
      <w:r w:rsidRPr="00584019">
        <w:rPr>
          <w:rFonts w:ascii="Tahoma" w:hAnsi="Tahoma" w:cs="Tahoma"/>
        </w:rPr>
        <w:t>equivalente</w:t>
      </w:r>
    </w:p>
    <w:p w14:paraId="20AE52B7" w14:textId="77777777" w:rsidR="00584019" w:rsidRPr="00584019" w:rsidRDefault="00584019" w:rsidP="00584019">
      <w:pPr>
        <w:spacing w:after="0" w:line="240" w:lineRule="auto"/>
        <w:jc w:val="both"/>
        <w:rPr>
          <w:rFonts w:ascii="Tahoma" w:hAnsi="Tahoma" w:cs="Tahoma"/>
          <w:highlight w:val="yellow"/>
          <w:lang w:eastAsia="es-CO"/>
        </w:rPr>
      </w:pPr>
    </w:p>
    <w:p w14:paraId="5AA7EB14"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De día y de noche</w:t>
      </w:r>
    </w:p>
    <w:p w14:paraId="76F24BBC"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48505399"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lastRenderedPageBreak/>
        <w:t>Filtro bloqueador de infrarrojos extraíble automáticamente</w:t>
      </w:r>
    </w:p>
    <w:p w14:paraId="4CA3E86D"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lang w:val="es-ES_tradnl"/>
        </w:rPr>
      </w:pPr>
    </w:p>
    <w:p w14:paraId="47188141"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Iluminación mínima</w:t>
      </w:r>
    </w:p>
    <w:p w14:paraId="1223646C"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72D0337C"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Con tecnología avanzada de imágenes WDR y para condiciones de poca luz </w:t>
      </w:r>
    </w:p>
    <w:p w14:paraId="38541B5A" w14:textId="77777777" w:rsidR="00584019" w:rsidRPr="00640366" w:rsidRDefault="00584019" w:rsidP="00584019">
      <w:pPr>
        <w:spacing w:after="0" w:line="240" w:lineRule="auto"/>
        <w:jc w:val="both"/>
        <w:rPr>
          <w:rFonts w:ascii="Tahoma" w:hAnsi="Tahoma" w:cs="Tahoma"/>
          <w:lang w:val="pt-PT" w:eastAsia="es-CO"/>
        </w:rPr>
      </w:pPr>
      <w:r w:rsidRPr="00640366">
        <w:rPr>
          <w:rFonts w:ascii="Tahoma" w:hAnsi="Tahoma" w:cs="Tahoma"/>
          <w:lang w:val="pt-PT" w:eastAsia="es-CO"/>
        </w:rPr>
        <w:t>Color: 0,1 lux o inferior</w:t>
      </w:r>
    </w:p>
    <w:p w14:paraId="0DAA168D" w14:textId="77777777" w:rsidR="00584019" w:rsidRPr="00640366" w:rsidRDefault="00584019" w:rsidP="00584019">
      <w:pPr>
        <w:spacing w:after="0" w:line="240" w:lineRule="auto"/>
        <w:jc w:val="both"/>
        <w:rPr>
          <w:rFonts w:ascii="Tahoma" w:hAnsi="Tahoma" w:cs="Tahoma"/>
          <w:lang w:val="pt-PT" w:eastAsia="es-CO"/>
        </w:rPr>
      </w:pPr>
      <w:r w:rsidRPr="00640366">
        <w:rPr>
          <w:rFonts w:ascii="Tahoma" w:hAnsi="Tahoma" w:cs="Tahoma"/>
          <w:lang w:val="pt-PT" w:eastAsia="es-CO"/>
        </w:rPr>
        <w:t>B/N: 0,02 lux o inferior</w:t>
      </w:r>
    </w:p>
    <w:p w14:paraId="512FE44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0 lux con iluminación de infrarrojos activada</w:t>
      </w:r>
    </w:p>
    <w:p w14:paraId="3556704F" w14:textId="77777777" w:rsidR="00584019" w:rsidRPr="00584019" w:rsidRDefault="00584019" w:rsidP="00584019">
      <w:pPr>
        <w:autoSpaceDE w:val="0"/>
        <w:autoSpaceDN w:val="0"/>
        <w:adjustRightInd w:val="0"/>
        <w:spacing w:after="0" w:line="240" w:lineRule="auto"/>
        <w:jc w:val="both"/>
        <w:rPr>
          <w:rFonts w:ascii="Tahoma" w:hAnsi="Tahoma" w:cs="Tahoma"/>
          <w:highlight w:val="yellow"/>
        </w:rPr>
      </w:pPr>
    </w:p>
    <w:p w14:paraId="501F56B9" w14:textId="77777777" w:rsidR="00584019" w:rsidRPr="00584019" w:rsidRDefault="00584019" w:rsidP="00584019">
      <w:pPr>
        <w:spacing w:after="0" w:line="468" w:lineRule="auto"/>
        <w:ind w:left="2405" w:right="3831" w:hanging="2405"/>
        <w:rPr>
          <w:rFonts w:ascii="Tahoma" w:hAnsi="Tahoma" w:cs="Tahoma"/>
        </w:rPr>
      </w:pPr>
      <w:r w:rsidRPr="00584019">
        <w:rPr>
          <w:rFonts w:ascii="Tahoma" w:hAnsi="Tahoma" w:cs="Tahoma"/>
          <w:b/>
          <w:bCs/>
          <w:lang w:val="es-ES_tradnl"/>
        </w:rPr>
        <w:t>Velocidad de obturación</w:t>
      </w:r>
      <w:r w:rsidRPr="00584019">
        <w:rPr>
          <w:rFonts w:ascii="Tahoma" w:hAnsi="Tahoma" w:cs="Tahoma"/>
          <w:b/>
          <w:spacing w:val="1"/>
        </w:rPr>
        <w:t>.</w:t>
      </w:r>
    </w:p>
    <w:p w14:paraId="5D4ED0BF" w14:textId="77777777" w:rsidR="00584019" w:rsidRPr="00584019" w:rsidRDefault="00584019" w:rsidP="00584019">
      <w:pPr>
        <w:spacing w:after="0" w:line="468" w:lineRule="auto"/>
        <w:ind w:left="2405" w:right="3831" w:hanging="2405"/>
        <w:rPr>
          <w:rFonts w:ascii="Tahoma" w:hAnsi="Tahoma" w:cs="Tahoma"/>
          <w:bCs/>
          <w:color w:val="000000" w:themeColor="text1"/>
        </w:rPr>
      </w:pPr>
      <w:r w:rsidRPr="00584019">
        <w:rPr>
          <w:rFonts w:ascii="Tahoma" w:hAnsi="Tahoma" w:cs="Tahoma"/>
          <w:bCs/>
          <w:color w:val="000000" w:themeColor="text1"/>
        </w:rPr>
        <w:t>Con WDR 1/17000 o menor</w:t>
      </w:r>
    </w:p>
    <w:p w14:paraId="33AB0B8D" w14:textId="77777777" w:rsidR="00584019" w:rsidRPr="00584019" w:rsidRDefault="00584019" w:rsidP="00584019">
      <w:pPr>
        <w:tabs>
          <w:tab w:val="left" w:pos="3525"/>
        </w:tabs>
        <w:spacing w:after="0" w:line="468" w:lineRule="auto"/>
        <w:ind w:left="7938" w:right="49" w:hanging="7938"/>
        <w:rPr>
          <w:rFonts w:ascii="Tahoma" w:hAnsi="Tahoma" w:cs="Tahoma"/>
          <w:b/>
          <w:bCs/>
          <w:lang w:val="es-ES_tradnl"/>
        </w:rPr>
      </w:pPr>
      <w:r w:rsidRPr="00584019">
        <w:rPr>
          <w:rFonts w:ascii="Tahoma" w:hAnsi="Tahoma" w:cs="Tahoma"/>
          <w:b/>
          <w:bCs/>
          <w:lang w:val="es-ES_tradnl"/>
        </w:rPr>
        <w:t>Ajuste de ángulo de cámara</w:t>
      </w:r>
      <w:r w:rsidRPr="00584019">
        <w:rPr>
          <w:rFonts w:ascii="Tahoma" w:hAnsi="Tahoma" w:cs="Tahoma"/>
          <w:b/>
          <w:bCs/>
          <w:lang w:val="es-ES_tradnl"/>
        </w:rPr>
        <w:tab/>
      </w:r>
    </w:p>
    <w:p w14:paraId="43E6E3BC" w14:textId="77777777" w:rsidR="00584019" w:rsidRPr="00584019" w:rsidRDefault="00584019" w:rsidP="00584019">
      <w:pPr>
        <w:widowControl w:val="0"/>
        <w:autoSpaceDE w:val="0"/>
        <w:autoSpaceDN w:val="0"/>
        <w:spacing w:before="15" w:after="0" w:line="240" w:lineRule="auto"/>
        <w:rPr>
          <w:rFonts w:ascii="Tahoma" w:eastAsia="Arial" w:hAnsi="Tahoma" w:cs="Tahoma"/>
          <w:lang w:val="es-ES" w:eastAsia="es-ES" w:bidi="es-ES"/>
        </w:rPr>
      </w:pPr>
      <w:r w:rsidRPr="00584019">
        <w:rPr>
          <w:rFonts w:ascii="Tahoma" w:eastAsia="Arial" w:hAnsi="Tahoma" w:cs="Tahoma"/>
          <w:lang w:val="es-ES" w:eastAsia="es-ES" w:bidi="es-ES"/>
        </w:rPr>
        <w:t>Horizontal 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3"/>
          <w:lang w:val="es-ES" w:eastAsia="es-ES" w:bidi="es-ES"/>
        </w:rPr>
        <w:t xml:space="preserve"> </w:t>
      </w:r>
      <w:r w:rsidRPr="00584019">
        <w:rPr>
          <w:rFonts w:ascii="Tahoma" w:eastAsia="Arial" w:hAnsi="Tahoma" w:cs="Tahoma"/>
          <w:lang w:val="es-ES" w:eastAsia="es-ES" w:bidi="es-ES"/>
        </w:rPr>
        <w:t>360°,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vertical 0°</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70° o mayor,</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rotación</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0°</w:t>
      </w:r>
      <w:r w:rsidRPr="00584019">
        <w:rPr>
          <w:rFonts w:ascii="Tahoma" w:eastAsia="Arial" w:hAnsi="Tahoma" w:cs="Tahoma"/>
          <w:spacing w:val="-1"/>
          <w:lang w:val="es-ES" w:eastAsia="es-ES" w:bidi="es-ES"/>
        </w:rPr>
        <w:t xml:space="preserve"> </w:t>
      </w:r>
      <w:r w:rsidRPr="00584019">
        <w:rPr>
          <w:rFonts w:ascii="Tahoma" w:eastAsia="Arial" w:hAnsi="Tahoma" w:cs="Tahoma"/>
          <w:lang w:val="es-ES" w:eastAsia="es-ES" w:bidi="es-ES"/>
        </w:rPr>
        <w:t>a</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340°</w:t>
      </w:r>
      <w:r w:rsidRPr="00584019">
        <w:rPr>
          <w:rFonts w:ascii="Tahoma" w:eastAsia="Arial" w:hAnsi="Tahoma" w:cs="Tahoma"/>
          <w:spacing w:val="-3"/>
          <w:lang w:val="es-ES" w:eastAsia="es-ES" w:bidi="es-ES"/>
        </w:rPr>
        <w:t xml:space="preserve"> </w:t>
      </w:r>
      <w:r w:rsidRPr="00584019">
        <w:rPr>
          <w:rFonts w:ascii="Tahoma" w:eastAsia="Arial" w:hAnsi="Tahoma" w:cs="Tahoma"/>
          <w:lang w:val="es-ES" w:eastAsia="es-ES" w:bidi="es-ES"/>
        </w:rPr>
        <w:t>o</w:t>
      </w:r>
      <w:r w:rsidRPr="00584019">
        <w:rPr>
          <w:rFonts w:ascii="Tahoma" w:eastAsia="Arial" w:hAnsi="Tahoma" w:cs="Tahoma"/>
          <w:spacing w:val="-2"/>
          <w:lang w:val="es-ES" w:eastAsia="es-ES" w:bidi="es-ES"/>
        </w:rPr>
        <w:t xml:space="preserve"> </w:t>
      </w:r>
      <w:r w:rsidRPr="00584019">
        <w:rPr>
          <w:rFonts w:ascii="Tahoma" w:eastAsia="Arial" w:hAnsi="Tahoma" w:cs="Tahoma"/>
          <w:lang w:val="es-ES" w:eastAsia="es-ES" w:bidi="es-ES"/>
        </w:rPr>
        <w:t>mayor</w:t>
      </w:r>
    </w:p>
    <w:p w14:paraId="0BBB7007"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30C5700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Compresión de vídeo</w:t>
      </w:r>
    </w:p>
    <w:p w14:paraId="2167417E"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114831C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H.264 </w:t>
      </w:r>
    </w:p>
    <w:p w14:paraId="19AB53B3"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H.265 </w:t>
      </w:r>
    </w:p>
    <w:p w14:paraId="5CB6C5C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Motion JPEG</w:t>
      </w:r>
    </w:p>
    <w:p w14:paraId="6ACE55A2"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08B808BD"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lang w:val="es-ES_tradnl"/>
        </w:rPr>
      </w:pPr>
      <w:r w:rsidRPr="00584019">
        <w:rPr>
          <w:rFonts w:ascii="Tahoma" w:hAnsi="Tahoma" w:cs="Tahoma"/>
          <w:b/>
          <w:bCs/>
          <w:color w:val="000000" w:themeColor="text1"/>
          <w:lang w:val="es-ES_tradnl"/>
        </w:rPr>
        <w:t>Resoluciones</w:t>
      </w:r>
    </w:p>
    <w:p w14:paraId="1733E8E5"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lang w:val="es-ES_tradnl"/>
        </w:rPr>
      </w:pPr>
    </w:p>
    <w:p w14:paraId="3D7A4F71"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rPr>
      </w:pPr>
      <w:r w:rsidRPr="00584019">
        <w:rPr>
          <w:rFonts w:ascii="Tahoma" w:hAnsi="Tahoma" w:cs="Tahoma"/>
          <w:color w:val="000000" w:themeColor="text1"/>
        </w:rPr>
        <w:t>1920x1080 o superior</w:t>
      </w:r>
    </w:p>
    <w:p w14:paraId="18466903"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60374C17"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Velocidad de imagen</w:t>
      </w:r>
    </w:p>
    <w:p w14:paraId="446EEA71"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6E24D3F4" w14:textId="77777777" w:rsidR="00584019" w:rsidRPr="00584019" w:rsidRDefault="00584019" w:rsidP="00584019">
      <w:pPr>
        <w:widowControl w:val="0"/>
        <w:autoSpaceDE w:val="0"/>
        <w:autoSpaceDN w:val="0"/>
        <w:spacing w:after="0" w:line="240" w:lineRule="auto"/>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Como mínimo 30fps con WDR a la máxima resolución </w:t>
      </w:r>
    </w:p>
    <w:p w14:paraId="15E42EDB"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rPr>
      </w:pPr>
    </w:p>
    <w:p w14:paraId="6DE63ABB"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b/>
          <w:bCs/>
          <w:lang w:val="es-ES_tradnl"/>
        </w:rPr>
        <w:t>Retransmisión de vídeo</w:t>
      </w:r>
    </w:p>
    <w:p w14:paraId="34681A76"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18CBE488"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Múltiples secuencias configurables individualmente en H.264 y H.265 Códec Inteligente para ahorro de ancho de banda con:</w:t>
      </w:r>
    </w:p>
    <w:p w14:paraId="610AE9B4" w14:textId="77777777" w:rsidR="00584019" w:rsidRPr="00584019" w:rsidRDefault="00584019" w:rsidP="00584019">
      <w:pPr>
        <w:spacing w:after="0" w:line="240" w:lineRule="auto"/>
        <w:jc w:val="both"/>
        <w:rPr>
          <w:rFonts w:ascii="Tahoma" w:hAnsi="Tahoma" w:cs="Tahoma"/>
          <w:lang w:eastAsia="es-CO"/>
        </w:rPr>
      </w:pPr>
    </w:p>
    <w:p w14:paraId="7AB49659" w14:textId="77777777" w:rsidR="00584019" w:rsidRPr="00584019" w:rsidRDefault="00584019" w:rsidP="00584019">
      <w:pPr>
        <w:numPr>
          <w:ilvl w:val="0"/>
          <w:numId w:val="47"/>
        </w:numPr>
        <w:spacing w:after="0" w:line="240" w:lineRule="auto"/>
        <w:contextualSpacing/>
        <w:jc w:val="both"/>
        <w:rPr>
          <w:rFonts w:ascii="Tahoma" w:hAnsi="Tahoma" w:cs="Tahoma"/>
          <w:lang w:eastAsia="es-CO"/>
        </w:rPr>
      </w:pPr>
      <w:r w:rsidRPr="00584019">
        <w:rPr>
          <w:rFonts w:ascii="Tahoma" w:hAnsi="Tahoma" w:cs="Tahoma"/>
          <w:lang w:eastAsia="es-CO"/>
        </w:rPr>
        <w:t>Tecnología de ajuste dinámico del Grupo de Imágenes</w:t>
      </w:r>
    </w:p>
    <w:p w14:paraId="7CF8CD1D" w14:textId="77777777" w:rsidR="00584019" w:rsidRPr="00584019" w:rsidRDefault="00584019" w:rsidP="00584019">
      <w:pPr>
        <w:numPr>
          <w:ilvl w:val="0"/>
          <w:numId w:val="47"/>
        </w:numPr>
        <w:spacing w:after="0" w:line="240" w:lineRule="auto"/>
        <w:contextualSpacing/>
        <w:jc w:val="both"/>
        <w:rPr>
          <w:rFonts w:ascii="Tahoma" w:hAnsi="Tahoma" w:cs="Tahoma"/>
          <w:lang w:eastAsia="es-CO"/>
        </w:rPr>
      </w:pPr>
      <w:r w:rsidRPr="00584019">
        <w:rPr>
          <w:rFonts w:ascii="Tahoma" w:hAnsi="Tahoma" w:cs="Tahoma"/>
          <w:lang w:eastAsia="es-CO"/>
        </w:rPr>
        <w:t>Tecnología de ajuste dinámico de Cuadros por Segundo</w:t>
      </w:r>
    </w:p>
    <w:p w14:paraId="6FE1CA3E" w14:textId="77777777" w:rsidR="00584019" w:rsidRPr="00584019" w:rsidRDefault="00584019" w:rsidP="00584019">
      <w:pPr>
        <w:spacing w:after="0" w:line="240" w:lineRule="auto"/>
        <w:ind w:left="720"/>
        <w:contextualSpacing/>
        <w:jc w:val="both"/>
        <w:rPr>
          <w:rFonts w:ascii="Tahoma" w:hAnsi="Tahoma" w:cs="Tahoma"/>
          <w:lang w:eastAsia="es-CO"/>
        </w:rPr>
      </w:pPr>
    </w:p>
    <w:p w14:paraId="44189E5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Consumo para escena de muy alta complejidad y actividad a 720p@15 FPS y H.264 con compresión 30:</w:t>
      </w:r>
    </w:p>
    <w:p w14:paraId="7F7F4625" w14:textId="77777777" w:rsidR="00584019" w:rsidRPr="00584019" w:rsidRDefault="00584019" w:rsidP="00584019">
      <w:pPr>
        <w:spacing w:after="0" w:line="240" w:lineRule="auto"/>
        <w:jc w:val="both"/>
        <w:rPr>
          <w:rFonts w:ascii="Tahoma" w:hAnsi="Tahoma" w:cs="Tahoma"/>
          <w:lang w:eastAsia="es-CO"/>
        </w:rPr>
      </w:pPr>
    </w:p>
    <w:p w14:paraId="50B2F1C7" w14:textId="77777777" w:rsidR="00584019" w:rsidRPr="00640366" w:rsidRDefault="00584019" w:rsidP="00584019">
      <w:pPr>
        <w:numPr>
          <w:ilvl w:val="0"/>
          <w:numId w:val="48"/>
        </w:numPr>
        <w:spacing w:after="0" w:line="240" w:lineRule="auto"/>
        <w:contextualSpacing/>
        <w:jc w:val="both"/>
        <w:rPr>
          <w:rFonts w:ascii="Tahoma" w:hAnsi="Tahoma" w:cs="Tahoma"/>
          <w:lang w:val="pt-PT" w:eastAsia="es-CO"/>
        </w:rPr>
      </w:pPr>
      <w:r w:rsidRPr="00640366">
        <w:rPr>
          <w:rFonts w:ascii="Tahoma" w:hAnsi="Tahoma" w:cs="Tahoma"/>
          <w:lang w:val="pt-PT" w:eastAsia="es-CO"/>
        </w:rPr>
        <w:t>Ancho de banda promedio: 750 kbit/s o menor</w:t>
      </w:r>
    </w:p>
    <w:p w14:paraId="7BF22E57" w14:textId="77777777" w:rsidR="00584019" w:rsidRPr="00584019" w:rsidRDefault="00584019" w:rsidP="00584019">
      <w:pPr>
        <w:numPr>
          <w:ilvl w:val="0"/>
          <w:numId w:val="48"/>
        </w:numPr>
        <w:spacing w:after="0" w:line="240" w:lineRule="auto"/>
        <w:contextualSpacing/>
        <w:jc w:val="both"/>
        <w:rPr>
          <w:rFonts w:ascii="Tahoma" w:hAnsi="Tahoma" w:cs="Tahoma"/>
          <w:lang w:eastAsia="es-CO"/>
        </w:rPr>
      </w:pPr>
      <w:r w:rsidRPr="00584019">
        <w:rPr>
          <w:rFonts w:ascii="Tahoma" w:hAnsi="Tahoma" w:cs="Tahoma"/>
          <w:lang w:eastAsia="es-CO"/>
        </w:rPr>
        <w:lastRenderedPageBreak/>
        <w:t>Grabación continua @30 días: 250 GB o menor</w:t>
      </w:r>
    </w:p>
    <w:p w14:paraId="14E8B1A6" w14:textId="77777777" w:rsidR="00584019" w:rsidRPr="00584019" w:rsidRDefault="00584019" w:rsidP="00584019">
      <w:pPr>
        <w:spacing w:after="0" w:line="240" w:lineRule="auto"/>
        <w:jc w:val="both"/>
        <w:rPr>
          <w:rFonts w:ascii="Tahoma" w:hAnsi="Tahoma" w:cs="Tahoma"/>
          <w:highlight w:val="yellow"/>
          <w:lang w:eastAsia="es-CO"/>
        </w:rPr>
      </w:pPr>
    </w:p>
    <w:p w14:paraId="3DF3F277"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Velocidad de fotogramas y ancho de banda controlables</w:t>
      </w:r>
    </w:p>
    <w:p w14:paraId="52A98BC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VBR y/o ABR y/o MBR H264/H.265</w:t>
      </w:r>
    </w:p>
    <w:p w14:paraId="4D65501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 xml:space="preserve">Parámetros de la imagen </w:t>
      </w:r>
    </w:p>
    <w:p w14:paraId="42BECF5C"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Corrección de distorsión de Barril, Contraste local, Balance de blancos,  Control de exposición (incluido el control de ganancia automático), Desempañado, Saturación de color, umbral día/noche, mapeo de tonos, zonas de exposición, desempañado, tecnología avanzada de imágenes WDR: hasta 120 dB en función de la escena, ajuste preciso del comportamiento ante condiciones de poca luz, superposición dinámica de texto e imágenes, máscaras de privacidad, duplicación de imágenes, rotación: 0°, 90°, 180°, 270°, incluido formato pasillo</w:t>
      </w:r>
    </w:p>
    <w:p w14:paraId="2D25D510"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
        </w:rPr>
      </w:pPr>
      <w:r w:rsidRPr="00584019">
        <w:rPr>
          <w:rFonts w:ascii="Tahoma" w:hAnsi="Tahoma" w:cs="Tahoma"/>
          <w:b/>
          <w:bCs/>
          <w:lang w:val="es-ES"/>
        </w:rPr>
        <w:t>Movimiento horizontal/vertical y zoom</w:t>
      </w:r>
    </w:p>
    <w:p w14:paraId="1F6B9C1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PTZ digital, posiciones predefinidas</w:t>
      </w:r>
    </w:p>
    <w:p w14:paraId="7E4FA03A" w14:textId="77777777" w:rsidR="00584019" w:rsidRPr="00584019" w:rsidRDefault="00584019" w:rsidP="00584019">
      <w:pPr>
        <w:widowControl w:val="0"/>
        <w:autoSpaceDE w:val="0"/>
        <w:autoSpaceDN w:val="0"/>
        <w:spacing w:after="0" w:line="265" w:lineRule="exact"/>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 xml:space="preserve">Zoom digital </w:t>
      </w:r>
    </w:p>
    <w:p w14:paraId="4FC2BFA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Retransmisión de audio</w:t>
      </w:r>
    </w:p>
    <w:p w14:paraId="7D3FBA7D" w14:textId="77777777" w:rsidR="00584019" w:rsidRPr="00584019" w:rsidRDefault="00584019" w:rsidP="00584019">
      <w:pPr>
        <w:widowControl w:val="0"/>
        <w:autoSpaceDE w:val="0"/>
        <w:autoSpaceDN w:val="0"/>
        <w:spacing w:after="0" w:line="265" w:lineRule="exact"/>
        <w:rPr>
          <w:rFonts w:ascii="Tahoma" w:eastAsia="Arial" w:hAnsi="Tahoma" w:cs="Tahoma"/>
          <w:lang w:val="es-ES_tradnl" w:eastAsia="es-ES" w:bidi="es-ES"/>
        </w:rPr>
      </w:pPr>
      <w:r w:rsidRPr="00584019">
        <w:rPr>
          <w:rFonts w:ascii="Tahoma" w:eastAsia="Arial" w:hAnsi="Tahoma" w:cs="Tahoma"/>
          <w:lang w:val="es-ES_tradnl" w:eastAsia="es-ES" w:bidi="es-ES"/>
        </w:rPr>
        <w:t xml:space="preserve">Full dúplex </w:t>
      </w:r>
    </w:p>
    <w:p w14:paraId="10E25688" w14:textId="77777777" w:rsidR="00584019" w:rsidRPr="00584019" w:rsidRDefault="00584019" w:rsidP="00584019">
      <w:pPr>
        <w:widowControl w:val="0"/>
        <w:autoSpaceDE w:val="0"/>
        <w:autoSpaceDN w:val="0"/>
        <w:spacing w:after="0" w:line="265" w:lineRule="exact"/>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2 way audio – bidireccional</w:t>
      </w:r>
    </w:p>
    <w:p w14:paraId="561E6277" w14:textId="77777777" w:rsidR="00584019" w:rsidRPr="00584019" w:rsidRDefault="00584019" w:rsidP="00584019">
      <w:pPr>
        <w:widowControl w:val="0"/>
        <w:autoSpaceDE w:val="0"/>
        <w:autoSpaceDN w:val="0"/>
        <w:spacing w:after="0" w:line="265" w:lineRule="exact"/>
        <w:rPr>
          <w:rFonts w:ascii="Tahoma" w:eastAsia="Arial" w:hAnsi="Tahoma" w:cs="Tahoma"/>
          <w:color w:val="FF0000"/>
          <w:lang w:val="es-ES" w:eastAsia="es-ES" w:bidi="es-ES"/>
        </w:rPr>
      </w:pPr>
    </w:p>
    <w:p w14:paraId="66B45EDF"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Entrada/salida de audio</w:t>
      </w:r>
    </w:p>
    <w:p w14:paraId="30A88394"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4BCC9430"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Entrada de micrófono externo, entrada de línea, salida de línea, control de ganancia automático.</w:t>
      </w:r>
    </w:p>
    <w:p w14:paraId="025DE3F6"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 xml:space="preserve">Conectividad de audio bidireccional a través de interfaces opcionales de audio y E/S </w:t>
      </w:r>
    </w:p>
    <w:p w14:paraId="66FF04C5"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Seguridad</w:t>
      </w:r>
    </w:p>
    <w:p w14:paraId="6066E072" w14:textId="77777777" w:rsidR="00584019" w:rsidRPr="00584019" w:rsidRDefault="00584019" w:rsidP="00584019">
      <w:pPr>
        <w:autoSpaceDE w:val="0"/>
        <w:autoSpaceDN w:val="0"/>
        <w:adjustRightInd w:val="0"/>
        <w:spacing w:after="0" w:line="240" w:lineRule="auto"/>
        <w:jc w:val="both"/>
        <w:rPr>
          <w:rFonts w:ascii="Tahoma" w:hAnsi="Tahoma" w:cs="Tahoma"/>
          <w:color w:val="000000" w:themeColor="text1"/>
        </w:rPr>
      </w:pPr>
      <w:r w:rsidRPr="00584019">
        <w:rPr>
          <w:rFonts w:ascii="Tahoma" w:hAnsi="Tahoma" w:cs="Tahoma"/>
          <w:color w:val="000000" w:themeColor="text1"/>
        </w:rPr>
        <w:t>Protección por contraseña, cifrado HTTPS, control de acceso IEEE 802.1X (TLS), autenticación digest, encriptación para protección de password (AES), conforme NDAA, firmware firmado.</w:t>
      </w:r>
    </w:p>
    <w:p w14:paraId="65BD4EF4"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2A8AC2CE"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Protocolos compatibles</w:t>
      </w:r>
    </w:p>
    <w:p w14:paraId="28601C59"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p>
    <w:p w14:paraId="0A2C4F10" w14:textId="77777777" w:rsidR="00584019" w:rsidRPr="00584019" w:rsidRDefault="00584019" w:rsidP="00584019">
      <w:pPr>
        <w:widowControl w:val="0"/>
        <w:autoSpaceDE w:val="0"/>
        <w:autoSpaceDN w:val="0"/>
        <w:spacing w:after="0" w:line="265" w:lineRule="exact"/>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IPv4,</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IPv6,</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HTTP,</w:t>
      </w:r>
      <w:r w:rsidRPr="00584019">
        <w:rPr>
          <w:rFonts w:ascii="Tahoma" w:eastAsia="Arial" w:hAnsi="Tahoma" w:cs="Tahoma"/>
          <w:color w:val="000000" w:themeColor="text1"/>
          <w:spacing w:val="9"/>
          <w:lang w:val="es-ES" w:eastAsia="es-ES" w:bidi="es-ES"/>
        </w:rPr>
        <w:t xml:space="preserve"> </w:t>
      </w:r>
      <w:r w:rsidRPr="00584019">
        <w:rPr>
          <w:rFonts w:ascii="Tahoma" w:eastAsia="Arial" w:hAnsi="Tahoma" w:cs="Tahoma"/>
          <w:color w:val="000000" w:themeColor="text1"/>
          <w:lang w:val="es-ES" w:eastAsia="es-ES" w:bidi="es-ES"/>
        </w:rPr>
        <w:t>HTTPS,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SSL, TLS,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QoS,</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FTP,</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SMTP,</w:t>
      </w:r>
      <w:r w:rsidRPr="00584019">
        <w:rPr>
          <w:rFonts w:ascii="Tahoma" w:eastAsia="Arial" w:hAnsi="Tahoma" w:cs="Tahoma"/>
          <w:color w:val="000000" w:themeColor="text1"/>
          <w:spacing w:val="6"/>
          <w:lang w:val="es-ES" w:eastAsia="es-ES" w:bidi="es-ES"/>
        </w:rPr>
        <w:t xml:space="preserve"> </w:t>
      </w:r>
      <w:r w:rsidRPr="00584019">
        <w:rPr>
          <w:rFonts w:ascii="Tahoma" w:eastAsia="Arial" w:hAnsi="Tahoma" w:cs="Tahoma"/>
          <w:color w:val="000000" w:themeColor="text1"/>
          <w:lang w:val="es-ES" w:eastAsia="es-ES" w:bidi="es-ES"/>
        </w:rPr>
        <w:t>UPnP,</w:t>
      </w:r>
      <w:r w:rsidRPr="00584019">
        <w:rPr>
          <w:rFonts w:ascii="Tahoma" w:eastAsia="Arial" w:hAnsi="Tahoma" w:cs="Tahoma"/>
          <w:color w:val="000000" w:themeColor="text1"/>
          <w:spacing w:val="5"/>
          <w:lang w:val="es-ES" w:eastAsia="es-ES" w:bidi="es-ES"/>
        </w:rPr>
        <w:t xml:space="preserve"> </w:t>
      </w:r>
      <w:r w:rsidRPr="00584019">
        <w:rPr>
          <w:rFonts w:ascii="Tahoma" w:eastAsia="Arial" w:hAnsi="Tahoma" w:cs="Tahoma"/>
          <w:color w:val="000000" w:themeColor="text1"/>
          <w:lang w:val="es-ES" w:eastAsia="es-ES" w:bidi="es-ES"/>
        </w:rPr>
        <w:t>SNMP, DDNS, NTP, RTSP, RTP, TCP,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UDP,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IGMP,</w:t>
      </w:r>
      <w:r w:rsidRPr="00584019">
        <w:rPr>
          <w:rFonts w:ascii="Tahoma" w:eastAsia="Arial" w:hAnsi="Tahoma" w:cs="Tahoma"/>
          <w:color w:val="000000" w:themeColor="text1"/>
          <w:spacing w:val="-1"/>
          <w:lang w:val="es-ES" w:eastAsia="es-ES" w:bidi="es-ES"/>
        </w:rPr>
        <w:t xml:space="preserve"> </w:t>
      </w:r>
      <w:r w:rsidRPr="00584019">
        <w:rPr>
          <w:rFonts w:ascii="Tahoma" w:eastAsia="Arial" w:hAnsi="Tahoma" w:cs="Tahoma"/>
          <w:color w:val="000000" w:themeColor="text1"/>
          <w:lang w:val="es-ES" w:eastAsia="es-ES" w:bidi="es-ES"/>
        </w:rPr>
        <w:t>ICMP, DHCP.</w:t>
      </w:r>
    </w:p>
    <w:p w14:paraId="60E1CC49"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p>
    <w:p w14:paraId="5167048E" w14:textId="77777777" w:rsidR="00584019" w:rsidRPr="00584019" w:rsidRDefault="00584019" w:rsidP="00584019">
      <w:pPr>
        <w:autoSpaceDE w:val="0"/>
        <w:autoSpaceDN w:val="0"/>
        <w:adjustRightInd w:val="0"/>
        <w:spacing w:after="0" w:line="240" w:lineRule="auto"/>
        <w:jc w:val="both"/>
        <w:rPr>
          <w:rFonts w:ascii="Tahoma" w:hAnsi="Tahoma" w:cs="Tahoma"/>
          <w:b/>
          <w:bCs/>
          <w:lang w:val="es-ES_tradnl"/>
        </w:rPr>
      </w:pPr>
      <w:r w:rsidRPr="00584019">
        <w:rPr>
          <w:rFonts w:ascii="Tahoma" w:hAnsi="Tahoma" w:cs="Tahoma"/>
          <w:b/>
          <w:bCs/>
          <w:lang w:val="es-ES_tradnl"/>
        </w:rPr>
        <w:t>Interfaz de programación de aplicaciones</w:t>
      </w:r>
    </w:p>
    <w:p w14:paraId="782694F9" w14:textId="77777777" w:rsidR="00584019" w:rsidRPr="00584019" w:rsidRDefault="00584019" w:rsidP="00584019">
      <w:pPr>
        <w:autoSpaceDE w:val="0"/>
        <w:autoSpaceDN w:val="0"/>
        <w:adjustRightInd w:val="0"/>
        <w:spacing w:after="0" w:line="240" w:lineRule="auto"/>
        <w:jc w:val="both"/>
        <w:rPr>
          <w:rFonts w:ascii="Tahoma" w:hAnsi="Tahoma" w:cs="Tahoma"/>
          <w:b/>
          <w:bCs/>
          <w:highlight w:val="yellow"/>
          <w:lang w:val="es-ES_tradnl"/>
        </w:rPr>
      </w:pPr>
    </w:p>
    <w:p w14:paraId="7B2E090B" w14:textId="77777777" w:rsidR="00584019" w:rsidRPr="00584019" w:rsidRDefault="00584019" w:rsidP="00584019">
      <w:pPr>
        <w:widowControl w:val="0"/>
        <w:autoSpaceDE w:val="0"/>
        <w:autoSpaceDN w:val="0"/>
        <w:spacing w:after="0" w:line="240" w:lineRule="auto"/>
        <w:ind w:right="199"/>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t>Api abierto para la integración</w:t>
      </w:r>
    </w:p>
    <w:p w14:paraId="301DDD1D" w14:textId="77777777" w:rsidR="00584019" w:rsidRPr="00584019" w:rsidRDefault="00584019" w:rsidP="00584019">
      <w:pPr>
        <w:widowControl w:val="0"/>
        <w:autoSpaceDE w:val="0"/>
        <w:autoSpaceDN w:val="0"/>
        <w:spacing w:after="0" w:line="240" w:lineRule="auto"/>
        <w:ind w:right="199"/>
        <w:jc w:val="both"/>
        <w:rPr>
          <w:rFonts w:ascii="Tahoma" w:eastAsia="Arial" w:hAnsi="Tahoma" w:cs="Tahoma"/>
          <w:color w:val="000000" w:themeColor="text1"/>
          <w:lang w:val="es-ES" w:eastAsia="es-ES" w:bidi="es-ES"/>
        </w:rPr>
      </w:pPr>
      <w:r w:rsidRPr="00584019">
        <w:rPr>
          <w:rFonts w:ascii="Tahoma" w:eastAsia="Arial" w:hAnsi="Tahoma" w:cs="Tahoma"/>
          <w:color w:val="000000" w:themeColor="text1"/>
          <w:lang w:val="es-ES" w:eastAsia="es-ES" w:bidi="es-ES"/>
        </w:rPr>
        <w:lastRenderedPageBreak/>
        <w:t xml:space="preserve">Onvif profile G, Onvif profile S, Onvif profile T, Onvif profile M; se deben poder consultar en </w:t>
      </w:r>
      <w:hyperlink r:id="rId17" w:history="1">
        <w:r w:rsidRPr="00584019">
          <w:rPr>
            <w:rFonts w:ascii="Tahoma" w:eastAsia="Arial" w:hAnsi="Tahoma" w:cs="Tahoma"/>
            <w:color w:val="000000" w:themeColor="text1"/>
            <w:u w:val="single"/>
            <w:lang w:val="es-ES" w:eastAsia="es-ES" w:bidi="es-ES"/>
          </w:rPr>
          <w:t>www.onvif.org</w:t>
        </w:r>
      </w:hyperlink>
      <w:r w:rsidRPr="00584019">
        <w:rPr>
          <w:rFonts w:ascii="Tahoma" w:eastAsia="Arial" w:hAnsi="Tahoma" w:cs="Tahoma"/>
          <w:color w:val="000000" w:themeColor="text1"/>
          <w:lang w:val="es-ES" w:eastAsia="es-ES" w:bidi="es-ES"/>
        </w:rPr>
        <w:t xml:space="preserve"> . La certificación debe haberse hecho con la herramienta de prueba versión 21 o superior (adjuntar certificación)</w:t>
      </w:r>
    </w:p>
    <w:p w14:paraId="04B86D97" w14:textId="77777777" w:rsidR="00584019" w:rsidRPr="00584019" w:rsidRDefault="00584019" w:rsidP="00584019">
      <w:pPr>
        <w:autoSpaceDE w:val="0"/>
        <w:autoSpaceDN w:val="0"/>
        <w:adjustRightInd w:val="0"/>
        <w:spacing w:after="0" w:line="240" w:lineRule="auto"/>
        <w:jc w:val="both"/>
        <w:rPr>
          <w:rFonts w:ascii="Tahoma" w:hAnsi="Tahoma" w:cs="Tahoma"/>
          <w:highlight w:val="yellow"/>
          <w:lang w:val="es-ES_tradnl"/>
        </w:rPr>
      </w:pPr>
    </w:p>
    <w:p w14:paraId="3250FB58"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Análisis, entradas externas, supervisión de entrada, eventos de almacenamiento en el extremo, entradas virtuales a través de API o tecnología equivalente.</w:t>
      </w:r>
    </w:p>
    <w:p w14:paraId="67C72F5D"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Acciones de evento</w:t>
      </w:r>
    </w:p>
    <w:p w14:paraId="5F70FF2A" w14:textId="77777777" w:rsidR="00584019" w:rsidRPr="00584019" w:rsidRDefault="00584019" w:rsidP="00584019">
      <w:pPr>
        <w:rPr>
          <w:rFonts w:ascii="Tahoma" w:eastAsia="Times New Roman" w:hAnsi="Tahoma" w:cs="Tahoma"/>
          <w:color w:val="000000" w:themeColor="text1"/>
        </w:rPr>
      </w:pPr>
      <w:r w:rsidRPr="00584019">
        <w:rPr>
          <w:rFonts w:ascii="Tahoma" w:eastAsia="Times New Roman" w:hAnsi="Tahoma" w:cs="Tahoma"/>
          <w:color w:val="000000" w:themeColor="text1"/>
          <w:shd w:val="clear" w:color="auto" w:fill="FFFFFF"/>
        </w:rPr>
        <w:t>Grabación en memoria SD o Folder compartido en Red</w:t>
      </w:r>
      <w:r w:rsidRPr="00584019">
        <w:rPr>
          <w:rFonts w:ascii="Tahoma" w:eastAsia="Times New Roman" w:hAnsi="Tahoma" w:cs="Tahoma"/>
          <w:color w:val="000000" w:themeColor="text1"/>
        </w:rPr>
        <w:br/>
      </w:r>
      <w:r w:rsidRPr="00584019">
        <w:rPr>
          <w:rFonts w:ascii="Tahoma" w:eastAsia="Times New Roman" w:hAnsi="Tahoma" w:cs="Tahoma"/>
          <w:color w:val="000000" w:themeColor="text1"/>
          <w:shd w:val="clear" w:color="auto" w:fill="FFFFFF"/>
        </w:rPr>
        <w:t>Notificación: Correo Electrónico, HTTP, HTTPS, TCP y SNMP</w:t>
      </w:r>
      <w:r w:rsidRPr="00584019">
        <w:rPr>
          <w:rFonts w:ascii="Tahoma" w:eastAsia="Times New Roman" w:hAnsi="Tahoma" w:cs="Tahoma"/>
          <w:color w:val="000000" w:themeColor="text1"/>
        </w:rPr>
        <w:br/>
      </w:r>
      <w:r w:rsidRPr="00584019">
        <w:rPr>
          <w:rFonts w:ascii="Tahoma" w:eastAsia="Times New Roman" w:hAnsi="Tahoma" w:cs="Tahoma"/>
          <w:color w:val="000000" w:themeColor="text1"/>
          <w:shd w:val="clear" w:color="auto" w:fill="FFFFFF"/>
        </w:rPr>
        <w:t>Superposición de Teletexto, activación a través de contactos de salida, reproducción de audio (Agregación de micrófono para cámaras con conector)</w:t>
      </w:r>
    </w:p>
    <w:p w14:paraId="0CF9DC2E" w14:textId="77777777" w:rsidR="00584019" w:rsidRPr="00584019" w:rsidRDefault="00584019" w:rsidP="00584019">
      <w:pPr>
        <w:autoSpaceDE w:val="0"/>
        <w:autoSpaceDN w:val="0"/>
        <w:adjustRightInd w:val="0"/>
        <w:spacing w:before="240" w:line="240" w:lineRule="auto"/>
        <w:jc w:val="both"/>
        <w:rPr>
          <w:rFonts w:ascii="Tahoma" w:hAnsi="Tahoma" w:cs="Tahoma"/>
          <w:b/>
          <w:bCs/>
        </w:rPr>
      </w:pPr>
      <w:r w:rsidRPr="00584019">
        <w:rPr>
          <w:rFonts w:ascii="Tahoma" w:hAnsi="Tahoma" w:cs="Tahoma"/>
          <w:b/>
          <w:bCs/>
        </w:rPr>
        <w:t>Carcasa</w:t>
      </w:r>
    </w:p>
    <w:p w14:paraId="68809618"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 xml:space="preserve">Carcasa de material resistente con clasificación resistente al agua y al polvo IP66 mínimo y/o Nema 4x, con clasificación a prueba de impactos IK10 o superior, </w:t>
      </w:r>
    </w:p>
    <w:p w14:paraId="280AF834"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Alimentación</w:t>
      </w:r>
    </w:p>
    <w:p w14:paraId="47E0A26E" w14:textId="77777777" w:rsidR="00584019" w:rsidRPr="00584019" w:rsidRDefault="00584019" w:rsidP="00584019">
      <w:pPr>
        <w:autoSpaceDE w:val="0"/>
        <w:autoSpaceDN w:val="0"/>
        <w:adjustRightInd w:val="0"/>
        <w:spacing w:line="240" w:lineRule="auto"/>
        <w:jc w:val="both"/>
        <w:rPr>
          <w:rFonts w:ascii="Tahoma" w:hAnsi="Tahoma" w:cs="Tahoma"/>
          <w:lang w:val="es-ES"/>
        </w:rPr>
      </w:pPr>
      <w:r w:rsidRPr="00584019">
        <w:rPr>
          <w:rFonts w:ascii="Tahoma" w:hAnsi="Tahoma" w:cs="Tahoma"/>
          <w:lang w:val="es-ES"/>
        </w:rPr>
        <w:t>Alimentación a través de Ethernet (PoE).</w:t>
      </w:r>
    </w:p>
    <w:p w14:paraId="0FC43101"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Conectores</w:t>
      </w:r>
    </w:p>
    <w:p w14:paraId="74989B13"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r w:rsidRPr="00584019">
        <w:rPr>
          <w:rFonts w:ascii="Tahoma" w:hAnsi="Tahoma" w:cs="Tahoma"/>
          <w:lang w:val="es-ES"/>
        </w:rPr>
        <w:t>RJ45 10BASE-T/100BASE-T PoE</w:t>
      </w:r>
    </w:p>
    <w:p w14:paraId="1D820C1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 xml:space="preserve">Conectividad de audio y E/S a través de las interfaces de audio y E/S </w:t>
      </w:r>
    </w:p>
    <w:p w14:paraId="211655ED"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Iluminación con infrarrojos</w:t>
      </w:r>
    </w:p>
    <w:p w14:paraId="70EB25D5"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IR con LED de infrarrojos de larga duración, con bajo consumo de energía, de 850 nm</w:t>
      </w:r>
    </w:p>
    <w:p w14:paraId="08175A30"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Rango de alcance de 40 m o más según la escena</w:t>
      </w:r>
    </w:p>
    <w:p w14:paraId="02EB9605"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Almacenamiento</w:t>
      </w:r>
    </w:p>
    <w:p w14:paraId="22E6E23C" w14:textId="77777777" w:rsidR="00584019" w:rsidRPr="00584019" w:rsidRDefault="00584019" w:rsidP="00584019">
      <w:pPr>
        <w:autoSpaceDE w:val="0"/>
        <w:autoSpaceDN w:val="0"/>
        <w:adjustRightInd w:val="0"/>
        <w:spacing w:after="0" w:line="240" w:lineRule="auto"/>
        <w:jc w:val="both"/>
        <w:rPr>
          <w:rFonts w:ascii="Tahoma" w:hAnsi="Tahoma" w:cs="Tahoma"/>
          <w:lang w:val="es-ES"/>
        </w:rPr>
      </w:pPr>
      <w:r w:rsidRPr="00584019">
        <w:rPr>
          <w:rFonts w:ascii="Tahoma" w:hAnsi="Tahoma" w:cs="Tahoma"/>
          <w:lang w:val="es-ES"/>
        </w:rPr>
        <w:t>Compatible con tarjetas microSD/microSDHC/microSDXC y cifrado.</w:t>
      </w:r>
    </w:p>
    <w:p w14:paraId="0E81D5EB"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r w:rsidRPr="00584019">
        <w:rPr>
          <w:rFonts w:ascii="Tahoma" w:hAnsi="Tahoma" w:cs="Tahoma"/>
          <w:lang w:val="es-ES_tradnl"/>
        </w:rPr>
        <w:t>Grabación en almacenamiento conectado a la red (NAS)</w:t>
      </w:r>
    </w:p>
    <w:p w14:paraId="25F852BE" w14:textId="77777777" w:rsidR="00584019" w:rsidRPr="00584019" w:rsidRDefault="00584019" w:rsidP="00584019">
      <w:pPr>
        <w:autoSpaceDE w:val="0"/>
        <w:autoSpaceDN w:val="0"/>
        <w:adjustRightInd w:val="0"/>
        <w:spacing w:after="0" w:line="240" w:lineRule="auto"/>
        <w:jc w:val="both"/>
        <w:rPr>
          <w:rFonts w:ascii="Tahoma" w:hAnsi="Tahoma" w:cs="Tahoma"/>
          <w:lang w:val="es-ES_tradnl"/>
        </w:rPr>
      </w:pPr>
    </w:p>
    <w:p w14:paraId="428B099B"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Condiciones de funcionamiento</w:t>
      </w:r>
    </w:p>
    <w:p w14:paraId="6AFC5D31" w14:textId="77777777" w:rsidR="00584019" w:rsidRPr="00584019" w:rsidRDefault="00584019" w:rsidP="00584019">
      <w:pPr>
        <w:spacing w:after="0" w:line="240" w:lineRule="auto"/>
        <w:jc w:val="both"/>
        <w:rPr>
          <w:rFonts w:ascii="Tahoma" w:hAnsi="Tahoma" w:cs="Tahoma"/>
          <w:lang w:eastAsia="es-CO"/>
        </w:rPr>
      </w:pPr>
    </w:p>
    <w:p w14:paraId="6E90117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De -40 °C a 50 °C o superior</w:t>
      </w:r>
    </w:p>
    <w:p w14:paraId="27FBEFCF"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Humedad relativa del 10 al 90 % (con condensación)</w:t>
      </w:r>
    </w:p>
    <w:p w14:paraId="072B945F" w14:textId="77777777" w:rsidR="00584019" w:rsidRPr="00584019" w:rsidRDefault="00584019" w:rsidP="00584019">
      <w:pPr>
        <w:spacing w:after="0" w:line="240" w:lineRule="auto"/>
        <w:jc w:val="both"/>
        <w:rPr>
          <w:rFonts w:ascii="Tahoma" w:hAnsi="Tahoma" w:cs="Tahoma"/>
          <w:lang w:eastAsia="es-CO"/>
        </w:rPr>
      </w:pPr>
    </w:p>
    <w:p w14:paraId="2DE7AE85"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Condiciones de almacenamiento</w:t>
      </w:r>
    </w:p>
    <w:p w14:paraId="2C1EEC06" w14:textId="77777777" w:rsidR="00584019" w:rsidRPr="00584019" w:rsidRDefault="00584019" w:rsidP="00584019">
      <w:pPr>
        <w:spacing w:after="0" w:line="240" w:lineRule="auto"/>
        <w:jc w:val="both"/>
        <w:rPr>
          <w:rFonts w:ascii="Tahoma" w:hAnsi="Tahoma" w:cs="Tahoma"/>
          <w:lang w:eastAsia="es-CO"/>
        </w:rPr>
      </w:pPr>
    </w:p>
    <w:p w14:paraId="39517580"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De -0 °C a 55 °C</w:t>
      </w:r>
    </w:p>
    <w:p w14:paraId="051588BE"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Humedad relativa del 10 al 90 % (sin condensación)</w:t>
      </w:r>
    </w:p>
    <w:p w14:paraId="262BA150" w14:textId="77777777" w:rsidR="00584019" w:rsidRPr="00584019" w:rsidRDefault="00584019" w:rsidP="00584019">
      <w:pPr>
        <w:spacing w:after="0" w:line="240" w:lineRule="auto"/>
        <w:jc w:val="both"/>
        <w:rPr>
          <w:rFonts w:ascii="Tahoma" w:hAnsi="Tahoma" w:cs="Tahoma"/>
          <w:highlight w:val="yellow"/>
          <w:lang w:eastAsia="es-CO"/>
        </w:rPr>
      </w:pPr>
    </w:p>
    <w:p w14:paraId="72D84E0E" w14:textId="77777777" w:rsidR="00584019" w:rsidRPr="00584019" w:rsidRDefault="00584019" w:rsidP="00584019">
      <w:pPr>
        <w:spacing w:after="0" w:line="240" w:lineRule="auto"/>
        <w:jc w:val="both"/>
        <w:rPr>
          <w:rFonts w:ascii="Tahoma" w:hAnsi="Tahoma" w:cs="Tahoma"/>
          <w:b/>
          <w:bCs/>
          <w:lang w:eastAsia="es-CO"/>
        </w:rPr>
      </w:pPr>
      <w:r w:rsidRPr="00584019">
        <w:rPr>
          <w:rFonts w:ascii="Tahoma" w:hAnsi="Tahoma" w:cs="Tahoma"/>
          <w:b/>
          <w:bCs/>
          <w:lang w:eastAsia="es-CO"/>
        </w:rPr>
        <w:t>Homologaciones</w:t>
      </w:r>
    </w:p>
    <w:p w14:paraId="6F3760AD" w14:textId="77777777" w:rsidR="00584019" w:rsidRPr="00584019" w:rsidRDefault="00584019" w:rsidP="00584019">
      <w:pPr>
        <w:spacing w:after="0" w:line="240" w:lineRule="auto"/>
        <w:jc w:val="both"/>
        <w:rPr>
          <w:rFonts w:ascii="Tahoma" w:hAnsi="Tahoma" w:cs="Tahoma"/>
          <w:lang w:eastAsia="es-CO"/>
        </w:rPr>
      </w:pPr>
    </w:p>
    <w:p w14:paraId="3A84B4C6"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EMC</w:t>
      </w:r>
    </w:p>
    <w:p w14:paraId="1017E760"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 62236-4 o EMC EN55032 clase a o FCC parte 15 sub parte b clase a (O equivalentes)</w:t>
      </w:r>
    </w:p>
    <w:p w14:paraId="00140062"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Seguridad</w:t>
      </w:r>
    </w:p>
    <w:p w14:paraId="1A5F4D0D"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IEC/EN/UL 60950-22, IS 13252 o equivalentes</w:t>
      </w:r>
    </w:p>
    <w:p w14:paraId="551BADF6"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Ambientales</w:t>
      </w:r>
    </w:p>
    <w:p w14:paraId="21ED8D61" w14:textId="77777777" w:rsidR="00584019" w:rsidRPr="00584019" w:rsidRDefault="00584019" w:rsidP="00584019">
      <w:pPr>
        <w:spacing w:after="0" w:line="240" w:lineRule="auto"/>
        <w:jc w:val="both"/>
        <w:rPr>
          <w:rFonts w:ascii="Tahoma" w:hAnsi="Tahoma" w:cs="Tahoma"/>
          <w:lang w:eastAsia="es-CO"/>
        </w:rPr>
      </w:pPr>
      <w:r w:rsidRPr="00584019">
        <w:rPr>
          <w:rFonts w:ascii="Tahoma" w:hAnsi="Tahoma" w:cs="Tahoma"/>
          <w:lang w:eastAsia="es-CO"/>
        </w:rPr>
        <w:t>IEC 60068-2-1 o equivalentes</w:t>
      </w:r>
    </w:p>
    <w:p w14:paraId="31558FCA" w14:textId="77777777" w:rsidR="00584019" w:rsidRPr="00584019" w:rsidRDefault="00584019" w:rsidP="00584019">
      <w:pPr>
        <w:autoSpaceDE w:val="0"/>
        <w:autoSpaceDN w:val="0"/>
        <w:adjustRightInd w:val="0"/>
        <w:spacing w:before="240" w:line="240" w:lineRule="auto"/>
        <w:jc w:val="both"/>
        <w:rPr>
          <w:rFonts w:ascii="Tahoma" w:hAnsi="Tahoma" w:cs="Tahoma"/>
          <w:b/>
          <w:bCs/>
          <w:lang w:val="es-ES_tradnl"/>
        </w:rPr>
      </w:pPr>
      <w:r w:rsidRPr="00584019">
        <w:rPr>
          <w:rFonts w:ascii="Tahoma" w:hAnsi="Tahoma" w:cs="Tahoma"/>
          <w:b/>
          <w:bCs/>
          <w:lang w:val="es-ES_tradnl"/>
        </w:rPr>
        <w:t>Idiomas</w:t>
      </w:r>
    </w:p>
    <w:p w14:paraId="3A7A1226"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Inglés, español</w:t>
      </w:r>
    </w:p>
    <w:p w14:paraId="78170681" w14:textId="77777777" w:rsidR="00584019" w:rsidRPr="00584019" w:rsidRDefault="00584019" w:rsidP="00584019">
      <w:pPr>
        <w:autoSpaceDE w:val="0"/>
        <w:autoSpaceDN w:val="0"/>
        <w:adjustRightInd w:val="0"/>
        <w:spacing w:line="240" w:lineRule="auto"/>
        <w:jc w:val="both"/>
        <w:rPr>
          <w:rFonts w:ascii="Tahoma" w:hAnsi="Tahoma" w:cs="Tahoma"/>
          <w:b/>
          <w:bCs/>
          <w:lang w:val="es-ES_tradnl"/>
        </w:rPr>
      </w:pPr>
      <w:r w:rsidRPr="00584019">
        <w:rPr>
          <w:rFonts w:ascii="Tahoma" w:hAnsi="Tahoma" w:cs="Tahoma"/>
          <w:b/>
          <w:bCs/>
          <w:lang w:val="es-ES_tradnl"/>
        </w:rPr>
        <w:t>Garantía</w:t>
      </w:r>
    </w:p>
    <w:p w14:paraId="266186BD" w14:textId="77777777" w:rsidR="00584019" w:rsidRPr="00584019" w:rsidRDefault="00584019" w:rsidP="00584019">
      <w:pPr>
        <w:autoSpaceDE w:val="0"/>
        <w:autoSpaceDN w:val="0"/>
        <w:adjustRightInd w:val="0"/>
        <w:spacing w:line="240" w:lineRule="auto"/>
        <w:jc w:val="both"/>
        <w:rPr>
          <w:rFonts w:ascii="Tahoma" w:hAnsi="Tahoma" w:cs="Tahoma"/>
          <w:lang w:val="es-ES_tradnl"/>
        </w:rPr>
      </w:pPr>
      <w:r w:rsidRPr="00584019">
        <w:rPr>
          <w:rFonts w:ascii="Tahoma" w:hAnsi="Tahoma" w:cs="Tahoma"/>
          <w:lang w:val="es-ES_tradnl"/>
        </w:rPr>
        <w:t xml:space="preserve">5 años por fabricante </w:t>
      </w:r>
    </w:p>
    <w:p w14:paraId="067ACE84" w14:textId="77777777" w:rsidR="00584019" w:rsidRPr="00584019" w:rsidRDefault="00584019" w:rsidP="00584019">
      <w:pPr>
        <w:spacing w:after="0" w:line="240" w:lineRule="auto"/>
        <w:rPr>
          <w:rFonts w:ascii="Tahoma" w:hAnsi="Tahoma" w:cs="Tahoma"/>
          <w:lang w:eastAsia="es-CO"/>
        </w:rPr>
      </w:pPr>
      <w:r w:rsidRPr="00584019">
        <w:rPr>
          <w:rFonts w:ascii="Tahoma" w:hAnsi="Tahoma" w:cs="Tahoma"/>
          <w:b/>
          <w:bCs/>
          <w:lang w:eastAsia="es-CO"/>
        </w:rPr>
        <w:t>MTBF:</w:t>
      </w:r>
      <w:r w:rsidRPr="00584019">
        <w:rPr>
          <w:rFonts w:ascii="Tahoma" w:hAnsi="Tahoma" w:cs="Tahoma"/>
          <w:lang w:eastAsia="es-CO"/>
        </w:rPr>
        <w:t xml:space="preserve"> Mayor a 90.000 horas certificado por el fabricante.</w:t>
      </w:r>
    </w:p>
    <w:p w14:paraId="47E161AB" w14:textId="46ECEFAD" w:rsidR="00584019" w:rsidRDefault="00584019" w:rsidP="00584019">
      <w:pPr>
        <w:spacing w:after="0" w:line="240" w:lineRule="auto"/>
        <w:rPr>
          <w:rFonts w:ascii="Tahoma" w:hAnsi="Tahoma" w:cs="Tahoma"/>
          <w:lang w:eastAsia="es-CO"/>
        </w:rPr>
      </w:pPr>
      <w:r w:rsidRPr="00584019">
        <w:rPr>
          <w:rFonts w:ascii="Tahoma" w:hAnsi="Tahoma" w:cs="Tahoma"/>
          <w:b/>
          <w:bCs/>
          <w:lang w:eastAsia="es-CO"/>
        </w:rPr>
        <w:t>RoHs</w:t>
      </w:r>
      <w:r w:rsidRPr="00584019">
        <w:rPr>
          <w:rFonts w:ascii="Tahoma" w:hAnsi="Tahoma" w:cs="Tahoma"/>
          <w:lang w:eastAsia="es-CO"/>
        </w:rPr>
        <w:t xml:space="preserve"> certificado por el fabricante</w:t>
      </w:r>
    </w:p>
    <w:p w14:paraId="0AB3A35B" w14:textId="77777777" w:rsidR="00584019" w:rsidRPr="00584019" w:rsidRDefault="00584019" w:rsidP="00584019">
      <w:pPr>
        <w:spacing w:after="0" w:line="240" w:lineRule="auto"/>
        <w:rPr>
          <w:rFonts w:ascii="Tahoma" w:hAnsi="Tahoma" w:cs="Tahoma"/>
          <w:lang w:eastAsia="es-CO"/>
        </w:rPr>
      </w:pPr>
    </w:p>
    <w:p w14:paraId="1914CDD6" w14:textId="4C84F202" w:rsidR="00AF1B03" w:rsidRPr="007917B0" w:rsidRDefault="00C166C3" w:rsidP="00636EC7">
      <w:pPr>
        <w:pStyle w:val="Prrafodelista"/>
        <w:widowControl w:val="0"/>
        <w:numPr>
          <w:ilvl w:val="1"/>
          <w:numId w:val="14"/>
        </w:numPr>
        <w:suppressAutoHyphens/>
        <w:autoSpaceDE w:val="0"/>
        <w:autoSpaceDN w:val="0"/>
        <w:adjustRightInd w:val="0"/>
        <w:spacing w:after="0" w:line="240" w:lineRule="auto"/>
        <w:ind w:left="709"/>
        <w:jc w:val="both"/>
        <w:rPr>
          <w:rFonts w:ascii="Arial" w:hAnsi="Arial" w:cs="Arial"/>
          <w:b/>
          <w:bCs/>
        </w:rPr>
      </w:pPr>
      <w:r w:rsidRPr="007917B0">
        <w:rPr>
          <w:rFonts w:ascii="Arial" w:hAnsi="Arial" w:cs="Arial"/>
          <w:b/>
          <w:bCs/>
        </w:rPr>
        <w:t xml:space="preserve">ADECUACIONES DE </w:t>
      </w:r>
      <w:r w:rsidR="00BE2872" w:rsidRPr="007917B0">
        <w:rPr>
          <w:rFonts w:ascii="Arial" w:hAnsi="Arial" w:cs="Arial"/>
          <w:b/>
          <w:bCs/>
        </w:rPr>
        <w:t>INSTALACIÓN</w:t>
      </w:r>
      <w:r w:rsidR="00B936B8">
        <w:rPr>
          <w:rFonts w:ascii="Arial" w:hAnsi="Arial" w:cs="Arial"/>
          <w:b/>
          <w:bCs/>
        </w:rPr>
        <w:t xml:space="preserve"> (en caso de requerirse)</w:t>
      </w:r>
    </w:p>
    <w:p w14:paraId="35D6D805" w14:textId="77777777" w:rsidR="00AF1B03" w:rsidRPr="007917B0" w:rsidRDefault="00AF1B03" w:rsidP="0069327F">
      <w:pPr>
        <w:spacing w:after="0" w:line="240" w:lineRule="auto"/>
        <w:jc w:val="both"/>
        <w:rPr>
          <w:rFonts w:ascii="Arial" w:hAnsi="Arial" w:cs="Arial"/>
        </w:rPr>
      </w:pPr>
    </w:p>
    <w:p w14:paraId="2EF6D971" w14:textId="6713D8E2" w:rsidR="000E6C89" w:rsidRPr="007917B0" w:rsidRDefault="00D6372A" w:rsidP="0069327F">
      <w:pPr>
        <w:spacing w:after="0" w:line="240" w:lineRule="auto"/>
        <w:jc w:val="both"/>
        <w:rPr>
          <w:rFonts w:ascii="Arial" w:hAnsi="Arial" w:cs="Arial"/>
        </w:rPr>
      </w:pPr>
      <w:r w:rsidRPr="007917B0">
        <w:rPr>
          <w:rFonts w:ascii="Arial" w:hAnsi="Arial" w:cs="Arial"/>
        </w:rPr>
        <w:t xml:space="preserve">Los materiales e insumos para la instalación deben ser determinados por el contratista. El Contratista está obligado a realizar </w:t>
      </w:r>
      <w:r w:rsidR="000E6C89" w:rsidRPr="007917B0">
        <w:rPr>
          <w:rFonts w:ascii="Arial" w:hAnsi="Arial" w:cs="Arial"/>
        </w:rPr>
        <w:t>la instalación de l</w:t>
      </w:r>
      <w:r w:rsidR="00BB5FD6" w:rsidRPr="007917B0">
        <w:rPr>
          <w:rFonts w:ascii="Arial" w:hAnsi="Arial" w:cs="Arial"/>
        </w:rPr>
        <w:t>as cámaras de evasión y seguridad</w:t>
      </w:r>
      <w:r w:rsidR="000E6C89" w:rsidRPr="007917B0">
        <w:rPr>
          <w:rFonts w:ascii="Arial" w:hAnsi="Arial" w:cs="Arial"/>
        </w:rPr>
        <w:t xml:space="preserve"> al interior de las estaciones</w:t>
      </w:r>
      <w:r w:rsidR="00FF57F2" w:rsidRPr="007917B0">
        <w:rPr>
          <w:rFonts w:ascii="Arial" w:hAnsi="Arial" w:cs="Arial"/>
        </w:rPr>
        <w:t xml:space="preserve"> y portales</w:t>
      </w:r>
      <w:r w:rsidR="000E6C89" w:rsidRPr="007917B0">
        <w:rPr>
          <w:rFonts w:ascii="Arial" w:hAnsi="Arial" w:cs="Arial"/>
        </w:rPr>
        <w:t xml:space="preserve"> del sistema </w:t>
      </w:r>
      <w:r w:rsidR="001B2F9E" w:rsidRPr="007917B0">
        <w:rPr>
          <w:rFonts w:ascii="Arial" w:hAnsi="Arial" w:cs="Arial"/>
        </w:rPr>
        <w:t>TRANSMILENIO S.A.</w:t>
      </w:r>
      <w:r w:rsidRPr="007917B0">
        <w:rPr>
          <w:rFonts w:ascii="Arial" w:hAnsi="Arial" w:cs="Arial"/>
        </w:rPr>
        <w:t xml:space="preserve">, por lo que deberá cumplir con </w:t>
      </w:r>
      <w:r w:rsidR="000E6C89" w:rsidRPr="007917B0">
        <w:rPr>
          <w:rFonts w:ascii="Arial" w:hAnsi="Arial" w:cs="Arial"/>
        </w:rPr>
        <w:t>las siguientes condiciones:</w:t>
      </w:r>
    </w:p>
    <w:p w14:paraId="063F07B9" w14:textId="77777777" w:rsidR="000E6C89" w:rsidRPr="007917B0" w:rsidRDefault="000E6C89" w:rsidP="0069327F">
      <w:pPr>
        <w:spacing w:after="0" w:line="240" w:lineRule="auto"/>
        <w:jc w:val="both"/>
        <w:rPr>
          <w:rFonts w:ascii="Arial" w:hAnsi="Arial" w:cs="Arial"/>
        </w:rPr>
      </w:pPr>
    </w:p>
    <w:p w14:paraId="0B9413DD" w14:textId="335DFFF5"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soporte metálico para cámaras de evasión puertas perimetral debe ser fabricado con tubería EMT 1/2” más el soporte circular metálico de diámetro variable </w:t>
      </w:r>
      <w:r w:rsidR="58FE8532" w:rsidRPr="007917B0">
        <w:rPr>
          <w:rFonts w:ascii="Arial" w:hAnsi="Arial" w:cs="Arial"/>
        </w:rPr>
        <w:t>de acuerdo con</w:t>
      </w:r>
      <w:r w:rsidRPr="007917B0">
        <w:rPr>
          <w:rFonts w:ascii="Arial" w:hAnsi="Arial" w:cs="Arial"/>
        </w:rPr>
        <w:t xml:space="preserve"> la cámara ofertada, de un largo con respecto al filo de la puerta de 65 cm e instalado a una altura de 2,45 metros de la rampa de acceso de los buses sobre la estructura metálica de la estación nunca sobre los rieles de la puerta. Debe estar recubierto en pintura </w:t>
      </w:r>
      <w:r w:rsidR="15016E53" w:rsidRPr="007917B0">
        <w:rPr>
          <w:rFonts w:ascii="Arial" w:hAnsi="Arial" w:cs="Arial"/>
        </w:rPr>
        <w:t>anticorrosiva</w:t>
      </w:r>
      <w:r w:rsidRPr="007917B0">
        <w:rPr>
          <w:rFonts w:ascii="Arial" w:hAnsi="Arial" w:cs="Arial"/>
        </w:rPr>
        <w:t xml:space="preserve"> y acabado final en pintura electroestática color gris existente en la perfilaría de las estaciones. </w:t>
      </w:r>
      <w:r w:rsidRPr="007917B0">
        <w:rPr>
          <w:rFonts w:ascii="Arial" w:hAnsi="Arial" w:cs="Arial"/>
          <w:b/>
          <w:bCs/>
        </w:rPr>
        <w:t>El costo es del soporte y su correspondiente instalación (foto del actual)</w:t>
      </w:r>
    </w:p>
    <w:p w14:paraId="4ACACBA4" w14:textId="77777777" w:rsidR="00D41854" w:rsidRPr="007917B0" w:rsidRDefault="00D41854" w:rsidP="0069327F">
      <w:pPr>
        <w:pStyle w:val="Prrafodelista"/>
        <w:spacing w:after="0" w:line="240" w:lineRule="auto"/>
        <w:ind w:left="426"/>
        <w:jc w:val="both"/>
        <w:rPr>
          <w:rFonts w:ascii="Arial" w:hAnsi="Arial" w:cs="Arial"/>
          <w:b/>
          <w:bCs/>
        </w:rPr>
      </w:pPr>
    </w:p>
    <w:p w14:paraId="60F341EB"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lastRenderedPageBreak/>
        <w:drawing>
          <wp:inline distT="0" distB="0" distL="0" distR="0" wp14:anchorId="56297FB8" wp14:editId="470E6780">
            <wp:extent cx="1327976" cy="13525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brightnessContrast bright="20000"/>
                              </a14:imgEffect>
                            </a14:imgLayer>
                          </a14:imgProps>
                        </a:ext>
                      </a:extLst>
                    </a:blip>
                    <a:srcRect l="17414" t="30603" r="8752" b="26743"/>
                    <a:stretch/>
                  </pic:blipFill>
                  <pic:spPr bwMode="auto">
                    <a:xfrm>
                      <a:off x="0" y="0"/>
                      <a:ext cx="1342354" cy="1367194"/>
                    </a:xfrm>
                    <a:prstGeom prst="rect">
                      <a:avLst/>
                    </a:prstGeom>
                    <a:ln>
                      <a:noFill/>
                    </a:ln>
                    <a:extLst>
                      <a:ext uri="{53640926-AAD7-44D8-BBD7-CCE9431645EC}">
                        <a14:shadowObscured xmlns:a14="http://schemas.microsoft.com/office/drawing/2010/main"/>
                      </a:ext>
                    </a:extLst>
                  </pic:spPr>
                </pic:pic>
              </a:graphicData>
            </a:graphic>
          </wp:inline>
        </w:drawing>
      </w:r>
    </w:p>
    <w:p w14:paraId="6F34D16D" w14:textId="77777777" w:rsidR="00D41854" w:rsidRPr="007917B0" w:rsidRDefault="00D41854" w:rsidP="0069327F">
      <w:pPr>
        <w:pStyle w:val="Prrafodelista"/>
        <w:spacing w:after="0" w:line="240" w:lineRule="auto"/>
        <w:ind w:left="1065"/>
        <w:jc w:val="both"/>
        <w:rPr>
          <w:rFonts w:ascii="Arial" w:hAnsi="Arial" w:cs="Arial"/>
        </w:rPr>
      </w:pPr>
    </w:p>
    <w:p w14:paraId="58532281" w14:textId="77B531BD" w:rsidR="00D41854" w:rsidRPr="007917B0" w:rsidRDefault="00D41854" w:rsidP="00636EC7">
      <w:pPr>
        <w:pStyle w:val="Prrafodelista"/>
        <w:numPr>
          <w:ilvl w:val="0"/>
          <w:numId w:val="3"/>
        </w:numPr>
        <w:spacing w:after="0" w:line="240" w:lineRule="auto"/>
        <w:ind w:left="426" w:hanging="425"/>
        <w:jc w:val="both"/>
        <w:rPr>
          <w:rFonts w:ascii="Arial" w:hAnsi="Arial" w:cs="Arial"/>
        </w:rPr>
      </w:pPr>
      <w:r w:rsidRPr="007917B0">
        <w:rPr>
          <w:rFonts w:ascii="Arial" w:hAnsi="Arial" w:cs="Arial"/>
        </w:rPr>
        <w:t xml:space="preserve">El soporte metálico para cámaras de seguridad debe ser fabricado en tubo galvanizado de 3⁄4 soldado a platina metálica de ¼” en forma de z con dimensiones de ancho 13 cm, desarrollo vertical de 15 cm y las pestañas de 5 cm (la pestaña debe llevar dos orificios para tornillos sin fin de 3/8 de largo15 cm con sus respectivas tuercas. En la parte inferior va una platina de las mismas características de la superior sin tubo para ser conectada con la superior con los tornillos sinfín al perfil de la estación, más el soporte circular metálico de diámetro variable </w:t>
      </w:r>
      <w:r w:rsidR="24B8E806" w:rsidRPr="007917B0">
        <w:rPr>
          <w:rFonts w:ascii="Arial" w:hAnsi="Arial" w:cs="Arial"/>
        </w:rPr>
        <w:t>de acuerdo con</w:t>
      </w:r>
      <w:r w:rsidRPr="007917B0">
        <w:rPr>
          <w:rFonts w:ascii="Arial" w:hAnsi="Arial" w:cs="Arial"/>
        </w:rPr>
        <w:t xml:space="preserve"> la cámara ofertada recubierto en pintura </w:t>
      </w:r>
      <w:r w:rsidR="376FA96E" w:rsidRPr="007917B0">
        <w:rPr>
          <w:rFonts w:ascii="Arial" w:hAnsi="Arial" w:cs="Arial"/>
        </w:rPr>
        <w:t>anticorrosiva</w:t>
      </w:r>
      <w:r w:rsidRPr="007917B0">
        <w:rPr>
          <w:rFonts w:ascii="Arial" w:hAnsi="Arial" w:cs="Arial"/>
        </w:rPr>
        <w:t xml:space="preserve"> y acabado final en pintura electroestática color gris existente en la perfilaría de las estaciones. </w:t>
      </w:r>
      <w:r w:rsidRPr="007917B0">
        <w:rPr>
          <w:rFonts w:ascii="Arial" w:hAnsi="Arial" w:cs="Arial"/>
          <w:b/>
          <w:bCs/>
        </w:rPr>
        <w:t>El costo es del soporte y su correspondiente instalación</w:t>
      </w:r>
      <w:r w:rsidRPr="007917B0">
        <w:rPr>
          <w:rFonts w:ascii="Arial" w:hAnsi="Arial" w:cs="Arial"/>
        </w:rPr>
        <w:t xml:space="preserve">. </w:t>
      </w:r>
    </w:p>
    <w:p w14:paraId="085F9BE3" w14:textId="77777777" w:rsidR="00D41854" w:rsidRPr="007917B0" w:rsidRDefault="00D41854" w:rsidP="0069327F">
      <w:pPr>
        <w:pStyle w:val="Prrafodelista"/>
        <w:spacing w:after="0" w:line="240" w:lineRule="auto"/>
        <w:ind w:left="426"/>
        <w:jc w:val="both"/>
        <w:rPr>
          <w:rFonts w:ascii="Arial" w:hAnsi="Arial" w:cs="Arial"/>
        </w:rPr>
      </w:pPr>
    </w:p>
    <w:p w14:paraId="56EC11F4"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drawing>
          <wp:inline distT="0" distB="0" distL="0" distR="0" wp14:anchorId="026FA72C" wp14:editId="745C7200">
            <wp:extent cx="1628532" cy="1619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brightnessContrast bright="20000"/>
                              </a14:imgEffect>
                            </a14:imgLayer>
                          </a14:imgProps>
                        </a:ext>
                      </a:extLst>
                    </a:blip>
                    <a:srcRect l="25316" t="29630" r="20751" b="45611"/>
                    <a:stretch/>
                  </pic:blipFill>
                  <pic:spPr bwMode="auto">
                    <a:xfrm>
                      <a:off x="0" y="0"/>
                      <a:ext cx="1635949" cy="1626625"/>
                    </a:xfrm>
                    <a:prstGeom prst="rect">
                      <a:avLst/>
                    </a:prstGeom>
                    <a:ln>
                      <a:noFill/>
                    </a:ln>
                    <a:extLst>
                      <a:ext uri="{53640926-AAD7-44D8-BBD7-CCE9431645EC}">
                        <a14:shadowObscured xmlns:a14="http://schemas.microsoft.com/office/drawing/2010/main"/>
                      </a:ext>
                    </a:extLst>
                  </pic:spPr>
                </pic:pic>
              </a:graphicData>
            </a:graphic>
          </wp:inline>
        </w:drawing>
      </w:r>
    </w:p>
    <w:p w14:paraId="3979AA36" w14:textId="77777777" w:rsidR="00D41854" w:rsidRPr="007917B0" w:rsidRDefault="00D41854" w:rsidP="0069327F">
      <w:pPr>
        <w:pStyle w:val="Prrafodelista"/>
        <w:spacing w:after="0" w:line="240" w:lineRule="auto"/>
        <w:ind w:left="426"/>
        <w:jc w:val="center"/>
        <w:rPr>
          <w:rFonts w:ascii="Arial" w:hAnsi="Arial" w:cs="Arial"/>
        </w:rPr>
      </w:pPr>
    </w:p>
    <w:p w14:paraId="0B83BB07" w14:textId="77777777" w:rsidR="00D41854" w:rsidRPr="007917B0" w:rsidRDefault="00D41854" w:rsidP="00636EC7">
      <w:pPr>
        <w:pStyle w:val="Prrafodelista"/>
        <w:numPr>
          <w:ilvl w:val="0"/>
          <w:numId w:val="3"/>
        </w:numPr>
        <w:spacing w:after="0" w:line="240" w:lineRule="auto"/>
        <w:ind w:left="426" w:hanging="426"/>
        <w:jc w:val="both"/>
        <w:rPr>
          <w:rFonts w:ascii="Arial" w:hAnsi="Arial" w:cs="Arial"/>
        </w:rPr>
      </w:pPr>
      <w:r w:rsidRPr="007917B0">
        <w:rPr>
          <w:rFonts w:ascii="Arial" w:hAnsi="Arial" w:cs="Arial"/>
        </w:rPr>
        <w:t xml:space="preserve">El soporte metálico para evasión torniquetes debe ser fabricado en tubo galvanizado de 3⁄4  compuesto por dos partes una fija en ELE  lado 1 ,15cm lado dos 30 cm  que va fijado al perfil de la estación con una platina de 5*15 de un ¼” y otro tubo  recto de 25 cm  fijado a la cámara con una platina de 1⁄4  cuadrada de 15*15 y 2 tornillos sin fin con tuercas, para soporte de la cámara de acuerdo a tamaño de cámara especificada  recubierto en pintura anti corrosiva, acabado final en pintura electroestática color gris existente en la perfilaría de las estaciones. </w:t>
      </w:r>
      <w:r w:rsidRPr="007917B0">
        <w:rPr>
          <w:rFonts w:ascii="Arial" w:hAnsi="Arial" w:cs="Arial"/>
          <w:b/>
          <w:bCs/>
        </w:rPr>
        <w:t>El costo es del soporte y su correspondiente instalación</w:t>
      </w:r>
    </w:p>
    <w:p w14:paraId="57AAB41D" w14:textId="77777777" w:rsidR="00D41854" w:rsidRPr="007917B0" w:rsidRDefault="00D41854" w:rsidP="0069327F">
      <w:pPr>
        <w:pStyle w:val="Prrafodelista"/>
        <w:spacing w:after="0" w:line="240" w:lineRule="auto"/>
        <w:ind w:left="426"/>
        <w:jc w:val="both"/>
        <w:rPr>
          <w:rFonts w:ascii="Arial" w:hAnsi="Arial" w:cs="Arial"/>
          <w:b/>
          <w:bCs/>
        </w:rPr>
      </w:pPr>
    </w:p>
    <w:p w14:paraId="4ACC9BB2" w14:textId="77777777" w:rsidR="00D41854" w:rsidRPr="007917B0" w:rsidRDefault="00D41854" w:rsidP="0069327F">
      <w:pPr>
        <w:pStyle w:val="Prrafodelista"/>
        <w:spacing w:after="0" w:line="240" w:lineRule="auto"/>
        <w:ind w:left="426"/>
        <w:jc w:val="center"/>
        <w:rPr>
          <w:rFonts w:ascii="Arial" w:hAnsi="Arial" w:cs="Arial"/>
        </w:rPr>
      </w:pPr>
      <w:r w:rsidRPr="007917B0">
        <w:rPr>
          <w:rFonts w:ascii="Arial" w:hAnsi="Arial" w:cs="Arial"/>
          <w:noProof/>
          <w:lang w:eastAsia="es-CO"/>
        </w:rPr>
        <w:lastRenderedPageBreak/>
        <w:drawing>
          <wp:inline distT="0" distB="0" distL="0" distR="0" wp14:anchorId="41852408" wp14:editId="3B8926C3">
            <wp:extent cx="2304362" cy="1583224"/>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brightnessContrast bright="20000"/>
                              </a14:imgEffect>
                            </a14:imgLayer>
                          </a14:imgProps>
                        </a:ext>
                      </a:extLst>
                    </a:blip>
                    <a:srcRect l="8526" t="4800" r="26112" b="35328"/>
                    <a:stretch/>
                  </pic:blipFill>
                  <pic:spPr bwMode="auto">
                    <a:xfrm>
                      <a:off x="0" y="0"/>
                      <a:ext cx="2322204" cy="1595482"/>
                    </a:xfrm>
                    <a:prstGeom prst="rect">
                      <a:avLst/>
                    </a:prstGeom>
                    <a:ln>
                      <a:noFill/>
                    </a:ln>
                    <a:extLst>
                      <a:ext uri="{53640926-AAD7-44D8-BBD7-CCE9431645EC}">
                        <a14:shadowObscured xmlns:a14="http://schemas.microsoft.com/office/drawing/2010/main"/>
                      </a:ext>
                    </a:extLst>
                  </pic:spPr>
                </pic:pic>
              </a:graphicData>
            </a:graphic>
          </wp:inline>
        </w:drawing>
      </w:r>
    </w:p>
    <w:p w14:paraId="267DC95E" w14:textId="77777777" w:rsidR="00D41854" w:rsidRPr="007917B0" w:rsidRDefault="00D41854" w:rsidP="0069327F">
      <w:pPr>
        <w:pStyle w:val="Prrafodelista"/>
        <w:spacing w:after="0" w:line="240" w:lineRule="auto"/>
        <w:ind w:left="426"/>
        <w:jc w:val="both"/>
        <w:rPr>
          <w:rFonts w:ascii="Arial" w:hAnsi="Arial" w:cs="Arial"/>
        </w:rPr>
      </w:pPr>
    </w:p>
    <w:p w14:paraId="42A2DC7C" w14:textId="5EC1D260"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Instalación en</w:t>
      </w:r>
      <w:r w:rsidR="00A00AB5">
        <w:rPr>
          <w:rFonts w:ascii="Arial" w:hAnsi="Arial" w:cs="Arial"/>
        </w:rPr>
        <w:t xml:space="preserve"> la estación (ducteria toda en EMT</w:t>
      </w:r>
      <w:r w:rsidRPr="007917B0">
        <w:rPr>
          <w:rFonts w:ascii="Arial" w:hAnsi="Arial" w:cs="Arial"/>
        </w:rPr>
        <w:t>, amarres metálicos, terminaciones cajas y coraza de la caja al soporte de la cámara. La instalación superior de ducteria debe estar soportada en la parte superior que no cuelgue sobre el cielo raso, las cajas metálicas deben tener tapas con los cuatro tornillos que la cierran, las bajantes hacia la parte inferior deben estar sujeto a la estructura con amarres metálicos, las entradas a los vagones intermedios o de transición deben ser por debajo de los pasos y deben entrar con curva del propio tubo y no con coraza.</w:t>
      </w:r>
    </w:p>
    <w:p w14:paraId="3AF89C61" w14:textId="6B01B039" w:rsidR="006F24CC"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b/>
          <w:bCs/>
        </w:rPr>
        <w:t>CONECTIVIDAD EN FIBRA EN ESTACIONES CUANDO LA INSTALACIÓN SEA SUPERIOR A 100 METROS:</w:t>
      </w:r>
      <w:r w:rsidRPr="007917B0">
        <w:rPr>
          <w:rFonts w:ascii="Arial" w:hAnsi="Arial" w:cs="Arial"/>
        </w:rPr>
        <w:t xml:space="preserve"> </w:t>
      </w:r>
      <w:r w:rsidR="00DE0E21" w:rsidRPr="007917B0">
        <w:rPr>
          <w:rFonts w:ascii="Arial" w:hAnsi="Arial" w:cs="Arial"/>
        </w:rPr>
        <w:t>Suministro, instalación y puesta en funcionamiento enlace de backbone de fibra óptica seis (6) hilos entre SWITCH 100 MTS: Se debe instalar FIBRA OPTICA MULTIMODO 50/125UM 6 HILOS INTERIOR/EXTERIOR OM3 PANDUIT, sobre una tubería EMT de ¾” con todos sus accesorios, para la conectividad se debe hacer con un SFP, DEM311GTMULTIMODO, 1, 25Gbps, 550M, LC, DUPLEX, 850nm, con la fusionadora y los correspondientes, PATCH CORD FIBRA LC-LC MULTIMODO 2MTS 50-125UM 10GB DUPLEX PANDUIT y CASETTE DE FIBRA DOS HILOS en cada punto de red , puntos deben quedar certificados.</w:t>
      </w:r>
    </w:p>
    <w:p w14:paraId="54776E45" w14:textId="0D957D67" w:rsidR="00D41854"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b/>
          <w:bCs/>
        </w:rPr>
        <w:t xml:space="preserve">CONECTIVIDAD EN ETHERNET EN ESTACIONES CUANDO LA INSTALACIÓN SEA INFERIORES A 100 METROS: </w:t>
      </w:r>
      <w:r w:rsidRPr="007917B0">
        <w:rPr>
          <w:rFonts w:ascii="Arial" w:hAnsi="Arial" w:cs="Arial"/>
        </w:rPr>
        <w:t>Suministro, instalación y puesta en funcionamiento enlace de ETHERNET entre SWITCH MENOS 100 MTS: Se debe instalar CABLE UTP C6 PANDUIT, sobre una tubería EMT de ¾” con todos sus accesorios, para la conectividad se debe hacer con CONECTOR RJ 45, con ponchadora en cada punto de red, puntos deben quedar certificados.</w:t>
      </w:r>
    </w:p>
    <w:p w14:paraId="04CE3A64" w14:textId="119803B1" w:rsidR="00D41854" w:rsidRPr="007917B0" w:rsidRDefault="00D41854" w:rsidP="00636EC7">
      <w:pPr>
        <w:pStyle w:val="Prrafodelista"/>
        <w:numPr>
          <w:ilvl w:val="0"/>
          <w:numId w:val="3"/>
        </w:numPr>
        <w:spacing w:after="0" w:line="240" w:lineRule="auto"/>
        <w:ind w:left="426" w:hanging="426"/>
        <w:jc w:val="both"/>
        <w:rPr>
          <w:rFonts w:ascii="Arial" w:hAnsi="Arial" w:cs="Arial"/>
        </w:rPr>
      </w:pPr>
      <w:r w:rsidRPr="007917B0">
        <w:rPr>
          <w:rFonts w:ascii="Arial" w:hAnsi="Arial" w:cs="Arial"/>
          <w:b/>
          <w:bCs/>
        </w:rPr>
        <w:t xml:space="preserve">ADECUACION NO ESPECIALIZADA EN PASOS INTERMEDIOS PARA </w:t>
      </w:r>
      <w:r w:rsidR="005C441E" w:rsidRPr="007917B0">
        <w:rPr>
          <w:rFonts w:ascii="Arial" w:hAnsi="Arial" w:cs="Arial"/>
          <w:b/>
          <w:bCs/>
        </w:rPr>
        <w:t>IMPLEMENTACIÓN</w:t>
      </w:r>
      <w:r w:rsidRPr="007917B0">
        <w:rPr>
          <w:rFonts w:ascii="Arial" w:hAnsi="Arial" w:cs="Arial"/>
          <w:b/>
          <w:bCs/>
        </w:rPr>
        <w:t xml:space="preserve"> </w:t>
      </w:r>
      <w:r w:rsidR="005C441E" w:rsidRPr="007917B0">
        <w:rPr>
          <w:rFonts w:ascii="Arial" w:hAnsi="Arial" w:cs="Arial"/>
          <w:b/>
          <w:bCs/>
        </w:rPr>
        <w:t>CÁMARAS</w:t>
      </w:r>
      <w:r w:rsidRPr="007917B0">
        <w:rPr>
          <w:rFonts w:ascii="Arial" w:hAnsi="Arial" w:cs="Arial"/>
          <w:b/>
          <w:bCs/>
        </w:rPr>
        <w:t xml:space="preserve"> (DIA):</w:t>
      </w:r>
      <w:r w:rsidRPr="007917B0">
        <w:rPr>
          <w:rFonts w:ascii="Arial" w:hAnsi="Arial" w:cs="Arial"/>
        </w:rPr>
        <w:t xml:space="preserve"> Para realizar el paso de la tubería de cámaras, energía y conectividad, en las estaciones de más de dos vagones, en los pasos intermedios, se debe realizar los siguientes trabajos:</w:t>
      </w:r>
    </w:p>
    <w:p w14:paraId="76A2C253" w14:textId="77777777" w:rsidR="00D41854" w:rsidRPr="007917B0" w:rsidRDefault="00D41854" w:rsidP="0069327F">
      <w:pPr>
        <w:pStyle w:val="Prrafodelista"/>
        <w:spacing w:after="0" w:line="240" w:lineRule="auto"/>
        <w:ind w:left="426"/>
        <w:jc w:val="both"/>
        <w:rPr>
          <w:rFonts w:ascii="Arial" w:hAnsi="Arial" w:cs="Arial"/>
        </w:rPr>
      </w:pPr>
    </w:p>
    <w:p w14:paraId="5D05EC9A"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Desoldar las tapas a inicio y fin de cada paso intermedio y levantarlas, para poder trabajar por debajo del paso en el caso que estas existan.</w:t>
      </w:r>
    </w:p>
    <w:p w14:paraId="4752B2ED" w14:textId="45950563"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 xml:space="preserve">Desoldar las losas de concreto al inicio y final del paso intermedio para realizar los trabajos por debajo del paso intermedio </w:t>
      </w:r>
      <w:r w:rsidR="1DD5BF00" w:rsidRPr="007917B0">
        <w:rPr>
          <w:rFonts w:ascii="Arial" w:hAnsi="Arial" w:cs="Arial"/>
        </w:rPr>
        <w:t>en caso de que</w:t>
      </w:r>
      <w:r w:rsidRPr="007917B0">
        <w:rPr>
          <w:rFonts w:ascii="Arial" w:hAnsi="Arial" w:cs="Arial"/>
        </w:rPr>
        <w:t xml:space="preserve"> no exista tapas de registro entre los vagones.</w:t>
      </w:r>
    </w:p>
    <w:p w14:paraId="4AA705EA"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 xml:space="preserve"> Volver a colocar y soldar según el caso sea tapas o losas.</w:t>
      </w:r>
    </w:p>
    <w:p w14:paraId="049AB75B"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lastRenderedPageBreak/>
        <w:t>Los trabajos siempre deben ser coordinados con la coordinación de TRANSMILENIO, porque se deben ejecutar en horario de no operación del sistema (11:00 pm a 4 am).</w:t>
      </w:r>
    </w:p>
    <w:p w14:paraId="3E78CD44" w14:textId="77777777" w:rsidR="00D41854" w:rsidRPr="007917B0" w:rsidRDefault="00D41854" w:rsidP="00636EC7">
      <w:pPr>
        <w:pStyle w:val="Prrafodelista"/>
        <w:numPr>
          <w:ilvl w:val="0"/>
          <w:numId w:val="21"/>
        </w:numPr>
        <w:spacing w:after="0" w:line="240" w:lineRule="auto"/>
        <w:ind w:left="709" w:hanging="284"/>
        <w:jc w:val="both"/>
        <w:rPr>
          <w:rFonts w:ascii="Arial" w:hAnsi="Arial" w:cs="Arial"/>
        </w:rPr>
      </w:pPr>
      <w:r w:rsidRPr="007917B0">
        <w:rPr>
          <w:rFonts w:ascii="Arial" w:hAnsi="Arial" w:cs="Arial"/>
        </w:rPr>
        <w:t>Se debe llevar un generador portátil para la energía del soldador y los equipos, ya que no se puede tomar la energía de la Estación.</w:t>
      </w:r>
    </w:p>
    <w:p w14:paraId="3B676DD0" w14:textId="77777777" w:rsidR="00D41854" w:rsidRPr="007917B0" w:rsidRDefault="00D41854" w:rsidP="0069327F">
      <w:pPr>
        <w:pStyle w:val="Prrafodelista"/>
        <w:spacing w:after="0" w:line="240" w:lineRule="auto"/>
        <w:ind w:left="1065"/>
        <w:jc w:val="both"/>
        <w:rPr>
          <w:rFonts w:ascii="Arial" w:hAnsi="Arial" w:cs="Arial"/>
        </w:rPr>
      </w:pPr>
    </w:p>
    <w:p w14:paraId="44A54457" w14:textId="77777777" w:rsidR="00C857E2" w:rsidRPr="007917B0" w:rsidRDefault="00D41854"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conectores RJ 45 deben tener protección y deben ser mono marca para garantizar su calidad.</w:t>
      </w:r>
    </w:p>
    <w:p w14:paraId="4BD7AFC1" w14:textId="19B857DF" w:rsidR="00F01E14"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contratista debe realizar la configuración de las cámaras e integrarlas para </w:t>
      </w:r>
      <w:r w:rsidR="00B20ACE" w:rsidRPr="007917B0">
        <w:rPr>
          <w:rFonts w:ascii="Arial" w:hAnsi="Arial" w:cs="Arial"/>
        </w:rPr>
        <w:t>los switchs</w:t>
      </w:r>
      <w:r w:rsidR="00486E9A" w:rsidRPr="007917B0">
        <w:rPr>
          <w:rFonts w:ascii="Arial" w:hAnsi="Arial" w:cs="Arial"/>
        </w:rPr>
        <w:t xml:space="preserve"> que se tienen ya implementados </w:t>
      </w:r>
      <w:r w:rsidR="00341768" w:rsidRPr="007917B0">
        <w:rPr>
          <w:rFonts w:ascii="Arial" w:hAnsi="Arial" w:cs="Arial"/>
        </w:rPr>
        <w:t xml:space="preserve">y realizar la </w:t>
      </w:r>
      <w:r w:rsidR="00B20ACE" w:rsidRPr="007917B0">
        <w:rPr>
          <w:rFonts w:ascii="Arial" w:hAnsi="Arial" w:cs="Arial"/>
        </w:rPr>
        <w:t>conexión física</w:t>
      </w:r>
      <w:r w:rsidR="00341768" w:rsidRPr="007917B0">
        <w:rPr>
          <w:rFonts w:ascii="Arial" w:hAnsi="Arial" w:cs="Arial"/>
        </w:rPr>
        <w:t xml:space="preserve"> con los dispositivos de red la entidad disponga.</w:t>
      </w:r>
    </w:p>
    <w:p w14:paraId="5FE6BC7D" w14:textId="21E98410" w:rsidR="00F01E14"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El contratista debe realizar la configuración del sistema de seguridad ISSsecuros y garantizar la integración de las cámaras al sistema. </w:t>
      </w:r>
    </w:p>
    <w:p w14:paraId="7F60B491" w14:textId="45F6537B" w:rsidR="005D5702" w:rsidRPr="007917B0" w:rsidRDefault="00A531BA"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El contratista deberá cablear</w:t>
      </w:r>
      <w:r w:rsidR="00AA56C6" w:rsidRPr="007917B0">
        <w:rPr>
          <w:rFonts w:ascii="Arial" w:hAnsi="Arial" w:cs="Arial"/>
        </w:rPr>
        <w:t xml:space="preserve"> con cable mínimo </w:t>
      </w:r>
      <w:r w:rsidR="00AA56C6" w:rsidRPr="007917B0">
        <w:rPr>
          <w:rFonts w:ascii="Arial" w:hAnsi="Arial" w:cs="Arial"/>
          <w:b/>
          <w:bCs/>
        </w:rPr>
        <w:t>categoría 6</w:t>
      </w:r>
      <w:r w:rsidR="00AA56C6" w:rsidRPr="007917B0">
        <w:rPr>
          <w:rFonts w:ascii="Arial" w:hAnsi="Arial" w:cs="Arial"/>
        </w:rPr>
        <w:t xml:space="preserve"> certificados</w:t>
      </w:r>
      <w:r w:rsidRPr="007917B0">
        <w:rPr>
          <w:rFonts w:ascii="Arial" w:hAnsi="Arial" w:cs="Arial"/>
        </w:rPr>
        <w:t xml:space="preserve"> las cámaras a implementar hasta </w:t>
      </w:r>
      <w:r w:rsidR="00B20ACE" w:rsidRPr="007917B0">
        <w:rPr>
          <w:rFonts w:ascii="Arial" w:hAnsi="Arial" w:cs="Arial"/>
        </w:rPr>
        <w:t>los switches</w:t>
      </w:r>
      <w:r w:rsidRPr="007917B0">
        <w:rPr>
          <w:rFonts w:ascii="Arial" w:hAnsi="Arial" w:cs="Arial"/>
        </w:rPr>
        <w:t xml:space="preserve"> que provee la entidad</w:t>
      </w:r>
      <w:r w:rsidR="00C03C85" w:rsidRPr="007917B0">
        <w:rPr>
          <w:rFonts w:ascii="Arial" w:hAnsi="Arial" w:cs="Arial"/>
        </w:rPr>
        <w:t xml:space="preserve"> y ma</w:t>
      </w:r>
      <w:r w:rsidR="00486E9A" w:rsidRPr="007917B0">
        <w:rPr>
          <w:rFonts w:ascii="Arial" w:hAnsi="Arial" w:cs="Arial"/>
        </w:rPr>
        <w:t>r</w:t>
      </w:r>
      <w:r w:rsidR="00C03C85" w:rsidRPr="007917B0">
        <w:rPr>
          <w:rFonts w:ascii="Arial" w:hAnsi="Arial" w:cs="Arial"/>
        </w:rPr>
        <w:t>quillaje de cada uno</w:t>
      </w:r>
      <w:r w:rsidRPr="007917B0">
        <w:rPr>
          <w:rFonts w:ascii="Arial" w:hAnsi="Arial" w:cs="Arial"/>
        </w:rPr>
        <w:t>.</w:t>
      </w:r>
    </w:p>
    <w:p w14:paraId="778B7E7D"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No se permite la utilización de ductos existentes, se deben instalar ductos eléctricos independientes.</w:t>
      </w:r>
    </w:p>
    <w:p w14:paraId="11750F37"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Para la utilización de ductos y cajas de terceros como </w:t>
      </w:r>
      <w:r w:rsidR="00BE5074" w:rsidRPr="007917B0">
        <w:rPr>
          <w:rFonts w:ascii="Arial" w:hAnsi="Arial" w:cs="Arial"/>
        </w:rPr>
        <w:t>Codensa</w:t>
      </w:r>
      <w:r w:rsidRPr="007917B0">
        <w:rPr>
          <w:rFonts w:ascii="Arial" w:hAnsi="Arial" w:cs="Arial"/>
        </w:rPr>
        <w:t xml:space="preserve">, ETB, </w:t>
      </w:r>
      <w:r w:rsidR="00000267" w:rsidRPr="007917B0">
        <w:rPr>
          <w:rFonts w:ascii="Arial" w:hAnsi="Arial" w:cs="Arial"/>
        </w:rPr>
        <w:t>etc.</w:t>
      </w:r>
      <w:r w:rsidRPr="007917B0">
        <w:rPr>
          <w:rFonts w:ascii="Arial" w:hAnsi="Arial" w:cs="Arial"/>
        </w:rPr>
        <w:t xml:space="preserve">, deberán contar con la autorización de éstos y remitir los soportes respectivos a </w:t>
      </w:r>
      <w:r w:rsidR="001B2F9E" w:rsidRPr="007917B0">
        <w:rPr>
          <w:rFonts w:ascii="Arial" w:hAnsi="Arial" w:cs="Arial"/>
        </w:rPr>
        <w:t xml:space="preserve">TRANSMILENIO </w:t>
      </w:r>
      <w:r w:rsidR="00602733" w:rsidRPr="007917B0">
        <w:rPr>
          <w:rFonts w:ascii="Arial" w:hAnsi="Arial" w:cs="Arial"/>
        </w:rPr>
        <w:t>S.A.</w:t>
      </w:r>
      <w:r w:rsidR="00D90AA8" w:rsidRPr="007917B0">
        <w:rPr>
          <w:rFonts w:ascii="Arial" w:hAnsi="Arial" w:cs="Arial"/>
        </w:rPr>
        <w:t xml:space="preserve">, trámite que deberá considerar dentro plazo que </w:t>
      </w:r>
      <w:r w:rsidR="001B2F9E" w:rsidRPr="007917B0">
        <w:rPr>
          <w:rFonts w:ascii="Arial" w:hAnsi="Arial" w:cs="Arial"/>
        </w:rPr>
        <w:t xml:space="preserve">TRANSMILENIO </w:t>
      </w:r>
      <w:r w:rsidR="00602733" w:rsidRPr="007917B0">
        <w:rPr>
          <w:rFonts w:ascii="Arial" w:hAnsi="Arial" w:cs="Arial"/>
        </w:rPr>
        <w:t>S.A.</w:t>
      </w:r>
      <w:r w:rsidR="00D90AA8" w:rsidRPr="007917B0">
        <w:rPr>
          <w:rFonts w:ascii="Arial" w:hAnsi="Arial" w:cs="Arial"/>
        </w:rPr>
        <w:t xml:space="preserve">, requiere para la instalación, puesta en servicio y operación de la ampliación del sistema de video vigilancia. La demora de dichas autorizaciones no servirá de sustento suficiente para retrasar o posponer la instalación, puesta en servicio y operación del sistema de video vigilancia. </w:t>
      </w:r>
    </w:p>
    <w:p w14:paraId="3B2D8AB6" w14:textId="56F6DD8A" w:rsidR="005D5702" w:rsidRPr="007917B0" w:rsidRDefault="00BA066B"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La </w:t>
      </w:r>
      <w:r w:rsidR="00B74BCC" w:rsidRPr="007917B0">
        <w:rPr>
          <w:rFonts w:ascii="Arial" w:hAnsi="Arial" w:cs="Arial"/>
        </w:rPr>
        <w:t>instalación</w:t>
      </w:r>
      <w:r w:rsidR="00F726B4" w:rsidRPr="007917B0">
        <w:rPr>
          <w:rFonts w:ascii="Arial" w:hAnsi="Arial" w:cs="Arial"/>
        </w:rPr>
        <w:t xml:space="preserve"> del cable de las </w:t>
      </w:r>
      <w:r w:rsidR="00AF1B03" w:rsidRPr="007917B0">
        <w:rPr>
          <w:rFonts w:ascii="Arial" w:hAnsi="Arial" w:cs="Arial"/>
        </w:rPr>
        <w:t>cámaras</w:t>
      </w:r>
      <w:r w:rsidR="00F726B4" w:rsidRPr="007917B0">
        <w:rPr>
          <w:rFonts w:ascii="Arial" w:hAnsi="Arial" w:cs="Arial"/>
        </w:rPr>
        <w:t xml:space="preserve"> entre vagones</w:t>
      </w:r>
      <w:r w:rsidR="00AF1B03" w:rsidRPr="007917B0">
        <w:rPr>
          <w:rFonts w:ascii="Arial" w:hAnsi="Arial" w:cs="Arial"/>
        </w:rPr>
        <w:t xml:space="preserve"> en </w:t>
      </w:r>
      <w:r w:rsidR="00BE5074" w:rsidRPr="007917B0">
        <w:rPr>
          <w:rFonts w:ascii="Arial" w:hAnsi="Arial" w:cs="Arial"/>
        </w:rPr>
        <w:t>las zonas</w:t>
      </w:r>
      <w:r w:rsidR="00AF1B03" w:rsidRPr="007917B0">
        <w:rPr>
          <w:rFonts w:ascii="Arial" w:hAnsi="Arial" w:cs="Arial"/>
        </w:rPr>
        <w:t xml:space="preserve"> de transición</w:t>
      </w:r>
      <w:r w:rsidR="00F726B4" w:rsidRPr="007917B0">
        <w:rPr>
          <w:rFonts w:ascii="Arial" w:hAnsi="Arial" w:cs="Arial"/>
        </w:rPr>
        <w:t xml:space="preserve"> </w:t>
      </w:r>
      <w:r w:rsidR="00AF1B03" w:rsidRPr="007917B0">
        <w:rPr>
          <w:rFonts w:ascii="Arial" w:hAnsi="Arial" w:cs="Arial"/>
        </w:rPr>
        <w:t xml:space="preserve">entre </w:t>
      </w:r>
      <w:r w:rsidR="6F29F64A" w:rsidRPr="007917B0">
        <w:rPr>
          <w:rFonts w:ascii="Arial" w:hAnsi="Arial" w:cs="Arial"/>
        </w:rPr>
        <w:t>vagones</w:t>
      </w:r>
      <w:r w:rsidR="00AF1B03" w:rsidRPr="007917B0">
        <w:rPr>
          <w:rFonts w:ascii="Arial" w:hAnsi="Arial" w:cs="Arial"/>
        </w:rPr>
        <w:t xml:space="preserve"> </w:t>
      </w:r>
      <w:r w:rsidR="00F726B4" w:rsidRPr="007917B0">
        <w:rPr>
          <w:rFonts w:ascii="Arial" w:hAnsi="Arial" w:cs="Arial"/>
        </w:rPr>
        <w:t xml:space="preserve">se debe realizar por debajo de las placas con </w:t>
      </w:r>
      <w:r w:rsidR="00AF1B03" w:rsidRPr="007917B0">
        <w:rPr>
          <w:rFonts w:ascii="Arial" w:hAnsi="Arial" w:cs="Arial"/>
        </w:rPr>
        <w:t>tubería</w:t>
      </w:r>
      <w:r w:rsidR="00F726B4" w:rsidRPr="007917B0">
        <w:rPr>
          <w:rFonts w:ascii="Arial" w:hAnsi="Arial" w:cs="Arial"/>
        </w:rPr>
        <w:t xml:space="preserve"> </w:t>
      </w:r>
      <w:r w:rsidR="00C804D7">
        <w:rPr>
          <w:rFonts w:ascii="Arial" w:hAnsi="Arial" w:cs="Arial"/>
        </w:rPr>
        <w:t>E</w:t>
      </w:r>
      <w:r w:rsidR="00AF1B03" w:rsidRPr="007917B0">
        <w:rPr>
          <w:rFonts w:ascii="Arial" w:hAnsi="Arial" w:cs="Arial"/>
        </w:rPr>
        <w:t>MT.</w:t>
      </w:r>
    </w:p>
    <w:p w14:paraId="6EE19212"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No se cuenta con energía regulada ni se les garantiza la estabilidad del fluido eléctrico. En las estaciones el proveedor de la energía es CODENSA, por lo tanto, la indisponibilidad por temas relacionados a fluido eléctrico no serán responsabilidad del </w:t>
      </w:r>
      <w:r w:rsidR="00A531BA" w:rsidRPr="007917B0">
        <w:rPr>
          <w:rFonts w:ascii="Arial" w:hAnsi="Arial" w:cs="Arial"/>
        </w:rPr>
        <w:t>contratista.</w:t>
      </w:r>
    </w:p>
    <w:p w14:paraId="61EC7AC8" w14:textId="77777777" w:rsidR="005D5702"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daños a la</w:t>
      </w:r>
      <w:r w:rsidR="00EC72CA" w:rsidRPr="007917B0">
        <w:rPr>
          <w:rFonts w:ascii="Arial" w:hAnsi="Arial" w:cs="Arial"/>
        </w:rPr>
        <w:t xml:space="preserve"> infraestructura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o de terceros que se presenten como consecuencia de los trabajos y adecuaciones que la empresa realice</w:t>
      </w:r>
      <w:r w:rsidR="00EC72CA" w:rsidRPr="007917B0">
        <w:rPr>
          <w:rFonts w:ascii="Arial" w:hAnsi="Arial" w:cs="Arial"/>
        </w:rPr>
        <w:t xml:space="preserve"> para sus montajes, serán de </w:t>
      </w:r>
      <w:r w:rsidRPr="007917B0">
        <w:rPr>
          <w:rFonts w:ascii="Arial" w:hAnsi="Arial" w:cs="Arial"/>
        </w:rPr>
        <w:t>exclusiva responsabilidad</w:t>
      </w:r>
      <w:r w:rsidR="00EC72CA" w:rsidRPr="007917B0">
        <w:rPr>
          <w:rFonts w:ascii="Arial" w:hAnsi="Arial" w:cs="Arial"/>
        </w:rPr>
        <w:t xml:space="preserve"> del Contratista</w:t>
      </w:r>
      <w:r w:rsidRPr="007917B0">
        <w:rPr>
          <w:rFonts w:ascii="Arial" w:hAnsi="Arial" w:cs="Arial"/>
        </w:rPr>
        <w:t xml:space="preserve">, por consiguiente, </w:t>
      </w:r>
      <w:r w:rsidR="00EC72CA" w:rsidRPr="007917B0">
        <w:rPr>
          <w:rFonts w:ascii="Arial" w:hAnsi="Arial" w:cs="Arial"/>
        </w:rPr>
        <w:t>está obligado a</w:t>
      </w:r>
      <w:r w:rsidRPr="007917B0">
        <w:rPr>
          <w:rFonts w:ascii="Arial" w:hAnsi="Arial" w:cs="Arial"/>
        </w:rPr>
        <w:t xml:space="preserve"> asumir los costos</w:t>
      </w:r>
      <w:r w:rsidR="00EC72CA" w:rsidRPr="007917B0">
        <w:rPr>
          <w:rFonts w:ascii="Arial" w:hAnsi="Arial" w:cs="Arial"/>
        </w:rPr>
        <w:t xml:space="preserve"> derivados de los perjuicios causados, así como en los </w:t>
      </w:r>
      <w:r w:rsidRPr="007917B0">
        <w:rPr>
          <w:rFonts w:ascii="Arial" w:hAnsi="Arial" w:cs="Arial"/>
        </w:rPr>
        <w:t>que se incurra para realizar los arreglos</w:t>
      </w:r>
      <w:r w:rsidR="00EC72CA" w:rsidRPr="007917B0">
        <w:rPr>
          <w:rFonts w:ascii="Arial" w:hAnsi="Arial" w:cs="Arial"/>
        </w:rPr>
        <w:t xml:space="preserve"> y/o reposiciones</w:t>
      </w:r>
      <w:r w:rsidRPr="007917B0">
        <w:rPr>
          <w:rFonts w:ascii="Arial" w:hAnsi="Arial" w:cs="Arial"/>
        </w:rPr>
        <w:t xml:space="preserve"> correspondientes y en todo caso la infraestructura afectada deberá quedar en iguales o mejores condiciones a las encontradas al momento de iniciar sus montajes. </w:t>
      </w:r>
    </w:p>
    <w:p w14:paraId="1537EFD4" w14:textId="77777777" w:rsidR="000D15C0"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Los elementos que instalen deben ser herméticos, para evitar daños por humedad o filtración de agua. </w:t>
      </w:r>
    </w:p>
    <w:p w14:paraId="227EBEFA" w14:textId="059F708C" w:rsidR="006B4E0E" w:rsidRPr="007917B0" w:rsidRDefault="27C702F7"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Cada cámara para instalar</w:t>
      </w:r>
      <w:r w:rsidR="008F2118" w:rsidRPr="007917B0">
        <w:rPr>
          <w:rFonts w:ascii="Arial" w:hAnsi="Arial" w:cs="Arial"/>
        </w:rPr>
        <w:t xml:space="preserve"> se debe fijar a la estructura de la </w:t>
      </w:r>
      <w:r w:rsidR="0015494A" w:rsidRPr="007917B0">
        <w:rPr>
          <w:rFonts w:ascii="Arial" w:hAnsi="Arial" w:cs="Arial"/>
        </w:rPr>
        <w:t xml:space="preserve">Estación </w:t>
      </w:r>
      <w:r w:rsidR="008F2118" w:rsidRPr="007917B0">
        <w:rPr>
          <w:rFonts w:ascii="Arial" w:hAnsi="Arial" w:cs="Arial"/>
        </w:rPr>
        <w:t xml:space="preserve">o </w:t>
      </w:r>
      <w:r w:rsidR="0015494A" w:rsidRPr="007917B0">
        <w:rPr>
          <w:rFonts w:ascii="Arial" w:hAnsi="Arial" w:cs="Arial"/>
        </w:rPr>
        <w:t xml:space="preserve">Portal </w:t>
      </w:r>
      <w:r w:rsidR="008F2118" w:rsidRPr="007917B0">
        <w:rPr>
          <w:rFonts w:ascii="Arial" w:hAnsi="Arial" w:cs="Arial"/>
        </w:rPr>
        <w:t>con soportes antivandálicos</w:t>
      </w:r>
      <w:r w:rsidR="00AF1B03" w:rsidRPr="007917B0">
        <w:rPr>
          <w:rFonts w:ascii="Arial" w:hAnsi="Arial" w:cs="Arial"/>
        </w:rPr>
        <w:t>.</w:t>
      </w:r>
    </w:p>
    <w:p w14:paraId="08C4643F" w14:textId="4D75344F" w:rsidR="003A46EB" w:rsidRPr="007917B0" w:rsidRDefault="000E6C89"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Los trabajos</w:t>
      </w:r>
      <w:r w:rsidR="00EC72CA" w:rsidRPr="007917B0">
        <w:rPr>
          <w:rFonts w:ascii="Arial" w:hAnsi="Arial" w:cs="Arial"/>
        </w:rPr>
        <w:t xml:space="preserve"> de instalación, puesta en servicio, operación y mantenimiento de los equipos y cámaras requeridos para el sistema de video vigilancia,</w:t>
      </w:r>
      <w:r w:rsidRPr="007917B0">
        <w:rPr>
          <w:rFonts w:ascii="Arial" w:hAnsi="Arial" w:cs="Arial"/>
        </w:rPr>
        <w:t xml:space="preserve"> se</w:t>
      </w:r>
      <w:r w:rsidR="00FC2FB6" w:rsidRPr="007917B0">
        <w:rPr>
          <w:rFonts w:ascii="Arial" w:hAnsi="Arial" w:cs="Arial"/>
        </w:rPr>
        <w:t xml:space="preserve"> deberán</w:t>
      </w:r>
      <w:r w:rsidR="00EC72CA" w:rsidRPr="007917B0">
        <w:rPr>
          <w:rFonts w:ascii="Arial" w:hAnsi="Arial" w:cs="Arial"/>
        </w:rPr>
        <w:t xml:space="preserve"> realizar</w:t>
      </w:r>
      <w:r w:rsidRPr="007917B0">
        <w:rPr>
          <w:rFonts w:ascii="Arial" w:hAnsi="Arial" w:cs="Arial"/>
        </w:rPr>
        <w:t xml:space="preserve"> en horarios de no operación del </w:t>
      </w:r>
      <w:r w:rsidR="0015494A" w:rsidRPr="007917B0">
        <w:rPr>
          <w:rFonts w:ascii="Arial" w:hAnsi="Arial" w:cs="Arial"/>
        </w:rPr>
        <w:t xml:space="preserve">Sistema </w:t>
      </w:r>
      <w:r w:rsidRPr="007917B0">
        <w:rPr>
          <w:rFonts w:ascii="Arial" w:hAnsi="Arial" w:cs="Arial"/>
        </w:rPr>
        <w:t>(</w:t>
      </w:r>
      <w:r w:rsidR="00693AD1" w:rsidRPr="007917B0">
        <w:rPr>
          <w:rFonts w:ascii="Arial" w:hAnsi="Arial" w:cs="Arial"/>
        </w:rPr>
        <w:t>00</w:t>
      </w:r>
      <w:r w:rsidRPr="007917B0">
        <w:rPr>
          <w:rFonts w:ascii="Arial" w:hAnsi="Arial" w:cs="Arial"/>
        </w:rPr>
        <w:t>:</w:t>
      </w:r>
      <w:r w:rsidR="63EF2316" w:rsidRPr="007917B0">
        <w:rPr>
          <w:rFonts w:ascii="Arial" w:hAnsi="Arial" w:cs="Arial"/>
        </w:rPr>
        <w:t>00 a</w:t>
      </w:r>
      <w:r w:rsidRPr="007917B0">
        <w:rPr>
          <w:rFonts w:ascii="Arial" w:hAnsi="Arial" w:cs="Arial"/>
        </w:rPr>
        <w:t xml:space="preserve"> </w:t>
      </w:r>
      <w:r w:rsidR="00693AD1" w:rsidRPr="007917B0">
        <w:rPr>
          <w:rFonts w:ascii="Arial" w:hAnsi="Arial" w:cs="Arial"/>
        </w:rPr>
        <w:t>0</w:t>
      </w:r>
      <w:r w:rsidRPr="007917B0">
        <w:rPr>
          <w:rFonts w:ascii="Arial" w:hAnsi="Arial" w:cs="Arial"/>
        </w:rPr>
        <w:t>4:</w:t>
      </w:r>
      <w:r w:rsidR="2F39049A" w:rsidRPr="007917B0">
        <w:rPr>
          <w:rFonts w:ascii="Arial" w:hAnsi="Arial" w:cs="Arial"/>
        </w:rPr>
        <w:t>00)</w:t>
      </w:r>
      <w:r w:rsidRPr="007917B0">
        <w:rPr>
          <w:rFonts w:ascii="Arial" w:hAnsi="Arial" w:cs="Arial"/>
        </w:rPr>
        <w:t>.</w:t>
      </w:r>
      <w:r w:rsidR="00EC72CA" w:rsidRPr="007917B0">
        <w:rPr>
          <w:rFonts w:ascii="Arial" w:hAnsi="Arial" w:cs="Arial"/>
        </w:rPr>
        <w:t xml:space="preserve"> Está condición deberá ser considerada por el Contratista dentro del plazo en que </w:t>
      </w:r>
      <w:r w:rsidR="001B2F9E" w:rsidRPr="007917B0">
        <w:rPr>
          <w:rFonts w:ascii="Arial" w:hAnsi="Arial" w:cs="Arial"/>
        </w:rPr>
        <w:t>TRANSMILENIO S.A.</w:t>
      </w:r>
      <w:r w:rsidR="00EC72CA" w:rsidRPr="007917B0">
        <w:rPr>
          <w:rFonts w:ascii="Arial" w:hAnsi="Arial" w:cs="Arial"/>
        </w:rPr>
        <w:t xml:space="preserve"> requerirá </w:t>
      </w:r>
      <w:r w:rsidR="00EC72CA" w:rsidRPr="007917B0">
        <w:rPr>
          <w:rFonts w:ascii="Arial" w:hAnsi="Arial" w:cs="Arial"/>
        </w:rPr>
        <w:lastRenderedPageBreak/>
        <w:t>la instalación</w:t>
      </w:r>
      <w:r w:rsidR="00FC2FB6" w:rsidRPr="007917B0">
        <w:rPr>
          <w:rFonts w:ascii="Arial" w:hAnsi="Arial" w:cs="Arial"/>
        </w:rPr>
        <w:t>,</w:t>
      </w:r>
      <w:r w:rsidR="00EC72CA" w:rsidRPr="007917B0">
        <w:rPr>
          <w:rFonts w:ascii="Arial" w:hAnsi="Arial" w:cs="Arial"/>
        </w:rPr>
        <w:t xml:space="preserve"> puesta en servicio, operación y mantenimiento de los equipos y cámaras requeridos para el sistema de video vigilancia, dado que el horario de trabajo no servirá de sustento suficiente para retrasar o posponer los plazos de instalación, puesta en servicio, operación y mantenimiento pactados en el presente contrato</w:t>
      </w:r>
      <w:r w:rsidR="00FC2FB6" w:rsidRPr="007917B0">
        <w:rPr>
          <w:rFonts w:ascii="Arial" w:hAnsi="Arial" w:cs="Arial"/>
        </w:rPr>
        <w:t xml:space="preserve">. </w:t>
      </w:r>
    </w:p>
    <w:p w14:paraId="4EB79D71" w14:textId="77777777" w:rsidR="003A46EB" w:rsidRPr="007917B0" w:rsidRDefault="00FC2FB6" w:rsidP="0069327F">
      <w:pPr>
        <w:pStyle w:val="Prrafodelista"/>
        <w:spacing w:after="0" w:line="240" w:lineRule="auto"/>
        <w:ind w:left="426"/>
        <w:jc w:val="both"/>
        <w:rPr>
          <w:rFonts w:ascii="Arial" w:hAnsi="Arial" w:cs="Arial"/>
        </w:rPr>
      </w:pPr>
      <w:r w:rsidRPr="007917B0">
        <w:rPr>
          <w:rFonts w:ascii="Arial" w:hAnsi="Arial" w:cs="Arial"/>
        </w:rPr>
        <w:t xml:space="preserve">Conforme con lo anterior, el Contratista se obliga a garantizar la disponibilidad del equipo de trabajo, en el horario anteriormente descrito y en los que requiera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que sean diferentes a los horarios de no operación.</w:t>
      </w:r>
    </w:p>
    <w:p w14:paraId="1D555471" w14:textId="77777777" w:rsidR="00780525" w:rsidRPr="007917B0" w:rsidRDefault="00707B30" w:rsidP="00636EC7">
      <w:pPr>
        <w:pStyle w:val="Prrafodelista"/>
        <w:numPr>
          <w:ilvl w:val="0"/>
          <w:numId w:val="3"/>
        </w:numPr>
        <w:spacing w:after="0" w:line="240" w:lineRule="auto"/>
        <w:ind w:left="426" w:hanging="356"/>
        <w:jc w:val="both"/>
        <w:rPr>
          <w:rFonts w:ascii="Arial" w:hAnsi="Arial" w:cs="Arial"/>
        </w:rPr>
      </w:pPr>
      <w:r w:rsidRPr="007917B0">
        <w:rPr>
          <w:rFonts w:ascii="Arial" w:hAnsi="Arial" w:cs="Arial"/>
        </w:rPr>
        <w:t xml:space="preserve">Los materiales en la </w:t>
      </w:r>
      <w:r w:rsidR="00AF1B03" w:rsidRPr="007917B0">
        <w:rPr>
          <w:rFonts w:ascii="Arial" w:hAnsi="Arial" w:cs="Arial"/>
        </w:rPr>
        <w:t>ejecución</w:t>
      </w:r>
      <w:r w:rsidRPr="007917B0">
        <w:rPr>
          <w:rFonts w:ascii="Arial" w:hAnsi="Arial" w:cs="Arial"/>
        </w:rPr>
        <w:t xml:space="preserve"> no son responsabilidad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w:t>
      </w:r>
      <w:r w:rsidR="00AF1B03" w:rsidRPr="007917B0">
        <w:rPr>
          <w:rFonts w:ascii="Arial" w:hAnsi="Arial" w:cs="Arial"/>
        </w:rPr>
        <w:t xml:space="preserve"> </w:t>
      </w:r>
      <w:r w:rsidRPr="007917B0">
        <w:rPr>
          <w:rFonts w:ascii="Arial" w:hAnsi="Arial" w:cs="Arial"/>
        </w:rPr>
        <w:t>por lo que deben ser retirados de las estaciones en c</w:t>
      </w:r>
      <w:r w:rsidR="00AF1B03" w:rsidRPr="007917B0">
        <w:rPr>
          <w:rFonts w:ascii="Arial" w:hAnsi="Arial" w:cs="Arial"/>
        </w:rPr>
        <w:t>ad</w:t>
      </w:r>
      <w:r w:rsidRPr="007917B0">
        <w:rPr>
          <w:rFonts w:ascii="Arial" w:hAnsi="Arial" w:cs="Arial"/>
        </w:rPr>
        <w:t xml:space="preserve">a </w:t>
      </w:r>
      <w:r w:rsidR="00AF1B03" w:rsidRPr="007917B0">
        <w:rPr>
          <w:rFonts w:ascii="Arial" w:hAnsi="Arial" w:cs="Arial"/>
        </w:rPr>
        <w:t>jornada</w:t>
      </w:r>
      <w:r w:rsidRPr="007917B0">
        <w:rPr>
          <w:rFonts w:ascii="Arial" w:hAnsi="Arial" w:cs="Arial"/>
        </w:rPr>
        <w:t xml:space="preserve"> de trabajo, ya que estos son respons</w:t>
      </w:r>
      <w:r w:rsidR="00AF1B03" w:rsidRPr="007917B0">
        <w:rPr>
          <w:rFonts w:ascii="Arial" w:hAnsi="Arial" w:cs="Arial"/>
        </w:rPr>
        <w:t>abilidad</w:t>
      </w:r>
      <w:r w:rsidRPr="007917B0">
        <w:rPr>
          <w:rFonts w:ascii="Arial" w:hAnsi="Arial" w:cs="Arial"/>
        </w:rPr>
        <w:t xml:space="preserve"> del proveedor hasta la entrega y recibo a </w:t>
      </w:r>
      <w:r w:rsidR="00AF1B03" w:rsidRPr="007917B0">
        <w:rPr>
          <w:rFonts w:ascii="Arial" w:hAnsi="Arial" w:cs="Arial"/>
        </w:rPr>
        <w:t>satisfacción</w:t>
      </w:r>
      <w:r w:rsidR="00FC2FB6" w:rsidRPr="007917B0">
        <w:rPr>
          <w:rFonts w:ascii="Arial" w:hAnsi="Arial" w:cs="Arial"/>
        </w:rPr>
        <w:t xml:space="preserve"> por parte</w:t>
      </w:r>
      <w:r w:rsidR="008D6427" w:rsidRPr="007917B0">
        <w:rPr>
          <w:rFonts w:ascii="Arial" w:hAnsi="Arial" w:cs="Arial"/>
        </w:rPr>
        <w:t xml:space="preserve"> </w:t>
      </w:r>
      <w:r w:rsidR="00FC2FB6" w:rsidRPr="007917B0">
        <w:rPr>
          <w:rFonts w:ascii="Arial" w:hAnsi="Arial" w:cs="Arial"/>
        </w:rPr>
        <w:t>de</w:t>
      </w:r>
      <w:r w:rsidR="00780525" w:rsidRPr="007917B0">
        <w:rPr>
          <w:rFonts w:ascii="Arial" w:hAnsi="Arial" w:cs="Arial"/>
        </w:rPr>
        <w:t xml:space="preserve"> </w:t>
      </w:r>
      <w:r w:rsidR="001B2F9E" w:rsidRPr="007917B0">
        <w:rPr>
          <w:rFonts w:ascii="Arial" w:hAnsi="Arial" w:cs="Arial"/>
        </w:rPr>
        <w:t xml:space="preserve">TRANSMILENIO </w:t>
      </w:r>
      <w:r w:rsidR="00602733" w:rsidRPr="007917B0">
        <w:rPr>
          <w:rFonts w:ascii="Arial" w:hAnsi="Arial" w:cs="Arial"/>
        </w:rPr>
        <w:t>S.A.</w:t>
      </w:r>
      <w:r w:rsidR="00AF1B03" w:rsidRPr="007917B0">
        <w:rPr>
          <w:rFonts w:ascii="Arial" w:hAnsi="Arial" w:cs="Arial"/>
        </w:rPr>
        <w:t xml:space="preserve"> </w:t>
      </w:r>
      <w:r w:rsidRPr="007917B0">
        <w:rPr>
          <w:rFonts w:ascii="Arial" w:hAnsi="Arial" w:cs="Arial"/>
        </w:rPr>
        <w:t>de</w:t>
      </w:r>
      <w:r w:rsidR="008D6427" w:rsidRPr="007917B0">
        <w:rPr>
          <w:rFonts w:ascii="Arial" w:hAnsi="Arial" w:cs="Arial"/>
        </w:rPr>
        <w:t xml:space="preserve"> </w:t>
      </w:r>
      <w:r w:rsidRPr="007917B0">
        <w:rPr>
          <w:rFonts w:ascii="Arial" w:hAnsi="Arial" w:cs="Arial"/>
        </w:rPr>
        <w:t>los trabajos realizados.</w:t>
      </w:r>
    </w:p>
    <w:p w14:paraId="3F28E822" w14:textId="6D9527DF" w:rsidR="00285F60" w:rsidRPr="007917B0" w:rsidRDefault="00285F60" w:rsidP="00780525">
      <w:pPr>
        <w:pStyle w:val="Prrafodelista"/>
        <w:spacing w:after="0" w:line="240" w:lineRule="auto"/>
        <w:ind w:left="426"/>
        <w:jc w:val="both"/>
        <w:rPr>
          <w:rFonts w:ascii="Arial" w:hAnsi="Arial" w:cs="Arial"/>
        </w:rPr>
      </w:pPr>
    </w:p>
    <w:p w14:paraId="52FEA19C" w14:textId="7CE2CBAF" w:rsidR="00285F60" w:rsidRPr="007917B0" w:rsidRDefault="00285F60"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lang w:eastAsia="es-CO"/>
        </w:rPr>
      </w:pPr>
      <w:bookmarkStart w:id="16" w:name="_Toc48728834"/>
      <w:bookmarkEnd w:id="16"/>
      <w:r w:rsidRPr="007917B0">
        <w:rPr>
          <w:rFonts w:ascii="Arial" w:hAnsi="Arial" w:cs="Arial"/>
          <w:b/>
          <w:bCs/>
        </w:rPr>
        <w:t>PRUEBAS DE ACEPTACIÓN DE LA</w:t>
      </w:r>
      <w:r w:rsidR="00C166C3" w:rsidRPr="007917B0">
        <w:rPr>
          <w:rFonts w:ascii="Arial" w:hAnsi="Arial" w:cs="Arial"/>
          <w:b/>
          <w:bCs/>
        </w:rPr>
        <w:t xml:space="preserve">S ADECUACIONES DE INSTALACION </w:t>
      </w:r>
      <w:r w:rsidRPr="007917B0">
        <w:rPr>
          <w:rFonts w:ascii="Arial" w:hAnsi="Arial" w:cs="Arial"/>
          <w:b/>
          <w:bCs/>
        </w:rPr>
        <w:t>DEL SISTEMA DE VIDEO VIGILANCIA</w:t>
      </w:r>
      <w:r w:rsidRPr="007917B0">
        <w:rPr>
          <w:rFonts w:ascii="Arial" w:hAnsi="Arial" w:cs="Arial"/>
          <w:b/>
          <w:bCs/>
          <w:lang w:eastAsia="es-CO"/>
        </w:rPr>
        <w:br/>
      </w:r>
    </w:p>
    <w:p w14:paraId="4D8B79E4" w14:textId="2B3B74AF" w:rsidR="00B05D37"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Identificación de las cámaras y su direccionamiento IP</w:t>
      </w:r>
    </w:p>
    <w:p w14:paraId="22F82788" w14:textId="5D47503A" w:rsidR="00285F60" w:rsidRPr="007917B0" w:rsidRDefault="00486E9A"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Enfoque, </w:t>
      </w:r>
      <w:r w:rsidR="00285F60" w:rsidRPr="007917B0">
        <w:rPr>
          <w:rFonts w:ascii="Arial" w:hAnsi="Arial" w:cs="Arial"/>
          <w:lang w:eastAsia="es-CO"/>
        </w:rPr>
        <w:t xml:space="preserve">posición </w:t>
      </w:r>
      <w:r w:rsidRPr="007917B0">
        <w:rPr>
          <w:rFonts w:ascii="Arial" w:hAnsi="Arial" w:cs="Arial"/>
          <w:lang w:eastAsia="es-CO"/>
        </w:rPr>
        <w:t xml:space="preserve">y marquillaje </w:t>
      </w:r>
      <w:r w:rsidR="00285F60" w:rsidRPr="007917B0">
        <w:rPr>
          <w:rFonts w:ascii="Arial" w:hAnsi="Arial" w:cs="Arial"/>
          <w:lang w:eastAsia="es-CO"/>
        </w:rPr>
        <w:t>de las cámaras.</w:t>
      </w:r>
    </w:p>
    <w:p w14:paraId="4F6F140A" w14:textId="2BE29B6E" w:rsidR="00285F60"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Conectividad de las cámaras a los switches</w:t>
      </w:r>
      <w:r w:rsidR="00907E51" w:rsidRPr="007917B0">
        <w:rPr>
          <w:rFonts w:ascii="Arial" w:hAnsi="Arial" w:cs="Arial"/>
          <w:lang w:eastAsia="es-CO"/>
        </w:rPr>
        <w:t>.</w:t>
      </w:r>
    </w:p>
    <w:p w14:paraId="2F718A5A" w14:textId="75D0CE7A" w:rsidR="00907E51" w:rsidRPr="007917B0" w:rsidRDefault="00907E51"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Estabilidad de la señal en los dispositivos de visualización.</w:t>
      </w:r>
    </w:p>
    <w:p w14:paraId="623E6FD8" w14:textId="6FB03215" w:rsidR="00285F60" w:rsidRPr="007917B0" w:rsidRDefault="00285F60"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Verificación de licenciamiento del software de los servidores de almacenamiento, procesamiento y </w:t>
      </w:r>
      <w:r w:rsidR="00907E51" w:rsidRPr="007917B0">
        <w:rPr>
          <w:rFonts w:ascii="Arial" w:hAnsi="Arial" w:cs="Arial"/>
          <w:lang w:eastAsia="es-CO"/>
        </w:rPr>
        <w:t>licencias de ISS securos.</w:t>
      </w:r>
    </w:p>
    <w:p w14:paraId="557E3A3E" w14:textId="44FE07BE" w:rsidR="00380A18" w:rsidRPr="007917B0" w:rsidRDefault="00380A18" w:rsidP="00636EC7">
      <w:pPr>
        <w:pStyle w:val="Prrafodelista"/>
        <w:numPr>
          <w:ilvl w:val="0"/>
          <w:numId w:val="18"/>
        </w:numPr>
        <w:spacing w:line="240" w:lineRule="auto"/>
        <w:jc w:val="both"/>
        <w:rPr>
          <w:rFonts w:ascii="Arial" w:hAnsi="Arial" w:cs="Arial"/>
          <w:lang w:eastAsia="es-CO"/>
        </w:rPr>
      </w:pPr>
      <w:r w:rsidRPr="007917B0">
        <w:rPr>
          <w:rFonts w:ascii="Arial" w:hAnsi="Arial" w:cs="Arial"/>
          <w:lang w:eastAsia="es-CO"/>
        </w:rPr>
        <w:t xml:space="preserve">Prueba del funcionamiento del software ISS securos (grabación, identificación, reproducción, configuración de la red o malla, backup, registros y accesibilidad) </w:t>
      </w:r>
    </w:p>
    <w:p w14:paraId="17454B52" w14:textId="24FCBAC2" w:rsidR="00B05D37" w:rsidRPr="007917B0" w:rsidRDefault="00907E51" w:rsidP="0069327F">
      <w:pPr>
        <w:pStyle w:val="Prrafodelista"/>
        <w:spacing w:line="240" w:lineRule="auto"/>
        <w:jc w:val="both"/>
        <w:rPr>
          <w:rFonts w:ascii="Arial" w:hAnsi="Arial" w:cs="Arial"/>
          <w:lang w:eastAsia="es-CO"/>
        </w:rPr>
      </w:pPr>
      <w:r w:rsidRPr="007917B0">
        <w:rPr>
          <w:rFonts w:ascii="Arial" w:hAnsi="Arial" w:cs="Arial"/>
          <w:lang w:eastAsia="es-CO"/>
        </w:rPr>
        <w:t>Verificación de la instalación física de los dispositivos y equipos.</w:t>
      </w:r>
    </w:p>
    <w:p w14:paraId="0E955CE7" w14:textId="77777777" w:rsidR="002718D5" w:rsidRPr="007917B0" w:rsidRDefault="002718D5" w:rsidP="0069327F">
      <w:pPr>
        <w:pStyle w:val="Prrafodelista"/>
        <w:spacing w:line="240" w:lineRule="auto"/>
        <w:jc w:val="both"/>
        <w:rPr>
          <w:rFonts w:ascii="Arial" w:hAnsi="Arial" w:cs="Arial"/>
          <w:lang w:eastAsia="es-CO"/>
        </w:rPr>
      </w:pPr>
    </w:p>
    <w:p w14:paraId="48F2F181" w14:textId="278198D6" w:rsidR="00397DE4" w:rsidRPr="007917B0" w:rsidRDefault="00BA066B"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17" w:name="_Toc57366728"/>
      <w:r w:rsidRPr="007917B0">
        <w:rPr>
          <w:rFonts w:ascii="Arial" w:hAnsi="Arial" w:cs="Arial"/>
          <w:b/>
          <w:bCs/>
        </w:rPr>
        <w:t xml:space="preserve">INFRAESTRUCTURA DE RED EN EL SISTEMA TRONCAL DE </w:t>
      </w:r>
      <w:r w:rsidR="001B2F9E" w:rsidRPr="007917B0">
        <w:rPr>
          <w:rFonts w:ascii="Arial" w:hAnsi="Arial" w:cs="Arial"/>
          <w:b/>
          <w:bCs/>
        </w:rPr>
        <w:t xml:space="preserve">TRANSMILENIO </w:t>
      </w:r>
      <w:r w:rsidR="00602733" w:rsidRPr="007917B0">
        <w:rPr>
          <w:rFonts w:ascii="Arial" w:hAnsi="Arial" w:cs="Arial"/>
          <w:b/>
          <w:bCs/>
        </w:rPr>
        <w:t>S.A.</w:t>
      </w:r>
      <w:bookmarkEnd w:id="17"/>
    </w:p>
    <w:p w14:paraId="2B27B436" w14:textId="7CF5068B" w:rsidR="00397DE4" w:rsidRPr="007917B0" w:rsidRDefault="00397DE4" w:rsidP="0069327F">
      <w:pPr>
        <w:spacing w:line="240" w:lineRule="auto"/>
        <w:jc w:val="both"/>
        <w:rPr>
          <w:rFonts w:ascii="Arial" w:hAnsi="Arial" w:cs="Arial"/>
          <w:lang w:eastAsia="es-CO"/>
        </w:rPr>
      </w:pPr>
      <w:r w:rsidRPr="007917B0">
        <w:rPr>
          <w:rFonts w:ascii="Arial" w:hAnsi="Arial" w:cs="Arial"/>
          <w:lang w:eastAsia="es-CO"/>
        </w:rPr>
        <w:t xml:space="preserve">La entidad cuenta con una red de fibra óptica que interconecta a todas sus </w:t>
      </w:r>
      <w:r w:rsidR="0015494A" w:rsidRPr="007917B0">
        <w:rPr>
          <w:rFonts w:ascii="Arial" w:hAnsi="Arial" w:cs="Arial"/>
          <w:lang w:eastAsia="es-CO"/>
        </w:rPr>
        <w:t>E</w:t>
      </w:r>
      <w:r w:rsidRPr="007917B0">
        <w:rPr>
          <w:rFonts w:ascii="Arial" w:hAnsi="Arial" w:cs="Arial"/>
          <w:lang w:eastAsia="es-CO"/>
        </w:rPr>
        <w:t xml:space="preserve">staciones y </w:t>
      </w:r>
      <w:r w:rsidR="0015494A" w:rsidRPr="007917B0">
        <w:rPr>
          <w:rFonts w:ascii="Arial" w:hAnsi="Arial" w:cs="Arial"/>
          <w:lang w:eastAsia="es-CO"/>
        </w:rPr>
        <w:t xml:space="preserve">Portales </w:t>
      </w:r>
      <w:r w:rsidRPr="007917B0">
        <w:rPr>
          <w:rFonts w:ascii="Arial" w:hAnsi="Arial" w:cs="Arial"/>
          <w:lang w:eastAsia="es-CO"/>
        </w:rPr>
        <w:t>y la sede administrativa. Esta red cuenta con los siguientes equipos y características técnicas:</w:t>
      </w:r>
    </w:p>
    <w:p w14:paraId="2D3946FF" w14:textId="2BCDC010" w:rsidR="00397DE4" w:rsidRPr="007917B0" w:rsidRDefault="00397DE4"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Configuración de ancho de banda por </w:t>
      </w:r>
      <w:r w:rsidR="0015494A" w:rsidRPr="007917B0">
        <w:rPr>
          <w:rFonts w:ascii="Arial" w:hAnsi="Arial" w:cs="Arial"/>
          <w:lang w:eastAsia="es-CO"/>
        </w:rPr>
        <w:t>E</w:t>
      </w:r>
      <w:r w:rsidRPr="007917B0">
        <w:rPr>
          <w:rFonts w:ascii="Arial" w:hAnsi="Arial" w:cs="Arial"/>
          <w:lang w:eastAsia="es-CO"/>
        </w:rPr>
        <w:t xml:space="preserve">stación: Escalable hasta 1 Gb por </w:t>
      </w:r>
      <w:r w:rsidR="0015494A" w:rsidRPr="007917B0">
        <w:rPr>
          <w:rFonts w:ascii="Arial" w:hAnsi="Arial" w:cs="Arial"/>
          <w:lang w:eastAsia="es-CO"/>
        </w:rPr>
        <w:t>E</w:t>
      </w:r>
      <w:r w:rsidRPr="007917B0">
        <w:rPr>
          <w:rFonts w:ascii="Arial" w:hAnsi="Arial" w:cs="Arial"/>
          <w:lang w:eastAsia="es-CO"/>
        </w:rPr>
        <w:t xml:space="preserve">stación o </w:t>
      </w:r>
      <w:r w:rsidR="0015494A" w:rsidRPr="007917B0">
        <w:rPr>
          <w:rFonts w:ascii="Arial" w:hAnsi="Arial" w:cs="Arial"/>
          <w:lang w:eastAsia="es-CO"/>
        </w:rPr>
        <w:t>Portal</w:t>
      </w:r>
      <w:r w:rsidRPr="007917B0">
        <w:rPr>
          <w:rFonts w:ascii="Arial" w:hAnsi="Arial" w:cs="Arial"/>
          <w:lang w:eastAsia="es-CO"/>
        </w:rPr>
        <w:t>.</w:t>
      </w:r>
    </w:p>
    <w:p w14:paraId="09657424" w14:textId="6827FAFC" w:rsidR="00397DE4" w:rsidRPr="007917B0" w:rsidRDefault="00397DE4"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Switches POE+ de última generación en cada </w:t>
      </w:r>
      <w:r w:rsidR="00B74BCC" w:rsidRPr="007917B0">
        <w:rPr>
          <w:rFonts w:ascii="Arial" w:hAnsi="Arial" w:cs="Arial"/>
          <w:lang w:eastAsia="es-CO"/>
        </w:rPr>
        <w:t>estación</w:t>
      </w:r>
      <w:r w:rsidRPr="007917B0">
        <w:rPr>
          <w:rFonts w:ascii="Arial" w:hAnsi="Arial" w:cs="Arial"/>
          <w:lang w:eastAsia="es-CO"/>
        </w:rPr>
        <w:t xml:space="preserve"> y portales con mínimo </w:t>
      </w:r>
      <w:r w:rsidR="00076AF6" w:rsidRPr="007917B0">
        <w:rPr>
          <w:rFonts w:ascii="Arial" w:hAnsi="Arial" w:cs="Arial"/>
          <w:lang w:eastAsia="es-CO"/>
        </w:rPr>
        <w:t>24</w:t>
      </w:r>
      <w:r w:rsidRPr="007917B0">
        <w:rPr>
          <w:rFonts w:ascii="Arial" w:hAnsi="Arial" w:cs="Arial"/>
          <w:lang w:eastAsia="es-CO"/>
        </w:rPr>
        <w:t xml:space="preserve"> puertos Ethernet de 1 Gb libres</w:t>
      </w:r>
      <w:r w:rsidR="00EF14C7" w:rsidRPr="007917B0">
        <w:rPr>
          <w:rFonts w:ascii="Arial" w:hAnsi="Arial" w:cs="Arial"/>
          <w:lang w:eastAsia="es-CO"/>
        </w:rPr>
        <w:t>,</w:t>
      </w:r>
      <w:r w:rsidR="005B4E4C" w:rsidRPr="007917B0">
        <w:rPr>
          <w:rFonts w:ascii="Arial" w:hAnsi="Arial" w:cs="Arial"/>
          <w:lang w:eastAsia="es-CO"/>
        </w:rPr>
        <w:t xml:space="preserve"> </w:t>
      </w:r>
      <w:r w:rsidR="00EF14C7" w:rsidRPr="007917B0">
        <w:rPr>
          <w:rFonts w:ascii="Arial" w:hAnsi="Arial" w:cs="Arial"/>
          <w:lang w:eastAsia="es-CO"/>
        </w:rPr>
        <w:t xml:space="preserve">el </w:t>
      </w:r>
      <w:r w:rsidR="00366059" w:rsidRPr="007917B0">
        <w:rPr>
          <w:rFonts w:ascii="Arial" w:hAnsi="Arial" w:cs="Arial"/>
          <w:lang w:eastAsia="es-CO"/>
        </w:rPr>
        <w:t>Contratista</w:t>
      </w:r>
      <w:r w:rsidR="00EF14C7" w:rsidRPr="007917B0">
        <w:rPr>
          <w:rFonts w:ascii="Arial" w:hAnsi="Arial" w:cs="Arial"/>
          <w:lang w:eastAsia="es-CO"/>
        </w:rPr>
        <w:t xml:space="preserve"> debe suministra</w:t>
      </w:r>
      <w:r w:rsidR="00366059" w:rsidRPr="007917B0">
        <w:rPr>
          <w:rFonts w:ascii="Arial" w:hAnsi="Arial" w:cs="Arial"/>
          <w:lang w:eastAsia="es-CO"/>
        </w:rPr>
        <w:t>r</w:t>
      </w:r>
      <w:r w:rsidR="00EF14C7" w:rsidRPr="007917B0">
        <w:rPr>
          <w:rFonts w:ascii="Arial" w:hAnsi="Arial" w:cs="Arial"/>
          <w:lang w:eastAsia="es-CO"/>
        </w:rPr>
        <w:t xml:space="preserve"> un </w:t>
      </w:r>
      <w:r w:rsidR="00000267" w:rsidRPr="007917B0">
        <w:rPr>
          <w:rFonts w:ascii="Arial" w:hAnsi="Arial" w:cs="Arial"/>
          <w:lang w:eastAsia="es-CO"/>
        </w:rPr>
        <w:t>switch</w:t>
      </w:r>
      <w:r w:rsidR="00EF14C7" w:rsidRPr="007917B0">
        <w:rPr>
          <w:rFonts w:ascii="Arial" w:hAnsi="Arial" w:cs="Arial"/>
          <w:lang w:eastAsia="es-CO"/>
        </w:rPr>
        <w:t xml:space="preserve"> y rack en las </w:t>
      </w:r>
      <w:r w:rsidR="0015494A" w:rsidRPr="007917B0">
        <w:rPr>
          <w:rFonts w:ascii="Arial" w:hAnsi="Arial" w:cs="Arial"/>
          <w:lang w:eastAsia="es-CO"/>
        </w:rPr>
        <w:t>E</w:t>
      </w:r>
      <w:r w:rsidR="00EF14C7" w:rsidRPr="007917B0">
        <w:rPr>
          <w:rFonts w:ascii="Arial" w:hAnsi="Arial" w:cs="Arial"/>
          <w:lang w:eastAsia="es-CO"/>
        </w:rPr>
        <w:t xml:space="preserve">staciones y </w:t>
      </w:r>
      <w:r w:rsidR="0015494A" w:rsidRPr="007917B0">
        <w:rPr>
          <w:rFonts w:ascii="Arial" w:hAnsi="Arial" w:cs="Arial"/>
          <w:lang w:eastAsia="es-CO"/>
        </w:rPr>
        <w:t>Portales</w:t>
      </w:r>
      <w:r w:rsidR="00802012" w:rsidRPr="007917B0">
        <w:rPr>
          <w:rFonts w:ascii="Arial" w:hAnsi="Arial" w:cs="Arial"/>
          <w:lang w:eastAsia="es-CO"/>
        </w:rPr>
        <w:t>,</w:t>
      </w:r>
      <w:r w:rsidR="0015494A" w:rsidRPr="007917B0">
        <w:rPr>
          <w:rFonts w:ascii="Arial" w:hAnsi="Arial" w:cs="Arial"/>
          <w:lang w:eastAsia="es-CO"/>
        </w:rPr>
        <w:t xml:space="preserve"> </w:t>
      </w:r>
      <w:r w:rsidR="00EF14C7" w:rsidRPr="007917B0">
        <w:rPr>
          <w:rFonts w:ascii="Arial" w:hAnsi="Arial" w:cs="Arial"/>
          <w:lang w:eastAsia="es-CO"/>
        </w:rPr>
        <w:t xml:space="preserve">realizar la </w:t>
      </w:r>
      <w:r w:rsidR="005B4E4C" w:rsidRPr="007917B0">
        <w:rPr>
          <w:rFonts w:ascii="Arial" w:hAnsi="Arial" w:cs="Arial"/>
          <w:lang w:eastAsia="es-CO"/>
        </w:rPr>
        <w:t>interconexión</w:t>
      </w:r>
      <w:r w:rsidR="00EF14C7" w:rsidRPr="007917B0">
        <w:rPr>
          <w:rFonts w:ascii="Arial" w:hAnsi="Arial" w:cs="Arial"/>
          <w:lang w:eastAsia="es-CO"/>
        </w:rPr>
        <w:t xml:space="preserve"> al </w:t>
      </w:r>
      <w:r w:rsidR="00000267" w:rsidRPr="007917B0">
        <w:rPr>
          <w:rFonts w:ascii="Arial" w:hAnsi="Arial" w:cs="Arial"/>
          <w:lang w:eastAsia="es-CO"/>
        </w:rPr>
        <w:t>switch</w:t>
      </w:r>
      <w:r w:rsidR="00EF14C7" w:rsidRPr="007917B0">
        <w:rPr>
          <w:rFonts w:ascii="Arial" w:hAnsi="Arial" w:cs="Arial"/>
          <w:lang w:eastAsia="es-CO"/>
        </w:rPr>
        <w:t xml:space="preserve"> principal descrito en este </w:t>
      </w:r>
      <w:r w:rsidR="00B74BCC" w:rsidRPr="007917B0">
        <w:rPr>
          <w:rFonts w:ascii="Arial" w:hAnsi="Arial" w:cs="Arial"/>
          <w:lang w:eastAsia="es-CO"/>
        </w:rPr>
        <w:t>ítem</w:t>
      </w:r>
      <w:r w:rsidR="00EF14C7" w:rsidRPr="007917B0">
        <w:rPr>
          <w:rFonts w:ascii="Arial" w:hAnsi="Arial" w:cs="Arial"/>
          <w:lang w:eastAsia="es-CO"/>
        </w:rPr>
        <w:t>.</w:t>
      </w:r>
    </w:p>
    <w:p w14:paraId="07230B47" w14:textId="07AD0F83" w:rsidR="007C696C" w:rsidRPr="007917B0" w:rsidRDefault="007C696C" w:rsidP="00636EC7">
      <w:pPr>
        <w:pStyle w:val="Prrafodelista"/>
        <w:numPr>
          <w:ilvl w:val="0"/>
          <w:numId w:val="12"/>
        </w:numPr>
        <w:spacing w:line="240" w:lineRule="auto"/>
        <w:jc w:val="both"/>
        <w:rPr>
          <w:rFonts w:ascii="Arial" w:hAnsi="Arial" w:cs="Arial"/>
          <w:lang w:eastAsia="es-CO"/>
        </w:rPr>
      </w:pPr>
      <w:r w:rsidRPr="007917B0">
        <w:rPr>
          <w:rFonts w:ascii="Arial" w:hAnsi="Arial" w:cs="Arial"/>
          <w:lang w:eastAsia="es-CO"/>
        </w:rPr>
        <w:t xml:space="preserve">Interconexión directa con el DATACENTER de </w:t>
      </w:r>
      <w:r w:rsidR="001B2F9E" w:rsidRPr="007917B0">
        <w:rPr>
          <w:rFonts w:ascii="Arial" w:hAnsi="Arial" w:cs="Arial"/>
          <w:lang w:eastAsia="es-CO"/>
        </w:rPr>
        <w:t xml:space="preserve">TRANSMILENIO </w:t>
      </w:r>
      <w:r w:rsidR="00602733" w:rsidRPr="007917B0">
        <w:rPr>
          <w:rFonts w:ascii="Arial" w:hAnsi="Arial" w:cs="Arial"/>
          <w:lang w:eastAsia="es-CO"/>
        </w:rPr>
        <w:t>S.A.</w:t>
      </w:r>
    </w:p>
    <w:p w14:paraId="1E5BB83C" w14:textId="3727155E" w:rsidR="00A661D4" w:rsidRPr="007917B0" w:rsidRDefault="00A6304C" w:rsidP="0069327F">
      <w:pPr>
        <w:spacing w:line="240" w:lineRule="auto"/>
        <w:jc w:val="both"/>
        <w:rPr>
          <w:rFonts w:ascii="Arial" w:hAnsi="Arial" w:cs="Arial"/>
          <w:lang w:eastAsia="es-CO"/>
        </w:rPr>
      </w:pPr>
      <w:r w:rsidRPr="007917B0">
        <w:rPr>
          <w:rFonts w:ascii="Arial" w:hAnsi="Arial" w:cs="Arial"/>
          <w:lang w:eastAsia="es-CO"/>
        </w:rPr>
        <w:t>Esta infraestructura de conectividad debe ser utilizada por el contratista y los costos</w:t>
      </w:r>
      <w:r w:rsidR="00CF32A8" w:rsidRPr="007917B0">
        <w:rPr>
          <w:rFonts w:ascii="Arial" w:hAnsi="Arial" w:cs="Arial"/>
          <w:lang w:eastAsia="es-CO"/>
        </w:rPr>
        <w:t xml:space="preserve"> del servicio y mantenimiento</w:t>
      </w:r>
      <w:r w:rsidRPr="007917B0">
        <w:rPr>
          <w:rFonts w:ascii="Arial" w:hAnsi="Arial" w:cs="Arial"/>
          <w:lang w:eastAsia="es-CO"/>
        </w:rPr>
        <w:t xml:space="preserve"> serán asumidos por la Entidad</w:t>
      </w:r>
      <w:r w:rsidR="00CF32A8" w:rsidRPr="007917B0">
        <w:rPr>
          <w:rFonts w:ascii="Arial" w:hAnsi="Arial" w:cs="Arial"/>
          <w:lang w:eastAsia="es-CO"/>
        </w:rPr>
        <w:t>.</w:t>
      </w:r>
    </w:p>
    <w:p w14:paraId="500FA987" w14:textId="5096A88D" w:rsidR="00C13DC2" w:rsidRPr="007917B0" w:rsidRDefault="005B4E4C"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18" w:name="_Toc48728835"/>
      <w:bookmarkStart w:id="19" w:name="_Toc57366730"/>
      <w:r w:rsidRPr="007917B0">
        <w:rPr>
          <w:rFonts w:ascii="Arial" w:hAnsi="Arial" w:cs="Arial"/>
          <w:b/>
          <w:bCs/>
        </w:rPr>
        <w:t xml:space="preserve">ESTACIONES Y PORTALES DEL SISTEMA TRONCAL DE </w:t>
      </w:r>
      <w:r w:rsidR="001B2F9E" w:rsidRPr="007917B0">
        <w:rPr>
          <w:rFonts w:ascii="Arial" w:hAnsi="Arial" w:cs="Arial"/>
          <w:b/>
          <w:bCs/>
        </w:rPr>
        <w:t xml:space="preserve">TRANSMILENIO </w:t>
      </w:r>
      <w:bookmarkEnd w:id="18"/>
      <w:r w:rsidR="00602733" w:rsidRPr="007917B0">
        <w:rPr>
          <w:rFonts w:ascii="Arial" w:hAnsi="Arial" w:cs="Arial"/>
          <w:b/>
          <w:bCs/>
        </w:rPr>
        <w:t>S.A.</w:t>
      </w:r>
      <w:bookmarkEnd w:id="19"/>
    </w:p>
    <w:p w14:paraId="4BFEB935" w14:textId="77777777" w:rsidR="00993B6B" w:rsidRPr="007917B0" w:rsidRDefault="00D87E6A" w:rsidP="0069327F">
      <w:pPr>
        <w:spacing w:line="240" w:lineRule="auto"/>
        <w:jc w:val="both"/>
        <w:rPr>
          <w:rFonts w:ascii="Arial" w:hAnsi="Arial" w:cs="Arial"/>
        </w:rPr>
      </w:pPr>
      <w:r w:rsidRPr="007917B0">
        <w:rPr>
          <w:rFonts w:ascii="Arial" w:hAnsi="Arial" w:cs="Arial"/>
        </w:rPr>
        <w:lastRenderedPageBreak/>
        <w:t xml:space="preserve">El </w:t>
      </w:r>
      <w:r w:rsidR="00366059" w:rsidRPr="007917B0">
        <w:rPr>
          <w:rFonts w:ascii="Arial" w:hAnsi="Arial" w:cs="Arial"/>
        </w:rPr>
        <w:t>Contratista</w:t>
      </w:r>
      <w:r w:rsidRPr="007917B0">
        <w:rPr>
          <w:rFonts w:ascii="Arial" w:hAnsi="Arial" w:cs="Arial"/>
        </w:rPr>
        <w:t xml:space="preserve"> </w:t>
      </w:r>
      <w:r w:rsidR="00B05D37" w:rsidRPr="007917B0">
        <w:rPr>
          <w:rFonts w:ascii="Arial" w:hAnsi="Arial" w:cs="Arial"/>
        </w:rPr>
        <w:t>está obligado a garantizar y entregar</w:t>
      </w:r>
      <w:r w:rsidRPr="007917B0">
        <w:rPr>
          <w:rFonts w:ascii="Arial" w:hAnsi="Arial" w:cs="Arial"/>
        </w:rPr>
        <w:t xml:space="preserve"> </w:t>
      </w:r>
      <w:r w:rsidR="005B4E4C" w:rsidRPr="007917B0">
        <w:rPr>
          <w:rFonts w:ascii="Arial" w:hAnsi="Arial" w:cs="Arial"/>
        </w:rPr>
        <w:t>la cobertura</w:t>
      </w:r>
      <w:r w:rsidRPr="007917B0">
        <w:rPr>
          <w:rFonts w:ascii="Arial" w:hAnsi="Arial" w:cs="Arial"/>
        </w:rPr>
        <w:t xml:space="preserve"> </w:t>
      </w:r>
      <w:r w:rsidR="00EF14C7" w:rsidRPr="007917B0">
        <w:rPr>
          <w:rFonts w:ascii="Arial" w:hAnsi="Arial" w:cs="Arial"/>
        </w:rPr>
        <w:t xml:space="preserve">para el suministro de </w:t>
      </w:r>
      <w:r w:rsidR="005B4E4C" w:rsidRPr="007917B0">
        <w:rPr>
          <w:rFonts w:ascii="Arial" w:hAnsi="Arial" w:cs="Arial"/>
        </w:rPr>
        <w:t>cámaras</w:t>
      </w:r>
      <w:r w:rsidR="00EF14C7" w:rsidRPr="007917B0">
        <w:rPr>
          <w:rFonts w:ascii="Arial" w:hAnsi="Arial" w:cs="Arial"/>
        </w:rPr>
        <w:t xml:space="preserve"> evasión y de seguridad en la</w:t>
      </w:r>
      <w:r w:rsidR="0015494A" w:rsidRPr="007917B0">
        <w:rPr>
          <w:rFonts w:ascii="Arial" w:hAnsi="Arial" w:cs="Arial"/>
        </w:rPr>
        <w:t>s</w:t>
      </w:r>
      <w:r w:rsidR="00EF14C7" w:rsidRPr="007917B0">
        <w:rPr>
          <w:rFonts w:ascii="Arial" w:hAnsi="Arial" w:cs="Arial"/>
        </w:rPr>
        <w:t xml:space="preserve"> </w:t>
      </w:r>
      <w:r w:rsidR="0015494A" w:rsidRPr="007917B0">
        <w:rPr>
          <w:rFonts w:ascii="Arial" w:hAnsi="Arial" w:cs="Arial"/>
        </w:rPr>
        <w:t xml:space="preserve">Estaciones </w:t>
      </w:r>
      <w:r w:rsidR="00EF14C7" w:rsidRPr="007917B0">
        <w:rPr>
          <w:rFonts w:ascii="Arial" w:hAnsi="Arial" w:cs="Arial"/>
        </w:rPr>
        <w:t xml:space="preserve">y </w:t>
      </w:r>
      <w:r w:rsidR="0015494A" w:rsidRPr="007917B0">
        <w:rPr>
          <w:rFonts w:ascii="Arial" w:hAnsi="Arial" w:cs="Arial"/>
        </w:rPr>
        <w:t xml:space="preserve">Portales </w:t>
      </w:r>
      <w:r w:rsidR="005B4E4C" w:rsidRPr="007917B0">
        <w:rPr>
          <w:rFonts w:ascii="Arial" w:hAnsi="Arial" w:cs="Arial"/>
        </w:rPr>
        <w:t xml:space="preserve">que </w:t>
      </w:r>
      <w:r w:rsidR="001B2F9E" w:rsidRPr="007917B0">
        <w:rPr>
          <w:rFonts w:ascii="Arial" w:hAnsi="Arial" w:cs="Arial"/>
        </w:rPr>
        <w:t xml:space="preserve">TRANSMILENIO </w:t>
      </w:r>
      <w:r w:rsidR="00602733" w:rsidRPr="007917B0">
        <w:rPr>
          <w:rFonts w:ascii="Arial" w:hAnsi="Arial" w:cs="Arial"/>
        </w:rPr>
        <w:t>S.A.</w:t>
      </w:r>
      <w:r w:rsidR="005B4E4C" w:rsidRPr="007917B0">
        <w:rPr>
          <w:rFonts w:ascii="Arial" w:hAnsi="Arial" w:cs="Arial"/>
        </w:rPr>
        <w:t xml:space="preserve"> disponga</w:t>
      </w:r>
      <w:r w:rsidR="0015494A" w:rsidRPr="007917B0">
        <w:rPr>
          <w:rFonts w:ascii="Arial" w:hAnsi="Arial" w:cs="Arial"/>
        </w:rPr>
        <w:t>.</w:t>
      </w:r>
      <w:r w:rsidRPr="007917B0">
        <w:rPr>
          <w:rFonts w:ascii="Arial" w:hAnsi="Arial" w:cs="Arial"/>
        </w:rPr>
        <w:t xml:space="preserve"> </w:t>
      </w:r>
      <w:r w:rsidR="0015494A" w:rsidRPr="007917B0">
        <w:rPr>
          <w:rFonts w:ascii="Arial" w:hAnsi="Arial" w:cs="Arial"/>
        </w:rPr>
        <w:t xml:space="preserve">A </w:t>
      </w:r>
      <w:r w:rsidRPr="007917B0">
        <w:rPr>
          <w:rFonts w:ascii="Arial" w:hAnsi="Arial" w:cs="Arial"/>
        </w:rPr>
        <w:t xml:space="preserve">continuación, se </w:t>
      </w:r>
      <w:r w:rsidR="0015494A" w:rsidRPr="007917B0">
        <w:rPr>
          <w:rFonts w:ascii="Arial" w:hAnsi="Arial" w:cs="Arial"/>
        </w:rPr>
        <w:t xml:space="preserve">ilustran </w:t>
      </w:r>
      <w:r w:rsidRPr="007917B0">
        <w:rPr>
          <w:rFonts w:ascii="Arial" w:hAnsi="Arial" w:cs="Arial"/>
        </w:rPr>
        <w:t xml:space="preserve">los nombres y la información de ubicación geográfica de las </w:t>
      </w:r>
      <w:r w:rsidR="0015494A" w:rsidRPr="007917B0">
        <w:rPr>
          <w:rFonts w:ascii="Arial" w:hAnsi="Arial" w:cs="Arial"/>
        </w:rPr>
        <w:t xml:space="preserve">Estaciones </w:t>
      </w:r>
      <w:r w:rsidRPr="007917B0">
        <w:rPr>
          <w:rFonts w:ascii="Arial" w:hAnsi="Arial" w:cs="Arial"/>
        </w:rPr>
        <w:t xml:space="preserve">y </w:t>
      </w:r>
      <w:r w:rsidR="0015494A" w:rsidRPr="007917B0">
        <w:rPr>
          <w:rFonts w:ascii="Arial" w:hAnsi="Arial" w:cs="Arial"/>
        </w:rPr>
        <w:t xml:space="preserve">Portales </w:t>
      </w:r>
      <w:r w:rsidRPr="007917B0">
        <w:rPr>
          <w:rFonts w:ascii="Arial" w:hAnsi="Arial" w:cs="Arial"/>
        </w:rPr>
        <w:t>del sistema:</w:t>
      </w:r>
    </w:p>
    <w:p w14:paraId="730329B5" w14:textId="362BDE5F" w:rsidR="00A53ED4" w:rsidRPr="007917B0" w:rsidRDefault="00A53ED4" w:rsidP="0096675C">
      <w:pPr>
        <w:spacing w:after="0" w:line="240" w:lineRule="auto"/>
        <w:jc w:val="center"/>
        <w:rPr>
          <w:rFonts w:ascii="Arial" w:hAnsi="Arial" w:cs="Arial"/>
        </w:rPr>
      </w:pPr>
      <w:r w:rsidRPr="007917B0">
        <w:rPr>
          <w:rFonts w:ascii="Arial" w:hAnsi="Arial" w:cs="Arial"/>
          <w:noProof/>
          <w:lang w:eastAsia="es-CO"/>
        </w:rPr>
        <w:drawing>
          <wp:inline distT="0" distB="0" distL="0" distR="0" wp14:anchorId="27473AF1" wp14:editId="031ACCB5">
            <wp:extent cx="4140063"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xFile504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6720" cy="2480482"/>
                    </a:xfrm>
                    <a:prstGeom prst="rect">
                      <a:avLst/>
                    </a:prstGeom>
                  </pic:spPr>
                </pic:pic>
              </a:graphicData>
            </a:graphic>
          </wp:inline>
        </w:drawing>
      </w:r>
    </w:p>
    <w:p w14:paraId="2511CC34" w14:textId="77777777" w:rsidR="00A53ED4" w:rsidRPr="007917B0" w:rsidRDefault="00A53ED4" w:rsidP="0069327F">
      <w:pPr>
        <w:pStyle w:val="Textoindependiente"/>
        <w:spacing w:before="1"/>
        <w:ind w:left="505"/>
      </w:pPr>
    </w:p>
    <w:p w14:paraId="7DEA5652" w14:textId="4586DBAB" w:rsidR="00C13DC2" w:rsidRPr="007917B0" w:rsidRDefault="00C13DC2" w:rsidP="0069327F">
      <w:pPr>
        <w:pStyle w:val="Textoindependiente"/>
        <w:spacing w:before="1"/>
      </w:pPr>
      <w:r w:rsidRPr="007917B0">
        <w:t xml:space="preserve">A continuación, se presenta la información ampliada sobre las </w:t>
      </w:r>
      <w:r w:rsidR="001974D9" w:rsidRPr="007917B0">
        <w:t xml:space="preserve">Estaciones </w:t>
      </w:r>
      <w:r w:rsidRPr="007917B0">
        <w:t xml:space="preserve">y/o </w:t>
      </w:r>
      <w:r w:rsidR="001974D9" w:rsidRPr="007917B0">
        <w:t>Portales</w:t>
      </w:r>
      <w:r w:rsidRPr="007917B0">
        <w:t>:</w:t>
      </w:r>
    </w:p>
    <w:p w14:paraId="5E972FFE" w14:textId="39EBF8A5" w:rsidR="0090211B" w:rsidRPr="007917B0" w:rsidRDefault="00466A61" w:rsidP="0069327F">
      <w:pPr>
        <w:pStyle w:val="Textoindependiente"/>
        <w:spacing w:before="1"/>
      </w:pPr>
      <w:r w:rsidRPr="007917B0">
        <w:t>Cambiar por el nuevo</w:t>
      </w:r>
    </w:p>
    <w:p w14:paraId="2CAE9F32" w14:textId="77777777" w:rsidR="005E6B82" w:rsidRPr="007917B0" w:rsidRDefault="005E6B82" w:rsidP="0069327F">
      <w:pPr>
        <w:pStyle w:val="Textoindependiente"/>
        <w:spacing w:before="1"/>
      </w:pPr>
    </w:p>
    <w:tbl>
      <w:tblPr>
        <w:tblW w:w="5000" w:type="pct"/>
        <w:tblCellMar>
          <w:left w:w="70" w:type="dxa"/>
          <w:right w:w="70" w:type="dxa"/>
        </w:tblCellMar>
        <w:tblLook w:val="04A0" w:firstRow="1" w:lastRow="0" w:firstColumn="1" w:lastColumn="0" w:noHBand="0" w:noVBand="1"/>
      </w:tblPr>
      <w:tblGrid>
        <w:gridCol w:w="504"/>
        <w:gridCol w:w="791"/>
        <w:gridCol w:w="1658"/>
        <w:gridCol w:w="1294"/>
        <w:gridCol w:w="1277"/>
        <w:gridCol w:w="2465"/>
        <w:gridCol w:w="839"/>
      </w:tblGrid>
      <w:tr w:rsidR="00AB0C81" w:rsidRPr="007917B0" w14:paraId="07E97CE4" w14:textId="77777777" w:rsidTr="00AB0C81">
        <w:trPr>
          <w:trHeight w:val="20"/>
          <w:tblHeader/>
        </w:trPr>
        <w:tc>
          <w:tcPr>
            <w:tcW w:w="28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12116E0B" w14:textId="392AAC7E"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No.</w:t>
            </w:r>
          </w:p>
        </w:tc>
        <w:tc>
          <w:tcPr>
            <w:tcW w:w="448"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1B75FE2" w14:textId="63D6091A"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Troncal</w:t>
            </w:r>
          </w:p>
        </w:tc>
        <w:tc>
          <w:tcPr>
            <w:tcW w:w="939"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2E62A4F" w14:textId="0C41AA4C"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Nombre estación</w:t>
            </w:r>
          </w:p>
        </w:tc>
        <w:tc>
          <w:tcPr>
            <w:tcW w:w="73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2F1DDEF" w14:textId="71309266"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Tipificación de área por concurrencia</w:t>
            </w:r>
          </w:p>
        </w:tc>
        <w:tc>
          <w:tcPr>
            <w:tcW w:w="72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53DBED5E" w14:textId="6F6D3CA0"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Número   vagones estructurales</w:t>
            </w:r>
          </w:p>
        </w:tc>
        <w:tc>
          <w:tcPr>
            <w:tcW w:w="139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72E1D4B" w14:textId="0C25D0DE"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Geolocalización</w:t>
            </w:r>
          </w:p>
        </w:tc>
        <w:tc>
          <w:tcPr>
            <w:tcW w:w="47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F26A088" w14:textId="21CA85E1" w:rsidR="00222A74" w:rsidRPr="007917B0" w:rsidRDefault="00222A74" w:rsidP="0069327F">
            <w:pPr>
              <w:spacing w:after="0" w:line="240" w:lineRule="auto"/>
              <w:jc w:val="center"/>
              <w:rPr>
                <w:rFonts w:ascii="Arial" w:eastAsia="Times New Roman" w:hAnsi="Arial" w:cs="Arial"/>
                <w:b/>
                <w:bCs/>
                <w:color w:val="000000"/>
                <w:sz w:val="18"/>
                <w:szCs w:val="18"/>
                <w:lang w:eastAsia="es-CO"/>
              </w:rPr>
            </w:pPr>
            <w:r w:rsidRPr="007917B0">
              <w:rPr>
                <w:rFonts w:ascii="Arial" w:eastAsia="Times New Roman" w:hAnsi="Arial" w:cs="Arial"/>
                <w:b/>
                <w:bCs/>
                <w:sz w:val="18"/>
                <w:szCs w:val="18"/>
                <w:lang w:val="es-ES" w:eastAsia="es-CO"/>
              </w:rPr>
              <w:t>Área indoor (m2)</w:t>
            </w:r>
          </w:p>
        </w:tc>
      </w:tr>
      <w:tr w:rsidR="00AB0C81" w:rsidRPr="007917B0" w14:paraId="5BCF1BDC" w14:textId="77777777" w:rsidTr="00AB0C81">
        <w:trPr>
          <w:trHeight w:val="20"/>
        </w:trPr>
        <w:tc>
          <w:tcPr>
            <w:tcW w:w="286" w:type="pct"/>
            <w:vMerge w:val="restart"/>
            <w:tcBorders>
              <w:top w:val="single" w:sz="4" w:space="0" w:color="auto"/>
              <w:left w:val="single" w:sz="8" w:space="0" w:color="000000"/>
              <w:right w:val="single" w:sz="8" w:space="0" w:color="000000"/>
            </w:tcBorders>
            <w:vAlign w:val="center"/>
            <w:hideMark/>
          </w:tcPr>
          <w:p w14:paraId="34909898"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448" w:type="pct"/>
            <w:vMerge w:val="restart"/>
            <w:tcBorders>
              <w:top w:val="single" w:sz="4" w:space="0" w:color="auto"/>
              <w:left w:val="nil"/>
              <w:right w:val="single" w:sz="8" w:space="0" w:color="000000"/>
            </w:tcBorders>
            <w:vAlign w:val="center"/>
            <w:hideMark/>
          </w:tcPr>
          <w:p w14:paraId="2A3ADC95"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vMerge w:val="restart"/>
            <w:tcBorders>
              <w:top w:val="single" w:sz="4" w:space="0" w:color="auto"/>
              <w:left w:val="nil"/>
              <w:right w:val="single" w:sz="8" w:space="0" w:color="000000"/>
            </w:tcBorders>
            <w:vAlign w:val="center"/>
            <w:hideMark/>
          </w:tcPr>
          <w:p w14:paraId="2F2D000B"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39</w:t>
            </w:r>
          </w:p>
        </w:tc>
        <w:tc>
          <w:tcPr>
            <w:tcW w:w="733" w:type="pct"/>
            <w:vMerge w:val="restart"/>
            <w:tcBorders>
              <w:top w:val="single" w:sz="4" w:space="0" w:color="auto"/>
              <w:left w:val="nil"/>
              <w:right w:val="single" w:sz="8" w:space="0" w:color="000000"/>
            </w:tcBorders>
            <w:vAlign w:val="center"/>
            <w:hideMark/>
          </w:tcPr>
          <w:p w14:paraId="6C677D83"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vMerge w:val="restart"/>
            <w:tcBorders>
              <w:top w:val="single" w:sz="4" w:space="0" w:color="auto"/>
              <w:left w:val="nil"/>
              <w:right w:val="single" w:sz="8" w:space="0" w:color="000000"/>
            </w:tcBorders>
            <w:vAlign w:val="center"/>
            <w:hideMark/>
          </w:tcPr>
          <w:p w14:paraId="5946EA6C"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109C175D"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4°37'35.43"N,74°</w:t>
            </w:r>
          </w:p>
        </w:tc>
        <w:tc>
          <w:tcPr>
            <w:tcW w:w="476" w:type="pct"/>
            <w:vMerge w:val="restart"/>
            <w:tcBorders>
              <w:top w:val="single" w:sz="4" w:space="0" w:color="auto"/>
              <w:left w:val="nil"/>
              <w:right w:val="single" w:sz="8" w:space="0" w:color="000000"/>
            </w:tcBorders>
            <w:vAlign w:val="center"/>
            <w:hideMark/>
          </w:tcPr>
          <w:p w14:paraId="4F39145D"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1D959261" w14:textId="77777777" w:rsidTr="00AB0C81">
        <w:trPr>
          <w:trHeight w:val="20"/>
        </w:trPr>
        <w:tc>
          <w:tcPr>
            <w:tcW w:w="286" w:type="pct"/>
            <w:vMerge/>
            <w:tcBorders>
              <w:left w:val="single" w:sz="8" w:space="0" w:color="000000"/>
              <w:bottom w:val="single" w:sz="8" w:space="0" w:color="000000"/>
              <w:right w:val="single" w:sz="8" w:space="0" w:color="000000"/>
            </w:tcBorders>
            <w:vAlign w:val="center"/>
            <w:hideMark/>
          </w:tcPr>
          <w:p w14:paraId="336CAC3A" w14:textId="57B64A23"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448" w:type="pct"/>
            <w:vMerge/>
            <w:tcBorders>
              <w:left w:val="nil"/>
              <w:bottom w:val="single" w:sz="8" w:space="0" w:color="000000"/>
              <w:right w:val="single" w:sz="8" w:space="0" w:color="000000"/>
            </w:tcBorders>
            <w:vAlign w:val="center"/>
            <w:hideMark/>
          </w:tcPr>
          <w:p w14:paraId="6B17F6B9" w14:textId="07470F03"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939" w:type="pct"/>
            <w:vMerge/>
            <w:tcBorders>
              <w:left w:val="nil"/>
              <w:bottom w:val="single" w:sz="8" w:space="0" w:color="000000"/>
              <w:right w:val="single" w:sz="8" w:space="0" w:color="000000"/>
            </w:tcBorders>
            <w:vAlign w:val="center"/>
            <w:hideMark/>
          </w:tcPr>
          <w:p w14:paraId="11610641" w14:textId="4C17A7F4"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733" w:type="pct"/>
            <w:vMerge/>
            <w:tcBorders>
              <w:left w:val="nil"/>
              <w:bottom w:val="single" w:sz="8" w:space="0" w:color="000000"/>
              <w:right w:val="single" w:sz="8" w:space="0" w:color="000000"/>
            </w:tcBorders>
            <w:vAlign w:val="center"/>
            <w:hideMark/>
          </w:tcPr>
          <w:p w14:paraId="5239A695" w14:textId="42930884"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723" w:type="pct"/>
            <w:vMerge/>
            <w:tcBorders>
              <w:left w:val="nil"/>
              <w:bottom w:val="single" w:sz="8" w:space="0" w:color="000000"/>
              <w:right w:val="single" w:sz="8" w:space="0" w:color="000000"/>
            </w:tcBorders>
            <w:vAlign w:val="center"/>
            <w:hideMark/>
          </w:tcPr>
          <w:p w14:paraId="08B87A19" w14:textId="1DBA97BB"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2830CE00" w14:textId="77777777" w:rsidR="00993B6B" w:rsidRPr="007917B0" w:rsidRDefault="00993B6B"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4'7.62"O</w:t>
            </w:r>
          </w:p>
        </w:tc>
        <w:tc>
          <w:tcPr>
            <w:tcW w:w="476" w:type="pct"/>
            <w:vMerge/>
            <w:tcBorders>
              <w:left w:val="nil"/>
              <w:bottom w:val="single" w:sz="8" w:space="0" w:color="000000"/>
              <w:right w:val="single" w:sz="8" w:space="0" w:color="000000"/>
            </w:tcBorders>
            <w:vAlign w:val="center"/>
            <w:hideMark/>
          </w:tcPr>
          <w:p w14:paraId="735BA353" w14:textId="1A5BAA5E" w:rsidR="00993B6B" w:rsidRPr="007917B0" w:rsidRDefault="00993B6B" w:rsidP="0069327F">
            <w:pPr>
              <w:spacing w:after="0" w:line="240" w:lineRule="auto"/>
              <w:jc w:val="center"/>
              <w:rPr>
                <w:rFonts w:ascii="Arial" w:eastAsia="Times New Roman" w:hAnsi="Arial" w:cs="Arial"/>
                <w:color w:val="000000"/>
                <w:sz w:val="20"/>
                <w:szCs w:val="20"/>
                <w:lang w:eastAsia="es-CO"/>
              </w:rPr>
            </w:pPr>
          </w:p>
        </w:tc>
      </w:tr>
      <w:tr w:rsidR="00AB0C81" w:rsidRPr="007917B0" w14:paraId="3A7789E4" w14:textId="77777777" w:rsidTr="00AB0C81">
        <w:trPr>
          <w:trHeight w:val="20"/>
        </w:trPr>
        <w:tc>
          <w:tcPr>
            <w:tcW w:w="286" w:type="pct"/>
            <w:tcBorders>
              <w:top w:val="single" w:sz="4" w:space="0" w:color="auto"/>
              <w:left w:val="single" w:sz="8" w:space="0" w:color="000000"/>
              <w:right w:val="single" w:sz="8" w:space="0" w:color="000000"/>
            </w:tcBorders>
            <w:vAlign w:val="center"/>
            <w:hideMark/>
          </w:tcPr>
          <w:p w14:paraId="53AD54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448" w:type="pct"/>
            <w:tcBorders>
              <w:top w:val="single" w:sz="4" w:space="0" w:color="auto"/>
              <w:left w:val="nil"/>
              <w:right w:val="single" w:sz="8" w:space="0" w:color="000000"/>
            </w:tcBorders>
            <w:vAlign w:val="center"/>
            <w:hideMark/>
          </w:tcPr>
          <w:p w14:paraId="3B9AC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F-A</w:t>
            </w:r>
          </w:p>
        </w:tc>
        <w:tc>
          <w:tcPr>
            <w:tcW w:w="939" w:type="pct"/>
            <w:tcBorders>
              <w:top w:val="single" w:sz="4" w:space="0" w:color="auto"/>
              <w:left w:val="nil"/>
              <w:right w:val="single" w:sz="8" w:space="0" w:color="000000"/>
            </w:tcBorders>
            <w:vAlign w:val="center"/>
            <w:hideMark/>
          </w:tcPr>
          <w:p w14:paraId="3B347C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Jiménez</w:t>
            </w:r>
          </w:p>
        </w:tc>
        <w:tc>
          <w:tcPr>
            <w:tcW w:w="733" w:type="pct"/>
            <w:tcBorders>
              <w:top w:val="single" w:sz="4" w:space="0" w:color="auto"/>
              <w:left w:val="nil"/>
              <w:right w:val="single" w:sz="8" w:space="0" w:color="000000"/>
            </w:tcBorders>
            <w:vAlign w:val="center"/>
            <w:hideMark/>
          </w:tcPr>
          <w:p w14:paraId="679FC1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single" w:sz="4" w:space="0" w:color="auto"/>
              <w:left w:val="nil"/>
              <w:right w:val="single" w:sz="8" w:space="0" w:color="000000"/>
            </w:tcBorders>
            <w:vAlign w:val="center"/>
            <w:hideMark/>
          </w:tcPr>
          <w:p w14:paraId="76CA79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single" w:sz="4" w:space="0" w:color="auto"/>
              <w:left w:val="nil"/>
              <w:right w:val="single" w:sz="8" w:space="0" w:color="000000"/>
            </w:tcBorders>
            <w:vAlign w:val="center"/>
            <w:hideMark/>
          </w:tcPr>
          <w:p w14:paraId="50A35C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4°36'8.77"N,74°4 '50.57"O</w:t>
            </w:r>
          </w:p>
        </w:tc>
        <w:tc>
          <w:tcPr>
            <w:tcW w:w="476" w:type="pct"/>
            <w:tcBorders>
              <w:top w:val="single" w:sz="4" w:space="0" w:color="auto"/>
              <w:left w:val="nil"/>
              <w:right w:val="single" w:sz="8" w:space="0" w:color="000000"/>
            </w:tcBorders>
            <w:vAlign w:val="center"/>
            <w:hideMark/>
          </w:tcPr>
          <w:p w14:paraId="26197A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850</w:t>
            </w:r>
          </w:p>
        </w:tc>
      </w:tr>
      <w:tr w:rsidR="00AB0C81" w:rsidRPr="007917B0" w14:paraId="6E448F9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21649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448" w:type="pct"/>
            <w:tcBorders>
              <w:top w:val="single" w:sz="4" w:space="0" w:color="auto"/>
              <w:left w:val="nil"/>
              <w:bottom w:val="nil"/>
              <w:right w:val="single" w:sz="8" w:space="0" w:color="000000"/>
            </w:tcBorders>
            <w:vAlign w:val="center"/>
            <w:hideMark/>
          </w:tcPr>
          <w:p w14:paraId="4C004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41077F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19</w:t>
            </w:r>
          </w:p>
        </w:tc>
        <w:tc>
          <w:tcPr>
            <w:tcW w:w="733" w:type="pct"/>
            <w:tcBorders>
              <w:top w:val="single" w:sz="4" w:space="0" w:color="auto"/>
              <w:left w:val="nil"/>
              <w:bottom w:val="nil"/>
              <w:right w:val="single" w:sz="8" w:space="0" w:color="000000"/>
            </w:tcBorders>
            <w:vAlign w:val="center"/>
            <w:hideMark/>
          </w:tcPr>
          <w:p w14:paraId="57A9F0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D6CE9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63BB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4°36'27.16"N,74°</w:t>
            </w:r>
          </w:p>
        </w:tc>
        <w:tc>
          <w:tcPr>
            <w:tcW w:w="476" w:type="pct"/>
            <w:tcBorders>
              <w:top w:val="single" w:sz="4" w:space="0" w:color="auto"/>
              <w:left w:val="nil"/>
              <w:bottom w:val="nil"/>
              <w:right w:val="single" w:sz="8" w:space="0" w:color="000000"/>
            </w:tcBorders>
            <w:vAlign w:val="center"/>
            <w:hideMark/>
          </w:tcPr>
          <w:p w14:paraId="7D34D1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31D2B64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745E37B" w14:textId="3420B747"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448" w:type="pct"/>
            <w:tcBorders>
              <w:top w:val="nil"/>
              <w:left w:val="nil"/>
              <w:bottom w:val="single" w:sz="8" w:space="0" w:color="000000"/>
              <w:right w:val="single" w:sz="8" w:space="0" w:color="000000"/>
            </w:tcBorders>
            <w:vAlign w:val="center"/>
            <w:hideMark/>
          </w:tcPr>
          <w:p w14:paraId="2F34CC1D" w14:textId="6623E48D"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178733A1" w14:textId="0A03D330"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38D458B8" w14:textId="4FC9835F"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55C4B48" w14:textId="00C1B06D"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00C0EB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4'37.53"O</w:t>
            </w:r>
          </w:p>
        </w:tc>
        <w:tc>
          <w:tcPr>
            <w:tcW w:w="476" w:type="pct"/>
            <w:tcBorders>
              <w:top w:val="nil"/>
              <w:left w:val="nil"/>
              <w:bottom w:val="single" w:sz="8" w:space="0" w:color="000000"/>
              <w:right w:val="single" w:sz="8" w:space="0" w:color="000000"/>
            </w:tcBorders>
            <w:vAlign w:val="center"/>
            <w:hideMark/>
          </w:tcPr>
          <w:p w14:paraId="04079458" w14:textId="219A0211" w:rsidR="00222A74" w:rsidRPr="007917B0" w:rsidRDefault="00222A74" w:rsidP="0069327F">
            <w:pPr>
              <w:spacing w:after="0" w:line="240" w:lineRule="auto"/>
              <w:jc w:val="center"/>
              <w:rPr>
                <w:rFonts w:ascii="Arial" w:eastAsia="Times New Roman" w:hAnsi="Arial" w:cs="Arial"/>
                <w:color w:val="000000"/>
                <w:sz w:val="20"/>
                <w:szCs w:val="20"/>
                <w:lang w:eastAsia="es-CO"/>
              </w:rPr>
            </w:pPr>
          </w:p>
        </w:tc>
      </w:tr>
      <w:tr w:rsidR="00AB0C81" w:rsidRPr="007917B0" w14:paraId="18E3792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FEC5B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448" w:type="pct"/>
            <w:tcBorders>
              <w:top w:val="nil"/>
              <w:left w:val="nil"/>
              <w:bottom w:val="nil"/>
              <w:right w:val="single" w:sz="8" w:space="0" w:color="000000"/>
            </w:tcBorders>
            <w:vAlign w:val="center"/>
            <w:hideMark/>
          </w:tcPr>
          <w:p w14:paraId="798A3C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73E39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22</w:t>
            </w:r>
          </w:p>
        </w:tc>
        <w:tc>
          <w:tcPr>
            <w:tcW w:w="733" w:type="pct"/>
            <w:tcBorders>
              <w:top w:val="nil"/>
              <w:left w:val="nil"/>
              <w:bottom w:val="nil"/>
              <w:right w:val="single" w:sz="8" w:space="0" w:color="000000"/>
            </w:tcBorders>
            <w:vAlign w:val="center"/>
            <w:hideMark/>
          </w:tcPr>
          <w:p w14:paraId="393C83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19B31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9BCD2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4°36'41.00"N,74°</w:t>
            </w:r>
          </w:p>
        </w:tc>
        <w:tc>
          <w:tcPr>
            <w:tcW w:w="476" w:type="pct"/>
            <w:tcBorders>
              <w:top w:val="nil"/>
              <w:left w:val="nil"/>
              <w:bottom w:val="nil"/>
              <w:right w:val="single" w:sz="8" w:space="0" w:color="000000"/>
            </w:tcBorders>
            <w:vAlign w:val="center"/>
            <w:hideMark/>
          </w:tcPr>
          <w:p w14:paraId="7BDE43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6C518B8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9ABE6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B85B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5A3EA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C70BA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BB2F5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B7A02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4'29.50"O</w:t>
            </w:r>
          </w:p>
        </w:tc>
        <w:tc>
          <w:tcPr>
            <w:tcW w:w="476" w:type="pct"/>
            <w:tcBorders>
              <w:top w:val="nil"/>
              <w:left w:val="nil"/>
              <w:bottom w:val="single" w:sz="8" w:space="0" w:color="000000"/>
              <w:right w:val="single" w:sz="8" w:space="0" w:color="000000"/>
            </w:tcBorders>
            <w:vAlign w:val="center"/>
            <w:hideMark/>
          </w:tcPr>
          <w:p w14:paraId="32C5E0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A61295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9E64A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448" w:type="pct"/>
            <w:tcBorders>
              <w:top w:val="nil"/>
              <w:left w:val="nil"/>
              <w:bottom w:val="nil"/>
              <w:right w:val="single" w:sz="8" w:space="0" w:color="000000"/>
            </w:tcBorders>
            <w:vAlign w:val="center"/>
            <w:hideMark/>
          </w:tcPr>
          <w:p w14:paraId="22B9C9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C6553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26</w:t>
            </w:r>
          </w:p>
        </w:tc>
        <w:tc>
          <w:tcPr>
            <w:tcW w:w="733" w:type="pct"/>
            <w:tcBorders>
              <w:top w:val="nil"/>
              <w:left w:val="nil"/>
              <w:bottom w:val="nil"/>
              <w:right w:val="single" w:sz="8" w:space="0" w:color="000000"/>
            </w:tcBorders>
            <w:vAlign w:val="center"/>
            <w:hideMark/>
          </w:tcPr>
          <w:p w14:paraId="662EDF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F4D88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C89EB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4°36'58.82"N,74°</w:t>
            </w:r>
          </w:p>
        </w:tc>
        <w:tc>
          <w:tcPr>
            <w:tcW w:w="476" w:type="pct"/>
            <w:tcBorders>
              <w:top w:val="nil"/>
              <w:left w:val="nil"/>
              <w:bottom w:val="nil"/>
              <w:right w:val="single" w:sz="8" w:space="0" w:color="000000"/>
            </w:tcBorders>
            <w:vAlign w:val="center"/>
            <w:hideMark/>
          </w:tcPr>
          <w:p w14:paraId="621493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3EA8C25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C7C69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BEC98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EB2D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5D19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7BA6C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5E06A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4'20.39"O</w:t>
            </w:r>
          </w:p>
        </w:tc>
        <w:tc>
          <w:tcPr>
            <w:tcW w:w="476" w:type="pct"/>
            <w:tcBorders>
              <w:top w:val="nil"/>
              <w:left w:val="nil"/>
              <w:bottom w:val="single" w:sz="8" w:space="0" w:color="000000"/>
              <w:right w:val="single" w:sz="8" w:space="0" w:color="000000"/>
            </w:tcBorders>
            <w:vAlign w:val="center"/>
            <w:hideMark/>
          </w:tcPr>
          <w:p w14:paraId="1D5AC7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9F6CC0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7CF9F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448" w:type="pct"/>
            <w:tcBorders>
              <w:top w:val="nil"/>
              <w:left w:val="nil"/>
              <w:bottom w:val="nil"/>
              <w:right w:val="single" w:sz="8" w:space="0" w:color="000000"/>
            </w:tcBorders>
            <w:vAlign w:val="center"/>
            <w:hideMark/>
          </w:tcPr>
          <w:p w14:paraId="133364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35A27B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45</w:t>
            </w:r>
          </w:p>
        </w:tc>
        <w:tc>
          <w:tcPr>
            <w:tcW w:w="733" w:type="pct"/>
            <w:tcBorders>
              <w:top w:val="nil"/>
              <w:left w:val="nil"/>
              <w:bottom w:val="nil"/>
              <w:right w:val="single" w:sz="8" w:space="0" w:color="000000"/>
            </w:tcBorders>
            <w:vAlign w:val="center"/>
            <w:hideMark/>
          </w:tcPr>
          <w:p w14:paraId="35708A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99133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283C1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4°37'52.08"N,74°</w:t>
            </w:r>
          </w:p>
        </w:tc>
        <w:tc>
          <w:tcPr>
            <w:tcW w:w="476" w:type="pct"/>
            <w:tcBorders>
              <w:top w:val="nil"/>
              <w:left w:val="nil"/>
              <w:bottom w:val="nil"/>
              <w:right w:val="single" w:sz="8" w:space="0" w:color="000000"/>
            </w:tcBorders>
            <w:vAlign w:val="center"/>
            <w:hideMark/>
          </w:tcPr>
          <w:p w14:paraId="639F86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7646A77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0BFE6D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AC282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5307F9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3ECE3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1EAB7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04873B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4'4.61"O</w:t>
            </w:r>
          </w:p>
        </w:tc>
        <w:tc>
          <w:tcPr>
            <w:tcW w:w="476" w:type="pct"/>
            <w:tcBorders>
              <w:top w:val="nil"/>
              <w:left w:val="nil"/>
              <w:bottom w:val="single" w:sz="4" w:space="0" w:color="auto"/>
              <w:right w:val="single" w:sz="8" w:space="0" w:color="000000"/>
            </w:tcBorders>
            <w:vAlign w:val="center"/>
            <w:hideMark/>
          </w:tcPr>
          <w:p w14:paraId="52F403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4D4B57D"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2868E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7</w:t>
            </w:r>
          </w:p>
        </w:tc>
        <w:tc>
          <w:tcPr>
            <w:tcW w:w="448" w:type="pct"/>
            <w:tcBorders>
              <w:top w:val="single" w:sz="4" w:space="0" w:color="auto"/>
              <w:left w:val="nil"/>
              <w:bottom w:val="nil"/>
              <w:right w:val="single" w:sz="8" w:space="0" w:color="000000"/>
            </w:tcBorders>
            <w:vAlign w:val="center"/>
            <w:hideMark/>
          </w:tcPr>
          <w:p w14:paraId="2F038E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3673AE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57</w:t>
            </w:r>
          </w:p>
        </w:tc>
        <w:tc>
          <w:tcPr>
            <w:tcW w:w="733" w:type="pct"/>
            <w:tcBorders>
              <w:top w:val="single" w:sz="4" w:space="0" w:color="auto"/>
              <w:left w:val="nil"/>
              <w:bottom w:val="nil"/>
              <w:right w:val="single" w:sz="8" w:space="0" w:color="000000"/>
            </w:tcBorders>
            <w:vAlign w:val="center"/>
            <w:hideMark/>
          </w:tcPr>
          <w:p w14:paraId="0EFCE1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166A33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034CD2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4°38'33.73"N,74°</w:t>
            </w:r>
          </w:p>
        </w:tc>
        <w:tc>
          <w:tcPr>
            <w:tcW w:w="476" w:type="pct"/>
            <w:tcBorders>
              <w:top w:val="single" w:sz="4" w:space="0" w:color="auto"/>
              <w:left w:val="nil"/>
              <w:bottom w:val="nil"/>
              <w:right w:val="single" w:sz="8" w:space="0" w:color="000000"/>
            </w:tcBorders>
            <w:vAlign w:val="center"/>
            <w:hideMark/>
          </w:tcPr>
          <w:p w14:paraId="353D1E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053F3E4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F433A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12077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5883B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671EF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BEE21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8E6E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3'57.21"O</w:t>
            </w:r>
          </w:p>
        </w:tc>
        <w:tc>
          <w:tcPr>
            <w:tcW w:w="476" w:type="pct"/>
            <w:tcBorders>
              <w:top w:val="nil"/>
              <w:left w:val="nil"/>
              <w:bottom w:val="single" w:sz="8" w:space="0" w:color="000000"/>
              <w:right w:val="single" w:sz="8" w:space="0" w:color="000000"/>
            </w:tcBorders>
            <w:vAlign w:val="center"/>
            <w:hideMark/>
          </w:tcPr>
          <w:p w14:paraId="28349B8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2C72C5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75FD9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8</w:t>
            </w:r>
          </w:p>
        </w:tc>
        <w:tc>
          <w:tcPr>
            <w:tcW w:w="448" w:type="pct"/>
            <w:tcBorders>
              <w:top w:val="nil"/>
              <w:left w:val="nil"/>
              <w:bottom w:val="nil"/>
              <w:right w:val="single" w:sz="8" w:space="0" w:color="000000"/>
            </w:tcBorders>
            <w:vAlign w:val="center"/>
            <w:hideMark/>
          </w:tcPr>
          <w:p w14:paraId="231BBF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7A984D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63</w:t>
            </w:r>
          </w:p>
        </w:tc>
        <w:tc>
          <w:tcPr>
            <w:tcW w:w="733" w:type="pct"/>
            <w:tcBorders>
              <w:top w:val="nil"/>
              <w:left w:val="nil"/>
              <w:bottom w:val="nil"/>
              <w:right w:val="single" w:sz="8" w:space="0" w:color="000000"/>
            </w:tcBorders>
            <w:vAlign w:val="center"/>
            <w:hideMark/>
          </w:tcPr>
          <w:p w14:paraId="3FE58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4151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908BB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4°38'52.88"N,74°</w:t>
            </w:r>
          </w:p>
        </w:tc>
        <w:tc>
          <w:tcPr>
            <w:tcW w:w="476" w:type="pct"/>
            <w:tcBorders>
              <w:top w:val="nil"/>
              <w:left w:val="nil"/>
              <w:bottom w:val="nil"/>
              <w:right w:val="single" w:sz="8" w:space="0" w:color="000000"/>
            </w:tcBorders>
            <w:vAlign w:val="center"/>
            <w:hideMark/>
          </w:tcPr>
          <w:p w14:paraId="7F09B7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507</w:t>
            </w:r>
          </w:p>
        </w:tc>
      </w:tr>
      <w:tr w:rsidR="00AB0C81" w:rsidRPr="007917B0" w14:paraId="4FA1FC23"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DFD2A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146667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7A619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A2075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A3D9C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8B1FB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3'53.82"O</w:t>
            </w:r>
          </w:p>
        </w:tc>
        <w:tc>
          <w:tcPr>
            <w:tcW w:w="476" w:type="pct"/>
            <w:tcBorders>
              <w:top w:val="nil"/>
              <w:left w:val="nil"/>
              <w:bottom w:val="single" w:sz="4" w:space="0" w:color="auto"/>
              <w:right w:val="single" w:sz="8" w:space="0" w:color="000000"/>
            </w:tcBorders>
            <w:vAlign w:val="center"/>
            <w:hideMark/>
          </w:tcPr>
          <w:p w14:paraId="1F02F5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4BFB4B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8AC4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9</w:t>
            </w:r>
          </w:p>
        </w:tc>
        <w:tc>
          <w:tcPr>
            <w:tcW w:w="448" w:type="pct"/>
            <w:tcBorders>
              <w:top w:val="nil"/>
              <w:left w:val="nil"/>
              <w:bottom w:val="nil"/>
              <w:right w:val="single" w:sz="8" w:space="0" w:color="000000"/>
            </w:tcBorders>
            <w:vAlign w:val="center"/>
            <w:hideMark/>
          </w:tcPr>
          <w:p w14:paraId="2CA6BD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13B007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72</w:t>
            </w:r>
          </w:p>
        </w:tc>
        <w:tc>
          <w:tcPr>
            <w:tcW w:w="733" w:type="pct"/>
            <w:tcBorders>
              <w:top w:val="nil"/>
              <w:left w:val="nil"/>
              <w:bottom w:val="nil"/>
              <w:right w:val="single" w:sz="8" w:space="0" w:color="000000"/>
            </w:tcBorders>
            <w:vAlign w:val="center"/>
            <w:hideMark/>
          </w:tcPr>
          <w:p w14:paraId="6328EA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3BA95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80693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4°39'29.61"N,74°</w:t>
            </w:r>
          </w:p>
        </w:tc>
        <w:tc>
          <w:tcPr>
            <w:tcW w:w="476" w:type="pct"/>
            <w:tcBorders>
              <w:top w:val="nil"/>
              <w:left w:val="nil"/>
              <w:bottom w:val="nil"/>
              <w:right w:val="single" w:sz="8" w:space="0" w:color="000000"/>
            </w:tcBorders>
            <w:vAlign w:val="center"/>
            <w:hideMark/>
          </w:tcPr>
          <w:p w14:paraId="4F4A69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6EF51D4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983B0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4C22CC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E0049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C08A5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2CB98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7B8B4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3'43.48"O</w:t>
            </w:r>
          </w:p>
        </w:tc>
        <w:tc>
          <w:tcPr>
            <w:tcW w:w="476" w:type="pct"/>
            <w:tcBorders>
              <w:top w:val="nil"/>
              <w:left w:val="nil"/>
              <w:bottom w:val="single" w:sz="4" w:space="0" w:color="auto"/>
              <w:right w:val="single" w:sz="8" w:space="0" w:color="000000"/>
            </w:tcBorders>
            <w:vAlign w:val="center"/>
            <w:hideMark/>
          </w:tcPr>
          <w:p w14:paraId="73DFE2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653A50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671E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w:t>
            </w:r>
          </w:p>
        </w:tc>
        <w:tc>
          <w:tcPr>
            <w:tcW w:w="448" w:type="pct"/>
            <w:tcBorders>
              <w:top w:val="single" w:sz="4" w:space="0" w:color="auto"/>
              <w:left w:val="nil"/>
              <w:bottom w:val="nil"/>
              <w:right w:val="single" w:sz="8" w:space="0" w:color="000000"/>
            </w:tcBorders>
            <w:vAlign w:val="center"/>
            <w:hideMark/>
          </w:tcPr>
          <w:p w14:paraId="2AA0AC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70F71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76</w:t>
            </w:r>
          </w:p>
        </w:tc>
        <w:tc>
          <w:tcPr>
            <w:tcW w:w="733" w:type="pct"/>
            <w:tcBorders>
              <w:top w:val="single" w:sz="4" w:space="0" w:color="auto"/>
              <w:left w:val="nil"/>
              <w:bottom w:val="nil"/>
              <w:right w:val="single" w:sz="8" w:space="0" w:color="000000"/>
            </w:tcBorders>
            <w:vAlign w:val="center"/>
            <w:hideMark/>
          </w:tcPr>
          <w:p w14:paraId="52D908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B2E8B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739DE4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4°39'46.85"N,74°</w:t>
            </w:r>
          </w:p>
        </w:tc>
        <w:tc>
          <w:tcPr>
            <w:tcW w:w="476" w:type="pct"/>
            <w:tcBorders>
              <w:top w:val="single" w:sz="4" w:space="0" w:color="auto"/>
              <w:left w:val="nil"/>
              <w:bottom w:val="nil"/>
              <w:right w:val="single" w:sz="8" w:space="0" w:color="000000"/>
            </w:tcBorders>
            <w:vAlign w:val="center"/>
            <w:hideMark/>
          </w:tcPr>
          <w:p w14:paraId="0B6394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45C6D81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1EDD7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6B76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1A19E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0477B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5FE7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74E47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3'40.58"O</w:t>
            </w:r>
          </w:p>
        </w:tc>
        <w:tc>
          <w:tcPr>
            <w:tcW w:w="476" w:type="pct"/>
            <w:tcBorders>
              <w:top w:val="nil"/>
              <w:left w:val="nil"/>
              <w:bottom w:val="single" w:sz="8" w:space="0" w:color="000000"/>
              <w:right w:val="single" w:sz="8" w:space="0" w:color="000000"/>
            </w:tcBorders>
            <w:vAlign w:val="center"/>
            <w:hideMark/>
          </w:tcPr>
          <w:p w14:paraId="6116E1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E77CBF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E0C91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lastRenderedPageBreak/>
              <w:t>11</w:t>
            </w:r>
          </w:p>
        </w:tc>
        <w:tc>
          <w:tcPr>
            <w:tcW w:w="448" w:type="pct"/>
            <w:tcBorders>
              <w:top w:val="nil"/>
              <w:left w:val="nil"/>
              <w:bottom w:val="nil"/>
              <w:right w:val="single" w:sz="8" w:space="0" w:color="000000"/>
            </w:tcBorders>
            <w:vAlign w:val="center"/>
            <w:hideMark/>
          </w:tcPr>
          <w:p w14:paraId="034692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56786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Flores</w:t>
            </w:r>
          </w:p>
        </w:tc>
        <w:tc>
          <w:tcPr>
            <w:tcW w:w="733" w:type="pct"/>
            <w:tcBorders>
              <w:top w:val="nil"/>
              <w:left w:val="nil"/>
              <w:bottom w:val="nil"/>
              <w:right w:val="single" w:sz="8" w:space="0" w:color="000000"/>
            </w:tcBorders>
            <w:vAlign w:val="center"/>
            <w:hideMark/>
          </w:tcPr>
          <w:p w14:paraId="2FA12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510EC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53EBB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4°39'18.17"N,74°</w:t>
            </w:r>
          </w:p>
        </w:tc>
        <w:tc>
          <w:tcPr>
            <w:tcW w:w="476" w:type="pct"/>
            <w:tcBorders>
              <w:top w:val="nil"/>
              <w:left w:val="nil"/>
              <w:bottom w:val="nil"/>
              <w:right w:val="single" w:sz="8" w:space="0" w:color="000000"/>
            </w:tcBorders>
            <w:vAlign w:val="center"/>
            <w:hideMark/>
          </w:tcPr>
          <w:p w14:paraId="52BA41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395</w:t>
            </w:r>
          </w:p>
        </w:tc>
      </w:tr>
      <w:tr w:rsidR="00AB0C81" w:rsidRPr="007917B0" w14:paraId="3387DA1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4D7BA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2684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7B0FC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BE4678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641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E8AAB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3'46.66"O</w:t>
            </w:r>
          </w:p>
        </w:tc>
        <w:tc>
          <w:tcPr>
            <w:tcW w:w="476" w:type="pct"/>
            <w:tcBorders>
              <w:top w:val="nil"/>
              <w:left w:val="nil"/>
              <w:bottom w:val="single" w:sz="8" w:space="0" w:color="000000"/>
              <w:right w:val="single" w:sz="8" w:space="0" w:color="000000"/>
            </w:tcBorders>
            <w:vAlign w:val="center"/>
            <w:hideMark/>
          </w:tcPr>
          <w:p w14:paraId="18D161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706A1A8" w14:textId="77777777" w:rsidTr="00AB0C81">
        <w:trPr>
          <w:trHeight w:val="20"/>
        </w:trPr>
        <w:tc>
          <w:tcPr>
            <w:tcW w:w="286" w:type="pct"/>
            <w:tcBorders>
              <w:top w:val="single" w:sz="4" w:space="0" w:color="auto"/>
              <w:left w:val="single" w:sz="8" w:space="0" w:color="000000"/>
              <w:bottom w:val="single" w:sz="4" w:space="0" w:color="auto"/>
              <w:right w:val="single" w:sz="8" w:space="0" w:color="000000"/>
            </w:tcBorders>
            <w:vAlign w:val="center"/>
            <w:hideMark/>
          </w:tcPr>
          <w:p w14:paraId="6436DB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w:t>
            </w:r>
          </w:p>
        </w:tc>
        <w:tc>
          <w:tcPr>
            <w:tcW w:w="448" w:type="pct"/>
            <w:tcBorders>
              <w:top w:val="single" w:sz="4" w:space="0" w:color="auto"/>
              <w:left w:val="nil"/>
              <w:bottom w:val="single" w:sz="4" w:space="0" w:color="auto"/>
              <w:right w:val="single" w:sz="8" w:space="0" w:color="000000"/>
            </w:tcBorders>
            <w:vAlign w:val="center"/>
            <w:hideMark/>
          </w:tcPr>
          <w:p w14:paraId="2796DE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single" w:sz="4" w:space="0" w:color="auto"/>
              <w:left w:val="nil"/>
              <w:bottom w:val="single" w:sz="4" w:space="0" w:color="auto"/>
              <w:right w:val="single" w:sz="8" w:space="0" w:color="000000"/>
            </w:tcBorders>
            <w:vAlign w:val="center"/>
            <w:hideMark/>
          </w:tcPr>
          <w:p w14:paraId="61F145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Marly</w:t>
            </w:r>
          </w:p>
        </w:tc>
        <w:tc>
          <w:tcPr>
            <w:tcW w:w="733" w:type="pct"/>
            <w:tcBorders>
              <w:top w:val="single" w:sz="4" w:space="0" w:color="auto"/>
              <w:left w:val="nil"/>
              <w:bottom w:val="single" w:sz="4" w:space="0" w:color="auto"/>
              <w:right w:val="single" w:sz="8" w:space="0" w:color="000000"/>
            </w:tcBorders>
            <w:vAlign w:val="center"/>
            <w:hideMark/>
          </w:tcPr>
          <w:p w14:paraId="001021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single" w:sz="4" w:space="0" w:color="auto"/>
              <w:right w:val="single" w:sz="8" w:space="0" w:color="000000"/>
            </w:tcBorders>
            <w:vAlign w:val="center"/>
            <w:hideMark/>
          </w:tcPr>
          <w:p w14:paraId="05F00B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single" w:sz="4" w:space="0" w:color="auto"/>
              <w:right w:val="single" w:sz="8" w:space="0" w:color="000000"/>
            </w:tcBorders>
            <w:vAlign w:val="center"/>
            <w:hideMark/>
          </w:tcPr>
          <w:p w14:paraId="64EE7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4°38'13.74"N,74°</w:t>
            </w:r>
          </w:p>
        </w:tc>
        <w:tc>
          <w:tcPr>
            <w:tcW w:w="476" w:type="pct"/>
            <w:tcBorders>
              <w:top w:val="single" w:sz="4" w:space="0" w:color="auto"/>
              <w:left w:val="nil"/>
              <w:bottom w:val="single" w:sz="4" w:space="0" w:color="auto"/>
              <w:right w:val="single" w:sz="8" w:space="0" w:color="000000"/>
            </w:tcBorders>
            <w:vAlign w:val="center"/>
            <w:hideMark/>
          </w:tcPr>
          <w:p w14:paraId="2B7F20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497</w:t>
            </w:r>
          </w:p>
        </w:tc>
      </w:tr>
      <w:tr w:rsidR="00AB0C81" w:rsidRPr="007917B0" w14:paraId="5C9BBF14"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64747D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64053E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383865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668906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31BCDD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357C1D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4'0.74"O</w:t>
            </w:r>
          </w:p>
        </w:tc>
        <w:tc>
          <w:tcPr>
            <w:tcW w:w="476" w:type="pct"/>
            <w:tcBorders>
              <w:top w:val="single" w:sz="4" w:space="0" w:color="auto"/>
              <w:left w:val="nil"/>
              <w:bottom w:val="single" w:sz="8" w:space="0" w:color="000000"/>
              <w:right w:val="single" w:sz="8" w:space="0" w:color="000000"/>
            </w:tcBorders>
            <w:vAlign w:val="center"/>
            <w:hideMark/>
          </w:tcPr>
          <w:p w14:paraId="7579CC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0B188CD" w14:textId="77777777" w:rsidTr="00AB0C81">
        <w:trPr>
          <w:trHeight w:val="20"/>
        </w:trPr>
        <w:tc>
          <w:tcPr>
            <w:tcW w:w="286" w:type="pct"/>
            <w:tcBorders>
              <w:top w:val="nil"/>
              <w:left w:val="single" w:sz="8" w:space="0" w:color="000000"/>
              <w:right w:val="single" w:sz="8" w:space="0" w:color="000000"/>
            </w:tcBorders>
            <w:vAlign w:val="center"/>
            <w:hideMark/>
          </w:tcPr>
          <w:p w14:paraId="4E3F11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w:t>
            </w:r>
          </w:p>
        </w:tc>
        <w:tc>
          <w:tcPr>
            <w:tcW w:w="448" w:type="pct"/>
            <w:tcBorders>
              <w:top w:val="nil"/>
              <w:left w:val="nil"/>
              <w:right w:val="single" w:sz="8" w:space="0" w:color="000000"/>
            </w:tcBorders>
            <w:vAlign w:val="center"/>
            <w:hideMark/>
          </w:tcPr>
          <w:p w14:paraId="64933B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right w:val="single" w:sz="8" w:space="0" w:color="000000"/>
            </w:tcBorders>
            <w:vAlign w:val="center"/>
            <w:hideMark/>
          </w:tcPr>
          <w:p w14:paraId="7F512A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Profamilia</w:t>
            </w:r>
          </w:p>
        </w:tc>
        <w:tc>
          <w:tcPr>
            <w:tcW w:w="733" w:type="pct"/>
            <w:tcBorders>
              <w:top w:val="nil"/>
              <w:left w:val="nil"/>
              <w:right w:val="single" w:sz="8" w:space="0" w:color="000000"/>
            </w:tcBorders>
            <w:vAlign w:val="center"/>
            <w:hideMark/>
          </w:tcPr>
          <w:p w14:paraId="67E4AA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right w:val="single" w:sz="8" w:space="0" w:color="000000"/>
            </w:tcBorders>
            <w:vAlign w:val="center"/>
            <w:hideMark/>
          </w:tcPr>
          <w:p w14:paraId="4A6C21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31425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4°37'15.98"N,74°</w:t>
            </w:r>
          </w:p>
        </w:tc>
        <w:tc>
          <w:tcPr>
            <w:tcW w:w="476" w:type="pct"/>
            <w:tcBorders>
              <w:top w:val="nil"/>
              <w:left w:val="nil"/>
              <w:right w:val="single" w:sz="8" w:space="0" w:color="000000"/>
            </w:tcBorders>
            <w:vAlign w:val="center"/>
            <w:hideMark/>
          </w:tcPr>
          <w:p w14:paraId="59ACAE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498</w:t>
            </w:r>
          </w:p>
        </w:tc>
      </w:tr>
      <w:tr w:rsidR="00AB0C81" w:rsidRPr="007917B0" w14:paraId="1E5F44BF"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45DA0D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93340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E3A8E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4773F1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6122C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238C7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4'11.62"O</w:t>
            </w:r>
          </w:p>
        </w:tc>
        <w:tc>
          <w:tcPr>
            <w:tcW w:w="476" w:type="pct"/>
            <w:tcBorders>
              <w:left w:val="nil"/>
              <w:bottom w:val="single" w:sz="8" w:space="0" w:color="000000"/>
              <w:right w:val="single" w:sz="8" w:space="0" w:color="000000"/>
            </w:tcBorders>
            <w:vAlign w:val="center"/>
            <w:hideMark/>
          </w:tcPr>
          <w:p w14:paraId="175120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1EF7DB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5D513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w:t>
            </w:r>
          </w:p>
        </w:tc>
        <w:tc>
          <w:tcPr>
            <w:tcW w:w="448" w:type="pct"/>
            <w:tcBorders>
              <w:top w:val="nil"/>
              <w:left w:val="nil"/>
              <w:bottom w:val="nil"/>
              <w:right w:val="single" w:sz="8" w:space="0" w:color="000000"/>
            </w:tcBorders>
            <w:vAlign w:val="center"/>
            <w:hideMark/>
          </w:tcPr>
          <w:p w14:paraId="1A501E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EBAA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Tercer Milenio</w:t>
            </w:r>
          </w:p>
        </w:tc>
        <w:tc>
          <w:tcPr>
            <w:tcW w:w="733" w:type="pct"/>
            <w:tcBorders>
              <w:top w:val="nil"/>
              <w:left w:val="nil"/>
              <w:bottom w:val="nil"/>
              <w:right w:val="single" w:sz="8" w:space="0" w:color="000000"/>
            </w:tcBorders>
            <w:vAlign w:val="center"/>
            <w:hideMark/>
          </w:tcPr>
          <w:p w14:paraId="2AD5E8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B439D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C1078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4°35'52.27"N,74°</w:t>
            </w:r>
          </w:p>
        </w:tc>
        <w:tc>
          <w:tcPr>
            <w:tcW w:w="476" w:type="pct"/>
            <w:tcBorders>
              <w:top w:val="nil"/>
              <w:left w:val="nil"/>
              <w:bottom w:val="nil"/>
              <w:right w:val="single" w:sz="8" w:space="0" w:color="000000"/>
            </w:tcBorders>
            <w:vAlign w:val="center"/>
            <w:hideMark/>
          </w:tcPr>
          <w:p w14:paraId="3EFE04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157E9D3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B76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54C79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1CF28B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5A1D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31FC9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79A4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5'2.57"O</w:t>
            </w:r>
          </w:p>
        </w:tc>
        <w:tc>
          <w:tcPr>
            <w:tcW w:w="476" w:type="pct"/>
            <w:tcBorders>
              <w:top w:val="nil"/>
              <w:left w:val="nil"/>
              <w:bottom w:val="single" w:sz="8" w:space="0" w:color="000000"/>
              <w:right w:val="single" w:sz="8" w:space="0" w:color="000000"/>
            </w:tcBorders>
            <w:vAlign w:val="center"/>
            <w:hideMark/>
          </w:tcPr>
          <w:p w14:paraId="769A38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C40157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4C6E4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15</w:t>
            </w:r>
          </w:p>
        </w:tc>
        <w:tc>
          <w:tcPr>
            <w:tcW w:w="448" w:type="pct"/>
            <w:tcBorders>
              <w:top w:val="nil"/>
              <w:left w:val="nil"/>
              <w:bottom w:val="nil"/>
              <w:right w:val="single" w:sz="8" w:space="0" w:color="000000"/>
            </w:tcBorders>
            <w:vAlign w:val="center"/>
            <w:hideMark/>
          </w:tcPr>
          <w:p w14:paraId="1D2F53A1" w14:textId="77777777" w:rsidR="00222A74" w:rsidRPr="007917B0" w:rsidRDefault="00222A74" w:rsidP="0069327F">
            <w:pPr>
              <w:spacing w:after="0" w:line="240" w:lineRule="auto"/>
              <w:ind w:left="1" w:hanging="1"/>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BA7FBF0" w14:textId="602C0792" w:rsidR="00222A74" w:rsidRPr="007917B0" w:rsidRDefault="00B05D3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Alcalá</w:t>
            </w:r>
          </w:p>
        </w:tc>
        <w:tc>
          <w:tcPr>
            <w:tcW w:w="733" w:type="pct"/>
            <w:tcBorders>
              <w:top w:val="nil"/>
              <w:left w:val="nil"/>
              <w:bottom w:val="nil"/>
              <w:right w:val="single" w:sz="8" w:space="0" w:color="000000"/>
            </w:tcBorders>
            <w:vAlign w:val="center"/>
            <w:hideMark/>
          </w:tcPr>
          <w:p w14:paraId="367905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BDD54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4FB2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4°43'16.86"N,74°</w:t>
            </w:r>
          </w:p>
        </w:tc>
        <w:tc>
          <w:tcPr>
            <w:tcW w:w="476" w:type="pct"/>
            <w:tcBorders>
              <w:top w:val="nil"/>
              <w:left w:val="nil"/>
              <w:bottom w:val="nil"/>
              <w:right w:val="single" w:sz="8" w:space="0" w:color="000000"/>
            </w:tcBorders>
            <w:vAlign w:val="center"/>
            <w:hideMark/>
          </w:tcPr>
          <w:p w14:paraId="42FC83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590</w:t>
            </w:r>
          </w:p>
        </w:tc>
      </w:tr>
      <w:tr w:rsidR="00AB0C81" w:rsidRPr="007917B0" w14:paraId="2B4B645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183FC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F75C4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0C6C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BBC9D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DE71E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685C8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3'5.22"O</w:t>
            </w:r>
          </w:p>
        </w:tc>
        <w:tc>
          <w:tcPr>
            <w:tcW w:w="476" w:type="pct"/>
            <w:tcBorders>
              <w:top w:val="nil"/>
              <w:left w:val="nil"/>
              <w:bottom w:val="single" w:sz="8" w:space="0" w:color="000000"/>
              <w:right w:val="single" w:sz="8" w:space="0" w:color="000000"/>
            </w:tcBorders>
            <w:vAlign w:val="center"/>
            <w:hideMark/>
          </w:tcPr>
          <w:p w14:paraId="4556BA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3C7CCB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AA936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16</w:t>
            </w:r>
          </w:p>
        </w:tc>
        <w:tc>
          <w:tcPr>
            <w:tcW w:w="448" w:type="pct"/>
            <w:tcBorders>
              <w:top w:val="nil"/>
              <w:left w:val="nil"/>
              <w:bottom w:val="single" w:sz="8" w:space="0" w:color="000000"/>
              <w:right w:val="single" w:sz="8" w:space="0" w:color="000000"/>
            </w:tcBorders>
            <w:vAlign w:val="center"/>
            <w:hideMark/>
          </w:tcPr>
          <w:p w14:paraId="08A416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1A0E12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100</w:t>
            </w:r>
          </w:p>
        </w:tc>
        <w:tc>
          <w:tcPr>
            <w:tcW w:w="733" w:type="pct"/>
            <w:tcBorders>
              <w:top w:val="nil"/>
              <w:left w:val="nil"/>
              <w:bottom w:val="single" w:sz="8" w:space="0" w:color="000000"/>
              <w:right w:val="single" w:sz="8" w:space="0" w:color="000000"/>
            </w:tcBorders>
            <w:vAlign w:val="center"/>
            <w:hideMark/>
          </w:tcPr>
          <w:p w14:paraId="28D82B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07F8B5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6B4CE5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4°41'6.09"N,74°3 '27.11"O</w:t>
            </w:r>
          </w:p>
        </w:tc>
        <w:tc>
          <w:tcPr>
            <w:tcW w:w="476" w:type="pct"/>
            <w:tcBorders>
              <w:top w:val="nil"/>
              <w:left w:val="nil"/>
              <w:bottom w:val="single" w:sz="8" w:space="0" w:color="000000"/>
              <w:right w:val="single" w:sz="8" w:space="0" w:color="000000"/>
            </w:tcBorders>
            <w:vAlign w:val="center"/>
            <w:hideMark/>
          </w:tcPr>
          <w:p w14:paraId="001AEB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652</w:t>
            </w:r>
          </w:p>
        </w:tc>
      </w:tr>
      <w:tr w:rsidR="00AB0C81" w:rsidRPr="007917B0" w14:paraId="0A8BF78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717B6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17</w:t>
            </w:r>
          </w:p>
        </w:tc>
        <w:tc>
          <w:tcPr>
            <w:tcW w:w="448" w:type="pct"/>
            <w:tcBorders>
              <w:top w:val="nil"/>
              <w:left w:val="nil"/>
              <w:bottom w:val="nil"/>
              <w:right w:val="single" w:sz="8" w:space="0" w:color="000000"/>
            </w:tcBorders>
            <w:vAlign w:val="center"/>
            <w:hideMark/>
          </w:tcPr>
          <w:p w14:paraId="73C300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1B01F6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106</w:t>
            </w:r>
          </w:p>
        </w:tc>
        <w:tc>
          <w:tcPr>
            <w:tcW w:w="733" w:type="pct"/>
            <w:tcBorders>
              <w:top w:val="nil"/>
              <w:left w:val="nil"/>
              <w:bottom w:val="nil"/>
              <w:right w:val="single" w:sz="8" w:space="0" w:color="000000"/>
            </w:tcBorders>
            <w:vAlign w:val="center"/>
            <w:hideMark/>
          </w:tcPr>
          <w:p w14:paraId="355606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03176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4AD74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4°41'35.33"N,74°</w:t>
            </w:r>
          </w:p>
        </w:tc>
        <w:tc>
          <w:tcPr>
            <w:tcW w:w="476" w:type="pct"/>
            <w:tcBorders>
              <w:top w:val="nil"/>
              <w:left w:val="nil"/>
              <w:bottom w:val="nil"/>
              <w:right w:val="single" w:sz="8" w:space="0" w:color="000000"/>
            </w:tcBorders>
            <w:vAlign w:val="center"/>
            <w:hideMark/>
          </w:tcPr>
          <w:p w14:paraId="4D6DDB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520</w:t>
            </w:r>
          </w:p>
        </w:tc>
      </w:tr>
      <w:tr w:rsidR="00AB0C81" w:rsidRPr="007917B0" w14:paraId="4B3C1FD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6A2D6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09B1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E3A1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DAFE8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06450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37D55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3'22.21"O</w:t>
            </w:r>
          </w:p>
        </w:tc>
        <w:tc>
          <w:tcPr>
            <w:tcW w:w="476" w:type="pct"/>
            <w:tcBorders>
              <w:top w:val="nil"/>
              <w:left w:val="nil"/>
              <w:bottom w:val="single" w:sz="8" w:space="0" w:color="000000"/>
              <w:right w:val="single" w:sz="8" w:space="0" w:color="000000"/>
            </w:tcBorders>
            <w:vAlign w:val="center"/>
            <w:hideMark/>
          </w:tcPr>
          <w:p w14:paraId="2A52F2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983822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378E6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18</w:t>
            </w:r>
          </w:p>
        </w:tc>
        <w:tc>
          <w:tcPr>
            <w:tcW w:w="448" w:type="pct"/>
            <w:tcBorders>
              <w:top w:val="nil"/>
              <w:left w:val="nil"/>
              <w:bottom w:val="nil"/>
              <w:right w:val="single" w:sz="8" w:space="0" w:color="000000"/>
            </w:tcBorders>
            <w:vAlign w:val="center"/>
            <w:hideMark/>
          </w:tcPr>
          <w:p w14:paraId="601DE7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6349F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127</w:t>
            </w:r>
          </w:p>
        </w:tc>
        <w:tc>
          <w:tcPr>
            <w:tcW w:w="733" w:type="pct"/>
            <w:tcBorders>
              <w:top w:val="nil"/>
              <w:left w:val="nil"/>
              <w:bottom w:val="nil"/>
              <w:right w:val="single" w:sz="8" w:space="0" w:color="000000"/>
            </w:tcBorders>
            <w:vAlign w:val="center"/>
            <w:hideMark/>
          </w:tcPr>
          <w:p w14:paraId="5BD424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48A67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BDC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4°42'18.54"N,74°</w:t>
            </w:r>
          </w:p>
        </w:tc>
        <w:tc>
          <w:tcPr>
            <w:tcW w:w="476" w:type="pct"/>
            <w:tcBorders>
              <w:top w:val="nil"/>
              <w:left w:val="nil"/>
              <w:bottom w:val="nil"/>
              <w:right w:val="single" w:sz="8" w:space="0" w:color="000000"/>
            </w:tcBorders>
            <w:vAlign w:val="center"/>
            <w:hideMark/>
          </w:tcPr>
          <w:p w14:paraId="1826F4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373</w:t>
            </w:r>
          </w:p>
        </w:tc>
      </w:tr>
      <w:tr w:rsidR="00AB0C81" w:rsidRPr="007917B0" w14:paraId="062AB34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524FE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75059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9727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1C00A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60F3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7B84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3'14.94"O</w:t>
            </w:r>
          </w:p>
        </w:tc>
        <w:tc>
          <w:tcPr>
            <w:tcW w:w="476" w:type="pct"/>
            <w:tcBorders>
              <w:top w:val="nil"/>
              <w:left w:val="nil"/>
              <w:bottom w:val="single" w:sz="8" w:space="0" w:color="000000"/>
              <w:right w:val="single" w:sz="8" w:space="0" w:color="000000"/>
            </w:tcBorders>
            <w:vAlign w:val="center"/>
            <w:hideMark/>
          </w:tcPr>
          <w:p w14:paraId="3E921B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5A623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5EE32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w:t>
            </w:r>
          </w:p>
        </w:tc>
        <w:tc>
          <w:tcPr>
            <w:tcW w:w="448" w:type="pct"/>
            <w:tcBorders>
              <w:top w:val="nil"/>
              <w:left w:val="nil"/>
              <w:bottom w:val="nil"/>
              <w:right w:val="single" w:sz="8" w:space="0" w:color="000000"/>
            </w:tcBorders>
            <w:vAlign w:val="center"/>
            <w:hideMark/>
          </w:tcPr>
          <w:p w14:paraId="6E0618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AF01B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142</w:t>
            </w:r>
          </w:p>
        </w:tc>
        <w:tc>
          <w:tcPr>
            <w:tcW w:w="733" w:type="pct"/>
            <w:tcBorders>
              <w:top w:val="nil"/>
              <w:left w:val="nil"/>
              <w:bottom w:val="nil"/>
              <w:right w:val="single" w:sz="8" w:space="0" w:color="000000"/>
            </w:tcBorders>
            <w:vAlign w:val="center"/>
            <w:hideMark/>
          </w:tcPr>
          <w:p w14:paraId="6858D5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2FEA7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E6536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4°43'36.66"N,74°</w:t>
            </w:r>
          </w:p>
        </w:tc>
        <w:tc>
          <w:tcPr>
            <w:tcW w:w="476" w:type="pct"/>
            <w:tcBorders>
              <w:top w:val="nil"/>
              <w:left w:val="nil"/>
              <w:bottom w:val="nil"/>
              <w:right w:val="single" w:sz="8" w:space="0" w:color="000000"/>
            </w:tcBorders>
            <w:vAlign w:val="center"/>
            <w:hideMark/>
          </w:tcPr>
          <w:p w14:paraId="3BEC6E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520</w:t>
            </w:r>
          </w:p>
        </w:tc>
      </w:tr>
      <w:tr w:rsidR="00AB0C81" w:rsidRPr="007917B0" w14:paraId="7484525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E76413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B039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9483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475E3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9B685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A2DFC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3'2.06"O</w:t>
            </w:r>
          </w:p>
        </w:tc>
        <w:tc>
          <w:tcPr>
            <w:tcW w:w="476" w:type="pct"/>
            <w:tcBorders>
              <w:top w:val="nil"/>
              <w:left w:val="nil"/>
              <w:bottom w:val="single" w:sz="8" w:space="0" w:color="000000"/>
              <w:right w:val="single" w:sz="8" w:space="0" w:color="000000"/>
            </w:tcBorders>
            <w:vAlign w:val="center"/>
            <w:hideMark/>
          </w:tcPr>
          <w:p w14:paraId="512ADD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C33AE3C" w14:textId="77777777" w:rsidTr="00AB0C81">
        <w:trPr>
          <w:trHeight w:val="20"/>
        </w:trPr>
        <w:tc>
          <w:tcPr>
            <w:tcW w:w="286" w:type="pct"/>
            <w:tcBorders>
              <w:top w:val="nil"/>
              <w:left w:val="single" w:sz="8" w:space="0" w:color="000000"/>
              <w:right w:val="single" w:sz="8" w:space="0" w:color="000000"/>
            </w:tcBorders>
            <w:vAlign w:val="center"/>
            <w:hideMark/>
          </w:tcPr>
          <w:p w14:paraId="67ACB5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w:t>
            </w:r>
          </w:p>
        </w:tc>
        <w:tc>
          <w:tcPr>
            <w:tcW w:w="448" w:type="pct"/>
            <w:tcBorders>
              <w:top w:val="nil"/>
              <w:left w:val="nil"/>
              <w:right w:val="single" w:sz="8" w:space="0" w:color="000000"/>
            </w:tcBorders>
            <w:vAlign w:val="center"/>
            <w:hideMark/>
          </w:tcPr>
          <w:p w14:paraId="67C04C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right w:val="single" w:sz="8" w:space="0" w:color="000000"/>
            </w:tcBorders>
            <w:vAlign w:val="center"/>
            <w:hideMark/>
          </w:tcPr>
          <w:p w14:paraId="573597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146</w:t>
            </w:r>
          </w:p>
        </w:tc>
        <w:tc>
          <w:tcPr>
            <w:tcW w:w="733" w:type="pct"/>
            <w:tcBorders>
              <w:top w:val="nil"/>
              <w:left w:val="nil"/>
              <w:right w:val="single" w:sz="8" w:space="0" w:color="000000"/>
            </w:tcBorders>
            <w:vAlign w:val="center"/>
            <w:hideMark/>
          </w:tcPr>
          <w:p w14:paraId="3DF2D0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272597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682B92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4°43'53.82"N,74°</w:t>
            </w:r>
          </w:p>
        </w:tc>
        <w:tc>
          <w:tcPr>
            <w:tcW w:w="476" w:type="pct"/>
            <w:tcBorders>
              <w:top w:val="nil"/>
              <w:left w:val="nil"/>
              <w:right w:val="single" w:sz="8" w:space="0" w:color="000000"/>
            </w:tcBorders>
            <w:vAlign w:val="center"/>
            <w:hideMark/>
          </w:tcPr>
          <w:p w14:paraId="6AA738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228</w:t>
            </w:r>
          </w:p>
        </w:tc>
      </w:tr>
      <w:tr w:rsidR="00AB0C81" w:rsidRPr="007917B0" w14:paraId="40E79202" w14:textId="77777777" w:rsidTr="00AB0C81">
        <w:trPr>
          <w:trHeight w:val="20"/>
        </w:trPr>
        <w:tc>
          <w:tcPr>
            <w:tcW w:w="286" w:type="pct"/>
            <w:tcBorders>
              <w:left w:val="single" w:sz="8" w:space="0" w:color="000000"/>
              <w:bottom w:val="single" w:sz="4" w:space="0" w:color="auto"/>
              <w:right w:val="single" w:sz="8" w:space="0" w:color="000000"/>
            </w:tcBorders>
            <w:vAlign w:val="center"/>
            <w:hideMark/>
          </w:tcPr>
          <w:p w14:paraId="55B00D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5DFF58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4" w:space="0" w:color="auto"/>
              <w:right w:val="single" w:sz="8" w:space="0" w:color="000000"/>
            </w:tcBorders>
            <w:vAlign w:val="center"/>
            <w:hideMark/>
          </w:tcPr>
          <w:p w14:paraId="27EA5B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4" w:space="0" w:color="auto"/>
              <w:right w:val="single" w:sz="8" w:space="0" w:color="000000"/>
            </w:tcBorders>
            <w:vAlign w:val="center"/>
            <w:hideMark/>
          </w:tcPr>
          <w:p w14:paraId="64B8E7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24897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49F380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2'58.94"O</w:t>
            </w:r>
          </w:p>
        </w:tc>
        <w:tc>
          <w:tcPr>
            <w:tcW w:w="476" w:type="pct"/>
            <w:tcBorders>
              <w:left w:val="nil"/>
              <w:bottom w:val="single" w:sz="4" w:space="0" w:color="auto"/>
              <w:right w:val="single" w:sz="8" w:space="0" w:color="000000"/>
            </w:tcBorders>
            <w:vAlign w:val="center"/>
            <w:hideMark/>
          </w:tcPr>
          <w:p w14:paraId="1D898C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2925FC0"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5396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21</w:t>
            </w:r>
          </w:p>
        </w:tc>
        <w:tc>
          <w:tcPr>
            <w:tcW w:w="448" w:type="pct"/>
            <w:tcBorders>
              <w:top w:val="single" w:sz="4" w:space="0" w:color="auto"/>
              <w:left w:val="nil"/>
              <w:bottom w:val="nil"/>
              <w:right w:val="single" w:sz="8" w:space="0" w:color="000000"/>
            </w:tcBorders>
            <w:vAlign w:val="center"/>
            <w:hideMark/>
          </w:tcPr>
          <w:p w14:paraId="66CD92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77F76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187</w:t>
            </w:r>
          </w:p>
        </w:tc>
        <w:tc>
          <w:tcPr>
            <w:tcW w:w="733" w:type="pct"/>
            <w:tcBorders>
              <w:top w:val="single" w:sz="4" w:space="0" w:color="auto"/>
              <w:left w:val="nil"/>
              <w:bottom w:val="nil"/>
              <w:right w:val="single" w:sz="8" w:space="0" w:color="000000"/>
            </w:tcBorders>
            <w:vAlign w:val="center"/>
            <w:hideMark/>
          </w:tcPr>
          <w:p w14:paraId="6FE437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13B46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A18B5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4°45'47.32"N,74°</w:t>
            </w:r>
          </w:p>
        </w:tc>
        <w:tc>
          <w:tcPr>
            <w:tcW w:w="476" w:type="pct"/>
            <w:tcBorders>
              <w:top w:val="single" w:sz="4" w:space="0" w:color="auto"/>
              <w:left w:val="nil"/>
              <w:bottom w:val="nil"/>
              <w:right w:val="single" w:sz="8" w:space="0" w:color="000000"/>
            </w:tcBorders>
            <w:vAlign w:val="center"/>
            <w:hideMark/>
          </w:tcPr>
          <w:p w14:paraId="20EBD6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245</w:t>
            </w:r>
          </w:p>
        </w:tc>
      </w:tr>
      <w:tr w:rsidR="00AB0C81" w:rsidRPr="007917B0" w14:paraId="3E78A8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47006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8BB9C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79E7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A804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D180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3562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2'40.37"O</w:t>
            </w:r>
          </w:p>
        </w:tc>
        <w:tc>
          <w:tcPr>
            <w:tcW w:w="476" w:type="pct"/>
            <w:tcBorders>
              <w:top w:val="nil"/>
              <w:left w:val="nil"/>
              <w:bottom w:val="single" w:sz="8" w:space="0" w:color="000000"/>
              <w:right w:val="single" w:sz="8" w:space="0" w:color="000000"/>
            </w:tcBorders>
            <w:vAlign w:val="center"/>
            <w:hideMark/>
          </w:tcPr>
          <w:p w14:paraId="3E181F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4607BA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2F8DB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w:t>
            </w:r>
          </w:p>
        </w:tc>
        <w:tc>
          <w:tcPr>
            <w:tcW w:w="448" w:type="pct"/>
            <w:tcBorders>
              <w:top w:val="single" w:sz="4" w:space="0" w:color="auto"/>
              <w:left w:val="nil"/>
              <w:bottom w:val="nil"/>
              <w:right w:val="single" w:sz="8" w:space="0" w:color="000000"/>
            </w:tcBorders>
            <w:vAlign w:val="center"/>
            <w:hideMark/>
          </w:tcPr>
          <w:p w14:paraId="500F85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E773A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85</w:t>
            </w:r>
          </w:p>
        </w:tc>
        <w:tc>
          <w:tcPr>
            <w:tcW w:w="733" w:type="pct"/>
            <w:tcBorders>
              <w:top w:val="single" w:sz="4" w:space="0" w:color="auto"/>
              <w:left w:val="nil"/>
              <w:bottom w:val="nil"/>
              <w:right w:val="single" w:sz="8" w:space="0" w:color="000000"/>
            </w:tcBorders>
            <w:vAlign w:val="center"/>
            <w:hideMark/>
          </w:tcPr>
          <w:p w14:paraId="3F0AE8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0773D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198BEF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4°40'20.22"N,74°</w:t>
            </w:r>
          </w:p>
        </w:tc>
        <w:tc>
          <w:tcPr>
            <w:tcW w:w="476" w:type="pct"/>
            <w:tcBorders>
              <w:top w:val="single" w:sz="4" w:space="0" w:color="auto"/>
              <w:left w:val="nil"/>
              <w:bottom w:val="nil"/>
              <w:right w:val="single" w:sz="8" w:space="0" w:color="000000"/>
            </w:tcBorders>
            <w:vAlign w:val="center"/>
            <w:hideMark/>
          </w:tcPr>
          <w:p w14:paraId="285E4A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618</w:t>
            </w:r>
          </w:p>
        </w:tc>
      </w:tr>
      <w:tr w:rsidR="00AB0C81" w:rsidRPr="007917B0" w14:paraId="52A1BA9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47414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5393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54D7E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9070D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E9A6E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580B5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3'34.80"O</w:t>
            </w:r>
          </w:p>
        </w:tc>
        <w:tc>
          <w:tcPr>
            <w:tcW w:w="476" w:type="pct"/>
            <w:tcBorders>
              <w:top w:val="nil"/>
              <w:left w:val="nil"/>
              <w:bottom w:val="single" w:sz="8" w:space="0" w:color="000000"/>
              <w:right w:val="single" w:sz="8" w:space="0" w:color="000000"/>
            </w:tcBorders>
            <w:vAlign w:val="center"/>
            <w:hideMark/>
          </w:tcPr>
          <w:p w14:paraId="25BCAF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9AD4DC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6C152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w:t>
            </w:r>
          </w:p>
        </w:tc>
        <w:tc>
          <w:tcPr>
            <w:tcW w:w="448" w:type="pct"/>
            <w:tcBorders>
              <w:top w:val="nil"/>
              <w:left w:val="nil"/>
              <w:bottom w:val="nil"/>
              <w:right w:val="single" w:sz="8" w:space="0" w:color="000000"/>
            </w:tcBorders>
            <w:vAlign w:val="center"/>
            <w:hideMark/>
          </w:tcPr>
          <w:p w14:paraId="21909B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4398C2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Cardioinfantil</w:t>
            </w:r>
          </w:p>
        </w:tc>
        <w:tc>
          <w:tcPr>
            <w:tcW w:w="733" w:type="pct"/>
            <w:tcBorders>
              <w:top w:val="nil"/>
              <w:left w:val="nil"/>
              <w:bottom w:val="nil"/>
              <w:right w:val="single" w:sz="8" w:space="0" w:color="000000"/>
            </w:tcBorders>
            <w:vAlign w:val="center"/>
            <w:hideMark/>
          </w:tcPr>
          <w:p w14:paraId="565DEF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CB109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EC183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4°44'31.18"N,74°</w:t>
            </w:r>
          </w:p>
        </w:tc>
        <w:tc>
          <w:tcPr>
            <w:tcW w:w="476" w:type="pct"/>
            <w:tcBorders>
              <w:top w:val="nil"/>
              <w:left w:val="nil"/>
              <w:bottom w:val="nil"/>
              <w:right w:val="single" w:sz="8" w:space="0" w:color="000000"/>
            </w:tcBorders>
            <w:vAlign w:val="center"/>
            <w:hideMark/>
          </w:tcPr>
          <w:p w14:paraId="40DF1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317</w:t>
            </w:r>
          </w:p>
        </w:tc>
      </w:tr>
      <w:tr w:rsidR="00AB0C81" w:rsidRPr="007917B0" w14:paraId="0E765885"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88EAA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44057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35C8C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088A9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05E440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093F8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2'52.72"O</w:t>
            </w:r>
          </w:p>
        </w:tc>
        <w:tc>
          <w:tcPr>
            <w:tcW w:w="476" w:type="pct"/>
            <w:tcBorders>
              <w:top w:val="nil"/>
              <w:left w:val="nil"/>
              <w:bottom w:val="single" w:sz="4" w:space="0" w:color="auto"/>
              <w:right w:val="single" w:sz="8" w:space="0" w:color="000000"/>
            </w:tcBorders>
            <w:vAlign w:val="center"/>
            <w:hideMark/>
          </w:tcPr>
          <w:p w14:paraId="67B464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55AD51" w14:textId="77777777" w:rsidTr="00AB0C81">
        <w:trPr>
          <w:trHeight w:val="20"/>
        </w:trPr>
        <w:tc>
          <w:tcPr>
            <w:tcW w:w="286" w:type="pct"/>
            <w:tcBorders>
              <w:top w:val="single" w:sz="4" w:space="0" w:color="auto"/>
              <w:left w:val="single" w:sz="8" w:space="0" w:color="000000"/>
              <w:bottom w:val="single" w:sz="4" w:space="0" w:color="000000"/>
              <w:right w:val="single" w:sz="8" w:space="0" w:color="000000"/>
            </w:tcBorders>
            <w:vAlign w:val="center"/>
            <w:hideMark/>
          </w:tcPr>
          <w:p w14:paraId="3446D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w:t>
            </w:r>
          </w:p>
        </w:tc>
        <w:tc>
          <w:tcPr>
            <w:tcW w:w="448" w:type="pct"/>
            <w:tcBorders>
              <w:top w:val="single" w:sz="4" w:space="0" w:color="auto"/>
              <w:left w:val="nil"/>
              <w:bottom w:val="single" w:sz="4" w:space="0" w:color="000000"/>
              <w:right w:val="single" w:sz="8" w:space="0" w:color="000000"/>
            </w:tcBorders>
            <w:vAlign w:val="center"/>
            <w:hideMark/>
          </w:tcPr>
          <w:p w14:paraId="1D742C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single" w:sz="4" w:space="0" w:color="000000"/>
              <w:right w:val="single" w:sz="8" w:space="0" w:color="000000"/>
            </w:tcBorders>
            <w:vAlign w:val="center"/>
            <w:hideMark/>
          </w:tcPr>
          <w:p w14:paraId="0CD70F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Héroes</w:t>
            </w:r>
          </w:p>
        </w:tc>
        <w:tc>
          <w:tcPr>
            <w:tcW w:w="733" w:type="pct"/>
            <w:tcBorders>
              <w:top w:val="single" w:sz="4" w:space="0" w:color="auto"/>
              <w:left w:val="nil"/>
              <w:bottom w:val="single" w:sz="4" w:space="0" w:color="000000"/>
              <w:right w:val="single" w:sz="8" w:space="0" w:color="000000"/>
            </w:tcBorders>
            <w:vAlign w:val="center"/>
            <w:hideMark/>
          </w:tcPr>
          <w:p w14:paraId="318BDC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single" w:sz="4" w:space="0" w:color="000000"/>
              <w:right w:val="single" w:sz="8" w:space="0" w:color="000000"/>
            </w:tcBorders>
            <w:vAlign w:val="center"/>
            <w:hideMark/>
          </w:tcPr>
          <w:p w14:paraId="5D972B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single" w:sz="4" w:space="0" w:color="auto"/>
              <w:left w:val="nil"/>
              <w:bottom w:val="single" w:sz="4" w:space="0" w:color="000000"/>
              <w:right w:val="single" w:sz="8" w:space="0" w:color="000000"/>
            </w:tcBorders>
            <w:vAlign w:val="center"/>
            <w:hideMark/>
          </w:tcPr>
          <w:p w14:paraId="0B5AE0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4°40'3.82"N,74°3 '37.47"O</w:t>
            </w:r>
          </w:p>
        </w:tc>
        <w:tc>
          <w:tcPr>
            <w:tcW w:w="476" w:type="pct"/>
            <w:tcBorders>
              <w:top w:val="single" w:sz="4" w:space="0" w:color="auto"/>
              <w:left w:val="nil"/>
              <w:bottom w:val="single" w:sz="4" w:space="0" w:color="000000"/>
              <w:right w:val="single" w:sz="8" w:space="0" w:color="000000"/>
            </w:tcBorders>
            <w:vAlign w:val="center"/>
            <w:hideMark/>
          </w:tcPr>
          <w:p w14:paraId="387194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680</w:t>
            </w:r>
          </w:p>
        </w:tc>
      </w:tr>
      <w:tr w:rsidR="00AB0C81" w:rsidRPr="007917B0" w14:paraId="508C5AA9" w14:textId="77777777" w:rsidTr="00AB0C81">
        <w:trPr>
          <w:trHeight w:val="20"/>
        </w:trPr>
        <w:tc>
          <w:tcPr>
            <w:tcW w:w="286" w:type="pct"/>
            <w:tcBorders>
              <w:top w:val="single" w:sz="4" w:space="0" w:color="000000"/>
              <w:left w:val="single" w:sz="8" w:space="0" w:color="000000"/>
              <w:bottom w:val="single" w:sz="8" w:space="0" w:color="000000"/>
              <w:right w:val="single" w:sz="8" w:space="0" w:color="000000"/>
            </w:tcBorders>
            <w:vAlign w:val="center"/>
            <w:hideMark/>
          </w:tcPr>
          <w:p w14:paraId="39C221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w:t>
            </w:r>
          </w:p>
        </w:tc>
        <w:tc>
          <w:tcPr>
            <w:tcW w:w="448" w:type="pct"/>
            <w:tcBorders>
              <w:top w:val="single" w:sz="4" w:space="0" w:color="000000"/>
              <w:left w:val="nil"/>
              <w:bottom w:val="single" w:sz="8" w:space="0" w:color="000000"/>
              <w:right w:val="single" w:sz="8" w:space="0" w:color="000000"/>
            </w:tcBorders>
            <w:vAlign w:val="center"/>
            <w:hideMark/>
          </w:tcPr>
          <w:p w14:paraId="679805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000000"/>
              <w:left w:val="nil"/>
              <w:bottom w:val="single" w:sz="8" w:space="0" w:color="000000"/>
              <w:right w:val="single" w:sz="8" w:space="0" w:color="000000"/>
            </w:tcBorders>
            <w:vAlign w:val="center"/>
            <w:hideMark/>
          </w:tcPr>
          <w:p w14:paraId="4E19B5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Mazuren</w:t>
            </w:r>
          </w:p>
        </w:tc>
        <w:tc>
          <w:tcPr>
            <w:tcW w:w="733" w:type="pct"/>
            <w:tcBorders>
              <w:top w:val="single" w:sz="4" w:space="0" w:color="000000"/>
              <w:left w:val="nil"/>
              <w:bottom w:val="single" w:sz="8" w:space="0" w:color="000000"/>
              <w:right w:val="single" w:sz="8" w:space="0" w:color="000000"/>
            </w:tcBorders>
            <w:vAlign w:val="center"/>
            <w:hideMark/>
          </w:tcPr>
          <w:p w14:paraId="4B5ADA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000000"/>
              <w:left w:val="nil"/>
              <w:bottom w:val="single" w:sz="8" w:space="0" w:color="000000"/>
              <w:right w:val="single" w:sz="8" w:space="0" w:color="000000"/>
            </w:tcBorders>
            <w:vAlign w:val="center"/>
            <w:hideMark/>
          </w:tcPr>
          <w:p w14:paraId="776FE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000000"/>
              <w:left w:val="nil"/>
              <w:bottom w:val="single" w:sz="8" w:space="0" w:color="000000"/>
              <w:right w:val="single" w:sz="8" w:space="0" w:color="000000"/>
            </w:tcBorders>
            <w:vAlign w:val="center"/>
            <w:hideMark/>
          </w:tcPr>
          <w:p w14:paraId="1B290B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4°44'6.81"N,74°2 '56.88"O</w:t>
            </w:r>
          </w:p>
        </w:tc>
        <w:tc>
          <w:tcPr>
            <w:tcW w:w="476" w:type="pct"/>
            <w:tcBorders>
              <w:top w:val="single" w:sz="4" w:space="0" w:color="000000"/>
              <w:left w:val="nil"/>
              <w:bottom w:val="single" w:sz="8" w:space="0" w:color="000000"/>
              <w:right w:val="single" w:sz="8" w:space="0" w:color="000000"/>
            </w:tcBorders>
            <w:vAlign w:val="center"/>
            <w:hideMark/>
          </w:tcPr>
          <w:p w14:paraId="10A2CC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w:t>
            </w:r>
          </w:p>
        </w:tc>
      </w:tr>
      <w:tr w:rsidR="00AB0C81" w:rsidRPr="007917B0" w14:paraId="2DBC324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596CF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w:t>
            </w:r>
          </w:p>
        </w:tc>
        <w:tc>
          <w:tcPr>
            <w:tcW w:w="448" w:type="pct"/>
            <w:tcBorders>
              <w:top w:val="nil"/>
              <w:left w:val="nil"/>
              <w:bottom w:val="nil"/>
              <w:right w:val="single" w:sz="8" w:space="0" w:color="000000"/>
            </w:tcBorders>
            <w:vAlign w:val="center"/>
            <w:hideMark/>
          </w:tcPr>
          <w:p w14:paraId="35AFD9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62683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Pepe Sierra</w:t>
            </w:r>
          </w:p>
        </w:tc>
        <w:tc>
          <w:tcPr>
            <w:tcW w:w="733" w:type="pct"/>
            <w:tcBorders>
              <w:top w:val="nil"/>
              <w:left w:val="nil"/>
              <w:bottom w:val="nil"/>
              <w:right w:val="single" w:sz="8" w:space="0" w:color="000000"/>
            </w:tcBorders>
            <w:vAlign w:val="center"/>
            <w:hideMark/>
          </w:tcPr>
          <w:p w14:paraId="7E9E96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4F4EA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2CAD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4°41'55.08"N,74°</w:t>
            </w:r>
          </w:p>
        </w:tc>
        <w:tc>
          <w:tcPr>
            <w:tcW w:w="476" w:type="pct"/>
            <w:tcBorders>
              <w:top w:val="nil"/>
              <w:left w:val="nil"/>
              <w:bottom w:val="nil"/>
              <w:right w:val="single" w:sz="8" w:space="0" w:color="000000"/>
            </w:tcBorders>
            <w:vAlign w:val="center"/>
            <w:hideMark/>
          </w:tcPr>
          <w:p w14:paraId="1A14DF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373</w:t>
            </w:r>
          </w:p>
        </w:tc>
      </w:tr>
      <w:tr w:rsidR="00AB0C81" w:rsidRPr="007917B0" w14:paraId="00F4612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27E0E2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95838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86AAA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F2D2B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2F93D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EB4F9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3'18.85"O</w:t>
            </w:r>
          </w:p>
        </w:tc>
        <w:tc>
          <w:tcPr>
            <w:tcW w:w="476" w:type="pct"/>
            <w:tcBorders>
              <w:top w:val="nil"/>
              <w:left w:val="nil"/>
              <w:bottom w:val="single" w:sz="4" w:space="0" w:color="auto"/>
              <w:right w:val="single" w:sz="8" w:space="0" w:color="000000"/>
            </w:tcBorders>
            <w:vAlign w:val="center"/>
            <w:hideMark/>
          </w:tcPr>
          <w:p w14:paraId="2FCDB0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2F0CA7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06BC6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w:t>
            </w:r>
          </w:p>
        </w:tc>
        <w:tc>
          <w:tcPr>
            <w:tcW w:w="448" w:type="pct"/>
            <w:tcBorders>
              <w:top w:val="single" w:sz="4" w:space="0" w:color="auto"/>
              <w:left w:val="nil"/>
              <w:bottom w:val="nil"/>
              <w:right w:val="single" w:sz="8" w:space="0" w:color="000000"/>
            </w:tcBorders>
            <w:vAlign w:val="center"/>
            <w:hideMark/>
          </w:tcPr>
          <w:p w14:paraId="71A910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7DE820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Norte</w:t>
            </w:r>
          </w:p>
        </w:tc>
        <w:tc>
          <w:tcPr>
            <w:tcW w:w="733" w:type="pct"/>
            <w:tcBorders>
              <w:top w:val="single" w:sz="4" w:space="0" w:color="auto"/>
              <w:left w:val="nil"/>
              <w:bottom w:val="nil"/>
              <w:right w:val="single" w:sz="8" w:space="0" w:color="000000"/>
            </w:tcBorders>
            <w:vAlign w:val="center"/>
            <w:hideMark/>
          </w:tcPr>
          <w:p w14:paraId="4D2485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0D1104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60D69A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4°45'16.38"N,74°</w:t>
            </w:r>
          </w:p>
        </w:tc>
        <w:tc>
          <w:tcPr>
            <w:tcW w:w="476" w:type="pct"/>
            <w:tcBorders>
              <w:top w:val="single" w:sz="4" w:space="0" w:color="auto"/>
              <w:left w:val="nil"/>
              <w:bottom w:val="nil"/>
              <w:right w:val="single" w:sz="8" w:space="0" w:color="000000"/>
            </w:tcBorders>
            <w:vAlign w:val="center"/>
            <w:hideMark/>
          </w:tcPr>
          <w:p w14:paraId="240370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5.296</w:t>
            </w:r>
          </w:p>
        </w:tc>
      </w:tr>
      <w:tr w:rsidR="00AB0C81" w:rsidRPr="007917B0" w14:paraId="2E2D890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A9457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7F937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EC4B6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BA560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6EA8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A4BB2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2'45.88"O</w:t>
            </w:r>
          </w:p>
        </w:tc>
        <w:tc>
          <w:tcPr>
            <w:tcW w:w="476" w:type="pct"/>
            <w:tcBorders>
              <w:top w:val="nil"/>
              <w:left w:val="nil"/>
              <w:bottom w:val="single" w:sz="8" w:space="0" w:color="000000"/>
              <w:right w:val="single" w:sz="8" w:space="0" w:color="000000"/>
            </w:tcBorders>
            <w:vAlign w:val="center"/>
            <w:hideMark/>
          </w:tcPr>
          <w:p w14:paraId="6505E4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1F1ED7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5239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w:t>
            </w:r>
          </w:p>
        </w:tc>
        <w:tc>
          <w:tcPr>
            <w:tcW w:w="448" w:type="pct"/>
            <w:tcBorders>
              <w:top w:val="nil"/>
              <w:left w:val="nil"/>
              <w:bottom w:val="nil"/>
              <w:right w:val="single" w:sz="8" w:space="0" w:color="000000"/>
            </w:tcBorders>
            <w:vAlign w:val="center"/>
            <w:hideMark/>
          </w:tcPr>
          <w:p w14:paraId="221B9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1874FA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Prado</w:t>
            </w:r>
          </w:p>
        </w:tc>
        <w:tc>
          <w:tcPr>
            <w:tcW w:w="733" w:type="pct"/>
            <w:tcBorders>
              <w:top w:val="nil"/>
              <w:left w:val="nil"/>
              <w:bottom w:val="nil"/>
              <w:right w:val="single" w:sz="8" w:space="0" w:color="000000"/>
            </w:tcBorders>
            <w:vAlign w:val="center"/>
            <w:hideMark/>
          </w:tcPr>
          <w:p w14:paraId="5AC1C9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75215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31B68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4°42'51.15"N,74°</w:t>
            </w:r>
          </w:p>
        </w:tc>
        <w:tc>
          <w:tcPr>
            <w:tcW w:w="476" w:type="pct"/>
            <w:tcBorders>
              <w:top w:val="nil"/>
              <w:left w:val="nil"/>
              <w:bottom w:val="nil"/>
              <w:right w:val="single" w:sz="8" w:space="0" w:color="000000"/>
            </w:tcBorders>
            <w:vAlign w:val="center"/>
            <w:hideMark/>
          </w:tcPr>
          <w:p w14:paraId="4D79BA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363</w:t>
            </w:r>
          </w:p>
        </w:tc>
      </w:tr>
      <w:tr w:rsidR="00AB0C81" w:rsidRPr="007917B0" w14:paraId="420BD39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93102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832CD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00EB6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F7A26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C211C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D5BED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3'9.45"O</w:t>
            </w:r>
          </w:p>
        </w:tc>
        <w:tc>
          <w:tcPr>
            <w:tcW w:w="476" w:type="pct"/>
            <w:tcBorders>
              <w:top w:val="nil"/>
              <w:left w:val="nil"/>
              <w:bottom w:val="single" w:sz="8" w:space="0" w:color="000000"/>
              <w:right w:val="single" w:sz="8" w:space="0" w:color="000000"/>
            </w:tcBorders>
            <w:vAlign w:val="center"/>
            <w:hideMark/>
          </w:tcPr>
          <w:p w14:paraId="5AA68A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B4CA00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B01EA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29</w:t>
            </w:r>
          </w:p>
        </w:tc>
        <w:tc>
          <w:tcPr>
            <w:tcW w:w="448" w:type="pct"/>
            <w:tcBorders>
              <w:top w:val="nil"/>
              <w:left w:val="nil"/>
              <w:bottom w:val="single" w:sz="8" w:space="0" w:color="000000"/>
              <w:right w:val="single" w:sz="8" w:space="0" w:color="000000"/>
            </w:tcBorders>
            <w:vAlign w:val="center"/>
            <w:hideMark/>
          </w:tcPr>
          <w:p w14:paraId="738219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611B9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Terminal</w:t>
            </w:r>
          </w:p>
        </w:tc>
        <w:tc>
          <w:tcPr>
            <w:tcW w:w="733" w:type="pct"/>
            <w:tcBorders>
              <w:top w:val="nil"/>
              <w:left w:val="nil"/>
              <w:bottom w:val="single" w:sz="8" w:space="0" w:color="000000"/>
              <w:right w:val="single" w:sz="8" w:space="0" w:color="000000"/>
            </w:tcBorders>
            <w:vAlign w:val="center"/>
            <w:hideMark/>
          </w:tcPr>
          <w:p w14:paraId="7AD33A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48516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50CF83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4°46'7.56"N,74°2 '36.62"O</w:t>
            </w:r>
          </w:p>
        </w:tc>
        <w:tc>
          <w:tcPr>
            <w:tcW w:w="476" w:type="pct"/>
            <w:tcBorders>
              <w:top w:val="nil"/>
              <w:left w:val="nil"/>
              <w:bottom w:val="single" w:sz="8" w:space="0" w:color="000000"/>
              <w:right w:val="single" w:sz="8" w:space="0" w:color="000000"/>
            </w:tcBorders>
            <w:vAlign w:val="center"/>
            <w:hideMark/>
          </w:tcPr>
          <w:p w14:paraId="43E5A0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245</w:t>
            </w:r>
          </w:p>
        </w:tc>
      </w:tr>
      <w:tr w:rsidR="00AB0C81" w:rsidRPr="007917B0" w14:paraId="490D568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0B886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30</w:t>
            </w:r>
          </w:p>
        </w:tc>
        <w:tc>
          <w:tcPr>
            <w:tcW w:w="448" w:type="pct"/>
            <w:tcBorders>
              <w:top w:val="nil"/>
              <w:left w:val="nil"/>
              <w:bottom w:val="nil"/>
              <w:right w:val="single" w:sz="8" w:space="0" w:color="000000"/>
            </w:tcBorders>
            <w:vAlign w:val="center"/>
            <w:hideMark/>
          </w:tcPr>
          <w:p w14:paraId="121AB0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24EAD9B6" w14:textId="35A41DFB" w:rsidR="00222A74" w:rsidRPr="007917B0" w:rsidRDefault="00B05D3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Toberín</w:t>
            </w:r>
          </w:p>
        </w:tc>
        <w:tc>
          <w:tcPr>
            <w:tcW w:w="733" w:type="pct"/>
            <w:tcBorders>
              <w:top w:val="nil"/>
              <w:left w:val="nil"/>
              <w:bottom w:val="nil"/>
              <w:right w:val="single" w:sz="8" w:space="0" w:color="000000"/>
            </w:tcBorders>
            <w:vAlign w:val="center"/>
            <w:hideMark/>
          </w:tcPr>
          <w:p w14:paraId="60AEDD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F6615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7A5F39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4°44'48.85"N,74°</w:t>
            </w:r>
          </w:p>
        </w:tc>
        <w:tc>
          <w:tcPr>
            <w:tcW w:w="476" w:type="pct"/>
            <w:tcBorders>
              <w:top w:val="nil"/>
              <w:left w:val="nil"/>
              <w:bottom w:val="nil"/>
              <w:right w:val="single" w:sz="8" w:space="0" w:color="000000"/>
            </w:tcBorders>
            <w:vAlign w:val="center"/>
            <w:hideMark/>
          </w:tcPr>
          <w:p w14:paraId="321ACB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318</w:t>
            </w:r>
          </w:p>
        </w:tc>
      </w:tr>
      <w:tr w:rsidR="00AB0C81" w:rsidRPr="007917B0" w14:paraId="436952A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FBD4B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BFF26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81B3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CAC5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608EE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C342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2'49.83"O</w:t>
            </w:r>
          </w:p>
        </w:tc>
        <w:tc>
          <w:tcPr>
            <w:tcW w:w="476" w:type="pct"/>
            <w:tcBorders>
              <w:top w:val="nil"/>
              <w:left w:val="nil"/>
              <w:bottom w:val="single" w:sz="8" w:space="0" w:color="000000"/>
              <w:right w:val="single" w:sz="8" w:space="0" w:color="000000"/>
            </w:tcBorders>
            <w:vAlign w:val="center"/>
            <w:hideMark/>
          </w:tcPr>
          <w:p w14:paraId="30E7B0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4AAD82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B47D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w:t>
            </w:r>
          </w:p>
        </w:tc>
        <w:tc>
          <w:tcPr>
            <w:tcW w:w="448" w:type="pct"/>
            <w:tcBorders>
              <w:top w:val="nil"/>
              <w:left w:val="nil"/>
              <w:bottom w:val="nil"/>
              <w:right w:val="single" w:sz="8" w:space="0" w:color="000000"/>
            </w:tcBorders>
            <w:vAlign w:val="center"/>
            <w:hideMark/>
          </w:tcPr>
          <w:p w14:paraId="2D733F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965C7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Virrey</w:t>
            </w:r>
          </w:p>
        </w:tc>
        <w:tc>
          <w:tcPr>
            <w:tcW w:w="733" w:type="pct"/>
            <w:tcBorders>
              <w:top w:val="nil"/>
              <w:left w:val="nil"/>
              <w:bottom w:val="nil"/>
              <w:right w:val="single" w:sz="8" w:space="0" w:color="000000"/>
            </w:tcBorders>
            <w:vAlign w:val="center"/>
            <w:hideMark/>
          </w:tcPr>
          <w:p w14:paraId="10A30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A63D9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3A16E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4°40'37.69"N,74°</w:t>
            </w:r>
          </w:p>
        </w:tc>
        <w:tc>
          <w:tcPr>
            <w:tcW w:w="476" w:type="pct"/>
            <w:tcBorders>
              <w:top w:val="nil"/>
              <w:left w:val="nil"/>
              <w:bottom w:val="nil"/>
              <w:right w:val="single" w:sz="8" w:space="0" w:color="000000"/>
            </w:tcBorders>
            <w:vAlign w:val="center"/>
            <w:hideMark/>
          </w:tcPr>
          <w:p w14:paraId="2309A9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549</w:t>
            </w:r>
          </w:p>
        </w:tc>
      </w:tr>
      <w:tr w:rsidR="00AB0C81" w:rsidRPr="007917B0" w14:paraId="5E508C0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932C5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BDF0D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709648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E620E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DC73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E4225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3'31.71"O</w:t>
            </w:r>
          </w:p>
        </w:tc>
        <w:tc>
          <w:tcPr>
            <w:tcW w:w="476" w:type="pct"/>
            <w:tcBorders>
              <w:top w:val="nil"/>
              <w:left w:val="nil"/>
              <w:bottom w:val="single" w:sz="8" w:space="0" w:color="000000"/>
              <w:right w:val="single" w:sz="8" w:space="0" w:color="000000"/>
            </w:tcBorders>
            <w:vAlign w:val="center"/>
            <w:hideMark/>
          </w:tcPr>
          <w:p w14:paraId="1AB2F4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D214319"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45E16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w:t>
            </w:r>
          </w:p>
        </w:tc>
        <w:tc>
          <w:tcPr>
            <w:tcW w:w="448" w:type="pct"/>
            <w:tcBorders>
              <w:top w:val="single" w:sz="4" w:space="0" w:color="auto"/>
              <w:left w:val="nil"/>
              <w:bottom w:val="single" w:sz="8" w:space="0" w:color="000000"/>
              <w:right w:val="single" w:sz="8" w:space="0" w:color="000000"/>
            </w:tcBorders>
            <w:vAlign w:val="center"/>
            <w:hideMark/>
          </w:tcPr>
          <w:p w14:paraId="788363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639A6B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21 Ángeles</w:t>
            </w:r>
          </w:p>
        </w:tc>
        <w:tc>
          <w:tcPr>
            <w:tcW w:w="733" w:type="pct"/>
            <w:tcBorders>
              <w:top w:val="single" w:sz="4" w:space="0" w:color="auto"/>
              <w:left w:val="nil"/>
              <w:bottom w:val="single" w:sz="8" w:space="0" w:color="000000"/>
              <w:right w:val="single" w:sz="8" w:space="0" w:color="000000"/>
            </w:tcBorders>
            <w:vAlign w:val="center"/>
            <w:hideMark/>
          </w:tcPr>
          <w:p w14:paraId="362293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77648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3FCDCD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4°44'8.46"N,74°4 '52.58"O</w:t>
            </w:r>
          </w:p>
        </w:tc>
        <w:tc>
          <w:tcPr>
            <w:tcW w:w="476" w:type="pct"/>
            <w:tcBorders>
              <w:top w:val="single" w:sz="4" w:space="0" w:color="auto"/>
              <w:left w:val="nil"/>
              <w:bottom w:val="single" w:sz="8" w:space="0" w:color="000000"/>
              <w:right w:val="single" w:sz="8" w:space="0" w:color="000000"/>
            </w:tcBorders>
            <w:vAlign w:val="center"/>
            <w:hideMark/>
          </w:tcPr>
          <w:p w14:paraId="55501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4DD0DC9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0882F8"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w:t>
            </w:r>
          </w:p>
        </w:tc>
        <w:tc>
          <w:tcPr>
            <w:tcW w:w="448" w:type="pct"/>
            <w:tcBorders>
              <w:top w:val="nil"/>
              <w:left w:val="nil"/>
              <w:bottom w:val="nil"/>
              <w:right w:val="single" w:sz="8" w:space="0" w:color="000000"/>
            </w:tcBorders>
            <w:vAlign w:val="center"/>
            <w:hideMark/>
          </w:tcPr>
          <w:p w14:paraId="279571EF"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nil"/>
              <w:right w:val="single" w:sz="8" w:space="0" w:color="000000"/>
            </w:tcBorders>
            <w:vAlign w:val="center"/>
            <w:hideMark/>
          </w:tcPr>
          <w:p w14:paraId="2B40B1D2" w14:textId="3E3848BA"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Gratamira</w:t>
            </w:r>
          </w:p>
        </w:tc>
        <w:tc>
          <w:tcPr>
            <w:tcW w:w="733" w:type="pct"/>
            <w:tcBorders>
              <w:top w:val="nil"/>
              <w:left w:val="nil"/>
              <w:bottom w:val="nil"/>
              <w:right w:val="single" w:sz="8" w:space="0" w:color="000000"/>
            </w:tcBorders>
            <w:vAlign w:val="center"/>
            <w:hideMark/>
          </w:tcPr>
          <w:p w14:paraId="6BF29084"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39EFFE1"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5CB322F"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4°43'37.30"N,74°</w:t>
            </w:r>
          </w:p>
        </w:tc>
        <w:tc>
          <w:tcPr>
            <w:tcW w:w="476" w:type="pct"/>
            <w:tcBorders>
              <w:top w:val="nil"/>
              <w:left w:val="nil"/>
              <w:bottom w:val="nil"/>
              <w:right w:val="single" w:sz="8" w:space="0" w:color="000000"/>
            </w:tcBorders>
            <w:vAlign w:val="center"/>
            <w:hideMark/>
          </w:tcPr>
          <w:p w14:paraId="2F50E794"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4D5C173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AADC00"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15C6DBB9"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08E7F505" w14:textId="4B7CC268" w:rsidR="00081217" w:rsidRPr="007917B0" w:rsidRDefault="00081217"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5AF65C2"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4DF8C01"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0AFBF9"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4'29.12"O</w:t>
            </w:r>
          </w:p>
        </w:tc>
        <w:tc>
          <w:tcPr>
            <w:tcW w:w="476" w:type="pct"/>
            <w:tcBorders>
              <w:top w:val="nil"/>
              <w:left w:val="nil"/>
              <w:bottom w:val="single" w:sz="8" w:space="0" w:color="000000"/>
              <w:right w:val="single" w:sz="8" w:space="0" w:color="000000"/>
            </w:tcBorders>
            <w:vAlign w:val="center"/>
            <w:hideMark/>
          </w:tcPr>
          <w:p w14:paraId="237151CE" w14:textId="77777777" w:rsidR="00081217"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540E1E6" w14:textId="77777777" w:rsidTr="00AB0C81">
        <w:trPr>
          <w:trHeight w:val="20"/>
        </w:trPr>
        <w:tc>
          <w:tcPr>
            <w:tcW w:w="286" w:type="pct"/>
            <w:tcBorders>
              <w:top w:val="nil"/>
              <w:left w:val="single" w:sz="8" w:space="0" w:color="000000"/>
              <w:right w:val="single" w:sz="8" w:space="0" w:color="000000"/>
            </w:tcBorders>
            <w:vAlign w:val="center"/>
            <w:hideMark/>
          </w:tcPr>
          <w:p w14:paraId="4F5B8D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w:t>
            </w:r>
          </w:p>
        </w:tc>
        <w:tc>
          <w:tcPr>
            <w:tcW w:w="448" w:type="pct"/>
            <w:tcBorders>
              <w:top w:val="nil"/>
              <w:left w:val="nil"/>
              <w:right w:val="single" w:sz="8" w:space="0" w:color="000000"/>
            </w:tcBorders>
            <w:vAlign w:val="center"/>
            <w:hideMark/>
          </w:tcPr>
          <w:p w14:paraId="06489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single" w:sz="8" w:space="0" w:color="000000"/>
              <w:right w:val="single" w:sz="8" w:space="0" w:color="000000"/>
            </w:tcBorders>
            <w:vAlign w:val="center"/>
            <w:hideMark/>
          </w:tcPr>
          <w:p w14:paraId="2A8C6B0C" w14:textId="4DF4146F" w:rsidR="00222A74" w:rsidRPr="007917B0" w:rsidRDefault="0008121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Humedal Córdoba</w:t>
            </w:r>
          </w:p>
        </w:tc>
        <w:tc>
          <w:tcPr>
            <w:tcW w:w="733" w:type="pct"/>
            <w:tcBorders>
              <w:top w:val="nil"/>
              <w:left w:val="nil"/>
              <w:right w:val="single" w:sz="8" w:space="0" w:color="000000"/>
            </w:tcBorders>
            <w:vAlign w:val="center"/>
            <w:hideMark/>
          </w:tcPr>
          <w:p w14:paraId="67F371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015E68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1DE83D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4°42'22.46"N,74°</w:t>
            </w:r>
          </w:p>
        </w:tc>
        <w:tc>
          <w:tcPr>
            <w:tcW w:w="476" w:type="pct"/>
            <w:tcBorders>
              <w:top w:val="nil"/>
              <w:left w:val="nil"/>
              <w:right w:val="single" w:sz="8" w:space="0" w:color="000000"/>
            </w:tcBorders>
            <w:vAlign w:val="center"/>
            <w:hideMark/>
          </w:tcPr>
          <w:p w14:paraId="718638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236</w:t>
            </w:r>
          </w:p>
        </w:tc>
      </w:tr>
      <w:tr w:rsidR="00AB0C81" w:rsidRPr="007917B0" w14:paraId="50CC0B9C" w14:textId="77777777" w:rsidTr="00AB0C81">
        <w:trPr>
          <w:trHeight w:val="20"/>
        </w:trPr>
        <w:tc>
          <w:tcPr>
            <w:tcW w:w="286" w:type="pct"/>
            <w:tcBorders>
              <w:left w:val="single" w:sz="8" w:space="0" w:color="000000"/>
              <w:bottom w:val="single" w:sz="4" w:space="0" w:color="auto"/>
              <w:right w:val="single" w:sz="8" w:space="0" w:color="000000"/>
            </w:tcBorders>
            <w:vAlign w:val="center"/>
            <w:hideMark/>
          </w:tcPr>
          <w:p w14:paraId="652701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247D20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single" w:sz="8" w:space="0" w:color="000000"/>
              <w:bottom w:val="single" w:sz="4" w:space="0" w:color="auto"/>
              <w:right w:val="single" w:sz="8" w:space="0" w:color="000000"/>
            </w:tcBorders>
            <w:vAlign w:val="center"/>
            <w:hideMark/>
          </w:tcPr>
          <w:p w14:paraId="6F44ED8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left w:val="nil"/>
              <w:bottom w:val="single" w:sz="4" w:space="0" w:color="auto"/>
              <w:right w:val="single" w:sz="8" w:space="0" w:color="000000"/>
            </w:tcBorders>
            <w:vAlign w:val="center"/>
            <w:hideMark/>
          </w:tcPr>
          <w:p w14:paraId="4259C9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09945C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1BA08C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4'15.95"O</w:t>
            </w:r>
          </w:p>
        </w:tc>
        <w:tc>
          <w:tcPr>
            <w:tcW w:w="476" w:type="pct"/>
            <w:tcBorders>
              <w:left w:val="nil"/>
              <w:bottom w:val="single" w:sz="4" w:space="0" w:color="auto"/>
              <w:right w:val="single" w:sz="8" w:space="0" w:color="000000"/>
            </w:tcBorders>
            <w:vAlign w:val="center"/>
            <w:hideMark/>
          </w:tcPr>
          <w:p w14:paraId="793066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20904F3"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48331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w:t>
            </w:r>
          </w:p>
        </w:tc>
        <w:tc>
          <w:tcPr>
            <w:tcW w:w="448" w:type="pct"/>
            <w:tcBorders>
              <w:top w:val="single" w:sz="4" w:space="0" w:color="auto"/>
              <w:left w:val="nil"/>
              <w:bottom w:val="nil"/>
              <w:right w:val="single" w:sz="8" w:space="0" w:color="000000"/>
            </w:tcBorders>
            <w:vAlign w:val="center"/>
            <w:hideMark/>
          </w:tcPr>
          <w:p w14:paraId="5808C0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62DB5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Campiña</w:t>
            </w:r>
          </w:p>
        </w:tc>
        <w:tc>
          <w:tcPr>
            <w:tcW w:w="733" w:type="pct"/>
            <w:tcBorders>
              <w:top w:val="single" w:sz="4" w:space="0" w:color="auto"/>
              <w:left w:val="nil"/>
              <w:bottom w:val="nil"/>
              <w:right w:val="single" w:sz="8" w:space="0" w:color="000000"/>
            </w:tcBorders>
            <w:vAlign w:val="center"/>
            <w:hideMark/>
          </w:tcPr>
          <w:p w14:paraId="1435D6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0705A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14277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4°44'32.95"N,74°</w:t>
            </w:r>
          </w:p>
        </w:tc>
        <w:tc>
          <w:tcPr>
            <w:tcW w:w="476" w:type="pct"/>
            <w:tcBorders>
              <w:top w:val="single" w:sz="4" w:space="0" w:color="auto"/>
              <w:left w:val="nil"/>
              <w:bottom w:val="nil"/>
              <w:right w:val="single" w:sz="8" w:space="0" w:color="000000"/>
            </w:tcBorders>
            <w:vAlign w:val="center"/>
            <w:hideMark/>
          </w:tcPr>
          <w:p w14:paraId="0DF243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7BC462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F0F96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41522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9CFC7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1989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5C67A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A5AE0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5'27.74"O</w:t>
            </w:r>
          </w:p>
        </w:tc>
        <w:tc>
          <w:tcPr>
            <w:tcW w:w="476" w:type="pct"/>
            <w:tcBorders>
              <w:top w:val="nil"/>
              <w:left w:val="nil"/>
              <w:bottom w:val="single" w:sz="8" w:space="0" w:color="000000"/>
              <w:right w:val="single" w:sz="8" w:space="0" w:color="000000"/>
            </w:tcBorders>
            <w:vAlign w:val="center"/>
            <w:hideMark/>
          </w:tcPr>
          <w:p w14:paraId="4B639E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C084D3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B438B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36</w:t>
            </w:r>
          </w:p>
        </w:tc>
        <w:tc>
          <w:tcPr>
            <w:tcW w:w="448" w:type="pct"/>
            <w:tcBorders>
              <w:top w:val="nil"/>
              <w:left w:val="nil"/>
              <w:bottom w:val="nil"/>
              <w:right w:val="single" w:sz="8" w:space="0" w:color="000000"/>
            </w:tcBorders>
            <w:vAlign w:val="center"/>
            <w:hideMark/>
          </w:tcPr>
          <w:p w14:paraId="395ABE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6947A3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Niza Cl. 127</w:t>
            </w:r>
          </w:p>
        </w:tc>
        <w:tc>
          <w:tcPr>
            <w:tcW w:w="733" w:type="pct"/>
            <w:tcBorders>
              <w:top w:val="nil"/>
              <w:left w:val="nil"/>
              <w:bottom w:val="nil"/>
              <w:right w:val="single" w:sz="8" w:space="0" w:color="000000"/>
            </w:tcBorders>
            <w:vAlign w:val="center"/>
            <w:hideMark/>
          </w:tcPr>
          <w:p w14:paraId="7C5477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F7604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DA72B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4°42'44.61"N,74°</w:t>
            </w:r>
          </w:p>
        </w:tc>
        <w:tc>
          <w:tcPr>
            <w:tcW w:w="476" w:type="pct"/>
            <w:tcBorders>
              <w:top w:val="nil"/>
              <w:left w:val="nil"/>
              <w:bottom w:val="nil"/>
              <w:right w:val="single" w:sz="8" w:space="0" w:color="000000"/>
            </w:tcBorders>
            <w:vAlign w:val="center"/>
            <w:hideMark/>
          </w:tcPr>
          <w:p w14:paraId="114054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257</w:t>
            </w:r>
          </w:p>
        </w:tc>
      </w:tr>
      <w:tr w:rsidR="00AB0C81" w:rsidRPr="007917B0" w14:paraId="1EDAA88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58612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8F706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D7B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F55B4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F30B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FAB4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4'20.64"O</w:t>
            </w:r>
          </w:p>
        </w:tc>
        <w:tc>
          <w:tcPr>
            <w:tcW w:w="476" w:type="pct"/>
            <w:tcBorders>
              <w:top w:val="nil"/>
              <w:left w:val="nil"/>
              <w:bottom w:val="single" w:sz="8" w:space="0" w:color="000000"/>
              <w:right w:val="single" w:sz="8" w:space="0" w:color="000000"/>
            </w:tcBorders>
            <w:vAlign w:val="center"/>
            <w:hideMark/>
          </w:tcPr>
          <w:p w14:paraId="47E107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87EEC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138A6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w:t>
            </w:r>
          </w:p>
        </w:tc>
        <w:tc>
          <w:tcPr>
            <w:tcW w:w="448" w:type="pct"/>
            <w:tcBorders>
              <w:top w:val="nil"/>
              <w:left w:val="nil"/>
              <w:bottom w:val="nil"/>
              <w:right w:val="single" w:sz="8" w:space="0" w:color="000000"/>
            </w:tcBorders>
            <w:vAlign w:val="center"/>
            <w:hideMark/>
          </w:tcPr>
          <w:p w14:paraId="055552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53F6D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Suba</w:t>
            </w:r>
          </w:p>
        </w:tc>
        <w:tc>
          <w:tcPr>
            <w:tcW w:w="733" w:type="pct"/>
            <w:tcBorders>
              <w:top w:val="nil"/>
              <w:left w:val="nil"/>
              <w:bottom w:val="nil"/>
              <w:right w:val="single" w:sz="8" w:space="0" w:color="000000"/>
            </w:tcBorders>
            <w:vAlign w:val="center"/>
            <w:hideMark/>
          </w:tcPr>
          <w:p w14:paraId="5D6B0E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F2769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6125B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4°44'47.35"N,74°</w:t>
            </w:r>
          </w:p>
        </w:tc>
        <w:tc>
          <w:tcPr>
            <w:tcW w:w="476" w:type="pct"/>
            <w:tcBorders>
              <w:top w:val="nil"/>
              <w:left w:val="nil"/>
              <w:bottom w:val="nil"/>
              <w:right w:val="single" w:sz="8" w:space="0" w:color="000000"/>
            </w:tcBorders>
            <w:vAlign w:val="center"/>
            <w:hideMark/>
          </w:tcPr>
          <w:p w14:paraId="194288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10.353</w:t>
            </w:r>
          </w:p>
        </w:tc>
      </w:tr>
      <w:tr w:rsidR="00AB0C81" w:rsidRPr="007917B0" w14:paraId="7EE8FD5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E11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3CBD6E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00E4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3560E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765B5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E0AE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5'40.51"O</w:t>
            </w:r>
          </w:p>
        </w:tc>
        <w:tc>
          <w:tcPr>
            <w:tcW w:w="476" w:type="pct"/>
            <w:tcBorders>
              <w:top w:val="nil"/>
              <w:left w:val="nil"/>
              <w:bottom w:val="single" w:sz="8" w:space="0" w:color="000000"/>
              <w:right w:val="single" w:sz="8" w:space="0" w:color="000000"/>
            </w:tcBorders>
            <w:vAlign w:val="center"/>
            <w:hideMark/>
          </w:tcPr>
          <w:p w14:paraId="7D92AC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4A0F4F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2498A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w:t>
            </w:r>
          </w:p>
        </w:tc>
        <w:tc>
          <w:tcPr>
            <w:tcW w:w="448" w:type="pct"/>
            <w:tcBorders>
              <w:top w:val="nil"/>
              <w:left w:val="nil"/>
              <w:bottom w:val="nil"/>
              <w:right w:val="single" w:sz="8" w:space="0" w:color="000000"/>
            </w:tcBorders>
            <w:vAlign w:val="center"/>
            <w:hideMark/>
          </w:tcPr>
          <w:p w14:paraId="6A6050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BEE6BF6" w14:textId="69F7BF5A"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Puente largo</w:t>
            </w:r>
          </w:p>
        </w:tc>
        <w:tc>
          <w:tcPr>
            <w:tcW w:w="733" w:type="pct"/>
            <w:tcBorders>
              <w:top w:val="nil"/>
              <w:left w:val="nil"/>
              <w:bottom w:val="nil"/>
              <w:right w:val="single" w:sz="8" w:space="0" w:color="000000"/>
            </w:tcBorders>
            <w:vAlign w:val="center"/>
            <w:hideMark/>
          </w:tcPr>
          <w:p w14:paraId="54B086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32F1B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416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4°41'34.87"N,74°</w:t>
            </w:r>
          </w:p>
        </w:tc>
        <w:tc>
          <w:tcPr>
            <w:tcW w:w="476" w:type="pct"/>
            <w:tcBorders>
              <w:top w:val="nil"/>
              <w:left w:val="nil"/>
              <w:bottom w:val="nil"/>
              <w:right w:val="single" w:sz="8" w:space="0" w:color="000000"/>
            </w:tcBorders>
            <w:vAlign w:val="center"/>
            <w:hideMark/>
          </w:tcPr>
          <w:p w14:paraId="154008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27A0948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DE219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5F323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BA9B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88209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AF9A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ECE76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4'1.17"O</w:t>
            </w:r>
          </w:p>
        </w:tc>
        <w:tc>
          <w:tcPr>
            <w:tcW w:w="476" w:type="pct"/>
            <w:tcBorders>
              <w:top w:val="nil"/>
              <w:left w:val="nil"/>
              <w:bottom w:val="single" w:sz="8" w:space="0" w:color="000000"/>
              <w:right w:val="single" w:sz="8" w:space="0" w:color="000000"/>
            </w:tcBorders>
            <w:vAlign w:val="center"/>
            <w:hideMark/>
          </w:tcPr>
          <w:p w14:paraId="1198A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E64AB3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F9928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w:t>
            </w:r>
          </w:p>
        </w:tc>
        <w:tc>
          <w:tcPr>
            <w:tcW w:w="448" w:type="pct"/>
            <w:tcBorders>
              <w:top w:val="nil"/>
              <w:left w:val="nil"/>
              <w:bottom w:val="nil"/>
              <w:right w:val="single" w:sz="8" w:space="0" w:color="000000"/>
            </w:tcBorders>
            <w:vAlign w:val="center"/>
            <w:hideMark/>
          </w:tcPr>
          <w:p w14:paraId="61A684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4C2710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Rionegro</w:t>
            </w:r>
          </w:p>
        </w:tc>
        <w:tc>
          <w:tcPr>
            <w:tcW w:w="733" w:type="pct"/>
            <w:tcBorders>
              <w:top w:val="nil"/>
              <w:left w:val="nil"/>
              <w:bottom w:val="nil"/>
              <w:right w:val="single" w:sz="8" w:space="0" w:color="000000"/>
            </w:tcBorders>
            <w:vAlign w:val="center"/>
            <w:hideMark/>
          </w:tcPr>
          <w:p w14:paraId="11B0A8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35C6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70080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4°40'48.28"N,74°</w:t>
            </w:r>
          </w:p>
        </w:tc>
        <w:tc>
          <w:tcPr>
            <w:tcW w:w="476" w:type="pct"/>
            <w:tcBorders>
              <w:top w:val="nil"/>
              <w:left w:val="nil"/>
              <w:bottom w:val="nil"/>
              <w:right w:val="single" w:sz="8" w:space="0" w:color="000000"/>
            </w:tcBorders>
            <w:vAlign w:val="center"/>
            <w:hideMark/>
          </w:tcPr>
          <w:p w14:paraId="79459B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26C513B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7089A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2275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5047D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51C0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3620B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3566C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3'53.99"O</w:t>
            </w:r>
          </w:p>
        </w:tc>
        <w:tc>
          <w:tcPr>
            <w:tcW w:w="476" w:type="pct"/>
            <w:tcBorders>
              <w:top w:val="nil"/>
              <w:left w:val="nil"/>
              <w:bottom w:val="single" w:sz="8" w:space="0" w:color="000000"/>
              <w:right w:val="single" w:sz="8" w:space="0" w:color="000000"/>
            </w:tcBorders>
            <w:vAlign w:val="center"/>
            <w:hideMark/>
          </w:tcPr>
          <w:p w14:paraId="757BBB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0AB6F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EA5D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40</w:t>
            </w:r>
          </w:p>
        </w:tc>
        <w:tc>
          <w:tcPr>
            <w:tcW w:w="448" w:type="pct"/>
            <w:tcBorders>
              <w:top w:val="nil"/>
              <w:left w:val="nil"/>
              <w:bottom w:val="nil"/>
              <w:right w:val="single" w:sz="8" w:space="0" w:color="000000"/>
            </w:tcBorders>
            <w:vAlign w:val="center"/>
            <w:hideMark/>
          </w:tcPr>
          <w:p w14:paraId="301A91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659ED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Martín</w:t>
            </w:r>
          </w:p>
        </w:tc>
        <w:tc>
          <w:tcPr>
            <w:tcW w:w="733" w:type="pct"/>
            <w:tcBorders>
              <w:top w:val="nil"/>
              <w:left w:val="nil"/>
              <w:bottom w:val="nil"/>
              <w:right w:val="single" w:sz="8" w:space="0" w:color="000000"/>
            </w:tcBorders>
            <w:vAlign w:val="center"/>
            <w:hideMark/>
          </w:tcPr>
          <w:p w14:paraId="42EF8B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ACDC3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2CAA3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4°40'34.00"N,74°</w:t>
            </w:r>
          </w:p>
        </w:tc>
        <w:tc>
          <w:tcPr>
            <w:tcW w:w="476" w:type="pct"/>
            <w:tcBorders>
              <w:top w:val="nil"/>
              <w:left w:val="nil"/>
              <w:bottom w:val="nil"/>
              <w:right w:val="single" w:sz="8" w:space="0" w:color="000000"/>
            </w:tcBorders>
            <w:vAlign w:val="center"/>
            <w:hideMark/>
          </w:tcPr>
          <w:p w14:paraId="72F47A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6A5B349C"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3E1A01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6AF57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0FCB4C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053704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AC25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7DC0F0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4'2.47"O</w:t>
            </w:r>
          </w:p>
        </w:tc>
        <w:tc>
          <w:tcPr>
            <w:tcW w:w="476" w:type="pct"/>
            <w:tcBorders>
              <w:top w:val="nil"/>
              <w:left w:val="nil"/>
              <w:bottom w:val="single" w:sz="4" w:space="0" w:color="auto"/>
              <w:right w:val="single" w:sz="8" w:space="0" w:color="000000"/>
            </w:tcBorders>
            <w:vAlign w:val="center"/>
            <w:hideMark/>
          </w:tcPr>
          <w:p w14:paraId="6DC645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84B2D59"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89B9B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w:t>
            </w:r>
          </w:p>
        </w:tc>
        <w:tc>
          <w:tcPr>
            <w:tcW w:w="448" w:type="pct"/>
            <w:tcBorders>
              <w:top w:val="single" w:sz="4" w:space="0" w:color="auto"/>
              <w:left w:val="nil"/>
              <w:bottom w:val="nil"/>
              <w:right w:val="single" w:sz="8" w:space="0" w:color="000000"/>
            </w:tcBorders>
            <w:vAlign w:val="center"/>
            <w:hideMark/>
          </w:tcPr>
          <w:p w14:paraId="04B246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464B4A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Shaio</w:t>
            </w:r>
          </w:p>
        </w:tc>
        <w:tc>
          <w:tcPr>
            <w:tcW w:w="733" w:type="pct"/>
            <w:tcBorders>
              <w:top w:val="single" w:sz="4" w:space="0" w:color="auto"/>
              <w:left w:val="nil"/>
              <w:bottom w:val="nil"/>
              <w:right w:val="single" w:sz="8" w:space="0" w:color="000000"/>
            </w:tcBorders>
            <w:vAlign w:val="center"/>
            <w:hideMark/>
          </w:tcPr>
          <w:p w14:paraId="5177DD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E76DF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3175FF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4°41'55.86"N,74°</w:t>
            </w:r>
          </w:p>
        </w:tc>
        <w:tc>
          <w:tcPr>
            <w:tcW w:w="476" w:type="pct"/>
            <w:tcBorders>
              <w:top w:val="single" w:sz="4" w:space="0" w:color="auto"/>
              <w:left w:val="nil"/>
              <w:bottom w:val="nil"/>
              <w:right w:val="single" w:sz="8" w:space="0" w:color="000000"/>
            </w:tcBorders>
            <w:vAlign w:val="center"/>
            <w:hideMark/>
          </w:tcPr>
          <w:p w14:paraId="16E69E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239</w:t>
            </w:r>
          </w:p>
        </w:tc>
      </w:tr>
      <w:tr w:rsidR="00AB0C81" w:rsidRPr="007917B0" w14:paraId="69FE7E5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7177F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B74FF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28D4F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21F4E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0B44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433D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4'11.03"O</w:t>
            </w:r>
          </w:p>
        </w:tc>
        <w:tc>
          <w:tcPr>
            <w:tcW w:w="476" w:type="pct"/>
            <w:tcBorders>
              <w:top w:val="nil"/>
              <w:left w:val="nil"/>
              <w:bottom w:val="single" w:sz="8" w:space="0" w:color="000000"/>
              <w:right w:val="single" w:sz="8" w:space="0" w:color="000000"/>
            </w:tcBorders>
            <w:vAlign w:val="center"/>
            <w:hideMark/>
          </w:tcPr>
          <w:p w14:paraId="439298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59E01F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5C89C0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w:t>
            </w:r>
          </w:p>
        </w:tc>
        <w:tc>
          <w:tcPr>
            <w:tcW w:w="448" w:type="pct"/>
            <w:tcBorders>
              <w:top w:val="single" w:sz="4" w:space="0" w:color="auto"/>
              <w:left w:val="nil"/>
              <w:bottom w:val="nil"/>
              <w:right w:val="single" w:sz="8" w:space="0" w:color="000000"/>
            </w:tcBorders>
            <w:vAlign w:val="center"/>
            <w:hideMark/>
          </w:tcPr>
          <w:p w14:paraId="2BA533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7BBF65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 TV.91</w:t>
            </w:r>
          </w:p>
        </w:tc>
        <w:tc>
          <w:tcPr>
            <w:tcW w:w="733" w:type="pct"/>
            <w:tcBorders>
              <w:top w:val="single" w:sz="4" w:space="0" w:color="auto"/>
              <w:left w:val="nil"/>
              <w:bottom w:val="nil"/>
              <w:right w:val="single" w:sz="8" w:space="0" w:color="000000"/>
            </w:tcBorders>
            <w:vAlign w:val="center"/>
            <w:hideMark/>
          </w:tcPr>
          <w:p w14:paraId="7892B4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F2EE3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34D7CD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4°44'19.28"N,74°</w:t>
            </w:r>
          </w:p>
        </w:tc>
        <w:tc>
          <w:tcPr>
            <w:tcW w:w="476" w:type="pct"/>
            <w:tcBorders>
              <w:top w:val="single" w:sz="4" w:space="0" w:color="auto"/>
              <w:left w:val="nil"/>
              <w:bottom w:val="nil"/>
              <w:right w:val="single" w:sz="8" w:space="0" w:color="000000"/>
            </w:tcBorders>
            <w:vAlign w:val="center"/>
            <w:hideMark/>
          </w:tcPr>
          <w:p w14:paraId="55EFA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0745ECE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9BDE5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50FB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71332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67679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A1B0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0807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5'12.42"O</w:t>
            </w:r>
          </w:p>
        </w:tc>
        <w:tc>
          <w:tcPr>
            <w:tcW w:w="476" w:type="pct"/>
            <w:tcBorders>
              <w:top w:val="nil"/>
              <w:left w:val="nil"/>
              <w:bottom w:val="single" w:sz="8" w:space="0" w:color="000000"/>
              <w:right w:val="single" w:sz="8" w:space="0" w:color="000000"/>
            </w:tcBorders>
            <w:vAlign w:val="center"/>
            <w:hideMark/>
          </w:tcPr>
          <w:p w14:paraId="4E2547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9942A1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BB781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w:t>
            </w:r>
          </w:p>
        </w:tc>
        <w:tc>
          <w:tcPr>
            <w:tcW w:w="448" w:type="pct"/>
            <w:tcBorders>
              <w:top w:val="nil"/>
              <w:left w:val="nil"/>
              <w:bottom w:val="nil"/>
              <w:right w:val="single" w:sz="8" w:space="0" w:color="000000"/>
            </w:tcBorders>
            <w:vAlign w:val="center"/>
            <w:hideMark/>
          </w:tcPr>
          <w:p w14:paraId="49E4D4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vMerge w:val="restart"/>
            <w:tcBorders>
              <w:top w:val="nil"/>
              <w:left w:val="single" w:sz="8" w:space="0" w:color="000000"/>
              <w:bottom w:val="single" w:sz="8" w:space="0" w:color="000000"/>
              <w:right w:val="single" w:sz="8" w:space="0" w:color="000000"/>
            </w:tcBorders>
            <w:vAlign w:val="center"/>
            <w:hideMark/>
          </w:tcPr>
          <w:p w14:paraId="6AA8C6A0" w14:textId="45A3A99D"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Suba Av. Boyacá</w:t>
            </w:r>
          </w:p>
        </w:tc>
        <w:tc>
          <w:tcPr>
            <w:tcW w:w="733" w:type="pct"/>
            <w:tcBorders>
              <w:top w:val="nil"/>
              <w:left w:val="nil"/>
              <w:bottom w:val="nil"/>
              <w:right w:val="single" w:sz="8" w:space="0" w:color="000000"/>
            </w:tcBorders>
            <w:vAlign w:val="center"/>
            <w:hideMark/>
          </w:tcPr>
          <w:p w14:paraId="67D8CD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347FE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09A8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4°43'17.91"N,74°</w:t>
            </w:r>
          </w:p>
        </w:tc>
        <w:tc>
          <w:tcPr>
            <w:tcW w:w="476" w:type="pct"/>
            <w:tcBorders>
              <w:top w:val="nil"/>
              <w:left w:val="nil"/>
              <w:bottom w:val="nil"/>
              <w:right w:val="single" w:sz="8" w:space="0" w:color="000000"/>
            </w:tcBorders>
            <w:vAlign w:val="center"/>
            <w:hideMark/>
          </w:tcPr>
          <w:p w14:paraId="198A4C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205</w:t>
            </w:r>
          </w:p>
        </w:tc>
      </w:tr>
      <w:tr w:rsidR="00AB0C81" w:rsidRPr="007917B0" w14:paraId="406BA68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41ED9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97FD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07D67D6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A94DA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B8AF4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C88D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4'29.09"O</w:t>
            </w:r>
          </w:p>
        </w:tc>
        <w:tc>
          <w:tcPr>
            <w:tcW w:w="476" w:type="pct"/>
            <w:tcBorders>
              <w:top w:val="nil"/>
              <w:left w:val="nil"/>
              <w:bottom w:val="single" w:sz="8" w:space="0" w:color="000000"/>
              <w:right w:val="single" w:sz="8" w:space="0" w:color="000000"/>
            </w:tcBorders>
            <w:vAlign w:val="center"/>
            <w:hideMark/>
          </w:tcPr>
          <w:p w14:paraId="24F0AE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8F898F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96622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w:t>
            </w:r>
          </w:p>
        </w:tc>
        <w:tc>
          <w:tcPr>
            <w:tcW w:w="448" w:type="pct"/>
            <w:tcBorders>
              <w:top w:val="nil"/>
              <w:left w:val="nil"/>
              <w:bottom w:val="nil"/>
              <w:right w:val="single" w:sz="8" w:space="0" w:color="000000"/>
            </w:tcBorders>
            <w:vAlign w:val="center"/>
            <w:hideMark/>
          </w:tcPr>
          <w:p w14:paraId="7E4504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8CA71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Cl. 100</w:t>
            </w:r>
          </w:p>
        </w:tc>
        <w:tc>
          <w:tcPr>
            <w:tcW w:w="733" w:type="pct"/>
            <w:tcBorders>
              <w:top w:val="nil"/>
              <w:left w:val="nil"/>
              <w:bottom w:val="nil"/>
              <w:right w:val="single" w:sz="8" w:space="0" w:color="000000"/>
            </w:tcBorders>
            <w:vAlign w:val="center"/>
            <w:hideMark/>
          </w:tcPr>
          <w:p w14:paraId="4961B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5463C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28A0C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4°41'24.50"N,74°</w:t>
            </w:r>
          </w:p>
        </w:tc>
        <w:tc>
          <w:tcPr>
            <w:tcW w:w="476" w:type="pct"/>
            <w:tcBorders>
              <w:top w:val="nil"/>
              <w:left w:val="nil"/>
              <w:bottom w:val="nil"/>
              <w:right w:val="single" w:sz="8" w:space="0" w:color="000000"/>
            </w:tcBorders>
            <w:vAlign w:val="center"/>
            <w:hideMark/>
          </w:tcPr>
          <w:p w14:paraId="7518F1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239</w:t>
            </w:r>
          </w:p>
        </w:tc>
      </w:tr>
      <w:tr w:rsidR="00AB0C81" w:rsidRPr="007917B0" w14:paraId="5EC1BF1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41088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95387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472D0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AD1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2C55C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87847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3'55.94"O</w:t>
            </w:r>
          </w:p>
        </w:tc>
        <w:tc>
          <w:tcPr>
            <w:tcW w:w="476" w:type="pct"/>
            <w:tcBorders>
              <w:top w:val="nil"/>
              <w:left w:val="nil"/>
              <w:bottom w:val="single" w:sz="8" w:space="0" w:color="000000"/>
              <w:right w:val="single" w:sz="8" w:space="0" w:color="000000"/>
            </w:tcBorders>
            <w:vAlign w:val="center"/>
            <w:hideMark/>
          </w:tcPr>
          <w:p w14:paraId="795220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24341B5"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D53D6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w:t>
            </w:r>
          </w:p>
        </w:tc>
        <w:tc>
          <w:tcPr>
            <w:tcW w:w="448" w:type="pct"/>
            <w:tcBorders>
              <w:top w:val="single" w:sz="4" w:space="0" w:color="auto"/>
              <w:left w:val="nil"/>
              <w:bottom w:val="single" w:sz="8" w:space="0" w:color="000000"/>
              <w:right w:val="single" w:sz="8" w:space="0" w:color="000000"/>
            </w:tcBorders>
            <w:vAlign w:val="center"/>
            <w:hideMark/>
          </w:tcPr>
          <w:p w14:paraId="345561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4A8C04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Suba Cl. 95</w:t>
            </w:r>
          </w:p>
        </w:tc>
        <w:tc>
          <w:tcPr>
            <w:tcW w:w="733" w:type="pct"/>
            <w:tcBorders>
              <w:top w:val="single" w:sz="4" w:space="0" w:color="auto"/>
              <w:left w:val="nil"/>
              <w:bottom w:val="single" w:sz="8" w:space="0" w:color="000000"/>
              <w:right w:val="single" w:sz="8" w:space="0" w:color="000000"/>
            </w:tcBorders>
            <w:vAlign w:val="center"/>
            <w:hideMark/>
          </w:tcPr>
          <w:p w14:paraId="78A167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31D74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7C0089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4°41'3.48"N,74°3 '46.91"O</w:t>
            </w:r>
          </w:p>
        </w:tc>
        <w:tc>
          <w:tcPr>
            <w:tcW w:w="476" w:type="pct"/>
            <w:tcBorders>
              <w:top w:val="single" w:sz="4" w:space="0" w:color="auto"/>
              <w:left w:val="nil"/>
              <w:bottom w:val="single" w:sz="8" w:space="0" w:color="000000"/>
              <w:right w:val="single" w:sz="8" w:space="0" w:color="000000"/>
            </w:tcBorders>
            <w:vAlign w:val="center"/>
            <w:hideMark/>
          </w:tcPr>
          <w:p w14:paraId="3B9FF3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239</w:t>
            </w:r>
          </w:p>
        </w:tc>
      </w:tr>
      <w:tr w:rsidR="00AB0C81" w:rsidRPr="007917B0" w14:paraId="7BDC3AB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10A50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46</w:t>
            </w:r>
          </w:p>
        </w:tc>
        <w:tc>
          <w:tcPr>
            <w:tcW w:w="448" w:type="pct"/>
            <w:tcBorders>
              <w:top w:val="nil"/>
              <w:left w:val="nil"/>
              <w:bottom w:val="single" w:sz="8" w:space="0" w:color="000000"/>
              <w:right w:val="single" w:sz="8" w:space="0" w:color="000000"/>
            </w:tcBorders>
            <w:vAlign w:val="center"/>
            <w:hideMark/>
          </w:tcPr>
          <w:p w14:paraId="63B2AA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585566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Cali</w:t>
            </w:r>
          </w:p>
        </w:tc>
        <w:tc>
          <w:tcPr>
            <w:tcW w:w="733" w:type="pct"/>
            <w:tcBorders>
              <w:top w:val="nil"/>
              <w:left w:val="nil"/>
              <w:bottom w:val="single" w:sz="8" w:space="0" w:color="000000"/>
              <w:right w:val="single" w:sz="8" w:space="0" w:color="000000"/>
            </w:tcBorders>
            <w:vAlign w:val="center"/>
            <w:hideMark/>
          </w:tcPr>
          <w:p w14:paraId="5F4358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5A79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7A1A0E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4°42'8.68"N,74°6 '0.53"O</w:t>
            </w:r>
          </w:p>
        </w:tc>
        <w:tc>
          <w:tcPr>
            <w:tcW w:w="476" w:type="pct"/>
            <w:tcBorders>
              <w:top w:val="nil"/>
              <w:left w:val="nil"/>
              <w:bottom w:val="single" w:sz="8" w:space="0" w:color="000000"/>
              <w:right w:val="single" w:sz="8" w:space="0" w:color="000000"/>
            </w:tcBorders>
            <w:vAlign w:val="center"/>
            <w:hideMark/>
          </w:tcPr>
          <w:p w14:paraId="54AC94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2731B3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624DE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47</w:t>
            </w:r>
          </w:p>
        </w:tc>
        <w:tc>
          <w:tcPr>
            <w:tcW w:w="448" w:type="pct"/>
            <w:tcBorders>
              <w:top w:val="nil"/>
              <w:left w:val="nil"/>
              <w:bottom w:val="single" w:sz="8" w:space="0" w:color="000000"/>
              <w:right w:val="single" w:sz="8" w:space="0" w:color="000000"/>
            </w:tcBorders>
            <w:vAlign w:val="center"/>
            <w:hideMark/>
          </w:tcPr>
          <w:p w14:paraId="1F7A99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3D6DC0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Avenida 68</w:t>
            </w:r>
          </w:p>
        </w:tc>
        <w:tc>
          <w:tcPr>
            <w:tcW w:w="733" w:type="pct"/>
            <w:tcBorders>
              <w:top w:val="nil"/>
              <w:left w:val="nil"/>
              <w:bottom w:val="single" w:sz="8" w:space="0" w:color="000000"/>
              <w:right w:val="single" w:sz="8" w:space="0" w:color="000000"/>
            </w:tcBorders>
            <w:vAlign w:val="center"/>
            <w:hideMark/>
          </w:tcPr>
          <w:p w14:paraId="368E1C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4F8CD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57EE79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4°41'8.89"N,74°4 '49.89"O</w:t>
            </w:r>
          </w:p>
        </w:tc>
        <w:tc>
          <w:tcPr>
            <w:tcW w:w="476" w:type="pct"/>
            <w:tcBorders>
              <w:top w:val="nil"/>
              <w:left w:val="nil"/>
              <w:bottom w:val="single" w:sz="8" w:space="0" w:color="000000"/>
              <w:right w:val="single" w:sz="8" w:space="0" w:color="000000"/>
            </w:tcBorders>
            <w:vAlign w:val="center"/>
            <w:hideMark/>
          </w:tcPr>
          <w:p w14:paraId="72B1B9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59A6AF6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9733CC9"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48</w:t>
            </w:r>
          </w:p>
        </w:tc>
        <w:tc>
          <w:tcPr>
            <w:tcW w:w="448" w:type="pct"/>
            <w:tcBorders>
              <w:top w:val="nil"/>
              <w:left w:val="nil"/>
              <w:bottom w:val="nil"/>
              <w:right w:val="single" w:sz="8" w:space="0" w:color="000000"/>
            </w:tcBorders>
            <w:vAlign w:val="center"/>
            <w:hideMark/>
          </w:tcPr>
          <w:p w14:paraId="54EFD3B2"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7722F29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Boyacá</w:t>
            </w:r>
          </w:p>
          <w:p w14:paraId="0F992411" w14:textId="7712E02B"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nil"/>
              <w:right w:val="single" w:sz="8" w:space="0" w:color="000000"/>
            </w:tcBorders>
            <w:vAlign w:val="center"/>
            <w:hideMark/>
          </w:tcPr>
          <w:p w14:paraId="01094FD6"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D4865EF"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3D7B6D9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4°41'38.27"N,74°</w:t>
            </w:r>
          </w:p>
        </w:tc>
        <w:tc>
          <w:tcPr>
            <w:tcW w:w="476" w:type="pct"/>
            <w:tcBorders>
              <w:top w:val="nil"/>
              <w:left w:val="nil"/>
              <w:bottom w:val="nil"/>
              <w:right w:val="single" w:sz="8" w:space="0" w:color="000000"/>
            </w:tcBorders>
            <w:vAlign w:val="center"/>
            <w:hideMark/>
          </w:tcPr>
          <w:p w14:paraId="432766F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267B8EC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AA4FFA7"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6F08AB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6505D77B" w14:textId="16DA76C0"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C287D73"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861709B"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D29BD4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5'13.63"O</w:t>
            </w:r>
          </w:p>
        </w:tc>
        <w:tc>
          <w:tcPr>
            <w:tcW w:w="476" w:type="pct"/>
            <w:tcBorders>
              <w:top w:val="nil"/>
              <w:left w:val="nil"/>
              <w:bottom w:val="single" w:sz="8" w:space="0" w:color="000000"/>
              <w:right w:val="single" w:sz="8" w:space="0" w:color="000000"/>
            </w:tcBorders>
            <w:vAlign w:val="center"/>
            <w:hideMark/>
          </w:tcPr>
          <w:p w14:paraId="054E436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0CC99A8"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5B12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w:t>
            </w:r>
          </w:p>
        </w:tc>
        <w:tc>
          <w:tcPr>
            <w:tcW w:w="448" w:type="pct"/>
            <w:tcBorders>
              <w:top w:val="nil"/>
              <w:left w:val="nil"/>
              <w:bottom w:val="single" w:sz="4" w:space="0" w:color="auto"/>
              <w:right w:val="single" w:sz="8" w:space="0" w:color="000000"/>
            </w:tcBorders>
            <w:vAlign w:val="center"/>
            <w:hideMark/>
          </w:tcPr>
          <w:p w14:paraId="280A10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251A9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47</w:t>
            </w:r>
          </w:p>
        </w:tc>
        <w:tc>
          <w:tcPr>
            <w:tcW w:w="733" w:type="pct"/>
            <w:tcBorders>
              <w:top w:val="nil"/>
              <w:left w:val="nil"/>
              <w:bottom w:val="single" w:sz="4" w:space="0" w:color="auto"/>
              <w:right w:val="single" w:sz="8" w:space="0" w:color="000000"/>
            </w:tcBorders>
            <w:vAlign w:val="center"/>
            <w:hideMark/>
          </w:tcPr>
          <w:p w14:paraId="07C338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6754AF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4" w:space="0" w:color="auto"/>
              <w:right w:val="single" w:sz="8" w:space="0" w:color="000000"/>
            </w:tcBorders>
            <w:vAlign w:val="center"/>
            <w:hideMark/>
          </w:tcPr>
          <w:p w14:paraId="36D707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4°40'40.72"N,74°</w:t>
            </w:r>
          </w:p>
        </w:tc>
        <w:tc>
          <w:tcPr>
            <w:tcW w:w="476" w:type="pct"/>
            <w:tcBorders>
              <w:top w:val="nil"/>
              <w:left w:val="nil"/>
              <w:bottom w:val="single" w:sz="4" w:space="0" w:color="auto"/>
              <w:right w:val="single" w:sz="8" w:space="0" w:color="000000"/>
            </w:tcBorders>
            <w:vAlign w:val="center"/>
            <w:hideMark/>
          </w:tcPr>
          <w:p w14:paraId="7257E3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6B669B61"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42F80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1D70BA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08A5A95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565DB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641A6B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64AAF0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4'24.91"O</w:t>
            </w:r>
          </w:p>
        </w:tc>
        <w:tc>
          <w:tcPr>
            <w:tcW w:w="476" w:type="pct"/>
            <w:tcBorders>
              <w:top w:val="single" w:sz="4" w:space="0" w:color="auto"/>
              <w:left w:val="nil"/>
              <w:bottom w:val="single" w:sz="8" w:space="0" w:color="000000"/>
              <w:right w:val="single" w:sz="8" w:space="0" w:color="000000"/>
            </w:tcBorders>
            <w:vAlign w:val="center"/>
            <w:hideMark/>
          </w:tcPr>
          <w:p w14:paraId="0CCB3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CF5E00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4C408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50</w:t>
            </w:r>
          </w:p>
        </w:tc>
        <w:tc>
          <w:tcPr>
            <w:tcW w:w="448" w:type="pct"/>
            <w:tcBorders>
              <w:top w:val="nil"/>
              <w:left w:val="nil"/>
              <w:bottom w:val="nil"/>
              <w:right w:val="single" w:sz="8" w:space="0" w:color="000000"/>
            </w:tcBorders>
            <w:vAlign w:val="center"/>
            <w:hideMark/>
          </w:tcPr>
          <w:p w14:paraId="6F89E9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18C86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53</w:t>
            </w:r>
          </w:p>
        </w:tc>
        <w:tc>
          <w:tcPr>
            <w:tcW w:w="733" w:type="pct"/>
            <w:tcBorders>
              <w:top w:val="nil"/>
              <w:left w:val="nil"/>
              <w:bottom w:val="nil"/>
              <w:right w:val="single" w:sz="8" w:space="0" w:color="000000"/>
            </w:tcBorders>
            <w:vAlign w:val="center"/>
            <w:hideMark/>
          </w:tcPr>
          <w:p w14:paraId="5B915D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2CC70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7FE72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4°40'54.58"N,74°</w:t>
            </w:r>
          </w:p>
        </w:tc>
        <w:tc>
          <w:tcPr>
            <w:tcW w:w="476" w:type="pct"/>
            <w:tcBorders>
              <w:top w:val="nil"/>
              <w:left w:val="nil"/>
              <w:bottom w:val="nil"/>
              <w:right w:val="single" w:sz="8" w:space="0" w:color="000000"/>
            </w:tcBorders>
            <w:vAlign w:val="center"/>
            <w:hideMark/>
          </w:tcPr>
          <w:p w14:paraId="676947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409DE49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F9FDC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D2A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64674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F58C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180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D97A8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4'38.61"O</w:t>
            </w:r>
          </w:p>
        </w:tc>
        <w:tc>
          <w:tcPr>
            <w:tcW w:w="476" w:type="pct"/>
            <w:tcBorders>
              <w:top w:val="nil"/>
              <w:left w:val="nil"/>
              <w:bottom w:val="single" w:sz="8" w:space="0" w:color="000000"/>
              <w:right w:val="single" w:sz="8" w:space="0" w:color="000000"/>
            </w:tcBorders>
            <w:vAlign w:val="center"/>
            <w:hideMark/>
          </w:tcPr>
          <w:p w14:paraId="083DA9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B0908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0D6CD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w:t>
            </w:r>
          </w:p>
        </w:tc>
        <w:tc>
          <w:tcPr>
            <w:tcW w:w="448" w:type="pct"/>
            <w:tcBorders>
              <w:top w:val="nil"/>
              <w:left w:val="nil"/>
              <w:bottom w:val="nil"/>
              <w:right w:val="single" w:sz="8" w:space="0" w:color="000000"/>
            </w:tcBorders>
            <w:vAlign w:val="center"/>
            <w:hideMark/>
          </w:tcPr>
          <w:p w14:paraId="3B8969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21AC91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90</w:t>
            </w:r>
          </w:p>
        </w:tc>
        <w:tc>
          <w:tcPr>
            <w:tcW w:w="733" w:type="pct"/>
            <w:tcBorders>
              <w:top w:val="nil"/>
              <w:left w:val="nil"/>
              <w:bottom w:val="nil"/>
              <w:right w:val="single" w:sz="8" w:space="0" w:color="000000"/>
            </w:tcBorders>
            <w:vAlign w:val="center"/>
            <w:hideMark/>
          </w:tcPr>
          <w:p w14:paraId="74446B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E92C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F5F38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4°42'16.78"N,74°</w:t>
            </w:r>
          </w:p>
        </w:tc>
        <w:tc>
          <w:tcPr>
            <w:tcW w:w="476" w:type="pct"/>
            <w:tcBorders>
              <w:top w:val="nil"/>
              <w:left w:val="nil"/>
              <w:bottom w:val="nil"/>
              <w:right w:val="single" w:sz="8" w:space="0" w:color="000000"/>
            </w:tcBorders>
            <w:vAlign w:val="center"/>
            <w:hideMark/>
          </w:tcPr>
          <w:p w14:paraId="730F01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197</w:t>
            </w:r>
          </w:p>
        </w:tc>
      </w:tr>
      <w:tr w:rsidR="00AB0C81" w:rsidRPr="007917B0" w14:paraId="6E4A881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DA56A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F679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3B10C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2693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4F28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7882F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6'16.32"O</w:t>
            </w:r>
          </w:p>
        </w:tc>
        <w:tc>
          <w:tcPr>
            <w:tcW w:w="476" w:type="pct"/>
            <w:tcBorders>
              <w:top w:val="nil"/>
              <w:left w:val="nil"/>
              <w:bottom w:val="single" w:sz="8" w:space="0" w:color="000000"/>
              <w:right w:val="single" w:sz="8" w:space="0" w:color="000000"/>
            </w:tcBorders>
            <w:vAlign w:val="center"/>
            <w:hideMark/>
          </w:tcPr>
          <w:p w14:paraId="6E848E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8A283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CF7B6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w:t>
            </w:r>
          </w:p>
        </w:tc>
        <w:tc>
          <w:tcPr>
            <w:tcW w:w="448" w:type="pct"/>
            <w:tcBorders>
              <w:top w:val="nil"/>
              <w:left w:val="nil"/>
              <w:bottom w:val="single" w:sz="4" w:space="0" w:color="auto"/>
              <w:right w:val="single" w:sz="8" w:space="0" w:color="000000"/>
            </w:tcBorders>
            <w:vAlign w:val="center"/>
            <w:hideMark/>
          </w:tcPr>
          <w:p w14:paraId="461E34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0FD8FE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Escuela Militar</w:t>
            </w:r>
          </w:p>
        </w:tc>
        <w:tc>
          <w:tcPr>
            <w:tcW w:w="733" w:type="pct"/>
            <w:tcBorders>
              <w:top w:val="nil"/>
              <w:left w:val="nil"/>
              <w:bottom w:val="single" w:sz="4" w:space="0" w:color="auto"/>
              <w:right w:val="single" w:sz="8" w:space="0" w:color="000000"/>
            </w:tcBorders>
            <w:vAlign w:val="center"/>
            <w:hideMark/>
          </w:tcPr>
          <w:p w14:paraId="129969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227B45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6E3047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4°40'32.22"N,74°</w:t>
            </w:r>
          </w:p>
        </w:tc>
        <w:tc>
          <w:tcPr>
            <w:tcW w:w="476" w:type="pct"/>
            <w:tcBorders>
              <w:top w:val="nil"/>
              <w:left w:val="nil"/>
              <w:bottom w:val="single" w:sz="4" w:space="0" w:color="auto"/>
              <w:right w:val="single" w:sz="8" w:space="0" w:color="000000"/>
            </w:tcBorders>
            <w:vAlign w:val="center"/>
            <w:hideMark/>
          </w:tcPr>
          <w:p w14:paraId="4D367D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373</w:t>
            </w:r>
          </w:p>
        </w:tc>
      </w:tr>
      <w:tr w:rsidR="00AB0C81" w:rsidRPr="007917B0" w14:paraId="01CA982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E3B57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w:t>
            </w:r>
          </w:p>
        </w:tc>
        <w:tc>
          <w:tcPr>
            <w:tcW w:w="448" w:type="pct"/>
            <w:tcBorders>
              <w:top w:val="nil"/>
              <w:left w:val="nil"/>
              <w:bottom w:val="nil"/>
              <w:right w:val="single" w:sz="8" w:space="0" w:color="000000"/>
            </w:tcBorders>
            <w:vAlign w:val="center"/>
            <w:hideMark/>
          </w:tcPr>
          <w:p w14:paraId="35987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35ABF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Ferias</w:t>
            </w:r>
          </w:p>
        </w:tc>
        <w:tc>
          <w:tcPr>
            <w:tcW w:w="733" w:type="pct"/>
            <w:tcBorders>
              <w:top w:val="nil"/>
              <w:left w:val="nil"/>
              <w:bottom w:val="nil"/>
              <w:right w:val="single" w:sz="8" w:space="0" w:color="000000"/>
            </w:tcBorders>
            <w:vAlign w:val="center"/>
            <w:hideMark/>
          </w:tcPr>
          <w:p w14:paraId="215F40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E33E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082287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4°41'27.39"N,74°</w:t>
            </w:r>
          </w:p>
        </w:tc>
        <w:tc>
          <w:tcPr>
            <w:tcW w:w="476" w:type="pct"/>
            <w:tcBorders>
              <w:top w:val="nil"/>
              <w:left w:val="nil"/>
              <w:bottom w:val="nil"/>
              <w:right w:val="single" w:sz="8" w:space="0" w:color="000000"/>
            </w:tcBorders>
            <w:vAlign w:val="center"/>
            <w:hideMark/>
          </w:tcPr>
          <w:p w14:paraId="2FA5AC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196</w:t>
            </w:r>
          </w:p>
        </w:tc>
      </w:tr>
      <w:tr w:rsidR="00AB0C81" w:rsidRPr="007917B0" w14:paraId="0E8B977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43CFD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C845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81FB7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E13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32757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5CEF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5'4.63"O</w:t>
            </w:r>
          </w:p>
        </w:tc>
        <w:tc>
          <w:tcPr>
            <w:tcW w:w="476" w:type="pct"/>
            <w:tcBorders>
              <w:top w:val="nil"/>
              <w:left w:val="nil"/>
              <w:bottom w:val="single" w:sz="8" w:space="0" w:color="000000"/>
              <w:right w:val="single" w:sz="8" w:space="0" w:color="000000"/>
            </w:tcBorders>
            <w:vAlign w:val="center"/>
            <w:hideMark/>
          </w:tcPr>
          <w:p w14:paraId="235EFF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6C23E5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099D4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w:t>
            </w:r>
          </w:p>
        </w:tc>
        <w:tc>
          <w:tcPr>
            <w:tcW w:w="448" w:type="pct"/>
            <w:tcBorders>
              <w:top w:val="nil"/>
              <w:left w:val="nil"/>
              <w:bottom w:val="nil"/>
              <w:right w:val="single" w:sz="8" w:space="0" w:color="000000"/>
            </w:tcBorders>
            <w:vAlign w:val="center"/>
            <w:hideMark/>
          </w:tcPr>
          <w:p w14:paraId="2888F6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single" w:sz="8" w:space="0" w:color="000000"/>
              <w:bottom w:val="single" w:sz="8" w:space="0" w:color="000000"/>
              <w:right w:val="single" w:sz="8" w:space="0" w:color="000000"/>
            </w:tcBorders>
            <w:vAlign w:val="center"/>
            <w:hideMark/>
          </w:tcPr>
          <w:p w14:paraId="2960F95A" w14:textId="44D31B0E"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Granja Carrera 77</w:t>
            </w:r>
          </w:p>
        </w:tc>
        <w:tc>
          <w:tcPr>
            <w:tcW w:w="733" w:type="pct"/>
            <w:tcBorders>
              <w:top w:val="nil"/>
              <w:left w:val="nil"/>
              <w:bottom w:val="nil"/>
              <w:right w:val="single" w:sz="8" w:space="0" w:color="000000"/>
            </w:tcBorders>
            <w:vAlign w:val="center"/>
            <w:hideMark/>
          </w:tcPr>
          <w:p w14:paraId="084AB8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58DC9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1B7C67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4°41'56.80"N,74°</w:t>
            </w:r>
          </w:p>
        </w:tc>
        <w:tc>
          <w:tcPr>
            <w:tcW w:w="476" w:type="pct"/>
            <w:tcBorders>
              <w:top w:val="nil"/>
              <w:left w:val="nil"/>
              <w:bottom w:val="nil"/>
              <w:right w:val="single" w:sz="8" w:space="0" w:color="000000"/>
            </w:tcBorders>
            <w:vAlign w:val="center"/>
            <w:hideMark/>
          </w:tcPr>
          <w:p w14:paraId="0E9AE1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696</w:t>
            </w:r>
          </w:p>
        </w:tc>
      </w:tr>
      <w:tr w:rsidR="00AB0C81" w:rsidRPr="007917B0" w14:paraId="711A939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4DE2A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08D9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07DCF8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5903F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9F00E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70F9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5'45.56"O</w:t>
            </w:r>
          </w:p>
        </w:tc>
        <w:tc>
          <w:tcPr>
            <w:tcW w:w="476" w:type="pct"/>
            <w:tcBorders>
              <w:top w:val="nil"/>
              <w:left w:val="nil"/>
              <w:bottom w:val="single" w:sz="8" w:space="0" w:color="000000"/>
              <w:right w:val="single" w:sz="8" w:space="0" w:color="000000"/>
            </w:tcBorders>
            <w:vAlign w:val="center"/>
            <w:hideMark/>
          </w:tcPr>
          <w:p w14:paraId="6E1D32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8C0FF4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1860989"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w:t>
            </w:r>
          </w:p>
        </w:tc>
        <w:tc>
          <w:tcPr>
            <w:tcW w:w="448" w:type="pct"/>
            <w:tcBorders>
              <w:top w:val="nil"/>
              <w:left w:val="nil"/>
              <w:bottom w:val="nil"/>
              <w:right w:val="single" w:sz="8" w:space="0" w:color="000000"/>
            </w:tcBorders>
            <w:vAlign w:val="center"/>
            <w:hideMark/>
          </w:tcPr>
          <w:p w14:paraId="4E289FB7"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60DCC76D"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Minuto de Dios</w:t>
            </w:r>
          </w:p>
          <w:p w14:paraId="10DB920B"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p w14:paraId="07840C3F" w14:textId="527E7202"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6FD67B6A"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24989FF"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2A3FB21C"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4°41'47.90"N,74°</w:t>
            </w:r>
          </w:p>
        </w:tc>
        <w:tc>
          <w:tcPr>
            <w:tcW w:w="476" w:type="pct"/>
            <w:tcBorders>
              <w:top w:val="nil"/>
              <w:left w:val="nil"/>
              <w:bottom w:val="nil"/>
              <w:right w:val="single" w:sz="8" w:space="0" w:color="000000"/>
            </w:tcBorders>
            <w:vAlign w:val="center"/>
            <w:hideMark/>
          </w:tcPr>
          <w:p w14:paraId="68A0B80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08C68BEC"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F0DD74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1089721"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4" w:space="0" w:color="auto"/>
              <w:right w:val="single" w:sz="8" w:space="0" w:color="000000"/>
            </w:tcBorders>
            <w:vAlign w:val="center"/>
            <w:hideMark/>
          </w:tcPr>
          <w:p w14:paraId="719AD31B" w14:textId="391620CE" w:rsidR="006F643A" w:rsidRPr="007917B0" w:rsidRDefault="006F643A"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5BA1B868"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62C4286"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B00F93A"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5'29.20"O</w:t>
            </w:r>
          </w:p>
        </w:tc>
        <w:tc>
          <w:tcPr>
            <w:tcW w:w="476" w:type="pct"/>
            <w:tcBorders>
              <w:top w:val="nil"/>
              <w:left w:val="nil"/>
              <w:bottom w:val="single" w:sz="4" w:space="0" w:color="auto"/>
              <w:right w:val="single" w:sz="8" w:space="0" w:color="000000"/>
            </w:tcBorders>
            <w:vAlign w:val="center"/>
            <w:hideMark/>
          </w:tcPr>
          <w:p w14:paraId="7F660B25" w14:textId="77777777" w:rsidR="006F643A"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485F048"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8D193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56</w:t>
            </w:r>
          </w:p>
        </w:tc>
        <w:tc>
          <w:tcPr>
            <w:tcW w:w="448" w:type="pct"/>
            <w:tcBorders>
              <w:top w:val="single" w:sz="4" w:space="0" w:color="auto"/>
              <w:left w:val="nil"/>
              <w:bottom w:val="nil"/>
              <w:right w:val="single" w:sz="8" w:space="0" w:color="000000"/>
            </w:tcBorders>
            <w:vAlign w:val="center"/>
            <w:hideMark/>
          </w:tcPr>
          <w:p w14:paraId="4B0DB0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single" w:sz="4" w:space="0" w:color="auto"/>
              <w:left w:val="nil"/>
              <w:bottom w:val="nil"/>
              <w:right w:val="single" w:sz="8" w:space="0" w:color="000000"/>
            </w:tcBorders>
            <w:vAlign w:val="center"/>
            <w:hideMark/>
          </w:tcPr>
          <w:p w14:paraId="673D7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Polo</w:t>
            </w:r>
          </w:p>
        </w:tc>
        <w:tc>
          <w:tcPr>
            <w:tcW w:w="733" w:type="pct"/>
            <w:tcBorders>
              <w:top w:val="single" w:sz="4" w:space="0" w:color="auto"/>
              <w:left w:val="nil"/>
              <w:bottom w:val="nil"/>
              <w:right w:val="single" w:sz="8" w:space="0" w:color="000000"/>
            </w:tcBorders>
            <w:vAlign w:val="center"/>
            <w:hideMark/>
          </w:tcPr>
          <w:p w14:paraId="3B61F8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38948F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single" w:sz="4" w:space="0" w:color="auto"/>
              <w:left w:val="nil"/>
              <w:bottom w:val="nil"/>
              <w:right w:val="single" w:sz="8" w:space="0" w:color="000000"/>
            </w:tcBorders>
            <w:vAlign w:val="center"/>
            <w:hideMark/>
          </w:tcPr>
          <w:p w14:paraId="3653CB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4°40'14.62"N,74°</w:t>
            </w:r>
          </w:p>
        </w:tc>
        <w:tc>
          <w:tcPr>
            <w:tcW w:w="476" w:type="pct"/>
            <w:tcBorders>
              <w:top w:val="single" w:sz="4" w:space="0" w:color="auto"/>
              <w:left w:val="nil"/>
              <w:bottom w:val="nil"/>
              <w:right w:val="single" w:sz="8" w:space="0" w:color="000000"/>
            </w:tcBorders>
            <w:vAlign w:val="center"/>
            <w:hideMark/>
          </w:tcPr>
          <w:p w14:paraId="47A809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7CB1D0B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15FB3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7F7AE7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90392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916FF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2603F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1629E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3'53.16"O</w:t>
            </w:r>
          </w:p>
        </w:tc>
        <w:tc>
          <w:tcPr>
            <w:tcW w:w="476" w:type="pct"/>
            <w:tcBorders>
              <w:top w:val="nil"/>
              <w:left w:val="nil"/>
              <w:bottom w:val="single" w:sz="8" w:space="0" w:color="000000"/>
              <w:right w:val="single" w:sz="8" w:space="0" w:color="000000"/>
            </w:tcBorders>
            <w:vAlign w:val="center"/>
            <w:hideMark/>
          </w:tcPr>
          <w:p w14:paraId="4F72A8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ACBAAE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71A74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w:t>
            </w:r>
          </w:p>
        </w:tc>
        <w:tc>
          <w:tcPr>
            <w:tcW w:w="448" w:type="pct"/>
            <w:tcBorders>
              <w:top w:val="nil"/>
              <w:left w:val="nil"/>
              <w:bottom w:val="nil"/>
              <w:right w:val="single" w:sz="8" w:space="0" w:color="000000"/>
            </w:tcBorders>
            <w:vAlign w:val="center"/>
            <w:hideMark/>
          </w:tcPr>
          <w:p w14:paraId="7CE1A4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778112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80</w:t>
            </w:r>
          </w:p>
        </w:tc>
        <w:tc>
          <w:tcPr>
            <w:tcW w:w="733" w:type="pct"/>
            <w:tcBorders>
              <w:top w:val="nil"/>
              <w:left w:val="nil"/>
              <w:bottom w:val="nil"/>
              <w:right w:val="single" w:sz="8" w:space="0" w:color="000000"/>
            </w:tcBorders>
            <w:vAlign w:val="center"/>
            <w:hideMark/>
          </w:tcPr>
          <w:p w14:paraId="2DAAFD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13D9CD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259BFC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4°42'35.04"N,74°</w:t>
            </w:r>
          </w:p>
        </w:tc>
        <w:tc>
          <w:tcPr>
            <w:tcW w:w="476" w:type="pct"/>
            <w:tcBorders>
              <w:top w:val="nil"/>
              <w:left w:val="nil"/>
              <w:bottom w:val="nil"/>
              <w:right w:val="single" w:sz="8" w:space="0" w:color="000000"/>
            </w:tcBorders>
            <w:vAlign w:val="center"/>
            <w:hideMark/>
          </w:tcPr>
          <w:p w14:paraId="6C4414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5.153</w:t>
            </w:r>
          </w:p>
        </w:tc>
      </w:tr>
      <w:tr w:rsidR="00AB0C81" w:rsidRPr="007917B0" w14:paraId="7BE79BF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6782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16D4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EADA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2DF7D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E3C7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77231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6'37.65"O</w:t>
            </w:r>
          </w:p>
        </w:tc>
        <w:tc>
          <w:tcPr>
            <w:tcW w:w="476" w:type="pct"/>
            <w:tcBorders>
              <w:top w:val="nil"/>
              <w:left w:val="nil"/>
              <w:bottom w:val="single" w:sz="8" w:space="0" w:color="000000"/>
              <w:right w:val="single" w:sz="8" w:space="0" w:color="000000"/>
            </w:tcBorders>
            <w:vAlign w:val="center"/>
            <w:hideMark/>
          </w:tcPr>
          <w:p w14:paraId="52F0D3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3A1B83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784A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58</w:t>
            </w:r>
          </w:p>
        </w:tc>
        <w:tc>
          <w:tcPr>
            <w:tcW w:w="448" w:type="pct"/>
            <w:tcBorders>
              <w:top w:val="nil"/>
              <w:left w:val="nil"/>
              <w:bottom w:val="nil"/>
              <w:right w:val="single" w:sz="8" w:space="0" w:color="000000"/>
            </w:tcBorders>
            <w:vAlign w:val="center"/>
            <w:hideMark/>
          </w:tcPr>
          <w:p w14:paraId="181B31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66510D3C" w14:textId="68516AAA"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Quiriguá</w:t>
            </w:r>
          </w:p>
        </w:tc>
        <w:tc>
          <w:tcPr>
            <w:tcW w:w="733" w:type="pct"/>
            <w:tcBorders>
              <w:top w:val="nil"/>
              <w:left w:val="nil"/>
              <w:bottom w:val="nil"/>
              <w:right w:val="single" w:sz="8" w:space="0" w:color="000000"/>
            </w:tcBorders>
            <w:vAlign w:val="center"/>
            <w:hideMark/>
          </w:tcPr>
          <w:p w14:paraId="4E7599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8520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5E2A05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4°42'24.18"N,74°</w:t>
            </w:r>
          </w:p>
        </w:tc>
        <w:tc>
          <w:tcPr>
            <w:tcW w:w="476" w:type="pct"/>
            <w:tcBorders>
              <w:top w:val="nil"/>
              <w:left w:val="nil"/>
              <w:bottom w:val="nil"/>
              <w:right w:val="single" w:sz="8" w:space="0" w:color="000000"/>
            </w:tcBorders>
            <w:vAlign w:val="center"/>
            <w:hideMark/>
          </w:tcPr>
          <w:p w14:paraId="0D196E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197</w:t>
            </w:r>
          </w:p>
        </w:tc>
      </w:tr>
      <w:tr w:rsidR="00AB0C81" w:rsidRPr="007917B0" w14:paraId="4981CB5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E249E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DD3E9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C205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F6A7D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36496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FF52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6'31.51"O</w:t>
            </w:r>
          </w:p>
        </w:tc>
        <w:tc>
          <w:tcPr>
            <w:tcW w:w="476" w:type="pct"/>
            <w:tcBorders>
              <w:top w:val="nil"/>
              <w:left w:val="nil"/>
              <w:bottom w:val="single" w:sz="8" w:space="0" w:color="000000"/>
              <w:right w:val="single" w:sz="8" w:space="0" w:color="000000"/>
            </w:tcBorders>
            <w:vAlign w:val="center"/>
            <w:hideMark/>
          </w:tcPr>
          <w:p w14:paraId="720BCB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AFFE8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EA5A7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59</w:t>
            </w:r>
          </w:p>
        </w:tc>
        <w:tc>
          <w:tcPr>
            <w:tcW w:w="448" w:type="pct"/>
            <w:tcBorders>
              <w:top w:val="nil"/>
              <w:left w:val="nil"/>
              <w:bottom w:val="single" w:sz="8" w:space="0" w:color="000000"/>
              <w:right w:val="single" w:sz="8" w:space="0" w:color="000000"/>
            </w:tcBorders>
            <w:vAlign w:val="center"/>
            <w:hideMark/>
          </w:tcPr>
          <w:p w14:paraId="1405C1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3BE53A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Chile</w:t>
            </w:r>
          </w:p>
        </w:tc>
        <w:tc>
          <w:tcPr>
            <w:tcW w:w="733" w:type="pct"/>
            <w:tcBorders>
              <w:top w:val="nil"/>
              <w:left w:val="nil"/>
              <w:bottom w:val="single" w:sz="8" w:space="0" w:color="000000"/>
              <w:right w:val="single" w:sz="8" w:space="0" w:color="000000"/>
            </w:tcBorders>
            <w:vAlign w:val="center"/>
            <w:hideMark/>
          </w:tcPr>
          <w:p w14:paraId="640FD8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4EE9B54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single" w:sz="8" w:space="0" w:color="000000"/>
              <w:right w:val="single" w:sz="8" w:space="0" w:color="000000"/>
            </w:tcBorders>
            <w:vAlign w:val="center"/>
            <w:hideMark/>
          </w:tcPr>
          <w:p w14:paraId="76DD0EB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4°40'0.76"N,74°4 '27.27"O</w:t>
            </w:r>
          </w:p>
        </w:tc>
        <w:tc>
          <w:tcPr>
            <w:tcW w:w="476" w:type="pct"/>
            <w:tcBorders>
              <w:top w:val="nil"/>
              <w:left w:val="nil"/>
              <w:bottom w:val="single" w:sz="8" w:space="0" w:color="000000"/>
              <w:right w:val="single" w:sz="8" w:space="0" w:color="000000"/>
            </w:tcBorders>
            <w:vAlign w:val="center"/>
            <w:hideMark/>
          </w:tcPr>
          <w:p w14:paraId="198A17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606</w:t>
            </w:r>
          </w:p>
        </w:tc>
      </w:tr>
      <w:tr w:rsidR="00AB0C81" w:rsidRPr="007917B0" w14:paraId="01C6A4D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E08ED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60</w:t>
            </w:r>
          </w:p>
        </w:tc>
        <w:tc>
          <w:tcPr>
            <w:tcW w:w="448" w:type="pct"/>
            <w:tcBorders>
              <w:top w:val="nil"/>
              <w:left w:val="nil"/>
              <w:bottom w:val="nil"/>
              <w:right w:val="single" w:sz="8" w:space="0" w:color="000000"/>
            </w:tcBorders>
            <w:vAlign w:val="center"/>
            <w:hideMark/>
          </w:tcPr>
          <w:p w14:paraId="17871E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35A0F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El Dorado</w:t>
            </w:r>
          </w:p>
        </w:tc>
        <w:tc>
          <w:tcPr>
            <w:tcW w:w="733" w:type="pct"/>
            <w:tcBorders>
              <w:top w:val="nil"/>
              <w:left w:val="nil"/>
              <w:bottom w:val="nil"/>
              <w:right w:val="single" w:sz="8" w:space="0" w:color="000000"/>
            </w:tcBorders>
            <w:vAlign w:val="center"/>
            <w:hideMark/>
          </w:tcPr>
          <w:p w14:paraId="7C5DDD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8060A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5ABF5D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4°37'50.63"N,74°</w:t>
            </w:r>
          </w:p>
        </w:tc>
        <w:tc>
          <w:tcPr>
            <w:tcW w:w="476" w:type="pct"/>
            <w:tcBorders>
              <w:top w:val="nil"/>
              <w:left w:val="nil"/>
              <w:bottom w:val="nil"/>
              <w:right w:val="single" w:sz="8" w:space="0" w:color="000000"/>
            </w:tcBorders>
            <w:vAlign w:val="center"/>
            <w:hideMark/>
          </w:tcPr>
          <w:p w14:paraId="7A614C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207</w:t>
            </w:r>
          </w:p>
        </w:tc>
      </w:tr>
      <w:tr w:rsidR="00AB0C81" w:rsidRPr="007917B0" w14:paraId="6A4D495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CADD3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393B1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42048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57BA7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3E8E0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7FBE8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4'47.57"O</w:t>
            </w:r>
          </w:p>
        </w:tc>
        <w:tc>
          <w:tcPr>
            <w:tcW w:w="476" w:type="pct"/>
            <w:tcBorders>
              <w:top w:val="nil"/>
              <w:left w:val="nil"/>
              <w:bottom w:val="single" w:sz="8" w:space="0" w:color="000000"/>
              <w:right w:val="single" w:sz="8" w:space="0" w:color="000000"/>
            </w:tcBorders>
            <w:vAlign w:val="center"/>
            <w:hideMark/>
          </w:tcPr>
          <w:p w14:paraId="062591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855D8A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FDFAB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w:t>
            </w:r>
          </w:p>
        </w:tc>
        <w:tc>
          <w:tcPr>
            <w:tcW w:w="448" w:type="pct"/>
            <w:tcBorders>
              <w:top w:val="nil"/>
              <w:left w:val="nil"/>
              <w:bottom w:val="nil"/>
              <w:right w:val="single" w:sz="8" w:space="0" w:color="000000"/>
            </w:tcBorders>
            <w:vAlign w:val="center"/>
            <w:hideMark/>
          </w:tcPr>
          <w:p w14:paraId="42CB74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1233F2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CAD</w:t>
            </w:r>
          </w:p>
        </w:tc>
        <w:tc>
          <w:tcPr>
            <w:tcW w:w="733" w:type="pct"/>
            <w:tcBorders>
              <w:top w:val="nil"/>
              <w:left w:val="nil"/>
              <w:bottom w:val="nil"/>
              <w:right w:val="single" w:sz="8" w:space="0" w:color="000000"/>
            </w:tcBorders>
            <w:vAlign w:val="center"/>
            <w:hideMark/>
          </w:tcPr>
          <w:p w14:paraId="6DFB6A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130B8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18E7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4°37'25.75"N,74°</w:t>
            </w:r>
          </w:p>
        </w:tc>
        <w:tc>
          <w:tcPr>
            <w:tcW w:w="476" w:type="pct"/>
            <w:tcBorders>
              <w:top w:val="nil"/>
              <w:left w:val="nil"/>
              <w:bottom w:val="nil"/>
              <w:right w:val="single" w:sz="8" w:space="0" w:color="000000"/>
            </w:tcBorders>
            <w:vAlign w:val="center"/>
            <w:hideMark/>
          </w:tcPr>
          <w:p w14:paraId="47887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3F7EC54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0649A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7EED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60CC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96F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FC42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9D1A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5'1.83"O</w:t>
            </w:r>
          </w:p>
        </w:tc>
        <w:tc>
          <w:tcPr>
            <w:tcW w:w="476" w:type="pct"/>
            <w:tcBorders>
              <w:top w:val="nil"/>
              <w:left w:val="nil"/>
              <w:bottom w:val="single" w:sz="8" w:space="0" w:color="000000"/>
              <w:right w:val="single" w:sz="8" w:space="0" w:color="000000"/>
            </w:tcBorders>
            <w:vAlign w:val="center"/>
            <w:hideMark/>
          </w:tcPr>
          <w:p w14:paraId="60FF5C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A842CA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82153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w:t>
            </w:r>
          </w:p>
        </w:tc>
        <w:tc>
          <w:tcPr>
            <w:tcW w:w="448" w:type="pct"/>
            <w:tcBorders>
              <w:top w:val="nil"/>
              <w:left w:val="nil"/>
              <w:bottom w:val="nil"/>
              <w:right w:val="single" w:sz="8" w:space="0" w:color="000000"/>
            </w:tcBorders>
            <w:vAlign w:val="center"/>
            <w:hideMark/>
          </w:tcPr>
          <w:p w14:paraId="118748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0DE91E86" w14:textId="0A01CF5F"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Campin - U. Antonio Nariño</w:t>
            </w:r>
          </w:p>
        </w:tc>
        <w:tc>
          <w:tcPr>
            <w:tcW w:w="733" w:type="pct"/>
            <w:tcBorders>
              <w:top w:val="nil"/>
              <w:left w:val="nil"/>
              <w:bottom w:val="nil"/>
              <w:right w:val="single" w:sz="8" w:space="0" w:color="000000"/>
            </w:tcBorders>
            <w:vAlign w:val="center"/>
            <w:hideMark/>
          </w:tcPr>
          <w:p w14:paraId="4344C0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F91A6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1BCEB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4°38'45.11"N,74°</w:t>
            </w:r>
          </w:p>
        </w:tc>
        <w:tc>
          <w:tcPr>
            <w:tcW w:w="476" w:type="pct"/>
            <w:tcBorders>
              <w:top w:val="nil"/>
              <w:left w:val="nil"/>
              <w:bottom w:val="nil"/>
              <w:right w:val="single" w:sz="8" w:space="0" w:color="000000"/>
            </w:tcBorders>
            <w:vAlign w:val="center"/>
            <w:hideMark/>
          </w:tcPr>
          <w:p w14:paraId="57AFB3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15161AA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BB1CF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F6E2F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0122461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AE746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58E69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368E0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4'43.24"O</w:t>
            </w:r>
          </w:p>
        </w:tc>
        <w:tc>
          <w:tcPr>
            <w:tcW w:w="476" w:type="pct"/>
            <w:tcBorders>
              <w:top w:val="nil"/>
              <w:left w:val="nil"/>
              <w:bottom w:val="single" w:sz="8" w:space="0" w:color="000000"/>
              <w:right w:val="single" w:sz="8" w:space="0" w:color="000000"/>
            </w:tcBorders>
            <w:vAlign w:val="center"/>
            <w:hideMark/>
          </w:tcPr>
          <w:p w14:paraId="596F12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B133F3" w14:textId="77777777" w:rsidTr="00AB0C81">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79FC7C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w:t>
            </w:r>
          </w:p>
        </w:tc>
        <w:tc>
          <w:tcPr>
            <w:tcW w:w="448" w:type="pct"/>
            <w:tcBorders>
              <w:top w:val="single" w:sz="4" w:space="0" w:color="auto"/>
              <w:left w:val="nil"/>
              <w:bottom w:val="single" w:sz="8" w:space="0" w:color="000000"/>
              <w:right w:val="single" w:sz="8" w:space="0" w:color="000000"/>
            </w:tcBorders>
            <w:vAlign w:val="center"/>
            <w:hideMark/>
          </w:tcPr>
          <w:p w14:paraId="6653A5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single" w:sz="4" w:space="0" w:color="auto"/>
              <w:left w:val="nil"/>
              <w:bottom w:val="single" w:sz="8" w:space="0" w:color="000000"/>
              <w:right w:val="single" w:sz="8" w:space="0" w:color="000000"/>
            </w:tcBorders>
            <w:vAlign w:val="center"/>
            <w:hideMark/>
          </w:tcPr>
          <w:p w14:paraId="320EF2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Coliseo</w:t>
            </w:r>
          </w:p>
        </w:tc>
        <w:tc>
          <w:tcPr>
            <w:tcW w:w="733" w:type="pct"/>
            <w:tcBorders>
              <w:top w:val="single" w:sz="4" w:space="0" w:color="auto"/>
              <w:left w:val="nil"/>
              <w:bottom w:val="single" w:sz="8" w:space="0" w:color="000000"/>
              <w:right w:val="single" w:sz="8" w:space="0" w:color="000000"/>
            </w:tcBorders>
            <w:vAlign w:val="center"/>
            <w:hideMark/>
          </w:tcPr>
          <w:p w14:paraId="028231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57BB29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4220E3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4°39'1.56"N,74°4 '41.97"O</w:t>
            </w:r>
          </w:p>
        </w:tc>
        <w:tc>
          <w:tcPr>
            <w:tcW w:w="476" w:type="pct"/>
            <w:tcBorders>
              <w:top w:val="single" w:sz="4" w:space="0" w:color="auto"/>
              <w:left w:val="nil"/>
              <w:bottom w:val="single" w:sz="8" w:space="0" w:color="000000"/>
              <w:right w:val="single" w:sz="8" w:space="0" w:color="000000"/>
            </w:tcBorders>
            <w:vAlign w:val="center"/>
            <w:hideMark/>
          </w:tcPr>
          <w:p w14:paraId="02B848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351</w:t>
            </w:r>
          </w:p>
        </w:tc>
      </w:tr>
      <w:tr w:rsidR="00AB0C81" w:rsidRPr="007917B0" w14:paraId="3F9561A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0977D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64</w:t>
            </w:r>
          </w:p>
        </w:tc>
        <w:tc>
          <w:tcPr>
            <w:tcW w:w="448" w:type="pct"/>
            <w:tcBorders>
              <w:top w:val="nil"/>
              <w:left w:val="nil"/>
              <w:bottom w:val="nil"/>
              <w:right w:val="single" w:sz="8" w:space="0" w:color="000000"/>
            </w:tcBorders>
            <w:vAlign w:val="center"/>
            <w:hideMark/>
          </w:tcPr>
          <w:p w14:paraId="1EC1E3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0F3B271F" w14:textId="74E28190"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Guatoque Veraguas</w:t>
            </w:r>
          </w:p>
        </w:tc>
        <w:tc>
          <w:tcPr>
            <w:tcW w:w="733" w:type="pct"/>
            <w:tcBorders>
              <w:top w:val="nil"/>
              <w:left w:val="nil"/>
              <w:bottom w:val="nil"/>
              <w:right w:val="single" w:sz="8" w:space="0" w:color="000000"/>
            </w:tcBorders>
            <w:vAlign w:val="center"/>
            <w:hideMark/>
          </w:tcPr>
          <w:p w14:paraId="6B5891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FD963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C274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4°36'15.00"N,74°</w:t>
            </w:r>
          </w:p>
        </w:tc>
        <w:tc>
          <w:tcPr>
            <w:tcW w:w="476" w:type="pct"/>
            <w:tcBorders>
              <w:top w:val="nil"/>
              <w:left w:val="nil"/>
              <w:bottom w:val="nil"/>
              <w:right w:val="single" w:sz="8" w:space="0" w:color="000000"/>
            </w:tcBorders>
            <w:vAlign w:val="center"/>
            <w:hideMark/>
          </w:tcPr>
          <w:p w14:paraId="6C0CBC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398</w:t>
            </w:r>
          </w:p>
        </w:tc>
      </w:tr>
      <w:tr w:rsidR="00AB0C81" w:rsidRPr="007917B0" w14:paraId="3027F84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CF5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CC8F2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4045C8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65D5C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6C147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EAA8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5'41.47"O</w:t>
            </w:r>
          </w:p>
        </w:tc>
        <w:tc>
          <w:tcPr>
            <w:tcW w:w="476" w:type="pct"/>
            <w:tcBorders>
              <w:top w:val="nil"/>
              <w:left w:val="nil"/>
              <w:bottom w:val="single" w:sz="8" w:space="0" w:color="000000"/>
              <w:right w:val="single" w:sz="8" w:space="0" w:color="000000"/>
            </w:tcBorders>
            <w:vAlign w:val="center"/>
            <w:hideMark/>
          </w:tcPr>
          <w:p w14:paraId="684B69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76D929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49473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w:t>
            </w:r>
          </w:p>
        </w:tc>
        <w:tc>
          <w:tcPr>
            <w:tcW w:w="448" w:type="pct"/>
            <w:tcBorders>
              <w:top w:val="nil"/>
              <w:left w:val="nil"/>
              <w:bottom w:val="nil"/>
              <w:right w:val="single" w:sz="8" w:space="0" w:color="000000"/>
            </w:tcBorders>
            <w:vAlign w:val="center"/>
            <w:hideMark/>
          </w:tcPr>
          <w:p w14:paraId="5E0EB7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75953D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Castellana</w:t>
            </w:r>
          </w:p>
        </w:tc>
        <w:tc>
          <w:tcPr>
            <w:tcW w:w="733" w:type="pct"/>
            <w:tcBorders>
              <w:top w:val="nil"/>
              <w:left w:val="nil"/>
              <w:bottom w:val="nil"/>
              <w:right w:val="single" w:sz="8" w:space="0" w:color="000000"/>
            </w:tcBorders>
            <w:vAlign w:val="center"/>
            <w:hideMark/>
          </w:tcPr>
          <w:p w14:paraId="79761A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2D6D8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7457A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4°40'33.72"N,74°</w:t>
            </w:r>
          </w:p>
        </w:tc>
        <w:tc>
          <w:tcPr>
            <w:tcW w:w="476" w:type="pct"/>
            <w:tcBorders>
              <w:top w:val="nil"/>
              <w:left w:val="nil"/>
              <w:bottom w:val="nil"/>
              <w:right w:val="single" w:sz="8" w:space="0" w:color="000000"/>
            </w:tcBorders>
            <w:vAlign w:val="center"/>
            <w:hideMark/>
          </w:tcPr>
          <w:p w14:paraId="4F7ADC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290</w:t>
            </w:r>
          </w:p>
        </w:tc>
      </w:tr>
      <w:tr w:rsidR="00AB0C81" w:rsidRPr="007917B0" w14:paraId="4BB0953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9E00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587FC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CF0E3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063CD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D923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295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3'49.05"O</w:t>
            </w:r>
          </w:p>
        </w:tc>
        <w:tc>
          <w:tcPr>
            <w:tcW w:w="476" w:type="pct"/>
            <w:tcBorders>
              <w:top w:val="nil"/>
              <w:left w:val="nil"/>
              <w:bottom w:val="single" w:sz="8" w:space="0" w:color="000000"/>
              <w:right w:val="single" w:sz="8" w:space="0" w:color="000000"/>
            </w:tcBorders>
            <w:vAlign w:val="center"/>
            <w:hideMark/>
          </w:tcPr>
          <w:p w14:paraId="352AF2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5F1DB4A"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3C514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66</w:t>
            </w:r>
          </w:p>
        </w:tc>
        <w:tc>
          <w:tcPr>
            <w:tcW w:w="448" w:type="pct"/>
            <w:tcBorders>
              <w:top w:val="single" w:sz="4" w:space="0" w:color="auto"/>
              <w:left w:val="nil"/>
              <w:bottom w:val="nil"/>
              <w:right w:val="single" w:sz="8" w:space="0" w:color="000000"/>
            </w:tcBorders>
            <w:vAlign w:val="center"/>
            <w:hideMark/>
          </w:tcPr>
          <w:p w14:paraId="6AC13B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single" w:sz="4" w:space="0" w:color="auto"/>
              <w:left w:val="nil"/>
              <w:bottom w:val="nil"/>
              <w:right w:val="single" w:sz="8" w:space="0" w:color="000000"/>
            </w:tcBorders>
            <w:vAlign w:val="center"/>
            <w:hideMark/>
          </w:tcPr>
          <w:p w14:paraId="1218DC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Calle 75</w:t>
            </w:r>
          </w:p>
        </w:tc>
        <w:tc>
          <w:tcPr>
            <w:tcW w:w="733" w:type="pct"/>
            <w:tcBorders>
              <w:top w:val="single" w:sz="4" w:space="0" w:color="auto"/>
              <w:left w:val="nil"/>
              <w:bottom w:val="nil"/>
              <w:right w:val="single" w:sz="8" w:space="0" w:color="000000"/>
            </w:tcBorders>
            <w:vAlign w:val="center"/>
            <w:hideMark/>
          </w:tcPr>
          <w:p w14:paraId="5ED9FF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C3748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single" w:sz="4" w:space="0" w:color="auto"/>
              <w:left w:val="nil"/>
              <w:bottom w:val="nil"/>
              <w:right w:val="single" w:sz="8" w:space="0" w:color="000000"/>
            </w:tcBorders>
            <w:vAlign w:val="center"/>
            <w:hideMark/>
          </w:tcPr>
          <w:p w14:paraId="1FF62D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4°40'12.40"N,74°</w:t>
            </w:r>
          </w:p>
        </w:tc>
        <w:tc>
          <w:tcPr>
            <w:tcW w:w="476" w:type="pct"/>
            <w:tcBorders>
              <w:top w:val="single" w:sz="4" w:space="0" w:color="auto"/>
              <w:left w:val="nil"/>
              <w:bottom w:val="nil"/>
              <w:right w:val="single" w:sz="8" w:space="0" w:color="000000"/>
            </w:tcBorders>
            <w:vAlign w:val="center"/>
            <w:hideMark/>
          </w:tcPr>
          <w:p w14:paraId="4249D8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492</w:t>
            </w:r>
          </w:p>
        </w:tc>
      </w:tr>
      <w:tr w:rsidR="00AB0C81" w:rsidRPr="007917B0" w14:paraId="03E92D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A766F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A789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254E5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F636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9A1F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61E38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4'16.53"O</w:t>
            </w:r>
          </w:p>
        </w:tc>
        <w:tc>
          <w:tcPr>
            <w:tcW w:w="476" w:type="pct"/>
            <w:tcBorders>
              <w:top w:val="nil"/>
              <w:left w:val="nil"/>
              <w:bottom w:val="single" w:sz="8" w:space="0" w:color="000000"/>
              <w:right w:val="single" w:sz="8" w:space="0" w:color="000000"/>
            </w:tcBorders>
            <w:vAlign w:val="center"/>
            <w:hideMark/>
          </w:tcPr>
          <w:p w14:paraId="2062A8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DDA66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65C68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67</w:t>
            </w:r>
          </w:p>
        </w:tc>
        <w:tc>
          <w:tcPr>
            <w:tcW w:w="448" w:type="pct"/>
            <w:tcBorders>
              <w:top w:val="nil"/>
              <w:left w:val="nil"/>
              <w:bottom w:val="single" w:sz="8" w:space="0" w:color="000000"/>
              <w:right w:val="single" w:sz="8" w:space="0" w:color="000000"/>
            </w:tcBorders>
            <w:vAlign w:val="center"/>
            <w:hideMark/>
          </w:tcPr>
          <w:p w14:paraId="122485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1E30BE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Paloquemao</w:t>
            </w:r>
          </w:p>
        </w:tc>
        <w:tc>
          <w:tcPr>
            <w:tcW w:w="733" w:type="pct"/>
            <w:tcBorders>
              <w:top w:val="nil"/>
              <w:left w:val="nil"/>
              <w:bottom w:val="single" w:sz="8" w:space="0" w:color="000000"/>
              <w:right w:val="single" w:sz="8" w:space="0" w:color="000000"/>
            </w:tcBorders>
            <w:vAlign w:val="center"/>
            <w:hideMark/>
          </w:tcPr>
          <w:p w14:paraId="4EFEF8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26831A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E8D56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4°37'1.99"N,74°5 '21.56"O</w:t>
            </w:r>
          </w:p>
        </w:tc>
        <w:tc>
          <w:tcPr>
            <w:tcW w:w="476" w:type="pct"/>
            <w:tcBorders>
              <w:top w:val="nil"/>
              <w:left w:val="nil"/>
              <w:bottom w:val="single" w:sz="8" w:space="0" w:color="000000"/>
              <w:right w:val="single" w:sz="8" w:space="0" w:color="000000"/>
            </w:tcBorders>
            <w:vAlign w:val="center"/>
            <w:hideMark/>
          </w:tcPr>
          <w:p w14:paraId="5F2ECF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2364D05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60C2D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68</w:t>
            </w:r>
          </w:p>
        </w:tc>
        <w:tc>
          <w:tcPr>
            <w:tcW w:w="448" w:type="pct"/>
            <w:vMerge w:val="restart"/>
            <w:tcBorders>
              <w:top w:val="nil"/>
              <w:left w:val="single" w:sz="8" w:space="0" w:color="000000"/>
              <w:bottom w:val="single" w:sz="8" w:space="0" w:color="000000"/>
              <w:right w:val="single" w:sz="8" w:space="0" w:color="000000"/>
            </w:tcBorders>
            <w:vAlign w:val="center"/>
            <w:hideMark/>
          </w:tcPr>
          <w:p w14:paraId="6C27378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tcBorders>
              <w:top w:val="nil"/>
              <w:left w:val="nil"/>
              <w:bottom w:val="nil"/>
              <w:right w:val="single" w:sz="8" w:space="0" w:color="000000"/>
            </w:tcBorders>
            <w:vAlign w:val="center"/>
            <w:hideMark/>
          </w:tcPr>
          <w:p w14:paraId="378B4B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Ricaurte</w:t>
            </w:r>
          </w:p>
        </w:tc>
        <w:tc>
          <w:tcPr>
            <w:tcW w:w="733" w:type="pct"/>
            <w:tcBorders>
              <w:top w:val="nil"/>
              <w:left w:val="nil"/>
              <w:bottom w:val="nil"/>
              <w:right w:val="single" w:sz="8" w:space="0" w:color="000000"/>
            </w:tcBorders>
            <w:vAlign w:val="center"/>
            <w:hideMark/>
          </w:tcPr>
          <w:p w14:paraId="75E141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5DA8CE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3004BB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4°36'44.08"N,74°</w:t>
            </w:r>
          </w:p>
        </w:tc>
        <w:tc>
          <w:tcPr>
            <w:tcW w:w="476" w:type="pct"/>
            <w:tcBorders>
              <w:top w:val="nil"/>
              <w:left w:val="nil"/>
              <w:bottom w:val="nil"/>
              <w:right w:val="single" w:sz="8" w:space="0" w:color="000000"/>
            </w:tcBorders>
            <w:vAlign w:val="center"/>
            <w:hideMark/>
          </w:tcPr>
          <w:p w14:paraId="4094B1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1.263</w:t>
            </w:r>
          </w:p>
        </w:tc>
      </w:tr>
      <w:tr w:rsidR="00AB0C81" w:rsidRPr="007917B0" w14:paraId="3D594398"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D99831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vMerge/>
            <w:tcBorders>
              <w:top w:val="nil"/>
              <w:left w:val="single" w:sz="8" w:space="0" w:color="000000"/>
              <w:bottom w:val="single" w:sz="8" w:space="0" w:color="000000"/>
              <w:right w:val="single" w:sz="8" w:space="0" w:color="000000"/>
            </w:tcBorders>
            <w:vAlign w:val="center"/>
            <w:hideMark/>
          </w:tcPr>
          <w:p w14:paraId="3547730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1115CE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A3E7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6E4AA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D787D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5'36.30"O</w:t>
            </w:r>
          </w:p>
        </w:tc>
        <w:tc>
          <w:tcPr>
            <w:tcW w:w="476" w:type="pct"/>
            <w:tcBorders>
              <w:top w:val="nil"/>
              <w:left w:val="nil"/>
              <w:bottom w:val="single" w:sz="8" w:space="0" w:color="000000"/>
              <w:right w:val="single" w:sz="8" w:space="0" w:color="000000"/>
            </w:tcBorders>
            <w:vAlign w:val="center"/>
            <w:hideMark/>
          </w:tcPr>
          <w:p w14:paraId="6267A6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9C16901" w14:textId="77777777" w:rsidTr="00AB0C81">
        <w:trPr>
          <w:trHeight w:val="20"/>
        </w:trPr>
        <w:tc>
          <w:tcPr>
            <w:tcW w:w="286" w:type="pct"/>
            <w:tcBorders>
              <w:top w:val="nil"/>
              <w:left w:val="single" w:sz="8" w:space="0" w:color="000000"/>
              <w:right w:val="single" w:sz="8" w:space="0" w:color="000000"/>
            </w:tcBorders>
            <w:vAlign w:val="center"/>
            <w:hideMark/>
          </w:tcPr>
          <w:p w14:paraId="64C83D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69</w:t>
            </w:r>
          </w:p>
        </w:tc>
        <w:tc>
          <w:tcPr>
            <w:tcW w:w="448" w:type="pct"/>
            <w:tcBorders>
              <w:top w:val="nil"/>
              <w:left w:val="nil"/>
              <w:right w:val="single" w:sz="8" w:space="0" w:color="000000"/>
            </w:tcBorders>
            <w:vAlign w:val="center"/>
            <w:hideMark/>
          </w:tcPr>
          <w:p w14:paraId="70DA61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right w:val="single" w:sz="8" w:space="0" w:color="000000"/>
            </w:tcBorders>
            <w:vAlign w:val="center"/>
            <w:hideMark/>
          </w:tcPr>
          <w:p w14:paraId="04D2C6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Simón Bolívar</w:t>
            </w:r>
          </w:p>
        </w:tc>
        <w:tc>
          <w:tcPr>
            <w:tcW w:w="733" w:type="pct"/>
            <w:tcBorders>
              <w:top w:val="nil"/>
              <w:left w:val="nil"/>
              <w:right w:val="single" w:sz="8" w:space="0" w:color="000000"/>
            </w:tcBorders>
            <w:vAlign w:val="center"/>
            <w:hideMark/>
          </w:tcPr>
          <w:p w14:paraId="252615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410F66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06C93B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4°39'27.86"N,74°</w:t>
            </w:r>
          </w:p>
        </w:tc>
        <w:tc>
          <w:tcPr>
            <w:tcW w:w="476" w:type="pct"/>
            <w:tcBorders>
              <w:top w:val="nil"/>
              <w:left w:val="nil"/>
              <w:right w:val="single" w:sz="8" w:space="0" w:color="000000"/>
            </w:tcBorders>
            <w:vAlign w:val="center"/>
            <w:hideMark/>
          </w:tcPr>
          <w:p w14:paraId="710C23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46F3FD23"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0BE63E6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1AF3E2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93901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3B0843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71796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6EEF3E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4'39.35"O</w:t>
            </w:r>
          </w:p>
        </w:tc>
        <w:tc>
          <w:tcPr>
            <w:tcW w:w="476" w:type="pct"/>
            <w:tcBorders>
              <w:left w:val="nil"/>
              <w:bottom w:val="single" w:sz="8" w:space="0" w:color="000000"/>
              <w:right w:val="single" w:sz="8" w:space="0" w:color="000000"/>
            </w:tcBorders>
            <w:vAlign w:val="center"/>
            <w:hideMark/>
          </w:tcPr>
          <w:p w14:paraId="6B2D61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6539D5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1B8E5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70</w:t>
            </w:r>
          </w:p>
        </w:tc>
        <w:tc>
          <w:tcPr>
            <w:tcW w:w="448" w:type="pct"/>
            <w:tcBorders>
              <w:top w:val="nil"/>
              <w:left w:val="nil"/>
              <w:bottom w:val="nil"/>
              <w:right w:val="single" w:sz="8" w:space="0" w:color="000000"/>
            </w:tcBorders>
            <w:vAlign w:val="center"/>
            <w:hideMark/>
          </w:tcPr>
          <w:p w14:paraId="4D3F66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144FC4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Tygua San Jose</w:t>
            </w:r>
          </w:p>
        </w:tc>
        <w:tc>
          <w:tcPr>
            <w:tcW w:w="733" w:type="pct"/>
            <w:tcBorders>
              <w:top w:val="nil"/>
              <w:left w:val="nil"/>
              <w:bottom w:val="nil"/>
              <w:right w:val="single" w:sz="8" w:space="0" w:color="000000"/>
            </w:tcBorders>
            <w:vAlign w:val="center"/>
            <w:hideMark/>
          </w:tcPr>
          <w:p w14:paraId="533A5E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1519D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302E9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4°35'59.57"N,74°</w:t>
            </w:r>
          </w:p>
        </w:tc>
        <w:tc>
          <w:tcPr>
            <w:tcW w:w="476" w:type="pct"/>
            <w:tcBorders>
              <w:top w:val="nil"/>
              <w:left w:val="nil"/>
              <w:bottom w:val="nil"/>
              <w:right w:val="single" w:sz="8" w:space="0" w:color="000000"/>
            </w:tcBorders>
            <w:vAlign w:val="center"/>
            <w:hideMark/>
          </w:tcPr>
          <w:p w14:paraId="11C464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574</w:t>
            </w:r>
          </w:p>
        </w:tc>
      </w:tr>
      <w:tr w:rsidR="00AB0C81" w:rsidRPr="007917B0" w14:paraId="5088786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0C879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E9DF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3397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E4C7A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707C5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03C26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5'19.78"O</w:t>
            </w:r>
          </w:p>
        </w:tc>
        <w:tc>
          <w:tcPr>
            <w:tcW w:w="476" w:type="pct"/>
            <w:tcBorders>
              <w:top w:val="nil"/>
              <w:left w:val="nil"/>
              <w:bottom w:val="single" w:sz="8" w:space="0" w:color="000000"/>
              <w:right w:val="single" w:sz="8" w:space="0" w:color="000000"/>
            </w:tcBorders>
            <w:vAlign w:val="center"/>
            <w:hideMark/>
          </w:tcPr>
          <w:p w14:paraId="0E93A0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1CE006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FF701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w:t>
            </w:r>
          </w:p>
        </w:tc>
        <w:tc>
          <w:tcPr>
            <w:tcW w:w="448" w:type="pct"/>
            <w:tcBorders>
              <w:top w:val="nil"/>
              <w:left w:val="nil"/>
              <w:bottom w:val="nil"/>
              <w:right w:val="single" w:sz="8" w:space="0" w:color="000000"/>
            </w:tcBorders>
            <w:vAlign w:val="center"/>
            <w:hideMark/>
          </w:tcPr>
          <w:p w14:paraId="01F935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50984C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U. Nacional</w:t>
            </w:r>
          </w:p>
        </w:tc>
        <w:tc>
          <w:tcPr>
            <w:tcW w:w="733" w:type="pct"/>
            <w:tcBorders>
              <w:top w:val="nil"/>
              <w:left w:val="nil"/>
              <w:bottom w:val="nil"/>
              <w:right w:val="single" w:sz="8" w:space="0" w:color="000000"/>
            </w:tcBorders>
            <w:vAlign w:val="center"/>
            <w:hideMark/>
          </w:tcPr>
          <w:p w14:paraId="7DCA08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AC00E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509FA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4°38'16.11"N,74°</w:t>
            </w:r>
          </w:p>
        </w:tc>
        <w:tc>
          <w:tcPr>
            <w:tcW w:w="476" w:type="pct"/>
            <w:tcBorders>
              <w:top w:val="nil"/>
              <w:left w:val="nil"/>
              <w:bottom w:val="nil"/>
              <w:right w:val="single" w:sz="8" w:space="0" w:color="000000"/>
            </w:tcBorders>
            <w:vAlign w:val="center"/>
            <w:hideMark/>
          </w:tcPr>
          <w:p w14:paraId="2AD0A8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517</w:t>
            </w:r>
          </w:p>
        </w:tc>
      </w:tr>
      <w:tr w:rsidR="00AB0C81" w:rsidRPr="007917B0" w14:paraId="3CE5F630"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6F16A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6951A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134E2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4E64F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7EA0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ED414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4'45.43"O</w:t>
            </w:r>
          </w:p>
        </w:tc>
        <w:tc>
          <w:tcPr>
            <w:tcW w:w="476" w:type="pct"/>
            <w:tcBorders>
              <w:top w:val="nil"/>
              <w:left w:val="nil"/>
              <w:bottom w:val="single" w:sz="8" w:space="0" w:color="000000"/>
              <w:right w:val="single" w:sz="8" w:space="0" w:color="000000"/>
            </w:tcBorders>
            <w:vAlign w:val="center"/>
            <w:hideMark/>
          </w:tcPr>
          <w:p w14:paraId="691A9C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9F2B5B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1E27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w:t>
            </w:r>
          </w:p>
        </w:tc>
        <w:tc>
          <w:tcPr>
            <w:tcW w:w="448" w:type="pct"/>
            <w:tcBorders>
              <w:top w:val="nil"/>
              <w:left w:val="nil"/>
              <w:bottom w:val="nil"/>
              <w:right w:val="single" w:sz="8" w:space="0" w:color="000000"/>
            </w:tcBorders>
            <w:vAlign w:val="center"/>
            <w:hideMark/>
          </w:tcPr>
          <w:p w14:paraId="65E70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6B616201" w14:textId="068C34A9"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Américas - Cr. 53</w:t>
            </w:r>
          </w:p>
        </w:tc>
        <w:tc>
          <w:tcPr>
            <w:tcW w:w="733" w:type="pct"/>
            <w:tcBorders>
              <w:top w:val="nil"/>
              <w:left w:val="nil"/>
              <w:bottom w:val="nil"/>
              <w:right w:val="single" w:sz="8" w:space="0" w:color="000000"/>
            </w:tcBorders>
            <w:vAlign w:val="center"/>
            <w:hideMark/>
          </w:tcPr>
          <w:p w14:paraId="11F99E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035E7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1F06EF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4°37'40.38"N,74°</w:t>
            </w:r>
          </w:p>
        </w:tc>
        <w:tc>
          <w:tcPr>
            <w:tcW w:w="476" w:type="pct"/>
            <w:tcBorders>
              <w:top w:val="nil"/>
              <w:left w:val="nil"/>
              <w:bottom w:val="nil"/>
              <w:right w:val="single" w:sz="8" w:space="0" w:color="000000"/>
            </w:tcBorders>
            <w:vAlign w:val="center"/>
            <w:hideMark/>
          </w:tcPr>
          <w:p w14:paraId="682E79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30294D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F31C1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CD1F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23EAC9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97032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4AD5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1E453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6'42.05"O</w:t>
            </w:r>
          </w:p>
        </w:tc>
        <w:tc>
          <w:tcPr>
            <w:tcW w:w="476" w:type="pct"/>
            <w:tcBorders>
              <w:top w:val="nil"/>
              <w:left w:val="nil"/>
              <w:bottom w:val="single" w:sz="8" w:space="0" w:color="000000"/>
              <w:right w:val="single" w:sz="8" w:space="0" w:color="000000"/>
            </w:tcBorders>
            <w:vAlign w:val="center"/>
            <w:hideMark/>
          </w:tcPr>
          <w:p w14:paraId="2F63CE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580F91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F67CE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w:t>
            </w:r>
          </w:p>
        </w:tc>
        <w:tc>
          <w:tcPr>
            <w:tcW w:w="448" w:type="pct"/>
            <w:tcBorders>
              <w:top w:val="nil"/>
              <w:left w:val="nil"/>
              <w:bottom w:val="nil"/>
              <w:right w:val="single" w:sz="8" w:space="0" w:color="000000"/>
            </w:tcBorders>
            <w:vAlign w:val="center"/>
            <w:hideMark/>
          </w:tcPr>
          <w:p w14:paraId="3C6199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073807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Banderas</w:t>
            </w:r>
          </w:p>
        </w:tc>
        <w:tc>
          <w:tcPr>
            <w:tcW w:w="733" w:type="pct"/>
            <w:tcBorders>
              <w:top w:val="nil"/>
              <w:left w:val="nil"/>
              <w:bottom w:val="nil"/>
              <w:right w:val="single" w:sz="8" w:space="0" w:color="000000"/>
            </w:tcBorders>
            <w:vAlign w:val="center"/>
            <w:hideMark/>
          </w:tcPr>
          <w:p w14:paraId="0B8ED7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01FA89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037ACB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4°37'52.75"N,74°</w:t>
            </w:r>
          </w:p>
        </w:tc>
        <w:tc>
          <w:tcPr>
            <w:tcW w:w="476" w:type="pct"/>
            <w:tcBorders>
              <w:top w:val="nil"/>
              <w:left w:val="nil"/>
              <w:bottom w:val="nil"/>
              <w:right w:val="single" w:sz="8" w:space="0" w:color="000000"/>
            </w:tcBorders>
            <w:vAlign w:val="center"/>
            <w:hideMark/>
          </w:tcPr>
          <w:p w14:paraId="18E35D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8.625</w:t>
            </w:r>
          </w:p>
        </w:tc>
      </w:tr>
      <w:tr w:rsidR="00AB0C81" w:rsidRPr="007917B0" w14:paraId="79661600"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FE0A2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7D2D1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DB1FC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031D2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61DA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0022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8'46.17"O</w:t>
            </w:r>
          </w:p>
        </w:tc>
        <w:tc>
          <w:tcPr>
            <w:tcW w:w="476" w:type="pct"/>
            <w:tcBorders>
              <w:top w:val="nil"/>
              <w:left w:val="nil"/>
              <w:bottom w:val="single" w:sz="8" w:space="0" w:color="000000"/>
              <w:right w:val="single" w:sz="8" w:space="0" w:color="000000"/>
            </w:tcBorders>
            <w:vAlign w:val="center"/>
            <w:hideMark/>
          </w:tcPr>
          <w:p w14:paraId="0329E5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46E500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460A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w:t>
            </w:r>
          </w:p>
        </w:tc>
        <w:tc>
          <w:tcPr>
            <w:tcW w:w="448" w:type="pct"/>
            <w:tcBorders>
              <w:top w:val="nil"/>
              <w:left w:val="nil"/>
              <w:bottom w:val="nil"/>
              <w:right w:val="single" w:sz="8" w:space="0" w:color="000000"/>
            </w:tcBorders>
            <w:vAlign w:val="center"/>
            <w:hideMark/>
          </w:tcPr>
          <w:p w14:paraId="10148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F817A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Biblioteca</w:t>
            </w:r>
          </w:p>
        </w:tc>
        <w:tc>
          <w:tcPr>
            <w:tcW w:w="733" w:type="pct"/>
            <w:tcBorders>
              <w:top w:val="nil"/>
              <w:left w:val="nil"/>
              <w:bottom w:val="nil"/>
              <w:right w:val="single" w:sz="8" w:space="0" w:color="000000"/>
            </w:tcBorders>
            <w:vAlign w:val="center"/>
            <w:hideMark/>
          </w:tcPr>
          <w:p w14:paraId="253E3D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FC4B4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84521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4°34'12.98"N,74°</w:t>
            </w:r>
          </w:p>
        </w:tc>
        <w:tc>
          <w:tcPr>
            <w:tcW w:w="476" w:type="pct"/>
            <w:tcBorders>
              <w:top w:val="nil"/>
              <w:left w:val="nil"/>
              <w:bottom w:val="nil"/>
              <w:right w:val="single" w:sz="8" w:space="0" w:color="000000"/>
            </w:tcBorders>
            <w:vAlign w:val="center"/>
            <w:hideMark/>
          </w:tcPr>
          <w:p w14:paraId="2F1F07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274</w:t>
            </w:r>
          </w:p>
        </w:tc>
      </w:tr>
      <w:tr w:rsidR="00AB0C81" w:rsidRPr="007917B0" w14:paraId="3737E66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700D05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44A0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E039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90574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538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DF41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7'49.51"O</w:t>
            </w:r>
          </w:p>
        </w:tc>
        <w:tc>
          <w:tcPr>
            <w:tcW w:w="476" w:type="pct"/>
            <w:tcBorders>
              <w:top w:val="nil"/>
              <w:left w:val="nil"/>
              <w:bottom w:val="single" w:sz="8" w:space="0" w:color="000000"/>
              <w:right w:val="single" w:sz="8" w:space="0" w:color="000000"/>
            </w:tcBorders>
            <w:vAlign w:val="center"/>
            <w:hideMark/>
          </w:tcPr>
          <w:p w14:paraId="1EDA49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C08EE9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E1FB2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75</w:t>
            </w:r>
          </w:p>
        </w:tc>
        <w:tc>
          <w:tcPr>
            <w:tcW w:w="448" w:type="pct"/>
            <w:tcBorders>
              <w:top w:val="nil"/>
              <w:left w:val="nil"/>
              <w:bottom w:val="nil"/>
              <w:right w:val="single" w:sz="8" w:space="0" w:color="000000"/>
            </w:tcBorders>
            <w:vAlign w:val="center"/>
            <w:hideMark/>
          </w:tcPr>
          <w:p w14:paraId="31050BE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9A747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Carrera 43</w:t>
            </w:r>
          </w:p>
        </w:tc>
        <w:tc>
          <w:tcPr>
            <w:tcW w:w="733" w:type="pct"/>
            <w:tcBorders>
              <w:top w:val="nil"/>
              <w:left w:val="nil"/>
              <w:bottom w:val="nil"/>
              <w:right w:val="single" w:sz="8" w:space="0" w:color="000000"/>
            </w:tcBorders>
            <w:vAlign w:val="center"/>
            <w:hideMark/>
          </w:tcPr>
          <w:p w14:paraId="115DDA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898ED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DD211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4°37'21.97"N,74°</w:t>
            </w:r>
          </w:p>
        </w:tc>
        <w:tc>
          <w:tcPr>
            <w:tcW w:w="476" w:type="pct"/>
            <w:tcBorders>
              <w:top w:val="nil"/>
              <w:left w:val="nil"/>
              <w:bottom w:val="nil"/>
              <w:right w:val="single" w:sz="8" w:space="0" w:color="000000"/>
            </w:tcBorders>
            <w:vAlign w:val="center"/>
            <w:hideMark/>
          </w:tcPr>
          <w:p w14:paraId="7EE616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5637D51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DB5CE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2C0E9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DC354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8D22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75CD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6354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6'5.26"O</w:t>
            </w:r>
          </w:p>
        </w:tc>
        <w:tc>
          <w:tcPr>
            <w:tcW w:w="476" w:type="pct"/>
            <w:tcBorders>
              <w:top w:val="nil"/>
              <w:left w:val="nil"/>
              <w:bottom w:val="single" w:sz="8" w:space="0" w:color="000000"/>
              <w:right w:val="single" w:sz="8" w:space="0" w:color="000000"/>
            </w:tcBorders>
            <w:vAlign w:val="center"/>
            <w:hideMark/>
          </w:tcPr>
          <w:p w14:paraId="4DABE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DA6C33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219DB2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w:t>
            </w:r>
          </w:p>
        </w:tc>
        <w:tc>
          <w:tcPr>
            <w:tcW w:w="448" w:type="pct"/>
            <w:tcBorders>
              <w:top w:val="single" w:sz="4" w:space="0" w:color="auto"/>
              <w:left w:val="nil"/>
              <w:bottom w:val="nil"/>
              <w:right w:val="single" w:sz="8" w:space="0" w:color="000000"/>
            </w:tcBorders>
            <w:vAlign w:val="center"/>
            <w:hideMark/>
          </w:tcPr>
          <w:p w14:paraId="39DC4E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53C5BC31" w14:textId="6D8D4DD4"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CDS - Carrera 32</w:t>
            </w:r>
          </w:p>
        </w:tc>
        <w:tc>
          <w:tcPr>
            <w:tcW w:w="733" w:type="pct"/>
            <w:tcBorders>
              <w:top w:val="single" w:sz="4" w:space="0" w:color="auto"/>
              <w:left w:val="nil"/>
              <w:bottom w:val="nil"/>
              <w:right w:val="single" w:sz="8" w:space="0" w:color="000000"/>
            </w:tcBorders>
            <w:vAlign w:val="center"/>
            <w:hideMark/>
          </w:tcPr>
          <w:p w14:paraId="63D196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A8B03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420604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4°36'57.95"N,74°</w:t>
            </w:r>
          </w:p>
        </w:tc>
        <w:tc>
          <w:tcPr>
            <w:tcW w:w="476" w:type="pct"/>
            <w:tcBorders>
              <w:top w:val="single" w:sz="4" w:space="0" w:color="auto"/>
              <w:left w:val="nil"/>
              <w:bottom w:val="nil"/>
              <w:right w:val="single" w:sz="8" w:space="0" w:color="000000"/>
            </w:tcBorders>
            <w:vAlign w:val="center"/>
            <w:hideMark/>
          </w:tcPr>
          <w:p w14:paraId="7BDD23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50560672"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319B9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82DE0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531A69A4"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3753A3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EAE87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89FD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5'38.16"O</w:t>
            </w:r>
          </w:p>
        </w:tc>
        <w:tc>
          <w:tcPr>
            <w:tcW w:w="476" w:type="pct"/>
            <w:tcBorders>
              <w:top w:val="nil"/>
              <w:left w:val="nil"/>
              <w:bottom w:val="single" w:sz="4" w:space="0" w:color="auto"/>
              <w:right w:val="single" w:sz="8" w:space="0" w:color="000000"/>
            </w:tcBorders>
            <w:vAlign w:val="center"/>
            <w:hideMark/>
          </w:tcPr>
          <w:p w14:paraId="50C27D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E02F7B6"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18354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77</w:t>
            </w:r>
          </w:p>
        </w:tc>
        <w:tc>
          <w:tcPr>
            <w:tcW w:w="448" w:type="pct"/>
            <w:tcBorders>
              <w:top w:val="single" w:sz="4" w:space="0" w:color="auto"/>
              <w:left w:val="nil"/>
              <w:bottom w:val="nil"/>
              <w:right w:val="single" w:sz="8" w:space="0" w:color="000000"/>
            </w:tcBorders>
            <w:vAlign w:val="center"/>
            <w:hideMark/>
          </w:tcPr>
          <w:p w14:paraId="163E9F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7B667A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De la Sabana</w:t>
            </w:r>
          </w:p>
        </w:tc>
        <w:tc>
          <w:tcPr>
            <w:tcW w:w="733" w:type="pct"/>
            <w:tcBorders>
              <w:top w:val="single" w:sz="4" w:space="0" w:color="auto"/>
              <w:left w:val="nil"/>
              <w:bottom w:val="nil"/>
              <w:right w:val="single" w:sz="8" w:space="0" w:color="000000"/>
            </w:tcBorders>
            <w:vAlign w:val="center"/>
            <w:hideMark/>
          </w:tcPr>
          <w:p w14:paraId="258590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0000C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CE437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4°36'19.41"N,74°</w:t>
            </w:r>
          </w:p>
        </w:tc>
        <w:tc>
          <w:tcPr>
            <w:tcW w:w="476" w:type="pct"/>
            <w:tcBorders>
              <w:top w:val="single" w:sz="4" w:space="0" w:color="auto"/>
              <w:left w:val="nil"/>
              <w:bottom w:val="nil"/>
              <w:right w:val="single" w:sz="8" w:space="0" w:color="000000"/>
            </w:tcBorders>
            <w:vAlign w:val="center"/>
            <w:hideMark/>
          </w:tcPr>
          <w:p w14:paraId="0A3E2A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269</w:t>
            </w:r>
          </w:p>
        </w:tc>
      </w:tr>
      <w:tr w:rsidR="00AB0C81" w:rsidRPr="007917B0" w14:paraId="43E6169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2E5B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23112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FA63D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79542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4285C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826B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4'54.84"O</w:t>
            </w:r>
          </w:p>
        </w:tc>
        <w:tc>
          <w:tcPr>
            <w:tcW w:w="476" w:type="pct"/>
            <w:tcBorders>
              <w:top w:val="nil"/>
              <w:left w:val="nil"/>
              <w:bottom w:val="single" w:sz="8" w:space="0" w:color="000000"/>
              <w:right w:val="single" w:sz="8" w:space="0" w:color="000000"/>
            </w:tcBorders>
            <w:vAlign w:val="center"/>
            <w:hideMark/>
          </w:tcPr>
          <w:p w14:paraId="256237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CF532B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FDFBB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78</w:t>
            </w:r>
          </w:p>
        </w:tc>
        <w:tc>
          <w:tcPr>
            <w:tcW w:w="448" w:type="pct"/>
            <w:tcBorders>
              <w:top w:val="nil"/>
              <w:left w:val="nil"/>
              <w:bottom w:val="nil"/>
              <w:right w:val="single" w:sz="8" w:space="0" w:color="000000"/>
            </w:tcBorders>
            <w:vAlign w:val="center"/>
            <w:hideMark/>
          </w:tcPr>
          <w:p w14:paraId="552900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10726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Mandalay</w:t>
            </w:r>
          </w:p>
        </w:tc>
        <w:tc>
          <w:tcPr>
            <w:tcW w:w="733" w:type="pct"/>
            <w:tcBorders>
              <w:top w:val="nil"/>
              <w:left w:val="nil"/>
              <w:bottom w:val="nil"/>
              <w:right w:val="single" w:sz="8" w:space="0" w:color="000000"/>
            </w:tcBorders>
            <w:vAlign w:val="center"/>
            <w:hideMark/>
          </w:tcPr>
          <w:p w14:paraId="2A57DB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79591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FF1B8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4°37'50.82"N,74°</w:t>
            </w:r>
          </w:p>
        </w:tc>
        <w:tc>
          <w:tcPr>
            <w:tcW w:w="476" w:type="pct"/>
            <w:tcBorders>
              <w:top w:val="nil"/>
              <w:left w:val="nil"/>
              <w:bottom w:val="nil"/>
              <w:right w:val="single" w:sz="8" w:space="0" w:color="000000"/>
            </w:tcBorders>
            <w:vAlign w:val="center"/>
            <w:hideMark/>
          </w:tcPr>
          <w:p w14:paraId="4730FA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02D45F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5A866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8612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1930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F8C16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C3F69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D066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8'29.55"O</w:t>
            </w:r>
          </w:p>
        </w:tc>
        <w:tc>
          <w:tcPr>
            <w:tcW w:w="476" w:type="pct"/>
            <w:tcBorders>
              <w:top w:val="nil"/>
              <w:left w:val="nil"/>
              <w:bottom w:val="single" w:sz="8" w:space="0" w:color="000000"/>
              <w:right w:val="single" w:sz="8" w:space="0" w:color="000000"/>
            </w:tcBorders>
            <w:vAlign w:val="center"/>
            <w:hideMark/>
          </w:tcPr>
          <w:p w14:paraId="10E79A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302B3A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110E5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79</w:t>
            </w:r>
          </w:p>
        </w:tc>
        <w:tc>
          <w:tcPr>
            <w:tcW w:w="448" w:type="pct"/>
            <w:tcBorders>
              <w:top w:val="nil"/>
              <w:left w:val="nil"/>
              <w:bottom w:val="nil"/>
              <w:right w:val="single" w:sz="8" w:space="0" w:color="000000"/>
            </w:tcBorders>
            <w:vAlign w:val="center"/>
            <w:hideMark/>
          </w:tcPr>
          <w:p w14:paraId="50340A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7834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Marsella</w:t>
            </w:r>
          </w:p>
        </w:tc>
        <w:tc>
          <w:tcPr>
            <w:tcW w:w="733" w:type="pct"/>
            <w:tcBorders>
              <w:top w:val="nil"/>
              <w:left w:val="nil"/>
              <w:bottom w:val="nil"/>
              <w:right w:val="single" w:sz="8" w:space="0" w:color="000000"/>
            </w:tcBorders>
            <w:vAlign w:val="center"/>
            <w:hideMark/>
          </w:tcPr>
          <w:p w14:paraId="01B807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BF83F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4D9DC9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4°37'46.69"N,74°</w:t>
            </w:r>
          </w:p>
        </w:tc>
        <w:tc>
          <w:tcPr>
            <w:tcW w:w="476" w:type="pct"/>
            <w:tcBorders>
              <w:top w:val="nil"/>
              <w:left w:val="nil"/>
              <w:bottom w:val="nil"/>
              <w:right w:val="single" w:sz="8" w:space="0" w:color="000000"/>
            </w:tcBorders>
            <w:vAlign w:val="center"/>
            <w:hideMark/>
          </w:tcPr>
          <w:p w14:paraId="395167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636</w:t>
            </w:r>
          </w:p>
        </w:tc>
      </w:tr>
      <w:tr w:rsidR="00AB0C81" w:rsidRPr="007917B0" w14:paraId="5B6DE87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9B318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6B1C3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CB7D5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991D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FB9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61F8C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7'49.30"O</w:t>
            </w:r>
          </w:p>
        </w:tc>
        <w:tc>
          <w:tcPr>
            <w:tcW w:w="476" w:type="pct"/>
            <w:tcBorders>
              <w:top w:val="nil"/>
              <w:left w:val="nil"/>
              <w:bottom w:val="single" w:sz="8" w:space="0" w:color="000000"/>
              <w:right w:val="single" w:sz="8" w:space="0" w:color="000000"/>
            </w:tcBorders>
            <w:vAlign w:val="center"/>
            <w:hideMark/>
          </w:tcPr>
          <w:p w14:paraId="636CAE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E11501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623CC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80</w:t>
            </w:r>
          </w:p>
        </w:tc>
        <w:tc>
          <w:tcPr>
            <w:tcW w:w="448" w:type="pct"/>
            <w:tcBorders>
              <w:top w:val="nil"/>
              <w:left w:val="nil"/>
              <w:bottom w:val="nil"/>
              <w:right w:val="single" w:sz="8" w:space="0" w:color="000000"/>
            </w:tcBorders>
            <w:vAlign w:val="center"/>
            <w:hideMark/>
          </w:tcPr>
          <w:p w14:paraId="666128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3864F683" w14:textId="0644A0F3" w:rsidR="00222A74" w:rsidRPr="007917B0" w:rsidRDefault="006F643A"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Mundo Aventura</w:t>
            </w:r>
          </w:p>
        </w:tc>
        <w:tc>
          <w:tcPr>
            <w:tcW w:w="733" w:type="pct"/>
            <w:tcBorders>
              <w:top w:val="nil"/>
              <w:left w:val="nil"/>
              <w:bottom w:val="nil"/>
              <w:right w:val="single" w:sz="8" w:space="0" w:color="000000"/>
            </w:tcBorders>
            <w:vAlign w:val="center"/>
            <w:hideMark/>
          </w:tcPr>
          <w:p w14:paraId="1451D2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1FB2F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3C48C4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4°37'48.69"N,74°</w:t>
            </w:r>
          </w:p>
        </w:tc>
        <w:tc>
          <w:tcPr>
            <w:tcW w:w="476" w:type="pct"/>
            <w:tcBorders>
              <w:top w:val="nil"/>
              <w:left w:val="nil"/>
              <w:bottom w:val="nil"/>
              <w:right w:val="single" w:sz="8" w:space="0" w:color="000000"/>
            </w:tcBorders>
            <w:vAlign w:val="center"/>
            <w:hideMark/>
          </w:tcPr>
          <w:p w14:paraId="4EB057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21BA84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939F0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ED895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5DF1CC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B6126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8FC21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BAA62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8'3.49"O</w:t>
            </w:r>
          </w:p>
        </w:tc>
        <w:tc>
          <w:tcPr>
            <w:tcW w:w="476" w:type="pct"/>
            <w:tcBorders>
              <w:top w:val="nil"/>
              <w:left w:val="nil"/>
              <w:bottom w:val="single" w:sz="8" w:space="0" w:color="000000"/>
              <w:right w:val="single" w:sz="8" w:space="0" w:color="000000"/>
            </w:tcBorders>
            <w:vAlign w:val="center"/>
            <w:hideMark/>
          </w:tcPr>
          <w:p w14:paraId="028775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1F8696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15391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w:t>
            </w:r>
          </w:p>
        </w:tc>
        <w:tc>
          <w:tcPr>
            <w:tcW w:w="448" w:type="pct"/>
            <w:tcBorders>
              <w:top w:val="nil"/>
              <w:left w:val="nil"/>
              <w:bottom w:val="nil"/>
              <w:right w:val="single" w:sz="8" w:space="0" w:color="000000"/>
            </w:tcBorders>
            <w:vAlign w:val="center"/>
            <w:hideMark/>
          </w:tcPr>
          <w:p w14:paraId="5E10BD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331AB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Patio Bonito</w:t>
            </w:r>
          </w:p>
        </w:tc>
        <w:tc>
          <w:tcPr>
            <w:tcW w:w="733" w:type="pct"/>
            <w:tcBorders>
              <w:top w:val="nil"/>
              <w:left w:val="nil"/>
              <w:bottom w:val="nil"/>
              <w:right w:val="single" w:sz="8" w:space="0" w:color="000000"/>
            </w:tcBorders>
            <w:vAlign w:val="center"/>
            <w:hideMark/>
          </w:tcPr>
          <w:p w14:paraId="637F2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08EE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5D108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4°37'57.77"N,74°</w:t>
            </w:r>
          </w:p>
        </w:tc>
        <w:tc>
          <w:tcPr>
            <w:tcW w:w="476" w:type="pct"/>
            <w:tcBorders>
              <w:top w:val="nil"/>
              <w:left w:val="nil"/>
              <w:bottom w:val="nil"/>
              <w:right w:val="single" w:sz="8" w:space="0" w:color="000000"/>
            </w:tcBorders>
            <w:vAlign w:val="center"/>
            <w:hideMark/>
          </w:tcPr>
          <w:p w14:paraId="5F3BBE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765</w:t>
            </w:r>
          </w:p>
        </w:tc>
      </w:tr>
      <w:tr w:rsidR="00AB0C81" w:rsidRPr="007917B0" w14:paraId="555331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1F131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0E3A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5DD05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266A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BE042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675B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9'54.42"O</w:t>
            </w:r>
          </w:p>
        </w:tc>
        <w:tc>
          <w:tcPr>
            <w:tcW w:w="476" w:type="pct"/>
            <w:tcBorders>
              <w:top w:val="nil"/>
              <w:left w:val="nil"/>
              <w:bottom w:val="single" w:sz="8" w:space="0" w:color="000000"/>
              <w:right w:val="single" w:sz="8" w:space="0" w:color="000000"/>
            </w:tcBorders>
            <w:vAlign w:val="center"/>
            <w:hideMark/>
          </w:tcPr>
          <w:p w14:paraId="692BED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B27A7B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40DFB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w:t>
            </w:r>
          </w:p>
        </w:tc>
        <w:tc>
          <w:tcPr>
            <w:tcW w:w="448" w:type="pct"/>
            <w:tcBorders>
              <w:top w:val="nil"/>
              <w:left w:val="nil"/>
              <w:bottom w:val="nil"/>
              <w:right w:val="single" w:sz="8" w:space="0" w:color="000000"/>
            </w:tcBorders>
            <w:vAlign w:val="center"/>
            <w:hideMark/>
          </w:tcPr>
          <w:p w14:paraId="6774F0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0C386A88" w14:textId="44927D98"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xml:space="preserve">Portal </w:t>
            </w:r>
            <w:r w:rsidR="00000267" w:rsidRPr="007917B0">
              <w:rPr>
                <w:rFonts w:ascii="Arial" w:eastAsia="Times New Roman" w:hAnsi="Arial" w:cs="Arial"/>
                <w:color w:val="000000"/>
                <w:sz w:val="20"/>
                <w:szCs w:val="20"/>
                <w:lang w:val="es-ES" w:eastAsia="es-CO"/>
              </w:rPr>
              <w:t>Américas</w:t>
            </w:r>
          </w:p>
        </w:tc>
        <w:tc>
          <w:tcPr>
            <w:tcW w:w="733" w:type="pct"/>
            <w:tcBorders>
              <w:top w:val="nil"/>
              <w:left w:val="nil"/>
              <w:bottom w:val="nil"/>
              <w:right w:val="single" w:sz="8" w:space="0" w:color="000000"/>
            </w:tcBorders>
            <w:vAlign w:val="center"/>
            <w:hideMark/>
          </w:tcPr>
          <w:p w14:paraId="6B5B8A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31D263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6F44F6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4°37'46.05"N,74°</w:t>
            </w:r>
          </w:p>
        </w:tc>
        <w:tc>
          <w:tcPr>
            <w:tcW w:w="476" w:type="pct"/>
            <w:tcBorders>
              <w:top w:val="nil"/>
              <w:left w:val="nil"/>
              <w:bottom w:val="nil"/>
              <w:right w:val="single" w:sz="8" w:space="0" w:color="000000"/>
            </w:tcBorders>
            <w:vAlign w:val="center"/>
            <w:hideMark/>
          </w:tcPr>
          <w:p w14:paraId="43BFAB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16.147</w:t>
            </w:r>
          </w:p>
        </w:tc>
      </w:tr>
      <w:tr w:rsidR="00AB0C81" w:rsidRPr="007917B0" w14:paraId="7841908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B5AC1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B461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1066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24664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98E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113D7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10'23.10"O</w:t>
            </w:r>
          </w:p>
        </w:tc>
        <w:tc>
          <w:tcPr>
            <w:tcW w:w="476" w:type="pct"/>
            <w:tcBorders>
              <w:top w:val="nil"/>
              <w:left w:val="nil"/>
              <w:bottom w:val="single" w:sz="8" w:space="0" w:color="000000"/>
              <w:right w:val="single" w:sz="8" w:space="0" w:color="000000"/>
            </w:tcBorders>
            <w:vAlign w:val="center"/>
            <w:hideMark/>
          </w:tcPr>
          <w:p w14:paraId="613CE5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713B2A4" w14:textId="77777777" w:rsidTr="00AB0C81">
        <w:trPr>
          <w:trHeight w:val="20"/>
        </w:trPr>
        <w:tc>
          <w:tcPr>
            <w:tcW w:w="286" w:type="pct"/>
            <w:tcBorders>
              <w:top w:val="nil"/>
              <w:left w:val="single" w:sz="8" w:space="0" w:color="000000"/>
              <w:right w:val="single" w:sz="8" w:space="0" w:color="000000"/>
            </w:tcBorders>
            <w:vAlign w:val="center"/>
            <w:hideMark/>
          </w:tcPr>
          <w:p w14:paraId="5BEB2E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w:t>
            </w:r>
          </w:p>
        </w:tc>
        <w:tc>
          <w:tcPr>
            <w:tcW w:w="448" w:type="pct"/>
            <w:tcBorders>
              <w:top w:val="nil"/>
              <w:left w:val="nil"/>
              <w:right w:val="single" w:sz="8" w:space="0" w:color="000000"/>
            </w:tcBorders>
            <w:vAlign w:val="center"/>
            <w:hideMark/>
          </w:tcPr>
          <w:p w14:paraId="68665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right w:val="single" w:sz="8" w:space="0" w:color="000000"/>
            </w:tcBorders>
            <w:vAlign w:val="center"/>
            <w:hideMark/>
          </w:tcPr>
          <w:p w14:paraId="3A1CD1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Pradera</w:t>
            </w:r>
          </w:p>
        </w:tc>
        <w:tc>
          <w:tcPr>
            <w:tcW w:w="733" w:type="pct"/>
            <w:tcBorders>
              <w:top w:val="nil"/>
              <w:left w:val="nil"/>
              <w:right w:val="single" w:sz="8" w:space="0" w:color="000000"/>
            </w:tcBorders>
            <w:vAlign w:val="center"/>
            <w:hideMark/>
          </w:tcPr>
          <w:p w14:paraId="7EADA1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660C0FE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77CB47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4°37'42.63"N,74°</w:t>
            </w:r>
          </w:p>
        </w:tc>
        <w:tc>
          <w:tcPr>
            <w:tcW w:w="476" w:type="pct"/>
            <w:tcBorders>
              <w:top w:val="nil"/>
              <w:left w:val="nil"/>
              <w:right w:val="single" w:sz="8" w:space="0" w:color="000000"/>
            </w:tcBorders>
            <w:vAlign w:val="center"/>
            <w:hideMark/>
          </w:tcPr>
          <w:p w14:paraId="4C7246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335</w:t>
            </w:r>
          </w:p>
        </w:tc>
      </w:tr>
      <w:tr w:rsidR="00AB0C81" w:rsidRPr="007917B0" w14:paraId="04B9DD93"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29B91A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3D4B4F7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0D345F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2D4A02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0B4404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B697F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7'6.92"O</w:t>
            </w:r>
          </w:p>
        </w:tc>
        <w:tc>
          <w:tcPr>
            <w:tcW w:w="476" w:type="pct"/>
            <w:tcBorders>
              <w:left w:val="nil"/>
              <w:bottom w:val="single" w:sz="8" w:space="0" w:color="000000"/>
              <w:right w:val="single" w:sz="8" w:space="0" w:color="000000"/>
            </w:tcBorders>
            <w:vAlign w:val="center"/>
            <w:hideMark/>
          </w:tcPr>
          <w:p w14:paraId="295388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012515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76E59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w:t>
            </w:r>
          </w:p>
        </w:tc>
        <w:tc>
          <w:tcPr>
            <w:tcW w:w="448" w:type="pct"/>
            <w:tcBorders>
              <w:top w:val="nil"/>
              <w:left w:val="nil"/>
              <w:bottom w:val="nil"/>
              <w:right w:val="single" w:sz="8" w:space="0" w:color="000000"/>
            </w:tcBorders>
            <w:vAlign w:val="center"/>
            <w:hideMark/>
          </w:tcPr>
          <w:p w14:paraId="3F5CD5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676BB3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Puente Aranda</w:t>
            </w:r>
          </w:p>
        </w:tc>
        <w:tc>
          <w:tcPr>
            <w:tcW w:w="733" w:type="pct"/>
            <w:tcBorders>
              <w:top w:val="nil"/>
              <w:left w:val="nil"/>
              <w:bottom w:val="nil"/>
              <w:right w:val="single" w:sz="8" w:space="0" w:color="000000"/>
            </w:tcBorders>
            <w:vAlign w:val="center"/>
            <w:hideMark/>
          </w:tcPr>
          <w:p w14:paraId="29C217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602DE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716E0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4°37'32.50"N,74°</w:t>
            </w:r>
          </w:p>
        </w:tc>
        <w:tc>
          <w:tcPr>
            <w:tcW w:w="476" w:type="pct"/>
            <w:tcBorders>
              <w:top w:val="nil"/>
              <w:left w:val="nil"/>
              <w:bottom w:val="nil"/>
              <w:right w:val="single" w:sz="8" w:space="0" w:color="000000"/>
            </w:tcBorders>
            <w:vAlign w:val="center"/>
            <w:hideMark/>
          </w:tcPr>
          <w:p w14:paraId="13B349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B253B6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9C69D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3874C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8910C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F8728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F2DA7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589B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6'16.93"O</w:t>
            </w:r>
          </w:p>
        </w:tc>
        <w:tc>
          <w:tcPr>
            <w:tcW w:w="476" w:type="pct"/>
            <w:tcBorders>
              <w:top w:val="nil"/>
              <w:left w:val="nil"/>
              <w:bottom w:val="single" w:sz="8" w:space="0" w:color="000000"/>
              <w:right w:val="single" w:sz="8" w:space="0" w:color="000000"/>
            </w:tcBorders>
            <w:vAlign w:val="center"/>
            <w:hideMark/>
          </w:tcPr>
          <w:p w14:paraId="5FEE11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B07EB90"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F8FBB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85</w:t>
            </w:r>
          </w:p>
        </w:tc>
        <w:tc>
          <w:tcPr>
            <w:tcW w:w="448" w:type="pct"/>
            <w:tcBorders>
              <w:top w:val="nil"/>
              <w:left w:val="nil"/>
              <w:bottom w:val="nil"/>
              <w:right w:val="single" w:sz="8" w:space="0" w:color="000000"/>
            </w:tcBorders>
            <w:vAlign w:val="center"/>
            <w:hideMark/>
          </w:tcPr>
          <w:p w14:paraId="781DA2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2401E6A0" w14:textId="6B70179D"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San Facon - KR. 22</w:t>
            </w:r>
          </w:p>
        </w:tc>
        <w:tc>
          <w:tcPr>
            <w:tcW w:w="733" w:type="pct"/>
            <w:tcBorders>
              <w:top w:val="nil"/>
              <w:left w:val="nil"/>
              <w:bottom w:val="nil"/>
              <w:right w:val="single" w:sz="8" w:space="0" w:color="000000"/>
            </w:tcBorders>
            <w:vAlign w:val="center"/>
            <w:hideMark/>
          </w:tcPr>
          <w:p w14:paraId="77F95C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4611B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710A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4°36'34.76"N,74°</w:t>
            </w:r>
          </w:p>
        </w:tc>
        <w:tc>
          <w:tcPr>
            <w:tcW w:w="476" w:type="pct"/>
            <w:tcBorders>
              <w:top w:val="nil"/>
              <w:left w:val="nil"/>
              <w:bottom w:val="nil"/>
              <w:right w:val="single" w:sz="8" w:space="0" w:color="000000"/>
            </w:tcBorders>
            <w:vAlign w:val="center"/>
            <w:hideMark/>
          </w:tcPr>
          <w:p w14:paraId="67B94E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24DD499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9E4D9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B84EC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584530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071A7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38A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FDAB1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5'12.10"O</w:t>
            </w:r>
          </w:p>
        </w:tc>
        <w:tc>
          <w:tcPr>
            <w:tcW w:w="476" w:type="pct"/>
            <w:tcBorders>
              <w:top w:val="nil"/>
              <w:left w:val="nil"/>
              <w:bottom w:val="single" w:sz="8" w:space="0" w:color="000000"/>
              <w:right w:val="single" w:sz="8" w:space="0" w:color="000000"/>
            </w:tcBorders>
            <w:vAlign w:val="center"/>
            <w:hideMark/>
          </w:tcPr>
          <w:p w14:paraId="73D09B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3168AD0" w14:textId="77777777" w:rsidTr="00AB0C81">
        <w:trPr>
          <w:trHeight w:val="20"/>
        </w:trPr>
        <w:tc>
          <w:tcPr>
            <w:tcW w:w="286" w:type="pct"/>
            <w:tcBorders>
              <w:top w:val="single" w:sz="8" w:space="0" w:color="000000"/>
              <w:left w:val="single" w:sz="8" w:space="0" w:color="000000"/>
              <w:bottom w:val="single" w:sz="4" w:space="0" w:color="auto"/>
              <w:right w:val="single" w:sz="8" w:space="0" w:color="000000"/>
            </w:tcBorders>
            <w:vAlign w:val="center"/>
            <w:hideMark/>
          </w:tcPr>
          <w:p w14:paraId="602FFB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86</w:t>
            </w:r>
          </w:p>
        </w:tc>
        <w:tc>
          <w:tcPr>
            <w:tcW w:w="448" w:type="pct"/>
            <w:tcBorders>
              <w:top w:val="single" w:sz="8" w:space="0" w:color="000000"/>
              <w:left w:val="nil"/>
              <w:bottom w:val="single" w:sz="4" w:space="0" w:color="auto"/>
              <w:right w:val="single" w:sz="8" w:space="0" w:color="000000"/>
            </w:tcBorders>
            <w:vAlign w:val="center"/>
            <w:hideMark/>
          </w:tcPr>
          <w:p w14:paraId="2BC981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8" w:space="0" w:color="000000"/>
              <w:left w:val="nil"/>
              <w:bottom w:val="single" w:sz="4" w:space="0" w:color="auto"/>
              <w:right w:val="single" w:sz="8" w:space="0" w:color="000000"/>
            </w:tcBorders>
            <w:vAlign w:val="center"/>
            <w:hideMark/>
          </w:tcPr>
          <w:p w14:paraId="6C7E0B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Transversal 86</w:t>
            </w:r>
          </w:p>
        </w:tc>
        <w:tc>
          <w:tcPr>
            <w:tcW w:w="733" w:type="pct"/>
            <w:tcBorders>
              <w:top w:val="single" w:sz="8" w:space="0" w:color="000000"/>
              <w:left w:val="nil"/>
              <w:bottom w:val="single" w:sz="4" w:space="0" w:color="auto"/>
              <w:right w:val="single" w:sz="8" w:space="0" w:color="000000"/>
            </w:tcBorders>
            <w:vAlign w:val="center"/>
            <w:hideMark/>
          </w:tcPr>
          <w:p w14:paraId="3A7BA3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8" w:space="0" w:color="000000"/>
              <w:left w:val="nil"/>
              <w:bottom w:val="single" w:sz="4" w:space="0" w:color="auto"/>
              <w:right w:val="single" w:sz="8" w:space="0" w:color="000000"/>
            </w:tcBorders>
            <w:vAlign w:val="center"/>
            <w:hideMark/>
          </w:tcPr>
          <w:p w14:paraId="34450F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8" w:space="0" w:color="000000"/>
              <w:left w:val="nil"/>
              <w:bottom w:val="single" w:sz="4" w:space="0" w:color="auto"/>
              <w:right w:val="single" w:sz="8" w:space="0" w:color="000000"/>
            </w:tcBorders>
            <w:vAlign w:val="center"/>
            <w:hideMark/>
          </w:tcPr>
          <w:p w14:paraId="587F07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4°38'2.94"N,74°9 '7.34"O</w:t>
            </w:r>
          </w:p>
        </w:tc>
        <w:tc>
          <w:tcPr>
            <w:tcW w:w="476" w:type="pct"/>
            <w:tcBorders>
              <w:top w:val="single" w:sz="8" w:space="0" w:color="000000"/>
              <w:left w:val="nil"/>
              <w:bottom w:val="single" w:sz="4" w:space="0" w:color="auto"/>
              <w:right w:val="single" w:sz="8" w:space="0" w:color="000000"/>
            </w:tcBorders>
            <w:vAlign w:val="center"/>
            <w:hideMark/>
          </w:tcPr>
          <w:p w14:paraId="1C4F8E6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491</w:t>
            </w:r>
          </w:p>
        </w:tc>
      </w:tr>
      <w:tr w:rsidR="00AB0C81" w:rsidRPr="007917B0" w14:paraId="4D7CF45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CA0F3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87</w:t>
            </w:r>
          </w:p>
        </w:tc>
        <w:tc>
          <w:tcPr>
            <w:tcW w:w="448" w:type="pct"/>
            <w:tcBorders>
              <w:top w:val="nil"/>
              <w:left w:val="nil"/>
              <w:bottom w:val="nil"/>
              <w:right w:val="single" w:sz="8" w:space="0" w:color="000000"/>
            </w:tcBorders>
            <w:vAlign w:val="center"/>
            <w:hideMark/>
          </w:tcPr>
          <w:p w14:paraId="65A383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CE78A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Zona Industrial</w:t>
            </w:r>
          </w:p>
        </w:tc>
        <w:tc>
          <w:tcPr>
            <w:tcW w:w="733" w:type="pct"/>
            <w:tcBorders>
              <w:top w:val="nil"/>
              <w:left w:val="nil"/>
              <w:bottom w:val="nil"/>
              <w:right w:val="single" w:sz="8" w:space="0" w:color="000000"/>
            </w:tcBorders>
            <w:vAlign w:val="center"/>
            <w:hideMark/>
          </w:tcPr>
          <w:p w14:paraId="69A5FA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8D3A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1765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4°37'13.83"N,74°</w:t>
            </w:r>
          </w:p>
        </w:tc>
        <w:tc>
          <w:tcPr>
            <w:tcW w:w="476" w:type="pct"/>
            <w:tcBorders>
              <w:top w:val="nil"/>
              <w:left w:val="nil"/>
              <w:bottom w:val="nil"/>
              <w:right w:val="single" w:sz="8" w:space="0" w:color="000000"/>
            </w:tcBorders>
            <w:vAlign w:val="center"/>
            <w:hideMark/>
          </w:tcPr>
          <w:p w14:paraId="049B1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268</w:t>
            </w:r>
          </w:p>
        </w:tc>
      </w:tr>
      <w:tr w:rsidR="00AB0C81" w:rsidRPr="007917B0" w14:paraId="2CCA723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DB5D0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0E4D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6CA60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CDC31D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6722D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371B1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5'56.12"O</w:t>
            </w:r>
          </w:p>
        </w:tc>
        <w:tc>
          <w:tcPr>
            <w:tcW w:w="476" w:type="pct"/>
            <w:tcBorders>
              <w:top w:val="nil"/>
              <w:left w:val="nil"/>
              <w:bottom w:val="single" w:sz="8" w:space="0" w:color="000000"/>
              <w:right w:val="single" w:sz="8" w:space="0" w:color="000000"/>
            </w:tcBorders>
            <w:vAlign w:val="center"/>
            <w:hideMark/>
          </w:tcPr>
          <w:p w14:paraId="2E1669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1C1DCF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4EC1C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88</w:t>
            </w:r>
          </w:p>
        </w:tc>
        <w:tc>
          <w:tcPr>
            <w:tcW w:w="448" w:type="pct"/>
            <w:tcBorders>
              <w:top w:val="nil"/>
              <w:left w:val="nil"/>
              <w:bottom w:val="nil"/>
              <w:right w:val="single" w:sz="8" w:space="0" w:color="000000"/>
            </w:tcBorders>
            <w:vAlign w:val="center"/>
            <w:hideMark/>
          </w:tcPr>
          <w:p w14:paraId="510328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12BD0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Alquería</w:t>
            </w:r>
          </w:p>
        </w:tc>
        <w:tc>
          <w:tcPr>
            <w:tcW w:w="733" w:type="pct"/>
            <w:tcBorders>
              <w:top w:val="nil"/>
              <w:left w:val="nil"/>
              <w:bottom w:val="nil"/>
              <w:right w:val="single" w:sz="8" w:space="0" w:color="000000"/>
            </w:tcBorders>
            <w:vAlign w:val="center"/>
            <w:hideMark/>
          </w:tcPr>
          <w:p w14:paraId="08EC9E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89C54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0529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4°35'38.98"N,74°</w:t>
            </w:r>
          </w:p>
        </w:tc>
        <w:tc>
          <w:tcPr>
            <w:tcW w:w="476" w:type="pct"/>
            <w:tcBorders>
              <w:top w:val="nil"/>
              <w:left w:val="nil"/>
              <w:bottom w:val="nil"/>
              <w:right w:val="single" w:sz="8" w:space="0" w:color="000000"/>
            </w:tcBorders>
            <w:vAlign w:val="center"/>
            <w:hideMark/>
          </w:tcPr>
          <w:p w14:paraId="1CA505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3D3888A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545AD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D2CE1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CDAB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63738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6E9D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18E8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8'1.92"O</w:t>
            </w:r>
          </w:p>
        </w:tc>
        <w:tc>
          <w:tcPr>
            <w:tcW w:w="476" w:type="pct"/>
            <w:tcBorders>
              <w:top w:val="nil"/>
              <w:left w:val="nil"/>
              <w:bottom w:val="single" w:sz="8" w:space="0" w:color="000000"/>
              <w:right w:val="single" w:sz="8" w:space="0" w:color="000000"/>
            </w:tcBorders>
            <w:vAlign w:val="center"/>
            <w:hideMark/>
          </w:tcPr>
          <w:p w14:paraId="244D1C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66F67BF"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52F2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89</w:t>
            </w:r>
          </w:p>
        </w:tc>
        <w:tc>
          <w:tcPr>
            <w:tcW w:w="448" w:type="pct"/>
            <w:tcBorders>
              <w:top w:val="nil"/>
              <w:left w:val="nil"/>
              <w:bottom w:val="nil"/>
              <w:right w:val="single" w:sz="8" w:space="0" w:color="000000"/>
            </w:tcBorders>
            <w:vAlign w:val="center"/>
            <w:hideMark/>
          </w:tcPr>
          <w:p w14:paraId="213232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DB4F0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Bosa</w:t>
            </w:r>
          </w:p>
        </w:tc>
        <w:tc>
          <w:tcPr>
            <w:tcW w:w="733" w:type="pct"/>
            <w:tcBorders>
              <w:top w:val="nil"/>
              <w:left w:val="nil"/>
              <w:bottom w:val="nil"/>
              <w:right w:val="single" w:sz="8" w:space="0" w:color="000000"/>
            </w:tcBorders>
            <w:vAlign w:val="center"/>
            <w:hideMark/>
          </w:tcPr>
          <w:p w14:paraId="416A42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49618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D3891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4°35'48.70"N,74°</w:t>
            </w:r>
          </w:p>
        </w:tc>
        <w:tc>
          <w:tcPr>
            <w:tcW w:w="476" w:type="pct"/>
            <w:tcBorders>
              <w:top w:val="nil"/>
              <w:left w:val="nil"/>
              <w:bottom w:val="nil"/>
              <w:right w:val="single" w:sz="8" w:space="0" w:color="000000"/>
            </w:tcBorders>
            <w:vAlign w:val="center"/>
            <w:hideMark/>
          </w:tcPr>
          <w:p w14:paraId="6E29D8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378</w:t>
            </w:r>
          </w:p>
        </w:tc>
      </w:tr>
      <w:tr w:rsidR="00AB0C81" w:rsidRPr="007917B0" w14:paraId="030C383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AEBEF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5443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9E6F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0339F8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7CD8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7C90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10'50.65"O</w:t>
            </w:r>
          </w:p>
        </w:tc>
        <w:tc>
          <w:tcPr>
            <w:tcW w:w="476" w:type="pct"/>
            <w:tcBorders>
              <w:top w:val="nil"/>
              <w:left w:val="nil"/>
              <w:bottom w:val="single" w:sz="8" w:space="0" w:color="000000"/>
              <w:right w:val="single" w:sz="8" w:space="0" w:color="000000"/>
            </w:tcBorders>
            <w:vAlign w:val="center"/>
            <w:hideMark/>
          </w:tcPr>
          <w:p w14:paraId="44BF89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924556B"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5CC00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90</w:t>
            </w:r>
          </w:p>
        </w:tc>
        <w:tc>
          <w:tcPr>
            <w:tcW w:w="448" w:type="pct"/>
            <w:tcBorders>
              <w:top w:val="nil"/>
              <w:left w:val="nil"/>
              <w:bottom w:val="nil"/>
              <w:right w:val="single" w:sz="8" w:space="0" w:color="000000"/>
            </w:tcBorders>
            <w:vAlign w:val="center"/>
            <w:hideMark/>
          </w:tcPr>
          <w:p w14:paraId="2E4A8A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CC2B7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Comuneros</w:t>
            </w:r>
          </w:p>
        </w:tc>
        <w:tc>
          <w:tcPr>
            <w:tcW w:w="733" w:type="pct"/>
            <w:tcBorders>
              <w:top w:val="nil"/>
              <w:left w:val="nil"/>
              <w:bottom w:val="nil"/>
              <w:right w:val="single" w:sz="8" w:space="0" w:color="000000"/>
            </w:tcBorders>
            <w:vAlign w:val="center"/>
            <w:hideMark/>
          </w:tcPr>
          <w:p w14:paraId="551597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8648B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44FBC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4°36'16.67"N,74°</w:t>
            </w:r>
          </w:p>
        </w:tc>
        <w:tc>
          <w:tcPr>
            <w:tcW w:w="476" w:type="pct"/>
            <w:tcBorders>
              <w:top w:val="nil"/>
              <w:left w:val="nil"/>
              <w:bottom w:val="nil"/>
              <w:right w:val="single" w:sz="8" w:space="0" w:color="000000"/>
            </w:tcBorders>
            <w:vAlign w:val="center"/>
            <w:hideMark/>
          </w:tcPr>
          <w:p w14:paraId="01EC16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74655C23"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61EDC8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A267E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1BDDE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5C0E06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125F8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8C1C1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5'58.29"O</w:t>
            </w:r>
          </w:p>
        </w:tc>
        <w:tc>
          <w:tcPr>
            <w:tcW w:w="476" w:type="pct"/>
            <w:tcBorders>
              <w:top w:val="nil"/>
              <w:left w:val="nil"/>
              <w:bottom w:val="single" w:sz="4" w:space="0" w:color="auto"/>
              <w:right w:val="single" w:sz="8" w:space="0" w:color="000000"/>
            </w:tcBorders>
            <w:vAlign w:val="center"/>
            <w:hideMark/>
          </w:tcPr>
          <w:p w14:paraId="4C1C4A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2BA973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59CF3D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91</w:t>
            </w:r>
          </w:p>
        </w:tc>
        <w:tc>
          <w:tcPr>
            <w:tcW w:w="448" w:type="pct"/>
            <w:tcBorders>
              <w:top w:val="single" w:sz="4" w:space="0" w:color="auto"/>
              <w:left w:val="nil"/>
              <w:bottom w:val="nil"/>
              <w:right w:val="single" w:sz="8" w:space="0" w:color="000000"/>
            </w:tcBorders>
            <w:vAlign w:val="center"/>
            <w:hideMark/>
          </w:tcPr>
          <w:p w14:paraId="7E6D46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41240722" w14:textId="70732041"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General Santander</w:t>
            </w:r>
          </w:p>
        </w:tc>
        <w:tc>
          <w:tcPr>
            <w:tcW w:w="733" w:type="pct"/>
            <w:tcBorders>
              <w:top w:val="single" w:sz="4" w:space="0" w:color="auto"/>
              <w:left w:val="nil"/>
              <w:bottom w:val="nil"/>
              <w:right w:val="single" w:sz="8" w:space="0" w:color="000000"/>
            </w:tcBorders>
            <w:vAlign w:val="center"/>
            <w:hideMark/>
          </w:tcPr>
          <w:p w14:paraId="1E326A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F30B2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5A3E70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4°35'36.84"N,74°</w:t>
            </w:r>
          </w:p>
        </w:tc>
        <w:tc>
          <w:tcPr>
            <w:tcW w:w="476" w:type="pct"/>
            <w:tcBorders>
              <w:top w:val="single" w:sz="4" w:space="0" w:color="auto"/>
              <w:left w:val="nil"/>
              <w:bottom w:val="nil"/>
              <w:right w:val="single" w:sz="8" w:space="0" w:color="000000"/>
            </w:tcBorders>
            <w:vAlign w:val="center"/>
            <w:hideMark/>
          </w:tcPr>
          <w:p w14:paraId="286D4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534</w:t>
            </w:r>
          </w:p>
        </w:tc>
      </w:tr>
      <w:tr w:rsidR="00AB0C81" w:rsidRPr="007917B0" w14:paraId="22F82FB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4706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ED3EB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307238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3E9B2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7B54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15285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7'44.27"O</w:t>
            </w:r>
          </w:p>
        </w:tc>
        <w:tc>
          <w:tcPr>
            <w:tcW w:w="476" w:type="pct"/>
            <w:tcBorders>
              <w:top w:val="nil"/>
              <w:left w:val="nil"/>
              <w:bottom w:val="single" w:sz="8" w:space="0" w:color="000000"/>
              <w:right w:val="single" w:sz="8" w:space="0" w:color="000000"/>
            </w:tcBorders>
            <w:vAlign w:val="center"/>
            <w:hideMark/>
          </w:tcPr>
          <w:p w14:paraId="05DA4E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3DD78F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3B0C2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92</w:t>
            </w:r>
          </w:p>
        </w:tc>
        <w:tc>
          <w:tcPr>
            <w:tcW w:w="448" w:type="pct"/>
            <w:tcBorders>
              <w:top w:val="nil"/>
              <w:left w:val="nil"/>
              <w:bottom w:val="nil"/>
              <w:right w:val="single" w:sz="8" w:space="0" w:color="000000"/>
            </w:tcBorders>
            <w:vAlign w:val="center"/>
            <w:hideMark/>
          </w:tcPr>
          <w:p w14:paraId="2F2857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9BAA3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 Despensa</w:t>
            </w:r>
          </w:p>
        </w:tc>
        <w:tc>
          <w:tcPr>
            <w:tcW w:w="733" w:type="pct"/>
            <w:tcBorders>
              <w:top w:val="nil"/>
              <w:left w:val="nil"/>
              <w:bottom w:val="nil"/>
              <w:right w:val="single" w:sz="8" w:space="0" w:color="000000"/>
            </w:tcBorders>
            <w:vAlign w:val="center"/>
            <w:hideMark/>
          </w:tcPr>
          <w:p w14:paraId="482648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CAF8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8B160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4°35'41.16"N,74°</w:t>
            </w:r>
          </w:p>
        </w:tc>
        <w:tc>
          <w:tcPr>
            <w:tcW w:w="476" w:type="pct"/>
            <w:tcBorders>
              <w:top w:val="nil"/>
              <w:left w:val="nil"/>
              <w:bottom w:val="nil"/>
              <w:right w:val="single" w:sz="8" w:space="0" w:color="000000"/>
            </w:tcBorders>
            <w:vAlign w:val="center"/>
            <w:hideMark/>
          </w:tcPr>
          <w:p w14:paraId="37C38B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70A761B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768D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26CA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022D7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AA7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DE6EDB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3A2D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11'16.22"O</w:t>
            </w:r>
          </w:p>
        </w:tc>
        <w:tc>
          <w:tcPr>
            <w:tcW w:w="476" w:type="pct"/>
            <w:tcBorders>
              <w:top w:val="nil"/>
              <w:left w:val="nil"/>
              <w:bottom w:val="single" w:sz="8" w:space="0" w:color="000000"/>
              <w:right w:val="single" w:sz="8" w:space="0" w:color="000000"/>
            </w:tcBorders>
            <w:vAlign w:val="center"/>
            <w:hideMark/>
          </w:tcPr>
          <w:p w14:paraId="25DED5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4D093D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647D2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93</w:t>
            </w:r>
          </w:p>
        </w:tc>
        <w:tc>
          <w:tcPr>
            <w:tcW w:w="448" w:type="pct"/>
            <w:tcBorders>
              <w:top w:val="nil"/>
              <w:left w:val="nil"/>
              <w:bottom w:val="nil"/>
              <w:right w:val="single" w:sz="8" w:space="0" w:color="000000"/>
            </w:tcBorders>
            <w:vAlign w:val="center"/>
            <w:hideMark/>
          </w:tcPr>
          <w:p w14:paraId="0C6891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22A896B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León XIII</w:t>
            </w:r>
          </w:p>
        </w:tc>
        <w:tc>
          <w:tcPr>
            <w:tcW w:w="733" w:type="pct"/>
            <w:tcBorders>
              <w:top w:val="nil"/>
              <w:left w:val="nil"/>
              <w:bottom w:val="nil"/>
              <w:right w:val="single" w:sz="8" w:space="0" w:color="000000"/>
            </w:tcBorders>
            <w:vAlign w:val="center"/>
            <w:hideMark/>
          </w:tcPr>
          <w:p w14:paraId="38AB15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67782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1D618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4°35'32.52"N,74°</w:t>
            </w:r>
          </w:p>
        </w:tc>
        <w:tc>
          <w:tcPr>
            <w:tcW w:w="476" w:type="pct"/>
            <w:tcBorders>
              <w:top w:val="nil"/>
              <w:left w:val="nil"/>
              <w:bottom w:val="nil"/>
              <w:right w:val="single" w:sz="8" w:space="0" w:color="000000"/>
            </w:tcBorders>
            <w:vAlign w:val="center"/>
            <w:hideMark/>
          </w:tcPr>
          <w:p w14:paraId="0D669E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281</w:t>
            </w:r>
          </w:p>
        </w:tc>
      </w:tr>
      <w:tr w:rsidR="00AB0C81" w:rsidRPr="007917B0" w14:paraId="39D15D7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0C4E3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C6974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B6D8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A609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DD5C5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CFADB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11'34.14"O</w:t>
            </w:r>
          </w:p>
        </w:tc>
        <w:tc>
          <w:tcPr>
            <w:tcW w:w="476" w:type="pct"/>
            <w:tcBorders>
              <w:top w:val="nil"/>
              <w:left w:val="nil"/>
              <w:bottom w:val="single" w:sz="8" w:space="0" w:color="000000"/>
              <w:right w:val="single" w:sz="8" w:space="0" w:color="000000"/>
            </w:tcBorders>
            <w:vAlign w:val="center"/>
            <w:hideMark/>
          </w:tcPr>
          <w:p w14:paraId="5EC154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72EE8F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083C5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94</w:t>
            </w:r>
          </w:p>
        </w:tc>
        <w:tc>
          <w:tcPr>
            <w:tcW w:w="448" w:type="pct"/>
            <w:tcBorders>
              <w:top w:val="nil"/>
              <w:left w:val="nil"/>
              <w:bottom w:val="nil"/>
              <w:right w:val="single" w:sz="8" w:space="0" w:color="000000"/>
            </w:tcBorders>
            <w:vAlign w:val="center"/>
            <w:hideMark/>
          </w:tcPr>
          <w:p w14:paraId="3A2C16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8700F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Madelena</w:t>
            </w:r>
          </w:p>
        </w:tc>
        <w:tc>
          <w:tcPr>
            <w:tcW w:w="733" w:type="pct"/>
            <w:tcBorders>
              <w:top w:val="nil"/>
              <w:left w:val="nil"/>
              <w:bottom w:val="nil"/>
              <w:right w:val="single" w:sz="8" w:space="0" w:color="000000"/>
            </w:tcBorders>
            <w:vAlign w:val="center"/>
            <w:hideMark/>
          </w:tcPr>
          <w:p w14:paraId="0E0C6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D68B4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4DF72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4°35'46.81"N,74°</w:t>
            </w:r>
          </w:p>
        </w:tc>
        <w:tc>
          <w:tcPr>
            <w:tcW w:w="476" w:type="pct"/>
            <w:tcBorders>
              <w:top w:val="nil"/>
              <w:left w:val="nil"/>
              <w:bottom w:val="nil"/>
              <w:right w:val="single" w:sz="8" w:space="0" w:color="000000"/>
            </w:tcBorders>
            <w:vAlign w:val="center"/>
            <w:hideMark/>
          </w:tcPr>
          <w:p w14:paraId="0B2721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285FC92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DAC67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A0032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49E0E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EA2E2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9EA00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1BBE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9'23.76"O</w:t>
            </w:r>
          </w:p>
        </w:tc>
        <w:tc>
          <w:tcPr>
            <w:tcW w:w="476" w:type="pct"/>
            <w:tcBorders>
              <w:top w:val="nil"/>
              <w:left w:val="nil"/>
              <w:bottom w:val="single" w:sz="8" w:space="0" w:color="000000"/>
              <w:right w:val="single" w:sz="8" w:space="0" w:color="000000"/>
            </w:tcBorders>
            <w:vAlign w:val="center"/>
            <w:hideMark/>
          </w:tcPr>
          <w:p w14:paraId="006B1DB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91106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E2310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w:t>
            </w:r>
          </w:p>
        </w:tc>
        <w:tc>
          <w:tcPr>
            <w:tcW w:w="448" w:type="pct"/>
            <w:tcBorders>
              <w:top w:val="nil"/>
              <w:left w:val="nil"/>
              <w:bottom w:val="nil"/>
              <w:right w:val="single" w:sz="8" w:space="0" w:color="000000"/>
            </w:tcBorders>
            <w:vAlign w:val="center"/>
            <w:hideMark/>
          </w:tcPr>
          <w:p w14:paraId="5248B4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vMerge w:val="restart"/>
            <w:tcBorders>
              <w:top w:val="nil"/>
              <w:left w:val="single" w:sz="8" w:space="0" w:color="000000"/>
              <w:bottom w:val="single" w:sz="8" w:space="0" w:color="000000"/>
              <w:right w:val="single" w:sz="8" w:space="0" w:color="000000"/>
            </w:tcBorders>
            <w:vAlign w:val="center"/>
            <w:hideMark/>
          </w:tcPr>
          <w:p w14:paraId="4A307BCA" w14:textId="088E1FEB"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Calle 38A Sur</w:t>
            </w:r>
          </w:p>
        </w:tc>
        <w:tc>
          <w:tcPr>
            <w:tcW w:w="733" w:type="pct"/>
            <w:tcBorders>
              <w:top w:val="nil"/>
              <w:left w:val="nil"/>
              <w:bottom w:val="nil"/>
              <w:right w:val="single" w:sz="8" w:space="0" w:color="000000"/>
            </w:tcBorders>
            <w:vAlign w:val="center"/>
            <w:hideMark/>
          </w:tcPr>
          <w:p w14:paraId="4109D4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11C48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0939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4°35'37.74"N,74°</w:t>
            </w:r>
          </w:p>
        </w:tc>
        <w:tc>
          <w:tcPr>
            <w:tcW w:w="476" w:type="pct"/>
            <w:tcBorders>
              <w:top w:val="nil"/>
              <w:left w:val="nil"/>
              <w:bottom w:val="nil"/>
              <w:right w:val="single" w:sz="8" w:space="0" w:color="000000"/>
            </w:tcBorders>
            <w:vAlign w:val="center"/>
            <w:hideMark/>
          </w:tcPr>
          <w:p w14:paraId="6E028A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0FD566B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2E61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86087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A47BFA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D9082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BEEF7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89AF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7'24.13"O</w:t>
            </w:r>
          </w:p>
        </w:tc>
        <w:tc>
          <w:tcPr>
            <w:tcW w:w="476" w:type="pct"/>
            <w:tcBorders>
              <w:top w:val="nil"/>
              <w:left w:val="nil"/>
              <w:bottom w:val="single" w:sz="8" w:space="0" w:color="000000"/>
              <w:right w:val="single" w:sz="8" w:space="0" w:color="000000"/>
            </w:tcBorders>
            <w:vAlign w:val="center"/>
            <w:hideMark/>
          </w:tcPr>
          <w:p w14:paraId="722851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17517DA"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9441E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96</w:t>
            </w:r>
          </w:p>
        </w:tc>
        <w:tc>
          <w:tcPr>
            <w:tcW w:w="448" w:type="pct"/>
            <w:tcBorders>
              <w:top w:val="single" w:sz="4" w:space="0" w:color="auto"/>
              <w:left w:val="nil"/>
              <w:bottom w:val="nil"/>
              <w:right w:val="single" w:sz="8" w:space="0" w:color="000000"/>
            </w:tcBorders>
            <w:vAlign w:val="center"/>
            <w:hideMark/>
          </w:tcPr>
          <w:p w14:paraId="05447C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2F683F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NQS - Cl. 30 S</w:t>
            </w:r>
          </w:p>
        </w:tc>
        <w:tc>
          <w:tcPr>
            <w:tcW w:w="733" w:type="pct"/>
            <w:tcBorders>
              <w:top w:val="single" w:sz="4" w:space="0" w:color="auto"/>
              <w:left w:val="nil"/>
              <w:bottom w:val="nil"/>
              <w:right w:val="single" w:sz="8" w:space="0" w:color="000000"/>
            </w:tcBorders>
            <w:vAlign w:val="center"/>
            <w:hideMark/>
          </w:tcPr>
          <w:p w14:paraId="4D632E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0EF44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61ECA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4°35'41.35"N,74°</w:t>
            </w:r>
          </w:p>
        </w:tc>
        <w:tc>
          <w:tcPr>
            <w:tcW w:w="476" w:type="pct"/>
            <w:tcBorders>
              <w:top w:val="single" w:sz="4" w:space="0" w:color="auto"/>
              <w:left w:val="nil"/>
              <w:bottom w:val="nil"/>
              <w:right w:val="single" w:sz="8" w:space="0" w:color="000000"/>
            </w:tcBorders>
            <w:vAlign w:val="center"/>
            <w:hideMark/>
          </w:tcPr>
          <w:p w14:paraId="063A30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238</w:t>
            </w:r>
          </w:p>
        </w:tc>
      </w:tr>
      <w:tr w:rsidR="00AB0C81" w:rsidRPr="007917B0" w14:paraId="4956D4C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420A8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3EAAA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AB39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CC3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91676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DD3C9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7'3.53"O</w:t>
            </w:r>
          </w:p>
        </w:tc>
        <w:tc>
          <w:tcPr>
            <w:tcW w:w="476" w:type="pct"/>
            <w:tcBorders>
              <w:top w:val="nil"/>
              <w:left w:val="nil"/>
              <w:bottom w:val="single" w:sz="8" w:space="0" w:color="000000"/>
              <w:right w:val="single" w:sz="8" w:space="0" w:color="000000"/>
            </w:tcBorders>
            <w:vAlign w:val="center"/>
            <w:hideMark/>
          </w:tcPr>
          <w:p w14:paraId="70F385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2EE982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EA803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97</w:t>
            </w:r>
          </w:p>
        </w:tc>
        <w:tc>
          <w:tcPr>
            <w:tcW w:w="448" w:type="pct"/>
            <w:tcBorders>
              <w:top w:val="nil"/>
              <w:left w:val="nil"/>
              <w:bottom w:val="nil"/>
              <w:right w:val="single" w:sz="8" w:space="0" w:color="000000"/>
            </w:tcBorders>
            <w:vAlign w:val="center"/>
            <w:hideMark/>
          </w:tcPr>
          <w:p w14:paraId="4E9C1F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677C3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Perdomo</w:t>
            </w:r>
          </w:p>
        </w:tc>
        <w:tc>
          <w:tcPr>
            <w:tcW w:w="733" w:type="pct"/>
            <w:tcBorders>
              <w:top w:val="nil"/>
              <w:left w:val="nil"/>
              <w:bottom w:val="nil"/>
              <w:right w:val="single" w:sz="8" w:space="0" w:color="000000"/>
            </w:tcBorders>
            <w:vAlign w:val="center"/>
            <w:hideMark/>
          </w:tcPr>
          <w:p w14:paraId="4BA16F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B3195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52EF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4°35'44.91"N,74°</w:t>
            </w:r>
          </w:p>
        </w:tc>
        <w:tc>
          <w:tcPr>
            <w:tcW w:w="476" w:type="pct"/>
            <w:tcBorders>
              <w:top w:val="nil"/>
              <w:left w:val="nil"/>
              <w:bottom w:val="nil"/>
              <w:right w:val="single" w:sz="8" w:space="0" w:color="000000"/>
            </w:tcBorders>
            <w:vAlign w:val="center"/>
            <w:hideMark/>
          </w:tcPr>
          <w:p w14:paraId="70A9F3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281</w:t>
            </w:r>
          </w:p>
        </w:tc>
      </w:tr>
      <w:tr w:rsidR="00AB0C81" w:rsidRPr="007917B0" w14:paraId="769CAC4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64F6A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FBA7C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03D94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056FC4F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BE2F9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D78C3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9'52.47"O</w:t>
            </w:r>
          </w:p>
        </w:tc>
        <w:tc>
          <w:tcPr>
            <w:tcW w:w="476" w:type="pct"/>
            <w:tcBorders>
              <w:top w:val="nil"/>
              <w:left w:val="nil"/>
              <w:bottom w:val="single" w:sz="4" w:space="0" w:color="auto"/>
              <w:right w:val="single" w:sz="8" w:space="0" w:color="000000"/>
            </w:tcBorders>
            <w:vAlign w:val="center"/>
            <w:hideMark/>
          </w:tcPr>
          <w:p w14:paraId="5D007B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88C45C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329979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98</w:t>
            </w:r>
          </w:p>
        </w:tc>
        <w:tc>
          <w:tcPr>
            <w:tcW w:w="448" w:type="pct"/>
            <w:tcBorders>
              <w:top w:val="single" w:sz="4" w:space="0" w:color="auto"/>
              <w:left w:val="nil"/>
              <w:bottom w:val="nil"/>
              <w:right w:val="single" w:sz="8" w:space="0" w:color="000000"/>
            </w:tcBorders>
            <w:vAlign w:val="center"/>
            <w:hideMark/>
          </w:tcPr>
          <w:p w14:paraId="44CAC7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32454F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del Sur</w:t>
            </w:r>
          </w:p>
        </w:tc>
        <w:tc>
          <w:tcPr>
            <w:tcW w:w="733" w:type="pct"/>
            <w:tcBorders>
              <w:top w:val="single" w:sz="4" w:space="0" w:color="auto"/>
              <w:left w:val="nil"/>
              <w:bottom w:val="nil"/>
              <w:right w:val="single" w:sz="8" w:space="0" w:color="000000"/>
            </w:tcBorders>
            <w:vAlign w:val="center"/>
            <w:hideMark/>
          </w:tcPr>
          <w:p w14:paraId="27FA0D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3EDEA6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7EAE61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4°35'49.45"N,74°</w:t>
            </w:r>
          </w:p>
        </w:tc>
        <w:tc>
          <w:tcPr>
            <w:tcW w:w="476" w:type="pct"/>
            <w:tcBorders>
              <w:top w:val="single" w:sz="4" w:space="0" w:color="auto"/>
              <w:left w:val="nil"/>
              <w:bottom w:val="nil"/>
              <w:right w:val="single" w:sz="8" w:space="0" w:color="000000"/>
            </w:tcBorders>
            <w:vAlign w:val="center"/>
            <w:hideMark/>
          </w:tcPr>
          <w:p w14:paraId="02DA37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7.837</w:t>
            </w:r>
          </w:p>
        </w:tc>
      </w:tr>
      <w:tr w:rsidR="00AB0C81" w:rsidRPr="007917B0" w14:paraId="7361483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5CE7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F193B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60C814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8C799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C4BD8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BB4E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10'6.90"O</w:t>
            </w:r>
          </w:p>
        </w:tc>
        <w:tc>
          <w:tcPr>
            <w:tcW w:w="476" w:type="pct"/>
            <w:tcBorders>
              <w:top w:val="nil"/>
              <w:left w:val="nil"/>
              <w:bottom w:val="single" w:sz="8" w:space="0" w:color="000000"/>
              <w:right w:val="single" w:sz="8" w:space="0" w:color="000000"/>
            </w:tcBorders>
            <w:vAlign w:val="center"/>
            <w:hideMark/>
          </w:tcPr>
          <w:p w14:paraId="60BAA5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97ED17E"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F4A67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99</w:t>
            </w:r>
          </w:p>
        </w:tc>
        <w:tc>
          <w:tcPr>
            <w:tcW w:w="448" w:type="pct"/>
            <w:tcBorders>
              <w:top w:val="nil"/>
              <w:left w:val="nil"/>
              <w:bottom w:val="nil"/>
              <w:right w:val="single" w:sz="8" w:space="0" w:color="000000"/>
            </w:tcBorders>
            <w:vAlign w:val="center"/>
            <w:hideMark/>
          </w:tcPr>
          <w:p w14:paraId="7472A0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C861A6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Mateo</w:t>
            </w:r>
          </w:p>
        </w:tc>
        <w:tc>
          <w:tcPr>
            <w:tcW w:w="733" w:type="pct"/>
            <w:tcBorders>
              <w:top w:val="nil"/>
              <w:left w:val="nil"/>
              <w:bottom w:val="nil"/>
              <w:right w:val="single" w:sz="8" w:space="0" w:color="000000"/>
            </w:tcBorders>
            <w:vAlign w:val="center"/>
            <w:hideMark/>
          </w:tcPr>
          <w:p w14:paraId="6FAF27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D96A3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70124D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4°35'11.94"N,74°</w:t>
            </w:r>
          </w:p>
        </w:tc>
        <w:tc>
          <w:tcPr>
            <w:tcW w:w="476" w:type="pct"/>
            <w:tcBorders>
              <w:top w:val="nil"/>
              <w:left w:val="nil"/>
              <w:bottom w:val="nil"/>
              <w:right w:val="single" w:sz="8" w:space="0" w:color="000000"/>
            </w:tcBorders>
            <w:vAlign w:val="center"/>
            <w:hideMark/>
          </w:tcPr>
          <w:p w14:paraId="51EE2E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383</w:t>
            </w:r>
          </w:p>
        </w:tc>
      </w:tr>
      <w:tr w:rsidR="00AB0C81" w:rsidRPr="007917B0" w14:paraId="4620CE6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13798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CEDDBF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C1D92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7F13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2A9F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92335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12'14.36"O</w:t>
            </w:r>
          </w:p>
        </w:tc>
        <w:tc>
          <w:tcPr>
            <w:tcW w:w="476" w:type="pct"/>
            <w:tcBorders>
              <w:top w:val="nil"/>
              <w:left w:val="nil"/>
              <w:bottom w:val="single" w:sz="8" w:space="0" w:color="000000"/>
              <w:right w:val="single" w:sz="8" w:space="0" w:color="000000"/>
            </w:tcBorders>
            <w:vAlign w:val="center"/>
            <w:hideMark/>
          </w:tcPr>
          <w:p w14:paraId="16B8AF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980FD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5186C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100</w:t>
            </w:r>
          </w:p>
        </w:tc>
        <w:tc>
          <w:tcPr>
            <w:tcW w:w="448" w:type="pct"/>
            <w:tcBorders>
              <w:top w:val="nil"/>
              <w:left w:val="nil"/>
              <w:bottom w:val="single" w:sz="8" w:space="0" w:color="000000"/>
              <w:right w:val="single" w:sz="8" w:space="0" w:color="000000"/>
            </w:tcBorders>
            <w:vAlign w:val="center"/>
            <w:hideMark/>
          </w:tcPr>
          <w:p w14:paraId="7509C6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single" w:sz="8" w:space="0" w:color="000000"/>
              <w:right w:val="single" w:sz="8" w:space="0" w:color="000000"/>
            </w:tcBorders>
            <w:vAlign w:val="center"/>
            <w:hideMark/>
          </w:tcPr>
          <w:p w14:paraId="13047B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Santa Isabel</w:t>
            </w:r>
          </w:p>
        </w:tc>
        <w:tc>
          <w:tcPr>
            <w:tcW w:w="733" w:type="pct"/>
            <w:tcBorders>
              <w:top w:val="nil"/>
              <w:left w:val="nil"/>
              <w:bottom w:val="single" w:sz="8" w:space="0" w:color="000000"/>
              <w:right w:val="single" w:sz="8" w:space="0" w:color="000000"/>
            </w:tcBorders>
            <w:vAlign w:val="center"/>
            <w:hideMark/>
          </w:tcPr>
          <w:p w14:paraId="2E01A3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FEE323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40088D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4°36'6.39"N,74°6 '9.00"O</w:t>
            </w:r>
          </w:p>
        </w:tc>
        <w:tc>
          <w:tcPr>
            <w:tcW w:w="476" w:type="pct"/>
            <w:tcBorders>
              <w:top w:val="nil"/>
              <w:left w:val="nil"/>
              <w:bottom w:val="single" w:sz="8" w:space="0" w:color="000000"/>
              <w:right w:val="single" w:sz="8" w:space="0" w:color="000000"/>
            </w:tcBorders>
            <w:vAlign w:val="center"/>
            <w:hideMark/>
          </w:tcPr>
          <w:p w14:paraId="232ADE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7EE2558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2370B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101</w:t>
            </w:r>
          </w:p>
        </w:tc>
        <w:tc>
          <w:tcPr>
            <w:tcW w:w="448" w:type="pct"/>
            <w:tcBorders>
              <w:top w:val="nil"/>
              <w:left w:val="nil"/>
              <w:bottom w:val="nil"/>
              <w:right w:val="single" w:sz="8" w:space="0" w:color="000000"/>
            </w:tcBorders>
            <w:vAlign w:val="center"/>
            <w:hideMark/>
          </w:tcPr>
          <w:p w14:paraId="14BB72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62E48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Sena</w:t>
            </w:r>
          </w:p>
        </w:tc>
        <w:tc>
          <w:tcPr>
            <w:tcW w:w="733" w:type="pct"/>
            <w:tcBorders>
              <w:top w:val="nil"/>
              <w:left w:val="nil"/>
              <w:bottom w:val="nil"/>
              <w:right w:val="single" w:sz="8" w:space="0" w:color="000000"/>
            </w:tcBorders>
            <w:vAlign w:val="center"/>
            <w:hideMark/>
          </w:tcPr>
          <w:p w14:paraId="688D42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E4896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1CE18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4°35'50.94"N,74°</w:t>
            </w:r>
          </w:p>
        </w:tc>
        <w:tc>
          <w:tcPr>
            <w:tcW w:w="476" w:type="pct"/>
            <w:tcBorders>
              <w:top w:val="nil"/>
              <w:left w:val="nil"/>
              <w:bottom w:val="nil"/>
              <w:right w:val="single" w:sz="8" w:space="0" w:color="000000"/>
            </w:tcBorders>
            <w:vAlign w:val="center"/>
            <w:hideMark/>
          </w:tcPr>
          <w:p w14:paraId="2A93B0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280</w:t>
            </w:r>
          </w:p>
        </w:tc>
      </w:tr>
      <w:tr w:rsidR="00AB0C81" w:rsidRPr="007917B0" w14:paraId="20C893C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BF8D3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3DD32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7D5B1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C095B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DF87EB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121E1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6'37.37"O</w:t>
            </w:r>
          </w:p>
        </w:tc>
        <w:tc>
          <w:tcPr>
            <w:tcW w:w="476" w:type="pct"/>
            <w:tcBorders>
              <w:top w:val="nil"/>
              <w:left w:val="nil"/>
              <w:bottom w:val="single" w:sz="8" w:space="0" w:color="000000"/>
              <w:right w:val="single" w:sz="8" w:space="0" w:color="000000"/>
            </w:tcBorders>
            <w:vAlign w:val="center"/>
            <w:hideMark/>
          </w:tcPr>
          <w:p w14:paraId="3BD621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A329CF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E383D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102</w:t>
            </w:r>
          </w:p>
        </w:tc>
        <w:tc>
          <w:tcPr>
            <w:tcW w:w="448" w:type="pct"/>
            <w:tcBorders>
              <w:top w:val="nil"/>
              <w:left w:val="nil"/>
              <w:bottom w:val="nil"/>
              <w:right w:val="single" w:sz="8" w:space="0" w:color="000000"/>
            </w:tcBorders>
            <w:vAlign w:val="center"/>
            <w:hideMark/>
          </w:tcPr>
          <w:p w14:paraId="4E9FBC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103AB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Sevillana</w:t>
            </w:r>
          </w:p>
        </w:tc>
        <w:tc>
          <w:tcPr>
            <w:tcW w:w="733" w:type="pct"/>
            <w:tcBorders>
              <w:top w:val="nil"/>
              <w:left w:val="nil"/>
              <w:bottom w:val="nil"/>
              <w:right w:val="single" w:sz="8" w:space="0" w:color="000000"/>
            </w:tcBorders>
            <w:vAlign w:val="center"/>
            <w:hideMark/>
          </w:tcPr>
          <w:p w14:paraId="64CB7F9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DEBC42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8D14B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4°35'42.19"N,74°</w:t>
            </w:r>
          </w:p>
        </w:tc>
        <w:tc>
          <w:tcPr>
            <w:tcW w:w="476" w:type="pct"/>
            <w:tcBorders>
              <w:top w:val="nil"/>
              <w:left w:val="nil"/>
              <w:bottom w:val="nil"/>
              <w:right w:val="single" w:sz="8" w:space="0" w:color="000000"/>
            </w:tcBorders>
            <w:vAlign w:val="center"/>
            <w:hideMark/>
          </w:tcPr>
          <w:p w14:paraId="603A5D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281</w:t>
            </w:r>
          </w:p>
        </w:tc>
      </w:tr>
      <w:tr w:rsidR="00AB0C81" w:rsidRPr="007917B0" w14:paraId="43AFF6D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BBEB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E39C91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E4ED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E7DAE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6A7E2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1B609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8'49.30"O</w:t>
            </w:r>
          </w:p>
        </w:tc>
        <w:tc>
          <w:tcPr>
            <w:tcW w:w="476" w:type="pct"/>
            <w:tcBorders>
              <w:top w:val="nil"/>
              <w:left w:val="nil"/>
              <w:bottom w:val="single" w:sz="8" w:space="0" w:color="000000"/>
              <w:right w:val="single" w:sz="8" w:space="0" w:color="000000"/>
            </w:tcBorders>
            <w:vAlign w:val="center"/>
            <w:hideMark/>
          </w:tcPr>
          <w:p w14:paraId="4F8530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2401EC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0447D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103</w:t>
            </w:r>
          </w:p>
        </w:tc>
        <w:tc>
          <w:tcPr>
            <w:tcW w:w="448" w:type="pct"/>
            <w:tcBorders>
              <w:top w:val="nil"/>
              <w:left w:val="nil"/>
              <w:bottom w:val="nil"/>
              <w:right w:val="single" w:sz="8" w:space="0" w:color="000000"/>
            </w:tcBorders>
            <w:vAlign w:val="center"/>
            <w:hideMark/>
          </w:tcPr>
          <w:p w14:paraId="3E8EAE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2CFF8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Terreros</w:t>
            </w:r>
          </w:p>
        </w:tc>
        <w:tc>
          <w:tcPr>
            <w:tcW w:w="733" w:type="pct"/>
            <w:tcBorders>
              <w:top w:val="nil"/>
              <w:left w:val="nil"/>
              <w:bottom w:val="nil"/>
              <w:right w:val="single" w:sz="8" w:space="0" w:color="000000"/>
            </w:tcBorders>
            <w:vAlign w:val="center"/>
            <w:hideMark/>
          </w:tcPr>
          <w:p w14:paraId="7F7425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5C57B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2420462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4°35'21.98"N,74°</w:t>
            </w:r>
          </w:p>
        </w:tc>
        <w:tc>
          <w:tcPr>
            <w:tcW w:w="476" w:type="pct"/>
            <w:tcBorders>
              <w:top w:val="nil"/>
              <w:left w:val="nil"/>
              <w:bottom w:val="nil"/>
              <w:right w:val="single" w:sz="8" w:space="0" w:color="000000"/>
            </w:tcBorders>
            <w:vAlign w:val="center"/>
            <w:hideMark/>
          </w:tcPr>
          <w:p w14:paraId="05301F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0E2E940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0E9EAC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8E07B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6DCB83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C9446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5387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29464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11'54.72"O</w:t>
            </w:r>
          </w:p>
        </w:tc>
        <w:tc>
          <w:tcPr>
            <w:tcW w:w="476" w:type="pct"/>
            <w:tcBorders>
              <w:top w:val="nil"/>
              <w:left w:val="nil"/>
              <w:bottom w:val="single" w:sz="8" w:space="0" w:color="000000"/>
              <w:right w:val="single" w:sz="8" w:space="0" w:color="000000"/>
            </w:tcBorders>
            <w:vAlign w:val="center"/>
            <w:hideMark/>
          </w:tcPr>
          <w:p w14:paraId="61F1A4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EFCA15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D930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104</w:t>
            </w:r>
          </w:p>
        </w:tc>
        <w:tc>
          <w:tcPr>
            <w:tcW w:w="448" w:type="pct"/>
            <w:tcBorders>
              <w:top w:val="nil"/>
              <w:left w:val="nil"/>
              <w:bottom w:val="nil"/>
              <w:right w:val="single" w:sz="8" w:space="0" w:color="000000"/>
            </w:tcBorders>
            <w:vAlign w:val="center"/>
            <w:hideMark/>
          </w:tcPr>
          <w:p w14:paraId="3F343E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25E6C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Venecia</w:t>
            </w:r>
          </w:p>
        </w:tc>
        <w:tc>
          <w:tcPr>
            <w:tcW w:w="733" w:type="pct"/>
            <w:tcBorders>
              <w:top w:val="nil"/>
              <w:left w:val="nil"/>
              <w:bottom w:val="nil"/>
              <w:right w:val="single" w:sz="8" w:space="0" w:color="000000"/>
            </w:tcBorders>
            <w:vAlign w:val="center"/>
            <w:hideMark/>
          </w:tcPr>
          <w:p w14:paraId="0B754E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E3E5E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9BFCC1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4°35'44.07"N,74°</w:t>
            </w:r>
          </w:p>
        </w:tc>
        <w:tc>
          <w:tcPr>
            <w:tcW w:w="476" w:type="pct"/>
            <w:tcBorders>
              <w:top w:val="nil"/>
              <w:left w:val="nil"/>
              <w:bottom w:val="nil"/>
              <w:right w:val="single" w:sz="8" w:space="0" w:color="000000"/>
            </w:tcBorders>
            <w:vAlign w:val="center"/>
            <w:hideMark/>
          </w:tcPr>
          <w:p w14:paraId="3E04F3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238</w:t>
            </w:r>
          </w:p>
        </w:tc>
      </w:tr>
      <w:tr w:rsidR="00AB0C81" w:rsidRPr="007917B0" w14:paraId="39384FC5"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1CC5D4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C7538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80BC4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682F3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08B644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3692B3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8'32.57"O</w:t>
            </w:r>
          </w:p>
        </w:tc>
        <w:tc>
          <w:tcPr>
            <w:tcW w:w="476" w:type="pct"/>
            <w:tcBorders>
              <w:top w:val="nil"/>
              <w:left w:val="nil"/>
              <w:bottom w:val="single" w:sz="4" w:space="0" w:color="auto"/>
              <w:right w:val="single" w:sz="8" w:space="0" w:color="000000"/>
            </w:tcBorders>
            <w:vAlign w:val="center"/>
            <w:hideMark/>
          </w:tcPr>
          <w:p w14:paraId="04AB4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684B9F3"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65539A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105</w:t>
            </w:r>
          </w:p>
        </w:tc>
        <w:tc>
          <w:tcPr>
            <w:tcW w:w="448" w:type="pct"/>
            <w:tcBorders>
              <w:top w:val="single" w:sz="4" w:space="0" w:color="auto"/>
              <w:left w:val="nil"/>
              <w:bottom w:val="nil"/>
              <w:right w:val="single" w:sz="8" w:space="0" w:color="000000"/>
            </w:tcBorders>
            <w:vAlign w:val="center"/>
            <w:hideMark/>
          </w:tcPr>
          <w:p w14:paraId="5349CC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514293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Biblioteca Tintal</w:t>
            </w:r>
          </w:p>
        </w:tc>
        <w:tc>
          <w:tcPr>
            <w:tcW w:w="733" w:type="pct"/>
            <w:tcBorders>
              <w:top w:val="single" w:sz="4" w:space="0" w:color="auto"/>
              <w:left w:val="nil"/>
              <w:bottom w:val="nil"/>
              <w:right w:val="single" w:sz="8" w:space="0" w:color="000000"/>
            </w:tcBorders>
            <w:vAlign w:val="center"/>
            <w:hideMark/>
          </w:tcPr>
          <w:p w14:paraId="021E13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6D1FA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5094AA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4°38'14.70"N,74°</w:t>
            </w:r>
          </w:p>
        </w:tc>
        <w:tc>
          <w:tcPr>
            <w:tcW w:w="476" w:type="pct"/>
            <w:tcBorders>
              <w:top w:val="single" w:sz="4" w:space="0" w:color="auto"/>
              <w:left w:val="nil"/>
              <w:bottom w:val="nil"/>
              <w:right w:val="single" w:sz="8" w:space="0" w:color="000000"/>
            </w:tcBorders>
            <w:vAlign w:val="center"/>
            <w:hideMark/>
          </w:tcPr>
          <w:p w14:paraId="7258DF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765</w:t>
            </w:r>
          </w:p>
        </w:tc>
      </w:tr>
      <w:tr w:rsidR="00AB0C81" w:rsidRPr="007917B0" w14:paraId="65DF702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CDE93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1C198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B06BD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9C0F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A1506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3AB11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9'35.53"O</w:t>
            </w:r>
          </w:p>
        </w:tc>
        <w:tc>
          <w:tcPr>
            <w:tcW w:w="476" w:type="pct"/>
            <w:tcBorders>
              <w:top w:val="nil"/>
              <w:left w:val="nil"/>
              <w:bottom w:val="single" w:sz="8" w:space="0" w:color="000000"/>
              <w:right w:val="single" w:sz="8" w:space="0" w:color="000000"/>
            </w:tcBorders>
            <w:vAlign w:val="center"/>
            <w:hideMark/>
          </w:tcPr>
          <w:p w14:paraId="04C071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30D015A" w14:textId="77777777" w:rsidTr="00AB0C81">
        <w:trPr>
          <w:trHeight w:val="20"/>
        </w:trPr>
        <w:tc>
          <w:tcPr>
            <w:tcW w:w="286" w:type="pct"/>
            <w:tcBorders>
              <w:top w:val="nil"/>
              <w:left w:val="single" w:sz="8" w:space="0" w:color="000000"/>
              <w:right w:val="single" w:sz="8" w:space="0" w:color="000000"/>
            </w:tcBorders>
            <w:vAlign w:val="center"/>
            <w:hideMark/>
          </w:tcPr>
          <w:p w14:paraId="1E1DF52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106</w:t>
            </w:r>
          </w:p>
        </w:tc>
        <w:tc>
          <w:tcPr>
            <w:tcW w:w="448" w:type="pct"/>
            <w:tcBorders>
              <w:top w:val="nil"/>
              <w:left w:val="nil"/>
              <w:right w:val="single" w:sz="8" w:space="0" w:color="000000"/>
            </w:tcBorders>
            <w:vAlign w:val="center"/>
            <w:hideMark/>
          </w:tcPr>
          <w:p w14:paraId="7E524D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right w:val="single" w:sz="8" w:space="0" w:color="000000"/>
            </w:tcBorders>
            <w:vAlign w:val="center"/>
            <w:hideMark/>
          </w:tcPr>
          <w:p w14:paraId="367BD4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Calle 40 Sur</w:t>
            </w:r>
          </w:p>
        </w:tc>
        <w:tc>
          <w:tcPr>
            <w:tcW w:w="733" w:type="pct"/>
            <w:tcBorders>
              <w:top w:val="nil"/>
              <w:left w:val="nil"/>
              <w:right w:val="single" w:sz="8" w:space="0" w:color="000000"/>
            </w:tcBorders>
            <w:vAlign w:val="center"/>
            <w:hideMark/>
          </w:tcPr>
          <w:p w14:paraId="478A57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right w:val="single" w:sz="8" w:space="0" w:color="000000"/>
            </w:tcBorders>
            <w:vAlign w:val="center"/>
            <w:hideMark/>
          </w:tcPr>
          <w:p w14:paraId="214878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7439AA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4°34'33.13"N,74°</w:t>
            </w:r>
          </w:p>
        </w:tc>
        <w:tc>
          <w:tcPr>
            <w:tcW w:w="476" w:type="pct"/>
            <w:tcBorders>
              <w:top w:val="nil"/>
              <w:left w:val="nil"/>
              <w:right w:val="single" w:sz="8" w:space="0" w:color="000000"/>
            </w:tcBorders>
            <w:vAlign w:val="center"/>
            <w:hideMark/>
          </w:tcPr>
          <w:p w14:paraId="63446C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496</w:t>
            </w:r>
          </w:p>
        </w:tc>
      </w:tr>
      <w:tr w:rsidR="00AB0C81" w:rsidRPr="007917B0" w14:paraId="19CBB07F"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34F9C0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6C54EA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0AE63B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0D3557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527BDC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74CC77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7'11.08"O</w:t>
            </w:r>
          </w:p>
        </w:tc>
        <w:tc>
          <w:tcPr>
            <w:tcW w:w="476" w:type="pct"/>
            <w:tcBorders>
              <w:left w:val="nil"/>
              <w:bottom w:val="single" w:sz="8" w:space="0" w:color="000000"/>
              <w:right w:val="single" w:sz="8" w:space="0" w:color="000000"/>
            </w:tcBorders>
            <w:vAlign w:val="center"/>
            <w:hideMark/>
          </w:tcPr>
          <w:p w14:paraId="631E3B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7F4CA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BDA77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107</w:t>
            </w:r>
          </w:p>
        </w:tc>
        <w:tc>
          <w:tcPr>
            <w:tcW w:w="448" w:type="pct"/>
            <w:tcBorders>
              <w:top w:val="nil"/>
              <w:left w:val="nil"/>
              <w:bottom w:val="nil"/>
              <w:right w:val="single" w:sz="8" w:space="0" w:color="000000"/>
            </w:tcBorders>
            <w:vAlign w:val="center"/>
            <w:hideMark/>
          </w:tcPr>
          <w:p w14:paraId="672C1D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227A52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Consuelo</w:t>
            </w:r>
          </w:p>
        </w:tc>
        <w:tc>
          <w:tcPr>
            <w:tcW w:w="733" w:type="pct"/>
            <w:tcBorders>
              <w:top w:val="nil"/>
              <w:left w:val="nil"/>
              <w:bottom w:val="nil"/>
              <w:right w:val="single" w:sz="8" w:space="0" w:color="000000"/>
            </w:tcBorders>
            <w:vAlign w:val="center"/>
            <w:hideMark/>
          </w:tcPr>
          <w:p w14:paraId="49AABA6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5BCE6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AD6CB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4°33'36.18"N,74°</w:t>
            </w:r>
          </w:p>
        </w:tc>
        <w:tc>
          <w:tcPr>
            <w:tcW w:w="476" w:type="pct"/>
            <w:tcBorders>
              <w:top w:val="nil"/>
              <w:left w:val="nil"/>
              <w:bottom w:val="nil"/>
              <w:right w:val="single" w:sz="8" w:space="0" w:color="000000"/>
            </w:tcBorders>
            <w:vAlign w:val="center"/>
            <w:hideMark/>
          </w:tcPr>
          <w:p w14:paraId="0D506D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257</w:t>
            </w:r>
          </w:p>
        </w:tc>
      </w:tr>
      <w:tr w:rsidR="00AB0C81" w:rsidRPr="007917B0" w14:paraId="610231E6"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BAC05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15F86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A9D8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6E4E8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6AD8E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323D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7'25.66"O</w:t>
            </w:r>
          </w:p>
        </w:tc>
        <w:tc>
          <w:tcPr>
            <w:tcW w:w="476" w:type="pct"/>
            <w:tcBorders>
              <w:top w:val="nil"/>
              <w:left w:val="nil"/>
              <w:bottom w:val="single" w:sz="8" w:space="0" w:color="000000"/>
              <w:right w:val="single" w:sz="8" w:space="0" w:color="000000"/>
            </w:tcBorders>
            <w:vAlign w:val="center"/>
            <w:hideMark/>
          </w:tcPr>
          <w:p w14:paraId="215F5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B16AA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C4B41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108</w:t>
            </w:r>
          </w:p>
        </w:tc>
        <w:tc>
          <w:tcPr>
            <w:tcW w:w="448" w:type="pct"/>
            <w:tcBorders>
              <w:top w:val="nil"/>
              <w:left w:val="nil"/>
              <w:bottom w:val="nil"/>
              <w:right w:val="single" w:sz="8" w:space="0" w:color="000000"/>
            </w:tcBorders>
            <w:vAlign w:val="center"/>
            <w:hideMark/>
          </w:tcPr>
          <w:p w14:paraId="6E11F4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41CFA0A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Fucha</w:t>
            </w:r>
          </w:p>
        </w:tc>
        <w:tc>
          <w:tcPr>
            <w:tcW w:w="733" w:type="pct"/>
            <w:tcBorders>
              <w:top w:val="nil"/>
              <w:left w:val="nil"/>
              <w:bottom w:val="nil"/>
              <w:right w:val="single" w:sz="8" w:space="0" w:color="000000"/>
            </w:tcBorders>
            <w:vAlign w:val="center"/>
            <w:hideMark/>
          </w:tcPr>
          <w:p w14:paraId="555415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5C76E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EF6B8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4°34'58.29"N,74°</w:t>
            </w:r>
          </w:p>
        </w:tc>
        <w:tc>
          <w:tcPr>
            <w:tcW w:w="476" w:type="pct"/>
            <w:tcBorders>
              <w:top w:val="nil"/>
              <w:left w:val="nil"/>
              <w:bottom w:val="nil"/>
              <w:right w:val="single" w:sz="8" w:space="0" w:color="000000"/>
            </w:tcBorders>
            <w:vAlign w:val="center"/>
            <w:hideMark/>
          </w:tcPr>
          <w:p w14:paraId="7A1DBB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227</w:t>
            </w:r>
          </w:p>
        </w:tc>
      </w:tr>
      <w:tr w:rsidR="00AB0C81" w:rsidRPr="007917B0" w14:paraId="1DEC084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E54DB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87ACF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A7E53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658A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8E8C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ADD0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5'58.41"O</w:t>
            </w:r>
          </w:p>
        </w:tc>
        <w:tc>
          <w:tcPr>
            <w:tcW w:w="476" w:type="pct"/>
            <w:tcBorders>
              <w:top w:val="nil"/>
              <w:left w:val="nil"/>
              <w:bottom w:val="single" w:sz="8" w:space="0" w:color="000000"/>
              <w:right w:val="single" w:sz="8" w:space="0" w:color="000000"/>
            </w:tcBorders>
            <w:vAlign w:val="center"/>
            <w:hideMark/>
          </w:tcPr>
          <w:p w14:paraId="3B17DF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A95080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CAB04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109</w:t>
            </w:r>
          </w:p>
        </w:tc>
        <w:tc>
          <w:tcPr>
            <w:tcW w:w="448" w:type="pct"/>
            <w:tcBorders>
              <w:top w:val="nil"/>
              <w:left w:val="nil"/>
              <w:bottom w:val="nil"/>
              <w:right w:val="single" w:sz="8" w:space="0" w:color="000000"/>
            </w:tcBorders>
            <w:vAlign w:val="center"/>
            <w:hideMark/>
          </w:tcPr>
          <w:p w14:paraId="57E626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36351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Hortua</w:t>
            </w:r>
          </w:p>
        </w:tc>
        <w:tc>
          <w:tcPr>
            <w:tcW w:w="733" w:type="pct"/>
            <w:tcBorders>
              <w:top w:val="nil"/>
              <w:left w:val="nil"/>
              <w:bottom w:val="nil"/>
              <w:right w:val="single" w:sz="8" w:space="0" w:color="000000"/>
            </w:tcBorders>
            <w:vAlign w:val="center"/>
            <w:hideMark/>
          </w:tcPr>
          <w:p w14:paraId="043337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BE39C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E6BE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4°35'26.71"N,74°</w:t>
            </w:r>
          </w:p>
        </w:tc>
        <w:tc>
          <w:tcPr>
            <w:tcW w:w="476" w:type="pct"/>
            <w:tcBorders>
              <w:top w:val="nil"/>
              <w:left w:val="nil"/>
              <w:bottom w:val="nil"/>
              <w:right w:val="single" w:sz="8" w:space="0" w:color="000000"/>
            </w:tcBorders>
            <w:vAlign w:val="center"/>
            <w:hideMark/>
          </w:tcPr>
          <w:p w14:paraId="202305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291</w:t>
            </w:r>
          </w:p>
        </w:tc>
      </w:tr>
      <w:tr w:rsidR="00AB0C81" w:rsidRPr="007917B0" w14:paraId="690B779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26213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78EC0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6EE7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BA55E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1E0D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FAB2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5'25.12"O</w:t>
            </w:r>
          </w:p>
        </w:tc>
        <w:tc>
          <w:tcPr>
            <w:tcW w:w="476" w:type="pct"/>
            <w:tcBorders>
              <w:top w:val="nil"/>
              <w:left w:val="nil"/>
              <w:bottom w:val="single" w:sz="8" w:space="0" w:color="000000"/>
              <w:right w:val="single" w:sz="8" w:space="0" w:color="000000"/>
            </w:tcBorders>
            <w:vAlign w:val="center"/>
            <w:hideMark/>
          </w:tcPr>
          <w:p w14:paraId="3DA11E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743D2B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9B86F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110</w:t>
            </w:r>
          </w:p>
        </w:tc>
        <w:tc>
          <w:tcPr>
            <w:tcW w:w="448" w:type="pct"/>
            <w:tcBorders>
              <w:top w:val="nil"/>
              <w:left w:val="nil"/>
              <w:bottom w:val="nil"/>
              <w:right w:val="single" w:sz="8" w:space="0" w:color="000000"/>
            </w:tcBorders>
            <w:vAlign w:val="center"/>
            <w:hideMark/>
          </w:tcPr>
          <w:p w14:paraId="13994A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ADE206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Hospital</w:t>
            </w:r>
          </w:p>
        </w:tc>
        <w:tc>
          <w:tcPr>
            <w:tcW w:w="733" w:type="pct"/>
            <w:tcBorders>
              <w:top w:val="nil"/>
              <w:left w:val="nil"/>
              <w:bottom w:val="nil"/>
              <w:right w:val="single" w:sz="8" w:space="0" w:color="000000"/>
            </w:tcBorders>
            <w:vAlign w:val="center"/>
            <w:hideMark/>
          </w:tcPr>
          <w:p w14:paraId="368CEE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7AB2B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CAC8F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4°35'41.61"N,74°</w:t>
            </w:r>
          </w:p>
        </w:tc>
        <w:tc>
          <w:tcPr>
            <w:tcW w:w="476" w:type="pct"/>
            <w:tcBorders>
              <w:top w:val="nil"/>
              <w:left w:val="nil"/>
              <w:bottom w:val="nil"/>
              <w:right w:val="single" w:sz="8" w:space="0" w:color="000000"/>
            </w:tcBorders>
            <w:vAlign w:val="center"/>
            <w:hideMark/>
          </w:tcPr>
          <w:p w14:paraId="62FD37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1E727CFE"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FF6D3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2830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FE6B2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05A9E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8D26F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51D227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5'10.86"O</w:t>
            </w:r>
          </w:p>
        </w:tc>
        <w:tc>
          <w:tcPr>
            <w:tcW w:w="476" w:type="pct"/>
            <w:tcBorders>
              <w:top w:val="nil"/>
              <w:left w:val="nil"/>
              <w:bottom w:val="single" w:sz="8" w:space="0" w:color="000000"/>
              <w:right w:val="single" w:sz="8" w:space="0" w:color="000000"/>
            </w:tcBorders>
            <w:vAlign w:val="center"/>
            <w:hideMark/>
          </w:tcPr>
          <w:p w14:paraId="69C0A47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1F7A38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41872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111</w:t>
            </w:r>
          </w:p>
        </w:tc>
        <w:tc>
          <w:tcPr>
            <w:tcW w:w="448" w:type="pct"/>
            <w:tcBorders>
              <w:top w:val="nil"/>
              <w:left w:val="nil"/>
              <w:bottom w:val="nil"/>
              <w:right w:val="single" w:sz="8" w:space="0" w:color="000000"/>
            </w:tcBorders>
            <w:vAlign w:val="center"/>
            <w:hideMark/>
          </w:tcPr>
          <w:p w14:paraId="58FB65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F6332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Molinos</w:t>
            </w:r>
          </w:p>
        </w:tc>
        <w:tc>
          <w:tcPr>
            <w:tcW w:w="733" w:type="pct"/>
            <w:tcBorders>
              <w:top w:val="nil"/>
              <w:left w:val="nil"/>
              <w:bottom w:val="nil"/>
              <w:right w:val="single" w:sz="8" w:space="0" w:color="000000"/>
            </w:tcBorders>
            <w:vAlign w:val="center"/>
            <w:hideMark/>
          </w:tcPr>
          <w:p w14:paraId="5B86C3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C0BAE5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72BF1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4°33'25.30"N,74°</w:t>
            </w:r>
          </w:p>
        </w:tc>
        <w:tc>
          <w:tcPr>
            <w:tcW w:w="476" w:type="pct"/>
            <w:tcBorders>
              <w:top w:val="nil"/>
              <w:left w:val="nil"/>
              <w:bottom w:val="nil"/>
              <w:right w:val="single" w:sz="8" w:space="0" w:color="000000"/>
            </w:tcBorders>
            <w:vAlign w:val="center"/>
            <w:hideMark/>
          </w:tcPr>
          <w:p w14:paraId="7BDFC0E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393</w:t>
            </w:r>
          </w:p>
        </w:tc>
      </w:tr>
      <w:tr w:rsidR="00AB0C81" w:rsidRPr="007917B0" w14:paraId="57EBA640"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244A1F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4A9542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5B1E9B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03522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175EE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439AB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7'18.54"O</w:t>
            </w:r>
          </w:p>
        </w:tc>
        <w:tc>
          <w:tcPr>
            <w:tcW w:w="476" w:type="pct"/>
            <w:tcBorders>
              <w:top w:val="nil"/>
              <w:left w:val="nil"/>
              <w:bottom w:val="single" w:sz="4" w:space="0" w:color="auto"/>
              <w:right w:val="single" w:sz="8" w:space="0" w:color="000000"/>
            </w:tcBorders>
            <w:vAlign w:val="center"/>
            <w:hideMark/>
          </w:tcPr>
          <w:p w14:paraId="2378449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8DECE6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C1502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112</w:t>
            </w:r>
          </w:p>
        </w:tc>
        <w:tc>
          <w:tcPr>
            <w:tcW w:w="448" w:type="pct"/>
            <w:tcBorders>
              <w:top w:val="single" w:sz="4" w:space="0" w:color="auto"/>
              <w:left w:val="nil"/>
              <w:bottom w:val="nil"/>
              <w:right w:val="single" w:sz="8" w:space="0" w:color="000000"/>
            </w:tcBorders>
            <w:vAlign w:val="center"/>
            <w:hideMark/>
          </w:tcPr>
          <w:p w14:paraId="4D11CD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3F047A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Nariño</w:t>
            </w:r>
          </w:p>
        </w:tc>
        <w:tc>
          <w:tcPr>
            <w:tcW w:w="733" w:type="pct"/>
            <w:tcBorders>
              <w:top w:val="single" w:sz="4" w:space="0" w:color="auto"/>
              <w:left w:val="nil"/>
              <w:bottom w:val="nil"/>
              <w:right w:val="single" w:sz="8" w:space="0" w:color="000000"/>
            </w:tcBorders>
            <w:vAlign w:val="center"/>
            <w:hideMark/>
          </w:tcPr>
          <w:p w14:paraId="29E77D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30C3F44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87FF3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4°35'10.60"N,74°</w:t>
            </w:r>
          </w:p>
        </w:tc>
        <w:tc>
          <w:tcPr>
            <w:tcW w:w="476" w:type="pct"/>
            <w:tcBorders>
              <w:top w:val="single" w:sz="4" w:space="0" w:color="auto"/>
              <w:left w:val="nil"/>
              <w:bottom w:val="nil"/>
              <w:right w:val="single" w:sz="8" w:space="0" w:color="000000"/>
            </w:tcBorders>
            <w:vAlign w:val="center"/>
            <w:hideMark/>
          </w:tcPr>
          <w:p w14:paraId="0FB90AC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230</w:t>
            </w:r>
          </w:p>
        </w:tc>
      </w:tr>
      <w:tr w:rsidR="00AB0C81" w:rsidRPr="007917B0" w14:paraId="3823F1E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6A03C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C3EBF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5828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18626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8386D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D9EC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5'38.09"O</w:t>
            </w:r>
          </w:p>
        </w:tc>
        <w:tc>
          <w:tcPr>
            <w:tcW w:w="476" w:type="pct"/>
            <w:tcBorders>
              <w:top w:val="nil"/>
              <w:left w:val="nil"/>
              <w:bottom w:val="single" w:sz="8" w:space="0" w:color="000000"/>
              <w:right w:val="single" w:sz="8" w:space="0" w:color="000000"/>
            </w:tcBorders>
            <w:vAlign w:val="center"/>
            <w:hideMark/>
          </w:tcPr>
          <w:p w14:paraId="5843B2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43E977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B8264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w:t>
            </w:r>
          </w:p>
        </w:tc>
        <w:tc>
          <w:tcPr>
            <w:tcW w:w="448" w:type="pct"/>
            <w:tcBorders>
              <w:top w:val="nil"/>
              <w:left w:val="nil"/>
              <w:bottom w:val="nil"/>
              <w:right w:val="single" w:sz="8" w:space="0" w:color="000000"/>
            </w:tcBorders>
            <w:vAlign w:val="center"/>
            <w:hideMark/>
          </w:tcPr>
          <w:p w14:paraId="344EDA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029FB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Olaya</w:t>
            </w:r>
          </w:p>
        </w:tc>
        <w:tc>
          <w:tcPr>
            <w:tcW w:w="733" w:type="pct"/>
            <w:tcBorders>
              <w:top w:val="nil"/>
              <w:left w:val="nil"/>
              <w:bottom w:val="nil"/>
              <w:right w:val="single" w:sz="8" w:space="0" w:color="000000"/>
            </w:tcBorders>
            <w:vAlign w:val="center"/>
            <w:hideMark/>
          </w:tcPr>
          <w:p w14:paraId="75B430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AB51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35519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4°34'43.72"N,74°</w:t>
            </w:r>
          </w:p>
        </w:tc>
        <w:tc>
          <w:tcPr>
            <w:tcW w:w="476" w:type="pct"/>
            <w:tcBorders>
              <w:top w:val="nil"/>
              <w:left w:val="nil"/>
              <w:bottom w:val="nil"/>
              <w:right w:val="single" w:sz="8" w:space="0" w:color="000000"/>
            </w:tcBorders>
            <w:vAlign w:val="center"/>
            <w:hideMark/>
          </w:tcPr>
          <w:p w14:paraId="22C46A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7874ABC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04597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8DCAE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520F0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BCA53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E139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A77D38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6'27.16"O</w:t>
            </w:r>
          </w:p>
        </w:tc>
        <w:tc>
          <w:tcPr>
            <w:tcW w:w="476" w:type="pct"/>
            <w:tcBorders>
              <w:top w:val="nil"/>
              <w:left w:val="nil"/>
              <w:bottom w:val="single" w:sz="8" w:space="0" w:color="000000"/>
              <w:right w:val="single" w:sz="8" w:space="0" w:color="000000"/>
            </w:tcBorders>
            <w:vAlign w:val="center"/>
            <w:hideMark/>
          </w:tcPr>
          <w:p w14:paraId="11FB80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A2AF73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7D77F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114</w:t>
            </w:r>
          </w:p>
        </w:tc>
        <w:tc>
          <w:tcPr>
            <w:tcW w:w="448" w:type="pct"/>
            <w:tcBorders>
              <w:top w:val="nil"/>
              <w:left w:val="nil"/>
              <w:bottom w:val="single" w:sz="8" w:space="0" w:color="000000"/>
              <w:right w:val="single" w:sz="8" w:space="0" w:color="000000"/>
            </w:tcBorders>
            <w:vAlign w:val="center"/>
            <w:hideMark/>
          </w:tcPr>
          <w:p w14:paraId="314519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single" w:sz="8" w:space="0" w:color="000000"/>
              <w:right w:val="single" w:sz="8" w:space="0" w:color="000000"/>
            </w:tcBorders>
            <w:vAlign w:val="center"/>
            <w:hideMark/>
          </w:tcPr>
          <w:p w14:paraId="42DE86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Parque</w:t>
            </w:r>
          </w:p>
        </w:tc>
        <w:tc>
          <w:tcPr>
            <w:tcW w:w="733" w:type="pct"/>
            <w:tcBorders>
              <w:top w:val="nil"/>
              <w:left w:val="nil"/>
              <w:bottom w:val="single" w:sz="8" w:space="0" w:color="000000"/>
              <w:right w:val="single" w:sz="8" w:space="0" w:color="000000"/>
            </w:tcBorders>
            <w:vAlign w:val="center"/>
            <w:hideMark/>
          </w:tcPr>
          <w:p w14:paraId="6DCD40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63A54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36C1EC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4°34'5.77"N,74°8 '7.67"O</w:t>
            </w:r>
          </w:p>
        </w:tc>
        <w:tc>
          <w:tcPr>
            <w:tcW w:w="476" w:type="pct"/>
            <w:tcBorders>
              <w:top w:val="nil"/>
              <w:left w:val="nil"/>
              <w:bottom w:val="single" w:sz="8" w:space="0" w:color="000000"/>
              <w:right w:val="single" w:sz="8" w:space="0" w:color="000000"/>
            </w:tcBorders>
            <w:vAlign w:val="center"/>
            <w:hideMark/>
          </w:tcPr>
          <w:p w14:paraId="488BE7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274</w:t>
            </w:r>
          </w:p>
        </w:tc>
      </w:tr>
      <w:tr w:rsidR="00AB0C81" w:rsidRPr="007917B0" w14:paraId="00810E67"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BF16D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115</w:t>
            </w:r>
          </w:p>
        </w:tc>
        <w:tc>
          <w:tcPr>
            <w:tcW w:w="448" w:type="pct"/>
            <w:tcBorders>
              <w:top w:val="nil"/>
              <w:left w:val="nil"/>
              <w:bottom w:val="nil"/>
              <w:right w:val="single" w:sz="8" w:space="0" w:color="000000"/>
            </w:tcBorders>
            <w:vAlign w:val="center"/>
            <w:hideMark/>
          </w:tcPr>
          <w:p w14:paraId="180E9D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3BD28A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Tunal</w:t>
            </w:r>
          </w:p>
        </w:tc>
        <w:tc>
          <w:tcPr>
            <w:tcW w:w="733" w:type="pct"/>
            <w:tcBorders>
              <w:top w:val="nil"/>
              <w:left w:val="nil"/>
              <w:bottom w:val="nil"/>
              <w:right w:val="single" w:sz="8" w:space="0" w:color="000000"/>
            </w:tcBorders>
            <w:vAlign w:val="center"/>
            <w:hideMark/>
          </w:tcPr>
          <w:p w14:paraId="0ACD000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58809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ED4F9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4°34'15.28"N,74°</w:t>
            </w:r>
          </w:p>
        </w:tc>
        <w:tc>
          <w:tcPr>
            <w:tcW w:w="476" w:type="pct"/>
            <w:tcBorders>
              <w:top w:val="nil"/>
              <w:left w:val="nil"/>
              <w:bottom w:val="nil"/>
              <w:right w:val="single" w:sz="8" w:space="0" w:color="000000"/>
            </w:tcBorders>
            <w:vAlign w:val="center"/>
            <w:hideMark/>
          </w:tcPr>
          <w:p w14:paraId="4B6F1B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4.535</w:t>
            </w:r>
          </w:p>
        </w:tc>
      </w:tr>
      <w:tr w:rsidR="00AB0C81" w:rsidRPr="007917B0" w14:paraId="2209D76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21223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EA3FB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9B727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38282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0CB3D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04EB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8'22.43"O</w:t>
            </w:r>
          </w:p>
        </w:tc>
        <w:tc>
          <w:tcPr>
            <w:tcW w:w="476" w:type="pct"/>
            <w:tcBorders>
              <w:top w:val="nil"/>
              <w:left w:val="nil"/>
              <w:bottom w:val="single" w:sz="8" w:space="0" w:color="000000"/>
              <w:right w:val="single" w:sz="8" w:space="0" w:color="000000"/>
            </w:tcBorders>
            <w:vAlign w:val="center"/>
            <w:hideMark/>
          </w:tcPr>
          <w:p w14:paraId="27CDED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05414D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7197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116</w:t>
            </w:r>
          </w:p>
        </w:tc>
        <w:tc>
          <w:tcPr>
            <w:tcW w:w="448" w:type="pct"/>
            <w:tcBorders>
              <w:top w:val="nil"/>
              <w:left w:val="nil"/>
              <w:bottom w:val="nil"/>
              <w:right w:val="single" w:sz="8" w:space="0" w:color="000000"/>
            </w:tcBorders>
            <w:vAlign w:val="center"/>
            <w:hideMark/>
          </w:tcPr>
          <w:p w14:paraId="367690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D983F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Portal Usme</w:t>
            </w:r>
          </w:p>
        </w:tc>
        <w:tc>
          <w:tcPr>
            <w:tcW w:w="733" w:type="pct"/>
            <w:tcBorders>
              <w:top w:val="nil"/>
              <w:left w:val="nil"/>
              <w:bottom w:val="nil"/>
              <w:right w:val="single" w:sz="8" w:space="0" w:color="000000"/>
            </w:tcBorders>
            <w:vAlign w:val="center"/>
            <w:hideMark/>
          </w:tcPr>
          <w:p w14:paraId="54C2E3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539683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037C6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4°31'54.51"N,74°</w:t>
            </w:r>
          </w:p>
        </w:tc>
        <w:tc>
          <w:tcPr>
            <w:tcW w:w="476" w:type="pct"/>
            <w:tcBorders>
              <w:top w:val="nil"/>
              <w:left w:val="nil"/>
              <w:bottom w:val="nil"/>
              <w:right w:val="single" w:sz="8" w:space="0" w:color="000000"/>
            </w:tcBorders>
            <w:vAlign w:val="center"/>
            <w:hideMark/>
          </w:tcPr>
          <w:p w14:paraId="06BEC9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5.755</w:t>
            </w:r>
          </w:p>
        </w:tc>
      </w:tr>
      <w:tr w:rsidR="00AB0C81" w:rsidRPr="007917B0" w14:paraId="2E04592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4B003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F8404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BAB2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3515A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3016D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8CDC0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7'10.00"O</w:t>
            </w:r>
          </w:p>
        </w:tc>
        <w:tc>
          <w:tcPr>
            <w:tcW w:w="476" w:type="pct"/>
            <w:tcBorders>
              <w:top w:val="nil"/>
              <w:left w:val="nil"/>
              <w:bottom w:val="single" w:sz="8" w:space="0" w:color="000000"/>
              <w:right w:val="single" w:sz="8" w:space="0" w:color="000000"/>
            </w:tcBorders>
            <w:vAlign w:val="center"/>
            <w:hideMark/>
          </w:tcPr>
          <w:p w14:paraId="187079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3D19F92"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3E41B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117</w:t>
            </w:r>
          </w:p>
        </w:tc>
        <w:tc>
          <w:tcPr>
            <w:tcW w:w="448" w:type="pct"/>
            <w:tcBorders>
              <w:top w:val="single" w:sz="4" w:space="0" w:color="auto"/>
              <w:left w:val="nil"/>
              <w:bottom w:val="nil"/>
              <w:right w:val="single" w:sz="8" w:space="0" w:color="000000"/>
            </w:tcBorders>
            <w:vAlign w:val="center"/>
            <w:hideMark/>
          </w:tcPr>
          <w:p w14:paraId="11115A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61D05C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Quiroga</w:t>
            </w:r>
          </w:p>
        </w:tc>
        <w:tc>
          <w:tcPr>
            <w:tcW w:w="733" w:type="pct"/>
            <w:tcBorders>
              <w:top w:val="single" w:sz="4" w:space="0" w:color="auto"/>
              <w:left w:val="nil"/>
              <w:bottom w:val="nil"/>
              <w:right w:val="single" w:sz="8" w:space="0" w:color="000000"/>
            </w:tcBorders>
            <w:vAlign w:val="center"/>
            <w:hideMark/>
          </w:tcPr>
          <w:p w14:paraId="116E7A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66810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15209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4°34'36.48"N,74°</w:t>
            </w:r>
          </w:p>
        </w:tc>
        <w:tc>
          <w:tcPr>
            <w:tcW w:w="476" w:type="pct"/>
            <w:tcBorders>
              <w:top w:val="single" w:sz="4" w:space="0" w:color="auto"/>
              <w:left w:val="nil"/>
              <w:bottom w:val="nil"/>
              <w:right w:val="single" w:sz="8" w:space="0" w:color="000000"/>
            </w:tcBorders>
            <w:vAlign w:val="center"/>
            <w:hideMark/>
          </w:tcPr>
          <w:p w14:paraId="7355F6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595A610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BE376A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04CFED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4D8CA0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BCB658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02D6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FDA3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6'51.82"O</w:t>
            </w:r>
          </w:p>
        </w:tc>
        <w:tc>
          <w:tcPr>
            <w:tcW w:w="476" w:type="pct"/>
            <w:tcBorders>
              <w:top w:val="nil"/>
              <w:left w:val="nil"/>
              <w:bottom w:val="single" w:sz="8" w:space="0" w:color="000000"/>
              <w:right w:val="single" w:sz="8" w:space="0" w:color="000000"/>
            </w:tcBorders>
            <w:vAlign w:val="center"/>
            <w:hideMark/>
          </w:tcPr>
          <w:p w14:paraId="0570F4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615BECC"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DAF67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118</w:t>
            </w:r>
          </w:p>
        </w:tc>
        <w:tc>
          <w:tcPr>
            <w:tcW w:w="448" w:type="pct"/>
            <w:tcBorders>
              <w:top w:val="nil"/>
              <w:left w:val="nil"/>
              <w:bottom w:val="nil"/>
              <w:right w:val="single" w:sz="8" w:space="0" w:color="000000"/>
            </w:tcBorders>
            <w:vAlign w:val="center"/>
            <w:hideMark/>
          </w:tcPr>
          <w:p w14:paraId="4D20B2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A6A891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Restrepo</w:t>
            </w:r>
          </w:p>
        </w:tc>
        <w:tc>
          <w:tcPr>
            <w:tcW w:w="733" w:type="pct"/>
            <w:tcBorders>
              <w:top w:val="nil"/>
              <w:left w:val="nil"/>
              <w:bottom w:val="nil"/>
              <w:right w:val="single" w:sz="8" w:space="0" w:color="000000"/>
            </w:tcBorders>
            <w:vAlign w:val="center"/>
            <w:hideMark/>
          </w:tcPr>
          <w:p w14:paraId="641940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7C185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3215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4°34'54.37"N,74°</w:t>
            </w:r>
          </w:p>
        </w:tc>
        <w:tc>
          <w:tcPr>
            <w:tcW w:w="476" w:type="pct"/>
            <w:tcBorders>
              <w:top w:val="nil"/>
              <w:left w:val="nil"/>
              <w:bottom w:val="nil"/>
              <w:right w:val="single" w:sz="8" w:space="0" w:color="000000"/>
            </w:tcBorders>
            <w:vAlign w:val="center"/>
            <w:hideMark/>
          </w:tcPr>
          <w:p w14:paraId="1A7BAF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317</w:t>
            </w:r>
          </w:p>
        </w:tc>
      </w:tr>
      <w:tr w:rsidR="00AB0C81" w:rsidRPr="007917B0" w14:paraId="102760E0"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B455C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F0C6D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6AC49A4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35F94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4D38B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2A5B9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6'5.42"O</w:t>
            </w:r>
          </w:p>
        </w:tc>
        <w:tc>
          <w:tcPr>
            <w:tcW w:w="476" w:type="pct"/>
            <w:tcBorders>
              <w:top w:val="nil"/>
              <w:left w:val="nil"/>
              <w:bottom w:val="single" w:sz="4" w:space="0" w:color="auto"/>
              <w:right w:val="single" w:sz="8" w:space="0" w:color="000000"/>
            </w:tcBorders>
            <w:vAlign w:val="center"/>
            <w:hideMark/>
          </w:tcPr>
          <w:p w14:paraId="3ABD6D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654DDF"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ECDAB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119</w:t>
            </w:r>
          </w:p>
        </w:tc>
        <w:tc>
          <w:tcPr>
            <w:tcW w:w="448" w:type="pct"/>
            <w:tcBorders>
              <w:top w:val="single" w:sz="4" w:space="0" w:color="auto"/>
              <w:left w:val="nil"/>
              <w:bottom w:val="nil"/>
              <w:right w:val="single" w:sz="8" w:space="0" w:color="000000"/>
            </w:tcBorders>
            <w:vAlign w:val="center"/>
            <w:hideMark/>
          </w:tcPr>
          <w:p w14:paraId="53424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31CA3A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Santa Lucia</w:t>
            </w:r>
          </w:p>
        </w:tc>
        <w:tc>
          <w:tcPr>
            <w:tcW w:w="733" w:type="pct"/>
            <w:tcBorders>
              <w:top w:val="single" w:sz="4" w:space="0" w:color="auto"/>
              <w:left w:val="nil"/>
              <w:bottom w:val="nil"/>
              <w:right w:val="single" w:sz="8" w:space="0" w:color="000000"/>
            </w:tcBorders>
            <w:vAlign w:val="center"/>
            <w:hideMark/>
          </w:tcPr>
          <w:p w14:paraId="361FE00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FE13D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EF618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4°34'15.04"N,74°</w:t>
            </w:r>
          </w:p>
        </w:tc>
        <w:tc>
          <w:tcPr>
            <w:tcW w:w="476" w:type="pct"/>
            <w:tcBorders>
              <w:top w:val="single" w:sz="4" w:space="0" w:color="auto"/>
              <w:left w:val="nil"/>
              <w:bottom w:val="nil"/>
              <w:right w:val="single" w:sz="8" w:space="0" w:color="000000"/>
            </w:tcBorders>
            <w:vAlign w:val="center"/>
            <w:hideMark/>
          </w:tcPr>
          <w:p w14:paraId="42284ED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392</w:t>
            </w:r>
          </w:p>
        </w:tc>
      </w:tr>
      <w:tr w:rsidR="00AB0C81" w:rsidRPr="007917B0" w14:paraId="0F5EF1FB"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C692D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A06E1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164C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8BC4D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40BF4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B399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7'29.06"O</w:t>
            </w:r>
          </w:p>
        </w:tc>
        <w:tc>
          <w:tcPr>
            <w:tcW w:w="476" w:type="pct"/>
            <w:tcBorders>
              <w:top w:val="nil"/>
              <w:left w:val="nil"/>
              <w:bottom w:val="single" w:sz="8" w:space="0" w:color="000000"/>
              <w:right w:val="single" w:sz="8" w:space="0" w:color="000000"/>
            </w:tcBorders>
            <w:vAlign w:val="center"/>
            <w:hideMark/>
          </w:tcPr>
          <w:p w14:paraId="6A0651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5C9C0E9"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370EFA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120</w:t>
            </w:r>
          </w:p>
        </w:tc>
        <w:tc>
          <w:tcPr>
            <w:tcW w:w="448" w:type="pct"/>
            <w:tcBorders>
              <w:top w:val="nil"/>
              <w:left w:val="nil"/>
              <w:bottom w:val="nil"/>
              <w:right w:val="single" w:sz="8" w:space="0" w:color="000000"/>
            </w:tcBorders>
            <w:vAlign w:val="center"/>
            <w:hideMark/>
          </w:tcPr>
          <w:p w14:paraId="3EA785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BBD694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Socorro</w:t>
            </w:r>
          </w:p>
        </w:tc>
        <w:tc>
          <w:tcPr>
            <w:tcW w:w="733" w:type="pct"/>
            <w:tcBorders>
              <w:top w:val="nil"/>
              <w:left w:val="nil"/>
              <w:bottom w:val="nil"/>
              <w:right w:val="single" w:sz="8" w:space="0" w:color="000000"/>
            </w:tcBorders>
            <w:vAlign w:val="center"/>
            <w:hideMark/>
          </w:tcPr>
          <w:p w14:paraId="6C7C4D5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B0C5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9D20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4°33'52.73"N,74°</w:t>
            </w:r>
          </w:p>
        </w:tc>
        <w:tc>
          <w:tcPr>
            <w:tcW w:w="476" w:type="pct"/>
            <w:tcBorders>
              <w:top w:val="nil"/>
              <w:left w:val="nil"/>
              <w:bottom w:val="nil"/>
              <w:right w:val="single" w:sz="8" w:space="0" w:color="000000"/>
            </w:tcBorders>
            <w:vAlign w:val="center"/>
            <w:hideMark/>
          </w:tcPr>
          <w:p w14:paraId="4DF472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228</w:t>
            </w:r>
          </w:p>
        </w:tc>
      </w:tr>
      <w:tr w:rsidR="00AB0C81" w:rsidRPr="007917B0" w14:paraId="5814924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7FA7B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F5AAA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4BA7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68795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0498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6633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7'32.08"O</w:t>
            </w:r>
          </w:p>
        </w:tc>
        <w:tc>
          <w:tcPr>
            <w:tcW w:w="476" w:type="pct"/>
            <w:tcBorders>
              <w:top w:val="nil"/>
              <w:left w:val="nil"/>
              <w:bottom w:val="single" w:sz="8" w:space="0" w:color="000000"/>
              <w:right w:val="single" w:sz="8" w:space="0" w:color="000000"/>
            </w:tcBorders>
            <w:vAlign w:val="center"/>
            <w:hideMark/>
          </w:tcPr>
          <w:p w14:paraId="0EC935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F0524CE"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283BD6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121</w:t>
            </w:r>
          </w:p>
        </w:tc>
        <w:tc>
          <w:tcPr>
            <w:tcW w:w="448" w:type="pct"/>
            <w:vMerge w:val="restart"/>
            <w:tcBorders>
              <w:top w:val="nil"/>
              <w:left w:val="single" w:sz="8" w:space="0" w:color="000000"/>
              <w:bottom w:val="single" w:sz="8" w:space="0" w:color="000000"/>
              <w:right w:val="single" w:sz="8" w:space="0" w:color="000000"/>
            </w:tcBorders>
            <w:vAlign w:val="center"/>
            <w:hideMark/>
          </w:tcPr>
          <w:p w14:paraId="1A9275E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7FC1BE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Las Aguas</w:t>
            </w:r>
          </w:p>
        </w:tc>
        <w:tc>
          <w:tcPr>
            <w:tcW w:w="733" w:type="pct"/>
            <w:vMerge w:val="restart"/>
            <w:tcBorders>
              <w:top w:val="nil"/>
              <w:left w:val="single" w:sz="8" w:space="0" w:color="000000"/>
              <w:bottom w:val="single" w:sz="8" w:space="0" w:color="000000"/>
              <w:right w:val="single" w:sz="8" w:space="0" w:color="000000"/>
            </w:tcBorders>
            <w:vAlign w:val="center"/>
            <w:hideMark/>
          </w:tcPr>
          <w:p w14:paraId="46A6416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32836E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8CE38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4°36'9.07"N, 74°</w:t>
            </w:r>
          </w:p>
        </w:tc>
        <w:tc>
          <w:tcPr>
            <w:tcW w:w="476" w:type="pct"/>
            <w:tcBorders>
              <w:top w:val="nil"/>
              <w:left w:val="nil"/>
              <w:bottom w:val="nil"/>
              <w:right w:val="single" w:sz="8" w:space="0" w:color="000000"/>
            </w:tcBorders>
            <w:vAlign w:val="center"/>
            <w:hideMark/>
          </w:tcPr>
          <w:p w14:paraId="4A5A23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1B3B1353"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361E56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5DAA6FE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6E94597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4C3A2FC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F47F2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364173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4'6.20"O</w:t>
            </w:r>
          </w:p>
        </w:tc>
        <w:tc>
          <w:tcPr>
            <w:tcW w:w="476" w:type="pct"/>
            <w:tcBorders>
              <w:top w:val="nil"/>
              <w:left w:val="nil"/>
              <w:bottom w:val="single" w:sz="8" w:space="0" w:color="000000"/>
              <w:right w:val="single" w:sz="8" w:space="0" w:color="000000"/>
            </w:tcBorders>
            <w:vAlign w:val="center"/>
            <w:hideMark/>
          </w:tcPr>
          <w:p w14:paraId="07F9F5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225</w:t>
            </w:r>
          </w:p>
        </w:tc>
      </w:tr>
      <w:tr w:rsidR="00AB0C81" w:rsidRPr="007917B0" w14:paraId="32F7E22C"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446106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122</w:t>
            </w:r>
          </w:p>
        </w:tc>
        <w:tc>
          <w:tcPr>
            <w:tcW w:w="448" w:type="pct"/>
            <w:vMerge w:val="restart"/>
            <w:tcBorders>
              <w:top w:val="nil"/>
              <w:left w:val="single" w:sz="8" w:space="0" w:color="000000"/>
              <w:bottom w:val="single" w:sz="8" w:space="0" w:color="000000"/>
              <w:right w:val="single" w:sz="8" w:space="0" w:color="000000"/>
            </w:tcBorders>
            <w:vAlign w:val="center"/>
            <w:hideMark/>
          </w:tcPr>
          <w:p w14:paraId="59465B2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7B236C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Museo del Oro</w:t>
            </w:r>
          </w:p>
        </w:tc>
        <w:tc>
          <w:tcPr>
            <w:tcW w:w="733" w:type="pct"/>
            <w:vMerge w:val="restart"/>
            <w:tcBorders>
              <w:top w:val="nil"/>
              <w:left w:val="single" w:sz="8" w:space="0" w:color="000000"/>
              <w:bottom w:val="single" w:sz="8" w:space="0" w:color="000000"/>
              <w:right w:val="single" w:sz="8" w:space="0" w:color="000000"/>
            </w:tcBorders>
            <w:vAlign w:val="center"/>
            <w:hideMark/>
          </w:tcPr>
          <w:p w14:paraId="18FA4DC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587555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43E2AA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4°36'4.08"N, 74°</w:t>
            </w:r>
          </w:p>
        </w:tc>
        <w:tc>
          <w:tcPr>
            <w:tcW w:w="476" w:type="pct"/>
            <w:tcBorders>
              <w:top w:val="nil"/>
              <w:left w:val="nil"/>
              <w:bottom w:val="nil"/>
              <w:right w:val="single" w:sz="8" w:space="0" w:color="000000"/>
            </w:tcBorders>
            <w:vAlign w:val="center"/>
            <w:hideMark/>
          </w:tcPr>
          <w:p w14:paraId="69C12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07CC08DA"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6AAC8155"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76EA816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1D7433D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0DF5F26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F61732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488C2E5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4'22.67"O</w:t>
            </w:r>
          </w:p>
        </w:tc>
        <w:tc>
          <w:tcPr>
            <w:tcW w:w="476" w:type="pct"/>
            <w:tcBorders>
              <w:top w:val="nil"/>
              <w:left w:val="nil"/>
              <w:bottom w:val="single" w:sz="8" w:space="0" w:color="000000"/>
              <w:right w:val="single" w:sz="8" w:space="0" w:color="000000"/>
            </w:tcBorders>
            <w:vAlign w:val="center"/>
            <w:hideMark/>
          </w:tcPr>
          <w:p w14:paraId="44DA5A6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206</w:t>
            </w:r>
          </w:p>
        </w:tc>
      </w:tr>
      <w:tr w:rsidR="00AB0C81" w:rsidRPr="007917B0" w14:paraId="5569B81A"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CC090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123</w:t>
            </w:r>
          </w:p>
        </w:tc>
        <w:tc>
          <w:tcPr>
            <w:tcW w:w="448" w:type="pct"/>
            <w:tcBorders>
              <w:top w:val="nil"/>
              <w:left w:val="nil"/>
              <w:bottom w:val="nil"/>
              <w:right w:val="single" w:sz="8" w:space="0" w:color="000000"/>
            </w:tcBorders>
            <w:vAlign w:val="center"/>
            <w:hideMark/>
          </w:tcPr>
          <w:p w14:paraId="026A735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8D6A7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 Rojas</w:t>
            </w:r>
          </w:p>
        </w:tc>
        <w:tc>
          <w:tcPr>
            <w:tcW w:w="733" w:type="pct"/>
            <w:tcBorders>
              <w:top w:val="nil"/>
              <w:left w:val="nil"/>
              <w:bottom w:val="nil"/>
              <w:right w:val="single" w:sz="8" w:space="0" w:color="000000"/>
            </w:tcBorders>
            <w:vAlign w:val="center"/>
            <w:hideMark/>
          </w:tcPr>
          <w:p w14:paraId="6DDEA84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1EB47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0A21BB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4°39'43.03"N,74°</w:t>
            </w:r>
          </w:p>
        </w:tc>
        <w:tc>
          <w:tcPr>
            <w:tcW w:w="476" w:type="pct"/>
            <w:tcBorders>
              <w:top w:val="nil"/>
              <w:left w:val="nil"/>
              <w:bottom w:val="nil"/>
              <w:right w:val="single" w:sz="8" w:space="0" w:color="000000"/>
            </w:tcBorders>
            <w:vAlign w:val="center"/>
            <w:hideMark/>
          </w:tcPr>
          <w:p w14:paraId="4B13E5F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542</w:t>
            </w:r>
          </w:p>
        </w:tc>
      </w:tr>
      <w:tr w:rsidR="00AB0C81" w:rsidRPr="007917B0" w14:paraId="0E0A1B6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3C89D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26071A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8F60A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1FC1A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81102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54E2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6'31.60"O</w:t>
            </w:r>
          </w:p>
        </w:tc>
        <w:tc>
          <w:tcPr>
            <w:tcW w:w="476" w:type="pct"/>
            <w:tcBorders>
              <w:top w:val="nil"/>
              <w:left w:val="nil"/>
              <w:bottom w:val="single" w:sz="8" w:space="0" w:color="000000"/>
              <w:right w:val="single" w:sz="8" w:space="0" w:color="000000"/>
            </w:tcBorders>
            <w:vAlign w:val="center"/>
            <w:hideMark/>
          </w:tcPr>
          <w:p w14:paraId="6478EC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1CA4C7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B5C4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124</w:t>
            </w:r>
          </w:p>
        </w:tc>
        <w:tc>
          <w:tcPr>
            <w:tcW w:w="448" w:type="pct"/>
            <w:tcBorders>
              <w:top w:val="nil"/>
              <w:left w:val="nil"/>
              <w:bottom w:val="nil"/>
              <w:right w:val="single" w:sz="8" w:space="0" w:color="000000"/>
            </w:tcBorders>
            <w:vAlign w:val="center"/>
            <w:hideMark/>
          </w:tcPr>
          <w:p w14:paraId="7035DD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D8CEC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CAN</w:t>
            </w:r>
          </w:p>
        </w:tc>
        <w:tc>
          <w:tcPr>
            <w:tcW w:w="733" w:type="pct"/>
            <w:tcBorders>
              <w:top w:val="nil"/>
              <w:left w:val="nil"/>
              <w:bottom w:val="nil"/>
              <w:right w:val="single" w:sz="8" w:space="0" w:color="000000"/>
            </w:tcBorders>
            <w:vAlign w:val="center"/>
            <w:hideMark/>
          </w:tcPr>
          <w:p w14:paraId="02694B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8B41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566C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4°38'49.04"N,74°</w:t>
            </w:r>
          </w:p>
        </w:tc>
        <w:tc>
          <w:tcPr>
            <w:tcW w:w="476" w:type="pct"/>
            <w:tcBorders>
              <w:top w:val="nil"/>
              <w:left w:val="nil"/>
              <w:bottom w:val="nil"/>
              <w:right w:val="single" w:sz="8" w:space="0" w:color="000000"/>
            </w:tcBorders>
            <w:vAlign w:val="center"/>
            <w:hideMark/>
          </w:tcPr>
          <w:p w14:paraId="72F526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77CAA8D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E3F64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6AD59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9918B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FAC1D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8F180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3E2D2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5'56.79"O</w:t>
            </w:r>
          </w:p>
        </w:tc>
        <w:tc>
          <w:tcPr>
            <w:tcW w:w="476" w:type="pct"/>
            <w:tcBorders>
              <w:top w:val="nil"/>
              <w:left w:val="nil"/>
              <w:bottom w:val="single" w:sz="8" w:space="0" w:color="000000"/>
              <w:right w:val="single" w:sz="8" w:space="0" w:color="000000"/>
            </w:tcBorders>
            <w:vAlign w:val="center"/>
            <w:hideMark/>
          </w:tcPr>
          <w:p w14:paraId="1FB82E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C7CFC4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D2377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125</w:t>
            </w:r>
          </w:p>
        </w:tc>
        <w:tc>
          <w:tcPr>
            <w:tcW w:w="448" w:type="pct"/>
            <w:tcBorders>
              <w:top w:val="nil"/>
              <w:left w:val="nil"/>
              <w:bottom w:val="nil"/>
              <w:right w:val="single" w:sz="8" w:space="0" w:color="000000"/>
            </w:tcBorders>
            <w:vAlign w:val="center"/>
            <w:hideMark/>
          </w:tcPr>
          <w:p w14:paraId="24AA2C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F68CE2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Centro Memoria</w:t>
            </w:r>
          </w:p>
        </w:tc>
        <w:tc>
          <w:tcPr>
            <w:tcW w:w="733" w:type="pct"/>
            <w:tcBorders>
              <w:top w:val="nil"/>
              <w:left w:val="nil"/>
              <w:bottom w:val="nil"/>
              <w:right w:val="single" w:sz="8" w:space="0" w:color="000000"/>
            </w:tcBorders>
            <w:vAlign w:val="center"/>
            <w:hideMark/>
          </w:tcPr>
          <w:p w14:paraId="62BAA4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D3D5BB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5F5259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4°37'13.87"N,74°</w:t>
            </w:r>
          </w:p>
        </w:tc>
        <w:tc>
          <w:tcPr>
            <w:tcW w:w="476" w:type="pct"/>
            <w:tcBorders>
              <w:top w:val="nil"/>
              <w:left w:val="nil"/>
              <w:bottom w:val="nil"/>
              <w:right w:val="single" w:sz="8" w:space="0" w:color="000000"/>
            </w:tcBorders>
            <w:vAlign w:val="center"/>
            <w:hideMark/>
          </w:tcPr>
          <w:p w14:paraId="48B114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413</w:t>
            </w:r>
          </w:p>
        </w:tc>
      </w:tr>
      <w:tr w:rsidR="00AB0C81" w:rsidRPr="007917B0" w14:paraId="22208FDB"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71E7E9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904BA7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571B9E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6F58A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34CFBB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05522E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4'34.92"O</w:t>
            </w:r>
          </w:p>
        </w:tc>
        <w:tc>
          <w:tcPr>
            <w:tcW w:w="476" w:type="pct"/>
            <w:tcBorders>
              <w:top w:val="nil"/>
              <w:left w:val="nil"/>
              <w:bottom w:val="single" w:sz="4" w:space="0" w:color="auto"/>
              <w:right w:val="single" w:sz="8" w:space="0" w:color="000000"/>
            </w:tcBorders>
            <w:vAlign w:val="center"/>
            <w:hideMark/>
          </w:tcPr>
          <w:p w14:paraId="7D28D2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666B07B"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0F3AC7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126</w:t>
            </w:r>
          </w:p>
        </w:tc>
        <w:tc>
          <w:tcPr>
            <w:tcW w:w="448" w:type="pct"/>
            <w:tcBorders>
              <w:top w:val="single" w:sz="4" w:space="0" w:color="auto"/>
              <w:left w:val="nil"/>
              <w:bottom w:val="nil"/>
              <w:right w:val="single" w:sz="8" w:space="0" w:color="000000"/>
            </w:tcBorders>
            <w:vAlign w:val="center"/>
            <w:hideMark/>
          </w:tcPr>
          <w:p w14:paraId="5D0077C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76002ACA" w14:textId="5760863E"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Ciudad Universitaria</w:t>
            </w:r>
          </w:p>
        </w:tc>
        <w:tc>
          <w:tcPr>
            <w:tcW w:w="733" w:type="pct"/>
            <w:tcBorders>
              <w:top w:val="single" w:sz="4" w:space="0" w:color="auto"/>
              <w:left w:val="nil"/>
              <w:bottom w:val="nil"/>
              <w:right w:val="single" w:sz="8" w:space="0" w:color="000000"/>
            </w:tcBorders>
            <w:vAlign w:val="center"/>
            <w:hideMark/>
          </w:tcPr>
          <w:p w14:paraId="7F7680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022A3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BF716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4°37'51.35"N,74°</w:t>
            </w:r>
          </w:p>
        </w:tc>
        <w:tc>
          <w:tcPr>
            <w:tcW w:w="476" w:type="pct"/>
            <w:tcBorders>
              <w:top w:val="single" w:sz="4" w:space="0" w:color="auto"/>
              <w:left w:val="nil"/>
              <w:bottom w:val="nil"/>
              <w:right w:val="single" w:sz="8" w:space="0" w:color="000000"/>
            </w:tcBorders>
            <w:vAlign w:val="center"/>
            <w:hideMark/>
          </w:tcPr>
          <w:p w14:paraId="611FA76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411</w:t>
            </w:r>
          </w:p>
        </w:tc>
      </w:tr>
      <w:tr w:rsidR="00AB0C81" w:rsidRPr="007917B0" w14:paraId="4B28390F"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C8D14C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B631C0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34378E5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25B75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9B27C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7156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5'0.85"O</w:t>
            </w:r>
          </w:p>
        </w:tc>
        <w:tc>
          <w:tcPr>
            <w:tcW w:w="476" w:type="pct"/>
            <w:tcBorders>
              <w:top w:val="nil"/>
              <w:left w:val="nil"/>
              <w:bottom w:val="single" w:sz="8" w:space="0" w:color="000000"/>
              <w:right w:val="single" w:sz="8" w:space="0" w:color="000000"/>
            </w:tcBorders>
            <w:vAlign w:val="center"/>
            <w:hideMark/>
          </w:tcPr>
          <w:p w14:paraId="6A1F3B0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4210A027"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67B2099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127</w:t>
            </w:r>
          </w:p>
        </w:tc>
        <w:tc>
          <w:tcPr>
            <w:tcW w:w="448" w:type="pct"/>
            <w:tcBorders>
              <w:top w:val="nil"/>
              <w:left w:val="nil"/>
              <w:bottom w:val="single" w:sz="4" w:space="0" w:color="auto"/>
              <w:right w:val="single" w:sz="8" w:space="0" w:color="000000"/>
            </w:tcBorders>
            <w:vAlign w:val="center"/>
            <w:hideMark/>
          </w:tcPr>
          <w:p w14:paraId="3425BD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4" w:space="0" w:color="auto"/>
              <w:right w:val="single" w:sz="8" w:space="0" w:color="000000"/>
            </w:tcBorders>
            <w:vAlign w:val="center"/>
            <w:hideMark/>
          </w:tcPr>
          <w:p w14:paraId="26E35EF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Corferias</w:t>
            </w:r>
          </w:p>
        </w:tc>
        <w:tc>
          <w:tcPr>
            <w:tcW w:w="733" w:type="pct"/>
            <w:tcBorders>
              <w:top w:val="nil"/>
              <w:left w:val="nil"/>
              <w:bottom w:val="single" w:sz="4" w:space="0" w:color="auto"/>
              <w:right w:val="single" w:sz="8" w:space="0" w:color="000000"/>
            </w:tcBorders>
            <w:vAlign w:val="center"/>
            <w:hideMark/>
          </w:tcPr>
          <w:p w14:paraId="7BC016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single" w:sz="4" w:space="0" w:color="auto"/>
              <w:right w:val="single" w:sz="8" w:space="0" w:color="000000"/>
            </w:tcBorders>
            <w:vAlign w:val="center"/>
            <w:hideMark/>
          </w:tcPr>
          <w:p w14:paraId="13286F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11445B9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4°38'3.72"N,74°5 '23.48"O</w:t>
            </w:r>
          </w:p>
        </w:tc>
        <w:tc>
          <w:tcPr>
            <w:tcW w:w="476" w:type="pct"/>
            <w:tcBorders>
              <w:top w:val="nil"/>
              <w:left w:val="nil"/>
              <w:bottom w:val="single" w:sz="4" w:space="0" w:color="auto"/>
              <w:right w:val="single" w:sz="8" w:space="0" w:color="000000"/>
            </w:tcBorders>
            <w:vAlign w:val="center"/>
            <w:hideMark/>
          </w:tcPr>
          <w:p w14:paraId="067B44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455</w:t>
            </w:r>
          </w:p>
        </w:tc>
      </w:tr>
      <w:tr w:rsidR="00AB0C81" w:rsidRPr="007917B0" w14:paraId="66E2B051"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F87953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128</w:t>
            </w:r>
          </w:p>
        </w:tc>
        <w:tc>
          <w:tcPr>
            <w:tcW w:w="448" w:type="pct"/>
            <w:tcBorders>
              <w:top w:val="nil"/>
              <w:left w:val="nil"/>
              <w:bottom w:val="nil"/>
              <w:right w:val="single" w:sz="8" w:space="0" w:color="000000"/>
            </w:tcBorders>
            <w:vAlign w:val="center"/>
            <w:hideMark/>
          </w:tcPr>
          <w:p w14:paraId="0F735BE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79A9F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El Tiempo</w:t>
            </w:r>
          </w:p>
        </w:tc>
        <w:tc>
          <w:tcPr>
            <w:tcW w:w="733" w:type="pct"/>
            <w:tcBorders>
              <w:top w:val="nil"/>
              <w:left w:val="nil"/>
              <w:bottom w:val="nil"/>
              <w:right w:val="single" w:sz="8" w:space="0" w:color="000000"/>
            </w:tcBorders>
            <w:vAlign w:val="center"/>
            <w:hideMark/>
          </w:tcPr>
          <w:p w14:paraId="61DDAD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673B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36F64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4°39'25.82"N,74°</w:t>
            </w:r>
          </w:p>
        </w:tc>
        <w:tc>
          <w:tcPr>
            <w:tcW w:w="476" w:type="pct"/>
            <w:tcBorders>
              <w:top w:val="nil"/>
              <w:left w:val="nil"/>
              <w:bottom w:val="nil"/>
              <w:right w:val="single" w:sz="8" w:space="0" w:color="000000"/>
            </w:tcBorders>
            <w:vAlign w:val="center"/>
            <w:hideMark/>
          </w:tcPr>
          <w:p w14:paraId="43712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01701EC5"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193137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25F19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55EFF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87CC55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AB6D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C90D7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6'20.55"O</w:t>
            </w:r>
          </w:p>
        </w:tc>
        <w:tc>
          <w:tcPr>
            <w:tcW w:w="476" w:type="pct"/>
            <w:tcBorders>
              <w:top w:val="nil"/>
              <w:left w:val="nil"/>
              <w:bottom w:val="single" w:sz="8" w:space="0" w:color="000000"/>
              <w:right w:val="single" w:sz="8" w:space="0" w:color="000000"/>
            </w:tcBorders>
            <w:vAlign w:val="center"/>
            <w:hideMark/>
          </w:tcPr>
          <w:p w14:paraId="7B9E42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1EB3822" w14:textId="77777777" w:rsidTr="00AB0C81">
        <w:trPr>
          <w:trHeight w:val="20"/>
        </w:trPr>
        <w:tc>
          <w:tcPr>
            <w:tcW w:w="286" w:type="pct"/>
            <w:tcBorders>
              <w:top w:val="nil"/>
              <w:left w:val="single" w:sz="8" w:space="0" w:color="000000"/>
              <w:bottom w:val="nil"/>
              <w:right w:val="single" w:sz="8" w:space="0" w:color="000000"/>
            </w:tcBorders>
            <w:vAlign w:val="center"/>
            <w:hideMark/>
          </w:tcPr>
          <w:p w14:paraId="4C22E85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129</w:t>
            </w:r>
          </w:p>
        </w:tc>
        <w:tc>
          <w:tcPr>
            <w:tcW w:w="448" w:type="pct"/>
            <w:tcBorders>
              <w:top w:val="nil"/>
              <w:left w:val="nil"/>
              <w:bottom w:val="nil"/>
              <w:right w:val="single" w:sz="8" w:space="0" w:color="000000"/>
            </w:tcBorders>
            <w:vAlign w:val="center"/>
            <w:hideMark/>
          </w:tcPr>
          <w:p w14:paraId="72394F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1BA0CE7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Gobernación</w:t>
            </w:r>
          </w:p>
        </w:tc>
        <w:tc>
          <w:tcPr>
            <w:tcW w:w="733" w:type="pct"/>
            <w:tcBorders>
              <w:top w:val="nil"/>
              <w:left w:val="nil"/>
              <w:bottom w:val="nil"/>
              <w:right w:val="single" w:sz="8" w:space="0" w:color="000000"/>
            </w:tcBorders>
            <w:vAlign w:val="center"/>
            <w:hideMark/>
          </w:tcPr>
          <w:p w14:paraId="031E85A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F91A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3769B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4°38'34.68"N,74°</w:t>
            </w:r>
          </w:p>
        </w:tc>
        <w:tc>
          <w:tcPr>
            <w:tcW w:w="476" w:type="pct"/>
            <w:tcBorders>
              <w:top w:val="nil"/>
              <w:left w:val="nil"/>
              <w:bottom w:val="nil"/>
              <w:right w:val="single" w:sz="8" w:space="0" w:color="000000"/>
            </w:tcBorders>
            <w:vAlign w:val="center"/>
            <w:hideMark/>
          </w:tcPr>
          <w:p w14:paraId="183DB23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5B373C44"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7D53A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3BE61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6F7C4E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486CC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78249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C51C9A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5'47.83"O</w:t>
            </w:r>
          </w:p>
        </w:tc>
        <w:tc>
          <w:tcPr>
            <w:tcW w:w="476" w:type="pct"/>
            <w:tcBorders>
              <w:top w:val="nil"/>
              <w:left w:val="nil"/>
              <w:bottom w:val="single" w:sz="8" w:space="0" w:color="000000"/>
              <w:right w:val="single" w:sz="8" w:space="0" w:color="000000"/>
            </w:tcBorders>
            <w:vAlign w:val="center"/>
            <w:hideMark/>
          </w:tcPr>
          <w:p w14:paraId="48B1773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033EB98"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31C70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130</w:t>
            </w:r>
          </w:p>
        </w:tc>
        <w:tc>
          <w:tcPr>
            <w:tcW w:w="448" w:type="pct"/>
            <w:tcBorders>
              <w:top w:val="nil"/>
              <w:left w:val="nil"/>
              <w:bottom w:val="nil"/>
              <w:right w:val="single" w:sz="8" w:space="0" w:color="000000"/>
            </w:tcBorders>
            <w:vAlign w:val="center"/>
            <w:hideMark/>
          </w:tcPr>
          <w:p w14:paraId="7512709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F7582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Modelia</w:t>
            </w:r>
          </w:p>
        </w:tc>
        <w:tc>
          <w:tcPr>
            <w:tcW w:w="733" w:type="pct"/>
            <w:tcBorders>
              <w:top w:val="nil"/>
              <w:left w:val="nil"/>
              <w:bottom w:val="nil"/>
              <w:right w:val="single" w:sz="8" w:space="0" w:color="000000"/>
            </w:tcBorders>
            <w:vAlign w:val="center"/>
            <w:hideMark/>
          </w:tcPr>
          <w:p w14:paraId="3A29F9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4369D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704057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4°40'30.56"N,74°</w:t>
            </w:r>
          </w:p>
        </w:tc>
        <w:tc>
          <w:tcPr>
            <w:tcW w:w="476" w:type="pct"/>
            <w:tcBorders>
              <w:top w:val="nil"/>
              <w:left w:val="nil"/>
              <w:bottom w:val="nil"/>
              <w:right w:val="single" w:sz="8" w:space="0" w:color="000000"/>
            </w:tcBorders>
            <w:vAlign w:val="center"/>
            <w:hideMark/>
          </w:tcPr>
          <w:p w14:paraId="6F627BC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26C01BF2"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52E1FFC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1D91A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069041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CEB31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B906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839FB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7'1.97"O</w:t>
            </w:r>
          </w:p>
        </w:tc>
        <w:tc>
          <w:tcPr>
            <w:tcW w:w="476" w:type="pct"/>
            <w:tcBorders>
              <w:top w:val="nil"/>
              <w:left w:val="nil"/>
              <w:bottom w:val="single" w:sz="8" w:space="0" w:color="000000"/>
              <w:right w:val="single" w:sz="8" w:space="0" w:color="000000"/>
            </w:tcBorders>
            <w:vAlign w:val="center"/>
            <w:hideMark/>
          </w:tcPr>
          <w:p w14:paraId="736939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DC13E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0BEBF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131</w:t>
            </w:r>
          </w:p>
        </w:tc>
        <w:tc>
          <w:tcPr>
            <w:tcW w:w="448" w:type="pct"/>
            <w:tcBorders>
              <w:top w:val="nil"/>
              <w:left w:val="nil"/>
              <w:bottom w:val="single" w:sz="8" w:space="0" w:color="000000"/>
              <w:right w:val="single" w:sz="8" w:space="0" w:color="000000"/>
            </w:tcBorders>
            <w:vAlign w:val="center"/>
            <w:hideMark/>
          </w:tcPr>
          <w:p w14:paraId="20D15D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1AFE3B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Normandía</w:t>
            </w:r>
          </w:p>
        </w:tc>
        <w:tc>
          <w:tcPr>
            <w:tcW w:w="733" w:type="pct"/>
            <w:tcBorders>
              <w:top w:val="nil"/>
              <w:left w:val="nil"/>
              <w:bottom w:val="single" w:sz="8" w:space="0" w:color="000000"/>
              <w:right w:val="single" w:sz="8" w:space="0" w:color="000000"/>
            </w:tcBorders>
            <w:vAlign w:val="center"/>
            <w:hideMark/>
          </w:tcPr>
          <w:p w14:paraId="264A96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680503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5391FF4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4°40'8.27"N,74°6 '47.65"O</w:t>
            </w:r>
          </w:p>
        </w:tc>
        <w:tc>
          <w:tcPr>
            <w:tcW w:w="476" w:type="pct"/>
            <w:tcBorders>
              <w:top w:val="nil"/>
              <w:left w:val="nil"/>
              <w:bottom w:val="single" w:sz="8" w:space="0" w:color="000000"/>
              <w:right w:val="single" w:sz="8" w:space="0" w:color="000000"/>
            </w:tcBorders>
            <w:vAlign w:val="center"/>
            <w:hideMark/>
          </w:tcPr>
          <w:p w14:paraId="22FB5A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5"/>
                <w:sz w:val="20"/>
                <w:szCs w:val="20"/>
                <w:lang w:val="es-ES" w:eastAsia="es-CO"/>
              </w:rPr>
              <w:t>376</w:t>
            </w:r>
          </w:p>
        </w:tc>
      </w:tr>
      <w:tr w:rsidR="00AB0C81" w:rsidRPr="007917B0" w14:paraId="21EB0DED"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44AEE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132</w:t>
            </w:r>
          </w:p>
        </w:tc>
        <w:tc>
          <w:tcPr>
            <w:tcW w:w="448" w:type="pct"/>
            <w:tcBorders>
              <w:top w:val="nil"/>
              <w:left w:val="nil"/>
              <w:bottom w:val="nil"/>
              <w:right w:val="single" w:sz="8" w:space="0" w:color="000000"/>
            </w:tcBorders>
            <w:vAlign w:val="center"/>
            <w:hideMark/>
          </w:tcPr>
          <w:p w14:paraId="69AC3F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nil"/>
              <w:left w:val="single" w:sz="8" w:space="0" w:color="000000"/>
              <w:bottom w:val="single" w:sz="8" w:space="0" w:color="000000"/>
              <w:right w:val="single" w:sz="8" w:space="0" w:color="000000"/>
            </w:tcBorders>
            <w:vAlign w:val="center"/>
            <w:hideMark/>
          </w:tcPr>
          <w:p w14:paraId="101A4D23" w14:textId="2941A400" w:rsidR="00222A74" w:rsidRPr="007917B0" w:rsidRDefault="00F14381"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Plaza de la Democracia</w:t>
            </w:r>
          </w:p>
        </w:tc>
        <w:tc>
          <w:tcPr>
            <w:tcW w:w="733" w:type="pct"/>
            <w:tcBorders>
              <w:top w:val="nil"/>
              <w:left w:val="nil"/>
              <w:bottom w:val="nil"/>
              <w:right w:val="single" w:sz="8" w:space="0" w:color="000000"/>
            </w:tcBorders>
            <w:vAlign w:val="center"/>
            <w:hideMark/>
          </w:tcPr>
          <w:p w14:paraId="5C0E01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5762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5ED2F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4°37'33.55"N,74°</w:t>
            </w:r>
          </w:p>
        </w:tc>
        <w:tc>
          <w:tcPr>
            <w:tcW w:w="476" w:type="pct"/>
            <w:tcBorders>
              <w:top w:val="nil"/>
              <w:left w:val="nil"/>
              <w:bottom w:val="nil"/>
              <w:right w:val="single" w:sz="8" w:space="0" w:color="000000"/>
            </w:tcBorders>
            <w:vAlign w:val="center"/>
            <w:hideMark/>
          </w:tcPr>
          <w:p w14:paraId="77D0D79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6A2FA684" w14:textId="77777777" w:rsidTr="00AB0C81">
        <w:trPr>
          <w:trHeight w:val="20"/>
        </w:trPr>
        <w:tc>
          <w:tcPr>
            <w:tcW w:w="286" w:type="pct"/>
            <w:tcBorders>
              <w:top w:val="nil"/>
              <w:left w:val="single" w:sz="8" w:space="0" w:color="000000"/>
              <w:bottom w:val="single" w:sz="4" w:space="0" w:color="auto"/>
              <w:right w:val="single" w:sz="8" w:space="0" w:color="000000"/>
            </w:tcBorders>
            <w:vAlign w:val="center"/>
            <w:hideMark/>
          </w:tcPr>
          <w:p w14:paraId="518209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04BCDDA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5C8EF28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72FC0A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A2F87B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C7571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4'49.06"O</w:t>
            </w:r>
          </w:p>
        </w:tc>
        <w:tc>
          <w:tcPr>
            <w:tcW w:w="476" w:type="pct"/>
            <w:tcBorders>
              <w:top w:val="nil"/>
              <w:left w:val="nil"/>
              <w:bottom w:val="single" w:sz="4" w:space="0" w:color="auto"/>
              <w:right w:val="single" w:sz="8" w:space="0" w:color="000000"/>
            </w:tcBorders>
            <w:vAlign w:val="center"/>
            <w:hideMark/>
          </w:tcPr>
          <w:p w14:paraId="60990A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611CEF44"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7E57AB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133</w:t>
            </w:r>
          </w:p>
        </w:tc>
        <w:tc>
          <w:tcPr>
            <w:tcW w:w="448" w:type="pct"/>
            <w:tcBorders>
              <w:top w:val="single" w:sz="4" w:space="0" w:color="auto"/>
              <w:left w:val="nil"/>
              <w:bottom w:val="nil"/>
              <w:right w:val="single" w:sz="8" w:space="0" w:color="000000"/>
            </w:tcBorders>
            <w:vAlign w:val="center"/>
            <w:hideMark/>
          </w:tcPr>
          <w:p w14:paraId="046AC4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F02B349" w14:textId="3573C972" w:rsidR="00222A74"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Portal El Dorado</w:t>
            </w:r>
          </w:p>
        </w:tc>
        <w:tc>
          <w:tcPr>
            <w:tcW w:w="733" w:type="pct"/>
            <w:tcBorders>
              <w:top w:val="single" w:sz="4" w:space="0" w:color="auto"/>
              <w:left w:val="nil"/>
              <w:bottom w:val="nil"/>
              <w:right w:val="single" w:sz="8" w:space="0" w:color="000000"/>
            </w:tcBorders>
            <w:vAlign w:val="center"/>
            <w:hideMark/>
          </w:tcPr>
          <w:p w14:paraId="75A4A02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479FFD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5FBC18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4°40'54.00"N,74°</w:t>
            </w:r>
          </w:p>
        </w:tc>
        <w:tc>
          <w:tcPr>
            <w:tcW w:w="476" w:type="pct"/>
            <w:tcBorders>
              <w:top w:val="single" w:sz="4" w:space="0" w:color="auto"/>
              <w:left w:val="nil"/>
              <w:bottom w:val="nil"/>
              <w:right w:val="single" w:sz="8" w:space="0" w:color="000000"/>
            </w:tcBorders>
            <w:vAlign w:val="center"/>
            <w:hideMark/>
          </w:tcPr>
          <w:p w14:paraId="4DF23D0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10.029</w:t>
            </w:r>
          </w:p>
        </w:tc>
      </w:tr>
      <w:tr w:rsidR="00AB0C81" w:rsidRPr="007917B0" w14:paraId="44539D2C"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E13F1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E31EC1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C3C366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CFF0E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FD3174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2FD63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7'17.15"O</w:t>
            </w:r>
          </w:p>
        </w:tc>
        <w:tc>
          <w:tcPr>
            <w:tcW w:w="476" w:type="pct"/>
            <w:tcBorders>
              <w:top w:val="nil"/>
              <w:left w:val="nil"/>
              <w:bottom w:val="single" w:sz="8" w:space="0" w:color="000000"/>
              <w:right w:val="single" w:sz="8" w:space="0" w:color="000000"/>
            </w:tcBorders>
            <w:vAlign w:val="center"/>
            <w:hideMark/>
          </w:tcPr>
          <w:p w14:paraId="66396E9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1FC30D3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56C17B6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57A8C14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000C12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6A34FB5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0D9B34E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1649C3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26D3A0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440238E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18DE3E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134</w:t>
            </w:r>
          </w:p>
        </w:tc>
        <w:tc>
          <w:tcPr>
            <w:tcW w:w="448" w:type="pct"/>
            <w:tcBorders>
              <w:top w:val="nil"/>
              <w:left w:val="nil"/>
              <w:bottom w:val="nil"/>
              <w:right w:val="single" w:sz="8" w:space="0" w:color="000000"/>
            </w:tcBorders>
            <w:vAlign w:val="center"/>
            <w:hideMark/>
          </w:tcPr>
          <w:p w14:paraId="210D16A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0E2B4D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Quinta Paredes</w:t>
            </w:r>
          </w:p>
        </w:tc>
        <w:tc>
          <w:tcPr>
            <w:tcW w:w="733" w:type="pct"/>
            <w:tcBorders>
              <w:top w:val="nil"/>
              <w:left w:val="nil"/>
              <w:bottom w:val="nil"/>
              <w:right w:val="single" w:sz="8" w:space="0" w:color="000000"/>
            </w:tcBorders>
            <w:vAlign w:val="center"/>
            <w:hideMark/>
          </w:tcPr>
          <w:p w14:paraId="2E45337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FD569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92ED03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4°38'15.36"N,74°</w:t>
            </w:r>
          </w:p>
        </w:tc>
        <w:tc>
          <w:tcPr>
            <w:tcW w:w="476" w:type="pct"/>
            <w:tcBorders>
              <w:top w:val="nil"/>
              <w:left w:val="nil"/>
              <w:bottom w:val="nil"/>
              <w:right w:val="single" w:sz="8" w:space="0" w:color="000000"/>
            </w:tcBorders>
            <w:vAlign w:val="center"/>
            <w:hideMark/>
          </w:tcPr>
          <w:p w14:paraId="03F75E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376</w:t>
            </w:r>
          </w:p>
        </w:tc>
      </w:tr>
      <w:tr w:rsidR="00AB0C81" w:rsidRPr="007917B0" w14:paraId="43B5B09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244D47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BE42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500E8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F649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978856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A25F7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5'35.39"O</w:t>
            </w:r>
          </w:p>
        </w:tc>
        <w:tc>
          <w:tcPr>
            <w:tcW w:w="476" w:type="pct"/>
            <w:tcBorders>
              <w:top w:val="nil"/>
              <w:left w:val="nil"/>
              <w:bottom w:val="single" w:sz="8" w:space="0" w:color="000000"/>
              <w:right w:val="single" w:sz="8" w:space="0" w:color="000000"/>
            </w:tcBorders>
            <w:vAlign w:val="center"/>
            <w:hideMark/>
          </w:tcPr>
          <w:p w14:paraId="43342D2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7DA3C46"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C44BF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6476CDC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3CC262C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085356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0036351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A9F90C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168282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567DF6CD"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7A46FE7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135</w:t>
            </w:r>
          </w:p>
        </w:tc>
        <w:tc>
          <w:tcPr>
            <w:tcW w:w="448" w:type="pct"/>
            <w:tcBorders>
              <w:top w:val="nil"/>
              <w:left w:val="nil"/>
              <w:bottom w:val="single" w:sz="8" w:space="0" w:color="000000"/>
              <w:right w:val="single" w:sz="8" w:space="0" w:color="000000"/>
            </w:tcBorders>
            <w:vAlign w:val="center"/>
            <w:hideMark/>
          </w:tcPr>
          <w:p w14:paraId="109D7F3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052716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Salitre El Greco</w:t>
            </w:r>
          </w:p>
        </w:tc>
        <w:tc>
          <w:tcPr>
            <w:tcW w:w="733" w:type="pct"/>
            <w:tcBorders>
              <w:top w:val="nil"/>
              <w:left w:val="nil"/>
              <w:bottom w:val="single" w:sz="8" w:space="0" w:color="000000"/>
              <w:right w:val="single" w:sz="8" w:space="0" w:color="000000"/>
            </w:tcBorders>
            <w:vAlign w:val="center"/>
            <w:hideMark/>
          </w:tcPr>
          <w:p w14:paraId="47A2E04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4E8234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742E45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4°39'3.31"N,74°6 '6.11"O</w:t>
            </w:r>
          </w:p>
        </w:tc>
        <w:tc>
          <w:tcPr>
            <w:tcW w:w="476" w:type="pct"/>
            <w:tcBorders>
              <w:top w:val="nil"/>
              <w:left w:val="nil"/>
              <w:bottom w:val="single" w:sz="8" w:space="0" w:color="000000"/>
              <w:right w:val="single" w:sz="8" w:space="0" w:color="000000"/>
            </w:tcBorders>
            <w:vAlign w:val="center"/>
            <w:hideMark/>
          </w:tcPr>
          <w:p w14:paraId="2E1AD58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376</w:t>
            </w:r>
          </w:p>
        </w:tc>
      </w:tr>
      <w:tr w:rsidR="00AB0C81" w:rsidRPr="007917B0" w14:paraId="7B3CA2E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3BE76D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136</w:t>
            </w:r>
          </w:p>
        </w:tc>
        <w:tc>
          <w:tcPr>
            <w:tcW w:w="448" w:type="pct"/>
            <w:tcBorders>
              <w:top w:val="nil"/>
              <w:left w:val="nil"/>
              <w:bottom w:val="nil"/>
              <w:right w:val="single" w:sz="8" w:space="0" w:color="000000"/>
            </w:tcBorders>
            <w:vAlign w:val="center"/>
            <w:hideMark/>
          </w:tcPr>
          <w:p w14:paraId="386980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26A88A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Universidades</w:t>
            </w:r>
          </w:p>
        </w:tc>
        <w:tc>
          <w:tcPr>
            <w:tcW w:w="733" w:type="pct"/>
            <w:tcBorders>
              <w:top w:val="nil"/>
              <w:left w:val="nil"/>
              <w:bottom w:val="nil"/>
              <w:right w:val="single" w:sz="8" w:space="0" w:color="000000"/>
            </w:tcBorders>
            <w:vAlign w:val="center"/>
            <w:hideMark/>
          </w:tcPr>
          <w:p w14:paraId="0C09EB6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3989BB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09BB33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4°36'17.10"N,74°</w:t>
            </w:r>
          </w:p>
        </w:tc>
        <w:tc>
          <w:tcPr>
            <w:tcW w:w="476" w:type="pct"/>
            <w:tcBorders>
              <w:top w:val="nil"/>
              <w:left w:val="nil"/>
              <w:bottom w:val="nil"/>
              <w:right w:val="single" w:sz="8" w:space="0" w:color="000000"/>
            </w:tcBorders>
            <w:vAlign w:val="center"/>
            <w:hideMark/>
          </w:tcPr>
          <w:p w14:paraId="30384F0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383</w:t>
            </w:r>
          </w:p>
        </w:tc>
      </w:tr>
      <w:tr w:rsidR="00AB0C81" w:rsidRPr="007917B0" w14:paraId="52CEAB8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604225D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B2DD0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D5742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D5377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BD6E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F33CDC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4'2.14"O</w:t>
            </w:r>
          </w:p>
        </w:tc>
        <w:tc>
          <w:tcPr>
            <w:tcW w:w="476" w:type="pct"/>
            <w:tcBorders>
              <w:top w:val="nil"/>
              <w:left w:val="nil"/>
              <w:bottom w:val="single" w:sz="8" w:space="0" w:color="000000"/>
              <w:right w:val="single" w:sz="8" w:space="0" w:color="000000"/>
            </w:tcBorders>
            <w:vAlign w:val="center"/>
            <w:hideMark/>
          </w:tcPr>
          <w:p w14:paraId="116B0C9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3E1866B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25D19F2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137</w:t>
            </w:r>
          </w:p>
        </w:tc>
        <w:tc>
          <w:tcPr>
            <w:tcW w:w="448" w:type="pct"/>
            <w:tcBorders>
              <w:top w:val="nil"/>
              <w:left w:val="nil"/>
              <w:bottom w:val="nil"/>
              <w:right w:val="single" w:sz="8" w:space="0" w:color="000000"/>
            </w:tcBorders>
            <w:vAlign w:val="center"/>
            <w:hideMark/>
          </w:tcPr>
          <w:p w14:paraId="75D24F4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20389A5C" w14:textId="59177495" w:rsidR="00222A74" w:rsidRPr="007917B0" w:rsidRDefault="00000267"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Av.</w:t>
            </w:r>
            <w:r w:rsidR="00222A74" w:rsidRPr="007917B0">
              <w:rPr>
                <w:rFonts w:ascii="Arial" w:eastAsia="Times New Roman" w:hAnsi="Arial" w:cs="Arial"/>
                <w:color w:val="000000"/>
                <w:sz w:val="20"/>
                <w:szCs w:val="20"/>
                <w:lang w:val="es-ES" w:eastAsia="es-CO"/>
              </w:rPr>
              <w:t xml:space="preserve"> 1 de </w:t>
            </w:r>
            <w:r w:rsidRPr="007917B0">
              <w:rPr>
                <w:rFonts w:ascii="Arial" w:eastAsia="Times New Roman" w:hAnsi="Arial" w:cs="Arial"/>
                <w:color w:val="000000"/>
                <w:sz w:val="20"/>
                <w:szCs w:val="20"/>
                <w:lang w:val="es-ES" w:eastAsia="es-CO"/>
              </w:rPr>
              <w:t>mayo</w:t>
            </w:r>
          </w:p>
        </w:tc>
        <w:tc>
          <w:tcPr>
            <w:tcW w:w="733" w:type="pct"/>
            <w:tcBorders>
              <w:top w:val="nil"/>
              <w:left w:val="nil"/>
              <w:bottom w:val="nil"/>
              <w:right w:val="single" w:sz="8" w:space="0" w:color="000000"/>
            </w:tcBorders>
            <w:vAlign w:val="center"/>
            <w:hideMark/>
          </w:tcPr>
          <w:p w14:paraId="3686723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5ED7B98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14F5A0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4°34'37.70"N,74°</w:t>
            </w:r>
          </w:p>
        </w:tc>
        <w:tc>
          <w:tcPr>
            <w:tcW w:w="476" w:type="pct"/>
            <w:tcBorders>
              <w:top w:val="nil"/>
              <w:left w:val="nil"/>
              <w:bottom w:val="nil"/>
              <w:right w:val="single" w:sz="8" w:space="0" w:color="000000"/>
            </w:tcBorders>
            <w:vAlign w:val="center"/>
            <w:hideMark/>
          </w:tcPr>
          <w:p w14:paraId="2E20DF0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810</w:t>
            </w:r>
          </w:p>
        </w:tc>
      </w:tr>
      <w:tr w:rsidR="00AB0C81" w:rsidRPr="007917B0" w14:paraId="0C26CB97"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492907D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61DC38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EE1F8E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1612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FC42FF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47145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5'36.83"O</w:t>
            </w:r>
          </w:p>
        </w:tc>
        <w:tc>
          <w:tcPr>
            <w:tcW w:w="476" w:type="pct"/>
            <w:tcBorders>
              <w:top w:val="nil"/>
              <w:left w:val="nil"/>
              <w:bottom w:val="single" w:sz="8" w:space="0" w:color="000000"/>
              <w:right w:val="single" w:sz="8" w:space="0" w:color="000000"/>
            </w:tcBorders>
            <w:vAlign w:val="center"/>
            <w:hideMark/>
          </w:tcPr>
          <w:p w14:paraId="187CF09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B3F3791" w14:textId="77777777" w:rsidTr="00AB0C81">
        <w:trPr>
          <w:trHeight w:val="20"/>
        </w:trPr>
        <w:tc>
          <w:tcPr>
            <w:tcW w:w="286" w:type="pct"/>
            <w:tcBorders>
              <w:top w:val="single" w:sz="4" w:space="0" w:color="auto"/>
              <w:left w:val="single" w:sz="8" w:space="0" w:color="000000"/>
              <w:bottom w:val="nil"/>
              <w:right w:val="single" w:sz="8" w:space="0" w:color="000000"/>
            </w:tcBorders>
            <w:vAlign w:val="center"/>
            <w:hideMark/>
          </w:tcPr>
          <w:p w14:paraId="1AACB10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138</w:t>
            </w:r>
          </w:p>
        </w:tc>
        <w:tc>
          <w:tcPr>
            <w:tcW w:w="448" w:type="pct"/>
            <w:tcBorders>
              <w:top w:val="single" w:sz="4" w:space="0" w:color="auto"/>
              <w:left w:val="nil"/>
              <w:bottom w:val="nil"/>
              <w:right w:val="single" w:sz="8" w:space="0" w:color="000000"/>
            </w:tcBorders>
            <w:vAlign w:val="center"/>
            <w:hideMark/>
          </w:tcPr>
          <w:p w14:paraId="6E106B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single" w:sz="4" w:space="0" w:color="auto"/>
              <w:left w:val="nil"/>
              <w:bottom w:val="nil"/>
              <w:right w:val="single" w:sz="8" w:space="0" w:color="000000"/>
            </w:tcBorders>
            <w:vAlign w:val="center"/>
            <w:hideMark/>
          </w:tcPr>
          <w:p w14:paraId="06F347A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Bicentenario</w:t>
            </w:r>
          </w:p>
        </w:tc>
        <w:tc>
          <w:tcPr>
            <w:tcW w:w="733" w:type="pct"/>
            <w:tcBorders>
              <w:top w:val="single" w:sz="4" w:space="0" w:color="auto"/>
              <w:left w:val="nil"/>
              <w:bottom w:val="nil"/>
              <w:right w:val="single" w:sz="8" w:space="0" w:color="000000"/>
            </w:tcBorders>
            <w:vAlign w:val="center"/>
            <w:hideMark/>
          </w:tcPr>
          <w:p w14:paraId="3E113B3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3619B3D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13158A3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4°35'37.23"N,74°</w:t>
            </w:r>
          </w:p>
        </w:tc>
        <w:tc>
          <w:tcPr>
            <w:tcW w:w="476" w:type="pct"/>
            <w:tcBorders>
              <w:top w:val="single" w:sz="4" w:space="0" w:color="auto"/>
              <w:left w:val="nil"/>
              <w:bottom w:val="nil"/>
              <w:right w:val="single" w:sz="8" w:space="0" w:color="000000"/>
            </w:tcBorders>
            <w:vAlign w:val="center"/>
            <w:hideMark/>
          </w:tcPr>
          <w:p w14:paraId="3C650A0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773</w:t>
            </w:r>
          </w:p>
        </w:tc>
      </w:tr>
      <w:tr w:rsidR="00AB0C81" w:rsidRPr="007917B0" w14:paraId="0BF0CD41"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3437AE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ECF103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ACEF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D70016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CF33AF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A2AE2F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4'55.53"O</w:t>
            </w:r>
          </w:p>
        </w:tc>
        <w:tc>
          <w:tcPr>
            <w:tcW w:w="476" w:type="pct"/>
            <w:tcBorders>
              <w:top w:val="nil"/>
              <w:left w:val="nil"/>
              <w:bottom w:val="single" w:sz="8" w:space="0" w:color="000000"/>
              <w:right w:val="single" w:sz="8" w:space="0" w:color="000000"/>
            </w:tcBorders>
            <w:vAlign w:val="center"/>
            <w:hideMark/>
          </w:tcPr>
          <w:p w14:paraId="7A50E1B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28BD579" w14:textId="77777777" w:rsidTr="00AB0C81">
        <w:trPr>
          <w:trHeight w:val="20"/>
        </w:trPr>
        <w:tc>
          <w:tcPr>
            <w:tcW w:w="286" w:type="pct"/>
            <w:tcBorders>
              <w:top w:val="nil"/>
              <w:left w:val="single" w:sz="8" w:space="0" w:color="000000"/>
              <w:right w:val="single" w:sz="8" w:space="0" w:color="000000"/>
            </w:tcBorders>
            <w:vAlign w:val="center"/>
            <w:hideMark/>
          </w:tcPr>
          <w:p w14:paraId="44A56ADE"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139</w:t>
            </w:r>
          </w:p>
        </w:tc>
        <w:tc>
          <w:tcPr>
            <w:tcW w:w="448" w:type="pct"/>
            <w:tcBorders>
              <w:top w:val="nil"/>
              <w:left w:val="nil"/>
              <w:right w:val="single" w:sz="8" w:space="0" w:color="000000"/>
            </w:tcBorders>
            <w:vAlign w:val="center"/>
            <w:hideMark/>
          </w:tcPr>
          <w:p w14:paraId="1901946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nil"/>
              <w:right w:val="single" w:sz="8" w:space="0" w:color="000000"/>
            </w:tcBorders>
            <w:vAlign w:val="center"/>
            <w:hideMark/>
          </w:tcPr>
          <w:p w14:paraId="6BD52011" w14:textId="0341BFE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xml:space="preserve">Ciudad </w:t>
            </w:r>
            <w:r w:rsidR="00000267" w:rsidRPr="007917B0">
              <w:rPr>
                <w:rFonts w:ascii="Arial" w:eastAsia="Times New Roman" w:hAnsi="Arial" w:cs="Arial"/>
                <w:color w:val="000000"/>
                <w:sz w:val="20"/>
                <w:szCs w:val="20"/>
                <w:lang w:val="es-ES" w:eastAsia="es-CO"/>
              </w:rPr>
              <w:t>Jardín</w:t>
            </w:r>
          </w:p>
          <w:p w14:paraId="6CA7E1E7" w14:textId="46D32912" w:rsidR="00F77162" w:rsidRPr="007917B0" w:rsidRDefault="00F77162" w:rsidP="0069327F">
            <w:pPr>
              <w:spacing w:after="0" w:line="240" w:lineRule="auto"/>
              <w:jc w:val="center"/>
              <w:rPr>
                <w:rFonts w:ascii="Arial" w:eastAsia="Times New Roman" w:hAnsi="Arial" w:cs="Arial"/>
                <w:color w:val="000000"/>
                <w:sz w:val="20"/>
                <w:szCs w:val="20"/>
                <w:lang w:eastAsia="es-CO"/>
              </w:rPr>
            </w:pPr>
          </w:p>
        </w:tc>
        <w:tc>
          <w:tcPr>
            <w:tcW w:w="733" w:type="pct"/>
            <w:tcBorders>
              <w:top w:val="nil"/>
              <w:left w:val="nil"/>
              <w:right w:val="single" w:sz="8" w:space="0" w:color="000000"/>
            </w:tcBorders>
            <w:vAlign w:val="center"/>
            <w:hideMark/>
          </w:tcPr>
          <w:p w14:paraId="7F923F9E"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right w:val="single" w:sz="8" w:space="0" w:color="000000"/>
            </w:tcBorders>
            <w:vAlign w:val="center"/>
            <w:hideMark/>
          </w:tcPr>
          <w:p w14:paraId="289F9566"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0D332D6B"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4°34'52.29"N,74°</w:t>
            </w:r>
          </w:p>
        </w:tc>
        <w:tc>
          <w:tcPr>
            <w:tcW w:w="476" w:type="pct"/>
            <w:tcBorders>
              <w:top w:val="nil"/>
              <w:left w:val="nil"/>
              <w:right w:val="single" w:sz="8" w:space="0" w:color="000000"/>
            </w:tcBorders>
            <w:vAlign w:val="center"/>
            <w:hideMark/>
          </w:tcPr>
          <w:p w14:paraId="7F6220A8"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321</w:t>
            </w:r>
          </w:p>
        </w:tc>
      </w:tr>
      <w:tr w:rsidR="00AB0C81" w:rsidRPr="007917B0" w14:paraId="1172E4E8" w14:textId="77777777" w:rsidTr="00AB0C81">
        <w:trPr>
          <w:trHeight w:val="20"/>
        </w:trPr>
        <w:tc>
          <w:tcPr>
            <w:tcW w:w="286" w:type="pct"/>
            <w:tcBorders>
              <w:left w:val="single" w:sz="8" w:space="0" w:color="000000"/>
              <w:bottom w:val="single" w:sz="8" w:space="0" w:color="000000"/>
              <w:right w:val="single" w:sz="8" w:space="0" w:color="000000"/>
            </w:tcBorders>
            <w:vAlign w:val="center"/>
            <w:hideMark/>
          </w:tcPr>
          <w:p w14:paraId="79897A51"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2A265CE7"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1CC6DDEA" w14:textId="1B1136C9" w:rsidR="00F77162" w:rsidRPr="007917B0" w:rsidRDefault="00F77162" w:rsidP="0069327F">
            <w:pPr>
              <w:spacing w:after="0" w:line="240" w:lineRule="auto"/>
              <w:jc w:val="center"/>
              <w:rPr>
                <w:rFonts w:ascii="Arial" w:eastAsia="Times New Roman" w:hAnsi="Arial" w:cs="Arial"/>
                <w:color w:val="000000"/>
                <w:sz w:val="20"/>
                <w:szCs w:val="20"/>
                <w:lang w:eastAsia="es-CO"/>
              </w:rPr>
            </w:pPr>
          </w:p>
        </w:tc>
        <w:tc>
          <w:tcPr>
            <w:tcW w:w="733" w:type="pct"/>
            <w:tcBorders>
              <w:left w:val="nil"/>
              <w:bottom w:val="single" w:sz="8" w:space="0" w:color="000000"/>
              <w:right w:val="single" w:sz="8" w:space="0" w:color="000000"/>
            </w:tcBorders>
            <w:vAlign w:val="center"/>
            <w:hideMark/>
          </w:tcPr>
          <w:p w14:paraId="143C253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626D56B8"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17A4CE94"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5'26.25"O</w:t>
            </w:r>
          </w:p>
        </w:tc>
        <w:tc>
          <w:tcPr>
            <w:tcW w:w="476" w:type="pct"/>
            <w:tcBorders>
              <w:left w:val="nil"/>
              <w:bottom w:val="single" w:sz="8" w:space="0" w:color="000000"/>
              <w:right w:val="single" w:sz="8" w:space="0" w:color="000000"/>
            </w:tcBorders>
            <w:vAlign w:val="center"/>
            <w:hideMark/>
          </w:tcPr>
          <w:p w14:paraId="2895AF4D" w14:textId="77777777" w:rsidR="00F77162"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5A018C84" w14:textId="77777777" w:rsidTr="00AB0C81">
        <w:trPr>
          <w:trHeight w:val="20"/>
        </w:trPr>
        <w:tc>
          <w:tcPr>
            <w:tcW w:w="286" w:type="pct"/>
            <w:tcBorders>
              <w:top w:val="nil"/>
              <w:left w:val="single" w:sz="8" w:space="0" w:color="000000"/>
              <w:bottom w:val="nil"/>
              <w:right w:val="single" w:sz="8" w:space="0" w:color="000000"/>
            </w:tcBorders>
            <w:vAlign w:val="center"/>
            <w:hideMark/>
          </w:tcPr>
          <w:p w14:paraId="78B1F3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140</w:t>
            </w:r>
          </w:p>
        </w:tc>
        <w:tc>
          <w:tcPr>
            <w:tcW w:w="448" w:type="pct"/>
            <w:tcBorders>
              <w:top w:val="nil"/>
              <w:left w:val="nil"/>
              <w:bottom w:val="nil"/>
              <w:right w:val="single" w:sz="8" w:space="0" w:color="000000"/>
            </w:tcBorders>
            <w:vAlign w:val="center"/>
            <w:hideMark/>
          </w:tcPr>
          <w:p w14:paraId="5DC6F74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3508E41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Country Sur</w:t>
            </w:r>
          </w:p>
        </w:tc>
        <w:tc>
          <w:tcPr>
            <w:tcW w:w="733" w:type="pct"/>
            <w:tcBorders>
              <w:top w:val="nil"/>
              <w:left w:val="nil"/>
              <w:bottom w:val="nil"/>
              <w:right w:val="single" w:sz="8" w:space="0" w:color="000000"/>
            </w:tcBorders>
            <w:vAlign w:val="center"/>
            <w:hideMark/>
          </w:tcPr>
          <w:p w14:paraId="312402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D7D096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DE820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4°34'16.62"N,74°</w:t>
            </w:r>
          </w:p>
        </w:tc>
        <w:tc>
          <w:tcPr>
            <w:tcW w:w="476" w:type="pct"/>
            <w:tcBorders>
              <w:top w:val="nil"/>
              <w:left w:val="nil"/>
              <w:bottom w:val="nil"/>
              <w:right w:val="single" w:sz="8" w:space="0" w:color="000000"/>
            </w:tcBorders>
            <w:vAlign w:val="center"/>
            <w:hideMark/>
          </w:tcPr>
          <w:p w14:paraId="032FC0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w:t>
            </w:r>
          </w:p>
        </w:tc>
      </w:tr>
      <w:tr w:rsidR="00AB0C81" w:rsidRPr="007917B0" w14:paraId="12550D7A"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087881D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219F6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90FFE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5A92F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6A14A9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4B7E12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5'55.44"O</w:t>
            </w:r>
          </w:p>
        </w:tc>
        <w:tc>
          <w:tcPr>
            <w:tcW w:w="476" w:type="pct"/>
            <w:tcBorders>
              <w:top w:val="nil"/>
              <w:left w:val="nil"/>
              <w:bottom w:val="single" w:sz="8" w:space="0" w:color="000000"/>
              <w:right w:val="single" w:sz="8" w:space="0" w:color="000000"/>
            </w:tcBorders>
            <w:vAlign w:val="center"/>
            <w:hideMark/>
          </w:tcPr>
          <w:p w14:paraId="4D4605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055E9C83" w14:textId="77777777" w:rsidTr="00AB0C81">
        <w:trPr>
          <w:trHeight w:val="20"/>
        </w:trPr>
        <w:tc>
          <w:tcPr>
            <w:tcW w:w="286" w:type="pct"/>
            <w:tcBorders>
              <w:top w:val="nil"/>
              <w:left w:val="single" w:sz="8" w:space="0" w:color="000000"/>
              <w:bottom w:val="nil"/>
              <w:right w:val="single" w:sz="8" w:space="0" w:color="000000"/>
            </w:tcBorders>
            <w:vAlign w:val="center"/>
            <w:hideMark/>
          </w:tcPr>
          <w:p w14:paraId="05C080F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141</w:t>
            </w:r>
          </w:p>
        </w:tc>
        <w:tc>
          <w:tcPr>
            <w:tcW w:w="448" w:type="pct"/>
            <w:tcBorders>
              <w:top w:val="nil"/>
              <w:left w:val="nil"/>
              <w:bottom w:val="nil"/>
              <w:right w:val="single" w:sz="8" w:space="0" w:color="000000"/>
            </w:tcBorders>
            <w:vAlign w:val="center"/>
            <w:hideMark/>
          </w:tcPr>
          <w:p w14:paraId="45201FD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7C71E6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Hospitales</w:t>
            </w:r>
          </w:p>
        </w:tc>
        <w:tc>
          <w:tcPr>
            <w:tcW w:w="733" w:type="pct"/>
            <w:tcBorders>
              <w:top w:val="nil"/>
              <w:left w:val="nil"/>
              <w:bottom w:val="nil"/>
              <w:right w:val="single" w:sz="8" w:space="0" w:color="000000"/>
            </w:tcBorders>
            <w:vAlign w:val="center"/>
            <w:hideMark/>
          </w:tcPr>
          <w:p w14:paraId="389BF89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29CF87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AF418B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4°35'41.37"N,74°</w:t>
            </w:r>
          </w:p>
        </w:tc>
        <w:tc>
          <w:tcPr>
            <w:tcW w:w="476" w:type="pct"/>
            <w:tcBorders>
              <w:top w:val="nil"/>
              <w:left w:val="nil"/>
              <w:bottom w:val="nil"/>
              <w:right w:val="single" w:sz="8" w:space="0" w:color="000000"/>
            </w:tcBorders>
            <w:vAlign w:val="center"/>
            <w:hideMark/>
          </w:tcPr>
          <w:p w14:paraId="3164DC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352</w:t>
            </w:r>
          </w:p>
        </w:tc>
      </w:tr>
      <w:tr w:rsidR="00AB0C81" w:rsidRPr="007917B0" w14:paraId="6E536C13"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19A706F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C3D0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E279D9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D548F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15C7A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DFF33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5'11.15"O</w:t>
            </w:r>
          </w:p>
        </w:tc>
        <w:tc>
          <w:tcPr>
            <w:tcW w:w="476" w:type="pct"/>
            <w:tcBorders>
              <w:top w:val="nil"/>
              <w:left w:val="nil"/>
              <w:bottom w:val="single" w:sz="8" w:space="0" w:color="000000"/>
              <w:right w:val="single" w:sz="8" w:space="0" w:color="000000"/>
            </w:tcBorders>
            <w:vAlign w:val="center"/>
            <w:hideMark/>
          </w:tcPr>
          <w:p w14:paraId="6182B48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2C603442"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16607B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142</w:t>
            </w:r>
          </w:p>
        </w:tc>
        <w:tc>
          <w:tcPr>
            <w:tcW w:w="448" w:type="pct"/>
            <w:vMerge w:val="restart"/>
            <w:tcBorders>
              <w:top w:val="nil"/>
              <w:left w:val="single" w:sz="8" w:space="0" w:color="000000"/>
              <w:bottom w:val="single" w:sz="8" w:space="0" w:color="000000"/>
              <w:right w:val="single" w:sz="8" w:space="0" w:color="000000"/>
            </w:tcBorders>
            <w:vAlign w:val="center"/>
            <w:hideMark/>
          </w:tcPr>
          <w:p w14:paraId="1241F5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077903A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Las Nieves</w:t>
            </w:r>
          </w:p>
        </w:tc>
        <w:tc>
          <w:tcPr>
            <w:tcW w:w="733" w:type="pct"/>
            <w:vMerge w:val="restart"/>
            <w:tcBorders>
              <w:top w:val="nil"/>
              <w:left w:val="single" w:sz="8" w:space="0" w:color="000000"/>
              <w:bottom w:val="single" w:sz="8" w:space="0" w:color="000000"/>
              <w:right w:val="single" w:sz="8" w:space="0" w:color="000000"/>
            </w:tcBorders>
            <w:vAlign w:val="center"/>
            <w:hideMark/>
          </w:tcPr>
          <w:p w14:paraId="488DA8D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D92CFB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04368AC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4°36'21.50"N,</w:t>
            </w:r>
          </w:p>
        </w:tc>
        <w:tc>
          <w:tcPr>
            <w:tcW w:w="476" w:type="pct"/>
            <w:tcBorders>
              <w:top w:val="nil"/>
              <w:left w:val="nil"/>
              <w:bottom w:val="nil"/>
              <w:right w:val="single" w:sz="8" w:space="0" w:color="000000"/>
            </w:tcBorders>
            <w:vAlign w:val="center"/>
            <w:hideMark/>
          </w:tcPr>
          <w:p w14:paraId="3B75AC4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6E57F2AB"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1C18E7D"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798401F6"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584C2F2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DBAEF5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77DEC6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4E3CE1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4'27.76"O</w:t>
            </w:r>
          </w:p>
        </w:tc>
        <w:tc>
          <w:tcPr>
            <w:tcW w:w="476" w:type="pct"/>
            <w:tcBorders>
              <w:top w:val="nil"/>
              <w:left w:val="nil"/>
              <w:bottom w:val="single" w:sz="8" w:space="0" w:color="000000"/>
              <w:right w:val="single" w:sz="8" w:space="0" w:color="000000"/>
            </w:tcBorders>
            <w:vAlign w:val="center"/>
            <w:hideMark/>
          </w:tcPr>
          <w:p w14:paraId="32652C0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414</w:t>
            </w:r>
          </w:p>
        </w:tc>
      </w:tr>
      <w:tr w:rsidR="00AB0C81" w:rsidRPr="007917B0" w14:paraId="0A79E185"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3F05854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143</w:t>
            </w:r>
          </w:p>
        </w:tc>
        <w:tc>
          <w:tcPr>
            <w:tcW w:w="448" w:type="pct"/>
            <w:vMerge w:val="restart"/>
            <w:tcBorders>
              <w:top w:val="nil"/>
              <w:left w:val="single" w:sz="8" w:space="0" w:color="000000"/>
              <w:bottom w:val="single" w:sz="8" w:space="0" w:color="000000"/>
              <w:right w:val="single" w:sz="8" w:space="0" w:color="000000"/>
            </w:tcBorders>
            <w:vAlign w:val="center"/>
            <w:hideMark/>
          </w:tcPr>
          <w:p w14:paraId="51D7CC7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5ECCB85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Policarpa</w:t>
            </w:r>
          </w:p>
        </w:tc>
        <w:tc>
          <w:tcPr>
            <w:tcW w:w="733" w:type="pct"/>
            <w:vMerge w:val="restart"/>
            <w:tcBorders>
              <w:top w:val="nil"/>
              <w:left w:val="single" w:sz="8" w:space="0" w:color="000000"/>
              <w:bottom w:val="single" w:sz="8" w:space="0" w:color="000000"/>
              <w:right w:val="single" w:sz="8" w:space="0" w:color="000000"/>
            </w:tcBorders>
            <w:vAlign w:val="center"/>
            <w:hideMark/>
          </w:tcPr>
          <w:p w14:paraId="6EC9C9A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E4943B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BB8751C"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4°35'9.58"N,74°</w:t>
            </w:r>
          </w:p>
        </w:tc>
        <w:tc>
          <w:tcPr>
            <w:tcW w:w="476" w:type="pct"/>
            <w:tcBorders>
              <w:top w:val="nil"/>
              <w:left w:val="nil"/>
              <w:bottom w:val="nil"/>
              <w:right w:val="single" w:sz="8" w:space="0" w:color="000000"/>
            </w:tcBorders>
            <w:vAlign w:val="center"/>
            <w:hideMark/>
          </w:tcPr>
          <w:p w14:paraId="1E71B0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047B7C37"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00CD65EA"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2CB772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32A624E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2AE17C4B"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76A17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2C1BE85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5'13.59"O</w:t>
            </w:r>
          </w:p>
        </w:tc>
        <w:tc>
          <w:tcPr>
            <w:tcW w:w="476" w:type="pct"/>
            <w:tcBorders>
              <w:top w:val="nil"/>
              <w:left w:val="nil"/>
              <w:bottom w:val="single" w:sz="8" w:space="0" w:color="000000"/>
              <w:right w:val="single" w:sz="8" w:space="0" w:color="000000"/>
            </w:tcBorders>
            <w:vAlign w:val="center"/>
            <w:hideMark/>
          </w:tcPr>
          <w:p w14:paraId="45AC77C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310</w:t>
            </w:r>
          </w:p>
        </w:tc>
      </w:tr>
      <w:tr w:rsidR="00AB0C81" w:rsidRPr="007917B0" w14:paraId="23F2C055" w14:textId="77777777" w:rsidTr="00AB0C81">
        <w:trPr>
          <w:trHeight w:val="20"/>
        </w:trPr>
        <w:tc>
          <w:tcPr>
            <w:tcW w:w="286" w:type="pct"/>
            <w:tcBorders>
              <w:top w:val="nil"/>
              <w:left w:val="single" w:sz="8" w:space="0" w:color="000000"/>
              <w:bottom w:val="nil"/>
              <w:right w:val="single" w:sz="8" w:space="0" w:color="000000"/>
            </w:tcBorders>
            <w:vAlign w:val="center"/>
            <w:hideMark/>
          </w:tcPr>
          <w:p w14:paraId="679B95D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144</w:t>
            </w:r>
          </w:p>
        </w:tc>
        <w:tc>
          <w:tcPr>
            <w:tcW w:w="448" w:type="pct"/>
            <w:tcBorders>
              <w:top w:val="nil"/>
              <w:left w:val="nil"/>
              <w:bottom w:val="nil"/>
              <w:right w:val="single" w:sz="8" w:space="0" w:color="000000"/>
            </w:tcBorders>
            <w:vAlign w:val="center"/>
            <w:hideMark/>
          </w:tcPr>
          <w:p w14:paraId="56D13A1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33AE7965" w14:textId="0BFBF3C4" w:rsidR="00222A74" w:rsidRPr="007917B0" w:rsidRDefault="00F77162"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Portal 20 de Julio</w:t>
            </w:r>
          </w:p>
        </w:tc>
        <w:tc>
          <w:tcPr>
            <w:tcW w:w="733" w:type="pct"/>
            <w:tcBorders>
              <w:top w:val="nil"/>
              <w:left w:val="nil"/>
              <w:bottom w:val="nil"/>
              <w:right w:val="single" w:sz="8" w:space="0" w:color="000000"/>
            </w:tcBorders>
            <w:vAlign w:val="center"/>
            <w:hideMark/>
          </w:tcPr>
          <w:p w14:paraId="4773E6E4"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46D92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A97DC2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4°33'55.46"N,74°</w:t>
            </w:r>
          </w:p>
        </w:tc>
        <w:tc>
          <w:tcPr>
            <w:tcW w:w="476" w:type="pct"/>
            <w:tcBorders>
              <w:top w:val="nil"/>
              <w:left w:val="nil"/>
              <w:bottom w:val="nil"/>
              <w:right w:val="single" w:sz="8" w:space="0" w:color="000000"/>
            </w:tcBorders>
            <w:vAlign w:val="center"/>
            <w:hideMark/>
          </w:tcPr>
          <w:p w14:paraId="6EE6B6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11.997</w:t>
            </w:r>
          </w:p>
        </w:tc>
      </w:tr>
      <w:tr w:rsidR="00AB0C81" w:rsidRPr="007917B0" w14:paraId="0406D769" w14:textId="77777777" w:rsidTr="00AB0C81">
        <w:trPr>
          <w:trHeight w:val="20"/>
        </w:trPr>
        <w:tc>
          <w:tcPr>
            <w:tcW w:w="286" w:type="pct"/>
            <w:tcBorders>
              <w:top w:val="nil"/>
              <w:left w:val="single" w:sz="8" w:space="0" w:color="000000"/>
              <w:bottom w:val="single" w:sz="8" w:space="0" w:color="000000"/>
              <w:right w:val="single" w:sz="8" w:space="0" w:color="000000"/>
            </w:tcBorders>
            <w:vAlign w:val="center"/>
            <w:hideMark/>
          </w:tcPr>
          <w:p w14:paraId="32C9534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08C687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590745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1CD43F2"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AB44FD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66C18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5'49.13"O</w:t>
            </w:r>
          </w:p>
        </w:tc>
        <w:tc>
          <w:tcPr>
            <w:tcW w:w="476" w:type="pct"/>
            <w:tcBorders>
              <w:top w:val="nil"/>
              <w:left w:val="nil"/>
              <w:bottom w:val="single" w:sz="8" w:space="0" w:color="000000"/>
              <w:right w:val="single" w:sz="8" w:space="0" w:color="000000"/>
            </w:tcBorders>
            <w:vAlign w:val="center"/>
            <w:hideMark/>
          </w:tcPr>
          <w:p w14:paraId="4B1BC95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eastAsia="es-CO"/>
              </w:rPr>
              <w:t> </w:t>
            </w:r>
          </w:p>
        </w:tc>
      </w:tr>
      <w:tr w:rsidR="00AB0C81" w:rsidRPr="007917B0" w14:paraId="766F1CD4" w14:textId="77777777" w:rsidTr="00AB0C81">
        <w:trPr>
          <w:trHeight w:val="20"/>
        </w:trPr>
        <w:tc>
          <w:tcPr>
            <w:tcW w:w="286" w:type="pct"/>
            <w:vMerge w:val="restart"/>
            <w:tcBorders>
              <w:top w:val="single" w:sz="8" w:space="0" w:color="000000"/>
              <w:left w:val="single" w:sz="8" w:space="0" w:color="000000"/>
              <w:bottom w:val="single" w:sz="8" w:space="0" w:color="000000"/>
              <w:right w:val="single" w:sz="8" w:space="0" w:color="000000"/>
            </w:tcBorders>
            <w:vAlign w:val="center"/>
            <w:hideMark/>
          </w:tcPr>
          <w:p w14:paraId="1582865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145</w:t>
            </w:r>
          </w:p>
        </w:tc>
        <w:tc>
          <w:tcPr>
            <w:tcW w:w="448" w:type="pct"/>
            <w:vMerge w:val="restart"/>
            <w:tcBorders>
              <w:top w:val="single" w:sz="8" w:space="0" w:color="000000"/>
              <w:left w:val="single" w:sz="8" w:space="0" w:color="000000"/>
              <w:bottom w:val="single" w:sz="8" w:space="0" w:color="000000"/>
              <w:right w:val="single" w:sz="8" w:space="0" w:color="000000"/>
            </w:tcBorders>
            <w:vAlign w:val="center"/>
            <w:hideMark/>
          </w:tcPr>
          <w:p w14:paraId="4B68EEC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single" w:sz="8" w:space="0" w:color="000000"/>
              <w:left w:val="single" w:sz="8" w:space="0" w:color="000000"/>
              <w:bottom w:val="single" w:sz="8" w:space="0" w:color="000000"/>
              <w:right w:val="single" w:sz="8" w:space="0" w:color="000000"/>
            </w:tcBorders>
            <w:vAlign w:val="center"/>
            <w:hideMark/>
          </w:tcPr>
          <w:p w14:paraId="139E32F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Diego</w:t>
            </w:r>
          </w:p>
        </w:tc>
        <w:tc>
          <w:tcPr>
            <w:tcW w:w="733" w:type="pct"/>
            <w:vMerge w:val="restart"/>
            <w:tcBorders>
              <w:top w:val="single" w:sz="8" w:space="0" w:color="000000"/>
              <w:left w:val="single" w:sz="8" w:space="0" w:color="000000"/>
              <w:bottom w:val="single" w:sz="8" w:space="0" w:color="000000"/>
              <w:right w:val="single" w:sz="8" w:space="0" w:color="000000"/>
            </w:tcBorders>
            <w:vAlign w:val="center"/>
            <w:hideMark/>
          </w:tcPr>
          <w:p w14:paraId="37154D2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w:t>
            </w:r>
          </w:p>
        </w:tc>
        <w:tc>
          <w:tcPr>
            <w:tcW w:w="723" w:type="pct"/>
            <w:tcBorders>
              <w:top w:val="single" w:sz="8" w:space="0" w:color="000000"/>
              <w:left w:val="nil"/>
              <w:bottom w:val="single" w:sz="8" w:space="0" w:color="000000"/>
              <w:right w:val="single" w:sz="8" w:space="0" w:color="000000"/>
            </w:tcBorders>
            <w:vAlign w:val="center"/>
            <w:hideMark/>
          </w:tcPr>
          <w:p w14:paraId="473D7F7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single" w:sz="8" w:space="0" w:color="000000"/>
              <w:left w:val="nil"/>
              <w:bottom w:val="single" w:sz="8" w:space="0" w:color="000000"/>
              <w:right w:val="single" w:sz="8" w:space="0" w:color="000000"/>
            </w:tcBorders>
            <w:vAlign w:val="center"/>
            <w:hideMark/>
          </w:tcPr>
          <w:p w14:paraId="1D50288A"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4°36'38.94"N,</w:t>
            </w:r>
          </w:p>
        </w:tc>
        <w:tc>
          <w:tcPr>
            <w:tcW w:w="476" w:type="pct"/>
            <w:tcBorders>
              <w:top w:val="single" w:sz="8" w:space="0" w:color="000000"/>
              <w:left w:val="nil"/>
              <w:bottom w:val="single" w:sz="8" w:space="0" w:color="000000"/>
              <w:right w:val="single" w:sz="8" w:space="0" w:color="000000"/>
            </w:tcBorders>
            <w:vAlign w:val="center"/>
            <w:hideMark/>
          </w:tcPr>
          <w:p w14:paraId="272FF8F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6B18439D" w14:textId="77777777" w:rsidTr="00AB0C81">
        <w:trPr>
          <w:trHeight w:val="20"/>
        </w:trPr>
        <w:tc>
          <w:tcPr>
            <w:tcW w:w="286" w:type="pct"/>
            <w:vMerge/>
            <w:tcBorders>
              <w:top w:val="single" w:sz="8" w:space="0" w:color="000000"/>
              <w:left w:val="single" w:sz="8" w:space="0" w:color="000000"/>
              <w:bottom w:val="single" w:sz="8" w:space="0" w:color="000000"/>
              <w:right w:val="single" w:sz="8" w:space="0" w:color="000000"/>
            </w:tcBorders>
            <w:vAlign w:val="center"/>
            <w:hideMark/>
          </w:tcPr>
          <w:p w14:paraId="1FB1EFF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single" w:sz="8" w:space="0" w:color="000000"/>
              <w:left w:val="single" w:sz="8" w:space="0" w:color="000000"/>
              <w:bottom w:val="single" w:sz="8" w:space="0" w:color="000000"/>
              <w:right w:val="single" w:sz="8" w:space="0" w:color="000000"/>
            </w:tcBorders>
            <w:vAlign w:val="center"/>
            <w:hideMark/>
          </w:tcPr>
          <w:p w14:paraId="084EE55E"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single" w:sz="8" w:space="0" w:color="000000"/>
              <w:left w:val="single" w:sz="8" w:space="0" w:color="000000"/>
              <w:bottom w:val="single" w:sz="8" w:space="0" w:color="000000"/>
              <w:right w:val="single" w:sz="8" w:space="0" w:color="000000"/>
            </w:tcBorders>
            <w:vAlign w:val="center"/>
            <w:hideMark/>
          </w:tcPr>
          <w:p w14:paraId="55C20171"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single" w:sz="8" w:space="0" w:color="000000"/>
              <w:left w:val="single" w:sz="8" w:space="0" w:color="000000"/>
              <w:bottom w:val="single" w:sz="8" w:space="0" w:color="000000"/>
              <w:right w:val="single" w:sz="8" w:space="0" w:color="000000"/>
            </w:tcBorders>
            <w:vAlign w:val="center"/>
            <w:hideMark/>
          </w:tcPr>
          <w:p w14:paraId="0EBE320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single" w:sz="8" w:space="0" w:color="000000"/>
              <w:left w:val="nil"/>
              <w:bottom w:val="single" w:sz="8" w:space="0" w:color="000000"/>
              <w:right w:val="single" w:sz="8" w:space="0" w:color="000000"/>
            </w:tcBorders>
            <w:vAlign w:val="center"/>
            <w:hideMark/>
          </w:tcPr>
          <w:p w14:paraId="3192188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2</w:t>
            </w:r>
          </w:p>
        </w:tc>
        <w:tc>
          <w:tcPr>
            <w:tcW w:w="1396" w:type="pct"/>
            <w:tcBorders>
              <w:top w:val="single" w:sz="8" w:space="0" w:color="000000"/>
              <w:left w:val="nil"/>
              <w:bottom w:val="single" w:sz="8" w:space="0" w:color="000000"/>
              <w:right w:val="single" w:sz="8" w:space="0" w:color="000000"/>
            </w:tcBorders>
            <w:vAlign w:val="center"/>
            <w:hideMark/>
          </w:tcPr>
          <w:p w14:paraId="4CC4A32D"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4'17.53"O</w:t>
            </w:r>
          </w:p>
        </w:tc>
        <w:tc>
          <w:tcPr>
            <w:tcW w:w="476" w:type="pct"/>
            <w:tcBorders>
              <w:top w:val="single" w:sz="8" w:space="0" w:color="000000"/>
              <w:left w:val="nil"/>
              <w:bottom w:val="single" w:sz="8" w:space="0" w:color="000000"/>
              <w:right w:val="single" w:sz="8" w:space="0" w:color="000000"/>
            </w:tcBorders>
            <w:vAlign w:val="center"/>
            <w:hideMark/>
          </w:tcPr>
          <w:p w14:paraId="2EB4D9E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311</w:t>
            </w:r>
          </w:p>
        </w:tc>
      </w:tr>
      <w:tr w:rsidR="00AB0C81" w:rsidRPr="007917B0" w14:paraId="5A433719"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CE6CFEE"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146</w:t>
            </w:r>
          </w:p>
        </w:tc>
        <w:tc>
          <w:tcPr>
            <w:tcW w:w="448" w:type="pct"/>
            <w:vMerge w:val="restart"/>
            <w:tcBorders>
              <w:top w:val="nil"/>
              <w:left w:val="single" w:sz="8" w:space="0" w:color="000000"/>
              <w:bottom w:val="single" w:sz="8" w:space="0" w:color="000000"/>
              <w:right w:val="single" w:sz="8" w:space="0" w:color="000000"/>
            </w:tcBorders>
            <w:vAlign w:val="center"/>
            <w:hideMark/>
          </w:tcPr>
          <w:p w14:paraId="5DC3948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332612A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San Victorino</w:t>
            </w:r>
          </w:p>
        </w:tc>
        <w:tc>
          <w:tcPr>
            <w:tcW w:w="733" w:type="pct"/>
            <w:vMerge w:val="restart"/>
            <w:tcBorders>
              <w:top w:val="nil"/>
              <w:left w:val="single" w:sz="8" w:space="0" w:color="000000"/>
              <w:bottom w:val="single" w:sz="8" w:space="0" w:color="000000"/>
              <w:right w:val="single" w:sz="8" w:space="0" w:color="000000"/>
            </w:tcBorders>
            <w:vAlign w:val="center"/>
            <w:hideMark/>
          </w:tcPr>
          <w:p w14:paraId="56A66410"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8599A05"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0769459"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4°36'4.12"N, 74°</w:t>
            </w:r>
          </w:p>
        </w:tc>
        <w:tc>
          <w:tcPr>
            <w:tcW w:w="476" w:type="pct"/>
            <w:tcBorders>
              <w:top w:val="nil"/>
              <w:left w:val="nil"/>
              <w:bottom w:val="nil"/>
              <w:right w:val="single" w:sz="8" w:space="0" w:color="000000"/>
            </w:tcBorders>
            <w:vAlign w:val="center"/>
            <w:hideMark/>
          </w:tcPr>
          <w:p w14:paraId="5025EEB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74A5E1F9"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FA58D67"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D2E81A8"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2C30F0AF"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C8E3DB7"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7E2950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3A7B4D8F"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4'38.39"O</w:t>
            </w:r>
          </w:p>
        </w:tc>
        <w:tc>
          <w:tcPr>
            <w:tcW w:w="476" w:type="pct"/>
            <w:tcBorders>
              <w:top w:val="nil"/>
              <w:left w:val="nil"/>
              <w:bottom w:val="single" w:sz="8" w:space="0" w:color="000000"/>
              <w:right w:val="single" w:sz="8" w:space="0" w:color="000000"/>
            </w:tcBorders>
            <w:vAlign w:val="center"/>
            <w:hideMark/>
          </w:tcPr>
          <w:p w14:paraId="275B4D0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559</w:t>
            </w:r>
          </w:p>
        </w:tc>
      </w:tr>
      <w:tr w:rsidR="00AB0C81" w:rsidRPr="007917B0" w14:paraId="434618CD" w14:textId="77777777" w:rsidTr="00AB0C81">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1ADAF9A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147</w:t>
            </w:r>
          </w:p>
        </w:tc>
        <w:tc>
          <w:tcPr>
            <w:tcW w:w="448" w:type="pct"/>
            <w:vMerge w:val="restart"/>
            <w:tcBorders>
              <w:top w:val="nil"/>
              <w:left w:val="single" w:sz="8" w:space="0" w:color="000000"/>
              <w:bottom w:val="single" w:sz="8" w:space="0" w:color="000000"/>
              <w:right w:val="single" w:sz="8" w:space="0" w:color="000000"/>
            </w:tcBorders>
            <w:vAlign w:val="center"/>
            <w:hideMark/>
          </w:tcPr>
          <w:p w14:paraId="5DA86098"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M</w:t>
            </w:r>
          </w:p>
        </w:tc>
        <w:tc>
          <w:tcPr>
            <w:tcW w:w="939" w:type="pct"/>
            <w:vMerge w:val="restart"/>
            <w:tcBorders>
              <w:top w:val="nil"/>
              <w:left w:val="single" w:sz="8" w:space="0" w:color="000000"/>
              <w:bottom w:val="single" w:sz="8" w:space="0" w:color="000000"/>
              <w:right w:val="single" w:sz="8" w:space="0" w:color="000000"/>
            </w:tcBorders>
            <w:vAlign w:val="center"/>
            <w:hideMark/>
          </w:tcPr>
          <w:p w14:paraId="1F8E9A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Museo Nacional</w:t>
            </w:r>
          </w:p>
        </w:tc>
        <w:tc>
          <w:tcPr>
            <w:tcW w:w="733" w:type="pct"/>
            <w:vMerge w:val="restart"/>
            <w:tcBorders>
              <w:top w:val="nil"/>
              <w:left w:val="single" w:sz="8" w:space="0" w:color="000000"/>
              <w:bottom w:val="single" w:sz="8" w:space="0" w:color="000000"/>
              <w:right w:val="single" w:sz="8" w:space="0" w:color="000000"/>
            </w:tcBorders>
            <w:vAlign w:val="center"/>
            <w:hideMark/>
          </w:tcPr>
          <w:p w14:paraId="3CD3E1C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2788D52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4765EE71"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4°36'57.78"N</w:t>
            </w:r>
          </w:p>
        </w:tc>
        <w:tc>
          <w:tcPr>
            <w:tcW w:w="476" w:type="pct"/>
            <w:tcBorders>
              <w:top w:val="nil"/>
              <w:left w:val="nil"/>
              <w:bottom w:val="nil"/>
              <w:right w:val="single" w:sz="8" w:space="0" w:color="000000"/>
            </w:tcBorders>
            <w:vAlign w:val="center"/>
            <w:hideMark/>
          </w:tcPr>
          <w:p w14:paraId="2C794483"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 </w:t>
            </w:r>
          </w:p>
        </w:tc>
      </w:tr>
      <w:tr w:rsidR="00AB0C81" w:rsidRPr="007917B0" w14:paraId="326E3FB8" w14:textId="77777777" w:rsidTr="00AB0C81">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733247B0"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AF5154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573D7B96"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CBB1802" w14:textId="77777777" w:rsidR="00222A74" w:rsidRPr="007917B0" w:rsidRDefault="00222A74" w:rsidP="0069327F">
            <w:pPr>
              <w:spacing w:after="0" w:line="240" w:lineRule="auto"/>
              <w:rPr>
                <w:rFonts w:ascii="Arial" w:eastAsia="Times New Roman" w:hAnsi="Arial"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09501DB"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4F751596"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74° 4'8.37"O</w:t>
            </w:r>
          </w:p>
        </w:tc>
        <w:tc>
          <w:tcPr>
            <w:tcW w:w="476" w:type="pct"/>
            <w:tcBorders>
              <w:top w:val="nil"/>
              <w:left w:val="nil"/>
              <w:bottom w:val="single" w:sz="8" w:space="0" w:color="000000"/>
              <w:right w:val="single" w:sz="8" w:space="0" w:color="000000"/>
            </w:tcBorders>
            <w:vAlign w:val="center"/>
            <w:hideMark/>
          </w:tcPr>
          <w:p w14:paraId="59C9EBF7" w14:textId="77777777" w:rsidR="00222A74" w:rsidRPr="007917B0" w:rsidRDefault="00222A74" w:rsidP="0069327F">
            <w:pPr>
              <w:spacing w:after="0" w:line="240" w:lineRule="auto"/>
              <w:jc w:val="center"/>
              <w:rPr>
                <w:rFonts w:ascii="Arial" w:eastAsia="Times New Roman" w:hAnsi="Arial" w:cs="Arial"/>
                <w:color w:val="000000"/>
                <w:sz w:val="20"/>
                <w:szCs w:val="20"/>
                <w:lang w:eastAsia="es-CO"/>
              </w:rPr>
            </w:pPr>
            <w:r w:rsidRPr="007917B0">
              <w:rPr>
                <w:rFonts w:ascii="Arial" w:eastAsia="Times New Roman" w:hAnsi="Arial" w:cs="Arial"/>
                <w:color w:val="000000"/>
                <w:sz w:val="20"/>
                <w:szCs w:val="20"/>
                <w:lang w:val="es-ES" w:eastAsia="es-CO"/>
              </w:rPr>
              <w:t>1.134</w:t>
            </w:r>
          </w:p>
        </w:tc>
      </w:tr>
    </w:tbl>
    <w:p w14:paraId="2599B1A1" w14:textId="77777777" w:rsidR="00C13DC2" w:rsidRPr="007917B0" w:rsidRDefault="00C13DC2" w:rsidP="0069327F">
      <w:pPr>
        <w:spacing w:after="0" w:line="240" w:lineRule="auto"/>
        <w:rPr>
          <w:rFonts w:ascii="Arial" w:hAnsi="Arial" w:cs="Arial"/>
        </w:rPr>
      </w:pPr>
    </w:p>
    <w:p w14:paraId="33689B4B" w14:textId="77777777" w:rsidR="00860F10" w:rsidRPr="007917B0" w:rsidRDefault="00860F10" w:rsidP="00636EC7">
      <w:pPr>
        <w:pStyle w:val="Prrafodelista"/>
        <w:numPr>
          <w:ilvl w:val="0"/>
          <w:numId w:val="11"/>
        </w:numPr>
        <w:spacing w:after="160" w:line="240" w:lineRule="auto"/>
        <w:rPr>
          <w:rFonts w:ascii="Arial" w:hAnsi="Arial" w:cs="Arial"/>
          <w:b/>
          <w:vanish/>
        </w:rPr>
      </w:pPr>
    </w:p>
    <w:p w14:paraId="4138BDC5" w14:textId="77777777" w:rsidR="00860F10" w:rsidRPr="007917B0" w:rsidRDefault="00860F10" w:rsidP="00636EC7">
      <w:pPr>
        <w:pStyle w:val="Prrafodelista"/>
        <w:numPr>
          <w:ilvl w:val="0"/>
          <w:numId w:val="11"/>
        </w:numPr>
        <w:spacing w:after="160" w:line="240" w:lineRule="auto"/>
        <w:rPr>
          <w:rFonts w:ascii="Arial" w:hAnsi="Arial" w:cs="Arial"/>
          <w:b/>
          <w:vanish/>
        </w:rPr>
      </w:pPr>
    </w:p>
    <w:p w14:paraId="5FD88DA4"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5CCC0878"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0108C5FB"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37DD6ADD" w14:textId="77777777" w:rsidR="00860F10" w:rsidRPr="007917B0" w:rsidRDefault="00860F10" w:rsidP="00636EC7">
      <w:pPr>
        <w:pStyle w:val="Prrafodelista"/>
        <w:numPr>
          <w:ilvl w:val="1"/>
          <w:numId w:val="11"/>
        </w:numPr>
        <w:spacing w:after="160" w:line="240" w:lineRule="auto"/>
        <w:rPr>
          <w:rFonts w:ascii="Arial" w:hAnsi="Arial" w:cs="Arial"/>
          <w:b/>
          <w:vanish/>
        </w:rPr>
      </w:pPr>
    </w:p>
    <w:p w14:paraId="75189CA5" w14:textId="63AF5D24" w:rsidR="00635E11" w:rsidRPr="007917B0" w:rsidRDefault="00071728"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MANTENIMIENTO PREVENTIVO Y PREDICTIVO</w:t>
      </w:r>
    </w:p>
    <w:p w14:paraId="195DF05C"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6A85F483" w14:textId="4EBD3432" w:rsidR="006B650C" w:rsidRPr="007917B0" w:rsidRDefault="00B936B8" w:rsidP="0069327F">
      <w:pPr>
        <w:spacing w:after="0" w:line="240" w:lineRule="auto"/>
        <w:ind w:left="284"/>
        <w:jc w:val="both"/>
        <w:rPr>
          <w:rFonts w:ascii="Arial" w:hAnsi="Arial" w:cs="Arial"/>
        </w:rPr>
      </w:pPr>
      <w:r>
        <w:rPr>
          <w:rFonts w:ascii="Arial" w:hAnsi="Arial" w:cs="Arial"/>
        </w:rPr>
        <w:t xml:space="preserve">El </w:t>
      </w:r>
      <w:r w:rsidR="006B650C" w:rsidRPr="007917B0">
        <w:rPr>
          <w:rFonts w:ascii="Arial" w:hAnsi="Arial" w:cs="Arial"/>
        </w:rPr>
        <w:t xml:space="preserve">objetivo consiste en efectuar diagnósticos de los equipos adquiridos pertenecientes al CCTV y los enlaces de conectividad para prevenir eventuales fallas de </w:t>
      </w:r>
      <w:r w:rsidR="5A48756B" w:rsidRPr="007917B0">
        <w:rPr>
          <w:rFonts w:ascii="Arial" w:hAnsi="Arial" w:cs="Arial"/>
        </w:rPr>
        <w:t>estos</w:t>
      </w:r>
      <w:r w:rsidR="006B650C" w:rsidRPr="007917B0">
        <w:rPr>
          <w:rFonts w:ascii="Arial" w:hAnsi="Arial" w:cs="Arial"/>
        </w:rPr>
        <w:t>.</w:t>
      </w:r>
    </w:p>
    <w:p w14:paraId="550AA2BF" w14:textId="5BF5B895" w:rsidR="00D76C34" w:rsidRPr="007917B0" w:rsidRDefault="00D76C34" w:rsidP="0069327F">
      <w:pPr>
        <w:spacing w:after="0" w:line="240" w:lineRule="auto"/>
        <w:ind w:left="284"/>
        <w:jc w:val="both"/>
        <w:rPr>
          <w:rFonts w:ascii="Arial" w:hAnsi="Arial" w:cs="Arial"/>
        </w:rPr>
      </w:pPr>
    </w:p>
    <w:p w14:paraId="58AAA04A" w14:textId="3B4A38E5" w:rsidR="00725F20" w:rsidRPr="007917B0" w:rsidRDefault="00D76C34" w:rsidP="0069327F">
      <w:pPr>
        <w:spacing w:after="0" w:line="240" w:lineRule="auto"/>
        <w:ind w:left="284"/>
        <w:jc w:val="both"/>
        <w:rPr>
          <w:rFonts w:ascii="Arial" w:hAnsi="Arial" w:cs="Arial"/>
        </w:rPr>
      </w:pPr>
      <w:r w:rsidRPr="007917B0">
        <w:rPr>
          <w:rFonts w:ascii="Arial" w:hAnsi="Arial" w:cs="Arial"/>
        </w:rPr>
        <w:t>Este mantenimiento se realizará solo sobre los equipos y cámaras ubicados en los portales</w:t>
      </w:r>
      <w:r w:rsidR="00AF293B" w:rsidRPr="007917B0">
        <w:rPr>
          <w:rFonts w:ascii="Arial" w:hAnsi="Arial" w:cs="Arial"/>
        </w:rPr>
        <w:t xml:space="preserve"> y estaciones</w:t>
      </w:r>
      <w:r w:rsidRPr="007917B0">
        <w:rPr>
          <w:rFonts w:ascii="Arial" w:hAnsi="Arial" w:cs="Arial"/>
        </w:rPr>
        <w:t>.</w:t>
      </w:r>
      <w:r w:rsidR="00725F20" w:rsidRPr="007917B0">
        <w:rPr>
          <w:rFonts w:ascii="Arial" w:hAnsi="Arial" w:cs="Arial"/>
        </w:rPr>
        <w:t xml:space="preserve"> </w:t>
      </w:r>
    </w:p>
    <w:p w14:paraId="1DBC4D7F" w14:textId="77777777" w:rsidR="00D76C34" w:rsidRPr="007917B0" w:rsidRDefault="00D76C34" w:rsidP="0069327F">
      <w:pPr>
        <w:spacing w:after="0" w:line="240" w:lineRule="auto"/>
        <w:ind w:left="284"/>
        <w:jc w:val="both"/>
        <w:rPr>
          <w:rFonts w:ascii="Arial" w:hAnsi="Arial" w:cs="Arial"/>
        </w:rPr>
      </w:pPr>
    </w:p>
    <w:p w14:paraId="30022AAB" w14:textId="77777777" w:rsidR="006B650C" w:rsidRPr="007917B0" w:rsidRDefault="006B650C" w:rsidP="0069327F">
      <w:pPr>
        <w:spacing w:after="0" w:line="240" w:lineRule="auto"/>
        <w:ind w:left="284"/>
        <w:jc w:val="both"/>
        <w:rPr>
          <w:rFonts w:ascii="Arial" w:hAnsi="Arial" w:cs="Arial"/>
        </w:rPr>
      </w:pPr>
      <w:r w:rsidRPr="007917B0">
        <w:rPr>
          <w:rFonts w:ascii="Arial" w:hAnsi="Arial" w:cs="Arial"/>
        </w:rPr>
        <w:t>Para todos los sistemas antes mencionados, el mantenimiento preventivo y predictivo tendrá el siguiente alcance general, como mínimo:</w:t>
      </w:r>
    </w:p>
    <w:p w14:paraId="5E2BBD3B" w14:textId="77777777" w:rsidR="006B650C" w:rsidRPr="007917B0" w:rsidRDefault="006B650C" w:rsidP="0069327F">
      <w:pPr>
        <w:spacing w:after="0" w:line="240" w:lineRule="auto"/>
        <w:ind w:left="284"/>
        <w:jc w:val="both"/>
        <w:rPr>
          <w:rFonts w:ascii="Arial" w:hAnsi="Arial" w:cs="Arial"/>
        </w:rPr>
      </w:pPr>
    </w:p>
    <w:p w14:paraId="4F077BD7"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general de los elementos del sistema</w:t>
      </w:r>
    </w:p>
    <w:p w14:paraId="6D26C729"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de las tarjetas electrónicas del sistema</w:t>
      </w:r>
    </w:p>
    <w:p w14:paraId="03B36ADB"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Ajuste de piezas mecánicas</w:t>
      </w:r>
    </w:p>
    <w:p w14:paraId="151709E2"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Cambio de conectores y cables defectuosos</w:t>
      </w:r>
    </w:p>
    <w:p w14:paraId="2FE2F107"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Test de cada uno de los elementos del sistema</w:t>
      </w:r>
    </w:p>
    <w:p w14:paraId="30456FC9"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Chequeo y configuración del software</w:t>
      </w:r>
    </w:p>
    <w:p w14:paraId="72DE4E7A"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Verificación de las acometidas eléctricas</w:t>
      </w:r>
    </w:p>
    <w:p w14:paraId="5575A411"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Verificación y recalibración de los parámetros nominales de funcionamiento de los equipos que integran el sistema</w:t>
      </w:r>
    </w:p>
    <w:p w14:paraId="1D2402DC"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Evaluación predictiva de la probabilidad de falla de algún componente del equipo por desgaste o por tiempo de uso y las recomendaciones de adquisición óptima de un stock de repuestos</w:t>
      </w:r>
    </w:p>
    <w:p w14:paraId="098E6DDE"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Pruebas, entregas, protocolización del servicio con recomendaciones para una mejor explotación de los equipos que integran el sistema.</w:t>
      </w:r>
    </w:p>
    <w:p w14:paraId="38199D1D" w14:textId="6F7D0662" w:rsidR="006B650C" w:rsidRPr="007917B0" w:rsidRDefault="006B650C" w:rsidP="0069327F">
      <w:pPr>
        <w:spacing w:after="0" w:line="240" w:lineRule="auto"/>
        <w:ind w:left="709"/>
        <w:jc w:val="both"/>
        <w:rPr>
          <w:rFonts w:ascii="Arial" w:hAnsi="Arial" w:cs="Arial"/>
        </w:rPr>
      </w:pPr>
      <w:r w:rsidRPr="007917B0">
        <w:rPr>
          <w:rFonts w:ascii="Arial" w:hAnsi="Arial" w:cs="Arial"/>
        </w:rPr>
        <w:t xml:space="preserve">El proveedor prestará el servicio mensual de soporte y mantenimiento preventivo y correctivo a los diferentes equipos que hacen parte del Sistema de Video Vigilancia </w:t>
      </w:r>
      <w:r w:rsidR="00725F20" w:rsidRPr="007917B0">
        <w:rPr>
          <w:rFonts w:ascii="Arial" w:hAnsi="Arial" w:cs="Arial"/>
        </w:rPr>
        <w:t>ubicado en los portales del Sistema TransMilenio.</w:t>
      </w:r>
    </w:p>
    <w:p w14:paraId="49AD359B" w14:textId="47670076" w:rsidR="006B650C" w:rsidRPr="007917B0" w:rsidRDefault="006B650C" w:rsidP="0069327F">
      <w:pPr>
        <w:spacing w:after="0" w:line="240" w:lineRule="auto"/>
        <w:ind w:left="709"/>
        <w:jc w:val="both"/>
        <w:rPr>
          <w:rFonts w:ascii="Arial" w:hAnsi="Arial" w:cs="Arial"/>
        </w:rPr>
      </w:pPr>
      <w:r w:rsidRPr="007917B0">
        <w:rPr>
          <w:rFonts w:ascii="Arial" w:hAnsi="Arial" w:cs="Arial"/>
        </w:rPr>
        <w:t>El mantenimiento preventivo y predictivo, para el Sistema de Video Vigilancia</w:t>
      </w:r>
      <w:r w:rsidR="00725F20" w:rsidRPr="007917B0">
        <w:rPr>
          <w:rFonts w:ascii="Arial" w:hAnsi="Arial" w:cs="Arial"/>
        </w:rPr>
        <w:t xml:space="preserve"> ubicado en portales del Sistema TransMilenio</w:t>
      </w:r>
      <w:r w:rsidRPr="007917B0">
        <w:rPr>
          <w:rFonts w:ascii="Arial" w:hAnsi="Arial" w:cs="Arial"/>
        </w:rPr>
        <w:t>, tendrá el siguiente alcance específico, como mínimo:</w:t>
      </w:r>
    </w:p>
    <w:p w14:paraId="14EE4D82"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Limpieza de cristales y ópticas, en cámaras (Sistema de Video Vigilancia)</w:t>
      </w:r>
    </w:p>
    <w:p w14:paraId="152031AC"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 xml:space="preserve">Revisión de visión nocturna (infrarrojos) tapando el sensor para q se enciendan los leds o el foco, en cámaras (Sistema de Video Vigilancia). </w:t>
      </w:r>
    </w:p>
    <w:p w14:paraId="0F1E44DE"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 xml:space="preserve">Revisión de voltaje en fuentes de alimentación de SERVIDORES DE GRABACION y cámaras, ya q con el paso del tiempo, tienden a perder un poco de voltaje las fuentes de alimentación. </w:t>
      </w:r>
    </w:p>
    <w:p w14:paraId="1744A0AA" w14:textId="77777777"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 xml:space="preserve">Comprobación de puertos de comunicación, transmisión de imágenes al centro de monitoreo maestro receptor de alarmas, comprobación de que graba bien, comprobación de grabación por movimiento, etc. </w:t>
      </w:r>
    </w:p>
    <w:p w14:paraId="3ED44D16" w14:textId="2A6AD63D" w:rsidR="006B650C" w:rsidRPr="007917B0" w:rsidRDefault="006B650C" w:rsidP="00636EC7">
      <w:pPr>
        <w:pStyle w:val="Prrafodelista"/>
        <w:numPr>
          <w:ilvl w:val="0"/>
          <w:numId w:val="13"/>
        </w:numPr>
        <w:spacing w:after="0" w:line="240" w:lineRule="auto"/>
        <w:ind w:left="709"/>
        <w:jc w:val="both"/>
        <w:rPr>
          <w:rFonts w:ascii="Arial" w:hAnsi="Arial" w:cs="Arial"/>
          <w:lang w:val="es-ES"/>
        </w:rPr>
      </w:pPr>
      <w:r w:rsidRPr="007917B0">
        <w:rPr>
          <w:rFonts w:ascii="Arial" w:hAnsi="Arial" w:cs="Arial"/>
          <w:lang w:val="es-ES"/>
        </w:rPr>
        <w:t>Comprobación de las direcciones IP haciendo un PING a las direcciones de las cámaras y ver que responden perfectamente.</w:t>
      </w:r>
    </w:p>
    <w:p w14:paraId="719E08BA" w14:textId="77777777" w:rsidR="006B650C" w:rsidRPr="007917B0" w:rsidRDefault="006B650C" w:rsidP="0069327F">
      <w:pPr>
        <w:pStyle w:val="Prrafodelista"/>
        <w:spacing w:after="0" w:line="240" w:lineRule="auto"/>
        <w:ind w:left="709"/>
        <w:jc w:val="both"/>
        <w:rPr>
          <w:rFonts w:ascii="Arial" w:hAnsi="Arial" w:cs="Arial"/>
          <w:lang w:val="es-ES"/>
        </w:rPr>
      </w:pPr>
    </w:p>
    <w:p w14:paraId="4A0A3BF2" w14:textId="77777777" w:rsidR="006B650C" w:rsidRPr="007917B0" w:rsidRDefault="006B650C" w:rsidP="0069327F">
      <w:pPr>
        <w:spacing w:after="0" w:line="240" w:lineRule="auto"/>
        <w:ind w:left="-76"/>
        <w:jc w:val="both"/>
        <w:rPr>
          <w:rFonts w:ascii="Arial" w:hAnsi="Arial" w:cs="Arial"/>
        </w:rPr>
      </w:pPr>
    </w:p>
    <w:p w14:paraId="49C773EF" w14:textId="2ABB8F7B" w:rsidR="00A661D4" w:rsidRPr="007917B0" w:rsidRDefault="00071728"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MANTENIMIENTO CORRECTIVO</w:t>
      </w:r>
    </w:p>
    <w:p w14:paraId="56D5AEF8"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12365EEB" w14:textId="32ABE53A" w:rsidR="00A1483B"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Consiste en atender las solicitudes y requerimiento por parte de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 xml:space="preserve"> en referencia en fallas en cámaras, switches, servidores de procesamientos y almacenamiento, cableado y demás dispositivos que hacen parte del sistema de video vigilancia</w:t>
      </w:r>
      <w:r w:rsidR="001508E1" w:rsidRPr="007917B0">
        <w:rPr>
          <w:rFonts w:ascii="Arial" w:hAnsi="Arial" w:cs="Arial"/>
        </w:rPr>
        <w:t xml:space="preserve"> </w:t>
      </w:r>
      <w:r w:rsidR="001508E1" w:rsidRPr="007917B0">
        <w:rPr>
          <w:rFonts w:ascii="Arial" w:eastAsia="Calibri" w:hAnsi="Arial" w:cs="Arial"/>
        </w:rPr>
        <w:t xml:space="preserve">que estén comprendidos en la garantía de </w:t>
      </w:r>
      <w:r w:rsidR="00000267" w:rsidRPr="007917B0">
        <w:rPr>
          <w:rFonts w:ascii="Arial" w:eastAsia="Calibri" w:hAnsi="Arial" w:cs="Arial"/>
        </w:rPr>
        <w:t>fábrica,</w:t>
      </w:r>
      <w:r w:rsidR="001508E1" w:rsidRPr="007917B0">
        <w:rPr>
          <w:rFonts w:ascii="Arial" w:eastAsia="Calibri" w:hAnsi="Arial" w:cs="Arial"/>
        </w:rPr>
        <w:t xml:space="preserve"> por mala instalación del </w:t>
      </w:r>
      <w:r w:rsidR="00000267" w:rsidRPr="007917B0">
        <w:rPr>
          <w:rFonts w:ascii="Arial" w:eastAsia="Calibri" w:hAnsi="Arial" w:cs="Arial"/>
        </w:rPr>
        <w:t>sistema.</w:t>
      </w:r>
    </w:p>
    <w:p w14:paraId="4AE41BA3" w14:textId="77777777" w:rsidR="00A1483B" w:rsidRPr="007917B0" w:rsidRDefault="00A1483B" w:rsidP="0069327F">
      <w:pPr>
        <w:spacing w:after="0" w:line="240" w:lineRule="auto"/>
        <w:jc w:val="both"/>
        <w:rPr>
          <w:rFonts w:ascii="Arial" w:eastAsia="Calibri" w:hAnsi="Arial" w:cs="Arial"/>
        </w:rPr>
      </w:pPr>
    </w:p>
    <w:p w14:paraId="2C0513E2" w14:textId="794DDA85" w:rsidR="00A1483B"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El proveedor </w:t>
      </w:r>
      <w:r w:rsidR="00AF293B" w:rsidRPr="007917B0">
        <w:rPr>
          <w:rFonts w:ascii="Arial" w:eastAsia="Calibri" w:hAnsi="Arial" w:cs="Arial"/>
        </w:rPr>
        <w:t>de una bolsa de materiales y equipos realizara los correctivos que alcancen hasta agotar recursos</w:t>
      </w:r>
      <w:r w:rsidRPr="007917B0">
        <w:rPr>
          <w:rFonts w:ascii="Arial" w:eastAsia="Calibri" w:hAnsi="Arial" w:cs="Arial"/>
        </w:rPr>
        <w:t xml:space="preserve">. </w:t>
      </w:r>
    </w:p>
    <w:p w14:paraId="59D88C82" w14:textId="77777777" w:rsidR="00A1483B" w:rsidRPr="007917B0" w:rsidRDefault="00A1483B" w:rsidP="0069327F">
      <w:pPr>
        <w:spacing w:after="0" w:line="240" w:lineRule="auto"/>
        <w:jc w:val="both"/>
        <w:rPr>
          <w:rFonts w:ascii="Arial" w:eastAsia="Calibri" w:hAnsi="Arial" w:cs="Arial"/>
        </w:rPr>
      </w:pPr>
    </w:p>
    <w:p w14:paraId="070F8885" w14:textId="238C3CD3" w:rsidR="00A661D4" w:rsidRPr="007917B0" w:rsidRDefault="00A1483B" w:rsidP="0069327F">
      <w:pPr>
        <w:spacing w:after="0" w:line="240" w:lineRule="auto"/>
        <w:jc w:val="both"/>
        <w:rPr>
          <w:rFonts w:ascii="Arial" w:eastAsia="Calibri" w:hAnsi="Arial" w:cs="Arial"/>
        </w:rPr>
      </w:pPr>
      <w:r w:rsidRPr="007917B0">
        <w:rPr>
          <w:rFonts w:ascii="Arial" w:eastAsia="Calibri" w:hAnsi="Arial" w:cs="Arial"/>
        </w:rPr>
        <w:t xml:space="preserve">Durante el periodo de </w:t>
      </w:r>
      <w:bookmarkStart w:id="20" w:name="_Hlk71634420"/>
      <w:r w:rsidRPr="007917B0">
        <w:rPr>
          <w:rFonts w:ascii="Arial" w:eastAsia="Calibri" w:hAnsi="Arial" w:cs="Arial"/>
        </w:rPr>
        <w:t xml:space="preserve">operación y mantenimiento </w:t>
      </w:r>
      <w:r w:rsidR="00337551" w:rsidRPr="007917B0">
        <w:rPr>
          <w:rFonts w:ascii="Arial" w:eastAsia="Calibri" w:hAnsi="Arial" w:cs="Arial"/>
        </w:rPr>
        <w:t xml:space="preserve">(O&amp;M) </w:t>
      </w:r>
      <w:bookmarkEnd w:id="20"/>
      <w:r w:rsidRPr="007917B0">
        <w:rPr>
          <w:rFonts w:ascii="Arial" w:eastAsia="Calibri" w:hAnsi="Arial" w:cs="Arial"/>
        </w:rPr>
        <w:t>se prestarán mantenimientos correctivos que deben ser atendidos por el CONTRATISTA, con materiales y mano de obra suministrados por él</w:t>
      </w:r>
      <w:r w:rsidR="00AF293B" w:rsidRPr="007917B0">
        <w:rPr>
          <w:rFonts w:ascii="Arial" w:eastAsia="Calibri" w:hAnsi="Arial" w:cs="Arial"/>
        </w:rPr>
        <w:t xml:space="preserve"> de acuerdo a lo cotizado en la bolsa de equipos y materiales</w:t>
      </w:r>
      <w:r w:rsidRPr="007917B0">
        <w:rPr>
          <w:rFonts w:ascii="Arial" w:eastAsia="Calibri" w:hAnsi="Arial" w:cs="Arial"/>
        </w:rPr>
        <w:t xml:space="preserve">, eventos durante el periodo de operación y mantenimiento (O&amp;M), que pueden ser (Vandalismo a cámaras y switch por manifestaciones, Hurto de Cableado en zonas transiciones y aquellos que se determinen con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w:t>
      </w:r>
    </w:p>
    <w:p w14:paraId="28621F47" w14:textId="57569D7D" w:rsidR="00725F20" w:rsidRPr="007917B0" w:rsidRDefault="00725F20" w:rsidP="0069327F">
      <w:pPr>
        <w:spacing w:after="0" w:line="240" w:lineRule="auto"/>
        <w:jc w:val="both"/>
        <w:rPr>
          <w:rFonts w:ascii="Arial" w:eastAsia="Calibri" w:hAnsi="Arial" w:cs="Arial"/>
        </w:rPr>
      </w:pPr>
    </w:p>
    <w:p w14:paraId="30E4B52E" w14:textId="79C2FA5A" w:rsidR="00725F20" w:rsidRPr="007917B0" w:rsidRDefault="00286688" w:rsidP="0069327F">
      <w:pPr>
        <w:spacing w:after="0" w:line="240" w:lineRule="auto"/>
        <w:jc w:val="both"/>
        <w:rPr>
          <w:rFonts w:ascii="Arial" w:eastAsia="Calibri" w:hAnsi="Arial" w:cs="Arial"/>
        </w:rPr>
      </w:pPr>
      <w:r w:rsidRPr="007917B0">
        <w:rPr>
          <w:rFonts w:ascii="Arial" w:eastAsia="Calibri" w:hAnsi="Arial" w:cs="Arial"/>
        </w:rPr>
        <w:t xml:space="preserve">Adicionalmente, </w:t>
      </w:r>
      <w:r w:rsidR="00725F20" w:rsidRPr="007917B0">
        <w:rPr>
          <w:rFonts w:ascii="Arial" w:eastAsia="Calibri" w:hAnsi="Arial" w:cs="Arial"/>
        </w:rPr>
        <w:t>El CONTRATISTA está obligado a realizar el mantenimiento correctivo de todo</w:t>
      </w:r>
      <w:r w:rsidRPr="007917B0">
        <w:rPr>
          <w:rFonts w:ascii="Arial" w:eastAsia="Calibri" w:hAnsi="Arial" w:cs="Arial"/>
        </w:rPr>
        <w:t>s los elementos que hacen parte</w:t>
      </w:r>
      <w:r w:rsidR="003E45E8" w:rsidRPr="007917B0">
        <w:rPr>
          <w:rFonts w:ascii="Arial" w:eastAsia="Calibri" w:hAnsi="Arial" w:cs="Arial"/>
        </w:rPr>
        <w:t xml:space="preserve"> </w:t>
      </w:r>
      <w:r w:rsidRPr="007917B0">
        <w:rPr>
          <w:rFonts w:ascii="Arial" w:eastAsia="Calibri" w:hAnsi="Arial" w:cs="Arial"/>
        </w:rPr>
        <w:t>d</w:t>
      </w:r>
      <w:r w:rsidR="00725F20" w:rsidRPr="007917B0">
        <w:rPr>
          <w:rFonts w:ascii="Arial" w:eastAsia="Calibri" w:hAnsi="Arial" w:cs="Arial"/>
        </w:rPr>
        <w:t>el Sistema de Video Vigilancia del Sistema TransMilenio</w:t>
      </w:r>
      <w:r w:rsidRPr="007917B0">
        <w:rPr>
          <w:rFonts w:ascii="Arial" w:eastAsia="Calibri" w:hAnsi="Arial" w:cs="Arial"/>
        </w:rPr>
        <w:t xml:space="preserve"> y de la Entidad</w:t>
      </w:r>
      <w:r w:rsidR="00725F20" w:rsidRPr="007917B0">
        <w:rPr>
          <w:rFonts w:ascii="Arial" w:eastAsia="Calibri" w:hAnsi="Arial" w:cs="Arial"/>
        </w:rPr>
        <w:t>, que comprende aquel que fue instalado y puesto en servicio previo a la suscripción del presente contrato y</w:t>
      </w:r>
      <w:r w:rsidRPr="007917B0">
        <w:rPr>
          <w:rFonts w:ascii="Arial" w:eastAsia="Calibri" w:hAnsi="Arial" w:cs="Arial"/>
        </w:rPr>
        <w:t xml:space="preserve"> el que se suministrará, instalará y pondrá en servicio con el presente contrato.</w:t>
      </w:r>
      <w:r w:rsidR="00725F20" w:rsidRPr="007917B0">
        <w:rPr>
          <w:rFonts w:ascii="Arial" w:eastAsia="Calibri" w:hAnsi="Arial" w:cs="Arial"/>
        </w:rPr>
        <w:t xml:space="preserve"> </w:t>
      </w:r>
    </w:p>
    <w:p w14:paraId="47EC0B55" w14:textId="77777777" w:rsidR="008369C7" w:rsidRPr="007917B0" w:rsidRDefault="008369C7" w:rsidP="0069327F">
      <w:pPr>
        <w:spacing w:after="0" w:line="240" w:lineRule="auto"/>
        <w:jc w:val="both"/>
        <w:rPr>
          <w:rFonts w:ascii="Arial" w:eastAsia="Calibri" w:hAnsi="Arial" w:cs="Arial"/>
        </w:rPr>
      </w:pPr>
    </w:p>
    <w:p w14:paraId="79DF74CA" w14:textId="7EDF4252" w:rsidR="008369C7" w:rsidRPr="007917B0" w:rsidRDefault="008369C7" w:rsidP="00336024">
      <w:pPr>
        <w:spacing w:after="0" w:line="240" w:lineRule="auto"/>
        <w:jc w:val="both"/>
        <w:rPr>
          <w:rFonts w:ascii="Arial" w:eastAsia="Calibri" w:hAnsi="Arial" w:cs="Arial"/>
        </w:rPr>
      </w:pPr>
      <w:r w:rsidRPr="007917B0">
        <w:rPr>
          <w:rFonts w:ascii="Arial" w:eastAsia="Calibri" w:hAnsi="Arial" w:cs="Arial"/>
        </w:rPr>
        <w:t xml:space="preserve">El mantenimiento correctivo </w:t>
      </w:r>
      <w:r w:rsidR="00635456" w:rsidRPr="007917B0">
        <w:rPr>
          <w:rFonts w:ascii="Arial" w:eastAsia="Calibri" w:hAnsi="Arial" w:cs="Arial"/>
        </w:rPr>
        <w:t>tendrá</w:t>
      </w:r>
      <w:r w:rsidRPr="007917B0">
        <w:rPr>
          <w:rFonts w:ascii="Arial" w:eastAsia="Calibri" w:hAnsi="Arial" w:cs="Arial"/>
        </w:rPr>
        <w:t xml:space="preserve">́ dos componentes que le </w:t>
      </w:r>
      <w:r w:rsidR="00635456" w:rsidRPr="007917B0">
        <w:rPr>
          <w:rFonts w:ascii="Arial" w:eastAsia="Calibri" w:hAnsi="Arial" w:cs="Arial"/>
        </w:rPr>
        <w:t>serán</w:t>
      </w:r>
      <w:r w:rsidRPr="007917B0">
        <w:rPr>
          <w:rFonts w:ascii="Arial" w:eastAsia="Calibri" w:hAnsi="Arial" w:cs="Arial"/>
        </w:rPr>
        <w:t xml:space="preserve"> reconocidos al contratista: </w:t>
      </w:r>
    </w:p>
    <w:p w14:paraId="5600365A" w14:textId="77777777" w:rsidR="00832E96" w:rsidRPr="007917B0" w:rsidRDefault="00832E96" w:rsidP="00336024">
      <w:pPr>
        <w:spacing w:after="0" w:line="240" w:lineRule="auto"/>
        <w:jc w:val="both"/>
        <w:rPr>
          <w:rFonts w:ascii="Arial" w:eastAsia="Calibri" w:hAnsi="Arial" w:cs="Arial"/>
        </w:rPr>
      </w:pPr>
    </w:p>
    <w:p w14:paraId="0C905C40" w14:textId="4BB3B2D8" w:rsidR="008369C7" w:rsidRPr="007917B0" w:rsidRDefault="008369C7" w:rsidP="00636EC7">
      <w:pPr>
        <w:pStyle w:val="Prrafodelista"/>
        <w:numPr>
          <w:ilvl w:val="0"/>
          <w:numId w:val="27"/>
        </w:numPr>
        <w:spacing w:after="0" w:line="240" w:lineRule="auto"/>
        <w:jc w:val="both"/>
        <w:rPr>
          <w:rFonts w:ascii="Arial" w:eastAsia="Calibri" w:hAnsi="Arial" w:cs="Arial"/>
        </w:rPr>
      </w:pPr>
      <w:r w:rsidRPr="007917B0">
        <w:rPr>
          <w:rFonts w:ascii="Arial" w:eastAsia="Calibri" w:hAnsi="Arial" w:cs="Arial"/>
        </w:rPr>
        <w:t xml:space="preserve">Elementos del Sistema de CCTV: estos elementos </w:t>
      </w:r>
      <w:r w:rsidR="00832E96" w:rsidRPr="007917B0">
        <w:rPr>
          <w:rFonts w:ascii="Arial" w:eastAsia="Calibri" w:hAnsi="Arial" w:cs="Arial"/>
        </w:rPr>
        <w:t>serán</w:t>
      </w:r>
      <w:r w:rsidRPr="007917B0">
        <w:rPr>
          <w:rFonts w:ascii="Arial" w:eastAsia="Calibri" w:hAnsi="Arial" w:cs="Arial"/>
        </w:rPr>
        <w:t xml:space="preserve"> reconocidos al contratista </w:t>
      </w:r>
      <w:r w:rsidR="00635456" w:rsidRPr="007917B0">
        <w:rPr>
          <w:rFonts w:ascii="Arial" w:eastAsia="Calibri" w:hAnsi="Arial" w:cs="Arial"/>
        </w:rPr>
        <w:t>según</w:t>
      </w:r>
      <w:r w:rsidRPr="007917B0">
        <w:rPr>
          <w:rFonts w:ascii="Arial" w:eastAsia="Calibri" w:hAnsi="Arial" w:cs="Arial"/>
        </w:rPr>
        <w:t xml:space="preserve"> los precios unitarios ofertados en la propuesta </w:t>
      </w:r>
      <w:r w:rsidR="00635456" w:rsidRPr="007917B0">
        <w:rPr>
          <w:rFonts w:ascii="Arial" w:eastAsia="Calibri" w:hAnsi="Arial" w:cs="Arial"/>
        </w:rPr>
        <w:t>económica</w:t>
      </w:r>
      <w:r w:rsidRPr="007917B0">
        <w:rPr>
          <w:rFonts w:ascii="Arial" w:eastAsia="Calibri" w:hAnsi="Arial" w:cs="Arial"/>
        </w:rPr>
        <w:t xml:space="preserve">. </w:t>
      </w:r>
    </w:p>
    <w:p w14:paraId="2F818C22" w14:textId="10545FA4" w:rsidR="008369C7" w:rsidRPr="007917B0" w:rsidRDefault="008369C7" w:rsidP="0069327F">
      <w:pPr>
        <w:pStyle w:val="Prrafodelista"/>
        <w:numPr>
          <w:ilvl w:val="0"/>
          <w:numId w:val="27"/>
        </w:numPr>
        <w:spacing w:after="0" w:line="240" w:lineRule="auto"/>
        <w:jc w:val="both"/>
        <w:rPr>
          <w:rFonts w:ascii="Arial" w:eastAsia="Calibri" w:hAnsi="Arial" w:cs="Arial"/>
        </w:rPr>
      </w:pPr>
      <w:r w:rsidRPr="007917B0">
        <w:rPr>
          <w:rFonts w:ascii="Arial" w:eastAsia="Calibri" w:hAnsi="Arial" w:cs="Arial"/>
        </w:rPr>
        <w:t xml:space="preserve">Actividades de mantenimiento correctivo: los costos de cada mantenimiento correctivo </w:t>
      </w:r>
      <w:r w:rsidR="00635456" w:rsidRPr="007917B0">
        <w:rPr>
          <w:rFonts w:ascii="Arial" w:eastAsia="Calibri" w:hAnsi="Arial" w:cs="Arial"/>
        </w:rPr>
        <w:t>serán</w:t>
      </w:r>
      <w:r w:rsidRPr="007917B0">
        <w:rPr>
          <w:rFonts w:ascii="Arial" w:eastAsia="Calibri" w:hAnsi="Arial" w:cs="Arial"/>
        </w:rPr>
        <w:t xml:space="preserve"> reconocidos al contratista </w:t>
      </w:r>
      <w:r w:rsidR="00635456" w:rsidRPr="007917B0">
        <w:rPr>
          <w:rFonts w:ascii="Arial" w:eastAsia="Calibri" w:hAnsi="Arial" w:cs="Arial"/>
        </w:rPr>
        <w:t>según</w:t>
      </w:r>
      <w:r w:rsidRPr="007917B0">
        <w:rPr>
          <w:rFonts w:ascii="Arial" w:eastAsia="Calibri" w:hAnsi="Arial" w:cs="Arial"/>
        </w:rPr>
        <w:t xml:space="preserve"> los precios unitarios ofertados en la propuesta </w:t>
      </w:r>
      <w:r w:rsidR="00635456" w:rsidRPr="007917B0">
        <w:rPr>
          <w:rFonts w:ascii="Arial" w:eastAsia="Calibri" w:hAnsi="Arial" w:cs="Arial"/>
        </w:rPr>
        <w:t>económica</w:t>
      </w:r>
      <w:r w:rsidRPr="007917B0">
        <w:rPr>
          <w:rFonts w:ascii="Arial" w:eastAsia="Calibri" w:hAnsi="Arial" w:cs="Arial"/>
        </w:rPr>
        <w:t xml:space="preserve">. </w:t>
      </w:r>
    </w:p>
    <w:p w14:paraId="23628C50" w14:textId="16AD9E39" w:rsidR="00D709EB" w:rsidRPr="007917B0" w:rsidRDefault="00D709EB" w:rsidP="0069327F">
      <w:pPr>
        <w:spacing w:after="0" w:line="240" w:lineRule="auto"/>
        <w:jc w:val="both"/>
        <w:rPr>
          <w:rFonts w:ascii="Arial" w:eastAsia="Calibri" w:hAnsi="Arial" w:cs="Arial"/>
        </w:rPr>
      </w:pPr>
    </w:p>
    <w:p w14:paraId="16D74718" w14:textId="5C94E7BD" w:rsidR="00A1483B" w:rsidRPr="007917B0" w:rsidRDefault="00363075"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r w:rsidRPr="007917B0">
        <w:rPr>
          <w:rFonts w:ascii="Arial" w:hAnsi="Arial" w:cs="Arial"/>
          <w:b/>
          <w:bCs/>
        </w:rPr>
        <w:t>TIEMPO DE RESPUESTA PARA MANTENIMIENTO CORRECTIVO</w:t>
      </w:r>
    </w:p>
    <w:p w14:paraId="762F1050" w14:textId="77777777" w:rsidR="00071728" w:rsidRPr="007917B0" w:rsidRDefault="00071728" w:rsidP="00071728">
      <w:pPr>
        <w:pStyle w:val="Prrafodelista"/>
        <w:widowControl w:val="0"/>
        <w:suppressAutoHyphens/>
        <w:autoSpaceDE w:val="0"/>
        <w:autoSpaceDN w:val="0"/>
        <w:adjustRightInd w:val="0"/>
        <w:spacing w:after="0" w:line="240" w:lineRule="auto"/>
        <w:ind w:left="709"/>
        <w:rPr>
          <w:rFonts w:ascii="Arial" w:hAnsi="Arial" w:cs="Arial"/>
          <w:b/>
          <w:bCs/>
        </w:rPr>
      </w:pPr>
    </w:p>
    <w:p w14:paraId="6324F267" w14:textId="032D776D" w:rsidR="00A1483B" w:rsidRPr="007917B0" w:rsidRDefault="00A1483B" w:rsidP="0069327F">
      <w:pPr>
        <w:spacing w:after="0" w:line="240" w:lineRule="auto"/>
        <w:jc w:val="both"/>
        <w:rPr>
          <w:rFonts w:ascii="Arial" w:hAnsi="Arial" w:cs="Arial"/>
        </w:rPr>
      </w:pPr>
      <w:r w:rsidRPr="007917B0">
        <w:rPr>
          <w:rFonts w:ascii="Arial" w:hAnsi="Arial" w:cs="Arial"/>
        </w:rPr>
        <w:t>Es el tiempo promedio que se toma el proveedor para recibir, diagnosticar y solucionar fallas en un servicio, una vez se haya sufrido una indisponibilidad. Su métrica se da en horas y depende del tipo de falla.</w:t>
      </w:r>
    </w:p>
    <w:p w14:paraId="024B4C9F" w14:textId="77777777" w:rsidR="00BA55B2" w:rsidRPr="007917B0" w:rsidRDefault="00BA55B2" w:rsidP="0069327F">
      <w:pPr>
        <w:spacing w:after="0" w:line="240" w:lineRule="auto"/>
        <w:jc w:val="both"/>
        <w:rPr>
          <w:rFonts w:ascii="Arial" w:hAnsi="Arial" w:cs="Arial"/>
        </w:rPr>
      </w:pPr>
    </w:p>
    <w:p w14:paraId="1B74520E" w14:textId="3C9221A1" w:rsidR="00A1483B" w:rsidRPr="007917B0" w:rsidRDefault="00A1483B" w:rsidP="0069327F">
      <w:pPr>
        <w:spacing w:after="0" w:line="240" w:lineRule="auto"/>
        <w:jc w:val="both"/>
        <w:rPr>
          <w:rFonts w:ascii="Arial" w:hAnsi="Arial" w:cs="Arial"/>
        </w:rPr>
      </w:pPr>
      <w:r w:rsidRPr="007917B0">
        <w:rPr>
          <w:rFonts w:ascii="Arial" w:hAnsi="Arial" w:cs="Arial"/>
        </w:rPr>
        <w:t xml:space="preserve">Para establecer los indicadores correspondientes, se han definido 3 niveles de falla de acuerdo con la afectación o severidad del problema presentado, la prioridad que debe dársele y el tiempo máximo de solución de </w:t>
      </w:r>
      <w:r w:rsidR="3AAB5A35" w:rsidRPr="007917B0">
        <w:rPr>
          <w:rFonts w:ascii="Arial" w:hAnsi="Arial" w:cs="Arial"/>
        </w:rPr>
        <w:t>esta</w:t>
      </w:r>
      <w:r w:rsidRPr="007917B0">
        <w:rPr>
          <w:rFonts w:ascii="Arial" w:hAnsi="Arial" w:cs="Arial"/>
        </w:rPr>
        <w:t>.</w:t>
      </w:r>
    </w:p>
    <w:p w14:paraId="4C406883" w14:textId="77777777" w:rsidR="009C2357" w:rsidRPr="007917B0" w:rsidRDefault="009C2357" w:rsidP="0069327F">
      <w:pPr>
        <w:spacing w:after="0" w:line="240" w:lineRule="auto"/>
        <w:jc w:val="both"/>
        <w:rPr>
          <w:rFonts w:ascii="Arial" w:hAnsi="Arial" w:cs="Arial"/>
        </w:rPr>
      </w:pPr>
    </w:p>
    <w:tbl>
      <w:tblPr>
        <w:tblStyle w:val="Tablaconcuadrcula"/>
        <w:tblW w:w="5000" w:type="pct"/>
        <w:jc w:val="center"/>
        <w:tblLayout w:type="fixed"/>
        <w:tblLook w:val="04A0" w:firstRow="1" w:lastRow="0" w:firstColumn="1" w:lastColumn="0" w:noHBand="0" w:noVBand="1"/>
      </w:tblPr>
      <w:tblGrid>
        <w:gridCol w:w="1128"/>
        <w:gridCol w:w="6067"/>
        <w:gridCol w:w="1633"/>
      </w:tblGrid>
      <w:tr w:rsidR="00A1483B" w:rsidRPr="007917B0" w14:paraId="40E50C53" w14:textId="77777777" w:rsidTr="00311FB9">
        <w:trPr>
          <w:trHeight w:val="20"/>
          <w:tblHeader/>
          <w:jc w:val="center"/>
        </w:trPr>
        <w:tc>
          <w:tcPr>
            <w:tcW w:w="5000" w:type="pct"/>
            <w:gridSpan w:val="3"/>
          </w:tcPr>
          <w:p w14:paraId="38DE3D5E" w14:textId="77777777" w:rsidR="00A1483B" w:rsidRPr="007917B0" w:rsidRDefault="00A1483B" w:rsidP="0069327F">
            <w:pPr>
              <w:jc w:val="center"/>
              <w:rPr>
                <w:rFonts w:ascii="Arial" w:hAnsi="Arial" w:cs="Arial"/>
                <w:b/>
                <w:lang w:val="es-CO"/>
              </w:rPr>
            </w:pPr>
            <w:r w:rsidRPr="007917B0">
              <w:rPr>
                <w:rFonts w:ascii="Arial" w:hAnsi="Arial" w:cs="Arial"/>
                <w:b/>
                <w:lang w:val="es-CO"/>
              </w:rPr>
              <w:t>Clasificación de las Fallas de Equipos del sistema de Video Vigilancia</w:t>
            </w:r>
          </w:p>
        </w:tc>
      </w:tr>
      <w:tr w:rsidR="00A1483B" w:rsidRPr="007917B0" w14:paraId="3E5D52E4" w14:textId="77777777" w:rsidTr="008824DC">
        <w:trPr>
          <w:trHeight w:val="20"/>
          <w:tblHeader/>
          <w:jc w:val="center"/>
        </w:trPr>
        <w:tc>
          <w:tcPr>
            <w:tcW w:w="639" w:type="pct"/>
          </w:tcPr>
          <w:p w14:paraId="2E16A971" w14:textId="77777777" w:rsidR="00A1483B" w:rsidRPr="007917B0" w:rsidRDefault="00A1483B" w:rsidP="0069327F">
            <w:pPr>
              <w:jc w:val="center"/>
              <w:rPr>
                <w:rFonts w:ascii="Arial" w:hAnsi="Arial" w:cs="Arial"/>
                <w:b/>
                <w:lang w:val="es-CO"/>
              </w:rPr>
            </w:pPr>
            <w:r w:rsidRPr="007917B0">
              <w:rPr>
                <w:rFonts w:ascii="Arial" w:hAnsi="Arial" w:cs="Arial"/>
                <w:b/>
              </w:rPr>
              <w:t xml:space="preserve">Nivel </w:t>
            </w:r>
            <w:r w:rsidRPr="007917B0">
              <w:rPr>
                <w:rFonts w:ascii="Arial" w:hAnsi="Arial" w:cs="Arial"/>
                <w:b/>
                <w:lang w:val="es-CO"/>
              </w:rPr>
              <w:t>Prioridad</w:t>
            </w:r>
            <w:r w:rsidRPr="007917B0">
              <w:rPr>
                <w:rFonts w:ascii="Arial" w:hAnsi="Arial" w:cs="Arial"/>
                <w:b/>
              </w:rPr>
              <w:t xml:space="preserve"> </w:t>
            </w:r>
            <w:r w:rsidRPr="007917B0">
              <w:rPr>
                <w:rFonts w:ascii="Arial" w:hAnsi="Arial" w:cs="Arial"/>
                <w:b/>
                <w:lang w:val="es-CO"/>
              </w:rPr>
              <w:t>Falla</w:t>
            </w:r>
          </w:p>
        </w:tc>
        <w:tc>
          <w:tcPr>
            <w:tcW w:w="3436" w:type="pct"/>
            <w:vAlign w:val="center"/>
          </w:tcPr>
          <w:p w14:paraId="366F0CFF" w14:textId="77777777" w:rsidR="00A1483B" w:rsidRPr="007917B0" w:rsidRDefault="00A1483B" w:rsidP="0069327F">
            <w:pPr>
              <w:jc w:val="center"/>
              <w:rPr>
                <w:rFonts w:ascii="Arial" w:hAnsi="Arial" w:cs="Arial"/>
                <w:b/>
                <w:lang w:val="es-CO"/>
              </w:rPr>
            </w:pPr>
            <w:r w:rsidRPr="007917B0">
              <w:rPr>
                <w:rFonts w:ascii="Arial" w:hAnsi="Arial" w:cs="Arial"/>
                <w:b/>
              </w:rPr>
              <w:t xml:space="preserve">Tipo de </w:t>
            </w:r>
            <w:r w:rsidRPr="007917B0">
              <w:rPr>
                <w:rFonts w:ascii="Arial" w:hAnsi="Arial" w:cs="Arial"/>
                <w:b/>
                <w:lang w:val="es-CO"/>
              </w:rPr>
              <w:t>Falla</w:t>
            </w:r>
          </w:p>
        </w:tc>
        <w:tc>
          <w:tcPr>
            <w:tcW w:w="925" w:type="pct"/>
          </w:tcPr>
          <w:p w14:paraId="5D526E46" w14:textId="77777777" w:rsidR="00A1483B" w:rsidRPr="007917B0" w:rsidRDefault="00A1483B" w:rsidP="0069327F">
            <w:pPr>
              <w:jc w:val="center"/>
              <w:rPr>
                <w:rFonts w:ascii="Arial" w:hAnsi="Arial" w:cs="Arial"/>
                <w:b/>
                <w:lang w:val="es-CO"/>
              </w:rPr>
            </w:pPr>
            <w:r w:rsidRPr="007917B0">
              <w:rPr>
                <w:rFonts w:ascii="Arial" w:hAnsi="Arial" w:cs="Arial"/>
                <w:b/>
                <w:lang w:val="es-CO"/>
              </w:rPr>
              <w:t>Tiempo</w:t>
            </w:r>
            <w:r w:rsidRPr="007917B0">
              <w:rPr>
                <w:rFonts w:ascii="Arial" w:hAnsi="Arial" w:cs="Arial"/>
                <w:b/>
              </w:rPr>
              <w:t xml:space="preserve"> </w:t>
            </w:r>
            <w:r w:rsidRPr="007917B0">
              <w:rPr>
                <w:rFonts w:ascii="Arial" w:hAnsi="Arial" w:cs="Arial"/>
                <w:b/>
                <w:lang w:val="es-CO"/>
              </w:rPr>
              <w:t>Máximo</w:t>
            </w:r>
            <w:r w:rsidRPr="007917B0">
              <w:rPr>
                <w:rFonts w:ascii="Arial" w:hAnsi="Arial" w:cs="Arial"/>
                <w:b/>
              </w:rPr>
              <w:t xml:space="preserve"> de Atención</w:t>
            </w:r>
          </w:p>
        </w:tc>
      </w:tr>
      <w:tr w:rsidR="00A1483B" w:rsidRPr="007917B0" w14:paraId="41BFBF06" w14:textId="77777777" w:rsidTr="008824DC">
        <w:trPr>
          <w:trHeight w:val="20"/>
          <w:jc w:val="center"/>
        </w:trPr>
        <w:tc>
          <w:tcPr>
            <w:tcW w:w="639" w:type="pct"/>
            <w:vAlign w:val="center"/>
          </w:tcPr>
          <w:p w14:paraId="1D41B80B" w14:textId="77777777" w:rsidR="00A1483B" w:rsidRPr="007917B0" w:rsidRDefault="00A1483B" w:rsidP="0069327F">
            <w:pPr>
              <w:jc w:val="center"/>
              <w:rPr>
                <w:rFonts w:ascii="Arial" w:hAnsi="Arial" w:cs="Arial"/>
              </w:rPr>
            </w:pPr>
            <w:r w:rsidRPr="007917B0">
              <w:rPr>
                <w:rFonts w:ascii="Arial" w:hAnsi="Arial" w:cs="Arial"/>
              </w:rPr>
              <w:t>1</w:t>
            </w:r>
          </w:p>
        </w:tc>
        <w:tc>
          <w:tcPr>
            <w:tcW w:w="3436" w:type="pct"/>
            <w:vAlign w:val="center"/>
          </w:tcPr>
          <w:p w14:paraId="1039C1CC" w14:textId="77777777" w:rsidR="009C2357" w:rsidRPr="007917B0" w:rsidRDefault="009C2357" w:rsidP="0069327F">
            <w:pPr>
              <w:jc w:val="center"/>
              <w:rPr>
                <w:rFonts w:ascii="Arial" w:hAnsi="Arial" w:cs="Arial"/>
                <w:b/>
                <w:lang w:val="es-CO"/>
              </w:rPr>
            </w:pPr>
          </w:p>
          <w:p w14:paraId="7D3E2ED9" w14:textId="3B859F37" w:rsidR="00A1483B" w:rsidRPr="007917B0" w:rsidRDefault="00A1483B" w:rsidP="0069327F">
            <w:pPr>
              <w:jc w:val="both"/>
              <w:rPr>
                <w:rFonts w:ascii="Arial" w:hAnsi="Arial" w:cs="Arial"/>
                <w:b/>
                <w:lang w:val="es-CO"/>
              </w:rPr>
            </w:pPr>
            <w:r w:rsidRPr="007917B0">
              <w:rPr>
                <w:rFonts w:ascii="Arial" w:hAnsi="Arial" w:cs="Arial"/>
                <w:b/>
                <w:lang w:val="es-CO"/>
              </w:rPr>
              <w:t>Desconexión Total:</w:t>
            </w:r>
          </w:p>
          <w:p w14:paraId="55982527" w14:textId="77777777" w:rsidR="00A1483B" w:rsidRPr="007917B0" w:rsidRDefault="00A1483B" w:rsidP="0069327F">
            <w:pPr>
              <w:jc w:val="center"/>
              <w:rPr>
                <w:rFonts w:ascii="Arial" w:hAnsi="Arial" w:cs="Arial"/>
                <w:b/>
                <w:lang w:val="es-CO"/>
              </w:rPr>
            </w:pPr>
          </w:p>
          <w:p w14:paraId="48D63FC7" w14:textId="36F925D7" w:rsidR="00A1483B" w:rsidRPr="007917B0" w:rsidRDefault="00A1483B" w:rsidP="0069327F">
            <w:pPr>
              <w:jc w:val="both"/>
              <w:rPr>
                <w:rFonts w:ascii="Arial" w:hAnsi="Arial" w:cs="Arial"/>
                <w:lang w:val="es-CO"/>
              </w:rPr>
            </w:pPr>
            <w:r w:rsidRPr="007917B0">
              <w:rPr>
                <w:rFonts w:ascii="Arial" w:hAnsi="Arial" w:cs="Arial"/>
                <w:lang w:val="es-CO"/>
              </w:rPr>
              <w:t xml:space="preserve">De los equipos pertenecientes </w:t>
            </w:r>
            <w:r w:rsidR="00D13820" w:rsidRPr="007917B0">
              <w:rPr>
                <w:rFonts w:ascii="Arial" w:hAnsi="Arial" w:cs="Arial"/>
                <w:lang w:val="es-CO"/>
              </w:rPr>
              <w:t>al</w:t>
            </w:r>
            <w:r w:rsidRPr="007917B0">
              <w:rPr>
                <w:rFonts w:ascii="Arial" w:hAnsi="Arial" w:cs="Arial"/>
                <w:lang w:val="es-CO"/>
              </w:rPr>
              <w:t xml:space="preserve"> sistema de video vigilancia incluyendo </w:t>
            </w:r>
            <w:r w:rsidR="00D13820" w:rsidRPr="007917B0">
              <w:rPr>
                <w:rFonts w:ascii="Arial" w:hAnsi="Arial" w:cs="Arial"/>
                <w:lang w:val="es-CO"/>
              </w:rPr>
              <w:t>la ampliación.</w:t>
            </w:r>
          </w:p>
          <w:p w14:paraId="2FEB5976" w14:textId="77777777" w:rsidR="00A1483B" w:rsidRPr="007917B0" w:rsidRDefault="00A1483B" w:rsidP="0069327F">
            <w:pPr>
              <w:jc w:val="center"/>
              <w:rPr>
                <w:rFonts w:ascii="Arial" w:hAnsi="Arial" w:cs="Arial"/>
                <w:lang w:val="es-CO"/>
              </w:rPr>
            </w:pPr>
          </w:p>
        </w:tc>
        <w:tc>
          <w:tcPr>
            <w:tcW w:w="925" w:type="pct"/>
            <w:vAlign w:val="center"/>
          </w:tcPr>
          <w:p w14:paraId="72D3C880" w14:textId="77777777" w:rsidR="00A1483B" w:rsidRPr="007917B0" w:rsidRDefault="00A1483B" w:rsidP="0069327F">
            <w:pPr>
              <w:jc w:val="center"/>
              <w:rPr>
                <w:rFonts w:ascii="Arial" w:hAnsi="Arial" w:cs="Arial"/>
              </w:rPr>
            </w:pPr>
            <w:r w:rsidRPr="007917B0">
              <w:rPr>
                <w:rFonts w:ascii="Arial" w:hAnsi="Arial" w:cs="Arial"/>
              </w:rPr>
              <w:t>2 horas</w:t>
            </w:r>
          </w:p>
        </w:tc>
      </w:tr>
      <w:tr w:rsidR="00A1483B" w:rsidRPr="007917B0" w14:paraId="790687EC" w14:textId="77777777" w:rsidTr="008824DC">
        <w:trPr>
          <w:trHeight w:val="20"/>
          <w:jc w:val="center"/>
        </w:trPr>
        <w:tc>
          <w:tcPr>
            <w:tcW w:w="639" w:type="pct"/>
            <w:vAlign w:val="center"/>
          </w:tcPr>
          <w:p w14:paraId="74103200" w14:textId="77777777" w:rsidR="00A1483B" w:rsidRPr="007917B0" w:rsidRDefault="00A1483B" w:rsidP="0069327F">
            <w:pPr>
              <w:jc w:val="center"/>
              <w:rPr>
                <w:rFonts w:ascii="Arial" w:hAnsi="Arial" w:cs="Arial"/>
              </w:rPr>
            </w:pPr>
            <w:r w:rsidRPr="007917B0">
              <w:rPr>
                <w:rFonts w:ascii="Arial" w:hAnsi="Arial" w:cs="Arial"/>
              </w:rPr>
              <w:t>2</w:t>
            </w:r>
          </w:p>
        </w:tc>
        <w:tc>
          <w:tcPr>
            <w:tcW w:w="3436" w:type="pct"/>
            <w:vAlign w:val="center"/>
          </w:tcPr>
          <w:p w14:paraId="077C02D7" w14:textId="77777777" w:rsidR="009C2357" w:rsidRPr="007917B0" w:rsidRDefault="009C2357" w:rsidP="0069327F">
            <w:pPr>
              <w:jc w:val="center"/>
              <w:rPr>
                <w:rFonts w:ascii="Arial" w:hAnsi="Arial" w:cs="Arial"/>
                <w:b/>
                <w:lang w:val="es-CO"/>
              </w:rPr>
            </w:pPr>
          </w:p>
          <w:p w14:paraId="2C5B2EA0" w14:textId="3DD3F573" w:rsidR="00A1483B" w:rsidRPr="007917B0" w:rsidRDefault="00A1483B" w:rsidP="0069327F">
            <w:pPr>
              <w:jc w:val="both"/>
              <w:rPr>
                <w:rFonts w:ascii="Arial" w:hAnsi="Arial" w:cs="Arial"/>
                <w:b/>
                <w:lang w:val="es-CO"/>
              </w:rPr>
            </w:pPr>
            <w:r w:rsidRPr="007917B0">
              <w:rPr>
                <w:rFonts w:ascii="Arial" w:hAnsi="Arial" w:cs="Arial"/>
                <w:b/>
                <w:lang w:val="es-CO"/>
              </w:rPr>
              <w:t>Operación Degradada:</w:t>
            </w:r>
          </w:p>
          <w:p w14:paraId="41187715" w14:textId="77777777" w:rsidR="00A1483B" w:rsidRPr="007917B0" w:rsidRDefault="00A1483B" w:rsidP="0069327F">
            <w:pPr>
              <w:jc w:val="center"/>
              <w:rPr>
                <w:rFonts w:ascii="Arial" w:hAnsi="Arial" w:cs="Arial"/>
                <w:b/>
                <w:lang w:val="es-CO"/>
              </w:rPr>
            </w:pPr>
          </w:p>
          <w:p w14:paraId="629D3AFE" w14:textId="680DED7D" w:rsidR="00A1483B" w:rsidRPr="007917B0" w:rsidRDefault="00A1483B" w:rsidP="0069327F">
            <w:pPr>
              <w:jc w:val="both"/>
              <w:rPr>
                <w:rFonts w:ascii="Arial" w:hAnsi="Arial" w:cs="Arial"/>
                <w:lang w:val="es-CO"/>
              </w:rPr>
            </w:pPr>
            <w:r w:rsidRPr="007917B0">
              <w:rPr>
                <w:rFonts w:ascii="Arial" w:hAnsi="Arial" w:cs="Arial"/>
                <w:lang w:val="es-CO"/>
              </w:rPr>
              <w:t>Cuando los</w:t>
            </w:r>
            <w:r w:rsidR="00D13820" w:rsidRPr="007917B0">
              <w:rPr>
                <w:rFonts w:ascii="Arial" w:hAnsi="Arial" w:cs="Arial"/>
                <w:lang w:val="es-CO"/>
              </w:rPr>
              <w:t xml:space="preserve"> equipos pertenecientes al sistema de video vigilancia incluyendo la ampliación </w:t>
            </w:r>
            <w:r w:rsidRPr="007917B0">
              <w:rPr>
                <w:rFonts w:ascii="Arial" w:hAnsi="Arial" w:cs="Arial"/>
                <w:lang w:val="es-CO"/>
              </w:rPr>
              <w:t>se obtiene solo información parcial y no completa de los mismos.</w:t>
            </w:r>
          </w:p>
          <w:p w14:paraId="00EB515E" w14:textId="77777777" w:rsidR="00A1483B" w:rsidRPr="007917B0" w:rsidRDefault="00A1483B" w:rsidP="0069327F">
            <w:pPr>
              <w:jc w:val="center"/>
              <w:rPr>
                <w:rFonts w:ascii="Arial" w:hAnsi="Arial" w:cs="Arial"/>
                <w:lang w:val="es-CO"/>
              </w:rPr>
            </w:pPr>
          </w:p>
          <w:p w14:paraId="5E9D363F" w14:textId="790E9F20" w:rsidR="00A1483B" w:rsidRPr="007917B0" w:rsidRDefault="00A1483B" w:rsidP="0069327F">
            <w:pPr>
              <w:jc w:val="both"/>
              <w:rPr>
                <w:rFonts w:ascii="Arial" w:hAnsi="Arial" w:cs="Arial"/>
                <w:lang w:val="es-CO"/>
              </w:rPr>
            </w:pPr>
            <w:r w:rsidRPr="007917B0">
              <w:rPr>
                <w:rFonts w:ascii="Arial" w:hAnsi="Arial" w:cs="Arial"/>
                <w:lang w:val="es-CO"/>
              </w:rPr>
              <w:t xml:space="preserve">En </w:t>
            </w:r>
            <w:r w:rsidR="00832E96" w:rsidRPr="007917B0">
              <w:rPr>
                <w:rFonts w:ascii="Arial" w:hAnsi="Arial" w:cs="Arial"/>
                <w:lang w:val="es-CO"/>
              </w:rPr>
              <w:t>la data</w:t>
            </w:r>
            <w:r w:rsidR="00D13820" w:rsidRPr="007917B0">
              <w:rPr>
                <w:rFonts w:ascii="Arial" w:hAnsi="Arial" w:cs="Arial"/>
                <w:lang w:val="es-CO"/>
              </w:rPr>
              <w:t xml:space="preserve"> center</w:t>
            </w:r>
            <w:r w:rsidRPr="007917B0">
              <w:rPr>
                <w:rFonts w:ascii="Arial" w:hAnsi="Arial" w:cs="Arial"/>
                <w:lang w:val="es-CO"/>
              </w:rPr>
              <w:t xml:space="preserve"> cuando no sea posible realizar la gestión de descarga de videos</w:t>
            </w:r>
            <w:r w:rsidR="00D13820" w:rsidRPr="007917B0">
              <w:rPr>
                <w:rFonts w:ascii="Arial" w:hAnsi="Arial" w:cs="Arial"/>
                <w:lang w:val="es-CO"/>
              </w:rPr>
              <w:t>.</w:t>
            </w:r>
          </w:p>
          <w:p w14:paraId="50370A72" w14:textId="77777777" w:rsidR="00A1483B" w:rsidRPr="007917B0" w:rsidRDefault="00A1483B" w:rsidP="0069327F">
            <w:pPr>
              <w:jc w:val="center"/>
              <w:rPr>
                <w:rFonts w:ascii="Arial" w:hAnsi="Arial" w:cs="Arial"/>
                <w:lang w:val="es-CO"/>
              </w:rPr>
            </w:pPr>
          </w:p>
        </w:tc>
        <w:tc>
          <w:tcPr>
            <w:tcW w:w="925" w:type="pct"/>
            <w:vAlign w:val="center"/>
          </w:tcPr>
          <w:p w14:paraId="6A988A82" w14:textId="77777777" w:rsidR="00A1483B" w:rsidRPr="007917B0" w:rsidRDefault="00A1483B" w:rsidP="0069327F">
            <w:pPr>
              <w:jc w:val="center"/>
              <w:rPr>
                <w:rFonts w:ascii="Arial" w:hAnsi="Arial" w:cs="Arial"/>
              </w:rPr>
            </w:pPr>
            <w:r w:rsidRPr="007917B0">
              <w:rPr>
                <w:rFonts w:ascii="Arial" w:hAnsi="Arial" w:cs="Arial"/>
              </w:rPr>
              <w:t>4 horas</w:t>
            </w:r>
          </w:p>
        </w:tc>
      </w:tr>
      <w:tr w:rsidR="00A1483B" w:rsidRPr="007917B0" w14:paraId="6339C0AB" w14:textId="77777777" w:rsidTr="008824DC">
        <w:trPr>
          <w:trHeight w:val="20"/>
          <w:jc w:val="center"/>
        </w:trPr>
        <w:tc>
          <w:tcPr>
            <w:tcW w:w="639" w:type="pct"/>
            <w:vAlign w:val="center"/>
          </w:tcPr>
          <w:p w14:paraId="0A995BC1" w14:textId="77777777" w:rsidR="00A1483B" w:rsidRPr="007917B0" w:rsidRDefault="00A1483B" w:rsidP="0069327F">
            <w:pPr>
              <w:jc w:val="center"/>
              <w:rPr>
                <w:rFonts w:ascii="Arial" w:hAnsi="Arial" w:cs="Arial"/>
              </w:rPr>
            </w:pPr>
          </w:p>
          <w:p w14:paraId="3861A7B2" w14:textId="77777777" w:rsidR="00A1483B" w:rsidRPr="007917B0" w:rsidRDefault="00A1483B" w:rsidP="0069327F">
            <w:pPr>
              <w:jc w:val="center"/>
              <w:rPr>
                <w:rFonts w:ascii="Arial" w:hAnsi="Arial" w:cs="Arial"/>
              </w:rPr>
            </w:pPr>
          </w:p>
          <w:p w14:paraId="156B346E" w14:textId="77777777" w:rsidR="00A1483B" w:rsidRPr="007917B0" w:rsidRDefault="00A1483B" w:rsidP="0069327F">
            <w:pPr>
              <w:jc w:val="center"/>
              <w:rPr>
                <w:rFonts w:ascii="Arial" w:hAnsi="Arial" w:cs="Arial"/>
              </w:rPr>
            </w:pPr>
            <w:r w:rsidRPr="007917B0">
              <w:rPr>
                <w:rFonts w:ascii="Arial" w:hAnsi="Arial" w:cs="Arial"/>
              </w:rPr>
              <w:t>3</w:t>
            </w:r>
          </w:p>
        </w:tc>
        <w:tc>
          <w:tcPr>
            <w:tcW w:w="3436" w:type="pct"/>
            <w:vAlign w:val="center"/>
          </w:tcPr>
          <w:p w14:paraId="57CC75CA" w14:textId="77777777" w:rsidR="00FF4005" w:rsidRPr="007917B0" w:rsidRDefault="00FF4005" w:rsidP="0069327F">
            <w:pPr>
              <w:jc w:val="center"/>
              <w:rPr>
                <w:rFonts w:ascii="Arial" w:hAnsi="Arial" w:cs="Arial"/>
                <w:b/>
                <w:lang w:val="es-CO"/>
              </w:rPr>
            </w:pPr>
          </w:p>
          <w:p w14:paraId="4CC70E7E" w14:textId="179204BD" w:rsidR="00A1483B" w:rsidRPr="007917B0" w:rsidRDefault="00A1483B" w:rsidP="0069327F">
            <w:pPr>
              <w:jc w:val="both"/>
              <w:rPr>
                <w:rFonts w:ascii="Arial" w:hAnsi="Arial" w:cs="Arial"/>
                <w:b/>
                <w:lang w:val="es-CO"/>
              </w:rPr>
            </w:pPr>
            <w:r w:rsidRPr="007917B0">
              <w:rPr>
                <w:rFonts w:ascii="Arial" w:hAnsi="Arial" w:cs="Arial"/>
                <w:b/>
                <w:lang w:val="es-CO"/>
              </w:rPr>
              <w:t>Falla no grave:</w:t>
            </w:r>
          </w:p>
          <w:p w14:paraId="0B83C9E6" w14:textId="77777777" w:rsidR="00A1483B" w:rsidRPr="007917B0" w:rsidRDefault="00A1483B" w:rsidP="0069327F">
            <w:pPr>
              <w:jc w:val="center"/>
              <w:rPr>
                <w:rFonts w:ascii="Arial" w:hAnsi="Arial" w:cs="Arial"/>
                <w:b/>
                <w:lang w:val="es-CO"/>
              </w:rPr>
            </w:pPr>
          </w:p>
          <w:p w14:paraId="59E53307" w14:textId="59CFA9E3" w:rsidR="00A1483B" w:rsidRPr="007917B0" w:rsidRDefault="00A1483B" w:rsidP="0069327F">
            <w:pPr>
              <w:jc w:val="both"/>
              <w:rPr>
                <w:rFonts w:ascii="Arial" w:hAnsi="Arial" w:cs="Arial"/>
                <w:lang w:val="es-CO"/>
              </w:rPr>
            </w:pPr>
            <w:r w:rsidRPr="007917B0">
              <w:rPr>
                <w:rFonts w:ascii="Arial" w:hAnsi="Arial" w:cs="Arial"/>
                <w:lang w:val="es-CO"/>
              </w:rPr>
              <w:t>En caso de las cámaras de seguridad, cuando se genera deterioro en la señal reflejado en la captura del video de forma irregular como distorsión en la imagen o la imagen sea robotizada.</w:t>
            </w:r>
          </w:p>
          <w:p w14:paraId="0EB54BB3" w14:textId="5C25CA86" w:rsidR="00FF4005" w:rsidRPr="007917B0" w:rsidRDefault="00FF4005" w:rsidP="0069327F">
            <w:pPr>
              <w:jc w:val="center"/>
              <w:rPr>
                <w:rFonts w:ascii="Arial" w:hAnsi="Arial" w:cs="Arial"/>
                <w:lang w:val="es-CO"/>
              </w:rPr>
            </w:pPr>
          </w:p>
          <w:p w14:paraId="30D74EDF" w14:textId="4F8BF4DD" w:rsidR="00FF4005" w:rsidRPr="007917B0" w:rsidRDefault="00FF4005" w:rsidP="0069327F">
            <w:pPr>
              <w:jc w:val="both"/>
              <w:rPr>
                <w:rFonts w:ascii="Arial" w:hAnsi="Arial" w:cs="Arial"/>
                <w:lang w:val="es-CO"/>
              </w:rPr>
            </w:pPr>
            <w:r w:rsidRPr="007917B0">
              <w:rPr>
                <w:rFonts w:ascii="Arial" w:hAnsi="Arial" w:cs="Arial"/>
                <w:lang w:val="es-CO"/>
              </w:rPr>
              <w:t>En caso de falla de software de ISS Securos en una de las terminales dedicadas a la visualización de las cámaras de seguridad.</w:t>
            </w:r>
          </w:p>
          <w:p w14:paraId="1FB1F3DF" w14:textId="77777777" w:rsidR="00A1483B" w:rsidRPr="007917B0" w:rsidRDefault="00A1483B" w:rsidP="0069327F">
            <w:pPr>
              <w:jc w:val="center"/>
              <w:rPr>
                <w:rFonts w:ascii="Arial" w:hAnsi="Arial" w:cs="Arial"/>
                <w:lang w:val="es-CO"/>
              </w:rPr>
            </w:pPr>
          </w:p>
        </w:tc>
        <w:tc>
          <w:tcPr>
            <w:tcW w:w="925" w:type="pct"/>
            <w:vAlign w:val="center"/>
          </w:tcPr>
          <w:p w14:paraId="08E563FE" w14:textId="77777777" w:rsidR="00A1483B" w:rsidRPr="007917B0" w:rsidRDefault="00A1483B" w:rsidP="0069327F">
            <w:pPr>
              <w:jc w:val="center"/>
              <w:rPr>
                <w:rFonts w:ascii="Arial" w:hAnsi="Arial" w:cs="Arial"/>
              </w:rPr>
            </w:pPr>
            <w:r w:rsidRPr="007917B0">
              <w:rPr>
                <w:rFonts w:ascii="Arial" w:hAnsi="Arial" w:cs="Arial"/>
              </w:rPr>
              <w:t>6 horas</w:t>
            </w:r>
          </w:p>
        </w:tc>
      </w:tr>
    </w:tbl>
    <w:p w14:paraId="036986DA" w14:textId="77777777" w:rsidR="009C2357" w:rsidRPr="007917B0" w:rsidRDefault="009C2357" w:rsidP="0069327F">
      <w:pPr>
        <w:spacing w:line="240" w:lineRule="auto"/>
        <w:jc w:val="both"/>
        <w:rPr>
          <w:rFonts w:ascii="Arial" w:hAnsi="Arial" w:cs="Arial"/>
          <w:b/>
          <w:bCs/>
        </w:rPr>
      </w:pPr>
    </w:p>
    <w:p w14:paraId="7A733BF0" w14:textId="345D8950" w:rsidR="00E6436C" w:rsidRPr="007917B0" w:rsidRDefault="00E6436C" w:rsidP="0069327F">
      <w:pPr>
        <w:spacing w:line="240" w:lineRule="auto"/>
        <w:jc w:val="both"/>
        <w:rPr>
          <w:rFonts w:ascii="Arial" w:hAnsi="Arial" w:cs="Arial"/>
        </w:rPr>
      </w:pPr>
      <w:r w:rsidRPr="007917B0">
        <w:rPr>
          <w:rFonts w:ascii="Arial" w:hAnsi="Arial" w:cs="Arial"/>
          <w:b/>
          <w:bCs/>
        </w:rPr>
        <w:t xml:space="preserve">NOTA: </w:t>
      </w:r>
      <w:r w:rsidRPr="007917B0">
        <w:rPr>
          <w:rFonts w:ascii="Arial" w:hAnsi="Arial" w:cs="Arial"/>
        </w:rPr>
        <w:t xml:space="preserve">El Contratista estará obligado a realizar el mantenimiento correctivo en los plazos anteriormente descritos, bien sea de manera remota o presencial, como lo requiera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a través del supervisor del contrato.</w:t>
      </w:r>
    </w:p>
    <w:p w14:paraId="60108E12" w14:textId="2F5D3332" w:rsidR="00A661D4" w:rsidRPr="007917B0" w:rsidRDefault="00E6436C" w:rsidP="0069327F">
      <w:pPr>
        <w:spacing w:line="240" w:lineRule="auto"/>
        <w:jc w:val="both"/>
        <w:rPr>
          <w:rFonts w:ascii="Arial" w:hAnsi="Arial" w:cs="Arial"/>
        </w:rPr>
      </w:pPr>
      <w:r w:rsidRPr="007917B0">
        <w:rPr>
          <w:rFonts w:ascii="Arial" w:hAnsi="Arial" w:cs="Arial"/>
        </w:rPr>
        <w:t xml:space="preserve">Por lo anterior, el Contratista deberá garantizar el transporte del personal en caso de requerirse y dicho costo será con cargo al valor del contrato adjudicado, por lo que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no reconocerá ningún costo adicional para la atención del mantenimiento </w:t>
      </w:r>
      <w:r w:rsidR="00BA55B2" w:rsidRPr="007917B0">
        <w:rPr>
          <w:rFonts w:ascii="Arial" w:hAnsi="Arial" w:cs="Arial"/>
        </w:rPr>
        <w:t>preventivo y correctivo</w:t>
      </w:r>
      <w:r w:rsidRPr="007917B0">
        <w:rPr>
          <w:rFonts w:ascii="Arial" w:hAnsi="Arial" w:cs="Arial"/>
        </w:rPr>
        <w:t xml:space="preserve"> presencial.</w:t>
      </w:r>
    </w:p>
    <w:p w14:paraId="7F676082" w14:textId="53B6E179" w:rsidR="00C61DB2" w:rsidRPr="007917B0" w:rsidRDefault="00363075" w:rsidP="00636EC7">
      <w:pPr>
        <w:pStyle w:val="Prrafodelista"/>
        <w:widowControl w:val="0"/>
        <w:numPr>
          <w:ilvl w:val="1"/>
          <w:numId w:val="14"/>
        </w:numPr>
        <w:suppressAutoHyphens/>
        <w:autoSpaceDE w:val="0"/>
        <w:autoSpaceDN w:val="0"/>
        <w:adjustRightInd w:val="0"/>
        <w:spacing w:after="0" w:line="240" w:lineRule="auto"/>
        <w:ind w:left="709"/>
        <w:rPr>
          <w:rFonts w:ascii="Arial" w:hAnsi="Arial" w:cs="Arial"/>
          <w:b/>
          <w:bCs/>
        </w:rPr>
      </w:pPr>
      <w:bookmarkStart w:id="21" w:name="_Toc57366732"/>
      <w:r w:rsidRPr="007917B0">
        <w:rPr>
          <w:rFonts w:ascii="Arial" w:hAnsi="Arial" w:cs="Arial"/>
          <w:b/>
          <w:bCs/>
        </w:rPr>
        <w:t>PERSONAL IMPLEMENTACIÓN Y MANTENIMIENTO</w:t>
      </w:r>
      <w:bookmarkStart w:id="22" w:name="_Toc57366733"/>
      <w:bookmarkEnd w:id="21"/>
    </w:p>
    <w:p w14:paraId="0D420767" w14:textId="77777777" w:rsidR="00363075" w:rsidRPr="007917B0" w:rsidRDefault="00363075" w:rsidP="00363075">
      <w:pPr>
        <w:pStyle w:val="Prrafodelista"/>
        <w:widowControl w:val="0"/>
        <w:suppressAutoHyphens/>
        <w:autoSpaceDE w:val="0"/>
        <w:autoSpaceDN w:val="0"/>
        <w:adjustRightInd w:val="0"/>
        <w:spacing w:after="0" w:line="240" w:lineRule="auto"/>
        <w:ind w:left="709"/>
        <w:rPr>
          <w:rFonts w:ascii="Arial" w:hAnsi="Arial" w:cs="Arial"/>
          <w:b/>
          <w:bCs/>
        </w:rPr>
      </w:pPr>
    </w:p>
    <w:p w14:paraId="44A8EA43" w14:textId="7D1D04C7" w:rsidR="00902ED9" w:rsidRPr="007917B0" w:rsidRDefault="00337551" w:rsidP="00832E96">
      <w:pPr>
        <w:pStyle w:val="Textoindependiente"/>
        <w:spacing w:before="1"/>
        <w:ind w:right="49"/>
        <w:jc w:val="both"/>
        <w:rPr>
          <w:lang w:val="es-CO"/>
        </w:rPr>
      </w:pPr>
      <w:r w:rsidRPr="007917B0">
        <w:rPr>
          <w:lang w:val="es-CO"/>
        </w:rPr>
        <w:t xml:space="preserve">El contratista debe contemplar dentro de la oferta un mínimo para </w:t>
      </w:r>
      <w:r w:rsidR="00AF293B" w:rsidRPr="007917B0">
        <w:rPr>
          <w:lang w:val="es-CO"/>
        </w:rPr>
        <w:t xml:space="preserve">el </w:t>
      </w:r>
      <w:r w:rsidRPr="007917B0">
        <w:rPr>
          <w:lang w:val="es-CO"/>
        </w:rPr>
        <w:t>mantenimiento</w:t>
      </w:r>
      <w:r w:rsidR="00BA55B2" w:rsidRPr="007917B0">
        <w:rPr>
          <w:lang w:val="es-CO"/>
        </w:rPr>
        <w:t>,</w:t>
      </w:r>
      <w:r w:rsidRPr="007917B0">
        <w:rPr>
          <w:lang w:val="es-CO"/>
        </w:rPr>
        <w:t xml:space="preserve"> durante todo el periodo de mantenimiento</w:t>
      </w:r>
      <w:r w:rsidR="00BA55B2" w:rsidRPr="007917B0">
        <w:rPr>
          <w:lang w:val="es-CO"/>
        </w:rPr>
        <w:t>, el cual es el siguiente</w:t>
      </w:r>
      <w:r w:rsidRPr="007917B0">
        <w:rPr>
          <w:lang w:val="es-CO"/>
        </w:rPr>
        <w:t>:</w:t>
      </w:r>
      <w:bookmarkEnd w:id="22"/>
    </w:p>
    <w:p w14:paraId="5D4D4BF7" w14:textId="77777777" w:rsidR="00832E96" w:rsidRPr="007917B0" w:rsidRDefault="00832E96" w:rsidP="00832E96">
      <w:pPr>
        <w:pStyle w:val="Textoindependiente"/>
        <w:spacing w:before="1"/>
        <w:ind w:right="49"/>
        <w:jc w:val="both"/>
        <w:rPr>
          <w:lang w:val="es-CO"/>
        </w:rPr>
      </w:pPr>
    </w:p>
    <w:p w14:paraId="552FEDE5" w14:textId="2BED4DA4" w:rsidR="006B6721" w:rsidRPr="007917B0" w:rsidRDefault="00F86246" w:rsidP="0069327F">
      <w:pPr>
        <w:spacing w:line="240" w:lineRule="auto"/>
        <w:jc w:val="both"/>
        <w:rPr>
          <w:rFonts w:ascii="Arial" w:hAnsi="Arial" w:cs="Arial"/>
          <w:b/>
          <w:bCs/>
        </w:rPr>
      </w:pPr>
      <w:bookmarkStart w:id="23" w:name="_Toc57366739"/>
      <w:r w:rsidRPr="007917B0">
        <w:rPr>
          <w:rFonts w:ascii="Arial" w:hAnsi="Arial" w:cs="Arial"/>
          <w:b/>
          <w:bCs/>
        </w:rPr>
        <w:t xml:space="preserve">Personal </w:t>
      </w:r>
      <w:r w:rsidR="00AF293B" w:rsidRPr="007917B0">
        <w:rPr>
          <w:rFonts w:ascii="Arial" w:hAnsi="Arial" w:cs="Arial"/>
          <w:b/>
          <w:bCs/>
        </w:rPr>
        <w:t xml:space="preserve">Mantenimiento </w:t>
      </w:r>
      <w:r w:rsidRPr="007917B0">
        <w:rPr>
          <w:rFonts w:ascii="Arial" w:hAnsi="Arial" w:cs="Arial"/>
          <w:b/>
          <w:bCs/>
        </w:rPr>
        <w:t>(</w:t>
      </w:r>
      <w:bookmarkEnd w:id="23"/>
      <w:r w:rsidR="00832E96" w:rsidRPr="007917B0">
        <w:rPr>
          <w:rFonts w:ascii="Arial" w:hAnsi="Arial" w:cs="Arial"/>
          <w:b/>
          <w:bCs/>
        </w:rPr>
        <w:t>Líder)</w:t>
      </w:r>
    </w:p>
    <w:p w14:paraId="636B7D38" w14:textId="77777777" w:rsidR="00832E96" w:rsidRPr="007917B0" w:rsidRDefault="009323FC" w:rsidP="00E21678">
      <w:pPr>
        <w:pStyle w:val="Prrafodelista"/>
        <w:numPr>
          <w:ilvl w:val="0"/>
          <w:numId w:val="10"/>
        </w:numPr>
        <w:spacing w:line="240" w:lineRule="auto"/>
        <w:ind w:left="709"/>
        <w:jc w:val="both"/>
        <w:rPr>
          <w:rFonts w:ascii="Arial" w:hAnsi="Arial" w:cs="Arial"/>
        </w:rPr>
      </w:pPr>
      <w:bookmarkStart w:id="24" w:name="_Toc57366740"/>
      <w:r w:rsidRPr="007917B0">
        <w:rPr>
          <w:rFonts w:ascii="Arial" w:hAnsi="Arial" w:cs="Arial"/>
        </w:rPr>
        <w:t>Profesional</w:t>
      </w:r>
      <w:r w:rsidR="00CC2E10" w:rsidRPr="007917B0">
        <w:rPr>
          <w:rFonts w:ascii="Arial" w:hAnsi="Arial" w:cs="Arial"/>
        </w:rPr>
        <w:t xml:space="preserve"> en </w:t>
      </w:r>
      <w:r w:rsidRPr="007917B0">
        <w:rPr>
          <w:rFonts w:ascii="Arial" w:hAnsi="Arial" w:cs="Arial"/>
        </w:rPr>
        <w:t>Ingeniería</w:t>
      </w:r>
      <w:r w:rsidR="00CC2E10" w:rsidRPr="007917B0">
        <w:rPr>
          <w:rFonts w:ascii="Arial" w:hAnsi="Arial" w:cs="Arial"/>
        </w:rPr>
        <w:t xml:space="preserve"> </w:t>
      </w:r>
      <w:r w:rsidRPr="007917B0">
        <w:rPr>
          <w:rFonts w:ascii="Arial" w:hAnsi="Arial" w:cs="Arial"/>
        </w:rPr>
        <w:t>Electrónica</w:t>
      </w:r>
      <w:r w:rsidR="00CC2E10" w:rsidRPr="007917B0">
        <w:rPr>
          <w:rFonts w:ascii="Arial" w:hAnsi="Arial" w:cs="Arial"/>
        </w:rPr>
        <w:t xml:space="preserve"> o afines </w:t>
      </w:r>
    </w:p>
    <w:p w14:paraId="630231A3" w14:textId="22FBF40C" w:rsidR="00F144AA" w:rsidRPr="007917B0" w:rsidRDefault="00832E96" w:rsidP="00E21678">
      <w:pPr>
        <w:pStyle w:val="Prrafodelista"/>
        <w:numPr>
          <w:ilvl w:val="0"/>
          <w:numId w:val="10"/>
        </w:numPr>
        <w:spacing w:line="240" w:lineRule="auto"/>
        <w:ind w:left="709"/>
        <w:jc w:val="both"/>
        <w:rPr>
          <w:rFonts w:ascii="Arial" w:hAnsi="Arial" w:cs="Arial"/>
        </w:rPr>
      </w:pPr>
      <w:r w:rsidRPr="007917B0">
        <w:rPr>
          <w:rFonts w:ascii="Arial" w:hAnsi="Arial" w:cs="Arial"/>
        </w:rPr>
        <w:t>D</w:t>
      </w:r>
      <w:r w:rsidR="009323FC" w:rsidRPr="007917B0">
        <w:rPr>
          <w:rFonts w:ascii="Arial" w:hAnsi="Arial" w:cs="Arial"/>
        </w:rPr>
        <w:t>os años</w:t>
      </w:r>
      <w:r w:rsidR="00CC2E10" w:rsidRPr="007917B0">
        <w:rPr>
          <w:rFonts w:ascii="Arial" w:hAnsi="Arial" w:cs="Arial"/>
        </w:rPr>
        <w:t xml:space="preserve"> </w:t>
      </w:r>
      <w:r w:rsidR="00902ED9" w:rsidRPr="007917B0">
        <w:rPr>
          <w:rFonts w:ascii="Arial" w:hAnsi="Arial" w:cs="Arial"/>
        </w:rPr>
        <w:t>de experiencia</w:t>
      </w:r>
      <w:r w:rsidR="00F86246" w:rsidRPr="007917B0">
        <w:rPr>
          <w:rFonts w:ascii="Arial" w:hAnsi="Arial" w:cs="Arial"/>
        </w:rPr>
        <w:t xml:space="preserve"> en </w:t>
      </w:r>
      <w:r w:rsidR="000B6EA8" w:rsidRPr="007917B0">
        <w:rPr>
          <w:rFonts w:ascii="Arial" w:hAnsi="Arial" w:cs="Arial"/>
        </w:rPr>
        <w:t>implementación</w:t>
      </w:r>
      <w:r w:rsidR="00F86246" w:rsidRPr="007917B0">
        <w:rPr>
          <w:rFonts w:ascii="Arial" w:hAnsi="Arial" w:cs="Arial"/>
        </w:rPr>
        <w:t xml:space="preserve"> de sistemas de CCTV.</w:t>
      </w:r>
      <w:bookmarkEnd w:id="24"/>
    </w:p>
    <w:p w14:paraId="36CE3B24" w14:textId="7074864C" w:rsidR="00832E96" w:rsidRPr="007917B0" w:rsidRDefault="00832E96" w:rsidP="00E21678">
      <w:pPr>
        <w:pStyle w:val="Prrafodelista"/>
        <w:numPr>
          <w:ilvl w:val="0"/>
          <w:numId w:val="10"/>
        </w:numPr>
        <w:spacing w:line="240" w:lineRule="auto"/>
        <w:ind w:left="709"/>
        <w:jc w:val="both"/>
        <w:rPr>
          <w:rFonts w:ascii="Arial" w:hAnsi="Arial" w:cs="Arial"/>
        </w:rPr>
      </w:pPr>
      <w:r w:rsidRPr="007917B0">
        <w:rPr>
          <w:rFonts w:ascii="Arial" w:hAnsi="Arial" w:cs="Arial"/>
        </w:rPr>
        <w:t>Certificación ISS Securos Nivel 2</w:t>
      </w:r>
    </w:p>
    <w:p w14:paraId="0DB76246" w14:textId="765F17C3" w:rsidR="00CC2E10" w:rsidRPr="007917B0" w:rsidRDefault="004B2229" w:rsidP="00E21678">
      <w:pPr>
        <w:pStyle w:val="Prrafodelista"/>
        <w:numPr>
          <w:ilvl w:val="0"/>
          <w:numId w:val="10"/>
        </w:numPr>
        <w:spacing w:line="240" w:lineRule="auto"/>
        <w:ind w:left="709"/>
        <w:jc w:val="both"/>
        <w:rPr>
          <w:rFonts w:ascii="Arial" w:hAnsi="Arial" w:cs="Arial"/>
        </w:rPr>
      </w:pPr>
      <w:r w:rsidRPr="007917B0">
        <w:rPr>
          <w:rFonts w:ascii="Arial" w:hAnsi="Arial" w:cs="Arial"/>
        </w:rPr>
        <w:t xml:space="preserve">Certificaciones </w:t>
      </w:r>
      <w:r w:rsidR="00CC2E10" w:rsidRPr="007917B0">
        <w:rPr>
          <w:rFonts w:ascii="Arial" w:hAnsi="Arial" w:cs="Arial"/>
        </w:rPr>
        <w:t xml:space="preserve">en </w:t>
      </w:r>
      <w:r w:rsidR="00832E96" w:rsidRPr="007917B0">
        <w:rPr>
          <w:rFonts w:ascii="Arial" w:hAnsi="Arial" w:cs="Arial"/>
        </w:rPr>
        <w:t xml:space="preserve">cámaras AXIS </w:t>
      </w:r>
      <w:r w:rsidR="00CC2E10" w:rsidRPr="007917B0">
        <w:rPr>
          <w:rFonts w:ascii="Arial" w:hAnsi="Arial" w:cs="Arial"/>
        </w:rPr>
        <w:t>y MOBOTIX</w:t>
      </w:r>
      <w:r w:rsidR="009323FC" w:rsidRPr="007917B0">
        <w:rPr>
          <w:rFonts w:ascii="Arial" w:hAnsi="Arial" w:cs="Arial"/>
        </w:rPr>
        <w:t>.</w:t>
      </w:r>
    </w:p>
    <w:p w14:paraId="79CC337C" w14:textId="77777777" w:rsidR="00337551" w:rsidRPr="007917B0" w:rsidRDefault="00337551" w:rsidP="0069327F">
      <w:pPr>
        <w:pStyle w:val="Textoindependiente"/>
        <w:spacing w:before="1"/>
        <w:ind w:right="635"/>
        <w:jc w:val="both"/>
        <w:rPr>
          <w:b/>
          <w:bCs/>
          <w:lang w:val="es-CO"/>
        </w:rPr>
      </w:pPr>
      <w:bookmarkStart w:id="25" w:name="_Toc57366741"/>
      <w:r w:rsidRPr="007917B0">
        <w:rPr>
          <w:b/>
          <w:bCs/>
          <w:lang w:val="es-CO"/>
        </w:rPr>
        <w:t>Personal implementación (Cuadrillas)</w:t>
      </w:r>
    </w:p>
    <w:p w14:paraId="29E0076C" w14:textId="77777777" w:rsidR="00337551" w:rsidRPr="007917B0" w:rsidRDefault="00337551" w:rsidP="0069327F">
      <w:pPr>
        <w:pStyle w:val="Textoindependiente"/>
        <w:spacing w:before="1"/>
        <w:ind w:right="635"/>
        <w:jc w:val="both"/>
        <w:rPr>
          <w:lang w:val="es-CO"/>
        </w:rPr>
      </w:pPr>
    </w:p>
    <w:p w14:paraId="128978F4" w14:textId="0A40BE93" w:rsidR="00337551" w:rsidRPr="007917B0" w:rsidRDefault="00337551" w:rsidP="00636EC7">
      <w:pPr>
        <w:pStyle w:val="Textoindependiente"/>
        <w:numPr>
          <w:ilvl w:val="0"/>
          <w:numId w:val="17"/>
        </w:numPr>
        <w:spacing w:before="1"/>
        <w:ind w:right="635"/>
        <w:jc w:val="both"/>
        <w:rPr>
          <w:lang w:val="es-CO"/>
        </w:rPr>
      </w:pPr>
      <w:r w:rsidRPr="007917B0">
        <w:rPr>
          <w:lang w:val="es-CO"/>
        </w:rPr>
        <w:t xml:space="preserve">Debe estar conformada por dos personas un técnico y un ayudante, se requieren </w:t>
      </w:r>
      <w:r w:rsidR="00AF293B" w:rsidRPr="007917B0">
        <w:rPr>
          <w:lang w:val="es-CO"/>
        </w:rPr>
        <w:t xml:space="preserve">una </w:t>
      </w:r>
      <w:r w:rsidR="007E5776" w:rsidRPr="007917B0">
        <w:rPr>
          <w:lang w:val="es-CO"/>
        </w:rPr>
        <w:t>cuadrilla mínima</w:t>
      </w:r>
      <w:r w:rsidRPr="007917B0">
        <w:rPr>
          <w:lang w:val="es-CO"/>
        </w:rPr>
        <w:t>.</w:t>
      </w:r>
    </w:p>
    <w:p w14:paraId="57D0C110" w14:textId="3E2F5D67" w:rsidR="00CC2E10" w:rsidRPr="007917B0" w:rsidRDefault="007E5776" w:rsidP="00636EC7">
      <w:pPr>
        <w:pStyle w:val="Textoindependiente"/>
        <w:numPr>
          <w:ilvl w:val="0"/>
          <w:numId w:val="17"/>
        </w:numPr>
        <w:spacing w:before="1"/>
        <w:ind w:right="635"/>
        <w:jc w:val="both"/>
        <w:rPr>
          <w:lang w:val="es-CO"/>
        </w:rPr>
      </w:pPr>
      <w:r w:rsidRPr="007917B0">
        <w:rPr>
          <w:lang w:val="es-CO"/>
        </w:rPr>
        <w:t>Con un</w:t>
      </w:r>
      <w:r w:rsidR="00CC2E10" w:rsidRPr="007917B0">
        <w:rPr>
          <w:lang w:val="es-CO"/>
        </w:rPr>
        <w:t xml:space="preserve"> año de experiencia en implementación de sistemas de CCTV</w:t>
      </w:r>
    </w:p>
    <w:p w14:paraId="233F4E75" w14:textId="77777777" w:rsidR="00337551" w:rsidRPr="007917B0" w:rsidRDefault="00337551" w:rsidP="0069327F">
      <w:pPr>
        <w:pStyle w:val="Textoindependiente"/>
        <w:spacing w:before="1"/>
        <w:ind w:left="720" w:right="635"/>
        <w:jc w:val="both"/>
        <w:rPr>
          <w:lang w:val="es-CO"/>
        </w:rPr>
      </w:pPr>
    </w:p>
    <w:p w14:paraId="368301FF" w14:textId="77777777" w:rsidR="00C61DB2" w:rsidRPr="007917B0" w:rsidRDefault="00C61DB2" w:rsidP="0069327F">
      <w:pPr>
        <w:pStyle w:val="Textoindependiente"/>
        <w:spacing w:before="1"/>
        <w:ind w:right="49"/>
        <w:jc w:val="both"/>
        <w:rPr>
          <w:lang w:val="es-CO"/>
        </w:rPr>
      </w:pPr>
      <w:bookmarkStart w:id="26" w:name="_Toc57366743"/>
      <w:bookmarkEnd w:id="25"/>
      <w:r w:rsidRPr="007917B0">
        <w:rPr>
          <w:lang w:val="es-CO"/>
        </w:rPr>
        <w:t xml:space="preserve">El personal del proyecto y la empresa debe contar con la capacidad técnica y experiencia necesaria en la solución de ISS que asegure una correcta implementación y un mantenimiento más expedito. Por ello se solicita lo siguiente: </w:t>
      </w:r>
    </w:p>
    <w:p w14:paraId="5AF05CD7" w14:textId="77777777" w:rsidR="00C61DB2" w:rsidRPr="007917B0" w:rsidRDefault="00C61DB2" w:rsidP="0069327F">
      <w:pPr>
        <w:pStyle w:val="Textoindependiente"/>
        <w:spacing w:before="1"/>
        <w:ind w:right="49"/>
        <w:jc w:val="both"/>
        <w:rPr>
          <w:lang w:val="es-CO"/>
        </w:rPr>
      </w:pPr>
    </w:p>
    <w:p w14:paraId="52268FB4" w14:textId="77777777" w:rsidR="00C61DB2" w:rsidRPr="007917B0" w:rsidRDefault="00C61DB2" w:rsidP="00636EC7">
      <w:pPr>
        <w:pStyle w:val="Textoindependiente"/>
        <w:numPr>
          <w:ilvl w:val="0"/>
          <w:numId w:val="19"/>
        </w:numPr>
        <w:spacing w:before="1"/>
        <w:ind w:right="49"/>
        <w:jc w:val="both"/>
        <w:rPr>
          <w:lang w:val="es-CO"/>
        </w:rPr>
      </w:pPr>
      <w:r w:rsidRPr="007917B0">
        <w:rPr>
          <w:lang w:val="es-CO"/>
        </w:rPr>
        <w:t>“El proponente debe contar con carta que lo habilite como un canal autorizado, certificado y con experiencia en la comercialización, instalación y mantenimiento de productos de VMS, integración y video analítica de la marca ISS SecurOS implementado en la entidad, y que además cuenta con el apoyo comercial y técnico de ISS para desarrollar y soportar este proyecto”</w:t>
      </w:r>
    </w:p>
    <w:p w14:paraId="59908006" w14:textId="77777777" w:rsidR="00CD13E6" w:rsidRPr="007917B0" w:rsidRDefault="00CD13E6" w:rsidP="0069327F">
      <w:pPr>
        <w:pStyle w:val="Textoindependiente"/>
        <w:spacing w:before="1"/>
        <w:ind w:left="720" w:right="49"/>
        <w:jc w:val="both"/>
        <w:rPr>
          <w:lang w:val="es-CO"/>
        </w:rPr>
      </w:pPr>
    </w:p>
    <w:p w14:paraId="07DE52B9" w14:textId="3CEF09C7" w:rsidR="009D7DDB" w:rsidRPr="007917B0" w:rsidRDefault="009C1D31" w:rsidP="00636EC7">
      <w:pPr>
        <w:pStyle w:val="Textoindependiente"/>
        <w:numPr>
          <w:ilvl w:val="0"/>
          <w:numId w:val="19"/>
        </w:numPr>
        <w:spacing w:before="1"/>
        <w:ind w:right="49"/>
        <w:jc w:val="both"/>
        <w:rPr>
          <w:lang w:val="es-CO"/>
        </w:rPr>
      </w:pPr>
      <w:r w:rsidRPr="007917B0">
        <w:rPr>
          <w:lang w:val="es-CO"/>
        </w:rPr>
        <w:t>“El proponente debe contar con carta que lo habilite como un canal autorizado, certificado y con experiencia en la comercialización, instalación y mantenimiento</w:t>
      </w:r>
      <w:r w:rsidR="00DC660F" w:rsidRPr="007917B0">
        <w:rPr>
          <w:lang w:val="es-CO"/>
        </w:rPr>
        <w:t xml:space="preserve"> de</w:t>
      </w:r>
      <w:r w:rsidR="00CD13E6" w:rsidRPr="007917B0">
        <w:rPr>
          <w:lang w:val="es-CO"/>
        </w:rPr>
        <w:t>l fa</w:t>
      </w:r>
      <w:r w:rsidR="00DD3141" w:rsidRPr="007917B0">
        <w:rPr>
          <w:lang w:val="es-CO"/>
        </w:rPr>
        <w:t xml:space="preserve">bricante </w:t>
      </w:r>
      <w:r w:rsidR="0082712C" w:rsidRPr="007917B0">
        <w:rPr>
          <w:lang w:val="es-CO"/>
        </w:rPr>
        <w:t>de</w:t>
      </w:r>
      <w:r w:rsidR="00DC660F" w:rsidRPr="007917B0">
        <w:rPr>
          <w:lang w:val="es-CO"/>
        </w:rPr>
        <w:t xml:space="preserve"> </w:t>
      </w:r>
      <w:r w:rsidRPr="007917B0">
        <w:rPr>
          <w:lang w:val="es-CO"/>
        </w:rPr>
        <w:t xml:space="preserve">las cámaras ofertadas </w:t>
      </w:r>
      <w:r w:rsidR="0096697B" w:rsidRPr="007917B0">
        <w:rPr>
          <w:lang w:val="es-CO"/>
        </w:rPr>
        <w:t xml:space="preserve">que se </w:t>
      </w:r>
      <w:r w:rsidRPr="007917B0">
        <w:rPr>
          <w:lang w:val="es-CO"/>
        </w:rPr>
        <w:t>implementa</w:t>
      </w:r>
      <w:r w:rsidR="0096697B" w:rsidRPr="007917B0">
        <w:rPr>
          <w:lang w:val="es-CO"/>
        </w:rPr>
        <w:t>ran</w:t>
      </w:r>
      <w:r w:rsidRPr="007917B0">
        <w:rPr>
          <w:lang w:val="es-CO"/>
        </w:rPr>
        <w:t xml:space="preserve"> en la entidad, y que además cuenta con el apoyo comercial y técnico de</w:t>
      </w:r>
      <w:r w:rsidR="00DD3141" w:rsidRPr="007917B0">
        <w:rPr>
          <w:lang w:val="es-CO"/>
        </w:rPr>
        <w:t>l fabricante</w:t>
      </w:r>
      <w:r w:rsidRPr="007917B0">
        <w:rPr>
          <w:lang w:val="es-CO"/>
        </w:rPr>
        <w:t xml:space="preserve"> para desarrollar y soportar este proyecto”</w:t>
      </w:r>
    </w:p>
    <w:p w14:paraId="2C63BFF0" w14:textId="77777777" w:rsidR="00C61DB2" w:rsidRPr="007917B0" w:rsidRDefault="00C61DB2" w:rsidP="0069327F">
      <w:pPr>
        <w:pStyle w:val="Textoindependiente"/>
        <w:spacing w:before="1"/>
        <w:ind w:left="720" w:right="49"/>
        <w:jc w:val="both"/>
        <w:rPr>
          <w:lang w:val="es-CO"/>
        </w:rPr>
      </w:pPr>
    </w:p>
    <w:p w14:paraId="5BB86C4B" w14:textId="23A592C4" w:rsidR="004E1D42" w:rsidRPr="007917B0" w:rsidRDefault="00C61DB2" w:rsidP="00636EC7">
      <w:pPr>
        <w:pStyle w:val="Textoindependiente"/>
        <w:numPr>
          <w:ilvl w:val="0"/>
          <w:numId w:val="19"/>
        </w:numPr>
        <w:spacing w:before="1"/>
        <w:ind w:right="49"/>
        <w:jc w:val="both"/>
        <w:rPr>
          <w:lang w:val="es-CO"/>
        </w:rPr>
      </w:pPr>
      <w:r w:rsidRPr="007917B0">
        <w:rPr>
          <w:lang w:val="es-CO"/>
        </w:rPr>
        <w:t xml:space="preserve">“El Coordinador </w:t>
      </w:r>
      <w:r w:rsidR="0069327F" w:rsidRPr="007917B0">
        <w:rPr>
          <w:lang w:val="es-CO"/>
        </w:rPr>
        <w:t>Técnico</w:t>
      </w:r>
      <w:r w:rsidRPr="007917B0">
        <w:rPr>
          <w:lang w:val="es-CO"/>
        </w:rPr>
        <w:t xml:space="preserve"> presentado para el proyecto debe contar con c</w:t>
      </w:r>
      <w:r w:rsidR="00A94114" w:rsidRPr="007917B0">
        <w:rPr>
          <w:lang w:val="es-CO"/>
        </w:rPr>
        <w:t>ertificado oficial en ISS Securos</w:t>
      </w:r>
      <w:r w:rsidRPr="007917B0">
        <w:rPr>
          <w:lang w:val="es-CO"/>
        </w:rPr>
        <w:t xml:space="preserve"> Nivel 2, que demuestra idoneidad para el despliegue y mantenimiento de la solución</w:t>
      </w:r>
      <w:r w:rsidR="00051534" w:rsidRPr="007917B0">
        <w:rPr>
          <w:lang w:val="es-CO"/>
        </w:rPr>
        <w:t xml:space="preserve"> y debe estar certificación en la instalación, manipulación y configuración del fabricante de las cámaras</w:t>
      </w:r>
      <w:r w:rsidRPr="007917B0">
        <w:rPr>
          <w:lang w:val="es-CO"/>
        </w:rPr>
        <w:t>.”</w:t>
      </w:r>
    </w:p>
    <w:p w14:paraId="4E31FB2E" w14:textId="77777777" w:rsidR="004E1D42" w:rsidRPr="007917B0" w:rsidRDefault="004E1D42" w:rsidP="004E1D42">
      <w:pPr>
        <w:pStyle w:val="Textoindependiente"/>
        <w:spacing w:before="1"/>
        <w:ind w:right="49"/>
        <w:jc w:val="both"/>
      </w:pPr>
    </w:p>
    <w:p w14:paraId="285E65ED" w14:textId="75CF3978" w:rsidR="004E1D42" w:rsidRPr="007917B0" w:rsidRDefault="004E1D42" w:rsidP="009323FC">
      <w:pPr>
        <w:pStyle w:val="Textoindependiente"/>
        <w:spacing w:before="1"/>
        <w:ind w:right="49"/>
        <w:jc w:val="both"/>
        <w:rPr>
          <w:rFonts w:eastAsiaTheme="minorHAnsi"/>
          <w:lang w:val="es-CO" w:eastAsia="en-US" w:bidi="ar-SA"/>
        </w:rPr>
      </w:pPr>
      <w:r w:rsidRPr="007917B0">
        <w:rPr>
          <w:rFonts w:eastAsiaTheme="minorHAnsi"/>
          <w:lang w:val="es-CO" w:eastAsia="en-US" w:bidi="ar-SA"/>
        </w:rPr>
        <w:t xml:space="preserve">NOTA: Las hojas de vida del recurso humano </w:t>
      </w:r>
      <w:r w:rsidR="00832E96" w:rsidRPr="007917B0">
        <w:rPr>
          <w:rFonts w:eastAsiaTheme="minorHAnsi"/>
          <w:lang w:val="es-CO" w:eastAsia="en-US" w:bidi="ar-SA"/>
        </w:rPr>
        <w:t>deberán</w:t>
      </w:r>
      <w:r w:rsidRPr="007917B0">
        <w:rPr>
          <w:rFonts w:eastAsiaTheme="minorHAnsi"/>
          <w:lang w:val="es-CO" w:eastAsia="en-US" w:bidi="ar-SA"/>
        </w:rPr>
        <w:t xml:space="preserve"> presentarse por el proponente</w:t>
      </w:r>
      <w:r w:rsidR="003822B7" w:rsidRPr="007917B0">
        <w:rPr>
          <w:rFonts w:eastAsiaTheme="minorHAnsi"/>
          <w:lang w:val="es-CO" w:eastAsia="en-US" w:bidi="ar-SA"/>
        </w:rPr>
        <w:t>,</w:t>
      </w:r>
      <w:r w:rsidRPr="007917B0">
        <w:rPr>
          <w:rFonts w:eastAsiaTheme="minorHAnsi"/>
          <w:lang w:val="es-CO" w:eastAsia="en-US" w:bidi="ar-SA"/>
        </w:rPr>
        <w:t xml:space="preserve"> para la </w:t>
      </w:r>
      <w:r w:rsidR="003822B7" w:rsidRPr="007917B0">
        <w:rPr>
          <w:rFonts w:eastAsiaTheme="minorHAnsi"/>
          <w:lang w:val="es-CO" w:eastAsia="en-US" w:bidi="ar-SA"/>
        </w:rPr>
        <w:t>aceptación</w:t>
      </w:r>
      <w:r w:rsidRPr="007917B0">
        <w:rPr>
          <w:rFonts w:eastAsiaTheme="minorHAnsi"/>
          <w:lang w:val="es-CO" w:eastAsia="en-US" w:bidi="ar-SA"/>
        </w:rPr>
        <w:t xml:space="preserve"> en el proceso de </w:t>
      </w:r>
      <w:r w:rsidR="003822B7" w:rsidRPr="007917B0">
        <w:rPr>
          <w:rFonts w:eastAsiaTheme="minorHAnsi"/>
          <w:lang w:val="es-CO" w:eastAsia="en-US" w:bidi="ar-SA"/>
        </w:rPr>
        <w:t>selección</w:t>
      </w:r>
      <w:r w:rsidRPr="007917B0">
        <w:rPr>
          <w:rFonts w:eastAsiaTheme="minorHAnsi"/>
          <w:lang w:val="es-CO" w:eastAsia="en-US" w:bidi="ar-SA"/>
        </w:rPr>
        <w:t xml:space="preserve"> cada proponente </w:t>
      </w:r>
      <w:r w:rsidR="00832E96" w:rsidRPr="007917B0">
        <w:rPr>
          <w:rFonts w:eastAsiaTheme="minorHAnsi"/>
          <w:lang w:val="es-CO" w:eastAsia="en-US" w:bidi="ar-SA"/>
        </w:rPr>
        <w:t>deberá</w:t>
      </w:r>
      <w:r w:rsidRPr="007917B0">
        <w:rPr>
          <w:rFonts w:eastAsiaTheme="minorHAnsi" w:hint="eastAsia"/>
          <w:lang w:val="es-CO" w:eastAsia="en-US" w:bidi="ar-SA"/>
        </w:rPr>
        <w:t>́</w:t>
      </w:r>
      <w:r w:rsidRPr="007917B0">
        <w:rPr>
          <w:rFonts w:eastAsiaTheme="minorHAnsi"/>
          <w:lang w:val="es-CO" w:eastAsia="en-US" w:bidi="ar-SA"/>
        </w:rPr>
        <w:t xml:space="preserve"> acreditar compromiso de </w:t>
      </w:r>
      <w:r w:rsidR="003822B7" w:rsidRPr="007917B0">
        <w:rPr>
          <w:rFonts w:eastAsiaTheme="minorHAnsi"/>
          <w:lang w:val="es-CO" w:eastAsia="en-US" w:bidi="ar-SA"/>
        </w:rPr>
        <w:t>presentación</w:t>
      </w:r>
      <w:r w:rsidRPr="007917B0">
        <w:rPr>
          <w:rFonts w:eastAsiaTheme="minorHAnsi"/>
          <w:lang w:val="es-CO" w:eastAsia="en-US" w:bidi="ar-SA"/>
        </w:rPr>
        <w:t xml:space="preserve"> del personal bajo las condiciones establecidas en los documentos del proceso. </w:t>
      </w:r>
    </w:p>
    <w:p w14:paraId="15FB9D7F" w14:textId="77777777" w:rsidR="00902ED9" w:rsidRPr="007917B0" w:rsidRDefault="00902ED9" w:rsidP="0069327F">
      <w:pPr>
        <w:pStyle w:val="Textoindependiente"/>
        <w:spacing w:before="1"/>
        <w:ind w:right="49"/>
        <w:jc w:val="both"/>
        <w:rPr>
          <w:lang w:val="es-CO"/>
        </w:rPr>
      </w:pPr>
    </w:p>
    <w:p w14:paraId="274129ED" w14:textId="2139A876" w:rsidR="00E6436C" w:rsidRPr="007917B0" w:rsidRDefault="00E6436C" w:rsidP="0069327F">
      <w:pPr>
        <w:spacing w:line="240" w:lineRule="auto"/>
        <w:jc w:val="both"/>
        <w:rPr>
          <w:rFonts w:ascii="Arial" w:hAnsi="Arial" w:cs="Arial"/>
        </w:rPr>
      </w:pPr>
      <w:r w:rsidRPr="007917B0">
        <w:rPr>
          <w:rFonts w:ascii="Arial" w:hAnsi="Arial" w:cs="Arial"/>
        </w:rPr>
        <w:t>E</w:t>
      </w:r>
      <w:r w:rsidR="00B20D26" w:rsidRPr="007917B0">
        <w:rPr>
          <w:rFonts w:ascii="Arial" w:hAnsi="Arial" w:cs="Arial"/>
        </w:rPr>
        <w:t>l</w:t>
      </w:r>
      <w:r w:rsidRPr="007917B0">
        <w:rPr>
          <w:rFonts w:ascii="Arial" w:hAnsi="Arial" w:cs="Arial"/>
        </w:rPr>
        <w:t xml:space="preserve"> Contratista está obligado a garantizar la disponibilidad del 100%</w:t>
      </w:r>
      <w:r w:rsidR="00902ED9" w:rsidRPr="007917B0">
        <w:rPr>
          <w:rFonts w:ascii="Arial" w:hAnsi="Arial" w:cs="Arial"/>
        </w:rPr>
        <w:t xml:space="preserve"> del</w:t>
      </w:r>
      <w:r w:rsidR="00B20D26" w:rsidRPr="007917B0">
        <w:rPr>
          <w:rFonts w:ascii="Arial" w:hAnsi="Arial" w:cs="Arial"/>
        </w:rPr>
        <w:t xml:space="preserve"> personal </w:t>
      </w:r>
      <w:r w:rsidRPr="007917B0">
        <w:rPr>
          <w:rFonts w:ascii="Arial" w:hAnsi="Arial" w:cs="Arial"/>
        </w:rPr>
        <w:t>anteriormente descrito, durante el plazo de ejecución del contrato, para atender todos los requerimientos de instalación, puesta en servicio y operación del sistema de video vigilancia contratado y para el mantenimiento</w:t>
      </w:r>
      <w:r w:rsidR="00902ED9" w:rsidRPr="007917B0">
        <w:rPr>
          <w:rFonts w:ascii="Arial" w:hAnsi="Arial" w:cs="Arial"/>
        </w:rPr>
        <w:t xml:space="preserve"> preventivo de los Portales y correctivo</w:t>
      </w:r>
      <w:r w:rsidRPr="007917B0">
        <w:rPr>
          <w:rFonts w:ascii="Arial" w:hAnsi="Arial" w:cs="Arial"/>
        </w:rPr>
        <w:t xml:space="preserve"> de todo el Sistema de Video Vigilancia del Sistema </w:t>
      </w:r>
      <w:r w:rsidR="001B2F9E" w:rsidRPr="007917B0">
        <w:rPr>
          <w:rFonts w:ascii="Arial" w:hAnsi="Arial" w:cs="Arial"/>
        </w:rPr>
        <w:t>TRANSMILENIO S.A.</w:t>
      </w:r>
      <w:r w:rsidR="00902ED9" w:rsidRPr="007917B0">
        <w:rPr>
          <w:rFonts w:ascii="Arial" w:hAnsi="Arial" w:cs="Arial"/>
        </w:rPr>
        <w:t xml:space="preserve"> y la Entidad.</w:t>
      </w:r>
    </w:p>
    <w:bookmarkEnd w:id="26"/>
    <w:p w14:paraId="3ECCA0C0" w14:textId="3A7BF1A3" w:rsidR="00E6436C" w:rsidRPr="007917B0" w:rsidRDefault="00E6436C" w:rsidP="0069327F">
      <w:pPr>
        <w:spacing w:line="240" w:lineRule="auto"/>
        <w:jc w:val="both"/>
        <w:rPr>
          <w:rFonts w:ascii="Arial" w:hAnsi="Arial" w:cs="Arial"/>
        </w:rPr>
      </w:pPr>
      <w:r w:rsidRPr="007917B0">
        <w:rPr>
          <w:rFonts w:ascii="Arial" w:hAnsi="Arial" w:cs="Arial"/>
        </w:rPr>
        <w:t xml:space="preserve">El Contratista está obligado a ejecutar cada una de las obligaciones establecidas en el anexo técnico y demás documentos precontractuales y contractuales, por lo cual, indistintamente de la solicitud </w:t>
      </w:r>
      <w:r w:rsidR="009552C4" w:rsidRPr="007917B0">
        <w:rPr>
          <w:rFonts w:ascii="Arial" w:hAnsi="Arial" w:cs="Arial"/>
        </w:rPr>
        <w:t>de este equipo mínimo de trabajo, el Contratista podrá contratar personal adicional que le permita cumplir con las obligaciones y el objeto del presente contrato, sin que el personal sea un eximente para cumplir oportunamente cada una de las obligaciones del contrato y considerando que el equipo de trabajo que el Contratista conforme correrá por su cuent</w:t>
      </w:r>
      <w:r w:rsidR="00902ED9" w:rsidRPr="007917B0">
        <w:rPr>
          <w:rFonts w:ascii="Arial" w:hAnsi="Arial" w:cs="Arial"/>
        </w:rPr>
        <w:t>a</w:t>
      </w:r>
      <w:r w:rsidR="009552C4" w:rsidRPr="007917B0">
        <w:rPr>
          <w:rFonts w:ascii="Arial" w:hAnsi="Arial" w:cs="Arial"/>
        </w:rPr>
        <w:t xml:space="preserve"> y riesgo y </w:t>
      </w:r>
      <w:r w:rsidR="001B2F9E" w:rsidRPr="007917B0">
        <w:rPr>
          <w:rFonts w:ascii="Arial" w:hAnsi="Arial" w:cs="Arial"/>
        </w:rPr>
        <w:t xml:space="preserve">TRANSMILENIO </w:t>
      </w:r>
      <w:r w:rsidR="00602733" w:rsidRPr="007917B0">
        <w:rPr>
          <w:rFonts w:ascii="Arial" w:hAnsi="Arial" w:cs="Arial"/>
        </w:rPr>
        <w:t>S.A.</w:t>
      </w:r>
      <w:r w:rsidR="009552C4" w:rsidRPr="007917B0">
        <w:rPr>
          <w:rFonts w:ascii="Arial" w:hAnsi="Arial" w:cs="Arial"/>
        </w:rPr>
        <w:t>, no reconocerá ningún costo adicional por este concepto diferente al valor del contrato adjudicado.</w:t>
      </w:r>
    </w:p>
    <w:p w14:paraId="15E0F1D7" w14:textId="70070F9D" w:rsidR="009552C4" w:rsidRPr="007917B0" w:rsidRDefault="009552C4" w:rsidP="0069327F">
      <w:pPr>
        <w:tabs>
          <w:tab w:val="left" w:pos="5706"/>
        </w:tabs>
        <w:spacing w:after="0" w:line="240" w:lineRule="auto"/>
        <w:jc w:val="both"/>
        <w:rPr>
          <w:rFonts w:ascii="Arial" w:eastAsia="Calibri" w:hAnsi="Arial" w:cs="Arial"/>
        </w:rPr>
      </w:pPr>
      <w:r w:rsidRPr="007917B0">
        <w:rPr>
          <w:rFonts w:ascii="Arial" w:eastAsia="Calibri" w:hAnsi="Arial" w:cs="Arial"/>
        </w:rPr>
        <w:t xml:space="preserve">De conformidad con el Decreto Distrital 332 de 2020 y la Circular 009 de 2021, durante la ejecución del contrato, el CONTRATISTA está obligado a garantizar que el 43.5%, de las </w:t>
      </w:r>
      <w:r w:rsidR="00A94114" w:rsidRPr="007917B0">
        <w:rPr>
          <w:rFonts w:ascii="Arial" w:eastAsia="Calibri" w:hAnsi="Arial" w:cs="Arial"/>
        </w:rPr>
        <w:t>3</w:t>
      </w:r>
      <w:r w:rsidRPr="007917B0">
        <w:rPr>
          <w:rFonts w:ascii="Arial" w:eastAsia="Calibri" w:hAnsi="Arial" w:cs="Arial"/>
        </w:rPr>
        <w:t xml:space="preserve"> personas que solicitó la Entidad como equipo mínimo de trabajo, es decir </w:t>
      </w:r>
      <w:r w:rsidR="00A94114" w:rsidRPr="007917B0">
        <w:rPr>
          <w:rFonts w:ascii="Arial" w:eastAsia="Calibri" w:hAnsi="Arial" w:cs="Arial"/>
        </w:rPr>
        <w:t>1</w:t>
      </w:r>
      <w:r w:rsidRPr="007917B0">
        <w:rPr>
          <w:rFonts w:ascii="Arial" w:eastAsia="Calibri" w:hAnsi="Arial" w:cs="Arial"/>
        </w:rPr>
        <w:t xml:space="preserve"> de ellas, serán mujeres</w:t>
      </w:r>
      <w:r w:rsidRPr="007917B0">
        <w:rPr>
          <w:rStyle w:val="Refdenotaalpie"/>
          <w:rFonts w:ascii="Arial" w:eastAsia="Calibri" w:hAnsi="Arial" w:cs="Arial"/>
        </w:rPr>
        <w:footnoteReference w:id="1"/>
      </w:r>
      <w:r w:rsidRPr="007917B0">
        <w:rPr>
          <w:rFonts w:ascii="Arial" w:eastAsia="Calibri" w:hAnsi="Arial" w:cs="Arial"/>
        </w:rPr>
        <w:t>.</w:t>
      </w:r>
    </w:p>
    <w:p w14:paraId="23111759" w14:textId="77777777" w:rsidR="00690475" w:rsidRPr="007917B0" w:rsidRDefault="00690475" w:rsidP="0069327F">
      <w:pPr>
        <w:tabs>
          <w:tab w:val="left" w:pos="5706"/>
        </w:tabs>
        <w:spacing w:after="0" w:line="240" w:lineRule="auto"/>
        <w:jc w:val="both"/>
        <w:rPr>
          <w:rFonts w:ascii="Arial" w:eastAsia="Calibri" w:hAnsi="Arial" w:cs="Arial"/>
        </w:rPr>
      </w:pPr>
    </w:p>
    <w:p w14:paraId="50DAD925" w14:textId="77777777" w:rsidR="00902ED9" w:rsidRPr="007917B0" w:rsidRDefault="00902ED9" w:rsidP="0069327F">
      <w:pPr>
        <w:spacing w:after="0" w:line="240" w:lineRule="auto"/>
        <w:jc w:val="both"/>
        <w:rPr>
          <w:rFonts w:ascii="Arial" w:hAnsi="Arial" w:cs="Arial"/>
        </w:rPr>
      </w:pPr>
    </w:p>
    <w:p w14:paraId="38E6E2B7" w14:textId="77DF7FF2" w:rsidR="00CF6A79" w:rsidRPr="007917B0" w:rsidRDefault="00CF6A79" w:rsidP="00636EC7">
      <w:pPr>
        <w:pStyle w:val="Prrafodelista"/>
        <w:numPr>
          <w:ilvl w:val="0"/>
          <w:numId w:val="24"/>
        </w:numPr>
        <w:spacing w:after="0" w:line="240" w:lineRule="auto"/>
        <w:ind w:left="448" w:hanging="448"/>
        <w:jc w:val="both"/>
        <w:rPr>
          <w:rFonts w:ascii="Arial" w:hAnsi="Arial" w:cs="Arial"/>
          <w:b/>
          <w:bCs/>
        </w:rPr>
      </w:pPr>
      <w:bookmarkStart w:id="27" w:name="_Toc48653516"/>
      <w:bookmarkStart w:id="28" w:name="_Toc48728846"/>
      <w:bookmarkStart w:id="29" w:name="_Toc57366749"/>
      <w:r w:rsidRPr="007917B0">
        <w:rPr>
          <w:rFonts w:ascii="Arial" w:hAnsi="Arial" w:cs="Arial"/>
          <w:b/>
          <w:bCs/>
        </w:rPr>
        <w:t>LUGAR DE EJECUCIÓN</w:t>
      </w:r>
      <w:bookmarkEnd w:id="27"/>
      <w:bookmarkEnd w:id="28"/>
      <w:bookmarkEnd w:id="29"/>
    </w:p>
    <w:p w14:paraId="0C94571B" w14:textId="77777777" w:rsidR="00CF6A79" w:rsidRPr="007917B0" w:rsidRDefault="00CF6A79" w:rsidP="0069327F">
      <w:pPr>
        <w:spacing w:after="0" w:line="240" w:lineRule="auto"/>
        <w:jc w:val="both"/>
        <w:rPr>
          <w:rFonts w:ascii="Arial" w:hAnsi="Arial" w:cs="Arial"/>
          <w:b/>
          <w:bCs/>
        </w:rPr>
      </w:pPr>
    </w:p>
    <w:p w14:paraId="3CC9D6B5" w14:textId="70008903" w:rsidR="00CF6A79" w:rsidRPr="007917B0" w:rsidRDefault="00CF6A79" w:rsidP="0069327F">
      <w:pPr>
        <w:spacing w:line="240" w:lineRule="auto"/>
        <w:jc w:val="both"/>
        <w:rPr>
          <w:rFonts w:ascii="Arial" w:hAnsi="Arial" w:cs="Arial"/>
        </w:rPr>
      </w:pPr>
      <w:r w:rsidRPr="007917B0">
        <w:rPr>
          <w:rFonts w:ascii="Arial" w:hAnsi="Arial" w:cs="Arial"/>
        </w:rPr>
        <w:t xml:space="preserve">El </w:t>
      </w:r>
      <w:r w:rsidR="003270D8" w:rsidRPr="007917B0">
        <w:rPr>
          <w:rFonts w:ascii="Arial" w:hAnsi="Arial" w:cs="Arial"/>
        </w:rPr>
        <w:t>contrato se ejecutará</w:t>
      </w:r>
      <w:r w:rsidRPr="007917B0">
        <w:rPr>
          <w:rFonts w:ascii="Arial" w:hAnsi="Arial" w:cs="Arial"/>
        </w:rPr>
        <w:t xml:space="preserve"> </w:t>
      </w:r>
      <w:r w:rsidR="00697A2B" w:rsidRPr="007917B0">
        <w:rPr>
          <w:rFonts w:ascii="Arial" w:hAnsi="Arial" w:cs="Arial"/>
        </w:rPr>
        <w:t>en el Sistema</w:t>
      </w:r>
      <w:r w:rsidRPr="007917B0">
        <w:rPr>
          <w:rFonts w:ascii="Arial" w:hAnsi="Arial" w:cs="Arial"/>
        </w:rPr>
        <w:t xml:space="preserve"> </w:t>
      </w:r>
      <w:r w:rsidR="001B2F9E" w:rsidRPr="007917B0">
        <w:rPr>
          <w:rFonts w:ascii="Arial" w:hAnsi="Arial" w:cs="Arial"/>
        </w:rPr>
        <w:t>TRANSMILENIO S.A.</w:t>
      </w:r>
      <w:r w:rsidR="003270D8" w:rsidRPr="007917B0">
        <w:rPr>
          <w:rFonts w:ascii="Arial" w:hAnsi="Arial" w:cs="Arial"/>
        </w:rPr>
        <w:t xml:space="preserve"> </w:t>
      </w:r>
      <w:r w:rsidRPr="007917B0">
        <w:rPr>
          <w:rFonts w:ascii="Arial" w:hAnsi="Arial" w:cs="Arial"/>
        </w:rPr>
        <w:t xml:space="preserve">y </w:t>
      </w:r>
      <w:r w:rsidR="00C25C69" w:rsidRPr="007917B0">
        <w:rPr>
          <w:rFonts w:ascii="Arial" w:hAnsi="Arial" w:cs="Arial"/>
        </w:rPr>
        <w:t>la</w:t>
      </w:r>
      <w:r w:rsidRPr="007917B0">
        <w:rPr>
          <w:rFonts w:ascii="Arial" w:hAnsi="Arial" w:cs="Arial"/>
        </w:rPr>
        <w:t xml:space="preserve"> sede administrativa</w:t>
      </w:r>
      <w:r w:rsidR="00C25C69" w:rsidRPr="007917B0">
        <w:rPr>
          <w:rFonts w:ascii="Arial" w:hAnsi="Arial" w:cs="Arial"/>
        </w:rPr>
        <w:t xml:space="preserve"> de </w:t>
      </w:r>
      <w:r w:rsidR="001B2F9E" w:rsidRPr="007917B0">
        <w:rPr>
          <w:rFonts w:ascii="Arial" w:hAnsi="Arial" w:cs="Arial"/>
        </w:rPr>
        <w:t xml:space="preserve">TRANSMILENIO </w:t>
      </w:r>
      <w:r w:rsidR="00602733" w:rsidRPr="007917B0">
        <w:rPr>
          <w:rFonts w:ascii="Arial" w:hAnsi="Arial" w:cs="Arial"/>
        </w:rPr>
        <w:t>S.A.</w:t>
      </w:r>
    </w:p>
    <w:p w14:paraId="1F4FC7F2" w14:textId="77777777" w:rsidR="007D2AFB" w:rsidRPr="007917B0" w:rsidRDefault="00CF6A79" w:rsidP="00636EC7">
      <w:pPr>
        <w:pStyle w:val="Textoindependiente2"/>
        <w:numPr>
          <w:ilvl w:val="0"/>
          <w:numId w:val="25"/>
        </w:numPr>
        <w:spacing w:after="0" w:line="240" w:lineRule="auto"/>
        <w:ind w:left="448" w:hanging="448"/>
        <w:contextualSpacing/>
        <w:jc w:val="both"/>
        <w:rPr>
          <w:rFonts w:ascii="Arial" w:eastAsia="ZTR1C.tmp" w:hAnsi="Arial" w:cs="Arial"/>
          <w:b/>
          <w:lang w:val="es-ES" w:eastAsia="es-ES"/>
        </w:rPr>
      </w:pPr>
      <w:bookmarkStart w:id="30" w:name="_Toc48728847"/>
      <w:bookmarkStart w:id="31" w:name="_Toc57366750"/>
      <w:r w:rsidRPr="007917B0">
        <w:rPr>
          <w:rFonts w:ascii="Arial" w:hAnsi="Arial" w:cs="Arial"/>
          <w:b/>
        </w:rPr>
        <w:t>FORMA DE PAGO</w:t>
      </w:r>
      <w:bookmarkEnd w:id="30"/>
      <w:bookmarkEnd w:id="31"/>
      <w:r w:rsidR="00563BDD" w:rsidRPr="007917B0">
        <w:rPr>
          <w:rFonts w:ascii="Arial" w:hAnsi="Arial" w:cs="Arial"/>
          <w:b/>
        </w:rPr>
        <w:tab/>
      </w:r>
    </w:p>
    <w:p w14:paraId="667D3022" w14:textId="77777777" w:rsidR="00A5475A" w:rsidRPr="007917B0" w:rsidRDefault="00A5475A" w:rsidP="00A5475A">
      <w:pPr>
        <w:pStyle w:val="Textoindependiente2"/>
        <w:spacing w:after="0" w:line="240" w:lineRule="auto"/>
        <w:ind w:left="448"/>
        <w:contextualSpacing/>
        <w:jc w:val="both"/>
        <w:rPr>
          <w:rFonts w:ascii="Arial" w:eastAsia="ZTR1C.tmp" w:hAnsi="Arial" w:cs="Arial"/>
          <w:b/>
          <w:lang w:val="es-ES" w:eastAsia="es-ES"/>
        </w:rPr>
      </w:pPr>
    </w:p>
    <w:p w14:paraId="4DB2D2B8" w14:textId="77777777" w:rsidR="0052723C" w:rsidRPr="007917B0" w:rsidRDefault="0052723C" w:rsidP="0069327F">
      <w:pPr>
        <w:pStyle w:val="Prrafodelista"/>
        <w:spacing w:after="0" w:line="240" w:lineRule="auto"/>
        <w:ind w:left="360"/>
        <w:jc w:val="both"/>
        <w:rPr>
          <w:rFonts w:ascii="Arial" w:hAnsi="Arial" w:cs="Arial"/>
          <w:bCs/>
        </w:rPr>
      </w:pPr>
    </w:p>
    <w:p w14:paraId="01A4F197" w14:textId="564FCD7B" w:rsidR="00121B47" w:rsidRPr="007917B0" w:rsidRDefault="00121B47" w:rsidP="009E3751">
      <w:pPr>
        <w:spacing w:after="0" w:line="240" w:lineRule="auto"/>
        <w:jc w:val="both"/>
        <w:rPr>
          <w:rFonts w:ascii="Arial" w:hAnsi="Arial" w:cs="Arial"/>
        </w:rPr>
      </w:pPr>
      <w:r w:rsidRPr="007917B0">
        <w:rPr>
          <w:rFonts w:ascii="Arial" w:hAnsi="Arial" w:cs="Arial"/>
          <w:b/>
          <w:bCs/>
        </w:rPr>
        <w:t>PAGOS RELACIONADOS CON LAS OBLIGACIONES DE MANTENIMIENTO DEL SISTEMA DE VIDEOVIGILANCIA:</w:t>
      </w:r>
    </w:p>
    <w:p w14:paraId="568D380D" w14:textId="77777777" w:rsidR="00AB55BE" w:rsidRPr="007917B0" w:rsidRDefault="00AB55BE" w:rsidP="00AB55BE">
      <w:pPr>
        <w:pStyle w:val="Prrafodelista"/>
        <w:spacing w:after="0" w:line="240" w:lineRule="auto"/>
        <w:jc w:val="both"/>
        <w:rPr>
          <w:rFonts w:ascii="Arial" w:hAnsi="Arial" w:cs="Arial"/>
        </w:rPr>
      </w:pPr>
    </w:p>
    <w:p w14:paraId="03A57D8C" w14:textId="67104C42" w:rsidR="00E95898" w:rsidRPr="007917B0" w:rsidRDefault="00121B47" w:rsidP="004A7E1F">
      <w:pPr>
        <w:spacing w:line="240" w:lineRule="auto"/>
        <w:jc w:val="both"/>
        <w:rPr>
          <w:rFonts w:ascii="Arial" w:hAnsi="Arial" w:cs="Arial"/>
        </w:rPr>
      </w:pPr>
      <w:r w:rsidRPr="007917B0">
        <w:rPr>
          <w:rFonts w:ascii="Arial" w:hAnsi="Arial" w:cs="Arial"/>
        </w:rPr>
        <w:t xml:space="preserve">Una vez el </w:t>
      </w:r>
      <w:r w:rsidR="00640366">
        <w:rPr>
          <w:rFonts w:ascii="Arial" w:hAnsi="Arial" w:cs="Arial"/>
        </w:rPr>
        <w:t>CONTRATISTA</w:t>
      </w:r>
      <w:r w:rsidRPr="007917B0">
        <w:rPr>
          <w:rFonts w:ascii="Arial" w:hAnsi="Arial" w:cs="Arial"/>
        </w:rPr>
        <w:t xml:space="preserve"> inicie con la ejecución de las obligaciones relacionadas con el </w:t>
      </w:r>
      <w:r w:rsidR="00F63C2D" w:rsidRPr="007917B0">
        <w:rPr>
          <w:rFonts w:ascii="Arial" w:hAnsi="Arial" w:cs="Arial"/>
        </w:rPr>
        <w:t xml:space="preserve">soporte, </w:t>
      </w:r>
      <w:r w:rsidRPr="007917B0">
        <w:rPr>
          <w:rFonts w:ascii="Arial" w:hAnsi="Arial" w:cs="Arial"/>
        </w:rPr>
        <w:t>mantenimiento</w:t>
      </w:r>
      <w:r w:rsidR="00F63C2D" w:rsidRPr="007917B0">
        <w:rPr>
          <w:rFonts w:ascii="Arial" w:hAnsi="Arial" w:cs="Arial"/>
        </w:rPr>
        <w:t xml:space="preserve"> y adecuaciones</w:t>
      </w:r>
      <w:r w:rsidRPr="007917B0">
        <w:rPr>
          <w:rFonts w:ascii="Arial" w:hAnsi="Arial" w:cs="Arial"/>
        </w:rPr>
        <w:t>, se realizarán los pagos en mensualidades vencidas, correspondientes a</w:t>
      </w:r>
      <w:r w:rsidR="00F63C2D" w:rsidRPr="007917B0">
        <w:rPr>
          <w:rFonts w:ascii="Arial" w:hAnsi="Arial" w:cs="Arial"/>
        </w:rPr>
        <w:t xml:space="preserve"> </w:t>
      </w:r>
      <w:r w:rsidRPr="007917B0">
        <w:rPr>
          <w:rFonts w:ascii="Arial" w:hAnsi="Arial" w:cs="Arial"/>
        </w:rPr>
        <w:t>l</w:t>
      </w:r>
      <w:r w:rsidR="00F63C2D" w:rsidRPr="007917B0">
        <w:rPr>
          <w:rFonts w:ascii="Arial" w:hAnsi="Arial" w:cs="Arial"/>
        </w:rPr>
        <w:t>a</w:t>
      </w:r>
      <w:r w:rsidRPr="007917B0">
        <w:rPr>
          <w:rFonts w:ascii="Arial" w:hAnsi="Arial" w:cs="Arial"/>
        </w:rPr>
        <w:t xml:space="preserve"> </w:t>
      </w:r>
      <w:r w:rsidR="00F63C2D" w:rsidRPr="007917B0">
        <w:rPr>
          <w:rFonts w:ascii="Arial" w:hAnsi="Arial" w:cs="Arial"/>
        </w:rPr>
        <w:t xml:space="preserve">instalación, adecuaciones, </w:t>
      </w:r>
      <w:r w:rsidRPr="007917B0">
        <w:rPr>
          <w:rFonts w:ascii="Arial" w:hAnsi="Arial" w:cs="Arial"/>
        </w:rPr>
        <w:t xml:space="preserve">mantenimiento preventivo de los portales y al mantenimiento correctivo de todos los equipos y cámaras del Sistema de Video Vigilancia en funcionamiento ubicado en el Sistema TransMilenio, cuyo valor </w:t>
      </w:r>
      <w:r w:rsidR="00B02C8F" w:rsidRPr="007917B0">
        <w:rPr>
          <w:rFonts w:ascii="Arial" w:hAnsi="Arial" w:cs="Arial"/>
        </w:rPr>
        <w:t xml:space="preserve">incluido IVA </w:t>
      </w:r>
      <w:r w:rsidRPr="007917B0">
        <w:rPr>
          <w:rFonts w:ascii="Arial" w:hAnsi="Arial" w:cs="Arial"/>
        </w:rPr>
        <w:t xml:space="preserve">corresponderá </w:t>
      </w:r>
      <w:r w:rsidR="00B02C8F" w:rsidRPr="007917B0">
        <w:rPr>
          <w:rFonts w:ascii="Arial" w:hAnsi="Arial" w:cs="Arial"/>
        </w:rPr>
        <w:t>a las actividades realizadas las cuales deben estar reflejadas en el informe presentado de los materiales utilizados y las labores realizadas en el periodo</w:t>
      </w:r>
      <w:r w:rsidRPr="007917B0">
        <w:rPr>
          <w:rFonts w:ascii="Arial" w:hAnsi="Arial" w:cs="Arial"/>
        </w:rPr>
        <w:t>.</w:t>
      </w:r>
      <w:bookmarkStart w:id="32" w:name="_Toc48917137"/>
    </w:p>
    <w:p w14:paraId="449422DC" w14:textId="22E07636" w:rsidR="00CF6A79" w:rsidRPr="007917B0" w:rsidRDefault="00CF6A79" w:rsidP="00636EC7">
      <w:pPr>
        <w:pStyle w:val="Textoindependiente2"/>
        <w:numPr>
          <w:ilvl w:val="0"/>
          <w:numId w:val="25"/>
        </w:numPr>
        <w:spacing w:after="0" w:line="240" w:lineRule="auto"/>
        <w:ind w:left="448" w:hanging="448"/>
        <w:contextualSpacing/>
        <w:jc w:val="both"/>
        <w:rPr>
          <w:rFonts w:ascii="Arial" w:hAnsi="Arial" w:cs="Arial"/>
          <w:b/>
        </w:rPr>
      </w:pPr>
      <w:bookmarkStart w:id="33" w:name="_Toc48728848"/>
      <w:bookmarkStart w:id="34" w:name="_Toc57366751"/>
      <w:bookmarkEnd w:id="32"/>
      <w:r w:rsidRPr="007917B0">
        <w:rPr>
          <w:rFonts w:ascii="Arial" w:hAnsi="Arial" w:cs="Arial"/>
          <w:b/>
        </w:rPr>
        <w:t>SUPERVISIÓN</w:t>
      </w:r>
      <w:bookmarkEnd w:id="33"/>
      <w:bookmarkEnd w:id="34"/>
    </w:p>
    <w:p w14:paraId="020A25C5" w14:textId="77777777" w:rsidR="00CF6A79" w:rsidRPr="007917B0" w:rsidRDefault="00CF6A79" w:rsidP="0069327F">
      <w:pPr>
        <w:spacing w:after="0" w:line="240" w:lineRule="auto"/>
        <w:contextualSpacing/>
        <w:jc w:val="both"/>
        <w:rPr>
          <w:rFonts w:ascii="Arial" w:eastAsia="ZTR1C.tmp" w:hAnsi="Arial" w:cs="Arial"/>
          <w:b/>
          <w:lang w:val="es-ES" w:eastAsia="es-ES"/>
        </w:rPr>
      </w:pPr>
    </w:p>
    <w:p w14:paraId="5A57B3DB" w14:textId="74454F47" w:rsidR="00CF6A79" w:rsidRPr="007917B0" w:rsidRDefault="00CF6A79" w:rsidP="0069327F">
      <w:pPr>
        <w:spacing w:after="0" w:line="240" w:lineRule="auto"/>
        <w:jc w:val="both"/>
        <w:rPr>
          <w:rFonts w:ascii="Arial" w:hAnsi="Arial" w:cs="Arial"/>
        </w:rPr>
      </w:pPr>
      <w:r w:rsidRPr="007917B0">
        <w:rPr>
          <w:rFonts w:ascii="Arial" w:hAnsi="Arial" w:cs="Arial"/>
        </w:rPr>
        <w:t xml:space="preserve">La supervisión de la ejecución del presente contrato por parte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estará a cargo de quien designe el ordenador del gasto, quien tendrá a cargo las siguientes atribuciones</w:t>
      </w:r>
      <w:r w:rsidR="00C25C69" w:rsidRPr="007917B0">
        <w:rPr>
          <w:rFonts w:ascii="Arial" w:hAnsi="Arial" w:cs="Arial"/>
        </w:rPr>
        <w:t xml:space="preserve"> y obligaciones</w:t>
      </w:r>
      <w:r w:rsidRPr="007917B0">
        <w:rPr>
          <w:rFonts w:ascii="Arial" w:hAnsi="Arial" w:cs="Arial"/>
        </w:rPr>
        <w:t xml:space="preserve"> en el marco de lo dispuesto en </w:t>
      </w:r>
      <w:r w:rsidR="00C25C69" w:rsidRPr="007917B0">
        <w:rPr>
          <w:rFonts w:ascii="Arial" w:hAnsi="Arial" w:cs="Arial"/>
        </w:rPr>
        <w:t>el artículo</w:t>
      </w:r>
      <w:r w:rsidRPr="007917B0">
        <w:rPr>
          <w:rFonts w:ascii="Arial" w:hAnsi="Arial" w:cs="Arial"/>
        </w:rPr>
        <w:t xml:space="preserve"> 83</w:t>
      </w:r>
      <w:r w:rsidR="00C25C69" w:rsidRPr="007917B0">
        <w:rPr>
          <w:rFonts w:ascii="Arial" w:hAnsi="Arial" w:cs="Arial"/>
        </w:rPr>
        <w:t xml:space="preserve"> y siguientes</w:t>
      </w:r>
      <w:r w:rsidRPr="007917B0">
        <w:rPr>
          <w:rFonts w:ascii="Arial" w:hAnsi="Arial" w:cs="Arial"/>
        </w:rPr>
        <w:t xml:space="preserve"> de la Ley 1474 de 2011:</w:t>
      </w:r>
    </w:p>
    <w:p w14:paraId="719BC8BA" w14:textId="77777777" w:rsidR="00CF6A79" w:rsidRPr="007917B0" w:rsidRDefault="00CF6A79" w:rsidP="0069327F">
      <w:pPr>
        <w:spacing w:after="0" w:line="240" w:lineRule="auto"/>
        <w:rPr>
          <w:rFonts w:ascii="Arial" w:hAnsi="Arial" w:cs="Arial"/>
        </w:rPr>
      </w:pPr>
    </w:p>
    <w:p w14:paraId="00707532"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Realizar el seguimiento y control administrativo, financiero, contable y jurídico a la ejecución del contrato.</w:t>
      </w:r>
    </w:p>
    <w:p w14:paraId="754CA8BF"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Verificar que el CONTRATISTA cumpla con el objeto y obligaciones del contrato, en términos de cantidad, calidad y oportunidad de los servicios contratados, conforme con lo estipulado en los documentos contractuales.</w:t>
      </w:r>
    </w:p>
    <w:p w14:paraId="18F2A053"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Requerir AL CONTRATISTA sobre el cumplimiento de las obligaciones estipuladas en los documentos contractuales y en la propuesta presentada y aceptada por la Entidad.</w:t>
      </w:r>
    </w:p>
    <w:p w14:paraId="2EFD559D"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Suscribir los documentos y actas a que haya lugar durante la ejecución del contrato.</w:t>
      </w:r>
    </w:p>
    <w:p w14:paraId="47CA2A1F" w14:textId="2A0FC426"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Informar al ordenador del gasto de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del presente contrato las demoras o presuntos incumplimientos de las obligaciones del CONTRATISTA.</w:t>
      </w:r>
    </w:p>
    <w:p w14:paraId="31BEC90B"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Recibir las solicitudes, informes y comunicaciones del CONTRATISTA y hacer las observaciones que estime convenientes.</w:t>
      </w:r>
    </w:p>
    <w:p w14:paraId="7F338668" w14:textId="7EDB483D"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Solicitar la suscripción de</w:t>
      </w:r>
      <w:r w:rsidR="00C25C69" w:rsidRPr="007917B0">
        <w:rPr>
          <w:rFonts w:ascii="Arial" w:hAnsi="Arial" w:cs="Arial"/>
        </w:rPr>
        <w:t xml:space="preserve"> suspensiones,</w:t>
      </w:r>
      <w:r w:rsidRPr="007917B0">
        <w:rPr>
          <w:rFonts w:ascii="Arial" w:hAnsi="Arial" w:cs="Arial"/>
        </w:rPr>
        <w:t xml:space="preserve"> adiciones, prórrogas o modificaciones, con la respectiva justificación</w:t>
      </w:r>
      <w:r w:rsidR="00C25C69" w:rsidRPr="007917B0">
        <w:rPr>
          <w:rFonts w:ascii="Arial" w:hAnsi="Arial" w:cs="Arial"/>
        </w:rPr>
        <w:t>,</w:t>
      </w:r>
      <w:r w:rsidRPr="007917B0">
        <w:rPr>
          <w:rFonts w:ascii="Arial" w:hAnsi="Arial" w:cs="Arial"/>
        </w:rPr>
        <w:t xml:space="preserve"> detallada</w:t>
      </w:r>
      <w:r w:rsidR="00C25C69" w:rsidRPr="007917B0">
        <w:rPr>
          <w:rFonts w:ascii="Arial" w:hAnsi="Arial" w:cs="Arial"/>
        </w:rPr>
        <w:t xml:space="preserve"> y</w:t>
      </w:r>
      <w:r w:rsidRPr="007917B0">
        <w:rPr>
          <w:rFonts w:ascii="Arial" w:hAnsi="Arial" w:cs="Arial"/>
        </w:rPr>
        <w:t xml:space="preserve"> sust</w:t>
      </w:r>
      <w:r w:rsidR="00C25C69" w:rsidRPr="007917B0">
        <w:rPr>
          <w:rFonts w:ascii="Arial" w:hAnsi="Arial" w:cs="Arial"/>
        </w:rPr>
        <w:t>entada</w:t>
      </w:r>
      <w:r w:rsidRPr="007917B0">
        <w:rPr>
          <w:rFonts w:ascii="Arial" w:hAnsi="Arial" w:cs="Arial"/>
        </w:rPr>
        <w:t>.</w:t>
      </w:r>
    </w:p>
    <w:p w14:paraId="76B834B2"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13CA86AE" w14:textId="77777777"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Estudiar las situaciones particulares e imprevistas que se presenten en desarrollo del contrato, conceptuar sobre su desarrollo general y los requerimientos para su mejor ejecución, manteniendo siempre el equilibrio contractual.</w:t>
      </w:r>
    </w:p>
    <w:p w14:paraId="5B9D77FB" w14:textId="05A85EC5"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Controlar el cumplimiento de l</w:t>
      </w:r>
      <w:r w:rsidR="0093295D" w:rsidRPr="007917B0">
        <w:rPr>
          <w:rFonts w:ascii="Arial" w:hAnsi="Arial" w:cs="Arial"/>
        </w:rPr>
        <w:t>os Tiempo de Respuesta para Mantenimiento Correctivo</w:t>
      </w:r>
      <w:r w:rsidR="00EC3395" w:rsidRPr="007917B0">
        <w:rPr>
          <w:rFonts w:ascii="Arial" w:hAnsi="Arial" w:cs="Arial"/>
        </w:rPr>
        <w:t xml:space="preserve"> </w:t>
      </w:r>
      <w:r w:rsidRPr="007917B0">
        <w:rPr>
          <w:rFonts w:ascii="Arial" w:hAnsi="Arial" w:cs="Arial"/>
        </w:rPr>
        <w:t>pactados en el presente Anexo Técnico.</w:t>
      </w:r>
    </w:p>
    <w:p w14:paraId="4310CFEB" w14:textId="5B93E823"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Certificar el cumplimiento de las actividades a cargo del CONTRATISTA. Dicha certificación será requisito previo para cada uno de los pagos que deba realizar </w:t>
      </w:r>
      <w:r w:rsidR="001B2F9E" w:rsidRPr="007917B0">
        <w:rPr>
          <w:rFonts w:ascii="Arial" w:hAnsi="Arial" w:cs="Arial"/>
        </w:rPr>
        <w:t xml:space="preserve">TRANSMILENIO </w:t>
      </w:r>
      <w:r w:rsidR="00602733" w:rsidRPr="007917B0">
        <w:rPr>
          <w:rFonts w:ascii="Arial" w:hAnsi="Arial" w:cs="Arial"/>
        </w:rPr>
        <w:t>S.A.</w:t>
      </w:r>
    </w:p>
    <w:p w14:paraId="77054E3F" w14:textId="5512EAE0"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Remitir al archivo, en forma permanente y a medida que avance la ejecución del contrato, toda la información y documentos que surjan en desarrollo </w:t>
      </w:r>
      <w:r w:rsidR="4A207148" w:rsidRPr="007917B0">
        <w:rPr>
          <w:rFonts w:ascii="Arial" w:hAnsi="Arial" w:cs="Arial"/>
        </w:rPr>
        <w:t>de este</w:t>
      </w:r>
      <w:r w:rsidRPr="007917B0">
        <w:rPr>
          <w:rFonts w:ascii="Arial" w:hAnsi="Arial" w:cs="Arial"/>
        </w:rPr>
        <w:t>, para efectos de mantener actualizada la respectiva carpeta contractual.</w:t>
      </w:r>
    </w:p>
    <w:p w14:paraId="2197CBF6" w14:textId="10D6FC81" w:rsidR="00CF6A79"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Verificar el cumplimiento de las obligaciones para con el sistema de seguridad social integral y parafiscal, de conformidad con el artículo 23 de la Ley 1150 de 2007.</w:t>
      </w:r>
    </w:p>
    <w:p w14:paraId="22A198C3" w14:textId="2587366C" w:rsidR="00310F6E" w:rsidRPr="007917B0" w:rsidRDefault="00310F6E" w:rsidP="00636EC7">
      <w:pPr>
        <w:pStyle w:val="Prrafodelista"/>
        <w:numPr>
          <w:ilvl w:val="0"/>
          <w:numId w:val="4"/>
        </w:numPr>
        <w:spacing w:after="0" w:line="240" w:lineRule="auto"/>
        <w:jc w:val="both"/>
        <w:rPr>
          <w:rFonts w:ascii="Arial" w:hAnsi="Arial" w:cs="Arial"/>
        </w:rPr>
      </w:pPr>
      <w:r w:rsidRPr="007917B0">
        <w:rPr>
          <w:rFonts w:ascii="Arial" w:hAnsi="Arial" w:cs="Arial"/>
        </w:rPr>
        <w:t xml:space="preserve">Aprobar la instalación, puesta en servicio y operación de las cámaras y equipos que componen la ampliación del sistema de video vigilancia. </w:t>
      </w:r>
    </w:p>
    <w:p w14:paraId="4F3F8BB9" w14:textId="10E01D77" w:rsidR="00890F6B" w:rsidRPr="007917B0" w:rsidRDefault="00890F6B" w:rsidP="00636EC7">
      <w:pPr>
        <w:pStyle w:val="Prrafodelista"/>
        <w:numPr>
          <w:ilvl w:val="0"/>
          <w:numId w:val="4"/>
        </w:numPr>
        <w:spacing w:after="0" w:line="240" w:lineRule="auto"/>
        <w:jc w:val="both"/>
        <w:rPr>
          <w:rFonts w:ascii="Arial" w:hAnsi="Arial" w:cs="Arial"/>
        </w:rPr>
      </w:pPr>
      <w:r w:rsidRPr="007917B0">
        <w:rPr>
          <w:rFonts w:ascii="Arial" w:hAnsi="Arial" w:cs="Arial"/>
        </w:rPr>
        <w:t>Aprobar y recibir a satisfacción todos los servicios y bienes que se prestarán y ejecutarán en el presente contrato.</w:t>
      </w:r>
    </w:p>
    <w:p w14:paraId="707826EC" w14:textId="42B93CD4" w:rsidR="00A661D4" w:rsidRPr="007917B0" w:rsidRDefault="00CF6A79" w:rsidP="00636EC7">
      <w:pPr>
        <w:pStyle w:val="Prrafodelista"/>
        <w:numPr>
          <w:ilvl w:val="0"/>
          <w:numId w:val="4"/>
        </w:numPr>
        <w:spacing w:after="0" w:line="240" w:lineRule="auto"/>
        <w:jc w:val="both"/>
        <w:rPr>
          <w:rFonts w:ascii="Arial" w:hAnsi="Arial" w:cs="Arial"/>
        </w:rPr>
      </w:pPr>
      <w:r w:rsidRPr="007917B0">
        <w:rPr>
          <w:rFonts w:ascii="Arial" w:hAnsi="Arial" w:cs="Arial"/>
        </w:rPr>
        <w:t>Las demás actividades inherentes a la función desempeñada, conforme a la Ley.</w:t>
      </w:r>
    </w:p>
    <w:p w14:paraId="1B29CB0B" w14:textId="77777777" w:rsidR="00CA1686" w:rsidRPr="007917B0" w:rsidRDefault="00CA1686" w:rsidP="0069327F">
      <w:pPr>
        <w:autoSpaceDE w:val="0"/>
        <w:autoSpaceDN w:val="0"/>
        <w:adjustRightInd w:val="0"/>
        <w:spacing w:after="0" w:line="240" w:lineRule="auto"/>
        <w:jc w:val="both"/>
        <w:rPr>
          <w:rFonts w:ascii="Arial" w:hAnsi="Arial" w:cs="Arial"/>
        </w:rPr>
      </w:pPr>
    </w:p>
    <w:p w14:paraId="71712A5F" w14:textId="3F9D9A02" w:rsidR="00A2502E" w:rsidRPr="007917B0" w:rsidRDefault="00CF6A79" w:rsidP="00636EC7">
      <w:pPr>
        <w:pStyle w:val="Textoindependiente2"/>
        <w:numPr>
          <w:ilvl w:val="0"/>
          <w:numId w:val="25"/>
        </w:numPr>
        <w:spacing w:after="0" w:line="240" w:lineRule="auto"/>
        <w:ind w:left="448" w:hanging="448"/>
        <w:contextualSpacing/>
        <w:jc w:val="both"/>
        <w:rPr>
          <w:rFonts w:ascii="Arial" w:hAnsi="Arial" w:cs="Arial"/>
          <w:b/>
        </w:rPr>
      </w:pPr>
      <w:bookmarkStart w:id="35" w:name="_Toc164260900"/>
      <w:bookmarkStart w:id="36" w:name="_Toc48653517"/>
      <w:bookmarkStart w:id="37" w:name="_Toc48728849"/>
      <w:bookmarkStart w:id="38" w:name="_Toc57366752"/>
      <w:bookmarkStart w:id="39" w:name="_Toc103159409"/>
      <w:bookmarkStart w:id="40" w:name="_Toc164260908"/>
      <w:bookmarkStart w:id="41" w:name="_Toc156908118"/>
      <w:bookmarkStart w:id="42" w:name="_Toc133655683"/>
      <w:bookmarkStart w:id="43" w:name="_Toc72136131"/>
      <w:bookmarkStart w:id="44" w:name="_Toc101857019"/>
      <w:bookmarkStart w:id="45" w:name="_Toc124648839"/>
      <w:bookmarkStart w:id="46" w:name="_Toc125780179"/>
      <w:bookmarkEnd w:id="35"/>
      <w:r w:rsidRPr="007917B0">
        <w:rPr>
          <w:rFonts w:ascii="Arial" w:hAnsi="Arial" w:cs="Arial"/>
          <w:b/>
        </w:rPr>
        <w:t>OBLIGACIONES DE LAS PARTES</w:t>
      </w:r>
      <w:bookmarkEnd w:id="36"/>
      <w:bookmarkEnd w:id="37"/>
      <w:bookmarkEnd w:id="38"/>
    </w:p>
    <w:p w14:paraId="06D73AE0" w14:textId="77777777" w:rsidR="00A91CB5" w:rsidRPr="007917B0" w:rsidRDefault="00A91CB5" w:rsidP="000D6A9A">
      <w:pPr>
        <w:spacing w:after="0" w:line="240" w:lineRule="auto"/>
        <w:jc w:val="both"/>
        <w:rPr>
          <w:rFonts w:ascii="Arial" w:hAnsi="Arial" w:cs="Arial"/>
        </w:rPr>
      </w:pPr>
    </w:p>
    <w:p w14:paraId="1C2A1426" w14:textId="77777777" w:rsidR="00A2502E" w:rsidRPr="007917B0" w:rsidRDefault="00A2502E" w:rsidP="0069327F">
      <w:pPr>
        <w:spacing w:after="0" w:line="240" w:lineRule="auto"/>
        <w:ind w:left="-164"/>
        <w:jc w:val="both"/>
        <w:rPr>
          <w:rFonts w:ascii="Arial" w:hAnsi="Arial" w:cs="Arial"/>
          <w:b/>
          <w:bCs/>
        </w:rPr>
      </w:pPr>
    </w:p>
    <w:p w14:paraId="3B4E8372" w14:textId="24F8476F" w:rsidR="00CF6A79" w:rsidRPr="007917B0" w:rsidRDefault="00CF6A79" w:rsidP="00636EC7">
      <w:pPr>
        <w:pStyle w:val="Textoindependiente2"/>
        <w:numPr>
          <w:ilvl w:val="1"/>
          <w:numId w:val="22"/>
        </w:numPr>
        <w:spacing w:after="0" w:line="240" w:lineRule="auto"/>
        <w:contextualSpacing/>
        <w:jc w:val="both"/>
        <w:rPr>
          <w:rFonts w:ascii="Arial" w:hAnsi="Arial" w:cs="Arial"/>
          <w:b/>
          <w:bCs/>
        </w:rPr>
      </w:pPr>
      <w:bookmarkStart w:id="47" w:name="_Toc48653518"/>
      <w:bookmarkStart w:id="48" w:name="_Toc48728850"/>
      <w:bookmarkStart w:id="49" w:name="_Toc57366753"/>
      <w:r w:rsidRPr="007917B0">
        <w:rPr>
          <w:rFonts w:ascii="Arial" w:hAnsi="Arial" w:cs="Arial"/>
          <w:b/>
          <w:bCs/>
        </w:rPr>
        <w:t xml:space="preserve">OBLIGACIONES GENERALES DEL </w:t>
      </w:r>
      <w:r w:rsidR="00640366">
        <w:rPr>
          <w:rFonts w:ascii="Arial" w:hAnsi="Arial" w:cs="Arial"/>
          <w:b/>
          <w:bCs/>
        </w:rPr>
        <w:t>CONTRATISTA</w:t>
      </w:r>
      <w:r w:rsidR="00CC3EEF" w:rsidRPr="007917B0">
        <w:rPr>
          <w:rFonts w:ascii="Arial" w:hAnsi="Arial" w:cs="Arial"/>
          <w:b/>
          <w:bCs/>
        </w:rPr>
        <w:t xml:space="preserve"> </w:t>
      </w:r>
      <w:bookmarkEnd w:id="47"/>
      <w:bookmarkEnd w:id="48"/>
      <w:bookmarkEnd w:id="49"/>
      <w:r w:rsidR="00A64900" w:rsidRPr="007917B0">
        <w:rPr>
          <w:rFonts w:ascii="Arial" w:hAnsi="Arial" w:cs="Arial"/>
          <w:b/>
          <w:bCs/>
        </w:rPr>
        <w:br/>
      </w:r>
    </w:p>
    <w:p w14:paraId="4E157A7D" w14:textId="1CC07F2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idónea y oportunamente el servicio   contratado con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w:t>
      </w:r>
      <w:r w:rsidRPr="007917B0">
        <w:rPr>
          <w:rFonts w:ascii="Arial" w:hAnsi="Arial" w:cs="Arial"/>
          <w:lang w:eastAsia="es-CO"/>
        </w:rPr>
        <w:t>con autonomía técnica y administrativa.</w:t>
      </w:r>
    </w:p>
    <w:p w14:paraId="2908F197" w14:textId="2858A8D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los requerimientos y necesidades de </w:t>
      </w:r>
      <w:r w:rsidR="001B2F9E" w:rsidRPr="007917B0">
        <w:rPr>
          <w:rFonts w:ascii="Arial" w:hAnsi="Arial" w:cs="Arial"/>
          <w:lang w:eastAsia="es-CO"/>
        </w:rPr>
        <w:t xml:space="preserve">TRANSMILENIO </w:t>
      </w:r>
      <w:r w:rsidR="00602733" w:rsidRPr="007917B0">
        <w:rPr>
          <w:rFonts w:ascii="Arial" w:hAnsi="Arial" w:cs="Arial"/>
          <w:lang w:eastAsia="es-CO"/>
        </w:rPr>
        <w:t>S.A.</w:t>
      </w:r>
    </w:p>
    <w:p w14:paraId="57290213" w14:textId="23C015D7"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atender las especificaciones técnicas contenidas en el anexo técnico.</w:t>
      </w:r>
    </w:p>
    <w:p w14:paraId="5B417309" w14:textId="33966B8F"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en los casos que así lo amerite, a impartir formación a los funcionarios y contratistas de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que utilizarán el servicio, sobre las características de los equipos, funcionamiento, solución de problemas frecuentes, ahorro en el consumo y demás que sean requeridos para la adecuada utilización del servicio.</w:t>
      </w:r>
    </w:p>
    <w:p w14:paraId="78E6FBD4" w14:textId="6D734562"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reportar cualquier anomalía o novedad de manera inmediata, al supervisor del contrato.</w:t>
      </w:r>
    </w:p>
    <w:p w14:paraId="5057F2DE" w14:textId="13C07AEF"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cumplir sus obligaciones como empleador conforme </w:t>
      </w:r>
      <w:r w:rsidR="001974D9" w:rsidRPr="007917B0">
        <w:rPr>
          <w:rFonts w:ascii="Arial" w:hAnsi="Arial" w:cs="Arial"/>
          <w:lang w:eastAsia="es-CO"/>
        </w:rPr>
        <w:t>con</w:t>
      </w:r>
      <w:r w:rsidRPr="007917B0">
        <w:rPr>
          <w:rFonts w:ascii="Arial" w:hAnsi="Arial" w:cs="Arial"/>
          <w:lang w:eastAsia="es-CO"/>
        </w:rPr>
        <w:t xml:space="preserve"> la legislación laboral aplicable en la inscripción y pago de los aportes en los montos señalados por la ley al Sistema General de Seguridad Social en Salud, Pensiones, Riesgos Profesionales, Caja de Compensación Familiar, SENA, ICBF, etc., del personal a su cargo, de conformidad con lo establecido en las leyes 100 de 1993, 789 de 2002 y las demás normas que las modifiquen y reglamenten.</w:t>
      </w:r>
    </w:p>
    <w:p w14:paraId="590D1C6B" w14:textId="5029292A"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atender las órdenes que durante el desarrollo del contrato le imparta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por conducto del supervisor que este designe.</w:t>
      </w:r>
    </w:p>
    <w:p w14:paraId="670812AE" w14:textId="3266FAC6"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coordinar de manera previa el acceso del personal, los equipos e insumos destinados para la ejecución del contrato.</w:t>
      </w:r>
    </w:p>
    <w:p w14:paraId="3BC186EF" w14:textId="66C18984"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responder oportunamente por los daños que se causen a los bienes o instalaciones de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o de terceros, como consecuencia de la ejecución del contrato que se genere por sus trabajadores o subcontratistas.</w:t>
      </w:r>
    </w:p>
    <w:p w14:paraId="0A6263FB" w14:textId="16E275F4"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prestar el servicio estipulado dentro del objeto del contrato, en los sitios que determine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con los recursos humanos, técnicos, logísticos, y los demás medios que requiera.</w:t>
      </w:r>
    </w:p>
    <w:p w14:paraId="7BA24FE6" w14:textId="4023D739"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 a instalar equipos, materiales, consumibles y accesorios nuevos y originales.</w:t>
      </w:r>
    </w:p>
    <w:p w14:paraId="1CE021D8" w14:textId="5BE29568"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mantener indemne 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contra todo reclamo, demanda, acción legal, y costos que puedan causarse o surgir por daños o lesiones a usuarios, personal de la Entidad, del Contratista y a personas o propiedades de terceros ocasionados por éste durante la ejecución del objeto del contrato. </w:t>
      </w:r>
    </w:p>
    <w:p w14:paraId="5D7F1589" w14:textId="4684624B"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está obligado a mantener indemne 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en caso de que se instaure demanda o acción legal alguna, o se formule reclamo contra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por asuntos que según el contrato sean directa o indirectamente de responsabilidad DEL CONTRATISTA, esta se le comunicará dentro de los cinco (5) días hábiles siguientes, para que por su cuenta adopte oportunamente las medidas pertinentes previstas por la ley para mantenerla indemne, y se adelanten las negociaciones para llegar a un arreglo del conflicto. </w:t>
      </w:r>
    </w:p>
    <w:p w14:paraId="55625942" w14:textId="4984D3E2"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está obligado</w:t>
      </w:r>
      <w:r w:rsidR="001974D9" w:rsidRPr="007917B0">
        <w:rPr>
          <w:rFonts w:ascii="Arial" w:hAnsi="Arial" w:cs="Arial"/>
          <w:lang w:eastAsia="es-CO"/>
        </w:rPr>
        <w:t xml:space="preserve"> a</w:t>
      </w:r>
      <w:r w:rsidRPr="007917B0">
        <w:rPr>
          <w:rFonts w:ascii="Arial" w:hAnsi="Arial" w:cs="Arial"/>
          <w:lang w:eastAsia="es-CO"/>
        </w:rPr>
        <w:t xml:space="preserve"> guardar estricta reserva y CONFIDENCIALIDAD de toda la información relacionada con la empresa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o sus contratistas, de la cual tenga conocimiento por razón de las actividades que desarrolla. En consecuencia, 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w:t>
      </w:r>
      <w:r w:rsidR="00640366">
        <w:rPr>
          <w:rFonts w:ascii="Arial" w:eastAsia="Calibri" w:hAnsi="Arial" w:cs="Arial"/>
        </w:rPr>
        <w:t>CONTRATISTA</w:t>
      </w:r>
      <w:r w:rsidR="00CC3EEF" w:rsidRPr="007917B0">
        <w:rPr>
          <w:rFonts w:ascii="Arial" w:eastAsia="Calibri" w:hAnsi="Arial" w:cs="Arial"/>
        </w:rPr>
        <w:t xml:space="preserve"> </w:t>
      </w:r>
      <w:r w:rsidRPr="007917B0">
        <w:rPr>
          <w:rFonts w:ascii="Arial" w:hAnsi="Arial" w:cs="Arial"/>
          <w:lang w:eastAsia="es-CO"/>
        </w:rPr>
        <w:t xml:space="preserve">devolverá toda la información de propiedad de la empresa </w:t>
      </w:r>
      <w:r w:rsidR="001B2F9E" w:rsidRPr="007917B0">
        <w:rPr>
          <w:rFonts w:ascii="Arial" w:hAnsi="Arial" w:cs="Arial"/>
          <w:lang w:eastAsia="es-CO"/>
        </w:rPr>
        <w:t xml:space="preserve">TRANSMILENIO </w:t>
      </w:r>
      <w:r w:rsidR="00602733" w:rsidRPr="007917B0">
        <w:rPr>
          <w:rFonts w:ascii="Arial" w:hAnsi="Arial" w:cs="Arial"/>
          <w:lang w:eastAsia="es-CO"/>
        </w:rPr>
        <w:t>S.A.</w:t>
      </w:r>
      <w:r w:rsidRPr="007917B0">
        <w:rPr>
          <w:rFonts w:ascii="Arial" w:hAnsi="Arial" w:cs="Arial"/>
          <w:lang w:eastAsia="es-CO"/>
        </w:rPr>
        <w:t xml:space="preserve"> que le haya sido encomendada por razón de las actividades desarrolladas, junto con todas las copias del material.</w:t>
      </w:r>
    </w:p>
    <w:p w14:paraId="629FC89C" w14:textId="22AB9AF9" w:rsidR="00CF6A79" w:rsidRPr="007917B0" w:rsidRDefault="00CF6A79" w:rsidP="00636EC7">
      <w:pPr>
        <w:pStyle w:val="Prrafodelista"/>
        <w:numPr>
          <w:ilvl w:val="0"/>
          <w:numId w:val="5"/>
        </w:numPr>
        <w:spacing w:after="0" w:line="240" w:lineRule="auto"/>
        <w:jc w:val="both"/>
        <w:rPr>
          <w:rFonts w:ascii="Arial" w:hAnsi="Arial" w:cs="Arial"/>
          <w:lang w:eastAsia="es-CO"/>
        </w:rPr>
      </w:pPr>
      <w:r w:rsidRPr="007917B0">
        <w:rPr>
          <w:rFonts w:ascii="Arial" w:hAnsi="Arial" w:cs="Arial"/>
          <w:lang w:eastAsia="es-CO"/>
        </w:rPr>
        <w:t>Las demás obligaciones que se deriven del presente DOCUMENTO, la propuesta del</w:t>
      </w:r>
      <w:r w:rsidR="00D8467C" w:rsidRPr="007917B0">
        <w:rPr>
          <w:rFonts w:ascii="Arial" w:hAnsi="Arial" w:cs="Arial"/>
          <w:lang w:eastAsia="es-CO"/>
        </w:rPr>
        <w:t xml:space="preserve"> presentada por el </w:t>
      </w:r>
      <w:r w:rsidR="00640366">
        <w:rPr>
          <w:rFonts w:ascii="Arial" w:eastAsia="Calibri" w:hAnsi="Arial" w:cs="Arial"/>
        </w:rPr>
        <w:t>CONTRATISTA</w:t>
      </w:r>
      <w:r w:rsidR="00CC3EEF" w:rsidRPr="007917B0">
        <w:rPr>
          <w:rFonts w:ascii="Arial" w:eastAsia="Calibri" w:hAnsi="Arial" w:cs="Arial"/>
        </w:rPr>
        <w:t xml:space="preserve"> </w:t>
      </w:r>
      <w:r w:rsidR="00D8467C" w:rsidRPr="007917B0">
        <w:rPr>
          <w:rFonts w:ascii="Arial" w:hAnsi="Arial" w:cs="Arial"/>
          <w:lang w:eastAsia="es-CO"/>
        </w:rPr>
        <w:t>en la fase precontractual</w:t>
      </w:r>
      <w:r w:rsidRPr="007917B0">
        <w:rPr>
          <w:rFonts w:ascii="Arial" w:hAnsi="Arial" w:cs="Arial"/>
          <w:lang w:eastAsia="es-CO"/>
        </w:rPr>
        <w:t xml:space="preserve"> y la naturaleza del contrato.</w:t>
      </w:r>
    </w:p>
    <w:p w14:paraId="1B68F4D7" w14:textId="77777777" w:rsidR="00A64900" w:rsidRPr="007917B0" w:rsidRDefault="00A64900" w:rsidP="0069327F">
      <w:pPr>
        <w:spacing w:after="0" w:line="240" w:lineRule="auto"/>
        <w:jc w:val="both"/>
        <w:rPr>
          <w:rFonts w:ascii="Arial" w:hAnsi="Arial" w:cs="Arial"/>
          <w:lang w:eastAsia="es-CO"/>
        </w:rPr>
      </w:pPr>
    </w:p>
    <w:p w14:paraId="627F19AB" w14:textId="3946F778" w:rsidR="00062961" w:rsidRPr="007917B0" w:rsidRDefault="00CF6A79" w:rsidP="00636EC7">
      <w:pPr>
        <w:pStyle w:val="Textoindependiente2"/>
        <w:numPr>
          <w:ilvl w:val="1"/>
          <w:numId w:val="22"/>
        </w:numPr>
        <w:spacing w:after="0" w:line="240" w:lineRule="auto"/>
        <w:contextualSpacing/>
        <w:jc w:val="both"/>
        <w:rPr>
          <w:rFonts w:ascii="Arial" w:hAnsi="Arial" w:cs="Arial"/>
          <w:b/>
          <w:bCs/>
        </w:rPr>
      </w:pPr>
      <w:bookmarkStart w:id="50" w:name="_Toc48653519"/>
      <w:bookmarkStart w:id="51" w:name="_Toc48728851"/>
      <w:bookmarkStart w:id="52" w:name="_Toc57366754"/>
      <w:r w:rsidRPr="007917B0">
        <w:rPr>
          <w:rFonts w:ascii="Arial" w:hAnsi="Arial" w:cs="Arial"/>
          <w:b/>
          <w:bCs/>
        </w:rPr>
        <w:t>OBLIGACIONES ESPECÍFICAS DE</w:t>
      </w:r>
      <w:r w:rsidR="00CC3EEF" w:rsidRPr="007917B0">
        <w:rPr>
          <w:rFonts w:ascii="Arial" w:hAnsi="Arial" w:cs="Arial"/>
          <w:b/>
          <w:bCs/>
        </w:rPr>
        <w:t>L</w:t>
      </w:r>
      <w:r w:rsidR="00916D25" w:rsidRPr="007917B0">
        <w:rPr>
          <w:rFonts w:ascii="Arial" w:hAnsi="Arial" w:cs="Arial"/>
          <w:b/>
          <w:bCs/>
        </w:rPr>
        <w:t xml:space="preserve"> </w:t>
      </w:r>
      <w:r w:rsidR="00640366">
        <w:rPr>
          <w:rFonts w:ascii="Arial" w:hAnsi="Arial" w:cs="Arial"/>
          <w:b/>
          <w:bCs/>
        </w:rPr>
        <w:t>CONTRATISTA</w:t>
      </w:r>
      <w:r w:rsidR="00916D25" w:rsidRPr="007917B0">
        <w:rPr>
          <w:rFonts w:ascii="Arial" w:hAnsi="Arial" w:cs="Arial"/>
          <w:b/>
          <w:bCs/>
        </w:rPr>
        <w:t xml:space="preserve"> </w:t>
      </w:r>
      <w:bookmarkEnd w:id="50"/>
      <w:bookmarkEnd w:id="51"/>
      <w:bookmarkEnd w:id="52"/>
    </w:p>
    <w:p w14:paraId="1068E621" w14:textId="77777777" w:rsidR="00F77162" w:rsidRPr="007917B0" w:rsidRDefault="00F77162" w:rsidP="0069327F">
      <w:pPr>
        <w:pStyle w:val="Textoindependiente2"/>
        <w:spacing w:after="0" w:line="240" w:lineRule="auto"/>
        <w:ind w:left="720"/>
        <w:contextualSpacing/>
        <w:rPr>
          <w:rFonts w:ascii="Arial" w:hAnsi="Arial" w:cs="Arial"/>
          <w:b/>
          <w:bCs/>
        </w:rPr>
      </w:pPr>
    </w:p>
    <w:p w14:paraId="72C9A55B" w14:textId="5ACCE8D3" w:rsidR="00207AF2" w:rsidRPr="007917B0" w:rsidRDefault="00696916" w:rsidP="00636EC7">
      <w:pPr>
        <w:pStyle w:val="Prrafodelista"/>
        <w:numPr>
          <w:ilvl w:val="0"/>
          <w:numId w:val="7"/>
        </w:numPr>
        <w:spacing w:line="240" w:lineRule="auto"/>
        <w:jc w:val="both"/>
        <w:rPr>
          <w:rFonts w:ascii="Arial" w:hAnsi="Arial" w:cs="Arial"/>
          <w:b/>
          <w:bCs/>
        </w:rPr>
      </w:pPr>
      <w:bookmarkStart w:id="53" w:name="_Toc48917145"/>
      <w:r w:rsidRPr="007917B0">
        <w:rPr>
          <w:rFonts w:ascii="Arial" w:eastAsia="Calibri" w:hAnsi="Arial" w:cs="Arial"/>
        </w:rPr>
        <w:t xml:space="preserve">El </w:t>
      </w:r>
      <w:r w:rsidR="00640366">
        <w:rPr>
          <w:rFonts w:ascii="Arial" w:eastAsia="Calibri" w:hAnsi="Arial" w:cs="Arial"/>
        </w:rPr>
        <w:t>CONTRATISTA</w:t>
      </w:r>
      <w:r w:rsidRPr="007917B0">
        <w:rPr>
          <w:rFonts w:ascii="Arial" w:eastAsia="Calibri" w:hAnsi="Arial" w:cs="Arial"/>
        </w:rPr>
        <w:t xml:space="preserve"> </w:t>
      </w:r>
      <w:r w:rsidR="0000048E" w:rsidRPr="007917B0">
        <w:rPr>
          <w:rFonts w:ascii="Arial" w:eastAsia="Calibri" w:hAnsi="Arial" w:cs="Arial"/>
        </w:rPr>
        <w:t xml:space="preserve">deberá </w:t>
      </w:r>
      <w:r w:rsidR="00312AAB" w:rsidRPr="007917B0">
        <w:rPr>
          <w:rFonts w:ascii="Arial" w:eastAsia="Calibri" w:hAnsi="Arial" w:cs="Arial"/>
        </w:rPr>
        <w:t>instalar</w:t>
      </w:r>
      <w:r w:rsidR="0000048E" w:rsidRPr="007917B0">
        <w:rPr>
          <w:rFonts w:ascii="Arial" w:eastAsia="Calibri" w:hAnsi="Arial" w:cs="Arial"/>
        </w:rPr>
        <w:t xml:space="preserve"> las </w:t>
      </w:r>
      <w:r w:rsidR="007F2D14" w:rsidRPr="007917B0">
        <w:rPr>
          <w:rFonts w:ascii="Arial" w:eastAsia="Calibri" w:hAnsi="Arial" w:cs="Arial"/>
        </w:rPr>
        <w:t>cámaras</w:t>
      </w:r>
      <w:r w:rsidR="0000048E" w:rsidRPr="007917B0">
        <w:rPr>
          <w:rFonts w:ascii="Arial" w:eastAsia="Calibri" w:hAnsi="Arial" w:cs="Arial"/>
        </w:rPr>
        <w:t xml:space="preserve"> de seguridad</w:t>
      </w:r>
      <w:r w:rsidR="006557B8" w:rsidRPr="007917B0">
        <w:rPr>
          <w:rFonts w:ascii="Arial" w:eastAsia="Calibri" w:hAnsi="Arial" w:cs="Arial"/>
        </w:rPr>
        <w:t xml:space="preserve"> y/o perimetral y/o torniquete</w:t>
      </w:r>
      <w:r w:rsidR="0000048E" w:rsidRPr="007917B0">
        <w:rPr>
          <w:rFonts w:ascii="Arial" w:eastAsia="Calibri" w:hAnsi="Arial" w:cs="Arial"/>
        </w:rPr>
        <w:t xml:space="preserve"> </w:t>
      </w:r>
      <w:r w:rsidR="00E10086" w:rsidRPr="007917B0">
        <w:rPr>
          <w:rFonts w:ascii="Arial" w:eastAsia="Calibri" w:hAnsi="Arial" w:cs="Arial"/>
        </w:rPr>
        <w:t xml:space="preserve">para </w:t>
      </w:r>
      <w:r w:rsidR="006557B8" w:rsidRPr="007917B0">
        <w:rPr>
          <w:rFonts w:ascii="Arial" w:eastAsia="Calibri" w:hAnsi="Arial" w:cs="Arial"/>
        </w:rPr>
        <w:t xml:space="preserve">poner en servicio dichas cámaras que harán parte del sistema de video vigilancia de TRANSMILENIO S.A. </w:t>
      </w:r>
      <w:r w:rsidR="00404E5D" w:rsidRPr="007917B0">
        <w:rPr>
          <w:rFonts w:ascii="Arial" w:eastAsia="Calibri" w:hAnsi="Arial" w:cs="Arial"/>
        </w:rPr>
        <w:t>en</w:t>
      </w:r>
      <w:r w:rsidR="0000048E" w:rsidRPr="007917B0">
        <w:rPr>
          <w:rFonts w:ascii="Arial" w:eastAsia="Calibri" w:hAnsi="Arial" w:cs="Arial"/>
        </w:rPr>
        <w:t xml:space="preserve"> </w:t>
      </w:r>
      <w:r w:rsidR="0015175B">
        <w:rPr>
          <w:rFonts w:ascii="Arial" w:eastAsia="Calibri" w:hAnsi="Arial" w:cs="Arial"/>
        </w:rPr>
        <w:t>las estaciones</w:t>
      </w:r>
      <w:r w:rsidR="0000048E" w:rsidRPr="007917B0">
        <w:rPr>
          <w:rFonts w:ascii="Arial" w:eastAsia="Calibri" w:hAnsi="Arial" w:cs="Arial"/>
        </w:rPr>
        <w:t xml:space="preserve"> </w:t>
      </w:r>
      <w:r w:rsidR="0015175B">
        <w:rPr>
          <w:rFonts w:ascii="Arial" w:eastAsia="Calibri" w:hAnsi="Arial" w:cs="Arial"/>
        </w:rPr>
        <w:t>d</w:t>
      </w:r>
      <w:r w:rsidR="0000048E" w:rsidRPr="007917B0">
        <w:rPr>
          <w:rFonts w:ascii="Arial" w:eastAsia="Calibri" w:hAnsi="Arial" w:cs="Arial"/>
        </w:rPr>
        <w:t xml:space="preserve">el </w:t>
      </w:r>
      <w:r w:rsidR="001974D9" w:rsidRPr="007917B0">
        <w:rPr>
          <w:rFonts w:ascii="Arial" w:eastAsia="Calibri" w:hAnsi="Arial" w:cs="Arial"/>
        </w:rPr>
        <w:t>Componente T</w:t>
      </w:r>
      <w:r w:rsidR="0000048E" w:rsidRPr="007917B0">
        <w:rPr>
          <w:rFonts w:ascii="Arial" w:eastAsia="Calibri" w:hAnsi="Arial" w:cs="Arial"/>
        </w:rPr>
        <w:t xml:space="preserve">roncal </w:t>
      </w:r>
      <w:r w:rsidR="001974D9" w:rsidRPr="007917B0">
        <w:rPr>
          <w:rFonts w:ascii="Arial" w:eastAsia="Calibri" w:hAnsi="Arial" w:cs="Arial"/>
        </w:rPr>
        <w:t xml:space="preserve">del Sistema </w:t>
      </w:r>
      <w:r w:rsidR="000A2E5B">
        <w:rPr>
          <w:rFonts w:ascii="Arial" w:eastAsia="Calibri" w:hAnsi="Arial" w:cs="Arial"/>
        </w:rPr>
        <w:t>con</w:t>
      </w:r>
      <w:r w:rsidR="00FD5198" w:rsidRPr="007917B0">
        <w:rPr>
          <w:rFonts w:ascii="Arial" w:eastAsia="Calibri" w:hAnsi="Arial" w:cs="Arial"/>
        </w:rPr>
        <w:t xml:space="preserve"> el correcto funcionamiento del software</w:t>
      </w:r>
      <w:r w:rsidR="00C424B4" w:rsidRPr="007917B0">
        <w:rPr>
          <w:rFonts w:ascii="Arial" w:eastAsia="Calibri" w:hAnsi="Arial" w:cs="Arial"/>
        </w:rPr>
        <w:t xml:space="preserve"> </w:t>
      </w:r>
      <w:r w:rsidR="007A657D" w:rsidRPr="007917B0">
        <w:rPr>
          <w:rFonts w:ascii="Arial" w:eastAsia="Calibri" w:hAnsi="Arial" w:cs="Arial"/>
        </w:rPr>
        <w:t>ISS securos</w:t>
      </w:r>
      <w:bookmarkEnd w:id="53"/>
      <w:r w:rsidR="006557B8" w:rsidRPr="007917B0">
        <w:rPr>
          <w:rFonts w:ascii="Arial" w:eastAsia="Calibri" w:hAnsi="Arial" w:cs="Arial"/>
        </w:rPr>
        <w:t>.</w:t>
      </w:r>
    </w:p>
    <w:p w14:paraId="66BAEB1F" w14:textId="400A5570" w:rsidR="00207AF2" w:rsidRPr="007917B0" w:rsidRDefault="00916D25"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Pr="007917B0">
        <w:rPr>
          <w:rFonts w:ascii="Arial" w:eastAsia="Calibri" w:hAnsi="Arial" w:cs="Arial"/>
        </w:rPr>
        <w:t xml:space="preserve"> </w:t>
      </w:r>
      <w:r w:rsidR="00CF6A79" w:rsidRPr="007917B0">
        <w:rPr>
          <w:rFonts w:ascii="Arial" w:eastAsia="Calibri" w:hAnsi="Arial" w:cs="Arial"/>
        </w:rPr>
        <w:t xml:space="preserve">está obligado a prestar el servicio de soporte y mantenimiento </w:t>
      </w:r>
      <w:r w:rsidR="002B47C5" w:rsidRPr="007917B0">
        <w:rPr>
          <w:rFonts w:ascii="Arial" w:eastAsia="Calibri" w:hAnsi="Arial" w:cs="Arial"/>
        </w:rPr>
        <w:t xml:space="preserve">del sistema de video vigilancia de </w:t>
      </w:r>
      <w:r w:rsidR="001B2F9E" w:rsidRPr="007917B0">
        <w:rPr>
          <w:rFonts w:ascii="Arial" w:eastAsia="Calibri" w:hAnsi="Arial" w:cs="Arial"/>
        </w:rPr>
        <w:t xml:space="preserve">TRANSMILENIO </w:t>
      </w:r>
      <w:r w:rsidR="00602733" w:rsidRPr="007917B0">
        <w:rPr>
          <w:rFonts w:ascii="Arial" w:eastAsia="Calibri" w:hAnsi="Arial" w:cs="Arial"/>
        </w:rPr>
        <w:t>S.A.</w:t>
      </w:r>
      <w:r w:rsidR="00630B95" w:rsidRPr="007917B0">
        <w:rPr>
          <w:rFonts w:ascii="Arial" w:eastAsia="Calibri" w:hAnsi="Arial" w:cs="Arial"/>
        </w:rPr>
        <w:t xml:space="preserve"> </w:t>
      </w:r>
      <w:r w:rsidR="00DA42C6" w:rsidRPr="007917B0">
        <w:rPr>
          <w:rFonts w:ascii="Arial" w:eastAsia="Calibri" w:hAnsi="Arial" w:cs="Arial"/>
        </w:rPr>
        <w:t>bajo</w:t>
      </w:r>
      <w:r w:rsidR="00CF6A79" w:rsidRPr="007917B0">
        <w:rPr>
          <w:rFonts w:ascii="Arial" w:eastAsia="Calibri" w:hAnsi="Arial" w:cs="Arial"/>
        </w:rPr>
        <w:t xml:space="preserve"> </w:t>
      </w:r>
      <w:r w:rsidR="00630B95" w:rsidRPr="007917B0">
        <w:rPr>
          <w:rFonts w:ascii="Arial" w:eastAsia="Calibri" w:hAnsi="Arial" w:cs="Arial"/>
        </w:rPr>
        <w:t>las condiciones</w:t>
      </w:r>
      <w:r w:rsidR="00CF6A79" w:rsidRPr="007917B0">
        <w:rPr>
          <w:rFonts w:ascii="Arial" w:eastAsia="Calibri" w:hAnsi="Arial" w:cs="Arial"/>
        </w:rPr>
        <w:t xml:space="preserve"> </w:t>
      </w:r>
      <w:r w:rsidR="00D04957" w:rsidRPr="007917B0">
        <w:rPr>
          <w:rFonts w:ascii="Arial" w:eastAsia="Calibri" w:hAnsi="Arial" w:cs="Arial"/>
        </w:rPr>
        <w:t xml:space="preserve">y características establecidas </w:t>
      </w:r>
      <w:r w:rsidR="00CF6A79" w:rsidRPr="007917B0">
        <w:rPr>
          <w:rFonts w:ascii="Arial" w:eastAsia="Calibri" w:hAnsi="Arial" w:cs="Arial"/>
        </w:rPr>
        <w:t xml:space="preserve">en el anexo técnico. </w:t>
      </w:r>
    </w:p>
    <w:p w14:paraId="146E255C" w14:textId="2C9B3D10" w:rsidR="00555A4E" w:rsidRPr="007917B0" w:rsidRDefault="002667D7"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E0541A" w:rsidRPr="007917B0">
        <w:rPr>
          <w:rFonts w:ascii="Arial" w:eastAsia="Calibri" w:hAnsi="Arial" w:cs="Arial"/>
        </w:rPr>
        <w:t xml:space="preserve"> </w:t>
      </w:r>
      <w:r w:rsidRPr="007917B0">
        <w:rPr>
          <w:rFonts w:ascii="Arial" w:hAnsi="Arial" w:cs="Arial"/>
          <w:lang w:eastAsia="es-CO"/>
        </w:rPr>
        <w:t xml:space="preserve">está obligado a utilizar la infraestructura de conectividad </w:t>
      </w:r>
      <w:r w:rsidR="00CA0D23" w:rsidRPr="007917B0">
        <w:rPr>
          <w:rFonts w:ascii="Arial" w:hAnsi="Arial" w:cs="Arial"/>
          <w:lang w:eastAsia="es-CO"/>
        </w:rPr>
        <w:t xml:space="preserve">y de almacenamiento y procesamiento en la nube </w:t>
      </w:r>
      <w:r w:rsidR="005C3024" w:rsidRPr="007917B0">
        <w:rPr>
          <w:rFonts w:ascii="Arial" w:eastAsia="Calibri" w:hAnsi="Arial" w:cs="Arial"/>
        </w:rPr>
        <w:t xml:space="preserve">perteneciente a </w:t>
      </w:r>
      <w:r w:rsidR="001B2F9E" w:rsidRPr="007917B0">
        <w:rPr>
          <w:rFonts w:ascii="Arial" w:eastAsia="Calibri" w:hAnsi="Arial" w:cs="Arial"/>
        </w:rPr>
        <w:t xml:space="preserve">TRANSMILENIO </w:t>
      </w:r>
      <w:r w:rsidR="00602733" w:rsidRPr="007917B0">
        <w:rPr>
          <w:rFonts w:ascii="Arial" w:eastAsia="Calibri" w:hAnsi="Arial" w:cs="Arial"/>
        </w:rPr>
        <w:t>S.A.</w:t>
      </w:r>
      <w:r w:rsidR="005C3024" w:rsidRPr="007917B0">
        <w:rPr>
          <w:rFonts w:ascii="Arial" w:eastAsia="Calibri" w:hAnsi="Arial" w:cs="Arial"/>
        </w:rPr>
        <w:t xml:space="preserve">  y deberá reportar cada requerimiento técnico </w:t>
      </w:r>
      <w:r w:rsidR="005A477C" w:rsidRPr="007917B0">
        <w:rPr>
          <w:rFonts w:ascii="Arial" w:eastAsia="Calibri" w:hAnsi="Arial" w:cs="Arial"/>
        </w:rPr>
        <w:t xml:space="preserve">que se </w:t>
      </w:r>
      <w:r w:rsidR="00A70E33" w:rsidRPr="007917B0">
        <w:rPr>
          <w:rFonts w:ascii="Arial" w:eastAsia="Calibri" w:hAnsi="Arial" w:cs="Arial"/>
        </w:rPr>
        <w:t xml:space="preserve">solicite </w:t>
      </w:r>
      <w:r w:rsidR="005A477C" w:rsidRPr="007917B0">
        <w:rPr>
          <w:rFonts w:ascii="Arial" w:eastAsia="Calibri" w:hAnsi="Arial" w:cs="Arial"/>
        </w:rPr>
        <w:t>en esta infraestructura.</w:t>
      </w:r>
    </w:p>
    <w:p w14:paraId="296A7CEB" w14:textId="5834DD7E" w:rsidR="00555A4E" w:rsidRPr="007917B0" w:rsidRDefault="00606A3D"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eastAsia="Calibri" w:hAnsi="Arial" w:cs="Arial"/>
        </w:rPr>
        <w:t xml:space="preserve">deberá cumplir con todas las recomendaciones técnicas de instalación que </w:t>
      </w:r>
      <w:r w:rsidR="002E7EAF" w:rsidRPr="007917B0">
        <w:rPr>
          <w:rFonts w:ascii="Arial" w:eastAsia="Calibri" w:hAnsi="Arial" w:cs="Arial"/>
        </w:rPr>
        <w:t xml:space="preserve">disponga </w:t>
      </w:r>
      <w:r w:rsidR="001B2F9E" w:rsidRPr="007917B0">
        <w:rPr>
          <w:rFonts w:ascii="Arial" w:eastAsia="Calibri" w:hAnsi="Arial" w:cs="Arial"/>
        </w:rPr>
        <w:t xml:space="preserve">TRANSMILENIO </w:t>
      </w:r>
      <w:r w:rsidR="00602733" w:rsidRPr="007917B0">
        <w:rPr>
          <w:rFonts w:ascii="Arial" w:eastAsia="Calibri" w:hAnsi="Arial" w:cs="Arial"/>
        </w:rPr>
        <w:t>S.A.</w:t>
      </w:r>
    </w:p>
    <w:p w14:paraId="5F13ABF2" w14:textId="5AAFA352" w:rsidR="00555A4E"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está obligado</w:t>
      </w:r>
      <w:r w:rsidRPr="007917B0">
        <w:rPr>
          <w:rFonts w:ascii="Arial" w:eastAsia="Calibri" w:hAnsi="Arial" w:cs="Arial"/>
        </w:rPr>
        <w:t xml:space="preserve"> a tener </w:t>
      </w:r>
      <w:r w:rsidR="00C65EC1" w:rsidRPr="007917B0">
        <w:rPr>
          <w:rFonts w:ascii="Arial" w:eastAsia="Calibri" w:hAnsi="Arial" w:cs="Arial"/>
        </w:rPr>
        <w:t>personal disponible</w:t>
      </w:r>
      <w:r w:rsidRPr="007917B0">
        <w:rPr>
          <w:rFonts w:ascii="Arial" w:eastAsia="Calibri" w:hAnsi="Arial" w:cs="Arial"/>
        </w:rPr>
        <w:t xml:space="preserve"> donde </w:t>
      </w:r>
      <w:r w:rsidR="001B2F9E" w:rsidRPr="007917B0">
        <w:rPr>
          <w:rFonts w:ascii="Arial" w:eastAsia="Calibri" w:hAnsi="Arial" w:cs="Arial"/>
        </w:rPr>
        <w:t xml:space="preserve">TRANSMILENIO </w:t>
      </w:r>
      <w:r w:rsidR="00602733" w:rsidRPr="007917B0">
        <w:rPr>
          <w:rFonts w:ascii="Arial" w:eastAsia="Calibri" w:hAnsi="Arial" w:cs="Arial"/>
        </w:rPr>
        <w:t>S.A.</w:t>
      </w:r>
      <w:r w:rsidRPr="007917B0">
        <w:rPr>
          <w:rFonts w:ascii="Arial" w:eastAsia="Calibri" w:hAnsi="Arial" w:cs="Arial"/>
        </w:rPr>
        <w:t xml:space="preserve"> pueda solicitar soporte técnico ante cualquier inconveniente que se presente con el servicio contratado durante las 24 horas, los 7 días de la semana y por los </w:t>
      </w:r>
      <w:r w:rsidR="00C533C5" w:rsidRPr="007917B0">
        <w:rPr>
          <w:rFonts w:ascii="Arial" w:eastAsia="Calibri" w:hAnsi="Arial" w:cs="Arial"/>
        </w:rPr>
        <w:t>12</w:t>
      </w:r>
      <w:r w:rsidRPr="007917B0">
        <w:rPr>
          <w:rFonts w:ascii="Arial" w:eastAsia="Calibri" w:hAnsi="Arial" w:cs="Arial"/>
        </w:rPr>
        <w:t xml:space="preserve"> meses a contratar</w:t>
      </w:r>
      <w:r w:rsidR="005F0AAE" w:rsidRPr="007917B0">
        <w:rPr>
          <w:rFonts w:ascii="Arial" w:eastAsia="Calibri" w:hAnsi="Arial" w:cs="Arial"/>
        </w:rPr>
        <w:t xml:space="preserve">, </w:t>
      </w:r>
      <w:r w:rsidR="00C65EC1" w:rsidRPr="007917B0">
        <w:rPr>
          <w:rFonts w:ascii="Arial" w:eastAsia="Calibri" w:hAnsi="Arial" w:cs="Arial"/>
        </w:rPr>
        <w:t xml:space="preserve">el CONTRATISTA </w:t>
      </w:r>
      <w:r w:rsidR="005F0AAE" w:rsidRPr="007917B0">
        <w:rPr>
          <w:rFonts w:ascii="Arial" w:eastAsia="Calibri" w:hAnsi="Arial" w:cs="Arial"/>
        </w:rPr>
        <w:t xml:space="preserve">debe indicar a </w:t>
      </w:r>
      <w:r w:rsidR="001B2F9E" w:rsidRPr="007917B0">
        <w:rPr>
          <w:rFonts w:ascii="Arial" w:eastAsia="Calibri" w:hAnsi="Arial" w:cs="Arial"/>
        </w:rPr>
        <w:t>TRANSMILENIO S.A.</w:t>
      </w:r>
      <w:r w:rsidR="005F0AAE" w:rsidRPr="007917B0">
        <w:rPr>
          <w:rFonts w:ascii="Arial" w:eastAsia="Calibri" w:hAnsi="Arial" w:cs="Arial"/>
        </w:rPr>
        <w:t xml:space="preserve"> su </w:t>
      </w:r>
      <w:r w:rsidR="009A7641" w:rsidRPr="007917B0">
        <w:rPr>
          <w:rFonts w:ascii="Arial" w:eastAsia="Calibri" w:hAnsi="Arial" w:cs="Arial"/>
        </w:rPr>
        <w:t>localización</w:t>
      </w:r>
      <w:r w:rsidR="005F0AAE" w:rsidRPr="007917B0">
        <w:rPr>
          <w:rFonts w:ascii="Arial" w:eastAsia="Calibri" w:hAnsi="Arial" w:cs="Arial"/>
        </w:rPr>
        <w:t xml:space="preserve"> personal, turnos y </w:t>
      </w:r>
      <w:r w:rsidR="009A7641" w:rsidRPr="007917B0">
        <w:rPr>
          <w:rFonts w:ascii="Arial" w:eastAsia="Calibri" w:hAnsi="Arial" w:cs="Arial"/>
        </w:rPr>
        <w:t>números</w:t>
      </w:r>
      <w:r w:rsidR="005F0AAE" w:rsidRPr="007917B0">
        <w:rPr>
          <w:rFonts w:ascii="Arial" w:eastAsia="Calibri" w:hAnsi="Arial" w:cs="Arial"/>
        </w:rPr>
        <w:t xml:space="preserve"> de contacto y mecanismos de </w:t>
      </w:r>
      <w:r w:rsidR="009A7641" w:rsidRPr="007917B0">
        <w:rPr>
          <w:rFonts w:ascii="Arial" w:eastAsia="Calibri" w:hAnsi="Arial" w:cs="Arial"/>
        </w:rPr>
        <w:t>operación</w:t>
      </w:r>
      <w:r w:rsidRPr="007917B0">
        <w:rPr>
          <w:rFonts w:ascii="Arial" w:eastAsia="Calibri" w:hAnsi="Arial" w:cs="Arial"/>
        </w:rPr>
        <w:t>.</w:t>
      </w:r>
    </w:p>
    <w:p w14:paraId="37C4976C" w14:textId="2E42FB4B" w:rsidR="00555A4E"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 xml:space="preserve">cumplir con los reglamentos, protocolos y/o manuales operativos vigentes en </w:t>
      </w:r>
      <w:r w:rsidR="001B2F9E" w:rsidRPr="007917B0">
        <w:rPr>
          <w:rFonts w:ascii="Arial" w:eastAsia="Calibri" w:hAnsi="Arial" w:cs="Arial"/>
        </w:rPr>
        <w:t xml:space="preserve">TRANSMILENIO </w:t>
      </w:r>
      <w:r w:rsidR="00602733" w:rsidRPr="007917B0">
        <w:rPr>
          <w:rFonts w:ascii="Arial" w:eastAsia="Calibri" w:hAnsi="Arial" w:cs="Arial"/>
        </w:rPr>
        <w:t>S.A.</w:t>
      </w:r>
    </w:p>
    <w:p w14:paraId="078EC39F" w14:textId="115FC8D2" w:rsidR="00555A4E" w:rsidRPr="007917B0" w:rsidRDefault="00B30E50"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 xml:space="preserve">cumplir con el protocolo de HABEAS DATA vigente en </w:t>
      </w:r>
      <w:r w:rsidR="001B2F9E" w:rsidRPr="007917B0">
        <w:rPr>
          <w:rFonts w:ascii="Arial" w:eastAsia="Calibri" w:hAnsi="Arial" w:cs="Arial"/>
        </w:rPr>
        <w:t xml:space="preserve">TRANSMILENIO </w:t>
      </w:r>
      <w:r w:rsidR="00602733" w:rsidRPr="007917B0">
        <w:rPr>
          <w:rFonts w:ascii="Arial" w:eastAsia="Calibri" w:hAnsi="Arial" w:cs="Arial"/>
        </w:rPr>
        <w:t>S.A.</w:t>
      </w:r>
    </w:p>
    <w:p w14:paraId="1E5CBA67" w14:textId="1F0BAE7E" w:rsidR="00463B3A" w:rsidRPr="007917B0" w:rsidRDefault="00463B3A" w:rsidP="00636EC7">
      <w:pPr>
        <w:pStyle w:val="Prrafodelista"/>
        <w:numPr>
          <w:ilvl w:val="0"/>
          <w:numId w:val="7"/>
        </w:numPr>
        <w:spacing w:line="240" w:lineRule="auto"/>
        <w:jc w:val="both"/>
        <w:rPr>
          <w:rFonts w:ascii="Arial" w:hAnsi="Arial" w:cs="Arial"/>
          <w:b/>
          <w:bCs/>
        </w:rPr>
      </w:pPr>
      <w:r w:rsidRPr="007917B0">
        <w:rPr>
          <w:rFonts w:ascii="Arial"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rPr>
        <w:t xml:space="preserve">está obligado a realizar la instalación, puesta en servicio y operación de las cámaras y equipos del sistema de video vigilancia en los lugares que indique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y sin que ello implique ningún costo adicional para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por lo cual, </w:t>
      </w:r>
      <w:r w:rsidR="005007E1" w:rsidRPr="007917B0">
        <w:rPr>
          <w:rFonts w:ascii="Arial" w:hAnsi="Arial" w:cs="Arial"/>
        </w:rPr>
        <w:t xml:space="preserve">todos los costos asociados a la ejecución de </w:t>
      </w:r>
      <w:r w:rsidR="00C257A8" w:rsidRPr="007917B0">
        <w:rPr>
          <w:rFonts w:ascii="Arial" w:hAnsi="Arial" w:cs="Arial"/>
        </w:rPr>
        <w:t>esta</w:t>
      </w:r>
      <w:r w:rsidR="005007E1" w:rsidRPr="007917B0">
        <w:rPr>
          <w:rFonts w:ascii="Arial" w:hAnsi="Arial" w:cs="Arial"/>
        </w:rPr>
        <w:t xml:space="preserve"> obligación estarán a cargo del contratista, dado que </w:t>
      </w:r>
      <w:r w:rsidR="001B2F9E" w:rsidRPr="007917B0">
        <w:rPr>
          <w:rFonts w:ascii="Arial" w:hAnsi="Arial" w:cs="Arial"/>
        </w:rPr>
        <w:t xml:space="preserve">TRANSMILENIO </w:t>
      </w:r>
      <w:r w:rsidR="00602733" w:rsidRPr="007917B0">
        <w:rPr>
          <w:rFonts w:ascii="Arial" w:hAnsi="Arial" w:cs="Arial"/>
        </w:rPr>
        <w:t>S.A.</w:t>
      </w:r>
      <w:r w:rsidR="005007E1" w:rsidRPr="007917B0">
        <w:rPr>
          <w:rFonts w:ascii="Arial" w:hAnsi="Arial" w:cs="Arial"/>
        </w:rPr>
        <w:t>, no reconocerá un recurso adicional al adjudicado para la ejecución del presente contrato.</w:t>
      </w:r>
      <w:r w:rsidRPr="007917B0">
        <w:rPr>
          <w:rFonts w:ascii="Arial" w:hAnsi="Arial" w:cs="Arial"/>
        </w:rPr>
        <w:t xml:space="preserve"> </w:t>
      </w:r>
    </w:p>
    <w:p w14:paraId="66AA51C9" w14:textId="7AD5BF4F" w:rsidR="007D09B3" w:rsidRPr="007917B0" w:rsidRDefault="007D09B3" w:rsidP="00636EC7">
      <w:pPr>
        <w:pStyle w:val="Prrafodelista"/>
        <w:numPr>
          <w:ilvl w:val="0"/>
          <w:numId w:val="7"/>
        </w:numPr>
        <w:spacing w:line="240" w:lineRule="auto"/>
        <w:jc w:val="both"/>
        <w:rPr>
          <w:rFonts w:ascii="Arial" w:hAnsi="Arial" w:cs="Arial"/>
          <w:b/>
          <w:bCs/>
        </w:rPr>
      </w:pPr>
      <w:r w:rsidRPr="007917B0">
        <w:rPr>
          <w:rFonts w:ascii="Arial" w:hAnsi="Arial" w:cs="Arial"/>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rPr>
        <w:t>está obligado a transportar los equipos y cámaras que componen el Sistema de Video Vigilancia que se adquirirá con el presente contrato, costo que deberá considerar en la propuesta, puesto que no se reconocerá ningún costo adicional por este concepto.</w:t>
      </w:r>
    </w:p>
    <w:p w14:paraId="51B9CFE1" w14:textId="2CEB9AD3" w:rsidR="00412C24"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está obligado a contestar en un plazo máximo de cinco (5) días hábiles por escrito, los requerimientos que se hagan por parte de los supervisores del contrato, por el funcionario y/o empresa </w:t>
      </w:r>
      <w:r w:rsidR="00640366">
        <w:rPr>
          <w:rFonts w:ascii="Arial" w:eastAsia="Calibri" w:hAnsi="Arial" w:cs="Arial"/>
        </w:rPr>
        <w:t>CONTRATISTA</w:t>
      </w:r>
      <w:r w:rsidR="00D41A33" w:rsidRPr="007917B0">
        <w:rPr>
          <w:rFonts w:ascii="Arial" w:eastAsia="Calibri" w:hAnsi="Arial" w:cs="Arial"/>
        </w:rPr>
        <w:t xml:space="preserve"> </w:t>
      </w:r>
      <w:r w:rsidRPr="007917B0">
        <w:rPr>
          <w:rFonts w:ascii="Arial" w:hAnsi="Arial" w:cs="Arial"/>
          <w:lang w:eastAsia="es-CO"/>
        </w:rPr>
        <w:t xml:space="preserve">designados por TRANSMILENIO S.A. que ejerzan funciones de seguimiento y control a la correcta ejecución del contrato. </w:t>
      </w:r>
    </w:p>
    <w:p w14:paraId="6068DB81" w14:textId="2E8903AC" w:rsidR="00412C24"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El </w:t>
      </w:r>
      <w:r w:rsidR="00640366">
        <w:rPr>
          <w:rFonts w:ascii="Arial" w:eastAsia="Calibri" w:hAnsi="Arial" w:cs="Arial"/>
        </w:rPr>
        <w:t>CONTRATISTA</w:t>
      </w:r>
      <w:r w:rsidR="00F94D88" w:rsidRPr="007917B0">
        <w:rPr>
          <w:rFonts w:ascii="Arial" w:eastAsia="Calibri" w:hAnsi="Arial" w:cs="Arial"/>
        </w:rPr>
        <w:t xml:space="preserve"> </w:t>
      </w:r>
      <w:r w:rsidRPr="007917B0">
        <w:rPr>
          <w:rFonts w:ascii="Arial" w:hAnsi="Arial" w:cs="Arial"/>
          <w:lang w:eastAsia="es-CO"/>
        </w:rPr>
        <w:t>está obligado a contestar dentro del plazo establecido por TRANSMILENIO S.A. en la solicitud de requerimientos realizados por el Concejo de Bogotá, el Congreso de la República y Organismos de Control.</w:t>
      </w:r>
    </w:p>
    <w:p w14:paraId="53D8B1F6" w14:textId="0854B7FC" w:rsidR="00911250" w:rsidRPr="007917B0" w:rsidRDefault="00911250"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rPr>
        <w:t>Entregar la garantía de fabricante de los bienes contra defectos de fabricación por el término de Cinco (5) años</w:t>
      </w:r>
      <w:r w:rsidR="00CE23A1" w:rsidRPr="007917B0">
        <w:rPr>
          <w:rFonts w:ascii="Arial" w:hAnsi="Arial" w:cs="Arial"/>
        </w:rPr>
        <w:t>,</w:t>
      </w:r>
      <w:r w:rsidRPr="007917B0">
        <w:rPr>
          <w:rFonts w:ascii="Arial" w:hAnsi="Arial" w:cs="Arial"/>
        </w:rPr>
        <w:t xml:space="preserve"> de la plataforma de integración certificada por la fábrica y del sistema de Circuito Cerrado de Televisión (cámaras) certificado por la fábrica.</w:t>
      </w:r>
    </w:p>
    <w:p w14:paraId="679B8208" w14:textId="208C49C2" w:rsidR="007D09B3" w:rsidRPr="007917B0" w:rsidRDefault="00412C24" w:rsidP="00636EC7">
      <w:pPr>
        <w:pStyle w:val="Prrafodelista"/>
        <w:numPr>
          <w:ilvl w:val="0"/>
          <w:numId w:val="7"/>
        </w:numPr>
        <w:spacing w:after="120" w:line="240" w:lineRule="auto"/>
        <w:contextualSpacing w:val="0"/>
        <w:jc w:val="both"/>
        <w:rPr>
          <w:rFonts w:ascii="Arial" w:hAnsi="Arial" w:cs="Arial"/>
          <w:lang w:eastAsia="es-CO"/>
        </w:rPr>
      </w:pPr>
      <w:r w:rsidRPr="007917B0">
        <w:rPr>
          <w:rFonts w:ascii="Arial" w:hAnsi="Arial" w:cs="Arial"/>
          <w:lang w:eastAsia="es-CO"/>
        </w:rPr>
        <w:t xml:space="preserve">Cuando la Entidad requiera, cámaras, elementos, equipos o servicios no incluidos en la oferta y relacionados con el objeto y el alcance del contrato, el supervisor solicitará </w:t>
      </w:r>
      <w:r w:rsidR="001C5359" w:rsidRPr="007917B0">
        <w:rPr>
          <w:rFonts w:ascii="Arial" w:hAnsi="Arial" w:cs="Arial"/>
          <w:lang w:eastAsia="es-CO"/>
        </w:rPr>
        <w:t xml:space="preserve">o autorizará la adquisición de los mismos, siempre y cuando exista recurso disponible para ello, en cuyo caso para determinar el valor de los bienes o servicios no incluidos en la oferta, se obtendrá por un estudio de mercado realizado por el equipo de supervisión de TRANSMILENIO S.A. y que mínimo estará compuesto por tres cotizaciones, cuyo promedio definirá el valor final de los mismos y será el valor que TRANSMILENIO S.A. reconocerá como precio final y que el </w:t>
      </w:r>
      <w:r w:rsidR="00640366">
        <w:rPr>
          <w:rFonts w:ascii="Arial" w:eastAsia="Calibri" w:hAnsi="Arial" w:cs="Arial"/>
        </w:rPr>
        <w:t>CONTRATISTA</w:t>
      </w:r>
      <w:r w:rsidR="00F94D88" w:rsidRPr="007917B0">
        <w:rPr>
          <w:rFonts w:ascii="Arial" w:eastAsia="Calibri" w:hAnsi="Arial" w:cs="Arial"/>
        </w:rPr>
        <w:t xml:space="preserve"> </w:t>
      </w:r>
      <w:r w:rsidR="001C5359" w:rsidRPr="007917B0">
        <w:rPr>
          <w:rFonts w:ascii="Arial" w:hAnsi="Arial" w:cs="Arial"/>
          <w:lang w:eastAsia="es-CO"/>
        </w:rPr>
        <w:t>deberá aceptar.</w:t>
      </w:r>
    </w:p>
    <w:p w14:paraId="6D469E70" w14:textId="47D953F2" w:rsidR="00555A4E" w:rsidRPr="007917B0" w:rsidRDefault="007A59C1" w:rsidP="00636EC7">
      <w:pPr>
        <w:pStyle w:val="Prrafodelista"/>
        <w:numPr>
          <w:ilvl w:val="0"/>
          <w:numId w:val="7"/>
        </w:numPr>
        <w:spacing w:line="240" w:lineRule="auto"/>
        <w:jc w:val="both"/>
        <w:rPr>
          <w:rFonts w:ascii="Arial" w:hAnsi="Arial" w:cs="Arial"/>
          <w:b/>
          <w:bCs/>
        </w:rPr>
      </w:pPr>
      <w:r w:rsidRPr="007917B0">
        <w:rPr>
          <w:rFonts w:ascii="Arial" w:eastAsia="Calibri" w:hAnsi="Arial" w:cs="Arial"/>
        </w:rPr>
        <w:t xml:space="preserve">El </w:t>
      </w:r>
      <w:r w:rsidR="00640366">
        <w:rPr>
          <w:rFonts w:ascii="Arial" w:eastAsia="Calibri" w:hAnsi="Arial" w:cs="Arial"/>
        </w:rPr>
        <w:t>CONTRATISTA</w:t>
      </w:r>
      <w:r w:rsidR="00F94D88" w:rsidRPr="007917B0">
        <w:rPr>
          <w:rFonts w:ascii="Arial" w:eastAsia="Calibri" w:hAnsi="Arial" w:cs="Arial"/>
        </w:rPr>
        <w:t xml:space="preserve"> </w:t>
      </w:r>
      <w:r w:rsidR="007D09B3" w:rsidRPr="007917B0">
        <w:rPr>
          <w:rFonts w:ascii="Arial" w:eastAsia="Calibri" w:hAnsi="Arial" w:cs="Arial"/>
        </w:rPr>
        <w:t>durante la ejecución del contrato</w:t>
      </w:r>
      <w:r w:rsidRPr="007917B0">
        <w:rPr>
          <w:rFonts w:ascii="Arial" w:eastAsia="Calibri" w:hAnsi="Arial" w:cs="Arial"/>
        </w:rPr>
        <w:t xml:space="preserve"> está obligado a mantener los precios establecidos en la oferta económica presentada en el proceso precontractual y que</w:t>
      </w:r>
      <w:r w:rsidR="00D67402" w:rsidRPr="007917B0">
        <w:rPr>
          <w:rFonts w:ascii="Arial" w:eastAsia="Calibri" w:hAnsi="Arial" w:cs="Arial"/>
        </w:rPr>
        <w:t xml:space="preserve"> fue</w:t>
      </w:r>
      <w:r w:rsidRPr="007917B0">
        <w:rPr>
          <w:rFonts w:ascii="Arial" w:eastAsia="Calibri" w:hAnsi="Arial" w:cs="Arial"/>
        </w:rPr>
        <w:t xml:space="preserve"> considerada para la adjudicación del contrato.</w:t>
      </w:r>
    </w:p>
    <w:p w14:paraId="3C367C14" w14:textId="0E247E34" w:rsidR="00CA1686" w:rsidRPr="007917B0" w:rsidRDefault="00CF6A79" w:rsidP="00636EC7">
      <w:pPr>
        <w:pStyle w:val="Prrafodelista"/>
        <w:numPr>
          <w:ilvl w:val="0"/>
          <w:numId w:val="7"/>
        </w:numPr>
        <w:spacing w:line="240" w:lineRule="auto"/>
        <w:jc w:val="both"/>
        <w:rPr>
          <w:rFonts w:ascii="Arial" w:hAnsi="Arial" w:cs="Arial"/>
          <w:b/>
          <w:bCs/>
        </w:rPr>
      </w:pPr>
      <w:r w:rsidRPr="007917B0">
        <w:rPr>
          <w:rFonts w:ascii="Arial" w:hAnsi="Arial" w:cs="Arial"/>
          <w:lang w:eastAsia="es-CO"/>
        </w:rPr>
        <w:t xml:space="preserve">El </w:t>
      </w:r>
      <w:r w:rsidR="00640366">
        <w:rPr>
          <w:rFonts w:ascii="Arial" w:eastAsia="Calibri" w:hAnsi="Arial" w:cs="Arial"/>
        </w:rPr>
        <w:t>CONTRATISTA</w:t>
      </w:r>
      <w:r w:rsidR="00F94D88" w:rsidRPr="007917B0">
        <w:rPr>
          <w:rFonts w:ascii="Arial" w:eastAsia="Calibri" w:hAnsi="Arial" w:cs="Arial"/>
        </w:rPr>
        <w:t xml:space="preserve"> </w:t>
      </w:r>
      <w:r w:rsidRPr="007917B0">
        <w:rPr>
          <w:rFonts w:ascii="Arial" w:hAnsi="Arial" w:cs="Arial"/>
          <w:lang w:eastAsia="es-CO"/>
        </w:rPr>
        <w:t xml:space="preserve">está obligado a </w:t>
      </w:r>
      <w:r w:rsidRPr="007917B0">
        <w:rPr>
          <w:rFonts w:ascii="Arial" w:eastAsia="Calibri" w:hAnsi="Arial" w:cs="Arial"/>
        </w:rPr>
        <w:t>guardar CONFIDENCIALIDAD de toda la información que le sea entregada y que se encuentre bajo su custodia o que por cualquier circunstancia deba conocer o manipular y responderá civil, penal y disciplinariamente por los perjuicios de su divulgación y/o utilización indebida.</w:t>
      </w:r>
      <w:r w:rsidR="00463B3A" w:rsidRPr="007917B0">
        <w:rPr>
          <w:rFonts w:ascii="Arial" w:eastAsia="Calibri" w:hAnsi="Arial" w:cs="Arial"/>
        </w:rPr>
        <w:t xml:space="preserve"> </w:t>
      </w:r>
    </w:p>
    <w:p w14:paraId="3DAA0909" w14:textId="77777777" w:rsidR="00CA1686" w:rsidRPr="007917B0" w:rsidRDefault="00CA1686" w:rsidP="0069327F">
      <w:pPr>
        <w:pStyle w:val="Prrafodelista"/>
        <w:spacing w:after="0" w:line="240" w:lineRule="auto"/>
        <w:ind w:left="426"/>
        <w:jc w:val="both"/>
        <w:rPr>
          <w:rFonts w:ascii="Arial" w:hAnsi="Arial" w:cs="Arial"/>
          <w:lang w:eastAsia="es-CO"/>
        </w:rPr>
      </w:pPr>
    </w:p>
    <w:p w14:paraId="44F6BFDC" w14:textId="4D288577" w:rsidR="00CF6A79" w:rsidRPr="007917B0" w:rsidRDefault="00CF6A79" w:rsidP="00636EC7">
      <w:pPr>
        <w:pStyle w:val="Textoindependiente2"/>
        <w:numPr>
          <w:ilvl w:val="1"/>
          <w:numId w:val="22"/>
        </w:numPr>
        <w:spacing w:after="0" w:line="240" w:lineRule="auto"/>
        <w:contextualSpacing/>
        <w:rPr>
          <w:rFonts w:ascii="Arial" w:hAnsi="Arial" w:cs="Arial"/>
          <w:b/>
          <w:bCs/>
        </w:rPr>
      </w:pPr>
      <w:bookmarkStart w:id="54" w:name="_Toc48728854"/>
      <w:bookmarkStart w:id="55" w:name="_Toc48653522"/>
      <w:bookmarkStart w:id="56" w:name="_Toc48728855"/>
      <w:bookmarkStart w:id="57" w:name="_Toc57366755"/>
      <w:bookmarkEnd w:id="54"/>
      <w:r w:rsidRPr="007917B0">
        <w:rPr>
          <w:rFonts w:ascii="Arial" w:hAnsi="Arial" w:cs="Arial"/>
          <w:b/>
          <w:bCs/>
        </w:rPr>
        <w:t xml:space="preserve">OBLIGACIONES DE </w:t>
      </w:r>
      <w:r w:rsidR="001B2F9E" w:rsidRPr="007917B0">
        <w:rPr>
          <w:rFonts w:ascii="Arial" w:hAnsi="Arial" w:cs="Arial"/>
          <w:b/>
          <w:bCs/>
        </w:rPr>
        <w:t>TRANSMILENIO S.A.</w:t>
      </w:r>
      <w:bookmarkEnd w:id="55"/>
      <w:bookmarkEnd w:id="56"/>
      <w:bookmarkEnd w:id="57"/>
      <w:r w:rsidR="00F323D0" w:rsidRPr="007917B0">
        <w:rPr>
          <w:rFonts w:ascii="Arial" w:hAnsi="Arial" w:cs="Arial"/>
          <w:b/>
          <w:bCs/>
        </w:rPr>
        <w:br/>
      </w:r>
    </w:p>
    <w:p w14:paraId="492B2EA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 xml:space="preserve">Verificar que el CONTRATISTA cumpla con el objeto del contrato, su alcance y las obligaciones contraídas. </w:t>
      </w:r>
    </w:p>
    <w:p w14:paraId="18A9921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un seguimiento permanente a la ejecución del contrato.</w:t>
      </w:r>
    </w:p>
    <w:p w14:paraId="3C563287"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Exigir el cumplimiento del cronograma y plazos estipulados en el contrato y en la propuesta presentada por el CONTRATISTA si a ello hubiere lugar.</w:t>
      </w:r>
    </w:p>
    <w:p w14:paraId="51DD4B65"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Requerir al CONTRATISTA sobre el cumplimiento y las obligaciones en los términos estipulados en el presente anexo técnico.</w:t>
      </w:r>
    </w:p>
    <w:p w14:paraId="31A2402D"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Verificar que el CONTRATISTA cumpla con lo indicado en su propuesta y en el contrato.</w:t>
      </w:r>
    </w:p>
    <w:p w14:paraId="3884DA10"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Verificar que el CONTRATISTA cumpla con el pago de los aportes al Sistema General de Seguridad Social en Salud, Pensiones y Riesgos Profesionales teniendo en cuenta los rangos establecidos por la Ley, para lo cual en los informes mensuales que presente EL CONTRATISTA, deberá avalar y verificar dichos pagos.</w:t>
      </w:r>
      <w:r w:rsidRPr="007917B0">
        <w:rPr>
          <w:rFonts w:ascii="Arial" w:hAnsi="Arial" w:cs="Arial"/>
        </w:rPr>
        <w:tab/>
      </w:r>
      <w:r w:rsidRPr="007917B0">
        <w:rPr>
          <w:rFonts w:ascii="Arial" w:hAnsi="Arial" w:cs="Arial"/>
          <w:lang w:eastAsia="es-CO"/>
        </w:rPr>
        <w:t>·</w:t>
      </w:r>
    </w:p>
    <w:p w14:paraId="5BAE57E0"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la Supervisión del contrato.</w:t>
      </w:r>
    </w:p>
    <w:p w14:paraId="4A6E11D4" w14:textId="77777777" w:rsidR="00CF6A79"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Realizar seguimiento a la ejecución del contrato y convocar a reuniones técnicas con la participación del CONTRATISTA.</w:t>
      </w:r>
    </w:p>
    <w:p w14:paraId="5B890685" w14:textId="2627558F" w:rsidR="005F0AAE" w:rsidRPr="007917B0" w:rsidRDefault="00CF6A79" w:rsidP="00636EC7">
      <w:pPr>
        <w:pStyle w:val="Prrafodelista"/>
        <w:numPr>
          <w:ilvl w:val="0"/>
          <w:numId w:val="6"/>
        </w:numPr>
        <w:spacing w:after="0" w:line="240" w:lineRule="auto"/>
        <w:jc w:val="both"/>
        <w:rPr>
          <w:rFonts w:ascii="Arial" w:hAnsi="Arial" w:cs="Arial"/>
          <w:lang w:eastAsia="es-CO"/>
        </w:rPr>
      </w:pPr>
      <w:r w:rsidRPr="007917B0">
        <w:rPr>
          <w:rFonts w:ascii="Arial" w:hAnsi="Arial" w:cs="Arial"/>
          <w:lang w:eastAsia="es-CO"/>
        </w:rPr>
        <w:t>Pagar oportunamente los recursos establecidos como pago por concepto de la ejecución del objeto de contrato y las obligaciones que de él emanan.</w:t>
      </w:r>
    </w:p>
    <w:p w14:paraId="097C5AAE" w14:textId="77777777" w:rsidR="005F0AAE" w:rsidRPr="007917B0" w:rsidRDefault="005F0AAE" w:rsidP="0069327F">
      <w:pPr>
        <w:spacing w:after="0" w:line="240" w:lineRule="auto"/>
        <w:jc w:val="both"/>
        <w:rPr>
          <w:rFonts w:ascii="Arial" w:hAnsi="Arial" w:cs="Arial"/>
          <w:lang w:eastAsia="es-CO"/>
        </w:rPr>
      </w:pPr>
    </w:p>
    <w:p w14:paraId="22D802F9" w14:textId="3C6A4369" w:rsidR="00F1207B"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bCs/>
        </w:rPr>
      </w:pPr>
      <w:bookmarkStart w:id="58" w:name="_Toc57366756"/>
      <w:r w:rsidRPr="007917B0">
        <w:rPr>
          <w:rFonts w:ascii="Arial" w:hAnsi="Arial" w:cs="Arial"/>
          <w:b/>
          <w:bCs/>
        </w:rPr>
        <w:t xml:space="preserve"> </w:t>
      </w:r>
      <w:r w:rsidR="00F1207B" w:rsidRPr="007917B0">
        <w:rPr>
          <w:rFonts w:ascii="Arial" w:hAnsi="Arial" w:cs="Arial"/>
          <w:b/>
        </w:rPr>
        <w:t>SEGURIDAD INDUSTRIAL</w:t>
      </w:r>
      <w:bookmarkEnd w:id="58"/>
    </w:p>
    <w:p w14:paraId="16E5EED2" w14:textId="77777777" w:rsidR="0016134B" w:rsidRPr="007917B0" w:rsidRDefault="0016134B" w:rsidP="0069327F">
      <w:pPr>
        <w:pStyle w:val="Prrafodelista"/>
        <w:spacing w:after="0" w:line="240" w:lineRule="auto"/>
        <w:ind w:left="284"/>
        <w:rPr>
          <w:rFonts w:ascii="Arial" w:hAnsi="Arial" w:cs="Arial"/>
          <w:b/>
          <w:bCs/>
        </w:rPr>
      </w:pPr>
    </w:p>
    <w:p w14:paraId="77E2B053" w14:textId="77777777" w:rsidR="00A64900" w:rsidRPr="007917B0" w:rsidRDefault="00F1207B" w:rsidP="00636EC7">
      <w:pPr>
        <w:pStyle w:val="Prrafodelista"/>
        <w:numPr>
          <w:ilvl w:val="0"/>
          <w:numId w:val="8"/>
        </w:numPr>
        <w:spacing w:line="240" w:lineRule="auto"/>
        <w:jc w:val="both"/>
        <w:rPr>
          <w:rFonts w:ascii="Arial" w:hAnsi="Arial" w:cs="Arial"/>
        </w:rPr>
      </w:pPr>
      <w:bookmarkStart w:id="59" w:name="_Toc48917148"/>
      <w:r w:rsidRPr="007917B0">
        <w:rPr>
          <w:rFonts w:ascii="Arial" w:hAnsi="Arial" w:cs="Arial"/>
        </w:rPr>
        <w:t>Dar cumplimiento a las obligaciones relativas a los aportes al Sistema General de Seguridad Social Integral, sistemas de salud, pensión, ARL, así como los propios del Sena, ICBF y Cajas de Compensación Familiar, y presentar los documentos respectivos que así lo acrediten, conforme lo establecido por el artículo 50 de la Ley 789 de 2002, la Ley 828 de 2003, la Ley 1122 de 2007, la Ley 1562 de 2012, el Decreto 1703 de 2002, el Decreto 510 del 5 de marzo de 2003, el artículo 23 de la Ley 1150 de 2007, la Ley 1562 de 2012 y demás normas que las adicionen, complementen o modifiquen.</w:t>
      </w:r>
      <w:bookmarkEnd w:id="59"/>
      <w:r w:rsidRPr="007917B0">
        <w:rPr>
          <w:rFonts w:ascii="Arial" w:hAnsi="Arial" w:cs="Arial"/>
        </w:rPr>
        <w:t xml:space="preserve"> </w:t>
      </w:r>
      <w:bookmarkStart w:id="60" w:name="_Toc48917149"/>
    </w:p>
    <w:p w14:paraId="3028DC3E"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Garantizar que los colaboradores vinculados para la ejecución del contrato cuentan con los Elementos de Protección Personal requerido para la realización de sus actividades. En caso de deterioro, daño o pérdida deberá contemplarse los protocolos correspondientes para la reposición, sin afectar la ejecución del contrato o convenio.</w:t>
      </w:r>
      <w:bookmarkEnd w:id="60"/>
      <w:r w:rsidRPr="007917B0">
        <w:rPr>
          <w:rFonts w:ascii="Arial" w:hAnsi="Arial" w:cs="Arial"/>
        </w:rPr>
        <w:t xml:space="preserve"> </w:t>
      </w:r>
      <w:bookmarkStart w:id="61" w:name="_Toc48917150"/>
    </w:p>
    <w:p w14:paraId="7894116A"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Cumplir con los requisitos de seguridad y salud en el trabajo exigidos por las normas vigentes, en especial el Plan Estratégico de Seguridad Vial – PESV.</w:t>
      </w:r>
      <w:bookmarkStart w:id="62" w:name="_Toc48917151"/>
      <w:bookmarkEnd w:id="61"/>
    </w:p>
    <w:p w14:paraId="77D23560" w14:textId="77777777" w:rsidR="00A6490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Garantizar que todo el personal vinculado para la prestación del servicio no consuma bebidas alcohólicas, sustancias psicoactivas o se encuentren bajo efectos de medicamentos que disminuyan su atención y estado de alerta (antes ni durante la prestación del servicio).</w:t>
      </w:r>
      <w:bookmarkEnd w:id="62"/>
      <w:r w:rsidRPr="007917B0">
        <w:rPr>
          <w:rFonts w:ascii="Arial" w:hAnsi="Arial" w:cs="Arial"/>
        </w:rPr>
        <w:t xml:space="preserve"> </w:t>
      </w:r>
      <w:bookmarkStart w:id="63" w:name="_Toc48917152"/>
    </w:p>
    <w:p w14:paraId="44D29EAF" w14:textId="77777777" w:rsidR="001965F0"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 xml:space="preserve">Garantizar jornadas de trabajo al personal observando estrictamente el cumplimiento de las normas laborales o del régimen de trabajo asociado, sin exceder la intensidad horaria de jornada de ley y demás normas laborales del personal </w:t>
      </w:r>
      <w:r w:rsidR="00C257A8" w:rsidRPr="007917B0">
        <w:rPr>
          <w:rFonts w:ascii="Arial" w:hAnsi="Arial" w:cs="Arial"/>
        </w:rPr>
        <w:t>o</w:t>
      </w:r>
      <w:r w:rsidRPr="007917B0">
        <w:rPr>
          <w:rFonts w:ascii="Arial" w:hAnsi="Arial" w:cs="Arial"/>
        </w:rPr>
        <w:t xml:space="preserve"> la señalada en tal régimen asociativo. Por lo tanto, garantizar lo concerniente al cumplimiento del máximo de horarios u horas extras diurnas o nocturnas diarias que se encuentran regulados en el régimen de trabajo asociado </w:t>
      </w:r>
      <w:r w:rsidR="00C257A8" w:rsidRPr="007917B0">
        <w:rPr>
          <w:rFonts w:ascii="Arial" w:hAnsi="Arial" w:cs="Arial"/>
        </w:rPr>
        <w:t>o</w:t>
      </w:r>
      <w:r w:rsidRPr="007917B0">
        <w:rPr>
          <w:rFonts w:ascii="Arial" w:hAnsi="Arial" w:cs="Arial"/>
        </w:rPr>
        <w:t xml:space="preserve"> se pueden laborar y en todo caso cancelar a favor de los trabajadores los recargos por trabajo suplementario a los que haya lugar </w:t>
      </w:r>
      <w:r w:rsidR="00C257A8" w:rsidRPr="007917B0">
        <w:rPr>
          <w:rFonts w:ascii="Arial" w:hAnsi="Arial" w:cs="Arial"/>
        </w:rPr>
        <w:t>o</w:t>
      </w:r>
      <w:r w:rsidRPr="007917B0">
        <w:rPr>
          <w:rFonts w:ascii="Arial" w:hAnsi="Arial" w:cs="Arial"/>
        </w:rPr>
        <w:t xml:space="preserve"> las compensaciones ordinarias o extraordinarias que generen la ejecución de su actividad material.</w:t>
      </w:r>
      <w:bookmarkStart w:id="64" w:name="_Toc48917153"/>
      <w:bookmarkEnd w:id="63"/>
    </w:p>
    <w:p w14:paraId="54ACDFED" w14:textId="1596A842" w:rsidR="005F0AAE" w:rsidRPr="007917B0" w:rsidRDefault="00F1207B" w:rsidP="00636EC7">
      <w:pPr>
        <w:pStyle w:val="Prrafodelista"/>
        <w:numPr>
          <w:ilvl w:val="0"/>
          <w:numId w:val="8"/>
        </w:numPr>
        <w:spacing w:line="240" w:lineRule="auto"/>
        <w:jc w:val="both"/>
        <w:rPr>
          <w:rFonts w:ascii="Arial" w:hAnsi="Arial" w:cs="Arial"/>
        </w:rPr>
      </w:pPr>
      <w:r w:rsidRPr="007917B0">
        <w:rPr>
          <w:rFonts w:ascii="Arial" w:hAnsi="Arial" w:cs="Arial"/>
        </w:rPr>
        <w:t xml:space="preserve">Informar a </w:t>
      </w:r>
      <w:r w:rsidR="001B2F9E" w:rsidRPr="007917B0">
        <w:rPr>
          <w:rFonts w:ascii="Arial" w:hAnsi="Arial" w:cs="Arial"/>
        </w:rPr>
        <w:t>TRANSMILENIO S.A.</w:t>
      </w:r>
      <w:r w:rsidRPr="007917B0">
        <w:rPr>
          <w:rFonts w:ascii="Arial" w:hAnsi="Arial" w:cs="Arial"/>
        </w:rPr>
        <w:t xml:space="preserve"> los accidentes de trabajo y enfermedad laboral del personal a cargo del contratista, reportados a la ARL y EPS, durante el plazo de ejecución del contrato.</w:t>
      </w:r>
      <w:bookmarkEnd w:id="64"/>
    </w:p>
    <w:p w14:paraId="14B22B76" w14:textId="23D0FC8E" w:rsidR="001965F0" w:rsidRPr="007917B0" w:rsidRDefault="001C5359" w:rsidP="00636EC7">
      <w:pPr>
        <w:pStyle w:val="Prrafodelista"/>
        <w:numPr>
          <w:ilvl w:val="0"/>
          <w:numId w:val="8"/>
        </w:numPr>
        <w:spacing w:line="240" w:lineRule="auto"/>
        <w:jc w:val="both"/>
        <w:rPr>
          <w:rFonts w:ascii="Arial" w:hAnsi="Arial" w:cs="Arial"/>
        </w:rPr>
      </w:pPr>
      <w:r w:rsidRPr="007917B0">
        <w:rPr>
          <w:rFonts w:ascii="Arial" w:hAnsi="Arial" w:cs="Arial"/>
        </w:rPr>
        <w:t>El CONTRATISTA está obligado a brindar bajo su costo y responsabilidad los elementos de protecc</w:t>
      </w:r>
      <w:r w:rsidR="00B02C8F" w:rsidRPr="007917B0">
        <w:rPr>
          <w:rFonts w:ascii="Arial" w:hAnsi="Arial" w:cs="Arial"/>
        </w:rPr>
        <w:t>ión y bioseguridad contra el CO</w:t>
      </w:r>
      <w:r w:rsidRPr="007917B0">
        <w:rPr>
          <w:rFonts w:ascii="Arial" w:hAnsi="Arial" w:cs="Arial"/>
        </w:rPr>
        <w:t>VID-19, del personal que tiene dispuesto para la ejecución del presente contrato.</w:t>
      </w:r>
    </w:p>
    <w:p w14:paraId="0BC08C36" w14:textId="2DB56A25" w:rsidR="00F1207B"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bCs/>
        </w:rPr>
      </w:pPr>
      <w:bookmarkStart w:id="65" w:name="_Toc57366757"/>
      <w:r w:rsidRPr="007917B0">
        <w:rPr>
          <w:rFonts w:ascii="Arial" w:hAnsi="Arial" w:cs="Arial"/>
          <w:b/>
          <w:bCs/>
        </w:rPr>
        <w:t xml:space="preserve"> </w:t>
      </w:r>
      <w:r w:rsidR="00F1207B" w:rsidRPr="007917B0">
        <w:rPr>
          <w:rFonts w:ascii="Arial" w:hAnsi="Arial" w:cs="Arial"/>
          <w:b/>
        </w:rPr>
        <w:t>INFORMES Y COMITÉS DE SEGUIMIENTO TÉCNICO</w:t>
      </w:r>
      <w:bookmarkEnd w:id="65"/>
    </w:p>
    <w:p w14:paraId="398B1D45" w14:textId="77777777" w:rsidR="00E70FE4" w:rsidRPr="007917B0" w:rsidRDefault="00E70FE4" w:rsidP="0069327F">
      <w:pPr>
        <w:pStyle w:val="Prrafodelista"/>
        <w:spacing w:after="0" w:line="240" w:lineRule="auto"/>
        <w:ind w:left="284"/>
        <w:jc w:val="both"/>
        <w:rPr>
          <w:rFonts w:ascii="Arial" w:hAnsi="Arial" w:cs="Arial"/>
          <w:b/>
          <w:bCs/>
        </w:rPr>
      </w:pPr>
    </w:p>
    <w:p w14:paraId="36D3556E" w14:textId="1A016197" w:rsidR="005F0AAE" w:rsidRPr="007917B0" w:rsidRDefault="005F0AAE" w:rsidP="000A2E5B">
      <w:pPr>
        <w:pStyle w:val="Prrafodelista"/>
        <w:spacing w:line="240" w:lineRule="auto"/>
        <w:jc w:val="both"/>
        <w:rPr>
          <w:rFonts w:ascii="Arial" w:hAnsi="Arial" w:cs="Arial"/>
        </w:rPr>
      </w:pPr>
      <w:bookmarkStart w:id="66" w:name="_Toc48917158"/>
    </w:p>
    <w:p w14:paraId="2E112B71" w14:textId="06B90B0A" w:rsidR="00F323D0" w:rsidRPr="007917B0" w:rsidRDefault="00F77162" w:rsidP="00636EC7">
      <w:pPr>
        <w:pStyle w:val="Prrafodelista"/>
        <w:numPr>
          <w:ilvl w:val="0"/>
          <w:numId w:val="9"/>
        </w:numPr>
        <w:spacing w:line="240" w:lineRule="auto"/>
        <w:jc w:val="both"/>
        <w:rPr>
          <w:rFonts w:ascii="Arial" w:hAnsi="Arial" w:cs="Arial"/>
        </w:rPr>
      </w:pPr>
      <w:bookmarkStart w:id="67" w:name="_Toc48917159"/>
      <w:bookmarkEnd w:id="66"/>
      <w:r w:rsidRPr="007917B0">
        <w:rPr>
          <w:rFonts w:ascii="Arial" w:hAnsi="Arial" w:cs="Arial"/>
        </w:rPr>
        <w:t>Informes mensuales</w:t>
      </w:r>
      <w:r w:rsidR="00F1207B" w:rsidRPr="007917B0">
        <w:rPr>
          <w:rFonts w:ascii="Arial" w:hAnsi="Arial" w:cs="Arial"/>
        </w:rPr>
        <w:t xml:space="preserve"> del mantenimiento y del soporte de atención a eventos y fallas </w:t>
      </w:r>
      <w:r w:rsidR="00A3266C" w:rsidRPr="007917B0">
        <w:rPr>
          <w:rFonts w:ascii="Arial" w:hAnsi="Arial" w:cs="Arial"/>
        </w:rPr>
        <w:t>del sistema de video vigilancia</w:t>
      </w:r>
      <w:r w:rsidR="00F1207B" w:rsidRPr="007917B0">
        <w:rPr>
          <w:rFonts w:ascii="Arial" w:hAnsi="Arial" w:cs="Arial"/>
        </w:rPr>
        <w:t>.</w:t>
      </w:r>
      <w:bookmarkStart w:id="68" w:name="_Toc48917160"/>
      <w:bookmarkEnd w:id="67"/>
      <w:r w:rsidR="00252BD0" w:rsidRPr="007917B0">
        <w:rPr>
          <w:rFonts w:ascii="Arial" w:hAnsi="Arial" w:cs="Arial"/>
        </w:rPr>
        <w:t xml:space="preserve"> Debe contener mínimo fecha y hora del suceso, tipo de falla, descripción de la falla, nombre de estación o portal, materiales, fecha y hora de solución y registro fotográfico.</w:t>
      </w:r>
    </w:p>
    <w:p w14:paraId="27786DD0" w14:textId="77777777" w:rsidR="00F323D0" w:rsidRPr="007917B0" w:rsidRDefault="00F1207B" w:rsidP="00636EC7">
      <w:pPr>
        <w:pStyle w:val="Prrafodelista"/>
        <w:numPr>
          <w:ilvl w:val="0"/>
          <w:numId w:val="9"/>
        </w:numPr>
        <w:spacing w:line="240" w:lineRule="auto"/>
        <w:jc w:val="both"/>
        <w:rPr>
          <w:rFonts w:ascii="Arial" w:hAnsi="Arial" w:cs="Arial"/>
        </w:rPr>
      </w:pPr>
      <w:r w:rsidRPr="007917B0">
        <w:rPr>
          <w:rFonts w:ascii="Arial" w:hAnsi="Arial" w:cs="Arial"/>
        </w:rPr>
        <w:t>Informe Final</w:t>
      </w:r>
      <w:r w:rsidR="00E42AAA" w:rsidRPr="007917B0">
        <w:rPr>
          <w:rFonts w:ascii="Arial" w:hAnsi="Arial" w:cs="Arial"/>
        </w:rPr>
        <w:t xml:space="preserve">: </w:t>
      </w:r>
      <w:r w:rsidRPr="007917B0">
        <w:rPr>
          <w:rFonts w:ascii="Arial" w:hAnsi="Arial" w:cs="Arial"/>
        </w:rPr>
        <w:t>El contratista deberá presentar un informe final con la descripción del producto evaluado, un resumen detallado del proceso de instalación y de las sesiones de capacitación y de mantenimiento en caso de haberse presentado, al igual que un capítulo final con las conclusiones y recomendaciones que realiza el proveedor.</w:t>
      </w:r>
      <w:bookmarkStart w:id="69" w:name="_Toc48917161"/>
      <w:bookmarkEnd w:id="68"/>
    </w:p>
    <w:p w14:paraId="532E7D43" w14:textId="23ABB1AF" w:rsidR="00CA1686" w:rsidRPr="007917B0" w:rsidRDefault="00F1207B" w:rsidP="00636EC7">
      <w:pPr>
        <w:pStyle w:val="Prrafodelista"/>
        <w:numPr>
          <w:ilvl w:val="0"/>
          <w:numId w:val="9"/>
        </w:numPr>
        <w:spacing w:line="240" w:lineRule="auto"/>
        <w:jc w:val="both"/>
        <w:rPr>
          <w:rFonts w:ascii="Arial" w:hAnsi="Arial" w:cs="Arial"/>
        </w:rPr>
      </w:pPr>
      <w:r w:rsidRPr="007917B0">
        <w:rPr>
          <w:rFonts w:ascii="Arial" w:hAnsi="Arial" w:cs="Arial"/>
        </w:rPr>
        <w:t xml:space="preserve">El Contratista deberá estar disponible a reunirse con </w:t>
      </w:r>
      <w:r w:rsidR="001B2F9E" w:rsidRPr="007917B0">
        <w:rPr>
          <w:rFonts w:ascii="Arial" w:hAnsi="Arial" w:cs="Arial"/>
        </w:rPr>
        <w:t xml:space="preserve">TRANSMILENIO </w:t>
      </w:r>
      <w:r w:rsidR="00602733" w:rsidRPr="007917B0">
        <w:rPr>
          <w:rFonts w:ascii="Arial" w:hAnsi="Arial" w:cs="Arial"/>
        </w:rPr>
        <w:t>S.A.</w:t>
      </w:r>
      <w:r w:rsidRPr="007917B0">
        <w:rPr>
          <w:rFonts w:ascii="Arial" w:hAnsi="Arial" w:cs="Arial"/>
        </w:rPr>
        <w:t xml:space="preserve"> en caso de ser necesario, dichas reuniones serán mutuamente consensuadas para fecha y hora.</w:t>
      </w:r>
      <w:bookmarkEnd w:id="39"/>
      <w:bookmarkEnd w:id="40"/>
      <w:bookmarkEnd w:id="41"/>
      <w:bookmarkEnd w:id="42"/>
      <w:bookmarkEnd w:id="43"/>
      <w:bookmarkEnd w:id="44"/>
      <w:bookmarkEnd w:id="45"/>
      <w:bookmarkEnd w:id="46"/>
      <w:bookmarkEnd w:id="69"/>
    </w:p>
    <w:p w14:paraId="0CCC40CC" w14:textId="77777777" w:rsidR="001C5359" w:rsidRPr="007917B0" w:rsidRDefault="001C5359" w:rsidP="001C0430">
      <w:pPr>
        <w:pStyle w:val="Prrafodelista"/>
        <w:spacing w:after="0" w:line="240" w:lineRule="auto"/>
        <w:jc w:val="both"/>
        <w:rPr>
          <w:rFonts w:ascii="Arial" w:hAnsi="Arial" w:cs="Arial"/>
        </w:rPr>
      </w:pPr>
    </w:p>
    <w:p w14:paraId="183400E3" w14:textId="39F3DE09" w:rsidR="00CF6A79" w:rsidRPr="007917B0" w:rsidRDefault="008B6CD6" w:rsidP="00636EC7">
      <w:pPr>
        <w:pStyle w:val="Textoindependiente2"/>
        <w:numPr>
          <w:ilvl w:val="0"/>
          <w:numId w:val="25"/>
        </w:numPr>
        <w:spacing w:after="0" w:line="240" w:lineRule="auto"/>
        <w:ind w:left="448" w:hanging="448"/>
        <w:contextualSpacing/>
        <w:jc w:val="both"/>
        <w:rPr>
          <w:rFonts w:ascii="Arial" w:hAnsi="Arial" w:cs="Arial"/>
          <w:b/>
        </w:rPr>
      </w:pPr>
      <w:bookmarkStart w:id="70" w:name="_Toc48653530"/>
      <w:bookmarkStart w:id="71" w:name="_Toc48728863"/>
      <w:bookmarkStart w:id="72" w:name="_Toc57366758"/>
      <w:r w:rsidRPr="007917B0">
        <w:rPr>
          <w:rFonts w:ascii="Arial" w:hAnsi="Arial" w:cs="Arial"/>
          <w:b/>
        </w:rPr>
        <w:t xml:space="preserve"> </w:t>
      </w:r>
      <w:r w:rsidR="000614B6" w:rsidRPr="007917B0">
        <w:rPr>
          <w:rFonts w:ascii="Arial" w:hAnsi="Arial" w:cs="Arial"/>
          <w:b/>
        </w:rPr>
        <w:t>REUNIONES DE SEGUIMIENTO</w:t>
      </w:r>
      <w:bookmarkEnd w:id="70"/>
      <w:bookmarkEnd w:id="71"/>
      <w:bookmarkEnd w:id="72"/>
    </w:p>
    <w:p w14:paraId="1E12B971" w14:textId="77777777" w:rsidR="00CF6A79" w:rsidRPr="007917B0" w:rsidRDefault="00CF6A79" w:rsidP="0069327F">
      <w:pPr>
        <w:pStyle w:val="Textoindependiente"/>
        <w:spacing w:before="8"/>
        <w:rPr>
          <w:b/>
        </w:rPr>
      </w:pPr>
    </w:p>
    <w:p w14:paraId="05AC8B3F" w14:textId="702D0105" w:rsidR="00A661D4" w:rsidRPr="007917B0" w:rsidRDefault="001B2F9E" w:rsidP="0069327F">
      <w:pPr>
        <w:pStyle w:val="Textoindependiente"/>
        <w:ind w:right="636"/>
        <w:jc w:val="both"/>
      </w:pPr>
      <w:r w:rsidRPr="007917B0">
        <w:t xml:space="preserve">TRANSMILENIO </w:t>
      </w:r>
      <w:r w:rsidR="00602733" w:rsidRPr="007917B0">
        <w:t>S.A.</w:t>
      </w:r>
      <w:r w:rsidR="00CF6A79" w:rsidRPr="007917B0">
        <w:t xml:space="preserve"> programará las respectivas reuniones a las cuales el Contratista deberá </w:t>
      </w:r>
      <w:r w:rsidR="003E05AC" w:rsidRPr="007917B0">
        <w:t>asistir</w:t>
      </w:r>
      <w:r w:rsidR="004D23F4" w:rsidRPr="007917B0">
        <w:t>, a</w:t>
      </w:r>
      <w:r w:rsidR="003E05AC" w:rsidRPr="007917B0">
        <w:t xml:space="preserve"> través</w:t>
      </w:r>
      <w:r w:rsidR="00CF6A79" w:rsidRPr="007917B0">
        <w:t xml:space="preserve"> del </w:t>
      </w:r>
      <w:r w:rsidR="000A2E5B">
        <w:t>líder</w:t>
      </w:r>
      <w:r w:rsidR="005F0AAE" w:rsidRPr="007917B0">
        <w:t xml:space="preserve"> </w:t>
      </w:r>
      <w:r w:rsidR="00CF6A79" w:rsidRPr="007917B0">
        <w:t>de proyecto con facultades amplias y suficientes para la toma de decisi</w:t>
      </w:r>
      <w:r w:rsidR="001974D9" w:rsidRPr="007917B0">
        <w:t>ones</w:t>
      </w:r>
      <w:r w:rsidR="00CF6A79" w:rsidRPr="007917B0">
        <w:t xml:space="preserve"> (</w:t>
      </w:r>
      <w:r w:rsidR="000A2E5B">
        <w:t>líder</w:t>
      </w:r>
      <w:r w:rsidR="005F0AAE" w:rsidRPr="007917B0">
        <w:t xml:space="preserve"> </w:t>
      </w:r>
      <w:r w:rsidR="00CF6A79" w:rsidRPr="007917B0">
        <w:t xml:space="preserve">del proyecto), con el objeto de efectuar un seguimiento a la ejecución del proyecto. Estas reuniones serán escenarios para socializar la ejecución y desarrollo del proyecto, las instalaciones, socializar las observaciones al informe mensual de avance entregado, atender solicitudes, resolver inconvenientes y realizar las ofertas necesarias para la buena ejecución </w:t>
      </w:r>
      <w:r w:rsidR="187A3C7B" w:rsidRPr="007917B0">
        <w:t>de este</w:t>
      </w:r>
      <w:r w:rsidR="005F0AAE" w:rsidRPr="007917B0">
        <w:t xml:space="preserve">, de </w:t>
      </w:r>
      <w:r w:rsidR="00133C55" w:rsidRPr="007917B0">
        <w:t>acuerdo</w:t>
      </w:r>
      <w:r w:rsidR="005F0AAE" w:rsidRPr="007917B0">
        <w:t xml:space="preserve"> </w:t>
      </w:r>
      <w:r w:rsidR="004D23F4" w:rsidRPr="007917B0">
        <w:t>con</w:t>
      </w:r>
      <w:r w:rsidR="005F0AAE" w:rsidRPr="007917B0">
        <w:t xml:space="preserve"> lo establecido en el presente documento</w:t>
      </w:r>
      <w:r w:rsidR="00CF6A79" w:rsidRPr="007917B0">
        <w:t xml:space="preserve"> De estas reuniones, se deberá dejar constancia a través de un acta</w:t>
      </w:r>
      <w:r w:rsidR="005F0AAE" w:rsidRPr="007917B0">
        <w:t xml:space="preserve"> que debe ser entregada por el contratista</w:t>
      </w:r>
      <w:r w:rsidR="00CF6A79" w:rsidRPr="007917B0">
        <w:t>.</w:t>
      </w:r>
    </w:p>
    <w:p w14:paraId="24377069" w14:textId="77777777" w:rsidR="004853A3" w:rsidRPr="007917B0" w:rsidRDefault="004853A3" w:rsidP="0069327F">
      <w:pPr>
        <w:pStyle w:val="Textoindependiente"/>
        <w:ind w:right="636"/>
        <w:jc w:val="both"/>
      </w:pPr>
    </w:p>
    <w:p w14:paraId="47CC9600" w14:textId="77777777" w:rsidR="00A661D4" w:rsidRPr="007917B0" w:rsidRDefault="00A661D4" w:rsidP="0069327F">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CF6A79" w:rsidRPr="007917B0" w14:paraId="48CF44D5" w14:textId="77777777" w:rsidTr="29BEC44D">
        <w:trPr>
          <w:trHeight w:val="317"/>
        </w:trPr>
        <w:tc>
          <w:tcPr>
            <w:tcW w:w="9108" w:type="dxa"/>
            <w:tcBorders>
              <w:top w:val="single" w:sz="4" w:space="0" w:color="auto"/>
              <w:left w:val="single" w:sz="4" w:space="0" w:color="auto"/>
              <w:right w:val="single" w:sz="4" w:space="0" w:color="auto"/>
            </w:tcBorders>
            <w:shd w:val="clear" w:color="auto" w:fill="E6E6E6"/>
          </w:tcPr>
          <w:p w14:paraId="35D85F5D" w14:textId="77777777" w:rsidR="00CF6A79" w:rsidRPr="007917B0" w:rsidRDefault="00CF6A79" w:rsidP="0069327F">
            <w:pPr>
              <w:tabs>
                <w:tab w:val="left" w:pos="5706"/>
              </w:tabs>
              <w:spacing w:after="0" w:line="240" w:lineRule="auto"/>
              <w:jc w:val="center"/>
              <w:rPr>
                <w:rFonts w:ascii="Arial" w:eastAsia="ZTR1C.tmp" w:hAnsi="Arial" w:cs="Arial"/>
                <w:b/>
                <w:lang w:val="es-ES" w:eastAsia="es-ES"/>
              </w:rPr>
            </w:pPr>
            <w:r w:rsidRPr="007917B0">
              <w:rPr>
                <w:rFonts w:ascii="Arial" w:eastAsia="ZTR1C.tmp" w:hAnsi="Arial" w:cs="Arial"/>
                <w:b/>
                <w:lang w:val="es-ES" w:eastAsia="es-ES"/>
              </w:rPr>
              <w:t>11. Área responsable de la adquisición</w:t>
            </w:r>
          </w:p>
        </w:tc>
      </w:tr>
      <w:tr w:rsidR="00CF6A79" w:rsidRPr="007917B0" w14:paraId="226AAD5C" w14:textId="77777777" w:rsidTr="29BEC44D">
        <w:trPr>
          <w:trHeight w:val="1892"/>
        </w:trPr>
        <w:tc>
          <w:tcPr>
            <w:tcW w:w="9108" w:type="dxa"/>
            <w:tcBorders>
              <w:top w:val="single" w:sz="4" w:space="0" w:color="auto"/>
              <w:left w:val="single" w:sz="4" w:space="0" w:color="auto"/>
              <w:bottom w:val="single" w:sz="4" w:space="0" w:color="auto"/>
              <w:right w:val="single" w:sz="4" w:space="0" w:color="auto"/>
            </w:tcBorders>
          </w:tcPr>
          <w:p w14:paraId="5290753F" w14:textId="3D493C84"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 xml:space="preserve">Aprobó: </w:t>
            </w:r>
            <w:r w:rsidR="00914B81" w:rsidRPr="007917B0">
              <w:rPr>
                <w:rFonts w:ascii="Arial" w:eastAsia="ZTR1C.tmp" w:hAnsi="Arial" w:cs="Arial"/>
                <w:b/>
                <w:lang w:val="es-ES" w:eastAsia="es-ES"/>
              </w:rPr>
              <w:t>NATALIA TINJACA MORA</w:t>
            </w:r>
          </w:p>
          <w:p w14:paraId="0AEED1E0"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p w14:paraId="06F625A4" w14:textId="77777777" w:rsidR="00CF6A79" w:rsidRPr="007917B0" w:rsidRDefault="00CF6A79" w:rsidP="0069327F">
            <w:pPr>
              <w:tabs>
                <w:tab w:val="left" w:pos="5706"/>
              </w:tabs>
              <w:spacing w:after="0" w:line="240" w:lineRule="auto"/>
              <w:rPr>
                <w:rFonts w:ascii="Arial" w:eastAsia="ZTR1C.tmp" w:hAnsi="Arial" w:cs="Arial"/>
                <w:b/>
                <w:lang w:val="es-ES" w:eastAsia="es-ES"/>
              </w:rPr>
            </w:pPr>
          </w:p>
          <w:p w14:paraId="2C0EBEF3" w14:textId="254AB46E"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 xml:space="preserve">Elaboró: </w:t>
            </w:r>
            <w:r w:rsidR="00AF293B" w:rsidRPr="007917B0">
              <w:rPr>
                <w:rFonts w:ascii="Arial" w:eastAsia="ZTR1C.tmp" w:hAnsi="Arial" w:cs="Arial"/>
                <w:b/>
                <w:lang w:val="es-ES" w:eastAsia="es-ES"/>
              </w:rPr>
              <w:t>JHONSON MENDOZA</w:t>
            </w:r>
          </w:p>
          <w:p w14:paraId="4CC036DC"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p w14:paraId="050573D0" w14:textId="77777777" w:rsidR="00CF6A79" w:rsidRPr="007917B0" w:rsidRDefault="00CF6A79" w:rsidP="0069327F">
            <w:pPr>
              <w:tabs>
                <w:tab w:val="left" w:pos="5706"/>
              </w:tabs>
              <w:spacing w:after="0" w:line="240" w:lineRule="auto"/>
              <w:rPr>
                <w:rFonts w:ascii="Arial" w:eastAsia="ZTR1C.tmp" w:hAnsi="Arial" w:cs="Arial"/>
                <w:b/>
                <w:lang w:val="es-ES" w:eastAsia="es-ES"/>
              </w:rPr>
            </w:pPr>
          </w:p>
          <w:p w14:paraId="3D389687" w14:textId="3E341EE6" w:rsidR="00CF6A79" w:rsidRPr="007917B0" w:rsidRDefault="00CF6A79" w:rsidP="0069327F">
            <w:pPr>
              <w:tabs>
                <w:tab w:val="left" w:pos="5706"/>
              </w:tabs>
              <w:spacing w:after="0" w:line="240" w:lineRule="auto"/>
              <w:rPr>
                <w:rFonts w:ascii="Arial" w:eastAsia="ZTR1C.tmp" w:hAnsi="Arial" w:cs="Arial"/>
                <w:b/>
                <w:bCs/>
                <w:lang w:val="es-ES" w:eastAsia="es-ES"/>
              </w:rPr>
            </w:pPr>
            <w:r w:rsidRPr="007917B0">
              <w:rPr>
                <w:rFonts w:ascii="Arial" w:eastAsia="ZTR1C.tmp" w:hAnsi="Arial" w:cs="Arial"/>
                <w:b/>
                <w:bCs/>
                <w:lang w:val="es-ES" w:eastAsia="es-ES"/>
              </w:rPr>
              <w:t xml:space="preserve">Revisó: </w:t>
            </w:r>
            <w:r w:rsidR="3A3A45CE" w:rsidRPr="007917B0">
              <w:rPr>
                <w:rFonts w:ascii="Arial" w:eastAsia="ZTR1C.tmp" w:hAnsi="Arial" w:cs="Arial"/>
                <w:b/>
                <w:bCs/>
                <w:lang w:val="es-ES" w:eastAsia="es-ES"/>
              </w:rPr>
              <w:t>JOSÉ DAVID SEPÚLVEDA HENAO</w:t>
            </w:r>
          </w:p>
          <w:p w14:paraId="3EF39A13" w14:textId="77777777" w:rsidR="00CF6A79" w:rsidRPr="007917B0" w:rsidRDefault="00CF6A79" w:rsidP="0069327F">
            <w:pPr>
              <w:tabs>
                <w:tab w:val="left" w:pos="5706"/>
              </w:tabs>
              <w:spacing w:after="0" w:line="240" w:lineRule="auto"/>
              <w:rPr>
                <w:rFonts w:ascii="Arial" w:eastAsia="ZTR1C.tmp" w:hAnsi="Arial" w:cs="Arial"/>
                <w:b/>
                <w:lang w:val="es-ES" w:eastAsia="es-ES"/>
              </w:rPr>
            </w:pPr>
            <w:r w:rsidRPr="007917B0">
              <w:rPr>
                <w:rFonts w:ascii="Arial" w:eastAsia="ZTR1C.tmp" w:hAnsi="Arial" w:cs="Arial"/>
                <w:b/>
                <w:lang w:val="es-ES" w:eastAsia="es-ES"/>
              </w:rPr>
              <w:t>Dirección Técnica de Seguridad</w:t>
            </w:r>
          </w:p>
        </w:tc>
      </w:tr>
      <w:tr w:rsidR="00CF6A79" w:rsidRPr="006E5CE9" w14:paraId="4093BD7B" w14:textId="77777777" w:rsidTr="29BEC44D">
        <w:trPr>
          <w:trHeight w:val="279"/>
        </w:trPr>
        <w:tc>
          <w:tcPr>
            <w:tcW w:w="9108" w:type="dxa"/>
            <w:tcBorders>
              <w:top w:val="single" w:sz="4" w:space="0" w:color="auto"/>
              <w:left w:val="single" w:sz="4" w:space="0" w:color="auto"/>
              <w:right w:val="single" w:sz="4" w:space="0" w:color="auto"/>
            </w:tcBorders>
          </w:tcPr>
          <w:p w14:paraId="71896FD2" w14:textId="1D2490E7" w:rsidR="00CF6A79" w:rsidRPr="006E5CE9" w:rsidRDefault="00CF6A79" w:rsidP="0069327F">
            <w:pPr>
              <w:tabs>
                <w:tab w:val="left" w:pos="5706"/>
              </w:tabs>
              <w:spacing w:after="0" w:line="240" w:lineRule="auto"/>
              <w:rPr>
                <w:rFonts w:ascii="Arial" w:eastAsia="ZTR1C.tmp" w:hAnsi="Arial" w:cs="Arial"/>
                <w:b/>
                <w:bCs/>
                <w:lang w:val="es-ES" w:eastAsia="es-ES"/>
              </w:rPr>
            </w:pPr>
            <w:r w:rsidRPr="007917B0">
              <w:rPr>
                <w:rFonts w:ascii="Arial" w:eastAsia="ZTR1C.tmp" w:hAnsi="Arial" w:cs="Arial"/>
                <w:b/>
                <w:bCs/>
                <w:lang w:val="es-ES" w:eastAsia="es-ES"/>
              </w:rPr>
              <w:t xml:space="preserve">Fecha de elaboración del estudio </w:t>
            </w:r>
            <w:r w:rsidRPr="007917B0">
              <w:rPr>
                <w:rFonts w:ascii="Arial" w:eastAsia="ZTR1C.tmp" w:hAnsi="Arial" w:cs="Arial"/>
                <w:lang w:val="es-ES" w:eastAsia="es-ES"/>
              </w:rPr>
              <w:t>(</w:t>
            </w:r>
            <w:r w:rsidR="007917B0" w:rsidRPr="007917B0">
              <w:rPr>
                <w:rFonts w:ascii="Arial" w:eastAsia="ZTR1C.tmp" w:hAnsi="Arial" w:cs="Arial"/>
                <w:lang w:val="es-ES" w:eastAsia="es-ES"/>
              </w:rPr>
              <w:t>0</w:t>
            </w:r>
            <w:r w:rsidR="007D5017">
              <w:rPr>
                <w:rFonts w:ascii="Arial" w:eastAsia="ZTR1C.tmp" w:hAnsi="Arial" w:cs="Arial"/>
                <w:lang w:val="es-ES" w:eastAsia="es-ES"/>
              </w:rPr>
              <w:t>6</w:t>
            </w:r>
            <w:r w:rsidRPr="007917B0">
              <w:rPr>
                <w:rFonts w:ascii="Arial" w:eastAsia="ZTR1C.tmp" w:hAnsi="Arial" w:cs="Arial"/>
                <w:lang w:val="es-ES" w:eastAsia="es-ES"/>
              </w:rPr>
              <w:t>/</w:t>
            </w:r>
            <w:r w:rsidR="7EA17105" w:rsidRPr="007917B0">
              <w:rPr>
                <w:rFonts w:ascii="Arial" w:eastAsia="ZTR1C.tmp" w:hAnsi="Arial" w:cs="Arial"/>
                <w:lang w:val="es-ES" w:eastAsia="es-ES"/>
              </w:rPr>
              <w:t>0</w:t>
            </w:r>
            <w:r w:rsidR="007D5017">
              <w:rPr>
                <w:rFonts w:ascii="Arial" w:eastAsia="ZTR1C.tmp" w:hAnsi="Arial" w:cs="Arial"/>
                <w:lang w:val="es-ES" w:eastAsia="es-ES"/>
              </w:rPr>
              <w:t>4</w:t>
            </w:r>
            <w:r w:rsidRPr="007917B0">
              <w:rPr>
                <w:rFonts w:ascii="Arial" w:eastAsia="ZTR1C.tmp" w:hAnsi="Arial" w:cs="Arial"/>
                <w:lang w:val="es-ES" w:eastAsia="es-ES"/>
              </w:rPr>
              <w:t>/202</w:t>
            </w:r>
            <w:r w:rsidR="007D5017">
              <w:rPr>
                <w:rFonts w:ascii="Arial" w:eastAsia="ZTR1C.tmp" w:hAnsi="Arial" w:cs="Arial"/>
                <w:lang w:val="es-ES" w:eastAsia="es-ES"/>
              </w:rPr>
              <w:t>6</w:t>
            </w:r>
            <w:r w:rsidRPr="007917B0">
              <w:rPr>
                <w:rFonts w:ascii="Arial" w:eastAsia="ZTR1C.tmp" w:hAnsi="Arial" w:cs="Arial"/>
                <w:lang w:val="es-ES" w:eastAsia="es-ES"/>
              </w:rPr>
              <w:t>)</w:t>
            </w:r>
          </w:p>
        </w:tc>
      </w:tr>
    </w:tbl>
    <w:p w14:paraId="4BE8B14E" w14:textId="77777777" w:rsidR="00CF6A79" w:rsidRPr="006E5CE9" w:rsidRDefault="00CF6A79" w:rsidP="0069327F">
      <w:pPr>
        <w:spacing w:line="240" w:lineRule="auto"/>
        <w:jc w:val="both"/>
        <w:rPr>
          <w:rFonts w:ascii="Arial" w:hAnsi="Arial" w:cs="Arial"/>
        </w:rPr>
      </w:pPr>
    </w:p>
    <w:sectPr w:rsidR="00CF6A79" w:rsidRPr="006E5CE9" w:rsidSect="00C67B49">
      <w:headerReference w:type="default" r:id="rId25"/>
      <w:footerReference w:type="default" r:id="rId26"/>
      <w:pgSz w:w="12240" w:h="15840" w:code="1"/>
      <w:pgMar w:top="1929" w:right="1701" w:bottom="1873" w:left="1701" w:header="0" w:footer="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632AE" w14:textId="77777777" w:rsidR="005F001F" w:rsidRDefault="005F001F" w:rsidP="00A573F1">
      <w:pPr>
        <w:spacing w:after="0" w:line="240" w:lineRule="auto"/>
      </w:pPr>
      <w:r>
        <w:separator/>
      </w:r>
    </w:p>
  </w:endnote>
  <w:endnote w:type="continuationSeparator" w:id="0">
    <w:p w14:paraId="0DD97460" w14:textId="77777777" w:rsidR="005F001F" w:rsidRDefault="005F001F"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ZTR1C.tmp">
    <w:altName w:val="Cambria"/>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DC9A" w14:textId="1602EA14" w:rsidR="00F06059" w:rsidRDefault="00F06059" w:rsidP="00E42C6E">
    <w:pPr>
      <w:rPr>
        <w:rFonts w:ascii="Arial" w:hAnsi="Arial" w:cs="Arial"/>
        <w:b/>
        <w:sz w:val="12"/>
        <w:szCs w:val="12"/>
      </w:rPr>
    </w:pPr>
    <w:r>
      <w:rPr>
        <w:rFonts w:ascii="Arial" w:hAnsi="Arial" w:cs="Arial"/>
        <w:b/>
        <w:sz w:val="12"/>
        <w:szCs w:val="12"/>
      </w:rPr>
      <w:t>R-DA-005 enero de 2020</w:t>
    </w:r>
  </w:p>
  <w:p w14:paraId="14853B34" w14:textId="10040870" w:rsidR="00F06059" w:rsidRDefault="00F06059" w:rsidP="00E42C6E">
    <w:pPr>
      <w:rPr>
        <w:rFonts w:ascii="Arial" w:hAnsi="Arial" w:cs="Arial"/>
        <w:b/>
        <w:sz w:val="12"/>
        <w:szCs w:val="12"/>
      </w:rPr>
    </w:pPr>
    <w:r>
      <w:rPr>
        <w:rFonts w:ascii="Arial" w:hAnsi="Arial" w:cs="Arial"/>
        <w:b/>
        <w:noProof/>
        <w:sz w:val="12"/>
        <w:szCs w:val="12"/>
        <w:lang w:eastAsia="es-CO"/>
      </w:rPr>
      <w:drawing>
        <wp:inline distT="0" distB="0" distL="0" distR="0" wp14:anchorId="05C45EB3" wp14:editId="3A9A383D">
          <wp:extent cx="5612130" cy="7696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e_pagina_inferior-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769620"/>
                  </a:xfrm>
                  <a:prstGeom prst="rect">
                    <a:avLst/>
                  </a:prstGeom>
                </pic:spPr>
              </pic:pic>
            </a:graphicData>
          </a:graphic>
        </wp:inline>
      </w:drawing>
    </w:r>
  </w:p>
  <w:p w14:paraId="4334BF1E" w14:textId="4A15D866" w:rsidR="00F06059" w:rsidRDefault="00F06059" w:rsidP="00E42C6E">
    <w:pPr>
      <w:rPr>
        <w:noProof/>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CD60A" w14:textId="77777777" w:rsidR="005F001F" w:rsidRDefault="005F001F" w:rsidP="00A573F1">
      <w:pPr>
        <w:spacing w:after="0" w:line="240" w:lineRule="auto"/>
      </w:pPr>
      <w:r>
        <w:separator/>
      </w:r>
    </w:p>
  </w:footnote>
  <w:footnote w:type="continuationSeparator" w:id="0">
    <w:p w14:paraId="32052F61" w14:textId="77777777" w:rsidR="005F001F" w:rsidRDefault="005F001F" w:rsidP="00A573F1">
      <w:pPr>
        <w:spacing w:after="0" w:line="240" w:lineRule="auto"/>
      </w:pPr>
      <w:r>
        <w:continuationSeparator/>
      </w:r>
    </w:p>
  </w:footnote>
  <w:footnote w:id="1">
    <w:p w14:paraId="4303636C" w14:textId="77777777" w:rsidR="00F06059" w:rsidRDefault="00F06059" w:rsidP="009552C4">
      <w:pPr>
        <w:pStyle w:val="Textonotapie"/>
        <w:jc w:val="both"/>
        <w:rPr>
          <w:rFonts w:ascii="Tahoma" w:hAnsi="Tahoma" w:cs="Tahoma"/>
          <w:sz w:val="16"/>
          <w:szCs w:val="16"/>
        </w:rPr>
      </w:pPr>
      <w:r>
        <w:rPr>
          <w:rStyle w:val="Refdenotaalpie"/>
        </w:rPr>
        <w:footnoteRef/>
      </w:r>
      <w:r>
        <w:t xml:space="preserve"> </w:t>
      </w:r>
      <w:r w:rsidRPr="00F741F6">
        <w:rPr>
          <w:rFonts w:ascii="Tahoma" w:hAnsi="Tahoma" w:cs="Tahoma"/>
          <w:sz w:val="16"/>
          <w:szCs w:val="16"/>
        </w:rPr>
        <w:t>Circular 009-2021</w:t>
      </w:r>
      <w:r>
        <w:rPr>
          <w:rFonts w:ascii="Tahoma" w:hAnsi="Tahoma" w:cs="Tahoma"/>
          <w:sz w:val="16"/>
          <w:szCs w:val="16"/>
        </w:rPr>
        <w:t xml:space="preserve">. Expedida por el Gerente General de TRANSMILENIO S.A., en cumplimiento del Decreto Distrital 332 de 2020. </w:t>
      </w:r>
    </w:p>
    <w:p w14:paraId="7409F31C" w14:textId="5F012C28" w:rsidR="00640366" w:rsidRPr="008231FE" w:rsidRDefault="00F06059" w:rsidP="00640366">
      <w:pPr>
        <w:pStyle w:val="Textonotapie"/>
        <w:jc w:val="both"/>
        <w:rPr>
          <w:rFonts w:ascii="Tahoma" w:hAnsi="Tahoma" w:cs="Tahoma"/>
          <w:i/>
          <w:iCs/>
          <w:sz w:val="16"/>
          <w:szCs w:val="16"/>
        </w:rPr>
      </w:pPr>
      <w:r>
        <w:rPr>
          <w:rFonts w:ascii="Tahoma" w:hAnsi="Tahoma" w:cs="Tahoma"/>
          <w:sz w:val="16"/>
          <w:szCs w:val="16"/>
        </w:rPr>
        <w:t>“</w:t>
      </w:r>
      <w:r w:rsidRPr="008231FE">
        <w:rPr>
          <w:rFonts w:ascii="Tahoma" w:hAnsi="Tahoma" w:cs="Tahoma"/>
          <w:i/>
          <w:iCs/>
          <w:sz w:val="16"/>
          <w:szCs w:val="16"/>
        </w:rPr>
        <w:t>1. En los pliegos de condiciones de procesos de selección con convocatoria pública (licitaciones públicas, concursos de méritos, selecciones abreviadas y mínimas cuantías) y en las contrataciones directas donde los negocios que generen, requieran en su ejecución o participación el ejercicio de personas naturales (independiente al vinculo), se establecerán cláusulas que obliguen a los contratistas favorecidos con la adjudicación a vincular y mantener un mínimo de mujeres para desarrollar el contrato, convenio, acuerdo o pacto, según los porcentajes que se establecen a continuación, y garantizando que la vinculación se reali</w:t>
      </w:r>
    </w:p>
    <w:p w14:paraId="32F0E24B" w14:textId="072EF12A" w:rsidR="00F06059" w:rsidRPr="008231FE" w:rsidRDefault="00F06059" w:rsidP="009552C4">
      <w:pPr>
        <w:pStyle w:val="Textonotapie"/>
        <w:jc w:val="both"/>
        <w:rPr>
          <w:rFonts w:ascii="Tahoma" w:hAnsi="Tahoma" w:cs="Tahoma"/>
          <w:i/>
          <w:iCs/>
          <w:sz w:val="16"/>
          <w:szCs w:val="16"/>
        </w:rPr>
      </w:pPr>
      <w:r w:rsidRPr="008231FE">
        <w:rPr>
          <w:rFonts w:ascii="Tahoma" w:hAnsi="Tahoma" w:cs="Tahoma"/>
          <w:i/>
          <w:iCs/>
          <w:sz w:val="16"/>
          <w:szCs w:val="16"/>
        </w:rPr>
        <w:t xml:space="preserve"> correspondiente.</w:t>
      </w:r>
      <w:r>
        <w:rPr>
          <w:rFonts w:ascii="Tahoma" w:hAnsi="Tahoma" w:cs="Tahoma"/>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5F410" w14:textId="77777777" w:rsidR="00F06059" w:rsidRDefault="00F06059">
    <w:pPr>
      <w:pStyle w:val="Encabezado"/>
    </w:pPr>
  </w:p>
  <w:p w14:paraId="4FB4DC98" w14:textId="6330EA3D" w:rsidR="00F06059" w:rsidRDefault="00F06059">
    <w:pPr>
      <w:pStyle w:val="Encabezado"/>
    </w:pPr>
    <w:r>
      <w:rPr>
        <w:noProof/>
        <w:lang w:eastAsia="es-CO"/>
      </w:rPr>
      <w:drawing>
        <wp:inline distT="0" distB="0" distL="0" distR="0" wp14:anchorId="66971102" wp14:editId="033A4777">
          <wp:extent cx="5612130" cy="1082040"/>
          <wp:effectExtent l="0" t="0" r="762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pagina_superior-0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10820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MBLGWX3R8I83A/" int2:id="5s4A6puZ">
      <int2:state int2:value="Rejected" int2:type="AugLoop_Text_Critique"/>
    </int2:textHash>
    <int2:textHash int2:hashCode="cFVDcv8H8WbU74" int2:id="JsXd0Wnv">
      <int2:state int2:value="Rejected" int2:type="AugLoop_Text_Critique"/>
    </int2:textHash>
    <int2:textHash int2:hashCode="XUWgCbA4O1swZL" int2:id="CwZvEPVo">
      <int2:state int2:value="Rejected" int2:type="AugLoop_Text_Critique"/>
      <int2:state int2:value="Rejected" int2:type="LegacyProofing"/>
    </int2:textHash>
    <int2:textHash int2:hashCode="e6+Ai72PvxWr0p" int2:id="qJjmcY2q">
      <int2:state int2:value="Rejected" int2:type="AugLoop_Text_Critique"/>
      <int2:state int2:value="Rejected" int2:type="LegacyProofing"/>
    </int2:textHash>
    <int2:textHash int2:hashCode="yT04b/zC9NCcQW" int2:id="En7UVSNu">
      <int2:state int2:value="Rejected" int2:type="AugLoop_Text_Critique"/>
      <int2:state int2:value="Rejected" int2:type="LegacyProofing"/>
    </int2:textHash>
    <int2:textHash int2:hashCode="z1eAGzPw18j2QY" int2:id="epZPBeHN">
      <int2:state int2:value="Rejected" int2:type="AugLoop_Text_Critique"/>
      <int2:state int2:value="Rejected" int2:type="LegacyProofing"/>
    </int2:textHash>
    <int2:textHash int2:hashCode="W6ph5Mm5Pz8Ggi" int2:id="rrvEgzgE">
      <int2:state int2:value="Rejected" int2:type="AugLoop_Text_Critique"/>
      <int2:state int2:value="Rejected" int2:type="LegacyProofing"/>
    </int2:textHash>
    <int2:textHash int2:hashCode="KSP2+jZhRYbqCb" int2:id="zb0TsVSY">
      <int2:state int2:value="Rejected" int2:type="AugLoop_Text_Critique"/>
      <int2:state int2:value="Rejected" int2:type="LegacyProofing"/>
    </int2:textHash>
    <int2:textHash int2:hashCode="7TbL8sm7c8pEXB" int2:id="Aby4PJQq">
      <int2:state int2:value="Rejected" int2:type="AugLoop_Text_Critique"/>
      <int2:state int2:value="Rejected" int2:type="LegacyProofing"/>
    </int2:textHash>
    <int2:textHash int2:hashCode="K1xC8go0wZSsSq" int2:id="acDBnKZg">
      <int2:state int2:value="Rejected" int2:type="AugLoop_Text_Critique"/>
      <int2:state int2:value="Rejected" int2:type="LegacyProofing"/>
    </int2:textHash>
    <int2:textHash int2:hashCode="1R3h610YPqCl8V" int2:id="m4Cm1mNv">
      <int2:state int2:value="Rejected" int2:type="AugLoop_Text_Critique"/>
      <int2:state int2:value="Rejected" int2:type="LegacyProofing"/>
    </int2:textHash>
    <int2:textHash int2:hashCode="GlYHW0ZRzxYTF8" int2:id="dwrcSOZ0">
      <int2:state int2:value="Rejected" int2:type="AugLoop_Text_Critique"/>
      <int2:state int2:value="Rejected" int2:type="LegacyProofing"/>
    </int2:textHash>
    <int2:textHash int2:hashCode="tgFRm9hh8soxn2" int2:id="2k1kBwHk">
      <int2:state int2:value="Rejected" int2:type="AugLoop_Text_Critique"/>
      <int2:state int2:value="Rejected" int2:type="LegacyProofing"/>
    </int2:textHash>
    <int2:textHash int2:hashCode="Cv3lZpnbmcQ8Yl" int2:id="pOWv9KAg">
      <int2:state int2:value="Rejected" int2:type="AugLoop_Text_Critique"/>
      <int2:state int2:value="Rejected" int2:type="LegacyProofing"/>
    </int2:textHash>
    <int2:textHash int2:hashCode="yHQGtnRSD0j+56" int2:id="Qhw65RNI">
      <int2:state int2:value="Rejected" int2:type="AugLoop_Text_Critique"/>
      <int2:state int2:value="Rejected" int2:type="LegacyProofing"/>
    </int2:textHash>
    <int2:textHash int2:hashCode="NzTRncxd8WlNJ7" int2:id="Ef4sASSA">
      <int2:state int2:value="Rejected" int2:type="LegacyProofing"/>
    </int2:textHash>
    <int2:textHash int2:hashCode="63NIMEEYk8C7NY" int2:id="pNvoyRoZ">
      <int2:state int2:value="Rejected" int2:type="AugLoop_Text_Critique"/>
      <int2:state int2:value="Rejected" int2:type="LegacyProofing"/>
    </int2:textHash>
    <int2:textHash int2:hashCode="fBnX8JN4DzuOCx" int2:id="8odQ0LUl">
      <int2:state int2:value="Rejected" int2:type="LegacyProofing"/>
    </int2:textHash>
    <int2:textHash int2:hashCode="qL4B1svwcZpSiF" int2:id="B6iifOmp">
      <int2:state int2:value="Rejected" int2:type="LegacyProofing"/>
    </int2:textHash>
    <int2:textHash int2:hashCode="C0i4ShGTjs3rMh" int2:id="ChgmT20M">
      <int2:state int2:value="Rejected" int2:type="AugLoop_Text_Critique"/>
      <int2:state int2:value="Rejected" int2:type="LegacyProofing"/>
    </int2:textHash>
    <int2:textHash int2:hashCode="l6I7E/867iWJVe" int2:id="bqadgWyG">
      <int2:state int2:value="Rejected" int2:type="AugLoop_Text_Critique"/>
      <int2:state int2:value="Rejected" int2:type="LegacyProofing"/>
    </int2:textHash>
    <int2:textHash int2:hashCode="eDkj5Xul6PEERj" int2:id="BSwwDqbg">
      <int2:state int2:value="Rejected" int2:type="AugLoop_Text_Critique"/>
      <int2:state int2:value="Rejected" int2:type="LegacyProofing"/>
    </int2:textHash>
    <int2:textHash int2:hashCode="tH82PitDDAZH8U" int2:id="Lsf5psyv">
      <int2:state int2:value="Rejected" int2:type="AugLoop_Text_Critique"/>
      <int2:state int2:value="Rejected" int2:type="LegacyProofing"/>
    </int2:textHash>
    <int2:textHash int2:hashCode="PWN/xgSZW1GgSN" int2:id="FZTGRUxR">
      <int2:state int2:value="Rejected" int2:type="AugLoop_Text_Critique"/>
      <int2:state int2:value="Rejected" int2:type="LegacyProofing"/>
    </int2:textHash>
    <int2:textHash int2:hashCode="ivVt5oJ5y29e0C" int2:id="Dn3qkwaY">
      <int2:state int2:value="Rejected" int2:type="AugLoop_Text_Critique"/>
      <int2:state int2:value="Rejected" int2:type="LegacyProofing"/>
    </int2:textHash>
    <int2:textHash int2:hashCode="oRDmuaNhZToELj" int2:id="Pw5L1dLD">
      <int2:state int2:value="Rejected" int2:type="AugLoop_Text_Critique"/>
      <int2:state int2:value="Rejected" int2:type="LegacyProofing"/>
    </int2:textHash>
    <int2:textHash int2:hashCode="wRLogXPU08XBQJ" int2:id="mP6ToZMB">
      <int2:state int2:value="Rejected" int2:type="AugLoop_Text_Critique"/>
      <int2:state int2:value="Rejected" int2:type="LegacyProofing"/>
    </int2:textHash>
    <int2:textHash int2:hashCode="v6wK4vlmBAb93E" int2:id="zmjFqlUz">
      <int2:state int2:value="Rejected" int2:type="AugLoop_Text_Critique"/>
      <int2:state int2:value="Rejected" int2:type="LegacyProofing"/>
    </int2:textHash>
    <int2:textHash int2:hashCode="Et6pb+wgWTVmq3" int2:id="unArJQ6p">
      <int2:state int2:value="Rejected" int2:type="AugLoop_Text_Critique"/>
      <int2:state int2:value="Rejected" int2:type="LegacyProofing"/>
    </int2:textHash>
    <int2:textHash int2:hashCode="NImaM+PX4z4ZZr" int2:id="hhVlPV1f">
      <int2:state int2:value="Rejected" int2:type="AugLoop_Text_Critique"/>
      <int2:state int2:value="Rejected" int2:type="LegacyProofing"/>
    </int2:textHash>
    <int2:textHash int2:hashCode="Op80eLyansNI6j" int2:id="46XLcfhx">
      <int2:state int2:value="Rejected" int2:type="AugLoop_Text_Critique"/>
      <int2:state int2:value="Rejected" int2:type="LegacyProofing"/>
    </int2:textHash>
    <int2:textHash int2:hashCode="Qve3DtcbAngK6h" int2:id="QoZYwmTT">
      <int2:state int2:value="Rejected" int2:type="AugLoop_Text_Critique"/>
      <int2:state int2:value="Rejected" int2:type="LegacyProofing"/>
    </int2:textHash>
    <int2:textHash int2:hashCode="FhUwfMRSPxg+d3" int2:id="PC3oVbZ0">
      <int2:state int2:value="Rejected" int2:type="AugLoop_Text_Critique"/>
      <int2:state int2:value="Rejected" int2:type="LegacyProofing"/>
    </int2:textHash>
    <int2:textHash int2:hashCode="84DLzZp5pOrfPo" int2:id="QnFI33NG">
      <int2:state int2:value="Rejected" int2:type="AugLoop_Text_Critique"/>
      <int2:state int2:value="Rejected" int2:type="LegacyProofing"/>
    </int2:textHash>
    <int2:textHash int2:hashCode="4KTD/stk8uCGXs" int2:id="fGFrysMV">
      <int2:state int2:value="Rejected" int2:type="AugLoop_Text_Critique"/>
      <int2:state int2:value="Rejected" int2:type="LegacyProofing"/>
    </int2:textHash>
    <int2:textHash int2:hashCode="TPW8Wb7p4cRMYl" int2:id="IWADJMRV">
      <int2:state int2:value="Rejected" int2:type="AugLoop_Text_Critique"/>
      <int2:state int2:value="Rejected" int2:type="LegacyProofing"/>
    </int2:textHash>
    <int2:textHash int2:hashCode="qkpfgSXyNBguLe" int2:id="7oQ0cvPG">
      <int2:state int2:value="Rejected" int2:type="AugLoop_Text_Critique"/>
      <int2:state int2:value="Rejected" int2:type="LegacyProofing"/>
    </int2:textHash>
    <int2:textHash int2:hashCode="vI4fCxRvrbOkxV" int2:id="OqWGydIE">
      <int2:state int2:value="Rejected" int2:type="AugLoop_Text_Critique"/>
      <int2:state int2:value="Rejected" int2:type="LegacyProofing"/>
    </int2:textHash>
    <int2:textHash int2:hashCode="zOJF+9kC2kynru" int2:id="OK5z8bI5">
      <int2:state int2:value="Rejected" int2:type="AugLoop_Text_Critique"/>
      <int2:state int2:value="Rejected" int2:type="LegacyProofing"/>
    </int2:textHash>
    <int2:textHash int2:hashCode="3gT6Din5s14kkF" int2:id="P5eBnBEm">
      <int2:state int2:value="Rejected" int2:type="AugLoop_Text_Critique"/>
      <int2:state int2:value="Rejected" int2:type="LegacyProofing"/>
    </int2:textHash>
    <int2:textHash int2:hashCode="Agg/RXngimEkJc" int2:id="2pjx0btm">
      <int2:state int2:value="Rejected" int2:type="AugLoop_Text_Critique"/>
      <int2:state int2:value="Rejected" int2:type="LegacyProofing"/>
    </int2:textHash>
    <int2:textHash int2:hashCode="xy5PPzV7b9nzLv" int2:id="Vm6xyfYx">
      <int2:state int2:value="Rejected" int2:type="AugLoop_Text_Critique"/>
      <int2:state int2:value="Rejected" int2:type="LegacyProofing"/>
    </int2:textHash>
    <int2:textHash int2:hashCode="ICkttl7jzFeuDZ" int2:id="roaUH7OF">
      <int2:state int2:value="Rejected" int2:type="AugLoop_Text_Critique"/>
      <int2:state int2:value="Rejected" int2:type="LegacyProofing"/>
    </int2:textHash>
    <int2:textHash int2:hashCode="8Ns/pAGuoEtxHW" int2:id="HlorTo9y">
      <int2:state int2:value="Rejected" int2:type="AugLoop_Text_Critique"/>
      <int2:state int2:value="Rejected" int2:type="LegacyProofing"/>
    </int2:textHash>
    <int2:textHash int2:hashCode="2TYit/aR6Q/tSt" int2:id="Aro1b7We">
      <int2:state int2:value="Rejected" int2:type="AugLoop_Text_Critique"/>
      <int2:state int2:value="Rejected" int2:type="LegacyProofing"/>
    </int2:textHash>
    <int2:textHash int2:hashCode="jTkvVtYWpRbOq7" int2:id="RUxr4BAl">
      <int2:state int2:value="Rejected" int2:type="AugLoop_Text_Critique"/>
      <int2:state int2:value="Rejected" int2:type="LegacyProofing"/>
    </int2:textHash>
    <int2:textHash int2:hashCode="sw5zaX4W/Z+qA4" int2:id="Hod4iHXF">
      <int2:state int2:value="Rejected" int2:type="AugLoop_Text_Critique"/>
      <int2:state int2:value="Rejected" int2:type="LegacyProofing"/>
    </int2:textHash>
    <int2:textHash int2:hashCode="X9/krQHVPDy1dI" int2:id="A71rlxFn">
      <int2:state int2:value="Rejected" int2:type="AugLoop_Text_Critique"/>
      <int2:state int2:value="Rejected" int2:type="LegacyProofing"/>
    </int2:textHash>
    <int2:textHash int2:hashCode="b5ua881ui4pzws" int2:id="rJi4LCFS">
      <int2:state int2:value="Rejected" int2:type="AugLoop_Text_Critique"/>
      <int2:state int2:value="Rejected" int2:type="LegacyProofing"/>
    </int2:textHash>
    <int2:textHash int2:hashCode="0BXMRlvbTlGYff" int2:id="gv2SYMQw">
      <int2:state int2:value="Rejected" int2:type="AugLoop_Text_Critique"/>
      <int2:state int2:value="Rejected" int2:type="LegacyProofing"/>
    </int2:textHash>
    <int2:textHash int2:hashCode="zWZRpYRmwozLDh" int2:id="jPpJGkSF">
      <int2:state int2:value="Rejected" int2:type="AugLoop_Text_Critique"/>
      <int2:state int2:value="Rejected" int2:type="LegacyProofing"/>
    </int2:textHash>
    <int2:textHash int2:hashCode="bptK9kt67tHez6" int2:id="vipB2C0p">
      <int2:state int2:value="Rejected" int2:type="AugLoop_Text_Critique"/>
      <int2:state int2:value="Rejected" int2:type="LegacyProofing"/>
    </int2:textHash>
    <int2:textHash int2:hashCode="bzmBKCYj7v0Nti" int2:id="w3sivokP">
      <int2:state int2:value="Rejected" int2:type="AugLoop_Text_Critique"/>
      <int2:state int2:value="Rejected" int2:type="LegacyProofing"/>
    </int2:textHash>
    <int2:textHash int2:hashCode="MX8edh8vqo2nga" int2:id="BcIBHa3k">
      <int2:state int2:value="Rejected" int2:type="AugLoop_Text_Critique"/>
      <int2:state int2:value="Rejected" int2:type="LegacyProofing"/>
    </int2:textHash>
    <int2:textHash int2:hashCode="bWE6HuAe7EwPjK" int2:id="v5brDv7G">
      <int2:state int2:value="Rejected" int2:type="AugLoop_Text_Critique"/>
      <int2:state int2:value="Rejected" int2:type="LegacyProofing"/>
    </int2:textHash>
    <int2:textHash int2:hashCode="lp16KiGJi6Y9xS" int2:id="GLwU4kCR">
      <int2:state int2:value="Rejected" int2:type="AugLoop_Text_Critique"/>
      <int2:state int2:value="Rejected" int2:type="LegacyProofing"/>
    </int2:textHash>
    <int2:textHash int2:hashCode="HQag128ADm7dGN" int2:id="J17IzRR0">
      <int2:state int2:value="Rejected" int2:type="AugLoop_Text_Critique"/>
      <int2:state int2:value="Rejected" int2:type="LegacyProofing"/>
    </int2:textHash>
    <int2:textHash int2:hashCode="wuLWYhM03IkLvY" int2:id="MJQWQnjX">
      <int2:state int2:value="Rejected" int2:type="AugLoop_Text_Critique"/>
      <int2:state int2:value="Rejected" int2:type="LegacyProofing"/>
    </int2:textHash>
    <int2:textHash int2:hashCode="IwPyBxj7fGc7+Q" int2:id="h7Tb2VXM">
      <int2:state int2:value="Rejected" int2:type="AugLoop_Text_Critique"/>
      <int2:state int2:value="Rejected" int2:type="LegacyProofing"/>
    </int2:textHash>
    <int2:textHash int2:hashCode="FojnlsiNqoE8QX" int2:id="4llCFRkA">
      <int2:state int2:value="Rejected" int2:type="AugLoop_Text_Critique"/>
      <int2:state int2:value="Rejected" int2:type="LegacyProofing"/>
    </int2:textHash>
    <int2:textHash int2:hashCode="ERGNzI6QQEnNSj" int2:id="Aaf3ZFsT">
      <int2:state int2:value="Rejected" int2:type="AugLoop_Text_Critique"/>
      <int2:state int2:value="Rejected" int2:type="LegacyProofing"/>
    </int2:textHash>
    <int2:textHash int2:hashCode="K5Rt2ukN9Q9VM3" int2:id="Mnp4NpvC">
      <int2:state int2:value="Rejected" int2:type="AugLoop_Text_Critique"/>
      <int2:state int2:value="Rejected" int2:type="LegacyProofing"/>
    </int2:textHash>
    <int2:textHash int2:hashCode="Ql/8FCLcTzJSi9" int2:id="XnutKr7O">
      <int2:state int2:value="Rejected" int2:type="AugLoop_Text_Critique"/>
      <int2:state int2:value="Rejected" int2:type="LegacyProofing"/>
    </int2:textHash>
    <int2:textHash int2:hashCode="ORg3PPVVnFS1LH" int2:id="pzG70Hrx">
      <int2:state int2:value="Rejected" int2:type="AugLoop_Text_Critique"/>
      <int2:state int2:value="Rejected" int2:type="LegacyProofing"/>
    </int2:textHash>
    <int2:textHash int2:hashCode="veyqAujEcih4wt" int2:id="xON5ImKD">
      <int2:state int2:value="Rejected" int2:type="AugLoop_Text_Critique"/>
      <int2:state int2:value="Rejected" int2:type="LegacyProofing"/>
    </int2:textHash>
    <int2:textHash int2:hashCode="L0SmnHTSRHZFX/" int2:id="apNeRzgM">
      <int2:state int2:value="Rejected" int2:type="LegacyProofing"/>
    </int2:textHash>
    <int2:textHash int2:hashCode="HFCEEKE6RXjkZn" int2:id="IjBy5BMN">
      <int2:state int2:value="Rejected" int2:type="AugLoop_Text_Critique"/>
      <int2:state int2:value="Rejected" int2:type="LegacyProofing"/>
    </int2:textHash>
    <int2:textHash int2:hashCode="xblshpTtf49F2I" int2:id="oj2dedYl">
      <int2:state int2:value="Rejected" int2:type="AugLoop_Text_Critique"/>
      <int2:state int2:value="Rejected" int2:type="LegacyProofing"/>
    </int2:textHash>
    <int2:textHash int2:hashCode="fn0uoxpeallfpX" int2:id="Xzsb7HbO">
      <int2:state int2:value="Rejected" int2:type="AugLoop_Text_Critique"/>
      <int2:state int2:value="Rejected" int2:type="LegacyProofing"/>
    </int2:textHash>
    <int2:textHash int2:hashCode="8pSEea+GC0njFk" int2:id="c28AeTYf">
      <int2:state int2:value="Rejected" int2:type="AugLoop_Text_Critique"/>
      <int2:state int2:value="Rejected" int2:type="LegacyProofing"/>
    </int2:textHash>
    <int2:textHash int2:hashCode="9k4v9fniMfGDbl" int2:id="B6gzMfdV">
      <int2:state int2:value="Rejected" int2:type="AugLoop_Text_Critique"/>
      <int2:state int2:value="Rejected" int2:type="LegacyProofing"/>
    </int2:textHash>
    <int2:textHash int2:hashCode="InmAwgragIcoUz" int2:id="VLDFgy2q">
      <int2:state int2:value="Rejected" int2:type="AugLoop_Text_Critique"/>
      <int2:state int2:value="Rejected" int2:type="LegacyProofing"/>
    </int2:textHash>
    <int2:textHash int2:hashCode="iRIdyZx9uc4lU6" int2:id="lQ2z6deF">
      <int2:state int2:value="Rejected" int2:type="AugLoop_Text_Critique"/>
      <int2:state int2:value="Rejected" int2:type="LegacyProofing"/>
    </int2:textHash>
    <int2:textHash int2:hashCode="B5VQv1QVF8jQSv" int2:id="hUleddk7">
      <int2:state int2:value="Rejected" int2:type="AugLoop_Text_Critique"/>
      <int2:state int2:value="Rejected" int2:type="LegacyProofing"/>
    </int2:textHash>
    <int2:textHash int2:hashCode="TaOOedv3Q63CB+" int2:id="4SOSnLXe">
      <int2:state int2:value="Rejected" int2:type="AugLoop_Text_Critique"/>
      <int2:state int2:value="Rejected" int2:type="LegacyProofing"/>
    </int2:textHash>
    <int2:textHash int2:hashCode="BliSmjL8rSBd8I" int2:id="LdOCDfem">
      <int2:state int2:value="Rejected" int2:type="AugLoop_Text_Critique"/>
      <int2:state int2:value="Rejected" int2:type="LegacyProofing"/>
    </int2:textHash>
    <int2:textHash int2:hashCode="UqzuqoHCBTisbL" int2:id="IsarHcX2">
      <int2:state int2:value="Rejected" int2:type="AugLoop_Text_Critique"/>
      <int2:state int2:value="Rejected" int2:type="LegacyProofing"/>
    </int2:textHash>
    <int2:textHash int2:hashCode="XxwL6JAT+P3paa" int2:id="rMiLVBc4">
      <int2:state int2:value="Rejected" int2:type="LegacyProofing"/>
    </int2:textHash>
    <int2:textHash int2:hashCode="ZfWexrHs1hcNUE" int2:id="Hb8PTFqz">
      <int2:state int2:value="Rejected" int2:type="AugLoop_Text_Critique"/>
      <int2:state int2:value="Rejected" int2:type="LegacyProofing"/>
    </int2:textHash>
    <int2:textHash int2:hashCode="11s7UoJ216nzCg" int2:id="zJCQy0DD">
      <int2:state int2:value="Rejected" int2:type="AugLoop_Text_Critique"/>
      <int2:state int2:value="Rejected" int2:type="LegacyProofing"/>
    </int2:textHash>
    <int2:textHash int2:hashCode="ZE46BbS2DyP5O7" int2:id="DquOwtZ0">
      <int2:state int2:value="Rejected" int2:type="AugLoop_Text_Critique"/>
      <int2:state int2:value="Rejected" int2:type="LegacyProofing"/>
    </int2:textHash>
    <int2:textHash int2:hashCode="v0cQ4argi7IpMg" int2:id="wANEfm7k">
      <int2:state int2:value="Rejected" int2:type="AugLoop_Text_Critique"/>
      <int2:state int2:value="Rejected" int2:type="LegacyProofing"/>
    </int2:textHash>
    <int2:textHash int2:hashCode="JAA6kxz2SS5+3M" int2:id="6voQaRS9">
      <int2:state int2:value="Rejected" int2:type="AugLoop_Text_Critique"/>
      <int2:state int2:value="Rejected" int2:type="LegacyProofing"/>
    </int2:textHash>
    <int2:textHash int2:hashCode="8UppzPQHSUNz8+" int2:id="TZs086yp">
      <int2:state int2:value="Rejected" int2:type="AugLoop_Text_Critique"/>
      <int2:state int2:value="Rejected" int2:type="LegacyProofing"/>
    </int2:textHash>
    <int2:textHash int2:hashCode="+CSOEnJ3EMlG9z" int2:id="7E8U5Zpg">
      <int2:state int2:value="Rejected" int2:type="AugLoop_Text_Critique"/>
      <int2:state int2:value="Rejected" int2:type="LegacyProofing"/>
    </int2:textHash>
    <int2:textHash int2:hashCode="DPX5zcm/xfZhuJ" int2:id="RaCkPFLm">
      <int2:state int2:value="Rejected" int2:type="AugLoop_Text_Critique"/>
      <int2:state int2:value="Rejected" int2:type="LegacyProofing"/>
    </int2:textHash>
    <int2:textHash int2:hashCode="x2rC6c2GRBcTx9" int2:id="yjPCoRbs">
      <int2:state int2:value="Rejected" int2:type="AugLoop_Text_Critique"/>
      <int2:state int2:value="Rejected" int2:type="LegacyProofing"/>
    </int2:textHash>
    <int2:textHash int2:hashCode="SefdziyhAc9abN" int2:id="TDhweOr8">
      <int2:state int2:value="Rejected" int2:type="AugLoop_Text_Critique"/>
      <int2:state int2:value="Rejected" int2:type="LegacyProofing"/>
    </int2:textHash>
    <int2:textHash int2:hashCode="PUgpLk0nFPEcKt" int2:id="TM8IjVoX">
      <int2:state int2:value="Rejected" int2:type="AugLoop_Text_Critique"/>
      <int2:state int2:value="Rejected" int2:type="LegacyProofing"/>
    </int2:textHash>
    <int2:textHash int2:hashCode="qVZKTacrcH0OpA" int2:id="x2knKMUr">
      <int2:state int2:value="Rejected" int2:type="AugLoop_Text_Critique"/>
      <int2:state int2:value="Rejected" int2:type="LegacyProofing"/>
    </int2:textHash>
    <int2:textHash int2:hashCode="iSvljt7QiYLxN+" int2:id="pHNzWgzj">
      <int2:state int2:value="Rejected" int2:type="AugLoop_Text_Critique"/>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2A511009"/>
    <w:multiLevelType w:val="hybridMultilevel"/>
    <w:tmpl w:val="40346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637FA3"/>
    <w:multiLevelType w:val="multilevel"/>
    <w:tmpl w:val="4BFA4B12"/>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244F3A"/>
    <w:multiLevelType w:val="hybridMultilevel"/>
    <w:tmpl w:val="BEB81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F955E7"/>
    <w:multiLevelType w:val="multilevel"/>
    <w:tmpl w:val="7D2A362E"/>
    <w:lvl w:ilvl="0">
      <w:start w:val="1"/>
      <w:numFmt w:val="decimal"/>
      <w:pStyle w:val="Ttulo1"/>
      <w:lvlText w:val="%1."/>
      <w:lvlJc w:val="left"/>
      <w:pPr>
        <w:tabs>
          <w:tab w:val="num" w:pos="0"/>
        </w:tabs>
        <w:ind w:left="0" w:hanging="720"/>
      </w:pPr>
    </w:lvl>
    <w:lvl w:ilvl="1">
      <w:start w:val="1"/>
      <w:numFmt w:val="decimal"/>
      <w:pStyle w:val="Ttulo2"/>
      <w:lvlText w:val="%2."/>
      <w:lvlJc w:val="left"/>
      <w:pPr>
        <w:tabs>
          <w:tab w:val="num" w:pos="720"/>
        </w:tabs>
        <w:ind w:left="720" w:hanging="720"/>
      </w:pPr>
    </w:lvl>
    <w:lvl w:ilvl="2">
      <w:start w:val="1"/>
      <w:numFmt w:val="decimal"/>
      <w:pStyle w:val="Ttulo3"/>
      <w:lvlText w:val="%3."/>
      <w:lvlJc w:val="left"/>
      <w:pPr>
        <w:tabs>
          <w:tab w:val="num" w:pos="1440"/>
        </w:tabs>
        <w:ind w:left="1440" w:hanging="720"/>
      </w:pPr>
    </w:lvl>
    <w:lvl w:ilvl="3">
      <w:start w:val="1"/>
      <w:numFmt w:val="decimal"/>
      <w:pStyle w:val="Ttulo4"/>
      <w:lvlText w:val="%4."/>
      <w:lvlJc w:val="left"/>
      <w:pPr>
        <w:tabs>
          <w:tab w:val="num" w:pos="2160"/>
        </w:tabs>
        <w:ind w:left="2160" w:hanging="720"/>
      </w:pPr>
    </w:lvl>
    <w:lvl w:ilvl="4">
      <w:start w:val="1"/>
      <w:numFmt w:val="decimal"/>
      <w:pStyle w:val="Ttulo5"/>
      <w:lvlText w:val="%5."/>
      <w:lvlJc w:val="left"/>
      <w:pPr>
        <w:tabs>
          <w:tab w:val="num" w:pos="2880"/>
        </w:tabs>
        <w:ind w:left="2880" w:hanging="720"/>
      </w:pPr>
    </w:lvl>
    <w:lvl w:ilvl="5">
      <w:start w:val="1"/>
      <w:numFmt w:val="decimal"/>
      <w:pStyle w:val="Ttulo6"/>
      <w:lvlText w:val="%6."/>
      <w:lvlJc w:val="left"/>
      <w:pPr>
        <w:tabs>
          <w:tab w:val="num" w:pos="3600"/>
        </w:tabs>
        <w:ind w:left="3600" w:hanging="720"/>
      </w:pPr>
    </w:lvl>
    <w:lvl w:ilvl="6">
      <w:start w:val="1"/>
      <w:numFmt w:val="decimal"/>
      <w:pStyle w:val="Ttulo7"/>
      <w:lvlText w:val="%7."/>
      <w:lvlJc w:val="left"/>
      <w:pPr>
        <w:tabs>
          <w:tab w:val="num" w:pos="4320"/>
        </w:tabs>
        <w:ind w:left="4320" w:hanging="720"/>
      </w:pPr>
    </w:lvl>
    <w:lvl w:ilvl="7">
      <w:start w:val="1"/>
      <w:numFmt w:val="decimal"/>
      <w:pStyle w:val="Ttulo8"/>
      <w:lvlText w:val="%8."/>
      <w:lvlJc w:val="left"/>
      <w:pPr>
        <w:tabs>
          <w:tab w:val="num" w:pos="5040"/>
        </w:tabs>
        <w:ind w:left="5040" w:hanging="720"/>
      </w:pPr>
    </w:lvl>
    <w:lvl w:ilvl="8">
      <w:start w:val="1"/>
      <w:numFmt w:val="decimal"/>
      <w:pStyle w:val="Ttulo9"/>
      <w:lvlText w:val="%9."/>
      <w:lvlJc w:val="left"/>
      <w:pPr>
        <w:tabs>
          <w:tab w:val="num" w:pos="5760"/>
        </w:tabs>
        <w:ind w:left="5760" w:hanging="720"/>
      </w:pPr>
    </w:lvl>
  </w:abstractNum>
  <w:abstractNum w:abstractNumId="29" w15:restartNumberingAfterBreak="0">
    <w:nsid w:val="43BA7E66"/>
    <w:multiLevelType w:val="multilevel"/>
    <w:tmpl w:val="8AF2D8D8"/>
    <w:lvl w:ilvl="0">
      <w:start w:val="1"/>
      <w:numFmt w:val="decimal"/>
      <w:lvlText w:val="%1."/>
      <w:lvlJc w:val="left"/>
      <w:pPr>
        <w:ind w:left="720"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222"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33"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947A06"/>
    <w:multiLevelType w:val="hybridMultilevel"/>
    <w:tmpl w:val="6BBC96C0"/>
    <w:lvl w:ilvl="0" w:tplc="A77CE3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7" w15:restartNumberingAfterBreak="0">
    <w:nsid w:val="7ABC556A"/>
    <w:multiLevelType w:val="multilevel"/>
    <w:tmpl w:val="C6181702"/>
    <w:lvl w:ilvl="0">
      <w:start w:val="1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691297522">
    <w:abstractNumId w:val="28"/>
  </w:num>
  <w:num w:numId="2" w16cid:durableId="906962404">
    <w:abstractNumId w:val="32"/>
  </w:num>
  <w:num w:numId="3" w16cid:durableId="1425685166">
    <w:abstractNumId w:val="40"/>
  </w:num>
  <w:num w:numId="4" w16cid:durableId="1310744820">
    <w:abstractNumId w:val="7"/>
  </w:num>
  <w:num w:numId="5" w16cid:durableId="311717638">
    <w:abstractNumId w:val="4"/>
  </w:num>
  <w:num w:numId="6" w16cid:durableId="1205486290">
    <w:abstractNumId w:val="41"/>
  </w:num>
  <w:num w:numId="7" w16cid:durableId="1484732342">
    <w:abstractNumId w:val="25"/>
  </w:num>
  <w:num w:numId="8" w16cid:durableId="800728028">
    <w:abstractNumId w:val="10"/>
  </w:num>
  <w:num w:numId="9" w16cid:durableId="1214730473">
    <w:abstractNumId w:val="46"/>
  </w:num>
  <w:num w:numId="10" w16cid:durableId="1918976542">
    <w:abstractNumId w:val="36"/>
  </w:num>
  <w:num w:numId="11" w16cid:durableId="1742874305">
    <w:abstractNumId w:val="18"/>
  </w:num>
  <w:num w:numId="12" w16cid:durableId="88964111">
    <w:abstractNumId w:val="3"/>
  </w:num>
  <w:num w:numId="13" w16cid:durableId="2105950376">
    <w:abstractNumId w:val="2"/>
  </w:num>
  <w:num w:numId="14" w16cid:durableId="461382717">
    <w:abstractNumId w:val="29"/>
  </w:num>
  <w:num w:numId="15" w16cid:durableId="1468862567">
    <w:abstractNumId w:val="0"/>
  </w:num>
  <w:num w:numId="16" w16cid:durableId="1060641680">
    <w:abstractNumId w:val="42"/>
  </w:num>
  <w:num w:numId="17" w16cid:durableId="2147357039">
    <w:abstractNumId w:val="6"/>
  </w:num>
  <w:num w:numId="18" w16cid:durableId="1344436252">
    <w:abstractNumId w:val="11"/>
  </w:num>
  <w:num w:numId="19" w16cid:durableId="435953107">
    <w:abstractNumId w:val="39"/>
  </w:num>
  <w:num w:numId="20" w16cid:durableId="90930178">
    <w:abstractNumId w:val="19"/>
  </w:num>
  <w:num w:numId="21" w16cid:durableId="371806291">
    <w:abstractNumId w:val="31"/>
  </w:num>
  <w:num w:numId="22" w16cid:durableId="447894699">
    <w:abstractNumId w:val="47"/>
  </w:num>
  <w:num w:numId="23" w16cid:durableId="914318120">
    <w:abstractNumId w:val="34"/>
  </w:num>
  <w:num w:numId="24" w16cid:durableId="223563496">
    <w:abstractNumId w:val="43"/>
  </w:num>
  <w:num w:numId="25" w16cid:durableId="1451700406">
    <w:abstractNumId w:val="9"/>
  </w:num>
  <w:num w:numId="26" w16cid:durableId="364719943">
    <w:abstractNumId w:val="21"/>
  </w:num>
  <w:num w:numId="27" w16cid:durableId="1363017940">
    <w:abstractNumId w:val="45"/>
  </w:num>
  <w:num w:numId="28" w16cid:durableId="336081904">
    <w:abstractNumId w:val="37"/>
  </w:num>
  <w:num w:numId="29" w16cid:durableId="2134203931">
    <w:abstractNumId w:val="38"/>
  </w:num>
  <w:num w:numId="30" w16cid:durableId="1351450155">
    <w:abstractNumId w:val="23"/>
  </w:num>
  <w:num w:numId="31" w16cid:durableId="955909083">
    <w:abstractNumId w:val="1"/>
  </w:num>
  <w:num w:numId="32" w16cid:durableId="35934297">
    <w:abstractNumId w:val="12"/>
  </w:num>
  <w:num w:numId="33" w16cid:durableId="801919337">
    <w:abstractNumId w:val="20"/>
  </w:num>
  <w:num w:numId="34" w16cid:durableId="1349261079">
    <w:abstractNumId w:val="8"/>
  </w:num>
  <w:num w:numId="35" w16cid:durableId="783495793">
    <w:abstractNumId w:val="5"/>
  </w:num>
  <w:num w:numId="36" w16cid:durableId="374352714">
    <w:abstractNumId w:val="33"/>
  </w:num>
  <w:num w:numId="37" w16cid:durableId="829903589">
    <w:abstractNumId w:val="14"/>
  </w:num>
  <w:num w:numId="38" w16cid:durableId="1778140514">
    <w:abstractNumId w:val="13"/>
  </w:num>
  <w:num w:numId="39" w16cid:durableId="1536038856">
    <w:abstractNumId w:val="17"/>
  </w:num>
  <w:num w:numId="40" w16cid:durableId="1013074893">
    <w:abstractNumId w:val="30"/>
  </w:num>
  <w:num w:numId="41" w16cid:durableId="1525483173">
    <w:abstractNumId w:val="44"/>
  </w:num>
  <w:num w:numId="42" w16cid:durableId="1304118736">
    <w:abstractNumId w:val="22"/>
  </w:num>
  <w:num w:numId="43" w16cid:durableId="1692682814">
    <w:abstractNumId w:val="35"/>
  </w:num>
  <w:num w:numId="44" w16cid:durableId="582222753">
    <w:abstractNumId w:val="16"/>
  </w:num>
  <w:num w:numId="45" w16cid:durableId="1177622368">
    <w:abstractNumId w:val="15"/>
  </w:num>
  <w:num w:numId="46" w16cid:durableId="867765558">
    <w:abstractNumId w:val="24"/>
  </w:num>
  <w:num w:numId="47" w16cid:durableId="379742469">
    <w:abstractNumId w:val="27"/>
  </w:num>
  <w:num w:numId="48" w16cid:durableId="1886595320">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F1"/>
    <w:rsid w:val="00000267"/>
    <w:rsid w:val="0000048E"/>
    <w:rsid w:val="0000069B"/>
    <w:rsid w:val="00000A26"/>
    <w:rsid w:val="00002553"/>
    <w:rsid w:val="00002715"/>
    <w:rsid w:val="0000284C"/>
    <w:rsid w:val="0000402A"/>
    <w:rsid w:val="00011878"/>
    <w:rsid w:val="00015AA7"/>
    <w:rsid w:val="0001646A"/>
    <w:rsid w:val="00016EC5"/>
    <w:rsid w:val="0001745C"/>
    <w:rsid w:val="0001761C"/>
    <w:rsid w:val="000232E1"/>
    <w:rsid w:val="00025188"/>
    <w:rsid w:val="0002631C"/>
    <w:rsid w:val="00027636"/>
    <w:rsid w:val="00027F24"/>
    <w:rsid w:val="00030D2E"/>
    <w:rsid w:val="000340F5"/>
    <w:rsid w:val="000346D8"/>
    <w:rsid w:val="000375D9"/>
    <w:rsid w:val="00040125"/>
    <w:rsid w:val="0004021B"/>
    <w:rsid w:val="0004206E"/>
    <w:rsid w:val="00042417"/>
    <w:rsid w:val="000432FC"/>
    <w:rsid w:val="00043A3A"/>
    <w:rsid w:val="00045BF1"/>
    <w:rsid w:val="00045FE9"/>
    <w:rsid w:val="00046A4D"/>
    <w:rsid w:val="0005119D"/>
    <w:rsid w:val="00051534"/>
    <w:rsid w:val="00051FBE"/>
    <w:rsid w:val="00053B97"/>
    <w:rsid w:val="00056230"/>
    <w:rsid w:val="0005672A"/>
    <w:rsid w:val="00056972"/>
    <w:rsid w:val="00057023"/>
    <w:rsid w:val="0005749D"/>
    <w:rsid w:val="00057C18"/>
    <w:rsid w:val="0006023C"/>
    <w:rsid w:val="000611AA"/>
    <w:rsid w:val="000614B6"/>
    <w:rsid w:val="00061CC5"/>
    <w:rsid w:val="00062961"/>
    <w:rsid w:val="000642D0"/>
    <w:rsid w:val="00071728"/>
    <w:rsid w:val="00073B2C"/>
    <w:rsid w:val="00074FDB"/>
    <w:rsid w:val="00075561"/>
    <w:rsid w:val="00076AF6"/>
    <w:rsid w:val="000772CD"/>
    <w:rsid w:val="00080389"/>
    <w:rsid w:val="000805D2"/>
    <w:rsid w:val="00081217"/>
    <w:rsid w:val="00082320"/>
    <w:rsid w:val="00083212"/>
    <w:rsid w:val="00087FFD"/>
    <w:rsid w:val="00092376"/>
    <w:rsid w:val="00092432"/>
    <w:rsid w:val="00095A47"/>
    <w:rsid w:val="000A0B1E"/>
    <w:rsid w:val="000A0B5B"/>
    <w:rsid w:val="000A2E55"/>
    <w:rsid w:val="000A2E5B"/>
    <w:rsid w:val="000A4211"/>
    <w:rsid w:val="000A4D5B"/>
    <w:rsid w:val="000A58EB"/>
    <w:rsid w:val="000B2EED"/>
    <w:rsid w:val="000B5380"/>
    <w:rsid w:val="000B53B8"/>
    <w:rsid w:val="000B62FB"/>
    <w:rsid w:val="000B6EA8"/>
    <w:rsid w:val="000B7678"/>
    <w:rsid w:val="000C07CB"/>
    <w:rsid w:val="000C55C5"/>
    <w:rsid w:val="000C72F1"/>
    <w:rsid w:val="000C74ED"/>
    <w:rsid w:val="000C77F7"/>
    <w:rsid w:val="000C7B18"/>
    <w:rsid w:val="000D15C0"/>
    <w:rsid w:val="000D2044"/>
    <w:rsid w:val="000D25C3"/>
    <w:rsid w:val="000D275B"/>
    <w:rsid w:val="000D3524"/>
    <w:rsid w:val="000D381A"/>
    <w:rsid w:val="000D4F52"/>
    <w:rsid w:val="000D509B"/>
    <w:rsid w:val="000D6A9A"/>
    <w:rsid w:val="000D744C"/>
    <w:rsid w:val="000D797A"/>
    <w:rsid w:val="000E0850"/>
    <w:rsid w:val="000E0DC7"/>
    <w:rsid w:val="000E266B"/>
    <w:rsid w:val="000E2A9B"/>
    <w:rsid w:val="000E440B"/>
    <w:rsid w:val="000E62B3"/>
    <w:rsid w:val="000E6C89"/>
    <w:rsid w:val="000E7584"/>
    <w:rsid w:val="000F1C43"/>
    <w:rsid w:val="000F26DD"/>
    <w:rsid w:val="000F3342"/>
    <w:rsid w:val="000F3AB2"/>
    <w:rsid w:val="000F3EA1"/>
    <w:rsid w:val="000F4204"/>
    <w:rsid w:val="000F42E6"/>
    <w:rsid w:val="000F53F1"/>
    <w:rsid w:val="000F5B81"/>
    <w:rsid w:val="000F77EF"/>
    <w:rsid w:val="000F799D"/>
    <w:rsid w:val="0010070A"/>
    <w:rsid w:val="0010402D"/>
    <w:rsid w:val="00104AD9"/>
    <w:rsid w:val="00104B3E"/>
    <w:rsid w:val="00107B04"/>
    <w:rsid w:val="0011007B"/>
    <w:rsid w:val="00110B75"/>
    <w:rsid w:val="0011316F"/>
    <w:rsid w:val="00113C54"/>
    <w:rsid w:val="00114F1F"/>
    <w:rsid w:val="00115033"/>
    <w:rsid w:val="0012164D"/>
    <w:rsid w:val="00121B47"/>
    <w:rsid w:val="001234A0"/>
    <w:rsid w:val="0012555C"/>
    <w:rsid w:val="0012582E"/>
    <w:rsid w:val="00126337"/>
    <w:rsid w:val="00126749"/>
    <w:rsid w:val="00127DC1"/>
    <w:rsid w:val="00130F26"/>
    <w:rsid w:val="00132D34"/>
    <w:rsid w:val="001333CE"/>
    <w:rsid w:val="00133C55"/>
    <w:rsid w:val="001342BD"/>
    <w:rsid w:val="001361A5"/>
    <w:rsid w:val="00136CD0"/>
    <w:rsid w:val="00136EB2"/>
    <w:rsid w:val="0013790B"/>
    <w:rsid w:val="00140FB2"/>
    <w:rsid w:val="00143516"/>
    <w:rsid w:val="00143DF1"/>
    <w:rsid w:val="0014711B"/>
    <w:rsid w:val="001508E1"/>
    <w:rsid w:val="0015175B"/>
    <w:rsid w:val="00152173"/>
    <w:rsid w:val="00153518"/>
    <w:rsid w:val="00153B31"/>
    <w:rsid w:val="00153E02"/>
    <w:rsid w:val="00154668"/>
    <w:rsid w:val="0015494A"/>
    <w:rsid w:val="0015637D"/>
    <w:rsid w:val="001572C2"/>
    <w:rsid w:val="001579E9"/>
    <w:rsid w:val="00157E5E"/>
    <w:rsid w:val="001602E3"/>
    <w:rsid w:val="0016134B"/>
    <w:rsid w:val="00161416"/>
    <w:rsid w:val="00161C34"/>
    <w:rsid w:val="001622AB"/>
    <w:rsid w:val="00163C3C"/>
    <w:rsid w:val="00165ECA"/>
    <w:rsid w:val="001662A7"/>
    <w:rsid w:val="001674BE"/>
    <w:rsid w:val="001676E6"/>
    <w:rsid w:val="00167EF6"/>
    <w:rsid w:val="00172916"/>
    <w:rsid w:val="00174171"/>
    <w:rsid w:val="001751F7"/>
    <w:rsid w:val="0017683D"/>
    <w:rsid w:val="00176B57"/>
    <w:rsid w:val="001802EB"/>
    <w:rsid w:val="001815F8"/>
    <w:rsid w:val="001819A5"/>
    <w:rsid w:val="00183066"/>
    <w:rsid w:val="001870AD"/>
    <w:rsid w:val="001875B1"/>
    <w:rsid w:val="001904F1"/>
    <w:rsid w:val="00190590"/>
    <w:rsid w:val="001925A0"/>
    <w:rsid w:val="0019518A"/>
    <w:rsid w:val="001965F0"/>
    <w:rsid w:val="00196DF0"/>
    <w:rsid w:val="001974D9"/>
    <w:rsid w:val="00197521"/>
    <w:rsid w:val="001976EB"/>
    <w:rsid w:val="001A57C4"/>
    <w:rsid w:val="001A5FF5"/>
    <w:rsid w:val="001A6095"/>
    <w:rsid w:val="001A6372"/>
    <w:rsid w:val="001A661A"/>
    <w:rsid w:val="001A6986"/>
    <w:rsid w:val="001A6E92"/>
    <w:rsid w:val="001B050E"/>
    <w:rsid w:val="001B2F9E"/>
    <w:rsid w:val="001B3B63"/>
    <w:rsid w:val="001B4C33"/>
    <w:rsid w:val="001B70E1"/>
    <w:rsid w:val="001B7CBB"/>
    <w:rsid w:val="001B7D65"/>
    <w:rsid w:val="001C0430"/>
    <w:rsid w:val="001C0B69"/>
    <w:rsid w:val="001C1DD8"/>
    <w:rsid w:val="001C43A0"/>
    <w:rsid w:val="001C5359"/>
    <w:rsid w:val="001C72E0"/>
    <w:rsid w:val="001C7B23"/>
    <w:rsid w:val="001D07FA"/>
    <w:rsid w:val="001D4340"/>
    <w:rsid w:val="001D45C8"/>
    <w:rsid w:val="001D4F27"/>
    <w:rsid w:val="001E2033"/>
    <w:rsid w:val="001E2EC1"/>
    <w:rsid w:val="001E336A"/>
    <w:rsid w:val="001E418E"/>
    <w:rsid w:val="001E4873"/>
    <w:rsid w:val="001E7BDA"/>
    <w:rsid w:val="001F04D2"/>
    <w:rsid w:val="001F094D"/>
    <w:rsid w:val="001F248A"/>
    <w:rsid w:val="001F276A"/>
    <w:rsid w:val="001F3D5F"/>
    <w:rsid w:val="001F5724"/>
    <w:rsid w:val="001F64AE"/>
    <w:rsid w:val="001F6913"/>
    <w:rsid w:val="001F727C"/>
    <w:rsid w:val="001F77F2"/>
    <w:rsid w:val="001F793C"/>
    <w:rsid w:val="00202317"/>
    <w:rsid w:val="0020263F"/>
    <w:rsid w:val="00203D86"/>
    <w:rsid w:val="00204B70"/>
    <w:rsid w:val="00207AF2"/>
    <w:rsid w:val="00211AA1"/>
    <w:rsid w:val="00213568"/>
    <w:rsid w:val="002139E9"/>
    <w:rsid w:val="002143DB"/>
    <w:rsid w:val="00215258"/>
    <w:rsid w:val="002153E2"/>
    <w:rsid w:val="00216243"/>
    <w:rsid w:val="00217966"/>
    <w:rsid w:val="002204DE"/>
    <w:rsid w:val="0022083E"/>
    <w:rsid w:val="00220FBB"/>
    <w:rsid w:val="0022220E"/>
    <w:rsid w:val="00222883"/>
    <w:rsid w:val="002229BF"/>
    <w:rsid w:val="00222A74"/>
    <w:rsid w:val="00224B9B"/>
    <w:rsid w:val="00227F34"/>
    <w:rsid w:val="00231115"/>
    <w:rsid w:val="002315ED"/>
    <w:rsid w:val="002317C4"/>
    <w:rsid w:val="00232F35"/>
    <w:rsid w:val="002336CD"/>
    <w:rsid w:val="00234B4C"/>
    <w:rsid w:val="0024205E"/>
    <w:rsid w:val="00242964"/>
    <w:rsid w:val="0024366E"/>
    <w:rsid w:val="00243EAE"/>
    <w:rsid w:val="00245D93"/>
    <w:rsid w:val="00251BC0"/>
    <w:rsid w:val="00252BD0"/>
    <w:rsid w:val="00253358"/>
    <w:rsid w:val="00253508"/>
    <w:rsid w:val="0025582E"/>
    <w:rsid w:val="00261D0E"/>
    <w:rsid w:val="0026224F"/>
    <w:rsid w:val="0026329D"/>
    <w:rsid w:val="002632C4"/>
    <w:rsid w:val="002632D9"/>
    <w:rsid w:val="00265BF0"/>
    <w:rsid w:val="002667D7"/>
    <w:rsid w:val="00267F87"/>
    <w:rsid w:val="00270CA1"/>
    <w:rsid w:val="002718D5"/>
    <w:rsid w:val="00272379"/>
    <w:rsid w:val="0027386F"/>
    <w:rsid w:val="002741CD"/>
    <w:rsid w:val="002752BD"/>
    <w:rsid w:val="00275983"/>
    <w:rsid w:val="002766B2"/>
    <w:rsid w:val="00277665"/>
    <w:rsid w:val="00281334"/>
    <w:rsid w:val="002855B6"/>
    <w:rsid w:val="00285617"/>
    <w:rsid w:val="0028571A"/>
    <w:rsid w:val="00285AD4"/>
    <w:rsid w:val="00285F60"/>
    <w:rsid w:val="00286688"/>
    <w:rsid w:val="00287A37"/>
    <w:rsid w:val="00290DAE"/>
    <w:rsid w:val="00291139"/>
    <w:rsid w:val="00293628"/>
    <w:rsid w:val="00293E94"/>
    <w:rsid w:val="0029488C"/>
    <w:rsid w:val="00294CF1"/>
    <w:rsid w:val="00297481"/>
    <w:rsid w:val="00297A3A"/>
    <w:rsid w:val="002A0098"/>
    <w:rsid w:val="002A0A35"/>
    <w:rsid w:val="002A1D6B"/>
    <w:rsid w:val="002A4C62"/>
    <w:rsid w:val="002A7A91"/>
    <w:rsid w:val="002B067D"/>
    <w:rsid w:val="002B1CB1"/>
    <w:rsid w:val="002B24EA"/>
    <w:rsid w:val="002B28F2"/>
    <w:rsid w:val="002B3636"/>
    <w:rsid w:val="002B3DA4"/>
    <w:rsid w:val="002B3E8F"/>
    <w:rsid w:val="002B426B"/>
    <w:rsid w:val="002B47C5"/>
    <w:rsid w:val="002B59F9"/>
    <w:rsid w:val="002B6939"/>
    <w:rsid w:val="002B6F2D"/>
    <w:rsid w:val="002B7E50"/>
    <w:rsid w:val="002C1281"/>
    <w:rsid w:val="002C1C23"/>
    <w:rsid w:val="002C403F"/>
    <w:rsid w:val="002C4A31"/>
    <w:rsid w:val="002C544A"/>
    <w:rsid w:val="002C654A"/>
    <w:rsid w:val="002C6563"/>
    <w:rsid w:val="002C7531"/>
    <w:rsid w:val="002C7AB9"/>
    <w:rsid w:val="002D04A8"/>
    <w:rsid w:val="002D2FB6"/>
    <w:rsid w:val="002D37FF"/>
    <w:rsid w:val="002D461B"/>
    <w:rsid w:val="002D4D27"/>
    <w:rsid w:val="002D5676"/>
    <w:rsid w:val="002E6D5C"/>
    <w:rsid w:val="002E7EAF"/>
    <w:rsid w:val="002F2CD0"/>
    <w:rsid w:val="002F39C4"/>
    <w:rsid w:val="002F3D95"/>
    <w:rsid w:val="002F3ED1"/>
    <w:rsid w:val="002F5A3A"/>
    <w:rsid w:val="002F5E03"/>
    <w:rsid w:val="002F6F11"/>
    <w:rsid w:val="002F741A"/>
    <w:rsid w:val="00300B8E"/>
    <w:rsid w:val="0030412C"/>
    <w:rsid w:val="00306E8E"/>
    <w:rsid w:val="00310BCB"/>
    <w:rsid w:val="00310F6E"/>
    <w:rsid w:val="00311F1D"/>
    <w:rsid w:val="00311FB9"/>
    <w:rsid w:val="00312AAB"/>
    <w:rsid w:val="003131A6"/>
    <w:rsid w:val="00314071"/>
    <w:rsid w:val="003141DE"/>
    <w:rsid w:val="00314D2D"/>
    <w:rsid w:val="00315A49"/>
    <w:rsid w:val="00315C8F"/>
    <w:rsid w:val="0032236B"/>
    <w:rsid w:val="00323A38"/>
    <w:rsid w:val="00324BEC"/>
    <w:rsid w:val="003270D8"/>
    <w:rsid w:val="003305F5"/>
    <w:rsid w:val="003314E1"/>
    <w:rsid w:val="00332532"/>
    <w:rsid w:val="00332EC1"/>
    <w:rsid w:val="0033423B"/>
    <w:rsid w:val="00335D7B"/>
    <w:rsid w:val="00335DA9"/>
    <w:rsid w:val="00336024"/>
    <w:rsid w:val="003362BE"/>
    <w:rsid w:val="00337384"/>
    <w:rsid w:val="00337551"/>
    <w:rsid w:val="00337E36"/>
    <w:rsid w:val="00341768"/>
    <w:rsid w:val="00342A50"/>
    <w:rsid w:val="00343697"/>
    <w:rsid w:val="00344B62"/>
    <w:rsid w:val="00344DBD"/>
    <w:rsid w:val="00347B3F"/>
    <w:rsid w:val="003505ED"/>
    <w:rsid w:val="003523C6"/>
    <w:rsid w:val="00354557"/>
    <w:rsid w:val="0035562E"/>
    <w:rsid w:val="00355F62"/>
    <w:rsid w:val="003603AE"/>
    <w:rsid w:val="00361668"/>
    <w:rsid w:val="00361740"/>
    <w:rsid w:val="0036270A"/>
    <w:rsid w:val="00363075"/>
    <w:rsid w:val="003652D4"/>
    <w:rsid w:val="003653A4"/>
    <w:rsid w:val="00365EF4"/>
    <w:rsid w:val="00366059"/>
    <w:rsid w:val="00366E28"/>
    <w:rsid w:val="00371FE3"/>
    <w:rsid w:val="00373A45"/>
    <w:rsid w:val="00373BDC"/>
    <w:rsid w:val="00373C9B"/>
    <w:rsid w:val="00373E6A"/>
    <w:rsid w:val="00373E6E"/>
    <w:rsid w:val="003745D1"/>
    <w:rsid w:val="00376A19"/>
    <w:rsid w:val="003802E5"/>
    <w:rsid w:val="00380770"/>
    <w:rsid w:val="00380A18"/>
    <w:rsid w:val="003822B7"/>
    <w:rsid w:val="00384D68"/>
    <w:rsid w:val="0038518B"/>
    <w:rsid w:val="00386957"/>
    <w:rsid w:val="003869AE"/>
    <w:rsid w:val="00390847"/>
    <w:rsid w:val="00390D6B"/>
    <w:rsid w:val="0039288B"/>
    <w:rsid w:val="003942B2"/>
    <w:rsid w:val="00394EA7"/>
    <w:rsid w:val="0039620F"/>
    <w:rsid w:val="00397DE4"/>
    <w:rsid w:val="003A01F7"/>
    <w:rsid w:val="003A1DEA"/>
    <w:rsid w:val="003A2309"/>
    <w:rsid w:val="003A2351"/>
    <w:rsid w:val="003A374F"/>
    <w:rsid w:val="003A446D"/>
    <w:rsid w:val="003A46EB"/>
    <w:rsid w:val="003A48D7"/>
    <w:rsid w:val="003A4E9C"/>
    <w:rsid w:val="003A7839"/>
    <w:rsid w:val="003A7C4A"/>
    <w:rsid w:val="003B21F0"/>
    <w:rsid w:val="003B3A4B"/>
    <w:rsid w:val="003B3D3E"/>
    <w:rsid w:val="003B6296"/>
    <w:rsid w:val="003C13C5"/>
    <w:rsid w:val="003C18B1"/>
    <w:rsid w:val="003C29EA"/>
    <w:rsid w:val="003C341A"/>
    <w:rsid w:val="003C3A33"/>
    <w:rsid w:val="003C4404"/>
    <w:rsid w:val="003C4B5E"/>
    <w:rsid w:val="003C7C18"/>
    <w:rsid w:val="003D02ED"/>
    <w:rsid w:val="003D0E00"/>
    <w:rsid w:val="003D2CF0"/>
    <w:rsid w:val="003D326C"/>
    <w:rsid w:val="003D464F"/>
    <w:rsid w:val="003D546C"/>
    <w:rsid w:val="003D6FFF"/>
    <w:rsid w:val="003E05AC"/>
    <w:rsid w:val="003E07A1"/>
    <w:rsid w:val="003E34B3"/>
    <w:rsid w:val="003E401C"/>
    <w:rsid w:val="003E45E8"/>
    <w:rsid w:val="003E5D76"/>
    <w:rsid w:val="003E71D2"/>
    <w:rsid w:val="003F1D41"/>
    <w:rsid w:val="003F411A"/>
    <w:rsid w:val="003F4514"/>
    <w:rsid w:val="003F5C38"/>
    <w:rsid w:val="003F6EF5"/>
    <w:rsid w:val="003F771E"/>
    <w:rsid w:val="00400A66"/>
    <w:rsid w:val="004018A3"/>
    <w:rsid w:val="0040288F"/>
    <w:rsid w:val="0040464E"/>
    <w:rsid w:val="00404E5D"/>
    <w:rsid w:val="00405229"/>
    <w:rsid w:val="004058DC"/>
    <w:rsid w:val="00406616"/>
    <w:rsid w:val="00407199"/>
    <w:rsid w:val="004075B5"/>
    <w:rsid w:val="00407809"/>
    <w:rsid w:val="00410765"/>
    <w:rsid w:val="004127C3"/>
    <w:rsid w:val="00412BED"/>
    <w:rsid w:val="00412C24"/>
    <w:rsid w:val="004150C3"/>
    <w:rsid w:val="0041510A"/>
    <w:rsid w:val="004156B2"/>
    <w:rsid w:val="00415BA5"/>
    <w:rsid w:val="004200C8"/>
    <w:rsid w:val="004208A2"/>
    <w:rsid w:val="00422911"/>
    <w:rsid w:val="00423C21"/>
    <w:rsid w:val="00425328"/>
    <w:rsid w:val="00425797"/>
    <w:rsid w:val="00426AD7"/>
    <w:rsid w:val="0042704F"/>
    <w:rsid w:val="0042726A"/>
    <w:rsid w:val="0043137C"/>
    <w:rsid w:val="004333DE"/>
    <w:rsid w:val="00437A02"/>
    <w:rsid w:val="00437DBA"/>
    <w:rsid w:val="004423DA"/>
    <w:rsid w:val="004517CB"/>
    <w:rsid w:val="004519C0"/>
    <w:rsid w:val="004541F9"/>
    <w:rsid w:val="00454382"/>
    <w:rsid w:val="00454663"/>
    <w:rsid w:val="0045467C"/>
    <w:rsid w:val="00454D3E"/>
    <w:rsid w:val="00454EC1"/>
    <w:rsid w:val="00454ED5"/>
    <w:rsid w:val="00457397"/>
    <w:rsid w:val="004618A6"/>
    <w:rsid w:val="00461F2D"/>
    <w:rsid w:val="00463B3A"/>
    <w:rsid w:val="0046462F"/>
    <w:rsid w:val="00464D67"/>
    <w:rsid w:val="004651B1"/>
    <w:rsid w:val="00465706"/>
    <w:rsid w:val="00466113"/>
    <w:rsid w:val="00466A61"/>
    <w:rsid w:val="00467FF7"/>
    <w:rsid w:val="00471480"/>
    <w:rsid w:val="004715FB"/>
    <w:rsid w:val="00472D41"/>
    <w:rsid w:val="004730D9"/>
    <w:rsid w:val="00473993"/>
    <w:rsid w:val="00473D43"/>
    <w:rsid w:val="004747EC"/>
    <w:rsid w:val="00476139"/>
    <w:rsid w:val="0047686A"/>
    <w:rsid w:val="00477BAF"/>
    <w:rsid w:val="00480BF4"/>
    <w:rsid w:val="00481EE4"/>
    <w:rsid w:val="00482461"/>
    <w:rsid w:val="00485327"/>
    <w:rsid w:val="004853A3"/>
    <w:rsid w:val="00486E9A"/>
    <w:rsid w:val="004875AB"/>
    <w:rsid w:val="004911F2"/>
    <w:rsid w:val="0049133D"/>
    <w:rsid w:val="004915E9"/>
    <w:rsid w:val="0049265E"/>
    <w:rsid w:val="004942ED"/>
    <w:rsid w:val="00494837"/>
    <w:rsid w:val="00495599"/>
    <w:rsid w:val="004959BD"/>
    <w:rsid w:val="00496FFC"/>
    <w:rsid w:val="004970A3"/>
    <w:rsid w:val="00497117"/>
    <w:rsid w:val="004A00A4"/>
    <w:rsid w:val="004A30B7"/>
    <w:rsid w:val="004A39AB"/>
    <w:rsid w:val="004A43A1"/>
    <w:rsid w:val="004A6063"/>
    <w:rsid w:val="004A6CC7"/>
    <w:rsid w:val="004A7E1F"/>
    <w:rsid w:val="004B0F94"/>
    <w:rsid w:val="004B1481"/>
    <w:rsid w:val="004B2229"/>
    <w:rsid w:val="004B27C6"/>
    <w:rsid w:val="004B66A8"/>
    <w:rsid w:val="004C049B"/>
    <w:rsid w:val="004C1DBD"/>
    <w:rsid w:val="004C208F"/>
    <w:rsid w:val="004C319C"/>
    <w:rsid w:val="004C34F0"/>
    <w:rsid w:val="004C5D26"/>
    <w:rsid w:val="004C7169"/>
    <w:rsid w:val="004D018D"/>
    <w:rsid w:val="004D0243"/>
    <w:rsid w:val="004D117C"/>
    <w:rsid w:val="004D17CD"/>
    <w:rsid w:val="004D23F4"/>
    <w:rsid w:val="004D2F02"/>
    <w:rsid w:val="004D4E54"/>
    <w:rsid w:val="004D51FD"/>
    <w:rsid w:val="004D5FFD"/>
    <w:rsid w:val="004D662D"/>
    <w:rsid w:val="004D755E"/>
    <w:rsid w:val="004D7F27"/>
    <w:rsid w:val="004E0457"/>
    <w:rsid w:val="004E1D42"/>
    <w:rsid w:val="004E200D"/>
    <w:rsid w:val="004E31B6"/>
    <w:rsid w:val="004E3EC4"/>
    <w:rsid w:val="004E5069"/>
    <w:rsid w:val="004E566C"/>
    <w:rsid w:val="004E62C3"/>
    <w:rsid w:val="004E64AB"/>
    <w:rsid w:val="004F06CB"/>
    <w:rsid w:val="004F166D"/>
    <w:rsid w:val="004F1F59"/>
    <w:rsid w:val="004F229A"/>
    <w:rsid w:val="004F26F8"/>
    <w:rsid w:val="004F280D"/>
    <w:rsid w:val="004F37F7"/>
    <w:rsid w:val="004F4B35"/>
    <w:rsid w:val="004F59F5"/>
    <w:rsid w:val="005001FB"/>
    <w:rsid w:val="005007E1"/>
    <w:rsid w:val="00501FDE"/>
    <w:rsid w:val="005027D5"/>
    <w:rsid w:val="0050714B"/>
    <w:rsid w:val="00510845"/>
    <w:rsid w:val="0051259F"/>
    <w:rsid w:val="00512DA4"/>
    <w:rsid w:val="00514DA3"/>
    <w:rsid w:val="00514E57"/>
    <w:rsid w:val="0051587A"/>
    <w:rsid w:val="00516032"/>
    <w:rsid w:val="00520F04"/>
    <w:rsid w:val="005213E2"/>
    <w:rsid w:val="00521A0A"/>
    <w:rsid w:val="005222C3"/>
    <w:rsid w:val="00522A0A"/>
    <w:rsid w:val="0052307E"/>
    <w:rsid w:val="00523E8D"/>
    <w:rsid w:val="0052723C"/>
    <w:rsid w:val="00531A81"/>
    <w:rsid w:val="0053426A"/>
    <w:rsid w:val="005342D7"/>
    <w:rsid w:val="00536BEC"/>
    <w:rsid w:val="00541058"/>
    <w:rsid w:val="00541230"/>
    <w:rsid w:val="0054156B"/>
    <w:rsid w:val="00541E87"/>
    <w:rsid w:val="005434FF"/>
    <w:rsid w:val="00544269"/>
    <w:rsid w:val="00545B1B"/>
    <w:rsid w:val="005463AD"/>
    <w:rsid w:val="00552160"/>
    <w:rsid w:val="005528D1"/>
    <w:rsid w:val="00552D3D"/>
    <w:rsid w:val="00555A4E"/>
    <w:rsid w:val="0055613B"/>
    <w:rsid w:val="005563C3"/>
    <w:rsid w:val="00556A56"/>
    <w:rsid w:val="00556FF1"/>
    <w:rsid w:val="00557D2C"/>
    <w:rsid w:val="00561964"/>
    <w:rsid w:val="00562211"/>
    <w:rsid w:val="0056229A"/>
    <w:rsid w:val="00563BDD"/>
    <w:rsid w:val="005643F3"/>
    <w:rsid w:val="005644CA"/>
    <w:rsid w:val="0056478C"/>
    <w:rsid w:val="00564BB3"/>
    <w:rsid w:val="0056503B"/>
    <w:rsid w:val="00566E3D"/>
    <w:rsid w:val="005670D9"/>
    <w:rsid w:val="00567C18"/>
    <w:rsid w:val="0057043E"/>
    <w:rsid w:val="005722B2"/>
    <w:rsid w:val="00572A22"/>
    <w:rsid w:val="00573D4B"/>
    <w:rsid w:val="0057453B"/>
    <w:rsid w:val="00576EB3"/>
    <w:rsid w:val="00584019"/>
    <w:rsid w:val="0058537F"/>
    <w:rsid w:val="00585459"/>
    <w:rsid w:val="00591C42"/>
    <w:rsid w:val="00591C7B"/>
    <w:rsid w:val="00592F6D"/>
    <w:rsid w:val="005942D6"/>
    <w:rsid w:val="005979BE"/>
    <w:rsid w:val="005A01FF"/>
    <w:rsid w:val="005A477C"/>
    <w:rsid w:val="005A6405"/>
    <w:rsid w:val="005B3579"/>
    <w:rsid w:val="005B4136"/>
    <w:rsid w:val="005B4E4C"/>
    <w:rsid w:val="005B5C24"/>
    <w:rsid w:val="005B6C34"/>
    <w:rsid w:val="005C0EEE"/>
    <w:rsid w:val="005C1194"/>
    <w:rsid w:val="005C1A26"/>
    <w:rsid w:val="005C3024"/>
    <w:rsid w:val="005C3D3D"/>
    <w:rsid w:val="005C441E"/>
    <w:rsid w:val="005C5105"/>
    <w:rsid w:val="005C5D51"/>
    <w:rsid w:val="005C7CDF"/>
    <w:rsid w:val="005C7EF2"/>
    <w:rsid w:val="005D031F"/>
    <w:rsid w:val="005D11BB"/>
    <w:rsid w:val="005D3C95"/>
    <w:rsid w:val="005D5702"/>
    <w:rsid w:val="005D5BA8"/>
    <w:rsid w:val="005D72D0"/>
    <w:rsid w:val="005E04F9"/>
    <w:rsid w:val="005E2681"/>
    <w:rsid w:val="005E2EA8"/>
    <w:rsid w:val="005E3EF7"/>
    <w:rsid w:val="005E65A0"/>
    <w:rsid w:val="005E6B82"/>
    <w:rsid w:val="005F001F"/>
    <w:rsid w:val="005F0AAE"/>
    <w:rsid w:val="005F1458"/>
    <w:rsid w:val="005F38E8"/>
    <w:rsid w:val="005F3A84"/>
    <w:rsid w:val="005F42B8"/>
    <w:rsid w:val="00600BD7"/>
    <w:rsid w:val="00600C3C"/>
    <w:rsid w:val="00602733"/>
    <w:rsid w:val="006029BB"/>
    <w:rsid w:val="00604C2C"/>
    <w:rsid w:val="00606A3D"/>
    <w:rsid w:val="00610188"/>
    <w:rsid w:val="00610993"/>
    <w:rsid w:val="00610CBE"/>
    <w:rsid w:val="00611640"/>
    <w:rsid w:val="0061233F"/>
    <w:rsid w:val="00612438"/>
    <w:rsid w:val="00612EC9"/>
    <w:rsid w:val="00614169"/>
    <w:rsid w:val="0061467B"/>
    <w:rsid w:val="00614BF3"/>
    <w:rsid w:val="00617917"/>
    <w:rsid w:val="00623CF3"/>
    <w:rsid w:val="006255B8"/>
    <w:rsid w:val="00625B3B"/>
    <w:rsid w:val="00626223"/>
    <w:rsid w:val="00630B95"/>
    <w:rsid w:val="006316FF"/>
    <w:rsid w:val="00632069"/>
    <w:rsid w:val="0063254F"/>
    <w:rsid w:val="006326E7"/>
    <w:rsid w:val="00632BA8"/>
    <w:rsid w:val="006346BD"/>
    <w:rsid w:val="00634BD2"/>
    <w:rsid w:val="00635456"/>
    <w:rsid w:val="00635E11"/>
    <w:rsid w:val="00636484"/>
    <w:rsid w:val="00636EC7"/>
    <w:rsid w:val="00637EA5"/>
    <w:rsid w:val="006402BE"/>
    <w:rsid w:val="00640366"/>
    <w:rsid w:val="006416EF"/>
    <w:rsid w:val="00644608"/>
    <w:rsid w:val="00647343"/>
    <w:rsid w:val="0065033E"/>
    <w:rsid w:val="00651152"/>
    <w:rsid w:val="006516E1"/>
    <w:rsid w:val="006521FE"/>
    <w:rsid w:val="00652658"/>
    <w:rsid w:val="00652B53"/>
    <w:rsid w:val="00652ECC"/>
    <w:rsid w:val="00652F0D"/>
    <w:rsid w:val="00653350"/>
    <w:rsid w:val="006542AE"/>
    <w:rsid w:val="00654371"/>
    <w:rsid w:val="006557B8"/>
    <w:rsid w:val="006568CD"/>
    <w:rsid w:val="0066173A"/>
    <w:rsid w:val="006617EA"/>
    <w:rsid w:val="00661818"/>
    <w:rsid w:val="00661E63"/>
    <w:rsid w:val="006622C8"/>
    <w:rsid w:val="0066341B"/>
    <w:rsid w:val="006644D9"/>
    <w:rsid w:val="006658E7"/>
    <w:rsid w:val="00667F29"/>
    <w:rsid w:val="00672112"/>
    <w:rsid w:val="006755F4"/>
    <w:rsid w:val="00675B1B"/>
    <w:rsid w:val="00676E35"/>
    <w:rsid w:val="006779E0"/>
    <w:rsid w:val="00677EC4"/>
    <w:rsid w:val="0068034A"/>
    <w:rsid w:val="0068236C"/>
    <w:rsid w:val="006836EB"/>
    <w:rsid w:val="00683E08"/>
    <w:rsid w:val="0068780E"/>
    <w:rsid w:val="00690475"/>
    <w:rsid w:val="006907EF"/>
    <w:rsid w:val="00690813"/>
    <w:rsid w:val="0069327F"/>
    <w:rsid w:val="00693AD1"/>
    <w:rsid w:val="00693BBE"/>
    <w:rsid w:val="0069465D"/>
    <w:rsid w:val="00694DDF"/>
    <w:rsid w:val="00695736"/>
    <w:rsid w:val="006962EE"/>
    <w:rsid w:val="00696916"/>
    <w:rsid w:val="0069770F"/>
    <w:rsid w:val="00697A2B"/>
    <w:rsid w:val="006A0D46"/>
    <w:rsid w:val="006A1677"/>
    <w:rsid w:val="006A243E"/>
    <w:rsid w:val="006A2973"/>
    <w:rsid w:val="006A31AB"/>
    <w:rsid w:val="006A3858"/>
    <w:rsid w:val="006A68D7"/>
    <w:rsid w:val="006A6955"/>
    <w:rsid w:val="006A7D3E"/>
    <w:rsid w:val="006B15A7"/>
    <w:rsid w:val="006B1E46"/>
    <w:rsid w:val="006B3DC5"/>
    <w:rsid w:val="006B4655"/>
    <w:rsid w:val="006B4E0E"/>
    <w:rsid w:val="006B650C"/>
    <w:rsid w:val="006B6721"/>
    <w:rsid w:val="006B6CCA"/>
    <w:rsid w:val="006B6EE2"/>
    <w:rsid w:val="006B7074"/>
    <w:rsid w:val="006C083C"/>
    <w:rsid w:val="006C2C05"/>
    <w:rsid w:val="006C31E5"/>
    <w:rsid w:val="006C3939"/>
    <w:rsid w:val="006C4446"/>
    <w:rsid w:val="006C470C"/>
    <w:rsid w:val="006C52CA"/>
    <w:rsid w:val="006C546F"/>
    <w:rsid w:val="006C5FA3"/>
    <w:rsid w:val="006C750B"/>
    <w:rsid w:val="006D02A7"/>
    <w:rsid w:val="006D2379"/>
    <w:rsid w:val="006D40CC"/>
    <w:rsid w:val="006D4E14"/>
    <w:rsid w:val="006E3582"/>
    <w:rsid w:val="006E590D"/>
    <w:rsid w:val="006E5CE9"/>
    <w:rsid w:val="006E6DA6"/>
    <w:rsid w:val="006F1FD2"/>
    <w:rsid w:val="006F24CC"/>
    <w:rsid w:val="006F431A"/>
    <w:rsid w:val="006F4B31"/>
    <w:rsid w:val="006F643A"/>
    <w:rsid w:val="006F712E"/>
    <w:rsid w:val="006F73F0"/>
    <w:rsid w:val="007002A9"/>
    <w:rsid w:val="00703227"/>
    <w:rsid w:val="00703AA5"/>
    <w:rsid w:val="00704821"/>
    <w:rsid w:val="00706795"/>
    <w:rsid w:val="0070749C"/>
    <w:rsid w:val="00707B30"/>
    <w:rsid w:val="00707CC1"/>
    <w:rsid w:val="0071008F"/>
    <w:rsid w:val="00710812"/>
    <w:rsid w:val="00712332"/>
    <w:rsid w:val="00713043"/>
    <w:rsid w:val="00714A70"/>
    <w:rsid w:val="00716646"/>
    <w:rsid w:val="007174FF"/>
    <w:rsid w:val="00722511"/>
    <w:rsid w:val="0072384A"/>
    <w:rsid w:val="00723DE3"/>
    <w:rsid w:val="00723F88"/>
    <w:rsid w:val="00724033"/>
    <w:rsid w:val="00724520"/>
    <w:rsid w:val="00725F20"/>
    <w:rsid w:val="00726AD1"/>
    <w:rsid w:val="00726F91"/>
    <w:rsid w:val="00727A85"/>
    <w:rsid w:val="00730CE5"/>
    <w:rsid w:val="0073268A"/>
    <w:rsid w:val="00734FF0"/>
    <w:rsid w:val="00736059"/>
    <w:rsid w:val="00736E6F"/>
    <w:rsid w:val="00736F5E"/>
    <w:rsid w:val="00737A80"/>
    <w:rsid w:val="00740B41"/>
    <w:rsid w:val="00740C34"/>
    <w:rsid w:val="00740FA0"/>
    <w:rsid w:val="0074214D"/>
    <w:rsid w:val="0074387C"/>
    <w:rsid w:val="00743C7E"/>
    <w:rsid w:val="00744FA4"/>
    <w:rsid w:val="00745E1A"/>
    <w:rsid w:val="00745FCB"/>
    <w:rsid w:val="00750292"/>
    <w:rsid w:val="00750F9C"/>
    <w:rsid w:val="0075124E"/>
    <w:rsid w:val="00751D51"/>
    <w:rsid w:val="00751DA4"/>
    <w:rsid w:val="007525AC"/>
    <w:rsid w:val="007532AA"/>
    <w:rsid w:val="007571D1"/>
    <w:rsid w:val="00757C19"/>
    <w:rsid w:val="00757D50"/>
    <w:rsid w:val="007603C5"/>
    <w:rsid w:val="00761F77"/>
    <w:rsid w:val="007624E6"/>
    <w:rsid w:val="0077137B"/>
    <w:rsid w:val="00775761"/>
    <w:rsid w:val="007767F9"/>
    <w:rsid w:val="00776886"/>
    <w:rsid w:val="00780525"/>
    <w:rsid w:val="007806C5"/>
    <w:rsid w:val="0078135A"/>
    <w:rsid w:val="00781FAE"/>
    <w:rsid w:val="0078456B"/>
    <w:rsid w:val="00784813"/>
    <w:rsid w:val="00786517"/>
    <w:rsid w:val="00786892"/>
    <w:rsid w:val="007871AA"/>
    <w:rsid w:val="00790383"/>
    <w:rsid w:val="007914AA"/>
    <w:rsid w:val="007917B0"/>
    <w:rsid w:val="00796CC2"/>
    <w:rsid w:val="007978A8"/>
    <w:rsid w:val="007A2140"/>
    <w:rsid w:val="007A22A8"/>
    <w:rsid w:val="007A3359"/>
    <w:rsid w:val="007A4DA9"/>
    <w:rsid w:val="007A59C1"/>
    <w:rsid w:val="007A657D"/>
    <w:rsid w:val="007A6892"/>
    <w:rsid w:val="007A6B71"/>
    <w:rsid w:val="007A6F61"/>
    <w:rsid w:val="007B140E"/>
    <w:rsid w:val="007B1610"/>
    <w:rsid w:val="007B28CA"/>
    <w:rsid w:val="007B2C88"/>
    <w:rsid w:val="007B508A"/>
    <w:rsid w:val="007B635D"/>
    <w:rsid w:val="007B689B"/>
    <w:rsid w:val="007B6D09"/>
    <w:rsid w:val="007C0216"/>
    <w:rsid w:val="007C2494"/>
    <w:rsid w:val="007C2D6E"/>
    <w:rsid w:val="007C2FC3"/>
    <w:rsid w:val="007C2FFE"/>
    <w:rsid w:val="007C393A"/>
    <w:rsid w:val="007C696C"/>
    <w:rsid w:val="007D09B3"/>
    <w:rsid w:val="007D2AFB"/>
    <w:rsid w:val="007D3B33"/>
    <w:rsid w:val="007D47B8"/>
    <w:rsid w:val="007D48A3"/>
    <w:rsid w:val="007D5017"/>
    <w:rsid w:val="007D6441"/>
    <w:rsid w:val="007E0341"/>
    <w:rsid w:val="007E30D0"/>
    <w:rsid w:val="007E5776"/>
    <w:rsid w:val="007E72E4"/>
    <w:rsid w:val="007E766D"/>
    <w:rsid w:val="007E7746"/>
    <w:rsid w:val="007F0555"/>
    <w:rsid w:val="007F058D"/>
    <w:rsid w:val="007F2D14"/>
    <w:rsid w:val="007F3E76"/>
    <w:rsid w:val="007F424D"/>
    <w:rsid w:val="007F490E"/>
    <w:rsid w:val="007F6437"/>
    <w:rsid w:val="007F78FA"/>
    <w:rsid w:val="008012E3"/>
    <w:rsid w:val="00801338"/>
    <w:rsid w:val="00801414"/>
    <w:rsid w:val="00802012"/>
    <w:rsid w:val="00802E23"/>
    <w:rsid w:val="00802E45"/>
    <w:rsid w:val="0080342B"/>
    <w:rsid w:val="00803CBD"/>
    <w:rsid w:val="00805460"/>
    <w:rsid w:val="00805B69"/>
    <w:rsid w:val="00806C20"/>
    <w:rsid w:val="00807709"/>
    <w:rsid w:val="00811168"/>
    <w:rsid w:val="00812C6E"/>
    <w:rsid w:val="00813A1C"/>
    <w:rsid w:val="00813FE4"/>
    <w:rsid w:val="00814905"/>
    <w:rsid w:val="00814E73"/>
    <w:rsid w:val="0081518D"/>
    <w:rsid w:val="00816ADC"/>
    <w:rsid w:val="00817DD6"/>
    <w:rsid w:val="00821CD8"/>
    <w:rsid w:val="00821FB3"/>
    <w:rsid w:val="008220D4"/>
    <w:rsid w:val="008222F3"/>
    <w:rsid w:val="00822EE5"/>
    <w:rsid w:val="008234A9"/>
    <w:rsid w:val="008237A1"/>
    <w:rsid w:val="008245AE"/>
    <w:rsid w:val="0082654D"/>
    <w:rsid w:val="0082712C"/>
    <w:rsid w:val="00827CB9"/>
    <w:rsid w:val="00832706"/>
    <w:rsid w:val="00832E96"/>
    <w:rsid w:val="00832F9A"/>
    <w:rsid w:val="00834184"/>
    <w:rsid w:val="00835374"/>
    <w:rsid w:val="00836022"/>
    <w:rsid w:val="008369C7"/>
    <w:rsid w:val="008401A2"/>
    <w:rsid w:val="008430B6"/>
    <w:rsid w:val="0084369F"/>
    <w:rsid w:val="0084378E"/>
    <w:rsid w:val="00847BDB"/>
    <w:rsid w:val="00851794"/>
    <w:rsid w:val="008518C2"/>
    <w:rsid w:val="00856FDD"/>
    <w:rsid w:val="008571B6"/>
    <w:rsid w:val="00857E73"/>
    <w:rsid w:val="00860E47"/>
    <w:rsid w:val="00860F10"/>
    <w:rsid w:val="00861BF1"/>
    <w:rsid w:val="00862504"/>
    <w:rsid w:val="00864BCB"/>
    <w:rsid w:val="00866B08"/>
    <w:rsid w:val="00867509"/>
    <w:rsid w:val="00874271"/>
    <w:rsid w:val="008749E0"/>
    <w:rsid w:val="0087548A"/>
    <w:rsid w:val="00876FDE"/>
    <w:rsid w:val="00880401"/>
    <w:rsid w:val="008808C9"/>
    <w:rsid w:val="00880979"/>
    <w:rsid w:val="0088190F"/>
    <w:rsid w:val="008821B4"/>
    <w:rsid w:val="008824DC"/>
    <w:rsid w:val="00882661"/>
    <w:rsid w:val="00882858"/>
    <w:rsid w:val="00890F6B"/>
    <w:rsid w:val="00894C28"/>
    <w:rsid w:val="0089679F"/>
    <w:rsid w:val="00896917"/>
    <w:rsid w:val="008A08E8"/>
    <w:rsid w:val="008A0B28"/>
    <w:rsid w:val="008A1951"/>
    <w:rsid w:val="008A4705"/>
    <w:rsid w:val="008A521F"/>
    <w:rsid w:val="008A57E3"/>
    <w:rsid w:val="008A6980"/>
    <w:rsid w:val="008A6A40"/>
    <w:rsid w:val="008A7401"/>
    <w:rsid w:val="008B0C6A"/>
    <w:rsid w:val="008B0CCC"/>
    <w:rsid w:val="008B3B4F"/>
    <w:rsid w:val="008B56C9"/>
    <w:rsid w:val="008B5D61"/>
    <w:rsid w:val="008B6CD6"/>
    <w:rsid w:val="008C0155"/>
    <w:rsid w:val="008C1BFF"/>
    <w:rsid w:val="008C4C24"/>
    <w:rsid w:val="008C66C9"/>
    <w:rsid w:val="008C68E5"/>
    <w:rsid w:val="008C6CBA"/>
    <w:rsid w:val="008C70E5"/>
    <w:rsid w:val="008C71DB"/>
    <w:rsid w:val="008D3095"/>
    <w:rsid w:val="008D4BDD"/>
    <w:rsid w:val="008D6427"/>
    <w:rsid w:val="008D65E1"/>
    <w:rsid w:val="008E104E"/>
    <w:rsid w:val="008E2746"/>
    <w:rsid w:val="008E3464"/>
    <w:rsid w:val="008E486A"/>
    <w:rsid w:val="008E49AF"/>
    <w:rsid w:val="008E49F4"/>
    <w:rsid w:val="008E58B2"/>
    <w:rsid w:val="008E66D8"/>
    <w:rsid w:val="008E6B9E"/>
    <w:rsid w:val="008E6F09"/>
    <w:rsid w:val="008E75CB"/>
    <w:rsid w:val="008E7933"/>
    <w:rsid w:val="008F2118"/>
    <w:rsid w:val="008F23A9"/>
    <w:rsid w:val="008F2B5A"/>
    <w:rsid w:val="008F556D"/>
    <w:rsid w:val="008F5F14"/>
    <w:rsid w:val="008F6391"/>
    <w:rsid w:val="00900713"/>
    <w:rsid w:val="009011BF"/>
    <w:rsid w:val="00901BF6"/>
    <w:rsid w:val="0090211B"/>
    <w:rsid w:val="00902135"/>
    <w:rsid w:val="00902ED9"/>
    <w:rsid w:val="00907126"/>
    <w:rsid w:val="00907D7D"/>
    <w:rsid w:val="00907E51"/>
    <w:rsid w:val="00911250"/>
    <w:rsid w:val="00911520"/>
    <w:rsid w:val="009117E6"/>
    <w:rsid w:val="00912CB8"/>
    <w:rsid w:val="009137BD"/>
    <w:rsid w:val="00914B81"/>
    <w:rsid w:val="009165BA"/>
    <w:rsid w:val="00916989"/>
    <w:rsid w:val="00916D25"/>
    <w:rsid w:val="00917A3A"/>
    <w:rsid w:val="0092164A"/>
    <w:rsid w:val="00923C49"/>
    <w:rsid w:val="009302AA"/>
    <w:rsid w:val="00930814"/>
    <w:rsid w:val="009323FC"/>
    <w:rsid w:val="0093295D"/>
    <w:rsid w:val="00933225"/>
    <w:rsid w:val="00933DC5"/>
    <w:rsid w:val="00934865"/>
    <w:rsid w:val="009348D9"/>
    <w:rsid w:val="00934D99"/>
    <w:rsid w:val="009354A4"/>
    <w:rsid w:val="009362C9"/>
    <w:rsid w:val="0093796E"/>
    <w:rsid w:val="00937C95"/>
    <w:rsid w:val="00941151"/>
    <w:rsid w:val="00942DA8"/>
    <w:rsid w:val="0094331A"/>
    <w:rsid w:val="00943A3D"/>
    <w:rsid w:val="00944360"/>
    <w:rsid w:val="009445B3"/>
    <w:rsid w:val="0094489D"/>
    <w:rsid w:val="00944C96"/>
    <w:rsid w:val="009455C7"/>
    <w:rsid w:val="00946A7A"/>
    <w:rsid w:val="0094700A"/>
    <w:rsid w:val="00950786"/>
    <w:rsid w:val="00953E5E"/>
    <w:rsid w:val="009552C4"/>
    <w:rsid w:val="00956B7D"/>
    <w:rsid w:val="00957A1D"/>
    <w:rsid w:val="0096033E"/>
    <w:rsid w:val="009628CD"/>
    <w:rsid w:val="0096356A"/>
    <w:rsid w:val="00963E49"/>
    <w:rsid w:val="009664F2"/>
    <w:rsid w:val="0096675C"/>
    <w:rsid w:val="0096697B"/>
    <w:rsid w:val="00967452"/>
    <w:rsid w:val="009678D9"/>
    <w:rsid w:val="00967947"/>
    <w:rsid w:val="0097031A"/>
    <w:rsid w:val="00971D6E"/>
    <w:rsid w:val="00971EBF"/>
    <w:rsid w:val="009758A7"/>
    <w:rsid w:val="00977092"/>
    <w:rsid w:val="009777B3"/>
    <w:rsid w:val="00980512"/>
    <w:rsid w:val="00982DB0"/>
    <w:rsid w:val="009839DA"/>
    <w:rsid w:val="009861AF"/>
    <w:rsid w:val="009900C7"/>
    <w:rsid w:val="009901AF"/>
    <w:rsid w:val="009912A4"/>
    <w:rsid w:val="00991D62"/>
    <w:rsid w:val="00992619"/>
    <w:rsid w:val="00993B6B"/>
    <w:rsid w:val="00994C90"/>
    <w:rsid w:val="00994CE6"/>
    <w:rsid w:val="00994EF5"/>
    <w:rsid w:val="00994F75"/>
    <w:rsid w:val="009A38C3"/>
    <w:rsid w:val="009A3F28"/>
    <w:rsid w:val="009A54EC"/>
    <w:rsid w:val="009A5D8B"/>
    <w:rsid w:val="009A7641"/>
    <w:rsid w:val="009B0B65"/>
    <w:rsid w:val="009B1D5A"/>
    <w:rsid w:val="009B220D"/>
    <w:rsid w:val="009B38B0"/>
    <w:rsid w:val="009B5780"/>
    <w:rsid w:val="009B5B6E"/>
    <w:rsid w:val="009B744D"/>
    <w:rsid w:val="009C13BC"/>
    <w:rsid w:val="009C1521"/>
    <w:rsid w:val="009C1D31"/>
    <w:rsid w:val="009C2357"/>
    <w:rsid w:val="009C2D57"/>
    <w:rsid w:val="009C397E"/>
    <w:rsid w:val="009C4B0F"/>
    <w:rsid w:val="009C66F2"/>
    <w:rsid w:val="009D11EF"/>
    <w:rsid w:val="009D1EC2"/>
    <w:rsid w:val="009D3FD9"/>
    <w:rsid w:val="009D4474"/>
    <w:rsid w:val="009D578A"/>
    <w:rsid w:val="009D6C0D"/>
    <w:rsid w:val="009D79F5"/>
    <w:rsid w:val="009D7A72"/>
    <w:rsid w:val="009D7DDB"/>
    <w:rsid w:val="009E0BF6"/>
    <w:rsid w:val="009E170D"/>
    <w:rsid w:val="009E27A4"/>
    <w:rsid w:val="009E3310"/>
    <w:rsid w:val="009E3751"/>
    <w:rsid w:val="009F00D2"/>
    <w:rsid w:val="009F15C2"/>
    <w:rsid w:val="009F16D7"/>
    <w:rsid w:val="009F2095"/>
    <w:rsid w:val="009F2296"/>
    <w:rsid w:val="009F43A2"/>
    <w:rsid w:val="009F74B4"/>
    <w:rsid w:val="009F7AED"/>
    <w:rsid w:val="009F7BCD"/>
    <w:rsid w:val="009F7F1F"/>
    <w:rsid w:val="00A00AB5"/>
    <w:rsid w:val="00A00E8E"/>
    <w:rsid w:val="00A04735"/>
    <w:rsid w:val="00A04AEA"/>
    <w:rsid w:val="00A04C10"/>
    <w:rsid w:val="00A05F64"/>
    <w:rsid w:val="00A0626D"/>
    <w:rsid w:val="00A0740B"/>
    <w:rsid w:val="00A103ED"/>
    <w:rsid w:val="00A1086F"/>
    <w:rsid w:val="00A1483B"/>
    <w:rsid w:val="00A14EAD"/>
    <w:rsid w:val="00A15F29"/>
    <w:rsid w:val="00A17087"/>
    <w:rsid w:val="00A17518"/>
    <w:rsid w:val="00A20CE3"/>
    <w:rsid w:val="00A20E98"/>
    <w:rsid w:val="00A20FDD"/>
    <w:rsid w:val="00A21338"/>
    <w:rsid w:val="00A224E4"/>
    <w:rsid w:val="00A22ACE"/>
    <w:rsid w:val="00A22C5C"/>
    <w:rsid w:val="00A22FAC"/>
    <w:rsid w:val="00A23172"/>
    <w:rsid w:val="00A23CB5"/>
    <w:rsid w:val="00A24A08"/>
    <w:rsid w:val="00A2502E"/>
    <w:rsid w:val="00A25506"/>
    <w:rsid w:val="00A25D05"/>
    <w:rsid w:val="00A270C2"/>
    <w:rsid w:val="00A302F8"/>
    <w:rsid w:val="00A309EE"/>
    <w:rsid w:val="00A31F28"/>
    <w:rsid w:val="00A323F8"/>
    <w:rsid w:val="00A3266C"/>
    <w:rsid w:val="00A330D9"/>
    <w:rsid w:val="00A331B1"/>
    <w:rsid w:val="00A35BAD"/>
    <w:rsid w:val="00A368C1"/>
    <w:rsid w:val="00A37282"/>
    <w:rsid w:val="00A37DD9"/>
    <w:rsid w:val="00A41063"/>
    <w:rsid w:val="00A411D4"/>
    <w:rsid w:val="00A41600"/>
    <w:rsid w:val="00A4167E"/>
    <w:rsid w:val="00A419FC"/>
    <w:rsid w:val="00A41E2D"/>
    <w:rsid w:val="00A41F6D"/>
    <w:rsid w:val="00A43182"/>
    <w:rsid w:val="00A45925"/>
    <w:rsid w:val="00A47B99"/>
    <w:rsid w:val="00A51A11"/>
    <w:rsid w:val="00A531BA"/>
    <w:rsid w:val="00A53ED4"/>
    <w:rsid w:val="00A54078"/>
    <w:rsid w:val="00A54149"/>
    <w:rsid w:val="00A54304"/>
    <w:rsid w:val="00A5475A"/>
    <w:rsid w:val="00A54CBD"/>
    <w:rsid w:val="00A54DDA"/>
    <w:rsid w:val="00A56464"/>
    <w:rsid w:val="00A5679E"/>
    <w:rsid w:val="00A573F1"/>
    <w:rsid w:val="00A6284E"/>
    <w:rsid w:val="00A6304C"/>
    <w:rsid w:val="00A63D86"/>
    <w:rsid w:val="00A64319"/>
    <w:rsid w:val="00A645C7"/>
    <w:rsid w:val="00A64900"/>
    <w:rsid w:val="00A65FF5"/>
    <w:rsid w:val="00A661D4"/>
    <w:rsid w:val="00A6636B"/>
    <w:rsid w:val="00A7092D"/>
    <w:rsid w:val="00A70E33"/>
    <w:rsid w:val="00A72CDB"/>
    <w:rsid w:val="00A76BF6"/>
    <w:rsid w:val="00A76DBD"/>
    <w:rsid w:val="00A80565"/>
    <w:rsid w:val="00A90AF6"/>
    <w:rsid w:val="00A90CC6"/>
    <w:rsid w:val="00A91CB5"/>
    <w:rsid w:val="00A92C62"/>
    <w:rsid w:val="00A93E62"/>
    <w:rsid w:val="00A94114"/>
    <w:rsid w:val="00A96A45"/>
    <w:rsid w:val="00AA059B"/>
    <w:rsid w:val="00AA23C8"/>
    <w:rsid w:val="00AA54BA"/>
    <w:rsid w:val="00AA56C6"/>
    <w:rsid w:val="00AA65F0"/>
    <w:rsid w:val="00AB025D"/>
    <w:rsid w:val="00AB0C81"/>
    <w:rsid w:val="00AB1043"/>
    <w:rsid w:val="00AB13BB"/>
    <w:rsid w:val="00AB2220"/>
    <w:rsid w:val="00AB3302"/>
    <w:rsid w:val="00AB38A9"/>
    <w:rsid w:val="00AB55BE"/>
    <w:rsid w:val="00AB60FB"/>
    <w:rsid w:val="00AB637B"/>
    <w:rsid w:val="00AC0D2A"/>
    <w:rsid w:val="00AC4A3B"/>
    <w:rsid w:val="00AC66F8"/>
    <w:rsid w:val="00AD01AA"/>
    <w:rsid w:val="00AD21F6"/>
    <w:rsid w:val="00AD5208"/>
    <w:rsid w:val="00AD567D"/>
    <w:rsid w:val="00AD628A"/>
    <w:rsid w:val="00AD7BA9"/>
    <w:rsid w:val="00AE15B3"/>
    <w:rsid w:val="00AE2E4D"/>
    <w:rsid w:val="00AE6085"/>
    <w:rsid w:val="00AE7B50"/>
    <w:rsid w:val="00AF079A"/>
    <w:rsid w:val="00AF1B03"/>
    <w:rsid w:val="00AF293B"/>
    <w:rsid w:val="00AF2F37"/>
    <w:rsid w:val="00AF31AB"/>
    <w:rsid w:val="00AF406E"/>
    <w:rsid w:val="00AF4B67"/>
    <w:rsid w:val="00AF6266"/>
    <w:rsid w:val="00AF73BD"/>
    <w:rsid w:val="00AF7E6F"/>
    <w:rsid w:val="00B00072"/>
    <w:rsid w:val="00B01BB9"/>
    <w:rsid w:val="00B02C8F"/>
    <w:rsid w:val="00B02D8A"/>
    <w:rsid w:val="00B04A0B"/>
    <w:rsid w:val="00B05D37"/>
    <w:rsid w:val="00B05FAD"/>
    <w:rsid w:val="00B060FC"/>
    <w:rsid w:val="00B06396"/>
    <w:rsid w:val="00B06EE0"/>
    <w:rsid w:val="00B11182"/>
    <w:rsid w:val="00B11FF2"/>
    <w:rsid w:val="00B13172"/>
    <w:rsid w:val="00B1569D"/>
    <w:rsid w:val="00B16A28"/>
    <w:rsid w:val="00B20ACE"/>
    <w:rsid w:val="00B20BC9"/>
    <w:rsid w:val="00B20D26"/>
    <w:rsid w:val="00B2313A"/>
    <w:rsid w:val="00B23D6B"/>
    <w:rsid w:val="00B24809"/>
    <w:rsid w:val="00B2546A"/>
    <w:rsid w:val="00B30E50"/>
    <w:rsid w:val="00B3177E"/>
    <w:rsid w:val="00B3365B"/>
    <w:rsid w:val="00B379DC"/>
    <w:rsid w:val="00B400C2"/>
    <w:rsid w:val="00B41D8F"/>
    <w:rsid w:val="00B4308D"/>
    <w:rsid w:val="00B4372C"/>
    <w:rsid w:val="00B44B93"/>
    <w:rsid w:val="00B474D7"/>
    <w:rsid w:val="00B5635F"/>
    <w:rsid w:val="00B61B84"/>
    <w:rsid w:val="00B657CE"/>
    <w:rsid w:val="00B661A2"/>
    <w:rsid w:val="00B661BB"/>
    <w:rsid w:val="00B6789E"/>
    <w:rsid w:val="00B67E32"/>
    <w:rsid w:val="00B71CC3"/>
    <w:rsid w:val="00B722D2"/>
    <w:rsid w:val="00B73C4C"/>
    <w:rsid w:val="00B743BA"/>
    <w:rsid w:val="00B746F1"/>
    <w:rsid w:val="00B74BCC"/>
    <w:rsid w:val="00B74CB3"/>
    <w:rsid w:val="00B76B48"/>
    <w:rsid w:val="00B77ECB"/>
    <w:rsid w:val="00B8172C"/>
    <w:rsid w:val="00B81B9A"/>
    <w:rsid w:val="00B8221E"/>
    <w:rsid w:val="00B8353F"/>
    <w:rsid w:val="00B83C50"/>
    <w:rsid w:val="00B8431F"/>
    <w:rsid w:val="00B854F4"/>
    <w:rsid w:val="00B8647E"/>
    <w:rsid w:val="00B877C3"/>
    <w:rsid w:val="00B90DB0"/>
    <w:rsid w:val="00B932D6"/>
    <w:rsid w:val="00B936B8"/>
    <w:rsid w:val="00B9387A"/>
    <w:rsid w:val="00B9470C"/>
    <w:rsid w:val="00B975A3"/>
    <w:rsid w:val="00BA066B"/>
    <w:rsid w:val="00BA2B00"/>
    <w:rsid w:val="00BA368F"/>
    <w:rsid w:val="00BA3E09"/>
    <w:rsid w:val="00BA3FDB"/>
    <w:rsid w:val="00BA408B"/>
    <w:rsid w:val="00BA55B2"/>
    <w:rsid w:val="00BB1981"/>
    <w:rsid w:val="00BB5FD6"/>
    <w:rsid w:val="00BB6FA4"/>
    <w:rsid w:val="00BC1F55"/>
    <w:rsid w:val="00BC268E"/>
    <w:rsid w:val="00BC2D89"/>
    <w:rsid w:val="00BC52ED"/>
    <w:rsid w:val="00BC542F"/>
    <w:rsid w:val="00BC60EA"/>
    <w:rsid w:val="00BD05F1"/>
    <w:rsid w:val="00BD1423"/>
    <w:rsid w:val="00BD232F"/>
    <w:rsid w:val="00BD2745"/>
    <w:rsid w:val="00BD6A13"/>
    <w:rsid w:val="00BD7146"/>
    <w:rsid w:val="00BD7812"/>
    <w:rsid w:val="00BE0B42"/>
    <w:rsid w:val="00BE15AE"/>
    <w:rsid w:val="00BE2872"/>
    <w:rsid w:val="00BE4CF7"/>
    <w:rsid w:val="00BE5074"/>
    <w:rsid w:val="00BE61C6"/>
    <w:rsid w:val="00BF0F90"/>
    <w:rsid w:val="00BF1D20"/>
    <w:rsid w:val="00BF2449"/>
    <w:rsid w:val="00C02150"/>
    <w:rsid w:val="00C03C85"/>
    <w:rsid w:val="00C06511"/>
    <w:rsid w:val="00C106D6"/>
    <w:rsid w:val="00C10F4F"/>
    <w:rsid w:val="00C1212B"/>
    <w:rsid w:val="00C131FA"/>
    <w:rsid w:val="00C13DC2"/>
    <w:rsid w:val="00C16452"/>
    <w:rsid w:val="00C165AC"/>
    <w:rsid w:val="00C166C3"/>
    <w:rsid w:val="00C21D2D"/>
    <w:rsid w:val="00C2218A"/>
    <w:rsid w:val="00C22A04"/>
    <w:rsid w:val="00C23388"/>
    <w:rsid w:val="00C23C88"/>
    <w:rsid w:val="00C24FA3"/>
    <w:rsid w:val="00C2575B"/>
    <w:rsid w:val="00C257A8"/>
    <w:rsid w:val="00C25C69"/>
    <w:rsid w:val="00C27AAF"/>
    <w:rsid w:val="00C27DB3"/>
    <w:rsid w:val="00C3016F"/>
    <w:rsid w:val="00C304F0"/>
    <w:rsid w:val="00C30D81"/>
    <w:rsid w:val="00C31B10"/>
    <w:rsid w:val="00C324E9"/>
    <w:rsid w:val="00C33004"/>
    <w:rsid w:val="00C35941"/>
    <w:rsid w:val="00C35BCA"/>
    <w:rsid w:val="00C374D2"/>
    <w:rsid w:val="00C424B4"/>
    <w:rsid w:val="00C42B22"/>
    <w:rsid w:val="00C430E6"/>
    <w:rsid w:val="00C43402"/>
    <w:rsid w:val="00C44B3A"/>
    <w:rsid w:val="00C453E1"/>
    <w:rsid w:val="00C50476"/>
    <w:rsid w:val="00C52FDB"/>
    <w:rsid w:val="00C533C5"/>
    <w:rsid w:val="00C542C5"/>
    <w:rsid w:val="00C54B90"/>
    <w:rsid w:val="00C55EF8"/>
    <w:rsid w:val="00C560B7"/>
    <w:rsid w:val="00C56290"/>
    <w:rsid w:val="00C572F7"/>
    <w:rsid w:val="00C61DB2"/>
    <w:rsid w:val="00C621BB"/>
    <w:rsid w:val="00C63084"/>
    <w:rsid w:val="00C63BF2"/>
    <w:rsid w:val="00C64828"/>
    <w:rsid w:val="00C65EC1"/>
    <w:rsid w:val="00C67B49"/>
    <w:rsid w:val="00C71B3B"/>
    <w:rsid w:val="00C72EC1"/>
    <w:rsid w:val="00C735B8"/>
    <w:rsid w:val="00C748D0"/>
    <w:rsid w:val="00C749CE"/>
    <w:rsid w:val="00C760AE"/>
    <w:rsid w:val="00C77400"/>
    <w:rsid w:val="00C77FB2"/>
    <w:rsid w:val="00C804D7"/>
    <w:rsid w:val="00C80B11"/>
    <w:rsid w:val="00C82DB7"/>
    <w:rsid w:val="00C83430"/>
    <w:rsid w:val="00C857E2"/>
    <w:rsid w:val="00C903FA"/>
    <w:rsid w:val="00C929C3"/>
    <w:rsid w:val="00C931E1"/>
    <w:rsid w:val="00C93403"/>
    <w:rsid w:val="00C936FD"/>
    <w:rsid w:val="00C93807"/>
    <w:rsid w:val="00C94371"/>
    <w:rsid w:val="00C94B2D"/>
    <w:rsid w:val="00C9659A"/>
    <w:rsid w:val="00C97CDB"/>
    <w:rsid w:val="00CA0D23"/>
    <w:rsid w:val="00CA1686"/>
    <w:rsid w:val="00CA489E"/>
    <w:rsid w:val="00CA6135"/>
    <w:rsid w:val="00CB50A1"/>
    <w:rsid w:val="00CB5940"/>
    <w:rsid w:val="00CB700F"/>
    <w:rsid w:val="00CB78A7"/>
    <w:rsid w:val="00CC2E10"/>
    <w:rsid w:val="00CC3242"/>
    <w:rsid w:val="00CC39C6"/>
    <w:rsid w:val="00CC3EEF"/>
    <w:rsid w:val="00CC47F6"/>
    <w:rsid w:val="00CC502D"/>
    <w:rsid w:val="00CC5E79"/>
    <w:rsid w:val="00CC6260"/>
    <w:rsid w:val="00CD0135"/>
    <w:rsid w:val="00CD036D"/>
    <w:rsid w:val="00CD13E6"/>
    <w:rsid w:val="00CD48B5"/>
    <w:rsid w:val="00CD5B6A"/>
    <w:rsid w:val="00CD7616"/>
    <w:rsid w:val="00CD772F"/>
    <w:rsid w:val="00CD7F3A"/>
    <w:rsid w:val="00CE0DEB"/>
    <w:rsid w:val="00CE12E8"/>
    <w:rsid w:val="00CE23A1"/>
    <w:rsid w:val="00CE322C"/>
    <w:rsid w:val="00CF0FA5"/>
    <w:rsid w:val="00CF10CC"/>
    <w:rsid w:val="00CF151D"/>
    <w:rsid w:val="00CF1765"/>
    <w:rsid w:val="00CF1ECE"/>
    <w:rsid w:val="00CF2BE8"/>
    <w:rsid w:val="00CF32A8"/>
    <w:rsid w:val="00CF3E77"/>
    <w:rsid w:val="00CF43C8"/>
    <w:rsid w:val="00CF4E2E"/>
    <w:rsid w:val="00CF4FF4"/>
    <w:rsid w:val="00CF5A29"/>
    <w:rsid w:val="00CF6A79"/>
    <w:rsid w:val="00CF7FEF"/>
    <w:rsid w:val="00D01B6E"/>
    <w:rsid w:val="00D034A7"/>
    <w:rsid w:val="00D0363B"/>
    <w:rsid w:val="00D037DD"/>
    <w:rsid w:val="00D03990"/>
    <w:rsid w:val="00D04957"/>
    <w:rsid w:val="00D067BE"/>
    <w:rsid w:val="00D0699B"/>
    <w:rsid w:val="00D06EF9"/>
    <w:rsid w:val="00D13820"/>
    <w:rsid w:val="00D205AB"/>
    <w:rsid w:val="00D23978"/>
    <w:rsid w:val="00D247B4"/>
    <w:rsid w:val="00D24EEE"/>
    <w:rsid w:val="00D25067"/>
    <w:rsid w:val="00D302A2"/>
    <w:rsid w:val="00D323AD"/>
    <w:rsid w:val="00D32B78"/>
    <w:rsid w:val="00D33458"/>
    <w:rsid w:val="00D33E6B"/>
    <w:rsid w:val="00D34E10"/>
    <w:rsid w:val="00D35732"/>
    <w:rsid w:val="00D3675D"/>
    <w:rsid w:val="00D40FF6"/>
    <w:rsid w:val="00D41469"/>
    <w:rsid w:val="00D417C2"/>
    <w:rsid w:val="00D41854"/>
    <w:rsid w:val="00D41A33"/>
    <w:rsid w:val="00D41B64"/>
    <w:rsid w:val="00D41BF5"/>
    <w:rsid w:val="00D45B11"/>
    <w:rsid w:val="00D45B9A"/>
    <w:rsid w:val="00D46C23"/>
    <w:rsid w:val="00D50527"/>
    <w:rsid w:val="00D505C0"/>
    <w:rsid w:val="00D509F5"/>
    <w:rsid w:val="00D52BB5"/>
    <w:rsid w:val="00D5492C"/>
    <w:rsid w:val="00D566F8"/>
    <w:rsid w:val="00D6372A"/>
    <w:rsid w:val="00D639E0"/>
    <w:rsid w:val="00D650FA"/>
    <w:rsid w:val="00D67402"/>
    <w:rsid w:val="00D67EB0"/>
    <w:rsid w:val="00D709EB"/>
    <w:rsid w:val="00D7238C"/>
    <w:rsid w:val="00D724AC"/>
    <w:rsid w:val="00D73068"/>
    <w:rsid w:val="00D7350A"/>
    <w:rsid w:val="00D7476B"/>
    <w:rsid w:val="00D75A5D"/>
    <w:rsid w:val="00D76C34"/>
    <w:rsid w:val="00D80C21"/>
    <w:rsid w:val="00D80DDC"/>
    <w:rsid w:val="00D81E73"/>
    <w:rsid w:val="00D8266C"/>
    <w:rsid w:val="00D8467C"/>
    <w:rsid w:val="00D84E82"/>
    <w:rsid w:val="00D85071"/>
    <w:rsid w:val="00D8573A"/>
    <w:rsid w:val="00D86555"/>
    <w:rsid w:val="00D86574"/>
    <w:rsid w:val="00D86DD1"/>
    <w:rsid w:val="00D8705A"/>
    <w:rsid w:val="00D8721A"/>
    <w:rsid w:val="00D87A76"/>
    <w:rsid w:val="00D87E6A"/>
    <w:rsid w:val="00D90541"/>
    <w:rsid w:val="00D90AA8"/>
    <w:rsid w:val="00D90D0B"/>
    <w:rsid w:val="00D93243"/>
    <w:rsid w:val="00D932E9"/>
    <w:rsid w:val="00D94924"/>
    <w:rsid w:val="00D94CBC"/>
    <w:rsid w:val="00D9536E"/>
    <w:rsid w:val="00D9660B"/>
    <w:rsid w:val="00D96D22"/>
    <w:rsid w:val="00D97289"/>
    <w:rsid w:val="00D97781"/>
    <w:rsid w:val="00DA1856"/>
    <w:rsid w:val="00DA1BA5"/>
    <w:rsid w:val="00DA4143"/>
    <w:rsid w:val="00DA42C6"/>
    <w:rsid w:val="00DA47D4"/>
    <w:rsid w:val="00DA7F2B"/>
    <w:rsid w:val="00DB287D"/>
    <w:rsid w:val="00DB2A93"/>
    <w:rsid w:val="00DB68D2"/>
    <w:rsid w:val="00DB6F1F"/>
    <w:rsid w:val="00DB7667"/>
    <w:rsid w:val="00DB7A3F"/>
    <w:rsid w:val="00DB7ADD"/>
    <w:rsid w:val="00DC0106"/>
    <w:rsid w:val="00DC0A51"/>
    <w:rsid w:val="00DC12AD"/>
    <w:rsid w:val="00DC15CE"/>
    <w:rsid w:val="00DC403A"/>
    <w:rsid w:val="00DC4868"/>
    <w:rsid w:val="00DC55D2"/>
    <w:rsid w:val="00DC5ECF"/>
    <w:rsid w:val="00DC660F"/>
    <w:rsid w:val="00DD0CC9"/>
    <w:rsid w:val="00DD2250"/>
    <w:rsid w:val="00DD30A1"/>
    <w:rsid w:val="00DD3141"/>
    <w:rsid w:val="00DD5317"/>
    <w:rsid w:val="00DD7A2C"/>
    <w:rsid w:val="00DE0206"/>
    <w:rsid w:val="00DE0A98"/>
    <w:rsid w:val="00DE0DC6"/>
    <w:rsid w:val="00DE0E21"/>
    <w:rsid w:val="00DE0F18"/>
    <w:rsid w:val="00DE1A6E"/>
    <w:rsid w:val="00DE29BF"/>
    <w:rsid w:val="00DE2CDC"/>
    <w:rsid w:val="00DE3F4A"/>
    <w:rsid w:val="00DE5250"/>
    <w:rsid w:val="00DE5533"/>
    <w:rsid w:val="00DE656E"/>
    <w:rsid w:val="00DE6BCB"/>
    <w:rsid w:val="00DE720F"/>
    <w:rsid w:val="00DF229C"/>
    <w:rsid w:val="00DF250E"/>
    <w:rsid w:val="00DF2ACE"/>
    <w:rsid w:val="00DF6DE9"/>
    <w:rsid w:val="00E0051F"/>
    <w:rsid w:val="00E0241F"/>
    <w:rsid w:val="00E0283A"/>
    <w:rsid w:val="00E0541A"/>
    <w:rsid w:val="00E058AC"/>
    <w:rsid w:val="00E07859"/>
    <w:rsid w:val="00E10086"/>
    <w:rsid w:val="00E105C5"/>
    <w:rsid w:val="00E110D4"/>
    <w:rsid w:val="00E12B88"/>
    <w:rsid w:val="00E14C54"/>
    <w:rsid w:val="00E171C0"/>
    <w:rsid w:val="00E173F2"/>
    <w:rsid w:val="00E20A1C"/>
    <w:rsid w:val="00E21678"/>
    <w:rsid w:val="00E224BE"/>
    <w:rsid w:val="00E22A10"/>
    <w:rsid w:val="00E22F52"/>
    <w:rsid w:val="00E25A27"/>
    <w:rsid w:val="00E30522"/>
    <w:rsid w:val="00E30C74"/>
    <w:rsid w:val="00E31819"/>
    <w:rsid w:val="00E31C70"/>
    <w:rsid w:val="00E324C7"/>
    <w:rsid w:val="00E326CB"/>
    <w:rsid w:val="00E327D1"/>
    <w:rsid w:val="00E34BAA"/>
    <w:rsid w:val="00E35077"/>
    <w:rsid w:val="00E36E11"/>
    <w:rsid w:val="00E377B6"/>
    <w:rsid w:val="00E41544"/>
    <w:rsid w:val="00E42AAA"/>
    <w:rsid w:val="00E42C6E"/>
    <w:rsid w:val="00E436EF"/>
    <w:rsid w:val="00E44923"/>
    <w:rsid w:val="00E44AD3"/>
    <w:rsid w:val="00E45842"/>
    <w:rsid w:val="00E4597F"/>
    <w:rsid w:val="00E4646E"/>
    <w:rsid w:val="00E46BE7"/>
    <w:rsid w:val="00E470F2"/>
    <w:rsid w:val="00E519FF"/>
    <w:rsid w:val="00E51E6E"/>
    <w:rsid w:val="00E52565"/>
    <w:rsid w:val="00E54E81"/>
    <w:rsid w:val="00E556B3"/>
    <w:rsid w:val="00E56254"/>
    <w:rsid w:val="00E56621"/>
    <w:rsid w:val="00E56623"/>
    <w:rsid w:val="00E57D8A"/>
    <w:rsid w:val="00E60430"/>
    <w:rsid w:val="00E626EB"/>
    <w:rsid w:val="00E641BC"/>
    <w:rsid w:val="00E6436C"/>
    <w:rsid w:val="00E6460A"/>
    <w:rsid w:val="00E655B1"/>
    <w:rsid w:val="00E658DB"/>
    <w:rsid w:val="00E70EFF"/>
    <w:rsid w:val="00E70FE4"/>
    <w:rsid w:val="00E71B92"/>
    <w:rsid w:val="00E73DC1"/>
    <w:rsid w:val="00E76D35"/>
    <w:rsid w:val="00E82C1F"/>
    <w:rsid w:val="00E84489"/>
    <w:rsid w:val="00E8564D"/>
    <w:rsid w:val="00E87D8B"/>
    <w:rsid w:val="00E90F70"/>
    <w:rsid w:val="00E9269F"/>
    <w:rsid w:val="00E93393"/>
    <w:rsid w:val="00E949F6"/>
    <w:rsid w:val="00E95197"/>
    <w:rsid w:val="00E95898"/>
    <w:rsid w:val="00EA053C"/>
    <w:rsid w:val="00EA2519"/>
    <w:rsid w:val="00EA2A4F"/>
    <w:rsid w:val="00EA2D9D"/>
    <w:rsid w:val="00EA2DA6"/>
    <w:rsid w:val="00EA3D53"/>
    <w:rsid w:val="00EA3E26"/>
    <w:rsid w:val="00EA507A"/>
    <w:rsid w:val="00EA60E1"/>
    <w:rsid w:val="00EB0054"/>
    <w:rsid w:val="00EB1022"/>
    <w:rsid w:val="00EB16B9"/>
    <w:rsid w:val="00EB32B1"/>
    <w:rsid w:val="00EB3470"/>
    <w:rsid w:val="00EB4E60"/>
    <w:rsid w:val="00EB564F"/>
    <w:rsid w:val="00EC0A8C"/>
    <w:rsid w:val="00EC2C0D"/>
    <w:rsid w:val="00EC3395"/>
    <w:rsid w:val="00EC3A93"/>
    <w:rsid w:val="00EC4026"/>
    <w:rsid w:val="00EC5765"/>
    <w:rsid w:val="00EC57D1"/>
    <w:rsid w:val="00EC72CA"/>
    <w:rsid w:val="00ED0223"/>
    <w:rsid w:val="00ED1FF4"/>
    <w:rsid w:val="00ED219B"/>
    <w:rsid w:val="00ED4A0F"/>
    <w:rsid w:val="00ED61D8"/>
    <w:rsid w:val="00ED6E3E"/>
    <w:rsid w:val="00ED7A49"/>
    <w:rsid w:val="00ED7F75"/>
    <w:rsid w:val="00EE0045"/>
    <w:rsid w:val="00EE023A"/>
    <w:rsid w:val="00EE26AC"/>
    <w:rsid w:val="00EE2B7B"/>
    <w:rsid w:val="00EE3177"/>
    <w:rsid w:val="00EE352D"/>
    <w:rsid w:val="00EE6009"/>
    <w:rsid w:val="00EF0632"/>
    <w:rsid w:val="00EF0943"/>
    <w:rsid w:val="00EF1129"/>
    <w:rsid w:val="00EF14C7"/>
    <w:rsid w:val="00EF432E"/>
    <w:rsid w:val="00EF585F"/>
    <w:rsid w:val="00EF5C69"/>
    <w:rsid w:val="00EF60B5"/>
    <w:rsid w:val="00EF7C6B"/>
    <w:rsid w:val="00F016B7"/>
    <w:rsid w:val="00F01E14"/>
    <w:rsid w:val="00F028B4"/>
    <w:rsid w:val="00F03322"/>
    <w:rsid w:val="00F050FE"/>
    <w:rsid w:val="00F055D7"/>
    <w:rsid w:val="00F06059"/>
    <w:rsid w:val="00F06953"/>
    <w:rsid w:val="00F114B4"/>
    <w:rsid w:val="00F1207B"/>
    <w:rsid w:val="00F1317A"/>
    <w:rsid w:val="00F14381"/>
    <w:rsid w:val="00F144AA"/>
    <w:rsid w:val="00F17F70"/>
    <w:rsid w:val="00F2142B"/>
    <w:rsid w:val="00F2172D"/>
    <w:rsid w:val="00F25F50"/>
    <w:rsid w:val="00F267B0"/>
    <w:rsid w:val="00F275C0"/>
    <w:rsid w:val="00F323D0"/>
    <w:rsid w:val="00F40A3B"/>
    <w:rsid w:val="00F415F9"/>
    <w:rsid w:val="00F422CE"/>
    <w:rsid w:val="00F432F0"/>
    <w:rsid w:val="00F43FCC"/>
    <w:rsid w:val="00F44EC7"/>
    <w:rsid w:val="00F46070"/>
    <w:rsid w:val="00F467A9"/>
    <w:rsid w:val="00F475CC"/>
    <w:rsid w:val="00F50750"/>
    <w:rsid w:val="00F5161D"/>
    <w:rsid w:val="00F51D3C"/>
    <w:rsid w:val="00F52F9D"/>
    <w:rsid w:val="00F54169"/>
    <w:rsid w:val="00F6068F"/>
    <w:rsid w:val="00F60766"/>
    <w:rsid w:val="00F628D3"/>
    <w:rsid w:val="00F638A6"/>
    <w:rsid w:val="00F63C2D"/>
    <w:rsid w:val="00F63F86"/>
    <w:rsid w:val="00F6543C"/>
    <w:rsid w:val="00F654D1"/>
    <w:rsid w:val="00F67953"/>
    <w:rsid w:val="00F67B39"/>
    <w:rsid w:val="00F710E8"/>
    <w:rsid w:val="00F72033"/>
    <w:rsid w:val="00F726B4"/>
    <w:rsid w:val="00F73EB3"/>
    <w:rsid w:val="00F741CB"/>
    <w:rsid w:val="00F746DB"/>
    <w:rsid w:val="00F77162"/>
    <w:rsid w:val="00F80D22"/>
    <w:rsid w:val="00F81210"/>
    <w:rsid w:val="00F81F2B"/>
    <w:rsid w:val="00F83B75"/>
    <w:rsid w:val="00F85650"/>
    <w:rsid w:val="00F85C71"/>
    <w:rsid w:val="00F86246"/>
    <w:rsid w:val="00F870A4"/>
    <w:rsid w:val="00F8745C"/>
    <w:rsid w:val="00F92104"/>
    <w:rsid w:val="00F93364"/>
    <w:rsid w:val="00F94D88"/>
    <w:rsid w:val="00F9531D"/>
    <w:rsid w:val="00F9628D"/>
    <w:rsid w:val="00F97FD3"/>
    <w:rsid w:val="00FA2173"/>
    <w:rsid w:val="00FA2369"/>
    <w:rsid w:val="00FA328E"/>
    <w:rsid w:val="00FA3C2C"/>
    <w:rsid w:val="00FA5248"/>
    <w:rsid w:val="00FA634F"/>
    <w:rsid w:val="00FA7D06"/>
    <w:rsid w:val="00FB02A5"/>
    <w:rsid w:val="00FB03F8"/>
    <w:rsid w:val="00FB0C7E"/>
    <w:rsid w:val="00FB1276"/>
    <w:rsid w:val="00FB252A"/>
    <w:rsid w:val="00FB6868"/>
    <w:rsid w:val="00FC002D"/>
    <w:rsid w:val="00FC0056"/>
    <w:rsid w:val="00FC2CCC"/>
    <w:rsid w:val="00FC2FB6"/>
    <w:rsid w:val="00FC3AAD"/>
    <w:rsid w:val="00FC409B"/>
    <w:rsid w:val="00FC4343"/>
    <w:rsid w:val="00FC5040"/>
    <w:rsid w:val="00FC5107"/>
    <w:rsid w:val="00FD0751"/>
    <w:rsid w:val="00FD1708"/>
    <w:rsid w:val="00FD5198"/>
    <w:rsid w:val="00FD6D67"/>
    <w:rsid w:val="00FE014E"/>
    <w:rsid w:val="00FE0C10"/>
    <w:rsid w:val="00FE220F"/>
    <w:rsid w:val="00FE28C3"/>
    <w:rsid w:val="00FE6648"/>
    <w:rsid w:val="00FE6B69"/>
    <w:rsid w:val="00FE77D0"/>
    <w:rsid w:val="00FF06D3"/>
    <w:rsid w:val="00FF0783"/>
    <w:rsid w:val="00FF0CD5"/>
    <w:rsid w:val="00FF4005"/>
    <w:rsid w:val="00FF41A9"/>
    <w:rsid w:val="00FF53BA"/>
    <w:rsid w:val="00FF57F2"/>
    <w:rsid w:val="00FF585B"/>
    <w:rsid w:val="00FF6493"/>
    <w:rsid w:val="00FF7217"/>
    <w:rsid w:val="013DEA5F"/>
    <w:rsid w:val="0312EB97"/>
    <w:rsid w:val="03A83B7D"/>
    <w:rsid w:val="05024F5C"/>
    <w:rsid w:val="051AEEED"/>
    <w:rsid w:val="0753DE05"/>
    <w:rsid w:val="07AE5065"/>
    <w:rsid w:val="07CC60D1"/>
    <w:rsid w:val="0AE07601"/>
    <w:rsid w:val="0AE5F127"/>
    <w:rsid w:val="0AF9E7E6"/>
    <w:rsid w:val="0CB09C92"/>
    <w:rsid w:val="0D115EE3"/>
    <w:rsid w:val="0D745FF9"/>
    <w:rsid w:val="0DE1C1DB"/>
    <w:rsid w:val="0E2321FC"/>
    <w:rsid w:val="0FE15A1A"/>
    <w:rsid w:val="1010AC8B"/>
    <w:rsid w:val="113AE5CC"/>
    <w:rsid w:val="15016E53"/>
    <w:rsid w:val="160E56EF"/>
    <w:rsid w:val="187A3C7B"/>
    <w:rsid w:val="18FBFF21"/>
    <w:rsid w:val="197ABDF5"/>
    <w:rsid w:val="19B4F73F"/>
    <w:rsid w:val="1B50C7A0"/>
    <w:rsid w:val="1DD5BF00"/>
    <w:rsid w:val="1F10DB19"/>
    <w:rsid w:val="201E4C93"/>
    <w:rsid w:val="2245F10B"/>
    <w:rsid w:val="22F4C77D"/>
    <w:rsid w:val="24B8E806"/>
    <w:rsid w:val="259EDFDC"/>
    <w:rsid w:val="26A2B055"/>
    <w:rsid w:val="27764E01"/>
    <w:rsid w:val="27C702F7"/>
    <w:rsid w:val="28182283"/>
    <w:rsid w:val="28B5328F"/>
    <w:rsid w:val="29BEC44D"/>
    <w:rsid w:val="2A24749C"/>
    <w:rsid w:val="2AA1DB57"/>
    <w:rsid w:val="2F39049A"/>
    <w:rsid w:val="30322349"/>
    <w:rsid w:val="34BC5735"/>
    <w:rsid w:val="34EC8CEF"/>
    <w:rsid w:val="34FC92D9"/>
    <w:rsid w:val="37225662"/>
    <w:rsid w:val="37364EFC"/>
    <w:rsid w:val="376FA96E"/>
    <w:rsid w:val="39A1ACE9"/>
    <w:rsid w:val="3A3A45CE"/>
    <w:rsid w:val="3AAB5A35"/>
    <w:rsid w:val="3D547A01"/>
    <w:rsid w:val="445F4E98"/>
    <w:rsid w:val="44FFF8C1"/>
    <w:rsid w:val="45977A08"/>
    <w:rsid w:val="45DF368A"/>
    <w:rsid w:val="46F355A6"/>
    <w:rsid w:val="47346EEB"/>
    <w:rsid w:val="4A207148"/>
    <w:rsid w:val="4ADB94DD"/>
    <w:rsid w:val="4B5EAE1E"/>
    <w:rsid w:val="4CA7C034"/>
    <w:rsid w:val="4E964EE0"/>
    <w:rsid w:val="513003E0"/>
    <w:rsid w:val="536AE485"/>
    <w:rsid w:val="53C27CC4"/>
    <w:rsid w:val="54D2924B"/>
    <w:rsid w:val="55A8F91F"/>
    <w:rsid w:val="57EFE805"/>
    <w:rsid w:val="58252D4B"/>
    <w:rsid w:val="58FE8532"/>
    <w:rsid w:val="59CDDD2E"/>
    <w:rsid w:val="5A2ED1CF"/>
    <w:rsid w:val="5A48756B"/>
    <w:rsid w:val="5B2C134D"/>
    <w:rsid w:val="5D7B68F5"/>
    <w:rsid w:val="5DD3FAE3"/>
    <w:rsid w:val="5E020768"/>
    <w:rsid w:val="618A86E6"/>
    <w:rsid w:val="62D10C72"/>
    <w:rsid w:val="63901C22"/>
    <w:rsid w:val="63EF2316"/>
    <w:rsid w:val="651ED6C8"/>
    <w:rsid w:val="65586302"/>
    <w:rsid w:val="66576D05"/>
    <w:rsid w:val="68A5BF0A"/>
    <w:rsid w:val="6973BA6A"/>
    <w:rsid w:val="69DF0EFC"/>
    <w:rsid w:val="6A54DD25"/>
    <w:rsid w:val="6BEDD873"/>
    <w:rsid w:val="6F29F64A"/>
    <w:rsid w:val="70AA0C05"/>
    <w:rsid w:val="70CF686C"/>
    <w:rsid w:val="721480AD"/>
    <w:rsid w:val="723073B0"/>
    <w:rsid w:val="730D1E28"/>
    <w:rsid w:val="74592330"/>
    <w:rsid w:val="749F756A"/>
    <w:rsid w:val="74E16BEA"/>
    <w:rsid w:val="770293F8"/>
    <w:rsid w:val="77CF8E35"/>
    <w:rsid w:val="782169A1"/>
    <w:rsid w:val="79435100"/>
    <w:rsid w:val="7D6A8069"/>
    <w:rsid w:val="7D818637"/>
    <w:rsid w:val="7EA17105"/>
    <w:rsid w:val="7FFE6BF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4DC69"/>
  <w15:docId w15:val="{3DE700AF-AF08-47C0-ABBC-B7107E1F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FAC"/>
  </w:style>
  <w:style w:type="paragraph" w:styleId="Ttulo1">
    <w:name w:val="heading 1"/>
    <w:basedOn w:val="Normal"/>
    <w:next w:val="Normal"/>
    <w:link w:val="Ttulo1Car"/>
    <w:uiPriority w:val="9"/>
    <w:qFormat/>
    <w:rsid w:val="0017683D"/>
    <w:pPr>
      <w:keepNext/>
      <w:keepLines/>
      <w:numPr>
        <w:numId w:val="1"/>
      </w:numPr>
      <w:spacing w:before="240" w:after="0" w:line="259" w:lineRule="auto"/>
      <w:outlineLvl w:val="0"/>
    </w:pPr>
    <w:rPr>
      <w:rFonts w:asciiTheme="majorHAnsi" w:eastAsiaTheme="majorEastAsia" w:hAnsiTheme="majorHAnsi" w:cstheme="majorBidi"/>
      <w:color w:val="365F91" w:themeColor="accent1" w:themeShade="BF"/>
      <w:sz w:val="32"/>
      <w:szCs w:val="32"/>
      <w:lang w:val="en-US" w:eastAsia="es-CO"/>
    </w:rPr>
  </w:style>
  <w:style w:type="paragraph" w:styleId="Ttulo2">
    <w:name w:val="heading 2"/>
    <w:basedOn w:val="Normal"/>
    <w:next w:val="Normal"/>
    <w:link w:val="Ttulo2Car"/>
    <w:uiPriority w:val="9"/>
    <w:unhideWhenUsed/>
    <w:qFormat/>
    <w:rsid w:val="0017683D"/>
    <w:pPr>
      <w:keepNext/>
      <w:keepLines/>
      <w:numPr>
        <w:ilvl w:val="1"/>
        <w:numId w:val="1"/>
      </w:numPr>
      <w:spacing w:before="40" w:after="0" w:line="259" w:lineRule="auto"/>
      <w:outlineLvl w:val="1"/>
    </w:pPr>
    <w:rPr>
      <w:rFonts w:asciiTheme="majorHAnsi" w:eastAsiaTheme="majorEastAsia" w:hAnsiTheme="majorHAnsi" w:cstheme="majorBidi"/>
      <w:color w:val="365F91" w:themeColor="accent1" w:themeShade="BF"/>
      <w:sz w:val="26"/>
      <w:szCs w:val="26"/>
      <w:lang w:val="en-US" w:eastAsia="es-CO"/>
    </w:rPr>
  </w:style>
  <w:style w:type="paragraph" w:styleId="Ttulo3">
    <w:name w:val="heading 3"/>
    <w:basedOn w:val="Normal"/>
    <w:next w:val="Normal"/>
    <w:link w:val="Ttulo3Car"/>
    <w:uiPriority w:val="9"/>
    <w:semiHidden/>
    <w:unhideWhenUsed/>
    <w:qFormat/>
    <w:rsid w:val="0017683D"/>
    <w:pPr>
      <w:keepNext/>
      <w:keepLines/>
      <w:numPr>
        <w:ilvl w:val="2"/>
        <w:numId w:val="1"/>
      </w:numPr>
      <w:spacing w:before="40" w:after="0" w:line="240" w:lineRule="auto"/>
      <w:outlineLvl w:val="2"/>
    </w:pPr>
    <w:rPr>
      <w:rFonts w:asciiTheme="majorHAnsi" w:eastAsiaTheme="majorEastAsia" w:hAnsiTheme="majorHAnsi" w:cstheme="majorBidi"/>
      <w:color w:val="243F60" w:themeColor="accent1" w:themeShade="7F"/>
      <w:sz w:val="24"/>
      <w:szCs w:val="24"/>
      <w:lang w:eastAsia="es-CO"/>
    </w:rPr>
  </w:style>
  <w:style w:type="paragraph" w:styleId="Ttulo4">
    <w:name w:val="heading 4"/>
    <w:basedOn w:val="Normal"/>
    <w:next w:val="Normal"/>
    <w:link w:val="Ttulo4Car"/>
    <w:uiPriority w:val="9"/>
    <w:semiHidden/>
    <w:unhideWhenUsed/>
    <w:qFormat/>
    <w:rsid w:val="0017683D"/>
    <w:pPr>
      <w:keepNext/>
      <w:keepLines/>
      <w:numPr>
        <w:ilvl w:val="3"/>
        <w:numId w:val="1"/>
      </w:numPr>
      <w:spacing w:before="40" w:after="0" w:line="240" w:lineRule="auto"/>
      <w:outlineLvl w:val="3"/>
    </w:pPr>
    <w:rPr>
      <w:rFonts w:asciiTheme="majorHAnsi" w:eastAsiaTheme="majorEastAsia" w:hAnsiTheme="majorHAnsi" w:cstheme="majorBidi"/>
      <w:i/>
      <w:iCs/>
      <w:color w:val="365F91" w:themeColor="accent1" w:themeShade="BF"/>
      <w:sz w:val="24"/>
      <w:szCs w:val="24"/>
      <w:lang w:eastAsia="es-CO"/>
    </w:rPr>
  </w:style>
  <w:style w:type="paragraph" w:styleId="Ttulo5">
    <w:name w:val="heading 5"/>
    <w:basedOn w:val="Normal"/>
    <w:next w:val="Normal"/>
    <w:link w:val="Ttulo5Car"/>
    <w:uiPriority w:val="9"/>
    <w:semiHidden/>
    <w:unhideWhenUsed/>
    <w:qFormat/>
    <w:rsid w:val="0017683D"/>
    <w:pPr>
      <w:keepNext/>
      <w:keepLines/>
      <w:numPr>
        <w:ilvl w:val="4"/>
        <w:numId w:val="1"/>
      </w:numPr>
      <w:spacing w:before="40" w:after="0" w:line="240" w:lineRule="auto"/>
      <w:outlineLvl w:val="4"/>
    </w:pPr>
    <w:rPr>
      <w:rFonts w:asciiTheme="majorHAnsi" w:eastAsiaTheme="majorEastAsia" w:hAnsiTheme="majorHAnsi" w:cstheme="majorBidi"/>
      <w:color w:val="365F91" w:themeColor="accent1" w:themeShade="BF"/>
      <w:sz w:val="24"/>
      <w:szCs w:val="24"/>
      <w:lang w:eastAsia="es-CO"/>
    </w:rPr>
  </w:style>
  <w:style w:type="paragraph" w:styleId="Ttulo6">
    <w:name w:val="heading 6"/>
    <w:basedOn w:val="Normal"/>
    <w:next w:val="Normal"/>
    <w:link w:val="Ttulo6Car"/>
    <w:uiPriority w:val="9"/>
    <w:semiHidden/>
    <w:unhideWhenUsed/>
    <w:qFormat/>
    <w:rsid w:val="0017683D"/>
    <w:pPr>
      <w:keepNext/>
      <w:keepLines/>
      <w:numPr>
        <w:ilvl w:val="5"/>
        <w:numId w:val="1"/>
      </w:numPr>
      <w:spacing w:before="40" w:after="0" w:line="240" w:lineRule="auto"/>
      <w:outlineLvl w:val="5"/>
    </w:pPr>
    <w:rPr>
      <w:rFonts w:asciiTheme="majorHAnsi" w:eastAsiaTheme="majorEastAsia" w:hAnsiTheme="majorHAnsi" w:cstheme="majorBidi"/>
      <w:color w:val="243F60" w:themeColor="accent1" w:themeShade="7F"/>
      <w:sz w:val="24"/>
      <w:szCs w:val="24"/>
      <w:lang w:eastAsia="es-CO"/>
    </w:rPr>
  </w:style>
  <w:style w:type="paragraph" w:styleId="Ttulo7">
    <w:name w:val="heading 7"/>
    <w:basedOn w:val="Normal"/>
    <w:next w:val="Normal"/>
    <w:link w:val="Ttulo7Car"/>
    <w:uiPriority w:val="9"/>
    <w:semiHidden/>
    <w:unhideWhenUsed/>
    <w:qFormat/>
    <w:rsid w:val="0017683D"/>
    <w:pPr>
      <w:keepNext/>
      <w:keepLines/>
      <w:numPr>
        <w:ilvl w:val="6"/>
        <w:numId w:val="1"/>
      </w:numPr>
      <w:spacing w:before="40" w:after="0" w:line="240" w:lineRule="auto"/>
      <w:outlineLvl w:val="6"/>
    </w:pPr>
    <w:rPr>
      <w:rFonts w:asciiTheme="majorHAnsi" w:eastAsiaTheme="majorEastAsia" w:hAnsiTheme="majorHAnsi" w:cstheme="majorBidi"/>
      <w:i/>
      <w:iCs/>
      <w:color w:val="243F60" w:themeColor="accent1" w:themeShade="7F"/>
      <w:sz w:val="24"/>
      <w:szCs w:val="24"/>
      <w:lang w:eastAsia="es-CO"/>
    </w:rPr>
  </w:style>
  <w:style w:type="paragraph" w:styleId="Ttulo8">
    <w:name w:val="heading 8"/>
    <w:basedOn w:val="Normal"/>
    <w:next w:val="Normal"/>
    <w:link w:val="Ttulo8Car"/>
    <w:uiPriority w:val="9"/>
    <w:semiHidden/>
    <w:unhideWhenUsed/>
    <w:qFormat/>
    <w:rsid w:val="0017683D"/>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17683D"/>
    <w:pPr>
      <w:keepNext/>
      <w:keepLines/>
      <w:numPr>
        <w:ilvl w:val="8"/>
        <w:numId w:val="1"/>
      </w:numPr>
      <w:spacing w:before="40" w:after="0" w:line="240" w:lineRule="auto"/>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link w:val="NormalWebCar"/>
    <w:uiPriority w:val="99"/>
    <w:unhideWhenUsed/>
    <w:rsid w:val="005D72D0"/>
    <w:pPr>
      <w:spacing w:before="100" w:beforeAutospacing="1" w:after="100" w:afterAutospacing="1" w:line="240" w:lineRule="auto"/>
    </w:pPr>
    <w:rPr>
      <w:rFonts w:ascii="Times New Roman" w:hAnsi="Times New Roman" w:cs="Times New Roman"/>
      <w:sz w:val="24"/>
      <w:szCs w:val="24"/>
      <w:lang w:eastAsia="es-CO"/>
    </w:rPr>
  </w:style>
  <w:style w:type="character" w:styleId="Fuerte">
    <w:name w:val="Strong"/>
    <w:basedOn w:val="Fuentedeprrafopredeter"/>
    <w:uiPriority w:val="22"/>
    <w:qFormat/>
    <w:rsid w:val="005D72D0"/>
    <w:rPr>
      <w:b/>
      <w:bCs/>
    </w:rPr>
  </w:style>
  <w:style w:type="paragraph" w:styleId="Prrafodelista">
    <w:name w:val="List Paragraph"/>
    <w:aliases w:val="Ha,Resume Title,HOJA,Bolita,BOLADEF,BOLA,Nivel 1 OS,Colorful List Accent 1,Colorful List - Accent 11,Párrafo de lista4,Párrafo de lista3,Párrafo de lista21,Fluvial1,titulo 3,Lista vistosa - Énfasis 11,VIÑETA,VIÑETAS,List Paragraph,lp1"/>
    <w:basedOn w:val="Normal"/>
    <w:link w:val="PrrafodelistaCar"/>
    <w:uiPriority w:val="34"/>
    <w:qFormat/>
    <w:rsid w:val="005D72D0"/>
    <w:pPr>
      <w:ind w:left="720"/>
      <w:contextualSpacing/>
    </w:pPr>
  </w:style>
  <w:style w:type="paragraph" w:styleId="Sinespaciado">
    <w:name w:val="No Spacing"/>
    <w:aliases w:val="TITULOS DE LA IMAGEN,Encabezado CCE"/>
    <w:link w:val="SinespaciadoCar"/>
    <w:uiPriority w:val="1"/>
    <w:qFormat/>
    <w:rsid w:val="00472D41"/>
    <w:pPr>
      <w:spacing w:after="0" w:line="240" w:lineRule="auto"/>
    </w:pPr>
  </w:style>
  <w:style w:type="character" w:customStyle="1" w:styleId="SinespaciadoCar">
    <w:name w:val="Sin espaciado Car"/>
    <w:aliases w:val="TITULOS DE LA IMAGEN Car,Encabezado CCE Car"/>
    <w:basedOn w:val="Fuentedeprrafopredeter"/>
    <w:link w:val="Sinespaciado"/>
    <w:uiPriority w:val="99"/>
    <w:locked/>
    <w:rsid w:val="00472D41"/>
  </w:style>
  <w:style w:type="character" w:customStyle="1" w:styleId="NormalWebCar">
    <w:name w:val="Normal (Web) Car"/>
    <w:link w:val="NormalWeb"/>
    <w:uiPriority w:val="99"/>
    <w:locked/>
    <w:rsid w:val="00472D41"/>
    <w:rPr>
      <w:rFonts w:ascii="Times New Roman" w:hAnsi="Times New Roman" w:cs="Times New Roman"/>
      <w:sz w:val="24"/>
      <w:szCs w:val="24"/>
      <w:lang w:eastAsia="es-CO"/>
    </w:rPr>
  </w:style>
  <w:style w:type="character" w:styleId="Hipervnculo">
    <w:name w:val="Hyperlink"/>
    <w:basedOn w:val="Fuentedeprrafopredeter"/>
    <w:uiPriority w:val="99"/>
    <w:unhideWhenUsed/>
    <w:rsid w:val="00472D41"/>
    <w:rPr>
      <w:color w:val="0000FF" w:themeColor="hyperlink"/>
      <w:u w:val="single"/>
    </w:rPr>
  </w:style>
  <w:style w:type="character" w:customStyle="1" w:styleId="Ttulo1Car">
    <w:name w:val="Título 1 Car"/>
    <w:basedOn w:val="Fuentedeprrafopredeter"/>
    <w:link w:val="Ttulo1"/>
    <w:uiPriority w:val="9"/>
    <w:rsid w:val="0017683D"/>
    <w:rPr>
      <w:rFonts w:asciiTheme="majorHAnsi" w:eastAsiaTheme="majorEastAsia" w:hAnsiTheme="majorHAnsi" w:cstheme="majorBidi"/>
      <w:color w:val="365F91" w:themeColor="accent1" w:themeShade="BF"/>
      <w:sz w:val="32"/>
      <w:szCs w:val="32"/>
      <w:lang w:val="en-US" w:eastAsia="es-CO"/>
    </w:rPr>
  </w:style>
  <w:style w:type="character" w:customStyle="1" w:styleId="Ttulo2Car">
    <w:name w:val="Título 2 Car"/>
    <w:basedOn w:val="Fuentedeprrafopredeter"/>
    <w:link w:val="Ttulo2"/>
    <w:uiPriority w:val="9"/>
    <w:rsid w:val="0017683D"/>
    <w:rPr>
      <w:rFonts w:asciiTheme="majorHAnsi" w:eastAsiaTheme="majorEastAsia" w:hAnsiTheme="majorHAnsi" w:cstheme="majorBidi"/>
      <w:color w:val="365F91" w:themeColor="accent1" w:themeShade="BF"/>
      <w:sz w:val="26"/>
      <w:szCs w:val="26"/>
      <w:lang w:val="en-US" w:eastAsia="es-CO"/>
    </w:rPr>
  </w:style>
  <w:style w:type="character" w:customStyle="1" w:styleId="Ttulo3Car">
    <w:name w:val="Título 3 Car"/>
    <w:basedOn w:val="Fuentedeprrafopredeter"/>
    <w:link w:val="Ttulo3"/>
    <w:uiPriority w:val="9"/>
    <w:semiHidden/>
    <w:rsid w:val="0017683D"/>
    <w:rPr>
      <w:rFonts w:asciiTheme="majorHAnsi" w:eastAsiaTheme="majorEastAsia" w:hAnsiTheme="majorHAnsi" w:cstheme="majorBidi"/>
      <w:color w:val="243F60" w:themeColor="accent1" w:themeShade="7F"/>
      <w:sz w:val="24"/>
      <w:szCs w:val="24"/>
      <w:lang w:eastAsia="es-CO"/>
    </w:rPr>
  </w:style>
  <w:style w:type="character" w:customStyle="1" w:styleId="Ttulo4Car">
    <w:name w:val="Título 4 Car"/>
    <w:basedOn w:val="Fuentedeprrafopredeter"/>
    <w:link w:val="Ttulo4"/>
    <w:uiPriority w:val="9"/>
    <w:semiHidden/>
    <w:rsid w:val="0017683D"/>
    <w:rPr>
      <w:rFonts w:asciiTheme="majorHAnsi" w:eastAsiaTheme="majorEastAsia" w:hAnsiTheme="majorHAnsi" w:cstheme="majorBidi"/>
      <w:i/>
      <w:iCs/>
      <w:color w:val="365F91" w:themeColor="accent1" w:themeShade="BF"/>
      <w:sz w:val="24"/>
      <w:szCs w:val="24"/>
      <w:lang w:eastAsia="es-CO"/>
    </w:rPr>
  </w:style>
  <w:style w:type="character" w:customStyle="1" w:styleId="Ttulo5Car">
    <w:name w:val="Título 5 Car"/>
    <w:basedOn w:val="Fuentedeprrafopredeter"/>
    <w:link w:val="Ttulo5"/>
    <w:uiPriority w:val="9"/>
    <w:semiHidden/>
    <w:rsid w:val="0017683D"/>
    <w:rPr>
      <w:rFonts w:asciiTheme="majorHAnsi" w:eastAsiaTheme="majorEastAsia" w:hAnsiTheme="majorHAnsi" w:cstheme="majorBidi"/>
      <w:color w:val="365F91" w:themeColor="accent1" w:themeShade="BF"/>
      <w:sz w:val="24"/>
      <w:szCs w:val="24"/>
      <w:lang w:eastAsia="es-CO"/>
    </w:rPr>
  </w:style>
  <w:style w:type="character" w:customStyle="1" w:styleId="Ttulo6Car">
    <w:name w:val="Título 6 Car"/>
    <w:basedOn w:val="Fuentedeprrafopredeter"/>
    <w:link w:val="Ttulo6"/>
    <w:uiPriority w:val="9"/>
    <w:semiHidden/>
    <w:rsid w:val="0017683D"/>
    <w:rPr>
      <w:rFonts w:asciiTheme="majorHAnsi" w:eastAsiaTheme="majorEastAsia" w:hAnsiTheme="majorHAnsi" w:cstheme="majorBidi"/>
      <w:color w:val="243F60" w:themeColor="accent1" w:themeShade="7F"/>
      <w:sz w:val="24"/>
      <w:szCs w:val="24"/>
      <w:lang w:eastAsia="es-CO"/>
    </w:rPr>
  </w:style>
  <w:style w:type="character" w:customStyle="1" w:styleId="Ttulo7Car">
    <w:name w:val="Título 7 Car"/>
    <w:basedOn w:val="Fuentedeprrafopredeter"/>
    <w:link w:val="Ttulo7"/>
    <w:uiPriority w:val="9"/>
    <w:semiHidden/>
    <w:rsid w:val="0017683D"/>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17683D"/>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17683D"/>
    <w:rPr>
      <w:rFonts w:asciiTheme="majorHAnsi" w:eastAsiaTheme="majorEastAsia" w:hAnsiTheme="majorHAnsi" w:cstheme="majorBidi"/>
      <w:i/>
      <w:iCs/>
      <w:color w:val="272727" w:themeColor="text1" w:themeTint="D8"/>
      <w:sz w:val="21"/>
      <w:szCs w:val="21"/>
      <w:lang w:eastAsia="es-CO"/>
    </w:rPr>
  </w:style>
  <w:style w:type="paragraph" w:styleId="Descripcin">
    <w:name w:val="caption"/>
    <w:basedOn w:val="Normal"/>
    <w:next w:val="Normal"/>
    <w:link w:val="DescripcinCar"/>
    <w:unhideWhenUsed/>
    <w:qFormat/>
    <w:rsid w:val="0017683D"/>
    <w:pPr>
      <w:spacing w:line="240" w:lineRule="auto"/>
    </w:pPr>
    <w:rPr>
      <w:rFonts w:ascii="Calibri" w:eastAsia="Calibri" w:hAnsi="Calibri" w:cs="Calibri"/>
      <w:i/>
      <w:iCs/>
      <w:color w:val="1F497D" w:themeColor="text2"/>
      <w:sz w:val="18"/>
      <w:szCs w:val="18"/>
      <w:lang w:val="en-US" w:eastAsia="es-CO"/>
    </w:rPr>
  </w:style>
  <w:style w:type="character" w:customStyle="1" w:styleId="PrrafodelistaCar">
    <w:name w:val="Párrafo de lista Car"/>
    <w:aliases w:val="Ha Car,Resume Title Car,HOJA Car,Bolita Car,BOLADEF Car,BOLA Car,Nivel 1 OS Car,Colorful List Accent 1 Car,Colorful List - Accent 11 Car,Párrafo de lista4 Car,Párrafo de lista3 Car,Párrafo de lista21 Car,Fluvial1 Car,titulo 3 Car"/>
    <w:link w:val="Prrafodelista"/>
    <w:uiPriority w:val="34"/>
    <w:qFormat/>
    <w:rsid w:val="00454D3E"/>
  </w:style>
  <w:style w:type="paragraph" w:styleId="Textoindependiente">
    <w:name w:val="Body Text"/>
    <w:basedOn w:val="Normal"/>
    <w:link w:val="TextoindependienteCar"/>
    <w:uiPriority w:val="1"/>
    <w:qFormat/>
    <w:rsid w:val="006F1FD2"/>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6F1FD2"/>
    <w:rPr>
      <w:rFonts w:ascii="Arial" w:eastAsia="Arial" w:hAnsi="Arial" w:cs="Arial"/>
      <w:lang w:val="es-ES" w:eastAsia="es-ES" w:bidi="es-ES"/>
    </w:rPr>
  </w:style>
  <w:style w:type="table" w:customStyle="1" w:styleId="NormalTable0">
    <w:name w:val="Normal Table0"/>
    <w:uiPriority w:val="2"/>
    <w:semiHidden/>
    <w:unhideWhenUsed/>
    <w:qFormat/>
    <w:rsid w:val="00B563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635F"/>
    <w:pPr>
      <w:widowControl w:val="0"/>
      <w:autoSpaceDE w:val="0"/>
      <w:autoSpaceDN w:val="0"/>
      <w:spacing w:after="0" w:line="240" w:lineRule="auto"/>
    </w:pPr>
    <w:rPr>
      <w:rFonts w:ascii="Arial" w:eastAsia="Arial" w:hAnsi="Arial" w:cs="Arial"/>
      <w:lang w:val="es-ES" w:eastAsia="es-ES" w:bidi="es-ES"/>
    </w:rPr>
  </w:style>
  <w:style w:type="character" w:customStyle="1" w:styleId="DescripcinCar">
    <w:name w:val="Descripción Car"/>
    <w:link w:val="Descripcin"/>
    <w:locked/>
    <w:rsid w:val="00A15F29"/>
    <w:rPr>
      <w:rFonts w:ascii="Calibri" w:eastAsia="Calibri" w:hAnsi="Calibri" w:cs="Calibri"/>
      <w:i/>
      <w:iCs/>
      <w:color w:val="1F497D" w:themeColor="text2"/>
      <w:sz w:val="18"/>
      <w:szCs w:val="18"/>
      <w:lang w:val="en-US" w:eastAsia="es-CO"/>
    </w:rPr>
  </w:style>
  <w:style w:type="table" w:styleId="Tablaconcuadrcula">
    <w:name w:val="Table Grid"/>
    <w:basedOn w:val="Tablanormal"/>
    <w:uiPriority w:val="59"/>
    <w:rsid w:val="00027636"/>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C13DC2"/>
    <w:rPr>
      <w:sz w:val="16"/>
      <w:szCs w:val="16"/>
    </w:rPr>
  </w:style>
  <w:style w:type="paragraph" w:styleId="Textocomentario">
    <w:name w:val="annotation text"/>
    <w:basedOn w:val="Normal"/>
    <w:link w:val="TextocomentarioCar"/>
    <w:uiPriority w:val="99"/>
    <w:unhideWhenUsed/>
    <w:qFormat/>
    <w:rsid w:val="00C13DC2"/>
    <w:pPr>
      <w:widowControl w:val="0"/>
      <w:autoSpaceDE w:val="0"/>
      <w:autoSpaceDN w:val="0"/>
      <w:spacing w:after="0" w:line="240" w:lineRule="auto"/>
    </w:pPr>
    <w:rPr>
      <w:rFonts w:ascii="Arial" w:eastAsia="Arial" w:hAnsi="Arial" w:cs="Arial"/>
      <w:sz w:val="20"/>
      <w:szCs w:val="20"/>
      <w:lang w:val="es-ES" w:eastAsia="es-ES" w:bidi="es-ES"/>
    </w:rPr>
  </w:style>
  <w:style w:type="character" w:customStyle="1" w:styleId="TextocomentarioCar">
    <w:name w:val="Texto comentario Car"/>
    <w:basedOn w:val="Fuentedeprrafopredeter"/>
    <w:link w:val="Textocomentario"/>
    <w:uiPriority w:val="99"/>
    <w:rsid w:val="00C13DC2"/>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C13DC2"/>
    <w:rPr>
      <w:b/>
      <w:bCs/>
    </w:rPr>
  </w:style>
  <w:style w:type="character" w:customStyle="1" w:styleId="AsuntodelcomentarioCar">
    <w:name w:val="Asunto del comentario Car"/>
    <w:basedOn w:val="TextocomentarioCar"/>
    <w:link w:val="Asuntodelcomentario"/>
    <w:uiPriority w:val="99"/>
    <w:semiHidden/>
    <w:rsid w:val="00C13DC2"/>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C13DC2"/>
    <w:rPr>
      <w:color w:val="808080"/>
    </w:rPr>
  </w:style>
  <w:style w:type="paragraph" w:styleId="Textoindependiente2">
    <w:name w:val="Body Text 2"/>
    <w:basedOn w:val="Normal"/>
    <w:link w:val="Textoindependiente2Car"/>
    <w:uiPriority w:val="99"/>
    <w:unhideWhenUsed/>
    <w:rsid w:val="00CF6A79"/>
    <w:pPr>
      <w:spacing w:after="120" w:line="480" w:lineRule="auto"/>
    </w:pPr>
  </w:style>
  <w:style w:type="character" w:customStyle="1" w:styleId="Textoindependiente2Car">
    <w:name w:val="Texto independiente 2 Car"/>
    <w:basedOn w:val="Fuentedeprrafopredeter"/>
    <w:link w:val="Textoindependiente2"/>
    <w:uiPriority w:val="99"/>
    <w:rsid w:val="00CF6A79"/>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A41600"/>
    <w:pPr>
      <w:spacing w:after="0" w:line="240" w:lineRule="auto"/>
    </w:pPr>
    <w:rPr>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A41600"/>
    <w:rPr>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A41600"/>
    <w:rPr>
      <w:vertAlign w:val="superscript"/>
    </w:rPr>
  </w:style>
  <w:style w:type="paragraph" w:styleId="TtuloTDC">
    <w:name w:val="TOC Heading"/>
    <w:basedOn w:val="Ttulo1"/>
    <w:next w:val="Normal"/>
    <w:uiPriority w:val="39"/>
    <w:unhideWhenUsed/>
    <w:qFormat/>
    <w:rsid w:val="00FA2173"/>
    <w:pPr>
      <w:numPr>
        <w:numId w:val="0"/>
      </w:numPr>
      <w:outlineLvl w:val="9"/>
    </w:pPr>
    <w:rPr>
      <w:lang w:val="es-CO"/>
    </w:rPr>
  </w:style>
  <w:style w:type="paragraph" w:styleId="TDC1">
    <w:name w:val="toc 1"/>
    <w:basedOn w:val="Normal"/>
    <w:next w:val="Normal"/>
    <w:autoRedefine/>
    <w:uiPriority w:val="39"/>
    <w:unhideWhenUsed/>
    <w:rsid w:val="007532AA"/>
    <w:pPr>
      <w:tabs>
        <w:tab w:val="left" w:pos="660"/>
        <w:tab w:val="right" w:leader="dot" w:pos="8828"/>
      </w:tabs>
      <w:spacing w:after="100"/>
    </w:pPr>
  </w:style>
  <w:style w:type="paragraph" w:styleId="TDC2">
    <w:name w:val="toc 2"/>
    <w:basedOn w:val="Normal"/>
    <w:next w:val="Normal"/>
    <w:autoRedefine/>
    <w:uiPriority w:val="39"/>
    <w:unhideWhenUsed/>
    <w:rsid w:val="00EF585F"/>
    <w:pPr>
      <w:spacing w:after="100"/>
      <w:ind w:left="220"/>
    </w:pPr>
  </w:style>
  <w:style w:type="paragraph" w:styleId="TDC3">
    <w:name w:val="toc 3"/>
    <w:basedOn w:val="Normal"/>
    <w:next w:val="Normal"/>
    <w:autoRedefine/>
    <w:uiPriority w:val="39"/>
    <w:unhideWhenUsed/>
    <w:rsid w:val="00EF585F"/>
    <w:pPr>
      <w:spacing w:after="100"/>
      <w:ind w:left="440"/>
    </w:pPr>
  </w:style>
  <w:style w:type="character" w:styleId="Hipervnculovisitado">
    <w:name w:val="FollowedHyperlink"/>
    <w:basedOn w:val="Fuentedeprrafopredeter"/>
    <w:uiPriority w:val="99"/>
    <w:semiHidden/>
    <w:unhideWhenUsed/>
    <w:rsid w:val="008808C9"/>
    <w:rPr>
      <w:color w:val="954F72"/>
      <w:u w:val="single"/>
    </w:rPr>
  </w:style>
  <w:style w:type="paragraph" w:customStyle="1" w:styleId="msonormal0">
    <w:name w:val="msonormal"/>
    <w:basedOn w:val="Normal"/>
    <w:rsid w:val="008808C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808C9"/>
    <w:pPr>
      <w:pBdr>
        <w:top w:val="single" w:sz="8" w:space="0" w:color="000000"/>
        <w:left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4">
    <w:name w:val="xl64"/>
    <w:basedOn w:val="Normal"/>
    <w:rsid w:val="008808C9"/>
    <w:pPr>
      <w:pBdr>
        <w:left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5">
    <w:name w:val="xl65"/>
    <w:basedOn w:val="Normal"/>
    <w:rsid w:val="008808C9"/>
    <w:pPr>
      <w:pBdr>
        <w:left w:val="single" w:sz="8" w:space="0" w:color="000000"/>
        <w:right w:val="single" w:sz="8"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rsid w:val="008808C9"/>
    <w:pPr>
      <w:pBdr>
        <w:left w:val="single" w:sz="8" w:space="0" w:color="000000"/>
        <w:bottom w:val="single" w:sz="8" w:space="0" w:color="000000"/>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8808C9"/>
    <w:pPr>
      <w:pBdr>
        <w:top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8">
    <w:name w:val="xl68"/>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69">
    <w:name w:val="xl69"/>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1"/>
      <w:szCs w:val="21"/>
      <w:lang w:eastAsia="es-CO"/>
    </w:rPr>
  </w:style>
  <w:style w:type="paragraph" w:customStyle="1" w:styleId="xl70">
    <w:name w:val="xl70"/>
    <w:basedOn w:val="Normal"/>
    <w:rsid w:val="008808C9"/>
    <w:pPr>
      <w:pBdr>
        <w:right w:val="single" w:sz="8"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1">
    <w:name w:val="xl71"/>
    <w:basedOn w:val="Normal"/>
    <w:rsid w:val="008808C9"/>
    <w:pPr>
      <w:pBdr>
        <w:bottom w:val="single" w:sz="8" w:space="0" w:color="000000"/>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8808C9"/>
    <w:pPr>
      <w:pBdr>
        <w:right w:val="single" w:sz="8" w:space="0" w:color="000000"/>
      </w:pBdr>
      <w:shd w:val="clear" w:color="000000" w:fill="EDEBE0"/>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
    <w:name w:val="xl74"/>
    <w:basedOn w:val="Normal"/>
    <w:rsid w:val="008808C9"/>
    <w:pPr>
      <w:pBdr>
        <w:bottom w:val="single" w:sz="8" w:space="0" w:color="000000"/>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6">
    <w:name w:val="xl76"/>
    <w:basedOn w:val="Normal"/>
    <w:rsid w:val="008808C9"/>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8808C9"/>
    <w:pPr>
      <w:pBdr>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9">
    <w:name w:val="xl79"/>
    <w:basedOn w:val="Normal"/>
    <w:rsid w:val="008808C9"/>
    <w:pPr>
      <w:pBdr>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rsid w:val="008808C9"/>
    <w:pPr>
      <w:pBdr>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8808C9"/>
    <w:pPr>
      <w:pBdr>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8808C9"/>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3">
    <w:name w:val="xl83"/>
    <w:basedOn w:val="Normal"/>
    <w:rsid w:val="008808C9"/>
    <w:pPr>
      <w:pBdr>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4">
    <w:name w:val="xl84"/>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808C9"/>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6">
    <w:name w:val="xl86"/>
    <w:basedOn w:val="Normal"/>
    <w:rsid w:val="008808C9"/>
    <w:pPr>
      <w:pBdr>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7">
    <w:name w:val="xl87"/>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8808C9"/>
    <w:pPr>
      <w:pBdr>
        <w:right w:val="single" w:sz="8"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8808C9"/>
    <w:pPr>
      <w:pBdr>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rsid w:val="008808C9"/>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1">
    <w:name w:val="xl91"/>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2">
    <w:name w:val="xl92"/>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808C9"/>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
    <w:name w:val="xl94"/>
    <w:basedOn w:val="Normal"/>
    <w:rsid w:val="008808C9"/>
    <w:pPr>
      <w:pBdr>
        <w:top w:val="single" w:sz="8" w:space="0" w:color="000000"/>
        <w:left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5">
    <w:name w:val="xl95"/>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6">
    <w:name w:val="xl96"/>
    <w:basedOn w:val="Normal"/>
    <w:rsid w:val="008808C9"/>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7">
    <w:name w:val="xl97"/>
    <w:basedOn w:val="Normal"/>
    <w:rsid w:val="008808C9"/>
    <w:pPr>
      <w:pBdr>
        <w:right w:val="single" w:sz="8" w:space="0" w:color="000000"/>
      </w:pBdr>
      <w:shd w:val="clear" w:color="000000" w:fill="EDEBE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8">
    <w:name w:val="xl98"/>
    <w:basedOn w:val="Normal"/>
    <w:rsid w:val="008808C9"/>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9">
    <w:name w:val="xl99"/>
    <w:basedOn w:val="Normal"/>
    <w:rsid w:val="008808C9"/>
    <w:pPr>
      <w:pBdr>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0">
    <w:name w:val="xl100"/>
    <w:basedOn w:val="Normal"/>
    <w:rsid w:val="008808C9"/>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styleId="TDC4">
    <w:name w:val="toc 4"/>
    <w:basedOn w:val="Normal"/>
    <w:next w:val="Normal"/>
    <w:autoRedefine/>
    <w:uiPriority w:val="39"/>
    <w:unhideWhenUsed/>
    <w:rsid w:val="00781FAE"/>
    <w:pPr>
      <w:spacing w:after="100" w:line="259" w:lineRule="auto"/>
      <w:ind w:left="660"/>
    </w:pPr>
    <w:rPr>
      <w:rFonts w:eastAsiaTheme="minorEastAsia"/>
      <w:lang w:eastAsia="es-CO"/>
    </w:rPr>
  </w:style>
  <w:style w:type="paragraph" w:styleId="TDC5">
    <w:name w:val="toc 5"/>
    <w:basedOn w:val="Normal"/>
    <w:next w:val="Normal"/>
    <w:autoRedefine/>
    <w:uiPriority w:val="39"/>
    <w:unhideWhenUsed/>
    <w:rsid w:val="00781FAE"/>
    <w:pPr>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781FAE"/>
    <w:pPr>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781FAE"/>
    <w:pPr>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781FAE"/>
    <w:pPr>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781FAE"/>
    <w:pPr>
      <w:spacing w:after="100" w:line="259" w:lineRule="auto"/>
      <w:ind w:left="1760"/>
    </w:pPr>
    <w:rPr>
      <w:rFonts w:eastAsiaTheme="minorEastAsia"/>
      <w:lang w:eastAsia="es-CO"/>
    </w:rPr>
  </w:style>
  <w:style w:type="character" w:customStyle="1" w:styleId="Mencinsinresolver1">
    <w:name w:val="Mención sin resolver1"/>
    <w:basedOn w:val="Fuentedeprrafopredeter"/>
    <w:uiPriority w:val="99"/>
    <w:semiHidden/>
    <w:unhideWhenUsed/>
    <w:rsid w:val="00781FAE"/>
    <w:rPr>
      <w:color w:val="605E5C"/>
      <w:shd w:val="clear" w:color="auto" w:fill="E1DFDD"/>
    </w:rPr>
  </w:style>
  <w:style w:type="paragraph" w:styleId="Revisin">
    <w:name w:val="Revision"/>
    <w:hidden/>
    <w:uiPriority w:val="99"/>
    <w:semiHidden/>
    <w:rsid w:val="00F81F2B"/>
    <w:pPr>
      <w:spacing w:after="0" w:line="240" w:lineRule="auto"/>
    </w:pPr>
  </w:style>
  <w:style w:type="paragraph" w:customStyle="1" w:styleId="Ttulo2Pliego">
    <w:name w:val="Título 2 Pliego"/>
    <w:basedOn w:val="Normal"/>
    <w:link w:val="Ttulo2PliegoCar"/>
    <w:qFormat/>
    <w:rsid w:val="00635E11"/>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635E11"/>
    <w:rPr>
      <w:rFonts w:ascii="Tahoma" w:eastAsia="Times New Roman" w:hAnsi="Tahoma" w:cs="Times New Roman"/>
      <w:b/>
      <w:bCs/>
      <w:w w:val="102"/>
      <w:position w:val="-1"/>
      <w:sz w:val="21"/>
      <w:szCs w:val="21"/>
      <w:lang w:val="es-ES_tradnl"/>
    </w:rPr>
  </w:style>
  <w:style w:type="paragraph" w:customStyle="1" w:styleId="xl101">
    <w:name w:val="xl101"/>
    <w:basedOn w:val="Normal"/>
    <w:rsid w:val="0069465D"/>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69465D"/>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69465D"/>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69465D"/>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69465D"/>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69465D"/>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69465D"/>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69465D"/>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69465D"/>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69465D"/>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69465D"/>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69465D"/>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69465D"/>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69465D"/>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69465D"/>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69465D"/>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69465D"/>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69465D"/>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69465D"/>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69465D"/>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69465D"/>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69465D"/>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69465D"/>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69465D"/>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69465D"/>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69465D"/>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69465D"/>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69465D"/>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69465D"/>
    <w:pPr>
      <w:pBdr>
        <w:top w:val="single" w:sz="4" w:space="0" w:color="auto"/>
        <w:left w:val="single" w:sz="8"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69465D"/>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69465D"/>
    <w:pPr>
      <w:pBdr>
        <w:left w:val="single" w:sz="8" w:space="0" w:color="auto"/>
        <w:bottom w:val="double" w:sz="6" w:space="0" w:color="auto"/>
        <w:right w:val="single" w:sz="8" w:space="0" w:color="auto"/>
      </w:pBdr>
      <w:shd w:val="clear" w:color="000000" w:fill="808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69465D"/>
    <w:pPr>
      <w:pBdr>
        <w:left w:val="double" w:sz="6"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69465D"/>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69465D"/>
    <w:pPr>
      <w:pBdr>
        <w:top w:val="single" w:sz="4" w:space="0" w:color="auto"/>
        <w:left w:val="single" w:sz="8"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69465D"/>
    <w:pPr>
      <w:pBdr>
        <w:top w:val="single" w:sz="4" w:space="0" w:color="auto"/>
        <w:left w:val="single" w:sz="8" w:space="0" w:color="auto"/>
        <w:right w:val="single" w:sz="8" w:space="0" w:color="auto"/>
      </w:pBdr>
      <w:shd w:val="clear" w:color="000000" w:fill="E1A2AC"/>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69465D"/>
    <w:pPr>
      <w:pBdr>
        <w:top w:val="single" w:sz="4" w:space="0" w:color="auto"/>
        <w:left w:val="single" w:sz="8" w:space="0" w:color="auto"/>
        <w:right w:val="single" w:sz="8" w:space="0" w:color="auto"/>
      </w:pBdr>
      <w:shd w:val="clear" w:color="000000" w:fill="80BA27"/>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69465D"/>
    <w:pPr>
      <w:pBdr>
        <w:top w:val="single" w:sz="4" w:space="0" w:color="auto"/>
        <w:left w:val="single" w:sz="8" w:space="0" w:color="auto"/>
        <w:right w:val="single" w:sz="8" w:space="0" w:color="auto"/>
      </w:pBdr>
      <w:shd w:val="clear" w:color="000000" w:fill="E1A2AC"/>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69465D"/>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69465D"/>
    <w:pPr>
      <w:pBdr>
        <w:top w:val="single" w:sz="4" w:space="0" w:color="auto"/>
        <w:bottom w:val="single" w:sz="4"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69465D"/>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69465D"/>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69465D"/>
    <w:pPr>
      <w:pBdr>
        <w:top w:val="single" w:sz="4" w:space="0" w:color="auto"/>
      </w:pBdr>
      <w:shd w:val="clear" w:color="000000" w:fill="80BA27"/>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69465D"/>
    <w:pPr>
      <w:pBdr>
        <w:left w:val="single" w:sz="8" w:space="0" w:color="auto"/>
        <w:bottom w:val="single" w:sz="4" w:space="0" w:color="auto"/>
        <w:right w:val="single" w:sz="8" w:space="0" w:color="auto"/>
      </w:pBdr>
      <w:shd w:val="clear" w:color="000000" w:fill="E1A2AC"/>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69465D"/>
    <w:pPr>
      <w:pBdr>
        <w:left w:val="single" w:sz="8" w:space="0" w:color="auto"/>
        <w:bottom w:val="single" w:sz="4" w:space="0" w:color="auto"/>
        <w:right w:val="single" w:sz="8" w:space="0" w:color="auto"/>
      </w:pBdr>
      <w:shd w:val="clear" w:color="000000" w:fill="E1A2AC"/>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69465D"/>
    <w:pPr>
      <w:pBdr>
        <w:left w:val="single" w:sz="8" w:space="0" w:color="auto"/>
        <w:bottom w:val="single" w:sz="4" w:space="0" w:color="auto"/>
        <w:right w:val="single" w:sz="8" w:space="0" w:color="auto"/>
      </w:pBdr>
      <w:shd w:val="clear" w:color="000000" w:fill="009A9D"/>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69465D"/>
    <w:pPr>
      <w:pBdr>
        <w:left w:val="single" w:sz="8" w:space="0" w:color="auto"/>
        <w:bottom w:val="single" w:sz="4" w:space="0" w:color="auto"/>
        <w:right w:val="single" w:sz="8" w:space="0" w:color="auto"/>
      </w:pBdr>
      <w:shd w:val="clear" w:color="000000" w:fill="009A9D"/>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69465D"/>
    <w:pPr>
      <w:pBdr>
        <w:top w:val="double" w:sz="6" w:space="0" w:color="auto"/>
        <w:left w:val="double" w:sz="6" w:space="0" w:color="auto"/>
        <w:bottom w:val="double" w:sz="6" w:space="0" w:color="auto"/>
      </w:pBdr>
      <w:shd w:val="clear" w:color="000000" w:fill="59595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69465D"/>
    <w:pPr>
      <w:pBdr>
        <w:top w:val="double" w:sz="6" w:space="0" w:color="auto"/>
        <w:bottom w:val="double" w:sz="6" w:space="0" w:color="auto"/>
        <w:right w:val="double" w:sz="6" w:space="0" w:color="auto"/>
      </w:pBdr>
      <w:shd w:val="clear" w:color="000000" w:fill="595959"/>
      <w:spacing w:before="100" w:beforeAutospacing="1" w:after="100" w:afterAutospacing="1" w:line="240" w:lineRule="auto"/>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69465D"/>
    <w:pPr>
      <w:pBdr>
        <w:top w:val="double" w:sz="6" w:space="0" w:color="auto"/>
        <w:left w:val="double" w:sz="6" w:space="0" w:color="auto"/>
        <w:bottom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69465D"/>
    <w:pPr>
      <w:pBdr>
        <w:top w:val="double" w:sz="6" w:space="0" w:color="auto"/>
        <w:bottom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69465D"/>
    <w:pPr>
      <w:pBdr>
        <w:top w:val="double" w:sz="6" w:space="0" w:color="auto"/>
        <w:bottom w:val="double" w:sz="6" w:space="0" w:color="auto"/>
        <w:right w:val="double" w:sz="6" w:space="0" w:color="auto"/>
      </w:pBdr>
      <w:shd w:val="clear" w:color="000000" w:fill="595959"/>
      <w:spacing w:before="100" w:beforeAutospacing="1" w:after="100" w:afterAutospacing="1" w:line="240" w:lineRule="auto"/>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1D4F2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D4F27"/>
  </w:style>
  <w:style w:type="character" w:customStyle="1" w:styleId="eop">
    <w:name w:val="eop"/>
    <w:basedOn w:val="Fuentedeprrafopredeter"/>
    <w:rsid w:val="001D4F27"/>
  </w:style>
  <w:style w:type="character" w:customStyle="1" w:styleId="Mencionar1">
    <w:name w:val="Mencionar1"/>
    <w:basedOn w:val="Fuentedeprrafopredeter"/>
    <w:uiPriority w:val="99"/>
    <w:unhideWhenUsed/>
    <w:rsid w:val="005D5BA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7821">
      <w:bodyDiv w:val="1"/>
      <w:marLeft w:val="0"/>
      <w:marRight w:val="0"/>
      <w:marTop w:val="0"/>
      <w:marBottom w:val="0"/>
      <w:divBdr>
        <w:top w:val="none" w:sz="0" w:space="0" w:color="auto"/>
        <w:left w:val="none" w:sz="0" w:space="0" w:color="auto"/>
        <w:bottom w:val="none" w:sz="0" w:space="0" w:color="auto"/>
        <w:right w:val="none" w:sz="0" w:space="0" w:color="auto"/>
      </w:divBdr>
    </w:div>
    <w:div w:id="40594250">
      <w:bodyDiv w:val="1"/>
      <w:marLeft w:val="0"/>
      <w:marRight w:val="0"/>
      <w:marTop w:val="0"/>
      <w:marBottom w:val="0"/>
      <w:divBdr>
        <w:top w:val="none" w:sz="0" w:space="0" w:color="auto"/>
        <w:left w:val="none" w:sz="0" w:space="0" w:color="auto"/>
        <w:bottom w:val="none" w:sz="0" w:space="0" w:color="auto"/>
        <w:right w:val="none" w:sz="0" w:space="0" w:color="auto"/>
      </w:divBdr>
    </w:div>
    <w:div w:id="131143946">
      <w:bodyDiv w:val="1"/>
      <w:marLeft w:val="0"/>
      <w:marRight w:val="0"/>
      <w:marTop w:val="0"/>
      <w:marBottom w:val="0"/>
      <w:divBdr>
        <w:top w:val="none" w:sz="0" w:space="0" w:color="auto"/>
        <w:left w:val="none" w:sz="0" w:space="0" w:color="auto"/>
        <w:bottom w:val="none" w:sz="0" w:space="0" w:color="auto"/>
        <w:right w:val="none" w:sz="0" w:space="0" w:color="auto"/>
      </w:divBdr>
    </w:div>
    <w:div w:id="161160669">
      <w:bodyDiv w:val="1"/>
      <w:marLeft w:val="0"/>
      <w:marRight w:val="0"/>
      <w:marTop w:val="0"/>
      <w:marBottom w:val="0"/>
      <w:divBdr>
        <w:top w:val="none" w:sz="0" w:space="0" w:color="auto"/>
        <w:left w:val="none" w:sz="0" w:space="0" w:color="auto"/>
        <w:bottom w:val="none" w:sz="0" w:space="0" w:color="auto"/>
        <w:right w:val="none" w:sz="0" w:space="0" w:color="auto"/>
      </w:divBdr>
      <w:divsChild>
        <w:div w:id="104666103">
          <w:marLeft w:val="0"/>
          <w:marRight w:val="0"/>
          <w:marTop w:val="0"/>
          <w:marBottom w:val="0"/>
          <w:divBdr>
            <w:top w:val="none" w:sz="0" w:space="0" w:color="auto"/>
            <w:left w:val="none" w:sz="0" w:space="0" w:color="auto"/>
            <w:bottom w:val="none" w:sz="0" w:space="0" w:color="auto"/>
            <w:right w:val="none" w:sz="0" w:space="0" w:color="auto"/>
          </w:divBdr>
        </w:div>
      </w:divsChild>
    </w:div>
    <w:div w:id="201283068">
      <w:bodyDiv w:val="1"/>
      <w:marLeft w:val="0"/>
      <w:marRight w:val="0"/>
      <w:marTop w:val="0"/>
      <w:marBottom w:val="0"/>
      <w:divBdr>
        <w:top w:val="none" w:sz="0" w:space="0" w:color="auto"/>
        <w:left w:val="none" w:sz="0" w:space="0" w:color="auto"/>
        <w:bottom w:val="none" w:sz="0" w:space="0" w:color="auto"/>
        <w:right w:val="none" w:sz="0" w:space="0" w:color="auto"/>
      </w:divBdr>
    </w:div>
    <w:div w:id="283854303">
      <w:bodyDiv w:val="1"/>
      <w:marLeft w:val="0"/>
      <w:marRight w:val="0"/>
      <w:marTop w:val="0"/>
      <w:marBottom w:val="0"/>
      <w:divBdr>
        <w:top w:val="none" w:sz="0" w:space="0" w:color="auto"/>
        <w:left w:val="none" w:sz="0" w:space="0" w:color="auto"/>
        <w:bottom w:val="none" w:sz="0" w:space="0" w:color="auto"/>
        <w:right w:val="none" w:sz="0" w:space="0" w:color="auto"/>
      </w:divBdr>
    </w:div>
    <w:div w:id="297423494">
      <w:bodyDiv w:val="1"/>
      <w:marLeft w:val="0"/>
      <w:marRight w:val="0"/>
      <w:marTop w:val="0"/>
      <w:marBottom w:val="0"/>
      <w:divBdr>
        <w:top w:val="none" w:sz="0" w:space="0" w:color="auto"/>
        <w:left w:val="none" w:sz="0" w:space="0" w:color="auto"/>
        <w:bottom w:val="none" w:sz="0" w:space="0" w:color="auto"/>
        <w:right w:val="none" w:sz="0" w:space="0" w:color="auto"/>
      </w:divBdr>
    </w:div>
    <w:div w:id="360203445">
      <w:bodyDiv w:val="1"/>
      <w:marLeft w:val="0"/>
      <w:marRight w:val="0"/>
      <w:marTop w:val="0"/>
      <w:marBottom w:val="0"/>
      <w:divBdr>
        <w:top w:val="none" w:sz="0" w:space="0" w:color="auto"/>
        <w:left w:val="none" w:sz="0" w:space="0" w:color="auto"/>
        <w:bottom w:val="none" w:sz="0" w:space="0" w:color="auto"/>
        <w:right w:val="none" w:sz="0" w:space="0" w:color="auto"/>
      </w:divBdr>
      <w:divsChild>
        <w:div w:id="1412047521">
          <w:marLeft w:val="0"/>
          <w:marRight w:val="0"/>
          <w:marTop w:val="0"/>
          <w:marBottom w:val="0"/>
          <w:divBdr>
            <w:top w:val="none" w:sz="0" w:space="0" w:color="auto"/>
            <w:left w:val="none" w:sz="0" w:space="0" w:color="auto"/>
            <w:bottom w:val="none" w:sz="0" w:space="0" w:color="auto"/>
            <w:right w:val="none" w:sz="0" w:space="0" w:color="auto"/>
          </w:divBdr>
          <w:divsChild>
            <w:div w:id="274139986">
              <w:marLeft w:val="0"/>
              <w:marRight w:val="0"/>
              <w:marTop w:val="0"/>
              <w:marBottom w:val="0"/>
              <w:divBdr>
                <w:top w:val="none" w:sz="0" w:space="0" w:color="auto"/>
                <w:left w:val="none" w:sz="0" w:space="0" w:color="auto"/>
                <w:bottom w:val="none" w:sz="0" w:space="0" w:color="auto"/>
                <w:right w:val="none" w:sz="0" w:space="0" w:color="auto"/>
              </w:divBdr>
              <w:divsChild>
                <w:div w:id="9049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93770">
      <w:bodyDiv w:val="1"/>
      <w:marLeft w:val="0"/>
      <w:marRight w:val="0"/>
      <w:marTop w:val="0"/>
      <w:marBottom w:val="0"/>
      <w:divBdr>
        <w:top w:val="none" w:sz="0" w:space="0" w:color="auto"/>
        <w:left w:val="none" w:sz="0" w:space="0" w:color="auto"/>
        <w:bottom w:val="none" w:sz="0" w:space="0" w:color="auto"/>
        <w:right w:val="none" w:sz="0" w:space="0" w:color="auto"/>
      </w:divBdr>
      <w:divsChild>
        <w:div w:id="831726258">
          <w:marLeft w:val="0"/>
          <w:marRight w:val="0"/>
          <w:marTop w:val="0"/>
          <w:marBottom w:val="0"/>
          <w:divBdr>
            <w:top w:val="none" w:sz="0" w:space="0" w:color="auto"/>
            <w:left w:val="none" w:sz="0" w:space="0" w:color="auto"/>
            <w:bottom w:val="none" w:sz="0" w:space="0" w:color="auto"/>
            <w:right w:val="none" w:sz="0" w:space="0" w:color="auto"/>
          </w:divBdr>
          <w:divsChild>
            <w:div w:id="1067415415">
              <w:marLeft w:val="0"/>
              <w:marRight w:val="0"/>
              <w:marTop w:val="0"/>
              <w:marBottom w:val="0"/>
              <w:divBdr>
                <w:top w:val="none" w:sz="0" w:space="0" w:color="auto"/>
                <w:left w:val="none" w:sz="0" w:space="0" w:color="auto"/>
                <w:bottom w:val="none" w:sz="0" w:space="0" w:color="auto"/>
                <w:right w:val="none" w:sz="0" w:space="0" w:color="auto"/>
              </w:divBdr>
              <w:divsChild>
                <w:div w:id="14852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24376">
      <w:bodyDiv w:val="1"/>
      <w:marLeft w:val="0"/>
      <w:marRight w:val="0"/>
      <w:marTop w:val="0"/>
      <w:marBottom w:val="0"/>
      <w:divBdr>
        <w:top w:val="none" w:sz="0" w:space="0" w:color="auto"/>
        <w:left w:val="none" w:sz="0" w:space="0" w:color="auto"/>
        <w:bottom w:val="none" w:sz="0" w:space="0" w:color="auto"/>
        <w:right w:val="none" w:sz="0" w:space="0" w:color="auto"/>
      </w:divBdr>
    </w:div>
    <w:div w:id="432552955">
      <w:bodyDiv w:val="1"/>
      <w:marLeft w:val="0"/>
      <w:marRight w:val="0"/>
      <w:marTop w:val="0"/>
      <w:marBottom w:val="0"/>
      <w:divBdr>
        <w:top w:val="none" w:sz="0" w:space="0" w:color="auto"/>
        <w:left w:val="none" w:sz="0" w:space="0" w:color="auto"/>
        <w:bottom w:val="none" w:sz="0" w:space="0" w:color="auto"/>
        <w:right w:val="none" w:sz="0" w:space="0" w:color="auto"/>
      </w:divBdr>
    </w:div>
    <w:div w:id="502551049">
      <w:bodyDiv w:val="1"/>
      <w:marLeft w:val="0"/>
      <w:marRight w:val="0"/>
      <w:marTop w:val="0"/>
      <w:marBottom w:val="0"/>
      <w:divBdr>
        <w:top w:val="none" w:sz="0" w:space="0" w:color="auto"/>
        <w:left w:val="none" w:sz="0" w:space="0" w:color="auto"/>
        <w:bottom w:val="none" w:sz="0" w:space="0" w:color="auto"/>
        <w:right w:val="none" w:sz="0" w:space="0" w:color="auto"/>
      </w:divBdr>
    </w:div>
    <w:div w:id="550772077">
      <w:bodyDiv w:val="1"/>
      <w:marLeft w:val="0"/>
      <w:marRight w:val="0"/>
      <w:marTop w:val="0"/>
      <w:marBottom w:val="0"/>
      <w:divBdr>
        <w:top w:val="none" w:sz="0" w:space="0" w:color="auto"/>
        <w:left w:val="none" w:sz="0" w:space="0" w:color="auto"/>
        <w:bottom w:val="none" w:sz="0" w:space="0" w:color="auto"/>
        <w:right w:val="none" w:sz="0" w:space="0" w:color="auto"/>
      </w:divBdr>
    </w:div>
    <w:div w:id="567153719">
      <w:bodyDiv w:val="1"/>
      <w:marLeft w:val="0"/>
      <w:marRight w:val="0"/>
      <w:marTop w:val="0"/>
      <w:marBottom w:val="0"/>
      <w:divBdr>
        <w:top w:val="none" w:sz="0" w:space="0" w:color="auto"/>
        <w:left w:val="none" w:sz="0" w:space="0" w:color="auto"/>
        <w:bottom w:val="none" w:sz="0" w:space="0" w:color="auto"/>
        <w:right w:val="none" w:sz="0" w:space="0" w:color="auto"/>
      </w:divBdr>
    </w:div>
    <w:div w:id="568813077">
      <w:bodyDiv w:val="1"/>
      <w:marLeft w:val="0"/>
      <w:marRight w:val="0"/>
      <w:marTop w:val="0"/>
      <w:marBottom w:val="0"/>
      <w:divBdr>
        <w:top w:val="none" w:sz="0" w:space="0" w:color="auto"/>
        <w:left w:val="none" w:sz="0" w:space="0" w:color="auto"/>
        <w:bottom w:val="none" w:sz="0" w:space="0" w:color="auto"/>
        <w:right w:val="none" w:sz="0" w:space="0" w:color="auto"/>
      </w:divBdr>
      <w:divsChild>
        <w:div w:id="1073627682">
          <w:marLeft w:val="0"/>
          <w:marRight w:val="0"/>
          <w:marTop w:val="0"/>
          <w:marBottom w:val="0"/>
          <w:divBdr>
            <w:top w:val="none" w:sz="0" w:space="0" w:color="auto"/>
            <w:left w:val="none" w:sz="0" w:space="0" w:color="auto"/>
            <w:bottom w:val="none" w:sz="0" w:space="0" w:color="auto"/>
            <w:right w:val="none" w:sz="0" w:space="0" w:color="auto"/>
          </w:divBdr>
          <w:divsChild>
            <w:div w:id="1386030498">
              <w:marLeft w:val="0"/>
              <w:marRight w:val="0"/>
              <w:marTop w:val="0"/>
              <w:marBottom w:val="0"/>
              <w:divBdr>
                <w:top w:val="none" w:sz="0" w:space="0" w:color="auto"/>
                <w:left w:val="none" w:sz="0" w:space="0" w:color="auto"/>
                <w:bottom w:val="none" w:sz="0" w:space="0" w:color="auto"/>
                <w:right w:val="none" w:sz="0" w:space="0" w:color="auto"/>
              </w:divBdr>
              <w:divsChild>
                <w:div w:id="155635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93624">
      <w:bodyDiv w:val="1"/>
      <w:marLeft w:val="0"/>
      <w:marRight w:val="0"/>
      <w:marTop w:val="0"/>
      <w:marBottom w:val="0"/>
      <w:divBdr>
        <w:top w:val="none" w:sz="0" w:space="0" w:color="auto"/>
        <w:left w:val="none" w:sz="0" w:space="0" w:color="auto"/>
        <w:bottom w:val="none" w:sz="0" w:space="0" w:color="auto"/>
        <w:right w:val="none" w:sz="0" w:space="0" w:color="auto"/>
      </w:divBdr>
    </w:div>
    <w:div w:id="649528275">
      <w:bodyDiv w:val="1"/>
      <w:marLeft w:val="0"/>
      <w:marRight w:val="0"/>
      <w:marTop w:val="0"/>
      <w:marBottom w:val="0"/>
      <w:divBdr>
        <w:top w:val="none" w:sz="0" w:space="0" w:color="auto"/>
        <w:left w:val="none" w:sz="0" w:space="0" w:color="auto"/>
        <w:bottom w:val="none" w:sz="0" w:space="0" w:color="auto"/>
        <w:right w:val="none" w:sz="0" w:space="0" w:color="auto"/>
      </w:divBdr>
    </w:div>
    <w:div w:id="651375941">
      <w:bodyDiv w:val="1"/>
      <w:marLeft w:val="0"/>
      <w:marRight w:val="0"/>
      <w:marTop w:val="0"/>
      <w:marBottom w:val="0"/>
      <w:divBdr>
        <w:top w:val="none" w:sz="0" w:space="0" w:color="auto"/>
        <w:left w:val="none" w:sz="0" w:space="0" w:color="auto"/>
        <w:bottom w:val="none" w:sz="0" w:space="0" w:color="auto"/>
        <w:right w:val="none" w:sz="0" w:space="0" w:color="auto"/>
      </w:divBdr>
    </w:div>
    <w:div w:id="657195221">
      <w:bodyDiv w:val="1"/>
      <w:marLeft w:val="0"/>
      <w:marRight w:val="0"/>
      <w:marTop w:val="0"/>
      <w:marBottom w:val="0"/>
      <w:divBdr>
        <w:top w:val="none" w:sz="0" w:space="0" w:color="auto"/>
        <w:left w:val="none" w:sz="0" w:space="0" w:color="auto"/>
        <w:bottom w:val="none" w:sz="0" w:space="0" w:color="auto"/>
        <w:right w:val="none" w:sz="0" w:space="0" w:color="auto"/>
      </w:divBdr>
      <w:divsChild>
        <w:div w:id="1031030867">
          <w:marLeft w:val="0"/>
          <w:marRight w:val="0"/>
          <w:marTop w:val="0"/>
          <w:marBottom w:val="0"/>
          <w:divBdr>
            <w:top w:val="none" w:sz="0" w:space="0" w:color="auto"/>
            <w:left w:val="none" w:sz="0" w:space="0" w:color="auto"/>
            <w:bottom w:val="none" w:sz="0" w:space="0" w:color="auto"/>
            <w:right w:val="none" w:sz="0" w:space="0" w:color="auto"/>
          </w:divBdr>
          <w:divsChild>
            <w:div w:id="1019427492">
              <w:marLeft w:val="0"/>
              <w:marRight w:val="0"/>
              <w:marTop w:val="0"/>
              <w:marBottom w:val="0"/>
              <w:divBdr>
                <w:top w:val="none" w:sz="0" w:space="0" w:color="auto"/>
                <w:left w:val="none" w:sz="0" w:space="0" w:color="auto"/>
                <w:bottom w:val="none" w:sz="0" w:space="0" w:color="auto"/>
                <w:right w:val="none" w:sz="0" w:space="0" w:color="auto"/>
              </w:divBdr>
              <w:divsChild>
                <w:div w:id="17010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49402">
      <w:bodyDiv w:val="1"/>
      <w:marLeft w:val="0"/>
      <w:marRight w:val="0"/>
      <w:marTop w:val="0"/>
      <w:marBottom w:val="0"/>
      <w:divBdr>
        <w:top w:val="none" w:sz="0" w:space="0" w:color="auto"/>
        <w:left w:val="none" w:sz="0" w:space="0" w:color="auto"/>
        <w:bottom w:val="none" w:sz="0" w:space="0" w:color="auto"/>
        <w:right w:val="none" w:sz="0" w:space="0" w:color="auto"/>
      </w:divBdr>
      <w:divsChild>
        <w:div w:id="1041369739">
          <w:marLeft w:val="0"/>
          <w:marRight w:val="0"/>
          <w:marTop w:val="0"/>
          <w:marBottom w:val="0"/>
          <w:divBdr>
            <w:top w:val="none" w:sz="0" w:space="0" w:color="auto"/>
            <w:left w:val="none" w:sz="0" w:space="0" w:color="auto"/>
            <w:bottom w:val="none" w:sz="0" w:space="0" w:color="auto"/>
            <w:right w:val="none" w:sz="0" w:space="0" w:color="auto"/>
          </w:divBdr>
          <w:divsChild>
            <w:div w:id="325935809">
              <w:marLeft w:val="0"/>
              <w:marRight w:val="0"/>
              <w:marTop w:val="0"/>
              <w:marBottom w:val="0"/>
              <w:divBdr>
                <w:top w:val="none" w:sz="0" w:space="0" w:color="auto"/>
                <w:left w:val="none" w:sz="0" w:space="0" w:color="auto"/>
                <w:bottom w:val="none" w:sz="0" w:space="0" w:color="auto"/>
                <w:right w:val="none" w:sz="0" w:space="0" w:color="auto"/>
              </w:divBdr>
              <w:divsChild>
                <w:div w:id="19523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058817">
          <w:marLeft w:val="0"/>
          <w:marRight w:val="0"/>
          <w:marTop w:val="0"/>
          <w:marBottom w:val="0"/>
          <w:divBdr>
            <w:top w:val="none" w:sz="0" w:space="0" w:color="auto"/>
            <w:left w:val="none" w:sz="0" w:space="0" w:color="auto"/>
            <w:bottom w:val="none" w:sz="0" w:space="0" w:color="auto"/>
            <w:right w:val="none" w:sz="0" w:space="0" w:color="auto"/>
          </w:divBdr>
          <w:divsChild>
            <w:div w:id="507840201">
              <w:marLeft w:val="0"/>
              <w:marRight w:val="0"/>
              <w:marTop w:val="0"/>
              <w:marBottom w:val="0"/>
              <w:divBdr>
                <w:top w:val="none" w:sz="0" w:space="0" w:color="auto"/>
                <w:left w:val="none" w:sz="0" w:space="0" w:color="auto"/>
                <w:bottom w:val="none" w:sz="0" w:space="0" w:color="auto"/>
                <w:right w:val="none" w:sz="0" w:space="0" w:color="auto"/>
              </w:divBdr>
              <w:divsChild>
                <w:div w:id="31052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27037">
      <w:bodyDiv w:val="1"/>
      <w:marLeft w:val="0"/>
      <w:marRight w:val="0"/>
      <w:marTop w:val="0"/>
      <w:marBottom w:val="0"/>
      <w:divBdr>
        <w:top w:val="none" w:sz="0" w:space="0" w:color="auto"/>
        <w:left w:val="none" w:sz="0" w:space="0" w:color="auto"/>
        <w:bottom w:val="none" w:sz="0" w:space="0" w:color="auto"/>
        <w:right w:val="none" w:sz="0" w:space="0" w:color="auto"/>
      </w:divBdr>
      <w:divsChild>
        <w:div w:id="117649976">
          <w:marLeft w:val="0"/>
          <w:marRight w:val="0"/>
          <w:marTop w:val="0"/>
          <w:marBottom w:val="0"/>
          <w:divBdr>
            <w:top w:val="none" w:sz="0" w:space="0" w:color="auto"/>
            <w:left w:val="none" w:sz="0" w:space="0" w:color="auto"/>
            <w:bottom w:val="none" w:sz="0" w:space="0" w:color="auto"/>
            <w:right w:val="none" w:sz="0" w:space="0" w:color="auto"/>
          </w:divBdr>
          <w:divsChild>
            <w:div w:id="890115621">
              <w:marLeft w:val="0"/>
              <w:marRight w:val="0"/>
              <w:marTop w:val="0"/>
              <w:marBottom w:val="0"/>
              <w:divBdr>
                <w:top w:val="none" w:sz="0" w:space="0" w:color="auto"/>
                <w:left w:val="none" w:sz="0" w:space="0" w:color="auto"/>
                <w:bottom w:val="none" w:sz="0" w:space="0" w:color="auto"/>
                <w:right w:val="none" w:sz="0" w:space="0" w:color="auto"/>
              </w:divBdr>
              <w:divsChild>
                <w:div w:id="107998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22312">
      <w:bodyDiv w:val="1"/>
      <w:marLeft w:val="0"/>
      <w:marRight w:val="0"/>
      <w:marTop w:val="0"/>
      <w:marBottom w:val="0"/>
      <w:divBdr>
        <w:top w:val="none" w:sz="0" w:space="0" w:color="auto"/>
        <w:left w:val="none" w:sz="0" w:space="0" w:color="auto"/>
        <w:bottom w:val="none" w:sz="0" w:space="0" w:color="auto"/>
        <w:right w:val="none" w:sz="0" w:space="0" w:color="auto"/>
      </w:divBdr>
    </w:div>
    <w:div w:id="808673594">
      <w:bodyDiv w:val="1"/>
      <w:marLeft w:val="0"/>
      <w:marRight w:val="0"/>
      <w:marTop w:val="0"/>
      <w:marBottom w:val="0"/>
      <w:divBdr>
        <w:top w:val="none" w:sz="0" w:space="0" w:color="auto"/>
        <w:left w:val="none" w:sz="0" w:space="0" w:color="auto"/>
        <w:bottom w:val="none" w:sz="0" w:space="0" w:color="auto"/>
        <w:right w:val="none" w:sz="0" w:space="0" w:color="auto"/>
      </w:divBdr>
    </w:div>
    <w:div w:id="816185514">
      <w:bodyDiv w:val="1"/>
      <w:marLeft w:val="0"/>
      <w:marRight w:val="0"/>
      <w:marTop w:val="0"/>
      <w:marBottom w:val="0"/>
      <w:divBdr>
        <w:top w:val="none" w:sz="0" w:space="0" w:color="auto"/>
        <w:left w:val="none" w:sz="0" w:space="0" w:color="auto"/>
        <w:bottom w:val="none" w:sz="0" w:space="0" w:color="auto"/>
        <w:right w:val="none" w:sz="0" w:space="0" w:color="auto"/>
      </w:divBdr>
    </w:div>
    <w:div w:id="829755956">
      <w:bodyDiv w:val="1"/>
      <w:marLeft w:val="0"/>
      <w:marRight w:val="0"/>
      <w:marTop w:val="0"/>
      <w:marBottom w:val="0"/>
      <w:divBdr>
        <w:top w:val="none" w:sz="0" w:space="0" w:color="auto"/>
        <w:left w:val="none" w:sz="0" w:space="0" w:color="auto"/>
        <w:bottom w:val="none" w:sz="0" w:space="0" w:color="auto"/>
        <w:right w:val="none" w:sz="0" w:space="0" w:color="auto"/>
      </w:divBdr>
    </w:div>
    <w:div w:id="852690203">
      <w:bodyDiv w:val="1"/>
      <w:marLeft w:val="0"/>
      <w:marRight w:val="0"/>
      <w:marTop w:val="0"/>
      <w:marBottom w:val="0"/>
      <w:divBdr>
        <w:top w:val="none" w:sz="0" w:space="0" w:color="auto"/>
        <w:left w:val="none" w:sz="0" w:space="0" w:color="auto"/>
        <w:bottom w:val="none" w:sz="0" w:space="0" w:color="auto"/>
        <w:right w:val="none" w:sz="0" w:space="0" w:color="auto"/>
      </w:divBdr>
    </w:div>
    <w:div w:id="936402146">
      <w:bodyDiv w:val="1"/>
      <w:marLeft w:val="0"/>
      <w:marRight w:val="0"/>
      <w:marTop w:val="0"/>
      <w:marBottom w:val="0"/>
      <w:divBdr>
        <w:top w:val="none" w:sz="0" w:space="0" w:color="auto"/>
        <w:left w:val="none" w:sz="0" w:space="0" w:color="auto"/>
        <w:bottom w:val="none" w:sz="0" w:space="0" w:color="auto"/>
        <w:right w:val="none" w:sz="0" w:space="0" w:color="auto"/>
      </w:divBdr>
    </w:div>
    <w:div w:id="956177539">
      <w:bodyDiv w:val="1"/>
      <w:marLeft w:val="0"/>
      <w:marRight w:val="0"/>
      <w:marTop w:val="0"/>
      <w:marBottom w:val="0"/>
      <w:divBdr>
        <w:top w:val="none" w:sz="0" w:space="0" w:color="auto"/>
        <w:left w:val="none" w:sz="0" w:space="0" w:color="auto"/>
        <w:bottom w:val="none" w:sz="0" w:space="0" w:color="auto"/>
        <w:right w:val="none" w:sz="0" w:space="0" w:color="auto"/>
      </w:divBdr>
    </w:div>
    <w:div w:id="1105423411">
      <w:bodyDiv w:val="1"/>
      <w:marLeft w:val="0"/>
      <w:marRight w:val="0"/>
      <w:marTop w:val="0"/>
      <w:marBottom w:val="0"/>
      <w:divBdr>
        <w:top w:val="none" w:sz="0" w:space="0" w:color="auto"/>
        <w:left w:val="none" w:sz="0" w:space="0" w:color="auto"/>
        <w:bottom w:val="none" w:sz="0" w:space="0" w:color="auto"/>
        <w:right w:val="none" w:sz="0" w:space="0" w:color="auto"/>
      </w:divBdr>
      <w:divsChild>
        <w:div w:id="1609701876">
          <w:marLeft w:val="0"/>
          <w:marRight w:val="0"/>
          <w:marTop w:val="0"/>
          <w:marBottom w:val="0"/>
          <w:divBdr>
            <w:top w:val="none" w:sz="0" w:space="0" w:color="auto"/>
            <w:left w:val="none" w:sz="0" w:space="0" w:color="auto"/>
            <w:bottom w:val="none" w:sz="0" w:space="0" w:color="auto"/>
            <w:right w:val="none" w:sz="0" w:space="0" w:color="auto"/>
          </w:divBdr>
          <w:divsChild>
            <w:div w:id="1952973683">
              <w:marLeft w:val="0"/>
              <w:marRight w:val="0"/>
              <w:marTop w:val="0"/>
              <w:marBottom w:val="0"/>
              <w:divBdr>
                <w:top w:val="none" w:sz="0" w:space="0" w:color="auto"/>
                <w:left w:val="none" w:sz="0" w:space="0" w:color="auto"/>
                <w:bottom w:val="none" w:sz="0" w:space="0" w:color="auto"/>
                <w:right w:val="none" w:sz="0" w:space="0" w:color="auto"/>
              </w:divBdr>
              <w:divsChild>
                <w:div w:id="23417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60588">
      <w:bodyDiv w:val="1"/>
      <w:marLeft w:val="0"/>
      <w:marRight w:val="0"/>
      <w:marTop w:val="0"/>
      <w:marBottom w:val="0"/>
      <w:divBdr>
        <w:top w:val="none" w:sz="0" w:space="0" w:color="auto"/>
        <w:left w:val="none" w:sz="0" w:space="0" w:color="auto"/>
        <w:bottom w:val="none" w:sz="0" w:space="0" w:color="auto"/>
        <w:right w:val="none" w:sz="0" w:space="0" w:color="auto"/>
      </w:divBdr>
    </w:div>
    <w:div w:id="1184980172">
      <w:bodyDiv w:val="1"/>
      <w:marLeft w:val="0"/>
      <w:marRight w:val="0"/>
      <w:marTop w:val="0"/>
      <w:marBottom w:val="0"/>
      <w:divBdr>
        <w:top w:val="none" w:sz="0" w:space="0" w:color="auto"/>
        <w:left w:val="none" w:sz="0" w:space="0" w:color="auto"/>
        <w:bottom w:val="none" w:sz="0" w:space="0" w:color="auto"/>
        <w:right w:val="none" w:sz="0" w:space="0" w:color="auto"/>
      </w:divBdr>
    </w:div>
    <w:div w:id="1246382525">
      <w:bodyDiv w:val="1"/>
      <w:marLeft w:val="0"/>
      <w:marRight w:val="0"/>
      <w:marTop w:val="0"/>
      <w:marBottom w:val="0"/>
      <w:divBdr>
        <w:top w:val="none" w:sz="0" w:space="0" w:color="auto"/>
        <w:left w:val="none" w:sz="0" w:space="0" w:color="auto"/>
        <w:bottom w:val="none" w:sz="0" w:space="0" w:color="auto"/>
        <w:right w:val="none" w:sz="0" w:space="0" w:color="auto"/>
      </w:divBdr>
    </w:div>
    <w:div w:id="1265961661">
      <w:bodyDiv w:val="1"/>
      <w:marLeft w:val="0"/>
      <w:marRight w:val="0"/>
      <w:marTop w:val="0"/>
      <w:marBottom w:val="0"/>
      <w:divBdr>
        <w:top w:val="none" w:sz="0" w:space="0" w:color="auto"/>
        <w:left w:val="none" w:sz="0" w:space="0" w:color="auto"/>
        <w:bottom w:val="none" w:sz="0" w:space="0" w:color="auto"/>
        <w:right w:val="none" w:sz="0" w:space="0" w:color="auto"/>
      </w:divBdr>
    </w:div>
    <w:div w:id="1316642574">
      <w:bodyDiv w:val="1"/>
      <w:marLeft w:val="0"/>
      <w:marRight w:val="0"/>
      <w:marTop w:val="0"/>
      <w:marBottom w:val="0"/>
      <w:divBdr>
        <w:top w:val="none" w:sz="0" w:space="0" w:color="auto"/>
        <w:left w:val="none" w:sz="0" w:space="0" w:color="auto"/>
        <w:bottom w:val="none" w:sz="0" w:space="0" w:color="auto"/>
        <w:right w:val="none" w:sz="0" w:space="0" w:color="auto"/>
      </w:divBdr>
      <w:divsChild>
        <w:div w:id="594286185">
          <w:marLeft w:val="0"/>
          <w:marRight w:val="0"/>
          <w:marTop w:val="0"/>
          <w:marBottom w:val="0"/>
          <w:divBdr>
            <w:top w:val="none" w:sz="0" w:space="0" w:color="auto"/>
            <w:left w:val="none" w:sz="0" w:space="0" w:color="auto"/>
            <w:bottom w:val="none" w:sz="0" w:space="0" w:color="auto"/>
            <w:right w:val="none" w:sz="0" w:space="0" w:color="auto"/>
          </w:divBdr>
          <w:divsChild>
            <w:div w:id="159933244">
              <w:marLeft w:val="0"/>
              <w:marRight w:val="0"/>
              <w:marTop w:val="0"/>
              <w:marBottom w:val="0"/>
              <w:divBdr>
                <w:top w:val="none" w:sz="0" w:space="0" w:color="auto"/>
                <w:left w:val="none" w:sz="0" w:space="0" w:color="auto"/>
                <w:bottom w:val="none" w:sz="0" w:space="0" w:color="auto"/>
                <w:right w:val="none" w:sz="0" w:space="0" w:color="auto"/>
              </w:divBdr>
              <w:divsChild>
                <w:div w:id="5147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19710">
      <w:bodyDiv w:val="1"/>
      <w:marLeft w:val="0"/>
      <w:marRight w:val="0"/>
      <w:marTop w:val="0"/>
      <w:marBottom w:val="0"/>
      <w:divBdr>
        <w:top w:val="none" w:sz="0" w:space="0" w:color="auto"/>
        <w:left w:val="none" w:sz="0" w:space="0" w:color="auto"/>
        <w:bottom w:val="none" w:sz="0" w:space="0" w:color="auto"/>
        <w:right w:val="none" w:sz="0" w:space="0" w:color="auto"/>
      </w:divBdr>
    </w:div>
    <w:div w:id="1367605950">
      <w:bodyDiv w:val="1"/>
      <w:marLeft w:val="0"/>
      <w:marRight w:val="0"/>
      <w:marTop w:val="0"/>
      <w:marBottom w:val="0"/>
      <w:divBdr>
        <w:top w:val="none" w:sz="0" w:space="0" w:color="auto"/>
        <w:left w:val="none" w:sz="0" w:space="0" w:color="auto"/>
        <w:bottom w:val="none" w:sz="0" w:space="0" w:color="auto"/>
        <w:right w:val="none" w:sz="0" w:space="0" w:color="auto"/>
      </w:divBdr>
      <w:divsChild>
        <w:div w:id="2140609160">
          <w:marLeft w:val="0"/>
          <w:marRight w:val="0"/>
          <w:marTop w:val="0"/>
          <w:marBottom w:val="0"/>
          <w:divBdr>
            <w:top w:val="none" w:sz="0" w:space="0" w:color="auto"/>
            <w:left w:val="none" w:sz="0" w:space="0" w:color="auto"/>
            <w:bottom w:val="none" w:sz="0" w:space="0" w:color="auto"/>
            <w:right w:val="none" w:sz="0" w:space="0" w:color="auto"/>
          </w:divBdr>
          <w:divsChild>
            <w:div w:id="530529891">
              <w:marLeft w:val="0"/>
              <w:marRight w:val="0"/>
              <w:marTop w:val="0"/>
              <w:marBottom w:val="0"/>
              <w:divBdr>
                <w:top w:val="none" w:sz="0" w:space="0" w:color="auto"/>
                <w:left w:val="none" w:sz="0" w:space="0" w:color="auto"/>
                <w:bottom w:val="none" w:sz="0" w:space="0" w:color="auto"/>
                <w:right w:val="none" w:sz="0" w:space="0" w:color="auto"/>
              </w:divBdr>
              <w:divsChild>
                <w:div w:id="7746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8948">
      <w:bodyDiv w:val="1"/>
      <w:marLeft w:val="0"/>
      <w:marRight w:val="0"/>
      <w:marTop w:val="0"/>
      <w:marBottom w:val="0"/>
      <w:divBdr>
        <w:top w:val="none" w:sz="0" w:space="0" w:color="auto"/>
        <w:left w:val="none" w:sz="0" w:space="0" w:color="auto"/>
        <w:bottom w:val="none" w:sz="0" w:space="0" w:color="auto"/>
        <w:right w:val="none" w:sz="0" w:space="0" w:color="auto"/>
      </w:divBdr>
      <w:divsChild>
        <w:div w:id="734932257">
          <w:marLeft w:val="0"/>
          <w:marRight w:val="0"/>
          <w:marTop w:val="0"/>
          <w:marBottom w:val="0"/>
          <w:divBdr>
            <w:top w:val="none" w:sz="0" w:space="0" w:color="auto"/>
            <w:left w:val="none" w:sz="0" w:space="0" w:color="auto"/>
            <w:bottom w:val="none" w:sz="0" w:space="0" w:color="auto"/>
            <w:right w:val="none" w:sz="0" w:space="0" w:color="auto"/>
          </w:divBdr>
          <w:divsChild>
            <w:div w:id="525556677">
              <w:marLeft w:val="0"/>
              <w:marRight w:val="0"/>
              <w:marTop w:val="0"/>
              <w:marBottom w:val="0"/>
              <w:divBdr>
                <w:top w:val="none" w:sz="0" w:space="0" w:color="auto"/>
                <w:left w:val="none" w:sz="0" w:space="0" w:color="auto"/>
                <w:bottom w:val="none" w:sz="0" w:space="0" w:color="auto"/>
                <w:right w:val="none" w:sz="0" w:space="0" w:color="auto"/>
              </w:divBdr>
              <w:divsChild>
                <w:div w:id="173219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0493">
      <w:bodyDiv w:val="1"/>
      <w:marLeft w:val="0"/>
      <w:marRight w:val="0"/>
      <w:marTop w:val="0"/>
      <w:marBottom w:val="0"/>
      <w:divBdr>
        <w:top w:val="none" w:sz="0" w:space="0" w:color="auto"/>
        <w:left w:val="none" w:sz="0" w:space="0" w:color="auto"/>
        <w:bottom w:val="none" w:sz="0" w:space="0" w:color="auto"/>
        <w:right w:val="none" w:sz="0" w:space="0" w:color="auto"/>
      </w:divBdr>
      <w:divsChild>
        <w:div w:id="1382483006">
          <w:marLeft w:val="0"/>
          <w:marRight w:val="0"/>
          <w:marTop w:val="0"/>
          <w:marBottom w:val="0"/>
          <w:divBdr>
            <w:top w:val="none" w:sz="0" w:space="0" w:color="auto"/>
            <w:left w:val="none" w:sz="0" w:space="0" w:color="auto"/>
            <w:bottom w:val="none" w:sz="0" w:space="0" w:color="auto"/>
            <w:right w:val="none" w:sz="0" w:space="0" w:color="auto"/>
          </w:divBdr>
          <w:divsChild>
            <w:div w:id="344290835">
              <w:marLeft w:val="0"/>
              <w:marRight w:val="0"/>
              <w:marTop w:val="0"/>
              <w:marBottom w:val="0"/>
              <w:divBdr>
                <w:top w:val="none" w:sz="0" w:space="0" w:color="auto"/>
                <w:left w:val="none" w:sz="0" w:space="0" w:color="auto"/>
                <w:bottom w:val="none" w:sz="0" w:space="0" w:color="auto"/>
                <w:right w:val="none" w:sz="0" w:space="0" w:color="auto"/>
              </w:divBdr>
              <w:divsChild>
                <w:div w:id="8437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90569">
      <w:bodyDiv w:val="1"/>
      <w:marLeft w:val="0"/>
      <w:marRight w:val="0"/>
      <w:marTop w:val="0"/>
      <w:marBottom w:val="0"/>
      <w:divBdr>
        <w:top w:val="none" w:sz="0" w:space="0" w:color="auto"/>
        <w:left w:val="none" w:sz="0" w:space="0" w:color="auto"/>
        <w:bottom w:val="none" w:sz="0" w:space="0" w:color="auto"/>
        <w:right w:val="none" w:sz="0" w:space="0" w:color="auto"/>
      </w:divBdr>
    </w:div>
    <w:div w:id="1431927077">
      <w:bodyDiv w:val="1"/>
      <w:marLeft w:val="0"/>
      <w:marRight w:val="0"/>
      <w:marTop w:val="0"/>
      <w:marBottom w:val="0"/>
      <w:divBdr>
        <w:top w:val="none" w:sz="0" w:space="0" w:color="auto"/>
        <w:left w:val="none" w:sz="0" w:space="0" w:color="auto"/>
        <w:bottom w:val="none" w:sz="0" w:space="0" w:color="auto"/>
        <w:right w:val="none" w:sz="0" w:space="0" w:color="auto"/>
      </w:divBdr>
    </w:div>
    <w:div w:id="1433743908">
      <w:bodyDiv w:val="1"/>
      <w:marLeft w:val="0"/>
      <w:marRight w:val="0"/>
      <w:marTop w:val="0"/>
      <w:marBottom w:val="0"/>
      <w:divBdr>
        <w:top w:val="none" w:sz="0" w:space="0" w:color="auto"/>
        <w:left w:val="none" w:sz="0" w:space="0" w:color="auto"/>
        <w:bottom w:val="none" w:sz="0" w:space="0" w:color="auto"/>
        <w:right w:val="none" w:sz="0" w:space="0" w:color="auto"/>
      </w:divBdr>
    </w:div>
    <w:div w:id="1465732684">
      <w:bodyDiv w:val="1"/>
      <w:marLeft w:val="0"/>
      <w:marRight w:val="0"/>
      <w:marTop w:val="0"/>
      <w:marBottom w:val="0"/>
      <w:divBdr>
        <w:top w:val="none" w:sz="0" w:space="0" w:color="auto"/>
        <w:left w:val="none" w:sz="0" w:space="0" w:color="auto"/>
        <w:bottom w:val="none" w:sz="0" w:space="0" w:color="auto"/>
        <w:right w:val="none" w:sz="0" w:space="0" w:color="auto"/>
      </w:divBdr>
    </w:div>
    <w:div w:id="1509714961">
      <w:bodyDiv w:val="1"/>
      <w:marLeft w:val="0"/>
      <w:marRight w:val="0"/>
      <w:marTop w:val="0"/>
      <w:marBottom w:val="0"/>
      <w:divBdr>
        <w:top w:val="none" w:sz="0" w:space="0" w:color="auto"/>
        <w:left w:val="none" w:sz="0" w:space="0" w:color="auto"/>
        <w:bottom w:val="none" w:sz="0" w:space="0" w:color="auto"/>
        <w:right w:val="none" w:sz="0" w:space="0" w:color="auto"/>
      </w:divBdr>
    </w:div>
    <w:div w:id="1526947425">
      <w:bodyDiv w:val="1"/>
      <w:marLeft w:val="0"/>
      <w:marRight w:val="0"/>
      <w:marTop w:val="0"/>
      <w:marBottom w:val="0"/>
      <w:divBdr>
        <w:top w:val="none" w:sz="0" w:space="0" w:color="auto"/>
        <w:left w:val="none" w:sz="0" w:space="0" w:color="auto"/>
        <w:bottom w:val="none" w:sz="0" w:space="0" w:color="auto"/>
        <w:right w:val="none" w:sz="0" w:space="0" w:color="auto"/>
      </w:divBdr>
      <w:divsChild>
        <w:div w:id="1126240363">
          <w:marLeft w:val="0"/>
          <w:marRight w:val="0"/>
          <w:marTop w:val="0"/>
          <w:marBottom w:val="0"/>
          <w:divBdr>
            <w:top w:val="none" w:sz="0" w:space="0" w:color="auto"/>
            <w:left w:val="none" w:sz="0" w:space="0" w:color="auto"/>
            <w:bottom w:val="none" w:sz="0" w:space="0" w:color="auto"/>
            <w:right w:val="none" w:sz="0" w:space="0" w:color="auto"/>
          </w:divBdr>
          <w:divsChild>
            <w:div w:id="1674183675">
              <w:marLeft w:val="0"/>
              <w:marRight w:val="0"/>
              <w:marTop w:val="0"/>
              <w:marBottom w:val="0"/>
              <w:divBdr>
                <w:top w:val="none" w:sz="0" w:space="0" w:color="auto"/>
                <w:left w:val="none" w:sz="0" w:space="0" w:color="auto"/>
                <w:bottom w:val="none" w:sz="0" w:space="0" w:color="auto"/>
                <w:right w:val="none" w:sz="0" w:space="0" w:color="auto"/>
              </w:divBdr>
              <w:divsChild>
                <w:div w:id="37762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19727">
      <w:bodyDiv w:val="1"/>
      <w:marLeft w:val="0"/>
      <w:marRight w:val="0"/>
      <w:marTop w:val="0"/>
      <w:marBottom w:val="0"/>
      <w:divBdr>
        <w:top w:val="none" w:sz="0" w:space="0" w:color="auto"/>
        <w:left w:val="none" w:sz="0" w:space="0" w:color="auto"/>
        <w:bottom w:val="none" w:sz="0" w:space="0" w:color="auto"/>
        <w:right w:val="none" w:sz="0" w:space="0" w:color="auto"/>
      </w:divBdr>
    </w:div>
    <w:div w:id="1556313228">
      <w:bodyDiv w:val="1"/>
      <w:marLeft w:val="0"/>
      <w:marRight w:val="0"/>
      <w:marTop w:val="0"/>
      <w:marBottom w:val="0"/>
      <w:divBdr>
        <w:top w:val="none" w:sz="0" w:space="0" w:color="auto"/>
        <w:left w:val="none" w:sz="0" w:space="0" w:color="auto"/>
        <w:bottom w:val="none" w:sz="0" w:space="0" w:color="auto"/>
        <w:right w:val="none" w:sz="0" w:space="0" w:color="auto"/>
      </w:divBdr>
    </w:div>
    <w:div w:id="1636524966">
      <w:bodyDiv w:val="1"/>
      <w:marLeft w:val="0"/>
      <w:marRight w:val="0"/>
      <w:marTop w:val="0"/>
      <w:marBottom w:val="0"/>
      <w:divBdr>
        <w:top w:val="none" w:sz="0" w:space="0" w:color="auto"/>
        <w:left w:val="none" w:sz="0" w:space="0" w:color="auto"/>
        <w:bottom w:val="none" w:sz="0" w:space="0" w:color="auto"/>
        <w:right w:val="none" w:sz="0" w:space="0" w:color="auto"/>
      </w:divBdr>
      <w:divsChild>
        <w:div w:id="1603801539">
          <w:marLeft w:val="0"/>
          <w:marRight w:val="0"/>
          <w:marTop w:val="0"/>
          <w:marBottom w:val="0"/>
          <w:divBdr>
            <w:top w:val="none" w:sz="0" w:space="0" w:color="auto"/>
            <w:left w:val="none" w:sz="0" w:space="0" w:color="auto"/>
            <w:bottom w:val="none" w:sz="0" w:space="0" w:color="auto"/>
            <w:right w:val="none" w:sz="0" w:space="0" w:color="auto"/>
          </w:divBdr>
          <w:divsChild>
            <w:div w:id="1334799280">
              <w:marLeft w:val="0"/>
              <w:marRight w:val="0"/>
              <w:marTop w:val="0"/>
              <w:marBottom w:val="0"/>
              <w:divBdr>
                <w:top w:val="none" w:sz="0" w:space="0" w:color="auto"/>
                <w:left w:val="none" w:sz="0" w:space="0" w:color="auto"/>
                <w:bottom w:val="none" w:sz="0" w:space="0" w:color="auto"/>
                <w:right w:val="none" w:sz="0" w:space="0" w:color="auto"/>
              </w:divBdr>
              <w:divsChild>
                <w:div w:id="176456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87552">
      <w:bodyDiv w:val="1"/>
      <w:marLeft w:val="0"/>
      <w:marRight w:val="0"/>
      <w:marTop w:val="0"/>
      <w:marBottom w:val="0"/>
      <w:divBdr>
        <w:top w:val="none" w:sz="0" w:space="0" w:color="auto"/>
        <w:left w:val="none" w:sz="0" w:space="0" w:color="auto"/>
        <w:bottom w:val="none" w:sz="0" w:space="0" w:color="auto"/>
        <w:right w:val="none" w:sz="0" w:space="0" w:color="auto"/>
      </w:divBdr>
    </w:div>
    <w:div w:id="1723167710">
      <w:bodyDiv w:val="1"/>
      <w:marLeft w:val="0"/>
      <w:marRight w:val="0"/>
      <w:marTop w:val="0"/>
      <w:marBottom w:val="0"/>
      <w:divBdr>
        <w:top w:val="none" w:sz="0" w:space="0" w:color="auto"/>
        <w:left w:val="none" w:sz="0" w:space="0" w:color="auto"/>
        <w:bottom w:val="none" w:sz="0" w:space="0" w:color="auto"/>
        <w:right w:val="none" w:sz="0" w:space="0" w:color="auto"/>
      </w:divBdr>
    </w:div>
    <w:div w:id="1812676073">
      <w:bodyDiv w:val="1"/>
      <w:marLeft w:val="0"/>
      <w:marRight w:val="0"/>
      <w:marTop w:val="0"/>
      <w:marBottom w:val="0"/>
      <w:divBdr>
        <w:top w:val="none" w:sz="0" w:space="0" w:color="auto"/>
        <w:left w:val="none" w:sz="0" w:space="0" w:color="auto"/>
        <w:bottom w:val="none" w:sz="0" w:space="0" w:color="auto"/>
        <w:right w:val="none" w:sz="0" w:space="0" w:color="auto"/>
      </w:divBdr>
      <w:divsChild>
        <w:div w:id="695469389">
          <w:marLeft w:val="0"/>
          <w:marRight w:val="0"/>
          <w:marTop w:val="0"/>
          <w:marBottom w:val="0"/>
          <w:divBdr>
            <w:top w:val="none" w:sz="0" w:space="0" w:color="auto"/>
            <w:left w:val="none" w:sz="0" w:space="0" w:color="auto"/>
            <w:bottom w:val="none" w:sz="0" w:space="0" w:color="auto"/>
            <w:right w:val="none" w:sz="0" w:space="0" w:color="auto"/>
          </w:divBdr>
          <w:divsChild>
            <w:div w:id="1198927166">
              <w:marLeft w:val="0"/>
              <w:marRight w:val="0"/>
              <w:marTop w:val="0"/>
              <w:marBottom w:val="0"/>
              <w:divBdr>
                <w:top w:val="none" w:sz="0" w:space="0" w:color="auto"/>
                <w:left w:val="none" w:sz="0" w:space="0" w:color="auto"/>
                <w:bottom w:val="none" w:sz="0" w:space="0" w:color="auto"/>
                <w:right w:val="none" w:sz="0" w:space="0" w:color="auto"/>
              </w:divBdr>
              <w:divsChild>
                <w:div w:id="1711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15750">
      <w:bodyDiv w:val="1"/>
      <w:marLeft w:val="0"/>
      <w:marRight w:val="0"/>
      <w:marTop w:val="0"/>
      <w:marBottom w:val="0"/>
      <w:divBdr>
        <w:top w:val="none" w:sz="0" w:space="0" w:color="auto"/>
        <w:left w:val="none" w:sz="0" w:space="0" w:color="auto"/>
        <w:bottom w:val="none" w:sz="0" w:space="0" w:color="auto"/>
        <w:right w:val="none" w:sz="0" w:space="0" w:color="auto"/>
      </w:divBdr>
      <w:divsChild>
        <w:div w:id="2010328667">
          <w:marLeft w:val="0"/>
          <w:marRight w:val="0"/>
          <w:marTop w:val="0"/>
          <w:marBottom w:val="0"/>
          <w:divBdr>
            <w:top w:val="none" w:sz="0" w:space="0" w:color="auto"/>
            <w:left w:val="none" w:sz="0" w:space="0" w:color="auto"/>
            <w:bottom w:val="none" w:sz="0" w:space="0" w:color="auto"/>
            <w:right w:val="none" w:sz="0" w:space="0" w:color="auto"/>
          </w:divBdr>
          <w:divsChild>
            <w:div w:id="1649477786">
              <w:marLeft w:val="0"/>
              <w:marRight w:val="0"/>
              <w:marTop w:val="0"/>
              <w:marBottom w:val="0"/>
              <w:divBdr>
                <w:top w:val="none" w:sz="0" w:space="0" w:color="auto"/>
                <w:left w:val="none" w:sz="0" w:space="0" w:color="auto"/>
                <w:bottom w:val="none" w:sz="0" w:space="0" w:color="auto"/>
                <w:right w:val="none" w:sz="0" w:space="0" w:color="auto"/>
              </w:divBdr>
              <w:divsChild>
                <w:div w:id="74981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622113">
      <w:bodyDiv w:val="1"/>
      <w:marLeft w:val="0"/>
      <w:marRight w:val="0"/>
      <w:marTop w:val="0"/>
      <w:marBottom w:val="0"/>
      <w:divBdr>
        <w:top w:val="none" w:sz="0" w:space="0" w:color="auto"/>
        <w:left w:val="none" w:sz="0" w:space="0" w:color="auto"/>
        <w:bottom w:val="none" w:sz="0" w:space="0" w:color="auto"/>
        <w:right w:val="none" w:sz="0" w:space="0" w:color="auto"/>
      </w:divBdr>
    </w:div>
    <w:div w:id="2043164668">
      <w:bodyDiv w:val="1"/>
      <w:marLeft w:val="0"/>
      <w:marRight w:val="0"/>
      <w:marTop w:val="0"/>
      <w:marBottom w:val="0"/>
      <w:divBdr>
        <w:top w:val="none" w:sz="0" w:space="0" w:color="auto"/>
        <w:left w:val="none" w:sz="0" w:space="0" w:color="auto"/>
        <w:bottom w:val="none" w:sz="0" w:space="0" w:color="auto"/>
        <w:right w:val="none" w:sz="0" w:space="0" w:color="auto"/>
      </w:divBdr>
    </w:div>
    <w:div w:id="2068990642">
      <w:bodyDiv w:val="1"/>
      <w:marLeft w:val="0"/>
      <w:marRight w:val="0"/>
      <w:marTop w:val="0"/>
      <w:marBottom w:val="0"/>
      <w:divBdr>
        <w:top w:val="none" w:sz="0" w:space="0" w:color="auto"/>
        <w:left w:val="none" w:sz="0" w:space="0" w:color="auto"/>
        <w:bottom w:val="none" w:sz="0" w:space="0" w:color="auto"/>
        <w:right w:val="none" w:sz="0" w:space="0" w:color="auto"/>
      </w:divBdr>
    </w:div>
    <w:div w:id="2108037247">
      <w:bodyDiv w:val="1"/>
      <w:marLeft w:val="0"/>
      <w:marRight w:val="0"/>
      <w:marTop w:val="0"/>
      <w:marBottom w:val="0"/>
      <w:divBdr>
        <w:top w:val="none" w:sz="0" w:space="0" w:color="auto"/>
        <w:left w:val="none" w:sz="0" w:space="0" w:color="auto"/>
        <w:bottom w:val="none" w:sz="0" w:space="0" w:color="auto"/>
        <w:right w:val="none" w:sz="0" w:space="0" w:color="auto"/>
      </w:divBdr>
    </w:div>
    <w:div w:id="2114588622">
      <w:bodyDiv w:val="1"/>
      <w:marLeft w:val="0"/>
      <w:marRight w:val="0"/>
      <w:marTop w:val="0"/>
      <w:marBottom w:val="0"/>
      <w:divBdr>
        <w:top w:val="none" w:sz="0" w:space="0" w:color="auto"/>
        <w:left w:val="none" w:sz="0" w:space="0" w:color="auto"/>
        <w:bottom w:val="none" w:sz="0" w:space="0" w:color="auto"/>
        <w:right w:val="none" w:sz="0" w:space="0" w:color="auto"/>
      </w:divBdr>
    </w:div>
    <w:div w:id="2120636492">
      <w:bodyDiv w:val="1"/>
      <w:marLeft w:val="0"/>
      <w:marRight w:val="0"/>
      <w:marTop w:val="0"/>
      <w:marBottom w:val="0"/>
      <w:divBdr>
        <w:top w:val="none" w:sz="0" w:space="0" w:color="auto"/>
        <w:left w:val="none" w:sz="0" w:space="0" w:color="auto"/>
        <w:bottom w:val="none" w:sz="0" w:space="0" w:color="auto"/>
        <w:right w:val="none" w:sz="0" w:space="0" w:color="auto"/>
      </w:divBdr>
      <w:divsChild>
        <w:div w:id="2062169388">
          <w:marLeft w:val="0"/>
          <w:marRight w:val="0"/>
          <w:marTop w:val="0"/>
          <w:marBottom w:val="0"/>
          <w:divBdr>
            <w:top w:val="none" w:sz="0" w:space="0" w:color="auto"/>
            <w:left w:val="none" w:sz="0" w:space="0" w:color="auto"/>
            <w:bottom w:val="none" w:sz="0" w:space="0" w:color="auto"/>
            <w:right w:val="none" w:sz="0" w:space="0" w:color="auto"/>
          </w:divBdr>
        </w:div>
      </w:divsChild>
    </w:div>
    <w:div w:id="214396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microsoft.com/office/2007/relationships/hdphoto" Target="media/hdphoto2.wdp"/><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onvif.or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5.png"/><Relationship Id="rId23" Type="http://schemas.microsoft.com/office/2007/relationships/hdphoto" Target="media/hdphoto3.wdp"/><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AAC5582-672C-4C87-B834-A0D0EE051BBC}">
  <ds:schemaRefs>
    <ds:schemaRef ds:uri="http://schemas.microsoft.com/sharepoint/v3/contenttype/forms"/>
  </ds:schemaRefs>
</ds:datastoreItem>
</file>

<file path=customXml/itemProps2.xml><?xml version="1.0" encoding="utf-8"?>
<ds:datastoreItem xmlns:ds="http://schemas.openxmlformats.org/officeDocument/2006/customXml" ds:itemID="{6ACCB0C0-F57E-4736-9D4C-7F6A4DC47A52}">
  <ds:schemaRefs>
    <ds:schemaRef ds:uri="http://schemas.openxmlformats.org/officeDocument/2006/bibliography"/>
  </ds:schemaRefs>
</ds:datastoreItem>
</file>

<file path=customXml/itemProps3.xml><?xml version="1.0" encoding="utf-8"?>
<ds:datastoreItem xmlns:ds="http://schemas.openxmlformats.org/officeDocument/2006/customXml" ds:itemID="{D30B9EC0-E63E-4C01-8218-4E536AE8B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A6F85C-3449-4829-A1A4-F5DD68B8CD41}">
  <ds:schemaRefs>
    <ds:schemaRef ds:uri="http://schemas.microsoft.com/office/2006/metadata/properties"/>
    <ds:schemaRef ds:uri="http://schemas.microsoft.com/office/infopath/2007/PartnerControls"/>
    <ds:schemaRef ds:uri="http://schemas.microsoft.com/sharepoint/v3"/>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37</Pages>
  <Words>13897</Words>
  <Characters>76437</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Andres Castiblanco</dc:creator>
  <cp:lastModifiedBy>DORIS CARVAJAL MOJICA</cp:lastModifiedBy>
  <cp:revision>2</cp:revision>
  <cp:lastPrinted>2020-01-03T17:11:00Z</cp:lastPrinted>
  <dcterms:created xsi:type="dcterms:W3CDTF">2026-05-27T14:52:00Z</dcterms:created>
  <dcterms:modified xsi:type="dcterms:W3CDTF">2026-05-27T14:52:00Z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MSIP_Label_6d4a1d0b-1085-4621-a04c-793d50865184_Enabled">
    <vt:lpwstr>true</vt:lpwstr>
  </property>
  <property fmtid="{D5CDD505-2E9C-101B-9397-08002B2CF9AE}" pid="4" name="MSIP_Label_6d4a1d0b-1085-4621-a04c-793d50865184_SetDate">
    <vt:lpwstr>2023-02-02T22:11:02Z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709bb201-ecc4-4851-acae-2c5ad073c172</vt:lpwstr>
  </property>
  <property fmtid="{D5CDD505-2E9C-101B-9397-08002B2CF9AE}" pid="9" name="MSIP_Label_6d4a1d0b-1085-4621-a04c-793d50865184_ContentBits">
    <vt:lpwstr>0</vt:lpwstr>
  </property>
</Properties>
</file>