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DFE" w:rsidRPr="005416B0" w:rsidRDefault="007E2DFE" w:rsidP="007E2DFE">
      <w:pPr>
        <w:jc w:val="center"/>
        <w:rPr>
          <w:rFonts w:ascii="Arial Narrow" w:hAnsi="Arial Narrow" w:cs="Arial"/>
          <w:b/>
          <w:sz w:val="20"/>
          <w:szCs w:val="20"/>
        </w:rPr>
      </w:pPr>
      <w:r w:rsidRPr="005416B0">
        <w:rPr>
          <w:rFonts w:ascii="Arial Narrow" w:hAnsi="Arial Narrow" w:cs="Arial"/>
          <w:b/>
          <w:sz w:val="20"/>
          <w:szCs w:val="20"/>
        </w:rPr>
        <w:t>ANEXO No. 04</w:t>
      </w:r>
    </w:p>
    <w:p w:rsidR="007E2DFE" w:rsidRPr="005416B0" w:rsidRDefault="007E2DFE" w:rsidP="007E2DFE">
      <w:pPr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Fecha</w:t>
      </w:r>
    </w:p>
    <w:p w:rsidR="007E2DFE" w:rsidRPr="005416B0" w:rsidRDefault="007E2DFE" w:rsidP="007E2DFE">
      <w:pPr>
        <w:ind w:left="426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ind w:left="426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 xml:space="preserve">Señores </w:t>
      </w:r>
    </w:p>
    <w:p w:rsidR="007E2DFE" w:rsidRPr="005416B0" w:rsidRDefault="007E2DFE" w:rsidP="007E2DFE">
      <w:pPr>
        <w:rPr>
          <w:rFonts w:ascii="Arial Narrow" w:hAnsi="Arial Narrow" w:cs="Arial"/>
          <w:b/>
          <w:sz w:val="20"/>
          <w:szCs w:val="20"/>
        </w:rPr>
      </w:pPr>
      <w:r w:rsidRPr="005416B0">
        <w:rPr>
          <w:rFonts w:ascii="Arial Narrow" w:hAnsi="Arial Narrow" w:cs="Arial"/>
          <w:b/>
          <w:sz w:val="20"/>
          <w:szCs w:val="20"/>
        </w:rPr>
        <w:t>PARQUES NACIONALES NATURALES DE COLOMBIA – DIRECCION TERRITORIAL AMAZONIA</w:t>
      </w:r>
    </w:p>
    <w:p w:rsidR="007E2DFE" w:rsidRPr="005416B0" w:rsidRDefault="007E2DFE" w:rsidP="007E2DFE">
      <w:pPr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Ciudad</w:t>
      </w:r>
    </w:p>
    <w:p w:rsidR="007E2DFE" w:rsidRPr="005416B0" w:rsidRDefault="007E2DFE" w:rsidP="007E2DFE">
      <w:pPr>
        <w:ind w:left="426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ind w:left="426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Cordial Saludo.</w:t>
      </w:r>
    </w:p>
    <w:p w:rsidR="007E2DFE" w:rsidRPr="005416B0" w:rsidRDefault="007E2DFE" w:rsidP="007E2DFE">
      <w:pPr>
        <w:ind w:left="426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ind w:left="426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ind w:left="708"/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Asunto: Autorización para notificación electrónica de los documentos y actuaciones derivadas</w:t>
      </w:r>
      <w:r>
        <w:rPr>
          <w:rFonts w:ascii="Arial Narrow" w:hAnsi="Arial Narrow" w:cs="Arial"/>
          <w:sz w:val="20"/>
          <w:szCs w:val="20"/>
        </w:rPr>
        <w:t xml:space="preserve"> de la Invitación Pública No _____</w:t>
      </w:r>
      <w:r w:rsidRPr="005416B0">
        <w:rPr>
          <w:rFonts w:ascii="Arial Narrow" w:hAnsi="Arial Narrow" w:cs="Arial"/>
          <w:sz w:val="20"/>
          <w:szCs w:val="20"/>
        </w:rPr>
        <w:t xml:space="preserve"> </w:t>
      </w:r>
      <w:r>
        <w:rPr>
          <w:rFonts w:ascii="Arial Narrow" w:hAnsi="Arial Narrow" w:cs="Arial"/>
          <w:sz w:val="20"/>
          <w:szCs w:val="20"/>
        </w:rPr>
        <w:t>de 2018</w:t>
      </w:r>
      <w:bookmarkStart w:id="0" w:name="_GoBack"/>
      <w:bookmarkEnd w:id="0"/>
    </w:p>
    <w:p w:rsidR="007E2DFE" w:rsidRPr="005416B0" w:rsidRDefault="007E2DFE" w:rsidP="007E2DFE">
      <w:pPr>
        <w:ind w:left="1416" w:hanging="990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ind w:left="426"/>
        <w:rPr>
          <w:rFonts w:ascii="Arial Narrow" w:hAnsi="Arial Narrow" w:cs="Arial"/>
          <w:b/>
          <w:sz w:val="20"/>
          <w:szCs w:val="20"/>
        </w:rPr>
      </w:pPr>
    </w:p>
    <w:p w:rsidR="007E2DFE" w:rsidRPr="005416B0" w:rsidRDefault="007E2DFE" w:rsidP="007E2DFE">
      <w:pPr>
        <w:autoSpaceDE w:val="0"/>
        <w:adjustRightInd w:val="0"/>
        <w:jc w:val="both"/>
        <w:rPr>
          <w:rFonts w:ascii="Arial Narrow" w:hAnsi="Arial Narrow" w:cs="Arial"/>
          <w:sz w:val="20"/>
          <w:szCs w:val="20"/>
          <w:lang w:val="es-ES_tradnl"/>
        </w:rPr>
      </w:pPr>
      <w:r w:rsidRPr="005416B0">
        <w:rPr>
          <w:rFonts w:ascii="Arial Narrow" w:hAnsi="Arial Narrow" w:cs="Arial"/>
          <w:sz w:val="20"/>
          <w:szCs w:val="20"/>
        </w:rPr>
        <w:t xml:space="preserve">___________________________________________________, mayor de edad y residente de la ciudad de _______________, identificado(a) con __________________ No. _____________ expedida en la ciudad de ________________, actuando: (marcar con “x”) en nombre propio         o como persona debidamente autorizada por el interesado     o como apoderado judicial      o en calidad de representante legal   de la empresa ________________________________________________ identificada con NIT_____________________, con domicilio en ________________________, </w:t>
      </w:r>
      <w:r w:rsidRPr="005416B0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5416B0">
        <w:rPr>
          <w:rFonts w:ascii="Arial Narrow" w:hAnsi="Arial Narrow" w:cs="Arial"/>
          <w:b/>
          <w:bCs/>
          <w:sz w:val="20"/>
          <w:szCs w:val="20"/>
          <w:u w:val="single"/>
        </w:rPr>
        <w:t>AUTORIZO</w:t>
      </w:r>
      <w:r w:rsidRPr="005416B0">
        <w:rPr>
          <w:rFonts w:ascii="Arial Narrow" w:hAnsi="Arial Narrow" w:cs="Arial"/>
          <w:sz w:val="20"/>
          <w:szCs w:val="20"/>
        </w:rPr>
        <w:t xml:space="preserve"> a </w:t>
      </w:r>
      <w:r w:rsidRPr="005416B0">
        <w:rPr>
          <w:rFonts w:ascii="Arial Narrow" w:hAnsi="Arial Narrow" w:cs="Arial"/>
          <w:b/>
          <w:sz w:val="20"/>
          <w:szCs w:val="20"/>
        </w:rPr>
        <w:t>PARQUES NACIONALES NATURALES DE COLOMBIA</w:t>
      </w:r>
      <w:r w:rsidRPr="005416B0">
        <w:rPr>
          <w:rFonts w:ascii="Arial Narrow" w:hAnsi="Arial Narrow" w:cs="Arial"/>
          <w:sz w:val="20"/>
          <w:szCs w:val="20"/>
        </w:rPr>
        <w:t>, para que los documentos y actuaciones derivadas del Contrato descrito anteriormente me sean notificados electrónicamente, de acuerdo con lo previsto en los artículos 53</w:t>
      </w:r>
      <w:r w:rsidRPr="005416B0">
        <w:rPr>
          <w:rStyle w:val="Refdenotaalpie"/>
          <w:rFonts w:ascii="Arial Narrow" w:hAnsi="Arial Narrow"/>
          <w:sz w:val="20"/>
          <w:szCs w:val="20"/>
        </w:rPr>
        <w:footnoteReference w:id="1"/>
      </w:r>
      <w:r w:rsidRPr="005416B0">
        <w:rPr>
          <w:rFonts w:ascii="Arial Narrow" w:hAnsi="Arial Narrow" w:cs="Arial"/>
          <w:sz w:val="20"/>
          <w:szCs w:val="20"/>
        </w:rPr>
        <w:t>, 56</w:t>
      </w:r>
      <w:r w:rsidRPr="005416B0">
        <w:rPr>
          <w:rStyle w:val="Refdenotaalpie"/>
          <w:rFonts w:ascii="Arial Narrow" w:hAnsi="Arial Narrow"/>
          <w:sz w:val="20"/>
          <w:szCs w:val="20"/>
        </w:rPr>
        <w:footnoteReference w:id="2"/>
      </w:r>
      <w:r w:rsidRPr="005416B0">
        <w:rPr>
          <w:rFonts w:ascii="Arial Narrow" w:hAnsi="Arial Narrow" w:cs="Arial"/>
          <w:sz w:val="20"/>
          <w:szCs w:val="20"/>
        </w:rPr>
        <w:t xml:space="preserve"> y numeral 1° del artículo 67</w:t>
      </w:r>
      <w:r w:rsidRPr="005416B0">
        <w:rPr>
          <w:rStyle w:val="Refdenotaalpie"/>
          <w:rFonts w:ascii="Arial Narrow" w:hAnsi="Arial Narrow"/>
          <w:sz w:val="20"/>
          <w:szCs w:val="20"/>
        </w:rPr>
        <w:footnoteReference w:id="3"/>
      </w:r>
      <w:r w:rsidRPr="005416B0">
        <w:rPr>
          <w:rFonts w:ascii="Arial Narrow" w:hAnsi="Arial Narrow" w:cs="Arial"/>
          <w:sz w:val="20"/>
          <w:szCs w:val="20"/>
        </w:rPr>
        <w:t xml:space="preserve"> de la Ley 1437 de 2011, </w:t>
      </w:r>
      <w:r w:rsidRPr="005416B0">
        <w:rPr>
          <w:rFonts w:ascii="Arial Narrow" w:hAnsi="Arial Narrow" w:cs="Arial"/>
          <w:sz w:val="20"/>
          <w:szCs w:val="20"/>
          <w:lang w:val="es-ES_tradnl"/>
        </w:rPr>
        <w:t>el artículo 3º de la Ley 1150 de 2007</w:t>
      </w:r>
      <w:r w:rsidRPr="005416B0">
        <w:rPr>
          <w:rStyle w:val="Refdenotaalpie"/>
          <w:rFonts w:ascii="Arial Narrow" w:hAnsi="Arial Narrow" w:cs="Arial"/>
          <w:sz w:val="20"/>
          <w:szCs w:val="20"/>
        </w:rPr>
        <w:footnoteReference w:id="4"/>
      </w:r>
      <w:r w:rsidRPr="005416B0">
        <w:rPr>
          <w:rFonts w:ascii="Arial Narrow" w:hAnsi="Arial Narrow" w:cs="Arial"/>
          <w:sz w:val="20"/>
          <w:szCs w:val="20"/>
          <w:lang w:val="es-ES_tradnl"/>
        </w:rPr>
        <w:t xml:space="preserve"> y </w:t>
      </w:r>
      <w:r w:rsidRPr="005416B0">
        <w:rPr>
          <w:rFonts w:ascii="Arial Narrow" w:hAnsi="Arial Narrow" w:cs="Arial"/>
          <w:sz w:val="20"/>
          <w:szCs w:val="20"/>
        </w:rPr>
        <w:t>los artículos 20 y 21 de la ley 527 de 1999</w:t>
      </w:r>
      <w:r w:rsidRPr="005416B0">
        <w:rPr>
          <w:rStyle w:val="Refdenotaalpie"/>
          <w:rFonts w:ascii="Arial Narrow" w:hAnsi="Arial Narrow" w:cs="Arial"/>
          <w:sz w:val="20"/>
          <w:szCs w:val="20"/>
        </w:rPr>
        <w:footnoteReference w:id="5"/>
      </w:r>
      <w:r w:rsidRPr="005416B0">
        <w:rPr>
          <w:rFonts w:ascii="Arial Narrow" w:hAnsi="Arial Narrow" w:cs="Arial"/>
          <w:sz w:val="20"/>
          <w:szCs w:val="20"/>
        </w:rPr>
        <w:t xml:space="preserve">, al siguiente correo electrónico: __________________________________________________________. </w:t>
      </w:r>
    </w:p>
    <w:p w:rsidR="007E2DFE" w:rsidRPr="005416B0" w:rsidRDefault="007E2DFE" w:rsidP="007E2DFE">
      <w:pPr>
        <w:ind w:left="426"/>
        <w:jc w:val="both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jc w:val="both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jc w:val="both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jc w:val="both"/>
        <w:rPr>
          <w:rFonts w:ascii="Arial Narrow" w:eastAsia="Calibri" w:hAnsi="Arial Narrow"/>
          <w:sz w:val="20"/>
          <w:szCs w:val="20"/>
          <w:lang w:eastAsia="es-CO"/>
        </w:rPr>
      </w:pPr>
      <w:r w:rsidRPr="005416B0">
        <w:rPr>
          <w:rFonts w:ascii="Arial Narrow" w:hAnsi="Arial Narrow" w:cs="Arial"/>
          <w:sz w:val="20"/>
          <w:szCs w:val="20"/>
        </w:rPr>
        <w:t>Para el efecto declaro que conozco y acepto los términos, condiciones e instrucciones que se establecen sobre la notificación por medios electrónicos</w:t>
      </w:r>
      <w:r w:rsidRPr="005416B0">
        <w:rPr>
          <w:rFonts w:ascii="Arial Narrow" w:eastAsia="Calibri" w:hAnsi="Arial Narrow"/>
          <w:sz w:val="20"/>
          <w:szCs w:val="20"/>
          <w:lang w:eastAsia="es-CO"/>
        </w:rPr>
        <w:t xml:space="preserve"> </w:t>
      </w:r>
    </w:p>
    <w:p w:rsidR="007E2DFE" w:rsidRPr="005416B0" w:rsidRDefault="007E2DFE" w:rsidP="007E2DFE">
      <w:pPr>
        <w:jc w:val="both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jc w:val="both"/>
        <w:rPr>
          <w:rFonts w:ascii="Arial Narrow" w:hAnsi="Arial Narrow" w:cs="Arial"/>
          <w:sz w:val="20"/>
          <w:szCs w:val="20"/>
        </w:rPr>
      </w:pPr>
      <w:r w:rsidRPr="005416B0">
        <w:rPr>
          <w:rFonts w:ascii="Arial Narrow" w:hAnsi="Arial Narrow" w:cs="Arial"/>
          <w:sz w:val="20"/>
          <w:szCs w:val="20"/>
        </w:rPr>
        <w:t>Cordialmente,</w:t>
      </w:r>
    </w:p>
    <w:p w:rsidR="007E2DFE" w:rsidRPr="005416B0" w:rsidRDefault="007E2DFE" w:rsidP="007E2DFE">
      <w:pPr>
        <w:jc w:val="both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jc w:val="both"/>
        <w:rPr>
          <w:rFonts w:ascii="Arial Narrow" w:hAnsi="Arial Narrow" w:cs="Arial"/>
          <w:sz w:val="20"/>
          <w:szCs w:val="20"/>
        </w:rPr>
      </w:pPr>
    </w:p>
    <w:p w:rsidR="007E2DFE" w:rsidRPr="005416B0" w:rsidRDefault="007E2DFE" w:rsidP="007E2DFE">
      <w:pPr>
        <w:pStyle w:val="Prrafodelista"/>
        <w:ind w:left="426"/>
        <w:jc w:val="both"/>
        <w:rPr>
          <w:rFonts w:ascii="Arial Narrow" w:hAnsi="Arial Narrow" w:cs="Arial"/>
        </w:rPr>
      </w:pPr>
    </w:p>
    <w:p w:rsidR="007E2DFE" w:rsidRPr="005416B0" w:rsidRDefault="007E2DFE" w:rsidP="007E2DFE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</w:rPr>
      </w:pPr>
      <w:r w:rsidRPr="005416B0">
        <w:rPr>
          <w:rFonts w:ascii="Arial Narrow" w:hAnsi="Arial Narrow" w:cs="Arial"/>
          <w:b/>
        </w:rPr>
        <w:t xml:space="preserve">Firma: </w:t>
      </w:r>
      <w:r w:rsidRPr="005416B0">
        <w:rPr>
          <w:rFonts w:ascii="Arial Narrow" w:hAnsi="Arial Narrow" w:cs="Arial"/>
          <w:b/>
        </w:rPr>
        <w:tab/>
      </w:r>
      <w:r w:rsidRPr="005416B0">
        <w:rPr>
          <w:rFonts w:ascii="Arial Narrow" w:hAnsi="Arial Narrow" w:cs="Arial"/>
          <w:b/>
        </w:rPr>
        <w:tab/>
        <w:t>________________________</w:t>
      </w:r>
    </w:p>
    <w:p w:rsidR="007E2DFE" w:rsidRPr="005416B0" w:rsidRDefault="007E2DFE" w:rsidP="007E2DFE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</w:rPr>
      </w:pPr>
      <w:r w:rsidRPr="005416B0">
        <w:rPr>
          <w:rFonts w:ascii="Arial Narrow" w:hAnsi="Arial Narrow" w:cs="Arial"/>
          <w:b/>
        </w:rPr>
        <w:t xml:space="preserve">Nombre: </w:t>
      </w:r>
      <w:r w:rsidRPr="005416B0">
        <w:rPr>
          <w:rFonts w:ascii="Arial Narrow" w:hAnsi="Arial Narrow" w:cs="Arial"/>
          <w:b/>
        </w:rPr>
        <w:tab/>
        <w:t>________________________</w:t>
      </w:r>
    </w:p>
    <w:p w:rsidR="007E2DFE" w:rsidRPr="005416B0" w:rsidRDefault="007E2DFE" w:rsidP="007E2DFE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</w:rPr>
      </w:pPr>
      <w:r w:rsidRPr="005416B0">
        <w:rPr>
          <w:rFonts w:ascii="Arial Narrow" w:hAnsi="Arial Narrow" w:cs="Arial"/>
          <w:b/>
        </w:rPr>
        <w:t xml:space="preserve">C.C. </w:t>
      </w:r>
      <w:r w:rsidRPr="005416B0">
        <w:rPr>
          <w:rFonts w:ascii="Arial Narrow" w:hAnsi="Arial Narrow" w:cs="Arial"/>
          <w:b/>
        </w:rPr>
        <w:tab/>
      </w:r>
      <w:r w:rsidRPr="005416B0">
        <w:rPr>
          <w:rFonts w:ascii="Arial Narrow" w:hAnsi="Arial Narrow" w:cs="Arial"/>
          <w:b/>
        </w:rPr>
        <w:tab/>
        <w:t>________________________</w:t>
      </w:r>
    </w:p>
    <w:p w:rsidR="007E2DFE" w:rsidRPr="005416B0" w:rsidRDefault="007E2DFE" w:rsidP="007E2DFE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</w:rPr>
      </w:pPr>
      <w:r w:rsidRPr="005416B0">
        <w:rPr>
          <w:rFonts w:ascii="Arial Narrow" w:hAnsi="Arial Narrow" w:cs="Arial"/>
          <w:b/>
        </w:rPr>
        <w:t xml:space="preserve">Representante Legal: (Marque con “x”) SI ___NO ___ </w:t>
      </w:r>
    </w:p>
    <w:p w:rsidR="007E2DFE" w:rsidRPr="005416B0" w:rsidRDefault="007E2DFE" w:rsidP="007E2DFE">
      <w:pPr>
        <w:pStyle w:val="Prrafodelista"/>
        <w:spacing w:after="120" w:line="480" w:lineRule="auto"/>
        <w:ind w:left="0"/>
        <w:jc w:val="both"/>
        <w:rPr>
          <w:rFonts w:ascii="Arial Narrow" w:hAnsi="Arial Narrow" w:cs="Arial"/>
          <w:b/>
        </w:rPr>
      </w:pPr>
      <w:r w:rsidRPr="005416B0">
        <w:rPr>
          <w:rFonts w:ascii="Arial Narrow" w:hAnsi="Arial Narrow" w:cs="Arial"/>
          <w:b/>
        </w:rPr>
        <w:t>Empresa: ___________________________</w:t>
      </w:r>
    </w:p>
    <w:p w:rsidR="007E2DFE" w:rsidRPr="005416B0" w:rsidRDefault="007E2DFE" w:rsidP="007E2DFE">
      <w:pPr>
        <w:tabs>
          <w:tab w:val="left" w:pos="7365"/>
        </w:tabs>
        <w:jc w:val="center"/>
        <w:rPr>
          <w:rFonts w:ascii="Arial Narrow" w:hAnsi="Arial Narrow"/>
          <w:sz w:val="20"/>
          <w:szCs w:val="20"/>
          <w:lang w:val="es-CO"/>
        </w:rPr>
      </w:pPr>
    </w:p>
    <w:p w:rsidR="007E2DFE" w:rsidRPr="005416B0" w:rsidRDefault="007E2DFE" w:rsidP="007E2DFE">
      <w:pPr>
        <w:rPr>
          <w:rFonts w:ascii="Arial Narrow" w:hAnsi="Arial Narrow"/>
          <w:b/>
          <w:sz w:val="20"/>
          <w:szCs w:val="20"/>
        </w:rPr>
      </w:pPr>
    </w:p>
    <w:p w:rsidR="007E2DFE" w:rsidRPr="005416B0" w:rsidRDefault="007E2DFE" w:rsidP="007E2DFE">
      <w:pPr>
        <w:rPr>
          <w:rFonts w:ascii="Arial Narrow" w:hAnsi="Arial Narrow"/>
          <w:sz w:val="20"/>
          <w:szCs w:val="20"/>
        </w:rPr>
      </w:pPr>
    </w:p>
    <w:p w:rsidR="0029484A" w:rsidRDefault="00724ADC"/>
    <w:sectPr w:rsidR="0029484A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ADC" w:rsidRDefault="00724ADC" w:rsidP="007E2DFE">
      <w:r>
        <w:separator/>
      </w:r>
    </w:p>
  </w:endnote>
  <w:endnote w:type="continuationSeparator" w:id="0">
    <w:p w:rsidR="00724ADC" w:rsidRDefault="00724ADC" w:rsidP="007E2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34D" w:rsidRDefault="00724ADC" w:rsidP="0011434D">
    <w:pPr>
      <w:pStyle w:val="Piedepgina"/>
      <w:ind w:left="2832"/>
      <w:jc w:val="right"/>
    </w:pPr>
    <w:bookmarkStart w:id="1" w:name="OLE_LINK4"/>
    <w:bookmarkStart w:id="2" w:name="OLE_LINK5"/>
    <w:bookmarkStart w:id="3" w:name="OLE_LINK6"/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341BAB67" wp14:editId="248B63C3">
          <wp:simplePos x="0" y="0"/>
          <wp:positionH relativeFrom="column">
            <wp:posOffset>-297180</wp:posOffset>
          </wp:positionH>
          <wp:positionV relativeFrom="paragraph">
            <wp:posOffset>220980</wp:posOffset>
          </wp:positionV>
          <wp:extent cx="2240915" cy="760730"/>
          <wp:effectExtent l="0" t="0" r="6985" b="127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4091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222222"/>
        <w:sz w:val="19"/>
        <w:szCs w:val="19"/>
        <w:shd w:val="clear" w:color="auto" w:fill="FFFFFF"/>
      </w:rPr>
      <w:t xml:space="preserve">                                                                                                                                                                                            </w:t>
    </w:r>
    <w:r>
      <w:rPr>
        <w:rFonts w:ascii="Arial" w:hAnsi="Arial" w:cs="Arial"/>
        <w:sz w:val="19"/>
        <w:szCs w:val="19"/>
        <w:shd w:val="clear" w:color="auto" w:fill="FFFFFF"/>
      </w:rPr>
      <w:t>Carrera 6 N°  4- 85 Av. Internacional / Barrio El Porvenir Leticia A</w:t>
    </w:r>
    <w:r>
      <w:rPr>
        <w:rFonts w:ascii="Arial" w:hAnsi="Arial" w:cs="Arial"/>
        <w:sz w:val="19"/>
        <w:szCs w:val="19"/>
        <w:shd w:val="clear" w:color="auto" w:fill="FFFFFF"/>
      </w:rPr>
      <w:t>mazonas</w:t>
    </w:r>
  </w:p>
  <w:bookmarkEnd w:id="1"/>
  <w:bookmarkEnd w:id="2"/>
  <w:bookmarkEnd w:id="3"/>
  <w:p w:rsidR="0011434D" w:rsidRDefault="00724ADC" w:rsidP="0011434D">
    <w:pPr>
      <w:pStyle w:val="Piedepgina"/>
      <w:ind w:left="-567"/>
      <w:jc w:val="right"/>
    </w:pPr>
    <w:r>
      <w:rPr>
        <w:rFonts w:ascii="Arial" w:hAnsi="Arial" w:cs="Arial"/>
        <w:sz w:val="18"/>
        <w:szCs w:val="18"/>
      </w:rPr>
      <w:t xml:space="preserve">  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>Teléfono</w:t>
    </w:r>
    <w:bookmarkStart w:id="4" w:name="OLE_LINK7"/>
    <w:bookmarkStart w:id="5" w:name="OLE_LINK8"/>
    <w:bookmarkStart w:id="6" w:name="OLE_LINK9"/>
    <w:bookmarkStart w:id="7" w:name="OLE_LINK10"/>
    <w:r>
      <w:rPr>
        <w:rFonts w:ascii="Arial" w:hAnsi="Arial" w:cs="Arial"/>
        <w:sz w:val="18"/>
        <w:szCs w:val="18"/>
      </w:rPr>
      <w:t>: (</w:t>
    </w:r>
    <w:r>
      <w:rPr>
        <w:rFonts w:ascii="Arial" w:hAnsi="Arial" w:cs="Arial"/>
        <w:sz w:val="19"/>
        <w:szCs w:val="19"/>
        <w:shd w:val="clear" w:color="auto" w:fill="FFFFFF"/>
      </w:rPr>
      <w:t>098) 5924872 - 5927124-5925539</w:t>
    </w:r>
    <w:bookmarkEnd w:id="4"/>
    <w:bookmarkEnd w:id="5"/>
    <w:bookmarkEnd w:id="6"/>
    <w:bookmarkEnd w:id="7"/>
    <w:r>
      <w:rPr>
        <w:rFonts w:ascii="Arial" w:hAnsi="Arial" w:cs="Arial"/>
        <w:sz w:val="19"/>
        <w:szCs w:val="19"/>
        <w:shd w:val="clear" w:color="auto" w:fill="FFFFFF"/>
      </w:rPr>
      <w:t xml:space="preserve"> </w:t>
    </w:r>
    <w:r>
      <w:rPr>
        <w:rFonts w:ascii="Arial" w:hAnsi="Arial" w:cs="Arial"/>
        <w:sz w:val="18"/>
        <w:szCs w:val="18"/>
      </w:rPr>
      <w:t>www.parquesnacionales.gov.co</w:t>
    </w:r>
  </w:p>
  <w:p w:rsidR="0011434D" w:rsidRDefault="00724ADC" w:rsidP="0011434D">
    <w:pPr>
      <w:pStyle w:val="Piedepgina"/>
      <w:ind w:left="4536" w:hanging="141"/>
      <w:jc w:val="right"/>
    </w:pPr>
  </w:p>
  <w:p w:rsidR="0011434D" w:rsidRDefault="00724ADC" w:rsidP="0011434D">
    <w:r>
      <w:rPr>
        <w:rFonts w:ascii="Arial" w:hAnsi="Arial" w:cs="Arial"/>
        <w:b/>
        <w:color w:val="222222"/>
        <w:sz w:val="19"/>
        <w:szCs w:val="19"/>
        <w:shd w:val="clear" w:color="auto" w:fill="FFFFFF"/>
      </w:rPr>
      <w:t xml:space="preserve">                                                   </w:t>
    </w:r>
  </w:p>
  <w:p w:rsidR="0011434D" w:rsidRDefault="00724ADC" w:rsidP="0011434D">
    <w:pPr>
      <w:pStyle w:val="Piedepgina"/>
      <w:ind w:left="-567"/>
      <w:jc w:val="right"/>
      <w:rPr>
        <w:rFonts w:ascii="Arial Narrow" w:hAnsi="Arial Narrow"/>
        <w:b/>
        <w:sz w:val="18"/>
        <w:szCs w:val="18"/>
      </w:rPr>
    </w:pPr>
  </w:p>
  <w:p w:rsidR="0011434D" w:rsidRDefault="00724AD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ADC" w:rsidRDefault="00724ADC" w:rsidP="007E2DFE">
      <w:r>
        <w:separator/>
      </w:r>
    </w:p>
  </w:footnote>
  <w:footnote w:type="continuationSeparator" w:id="0">
    <w:p w:rsidR="00724ADC" w:rsidRDefault="00724ADC" w:rsidP="007E2DFE">
      <w:r>
        <w:continuationSeparator/>
      </w:r>
    </w:p>
  </w:footnote>
  <w:footnote w:id="1">
    <w:p w:rsidR="007E2DFE" w:rsidRDefault="007E2DFE" w:rsidP="007E2DFE">
      <w:pPr>
        <w:pStyle w:val="Textonotapie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“Artículo 53. Procedimientos y trámites administrativos a través de medios electrónicos. Los procedimientos y trámites administrativos podrán realizarse a través de medios electrónicos. Para garantizar la igualdad de acceso a la administración, la autoridad deberá asegurar mecanismos suficientes y adecuados de acceso gratuito a los medios electrónicos, o permitir el uso alternativo de otros procedimientos”.</w:t>
      </w:r>
    </w:p>
  </w:footnote>
  <w:footnote w:id="2"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i/>
          <w:sz w:val="14"/>
          <w:szCs w:val="14"/>
        </w:rPr>
        <w:t>Artículo 56. Notificación electrónica. Las autoridades podrán notificar sus actos a través de medios electrónicos, siempre que el administrado haya aceptado este medio de notificación.</w:t>
      </w:r>
    </w:p>
  </w:footnote>
  <w:footnote w:id="3"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footnoteRef/>
      </w:r>
      <w:r>
        <w:rPr>
          <w:rFonts w:ascii="Arial" w:hAnsi="Arial" w:cs="Arial"/>
          <w:i/>
          <w:sz w:val="14"/>
          <w:szCs w:val="14"/>
        </w:rPr>
        <w:t xml:space="preserve"> Artículo 67. Notificación personal. Las decisiones que pongan término a una actuación administrativa se notificarán personalmente al interesado, a su representante o apoderado, o a la persona debidamente autorizada por el interesado para notificarse.</w:t>
      </w:r>
    </w:p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(…)</w:t>
      </w:r>
    </w:p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La notificación personal para dar cumplimiento a todas las diligencias previstas en el inciso anterior también podrá efectuarse mediante una cualquiera de las siguientes modalidades:</w:t>
      </w:r>
    </w:p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7E2DFE" w:rsidRPr="00F925F0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1</w:t>
      </w:r>
      <w:r w:rsidRPr="00F925F0">
        <w:rPr>
          <w:rFonts w:ascii="Arial" w:hAnsi="Arial" w:cs="Arial"/>
          <w:i/>
          <w:sz w:val="14"/>
          <w:szCs w:val="14"/>
        </w:rPr>
        <w:t>. Por medio electrónico. Procederá siempre y cuando el interesado acepte ser notificado de esta manera”.</w:t>
      </w:r>
    </w:p>
  </w:footnote>
  <w:footnote w:id="4"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7E2DFE" w:rsidRPr="00F925F0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 w:rsidRPr="00F925F0">
        <w:rPr>
          <w:rFonts w:ascii="Arial" w:hAnsi="Arial" w:cs="Arial"/>
          <w:i/>
          <w:sz w:val="14"/>
          <w:szCs w:val="14"/>
        </w:rPr>
        <w:footnoteRef/>
      </w:r>
      <w:r w:rsidRPr="00F925F0">
        <w:rPr>
          <w:rFonts w:ascii="Arial" w:hAnsi="Arial" w:cs="Arial"/>
          <w:i/>
          <w:sz w:val="14"/>
          <w:szCs w:val="14"/>
        </w:rPr>
        <w:t xml:space="preserve"> </w:t>
      </w:r>
      <w:r w:rsidRPr="00F925F0">
        <w:rPr>
          <w:rFonts w:ascii="Arial" w:hAnsi="Arial" w:cs="Arial"/>
          <w:sz w:val="14"/>
          <w:szCs w:val="14"/>
        </w:rPr>
        <w:t>“la sustanciación de las actuaciones, la expedición de los actos administrativos, los documentos, contratos y en general los actos derivados de la actividad precontractual y contractual, podrán tener lugar por medios electrónicos. Para el trámite, notificación y publicación de tales actos, podrán utilizarse soportes, medios y aplicaciones electrónicas…”</w:t>
      </w:r>
    </w:p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5 Artículo 20. Acuse de recibo. Si al enviar o antes de enviar un mensaje de datos, el iniciador solicita o acuerda con el destinatario que se acuse recibo del mensaje de datos, pero no se ha acordado entre éstos una forma o método determinado para efectuarlo, se podrá acusar recibo mediante:</w:t>
      </w:r>
    </w:p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a) Toda comunicación del destinatario, automatizada o no, o</w:t>
      </w:r>
    </w:p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b) Todo acto del destinatario que baste para indicar al iniciador que se ha recibido el mensaje de datos.</w:t>
      </w:r>
    </w:p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Si el iniciador ha solicitado o acordado con el destinatario que se acuse recibo del mensaje de datos, y expresamente aquél ha indicado que los efectos del mensaje de datos estarán condicionados a la recepción de un acuse de recibo, se considerará que el mensaje de datos no ha sido enviado en tanto que no se haya decepcionado el acuse de recibo.</w:t>
      </w:r>
    </w:p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  <w:r>
        <w:rPr>
          <w:rFonts w:ascii="Arial" w:hAnsi="Arial" w:cs="Arial"/>
          <w:i/>
          <w:sz w:val="14"/>
          <w:szCs w:val="14"/>
        </w:rPr>
        <w:t>Artículo O 21. Presunción de recepción de un mensaje de datos. Cuando el iniciador recepción acuse recibo del destinatario, se presumirá que éste ha recibido el mensaje de datos.</w:t>
      </w:r>
    </w:p>
  </w:footnote>
  <w:footnote w:id="5"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  <w:p w:rsidR="007E2DFE" w:rsidRDefault="007E2DFE" w:rsidP="007E2DFE">
      <w:pPr>
        <w:pStyle w:val="Textonotapie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34D" w:rsidRDefault="00724ADC" w:rsidP="0011434D">
    <w:pPr>
      <w:tabs>
        <w:tab w:val="left" w:pos="9000"/>
      </w:tabs>
      <w:ind w:right="20"/>
      <w:rPr>
        <w:rFonts w:ascii="Arial Narrow" w:hAnsi="Arial Narrow"/>
        <w:b/>
      </w:rPr>
    </w:pPr>
    <w:r>
      <w:rPr>
        <w:rFonts w:ascii="Arial" w:hAnsi="Arial" w:cs="Arial"/>
        <w:color w:val="333333"/>
        <w:sz w:val="18"/>
        <w:szCs w:val="18"/>
      </w:rPr>
      <w:t xml:space="preserve">                  </w:t>
    </w:r>
  </w:p>
  <w:p w:rsidR="0011434D" w:rsidRPr="0011434D" w:rsidRDefault="00724ADC" w:rsidP="0011434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DFE"/>
    <w:rsid w:val="003838A8"/>
    <w:rsid w:val="00724ADC"/>
    <w:rsid w:val="007E2DFE"/>
    <w:rsid w:val="0092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FB6744DB-F0CF-4917-B072-9A79037B3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qFormat/>
    <w:rsid w:val="007E2DFE"/>
    <w:pPr>
      <w:ind w:left="708"/>
    </w:pPr>
    <w:rPr>
      <w:sz w:val="20"/>
      <w:szCs w:val="20"/>
    </w:rPr>
  </w:style>
  <w:style w:type="character" w:customStyle="1" w:styleId="PrrafodelistaCar">
    <w:name w:val="Párrafo de lista Car"/>
    <w:link w:val="Prrafodelista"/>
    <w:locked/>
    <w:rsid w:val="007E2DF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7E2DF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2DF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7E2DF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7E2DF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7E2DF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7E2DF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7E2D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Ortiz Torres</dc:creator>
  <cp:keywords/>
  <dc:description/>
  <cp:lastModifiedBy>Sabrina Ortiz Torres</cp:lastModifiedBy>
  <cp:revision>1</cp:revision>
  <dcterms:created xsi:type="dcterms:W3CDTF">2018-02-22T18:56:00Z</dcterms:created>
  <dcterms:modified xsi:type="dcterms:W3CDTF">2018-02-22T18:57:00Z</dcterms:modified>
</cp:coreProperties>
</file>