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F815372" w14:textId="77777777" w:rsidR="00D11864" w:rsidRDefault="00D1186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7FFC748" w14:textId="77777777" w:rsidR="00D11864" w:rsidRDefault="00D1186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34ED6A96" w:rsidR="00753573" w:rsidRPr="00A145BB" w:rsidRDefault="00D1186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Santa Marta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>
        <w:rPr>
          <w:rFonts w:ascii="Arial" w:hAnsi="Arial" w:cs="Arial"/>
          <w:color w:val="000000"/>
          <w:lang w:val="es-ES"/>
        </w:rPr>
        <w:t>enero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>
        <w:rPr>
          <w:rFonts w:ascii="Arial" w:hAnsi="Arial" w:cs="Arial"/>
          <w:color w:val="000000"/>
          <w:lang w:val="es-ES"/>
        </w:rPr>
        <w:t>21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5FCB7EDF" w:rsidR="0098447D" w:rsidRPr="00A145BB" w:rsidRDefault="00D11864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BICHARA JOSE ZABLEH HASBUN</w:t>
      </w:r>
    </w:p>
    <w:p w14:paraId="5252C40D" w14:textId="6D5B5858" w:rsidR="0098447D" w:rsidRDefault="00D1186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Subdirector</w:t>
      </w:r>
    </w:p>
    <w:p w14:paraId="645916AC" w14:textId="2E58E864" w:rsidR="00D11864" w:rsidRPr="00A145BB" w:rsidRDefault="00D11864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Centro Acuícola y Agroindustrial de Gaira Regional Magdalena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10BC0B7E" w14:textId="27E77061" w:rsidR="00D11864" w:rsidRDefault="008C7F8F" w:rsidP="00D11864">
      <w:pPr>
        <w:spacing w:line="240" w:lineRule="auto"/>
        <w:jc w:val="both"/>
        <w:rPr>
          <w:i/>
          <w:iCs/>
          <w:color w:val="000000" w:themeColor="text1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0416D" w:rsidRPr="00945901">
        <w:rPr>
          <w:rFonts w:ascii="Arial" w:eastAsia="Calibri" w:hAnsi="Arial" w:cs="Arial"/>
          <w:sz w:val="21"/>
          <w:szCs w:val="21"/>
        </w:rPr>
        <w:t xml:space="preserve">Prestar servicios profesionales para apoyar la implementación, seguimiento y evaluación de procesos de investigación aplicada, desarrollo tecnológico e innovación que tiene lugar en las diferentes estrategias del Ecosistema </w:t>
      </w:r>
      <w:proofErr w:type="spellStart"/>
      <w:r w:rsidR="00C0416D" w:rsidRPr="00945901">
        <w:rPr>
          <w:rFonts w:ascii="Arial" w:eastAsia="Calibri" w:hAnsi="Arial" w:cs="Arial"/>
          <w:sz w:val="21"/>
          <w:szCs w:val="21"/>
        </w:rPr>
        <w:t>Sennova</w:t>
      </w:r>
      <w:proofErr w:type="spellEnd"/>
      <w:r w:rsidR="00C0416D" w:rsidRPr="00945901">
        <w:rPr>
          <w:rFonts w:ascii="Arial" w:eastAsia="Calibri" w:hAnsi="Arial" w:cs="Arial"/>
          <w:sz w:val="21"/>
          <w:szCs w:val="21"/>
        </w:rPr>
        <w:t xml:space="preserve"> en el</w:t>
      </w:r>
      <w:r w:rsidR="00C0416D">
        <w:rPr>
          <w:rFonts w:ascii="Arial" w:eastAsia="Calibri" w:hAnsi="Arial" w:cs="Arial"/>
          <w:sz w:val="21"/>
          <w:szCs w:val="21"/>
        </w:rPr>
        <w:t xml:space="preserve"> </w:t>
      </w:r>
      <w:r w:rsidR="00C0416D" w:rsidRPr="007A1AB2">
        <w:rPr>
          <w:rFonts w:ascii="Arial" w:eastAsia="Calibri" w:hAnsi="Arial" w:cs="Arial"/>
          <w:sz w:val="21"/>
          <w:szCs w:val="21"/>
        </w:rPr>
        <w:t xml:space="preserve">Centro </w:t>
      </w:r>
      <w:r w:rsidR="00C0416D" w:rsidRPr="007A1AB2">
        <w:rPr>
          <w:rFonts w:ascii="Arial" w:eastAsia="Calibri" w:hAnsi="Arial" w:cs="Arial"/>
          <w:sz w:val="21"/>
          <w:szCs w:val="21"/>
          <w:lang w:eastAsia="es-CO"/>
        </w:rPr>
        <w:t>Acuícola y Agroindustrial de Gaira del SENA Regional Magdalena</w:t>
      </w:r>
      <w:r w:rsidR="00C0416D">
        <w:rPr>
          <w:rFonts w:ascii="Arial" w:eastAsia="Calibri" w:hAnsi="Arial" w:cs="Arial"/>
          <w:sz w:val="21"/>
          <w:szCs w:val="21"/>
          <w:lang w:eastAsia="es-CO"/>
        </w:rPr>
        <w:t>.</w:t>
      </w:r>
    </w:p>
    <w:p w14:paraId="2B5B3699" w14:textId="18656A01" w:rsidR="003B1C60" w:rsidRPr="00A145BB" w:rsidRDefault="00A93090" w:rsidP="002551EF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086631" w:rsidRPr="009B07DC">
        <w:rPr>
          <w:rFonts w:ascii="Arial" w:hAnsi="Arial" w:cs="Arial"/>
          <w:sz w:val="21"/>
          <w:szCs w:val="21"/>
          <w:lang w:eastAsia="es-CO"/>
        </w:rPr>
        <w:t xml:space="preserve">Se fija como valor total para el contrato la suma de </w:t>
      </w:r>
      <w:r w:rsidR="00086631">
        <w:rPr>
          <w:rFonts w:ascii="Arial" w:hAnsi="Arial" w:cs="Arial"/>
          <w:sz w:val="21"/>
          <w:szCs w:val="21"/>
          <w:lang w:eastAsia="es-CO"/>
        </w:rPr>
        <w:t>CINCUENTA Y OCHO MILLONES SEISCIENTOS CINCUENTA MIL P</w:t>
      </w:r>
      <w:r w:rsidR="00086631" w:rsidRPr="009B07DC">
        <w:rPr>
          <w:rFonts w:ascii="Arial" w:hAnsi="Arial" w:cs="Arial"/>
          <w:sz w:val="21"/>
          <w:szCs w:val="21"/>
          <w:lang w:eastAsia="es-CO"/>
        </w:rPr>
        <w:t>ESOS MCTE (</w:t>
      </w:r>
      <w:r w:rsidR="00086631">
        <w:rPr>
          <w:rFonts w:ascii="Arial" w:hAnsi="Arial" w:cs="Arial"/>
          <w:sz w:val="21"/>
          <w:szCs w:val="21"/>
          <w:lang w:eastAsia="es-CO"/>
        </w:rPr>
        <w:t>$58.650</w:t>
      </w:r>
      <w:r w:rsidR="00086631" w:rsidRPr="00945901">
        <w:rPr>
          <w:rFonts w:ascii="Arial" w:hAnsi="Arial" w:cs="Arial"/>
          <w:sz w:val="21"/>
          <w:szCs w:val="21"/>
          <w:lang w:eastAsia="es-CO"/>
        </w:rPr>
        <w:t>.000,00</w:t>
      </w:r>
      <w:r w:rsidR="00086631">
        <w:rPr>
          <w:rFonts w:ascii="Arial" w:hAnsi="Arial" w:cs="Arial"/>
          <w:sz w:val="21"/>
          <w:szCs w:val="21"/>
          <w:lang w:eastAsia="es-CO"/>
        </w:rPr>
        <w:t>).</w:t>
      </w:r>
      <w:r w:rsidR="00086631" w:rsidRPr="009B07DC">
        <w:rPr>
          <w:rFonts w:ascii="Arial" w:hAnsi="Arial" w:cs="Arial"/>
          <w:sz w:val="21"/>
          <w:szCs w:val="21"/>
          <w:lang w:eastAsia="es-CO"/>
        </w:rPr>
        <w:t xml:space="preserve"> Esta suma será pagada por el SENA al contratista de la siguiente manera: a) Un primer pago correspondiente al mes de enero de 2021 por valor de DOS MILLONES </w:t>
      </w:r>
      <w:r w:rsidR="00086631">
        <w:rPr>
          <w:rFonts w:ascii="Arial" w:hAnsi="Arial" w:cs="Arial"/>
          <w:sz w:val="21"/>
          <w:szCs w:val="21"/>
          <w:lang w:eastAsia="es-CO"/>
        </w:rPr>
        <w:t xml:space="preserve">QUINIENTOS CINCUENTA MIL </w:t>
      </w:r>
      <w:r w:rsidR="00086631" w:rsidRPr="009B07DC">
        <w:rPr>
          <w:rFonts w:ascii="Arial" w:hAnsi="Arial" w:cs="Arial"/>
          <w:sz w:val="21"/>
          <w:szCs w:val="21"/>
          <w:lang w:eastAsia="es-CO"/>
        </w:rPr>
        <w:t>PESOS M/CTE ($</w:t>
      </w:r>
      <w:r w:rsidR="00086631" w:rsidRPr="007A5A57">
        <w:rPr>
          <w:rFonts w:ascii="Arial" w:hAnsi="Arial" w:cs="Arial"/>
          <w:sz w:val="21"/>
          <w:szCs w:val="21"/>
          <w:lang w:eastAsia="es-CO"/>
        </w:rPr>
        <w:t>2.550.000</w:t>
      </w:r>
      <w:r w:rsidR="00086631" w:rsidRPr="00945901">
        <w:rPr>
          <w:rFonts w:ascii="Arial" w:hAnsi="Arial" w:cs="Arial"/>
          <w:sz w:val="21"/>
          <w:szCs w:val="21"/>
          <w:lang w:eastAsia="es-CO"/>
        </w:rPr>
        <w:t>,00</w:t>
      </w:r>
      <w:r w:rsidR="00086631">
        <w:rPr>
          <w:rFonts w:ascii="Arial" w:hAnsi="Arial" w:cs="Arial"/>
          <w:sz w:val="21"/>
          <w:szCs w:val="21"/>
          <w:lang w:eastAsia="es-CO"/>
        </w:rPr>
        <w:t>),</w:t>
      </w:r>
      <w:r w:rsidR="00086631" w:rsidRPr="009B07DC">
        <w:rPr>
          <w:rFonts w:ascii="Arial" w:hAnsi="Arial" w:cs="Arial"/>
          <w:sz w:val="21"/>
          <w:szCs w:val="21"/>
          <w:lang w:eastAsia="es-CO"/>
        </w:rPr>
        <w:t xml:space="preserve"> b) Once (11) pagos iguales por los meses de febrero a diciembre de 2021, por valor de </w:t>
      </w:r>
      <w:r w:rsidR="00086631">
        <w:rPr>
          <w:rFonts w:ascii="Arial" w:hAnsi="Arial" w:cs="Arial"/>
          <w:sz w:val="21"/>
          <w:szCs w:val="21"/>
          <w:lang w:eastAsia="es-CO"/>
        </w:rPr>
        <w:t>CINCO MILLONES CIEN MIL</w:t>
      </w:r>
      <w:r w:rsidR="00086631" w:rsidRPr="009B07DC">
        <w:rPr>
          <w:rFonts w:ascii="Arial" w:hAnsi="Arial" w:cs="Arial"/>
          <w:sz w:val="21"/>
          <w:szCs w:val="21"/>
          <w:lang w:eastAsia="es-CO"/>
        </w:rPr>
        <w:t xml:space="preserve"> PESOS ($</w:t>
      </w:r>
      <w:r w:rsidR="00086631" w:rsidRPr="00945901">
        <w:rPr>
          <w:rFonts w:ascii="Arial" w:hAnsi="Arial" w:cs="Arial"/>
          <w:sz w:val="21"/>
          <w:szCs w:val="21"/>
          <w:lang w:eastAsia="es-CO"/>
        </w:rPr>
        <w:t>5.</w:t>
      </w:r>
      <w:r w:rsidR="00086631">
        <w:rPr>
          <w:rFonts w:ascii="Arial" w:hAnsi="Arial" w:cs="Arial"/>
          <w:sz w:val="21"/>
          <w:szCs w:val="21"/>
          <w:lang w:eastAsia="es-CO"/>
        </w:rPr>
        <w:t>100</w:t>
      </w:r>
      <w:r w:rsidR="00086631" w:rsidRPr="00945901">
        <w:rPr>
          <w:rFonts w:ascii="Arial" w:hAnsi="Arial" w:cs="Arial"/>
          <w:sz w:val="21"/>
          <w:szCs w:val="21"/>
          <w:lang w:eastAsia="es-CO"/>
        </w:rPr>
        <w:t>.000,00</w:t>
      </w:r>
      <w:r w:rsidR="00086631">
        <w:rPr>
          <w:rFonts w:ascii="Arial" w:hAnsi="Arial" w:cs="Arial"/>
          <w:sz w:val="21"/>
          <w:szCs w:val="21"/>
          <w:lang w:eastAsia="es-CO"/>
        </w:rPr>
        <w:t>) cada uno.</w:t>
      </w:r>
      <w:bookmarkStart w:id="0" w:name="_GoBack"/>
      <w:bookmarkEnd w:id="0"/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</w:t>
      </w:r>
      <w:r w:rsidR="00A241B5" w:rsidRPr="00A145BB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 xml:space="preserve">Que SI____  NO___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1500365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decl</w:t>
      </w:r>
      <w:r w:rsidR="00D11864">
        <w:rPr>
          <w:rFonts w:ascii="Arial" w:hAnsi="Arial" w:cs="Arial"/>
        </w:rPr>
        <w:t>a</w:t>
      </w:r>
      <w:r w:rsidRPr="00A145BB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60288" w14:textId="77777777" w:rsidR="00A16A34" w:rsidRDefault="00A16A34" w:rsidP="00A057CE">
      <w:pPr>
        <w:spacing w:after="0" w:line="240" w:lineRule="auto"/>
      </w:pPr>
      <w:r>
        <w:separator/>
      </w:r>
    </w:p>
  </w:endnote>
  <w:endnote w:type="continuationSeparator" w:id="0">
    <w:p w14:paraId="4640F9FD" w14:textId="77777777" w:rsidR="00A16A34" w:rsidRDefault="00A16A3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3BFE57" w14:textId="77777777" w:rsidR="00A16A34" w:rsidRDefault="00A16A34" w:rsidP="00A057CE">
      <w:pPr>
        <w:spacing w:after="0" w:line="240" w:lineRule="auto"/>
      </w:pPr>
      <w:r>
        <w:separator/>
      </w:r>
    </w:p>
  </w:footnote>
  <w:footnote w:type="continuationSeparator" w:id="0">
    <w:p w14:paraId="5345072C" w14:textId="77777777" w:rsidR="00A16A34" w:rsidRDefault="00A16A3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86631"/>
    <w:rsid w:val="000A7F59"/>
    <w:rsid w:val="000B6E0A"/>
    <w:rsid w:val="001074D4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551EF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56299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567C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8C1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49BA"/>
    <w:rsid w:val="009432BF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16A34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C4BB0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0416D"/>
    <w:rsid w:val="00C15C59"/>
    <w:rsid w:val="00C22829"/>
    <w:rsid w:val="00C515AB"/>
    <w:rsid w:val="00C74FA3"/>
    <w:rsid w:val="00C753B1"/>
    <w:rsid w:val="00C94279"/>
    <w:rsid w:val="00CA2471"/>
    <w:rsid w:val="00CC6AED"/>
    <w:rsid w:val="00CC7E26"/>
    <w:rsid w:val="00CF4DD3"/>
    <w:rsid w:val="00D01A76"/>
    <w:rsid w:val="00D07E73"/>
    <w:rsid w:val="00D11864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FD22E-197D-487C-B19B-EDFA03366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1026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Milena Pahola Gomez Gutierrez</cp:lastModifiedBy>
  <cp:revision>9</cp:revision>
  <cp:lastPrinted>2018-12-26T19:22:00Z</cp:lastPrinted>
  <dcterms:created xsi:type="dcterms:W3CDTF">2021-01-03T17:25:00Z</dcterms:created>
  <dcterms:modified xsi:type="dcterms:W3CDTF">2021-01-19T17:42:00Z</dcterms:modified>
</cp:coreProperties>
</file>