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3C41F059" w:rsidR="00D64F95" w:rsidRDefault="00F137FB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ANEXO No. 1</w:t>
      </w:r>
      <w:r w:rsidR="007F0985">
        <w:rPr>
          <w:rFonts w:ascii="Arial Narrow" w:eastAsia="Arial Narrow" w:hAnsi="Arial Narrow" w:cs="Arial Narrow"/>
          <w:b/>
        </w:rPr>
        <w:t>0</w:t>
      </w:r>
    </w:p>
    <w:p w14:paraId="00000002" w14:textId="77777777" w:rsidR="00D64F95" w:rsidRDefault="00F137FB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SISTEMA DE GESTIÓN DE LA SEGURIDAD Y SALUD EN EL TRABAJO</w:t>
      </w:r>
    </w:p>
    <w:p w14:paraId="00000003" w14:textId="77777777" w:rsidR="00D64F95" w:rsidRDefault="00F137FB">
      <w:pPr>
        <w:spacing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(En caso de uniones temporales o consorcios cada uno de sus integrantes lo debe presentar)</w:t>
      </w:r>
    </w:p>
    <w:p w14:paraId="00000004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Bogotá, D.C.</w:t>
      </w:r>
    </w:p>
    <w:p w14:paraId="00000005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00000006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FISCALÍA GENERAL DE LA NACIÓN</w:t>
      </w:r>
    </w:p>
    <w:p w14:paraId="00000007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>Ciudad</w:t>
      </w:r>
    </w:p>
    <w:p w14:paraId="00000008" w14:textId="3FFC6010" w:rsidR="00D64F95" w:rsidRDefault="00F137FB">
      <w:pPr>
        <w:spacing w:after="160" w:line="259" w:lineRule="auto"/>
        <w:ind w:firstLine="720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 xml:space="preserve">Ref.: Proceso de Contratación – </w:t>
      </w:r>
      <w:r w:rsidR="007F0985" w:rsidRPr="00DC04CE">
        <w:rPr>
          <w:rFonts w:ascii="Arial Narrow" w:eastAsia="BatangChe" w:hAnsi="Arial Narrow"/>
          <w:b/>
        </w:rPr>
        <w:t>FGN-NC-MC-</w:t>
      </w:r>
      <w:r w:rsidR="007F0985">
        <w:rPr>
          <w:rFonts w:ascii="Arial Narrow" w:hAnsi="Arial Narrow"/>
          <w:b/>
          <w:bCs/>
          <w:lang w:val="es-ES"/>
        </w:rPr>
        <w:t xml:space="preserve">         </w:t>
      </w:r>
      <w:r w:rsidR="007F0985" w:rsidRPr="00DC04CE">
        <w:rPr>
          <w:rFonts w:ascii="Arial Narrow" w:hAnsi="Arial Narrow"/>
          <w:b/>
          <w:bCs/>
          <w:lang w:val="es-ES"/>
        </w:rPr>
        <w:t>-202</w:t>
      </w:r>
      <w:r w:rsidR="000C4B3B">
        <w:rPr>
          <w:rFonts w:ascii="Arial Narrow" w:hAnsi="Arial Narrow"/>
          <w:b/>
          <w:bCs/>
          <w:lang w:val="es-ES"/>
        </w:rPr>
        <w:t>6</w:t>
      </w:r>
    </w:p>
    <w:p w14:paraId="00000009" w14:textId="721F320E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OBJETO:</w:t>
      </w:r>
      <w:r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  <w:b/>
        </w:rPr>
        <w:t>“</w:t>
      </w:r>
      <w:r w:rsidR="00496CEA" w:rsidRPr="00496CEA">
        <w:rPr>
          <w:rFonts w:ascii="Arial Narrow" w:eastAsia="Arial Narrow" w:hAnsi="Arial Narrow" w:cs="Arial Narrow"/>
          <w:b/>
        </w:rPr>
        <w:t>SUMINISTRO E INSTALACIÓN DE SISTEMAS DE CONTROL SOLAR PARAS LAS SEDES DEL NIVEL CENTRAL DE LA FISCALÍA GENERAL DE LA NACIÓN.</w:t>
      </w:r>
      <w:r w:rsidR="00392FD3" w:rsidRPr="00392FD3">
        <w:rPr>
          <w:rFonts w:ascii="Arial Narrow" w:eastAsia="Arial Narrow" w:hAnsi="Arial Narrow" w:cs="Arial Narrow"/>
          <w:b/>
        </w:rPr>
        <w:t>”</w:t>
      </w:r>
    </w:p>
    <w:p w14:paraId="0000000A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ASUNTO:</w:t>
      </w:r>
      <w:r>
        <w:rPr>
          <w:rFonts w:ascii="Arial Narrow" w:eastAsia="Arial Narrow" w:hAnsi="Arial Narrow" w:cs="Arial Narrow"/>
        </w:rPr>
        <w:t xml:space="preserve"> Cumplimiento de requisitos del </w:t>
      </w:r>
      <w:r>
        <w:rPr>
          <w:rFonts w:ascii="Arial Narrow" w:eastAsia="Arial Narrow" w:hAnsi="Arial Narrow" w:cs="Arial Narrow"/>
          <w:b/>
        </w:rPr>
        <w:t>SISTEMA DE GESTIÓN DE SEGURIDAD Y SALUD EN EL TRABAJO (SG-SST)</w:t>
      </w:r>
    </w:p>
    <w:p w14:paraId="0000000B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La Ley 1562 de 2012 establece la obligatoriedad de implementar el Sistema de Gestión de Seguridad y Salud en el Trabajo (SG-SST) para todos los empleadores en Colombia, garantizando la capacitación en prevención de riesgos laborales. El Decreto 1072 de 2015 refuerza esta obligación, exigiendo programas de formación para la identificación y control de riesgos en todos los niveles organizacionales, incluyendo contratistas. Además, la Resolución 0312 de 2019 obliga a que todas las empresas, sin importar su tamaño, aseguren que sus trabajadores y contratistas cumplan con los estándares mínimos del SG-SST, recibiendo la capacitación adecuada según los riesgos de sus actividades.</w:t>
      </w:r>
    </w:p>
    <w:p w14:paraId="0000000C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[Nombre del representante legal o de la persona natural proponente], identificado como aparece al pie de mi firma, [obrando en mi propio nombre o en mi calidad de representante legal de [nombre del proponente], manifiesto que de acuerdo a la norma vigente cuento con: </w:t>
      </w:r>
    </w:p>
    <w:p w14:paraId="0000000D" w14:textId="43C95F24" w:rsidR="00D64F95" w:rsidRDefault="00392FD3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Persona responsable</w:t>
      </w:r>
      <w:r w:rsidR="00F137FB">
        <w:rPr>
          <w:rFonts w:ascii="Arial Narrow" w:eastAsia="Arial Narrow" w:hAnsi="Arial Narrow" w:cs="Arial Narrow"/>
        </w:rPr>
        <w:t xml:space="preserve"> del SG-SST con licencia vigente en SST y cursos de capacitación de </w:t>
      </w:r>
      <w:r>
        <w:rPr>
          <w:rFonts w:ascii="Arial Narrow" w:eastAsia="Arial Narrow" w:hAnsi="Arial Narrow" w:cs="Arial Narrow"/>
        </w:rPr>
        <w:t>50 horas</w:t>
      </w:r>
      <w:r w:rsidR="007F0985">
        <w:rPr>
          <w:rFonts w:ascii="Arial Narrow" w:eastAsia="Arial Narrow" w:hAnsi="Arial Narrow" w:cs="Arial Narrow"/>
        </w:rPr>
        <w:t>)</w:t>
      </w:r>
      <w:r w:rsidR="00F137FB">
        <w:rPr>
          <w:rFonts w:ascii="Arial Narrow" w:eastAsia="Arial Narrow" w:hAnsi="Arial Narrow" w:cs="Arial Narrow"/>
        </w:rPr>
        <w:t>.</w:t>
      </w:r>
    </w:p>
    <w:p w14:paraId="0000000E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Certificado de afiliación y pago oportuno al sistema de seguridad social, de acuerdo con el factor salarial de los trabajadores, la clase de riesgo acorde con la ejecución de trabajos y con fecha de pago al sistema.</w:t>
      </w:r>
    </w:p>
    <w:p w14:paraId="0000000F" w14:textId="31652393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</w:t>
      </w:r>
      <w:r w:rsidR="00392FD3">
        <w:rPr>
          <w:rFonts w:ascii="Arial Narrow" w:eastAsia="Arial Narrow" w:hAnsi="Arial Narrow" w:cs="Arial Narrow"/>
        </w:rPr>
        <w:t>de capacitación en</w:t>
      </w:r>
      <w:r>
        <w:rPr>
          <w:rFonts w:ascii="Arial Narrow" w:eastAsia="Arial Narrow" w:hAnsi="Arial Narrow" w:cs="Arial Narrow"/>
        </w:rPr>
        <w:t xml:space="preserve"> promoción y </w:t>
      </w:r>
      <w:r w:rsidR="00392FD3">
        <w:rPr>
          <w:rFonts w:ascii="Arial Narrow" w:eastAsia="Arial Narrow" w:hAnsi="Arial Narrow" w:cs="Arial Narrow"/>
        </w:rPr>
        <w:t>prevención en</w:t>
      </w:r>
      <w:r>
        <w:rPr>
          <w:rFonts w:ascii="Arial Narrow" w:eastAsia="Arial Narrow" w:hAnsi="Arial Narrow" w:cs="Arial Narrow"/>
        </w:rPr>
        <w:t xml:space="preserve"> </w:t>
      </w:r>
      <w:r w:rsidR="007F0985">
        <w:rPr>
          <w:rFonts w:ascii="Arial Narrow" w:eastAsia="Arial Narrow" w:hAnsi="Arial Narrow" w:cs="Arial Narrow"/>
        </w:rPr>
        <w:t>SST.</w:t>
      </w:r>
      <w:r>
        <w:rPr>
          <w:rFonts w:ascii="Arial Narrow" w:eastAsia="Arial Narrow" w:hAnsi="Arial Narrow" w:cs="Arial Narrow"/>
        </w:rPr>
        <w:t xml:space="preserve">  (Aplica si se tiene personal contratado)  </w:t>
      </w:r>
    </w:p>
    <w:p w14:paraId="00000010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trabajo del SG-SST y presupuesto para el control de los riesgos en SST, acorde con el objeto del contrato. </w:t>
      </w:r>
    </w:p>
    <w:p w14:paraId="00000011" w14:textId="30F4DBE6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Realización de exámenes </w:t>
      </w:r>
      <w:r w:rsidR="00392FD3">
        <w:rPr>
          <w:rFonts w:ascii="Arial Narrow" w:eastAsia="Arial Narrow" w:hAnsi="Arial Narrow" w:cs="Arial Narrow"/>
        </w:rPr>
        <w:t>médico-ocupacionales</w:t>
      </w:r>
      <w:r>
        <w:rPr>
          <w:rFonts w:ascii="Arial Narrow" w:eastAsia="Arial Narrow" w:hAnsi="Arial Narrow" w:cs="Arial Narrow"/>
        </w:rPr>
        <w:t xml:space="preserve"> de acuerdo con la </w:t>
      </w:r>
      <w:r w:rsidR="007F0985">
        <w:rPr>
          <w:rFonts w:ascii="Arial Narrow" w:eastAsia="Arial Narrow" w:hAnsi="Arial Narrow" w:cs="Arial Narrow"/>
        </w:rPr>
        <w:t>normatividad,</w:t>
      </w:r>
      <w:r>
        <w:rPr>
          <w:rFonts w:ascii="Arial Narrow" w:eastAsia="Arial Narrow" w:hAnsi="Arial Narrow" w:cs="Arial Narrow"/>
        </w:rPr>
        <w:t xml:space="preserve"> los riesgos/ peligros a los </w:t>
      </w:r>
      <w:r w:rsidR="00392FD3">
        <w:rPr>
          <w:rFonts w:ascii="Arial Narrow" w:eastAsia="Arial Narrow" w:hAnsi="Arial Narrow" w:cs="Arial Narrow"/>
        </w:rPr>
        <w:t>cuales se</w:t>
      </w:r>
      <w:r>
        <w:rPr>
          <w:rFonts w:ascii="Arial Narrow" w:eastAsia="Arial Narrow" w:hAnsi="Arial Narrow" w:cs="Arial Narrow"/>
        </w:rPr>
        <w:t xml:space="preserve"> encuentre expuesto el trabajador.</w:t>
      </w:r>
    </w:p>
    <w:p w14:paraId="00000012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Matriz de Identificación de peligros, evaluación y valoración de los riesgos acorde con el objeto del contrato.</w:t>
      </w:r>
    </w:p>
    <w:p w14:paraId="00000013" w14:textId="1C107690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Procedimiento de reporte e </w:t>
      </w:r>
      <w:r w:rsidR="00392FD3">
        <w:rPr>
          <w:rFonts w:ascii="Arial Narrow" w:eastAsia="Arial Narrow" w:hAnsi="Arial Narrow" w:cs="Arial Narrow"/>
        </w:rPr>
        <w:t>investigación de</w:t>
      </w:r>
      <w:r>
        <w:rPr>
          <w:rFonts w:ascii="Arial Narrow" w:eastAsia="Arial Narrow" w:hAnsi="Arial Narrow" w:cs="Arial Narrow"/>
        </w:rPr>
        <w:t xml:space="preserve"> incidentes y accidentes de trabajo.</w:t>
      </w:r>
    </w:p>
    <w:p w14:paraId="00000014" w14:textId="4BE23220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Matriz de Elementos de Protección Personal y </w:t>
      </w:r>
      <w:r w:rsidR="00392FD3">
        <w:rPr>
          <w:rFonts w:ascii="Arial Narrow" w:eastAsia="Arial Narrow" w:hAnsi="Arial Narrow" w:cs="Arial Narrow"/>
        </w:rPr>
        <w:t>entrega acorde</w:t>
      </w:r>
      <w:r>
        <w:rPr>
          <w:rFonts w:ascii="Arial Narrow" w:eastAsia="Arial Narrow" w:hAnsi="Arial Narrow" w:cs="Arial Narrow"/>
        </w:rPr>
        <w:t xml:space="preserve"> con el objeto del contrato. (Aplica si se tiene personal contratado).</w:t>
      </w:r>
    </w:p>
    <w:p w14:paraId="00000015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prevención, preparación y respuesta ante emergencias. Si el contrato se ejecuta en las instalaciones de la Fiscalía General de la Nación, se debe acoger el Plan de prevención, preparación y respuesta ante emergencias de la entidad. En este caso, previo al inicio de la ejecución del contrato se socializará la guía plan de emergencia  </w:t>
      </w:r>
      <w:hyperlink r:id="rId8">
        <w:r>
          <w:rPr>
            <w:rFonts w:ascii="Arial Narrow" w:eastAsia="Arial Narrow" w:hAnsi="Arial Narrow" w:cs="Arial Narrow"/>
          </w:rPr>
          <w:t xml:space="preserve">FGN-AP01-G-44 </w:t>
        </w:r>
      </w:hyperlink>
    </w:p>
    <w:p w14:paraId="00000016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lastRenderedPageBreak/>
        <w:t>Reglamento Higiene y Seguridad Industrial.</w:t>
      </w:r>
    </w:p>
    <w:p w14:paraId="00000017" w14:textId="71A56D19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 Evaluación de estándares </w:t>
      </w:r>
      <w:r w:rsidR="00392FD3">
        <w:rPr>
          <w:rFonts w:ascii="Arial Narrow" w:eastAsia="Arial Narrow" w:hAnsi="Arial Narrow" w:cs="Arial Narrow"/>
        </w:rPr>
        <w:t>mínimos, según</w:t>
      </w:r>
      <w:r>
        <w:rPr>
          <w:rFonts w:ascii="Arial Narrow" w:eastAsia="Arial Narrow" w:hAnsi="Arial Narrow" w:cs="Arial Narrow"/>
        </w:rPr>
        <w:t xml:space="preserve"> la Resolución 312 de 2019.</w:t>
      </w:r>
    </w:p>
    <w:p w14:paraId="00000018" w14:textId="77777777" w:rsidR="00D64F95" w:rsidRDefault="00D64F95">
      <w:pPr>
        <w:jc w:val="both"/>
        <w:rPr>
          <w:rFonts w:ascii="Arial Narrow" w:eastAsia="Arial Narrow" w:hAnsi="Arial Narrow" w:cs="Arial Narrow"/>
        </w:rPr>
      </w:pPr>
    </w:p>
    <w:p w14:paraId="00000019" w14:textId="77777777" w:rsidR="00D64F95" w:rsidRDefault="00F137FB">
      <w:pPr>
        <w:spacing w:after="2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De acuerdo con lo anterior, en caso de resultar adjudicatario me comprometo a entregar los documentos en la fecha y hora que indique el supervisor del contrato. Para ello, manifiesto que conozco el contenido del formato FGN-AP01-F- 166 Formato lista de verificación de cumplimiento de las obligaciones del Sistema de Gestión de Seguridad y Salud en el Trabajo para contratistas, practicantes, judicantes y terceros; del proceso de Gestión de Talento Humano.</w:t>
      </w:r>
    </w:p>
    <w:p w14:paraId="0000001A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En constancia de lo anterior firmo este documento a los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días del mes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>.</w:t>
      </w:r>
    </w:p>
    <w:p w14:paraId="391700D5" w14:textId="77777777" w:rsidR="007F0985" w:rsidRDefault="007F0985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000001B" w14:textId="3B5D29C8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 xml:space="preserve">Cordial </w:t>
      </w:r>
      <w:r w:rsidR="00392FD3">
        <w:rPr>
          <w:rFonts w:ascii="Arial Narrow" w:eastAsia="Arial Narrow" w:hAnsi="Arial Narrow" w:cs="Arial Narrow"/>
        </w:rPr>
        <w:t>saludo,</w:t>
      </w:r>
      <w:r w:rsidR="00392FD3">
        <w:rPr>
          <w:rFonts w:ascii="Arial Narrow" w:eastAsia="Arial Narrow" w:hAnsi="Arial Narrow" w:cs="Arial Narrow"/>
          <w:b/>
        </w:rPr>
        <w:t xml:space="preserve"> _</w:t>
      </w:r>
      <w:r>
        <w:rPr>
          <w:rFonts w:ascii="Arial Narrow" w:eastAsia="Arial Narrow" w:hAnsi="Arial Narrow" w:cs="Arial Narrow"/>
          <w:b/>
        </w:rPr>
        <w:t>________________________________________________</w:t>
      </w:r>
    </w:p>
    <w:p w14:paraId="107379DE" w14:textId="77777777" w:rsidR="007F0985" w:rsidRDefault="007F0985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000001C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Nombre y firma del representante legal o de la persona natural</w:t>
      </w:r>
    </w:p>
    <w:p w14:paraId="0000001D" w14:textId="77777777" w:rsidR="00D64F95" w:rsidRDefault="00D64F95"/>
    <w:sectPr w:rsidR="00D64F95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87F83" w14:textId="77777777" w:rsidR="00EE2076" w:rsidRDefault="00EE2076" w:rsidP="007F0985">
      <w:pPr>
        <w:spacing w:line="240" w:lineRule="auto"/>
      </w:pPr>
      <w:r>
        <w:separator/>
      </w:r>
    </w:p>
  </w:endnote>
  <w:endnote w:type="continuationSeparator" w:id="0">
    <w:p w14:paraId="66111F83" w14:textId="77777777" w:rsidR="00EE2076" w:rsidRDefault="00EE2076" w:rsidP="007F09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8F70F" w14:textId="77777777" w:rsidR="00EE2076" w:rsidRDefault="00EE2076" w:rsidP="007F0985">
      <w:pPr>
        <w:spacing w:line="240" w:lineRule="auto"/>
      </w:pPr>
      <w:r>
        <w:separator/>
      </w:r>
    </w:p>
  </w:footnote>
  <w:footnote w:type="continuationSeparator" w:id="0">
    <w:p w14:paraId="11B84AC3" w14:textId="77777777" w:rsidR="00EE2076" w:rsidRDefault="00EE2076" w:rsidP="007F09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36A85" w14:textId="7C80D545" w:rsidR="007F0985" w:rsidRDefault="007F0985" w:rsidP="007F0985">
    <w:pPr>
      <w:pStyle w:val="Encabezado"/>
      <w:jc w:val="center"/>
    </w:pPr>
    <w:r>
      <w:rPr>
        <w:noProof/>
      </w:rPr>
      <w:drawing>
        <wp:inline distT="0" distB="0" distL="0" distR="0" wp14:anchorId="62D8887F" wp14:editId="27F95871">
          <wp:extent cx="749055" cy="957784"/>
          <wp:effectExtent l="0" t="0" r="0" b="0"/>
          <wp:docPr id="808321144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1496" b="14377"/>
                  <a:stretch>
                    <a:fillRect/>
                  </a:stretch>
                </pic:blipFill>
                <pic:spPr>
                  <a:xfrm>
                    <a:off x="0" y="0"/>
                    <a:ext cx="752075" cy="9616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7582BDE3" w14:textId="77777777" w:rsidR="007F0985" w:rsidRDefault="007F0985" w:rsidP="007F0985">
    <w:pPr>
      <w:pStyle w:val="Encabezado"/>
      <w:jc w:val="center"/>
    </w:pPr>
  </w:p>
  <w:p w14:paraId="40234CA8" w14:textId="0FFEC49E" w:rsidR="007F0985" w:rsidRPr="00F05B83" w:rsidRDefault="007F0985" w:rsidP="007F0985">
    <w:pPr>
      <w:jc w:val="center"/>
      <w:outlineLvl w:val="0"/>
      <w:rPr>
        <w:rFonts w:ascii="Arial Narrow" w:hAnsi="Arial Narrow"/>
        <w:lang w:val="es-ES"/>
      </w:rPr>
    </w:pPr>
    <w:r w:rsidRPr="003143CA">
      <w:rPr>
        <w:rFonts w:ascii="Arial Narrow" w:hAnsi="Arial Narrow"/>
        <w:b/>
        <w:bCs/>
        <w:lang w:val="es-ES"/>
      </w:rPr>
      <w:t>NUMERO DE PROCESO</w:t>
    </w:r>
    <w:r w:rsidRPr="003143CA">
      <w:rPr>
        <w:rFonts w:ascii="Arial Narrow" w:hAnsi="Arial Narrow"/>
        <w:b/>
        <w:bCs/>
        <w:spacing w:val="10"/>
        <w:lang w:val="es-ES"/>
      </w:rPr>
      <w:t xml:space="preserve"> </w:t>
    </w:r>
    <w:r w:rsidRPr="003143CA">
      <w:rPr>
        <w:rFonts w:ascii="Arial Narrow" w:hAnsi="Arial Narrow"/>
        <w:b/>
        <w:bCs/>
        <w:lang w:val="es-ES"/>
      </w:rPr>
      <w:t>FGN-NC-MC</w:t>
    </w:r>
    <w:r>
      <w:rPr>
        <w:rFonts w:ascii="Arial Narrow" w:hAnsi="Arial Narrow"/>
        <w:b/>
        <w:bCs/>
        <w:lang w:val="es-ES"/>
      </w:rPr>
      <w:t>-           -202</w:t>
    </w:r>
    <w:r w:rsidR="000C4B3B">
      <w:rPr>
        <w:rFonts w:ascii="Arial Narrow" w:hAnsi="Arial Narrow"/>
        <w:b/>
        <w:bCs/>
        <w:lang w:val="es-ES"/>
      </w:rPr>
      <w:t>6</w:t>
    </w:r>
  </w:p>
  <w:p w14:paraId="311CD1CF" w14:textId="77777777" w:rsidR="007F0985" w:rsidRDefault="007F0985" w:rsidP="007F0985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27E98"/>
    <w:multiLevelType w:val="multilevel"/>
    <w:tmpl w:val="A25872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 w16cid:durableId="206382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F95"/>
    <w:rsid w:val="000C4B3B"/>
    <w:rsid w:val="000F102F"/>
    <w:rsid w:val="001B7B69"/>
    <w:rsid w:val="00284C7C"/>
    <w:rsid w:val="00392FD3"/>
    <w:rsid w:val="00496CEA"/>
    <w:rsid w:val="00765AD7"/>
    <w:rsid w:val="007F0985"/>
    <w:rsid w:val="00B73AB1"/>
    <w:rsid w:val="00C31955"/>
    <w:rsid w:val="00D64F95"/>
    <w:rsid w:val="00EE2076"/>
    <w:rsid w:val="00F1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B1E26"/>
  <w15:docId w15:val="{96FB21C9-9554-420C-847D-F52FD4D2E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0985"/>
  </w:style>
  <w:style w:type="paragraph" w:styleId="Piedepgina">
    <w:name w:val="footer"/>
    <w:basedOn w:val="Normal"/>
    <w:link w:val="Piedepgina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0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google.com/mail/u/0?ui=2&amp;ik=1ed7542f18&amp;attid=0.1&amp;permmsgid=msg-a:r1023034252562691475&amp;view=att&amp;disp=safe&amp;realattid=f_m6toj1170&amp;z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bkhMWdp+4djKVcGIHzBwBop7lA==">CgMxLjAyCGguZ2pkZ3hzOAByITEwM3pJbkZaTDRiczJiT0RERUxaRnAzTGtIeHo4VXBwTQ==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Metadata/LabelInfo.xml><?xml version="1.0" encoding="utf-8"?>
<clbl:labelList xmlns:clbl="http://schemas.microsoft.com/office/2020/mipLabelMetadata">
  <clbl:label id="{879d5b8a-c467-44f9-adf4-877c61adddce}" enabled="0" method="" siteId="{879d5b8a-c467-44f9-adf4-877c61adddc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589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Jicela Tellez Gonzalez</dc:creator>
  <cp:lastModifiedBy>Ivan Felipe Uribe Ospina</cp:lastModifiedBy>
  <cp:revision>6</cp:revision>
  <dcterms:created xsi:type="dcterms:W3CDTF">2025-03-03T22:30:00Z</dcterms:created>
  <dcterms:modified xsi:type="dcterms:W3CDTF">2026-05-15T17:16:00Z</dcterms:modified>
</cp:coreProperties>
</file>