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EC1AB" w14:textId="6EB1DD5B" w:rsidR="00BA4C97" w:rsidRDefault="00F423B8" w:rsidP="00F423B8">
      <w:pPr>
        <w:pStyle w:val="Prrafodelista"/>
        <w:widowControl w:val="0"/>
        <w:tabs>
          <w:tab w:val="left" w:pos="993"/>
        </w:tabs>
        <w:spacing w:after="0" w:line="240" w:lineRule="auto"/>
        <w:ind w:left="360"/>
        <w:contextualSpacing w:val="0"/>
        <w:jc w:val="center"/>
        <w:rPr>
          <w:rFonts w:ascii="Arial Narrow" w:eastAsia="Times New Roman" w:hAnsi="Arial Narrow" w:cs="Times New Roman"/>
          <w:b/>
          <w:bCs/>
          <w:szCs w:val="20"/>
          <w:lang w:val="es-ES_tradnl" w:eastAsia="es-ES"/>
        </w:rPr>
      </w:pPr>
      <w:r w:rsidRPr="00F423B8">
        <w:rPr>
          <w:rFonts w:ascii="Arial Narrow" w:eastAsia="Times New Roman" w:hAnsi="Arial Narrow" w:cs="Times New Roman"/>
          <w:b/>
          <w:bCs/>
          <w:szCs w:val="20"/>
          <w:lang w:val="es-ES_tradnl" w:eastAsia="es-ES"/>
        </w:rPr>
        <w:t>ANEXO 1</w:t>
      </w:r>
      <w:r w:rsidR="00D0033C">
        <w:rPr>
          <w:rFonts w:ascii="Arial Narrow" w:eastAsia="Times New Roman" w:hAnsi="Arial Narrow" w:cs="Times New Roman"/>
          <w:b/>
          <w:bCs/>
          <w:szCs w:val="20"/>
          <w:lang w:val="es-ES_tradnl" w:eastAsia="es-ES"/>
        </w:rPr>
        <w:t>6</w:t>
      </w:r>
      <w:r w:rsidRPr="00F423B8">
        <w:rPr>
          <w:rFonts w:ascii="Arial Narrow" w:eastAsia="Times New Roman" w:hAnsi="Arial Narrow" w:cs="Times New Roman"/>
          <w:b/>
          <w:bCs/>
          <w:szCs w:val="20"/>
          <w:lang w:val="es-ES_tradnl" w:eastAsia="es-ES"/>
        </w:rPr>
        <w:t>. AUTORIZACIÓN PARA EL TRATAMIENTO DE DATOS PERSONALES</w:t>
      </w:r>
    </w:p>
    <w:p w14:paraId="10998AB8" w14:textId="77777777" w:rsidR="00F423B8" w:rsidRDefault="00F423B8" w:rsidP="00F423B8">
      <w:pPr>
        <w:pStyle w:val="Prrafodelista"/>
        <w:widowControl w:val="0"/>
        <w:tabs>
          <w:tab w:val="left" w:pos="993"/>
        </w:tabs>
        <w:spacing w:after="0" w:line="240" w:lineRule="auto"/>
        <w:ind w:left="360"/>
        <w:contextualSpacing w:val="0"/>
        <w:jc w:val="center"/>
        <w:rPr>
          <w:rFonts w:ascii="Arial Narrow" w:eastAsia="Times New Roman" w:hAnsi="Arial Narrow" w:cs="Times New Roman"/>
          <w:b/>
          <w:bCs/>
          <w:szCs w:val="20"/>
          <w:lang w:val="es-ES_tradnl" w:eastAsia="es-ES"/>
        </w:rPr>
      </w:pPr>
    </w:p>
    <w:p w14:paraId="6BC60518" w14:textId="4B8E3379" w:rsidR="00F423B8" w:rsidRPr="00F423B8" w:rsidRDefault="00F423B8" w:rsidP="00F423B8">
      <w:pPr>
        <w:tabs>
          <w:tab w:val="left" w:pos="-142"/>
        </w:tabs>
        <w:autoSpaceDE w:val="0"/>
        <w:autoSpaceDN w:val="0"/>
        <w:adjustRightInd w:val="0"/>
        <w:jc w:val="both"/>
        <w:outlineLvl w:val="0"/>
        <w:rPr>
          <w:rFonts w:ascii="Arial Narrow" w:hAnsi="Arial Narrow" w:cs="Arial"/>
        </w:rPr>
      </w:pPr>
      <w:r w:rsidRPr="00F423B8">
        <w:rPr>
          <w:rFonts w:ascii="Arial Narrow" w:hAnsi="Arial Narrow" w:cs="Arial"/>
        </w:rPr>
        <w:t>[El presente modelo de autorización contiene la información que debe suministrarse al titular al momento de solicitar su autorización]</w:t>
      </w:r>
    </w:p>
    <w:p w14:paraId="26BE480E" w14:textId="29597922" w:rsidR="00F423B8" w:rsidRPr="00F423B8" w:rsidRDefault="00F423B8" w:rsidP="00F423B8">
      <w:pPr>
        <w:tabs>
          <w:tab w:val="left" w:pos="-142"/>
        </w:tabs>
        <w:autoSpaceDE w:val="0"/>
        <w:autoSpaceDN w:val="0"/>
        <w:adjustRightInd w:val="0"/>
        <w:jc w:val="both"/>
        <w:outlineLvl w:val="0"/>
        <w:rPr>
          <w:rFonts w:ascii="Arial Narrow" w:hAnsi="Arial Narrow" w:cs="Arial"/>
        </w:rPr>
      </w:pPr>
      <w:r w:rsidRPr="00F423B8">
        <w:rPr>
          <w:rFonts w:ascii="Arial Narrow" w:hAnsi="Arial Narrow" w:cs="Arial"/>
        </w:rPr>
        <w:t>Señores</w:t>
      </w:r>
      <w:r>
        <w:rPr>
          <w:rFonts w:ascii="Arial Narrow" w:hAnsi="Arial Narrow" w:cs="Arial"/>
        </w:rPr>
        <w:t>:</w:t>
      </w:r>
    </w:p>
    <w:p w14:paraId="6CDF0EEF" w14:textId="410FFD07" w:rsidR="00F423B8" w:rsidRPr="00F423B8" w:rsidRDefault="00F423B8" w:rsidP="00F423B8">
      <w:pPr>
        <w:tabs>
          <w:tab w:val="left" w:pos="-142"/>
        </w:tabs>
        <w:autoSpaceDE w:val="0"/>
        <w:autoSpaceDN w:val="0"/>
        <w:adjustRightInd w:val="0"/>
        <w:jc w:val="both"/>
        <w:outlineLvl w:val="0"/>
        <w:rPr>
          <w:rFonts w:ascii="Arial Narrow" w:hAnsi="Arial Narrow" w:cs="Arial"/>
          <w:b/>
        </w:rPr>
      </w:pPr>
      <w:r>
        <w:rPr>
          <w:rFonts w:ascii="Arial Narrow" w:hAnsi="Arial Narrow" w:cs="Arial"/>
          <w:b/>
        </w:rPr>
        <w:t>FONDO ROTATORIO DEL MINISTERIO DE RELACIONES EXTERIORES</w:t>
      </w:r>
    </w:p>
    <w:p w14:paraId="444CDC76" w14:textId="77777777" w:rsidR="00F423B8" w:rsidRPr="00F423B8" w:rsidRDefault="00F423B8" w:rsidP="00F423B8">
      <w:pPr>
        <w:tabs>
          <w:tab w:val="left" w:pos="-142"/>
        </w:tabs>
        <w:autoSpaceDE w:val="0"/>
        <w:autoSpaceDN w:val="0"/>
        <w:adjustRightInd w:val="0"/>
        <w:jc w:val="both"/>
        <w:outlineLvl w:val="0"/>
        <w:rPr>
          <w:rFonts w:ascii="Arial Narrow" w:hAnsi="Arial Narrow" w:cs="Arial"/>
        </w:rPr>
      </w:pPr>
      <w:r w:rsidRPr="00F423B8">
        <w:rPr>
          <w:rFonts w:ascii="Arial Narrow" w:hAnsi="Arial Narrow" w:cs="Arial"/>
        </w:rPr>
        <w:t>Bogotá</w:t>
      </w:r>
    </w:p>
    <w:p w14:paraId="53B27B99" w14:textId="77777777" w:rsidR="00F423B8" w:rsidRPr="00F423B8" w:rsidRDefault="00F423B8" w:rsidP="00F423B8">
      <w:pPr>
        <w:tabs>
          <w:tab w:val="left" w:pos="-142"/>
        </w:tabs>
        <w:autoSpaceDE w:val="0"/>
        <w:autoSpaceDN w:val="0"/>
        <w:adjustRightInd w:val="0"/>
        <w:rPr>
          <w:rFonts w:ascii="Arial Narrow" w:hAnsi="Arial Narrow" w:cs="Arial"/>
        </w:rPr>
      </w:pPr>
    </w:p>
    <w:p w14:paraId="0A74DDEF" w14:textId="4615B134" w:rsidR="00F423B8" w:rsidRPr="00F423B8" w:rsidRDefault="00F423B8" w:rsidP="00F423B8">
      <w:pPr>
        <w:jc w:val="both"/>
        <w:rPr>
          <w:rFonts w:ascii="Arial Narrow" w:hAnsi="Arial Narrow" w:cs="Arial"/>
          <w:i/>
          <w:lang w:eastAsia="es-CO"/>
        </w:rPr>
      </w:pPr>
      <w:r w:rsidRPr="00F423B8">
        <w:rPr>
          <w:rFonts w:ascii="Arial Narrow" w:hAnsi="Arial Narrow" w:cs="Arial"/>
          <w:b/>
        </w:rPr>
        <w:t>REFERENCIA:</w:t>
      </w:r>
      <w:r w:rsidRPr="00F423B8">
        <w:rPr>
          <w:rFonts w:ascii="Arial Narrow" w:hAnsi="Arial Narrow" w:cs="Arial"/>
        </w:rPr>
        <w:tab/>
        <w:t xml:space="preserve">Proceso de Contratación Selección </w:t>
      </w:r>
      <w:r w:rsidR="00F20943">
        <w:rPr>
          <w:rFonts w:ascii="Arial Narrow" w:hAnsi="Arial Narrow" w:cs="Arial"/>
        </w:rPr>
        <w:t>Concurso de Méritos</w:t>
      </w:r>
      <w:r w:rsidR="00CA67DD">
        <w:rPr>
          <w:rFonts w:ascii="Arial Narrow" w:hAnsi="Arial Narrow" w:cs="Arial"/>
        </w:rPr>
        <w:t xml:space="preserve"> MRE-FR-</w:t>
      </w:r>
      <w:r w:rsidR="00F20943">
        <w:rPr>
          <w:rFonts w:ascii="Arial Narrow" w:hAnsi="Arial Narrow" w:cs="Arial"/>
        </w:rPr>
        <w:t>CM</w:t>
      </w:r>
      <w:r>
        <w:rPr>
          <w:rFonts w:ascii="Arial Narrow" w:hAnsi="Arial Narrow" w:cs="Arial"/>
        </w:rPr>
        <w:t>-XXX-202</w:t>
      </w:r>
      <w:r w:rsidR="00C43E00">
        <w:rPr>
          <w:rFonts w:ascii="Arial Narrow" w:hAnsi="Arial Narrow" w:cs="Arial"/>
        </w:rPr>
        <w:t>6</w:t>
      </w:r>
      <w:r>
        <w:rPr>
          <w:rFonts w:ascii="Arial Narrow" w:hAnsi="Arial Narrow" w:cs="Arial"/>
        </w:rPr>
        <w:t xml:space="preserve"> cuyo objeto es “</w:t>
      </w:r>
      <w:proofErr w:type="spellStart"/>
      <w:r>
        <w:rPr>
          <w:rFonts w:ascii="Arial Narrow" w:hAnsi="Arial Narrow" w:cs="Arial"/>
        </w:rPr>
        <w:t>xxxxxxxxxxxxxxxxxxxxxxxxxx</w:t>
      </w:r>
      <w:proofErr w:type="spellEnd"/>
      <w:r>
        <w:rPr>
          <w:rFonts w:ascii="Arial Narrow" w:hAnsi="Arial Narrow" w:cs="Arial"/>
        </w:rPr>
        <w:t>”</w:t>
      </w:r>
    </w:p>
    <w:p w14:paraId="0CE7DAEB" w14:textId="77777777" w:rsidR="00F423B8" w:rsidRPr="00F423B8" w:rsidRDefault="00F423B8" w:rsidP="00F423B8">
      <w:pPr>
        <w:tabs>
          <w:tab w:val="left" w:pos="-142"/>
        </w:tabs>
        <w:autoSpaceDE w:val="0"/>
        <w:autoSpaceDN w:val="0"/>
        <w:adjustRightInd w:val="0"/>
        <w:jc w:val="both"/>
        <w:outlineLvl w:val="0"/>
        <w:rPr>
          <w:rFonts w:ascii="Arial Narrow" w:hAnsi="Arial Narrow" w:cs="Arial"/>
        </w:rPr>
      </w:pPr>
      <w:r w:rsidRPr="00F423B8">
        <w:rPr>
          <w:rFonts w:ascii="Arial Narrow" w:hAnsi="Arial Narrow" w:cs="Arial"/>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0FCB7A49" w14:textId="3A5A44C2" w:rsidR="00F423B8" w:rsidRPr="00F423B8" w:rsidRDefault="00F423B8" w:rsidP="00F423B8">
      <w:pPr>
        <w:numPr>
          <w:ilvl w:val="0"/>
          <w:numId w:val="15"/>
        </w:numPr>
        <w:tabs>
          <w:tab w:val="left" w:pos="-142"/>
        </w:tabs>
        <w:autoSpaceDE w:val="0"/>
        <w:autoSpaceDN w:val="0"/>
        <w:adjustRightInd w:val="0"/>
        <w:spacing w:after="0" w:line="240" w:lineRule="auto"/>
        <w:contextualSpacing/>
        <w:jc w:val="both"/>
        <w:outlineLvl w:val="0"/>
        <w:rPr>
          <w:rFonts w:ascii="Arial Narrow" w:hAnsi="Arial Narrow" w:cs="Arial"/>
        </w:rPr>
      </w:pPr>
      <w:r w:rsidRPr="00F423B8">
        <w:rPr>
          <w:rFonts w:ascii="Arial Narrow" w:hAnsi="Arial Narrow" w:cs="Arial"/>
          <w:b/>
        </w:rPr>
        <w:t>EL FONDO ROTATORIO DEL MINISTERIO DE RELACIONES EXTERIORES</w:t>
      </w:r>
      <w:r w:rsidRPr="00F423B8">
        <w:rPr>
          <w:rFonts w:ascii="Arial Narrow"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423B8">
        <w:rPr>
          <w:rFonts w:ascii="Arial Narrow" w:hAnsi="Arial Narrow" w:cs="Arial"/>
        </w:rPr>
        <w:t>Rrom</w:t>
      </w:r>
      <w:proofErr w:type="spellEnd"/>
      <w:r w:rsidRPr="00F423B8">
        <w:rPr>
          <w:rFonts w:ascii="Arial Narrow" w:hAnsi="Arial Narrow" w:cs="Arial"/>
        </w:rPr>
        <w:t xml:space="preserve">, o gitanas. </w:t>
      </w:r>
    </w:p>
    <w:p w14:paraId="0C1F0C41" w14:textId="77777777" w:rsidR="00F423B8" w:rsidRPr="00F423B8" w:rsidRDefault="00F423B8" w:rsidP="00F423B8">
      <w:pPr>
        <w:tabs>
          <w:tab w:val="left" w:pos="-142"/>
        </w:tabs>
        <w:autoSpaceDE w:val="0"/>
        <w:autoSpaceDN w:val="0"/>
        <w:adjustRightInd w:val="0"/>
        <w:ind w:left="720"/>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F423B8" w:rsidRPr="00F423B8" w14:paraId="4BAD4DCD" w14:textId="77777777" w:rsidTr="00A276DF">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1E25C2E7" w14:textId="77777777" w:rsidR="00F423B8" w:rsidRPr="00F423B8" w:rsidRDefault="00F423B8" w:rsidP="00A276DF">
            <w:pPr>
              <w:tabs>
                <w:tab w:val="left" w:pos="-142"/>
              </w:tabs>
              <w:autoSpaceDE w:val="0"/>
              <w:autoSpaceDN w:val="0"/>
              <w:adjustRightInd w:val="0"/>
              <w:contextualSpacing/>
              <w:jc w:val="center"/>
              <w:outlineLvl w:val="0"/>
              <w:rPr>
                <w:rFonts w:ascii="Arial Narrow" w:hAnsi="Arial Narrow" w:cs="Arial"/>
              </w:rPr>
            </w:pPr>
            <w:r w:rsidRPr="00F423B8">
              <w:rPr>
                <w:rFonts w:ascii="Arial Narrow" w:hAnsi="Arial Narrow" w:cs="Arial"/>
              </w:rPr>
              <w:t>Finalidad</w:t>
            </w:r>
          </w:p>
        </w:tc>
        <w:tc>
          <w:tcPr>
            <w:tcW w:w="4016" w:type="dxa"/>
            <w:gridSpan w:val="2"/>
            <w:vAlign w:val="center"/>
          </w:tcPr>
          <w:p w14:paraId="29B2CE9E" w14:textId="77777777" w:rsidR="00F423B8" w:rsidRPr="00F423B8" w:rsidRDefault="00F423B8" w:rsidP="00A276D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F423B8">
              <w:rPr>
                <w:rFonts w:ascii="Arial Narrow" w:hAnsi="Arial Narrow" w:cs="Arial"/>
              </w:rPr>
              <w:t>Autoriza</w:t>
            </w:r>
          </w:p>
        </w:tc>
      </w:tr>
      <w:tr w:rsidR="00F423B8" w:rsidRPr="00F423B8" w14:paraId="5213AA7C" w14:textId="77777777" w:rsidTr="00A276DF">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28E9979" w14:textId="77777777" w:rsidR="00F423B8" w:rsidRPr="00F423B8" w:rsidRDefault="00F423B8" w:rsidP="00A276DF">
            <w:pPr>
              <w:tabs>
                <w:tab w:val="left" w:pos="-142"/>
              </w:tabs>
              <w:autoSpaceDE w:val="0"/>
              <w:autoSpaceDN w:val="0"/>
              <w:adjustRightInd w:val="0"/>
              <w:contextualSpacing/>
              <w:jc w:val="center"/>
              <w:outlineLvl w:val="0"/>
              <w:rPr>
                <w:rFonts w:ascii="Arial Narrow" w:hAnsi="Arial Narrow" w:cs="Arial"/>
              </w:rPr>
            </w:pPr>
          </w:p>
        </w:tc>
        <w:tc>
          <w:tcPr>
            <w:tcW w:w="2008" w:type="dxa"/>
            <w:vAlign w:val="center"/>
          </w:tcPr>
          <w:p w14:paraId="43A2954B" w14:textId="77777777" w:rsidR="00F423B8" w:rsidRPr="00F423B8" w:rsidRDefault="00F423B8" w:rsidP="00A276D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rPr>
            </w:pPr>
            <w:r w:rsidRPr="00F423B8">
              <w:rPr>
                <w:rFonts w:ascii="Arial Narrow" w:hAnsi="Arial Narrow" w:cs="Arial"/>
              </w:rPr>
              <w:t>SI</w:t>
            </w:r>
          </w:p>
        </w:tc>
        <w:tc>
          <w:tcPr>
            <w:tcW w:w="2008" w:type="dxa"/>
            <w:vAlign w:val="center"/>
          </w:tcPr>
          <w:p w14:paraId="4F462C05" w14:textId="77777777" w:rsidR="00F423B8" w:rsidRPr="00F423B8" w:rsidRDefault="00F423B8" w:rsidP="00A276D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rPr>
            </w:pPr>
            <w:r w:rsidRPr="00F423B8">
              <w:rPr>
                <w:rFonts w:ascii="Arial Narrow" w:hAnsi="Arial Narrow" w:cs="Arial"/>
              </w:rPr>
              <w:t>NO</w:t>
            </w:r>
          </w:p>
        </w:tc>
      </w:tr>
      <w:tr w:rsidR="00F423B8" w:rsidRPr="00F423B8" w14:paraId="7F31F595" w14:textId="77777777" w:rsidTr="00A276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7803BC0" w14:textId="77777777" w:rsidR="00F423B8" w:rsidRPr="00F423B8" w:rsidRDefault="00F423B8" w:rsidP="00A276DF">
            <w:pPr>
              <w:tabs>
                <w:tab w:val="left" w:pos="-142"/>
              </w:tabs>
              <w:autoSpaceDE w:val="0"/>
              <w:autoSpaceDN w:val="0"/>
              <w:adjustRightInd w:val="0"/>
              <w:contextualSpacing/>
              <w:jc w:val="both"/>
              <w:outlineLvl w:val="0"/>
              <w:rPr>
                <w:rFonts w:ascii="Arial Narrow" w:hAnsi="Arial Narrow" w:cs="Arial"/>
                <w:b w:val="0"/>
                <w:bCs w:val="0"/>
              </w:rPr>
            </w:pPr>
            <w:r w:rsidRPr="00F423B8">
              <w:rPr>
                <w:rFonts w:ascii="Arial Narrow" w:hAnsi="Arial Narrow" w:cs="Arial"/>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F423B8">
              <w:rPr>
                <w:rFonts w:ascii="Arial Narrow" w:hAnsi="Arial Narrow" w:cs="Arial"/>
                <w:b w:val="0"/>
                <w:bCs w:val="0"/>
              </w:rPr>
              <w:t>Rrom</w:t>
            </w:r>
            <w:proofErr w:type="spellEnd"/>
            <w:r w:rsidRPr="00F423B8">
              <w:rPr>
                <w:rFonts w:ascii="Arial Narrow" w:hAnsi="Arial Narrow" w:cs="Arial"/>
                <w:b w:val="0"/>
                <w:bCs w:val="0"/>
              </w:rPr>
              <w:t>, o gitanas, o persona en proceso de reintegración o reincorporación.</w:t>
            </w:r>
          </w:p>
        </w:tc>
        <w:tc>
          <w:tcPr>
            <w:tcW w:w="2008" w:type="dxa"/>
          </w:tcPr>
          <w:p w14:paraId="6D811362" w14:textId="77777777" w:rsidR="00F423B8" w:rsidRPr="00F423B8" w:rsidRDefault="00F423B8" w:rsidP="00A276D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0BD18041" w14:textId="77777777" w:rsidR="00F423B8" w:rsidRPr="00F423B8" w:rsidRDefault="00F423B8" w:rsidP="00A276D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F423B8" w:rsidRPr="00F423B8" w14:paraId="50B9B165" w14:textId="77777777" w:rsidTr="00A276DF">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AA74945" w14:textId="77777777" w:rsidR="00F423B8" w:rsidRPr="00F423B8" w:rsidRDefault="00F423B8" w:rsidP="00A276DF">
            <w:pPr>
              <w:tabs>
                <w:tab w:val="left" w:pos="-142"/>
              </w:tabs>
              <w:autoSpaceDE w:val="0"/>
              <w:autoSpaceDN w:val="0"/>
              <w:adjustRightInd w:val="0"/>
              <w:contextualSpacing/>
              <w:jc w:val="both"/>
              <w:outlineLvl w:val="0"/>
              <w:rPr>
                <w:rFonts w:ascii="Arial Narrow" w:hAnsi="Arial Narrow" w:cs="Arial"/>
              </w:rPr>
            </w:pPr>
          </w:p>
        </w:tc>
        <w:tc>
          <w:tcPr>
            <w:tcW w:w="2008" w:type="dxa"/>
          </w:tcPr>
          <w:p w14:paraId="3EB2A486" w14:textId="77777777" w:rsidR="00F423B8" w:rsidRPr="00F423B8" w:rsidRDefault="00F423B8" w:rsidP="00A276D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665E74F4" w14:textId="77777777" w:rsidR="00F423B8" w:rsidRPr="00F423B8" w:rsidRDefault="00F423B8" w:rsidP="00A276D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7ED75A16" w14:textId="77777777" w:rsidR="00F423B8" w:rsidRPr="00F423B8" w:rsidRDefault="00F423B8" w:rsidP="00F423B8">
      <w:pPr>
        <w:tabs>
          <w:tab w:val="left" w:pos="-142"/>
        </w:tabs>
        <w:autoSpaceDE w:val="0"/>
        <w:autoSpaceDN w:val="0"/>
        <w:adjustRightInd w:val="0"/>
        <w:jc w:val="both"/>
        <w:outlineLvl w:val="0"/>
        <w:rPr>
          <w:rFonts w:ascii="Arial Narrow" w:hAnsi="Arial Narrow" w:cs="Arial"/>
        </w:rPr>
      </w:pPr>
    </w:p>
    <w:p w14:paraId="26A7FB80" w14:textId="77777777" w:rsidR="00F423B8" w:rsidRPr="00F423B8" w:rsidRDefault="00F423B8" w:rsidP="00F423B8">
      <w:pPr>
        <w:numPr>
          <w:ilvl w:val="0"/>
          <w:numId w:val="15"/>
        </w:numPr>
        <w:tabs>
          <w:tab w:val="left" w:pos="-142"/>
        </w:tabs>
        <w:autoSpaceDE w:val="0"/>
        <w:autoSpaceDN w:val="0"/>
        <w:adjustRightInd w:val="0"/>
        <w:spacing w:after="0" w:line="240" w:lineRule="auto"/>
        <w:contextualSpacing/>
        <w:jc w:val="both"/>
        <w:outlineLvl w:val="0"/>
        <w:rPr>
          <w:rFonts w:ascii="Arial Narrow" w:hAnsi="Arial Narrow" w:cs="Arial"/>
        </w:rPr>
      </w:pPr>
      <w:r w:rsidRPr="00F423B8">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423B8">
        <w:rPr>
          <w:rFonts w:ascii="Arial Narrow" w:eastAsia="Calibri" w:hAnsi="Arial Narrow"/>
        </w:rPr>
        <w:t>.</w:t>
      </w:r>
    </w:p>
    <w:p w14:paraId="15681A92" w14:textId="77777777" w:rsidR="00F423B8" w:rsidRPr="00F423B8" w:rsidRDefault="00F423B8" w:rsidP="00F423B8">
      <w:pPr>
        <w:tabs>
          <w:tab w:val="left" w:pos="-142"/>
        </w:tabs>
        <w:autoSpaceDE w:val="0"/>
        <w:autoSpaceDN w:val="0"/>
        <w:adjustRightInd w:val="0"/>
        <w:ind w:left="720"/>
        <w:contextualSpacing/>
        <w:jc w:val="both"/>
        <w:outlineLvl w:val="0"/>
        <w:rPr>
          <w:rFonts w:ascii="Arial Narrow" w:hAnsi="Arial Narrow" w:cs="Arial"/>
        </w:rPr>
      </w:pPr>
    </w:p>
    <w:p w14:paraId="55D007F0" w14:textId="77777777" w:rsidR="00F423B8" w:rsidRPr="00F423B8" w:rsidRDefault="00F423B8" w:rsidP="00F423B8">
      <w:pPr>
        <w:numPr>
          <w:ilvl w:val="0"/>
          <w:numId w:val="15"/>
        </w:numPr>
        <w:tabs>
          <w:tab w:val="left" w:pos="-142"/>
        </w:tabs>
        <w:autoSpaceDE w:val="0"/>
        <w:autoSpaceDN w:val="0"/>
        <w:adjustRightInd w:val="0"/>
        <w:spacing w:after="0" w:line="240" w:lineRule="auto"/>
        <w:contextualSpacing/>
        <w:jc w:val="both"/>
        <w:outlineLvl w:val="0"/>
        <w:rPr>
          <w:rFonts w:ascii="Arial Narrow" w:hAnsi="Arial Narrow" w:cs="Arial"/>
        </w:rPr>
      </w:pPr>
      <w:r w:rsidRPr="00F423B8">
        <w:rPr>
          <w:rFonts w:ascii="Arial Narrow" w:hAnsi="Arial Narrow" w:cs="Arial"/>
        </w:rPr>
        <w:t xml:space="preserve">Manifiesto que me informaron que los datos sensibles que se recolectarán serán utilizados para hacer efectivo el criterio de desempate previsto en los términos y condiciones adicionales del pliego de condiciones, relacionados con la acreditación de ser víctima de violencia intrafamiliar, integrante de la población indígena, negra, afrocolombiana raizal, palenquera, </w:t>
      </w:r>
      <w:proofErr w:type="spellStart"/>
      <w:r w:rsidRPr="00F423B8">
        <w:rPr>
          <w:rFonts w:ascii="Arial Narrow" w:hAnsi="Arial Narrow" w:cs="Arial"/>
        </w:rPr>
        <w:t>Rrom</w:t>
      </w:r>
      <w:proofErr w:type="spellEnd"/>
      <w:r w:rsidRPr="00F423B8">
        <w:rPr>
          <w:rFonts w:ascii="Arial Narrow" w:hAnsi="Arial Narrow" w:cs="Arial"/>
        </w:rPr>
        <w:t xml:space="preserve">, o gitanas, o persona en proceso de reintegración o reincorporación. </w:t>
      </w:r>
    </w:p>
    <w:p w14:paraId="28CD652B" w14:textId="77777777" w:rsidR="00F423B8" w:rsidRPr="00F423B8" w:rsidRDefault="00F423B8" w:rsidP="00F423B8">
      <w:pPr>
        <w:tabs>
          <w:tab w:val="left" w:pos="-142"/>
        </w:tabs>
        <w:autoSpaceDE w:val="0"/>
        <w:autoSpaceDN w:val="0"/>
        <w:adjustRightInd w:val="0"/>
        <w:jc w:val="both"/>
        <w:outlineLvl w:val="0"/>
        <w:rPr>
          <w:rFonts w:ascii="Arial Narrow" w:hAnsi="Arial Narrow" w:cs="Arial"/>
          <w:b/>
          <w:bCs/>
        </w:rPr>
      </w:pPr>
    </w:p>
    <w:p w14:paraId="6AAEFA6F" w14:textId="77777777" w:rsidR="00F423B8" w:rsidRPr="00F423B8" w:rsidRDefault="00F423B8" w:rsidP="00F423B8">
      <w:pPr>
        <w:tabs>
          <w:tab w:val="left" w:pos="-142"/>
        </w:tabs>
        <w:autoSpaceDE w:val="0"/>
        <w:autoSpaceDN w:val="0"/>
        <w:adjustRightInd w:val="0"/>
        <w:jc w:val="both"/>
        <w:outlineLvl w:val="0"/>
        <w:rPr>
          <w:rFonts w:ascii="Arial Narrow" w:hAnsi="Arial Narrow" w:cs="Arial"/>
          <w:b/>
          <w:bCs/>
        </w:rPr>
      </w:pPr>
      <w:r w:rsidRPr="00F423B8">
        <w:rPr>
          <w:rFonts w:ascii="Arial Narrow" w:hAnsi="Arial Narrow" w:cs="Arial"/>
          <w:b/>
          <w:bCs/>
        </w:rPr>
        <w:t>Derechos del titular</w:t>
      </w:r>
    </w:p>
    <w:p w14:paraId="5238B879" w14:textId="77777777" w:rsidR="00F423B8" w:rsidRPr="00F423B8" w:rsidRDefault="00F423B8" w:rsidP="00F423B8">
      <w:pPr>
        <w:jc w:val="both"/>
        <w:rPr>
          <w:rFonts w:ascii="Arial Narrow" w:hAnsi="Arial Narrow" w:cs="Arial"/>
        </w:rPr>
      </w:pPr>
      <w:r w:rsidRPr="00F423B8">
        <w:rPr>
          <w:rFonts w:ascii="Arial Narrow" w:hAnsi="Arial Narrow" w:cs="Arial"/>
        </w:rPr>
        <w:t xml:space="preserve">Sus derechos como titular de los datos son los previstos en la Constitución y en la Ley 1581 de 2012, especialmente los siguientes: </w:t>
      </w:r>
    </w:p>
    <w:p w14:paraId="478D2E12" w14:textId="77777777" w:rsidR="00F423B8" w:rsidRPr="00F423B8" w:rsidRDefault="00F423B8" w:rsidP="00F423B8">
      <w:pPr>
        <w:numPr>
          <w:ilvl w:val="0"/>
          <w:numId w:val="16"/>
        </w:numPr>
        <w:spacing w:after="0" w:line="240" w:lineRule="auto"/>
        <w:contextualSpacing/>
        <w:jc w:val="both"/>
        <w:rPr>
          <w:rFonts w:ascii="Arial Narrow" w:hAnsi="Arial Narrow" w:cs="Arial"/>
        </w:rPr>
      </w:pPr>
      <w:r w:rsidRPr="00F423B8">
        <w:rPr>
          <w:rFonts w:ascii="Arial Narrow" w:hAnsi="Arial Narrow" w:cs="Arial"/>
        </w:rPr>
        <w:t xml:space="preserve">Acceder en forma gratuita a los datos proporcionados que hayan sido objeto de tratamiento. </w:t>
      </w:r>
    </w:p>
    <w:p w14:paraId="0E2D47C7" w14:textId="77777777" w:rsidR="00F423B8" w:rsidRPr="00F423B8" w:rsidRDefault="00F423B8" w:rsidP="00F423B8">
      <w:pPr>
        <w:ind w:left="720"/>
        <w:contextualSpacing/>
        <w:jc w:val="both"/>
        <w:rPr>
          <w:rFonts w:ascii="Arial Narrow" w:hAnsi="Arial Narrow" w:cs="Arial"/>
        </w:rPr>
      </w:pPr>
    </w:p>
    <w:p w14:paraId="7A274B98" w14:textId="77777777" w:rsidR="00F423B8" w:rsidRPr="00F423B8" w:rsidRDefault="00F423B8" w:rsidP="00F423B8">
      <w:pPr>
        <w:numPr>
          <w:ilvl w:val="0"/>
          <w:numId w:val="16"/>
        </w:numPr>
        <w:spacing w:after="0" w:line="240" w:lineRule="auto"/>
        <w:contextualSpacing/>
        <w:jc w:val="both"/>
        <w:rPr>
          <w:rFonts w:ascii="Arial Narrow" w:hAnsi="Arial Narrow" w:cs="Arial"/>
        </w:rPr>
      </w:pPr>
      <w:r w:rsidRPr="00F423B8">
        <w:rPr>
          <w:rFonts w:ascii="Arial Narrow" w:hAnsi="Arial Narrow" w:cs="Arial"/>
        </w:rPr>
        <w:t xml:space="preserve">Solicitar la actualización y rectificación de su información frente a los datos parciales, inexactos, incompletos. </w:t>
      </w:r>
    </w:p>
    <w:p w14:paraId="508C1029" w14:textId="77777777" w:rsidR="00F423B8" w:rsidRPr="00F423B8" w:rsidRDefault="00F423B8" w:rsidP="00F423B8">
      <w:pPr>
        <w:ind w:left="720"/>
        <w:contextualSpacing/>
        <w:rPr>
          <w:rFonts w:ascii="Arial Narrow" w:hAnsi="Arial Narrow" w:cs="Arial"/>
        </w:rPr>
      </w:pPr>
    </w:p>
    <w:p w14:paraId="2854DE2C" w14:textId="77777777" w:rsidR="00F423B8" w:rsidRPr="00F423B8" w:rsidRDefault="00F423B8" w:rsidP="00F423B8">
      <w:pPr>
        <w:numPr>
          <w:ilvl w:val="0"/>
          <w:numId w:val="16"/>
        </w:numPr>
        <w:spacing w:after="0" w:line="240" w:lineRule="auto"/>
        <w:contextualSpacing/>
        <w:jc w:val="both"/>
        <w:rPr>
          <w:rFonts w:ascii="Arial Narrow" w:hAnsi="Arial Narrow" w:cs="Arial"/>
        </w:rPr>
      </w:pPr>
      <w:r w:rsidRPr="00F423B8">
        <w:rPr>
          <w:rFonts w:ascii="Arial Narrow" w:hAnsi="Arial Narrow" w:cs="Arial"/>
        </w:rPr>
        <w:t xml:space="preserve">Solicitar prueba de la autorización otorgada. </w:t>
      </w:r>
    </w:p>
    <w:p w14:paraId="5ADBF954" w14:textId="77777777" w:rsidR="00F423B8" w:rsidRPr="00F423B8" w:rsidRDefault="00F423B8" w:rsidP="00F423B8">
      <w:pPr>
        <w:ind w:left="720"/>
        <w:contextualSpacing/>
        <w:rPr>
          <w:rFonts w:ascii="Arial Narrow" w:hAnsi="Arial Narrow" w:cs="Arial"/>
        </w:rPr>
      </w:pPr>
    </w:p>
    <w:p w14:paraId="43F8DFF6" w14:textId="77777777" w:rsidR="00F423B8" w:rsidRPr="00F423B8" w:rsidRDefault="00F423B8" w:rsidP="00F423B8">
      <w:pPr>
        <w:numPr>
          <w:ilvl w:val="0"/>
          <w:numId w:val="16"/>
        </w:numPr>
        <w:spacing w:after="0" w:line="240" w:lineRule="auto"/>
        <w:contextualSpacing/>
        <w:jc w:val="both"/>
        <w:rPr>
          <w:rFonts w:ascii="Arial Narrow" w:hAnsi="Arial Narrow" w:cs="Arial"/>
        </w:rPr>
      </w:pPr>
      <w:r w:rsidRPr="00F423B8">
        <w:rPr>
          <w:rFonts w:ascii="Arial Narrow" w:hAnsi="Arial Narrow" w:cs="Arial"/>
        </w:rPr>
        <w:t xml:space="preserve">Presentar ante la Superintendencia de Industria y Comercio quejas por infracciones a lo dispuesto en la normatividad vigente. </w:t>
      </w:r>
    </w:p>
    <w:p w14:paraId="3DB4AF0B" w14:textId="77777777" w:rsidR="00F423B8" w:rsidRPr="00F423B8" w:rsidRDefault="00F423B8" w:rsidP="00F423B8">
      <w:pPr>
        <w:ind w:left="720"/>
        <w:contextualSpacing/>
        <w:rPr>
          <w:rFonts w:ascii="Arial Narrow" w:hAnsi="Arial Narrow" w:cs="Arial"/>
        </w:rPr>
      </w:pPr>
    </w:p>
    <w:p w14:paraId="57AC0832" w14:textId="77777777" w:rsidR="00F423B8" w:rsidRPr="00F423B8" w:rsidRDefault="00F423B8" w:rsidP="00F423B8">
      <w:pPr>
        <w:numPr>
          <w:ilvl w:val="0"/>
          <w:numId w:val="16"/>
        </w:numPr>
        <w:spacing w:after="0" w:line="240" w:lineRule="auto"/>
        <w:contextualSpacing/>
        <w:jc w:val="both"/>
        <w:rPr>
          <w:rFonts w:ascii="Arial Narrow" w:hAnsi="Arial Narrow" w:cs="Arial"/>
        </w:rPr>
      </w:pPr>
      <w:r w:rsidRPr="00F423B8">
        <w:rPr>
          <w:rFonts w:ascii="Arial Narrow" w:hAnsi="Arial Narrow" w:cs="Arial"/>
        </w:rPr>
        <w:t xml:space="preserve">Revocar la autorización y/o solicitar la supresión del dato, a menos que exista un deber legal o contractual que haga imperativo conservar la información. </w:t>
      </w:r>
    </w:p>
    <w:p w14:paraId="7DC33FC6" w14:textId="77777777" w:rsidR="00F423B8" w:rsidRPr="00F423B8" w:rsidRDefault="00F423B8" w:rsidP="00F423B8">
      <w:pPr>
        <w:ind w:left="720"/>
        <w:contextualSpacing/>
        <w:rPr>
          <w:rFonts w:ascii="Arial Narrow" w:hAnsi="Arial Narrow" w:cs="Arial"/>
        </w:rPr>
      </w:pPr>
    </w:p>
    <w:p w14:paraId="4672986C" w14:textId="77777777" w:rsidR="00F423B8" w:rsidRPr="00F423B8" w:rsidRDefault="00F423B8" w:rsidP="00F423B8">
      <w:pPr>
        <w:numPr>
          <w:ilvl w:val="0"/>
          <w:numId w:val="16"/>
        </w:numPr>
        <w:spacing w:after="0" w:line="240" w:lineRule="auto"/>
        <w:contextualSpacing/>
        <w:jc w:val="both"/>
        <w:rPr>
          <w:rFonts w:ascii="Arial Narrow" w:hAnsi="Arial Narrow" w:cs="Arial"/>
        </w:rPr>
      </w:pPr>
      <w:r w:rsidRPr="00F423B8">
        <w:rPr>
          <w:rFonts w:ascii="Arial Narrow" w:hAnsi="Arial Narrow" w:cs="Arial"/>
        </w:rPr>
        <w:t xml:space="preserve">Abstenerse de responder las preguntas sobre datos sensibles o sobre datos de las niñas y niños y adolescentes. </w:t>
      </w:r>
    </w:p>
    <w:p w14:paraId="354E4D10" w14:textId="77777777" w:rsidR="00F423B8" w:rsidRPr="00F423B8" w:rsidRDefault="00F423B8" w:rsidP="00F423B8">
      <w:pPr>
        <w:ind w:left="720"/>
        <w:contextualSpacing/>
        <w:rPr>
          <w:rFonts w:ascii="Arial Narrow" w:hAnsi="Arial Narrow" w:cs="Arial"/>
        </w:rPr>
      </w:pPr>
    </w:p>
    <w:p w14:paraId="17EF32E3" w14:textId="6FAF6C2E" w:rsidR="00F423B8" w:rsidRPr="00CA67DD" w:rsidRDefault="00F423B8" w:rsidP="00F423B8">
      <w:pPr>
        <w:jc w:val="both"/>
        <w:rPr>
          <w:rFonts w:ascii="Arial Narrow" w:hAnsi="Arial Narrow" w:cs="Arial"/>
        </w:rPr>
      </w:pPr>
      <w:r w:rsidRPr="00CA67DD">
        <w:rPr>
          <w:rFonts w:ascii="Arial Narrow" w:hAnsi="Arial Narrow" w:cs="Arial"/>
        </w:rPr>
        <w:t xml:space="preserve">Estos derechos los podré ejercer mediante los canales o medios dispuestos por el FONDO ROTATORIO DEL MINISTERIO DE RELACIONES EXTERIORES, Entidad que está comprometida con el Tratamiento leal, lícito, confidencial y seguro de sus datos personales. Se puede consultar la Política de Tratamiento de Información en: </w:t>
      </w:r>
      <w:r w:rsidR="00CA67DD" w:rsidRPr="00CA67DD">
        <w:rPr>
          <w:rFonts w:ascii="Arial Narrow" w:hAnsi="Arial Narrow"/>
        </w:rPr>
        <w:t>https://www.cancilleria.gov.co/politica-tratamiento-informacion</w:t>
      </w:r>
      <w:r w:rsidRPr="00CA67DD">
        <w:rPr>
          <w:rFonts w:ascii="Arial Narrow" w:hAnsi="Arial Narrow" w:cs="Arial"/>
        </w:rPr>
        <w:t xml:space="preserve"> en donde puede conocer sus derechos constitucionales y legales, así como la forma de ejercerlos. Con gusto se atenderán todas sus observaciones, consultas o reclamos en: </w:t>
      </w:r>
      <w:r w:rsidR="00CA67DD" w:rsidRPr="00CA67DD">
        <w:rPr>
          <w:rFonts w:ascii="Arial Narrow" w:hAnsi="Arial Narrow"/>
        </w:rPr>
        <w:t>https://www.cancilleria.gov.co/help/requests</w:t>
      </w:r>
      <w:r w:rsidRPr="00CA67DD">
        <w:rPr>
          <w:rFonts w:ascii="Arial Narrow" w:hAnsi="Arial Narrow" w:cs="Arial"/>
        </w:rPr>
        <w:t xml:space="preserve"> o </w:t>
      </w:r>
      <w:r w:rsidR="00CA67DD" w:rsidRPr="00CA67DD">
        <w:rPr>
          <w:rFonts w:ascii="Arial Narrow" w:hAnsi="Arial Narrow"/>
        </w:rPr>
        <w:t xml:space="preserve">contactenos@cancilleria.gov.co </w:t>
      </w:r>
      <w:r w:rsidRPr="00CA67DD">
        <w:rPr>
          <w:rFonts w:ascii="Arial Narrow" w:hAnsi="Arial Narrow" w:cs="Arial"/>
        </w:rPr>
        <w:t xml:space="preserve">Si no desea recibir más comunicaciones por favor informar al citado correo electrónico. </w:t>
      </w:r>
    </w:p>
    <w:p w14:paraId="19E6796B" w14:textId="4B2AF8BC" w:rsidR="00F423B8" w:rsidRPr="00CA67DD" w:rsidRDefault="00F423B8" w:rsidP="00F423B8">
      <w:pPr>
        <w:jc w:val="both"/>
        <w:rPr>
          <w:rFonts w:ascii="Arial Narrow" w:hAnsi="Arial Narrow" w:cs="Arial"/>
        </w:rPr>
      </w:pPr>
      <w:r w:rsidRPr="00CA67DD">
        <w:rPr>
          <w:rFonts w:ascii="Arial Narrow" w:hAnsi="Arial Narrow" w:cs="Arial"/>
        </w:rPr>
        <w:t xml:space="preserve">Por todo lo anterior, he otorgado mi consentimiento a el FONDO ROTATORIO DEL MINISTERIO DE RELACIONES EXTERIORES para que trate mi información personal de acuerdo con la Política de Tratamiento de Datos Personales dispuesta en </w:t>
      </w:r>
      <w:r w:rsidR="00CA67DD" w:rsidRPr="00CA67DD">
        <w:rPr>
          <w:rFonts w:ascii="Arial Narrow" w:hAnsi="Arial Narrow"/>
        </w:rPr>
        <w:t>https://www.cancilleria.gov.co/politica-tratamiento-informacion</w:t>
      </w:r>
      <w:r w:rsidRPr="00CA67DD">
        <w:rPr>
          <w:rFonts w:ascii="Arial Narrow" w:hAnsi="Arial Narrow" w:cs="Arial"/>
        </w:rPr>
        <w:t xml:space="preserve"> y que me dio a conocer antes de recolectar mis datos personales. </w:t>
      </w:r>
    </w:p>
    <w:p w14:paraId="7C6BF89F" w14:textId="77777777" w:rsidR="00F423B8" w:rsidRDefault="00F423B8" w:rsidP="00F423B8">
      <w:pPr>
        <w:jc w:val="both"/>
        <w:rPr>
          <w:rFonts w:ascii="Arial Narrow" w:hAnsi="Arial Narrow" w:cs="Arial"/>
        </w:rPr>
      </w:pPr>
      <w:r w:rsidRPr="00F423B8">
        <w:rPr>
          <w:rFonts w:ascii="Arial Narrow" w:hAnsi="Arial Narrow" w:cs="Arial"/>
        </w:rPr>
        <w:t>Manifiesto que la presente autorización me fue solicitada y puesta de presente antes de entregar mis datos y que la suscribo de forma libre y voluntaria una vez leída en su totalidad.</w:t>
      </w:r>
    </w:p>
    <w:p w14:paraId="32C602F8" w14:textId="77777777" w:rsidR="00F423B8" w:rsidRPr="00274EB0" w:rsidRDefault="00F423B8" w:rsidP="00F423B8">
      <w:pPr>
        <w:pBdr>
          <w:bottom w:val="single" w:sz="12" w:space="0" w:color="auto"/>
        </w:pBdr>
        <w:jc w:val="both"/>
        <w:rPr>
          <w:rFonts w:ascii="Arial Narrow" w:hAnsi="Arial Narrow" w:cs="Tahoma"/>
        </w:rPr>
      </w:pPr>
      <w:r w:rsidRPr="00274EB0">
        <w:rPr>
          <w:rFonts w:ascii="Arial Narrow" w:hAnsi="Arial Narrow" w:cs="Tahoma"/>
        </w:rPr>
        <w:t xml:space="preserve">Atentamente, </w:t>
      </w:r>
    </w:p>
    <w:p w14:paraId="37C7F491" w14:textId="77777777" w:rsidR="00A555B1" w:rsidRPr="00A555B1" w:rsidRDefault="00A555B1" w:rsidP="00A555B1">
      <w:pPr>
        <w:spacing w:after="0"/>
        <w:rPr>
          <w:rFonts w:ascii="Arial Narrow" w:hAnsi="Arial Narrow" w:cs="Arial"/>
        </w:rPr>
      </w:pPr>
      <w:r w:rsidRPr="00A555B1">
        <w:rPr>
          <w:rFonts w:ascii="Arial Narrow" w:hAnsi="Arial Narrow" w:cs="Arial"/>
          <w:b/>
          <w:bCs/>
        </w:rPr>
        <w:t>Nombre</w:t>
      </w:r>
      <w:r w:rsidRPr="00A555B1">
        <w:rPr>
          <w:rFonts w:ascii="Arial Narrow" w:hAnsi="Arial Narrow" w:cs="Arial"/>
        </w:rPr>
        <w:t>: [Incluir nombre del titular de la autorización datos sensibles para la autorización de datos]</w:t>
      </w:r>
    </w:p>
    <w:p w14:paraId="0CFE3539" w14:textId="77777777" w:rsidR="00A555B1" w:rsidRPr="00A555B1" w:rsidRDefault="00A555B1" w:rsidP="00A555B1">
      <w:pPr>
        <w:spacing w:after="0"/>
        <w:rPr>
          <w:rFonts w:ascii="Arial Narrow" w:hAnsi="Arial Narrow" w:cs="Arial"/>
        </w:rPr>
      </w:pPr>
      <w:r w:rsidRPr="00A555B1">
        <w:rPr>
          <w:rFonts w:ascii="Arial Narrow" w:hAnsi="Arial Narrow" w:cs="Arial"/>
          <w:b/>
          <w:bCs/>
        </w:rPr>
        <w:t>Firma</w:t>
      </w:r>
      <w:r w:rsidRPr="00A555B1">
        <w:rPr>
          <w:rFonts w:ascii="Arial Narrow" w:hAnsi="Arial Narrow" w:cs="Arial"/>
        </w:rPr>
        <w:t>: [Incluir firma del titular]</w:t>
      </w:r>
    </w:p>
    <w:p w14:paraId="0F4C7752" w14:textId="77777777" w:rsidR="00A555B1" w:rsidRPr="00A555B1" w:rsidRDefault="00A555B1" w:rsidP="00A555B1">
      <w:pPr>
        <w:spacing w:after="0"/>
        <w:rPr>
          <w:rFonts w:ascii="Arial Narrow" w:hAnsi="Arial Narrow" w:cs="Arial"/>
        </w:rPr>
      </w:pPr>
      <w:r w:rsidRPr="00A555B1">
        <w:rPr>
          <w:rFonts w:ascii="Arial Narrow" w:hAnsi="Arial Narrow" w:cs="Arial"/>
          <w:b/>
          <w:bCs/>
        </w:rPr>
        <w:t>Identificación</w:t>
      </w:r>
      <w:r w:rsidRPr="00A555B1">
        <w:rPr>
          <w:rFonts w:ascii="Arial Narrow" w:hAnsi="Arial Narrow" w:cs="Arial"/>
        </w:rPr>
        <w:t>: [Incluir número de identificación del titular de datos sensibles]</w:t>
      </w:r>
    </w:p>
    <w:p w14:paraId="038A2D54" w14:textId="77777777" w:rsidR="00A555B1" w:rsidRPr="00A555B1" w:rsidRDefault="00A555B1" w:rsidP="00A555B1">
      <w:pPr>
        <w:spacing w:after="0"/>
        <w:rPr>
          <w:rFonts w:ascii="Arial Narrow" w:hAnsi="Arial Narrow" w:cs="Arial"/>
        </w:rPr>
      </w:pPr>
      <w:r w:rsidRPr="00A555B1">
        <w:rPr>
          <w:rFonts w:ascii="Arial Narrow" w:hAnsi="Arial Narrow" w:cs="Arial"/>
          <w:b/>
          <w:bCs/>
        </w:rPr>
        <w:t>Fecha:</w:t>
      </w:r>
      <w:r w:rsidRPr="00A555B1">
        <w:rPr>
          <w:rFonts w:ascii="Arial Narrow" w:hAnsi="Arial Narrow" w:cs="Arial"/>
        </w:rPr>
        <w:t xml:space="preserve"> [Fecha en que se puso de presente la autorización y entregó sus datos]</w:t>
      </w:r>
    </w:p>
    <w:p w14:paraId="4BDE8B59" w14:textId="77777777" w:rsidR="00F423B8" w:rsidRPr="00A555B1" w:rsidRDefault="00F423B8" w:rsidP="00A555B1">
      <w:pPr>
        <w:widowControl w:val="0"/>
        <w:tabs>
          <w:tab w:val="left" w:pos="993"/>
        </w:tabs>
        <w:spacing w:after="0" w:line="240" w:lineRule="auto"/>
        <w:rPr>
          <w:rFonts w:ascii="Arial Narrow" w:hAnsi="Arial Narrow" w:cs="Arial"/>
          <w:bCs/>
        </w:rPr>
      </w:pPr>
    </w:p>
    <w:p w14:paraId="4D4EBD53" w14:textId="77777777" w:rsidR="00BA4C97" w:rsidRPr="00551993" w:rsidRDefault="00BA4C97" w:rsidP="00BA4C97">
      <w:pPr>
        <w:rPr>
          <w:bCs/>
        </w:rPr>
      </w:pPr>
    </w:p>
    <w:sectPr w:rsidR="00BA4C97" w:rsidRPr="00551993" w:rsidSect="00CA67DD">
      <w:headerReference w:type="default" r:id="rId7"/>
      <w:pgSz w:w="12240" w:h="18720" w:code="41"/>
      <w:pgMar w:top="1846" w:right="1701" w:bottom="1417" w:left="1701" w:header="68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FC3A7" w14:textId="77777777" w:rsidR="00E52C3C" w:rsidRDefault="00E52C3C" w:rsidP="00A1645F">
      <w:pPr>
        <w:spacing w:after="0" w:line="240" w:lineRule="auto"/>
      </w:pPr>
      <w:r>
        <w:separator/>
      </w:r>
    </w:p>
  </w:endnote>
  <w:endnote w:type="continuationSeparator" w:id="0">
    <w:p w14:paraId="67DDA086" w14:textId="77777777" w:rsidR="00E52C3C" w:rsidRDefault="00E52C3C" w:rsidP="00A16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B0732" w14:textId="77777777" w:rsidR="00E52C3C" w:rsidRDefault="00E52C3C" w:rsidP="00A1645F">
      <w:pPr>
        <w:spacing w:after="0" w:line="240" w:lineRule="auto"/>
      </w:pPr>
      <w:r>
        <w:separator/>
      </w:r>
    </w:p>
  </w:footnote>
  <w:footnote w:type="continuationSeparator" w:id="0">
    <w:p w14:paraId="74B98D09" w14:textId="77777777" w:rsidR="00E52C3C" w:rsidRDefault="00E52C3C" w:rsidP="00A16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47EEC" w14:textId="0EC19C07" w:rsidR="00A1645F" w:rsidRDefault="00612734" w:rsidP="00A1645F">
    <w:pPr>
      <w:pStyle w:val="Encabezado"/>
      <w:ind w:right="-1085"/>
    </w:pPr>
    <w:r>
      <w:rPr>
        <w:noProof/>
      </w:rPr>
      <w:drawing>
        <wp:anchor distT="0" distB="0" distL="114300" distR="114300" simplePos="0" relativeHeight="251659264" behindDoc="0" locked="0" layoutInCell="1" allowOverlap="1" wp14:anchorId="68C5E31F" wp14:editId="3142C006">
          <wp:simplePos x="0" y="0"/>
          <wp:positionH relativeFrom="margin">
            <wp:align>center</wp:align>
          </wp:positionH>
          <wp:positionV relativeFrom="paragraph">
            <wp:posOffset>-431800</wp:posOffset>
          </wp:positionV>
          <wp:extent cx="6591632" cy="10004241"/>
          <wp:effectExtent l="0" t="0" r="0" b="0"/>
          <wp:wrapNone/>
          <wp:docPr id="2088631925" name="Imagen 208863192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faz de usuario gráfica&#10;&#10;Descripción generada automáticamente"/>
                  <pic:cNvPicPr/>
                </pic:nvPicPr>
                <pic:blipFill>
                  <a:blip r:embed="rId1"/>
                  <a:stretch>
                    <a:fillRect/>
                  </a:stretch>
                </pic:blipFill>
                <pic:spPr>
                  <a:xfrm>
                    <a:off x="0" y="0"/>
                    <a:ext cx="6591632" cy="10004241"/>
                  </a:xfrm>
                  <a:prstGeom prst="rect">
                    <a:avLst/>
                  </a:prstGeom>
                </pic:spPr>
              </pic:pic>
            </a:graphicData>
          </a:graphic>
          <wp14:sizeRelH relativeFrom="margin">
            <wp14:pctWidth>0</wp14:pctWidth>
          </wp14:sizeRelH>
          <wp14:sizeRelV relativeFrom="margin">
            <wp14:pctHeight>0</wp14:pctHeight>
          </wp14:sizeRelV>
        </wp:anchor>
      </w:drawing>
    </w:r>
  </w:p>
  <w:p w14:paraId="28A56F71" w14:textId="1F1F4C5F" w:rsidR="00A1645F" w:rsidRDefault="00A164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15CE"/>
    <w:multiLevelType w:val="hybridMultilevel"/>
    <w:tmpl w:val="30D8556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70803"/>
    <w:multiLevelType w:val="hybridMultilevel"/>
    <w:tmpl w:val="DDD4A7BE"/>
    <w:lvl w:ilvl="0" w:tplc="8A08ED94">
      <w:start w:val="4"/>
      <w:numFmt w:val="bullet"/>
      <w:lvlText w:val="-"/>
      <w:lvlJc w:val="left"/>
      <w:pPr>
        <w:ind w:left="387" w:hanging="360"/>
      </w:pPr>
      <w:rPr>
        <w:rFonts w:ascii="Arial Narrow" w:eastAsia="Calibri" w:hAnsi="Arial Narrow" w:cs="Arial" w:hint="default"/>
      </w:rPr>
    </w:lvl>
    <w:lvl w:ilvl="1" w:tplc="240A0003" w:tentative="1">
      <w:start w:val="1"/>
      <w:numFmt w:val="bullet"/>
      <w:lvlText w:val="o"/>
      <w:lvlJc w:val="left"/>
      <w:pPr>
        <w:ind w:left="1107" w:hanging="360"/>
      </w:pPr>
      <w:rPr>
        <w:rFonts w:ascii="Courier New" w:hAnsi="Courier New" w:cs="Courier New" w:hint="default"/>
      </w:rPr>
    </w:lvl>
    <w:lvl w:ilvl="2" w:tplc="240A0005" w:tentative="1">
      <w:start w:val="1"/>
      <w:numFmt w:val="bullet"/>
      <w:lvlText w:val=""/>
      <w:lvlJc w:val="left"/>
      <w:pPr>
        <w:ind w:left="1827" w:hanging="360"/>
      </w:pPr>
      <w:rPr>
        <w:rFonts w:ascii="Wingdings" w:hAnsi="Wingdings" w:hint="default"/>
      </w:rPr>
    </w:lvl>
    <w:lvl w:ilvl="3" w:tplc="240A0001" w:tentative="1">
      <w:start w:val="1"/>
      <w:numFmt w:val="bullet"/>
      <w:lvlText w:val=""/>
      <w:lvlJc w:val="left"/>
      <w:pPr>
        <w:ind w:left="2547" w:hanging="360"/>
      </w:pPr>
      <w:rPr>
        <w:rFonts w:ascii="Symbol" w:hAnsi="Symbol" w:hint="default"/>
      </w:rPr>
    </w:lvl>
    <w:lvl w:ilvl="4" w:tplc="240A0003" w:tentative="1">
      <w:start w:val="1"/>
      <w:numFmt w:val="bullet"/>
      <w:lvlText w:val="o"/>
      <w:lvlJc w:val="left"/>
      <w:pPr>
        <w:ind w:left="3267" w:hanging="360"/>
      </w:pPr>
      <w:rPr>
        <w:rFonts w:ascii="Courier New" w:hAnsi="Courier New" w:cs="Courier New" w:hint="default"/>
      </w:rPr>
    </w:lvl>
    <w:lvl w:ilvl="5" w:tplc="240A0005" w:tentative="1">
      <w:start w:val="1"/>
      <w:numFmt w:val="bullet"/>
      <w:lvlText w:val=""/>
      <w:lvlJc w:val="left"/>
      <w:pPr>
        <w:ind w:left="3987" w:hanging="360"/>
      </w:pPr>
      <w:rPr>
        <w:rFonts w:ascii="Wingdings" w:hAnsi="Wingdings" w:hint="default"/>
      </w:rPr>
    </w:lvl>
    <w:lvl w:ilvl="6" w:tplc="240A0001" w:tentative="1">
      <w:start w:val="1"/>
      <w:numFmt w:val="bullet"/>
      <w:lvlText w:val=""/>
      <w:lvlJc w:val="left"/>
      <w:pPr>
        <w:ind w:left="4707" w:hanging="360"/>
      </w:pPr>
      <w:rPr>
        <w:rFonts w:ascii="Symbol" w:hAnsi="Symbol" w:hint="default"/>
      </w:rPr>
    </w:lvl>
    <w:lvl w:ilvl="7" w:tplc="240A0003" w:tentative="1">
      <w:start w:val="1"/>
      <w:numFmt w:val="bullet"/>
      <w:lvlText w:val="o"/>
      <w:lvlJc w:val="left"/>
      <w:pPr>
        <w:ind w:left="5427" w:hanging="360"/>
      </w:pPr>
      <w:rPr>
        <w:rFonts w:ascii="Courier New" w:hAnsi="Courier New" w:cs="Courier New" w:hint="default"/>
      </w:rPr>
    </w:lvl>
    <w:lvl w:ilvl="8" w:tplc="240A0005" w:tentative="1">
      <w:start w:val="1"/>
      <w:numFmt w:val="bullet"/>
      <w:lvlText w:val=""/>
      <w:lvlJc w:val="left"/>
      <w:pPr>
        <w:ind w:left="6147" w:hanging="360"/>
      </w:pPr>
      <w:rPr>
        <w:rFonts w:ascii="Wingdings" w:hAnsi="Wingdings" w:hint="default"/>
      </w:rPr>
    </w:lvl>
  </w:abstractNum>
  <w:abstractNum w:abstractNumId="3" w15:restartNumberingAfterBreak="0">
    <w:nsid w:val="2096658F"/>
    <w:multiLevelType w:val="hybridMultilevel"/>
    <w:tmpl w:val="FBFEE7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3FA77C3"/>
    <w:multiLevelType w:val="hybridMultilevel"/>
    <w:tmpl w:val="751C4374"/>
    <w:lvl w:ilvl="0" w:tplc="8A08ED94">
      <w:start w:val="4"/>
      <w:numFmt w:val="bullet"/>
      <w:lvlText w:val="-"/>
      <w:lvlJc w:val="left"/>
      <w:pPr>
        <w:ind w:left="696" w:hanging="360"/>
      </w:pPr>
      <w:rPr>
        <w:rFonts w:ascii="Arial Narrow" w:eastAsia="Calibri" w:hAnsi="Arial Narrow" w:cs="Arial" w:hint="default"/>
      </w:rPr>
    </w:lvl>
    <w:lvl w:ilvl="1" w:tplc="240A0003" w:tentative="1">
      <w:start w:val="1"/>
      <w:numFmt w:val="bullet"/>
      <w:lvlText w:val="o"/>
      <w:lvlJc w:val="left"/>
      <w:pPr>
        <w:ind w:left="1416" w:hanging="360"/>
      </w:pPr>
      <w:rPr>
        <w:rFonts w:ascii="Courier New" w:hAnsi="Courier New" w:cs="Courier New" w:hint="default"/>
      </w:rPr>
    </w:lvl>
    <w:lvl w:ilvl="2" w:tplc="240A0005" w:tentative="1">
      <w:start w:val="1"/>
      <w:numFmt w:val="bullet"/>
      <w:lvlText w:val=""/>
      <w:lvlJc w:val="left"/>
      <w:pPr>
        <w:ind w:left="2136" w:hanging="360"/>
      </w:pPr>
      <w:rPr>
        <w:rFonts w:ascii="Wingdings" w:hAnsi="Wingdings" w:hint="default"/>
      </w:rPr>
    </w:lvl>
    <w:lvl w:ilvl="3" w:tplc="240A0001" w:tentative="1">
      <w:start w:val="1"/>
      <w:numFmt w:val="bullet"/>
      <w:lvlText w:val=""/>
      <w:lvlJc w:val="left"/>
      <w:pPr>
        <w:ind w:left="2856" w:hanging="360"/>
      </w:pPr>
      <w:rPr>
        <w:rFonts w:ascii="Symbol" w:hAnsi="Symbol" w:hint="default"/>
      </w:rPr>
    </w:lvl>
    <w:lvl w:ilvl="4" w:tplc="240A0003" w:tentative="1">
      <w:start w:val="1"/>
      <w:numFmt w:val="bullet"/>
      <w:lvlText w:val="o"/>
      <w:lvlJc w:val="left"/>
      <w:pPr>
        <w:ind w:left="3576" w:hanging="360"/>
      </w:pPr>
      <w:rPr>
        <w:rFonts w:ascii="Courier New" w:hAnsi="Courier New" w:cs="Courier New" w:hint="default"/>
      </w:rPr>
    </w:lvl>
    <w:lvl w:ilvl="5" w:tplc="240A0005" w:tentative="1">
      <w:start w:val="1"/>
      <w:numFmt w:val="bullet"/>
      <w:lvlText w:val=""/>
      <w:lvlJc w:val="left"/>
      <w:pPr>
        <w:ind w:left="4296" w:hanging="360"/>
      </w:pPr>
      <w:rPr>
        <w:rFonts w:ascii="Wingdings" w:hAnsi="Wingdings" w:hint="default"/>
      </w:rPr>
    </w:lvl>
    <w:lvl w:ilvl="6" w:tplc="240A0001" w:tentative="1">
      <w:start w:val="1"/>
      <w:numFmt w:val="bullet"/>
      <w:lvlText w:val=""/>
      <w:lvlJc w:val="left"/>
      <w:pPr>
        <w:ind w:left="5016" w:hanging="360"/>
      </w:pPr>
      <w:rPr>
        <w:rFonts w:ascii="Symbol" w:hAnsi="Symbol" w:hint="default"/>
      </w:rPr>
    </w:lvl>
    <w:lvl w:ilvl="7" w:tplc="240A0003" w:tentative="1">
      <w:start w:val="1"/>
      <w:numFmt w:val="bullet"/>
      <w:lvlText w:val="o"/>
      <w:lvlJc w:val="left"/>
      <w:pPr>
        <w:ind w:left="5736" w:hanging="360"/>
      </w:pPr>
      <w:rPr>
        <w:rFonts w:ascii="Courier New" w:hAnsi="Courier New" w:cs="Courier New" w:hint="default"/>
      </w:rPr>
    </w:lvl>
    <w:lvl w:ilvl="8" w:tplc="240A0005" w:tentative="1">
      <w:start w:val="1"/>
      <w:numFmt w:val="bullet"/>
      <w:lvlText w:val=""/>
      <w:lvlJc w:val="left"/>
      <w:pPr>
        <w:ind w:left="6456" w:hanging="360"/>
      </w:pPr>
      <w:rPr>
        <w:rFonts w:ascii="Wingdings" w:hAnsi="Wingdings" w:hint="default"/>
      </w:rPr>
    </w:lvl>
  </w:abstractNum>
  <w:abstractNum w:abstractNumId="5" w15:restartNumberingAfterBreak="0">
    <w:nsid w:val="27005998"/>
    <w:multiLevelType w:val="hybridMultilevel"/>
    <w:tmpl w:val="C2DCF972"/>
    <w:lvl w:ilvl="0" w:tplc="85B03192">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B5692D"/>
    <w:multiLevelType w:val="hybridMultilevel"/>
    <w:tmpl w:val="72DE4472"/>
    <w:lvl w:ilvl="0" w:tplc="240A0005">
      <w:start w:val="1"/>
      <w:numFmt w:val="bullet"/>
      <w:lvlText w:val=""/>
      <w:lvlJc w:val="left"/>
      <w:pPr>
        <w:ind w:left="550" w:hanging="360"/>
      </w:pPr>
      <w:rPr>
        <w:rFonts w:ascii="Wingdings" w:hAnsi="Wingdings" w:hint="default"/>
      </w:rPr>
    </w:lvl>
    <w:lvl w:ilvl="1" w:tplc="240A0003" w:tentative="1">
      <w:start w:val="1"/>
      <w:numFmt w:val="bullet"/>
      <w:lvlText w:val="o"/>
      <w:lvlJc w:val="left"/>
      <w:pPr>
        <w:ind w:left="1270" w:hanging="360"/>
      </w:pPr>
      <w:rPr>
        <w:rFonts w:ascii="Courier New" w:hAnsi="Courier New" w:cs="Courier New" w:hint="default"/>
      </w:rPr>
    </w:lvl>
    <w:lvl w:ilvl="2" w:tplc="240A0005" w:tentative="1">
      <w:start w:val="1"/>
      <w:numFmt w:val="bullet"/>
      <w:lvlText w:val=""/>
      <w:lvlJc w:val="left"/>
      <w:pPr>
        <w:ind w:left="1990" w:hanging="360"/>
      </w:pPr>
      <w:rPr>
        <w:rFonts w:ascii="Wingdings" w:hAnsi="Wingdings" w:hint="default"/>
      </w:rPr>
    </w:lvl>
    <w:lvl w:ilvl="3" w:tplc="240A0001" w:tentative="1">
      <w:start w:val="1"/>
      <w:numFmt w:val="bullet"/>
      <w:lvlText w:val=""/>
      <w:lvlJc w:val="left"/>
      <w:pPr>
        <w:ind w:left="2710" w:hanging="360"/>
      </w:pPr>
      <w:rPr>
        <w:rFonts w:ascii="Symbol" w:hAnsi="Symbol" w:hint="default"/>
      </w:rPr>
    </w:lvl>
    <w:lvl w:ilvl="4" w:tplc="240A0003" w:tentative="1">
      <w:start w:val="1"/>
      <w:numFmt w:val="bullet"/>
      <w:lvlText w:val="o"/>
      <w:lvlJc w:val="left"/>
      <w:pPr>
        <w:ind w:left="3430" w:hanging="360"/>
      </w:pPr>
      <w:rPr>
        <w:rFonts w:ascii="Courier New" w:hAnsi="Courier New" w:cs="Courier New" w:hint="default"/>
      </w:rPr>
    </w:lvl>
    <w:lvl w:ilvl="5" w:tplc="240A0005" w:tentative="1">
      <w:start w:val="1"/>
      <w:numFmt w:val="bullet"/>
      <w:lvlText w:val=""/>
      <w:lvlJc w:val="left"/>
      <w:pPr>
        <w:ind w:left="4150" w:hanging="360"/>
      </w:pPr>
      <w:rPr>
        <w:rFonts w:ascii="Wingdings" w:hAnsi="Wingdings" w:hint="default"/>
      </w:rPr>
    </w:lvl>
    <w:lvl w:ilvl="6" w:tplc="240A0001" w:tentative="1">
      <w:start w:val="1"/>
      <w:numFmt w:val="bullet"/>
      <w:lvlText w:val=""/>
      <w:lvlJc w:val="left"/>
      <w:pPr>
        <w:ind w:left="4870" w:hanging="360"/>
      </w:pPr>
      <w:rPr>
        <w:rFonts w:ascii="Symbol" w:hAnsi="Symbol" w:hint="default"/>
      </w:rPr>
    </w:lvl>
    <w:lvl w:ilvl="7" w:tplc="240A0003" w:tentative="1">
      <w:start w:val="1"/>
      <w:numFmt w:val="bullet"/>
      <w:lvlText w:val="o"/>
      <w:lvlJc w:val="left"/>
      <w:pPr>
        <w:ind w:left="5590" w:hanging="360"/>
      </w:pPr>
      <w:rPr>
        <w:rFonts w:ascii="Courier New" w:hAnsi="Courier New" w:cs="Courier New" w:hint="default"/>
      </w:rPr>
    </w:lvl>
    <w:lvl w:ilvl="8" w:tplc="240A0005" w:tentative="1">
      <w:start w:val="1"/>
      <w:numFmt w:val="bullet"/>
      <w:lvlText w:val=""/>
      <w:lvlJc w:val="left"/>
      <w:pPr>
        <w:ind w:left="6310" w:hanging="360"/>
      </w:pPr>
      <w:rPr>
        <w:rFonts w:ascii="Wingdings" w:hAnsi="Wingdings" w:hint="default"/>
      </w:rPr>
    </w:lvl>
  </w:abstractNum>
  <w:abstractNum w:abstractNumId="7" w15:restartNumberingAfterBreak="0">
    <w:nsid w:val="3B5A3581"/>
    <w:multiLevelType w:val="hybridMultilevel"/>
    <w:tmpl w:val="6D189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316438"/>
    <w:multiLevelType w:val="hybridMultilevel"/>
    <w:tmpl w:val="2AC2B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9CE0814"/>
    <w:multiLevelType w:val="hybridMultilevel"/>
    <w:tmpl w:val="4C72170E"/>
    <w:lvl w:ilvl="0" w:tplc="240A0005">
      <w:start w:val="1"/>
      <w:numFmt w:val="bullet"/>
      <w:lvlText w:val=""/>
      <w:lvlJc w:val="left"/>
      <w:pPr>
        <w:ind w:left="892" w:hanging="360"/>
      </w:pPr>
      <w:rPr>
        <w:rFonts w:ascii="Wingdings" w:hAnsi="Wingdings" w:hint="default"/>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952584"/>
    <w:multiLevelType w:val="hybridMultilevel"/>
    <w:tmpl w:val="CA408722"/>
    <w:lvl w:ilvl="0" w:tplc="402AF0CE">
      <w:numFmt w:val="bullet"/>
      <w:lvlText w:val=""/>
      <w:lvlJc w:val="left"/>
      <w:pPr>
        <w:ind w:left="1066" w:hanging="360"/>
      </w:pPr>
      <w:rPr>
        <w:rFonts w:ascii="Symbol" w:eastAsia="Calibri" w:hAnsi="Symbol" w:cs="Times New Roman"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12" w15:restartNumberingAfterBreak="0">
    <w:nsid w:val="616A6DBD"/>
    <w:multiLevelType w:val="hybridMultilevel"/>
    <w:tmpl w:val="9530FCF6"/>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8216AA8"/>
    <w:multiLevelType w:val="hybridMultilevel"/>
    <w:tmpl w:val="0F967210"/>
    <w:lvl w:ilvl="0" w:tplc="240A0005">
      <w:start w:val="1"/>
      <w:numFmt w:val="bullet"/>
      <w:lvlText w:val=""/>
      <w:lvlJc w:val="left"/>
      <w:pPr>
        <w:ind w:left="696" w:hanging="360"/>
      </w:pPr>
      <w:rPr>
        <w:rFonts w:ascii="Wingdings" w:hAnsi="Wingdings" w:hint="default"/>
      </w:rPr>
    </w:lvl>
    <w:lvl w:ilvl="1" w:tplc="240A0003" w:tentative="1">
      <w:start w:val="1"/>
      <w:numFmt w:val="bullet"/>
      <w:lvlText w:val="o"/>
      <w:lvlJc w:val="left"/>
      <w:pPr>
        <w:ind w:left="1416" w:hanging="360"/>
      </w:pPr>
      <w:rPr>
        <w:rFonts w:ascii="Courier New" w:hAnsi="Courier New" w:cs="Courier New" w:hint="default"/>
      </w:rPr>
    </w:lvl>
    <w:lvl w:ilvl="2" w:tplc="240A0005" w:tentative="1">
      <w:start w:val="1"/>
      <w:numFmt w:val="bullet"/>
      <w:lvlText w:val=""/>
      <w:lvlJc w:val="left"/>
      <w:pPr>
        <w:ind w:left="2136" w:hanging="360"/>
      </w:pPr>
      <w:rPr>
        <w:rFonts w:ascii="Wingdings" w:hAnsi="Wingdings" w:hint="default"/>
      </w:rPr>
    </w:lvl>
    <w:lvl w:ilvl="3" w:tplc="240A0001" w:tentative="1">
      <w:start w:val="1"/>
      <w:numFmt w:val="bullet"/>
      <w:lvlText w:val=""/>
      <w:lvlJc w:val="left"/>
      <w:pPr>
        <w:ind w:left="2856" w:hanging="360"/>
      </w:pPr>
      <w:rPr>
        <w:rFonts w:ascii="Symbol" w:hAnsi="Symbol" w:hint="default"/>
      </w:rPr>
    </w:lvl>
    <w:lvl w:ilvl="4" w:tplc="240A0003" w:tentative="1">
      <w:start w:val="1"/>
      <w:numFmt w:val="bullet"/>
      <w:lvlText w:val="o"/>
      <w:lvlJc w:val="left"/>
      <w:pPr>
        <w:ind w:left="3576" w:hanging="360"/>
      </w:pPr>
      <w:rPr>
        <w:rFonts w:ascii="Courier New" w:hAnsi="Courier New" w:cs="Courier New" w:hint="default"/>
      </w:rPr>
    </w:lvl>
    <w:lvl w:ilvl="5" w:tplc="240A0005" w:tentative="1">
      <w:start w:val="1"/>
      <w:numFmt w:val="bullet"/>
      <w:lvlText w:val=""/>
      <w:lvlJc w:val="left"/>
      <w:pPr>
        <w:ind w:left="4296" w:hanging="360"/>
      </w:pPr>
      <w:rPr>
        <w:rFonts w:ascii="Wingdings" w:hAnsi="Wingdings" w:hint="default"/>
      </w:rPr>
    </w:lvl>
    <w:lvl w:ilvl="6" w:tplc="240A0001" w:tentative="1">
      <w:start w:val="1"/>
      <w:numFmt w:val="bullet"/>
      <w:lvlText w:val=""/>
      <w:lvlJc w:val="left"/>
      <w:pPr>
        <w:ind w:left="5016" w:hanging="360"/>
      </w:pPr>
      <w:rPr>
        <w:rFonts w:ascii="Symbol" w:hAnsi="Symbol" w:hint="default"/>
      </w:rPr>
    </w:lvl>
    <w:lvl w:ilvl="7" w:tplc="240A0003" w:tentative="1">
      <w:start w:val="1"/>
      <w:numFmt w:val="bullet"/>
      <w:lvlText w:val="o"/>
      <w:lvlJc w:val="left"/>
      <w:pPr>
        <w:ind w:left="5736" w:hanging="360"/>
      </w:pPr>
      <w:rPr>
        <w:rFonts w:ascii="Courier New" w:hAnsi="Courier New" w:cs="Courier New" w:hint="default"/>
      </w:rPr>
    </w:lvl>
    <w:lvl w:ilvl="8" w:tplc="240A0005" w:tentative="1">
      <w:start w:val="1"/>
      <w:numFmt w:val="bullet"/>
      <w:lvlText w:val=""/>
      <w:lvlJc w:val="left"/>
      <w:pPr>
        <w:ind w:left="6456" w:hanging="360"/>
      </w:pPr>
      <w:rPr>
        <w:rFonts w:ascii="Wingdings" w:hAnsi="Wingdings" w:hint="default"/>
      </w:rPr>
    </w:lvl>
  </w:abstractNum>
  <w:abstractNum w:abstractNumId="14" w15:restartNumberingAfterBreak="0">
    <w:nsid w:val="7A62447A"/>
    <w:multiLevelType w:val="hybridMultilevel"/>
    <w:tmpl w:val="8F5E93CC"/>
    <w:lvl w:ilvl="0" w:tplc="7A603E54">
      <w:start w:val="2025"/>
      <w:numFmt w:val="bullet"/>
      <w:lvlText w:val="-"/>
      <w:lvlJc w:val="left"/>
      <w:pPr>
        <w:ind w:left="720" w:hanging="360"/>
      </w:pPr>
      <w:rPr>
        <w:rFonts w:ascii="Arial Narrow" w:eastAsia="Calibri"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5B40A2"/>
    <w:multiLevelType w:val="hybridMultilevel"/>
    <w:tmpl w:val="A26226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371597">
    <w:abstractNumId w:val="2"/>
  </w:num>
  <w:num w:numId="2" w16cid:durableId="1349214470">
    <w:abstractNumId w:val="14"/>
  </w:num>
  <w:num w:numId="3" w16cid:durableId="2049791127">
    <w:abstractNumId w:val="0"/>
  </w:num>
  <w:num w:numId="4" w16cid:durableId="1561551009">
    <w:abstractNumId w:val="7"/>
  </w:num>
  <w:num w:numId="5" w16cid:durableId="1588615338">
    <w:abstractNumId w:val="15"/>
  </w:num>
  <w:num w:numId="6" w16cid:durableId="696543240">
    <w:abstractNumId w:val="11"/>
  </w:num>
  <w:num w:numId="7" w16cid:durableId="1064838933">
    <w:abstractNumId w:val="12"/>
  </w:num>
  <w:num w:numId="8" w16cid:durableId="2074429135">
    <w:abstractNumId w:val="8"/>
  </w:num>
  <w:num w:numId="9" w16cid:durableId="1892693550">
    <w:abstractNumId w:val="9"/>
  </w:num>
  <w:num w:numId="10" w16cid:durableId="1407845661">
    <w:abstractNumId w:val="13"/>
  </w:num>
  <w:num w:numId="11" w16cid:durableId="1561089568">
    <w:abstractNumId w:val="4"/>
  </w:num>
  <w:num w:numId="12" w16cid:durableId="249777318">
    <w:abstractNumId w:val="6"/>
  </w:num>
  <w:num w:numId="13" w16cid:durableId="881864291">
    <w:abstractNumId w:val="5"/>
  </w:num>
  <w:num w:numId="14" w16cid:durableId="233243342">
    <w:abstractNumId w:val="3"/>
  </w:num>
  <w:num w:numId="15" w16cid:durableId="606352323">
    <w:abstractNumId w:val="10"/>
  </w:num>
  <w:num w:numId="16" w16cid:durableId="450437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73B"/>
    <w:rsid w:val="000B1E63"/>
    <w:rsid w:val="00173DD7"/>
    <w:rsid w:val="001E1A19"/>
    <w:rsid w:val="002446FA"/>
    <w:rsid w:val="002F573E"/>
    <w:rsid w:val="0033251B"/>
    <w:rsid w:val="00341FBE"/>
    <w:rsid w:val="0039290F"/>
    <w:rsid w:val="00427B8B"/>
    <w:rsid w:val="00500049"/>
    <w:rsid w:val="005039A6"/>
    <w:rsid w:val="00551993"/>
    <w:rsid w:val="005624D2"/>
    <w:rsid w:val="00581349"/>
    <w:rsid w:val="00612734"/>
    <w:rsid w:val="006958D7"/>
    <w:rsid w:val="00716144"/>
    <w:rsid w:val="007A6426"/>
    <w:rsid w:val="007F3ECF"/>
    <w:rsid w:val="00823A1F"/>
    <w:rsid w:val="008A6A94"/>
    <w:rsid w:val="008A6EF9"/>
    <w:rsid w:val="008E6E0A"/>
    <w:rsid w:val="0095107D"/>
    <w:rsid w:val="009623B8"/>
    <w:rsid w:val="00A1645F"/>
    <w:rsid w:val="00A555B1"/>
    <w:rsid w:val="00A65E77"/>
    <w:rsid w:val="00A9346E"/>
    <w:rsid w:val="00BA4C97"/>
    <w:rsid w:val="00C43E00"/>
    <w:rsid w:val="00C85611"/>
    <w:rsid w:val="00CA67DD"/>
    <w:rsid w:val="00D0033C"/>
    <w:rsid w:val="00D9573B"/>
    <w:rsid w:val="00E52C3C"/>
    <w:rsid w:val="00E64E9E"/>
    <w:rsid w:val="00E66C63"/>
    <w:rsid w:val="00F17F78"/>
    <w:rsid w:val="00F20943"/>
    <w:rsid w:val="00F423B8"/>
    <w:rsid w:val="00F562A3"/>
    <w:rsid w:val="00FD13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DC5AD"/>
  <w15:chartTrackingRefBased/>
  <w15:docId w15:val="{7AF73273-B120-4DFA-AB66-26E0F5C4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95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95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9573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9573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9573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9573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9573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9573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9573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573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9573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9573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9573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9573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957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957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957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9573B"/>
    <w:rPr>
      <w:rFonts w:eastAsiaTheme="majorEastAsia" w:cstheme="majorBidi"/>
      <w:color w:val="272727" w:themeColor="text1" w:themeTint="D8"/>
    </w:rPr>
  </w:style>
  <w:style w:type="paragraph" w:styleId="Ttulo">
    <w:name w:val="Title"/>
    <w:basedOn w:val="Normal"/>
    <w:next w:val="Normal"/>
    <w:link w:val="TtuloCar"/>
    <w:uiPriority w:val="10"/>
    <w:qFormat/>
    <w:rsid w:val="00D95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957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9573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957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9573B"/>
    <w:pPr>
      <w:spacing w:before="160"/>
      <w:jc w:val="center"/>
    </w:pPr>
    <w:rPr>
      <w:i/>
      <w:iCs/>
      <w:color w:val="404040" w:themeColor="text1" w:themeTint="BF"/>
    </w:rPr>
  </w:style>
  <w:style w:type="character" w:customStyle="1" w:styleId="CitaCar">
    <w:name w:val="Cita Car"/>
    <w:basedOn w:val="Fuentedeprrafopredeter"/>
    <w:link w:val="Cita"/>
    <w:uiPriority w:val="29"/>
    <w:rsid w:val="00D9573B"/>
    <w:rPr>
      <w:i/>
      <w:iCs/>
      <w:color w:val="404040" w:themeColor="text1" w:themeTint="BF"/>
    </w:rPr>
  </w:style>
  <w:style w:type="paragraph" w:styleId="Prrafodelista">
    <w:name w:val="List Paragraph"/>
    <w:aliases w:val="Bullet List,FooterText,numbered,List Paragraph1,Paragraphe de liste1,lp1,Lista vistosa - Énfasis 11,Lista multicolor - Énfasis 11,Lista vistosa - Énfasis 13,Scitum normal,List Paragraph,HOJA,Bolita,Párrafo de lista4,BOLADEF,BOLA,Foot,列出"/>
    <w:basedOn w:val="Normal"/>
    <w:link w:val="PrrafodelistaCar"/>
    <w:uiPriority w:val="34"/>
    <w:qFormat/>
    <w:rsid w:val="00D9573B"/>
    <w:pPr>
      <w:ind w:left="720"/>
      <w:contextualSpacing/>
    </w:pPr>
  </w:style>
  <w:style w:type="character" w:styleId="nfasisintenso">
    <w:name w:val="Intense Emphasis"/>
    <w:basedOn w:val="Fuentedeprrafopredeter"/>
    <w:uiPriority w:val="21"/>
    <w:qFormat/>
    <w:rsid w:val="00D9573B"/>
    <w:rPr>
      <w:i/>
      <w:iCs/>
      <w:color w:val="0F4761" w:themeColor="accent1" w:themeShade="BF"/>
    </w:rPr>
  </w:style>
  <w:style w:type="paragraph" w:styleId="Citadestacada">
    <w:name w:val="Intense Quote"/>
    <w:basedOn w:val="Normal"/>
    <w:next w:val="Normal"/>
    <w:link w:val="CitadestacadaCar"/>
    <w:uiPriority w:val="30"/>
    <w:qFormat/>
    <w:rsid w:val="00D95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9573B"/>
    <w:rPr>
      <w:i/>
      <w:iCs/>
      <w:color w:val="0F4761" w:themeColor="accent1" w:themeShade="BF"/>
    </w:rPr>
  </w:style>
  <w:style w:type="character" w:styleId="Referenciaintensa">
    <w:name w:val="Intense Reference"/>
    <w:basedOn w:val="Fuentedeprrafopredeter"/>
    <w:uiPriority w:val="32"/>
    <w:qFormat/>
    <w:rsid w:val="00D9573B"/>
    <w:rPr>
      <w:b/>
      <w:bCs/>
      <w:smallCaps/>
      <w:color w:val="0F4761" w:themeColor="accent1" w:themeShade="BF"/>
      <w:spacing w:val="5"/>
    </w:rPr>
  </w:style>
  <w:style w:type="paragraph" w:styleId="Textoindependiente">
    <w:name w:val="Body Text"/>
    <w:aliases w:val="body text,bt,body tesx,TextindepT2,EHPT,Body Text2,ändrad,tabla 2,contents,Subsection Body Text,Table Bullet 1"/>
    <w:basedOn w:val="Normal"/>
    <w:link w:val="TextoindependienteCar"/>
    <w:uiPriority w:val="99"/>
    <w:qFormat/>
    <w:rsid w:val="00D9573B"/>
    <w:pPr>
      <w:tabs>
        <w:tab w:val="left" w:pos="-1440"/>
        <w:tab w:val="left" w:pos="-720"/>
      </w:tabs>
      <w:suppressAutoHyphens/>
      <w:spacing w:after="0" w:line="240" w:lineRule="auto"/>
      <w:jc w:val="both"/>
    </w:pPr>
    <w:rPr>
      <w:rFonts w:ascii="Arial" w:eastAsia="Times New Roman" w:hAnsi="Arial" w:cs="Times New Roman"/>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uiPriority w:val="99"/>
    <w:rsid w:val="00D9573B"/>
    <w:rPr>
      <w:rFonts w:ascii="Arial" w:eastAsia="Times New Roman" w:hAnsi="Arial" w:cs="Times New Roman"/>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Scitum normal Car,List Paragraph Car"/>
    <w:link w:val="Prrafodelista"/>
    <w:uiPriority w:val="34"/>
    <w:qFormat/>
    <w:rsid w:val="00427B8B"/>
  </w:style>
  <w:style w:type="character" w:customStyle="1" w:styleId="contentpasted0">
    <w:name w:val="contentpasted0"/>
    <w:basedOn w:val="Fuentedeprrafopredeter"/>
    <w:rsid w:val="00427B8B"/>
  </w:style>
  <w:style w:type="character" w:styleId="Refdecomentario">
    <w:name w:val="annotation reference"/>
    <w:uiPriority w:val="99"/>
    <w:unhideWhenUsed/>
    <w:rsid w:val="00BA4C97"/>
    <w:rPr>
      <w:sz w:val="16"/>
      <w:szCs w:val="16"/>
    </w:rPr>
  </w:style>
  <w:style w:type="paragraph" w:styleId="Textocomentario">
    <w:name w:val="annotation text"/>
    <w:basedOn w:val="Normal"/>
    <w:link w:val="TextocomentarioCar"/>
    <w:uiPriority w:val="99"/>
    <w:unhideWhenUsed/>
    <w:rsid w:val="00BA4C97"/>
    <w:pPr>
      <w:spacing w:after="200" w:line="276"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A4C97"/>
    <w:rPr>
      <w:rFonts w:ascii="Calibri" w:eastAsia="Calibri" w:hAnsi="Calibri" w:cs="Times New Roman"/>
      <w:sz w:val="20"/>
      <w:szCs w:val="20"/>
    </w:rPr>
  </w:style>
  <w:style w:type="paragraph" w:styleId="Encabezado">
    <w:name w:val="header"/>
    <w:basedOn w:val="Normal"/>
    <w:link w:val="EncabezadoCar"/>
    <w:unhideWhenUsed/>
    <w:rsid w:val="00A1645F"/>
    <w:pPr>
      <w:tabs>
        <w:tab w:val="center" w:pos="4419"/>
        <w:tab w:val="right" w:pos="8838"/>
      </w:tabs>
      <w:spacing w:after="0" w:line="240" w:lineRule="auto"/>
    </w:pPr>
  </w:style>
  <w:style w:type="character" w:customStyle="1" w:styleId="EncabezadoCar">
    <w:name w:val="Encabezado Car"/>
    <w:basedOn w:val="Fuentedeprrafopredeter"/>
    <w:link w:val="Encabezado"/>
    <w:rsid w:val="00A1645F"/>
  </w:style>
  <w:style w:type="paragraph" w:styleId="Piedepgina">
    <w:name w:val="footer"/>
    <w:basedOn w:val="Normal"/>
    <w:link w:val="PiedepginaCar"/>
    <w:uiPriority w:val="99"/>
    <w:unhideWhenUsed/>
    <w:rsid w:val="00A164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645F"/>
  </w:style>
  <w:style w:type="character" w:styleId="Hipervnculo">
    <w:name w:val="Hyperlink"/>
    <w:basedOn w:val="Fuentedeprrafopredeter"/>
    <w:uiPriority w:val="99"/>
    <w:unhideWhenUsed/>
    <w:rsid w:val="00F423B8"/>
    <w:rPr>
      <w:color w:val="467886" w:themeColor="hyperlink"/>
      <w:u w:val="single"/>
    </w:rPr>
  </w:style>
  <w:style w:type="table" w:customStyle="1" w:styleId="Tablanormal11">
    <w:name w:val="Tabla normal 11"/>
    <w:basedOn w:val="Tablanormal"/>
    <w:next w:val="Tablanormal1"/>
    <w:uiPriority w:val="41"/>
    <w:rsid w:val="00F423B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423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CA6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753</Words>
  <Characters>4146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CAROLINA CORREDOR MOLINA</dc:creator>
  <cp:keywords/>
  <dc:description/>
  <cp:lastModifiedBy>JOHANNA ANDREA AGUDELO JURADO</cp:lastModifiedBy>
  <cp:revision>7</cp:revision>
  <cp:lastPrinted>2025-03-17T18:14:00Z</cp:lastPrinted>
  <dcterms:created xsi:type="dcterms:W3CDTF">2025-03-13T23:04:00Z</dcterms:created>
  <dcterms:modified xsi:type="dcterms:W3CDTF">2026-06-16T21:25:00Z</dcterms:modified>
</cp:coreProperties>
</file>