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21038" w14:textId="50FF3252" w:rsidR="009F4403" w:rsidRPr="004A17E5" w:rsidRDefault="009F4403" w:rsidP="009F4403">
      <w:pPr>
        <w:pStyle w:val="Textoindependiente"/>
        <w:jc w:val="both"/>
        <w:rPr>
          <w:rFonts w:asciiTheme="majorHAnsi" w:hAnsiTheme="majorHAnsi" w:cstheme="majorHAnsi"/>
          <w:b/>
          <w:sz w:val="24"/>
          <w:szCs w:val="24"/>
          <w:u w:val="single"/>
        </w:rPr>
      </w:pPr>
      <w:bookmarkStart w:id="0" w:name="_GoBack"/>
      <w:bookmarkEnd w:id="0"/>
    </w:p>
    <w:tbl>
      <w:tblPr>
        <w:tblStyle w:val="Tabladecuadrcula4"/>
        <w:tblpPr w:leftFromText="141" w:rightFromText="141" w:vertAnchor="page" w:horzAnchor="margin" w:tblpX="-147" w:tblpY="2176"/>
        <w:tblW w:w="9202" w:type="dxa"/>
        <w:tblLook w:val="04A0" w:firstRow="1" w:lastRow="0" w:firstColumn="1" w:lastColumn="0" w:noHBand="0" w:noVBand="1"/>
      </w:tblPr>
      <w:tblGrid>
        <w:gridCol w:w="2491"/>
        <w:gridCol w:w="3384"/>
        <w:gridCol w:w="3327"/>
      </w:tblGrid>
      <w:tr w:rsidR="00037CDF" w:rsidRPr="00D13D74" w14:paraId="65002487" w14:textId="77777777" w:rsidTr="00ED64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206644" w14:textId="77777777" w:rsidR="00037CDF" w:rsidRPr="00D13D74" w:rsidRDefault="00037CDF" w:rsidP="00ED6411">
            <w:pPr>
              <w:spacing w:after="0" w:line="240" w:lineRule="auto"/>
              <w:jc w:val="center"/>
              <w:rPr>
                <w:sz w:val="24"/>
                <w:szCs w:val="24"/>
              </w:rPr>
            </w:pPr>
            <w:r w:rsidRPr="00D13D74">
              <w:rPr>
                <w:sz w:val="24"/>
                <w:szCs w:val="24"/>
              </w:rPr>
              <w:t>PROCESO</w:t>
            </w:r>
          </w:p>
        </w:tc>
      </w:tr>
      <w:tr w:rsidR="00037CDF" w:rsidRPr="00D13D74" w14:paraId="27BD9F85" w14:textId="77777777" w:rsidTr="00ED64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6497A" w14:textId="12B27A3C" w:rsidR="00037CDF" w:rsidRPr="00D13D74" w:rsidRDefault="006B4256" w:rsidP="00ED6411">
            <w:pPr>
              <w:spacing w:after="0" w:line="240" w:lineRule="auto"/>
              <w:jc w:val="center"/>
              <w:rPr>
                <w:sz w:val="24"/>
                <w:szCs w:val="24"/>
              </w:rPr>
            </w:pPr>
            <w:r>
              <w:rPr>
                <w:sz w:val="24"/>
                <w:szCs w:val="24"/>
              </w:rPr>
              <w:t>GESTIÓN CONTRACTUAL</w:t>
            </w:r>
            <w:r w:rsidR="00037CDF">
              <w:rPr>
                <w:sz w:val="24"/>
                <w:szCs w:val="24"/>
              </w:rPr>
              <w:t xml:space="preserve"> </w:t>
            </w:r>
          </w:p>
        </w:tc>
      </w:tr>
      <w:tr w:rsidR="00037CDF" w:rsidRPr="00D13D74" w14:paraId="22AEE038" w14:textId="77777777" w:rsidTr="00ED6411">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09D6EC2" w14:textId="77777777" w:rsidR="00037CDF" w:rsidRPr="00D13D74" w:rsidRDefault="00037CDF" w:rsidP="00ED6411">
            <w:pPr>
              <w:spacing w:after="0"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037CDF" w:rsidRPr="00D13D74" w14:paraId="0DF57689"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9DC92B8" w14:textId="4C6A8DB1" w:rsidR="00037CDF" w:rsidRPr="00D13D74" w:rsidRDefault="00927CDC" w:rsidP="00ED6411">
            <w:pPr>
              <w:spacing w:after="0" w:line="240" w:lineRule="auto"/>
              <w:jc w:val="center"/>
              <w:rPr>
                <w:sz w:val="24"/>
                <w:szCs w:val="24"/>
              </w:rPr>
            </w:pPr>
            <w:r w:rsidRPr="00927CDC">
              <w:rPr>
                <w:sz w:val="24"/>
                <w:szCs w:val="24"/>
              </w:rPr>
              <w:t xml:space="preserve">ACUERDO DE </w:t>
            </w:r>
            <w:r w:rsidR="00FD5EF0">
              <w:rPr>
                <w:sz w:val="24"/>
                <w:szCs w:val="24"/>
              </w:rPr>
              <w:t xml:space="preserve">INTERCAMBIO Y </w:t>
            </w:r>
            <w:r w:rsidRPr="00927CDC">
              <w:rPr>
                <w:sz w:val="24"/>
                <w:szCs w:val="24"/>
              </w:rPr>
              <w:t xml:space="preserve">CONFIDENCIALIDAD DE LA INFORMACIÓN ENTRE EL SERVICIO NACIONAL DE APRENDIZAJE Y </w:t>
            </w:r>
            <w:r w:rsidR="00FD5EF0">
              <w:rPr>
                <w:sz w:val="24"/>
                <w:szCs w:val="24"/>
              </w:rPr>
              <w:t>OTRA ENTIDAD</w:t>
            </w:r>
          </w:p>
        </w:tc>
      </w:tr>
      <w:tr w:rsidR="00037CDF" w:rsidRPr="00D13D74" w14:paraId="1F321B7F" w14:textId="77777777" w:rsidTr="00ED6411">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CD12982" w14:textId="77777777" w:rsidR="00037CDF" w:rsidRPr="00D13D74" w:rsidRDefault="00037CDF" w:rsidP="00ED6411">
            <w:pPr>
              <w:spacing w:after="0" w:line="240" w:lineRule="auto"/>
              <w:jc w:val="center"/>
              <w:rPr>
                <w:sz w:val="24"/>
                <w:szCs w:val="24"/>
              </w:rPr>
            </w:pPr>
            <w:r w:rsidRPr="00432DF1">
              <w:rPr>
                <w:color w:val="FFFFFF" w:themeColor="background1"/>
                <w:sz w:val="24"/>
                <w:szCs w:val="24"/>
              </w:rPr>
              <w:t>CLASIFICACIÓN DE LA INFORMACIÓN</w:t>
            </w:r>
          </w:p>
        </w:tc>
      </w:tr>
      <w:tr w:rsidR="00037CDF" w:rsidRPr="00D13D74" w14:paraId="1FFB4F07"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055A49C" w14:textId="77777777" w:rsidR="00037CDF" w:rsidRPr="007173EA" w:rsidRDefault="00037CDF" w:rsidP="00ED6411">
            <w:pPr>
              <w:spacing w:after="0" w:line="240" w:lineRule="auto"/>
              <w:rPr>
                <w:b w:val="0"/>
                <w:bCs w:val="0"/>
                <w:sz w:val="24"/>
                <w:szCs w:val="24"/>
              </w:rPr>
            </w:pPr>
            <w:r w:rsidRPr="007173EA">
              <w:rPr>
                <w:noProof/>
                <w:sz w:val="24"/>
                <w:szCs w:val="24"/>
                <w:lang w:eastAsia="es-CO"/>
              </w:rPr>
              <mc:AlternateContent>
                <mc:Choice Requires="wps">
                  <w:drawing>
                    <wp:anchor distT="0" distB="0" distL="114300" distR="114300" simplePos="0" relativeHeight="251679744" behindDoc="0" locked="0" layoutInCell="1" allowOverlap="1" wp14:anchorId="071390EB" wp14:editId="56287CC0">
                      <wp:simplePos x="0" y="0"/>
                      <wp:positionH relativeFrom="column">
                        <wp:posOffset>998220</wp:posOffset>
                      </wp:positionH>
                      <wp:positionV relativeFrom="paragraph">
                        <wp:posOffset>-1905</wp:posOffset>
                      </wp:positionV>
                      <wp:extent cx="259080" cy="251460"/>
                      <wp:effectExtent l="0" t="0" r="26670" b="12700"/>
                      <wp:wrapNone/>
                      <wp:docPr id="369245572"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D1814F5" w14:textId="6159FE64" w:rsidR="00037CDF" w:rsidRDefault="00037CDF" w:rsidP="00037CD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1390EB" id="_x0000_t202" coordsize="21600,21600" o:spt="202" path="m,l,21600r21600,l21600,xe">
                      <v:stroke joinstyle="miter"/>
                      <v:path gradientshapeok="t" o:connecttype="rect"/>
                    </v:shapetype>
                    <v:shape id="Cuadro de texto 1" o:spid="_x0000_s1026" type="#_x0000_t202" alt="&quot;&quot;" style="position:absolute;margin-left:78.6pt;margin-top:-.15pt;width:20.4pt;height:19.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" fillcolor="white [3201]" strokeweight=".5pt">
                      <v:textbox>
                        <w:txbxContent>
                          <w:p w14:paraId="7D1814F5" w14:textId="6159FE64" w:rsidR="00037CDF" w:rsidRDefault="00037CDF" w:rsidP="00037CDF">
                            <w:pPr>
                              <w:jc w:val="cente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5098EDD5" w14:textId="77777777" w:rsidR="00037CDF" w:rsidRPr="007173EA" w:rsidRDefault="00037CDF"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80768" behindDoc="0" locked="0" layoutInCell="1" allowOverlap="1" wp14:anchorId="097E972E" wp14:editId="6A46C53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FE900C1" w14:textId="77777777" w:rsidR="00037CDF" w:rsidRDefault="00037CDF" w:rsidP="00037CD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7E972E" id="_x0000_s1027" type="#_x0000_t202" alt="&quot;&quot;" style="position:absolute;margin-left:116.2pt;margin-top:-1.6pt;width:20.4pt;height:1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DgYElUOAIAAIMEAAAOAAAAAAAAAAAA&#10;AAAAAC4CAABkcnMvZTJvRG9jLnhtbFBLAQItABQABgAIAAAAIQASlk9x3QAAAAkBAAAPAAAAAAAA&#10;AAAAAAAAAJIEAABkcnMvZG93bnJldi54bWxQSwUGAAAAAAQABADzAAAAnAUAAAAA&#10;" fillcolor="white [3201]" strokeweight=".5pt">
                      <v:textbox>
                        <w:txbxContent>
                          <w:p w14:paraId="1FE900C1" w14:textId="77777777" w:rsidR="00037CDF" w:rsidRDefault="00037CDF" w:rsidP="00037CD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5E8D335" w14:textId="77777777" w:rsidR="00037CDF" w:rsidRPr="007173EA" w:rsidRDefault="00037CDF"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81792" behindDoc="0" locked="0" layoutInCell="1" allowOverlap="1" wp14:anchorId="6A4BE502" wp14:editId="3808A54C">
                      <wp:simplePos x="0" y="0"/>
                      <wp:positionH relativeFrom="column">
                        <wp:posOffset>1531620</wp:posOffset>
                      </wp:positionH>
                      <wp:positionV relativeFrom="paragraph">
                        <wp:posOffset>-17780</wp:posOffset>
                      </wp:positionV>
                      <wp:extent cx="259080" cy="251460"/>
                      <wp:effectExtent l="0" t="0" r="26670" b="15240"/>
                      <wp:wrapNone/>
                      <wp:docPr id="1360607631"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8CEA86E" w14:textId="77777777" w:rsidR="00037CDF" w:rsidRDefault="00037CDF" w:rsidP="00037CD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4BE502" id="_x0000_s1028" type="#_x0000_t202" alt="&quot;&quot;" style="position:absolute;margin-left:120.6pt;margin-top:-1.4pt;width:20.4pt;height:1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gaBOQIAAIM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pCWk68rKDaIV0O9pPkLV8oxH9gPjwzh6ODPOA6hCc8pAZMCg4SJTW4X3+7j/7YUbRS&#10;0uIoltT/3DAnKNHfDfb6tj8cxtlNynD0ZYCKu7SsLi1m08wBmerj4lmexOgf9FGUDpo33JpZjIom&#10;ZjjGLmk4ivOwXxDcOi5ms+SE02pZeDBLyyN07Ezk9aV7Y84e+hpwIB7hOLSseNfevW98aWC2CSBV&#10;6n0kes/qgX+c9NSew1bGVbrUk9f53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Cf0gaBOQIAAIMEAAAOAAAAAAAAAAAA&#10;AAAAAC4CAABkcnMvZTJvRG9jLnhtbFBLAQItABQABgAIAAAAIQDOo2d33AAAAAkBAAAPAAAAAAAA&#10;AAAAAAAAAJMEAABkcnMvZG93bnJldi54bWxQSwUGAAAAAAQABADzAAAAnAUAAAAA&#10;" fillcolor="white [3201]" strokeweight=".5pt">
                      <v:textbox>
                        <w:txbxContent>
                          <w:p w14:paraId="48CEA86E" w14:textId="77777777" w:rsidR="00037CDF" w:rsidRDefault="00037CDF" w:rsidP="00037CDF">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F38BD71" w14:textId="77777777" w:rsidR="001346D0" w:rsidRDefault="001346D0" w:rsidP="009F4403">
      <w:pPr>
        <w:spacing w:before="100" w:beforeAutospacing="1" w:after="100" w:afterAutospacing="1" w:line="360" w:lineRule="auto"/>
        <w:jc w:val="center"/>
        <w:rPr>
          <w:rFonts w:asciiTheme="majorHAnsi" w:hAnsiTheme="majorHAnsi" w:cstheme="majorHAnsi"/>
          <w:b/>
          <w:spacing w:val="2"/>
          <w:sz w:val="24"/>
          <w:szCs w:val="24"/>
        </w:rPr>
      </w:pPr>
    </w:p>
    <w:p w14:paraId="4771F5B7" w14:textId="77777777" w:rsidR="00037CDF" w:rsidRDefault="00037CDF" w:rsidP="009F4403">
      <w:pPr>
        <w:spacing w:before="100" w:beforeAutospacing="1" w:after="100" w:afterAutospacing="1" w:line="360" w:lineRule="auto"/>
        <w:jc w:val="center"/>
        <w:rPr>
          <w:rFonts w:asciiTheme="majorHAnsi" w:hAnsiTheme="majorHAnsi" w:cstheme="majorHAnsi"/>
          <w:b/>
          <w:spacing w:val="2"/>
          <w:sz w:val="24"/>
          <w:szCs w:val="24"/>
        </w:rPr>
      </w:pPr>
    </w:p>
    <w:p w14:paraId="2FE00878" w14:textId="4AB3C710" w:rsidR="00037CDF" w:rsidRDefault="00C00C46" w:rsidP="00037CDF">
      <w:pPr>
        <w:spacing w:before="100" w:beforeAutospacing="1" w:after="100" w:afterAutospacing="1" w:line="360" w:lineRule="auto"/>
        <w:jc w:val="center"/>
        <w:rPr>
          <w:rFonts w:asciiTheme="majorHAnsi" w:hAnsiTheme="majorHAnsi" w:cstheme="majorHAnsi"/>
          <w:b/>
          <w:bCs/>
          <w:spacing w:val="2"/>
          <w:sz w:val="24"/>
          <w:szCs w:val="24"/>
        </w:rPr>
      </w:pPr>
      <w:r>
        <w:rPr>
          <w:rFonts w:asciiTheme="majorHAnsi" w:hAnsiTheme="majorHAnsi" w:cstheme="majorHAnsi"/>
          <w:b/>
          <w:bCs/>
          <w:spacing w:val="2"/>
          <w:sz w:val="24"/>
          <w:szCs w:val="24"/>
        </w:rPr>
        <w:t>Junio</w:t>
      </w:r>
      <w:r w:rsidR="006B4256">
        <w:rPr>
          <w:rFonts w:asciiTheme="majorHAnsi" w:hAnsiTheme="majorHAnsi" w:cstheme="majorHAnsi"/>
          <w:b/>
          <w:bCs/>
          <w:spacing w:val="2"/>
          <w:sz w:val="24"/>
          <w:szCs w:val="24"/>
        </w:rPr>
        <w:t xml:space="preserve"> de 2025</w:t>
      </w:r>
    </w:p>
    <w:p w14:paraId="40B19D5D" w14:textId="77777777" w:rsidR="00037CDF" w:rsidRDefault="00037CDF" w:rsidP="00037CDF">
      <w:pPr>
        <w:spacing w:before="100" w:beforeAutospacing="1" w:after="100" w:afterAutospacing="1" w:line="360" w:lineRule="auto"/>
        <w:jc w:val="center"/>
        <w:rPr>
          <w:rFonts w:asciiTheme="majorHAnsi" w:hAnsiTheme="majorHAnsi" w:cstheme="majorHAnsi"/>
          <w:b/>
          <w:bCs/>
          <w:spacing w:val="2"/>
          <w:sz w:val="24"/>
          <w:szCs w:val="24"/>
        </w:rPr>
      </w:pPr>
    </w:p>
    <w:p w14:paraId="78EED458" w14:textId="77777777" w:rsidR="00037CDF" w:rsidRDefault="00037CDF" w:rsidP="00037CDF">
      <w:pPr>
        <w:spacing w:before="100" w:beforeAutospacing="1" w:after="100" w:afterAutospacing="1" w:line="360" w:lineRule="auto"/>
        <w:jc w:val="center"/>
        <w:rPr>
          <w:rFonts w:asciiTheme="majorHAnsi" w:hAnsiTheme="majorHAnsi" w:cstheme="majorHAnsi"/>
          <w:b/>
          <w:bCs/>
          <w:spacing w:val="2"/>
          <w:sz w:val="24"/>
          <w:szCs w:val="24"/>
        </w:rPr>
      </w:pPr>
    </w:p>
    <w:p w14:paraId="7D5532D2" w14:textId="77777777" w:rsidR="00037CDF" w:rsidRPr="004A17E5" w:rsidRDefault="00037CDF" w:rsidP="00037CDF">
      <w:pPr>
        <w:spacing w:before="100" w:beforeAutospacing="1" w:after="100" w:afterAutospacing="1" w:line="360" w:lineRule="auto"/>
        <w:jc w:val="center"/>
        <w:rPr>
          <w:rFonts w:asciiTheme="majorHAnsi" w:hAnsiTheme="majorHAnsi" w:cstheme="majorHAnsi"/>
          <w:b/>
          <w:bCs/>
          <w:spacing w:val="2"/>
          <w:sz w:val="24"/>
          <w:szCs w:val="24"/>
        </w:rPr>
      </w:pPr>
    </w:p>
    <w:p w14:paraId="488B900F" w14:textId="77777777" w:rsidR="00037CDF"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2D226D56" w14:textId="77777777" w:rsidR="00037CDF"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75F6782F" w14:textId="77777777" w:rsidR="00037CDF"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1CC94693" w14:textId="77777777" w:rsidR="00037CDF" w:rsidRPr="004A17E5"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7770725B" w14:textId="70A53012" w:rsidR="00037CDF" w:rsidRDefault="00037CDF" w:rsidP="00037CDF">
      <w:pPr>
        <w:spacing w:before="100" w:beforeAutospacing="1" w:after="100" w:afterAutospacing="1" w:line="360" w:lineRule="auto"/>
        <w:jc w:val="center"/>
        <w:rPr>
          <w:rFonts w:asciiTheme="majorHAnsi" w:hAnsiTheme="majorHAnsi" w:cstheme="majorHAnsi"/>
          <w:b/>
          <w:spacing w:val="2"/>
          <w:sz w:val="24"/>
          <w:szCs w:val="24"/>
        </w:rPr>
      </w:pPr>
      <w:r w:rsidRPr="004A17E5">
        <w:rPr>
          <w:rFonts w:asciiTheme="majorHAnsi" w:hAnsiTheme="majorHAnsi" w:cstheme="majorHAnsi"/>
          <w:b/>
          <w:sz w:val="24"/>
          <w:szCs w:val="24"/>
        </w:rPr>
        <w:t>Sistema Integrado de Gestión y Autocontrol</w:t>
      </w:r>
    </w:p>
    <w:p w14:paraId="602D2C05" w14:textId="605D896C" w:rsidR="009F4403" w:rsidRPr="004A17E5" w:rsidRDefault="009F4403" w:rsidP="00B44760">
      <w:pPr>
        <w:pStyle w:val="Textoindependiente"/>
        <w:numPr>
          <w:ilvl w:val="0"/>
          <w:numId w:val="2"/>
        </w:numPr>
        <w:jc w:val="both"/>
        <w:rPr>
          <w:rFonts w:asciiTheme="majorHAnsi" w:hAnsiTheme="majorHAnsi" w:cstheme="majorHAnsi"/>
          <w:b/>
          <w:sz w:val="24"/>
          <w:szCs w:val="24"/>
        </w:rPr>
      </w:pPr>
      <w:r w:rsidRPr="004A17E5">
        <w:rPr>
          <w:rFonts w:asciiTheme="majorHAnsi" w:hAnsiTheme="majorHAnsi" w:cstheme="majorHAnsi"/>
          <w:b/>
          <w:sz w:val="24"/>
          <w:szCs w:val="24"/>
        </w:rPr>
        <w:lastRenderedPageBreak/>
        <w:t>Generalidades:</w:t>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p>
    <w:p w14:paraId="13445AFB" w14:textId="09B7B0B8" w:rsidR="00B26A58" w:rsidRPr="006B4256" w:rsidRDefault="00B26A58" w:rsidP="00B26A58">
      <w:pPr>
        <w:pStyle w:val="Prrafodelista"/>
        <w:numPr>
          <w:ilvl w:val="0"/>
          <w:numId w:val="57"/>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El presente formato tiene como objetivo,</w:t>
      </w:r>
      <w:r w:rsidRPr="00B26A58">
        <w:rPr>
          <w:rFonts w:asciiTheme="majorHAnsi" w:hAnsiTheme="majorHAnsi" w:cstheme="majorHAnsi"/>
          <w:spacing w:val="2"/>
          <w:sz w:val="24"/>
          <w:szCs w:val="24"/>
        </w:rPr>
        <w:t xml:space="preserve"> establecer los términos y condiciones bajo los cuales LAS PARTES realizarán el intercambio y asegurarán la confidencialidad de los datos e información compartida entre ellas</w:t>
      </w:r>
      <w:r>
        <w:rPr>
          <w:rFonts w:asciiTheme="majorHAnsi" w:hAnsiTheme="majorHAnsi" w:cstheme="majorHAnsi"/>
          <w:spacing w:val="2"/>
          <w:sz w:val="24"/>
          <w:szCs w:val="24"/>
        </w:rPr>
        <w:t>. Igualmente, para facilitar el intercambio de información entre entidades públicas, de manera segura, garantizando la confidencialidad de la información.</w:t>
      </w:r>
    </w:p>
    <w:p w14:paraId="4062FC4A" w14:textId="7BDC8ADA" w:rsidR="00B26A58" w:rsidRPr="006B4256" w:rsidRDefault="00B26A58" w:rsidP="00B26A58">
      <w:pPr>
        <w:pStyle w:val="Prrafodelista"/>
        <w:numPr>
          <w:ilvl w:val="0"/>
          <w:numId w:val="57"/>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Lo deben diligenciar los representantes legales de las entidades públicas o su delegado autorizado. </w:t>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p>
    <w:p w14:paraId="30758A0F" w14:textId="77777777" w:rsidR="00B26A58" w:rsidRDefault="00B26A58" w:rsidP="00B26A58">
      <w:pPr>
        <w:pStyle w:val="Prrafodelista"/>
        <w:numPr>
          <w:ilvl w:val="0"/>
          <w:numId w:val="57"/>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Se debe diligenciar cada vez que se vaya a compartir información confidencial por cada nuevo proyecto, cuando se amplie el alcance de la relación existente, cuando haya expirado el acuerdo o cambios en la normatividad relacionada o en las políticas institucionales</w:t>
      </w:r>
      <w:r w:rsidRPr="006B4256">
        <w:rPr>
          <w:rFonts w:asciiTheme="majorHAnsi" w:hAnsiTheme="majorHAnsi" w:cstheme="majorHAnsi"/>
          <w:spacing w:val="2"/>
          <w:sz w:val="24"/>
          <w:szCs w:val="24"/>
        </w:rPr>
        <w:t>.</w:t>
      </w:r>
    </w:p>
    <w:p w14:paraId="7724AFAA" w14:textId="1674D01C" w:rsidR="00B26A58" w:rsidRPr="00D234BF" w:rsidRDefault="00B26A58" w:rsidP="00B26A58">
      <w:pPr>
        <w:spacing w:before="100" w:beforeAutospacing="1" w:after="100" w:afterAutospacing="1" w:line="360" w:lineRule="auto"/>
        <w:ind w:left="708"/>
        <w:jc w:val="both"/>
        <w:rPr>
          <w:rFonts w:asciiTheme="majorHAnsi" w:hAnsiTheme="majorHAnsi" w:cstheme="majorHAnsi"/>
          <w:spacing w:val="2"/>
          <w:sz w:val="24"/>
          <w:szCs w:val="24"/>
        </w:rPr>
      </w:pPr>
      <w:r w:rsidRPr="00B26A58">
        <w:rPr>
          <w:rFonts w:asciiTheme="majorHAnsi" w:hAnsiTheme="majorHAnsi" w:cstheme="majorHAnsi"/>
          <w:spacing w:val="2"/>
          <w:sz w:val="24"/>
          <w:szCs w:val="24"/>
        </w:rPr>
        <w:t xml:space="preserve">El acuerdo de confidencialidad debe ser firmado </w:t>
      </w:r>
      <w:r>
        <w:rPr>
          <w:rFonts w:asciiTheme="majorHAnsi" w:hAnsiTheme="majorHAnsi" w:cstheme="majorHAnsi"/>
          <w:spacing w:val="2"/>
          <w:sz w:val="24"/>
          <w:szCs w:val="24"/>
        </w:rPr>
        <w:t>previo a la entrega, tratamiento o acceso a la información confidencial.</w:t>
      </w:r>
    </w:p>
    <w:p w14:paraId="5573F74E" w14:textId="77777777" w:rsidR="00B26A58" w:rsidRPr="006B4256" w:rsidRDefault="00B26A58" w:rsidP="00B26A58">
      <w:pPr>
        <w:pStyle w:val="Prrafodelista"/>
        <w:numPr>
          <w:ilvl w:val="0"/>
          <w:numId w:val="57"/>
        </w:numPr>
        <w:spacing w:before="100" w:beforeAutospacing="1" w:after="100" w:afterAutospacing="1" w:line="360" w:lineRule="auto"/>
        <w:jc w:val="both"/>
        <w:rPr>
          <w:rFonts w:asciiTheme="majorHAnsi" w:hAnsiTheme="majorHAnsi" w:cstheme="majorHAnsi"/>
          <w:spacing w:val="2"/>
          <w:sz w:val="24"/>
          <w:szCs w:val="24"/>
        </w:rPr>
      </w:pPr>
      <w:bookmarkStart w:id="1" w:name="_Hlk198130223"/>
      <w:r>
        <w:rPr>
          <w:rFonts w:asciiTheme="majorHAnsi" w:hAnsiTheme="majorHAnsi" w:cstheme="majorHAnsi"/>
          <w:spacing w:val="2"/>
          <w:sz w:val="24"/>
          <w:szCs w:val="24"/>
        </w:rPr>
        <w:t>La clasificación de la información registrada en este formato se debe clasificar como Pública Clasificada o Publica reservada, de acuerdo con los artículos 18 y 19 de la Ley 1712 de 2014</w:t>
      </w:r>
      <w:bookmarkEnd w:id="1"/>
      <w:r>
        <w:rPr>
          <w:rFonts w:asciiTheme="majorHAnsi" w:hAnsiTheme="majorHAnsi" w:cstheme="majorHAnsi"/>
          <w:spacing w:val="2"/>
          <w:sz w:val="24"/>
          <w:szCs w:val="24"/>
        </w:rPr>
        <w:t>.</w:t>
      </w:r>
    </w:p>
    <w:p w14:paraId="26470E1E" w14:textId="7C51236D" w:rsidR="009F4403" w:rsidRDefault="009F4403"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68502A72"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57400449"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3DACA1AB"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2BDF74AC"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2717C272"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5AD9D344"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72877F1F"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5D83FAAE" w14:textId="77777777" w:rsidR="001346D0" w:rsidRPr="001346D0" w:rsidRDefault="001346D0" w:rsidP="001346D0">
      <w:pPr>
        <w:spacing w:before="100" w:beforeAutospacing="1" w:after="100" w:afterAutospacing="1" w:line="360" w:lineRule="auto"/>
        <w:jc w:val="both"/>
        <w:rPr>
          <w:rFonts w:asciiTheme="majorHAnsi" w:hAnsiTheme="majorHAnsi" w:cstheme="majorHAnsi"/>
          <w:color w:val="000000" w:themeColor="text1"/>
          <w:spacing w:val="2"/>
          <w:sz w:val="6"/>
          <w:szCs w:val="6"/>
        </w:rPr>
      </w:pPr>
    </w:p>
    <w:tbl>
      <w:tblPr>
        <w:tblStyle w:val="Tabladecuadrcula4"/>
        <w:tblpPr w:leftFromText="141" w:rightFromText="141" w:vertAnchor="page" w:horzAnchor="margin" w:tblpX="-147" w:tblpY="2176"/>
        <w:tblW w:w="9202" w:type="dxa"/>
        <w:tblLook w:val="04A0" w:firstRow="1" w:lastRow="0" w:firstColumn="1" w:lastColumn="0" w:noHBand="0" w:noVBand="1"/>
      </w:tblPr>
      <w:tblGrid>
        <w:gridCol w:w="2491"/>
        <w:gridCol w:w="3384"/>
        <w:gridCol w:w="3327"/>
      </w:tblGrid>
      <w:tr w:rsidR="006B4256" w:rsidRPr="00D13D74" w14:paraId="1131C3F2" w14:textId="77777777" w:rsidTr="00ED64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5D75F480" w14:textId="77777777" w:rsidR="006B4256" w:rsidRPr="00D13D74" w:rsidRDefault="006B4256" w:rsidP="00ED6411">
            <w:pPr>
              <w:spacing w:after="0" w:line="240" w:lineRule="auto"/>
              <w:jc w:val="center"/>
              <w:rPr>
                <w:sz w:val="24"/>
                <w:szCs w:val="24"/>
              </w:rPr>
            </w:pPr>
            <w:r w:rsidRPr="00D13D74">
              <w:rPr>
                <w:sz w:val="24"/>
                <w:szCs w:val="24"/>
              </w:rPr>
              <w:t>PROCESO</w:t>
            </w:r>
          </w:p>
        </w:tc>
      </w:tr>
      <w:tr w:rsidR="006B4256" w:rsidRPr="00D13D74" w14:paraId="7A9E63BD" w14:textId="77777777" w:rsidTr="00ED64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3D36CE8A" w14:textId="77777777" w:rsidR="006B4256" w:rsidRPr="00D13D74" w:rsidRDefault="006B4256" w:rsidP="00ED6411">
            <w:pPr>
              <w:spacing w:after="0" w:line="240" w:lineRule="auto"/>
              <w:jc w:val="center"/>
              <w:rPr>
                <w:sz w:val="24"/>
                <w:szCs w:val="24"/>
              </w:rPr>
            </w:pPr>
            <w:r>
              <w:rPr>
                <w:sz w:val="24"/>
                <w:szCs w:val="24"/>
              </w:rPr>
              <w:t xml:space="preserve">GESTIÓN CONTRACTUAL </w:t>
            </w:r>
          </w:p>
        </w:tc>
      </w:tr>
      <w:tr w:rsidR="006B4256" w:rsidRPr="00D13D74" w14:paraId="2C820409" w14:textId="77777777" w:rsidTr="00ED6411">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965412C" w14:textId="77777777" w:rsidR="006B4256" w:rsidRPr="00D13D74" w:rsidRDefault="006B4256" w:rsidP="00ED6411">
            <w:pPr>
              <w:spacing w:after="0"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6B4256" w:rsidRPr="00D13D74" w14:paraId="73B56749"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12E198F3" w14:textId="62D7D3AF" w:rsidR="006B4256" w:rsidRPr="00D13D74" w:rsidRDefault="00FD5EF0" w:rsidP="00ED6411">
            <w:pPr>
              <w:spacing w:after="0" w:line="240" w:lineRule="auto"/>
              <w:jc w:val="center"/>
              <w:rPr>
                <w:sz w:val="24"/>
                <w:szCs w:val="24"/>
              </w:rPr>
            </w:pPr>
            <w:r w:rsidRPr="00927CDC">
              <w:rPr>
                <w:sz w:val="24"/>
                <w:szCs w:val="24"/>
              </w:rPr>
              <w:t xml:space="preserve">ACUERDO DE </w:t>
            </w:r>
            <w:r>
              <w:rPr>
                <w:sz w:val="24"/>
                <w:szCs w:val="24"/>
              </w:rPr>
              <w:t xml:space="preserve">INTERCAMBIO Y </w:t>
            </w:r>
            <w:r w:rsidRPr="00927CDC">
              <w:rPr>
                <w:sz w:val="24"/>
                <w:szCs w:val="24"/>
              </w:rPr>
              <w:t xml:space="preserve">CONFIDENCIALIDAD DE LA INFORMACIÓN ENTRE EL SERVICIO NACIONAL DE APRENDIZAJE Y </w:t>
            </w:r>
            <w:r>
              <w:rPr>
                <w:sz w:val="24"/>
                <w:szCs w:val="24"/>
              </w:rPr>
              <w:t>OTRA ENTIDAD</w:t>
            </w:r>
          </w:p>
        </w:tc>
      </w:tr>
      <w:tr w:rsidR="006B4256" w:rsidRPr="00D13D74" w14:paraId="1BE028D4" w14:textId="77777777" w:rsidTr="00ED6411">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1484087" w14:textId="77777777" w:rsidR="006B4256" w:rsidRPr="00D13D74" w:rsidRDefault="006B4256" w:rsidP="00ED6411">
            <w:pPr>
              <w:spacing w:after="0" w:line="240" w:lineRule="auto"/>
              <w:jc w:val="center"/>
              <w:rPr>
                <w:sz w:val="24"/>
                <w:szCs w:val="24"/>
              </w:rPr>
            </w:pPr>
            <w:r w:rsidRPr="00432DF1">
              <w:rPr>
                <w:color w:val="FFFFFF" w:themeColor="background1"/>
                <w:sz w:val="24"/>
                <w:szCs w:val="24"/>
              </w:rPr>
              <w:t>CLASIFICACIÓN DE LA INFORMACIÓN</w:t>
            </w:r>
          </w:p>
        </w:tc>
      </w:tr>
      <w:tr w:rsidR="006B4256" w:rsidRPr="00D13D74" w14:paraId="2871E7B4"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018AFFD2" w14:textId="77777777" w:rsidR="006B4256" w:rsidRPr="007173EA" w:rsidRDefault="006B4256" w:rsidP="00ED6411">
            <w:pPr>
              <w:spacing w:after="0" w:line="240" w:lineRule="auto"/>
              <w:rPr>
                <w:b w:val="0"/>
                <w:bCs w:val="0"/>
                <w:sz w:val="24"/>
                <w:szCs w:val="24"/>
              </w:rPr>
            </w:pPr>
            <w:r w:rsidRPr="007173EA">
              <w:rPr>
                <w:noProof/>
                <w:sz w:val="24"/>
                <w:szCs w:val="24"/>
                <w:lang w:eastAsia="es-CO"/>
              </w:rPr>
              <mc:AlternateContent>
                <mc:Choice Requires="wps">
                  <w:drawing>
                    <wp:anchor distT="0" distB="0" distL="114300" distR="114300" simplePos="0" relativeHeight="251683840" behindDoc="0" locked="0" layoutInCell="1" allowOverlap="1" wp14:anchorId="34D2A175" wp14:editId="0F88E0C5">
                      <wp:simplePos x="0" y="0"/>
                      <wp:positionH relativeFrom="column">
                        <wp:posOffset>998220</wp:posOffset>
                      </wp:positionH>
                      <wp:positionV relativeFrom="paragraph">
                        <wp:posOffset>-1905</wp:posOffset>
                      </wp:positionV>
                      <wp:extent cx="259080" cy="251460"/>
                      <wp:effectExtent l="0" t="0" r="26670" b="12700"/>
                      <wp:wrapNone/>
                      <wp:docPr id="1488288477"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3B1378E" w14:textId="63121106" w:rsidR="006B4256" w:rsidRDefault="006B4256" w:rsidP="006B425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D2A175" id="_x0000_s1029" type="#_x0000_t202" alt="&quot;&quot;" style="position:absolute;margin-left:78.6pt;margin-top:-.15pt;width:20.4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" fillcolor="white [3201]" strokeweight=".5pt">
                      <v:textbox>
                        <w:txbxContent>
                          <w:p w14:paraId="73B1378E" w14:textId="63121106" w:rsidR="006B4256" w:rsidRDefault="006B4256" w:rsidP="006B4256">
                            <w:pPr>
                              <w:jc w:val="cente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4C84D49C" w14:textId="77777777" w:rsidR="006B4256" w:rsidRPr="007173EA" w:rsidRDefault="006B4256"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84864" behindDoc="0" locked="0" layoutInCell="1" allowOverlap="1" wp14:anchorId="1123A230" wp14:editId="1F11BCE4">
                      <wp:simplePos x="0" y="0"/>
                      <wp:positionH relativeFrom="column">
                        <wp:posOffset>1475740</wp:posOffset>
                      </wp:positionH>
                      <wp:positionV relativeFrom="paragraph">
                        <wp:posOffset>-20320</wp:posOffset>
                      </wp:positionV>
                      <wp:extent cx="259080" cy="251460"/>
                      <wp:effectExtent l="0" t="0" r="26670" b="15240"/>
                      <wp:wrapNone/>
                      <wp:docPr id="769189174"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0AD40C3" w14:textId="77777777" w:rsidR="006B4256" w:rsidRDefault="006B4256" w:rsidP="006B425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23A230" id="_x0000_s1030" type="#_x0000_t202" alt="&quot;&quot;" style="position:absolute;margin-left:116.2pt;margin-top:-1.6pt;width:20.4pt;height:19.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70AD40C3" w14:textId="77777777" w:rsidR="006B4256" w:rsidRDefault="006B4256" w:rsidP="006B4256">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EDD3CCB" w14:textId="77777777" w:rsidR="006B4256" w:rsidRPr="007173EA" w:rsidRDefault="006B4256"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eastAsia="es-CO"/>
              </w:rPr>
              <mc:AlternateContent>
                <mc:Choice Requires="wps">
                  <w:drawing>
                    <wp:anchor distT="0" distB="0" distL="114300" distR="114300" simplePos="0" relativeHeight="251685888" behindDoc="0" locked="0" layoutInCell="1" allowOverlap="1" wp14:anchorId="06884C2D" wp14:editId="35DF098E">
                      <wp:simplePos x="0" y="0"/>
                      <wp:positionH relativeFrom="column">
                        <wp:posOffset>1531620</wp:posOffset>
                      </wp:positionH>
                      <wp:positionV relativeFrom="paragraph">
                        <wp:posOffset>-17780</wp:posOffset>
                      </wp:positionV>
                      <wp:extent cx="259080" cy="251460"/>
                      <wp:effectExtent l="0" t="0" r="26670" b="15240"/>
                      <wp:wrapNone/>
                      <wp:docPr id="2017244006" name="Cuadro de texto 1">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19A748C" w14:textId="77777777" w:rsidR="006B4256" w:rsidRDefault="006B4256" w:rsidP="006B425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884C2D" id="_x0000_s1031" type="#_x0000_t202" alt="&quot;&quot;" style="position:absolute;margin-left:120.6pt;margin-top:-1.4pt;width:20.4pt;height:19.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419A748C" w14:textId="77777777" w:rsidR="006B4256" w:rsidRDefault="006B4256" w:rsidP="006B4256">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4F2C781D" w14:textId="77777777" w:rsidR="006B4256" w:rsidRDefault="006B4256" w:rsidP="006B4256">
      <w:pPr>
        <w:pStyle w:val="Textoindependiente"/>
        <w:jc w:val="both"/>
        <w:rPr>
          <w:rFonts w:asciiTheme="majorHAnsi" w:hAnsiTheme="majorHAnsi" w:cstheme="majorHAnsi"/>
          <w:b/>
          <w:bCs/>
          <w:sz w:val="24"/>
          <w:szCs w:val="24"/>
        </w:rPr>
      </w:pPr>
    </w:p>
    <w:p w14:paraId="74AA8528" w14:textId="61ABEE8B" w:rsidR="00EA5640" w:rsidRPr="00EA5640" w:rsidRDefault="00EA5640" w:rsidP="00E232E5">
      <w:pPr>
        <w:jc w:val="center"/>
      </w:pPr>
      <w:r w:rsidRPr="00EA5640">
        <w:rPr>
          <w:b/>
          <w:bCs/>
          <w:lang w:val="es-ES"/>
        </w:rPr>
        <w:t xml:space="preserve">ACUERDO DE INTERCAMBIO Y CONFIDENCIALIDAD DE LA INFORMACIÓN ENTRE EL SERVICIO NACIONAL DE APRENDIZAJE Y </w:t>
      </w:r>
      <w:r w:rsidRPr="00EA5640">
        <w:rPr>
          <w:b/>
          <w:bCs/>
          <w:highlight w:val="yellow"/>
          <w:lang w:val="es-ES"/>
        </w:rPr>
        <w:t>(</w:t>
      </w:r>
      <w:r w:rsidR="00B44760">
        <w:rPr>
          <w:b/>
          <w:bCs/>
          <w:highlight w:val="yellow"/>
          <w:lang w:val="es-ES"/>
        </w:rPr>
        <w:t>ESCRIBIR</w:t>
      </w:r>
      <w:r w:rsidRPr="00EA5640">
        <w:rPr>
          <w:b/>
          <w:bCs/>
          <w:highlight w:val="yellow"/>
          <w:lang w:val="es-ES"/>
        </w:rPr>
        <w:t xml:space="preserve"> EL NOMBRE DE LA OTRA ENTIDAD)</w:t>
      </w:r>
    </w:p>
    <w:p w14:paraId="4CC33642" w14:textId="77777777" w:rsidR="00EA5640" w:rsidRPr="00EA5640" w:rsidRDefault="00EA5640" w:rsidP="00EA5640">
      <w:r w:rsidRPr="00EA5640">
        <w:t> </w:t>
      </w:r>
    </w:p>
    <w:p w14:paraId="78055D03" w14:textId="7893EA95" w:rsidR="00EA5640" w:rsidRPr="00EA5640" w:rsidRDefault="00EA5640" w:rsidP="00E232E5">
      <w:pPr>
        <w:jc w:val="both"/>
      </w:pPr>
      <w:r w:rsidRPr="00EA5640">
        <w:rPr>
          <w:lang w:val="es-ES"/>
        </w:rPr>
        <w:t xml:space="preserve">Entre los suscritos, de una parte, </w:t>
      </w:r>
      <w:r w:rsidRPr="00EA5640">
        <w:rPr>
          <w:b/>
          <w:bCs/>
          <w:lang w:val="es-ES"/>
        </w:rPr>
        <w:t>XXXXXXXXX</w:t>
      </w:r>
      <w:r w:rsidRPr="00EA5640">
        <w:rPr>
          <w:lang w:val="es-ES"/>
        </w:rPr>
        <w:t xml:space="preserve">, identificada con cédula de ciudadanía número </w:t>
      </w:r>
      <w:r w:rsidRPr="00EA5640">
        <w:rPr>
          <w:b/>
          <w:bCs/>
          <w:lang w:val="es-ES"/>
        </w:rPr>
        <w:t>XXXXXXXXX</w:t>
      </w:r>
      <w:r w:rsidRPr="00EA5640">
        <w:rPr>
          <w:lang w:val="es-ES"/>
        </w:rPr>
        <w:t xml:space="preserve"> en calidad de </w:t>
      </w:r>
      <w:r w:rsidRPr="00EA5640">
        <w:rPr>
          <w:b/>
          <w:bCs/>
          <w:lang w:val="es-ES"/>
        </w:rPr>
        <w:t xml:space="preserve">XXXXXXXX </w:t>
      </w:r>
      <w:r w:rsidRPr="00EA5640">
        <w:rPr>
          <w:lang w:val="es-ES"/>
        </w:rPr>
        <w:t>, de conformidad con</w:t>
      </w:r>
      <w:r w:rsidRPr="00EA5640">
        <w:rPr>
          <w:b/>
          <w:bCs/>
          <w:lang w:val="es-ES"/>
        </w:rPr>
        <w:t xml:space="preserve"> XXXXXXXXX</w:t>
      </w:r>
      <w:r w:rsidRPr="00EA5640">
        <w:rPr>
          <w:lang w:val="es-ES"/>
        </w:rPr>
        <w:t xml:space="preserve"> con NIT </w:t>
      </w:r>
      <w:r w:rsidRPr="00EA5640">
        <w:rPr>
          <w:b/>
          <w:bCs/>
          <w:lang w:val="es-ES"/>
        </w:rPr>
        <w:t>XXXXXXXX</w:t>
      </w:r>
      <w:r w:rsidRPr="00EA5640">
        <w:rPr>
          <w:lang w:val="es-ES"/>
        </w:rPr>
        <w:t xml:space="preserve">, quien para efectos del presente se denominará </w:t>
      </w:r>
      <w:r w:rsidRPr="00EA5640">
        <w:rPr>
          <w:b/>
          <w:bCs/>
          <w:lang w:val="es-ES"/>
        </w:rPr>
        <w:t xml:space="preserve">XXXXXXX, </w:t>
      </w:r>
      <w:r w:rsidRPr="00EA5640">
        <w:rPr>
          <w:lang w:val="es-ES"/>
        </w:rPr>
        <w:t>y de otra parte</w:t>
      </w:r>
      <w:r w:rsidR="00265F30" w:rsidRPr="00CF7509">
        <w:rPr>
          <w:rFonts w:asciiTheme="majorHAnsi" w:hAnsiTheme="majorHAnsi" w:cstheme="majorHAnsi"/>
          <w:lang w:val="es-ES_tradnl"/>
        </w:rPr>
        <w:t xml:space="preserve">, </w:t>
      </w:r>
      <w:bookmarkStart w:id="2" w:name="_Hlk198131005"/>
      <w:r w:rsidR="00265F30">
        <w:rPr>
          <w:rFonts w:asciiTheme="majorHAnsi" w:hAnsiTheme="majorHAnsi" w:cstheme="majorHAnsi"/>
          <w:b/>
          <w:lang w:val="es-ES_tradnl"/>
        </w:rPr>
        <w:t>XXXXXXXXXXXXXXX</w:t>
      </w:r>
      <w:r w:rsidR="00265F30" w:rsidRPr="00CF7509">
        <w:rPr>
          <w:rFonts w:asciiTheme="majorHAnsi" w:hAnsiTheme="majorHAnsi" w:cstheme="majorHAnsi"/>
          <w:lang w:val="es-ES_tradnl"/>
        </w:rPr>
        <w:t xml:space="preserve">, identificado con cédula de ciudadanía número </w:t>
      </w:r>
      <w:r w:rsidR="00265F30">
        <w:rPr>
          <w:rFonts w:asciiTheme="majorHAnsi" w:hAnsiTheme="majorHAnsi" w:cstheme="majorHAnsi"/>
          <w:b/>
          <w:lang w:val="es-ES_tradnl"/>
        </w:rPr>
        <w:t>XXXXXXXX</w:t>
      </w:r>
      <w:r w:rsidR="00265F30" w:rsidRPr="00CF7509">
        <w:rPr>
          <w:rFonts w:asciiTheme="majorHAnsi" w:hAnsiTheme="majorHAnsi" w:cstheme="majorHAnsi"/>
          <w:lang w:val="es-ES_tradnl"/>
        </w:rPr>
        <w:t xml:space="preserve">, quien actúa en calidad de </w:t>
      </w:r>
      <w:r w:rsidR="00265F30">
        <w:rPr>
          <w:rFonts w:asciiTheme="majorHAnsi" w:hAnsiTheme="majorHAnsi" w:cstheme="majorHAnsi"/>
          <w:lang w:val="es-ES_tradnl"/>
        </w:rPr>
        <w:t>(</w:t>
      </w:r>
      <w:r w:rsidR="00265F30" w:rsidRPr="00CF7509">
        <w:rPr>
          <w:rFonts w:asciiTheme="majorHAnsi" w:hAnsiTheme="majorHAnsi" w:cstheme="majorHAnsi"/>
          <w:b/>
          <w:lang w:val="es-ES_tradnl"/>
        </w:rPr>
        <w:t>DIRECTOR GENERAL</w:t>
      </w:r>
      <w:r w:rsidR="00265F30">
        <w:rPr>
          <w:rFonts w:asciiTheme="majorHAnsi" w:hAnsiTheme="majorHAnsi" w:cstheme="majorHAnsi"/>
          <w:b/>
          <w:lang w:val="es-ES_tradnl"/>
        </w:rPr>
        <w:t>/DELEGADO AUTORIZADO)</w:t>
      </w:r>
      <w:bookmarkEnd w:id="2"/>
      <w:r w:rsidRPr="00EA5640">
        <w:rPr>
          <w:lang w:val="es-ES"/>
        </w:rPr>
        <w:t xml:space="preserve">, de conformidad con el </w:t>
      </w:r>
      <w:bookmarkStart w:id="3" w:name="_Hlk198131622"/>
      <w:r w:rsidRPr="00EA5640">
        <w:rPr>
          <w:lang w:val="es-ES"/>
        </w:rPr>
        <w:t xml:space="preserve">nombramiento </w:t>
      </w:r>
      <w:r w:rsidR="00265F30">
        <w:rPr>
          <w:rFonts w:asciiTheme="majorHAnsi" w:hAnsiTheme="majorHAnsi" w:cstheme="majorHAnsi"/>
          <w:lang w:val="es-ES_tradnl"/>
        </w:rPr>
        <w:t>XXXXXXXXXX</w:t>
      </w:r>
      <w:r w:rsidR="00265F30" w:rsidRPr="00CF7509">
        <w:rPr>
          <w:rFonts w:asciiTheme="majorHAnsi" w:hAnsiTheme="majorHAnsi" w:cstheme="majorHAnsi"/>
          <w:lang w:val="es-ES_tradnl"/>
        </w:rPr>
        <w:t xml:space="preserve"> y acta de posesión del </w:t>
      </w:r>
      <w:r w:rsidR="00265F30">
        <w:rPr>
          <w:rFonts w:asciiTheme="majorHAnsi" w:hAnsiTheme="majorHAnsi" w:cstheme="majorHAnsi"/>
          <w:lang w:val="es-ES_tradnl"/>
        </w:rPr>
        <w:t>dd/mm/aaaa</w:t>
      </w:r>
      <w:bookmarkEnd w:id="3"/>
      <w:r w:rsidRPr="00EA5640">
        <w:rPr>
          <w:lang w:val="es-ES"/>
        </w:rPr>
        <w:t xml:space="preserve">; actuando en nombre y representación legal del </w:t>
      </w:r>
      <w:r w:rsidRPr="00EA5640">
        <w:rPr>
          <w:b/>
          <w:bCs/>
          <w:lang w:val="es-ES"/>
        </w:rPr>
        <w:t xml:space="preserve">SERVICIO NACIONAL DE APRENDIZAJE </w:t>
      </w:r>
      <w:r w:rsidRPr="00EA5640">
        <w:rPr>
          <w:lang w:val="es-ES"/>
        </w:rPr>
        <w:t>con NIT 899.999034-1, entidad vinculada a los componentes de educación, corresponsabilidad y de emprendimiento, asociatividad y empleabilidad, hemos convenido celebrar el presente acuerdo de intercambio de información y confidencialidad con base en las siguientes: </w:t>
      </w:r>
      <w:r w:rsidRPr="00EA5640">
        <w:t> </w:t>
      </w:r>
    </w:p>
    <w:p w14:paraId="00CE3088" w14:textId="77777777" w:rsidR="00EA5640" w:rsidRPr="00EA5640" w:rsidRDefault="00EA5640" w:rsidP="00EA5640">
      <w:r w:rsidRPr="00EA5640">
        <w:t> </w:t>
      </w:r>
    </w:p>
    <w:p w14:paraId="01288F60" w14:textId="6F324531" w:rsidR="00EA5640" w:rsidRPr="00EA5640" w:rsidRDefault="00EA5640" w:rsidP="00B44760">
      <w:pPr>
        <w:numPr>
          <w:ilvl w:val="0"/>
          <w:numId w:val="3"/>
        </w:numPr>
        <w:jc w:val="center"/>
      </w:pPr>
      <w:r w:rsidRPr="00EA5640">
        <w:rPr>
          <w:b/>
          <w:bCs/>
          <w:lang w:val="es-ES"/>
        </w:rPr>
        <w:t>CONSIDERACIONES</w:t>
      </w:r>
    </w:p>
    <w:p w14:paraId="05DFB084" w14:textId="2162F3E7" w:rsidR="00EA5640" w:rsidRPr="00EA5640" w:rsidRDefault="00EA5640" w:rsidP="00EA5640">
      <w:r w:rsidRPr="00EA5640">
        <w:t> </w:t>
      </w:r>
    </w:p>
    <w:p w14:paraId="7183658E" w14:textId="77777777" w:rsidR="00EA5640" w:rsidRDefault="00EA5640" w:rsidP="00B44760">
      <w:pPr>
        <w:numPr>
          <w:ilvl w:val="0"/>
          <w:numId w:val="4"/>
        </w:numPr>
        <w:spacing w:after="0"/>
        <w:jc w:val="both"/>
      </w:pPr>
      <w:r w:rsidRPr="00EA5640">
        <w:rPr>
          <w:lang w:val="es-ES"/>
        </w:rPr>
        <w:t xml:space="preserve">En virtud de los artículos 2 y 209 de la Constitución Política, entre los fines esenciales del Estado está el de </w:t>
      </w:r>
      <w:r w:rsidRPr="00EA5640">
        <w:rPr>
          <w:i/>
          <w:iCs/>
          <w:lang w:val="es-ES"/>
        </w:rPr>
        <w:t xml:space="preserve">“servir a la comunidad, promover la prosperidad general </w:t>
      </w:r>
      <w:r w:rsidRPr="00EA5640">
        <w:rPr>
          <w:lang w:val="es-ES"/>
        </w:rPr>
        <w:t xml:space="preserve">y </w:t>
      </w:r>
      <w:r w:rsidRPr="00EA5640">
        <w:rPr>
          <w:i/>
          <w:iCs/>
          <w:lang w:val="es-ES"/>
        </w:rPr>
        <w:t xml:space="preserve">garantizar la efectividad de los principios, derechos y deberes consagrados en la Constitución”, </w:t>
      </w:r>
      <w:r w:rsidRPr="00EA5640">
        <w:rPr>
          <w:lang w:val="es-ES"/>
        </w:rPr>
        <w:t xml:space="preserve">en tal </w:t>
      </w:r>
      <w:r w:rsidRPr="00EA5640">
        <w:rPr>
          <w:lang w:val="es-ES"/>
        </w:rPr>
        <w:lastRenderedPageBreak/>
        <w:t xml:space="preserve">sentido, </w:t>
      </w:r>
      <w:r w:rsidRPr="00EA5640">
        <w:rPr>
          <w:i/>
          <w:iCs/>
          <w:lang w:val="es-ES"/>
        </w:rPr>
        <w:t xml:space="preserve">“la función administrativa debe estar al </w:t>
      </w:r>
      <w:r w:rsidRPr="00EA5640">
        <w:rPr>
          <w:lang w:val="es-ES"/>
        </w:rPr>
        <w:t xml:space="preserve">servicio </w:t>
      </w:r>
      <w:r w:rsidRPr="00EA5640">
        <w:rPr>
          <w:i/>
          <w:iCs/>
          <w:lang w:val="es-ES"/>
        </w:rPr>
        <w:t xml:space="preserve">de los intereses generales y se desarrolla con fundamento en los principios de igualdad, moralidad, eficacia, economía, celeridad, imparcialidad y publicidad, mediante la descentralización, delegación y desconcentración de funciones”, </w:t>
      </w:r>
      <w:r w:rsidRPr="00EA5640">
        <w:rPr>
          <w:lang w:val="es-ES"/>
        </w:rPr>
        <w:t>y para ello las autoridades administrativas deben coordinar sus actuaciones.</w:t>
      </w:r>
      <w:r w:rsidRPr="00EA5640">
        <w:t> </w:t>
      </w:r>
    </w:p>
    <w:p w14:paraId="2EC5F96C" w14:textId="77777777" w:rsidR="00E232E5" w:rsidRPr="00EA5640" w:rsidRDefault="00E232E5" w:rsidP="00E232E5">
      <w:pPr>
        <w:spacing w:after="0"/>
        <w:ind w:left="720"/>
        <w:jc w:val="both"/>
      </w:pPr>
    </w:p>
    <w:p w14:paraId="58DBE2C4" w14:textId="77777777" w:rsidR="00EA5640" w:rsidRDefault="00EA5640" w:rsidP="00B44760">
      <w:pPr>
        <w:numPr>
          <w:ilvl w:val="0"/>
          <w:numId w:val="5"/>
        </w:numPr>
        <w:spacing w:after="0"/>
        <w:jc w:val="both"/>
      </w:pPr>
      <w:r w:rsidRPr="00EA5640">
        <w:rPr>
          <w:lang w:val="es-ES"/>
        </w:rPr>
        <w:t xml:space="preserve">El artículo 113 de la Constitución Política estipula en su inciso segundo que </w:t>
      </w:r>
      <w:r w:rsidRPr="00EA5640">
        <w:rPr>
          <w:i/>
          <w:iCs/>
          <w:lang w:val="es-ES"/>
        </w:rPr>
        <w:t>"los diferentes órganos del Estado tienen funciones separadas, pero colaboran armónicamente para la realización de sus fines”.</w:t>
      </w:r>
      <w:r w:rsidRPr="00EA5640">
        <w:t> </w:t>
      </w:r>
    </w:p>
    <w:p w14:paraId="6B51A66E" w14:textId="77777777" w:rsidR="00E232E5" w:rsidRPr="00EA5640" w:rsidRDefault="00E232E5" w:rsidP="00E232E5">
      <w:pPr>
        <w:spacing w:after="0"/>
        <w:ind w:left="720"/>
        <w:jc w:val="both"/>
      </w:pPr>
    </w:p>
    <w:p w14:paraId="0697712B" w14:textId="77777777" w:rsidR="00EA5640" w:rsidRPr="00EA5640" w:rsidRDefault="00EA5640" w:rsidP="00B44760">
      <w:pPr>
        <w:numPr>
          <w:ilvl w:val="0"/>
          <w:numId w:val="6"/>
        </w:numPr>
        <w:spacing w:after="0"/>
        <w:jc w:val="both"/>
      </w:pPr>
      <w:r w:rsidRPr="00EA5640">
        <w:rPr>
          <w:lang w:val="es-ES"/>
        </w:rPr>
        <w:t xml:space="preserve">El artículo 5º de la Ley 489 de 1998, establece que </w:t>
      </w:r>
      <w:r w:rsidRPr="00EA5640">
        <w:rPr>
          <w:i/>
          <w:iCs/>
          <w:lang w:val="es-ES"/>
        </w:rPr>
        <w:t xml:space="preserve">“los organismos y entidades administrativos deberán ejercer con exclusividad las potestades y atribuciones inherentes, de manera directa e inmediata, respecto de los asuntos que les hayan sido asignados expresamente por la ley, la ordenanza, el acuerdo o el reglamento ejecutivo”, </w:t>
      </w:r>
      <w:r w:rsidRPr="00EA5640">
        <w:rPr>
          <w:lang w:val="es-ES"/>
        </w:rPr>
        <w:t xml:space="preserve">entendiéndose que </w:t>
      </w:r>
      <w:r w:rsidRPr="00EA5640">
        <w:rPr>
          <w:i/>
          <w:iCs/>
          <w:lang w:val="es-ES"/>
        </w:rPr>
        <w:t>“los principios de la función administrativa y los principios de coordinación, concurrencia y subsidiariedad consagrados por el artículo 288 de la Constitución Política, deben ser observados en el señalamiento de las competencias propias de los organismos y entidades de la Rama Ejecutiva y en el ejercicio de las funciones de los servidores públicos”.</w:t>
      </w:r>
      <w:r w:rsidRPr="00EA5640">
        <w:t> </w:t>
      </w:r>
    </w:p>
    <w:p w14:paraId="7ADD2AAD" w14:textId="77777777" w:rsidR="00EA5640" w:rsidRPr="00EA5640" w:rsidRDefault="00EA5640" w:rsidP="00E232E5">
      <w:pPr>
        <w:spacing w:after="0"/>
        <w:jc w:val="both"/>
      </w:pPr>
      <w:r w:rsidRPr="00EA5640">
        <w:t> </w:t>
      </w:r>
    </w:p>
    <w:p w14:paraId="11BB278F" w14:textId="77777777" w:rsidR="00EA5640" w:rsidRPr="00EA5640" w:rsidRDefault="00EA5640" w:rsidP="00B44760">
      <w:pPr>
        <w:numPr>
          <w:ilvl w:val="0"/>
          <w:numId w:val="7"/>
        </w:numPr>
        <w:spacing w:after="0"/>
        <w:jc w:val="both"/>
      </w:pPr>
      <w:r w:rsidRPr="00EA5640">
        <w:rPr>
          <w:lang w:val="es-ES"/>
        </w:rPr>
        <w:t xml:space="preserve">Aunado a lo anterior, el artículo 6º de la Ley 489 de 1998 establece como principio de coordinación que: “... </w:t>
      </w:r>
      <w:r w:rsidRPr="00EA5640">
        <w:rPr>
          <w:i/>
          <w:iCs/>
          <w:lang w:val="es-ES"/>
        </w:rPr>
        <w:t>las autoridades administrativas deben garantizar la armonía en el ejercicio de sus respectivas funciones con el fin de lograr los fines y cometidos estatales. En consecuencia, prestarán su colaboración a las demás entidades para facilitar el ejercicio de sus funciones y se abstendrán de impedir o estorbar su cumplimiento por los órganos, dependencias, organismos y entidades titulares.”</w:t>
      </w:r>
      <w:r w:rsidRPr="00EA5640">
        <w:t> </w:t>
      </w:r>
    </w:p>
    <w:p w14:paraId="53E96467" w14:textId="77777777" w:rsidR="00EA5640" w:rsidRPr="00EA5640" w:rsidRDefault="00EA5640" w:rsidP="00E232E5">
      <w:pPr>
        <w:spacing w:after="0"/>
        <w:jc w:val="both"/>
      </w:pPr>
      <w:r w:rsidRPr="00EA5640">
        <w:t> </w:t>
      </w:r>
    </w:p>
    <w:p w14:paraId="3BBD99E3" w14:textId="77777777" w:rsidR="00EA5640" w:rsidRPr="00EA5640" w:rsidRDefault="00EA5640" w:rsidP="00B44760">
      <w:pPr>
        <w:numPr>
          <w:ilvl w:val="0"/>
          <w:numId w:val="8"/>
        </w:numPr>
        <w:spacing w:after="0"/>
        <w:jc w:val="both"/>
      </w:pPr>
      <w:r w:rsidRPr="00EA5640">
        <w:rPr>
          <w:lang w:val="es-ES"/>
        </w:rPr>
        <w:t xml:space="preserve">El artículo 16 del Decreto Ley 2150 de 1995, modificado por el artículo 14 de la Ley 962 de 2005, consagra el principio de colaboración, al prever: </w:t>
      </w:r>
      <w:r w:rsidRPr="00EA5640">
        <w:rPr>
          <w:i/>
          <w:iCs/>
          <w:lang w:val="es-ES"/>
        </w:rPr>
        <w:t xml:space="preserve">“(...) Cuando las entidades de la Administración Pública requieran comprobar la existencia de alguna circunstancia necesaria para la solución de un procedimiento o petición ciudadana, que obre en otra entidad pública, procederán a solicitar oficialmente a la entidad el envío de dicha información., PARÁGRAFO .- Las entidades de la Administración Pública a las que se les solicite información, darán prioridad a la atención de dichas peticiones, las resolverán en un término no mayor de diez (10) días y deberán establecer sistemas telemáticos compatibles que permitan integrar y compartir la información”. </w:t>
      </w:r>
      <w:r w:rsidRPr="00EA5640">
        <w:rPr>
          <w:lang w:val="es-ES"/>
        </w:rPr>
        <w:t xml:space="preserve">En ese sentido, se permite el intercambio de información entre </w:t>
      </w:r>
      <w:r w:rsidRPr="00EA5640">
        <w:rPr>
          <w:lang w:val="es-ES"/>
        </w:rPr>
        <w:lastRenderedPageBreak/>
        <w:t>entidades públicas en caso de que requieran comprobar la existencia de alguna circunstancia necesaria para la solución de un procedimiento o petición de los particulares.</w:t>
      </w:r>
      <w:r w:rsidRPr="00EA5640">
        <w:t> </w:t>
      </w:r>
    </w:p>
    <w:p w14:paraId="73C56477" w14:textId="77777777" w:rsidR="00EA5640" w:rsidRPr="00EA5640" w:rsidRDefault="00EA5640" w:rsidP="00E232E5">
      <w:pPr>
        <w:spacing w:after="0"/>
        <w:jc w:val="both"/>
      </w:pPr>
      <w:r w:rsidRPr="00EA5640">
        <w:t> </w:t>
      </w:r>
    </w:p>
    <w:p w14:paraId="76AC229C" w14:textId="77777777" w:rsidR="00EA5640" w:rsidRPr="00EA5640" w:rsidRDefault="00EA5640" w:rsidP="00B44760">
      <w:pPr>
        <w:numPr>
          <w:ilvl w:val="0"/>
          <w:numId w:val="9"/>
        </w:numPr>
        <w:spacing w:after="0"/>
        <w:jc w:val="both"/>
      </w:pPr>
      <w:r w:rsidRPr="00EA5640">
        <w:rPr>
          <w:lang w:val="es-ES"/>
        </w:rPr>
        <w:t xml:space="preserve">En el mismo sentido, el Decreto 235 del 28 de enero de 2010, en materia de intercambio de información entre entidades públicas, establece en su artículo 1 que: </w:t>
      </w:r>
      <w:r w:rsidRPr="00EA5640">
        <w:rPr>
          <w:i/>
          <w:iCs/>
          <w:lang w:val="es-ES"/>
        </w:rPr>
        <w:t>“Los requerimientos de información de información que se hagan por entidades estatales en cumplimiento de una función administrativa o en ejercicio de una facultad legal, o por los particulares encargados de una función administrativa, a otras entidades del Estado, no constituyen solicitud de un servicio y, por ende, no generan costo alguno para la entidad solicitante.”</w:t>
      </w:r>
      <w:r w:rsidRPr="00EA5640">
        <w:t> </w:t>
      </w:r>
    </w:p>
    <w:p w14:paraId="44B8C4C4" w14:textId="77777777" w:rsidR="00EA5640" w:rsidRPr="00EA5640" w:rsidRDefault="00EA5640" w:rsidP="00E232E5">
      <w:pPr>
        <w:spacing w:after="0"/>
        <w:jc w:val="both"/>
      </w:pPr>
      <w:r w:rsidRPr="00EA5640">
        <w:t> </w:t>
      </w:r>
    </w:p>
    <w:p w14:paraId="7F61640C" w14:textId="77777777" w:rsidR="00EA5640" w:rsidRPr="00EA5640" w:rsidRDefault="00EA5640" w:rsidP="00B44760">
      <w:pPr>
        <w:numPr>
          <w:ilvl w:val="0"/>
          <w:numId w:val="10"/>
        </w:numPr>
        <w:spacing w:after="0"/>
        <w:jc w:val="both"/>
      </w:pPr>
      <w:r w:rsidRPr="00EA5640">
        <w:rPr>
          <w:lang w:val="es-ES"/>
        </w:rPr>
        <w:t>El artículo 2º del mismo Decreto, dispone que, para efectos del intercambio de información, las entidades estatales deberán establecer mecanismos magnéticos, electrónicos o telemáticos para integrar, compartir y/o suministrar la información que por mandato legal se requiere, o permitir el acceso total dentro del marco de la Constitución y el derecho fundamental a la intimidad, a las bases de datos completas que requieran otras entidades para el ejercicio de sus funciones.</w:t>
      </w:r>
      <w:r w:rsidRPr="00EA5640">
        <w:t> </w:t>
      </w:r>
    </w:p>
    <w:p w14:paraId="56482030" w14:textId="77777777" w:rsidR="00EA5640" w:rsidRPr="00EA5640" w:rsidRDefault="00EA5640" w:rsidP="00E232E5">
      <w:pPr>
        <w:spacing w:after="0"/>
        <w:jc w:val="both"/>
      </w:pPr>
      <w:r w:rsidRPr="00EA5640">
        <w:t> </w:t>
      </w:r>
    </w:p>
    <w:p w14:paraId="2807A6C8" w14:textId="77777777" w:rsidR="00EA5640" w:rsidRPr="00EA5640" w:rsidRDefault="00EA5640" w:rsidP="00B44760">
      <w:pPr>
        <w:numPr>
          <w:ilvl w:val="0"/>
          <w:numId w:val="11"/>
        </w:numPr>
        <w:spacing w:after="0"/>
        <w:jc w:val="both"/>
      </w:pPr>
      <w:r w:rsidRPr="00EA5640">
        <w:rPr>
          <w:lang w:val="es-ES"/>
        </w:rPr>
        <w:t xml:space="preserve">Por su parte y en concordancia con lo anterior, el artículo 3 de la citada norma, modificado por el artículo 1° del Decreto 2280 de 2010, señaló que: </w:t>
      </w:r>
      <w:r w:rsidRPr="00EA5640">
        <w:rPr>
          <w:i/>
          <w:iCs/>
          <w:lang w:val="es-ES"/>
        </w:rPr>
        <w:t>“Para efectos de formalizar el intercambio de información, de manera ágil, oportuna y confiable, las entidades públicas o los particulares encargados de una función administrativa podrán emplear el mecanismo que consideren idóneo para el efecto, tales como cronograma de entrega, plan de trabajo, protocolo o convenio, entre otros”</w:t>
      </w:r>
      <w:r w:rsidRPr="00EA5640">
        <w:t> </w:t>
      </w:r>
    </w:p>
    <w:p w14:paraId="48961C39" w14:textId="77777777" w:rsidR="00EA5640" w:rsidRPr="00EA5640" w:rsidRDefault="00EA5640" w:rsidP="00E232E5">
      <w:pPr>
        <w:spacing w:after="0"/>
        <w:jc w:val="both"/>
      </w:pPr>
      <w:r w:rsidRPr="00EA5640">
        <w:t> </w:t>
      </w:r>
    </w:p>
    <w:p w14:paraId="41C5A12E" w14:textId="77777777" w:rsidR="00EA5640" w:rsidRPr="00EA5640" w:rsidRDefault="00EA5640" w:rsidP="00B44760">
      <w:pPr>
        <w:numPr>
          <w:ilvl w:val="0"/>
          <w:numId w:val="12"/>
        </w:numPr>
        <w:spacing w:after="0"/>
        <w:jc w:val="both"/>
      </w:pPr>
      <w:r w:rsidRPr="00EA5640">
        <w:rPr>
          <w:lang w:val="es-ES"/>
        </w:rPr>
        <w:t>A su turno, el artículo 159 de la Ley 1753 de 2015 modificatorio del artículo 227 de la Ley 1450 de 2011, establece la obligatoriedad de suministro de información, así:</w:t>
      </w:r>
      <w:r w:rsidRPr="00EA5640">
        <w:t> </w:t>
      </w:r>
    </w:p>
    <w:p w14:paraId="55C53FD2" w14:textId="77777777" w:rsidR="00EA5640" w:rsidRPr="00EA5640" w:rsidRDefault="00EA5640" w:rsidP="00E232E5">
      <w:pPr>
        <w:spacing w:after="0"/>
        <w:jc w:val="both"/>
      </w:pPr>
      <w:r w:rsidRPr="00EA5640">
        <w:t> </w:t>
      </w:r>
    </w:p>
    <w:p w14:paraId="0B2E3A87" w14:textId="1A0449E9" w:rsidR="00EA5640" w:rsidRPr="00EA5640" w:rsidRDefault="00EA5640" w:rsidP="00B44760">
      <w:pPr>
        <w:numPr>
          <w:ilvl w:val="0"/>
          <w:numId w:val="13"/>
        </w:numPr>
        <w:spacing w:after="0"/>
        <w:jc w:val="both"/>
      </w:pPr>
      <w:r w:rsidRPr="00EA5640">
        <w:rPr>
          <w:i/>
          <w:iCs/>
          <w:lang w:val="es-ES"/>
        </w:rPr>
        <w:t xml:space="preserve">“Para el desarrollo de los planes, programas </w:t>
      </w:r>
      <w:r w:rsidRPr="00EA5640">
        <w:rPr>
          <w:lang w:val="es-ES"/>
        </w:rPr>
        <w:t xml:space="preserve">y </w:t>
      </w:r>
      <w:r w:rsidRPr="00EA5640">
        <w:rPr>
          <w:i/>
          <w:iCs/>
          <w:lang w:val="es-ES"/>
        </w:rPr>
        <w:t xml:space="preserve">proyectos incluidos </w:t>
      </w:r>
      <w:r w:rsidRPr="00EA5640">
        <w:rPr>
          <w:lang w:val="es-ES"/>
        </w:rPr>
        <w:t xml:space="preserve">en </w:t>
      </w:r>
      <w:r w:rsidRPr="00EA5640">
        <w:rPr>
          <w:i/>
          <w:iCs/>
          <w:lang w:val="es-ES"/>
        </w:rPr>
        <w:t xml:space="preserve">el Plan Nacional de Desarrollo y en general para el ejercicio de las funciones públicas, las entidades públicas y los particulares que ejerzan funciones públicas pondrán a disposición de las entidades públicas que así </w:t>
      </w:r>
      <w:r w:rsidRPr="00EA5640">
        <w:rPr>
          <w:lang w:val="es-ES"/>
        </w:rPr>
        <w:t xml:space="preserve">lo </w:t>
      </w:r>
      <w:r w:rsidRPr="00EA5640">
        <w:rPr>
          <w:i/>
          <w:iCs/>
          <w:lang w:val="es-ES"/>
        </w:rPr>
        <w:t xml:space="preserve">soliciten, la información que </w:t>
      </w:r>
      <w:r w:rsidR="00B44760" w:rsidRPr="00EA5640">
        <w:rPr>
          <w:i/>
          <w:iCs/>
          <w:lang w:val="es-ES"/>
        </w:rPr>
        <w:t>generen</w:t>
      </w:r>
      <w:r w:rsidR="00B44760">
        <w:rPr>
          <w:i/>
          <w:iCs/>
          <w:lang w:val="es-ES"/>
        </w:rPr>
        <w:t>,</w:t>
      </w:r>
      <w:r w:rsidRPr="00EA5640">
        <w:rPr>
          <w:i/>
          <w:iCs/>
          <w:lang w:val="es-ES"/>
        </w:rPr>
        <w:t xml:space="preserve"> </w:t>
      </w:r>
      <w:r w:rsidR="00E232E5" w:rsidRPr="00EA5640">
        <w:rPr>
          <w:i/>
          <w:iCs/>
          <w:lang w:val="es-ES"/>
        </w:rPr>
        <w:t>obtenga</w:t>
      </w:r>
      <w:r w:rsidR="00B44760">
        <w:rPr>
          <w:i/>
          <w:iCs/>
          <w:lang w:val="es-ES"/>
        </w:rPr>
        <w:t>n</w:t>
      </w:r>
      <w:r w:rsidRPr="00EA5640">
        <w:rPr>
          <w:i/>
          <w:iCs/>
          <w:lang w:val="es-ES"/>
        </w:rPr>
        <w:t xml:space="preserve">, adquieran o controlen y administren, en cumplimiento y ejercicio de su objeto misional. El uso y reutilización de esta información deberá garantizar la observancia de los principios y normas de protección de datos personales, de conformidad </w:t>
      </w:r>
      <w:r w:rsidRPr="00EA5640">
        <w:rPr>
          <w:lang w:val="es-ES"/>
        </w:rPr>
        <w:t xml:space="preserve">con </w:t>
      </w:r>
      <w:r w:rsidRPr="00EA5640">
        <w:rPr>
          <w:i/>
          <w:iCs/>
          <w:lang w:val="es-ES"/>
        </w:rPr>
        <w:t xml:space="preserve">lo dispuesto en las Leyes 1581 de 2012 </w:t>
      </w:r>
      <w:r w:rsidRPr="00EA5640">
        <w:rPr>
          <w:lang w:val="es-ES"/>
        </w:rPr>
        <w:t xml:space="preserve">y 1772 </w:t>
      </w:r>
      <w:r w:rsidRPr="00EA5640">
        <w:rPr>
          <w:i/>
          <w:iCs/>
          <w:lang w:val="es-ES"/>
        </w:rPr>
        <w:t>de 2014, así como las demás normas que regulan la materia.</w:t>
      </w:r>
      <w:r w:rsidRPr="00EA5640">
        <w:t> </w:t>
      </w:r>
    </w:p>
    <w:p w14:paraId="0787FB5A" w14:textId="77777777" w:rsidR="00EA5640" w:rsidRPr="00EA5640" w:rsidRDefault="00EA5640" w:rsidP="00B44760">
      <w:pPr>
        <w:numPr>
          <w:ilvl w:val="0"/>
          <w:numId w:val="14"/>
        </w:numPr>
        <w:spacing w:after="0"/>
        <w:jc w:val="both"/>
      </w:pPr>
      <w:r w:rsidRPr="00EA5640">
        <w:rPr>
          <w:i/>
          <w:iCs/>
          <w:lang w:val="es-ES"/>
        </w:rPr>
        <w:t xml:space="preserve">El suministro de la información será gratuito, deberá solicitarse y realizarse respaldado en estándares que faciliten el proceso de intercambio y no en tecnologías específicas que </w:t>
      </w:r>
      <w:r w:rsidRPr="00EA5640">
        <w:rPr>
          <w:i/>
          <w:iCs/>
          <w:lang w:val="es-ES"/>
        </w:rPr>
        <w:lastRenderedPageBreak/>
        <w:t>impidan el acceso, no estará sujeto al pago de tributo, tarifa o precio alguno y las entidades públicas solo podrán cobrar los costos asociados a su reproducción o los derivados de la aplicación de procesamientos o filtros especiales. Las entidades públicas propenderán por la integración de los sistemas de información para el ejercicio eficiente y adecuado de la función pública. (...)”</w:t>
      </w:r>
      <w:r w:rsidRPr="00EA5640">
        <w:t> </w:t>
      </w:r>
    </w:p>
    <w:p w14:paraId="06C268EA" w14:textId="77777777" w:rsidR="00EA5640" w:rsidRPr="00EA5640" w:rsidRDefault="00EA5640" w:rsidP="00E232E5">
      <w:pPr>
        <w:spacing w:after="0"/>
        <w:jc w:val="both"/>
      </w:pPr>
      <w:r w:rsidRPr="00EA5640">
        <w:t> </w:t>
      </w:r>
    </w:p>
    <w:p w14:paraId="6B3F9BD7" w14:textId="6D5D3AD8" w:rsidR="00EA5640" w:rsidRPr="00EA5640" w:rsidRDefault="00EA5640" w:rsidP="00B44760">
      <w:pPr>
        <w:numPr>
          <w:ilvl w:val="0"/>
          <w:numId w:val="15"/>
        </w:numPr>
        <w:spacing w:after="0"/>
        <w:jc w:val="both"/>
      </w:pPr>
      <w:r w:rsidRPr="00EA5640">
        <w:rPr>
          <w:lang w:val="es-ES"/>
        </w:rPr>
        <w:t xml:space="preserve"> El </w:t>
      </w:r>
      <w:r w:rsidR="002D7296" w:rsidRPr="00EA5640">
        <w:rPr>
          <w:lang w:val="es-ES"/>
        </w:rPr>
        <w:t>artículo</w:t>
      </w:r>
      <w:r w:rsidRPr="00EA5640">
        <w:rPr>
          <w:lang w:val="es-ES"/>
        </w:rPr>
        <w:t xml:space="preserve"> 15 de la Constitución Política de Colombia establece que todas las personas tienen derecho a su intimidad personal y familiar y a su buen nombre, el Estado debe respetarlos y hacerlos respetar. De igual modo, tienen derecho a conocer, actualizar y rectificar las informaciones que se hayan recogido sobre ellas en bancos de datos y en archivos de entidades públicas y privadas. Lo anterior, fue desarrollado por la Ley 1581 de 2012 y sus Decretos Reglamentarios, y el artículo 2.2.2.1.4 del Decreto 1074 de 2015.</w:t>
      </w:r>
      <w:r w:rsidRPr="00EA5640">
        <w:t> </w:t>
      </w:r>
    </w:p>
    <w:p w14:paraId="024A8836" w14:textId="77777777" w:rsidR="00EA5640" w:rsidRPr="00EA5640" w:rsidRDefault="00EA5640" w:rsidP="00E232E5">
      <w:pPr>
        <w:spacing w:after="0"/>
        <w:jc w:val="both"/>
      </w:pPr>
      <w:r w:rsidRPr="00EA5640">
        <w:t> </w:t>
      </w:r>
    </w:p>
    <w:p w14:paraId="005831E6" w14:textId="2BAC0A10" w:rsidR="00EA5640" w:rsidRPr="00EA5640" w:rsidRDefault="00EA5640" w:rsidP="00B44760">
      <w:pPr>
        <w:numPr>
          <w:ilvl w:val="0"/>
          <w:numId w:val="16"/>
        </w:numPr>
        <w:spacing w:after="0"/>
        <w:jc w:val="both"/>
      </w:pPr>
      <w:r w:rsidRPr="00EA5640">
        <w:rPr>
          <w:lang w:val="es-ES"/>
        </w:rPr>
        <w:t xml:space="preserve">Así las cosas, la Ley Estatutaria 1581 de 2012, reglamentada parcialmente por los Decretos 1074 de </w:t>
      </w:r>
      <w:r w:rsidR="002D7296" w:rsidRPr="00EA5640">
        <w:rPr>
          <w:lang w:val="es-ES"/>
        </w:rPr>
        <w:t>2015 y</w:t>
      </w:r>
      <w:r w:rsidRPr="00EA5640">
        <w:rPr>
          <w:lang w:val="es-ES"/>
        </w:rPr>
        <w:t xml:space="preserve"> 1081 de 2015, tiene por objeto desarrollar el derecho constitucional que tienen todas las personas a conocer, actualizar y rectificar las informaciones que se hayan recogido sobre ellas en bases de datos o archivos, así como las demás garantías establecidas en el artículo 15 de la Constitución Política.</w:t>
      </w:r>
      <w:r w:rsidRPr="00EA5640">
        <w:t> </w:t>
      </w:r>
    </w:p>
    <w:p w14:paraId="6B4EDB76" w14:textId="4D7D8E16" w:rsidR="00EA5640" w:rsidRPr="00EA5640" w:rsidRDefault="00EA5640" w:rsidP="00E232E5">
      <w:pPr>
        <w:spacing w:after="0"/>
        <w:jc w:val="both"/>
      </w:pPr>
      <w:r w:rsidRPr="00EA5640">
        <w:t>  </w:t>
      </w:r>
    </w:p>
    <w:p w14:paraId="4B463980" w14:textId="77777777" w:rsidR="00EA5640" w:rsidRPr="00EA5640" w:rsidRDefault="00EA5640" w:rsidP="00B44760">
      <w:pPr>
        <w:numPr>
          <w:ilvl w:val="0"/>
          <w:numId w:val="17"/>
        </w:numPr>
        <w:spacing w:after="0"/>
        <w:jc w:val="both"/>
      </w:pPr>
      <w:r w:rsidRPr="00EA5640">
        <w:rPr>
          <w:lang w:val="es-ES"/>
        </w:rPr>
        <w:t>Para ello, establece dentro de sus principios, para el manejo de datos personales, los de finalidad, veracidad, acceso y circulación restringida, entre otros para el tratamiento de datos personales. La citada Ley en el artículo 5, señaló que los “</w:t>
      </w:r>
      <w:r w:rsidRPr="00EA5640">
        <w:rPr>
          <w:i/>
          <w:iCs/>
          <w:lang w:val="es-ES"/>
        </w:rPr>
        <w:t>datos sensibles son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r w:rsidRPr="00EA5640">
        <w:rPr>
          <w:lang w:val="es-ES"/>
        </w:rPr>
        <w:t>.</w:t>
      </w:r>
      <w:r w:rsidRPr="00EA5640">
        <w:t> </w:t>
      </w:r>
    </w:p>
    <w:p w14:paraId="6018B23F" w14:textId="77777777" w:rsidR="00EA5640" w:rsidRPr="00EA5640" w:rsidRDefault="00EA5640" w:rsidP="00E232E5">
      <w:pPr>
        <w:spacing w:after="0"/>
        <w:jc w:val="both"/>
      </w:pPr>
      <w:r w:rsidRPr="00EA5640">
        <w:t> </w:t>
      </w:r>
    </w:p>
    <w:p w14:paraId="2E7B176B" w14:textId="77777777" w:rsidR="00EA5640" w:rsidRPr="00EA5640" w:rsidRDefault="00EA5640" w:rsidP="00B44760">
      <w:pPr>
        <w:numPr>
          <w:ilvl w:val="0"/>
          <w:numId w:val="18"/>
        </w:numPr>
        <w:spacing w:after="0"/>
        <w:jc w:val="both"/>
      </w:pPr>
      <w:r w:rsidRPr="00EA5640">
        <w:rPr>
          <w:lang w:val="es-ES"/>
        </w:rPr>
        <w:t xml:space="preserve">El artículo 6 de la referida Ley, prohíbe en general el tratamiento de datos sensibles, sin embargo, establece para ese efecto cinco excepciones: i) cuando el titular haya dado autorización explicita para el tratamiento de datos sensibles, salvo cuando por disposición legal no se necesite esa anuencia; ii) cuando el tratamiento del dato sensible resulte ser necesario para salvaguardar intereses vitales de su titular, señalando que en el caso en que aquel se encuentre incapacitado física o jurídicamente, la autorización deberá ser otorgada por sus representantes; iii) cuando el tratamiento se dé en el marco de actividades legítimas con las debidas garantías. En este punto, se establecen las condiciones para esa causal de </w:t>
      </w:r>
      <w:r w:rsidRPr="00EA5640">
        <w:rPr>
          <w:lang w:val="es-ES"/>
        </w:rPr>
        <w:lastRenderedPageBreak/>
        <w:t>exclusión respecto de fundaciones, ONG, asociaciones o cualquier organismo sin ánimo de lucro, para que no puedan entregar la información sin autorización del titular; vi) Cuando el tratamiento se refiera a datos que sean necesarios para el reconocimiento, ejercicio o defensa de un derecho en un proceso judicial y, v) Y cuando el tratamiento tenga una finalidad histórica, estadística o científica. En este evento deberán adoptarse las medidas conducentes a la supresión de identidad de los Titulares.</w:t>
      </w:r>
      <w:r w:rsidRPr="00EA5640">
        <w:t> </w:t>
      </w:r>
    </w:p>
    <w:p w14:paraId="433E395D" w14:textId="77777777" w:rsidR="00EA5640" w:rsidRPr="00EA5640" w:rsidRDefault="00EA5640" w:rsidP="00E232E5">
      <w:pPr>
        <w:spacing w:after="0"/>
        <w:jc w:val="both"/>
      </w:pPr>
      <w:r w:rsidRPr="00EA5640">
        <w:t> </w:t>
      </w:r>
    </w:p>
    <w:p w14:paraId="452B884A" w14:textId="77777777" w:rsidR="00EA5640" w:rsidRDefault="00EA5640" w:rsidP="00B44760">
      <w:pPr>
        <w:numPr>
          <w:ilvl w:val="0"/>
          <w:numId w:val="19"/>
        </w:numPr>
        <w:spacing w:after="0"/>
        <w:jc w:val="both"/>
      </w:pPr>
      <w:r w:rsidRPr="00EA5640">
        <w:rPr>
          <w:lang w:val="es-ES"/>
        </w:rPr>
        <w:t>En lo que respecta a la información personal, y en particular a la identificación ciudadana, la normativa vigente establece disposiciones estrictas debido a la sensibilidad de estos datos. La Ley Estatutaria 1581 de 2012, que regula la protección de datos personales, dispone en su artículo 9 que su tratamiento requiere la autorización previa, expresa e informada del titular.</w:t>
      </w:r>
      <w:r w:rsidRPr="00EA5640">
        <w:t> </w:t>
      </w:r>
    </w:p>
    <w:p w14:paraId="51854574" w14:textId="77777777" w:rsidR="002D7296" w:rsidRPr="00EA5640" w:rsidRDefault="002D7296" w:rsidP="002D7296">
      <w:pPr>
        <w:spacing w:after="0"/>
        <w:ind w:left="720"/>
        <w:jc w:val="both"/>
      </w:pPr>
    </w:p>
    <w:p w14:paraId="3218611D" w14:textId="77777777" w:rsidR="00EA5640" w:rsidRPr="00EA5640" w:rsidRDefault="00EA5640" w:rsidP="00B44760">
      <w:pPr>
        <w:numPr>
          <w:ilvl w:val="0"/>
          <w:numId w:val="20"/>
        </w:numPr>
        <w:spacing w:after="0"/>
        <w:jc w:val="both"/>
      </w:pPr>
      <w:r w:rsidRPr="00EA5640">
        <w:rPr>
          <w:lang w:val="es-ES"/>
        </w:rPr>
        <w:t>Sin embargo, el artículo 10 de la misma Ley contempla excepciones a este requisito, permitiendo el acceso a la información cuando sea solicitada por una entidad pública o administrativa en ejercicio de sus funciones legales o por orden judicial. Adicionalmente, el artículo 13, literal b), autoriza el suministro de estos datos a entidades públicas o administrativas bajo las mismas condiciones, siempre en el marco de la normativa vigente.</w:t>
      </w:r>
      <w:r w:rsidRPr="00EA5640">
        <w:t> </w:t>
      </w:r>
    </w:p>
    <w:p w14:paraId="32481EE2" w14:textId="1C6B426A" w:rsidR="00EA5640" w:rsidRPr="00EA5640" w:rsidRDefault="00EA5640" w:rsidP="00E232E5">
      <w:pPr>
        <w:spacing w:after="0"/>
        <w:jc w:val="both"/>
      </w:pPr>
      <w:r w:rsidRPr="00EA5640">
        <w:t>  </w:t>
      </w:r>
    </w:p>
    <w:p w14:paraId="13D59600" w14:textId="59DFA4E3" w:rsidR="00EA5640" w:rsidRPr="00EA5640" w:rsidRDefault="00EA5640" w:rsidP="00B44760">
      <w:pPr>
        <w:numPr>
          <w:ilvl w:val="0"/>
          <w:numId w:val="21"/>
        </w:numPr>
        <w:spacing w:after="0"/>
        <w:jc w:val="both"/>
      </w:pPr>
      <w:r w:rsidRPr="00EA5640">
        <w:rPr>
          <w:lang w:val="es-ES"/>
        </w:rPr>
        <w:t>Que las entidades que celebran el presente acuerdo están dando cumplimiento al Régimen de Protección de Datos Personales y cuentan con una Política de tratamiento de datos personales ubicada en (Política Entidad 1) y (Política entidad 2) </w:t>
      </w:r>
      <w:r w:rsidRPr="00EA5640">
        <w:t> </w:t>
      </w:r>
    </w:p>
    <w:p w14:paraId="00CFA3B1" w14:textId="4991F775" w:rsidR="00EA5640" w:rsidRPr="00EA5640" w:rsidRDefault="00EA5640" w:rsidP="00E232E5">
      <w:pPr>
        <w:spacing w:after="0"/>
        <w:jc w:val="both"/>
      </w:pPr>
      <w:r w:rsidRPr="00EA5640">
        <w:t>  </w:t>
      </w:r>
    </w:p>
    <w:p w14:paraId="38C763D1" w14:textId="73C58422" w:rsidR="00EA5640" w:rsidRPr="00EA5640" w:rsidRDefault="00EA5640" w:rsidP="00B44760">
      <w:pPr>
        <w:numPr>
          <w:ilvl w:val="0"/>
          <w:numId w:val="22"/>
        </w:numPr>
        <w:spacing w:after="0"/>
        <w:jc w:val="both"/>
      </w:pPr>
      <w:r w:rsidRPr="00EA5640">
        <w:rPr>
          <w:lang w:val="es-ES"/>
        </w:rPr>
        <w:t>Que el artículo 5 de la Ley Estatutaria 1266 de 2008, por la cual se dictan las disposiciones generales del habeas data y se regula el manejo de la información contenida en bases de datos personales, en especial la financiera, crediticia, comercial, de servicios y la proveniente de terceros países, indica que la información personal recolectada o suministrada podrá́ ser puesta a disposición de, entre otros, las entidades públicas del poder ejecutivo, cuando el conocimiento de dicha información corresponda directamente al cumplimiento de alguna de sus funciones, y a otros operadores de datos cuando se cuente con la autorización del titular, o cuando sin ser necesaria la autorización del titular el banco de datos de destino tenga la misma finalidad o una finalidad que comprenda la que tiene el operador que entrega los datos. </w:t>
      </w:r>
      <w:r w:rsidRPr="00EA5640">
        <w:t> </w:t>
      </w:r>
    </w:p>
    <w:p w14:paraId="544D0A57" w14:textId="77777777" w:rsidR="00EA5640" w:rsidRPr="00EA5640" w:rsidRDefault="00EA5640" w:rsidP="00E232E5">
      <w:pPr>
        <w:spacing w:after="0"/>
        <w:jc w:val="both"/>
      </w:pPr>
      <w:r w:rsidRPr="00EA5640">
        <w:t> </w:t>
      </w:r>
    </w:p>
    <w:p w14:paraId="2A928080" w14:textId="77777777" w:rsidR="00EA5640" w:rsidRPr="00EA5640" w:rsidRDefault="00EA5640" w:rsidP="00B44760">
      <w:pPr>
        <w:numPr>
          <w:ilvl w:val="0"/>
          <w:numId w:val="23"/>
        </w:numPr>
        <w:spacing w:after="0"/>
        <w:jc w:val="both"/>
      </w:pPr>
      <w:r w:rsidRPr="00EA5640">
        <w:rPr>
          <w:lang w:val="es-ES"/>
        </w:rPr>
        <w:t xml:space="preserve">Que el artículo 2 de la Ley 1712 de 2014, por la cual se crea la Ley de Transparencia y del Derecho de Acceso a la Información Pública Nacional y se dictan otras disposiciones, establece el principio de máxima publicidad para titular universal, en virtud del cual toda </w:t>
      </w:r>
      <w:r w:rsidRPr="00EA5640">
        <w:rPr>
          <w:lang w:val="es-ES"/>
        </w:rPr>
        <w:lastRenderedPageBreak/>
        <w:t>información en posesión, bajo control o custodia de un sujeto obligado es publica y no podrá́ ser reservada o limitada sino por disposición constitucional o legal. </w:t>
      </w:r>
      <w:r w:rsidRPr="00EA5640">
        <w:t> </w:t>
      </w:r>
    </w:p>
    <w:p w14:paraId="5158809F" w14:textId="77777777" w:rsidR="00EA5640" w:rsidRPr="00EA5640" w:rsidRDefault="00EA5640" w:rsidP="00E232E5">
      <w:pPr>
        <w:spacing w:after="0"/>
        <w:jc w:val="both"/>
      </w:pPr>
      <w:r w:rsidRPr="00EA5640">
        <w:t> </w:t>
      </w:r>
    </w:p>
    <w:p w14:paraId="4B4B3099" w14:textId="77777777" w:rsidR="00EA5640" w:rsidRPr="00EA5640" w:rsidRDefault="00EA5640" w:rsidP="00B44760">
      <w:pPr>
        <w:numPr>
          <w:ilvl w:val="0"/>
          <w:numId w:val="24"/>
        </w:numPr>
        <w:spacing w:after="0"/>
        <w:jc w:val="both"/>
      </w:pPr>
      <w:r w:rsidRPr="00EA5640">
        <w:rPr>
          <w:lang w:val="es-ES"/>
        </w:rPr>
        <w:t>Que el literal c) del artículo 6 de la Ley 1712 de 2014, dispone que la Información pública clasificada, es aquella que estando en poder o custodia de un sujeto obligado en tal calidad, pertenece al ámbito propio, particular y privado o semiprivado de una persona natural o jurídica, por lo que su acceso podrá́ ser negado o exceptuado siempre que se trate de circunstancias legítimas y necesarias y los derechos particulares o privados consagrados en el artículo 18 de la mencionada ley, configurándose una excepción al principio de máxima publicidad de la información. </w:t>
      </w:r>
      <w:r w:rsidRPr="00EA5640">
        <w:t> </w:t>
      </w:r>
    </w:p>
    <w:p w14:paraId="1E943972" w14:textId="77777777" w:rsidR="00EA5640" w:rsidRPr="00EA5640" w:rsidRDefault="00EA5640" w:rsidP="00E232E5">
      <w:pPr>
        <w:spacing w:after="0"/>
        <w:jc w:val="both"/>
      </w:pPr>
      <w:r w:rsidRPr="00EA5640">
        <w:t> </w:t>
      </w:r>
    </w:p>
    <w:p w14:paraId="376C986A" w14:textId="77777777" w:rsidR="00EA5640" w:rsidRPr="00EA5640" w:rsidRDefault="00EA5640" w:rsidP="00B44760">
      <w:pPr>
        <w:numPr>
          <w:ilvl w:val="0"/>
          <w:numId w:val="25"/>
        </w:numPr>
        <w:spacing w:after="0"/>
        <w:jc w:val="both"/>
      </w:pPr>
      <w:r w:rsidRPr="00EA5640">
        <w:rPr>
          <w:lang w:val="es-ES"/>
        </w:rPr>
        <w:t>El Servicio Nacional de Aprendizaje - SENA, creado mediante Decreto Ley 118 de 1957, es un establecimiento público del orden nacional, con personería jurídica, patrimonio propio e independiente, autonomía administrativa y adscrito al Ministerio del Trabajo</w:t>
      </w:r>
      <w:r w:rsidRPr="00EA5640">
        <w:t> </w:t>
      </w:r>
    </w:p>
    <w:p w14:paraId="5C1FF7B8" w14:textId="77777777" w:rsidR="00EA5640" w:rsidRPr="00EA5640" w:rsidRDefault="00EA5640" w:rsidP="00E232E5">
      <w:pPr>
        <w:spacing w:after="0"/>
        <w:jc w:val="both"/>
      </w:pPr>
      <w:r w:rsidRPr="00EA5640">
        <w:t> </w:t>
      </w:r>
    </w:p>
    <w:p w14:paraId="516F262F" w14:textId="77777777" w:rsidR="00EA5640" w:rsidRPr="00EA5640" w:rsidRDefault="00EA5640" w:rsidP="00E232E5">
      <w:pPr>
        <w:spacing w:after="0"/>
        <w:jc w:val="both"/>
      </w:pPr>
      <w:r w:rsidRPr="00EA5640">
        <w:t> </w:t>
      </w:r>
    </w:p>
    <w:p w14:paraId="3018B8D5" w14:textId="77777777" w:rsidR="00EA5640" w:rsidRPr="00EA5640" w:rsidRDefault="00EA5640" w:rsidP="00E232E5">
      <w:pPr>
        <w:spacing w:after="0"/>
        <w:jc w:val="both"/>
      </w:pPr>
      <w:r w:rsidRPr="00EA5640">
        <w:rPr>
          <w:highlight w:val="yellow"/>
          <w:lang w:val="es-ES"/>
        </w:rPr>
        <w:t>(PONER LAS SIGUIENTES CONSIDERACIONES PERTINENTES DE CADA CASO)</w:t>
      </w:r>
      <w:r w:rsidRPr="00EA5640">
        <w:rPr>
          <w:lang w:val="es-ES"/>
        </w:rPr>
        <w:t> </w:t>
      </w:r>
      <w:r w:rsidRPr="00EA5640">
        <w:t> </w:t>
      </w:r>
    </w:p>
    <w:p w14:paraId="3F77A277" w14:textId="77777777" w:rsidR="00EA5640" w:rsidRPr="00EA5640" w:rsidRDefault="00EA5640" w:rsidP="00E232E5">
      <w:pPr>
        <w:spacing w:after="0"/>
        <w:jc w:val="both"/>
      </w:pPr>
      <w:r w:rsidRPr="00EA5640">
        <w:t> </w:t>
      </w:r>
    </w:p>
    <w:p w14:paraId="6BA075F6" w14:textId="77777777" w:rsidR="00EA5640" w:rsidRPr="00EA5640" w:rsidRDefault="00EA5640" w:rsidP="00E232E5">
      <w:pPr>
        <w:spacing w:after="0"/>
        <w:jc w:val="both"/>
      </w:pPr>
      <w:r w:rsidRPr="00EA5640">
        <w:rPr>
          <w:lang w:val="es-ES"/>
        </w:rPr>
        <w:t>En virtud de lo anteriormente expuesto, se suscribe el presente Acuerdo de Intercambio y Confidencialidad, el cual se regirá por las siguientes: </w:t>
      </w:r>
      <w:r w:rsidRPr="00EA5640">
        <w:t> </w:t>
      </w:r>
    </w:p>
    <w:p w14:paraId="225CFBF7" w14:textId="65DCF271" w:rsidR="00EA5640" w:rsidRPr="00EA5640" w:rsidRDefault="00EA5640" w:rsidP="00EA5640">
      <w:r w:rsidRPr="00EA5640">
        <w:t>  </w:t>
      </w:r>
    </w:p>
    <w:p w14:paraId="643AF51D" w14:textId="7D51FB54" w:rsidR="00EA5640" w:rsidRPr="00EA5640" w:rsidRDefault="00EA5640" w:rsidP="00B44760">
      <w:pPr>
        <w:numPr>
          <w:ilvl w:val="0"/>
          <w:numId w:val="26"/>
        </w:numPr>
        <w:jc w:val="center"/>
      </w:pPr>
      <w:r w:rsidRPr="00EA5640">
        <w:rPr>
          <w:b/>
          <w:bCs/>
          <w:lang w:val="es-ES"/>
        </w:rPr>
        <w:t>CLÁUSULAS</w:t>
      </w:r>
    </w:p>
    <w:p w14:paraId="44DA5731" w14:textId="77777777" w:rsidR="00EA5640" w:rsidRPr="00EA5640" w:rsidRDefault="00EA5640" w:rsidP="00EA5640">
      <w:r w:rsidRPr="00EA5640">
        <w:t> </w:t>
      </w:r>
    </w:p>
    <w:p w14:paraId="192E7AFD" w14:textId="0D078AA0" w:rsidR="00EA5640" w:rsidRPr="00EA5640" w:rsidRDefault="00EA5640" w:rsidP="00656C31">
      <w:pPr>
        <w:jc w:val="both"/>
      </w:pPr>
      <w:r w:rsidRPr="00EA5640">
        <w:rPr>
          <w:b/>
          <w:bCs/>
          <w:lang w:val="es-ES"/>
        </w:rPr>
        <w:t>CLÁUSULA PRIMERA</w:t>
      </w:r>
      <w:r w:rsidR="00551823">
        <w:rPr>
          <w:b/>
          <w:bCs/>
          <w:lang w:val="es-ES"/>
        </w:rPr>
        <w:t>.</w:t>
      </w:r>
      <w:r w:rsidRPr="00EA5640">
        <w:rPr>
          <w:b/>
          <w:bCs/>
          <w:lang w:val="es-ES"/>
        </w:rPr>
        <w:t xml:space="preserve"> OBJETO. </w:t>
      </w:r>
      <w:r w:rsidRPr="00EA5640">
        <w:rPr>
          <w:lang w:val="es-ES"/>
        </w:rPr>
        <w:t>El objeto del presente Acuerdo es establecer los términos y condiciones bajo los cuales LAS PARTES realizarán el intercambio y asegurarán la confidencialidad de los datos e información compartida entre ellas.</w:t>
      </w:r>
      <w:r w:rsidRPr="00EA5640">
        <w:t> </w:t>
      </w:r>
    </w:p>
    <w:p w14:paraId="2730FD66" w14:textId="2C64E7F0" w:rsidR="00EA5640" w:rsidRPr="00EA5640" w:rsidRDefault="00EA5640" w:rsidP="00656C31">
      <w:pPr>
        <w:jc w:val="both"/>
      </w:pPr>
      <w:r w:rsidRPr="00EA5640">
        <w:rPr>
          <w:lang w:val="es-ES"/>
        </w:rPr>
        <w:t xml:space="preserve">En este sentido, </w:t>
      </w:r>
      <w:r w:rsidRPr="00EA5640">
        <w:rPr>
          <w:b/>
          <w:bCs/>
          <w:lang w:val="es-ES"/>
        </w:rPr>
        <w:t>XXXXXXXXX</w:t>
      </w:r>
      <w:r w:rsidRPr="00EA5640">
        <w:rPr>
          <w:lang w:val="es-ES"/>
        </w:rPr>
        <w:t xml:space="preserve"> y el </w:t>
      </w:r>
      <w:r w:rsidRPr="00EA5640">
        <w:rPr>
          <w:b/>
          <w:bCs/>
          <w:lang w:val="es-ES"/>
        </w:rPr>
        <w:t>SERVICIO NACIONAL DE APRENDIZAJE – SENA</w:t>
      </w:r>
      <w:r w:rsidRPr="00EA5640">
        <w:rPr>
          <w:lang w:val="es-ES"/>
        </w:rPr>
        <w:t xml:space="preserve"> han convenido en intercambiar mutuamente información confidencial relacionada con </w:t>
      </w:r>
      <w:r w:rsidRPr="00EA5640">
        <w:rPr>
          <w:highlight w:val="yellow"/>
          <w:lang w:val="es-ES"/>
        </w:rPr>
        <w:t xml:space="preserve">[describir aquí brevemente el tema o proyecto específico, y el tipo de información a </w:t>
      </w:r>
      <w:r w:rsidR="00551823" w:rsidRPr="00551823">
        <w:rPr>
          <w:highlight w:val="yellow"/>
          <w:lang w:val="es-ES"/>
        </w:rPr>
        <w:t>compartir]</w:t>
      </w:r>
      <w:r w:rsidRPr="00EA5640">
        <w:rPr>
          <w:lang w:val="es-ES"/>
        </w:rPr>
        <w:t>, comprometiéndose a proteger dicha información conforme a las disposiciones establecidas en el presente Acuerdo.</w:t>
      </w:r>
      <w:r w:rsidRPr="00EA5640">
        <w:t> </w:t>
      </w:r>
    </w:p>
    <w:p w14:paraId="1D760275" w14:textId="4F357F94" w:rsidR="00EA5640" w:rsidRPr="00EA5640" w:rsidRDefault="00EA5640" w:rsidP="00656C31">
      <w:pPr>
        <w:jc w:val="both"/>
      </w:pPr>
      <w:r w:rsidRPr="00EA5640">
        <w:rPr>
          <w:b/>
          <w:bCs/>
          <w:lang w:val="es-ES"/>
        </w:rPr>
        <w:t>PARÁGRAFO:</w:t>
      </w:r>
      <w:r w:rsidRPr="00EA5640">
        <w:rPr>
          <w:lang w:val="es-ES"/>
        </w:rPr>
        <w:t xml:space="preserve"> Para efectos del presente Acuerdo, el término </w:t>
      </w:r>
      <w:r w:rsidRPr="00EA5640">
        <w:rPr>
          <w:b/>
          <w:bCs/>
          <w:lang w:val="es-ES"/>
        </w:rPr>
        <w:t>LAS PARTES</w:t>
      </w:r>
      <w:r w:rsidRPr="00EA5640">
        <w:rPr>
          <w:lang w:val="es-ES"/>
        </w:rPr>
        <w:t xml:space="preserve"> hace referencia tanto a </w:t>
      </w:r>
      <w:r w:rsidRPr="00EA5640">
        <w:rPr>
          <w:b/>
          <w:bCs/>
          <w:lang w:val="es-ES"/>
        </w:rPr>
        <w:t>XXXXXXXXX</w:t>
      </w:r>
      <w:r w:rsidRPr="00EA5640">
        <w:rPr>
          <w:lang w:val="es-ES"/>
        </w:rPr>
        <w:t xml:space="preserve"> como al </w:t>
      </w:r>
      <w:r w:rsidRPr="00EA5640">
        <w:rPr>
          <w:b/>
          <w:bCs/>
          <w:lang w:val="es-ES"/>
        </w:rPr>
        <w:t>SERVICIO NACIONAL DE APRENDIZAJE – SENA</w:t>
      </w:r>
      <w:r w:rsidRPr="00EA5640">
        <w:rPr>
          <w:lang w:val="es-ES"/>
        </w:rPr>
        <w:t>. </w:t>
      </w:r>
      <w:r w:rsidRPr="00EA5640">
        <w:rPr>
          <w:b/>
          <w:bCs/>
          <w:lang w:val="es-ES"/>
        </w:rPr>
        <w:t xml:space="preserve"> LAS PARTES </w:t>
      </w:r>
      <w:r w:rsidRPr="00EA5640">
        <w:rPr>
          <w:lang w:val="es-ES"/>
        </w:rPr>
        <w:t xml:space="preserve">declaran que para </w:t>
      </w:r>
      <w:r w:rsidRPr="00EA5640">
        <w:rPr>
          <w:lang w:val="es-ES"/>
        </w:rPr>
        <w:lastRenderedPageBreak/>
        <w:t xml:space="preserve">el presente acuerdo serán, al tiempo, reveladoras y receptoras, por </w:t>
      </w:r>
      <w:r w:rsidR="00CD62D8" w:rsidRPr="00EA5640">
        <w:rPr>
          <w:lang w:val="es-ES"/>
        </w:rPr>
        <w:t>tanto,</w:t>
      </w:r>
      <w:r w:rsidRPr="00EA5640">
        <w:rPr>
          <w:lang w:val="es-ES"/>
        </w:rPr>
        <w:t xml:space="preserve"> el mismo se aplica en el sentido que corresponda, de acuerdo con la información confidencial tratada. </w:t>
      </w:r>
      <w:r w:rsidRPr="00EA5640">
        <w:t> </w:t>
      </w:r>
    </w:p>
    <w:p w14:paraId="5348F228" w14:textId="77777777" w:rsidR="00EA5640" w:rsidRPr="00EA5640" w:rsidRDefault="00EA5640" w:rsidP="00656C31">
      <w:pPr>
        <w:jc w:val="both"/>
      </w:pPr>
      <w:r w:rsidRPr="00EA5640">
        <w:t> </w:t>
      </w:r>
    </w:p>
    <w:p w14:paraId="307ED674" w14:textId="77777777" w:rsidR="00EA5640" w:rsidRPr="00EA5640" w:rsidRDefault="00EA5640" w:rsidP="00656C31">
      <w:pPr>
        <w:jc w:val="both"/>
      </w:pPr>
      <w:r w:rsidRPr="00EA5640">
        <w:rPr>
          <w:b/>
          <w:bCs/>
          <w:lang w:val="es-ES"/>
        </w:rPr>
        <w:t xml:space="preserve">CLÁUSULA SEGUNDA. DEFINICIONES. </w:t>
      </w:r>
      <w:r w:rsidRPr="00EA5640">
        <w:rPr>
          <w:lang w:val="es-ES"/>
        </w:rPr>
        <w:t>Para efectos del presente Acuerdo, se adoptan las siguientes definiciones:</w:t>
      </w:r>
      <w:r w:rsidRPr="00EA5640">
        <w:t> </w:t>
      </w:r>
    </w:p>
    <w:p w14:paraId="0CF5E587" w14:textId="77777777" w:rsidR="00EA5640" w:rsidRPr="00EA5640" w:rsidRDefault="00EA5640" w:rsidP="00656C31">
      <w:pPr>
        <w:jc w:val="both"/>
      </w:pPr>
      <w:r w:rsidRPr="00EA5640">
        <w:rPr>
          <w:b/>
          <w:bCs/>
          <w:lang w:val="es-ES"/>
        </w:rPr>
        <w:t>CONFIDENCIALIDAD:</w:t>
      </w:r>
      <w:r w:rsidRPr="00EA5640">
        <w:rPr>
          <w:lang w:val="es-ES"/>
        </w:rPr>
        <w:t xml:space="preserve"> Propiedad que determina que la información sólo esté disponible y sea revelada a individuos, entidades o procesos autorizados.</w:t>
      </w:r>
      <w:r w:rsidRPr="00EA5640">
        <w:t> </w:t>
      </w:r>
    </w:p>
    <w:p w14:paraId="50732729" w14:textId="77777777" w:rsidR="00EA5640" w:rsidRPr="00EA5640" w:rsidRDefault="00EA5640" w:rsidP="00656C31">
      <w:pPr>
        <w:jc w:val="both"/>
      </w:pPr>
      <w:r w:rsidRPr="00EA5640">
        <w:rPr>
          <w:b/>
          <w:bCs/>
          <w:lang w:val="es-ES"/>
        </w:rPr>
        <w:t>DATO PERSONAL:</w:t>
      </w:r>
      <w:r w:rsidRPr="00EA5640">
        <w:rPr>
          <w:lang w:val="es-ES"/>
        </w:rPr>
        <w:t xml:space="preserve"> Cualquier información vinculada o que pueda asociarse a una o varias personas naturales determinadas o determinables.</w:t>
      </w:r>
      <w:r w:rsidRPr="00EA5640">
        <w:t> </w:t>
      </w:r>
    </w:p>
    <w:p w14:paraId="6CB235CB" w14:textId="77777777" w:rsidR="00EA5640" w:rsidRPr="00EA5640" w:rsidRDefault="00EA5640" w:rsidP="00656C31">
      <w:pPr>
        <w:jc w:val="both"/>
      </w:pPr>
      <w:r w:rsidRPr="00EA5640">
        <w:rPr>
          <w:b/>
          <w:bCs/>
          <w:lang w:val="es-ES"/>
        </w:rPr>
        <w:t>PARTE RECEPTORA:</w:t>
      </w:r>
      <w:r w:rsidRPr="00EA5640">
        <w:rPr>
          <w:lang w:val="es-ES"/>
        </w:rPr>
        <w:t xml:space="preserve"> Se refiere a cualquiera de LAS PARTES que reciba Información Confidencial de la otra.</w:t>
      </w:r>
      <w:r w:rsidRPr="00EA5640">
        <w:t> </w:t>
      </w:r>
    </w:p>
    <w:p w14:paraId="0BC6AE27" w14:textId="77777777" w:rsidR="00EA5640" w:rsidRPr="00EA5640" w:rsidRDefault="00EA5640" w:rsidP="00656C31">
      <w:pPr>
        <w:jc w:val="both"/>
      </w:pPr>
      <w:r w:rsidRPr="00EA5640">
        <w:rPr>
          <w:b/>
          <w:bCs/>
          <w:lang w:val="es-ES"/>
        </w:rPr>
        <w:t>PARTE REVELADORA:</w:t>
      </w:r>
      <w:r w:rsidRPr="00EA5640">
        <w:rPr>
          <w:lang w:val="es-ES"/>
        </w:rPr>
        <w:t xml:space="preserve"> Se refiere a aquella de LAS PARTES que entregue Información Confidencial a la otra.</w:t>
      </w:r>
      <w:r w:rsidRPr="00EA5640">
        <w:t> </w:t>
      </w:r>
    </w:p>
    <w:p w14:paraId="6013B5F4" w14:textId="77777777" w:rsidR="00EA5640" w:rsidRPr="00EA5640" w:rsidRDefault="00EA5640" w:rsidP="00656C31">
      <w:pPr>
        <w:jc w:val="both"/>
      </w:pPr>
      <w:r w:rsidRPr="00EA5640">
        <w:rPr>
          <w:b/>
          <w:bCs/>
          <w:lang w:val="es-ES"/>
        </w:rPr>
        <w:t>INFORMACIÓN CONFIDENCIAL:</w:t>
      </w:r>
      <w:r w:rsidRPr="00EA5640">
        <w:rPr>
          <w:lang w:val="es-ES"/>
        </w:rPr>
        <w:t xml:space="preserve"> Se entenderá como Información Confidencial, sin limitarse a ello, la siguiente:</w:t>
      </w:r>
      <w:r w:rsidRPr="00EA5640">
        <w:t> </w:t>
      </w:r>
    </w:p>
    <w:p w14:paraId="6F383CC9" w14:textId="77777777" w:rsidR="00EA5640" w:rsidRPr="00EA5640" w:rsidRDefault="00EA5640" w:rsidP="00656C31">
      <w:pPr>
        <w:numPr>
          <w:ilvl w:val="0"/>
          <w:numId w:val="27"/>
        </w:numPr>
        <w:jc w:val="both"/>
      </w:pPr>
      <w:r w:rsidRPr="00EA5640">
        <w:rPr>
          <w:lang w:val="es-ES"/>
        </w:rPr>
        <w:t>Toda información técnica, financiera, estratégica, operativa, legal, comercial, administrativa, de procesos, bases de datos, listas de empleados, beneficiarios, aprendices, algoritmos, programas, investigaciones, derechos de autor, patentes, modelos, invenciones, estudios, datos personales, informes, y cualquier otra información relacionada con la misionalidad pasada, presente y futura de LAS PARTES.</w:t>
      </w:r>
      <w:r w:rsidRPr="00EA5640">
        <w:t> </w:t>
      </w:r>
    </w:p>
    <w:p w14:paraId="5B80E17B" w14:textId="77777777" w:rsidR="00EA5640" w:rsidRPr="00EA5640" w:rsidRDefault="00EA5640" w:rsidP="00656C31">
      <w:pPr>
        <w:numPr>
          <w:ilvl w:val="0"/>
          <w:numId w:val="28"/>
        </w:numPr>
        <w:jc w:val="both"/>
      </w:pPr>
      <w:r w:rsidRPr="00EA5640">
        <w:rPr>
          <w:lang w:val="es-ES"/>
        </w:rPr>
        <w:t>Archivos que contengan la medición de la cantidad de datos que maneje el SENA o cualquier información institucional relevante.</w:t>
      </w:r>
      <w:r w:rsidRPr="00EA5640">
        <w:t> </w:t>
      </w:r>
    </w:p>
    <w:p w14:paraId="7A570C43" w14:textId="77777777" w:rsidR="00EA5640" w:rsidRPr="00EA5640" w:rsidRDefault="00EA5640" w:rsidP="00656C31">
      <w:pPr>
        <w:numPr>
          <w:ilvl w:val="0"/>
          <w:numId w:val="29"/>
        </w:numPr>
        <w:jc w:val="both"/>
      </w:pPr>
      <w:r w:rsidRPr="00EA5640">
        <w:rPr>
          <w:lang w:val="es-ES"/>
        </w:rPr>
        <w:t>Información considerada como pública clasificada o reservada, de conformidad con los artículos 18 y 19 de la Ley 1712 de 2014</w:t>
      </w:r>
      <w:r w:rsidRPr="00EA5640">
        <w:t> </w:t>
      </w:r>
    </w:p>
    <w:p w14:paraId="787E6BB6" w14:textId="77777777" w:rsidR="00EA5640" w:rsidRPr="00EA5640" w:rsidRDefault="00EA5640" w:rsidP="00656C31">
      <w:pPr>
        <w:numPr>
          <w:ilvl w:val="0"/>
          <w:numId w:val="30"/>
        </w:numPr>
        <w:jc w:val="both"/>
      </w:pPr>
      <w:r w:rsidRPr="00EA5640">
        <w:rPr>
          <w:lang w:val="es-ES"/>
        </w:rPr>
        <w:t>Cualquier información que sea proporcionada por la PARTE REVELADORA a la PARTE RECEPTORA por cualquier medio (oral, escrito, visual, digital, magnético u otro), incluyendo aquella conocida por el acceso autorizado a aplicaciones, programas o software, para uso exclusivo de la otra parte, en virtud de la buena fe y la relación entre LAS PARTES.</w:t>
      </w:r>
      <w:r w:rsidRPr="00EA5640">
        <w:t> </w:t>
      </w:r>
    </w:p>
    <w:p w14:paraId="24F70B3F" w14:textId="77777777" w:rsidR="00EA5640" w:rsidRPr="00EA5640" w:rsidRDefault="00EA5640" w:rsidP="00656C31">
      <w:pPr>
        <w:jc w:val="both"/>
      </w:pPr>
      <w:r w:rsidRPr="00EA5640">
        <w:rPr>
          <w:b/>
          <w:bCs/>
          <w:lang w:val="es-ES"/>
        </w:rPr>
        <w:t>INFORMACIÓN NO CONFIDENCIAL:</w:t>
      </w:r>
      <w:r w:rsidRPr="00EA5640">
        <w:rPr>
          <w:lang w:val="es-ES"/>
        </w:rPr>
        <w:t xml:space="preserve"> No será considerada Información Confidencial aquella que:</w:t>
      </w:r>
      <w:r w:rsidRPr="00EA5640">
        <w:t> </w:t>
      </w:r>
    </w:p>
    <w:p w14:paraId="3477398B" w14:textId="77777777" w:rsidR="00EA5640" w:rsidRPr="00EA5640" w:rsidRDefault="00EA5640" w:rsidP="00656C31">
      <w:pPr>
        <w:numPr>
          <w:ilvl w:val="0"/>
          <w:numId w:val="31"/>
        </w:numPr>
        <w:jc w:val="both"/>
      </w:pPr>
      <w:r w:rsidRPr="00EA5640">
        <w:rPr>
          <w:lang w:val="es-ES"/>
        </w:rPr>
        <w:lastRenderedPageBreak/>
        <w:t>Sea de dominio público o esté contenida en publicaciones de circulación general, siempre que haya sido publicada con anterioridad a la fecha de este Acuerdo.</w:t>
      </w:r>
      <w:r w:rsidRPr="00EA5640">
        <w:t> </w:t>
      </w:r>
    </w:p>
    <w:p w14:paraId="5CE7522D" w14:textId="77777777" w:rsidR="00EA5640" w:rsidRPr="00EA5640" w:rsidRDefault="00EA5640" w:rsidP="00656C31">
      <w:pPr>
        <w:numPr>
          <w:ilvl w:val="0"/>
          <w:numId w:val="32"/>
        </w:numPr>
        <w:jc w:val="both"/>
      </w:pPr>
      <w:r w:rsidRPr="00EA5640">
        <w:rPr>
          <w:lang w:val="es-ES"/>
        </w:rPr>
        <w:t>Se vuelva de conocimiento público por medios distintos a una trasgresión del presente Acuerdo por parte de la PARTE RECEPTORA.</w:t>
      </w:r>
      <w:r w:rsidRPr="00EA5640">
        <w:t> </w:t>
      </w:r>
    </w:p>
    <w:p w14:paraId="31486988" w14:textId="77777777" w:rsidR="00EA5640" w:rsidRPr="00EA5640" w:rsidRDefault="00EA5640" w:rsidP="00656C31">
      <w:pPr>
        <w:numPr>
          <w:ilvl w:val="0"/>
          <w:numId w:val="33"/>
        </w:numPr>
        <w:jc w:val="both"/>
      </w:pPr>
      <w:r w:rsidRPr="00EA5640">
        <w:rPr>
          <w:lang w:val="es-ES"/>
        </w:rPr>
        <w:t>Ya esté en posesión de la PARTE RECEPTORA antes de ser divulgada por la PARTE REVELADORA, o haya sido desarrollada de forma independiente por esta, sus afiliados o agentes, siempre que pueda demostrarse dicha independencia.</w:t>
      </w:r>
      <w:r w:rsidRPr="00EA5640">
        <w:t> </w:t>
      </w:r>
    </w:p>
    <w:p w14:paraId="42055070" w14:textId="77777777" w:rsidR="00EA5640" w:rsidRPr="00EA5640" w:rsidRDefault="00EA5640" w:rsidP="00656C31">
      <w:pPr>
        <w:numPr>
          <w:ilvl w:val="0"/>
          <w:numId w:val="34"/>
        </w:numPr>
        <w:jc w:val="both"/>
      </w:pPr>
      <w:r w:rsidRPr="00EA5640">
        <w:rPr>
          <w:lang w:val="es-ES"/>
        </w:rPr>
        <w:t>Sea obtenida por la PARTE RECEPTORA de un tercero que tenga el derecho legítimo de divulgarla sin restricciones de confidencialidad.</w:t>
      </w:r>
      <w:r w:rsidRPr="00EA5640">
        <w:t> </w:t>
      </w:r>
    </w:p>
    <w:p w14:paraId="60EB9DD8" w14:textId="77777777" w:rsidR="00EA5640" w:rsidRPr="00EA5640" w:rsidRDefault="00EA5640" w:rsidP="00656C31">
      <w:pPr>
        <w:numPr>
          <w:ilvl w:val="0"/>
          <w:numId w:val="35"/>
        </w:numPr>
        <w:jc w:val="both"/>
      </w:pPr>
      <w:r w:rsidRPr="00EA5640">
        <w:rPr>
          <w:lang w:val="es-ES"/>
        </w:rPr>
        <w:t>Sea divulgada con la aprobación previa y por escrito de la PARTE REVELADORA.</w:t>
      </w:r>
      <w:r w:rsidRPr="00EA5640">
        <w:t> </w:t>
      </w:r>
    </w:p>
    <w:p w14:paraId="4A135A69" w14:textId="77777777" w:rsidR="00EA5640" w:rsidRPr="00EA5640" w:rsidRDefault="00EA5640" w:rsidP="00656C31">
      <w:pPr>
        <w:numPr>
          <w:ilvl w:val="0"/>
          <w:numId w:val="36"/>
        </w:numPr>
        <w:jc w:val="both"/>
      </w:pPr>
      <w:r w:rsidRPr="00EA5640">
        <w:rPr>
          <w:lang w:val="es-ES"/>
        </w:rPr>
        <w:t>Sea requerida por mandato legal, decreto, sentencia u orden de autoridad competente, en el ejercicio de sus funciones legales.</w:t>
      </w:r>
      <w:r w:rsidRPr="00EA5640">
        <w:t> </w:t>
      </w:r>
    </w:p>
    <w:p w14:paraId="63803A0C" w14:textId="77777777" w:rsidR="00EA5640" w:rsidRPr="00EA5640" w:rsidRDefault="00EA5640" w:rsidP="00656C31">
      <w:pPr>
        <w:jc w:val="both"/>
      </w:pPr>
      <w:r w:rsidRPr="00EA5640">
        <w:rPr>
          <w:b/>
          <w:bCs/>
          <w:lang w:val="es-ES"/>
        </w:rPr>
        <w:t xml:space="preserve">CLÁUSULA TERCERA. PRINCIPIOS. </w:t>
      </w:r>
      <w:r w:rsidRPr="00EA5640">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r w:rsidRPr="00EA5640">
        <w:t> </w:t>
      </w:r>
    </w:p>
    <w:p w14:paraId="493FB846" w14:textId="77777777" w:rsidR="00EA5640" w:rsidRPr="00EA5640" w:rsidRDefault="00EA5640" w:rsidP="00656C31">
      <w:pPr>
        <w:jc w:val="both"/>
      </w:pPr>
      <w:r w:rsidRPr="00EA5640">
        <w:rPr>
          <w:b/>
          <w:bCs/>
          <w:lang w:val="es-ES"/>
        </w:rPr>
        <w:t>1. Principio de Colaboración:</w:t>
      </w:r>
      <w:r w:rsidRPr="00EA5640">
        <w:rPr>
          <w:lang w:val="es-ES"/>
        </w:rPr>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r w:rsidRPr="00EA5640">
        <w:t> </w:t>
      </w:r>
    </w:p>
    <w:p w14:paraId="2C8D2E12" w14:textId="77777777" w:rsidR="00EA5640" w:rsidRPr="00EA5640" w:rsidRDefault="00EA5640" w:rsidP="00656C31">
      <w:pPr>
        <w:jc w:val="both"/>
      </w:pPr>
      <w:r w:rsidRPr="00EA5640">
        <w:rPr>
          <w:b/>
          <w:bCs/>
          <w:lang w:val="es-ES"/>
        </w:rPr>
        <w:t>2. Principio de Confidencialidad:</w:t>
      </w:r>
      <w:r w:rsidRPr="00EA5640">
        <w:rPr>
          <w:lang w:val="es-ES"/>
        </w:rPr>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r w:rsidRPr="00EA5640">
        <w:t> </w:t>
      </w:r>
    </w:p>
    <w:p w14:paraId="3F2D3DCF" w14:textId="77777777" w:rsidR="00EA5640" w:rsidRPr="00EA5640" w:rsidRDefault="00EA5640" w:rsidP="00656C31">
      <w:pPr>
        <w:jc w:val="both"/>
      </w:pPr>
      <w:r w:rsidRPr="00EA5640">
        <w:rPr>
          <w:b/>
          <w:bCs/>
          <w:lang w:val="es-ES"/>
        </w:rPr>
        <w:t>3. Principio de Seguridad:</w:t>
      </w:r>
      <w:r w:rsidRPr="00EA5640">
        <w:rPr>
          <w:lang w:val="es-ES"/>
        </w:rPr>
        <w:t xml:space="preserve"> Este principio impone a LAS PARTES la obligación de adoptar todas las medidas necesarias para salvaguardar la información intercambiada, incluyendo mecanismos de </w:t>
      </w:r>
      <w:r w:rsidRPr="00EA5640">
        <w:rPr>
          <w:lang w:val="es-ES"/>
        </w:rPr>
        <w:lastRenderedPageBreak/>
        <w:t>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r w:rsidRPr="00EA5640">
        <w:t> </w:t>
      </w:r>
    </w:p>
    <w:p w14:paraId="45A8FCCD" w14:textId="77777777" w:rsidR="00EA5640" w:rsidRPr="00EA5640" w:rsidRDefault="00EA5640" w:rsidP="00656C31">
      <w:pPr>
        <w:jc w:val="both"/>
      </w:pPr>
      <w:r w:rsidRPr="00EA5640">
        <w:rPr>
          <w:b/>
          <w:bCs/>
          <w:lang w:val="es-ES"/>
        </w:rPr>
        <w:t>4. Principio de Pertinencia y Consecuencia:</w:t>
      </w:r>
      <w:r w:rsidRPr="00EA5640">
        <w:rPr>
          <w:lang w:val="es-ES"/>
        </w:rPr>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r w:rsidRPr="00EA5640">
        <w:t> </w:t>
      </w:r>
    </w:p>
    <w:p w14:paraId="7EF70CB3" w14:textId="77777777" w:rsidR="00EA5640" w:rsidRPr="00EA5640" w:rsidRDefault="00EA5640" w:rsidP="00656C31">
      <w:pPr>
        <w:jc w:val="both"/>
      </w:pPr>
      <w:r w:rsidRPr="00EA5640">
        <w:rPr>
          <w:b/>
          <w:bCs/>
          <w:lang w:val="es-ES"/>
        </w:rPr>
        <w:t>5. Principio de Legalidad y Responsabilidad:</w:t>
      </w:r>
      <w:r w:rsidRPr="00EA5640">
        <w:rPr>
          <w:lang w:val="es-ES"/>
        </w:rPr>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r w:rsidRPr="00EA5640">
        <w:t> </w:t>
      </w:r>
    </w:p>
    <w:p w14:paraId="66AF3320" w14:textId="77777777" w:rsidR="00EA5640" w:rsidRPr="00EA5640" w:rsidRDefault="00EA5640" w:rsidP="00656C31">
      <w:pPr>
        <w:jc w:val="both"/>
      </w:pPr>
      <w:r w:rsidRPr="00EA5640">
        <w:rPr>
          <w:b/>
          <w:bCs/>
          <w:lang w:val="es-ES"/>
        </w:rPr>
        <w:t>PARÁGRAFO:</w:t>
      </w:r>
      <w:r w:rsidRPr="00EA5640">
        <w:rPr>
          <w:lang w:val="es-ES"/>
        </w:rPr>
        <w:t xml:space="preserve"> La información intercambiada en virtud de este Acuerdo se empleará exclusivamente para los fines previstos en el mismo. Queda expresamente prohibido su uso con propósitos comerciales o de explotación económica. Igualmente, no podrá ser cedida, transferida o divulgada a terceros, ya sean entidades públicas o privadas, de carácter nacional o internacional, sin la autorización previa, expresa y por escrito de la Parte titular o responsable de dicha información.</w:t>
      </w:r>
      <w:r w:rsidRPr="00EA5640">
        <w:t> </w:t>
      </w:r>
    </w:p>
    <w:p w14:paraId="6A493574" w14:textId="77777777" w:rsidR="00EA5640" w:rsidRPr="00EA5640" w:rsidRDefault="00EA5640" w:rsidP="00656C31">
      <w:pPr>
        <w:jc w:val="both"/>
      </w:pPr>
      <w:r w:rsidRPr="00EA5640">
        <w:rPr>
          <w:b/>
          <w:bCs/>
          <w:lang w:val="es-ES"/>
        </w:rPr>
        <w:t xml:space="preserve">CLÁUSULA CUARTA. PROPIEDAD DE LA INFORMACIÓN. </w:t>
      </w:r>
      <w:r w:rsidRPr="00EA5640">
        <w:rPr>
          <w:lang w:val="es-ES"/>
        </w:rPr>
        <w:t>La Información Confidencial, que haya sido o sea divulgada por la PARTE REVELADORA a la PARTE RECEPTORA, permanecerán en todo momento como propiedad exclusiva de la PARTE REVELADORA.</w:t>
      </w:r>
      <w:r w:rsidRPr="00EA5640">
        <w:t> </w:t>
      </w:r>
    </w:p>
    <w:p w14:paraId="15949363" w14:textId="77777777" w:rsidR="00EA5640" w:rsidRPr="00EA5640" w:rsidRDefault="00EA5640" w:rsidP="00656C31">
      <w:pPr>
        <w:jc w:val="both"/>
      </w:pPr>
      <w:r w:rsidRPr="00EA5640">
        <w:rPr>
          <w:lang w:val="es-ES"/>
        </w:rPr>
        <w:t>Ninguna disposición del presente Acuerdo podrá interpretarse como una cesión, transferencia, licencia o concesión, expresa o implícita, de derechos sobre la Información Confidencial a favor de la PARTE RECEPTORA, salvo lo estrictamente necesario para cumplir con el objeto del presente Acuerdo.</w:t>
      </w:r>
      <w:r w:rsidRPr="00EA5640">
        <w:t> </w:t>
      </w:r>
    </w:p>
    <w:p w14:paraId="7FE6F42F" w14:textId="77777777" w:rsidR="00EA5640" w:rsidRPr="00EA5640" w:rsidRDefault="00EA5640" w:rsidP="00656C31">
      <w:pPr>
        <w:jc w:val="both"/>
      </w:pPr>
      <w:r w:rsidRPr="00EA5640">
        <w:rPr>
          <w:lang w:val="es-ES"/>
        </w:rPr>
        <w:t>La PARTE RECEPTORA se abstendrá de utilizar, reproducir, modificar, adaptar, transmitir, divulgar o explotar de cualquier forma la Información Confidencial, salvo autorización expresa, previa y por escrito de la PARTE REVELADORA.</w:t>
      </w:r>
      <w:r w:rsidRPr="00EA5640">
        <w:t> </w:t>
      </w:r>
    </w:p>
    <w:p w14:paraId="5A32AA41" w14:textId="77777777" w:rsidR="00EA5640" w:rsidRPr="00EA5640" w:rsidRDefault="00EA5640" w:rsidP="00656C31">
      <w:pPr>
        <w:jc w:val="both"/>
      </w:pPr>
      <w:r w:rsidRPr="00EA5640">
        <w:rPr>
          <w:lang w:val="es-ES"/>
        </w:rPr>
        <w:t xml:space="preserve">Cualquier uso no autorizado de la Información Confidencial, así como su divulgación, revelación o aprovechamiento indebido por parte de la PARTE RECEPTORA, constituirá un incumplimiento grave </w:t>
      </w:r>
      <w:r w:rsidRPr="00EA5640">
        <w:rPr>
          <w:lang w:val="es-ES"/>
        </w:rPr>
        <w:lastRenderedPageBreak/>
        <w:t>de las obligaciones contenidas en este Acuerdo y dará lugar a la terminación inmediata del mismo, sin perjuicio de las acciones legales a que haya lugar.</w:t>
      </w:r>
      <w:r w:rsidRPr="00EA5640">
        <w:t> </w:t>
      </w:r>
    </w:p>
    <w:p w14:paraId="64BA7121" w14:textId="77777777" w:rsidR="00EA5640" w:rsidRPr="00EA5640" w:rsidRDefault="00EA5640" w:rsidP="00656C31">
      <w:pPr>
        <w:jc w:val="both"/>
      </w:pPr>
      <w:r w:rsidRPr="00EA5640">
        <w:t> </w:t>
      </w:r>
    </w:p>
    <w:p w14:paraId="5F92DFF2" w14:textId="77777777" w:rsidR="00EA5640" w:rsidRPr="00EA5640" w:rsidRDefault="00EA5640" w:rsidP="00656C31">
      <w:pPr>
        <w:jc w:val="both"/>
      </w:pPr>
      <w:r w:rsidRPr="00EA5640">
        <w:rPr>
          <w:b/>
          <w:bCs/>
          <w:lang w:val="es-ES"/>
        </w:rPr>
        <w:t xml:space="preserve">CLÁUSULA QUINTA. OBLIGACIONES DE LAS PARTES </w:t>
      </w:r>
      <w:r w:rsidRPr="00EA5640">
        <w:rPr>
          <w:lang w:val="es-ES"/>
        </w:rPr>
        <w:t>En el marco del presente Acuerdo, LAS PARTES se obligan a cumplir con las siguientes disposiciones para garantizar la reserva, buen uso y protección de la Información Confidencial:</w:t>
      </w:r>
      <w:r w:rsidRPr="00EA5640">
        <w:t> </w:t>
      </w:r>
    </w:p>
    <w:p w14:paraId="20A62267" w14:textId="77777777" w:rsidR="00EA5640" w:rsidRPr="00EA5640" w:rsidRDefault="00EA5640" w:rsidP="00656C31">
      <w:pPr>
        <w:numPr>
          <w:ilvl w:val="0"/>
          <w:numId w:val="37"/>
        </w:numPr>
        <w:jc w:val="both"/>
      </w:pPr>
      <w:r w:rsidRPr="00EA5640">
        <w:rPr>
          <w:lang w:val="es-ES"/>
        </w:rPr>
        <w:t>La Información Confidencial será utilizada exclusivamente para los fines definidos en este Acuerdo, y en ningún caso podrá ser empleada con propósitos distintos, ni en forma que cause perjuicio o detrimento a la otra Parte.</w:t>
      </w:r>
      <w:r w:rsidRPr="00EA5640">
        <w:t> </w:t>
      </w:r>
    </w:p>
    <w:p w14:paraId="20829AF1" w14:textId="77777777" w:rsidR="00EA5640" w:rsidRPr="00EA5640" w:rsidRDefault="00EA5640" w:rsidP="00656C31">
      <w:pPr>
        <w:numPr>
          <w:ilvl w:val="0"/>
          <w:numId w:val="38"/>
        </w:numPr>
        <w:jc w:val="both"/>
      </w:pPr>
      <w:r w:rsidRPr="00EA5640">
        <w:rPr>
          <w:lang w:val="es-ES"/>
        </w:rPr>
        <w:t>LAS PARTES mantendrán en estricta reserva la Información Confidencial recibida, y se abstendrán de divulgarla, total o parcialmente, a cualquier persona distinta de aquella que requiera conocerla para la ejecución del Acuerdo. El acceso será limitado al personal autorizado, quien deberá actuar bajo los mismos principios de confidencialidad aquí establecidos.</w:t>
      </w:r>
      <w:r w:rsidRPr="00EA5640">
        <w:t> </w:t>
      </w:r>
    </w:p>
    <w:p w14:paraId="4D7EDB01" w14:textId="77777777" w:rsidR="00EA5640" w:rsidRPr="00EA5640" w:rsidRDefault="00EA5640" w:rsidP="00656C31">
      <w:pPr>
        <w:numPr>
          <w:ilvl w:val="0"/>
          <w:numId w:val="39"/>
        </w:numPr>
        <w:jc w:val="both"/>
      </w:pPr>
      <w:r w:rsidRPr="00EA5640">
        <w:rPr>
          <w:lang w:val="es-ES"/>
        </w:rPr>
        <w:t>Cada Parte será responsable de instruir adecuadamente a sus funcionarios, contratistas, técnicos, consultores o cualquier tercero que tenga acceso a la Información Confidencial, sobre la naturaleza reservada de esta y las obligaciones derivadas del presente Acuerdo. Podrá exigirse la suscripción de acuerdos individuales de confidencialidad cuando sea necesario.</w:t>
      </w:r>
      <w:r w:rsidRPr="00EA5640">
        <w:t> </w:t>
      </w:r>
    </w:p>
    <w:p w14:paraId="16A48BD5" w14:textId="77777777" w:rsidR="00EA5640" w:rsidRPr="00EA5640" w:rsidRDefault="00EA5640" w:rsidP="00656C31">
      <w:pPr>
        <w:numPr>
          <w:ilvl w:val="0"/>
          <w:numId w:val="40"/>
        </w:numPr>
        <w:jc w:val="both"/>
      </w:pPr>
      <w:r w:rsidRPr="00EA5640">
        <w:rPr>
          <w:lang w:val="es-ES"/>
        </w:rPr>
        <w:t>LAS PARTES adoptarán las medidas técnicas, administrativas y jurídicas necesarias para la custodia segura de la Información Confidencial, a fin de evitar su acceso no autorizado, deterioro, alteración, pérdida o destrucción, conforme a sus políticas institucionales de seguridad y lo establecido en la normatividad vigente.</w:t>
      </w:r>
      <w:r w:rsidRPr="00EA5640">
        <w:t> </w:t>
      </w:r>
    </w:p>
    <w:p w14:paraId="41953562" w14:textId="77777777" w:rsidR="00EA5640" w:rsidRPr="00EA5640" w:rsidRDefault="00EA5640" w:rsidP="00656C31">
      <w:pPr>
        <w:numPr>
          <w:ilvl w:val="0"/>
          <w:numId w:val="41"/>
        </w:numPr>
        <w:jc w:val="both"/>
      </w:pPr>
      <w:r w:rsidRPr="00EA5640">
        <w:rPr>
          <w:lang w:val="es-ES"/>
        </w:rPr>
        <w:t>Cada Parte será responsable del cumplimiento de las obligaciones de confidencialidad por parte de sus funcionarios, consultores, contratistas o colaboradores. El incumplimiento por parte de estos será considerado como un incumplimiento directo de la Parte correspondiente.</w:t>
      </w:r>
      <w:r w:rsidRPr="00EA5640">
        <w:t> </w:t>
      </w:r>
    </w:p>
    <w:p w14:paraId="142DC3A0" w14:textId="77777777" w:rsidR="00EA5640" w:rsidRPr="00EA5640" w:rsidRDefault="00EA5640" w:rsidP="00656C31">
      <w:pPr>
        <w:numPr>
          <w:ilvl w:val="0"/>
          <w:numId w:val="42"/>
        </w:numPr>
        <w:jc w:val="both"/>
      </w:pPr>
      <w:r w:rsidRPr="00EA5640">
        <w:rPr>
          <w:lang w:val="es-ES"/>
        </w:rPr>
        <w:t>Cumplido el objeto del presente Acuerdo, la Información Confidencial deberá ser devuelta o destruida según lo indique la Parte Reveladora. No podrá conservarse copia física o digital de la misma sin autorización previa y escrita.</w:t>
      </w:r>
      <w:r w:rsidRPr="00EA5640">
        <w:t> </w:t>
      </w:r>
    </w:p>
    <w:p w14:paraId="3AB68E7E" w14:textId="77777777" w:rsidR="00EA5640" w:rsidRPr="00EA5640" w:rsidRDefault="00EA5640" w:rsidP="00656C31">
      <w:pPr>
        <w:numPr>
          <w:ilvl w:val="0"/>
          <w:numId w:val="43"/>
        </w:numPr>
        <w:jc w:val="both"/>
      </w:pPr>
      <w:r w:rsidRPr="00EA5640">
        <w:rPr>
          <w:lang w:val="es-ES"/>
        </w:rPr>
        <w:lastRenderedPageBreak/>
        <w:t>En caso de que alguna de LAS PARTES esté legalmente obligada a divulgar Información Confidencial por mandato de ley, orden judicial o requerimiento de autoridad competente, deberá notificarlo previamente a la otra Parte, con el fin de que esta pueda adoptar las medidas legales de protección necesarias. En todo caso, la Parte obligada revelará únicamente la información estrictamente requerida y continuará garantizando su confidencialidad.</w:t>
      </w:r>
      <w:r w:rsidRPr="00EA5640">
        <w:t> </w:t>
      </w:r>
    </w:p>
    <w:p w14:paraId="0885488D" w14:textId="77777777" w:rsidR="00EA5640" w:rsidRPr="00EA5640" w:rsidRDefault="00EA5640" w:rsidP="00656C31">
      <w:pPr>
        <w:numPr>
          <w:ilvl w:val="0"/>
          <w:numId w:val="44"/>
        </w:numPr>
        <w:jc w:val="both"/>
      </w:pPr>
      <w:r w:rsidRPr="00EA5640">
        <w:rPr>
          <w:lang w:val="es-ES"/>
        </w:rPr>
        <w:t>LAS PARTES designarán un funcionario o colaborador responsable de coordinar el intercambio de información, quien deberá ser informado previamente a la otra Parte. Asimismo, se coordinarán los aspectos técnicos, logísticos y de seguridad necesarios para garantizar un intercambio adecuado.</w:t>
      </w:r>
      <w:r w:rsidRPr="00EA5640">
        <w:t> </w:t>
      </w:r>
    </w:p>
    <w:p w14:paraId="7C3CF55A" w14:textId="77777777" w:rsidR="00EA5640" w:rsidRPr="00EA5640" w:rsidRDefault="00EA5640" w:rsidP="00656C31">
      <w:pPr>
        <w:numPr>
          <w:ilvl w:val="0"/>
          <w:numId w:val="45"/>
        </w:numPr>
        <w:jc w:val="both"/>
      </w:pPr>
      <w:r w:rsidRPr="00EA5640">
        <w:rPr>
          <w:lang w:val="es-ES"/>
        </w:rPr>
        <w:t>LAS PARTES se comprometen a cumplir con lo dispuesto en la Ley 1712 de 2014, el Decreto 1081 de 2015 (Libro 2, Parte 1, Título 1, Capítulo 2), la Ley 1266 de 2008, la Ley 1581 de 2012 y el Decreto 1074 de 2015, en lo relacionado con el tratamiento de la información pública clasificada, reservada y los datos personales.</w:t>
      </w:r>
      <w:r w:rsidRPr="00EA5640">
        <w:t> </w:t>
      </w:r>
    </w:p>
    <w:p w14:paraId="499D7D5F" w14:textId="77777777" w:rsidR="00EA5640" w:rsidRPr="00EA5640" w:rsidRDefault="00EA5640" w:rsidP="00656C31">
      <w:pPr>
        <w:numPr>
          <w:ilvl w:val="0"/>
          <w:numId w:val="46"/>
        </w:numPr>
        <w:jc w:val="both"/>
      </w:pPr>
      <w:r w:rsidRPr="00EA5640">
        <w:rPr>
          <w:lang w:val="es-ES"/>
        </w:rPr>
        <w:t>LAS PARTES podrán incorporar a sus propias bases de datos la información derivada del intercambio objeto del presente Acuerdo, únicamente con fines estadísticos y conforme a las restricciones legales aplicables.</w:t>
      </w:r>
      <w:r w:rsidRPr="00EA5640">
        <w:t> </w:t>
      </w:r>
    </w:p>
    <w:p w14:paraId="39DF9322" w14:textId="77777777" w:rsidR="00EA5640" w:rsidRPr="00EA5640" w:rsidRDefault="00EA5640" w:rsidP="00656C31">
      <w:pPr>
        <w:numPr>
          <w:ilvl w:val="0"/>
          <w:numId w:val="47"/>
        </w:numPr>
        <w:jc w:val="both"/>
      </w:pPr>
      <w:r w:rsidRPr="00EA5640">
        <w:rPr>
          <w:lang w:val="es-ES"/>
        </w:rPr>
        <w:t>La terminación del Acuerdo no extinguirá las obligaciones de confidencialidad aquí contenidas. Estas continuarán vigentes conforme a lo establecido por la Ley 1581 de 2012 y demás normas aplicables.</w:t>
      </w:r>
      <w:r w:rsidRPr="00EA5640">
        <w:t> </w:t>
      </w:r>
    </w:p>
    <w:p w14:paraId="511C4F39" w14:textId="77777777" w:rsidR="00EA5640" w:rsidRPr="00EA5640" w:rsidRDefault="00EA5640" w:rsidP="00656C31">
      <w:pPr>
        <w:numPr>
          <w:ilvl w:val="0"/>
          <w:numId w:val="48"/>
        </w:numPr>
        <w:jc w:val="both"/>
      </w:pPr>
      <w:r w:rsidRPr="00EA5640">
        <w:rPr>
          <w:lang w:val="es-ES"/>
        </w:rPr>
        <w:t>LAS PARTES se comprometen a informar oportunamente cualquier sugerencia de mejora o anomalía en la ejecución del presente Acuerdo, así como a colaborar mutuamente para garantizar su correcto cumplimiento.</w:t>
      </w:r>
      <w:r w:rsidRPr="00EA5640">
        <w:t> </w:t>
      </w:r>
    </w:p>
    <w:p w14:paraId="46182FAC" w14:textId="77777777" w:rsidR="00EA5640" w:rsidRPr="00EA5640" w:rsidRDefault="00EA5640" w:rsidP="00656C31">
      <w:pPr>
        <w:numPr>
          <w:ilvl w:val="0"/>
          <w:numId w:val="49"/>
        </w:numPr>
        <w:jc w:val="both"/>
      </w:pPr>
      <w:r w:rsidRPr="00EA5640">
        <w:rPr>
          <w:lang w:val="es-ES"/>
        </w:rPr>
        <w:t>Cada Parte deberá anexar al presente Acuerdo el documento técnico que describa con precisión la información objeto de intercambio y el mecanismo por el cual se realizará, el cual hará parte integral del Acuerdo.</w:t>
      </w:r>
      <w:r w:rsidRPr="00EA5640">
        <w:t> </w:t>
      </w:r>
    </w:p>
    <w:p w14:paraId="28E9BDE4" w14:textId="77777777" w:rsidR="00EA5640" w:rsidRPr="00EA5640" w:rsidRDefault="00EA5640" w:rsidP="00656C31">
      <w:pPr>
        <w:numPr>
          <w:ilvl w:val="0"/>
          <w:numId w:val="50"/>
        </w:numPr>
        <w:jc w:val="both"/>
      </w:pPr>
      <w:r w:rsidRPr="00EA5640">
        <w:rPr>
          <w:lang w:val="es-ES"/>
        </w:rPr>
        <w:t xml:space="preserve">En caso de que alguna de </w:t>
      </w:r>
      <w:r w:rsidRPr="00EA5640">
        <w:rPr>
          <w:b/>
          <w:bCs/>
          <w:lang w:val="es-ES"/>
        </w:rPr>
        <w:t>LAS PARTES</w:t>
      </w:r>
      <w:r w:rsidRPr="00EA5640">
        <w:rPr>
          <w:lang w:val="es-ES"/>
        </w:rPr>
        <w:t xml:space="preserve"> se entere de cualquier pérdida, uso no autorizado o divulgación; dará aviso inmediato a la otra </w:t>
      </w:r>
      <w:r w:rsidRPr="00EA5640">
        <w:rPr>
          <w:b/>
          <w:bCs/>
          <w:lang w:val="es-ES"/>
        </w:rPr>
        <w:t>PARTE.</w:t>
      </w:r>
      <w:r w:rsidRPr="00EA5640">
        <w:rPr>
          <w:lang w:val="es-ES"/>
        </w:rPr>
        <w:t xml:space="preserve"> Para lo anterior, tomará todas las medidas necesarias para cooperar en rectificar dicho uso no autorizado o divulgación de la Información Confidencial </w:t>
      </w:r>
      <w:r w:rsidRPr="00EA5640">
        <w:t> </w:t>
      </w:r>
    </w:p>
    <w:p w14:paraId="2A269697" w14:textId="77777777" w:rsidR="00EA5640" w:rsidRPr="00EA5640" w:rsidRDefault="00EA5640" w:rsidP="00656C31">
      <w:pPr>
        <w:numPr>
          <w:ilvl w:val="0"/>
          <w:numId w:val="51"/>
        </w:numPr>
        <w:jc w:val="both"/>
      </w:pPr>
      <w:r w:rsidRPr="00EA5640">
        <w:rPr>
          <w:lang w:val="es-ES"/>
        </w:rPr>
        <w:t xml:space="preserve">En caso de que alguna de </w:t>
      </w:r>
      <w:r w:rsidRPr="00EA5640">
        <w:rPr>
          <w:b/>
          <w:bCs/>
          <w:lang w:val="es-ES"/>
        </w:rPr>
        <w:t>LAS PARTES</w:t>
      </w:r>
      <w:r w:rsidRPr="00EA5640">
        <w:rPr>
          <w:lang w:val="es-ES"/>
        </w:rPr>
        <w:t xml:space="preserve"> se entere de cualquier pérdida, uso no autorizado o divulgación; dará aviso inmediato a la otra </w:t>
      </w:r>
      <w:r w:rsidRPr="00EA5640">
        <w:rPr>
          <w:b/>
          <w:bCs/>
          <w:lang w:val="es-ES"/>
        </w:rPr>
        <w:t>PARTE.</w:t>
      </w:r>
      <w:r w:rsidRPr="00EA5640">
        <w:rPr>
          <w:lang w:val="es-ES"/>
        </w:rPr>
        <w:t xml:space="preserve"> Para lo anterior, tomará todas las </w:t>
      </w:r>
      <w:r w:rsidRPr="00EA5640">
        <w:rPr>
          <w:lang w:val="es-ES"/>
        </w:rPr>
        <w:lastRenderedPageBreak/>
        <w:t>medidas necesarias para cooperar en rectificar dicho uso no autorizado o divulgación de la Información Confidencial </w:t>
      </w:r>
      <w:r w:rsidRPr="00EA5640">
        <w:t> </w:t>
      </w:r>
    </w:p>
    <w:p w14:paraId="256BF2A1" w14:textId="77777777" w:rsidR="00EA5640" w:rsidRPr="00EA5640" w:rsidRDefault="00EA5640" w:rsidP="00656C31">
      <w:pPr>
        <w:jc w:val="both"/>
      </w:pPr>
      <w:r w:rsidRPr="00EA5640">
        <w:t> </w:t>
      </w:r>
    </w:p>
    <w:p w14:paraId="10BCB97E" w14:textId="46B54A1F" w:rsidR="00EA5640" w:rsidRPr="00EA5640" w:rsidRDefault="00EA5640" w:rsidP="00656C31">
      <w:pPr>
        <w:jc w:val="both"/>
      </w:pPr>
      <w:r w:rsidRPr="00EA5640">
        <w:rPr>
          <w:b/>
          <w:bCs/>
          <w:lang w:val="es-ES"/>
        </w:rPr>
        <w:t>CLÁUSULA SEXTA. INTERCAMBIO Y CONFIDENCIALIDAD DE LA INFORMACIÓN</w:t>
      </w:r>
      <w:r w:rsidRPr="00EA5640">
        <w:rPr>
          <w:lang w:val="es-ES"/>
        </w:rPr>
        <w:t xml:space="preserve">. La información objeto de intercambio entre LAS PARTES en el marco del presente Acuerdo será aquella necesaria para el desarrollo y ejecución del </w:t>
      </w:r>
      <w:r w:rsidRPr="00EA5640">
        <w:rPr>
          <w:highlight w:val="yellow"/>
          <w:lang w:val="es-ES"/>
        </w:rPr>
        <w:t>(Mencionar el Proyecto o la razón por la cual se da el intercambio)</w:t>
      </w:r>
      <w:r w:rsidRPr="00EA5640">
        <w:rPr>
          <w:lang w:val="es-ES"/>
        </w:rPr>
        <w:t xml:space="preserve"> y estará debidamente especificada en el Anexo</w:t>
      </w:r>
      <w:r w:rsidR="00265F30">
        <w:rPr>
          <w:lang w:val="es-ES"/>
        </w:rPr>
        <w:t xml:space="preserve"> </w:t>
      </w:r>
      <w:r w:rsidRPr="00EA5640">
        <w:rPr>
          <w:lang w:val="es-ES"/>
        </w:rPr>
        <w:t>Técnico denominado </w:t>
      </w:r>
      <w:r w:rsidRPr="00EA5640">
        <w:rPr>
          <w:i/>
          <w:iCs/>
          <w:lang w:val="es-ES"/>
        </w:rPr>
        <w:t>Información</w:t>
      </w:r>
      <w:r w:rsidR="00EB033B">
        <w:rPr>
          <w:i/>
          <w:iCs/>
          <w:lang w:val="es-ES"/>
        </w:rPr>
        <w:t xml:space="preserve"> </w:t>
      </w:r>
      <w:r w:rsidRPr="00EA5640">
        <w:rPr>
          <w:i/>
          <w:iCs/>
          <w:lang w:val="es-ES"/>
        </w:rPr>
        <w:t>Objeto del Intercambio</w:t>
      </w:r>
      <w:r w:rsidRPr="00EA5640">
        <w:rPr>
          <w:lang w:val="es-ES"/>
        </w:rPr>
        <w:t xml:space="preserve">, el cual hace parte integral del presente Acuerdo. Dicha información comprenderá, entre otras </w:t>
      </w:r>
      <w:r w:rsidRPr="00EA5640">
        <w:rPr>
          <w:highlight w:val="yellow"/>
          <w:lang w:val="es-ES"/>
        </w:rPr>
        <w:t>(dar ejemplos del intercambio de información)</w:t>
      </w:r>
      <w:r w:rsidRPr="00EA5640">
        <w:rPr>
          <w:lang w:val="es-ES"/>
        </w:rPr>
        <w:t xml:space="preserve"> y podrá entregarse en formato escrito, oral o visual.</w:t>
      </w:r>
      <w:r w:rsidRPr="00EA5640">
        <w:t> </w:t>
      </w:r>
    </w:p>
    <w:p w14:paraId="3324C6A7" w14:textId="77777777" w:rsidR="00EA5640" w:rsidRPr="00EA5640" w:rsidRDefault="00EA5640" w:rsidP="00656C31">
      <w:pPr>
        <w:jc w:val="both"/>
      </w:pPr>
      <w:r w:rsidRPr="00EA5640">
        <w:rPr>
          <w:lang w:val="es-ES"/>
        </w:rPr>
        <w:t>Toda la información que LAS PARTES se transmitan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LAS PARTES.</w:t>
      </w:r>
      <w:r w:rsidRPr="00EA5640">
        <w:t> </w:t>
      </w:r>
    </w:p>
    <w:p w14:paraId="24E5D122" w14:textId="77777777" w:rsidR="00EA5640" w:rsidRPr="00EA5640" w:rsidRDefault="00EA5640" w:rsidP="00656C31">
      <w:pPr>
        <w:jc w:val="both"/>
      </w:pPr>
      <w:r w:rsidRPr="00EA5640">
        <w:rPr>
          <w:lang w:val="es-ES"/>
        </w:rPr>
        <w:t>LAS PARTES se comprometen a intercambiar la información solicitada con la periodicidad requerida, mediante los mecanismos, herramientas y procedimientos previamente acordados, respetando en todo momento los límites y obligaciones establecidos por la normatividad vigente.</w:t>
      </w:r>
      <w:r w:rsidRPr="00EA5640">
        <w:t> </w:t>
      </w:r>
    </w:p>
    <w:p w14:paraId="1F94BE60" w14:textId="77777777" w:rsidR="00EA5640" w:rsidRPr="00EA5640" w:rsidRDefault="00EA5640" w:rsidP="00656C31">
      <w:pPr>
        <w:jc w:val="both"/>
      </w:pPr>
      <w:r w:rsidRPr="00EA5640">
        <w:rPr>
          <w:lang w:val="es-ES"/>
        </w:rPr>
        <w:t>LAS PARTES acuerdan que la Información Confidencial sólo podrá ser divulgada a personas que requieran conocerla para los fines del presente Acuerdo y que estén debidamente autorizadas por la Parte que ostenta su propiedad o custodia.</w:t>
      </w:r>
      <w:r w:rsidRPr="00EA5640">
        <w:t> </w:t>
      </w:r>
    </w:p>
    <w:p w14:paraId="2858251E" w14:textId="77777777" w:rsidR="00EA5640" w:rsidRPr="00EA5640" w:rsidRDefault="00EA5640" w:rsidP="00656C31">
      <w:pPr>
        <w:jc w:val="both"/>
      </w:pPr>
      <w:r w:rsidRPr="00EA5640">
        <w:rPr>
          <w:b/>
          <w:bCs/>
          <w:lang w:val="es-ES"/>
        </w:rPr>
        <w:t xml:space="preserve">CLÁUSULA SÉPTIMA. CUSTODIA DE LA INFORMACIÓN. </w:t>
      </w:r>
      <w:r w:rsidRPr="00EA5640">
        <w:rPr>
          <w:lang w:val="es-ES"/>
        </w:rPr>
        <w:t>LAS PARTES se comprometen a custodiar adecuadamente la información intercambiada en el marco del presente Acuerdo y a aplicar todas las medidas necesarias para garantizar su confidencialidad, integridad y disponibilidad. Para tal efecto, deberán implementar mecanismos de seguridad técnicos, administrativos, humanos y organizacionales orientados a prevenir cualquier divulgación, fuga, alteración, daño, contaminación o uso no autorizado de dicha información.</w:t>
      </w:r>
      <w:r w:rsidRPr="00EA5640">
        <w:t> </w:t>
      </w:r>
    </w:p>
    <w:p w14:paraId="5894CB3C" w14:textId="77777777" w:rsidR="00EA5640" w:rsidRPr="00EA5640" w:rsidRDefault="00EA5640" w:rsidP="00656C31">
      <w:pPr>
        <w:jc w:val="both"/>
      </w:pPr>
      <w:r w:rsidRPr="00EA5640">
        <w:rPr>
          <w:lang w:val="es-ES"/>
        </w:rPr>
        <w:t>La información deberá ser almacenada en entornos físicos o digitales con acceso restringido, limitado exclusivamente a las personas que, en virtud de sus funciones, requieran conocerla para el cumplimiento de las obligaciones derivadas del presente Acuerdo. Dichas personas deberán estar debidamente autorizadas y capacitadas respecto del manejo seguro de la información.</w:t>
      </w:r>
      <w:r w:rsidRPr="00EA5640">
        <w:t> </w:t>
      </w:r>
    </w:p>
    <w:p w14:paraId="5F45A6BE" w14:textId="77777777" w:rsidR="00EA5640" w:rsidRPr="00EA5640" w:rsidRDefault="00EA5640" w:rsidP="00656C31">
      <w:pPr>
        <w:jc w:val="both"/>
      </w:pPr>
      <w:r w:rsidRPr="00EA5640">
        <w:rPr>
          <w:b/>
          <w:bCs/>
          <w:lang w:val="es-ES"/>
        </w:rPr>
        <w:lastRenderedPageBreak/>
        <w:t>Parágrafo 1.</w:t>
      </w:r>
      <w:r w:rsidRPr="00EA5640">
        <w:rPr>
          <w:lang w:val="es-ES"/>
        </w:rPr>
        <w:t> En caso de que cualquiera de LAS PARTES tenga conocimiento de una pérdida, acceso no autorizado, uso indebido o divulgación de la información intercambiada, deberá notificarlo de manera inmediata a la otra PARTE. En tal circunstancia, deberá adoptar sin dilación todas las medidas correctivas necesarias y colaborar activamente para mitigar los efectos del incidente y restablecer la seguridad de la información comprometida.</w:t>
      </w:r>
      <w:r w:rsidRPr="00EA5640">
        <w:t> </w:t>
      </w:r>
    </w:p>
    <w:p w14:paraId="0E1AC116" w14:textId="77777777" w:rsidR="00EA5640" w:rsidRPr="00EA5640" w:rsidRDefault="00EA5640" w:rsidP="00656C31">
      <w:pPr>
        <w:jc w:val="both"/>
      </w:pPr>
      <w:r w:rsidRPr="00EA5640">
        <w:rPr>
          <w:b/>
          <w:bCs/>
          <w:lang w:val="es-ES"/>
        </w:rPr>
        <w:t xml:space="preserve">CLAÚSULA OCTAVA. CONTENIDO Y MODIFICACIÓN.  </w:t>
      </w:r>
      <w:r w:rsidRPr="00EA5640">
        <w:rPr>
          <w:lang w:val="es-ES"/>
        </w:rPr>
        <w:t>El presente Acuerdo constituye el Acuerdo total entre LAS PARTES y sustituye cualquier declaración oral o escrita anterior suministrada por LAS PARTES. El presente Acuerdo no podrá ser modificado, salvo por documento escrito firmado por ambas PARTES, el cual hará parte integral del presente Acuerdo. Si algún término, convenio o condición del Acuerdo es inválido o no cumplido por cualquier razón, el resto de las estipulaciones continuará en completa vigencia y efecto como si el Acuerdo hubiese sido ejecutado con la porción inválida eliminada. </w:t>
      </w:r>
      <w:r w:rsidRPr="00EA5640">
        <w:t> </w:t>
      </w:r>
    </w:p>
    <w:p w14:paraId="21A8E061" w14:textId="12F74FAE" w:rsidR="00EA5640" w:rsidRPr="00EA5640" w:rsidRDefault="00EA5640" w:rsidP="00656C31">
      <w:pPr>
        <w:jc w:val="both"/>
      </w:pPr>
      <w:r w:rsidRPr="00EA5640">
        <w:rPr>
          <w:lang w:val="es-ES"/>
        </w:rPr>
        <w:t>LAS PARTES podrán modificar la estipulación declarada inválida, para lo cual acordarán aquella que más se aproxime a la finalidad prevista. LAS PARTES acuerdan que de mutuo consenso podrán agregar puntos o elementos adicionales que aseguren la confidencialidad de la información en cualquier momento, pero para que surtan efecto deberán ser por escrito y contar con la firma del representante legal de cada una de LAS PARTES. </w:t>
      </w:r>
      <w:r w:rsidRPr="00EA5640">
        <w:t> </w:t>
      </w:r>
    </w:p>
    <w:p w14:paraId="3F144ECB" w14:textId="640171E6" w:rsidR="00EA5640" w:rsidRPr="00EA5640" w:rsidRDefault="00EA5640" w:rsidP="00656C31">
      <w:pPr>
        <w:jc w:val="both"/>
      </w:pPr>
      <w:r w:rsidRPr="00EA5640">
        <w:rPr>
          <w:b/>
          <w:bCs/>
          <w:lang w:val="es-ES"/>
        </w:rPr>
        <w:t>CLÁUSULA NOVENA. PROTECCIÓN DE DATOS PERSONALES.</w:t>
      </w:r>
      <w:r w:rsidRPr="00EA5640">
        <w:rPr>
          <w:lang w:val="es-ES"/>
        </w:rPr>
        <w:t xml:space="preserve"> Este acuerdo se celebra en cumplimiento de la Ley 1581 de 2012, el Decreto 1074 de 2015, y demás normatividad aplicable en materia de protección de datos personales. LAS PARTES reconocen que, en el marco de su ejecución, podrán tener acceso a información de carácter privado o reservado, protegida por el derecho fundamental al habeas data.</w:t>
      </w:r>
      <w:r w:rsidRPr="00EA5640">
        <w:t> </w:t>
      </w:r>
    </w:p>
    <w:p w14:paraId="091F8F60" w14:textId="77777777" w:rsidR="00EA5640" w:rsidRPr="00EA5640" w:rsidRDefault="00EA5640" w:rsidP="00656C31">
      <w:pPr>
        <w:jc w:val="both"/>
      </w:pPr>
      <w:r w:rsidRPr="00EA5640">
        <w:rPr>
          <w:lang w:val="es-ES"/>
        </w:rPr>
        <w:t>Por lo tanto, LAS PARTES se comprometen a gestionar dicha información con estricta sujeción a las disposiciones constitucionales y legales vigentes, así como a la jurisprudencia de la Corte Constitucional en la materia. Asimismo, queda expresamente prohibido compartir bases de datos individuales con entidades públicas o privadas ajenas a este acuerdo, sin autorización, previa, expresa e informada del LA PARTE propietaria de la información </w:t>
      </w:r>
      <w:r w:rsidRPr="00EA5640">
        <w:t> </w:t>
      </w:r>
    </w:p>
    <w:p w14:paraId="1ACC103F" w14:textId="77777777" w:rsidR="00EA5640" w:rsidRPr="00EA5640" w:rsidRDefault="00EA5640" w:rsidP="00656C31">
      <w:pPr>
        <w:jc w:val="both"/>
      </w:pPr>
      <w:r w:rsidRPr="00EA5640">
        <w:rPr>
          <w:lang w:val="es-ES"/>
        </w:rPr>
        <w:t>LAS PARTES se obligan a tratar los datos personales exclusivamente para las finalidades necesarias para la ejecución del acuerdo, garantizando el cumplimiento de la normativa vigente en protección de datos personales y adoptando medidas de seguridad adecuadas para prevenir su adulteración, pérdida, consulta, uso o acceso no autorizado.</w:t>
      </w:r>
      <w:r w:rsidRPr="00EA5640">
        <w:t> </w:t>
      </w:r>
    </w:p>
    <w:p w14:paraId="21980779" w14:textId="77777777" w:rsidR="00EA5640" w:rsidRPr="00EA5640" w:rsidRDefault="00EA5640" w:rsidP="00656C31">
      <w:pPr>
        <w:jc w:val="both"/>
      </w:pPr>
      <w:r w:rsidRPr="00EA5640">
        <w:t xml:space="preserve">En caso de un incidente de seguridad que afecte datos personales, la parte involucrada deberá notificarlo de inmediato a la otra. Asimismo, en caso de recibir una queja relacionada con el </w:t>
      </w:r>
      <w:r w:rsidRPr="00EA5640">
        <w:lastRenderedPageBreak/>
        <w:t>tratamiento de los datos personales objeto de este acuerdo, deberá comunicarlo de inmediato a la otra parte. </w:t>
      </w:r>
    </w:p>
    <w:p w14:paraId="6063647A" w14:textId="646F2C31" w:rsidR="00EA5640" w:rsidRPr="00EA5640" w:rsidRDefault="00EA5640" w:rsidP="00656C31">
      <w:pPr>
        <w:jc w:val="both"/>
      </w:pPr>
      <w:r w:rsidRPr="00EA5640">
        <w:rPr>
          <w:lang w:val="es-ES"/>
        </w:rPr>
        <w:t xml:space="preserve">Al finalizar el acuerdo, cada parte deberá devolver o eliminar los datos personales recibidos en un término de </w:t>
      </w:r>
      <w:r w:rsidR="002678F9" w:rsidRPr="002678F9">
        <w:rPr>
          <w:highlight w:val="yellow"/>
          <w:lang w:val="es-ES"/>
        </w:rPr>
        <w:t>XXXX</w:t>
      </w:r>
      <w:r w:rsidRPr="00EA5640">
        <w:rPr>
          <w:lang w:val="es-ES"/>
        </w:rPr>
        <w:t>, salvo que exista una obligación legal que justifique su conservación.</w:t>
      </w:r>
      <w:r w:rsidRPr="00EA5640">
        <w:t> </w:t>
      </w:r>
    </w:p>
    <w:p w14:paraId="60128D03" w14:textId="77777777" w:rsidR="00EA5640" w:rsidRPr="00EA5640" w:rsidRDefault="00EA5640" w:rsidP="00656C31">
      <w:pPr>
        <w:jc w:val="both"/>
      </w:pPr>
      <w:r w:rsidRPr="00EA5640">
        <w:rPr>
          <w:lang w:val="es-ES"/>
        </w:rPr>
        <w:t>Los titulares de los datos podrán ejercer sus derechos de acceso, actualización, rectificación, supresión y oposición. LAS PARTES deberán garantizar el ejercicio de estos derechos a través de sus canales de atención.</w:t>
      </w:r>
      <w:r w:rsidRPr="00EA5640">
        <w:t> </w:t>
      </w:r>
    </w:p>
    <w:p w14:paraId="42B88D1F" w14:textId="77777777" w:rsidR="00EA5640" w:rsidRPr="00EA5640" w:rsidRDefault="00EA5640" w:rsidP="00656C31">
      <w:pPr>
        <w:jc w:val="both"/>
      </w:pPr>
      <w:r w:rsidRPr="00EA5640">
        <w:rPr>
          <w:lang w:val="es-ES"/>
        </w:rPr>
        <w:t>Datos de contacto:</w:t>
      </w:r>
      <w:r w:rsidRPr="00EA5640">
        <w:t> </w:t>
      </w:r>
    </w:p>
    <w:p w14:paraId="3D0AC0B8" w14:textId="77777777" w:rsidR="00EA5640" w:rsidRPr="00EA5640" w:rsidRDefault="00EA5640" w:rsidP="00656C31">
      <w:pPr>
        <w:jc w:val="both"/>
      </w:pPr>
      <w:r w:rsidRPr="00EA5640">
        <w:rPr>
          <w:lang w:val="es-ES"/>
        </w:rPr>
        <w:t>SENA – Correo: servicioalciudadano@sena.edu.co – Página web: https://www.sena.edu.co </w:t>
      </w:r>
      <w:r w:rsidRPr="00EA5640">
        <w:t> </w:t>
      </w:r>
    </w:p>
    <w:p w14:paraId="6090203E" w14:textId="77777777" w:rsidR="00EA5640" w:rsidRPr="00EA5640" w:rsidRDefault="00EA5640" w:rsidP="00656C31">
      <w:pPr>
        <w:jc w:val="both"/>
      </w:pPr>
      <w:r w:rsidRPr="00EA5640">
        <w:rPr>
          <w:lang w:val="es-ES"/>
        </w:rPr>
        <w:t xml:space="preserve">XXXXXXXXXXXX – Correo: </w:t>
      </w:r>
      <w:proofErr w:type="spellStart"/>
      <w:r w:rsidRPr="00EA5640">
        <w:rPr>
          <w:lang w:val="es-ES"/>
        </w:rPr>
        <w:t>xxxxxxxxxxxxxxx</w:t>
      </w:r>
      <w:proofErr w:type="spellEnd"/>
      <w:r w:rsidRPr="00EA5640">
        <w:rPr>
          <w:lang w:val="es-ES"/>
        </w:rPr>
        <w:t xml:space="preserve"> – Página web: </w:t>
      </w:r>
      <w:proofErr w:type="spellStart"/>
      <w:r w:rsidRPr="00EA5640">
        <w:rPr>
          <w:lang w:val="es-ES"/>
        </w:rPr>
        <w:t>xxxxxxxxxxxxxxx</w:t>
      </w:r>
      <w:proofErr w:type="spellEnd"/>
      <w:r w:rsidRPr="00EA5640">
        <w:t> </w:t>
      </w:r>
    </w:p>
    <w:p w14:paraId="1431DCB8" w14:textId="77777777" w:rsidR="00EA5640" w:rsidRPr="00EA5640" w:rsidRDefault="00EA5640" w:rsidP="00656C31">
      <w:pPr>
        <w:jc w:val="both"/>
      </w:pPr>
      <w:r w:rsidRPr="00EA5640">
        <w:rPr>
          <w:b/>
          <w:bCs/>
          <w:lang w:val="es-ES"/>
        </w:rPr>
        <w:t>CLÁUSULA DÉCIMA. PROPIEDAD INTELECTUAL.</w:t>
      </w:r>
      <w:r w:rsidRPr="00EA5640">
        <w:rPr>
          <w:lang w:val="es-ES"/>
        </w:rPr>
        <w:t xml:space="preserve"> La divulgación, entrega o acceso a cualquier información entre LAS PARTES, sea esta confidencial o no, no constituirá autorización, permiso, licencia, cesión o transferencia alguna de derechos de propiedad intelectual, industrial o de cualquier otra naturaleza relacionada. Todos los derechos sobre la información, incluyendo, pero sin limitarse a, copias físicas, versiones digitalizadas o sistematizadas, resúmenes, adaptaciones, compilaciones y desarrollos derivados, permanecerán en todo momento como propiedad exclusiva de la </w:t>
      </w:r>
      <w:r w:rsidRPr="00EA5640">
        <w:rPr>
          <w:b/>
          <w:bCs/>
          <w:lang w:val="es-ES"/>
        </w:rPr>
        <w:t>PARTE PROPIETARIA</w:t>
      </w:r>
      <w:r w:rsidRPr="00EA5640">
        <w:rPr>
          <w:lang w:val="es-ES"/>
        </w:rPr>
        <w:t>.</w:t>
      </w:r>
      <w:r w:rsidRPr="00EA5640">
        <w:t> </w:t>
      </w:r>
    </w:p>
    <w:p w14:paraId="57ED2B6D" w14:textId="77777777" w:rsidR="00EA5640" w:rsidRPr="00EA5640" w:rsidRDefault="00EA5640" w:rsidP="00656C31">
      <w:pPr>
        <w:jc w:val="both"/>
      </w:pPr>
      <w:r w:rsidRPr="00EA5640">
        <w:rPr>
          <w:lang w:val="es-ES"/>
        </w:rPr>
        <w:t xml:space="preserve">En consecuencia, </w:t>
      </w:r>
      <w:r w:rsidRPr="00EA5640">
        <w:rPr>
          <w:b/>
          <w:bCs/>
          <w:lang w:val="es-ES"/>
        </w:rPr>
        <w:t>LA PARTE RECEPTORA</w:t>
      </w:r>
      <w:r w:rsidRPr="00EA5640">
        <w:rPr>
          <w:lang w:val="es-ES"/>
        </w:rPr>
        <w:t xml:space="preserve"> no podrá, sin la autorización previa, expresa y escrita de </w:t>
      </w:r>
      <w:r w:rsidRPr="00EA5640">
        <w:rPr>
          <w:b/>
          <w:bCs/>
          <w:lang w:val="es-ES"/>
        </w:rPr>
        <w:t>LA PARTE PROPIETARIA</w:t>
      </w:r>
      <w:r w:rsidRPr="00EA5640">
        <w:rPr>
          <w:lang w:val="es-ES"/>
        </w:rPr>
        <w:t>, realizar actos tales como modificar, transformar, copiar, reproducir, distribuir, publicar, comunicar públicamente, utilizar para fines distintos a los autorizados, desarrollar productos, sistemas, modelos, diseños, planos, obras, programas, algoritmos, bases de datos o cualquier otra creación intelectual basada en dicha información o que la incorpore, ya sea en todo o en parte.</w:t>
      </w:r>
      <w:r w:rsidRPr="00EA5640">
        <w:t> </w:t>
      </w:r>
    </w:p>
    <w:p w14:paraId="40A7D15C" w14:textId="77777777" w:rsidR="00EA5640" w:rsidRPr="00EA5640" w:rsidRDefault="00EA5640" w:rsidP="00656C31">
      <w:pPr>
        <w:jc w:val="both"/>
      </w:pPr>
      <w:r w:rsidRPr="00EA5640">
        <w:rPr>
          <w:lang w:val="es-ES"/>
        </w:rPr>
        <w:t>El incumplimiento de esta obligación podrá dar lugar a las acciones legales que correspondan, incluyendo, pero sin limitarse a, la reclamación de daños y perjuicios y el ejercicio de acciones judiciales y administrativas para la protección de los derechos de propiedad intelectual e industrial.</w:t>
      </w:r>
      <w:r w:rsidRPr="00EA5640">
        <w:t> </w:t>
      </w:r>
    </w:p>
    <w:p w14:paraId="01178B52" w14:textId="77777777" w:rsidR="00EA5640" w:rsidRPr="00EA5640" w:rsidRDefault="00EA5640" w:rsidP="00656C31">
      <w:pPr>
        <w:jc w:val="both"/>
      </w:pPr>
      <w:r w:rsidRPr="00EA5640">
        <w:rPr>
          <w:b/>
          <w:bCs/>
          <w:lang w:val="es-ES"/>
        </w:rPr>
        <w:t xml:space="preserve">CLÁUSULA DÉCIMA PRIMERA. DEVOLUCIÓN O DESTRUCCIÓN DE INFORMACIÓN CONFIDENCIAL. </w:t>
      </w:r>
      <w:r w:rsidRPr="00EA5640">
        <w:rPr>
          <w:lang w:val="es-ES"/>
        </w:rPr>
        <w:t>En caso de</w:t>
      </w:r>
      <w:r w:rsidRPr="00EA5640">
        <w:rPr>
          <w:b/>
          <w:bCs/>
          <w:lang w:val="es-ES"/>
        </w:rPr>
        <w:t xml:space="preserve"> </w:t>
      </w:r>
      <w:r w:rsidRPr="00EA5640">
        <w:rPr>
          <w:lang w:val="es-ES"/>
        </w:rPr>
        <w:t xml:space="preserve">terminación del presente Acuerdo, las partes devolverán todos los originales, copias, reproducciones y resúmenes de la información confidencial, a pedido de las partes y certificarán la destrucción de esta, salvo aquella información que fue empleada para el desarrollo de modelos </w:t>
      </w:r>
      <w:r w:rsidRPr="00EA5640">
        <w:rPr>
          <w:lang w:val="es-ES"/>
        </w:rPr>
        <w:lastRenderedPageBreak/>
        <w:t>estadísticos o de riesgo, teniendo en cuenta la imposibilidad de identificar de manera individual la información revelada</w:t>
      </w:r>
      <w:r w:rsidRPr="00EA5640">
        <w:t> </w:t>
      </w:r>
    </w:p>
    <w:p w14:paraId="7F48748B" w14:textId="77777777" w:rsidR="00EA5640" w:rsidRPr="00EA5640" w:rsidRDefault="00EA5640" w:rsidP="00656C31">
      <w:pPr>
        <w:jc w:val="both"/>
      </w:pPr>
      <w:r w:rsidRPr="00EA5640">
        <w:rPr>
          <w:b/>
          <w:bCs/>
          <w:lang w:val="es-ES"/>
        </w:rPr>
        <w:t xml:space="preserve">PARÁGRAFO: </w:t>
      </w:r>
      <w:r w:rsidRPr="00EA5640">
        <w:rPr>
          <w:lang w:val="es-ES"/>
        </w:rPr>
        <w:t>Los documentos que el Servicio Nacional Aprendizaje Sena requiera para el proceso de ingreso y certificación son de uso exclusivo de la entidad y no podrá ser objeto de devolución o destrucción</w:t>
      </w:r>
      <w:r w:rsidRPr="00EA5640">
        <w:t> </w:t>
      </w:r>
    </w:p>
    <w:p w14:paraId="19ABFBB3" w14:textId="77777777" w:rsidR="00EA5640" w:rsidRPr="00EA5640" w:rsidRDefault="00EA5640" w:rsidP="00656C31">
      <w:pPr>
        <w:jc w:val="both"/>
      </w:pPr>
      <w:r w:rsidRPr="00EA5640">
        <w:t> </w:t>
      </w:r>
    </w:p>
    <w:p w14:paraId="75E3C323" w14:textId="6CD94CE7" w:rsidR="00EA5640" w:rsidRPr="00EA5640" w:rsidRDefault="00EA5640" w:rsidP="00656C31">
      <w:pPr>
        <w:jc w:val="both"/>
      </w:pPr>
      <w:r w:rsidRPr="00EA5640">
        <w:rPr>
          <w:b/>
          <w:bCs/>
          <w:lang w:val="es-ES"/>
        </w:rPr>
        <w:t>CLÁUSULA DÉCIMA SEGUNDA</w:t>
      </w:r>
      <w:r w:rsidR="00752C2D">
        <w:rPr>
          <w:b/>
          <w:bCs/>
          <w:lang w:val="es-ES"/>
        </w:rPr>
        <w:t>.</w:t>
      </w:r>
      <w:r w:rsidRPr="00EA5640">
        <w:rPr>
          <w:b/>
          <w:bCs/>
          <w:lang w:val="es-ES"/>
        </w:rPr>
        <w:t xml:space="preserve"> INDEMNIDAD DEL ACUERDO. </w:t>
      </w:r>
      <w:r w:rsidRPr="00EA5640">
        <w:rPr>
          <w:lang w:val="es-ES"/>
        </w:rPr>
        <w:t>Las partes se mantendrán indemnes entre sí, contra todo reclamo, demanda, acción legal, costas y cualquier erogación económica que puedan causarse o surgir por daños o lesiones a personas o propiedad de terceros, que se ocasionen durante la ejecución del objeto del presente Acuerdo o a consecuencia de este.</w:t>
      </w:r>
      <w:r w:rsidRPr="00EA5640">
        <w:t> </w:t>
      </w:r>
    </w:p>
    <w:p w14:paraId="07009407" w14:textId="58510E06" w:rsidR="00EA5640" w:rsidRPr="00EA5640" w:rsidRDefault="00752C2D" w:rsidP="00656C31">
      <w:pPr>
        <w:jc w:val="both"/>
      </w:pPr>
      <w:r w:rsidRPr="00EA5640">
        <w:rPr>
          <w:b/>
          <w:bCs/>
          <w:lang w:val="es-ES"/>
        </w:rPr>
        <w:t>CLÁUSULA DÉCIMA TERCERA</w:t>
      </w:r>
      <w:r>
        <w:rPr>
          <w:b/>
          <w:bCs/>
          <w:lang w:val="es-ES"/>
        </w:rPr>
        <w:t>.</w:t>
      </w:r>
      <w:r w:rsidR="00EA5640" w:rsidRPr="00EA5640">
        <w:rPr>
          <w:b/>
          <w:bCs/>
          <w:lang w:val="es-ES"/>
        </w:rPr>
        <w:t xml:space="preserve"> RENUNCIA.  </w:t>
      </w:r>
      <w:r w:rsidRPr="00EA5640">
        <w:rPr>
          <w:lang w:val="es-ES"/>
        </w:rPr>
        <w:t>La tolerancia de la PARTE</w:t>
      </w:r>
      <w:r w:rsidR="00EA5640" w:rsidRPr="00EA5640">
        <w:rPr>
          <w:lang w:val="es-ES"/>
        </w:rPr>
        <w:t xml:space="preserve"> REVELADORA al incumplimiento de cualquiera de las cláusulas de este Acuerdo no será </w:t>
      </w:r>
      <w:r w:rsidR="00856363" w:rsidRPr="00EA5640">
        <w:rPr>
          <w:lang w:val="es-ES"/>
        </w:rPr>
        <w:t>considerada</w:t>
      </w:r>
      <w:r w:rsidR="00EA5640" w:rsidRPr="00EA5640">
        <w:rPr>
          <w:lang w:val="es-ES"/>
        </w:rPr>
        <w:t xml:space="preserve"> como la renuncia a las obligaciones de las partes dispuestas en el presente acuerdo.</w:t>
      </w:r>
      <w:r w:rsidR="00EA5640" w:rsidRPr="00EA5640">
        <w:t> </w:t>
      </w:r>
    </w:p>
    <w:p w14:paraId="3C3B812C" w14:textId="77777777" w:rsidR="00EA5640" w:rsidRPr="00EA5640" w:rsidRDefault="00EA5640" w:rsidP="00656C31">
      <w:pPr>
        <w:jc w:val="both"/>
      </w:pPr>
      <w:r w:rsidRPr="00EA5640">
        <w:rPr>
          <w:b/>
          <w:bCs/>
          <w:lang w:val="es-ES"/>
        </w:rPr>
        <w:t xml:space="preserve">CLÁUSULA DÉCIMA CUARTA - CAUSALES DE TERMINACIÓN DEL ACUERDO. </w:t>
      </w:r>
      <w:r w:rsidRPr="00EA5640">
        <w:rPr>
          <w:lang w:val="es-ES"/>
        </w:rPr>
        <w:t>El presente Acuerdo podrá darse por terminado en cualquiera de los siguientes eventos:</w:t>
      </w:r>
      <w:r w:rsidRPr="00EA5640">
        <w:t> </w:t>
      </w:r>
    </w:p>
    <w:p w14:paraId="51D74A67" w14:textId="77777777" w:rsidR="00EA5640" w:rsidRPr="00EA5640" w:rsidRDefault="00EA5640" w:rsidP="00656C31">
      <w:pPr>
        <w:jc w:val="both"/>
      </w:pPr>
      <w:r w:rsidRPr="00EA5640">
        <w:t> </w:t>
      </w:r>
    </w:p>
    <w:p w14:paraId="4B4E2DF4" w14:textId="77777777" w:rsidR="00EA5640" w:rsidRPr="00EA5640" w:rsidRDefault="00EA5640" w:rsidP="00656C31">
      <w:pPr>
        <w:numPr>
          <w:ilvl w:val="0"/>
          <w:numId w:val="52"/>
        </w:numPr>
        <w:jc w:val="both"/>
      </w:pPr>
      <w:r w:rsidRPr="00EA5640">
        <w:rPr>
          <w:lang w:val="es-ES"/>
        </w:rPr>
        <w:t>Por mutuo acuerdo entre las partes;</w:t>
      </w:r>
      <w:r w:rsidRPr="00EA5640">
        <w:t> </w:t>
      </w:r>
    </w:p>
    <w:p w14:paraId="1145CFFF" w14:textId="77777777" w:rsidR="00EA5640" w:rsidRPr="00EA5640" w:rsidRDefault="00EA5640" w:rsidP="00656C31">
      <w:pPr>
        <w:numPr>
          <w:ilvl w:val="0"/>
          <w:numId w:val="53"/>
        </w:numPr>
        <w:jc w:val="both"/>
      </w:pPr>
      <w:r w:rsidRPr="00EA5640">
        <w:rPr>
          <w:lang w:val="es-ES"/>
        </w:rPr>
        <w:t>Por el incumplimiento de alguna de las obligaciones:</w:t>
      </w:r>
      <w:r w:rsidRPr="00EA5640">
        <w:t> </w:t>
      </w:r>
    </w:p>
    <w:p w14:paraId="3E4921C2" w14:textId="77777777" w:rsidR="00EA5640" w:rsidRPr="00EA5640" w:rsidRDefault="00EA5640" w:rsidP="00656C31">
      <w:pPr>
        <w:numPr>
          <w:ilvl w:val="0"/>
          <w:numId w:val="54"/>
        </w:numPr>
        <w:jc w:val="both"/>
      </w:pPr>
      <w:r w:rsidRPr="00EA5640">
        <w:rPr>
          <w:lang w:val="es-ES"/>
        </w:rPr>
        <w:t>Por el vencimiento de su vigencia;</w:t>
      </w:r>
      <w:r w:rsidRPr="00EA5640">
        <w:t> </w:t>
      </w:r>
    </w:p>
    <w:p w14:paraId="16A0EB31" w14:textId="77777777" w:rsidR="00EA5640" w:rsidRPr="00EA5640" w:rsidRDefault="00EA5640" w:rsidP="00656C31">
      <w:pPr>
        <w:numPr>
          <w:ilvl w:val="0"/>
          <w:numId w:val="55"/>
        </w:numPr>
        <w:jc w:val="both"/>
      </w:pPr>
      <w:r w:rsidRPr="00EA5640">
        <w:rPr>
          <w:lang w:val="es-ES"/>
        </w:rPr>
        <w:t>Por orden judicial y/o administrativa;</w:t>
      </w:r>
      <w:r w:rsidRPr="00EA5640">
        <w:t> </w:t>
      </w:r>
    </w:p>
    <w:p w14:paraId="366B76DE" w14:textId="77777777" w:rsidR="00EA5640" w:rsidRPr="00EA5640" w:rsidRDefault="00EA5640" w:rsidP="00656C31">
      <w:pPr>
        <w:numPr>
          <w:ilvl w:val="0"/>
          <w:numId w:val="56"/>
        </w:numPr>
        <w:jc w:val="both"/>
      </w:pPr>
      <w:r w:rsidRPr="00EA5640">
        <w:rPr>
          <w:lang w:val="es-ES"/>
        </w:rPr>
        <w:t>Por causales señaladas en la ley.</w:t>
      </w:r>
      <w:r w:rsidRPr="00EA5640">
        <w:t> </w:t>
      </w:r>
    </w:p>
    <w:p w14:paraId="53BBE1BD" w14:textId="77777777" w:rsidR="00EA5640" w:rsidRPr="00EA5640" w:rsidRDefault="00EA5640" w:rsidP="00656C31">
      <w:pPr>
        <w:jc w:val="both"/>
      </w:pPr>
      <w:r w:rsidRPr="00EA5640">
        <w:t> </w:t>
      </w:r>
    </w:p>
    <w:p w14:paraId="69CFE740" w14:textId="77777777" w:rsidR="00EA5640" w:rsidRPr="00EA5640" w:rsidRDefault="00EA5640" w:rsidP="00656C31">
      <w:pPr>
        <w:jc w:val="both"/>
      </w:pPr>
      <w:r w:rsidRPr="00EA5640">
        <w:rPr>
          <w:lang w:val="es-ES"/>
        </w:rPr>
        <w:t>En cualquier caso, se dejará un acta de terminación suscrita por las partes.</w:t>
      </w:r>
      <w:r w:rsidRPr="00EA5640">
        <w:t> </w:t>
      </w:r>
    </w:p>
    <w:p w14:paraId="33B5F9A8" w14:textId="38767621" w:rsidR="00EA5640" w:rsidRPr="00EA5640" w:rsidRDefault="00EA5640" w:rsidP="00656C31">
      <w:pPr>
        <w:jc w:val="both"/>
      </w:pPr>
      <w:r w:rsidRPr="00EA5640">
        <w:rPr>
          <w:b/>
          <w:bCs/>
          <w:lang w:val="es-ES"/>
        </w:rPr>
        <w:t xml:space="preserve">PARÁGRAFO: </w:t>
      </w:r>
      <w:r w:rsidRPr="00EA5640">
        <w:rPr>
          <w:lang w:val="es-ES"/>
        </w:rPr>
        <w:t>En caso de terminación del presente Acuerdo, las partes devolverán todos los originales, copias, reproducciones y resúmenes de la información confidencial, a pedido de las partes y certificarán la destrucción de esta, salvo aquella información que fue empleada para el desarrollo de modelos estadísticos o de riesgo, teniendo en cuenta la imposibilidad de identificar de manera individual la información revelada.</w:t>
      </w:r>
      <w:r w:rsidRPr="00EA5640">
        <w:t> </w:t>
      </w:r>
    </w:p>
    <w:p w14:paraId="67376504" w14:textId="77777777" w:rsidR="00EA5640" w:rsidRPr="00EA5640" w:rsidRDefault="00EA5640" w:rsidP="00656C31">
      <w:pPr>
        <w:jc w:val="both"/>
      </w:pPr>
      <w:r w:rsidRPr="00EA5640">
        <w:rPr>
          <w:b/>
          <w:bCs/>
          <w:lang w:val="es-ES"/>
        </w:rPr>
        <w:lastRenderedPageBreak/>
        <w:t xml:space="preserve">CLÁUSULA DÉCIMA QUINTA - SUPERVISIÓN. </w:t>
      </w:r>
      <w:r w:rsidRPr="00EA5640">
        <w:rPr>
          <w:lang w:val="es-ES"/>
        </w:rPr>
        <w:t>La supervisión del cumplimiento del presente Acuerdo estará a cargo de (Determinar quiénes son los responsables)</w:t>
      </w:r>
      <w:r w:rsidRPr="00EA5640">
        <w:t> </w:t>
      </w:r>
    </w:p>
    <w:p w14:paraId="532B3321" w14:textId="77777777" w:rsidR="00EA5640" w:rsidRPr="00EA5640" w:rsidRDefault="00EA5640" w:rsidP="00656C31">
      <w:pPr>
        <w:jc w:val="both"/>
      </w:pPr>
      <w:r w:rsidRPr="00EA5640">
        <w:rPr>
          <w:b/>
          <w:bCs/>
          <w:lang w:val="es-ES"/>
        </w:rPr>
        <w:t xml:space="preserve">PARÁGRAFO. </w:t>
      </w:r>
      <w:r w:rsidRPr="00EA5640">
        <w:rPr>
          <w:lang w:val="es-ES"/>
        </w:rPr>
        <w:t>La supervisión hará por escrito todas las observaciones y sugerencias que considere necesarias para el cabal desarrollo del objeto del Acuerdo y el cumplimiento de los compromisos de las partes</w:t>
      </w:r>
      <w:r w:rsidRPr="00EA5640">
        <w:t> </w:t>
      </w:r>
    </w:p>
    <w:p w14:paraId="3B554950" w14:textId="77777777" w:rsidR="00EA5640" w:rsidRPr="00EA5640" w:rsidRDefault="00EA5640" w:rsidP="00656C31">
      <w:pPr>
        <w:jc w:val="both"/>
      </w:pPr>
      <w:r w:rsidRPr="00EA5640">
        <w:rPr>
          <w:b/>
          <w:bCs/>
          <w:lang w:val="es-ES"/>
        </w:rPr>
        <w:t xml:space="preserve">CLÁUSULA DÉCIMA SEXTA – LEGISLACIÓN. </w:t>
      </w:r>
      <w:r w:rsidRPr="00EA5640">
        <w:rPr>
          <w:lang w:val="es-ES"/>
        </w:rPr>
        <w:t>Este Acuerdo se regirá y se interpretará de acuerdo con la legislación y las leyes de la República de Colombia</w:t>
      </w:r>
      <w:r w:rsidRPr="00EA5640">
        <w:t> </w:t>
      </w:r>
    </w:p>
    <w:p w14:paraId="51EA511C" w14:textId="77777777" w:rsidR="00EA5640" w:rsidRPr="00EA5640" w:rsidRDefault="00EA5640" w:rsidP="00656C31">
      <w:pPr>
        <w:jc w:val="both"/>
      </w:pPr>
      <w:r w:rsidRPr="00EA5640">
        <w:rPr>
          <w:b/>
          <w:bCs/>
          <w:lang w:val="es-ES"/>
        </w:rPr>
        <w:t xml:space="preserve">CLÁUSULA DÉCIMA SÉPTIMA –RECLAMACIONES POR INCUMPLIMIENTO. </w:t>
      </w:r>
      <w:r w:rsidRPr="00EA5640">
        <w:rPr>
          <w:lang w:val="es-ES"/>
        </w:rPr>
        <w:t>Las Partes reconocen que la Información Confidencial a la que se refiere el presente acuerdo posee una valoración económica y su indebida divulgación o utilización causa un perjuicio. Toda la información suministrada por el titular de la información se reconoce como de propiedad de esta y cualquier divulgación o utilización con propósitos diferentes a la evaluación de la participación en el Proyecto dará derecho a EL TITULAR DE LA INFORMACIÓN para solicitar la indemnización por los perjuicios que se le llegaren a ocasionar.</w:t>
      </w:r>
      <w:r w:rsidRPr="00EA5640">
        <w:t> </w:t>
      </w:r>
    </w:p>
    <w:p w14:paraId="25369137" w14:textId="77777777" w:rsidR="00EA5640" w:rsidRPr="00EA5640" w:rsidRDefault="00EA5640" w:rsidP="00656C31">
      <w:pPr>
        <w:jc w:val="both"/>
      </w:pPr>
      <w:r w:rsidRPr="00EA5640">
        <w:rPr>
          <w:lang w:val="es-ES"/>
        </w:rPr>
        <w:t>En consecuencia, la divulgación o uso no autorizados de Información Confidencial puede dar lugar a la indemnización de los daños causados. Las Partes entienden y acuerdan que las compensaciones económicas por daños y perjuicios que se acuerden, estipulen o paguen no constituyen renuncia a reclamación por incumplimiento de este Acuerdo y que las partes podrán solicitar la protección de sus derechos o la satisfacción de sus pretensiones acudiendo a la autoridad judicial competente. En caso de incumplimiento o amenaza de incumplimiento del presente Acuerdo, las partes estarán facultadas para interponer todas las acciones legales a fin de restringir el uso o divulgación de la Información Confidencial. El contenido del presente Acuerdo no será interpretado como prohibición de interponer cualquier otro recurso disponible en relación con dicho incumplimiento o amenaza de incumplimiento.</w:t>
      </w:r>
      <w:r w:rsidRPr="00EA5640">
        <w:t> </w:t>
      </w:r>
    </w:p>
    <w:p w14:paraId="396DAFFD" w14:textId="77777777" w:rsidR="00EA5640" w:rsidRPr="00EA5640" w:rsidRDefault="00EA5640" w:rsidP="00656C31">
      <w:pPr>
        <w:jc w:val="both"/>
      </w:pPr>
      <w:r w:rsidRPr="00EA5640">
        <w:rPr>
          <w:b/>
          <w:bCs/>
          <w:lang w:val="es-ES"/>
        </w:rPr>
        <w:t xml:space="preserve">CLÁUSULA DÉCIMA OCTAVA – SOLUCIÓN DE CONTROVERSIAS. </w:t>
      </w:r>
      <w:r w:rsidRPr="00EA5640">
        <w:rPr>
          <w:lang w:val="es-ES"/>
        </w:rPr>
        <w:t>En caso 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elaborará acta de terminación</w:t>
      </w:r>
      <w:r w:rsidRPr="00EA5640">
        <w:t> </w:t>
      </w:r>
    </w:p>
    <w:p w14:paraId="400561EA" w14:textId="77777777" w:rsidR="00EA5640" w:rsidRPr="00EA5640" w:rsidRDefault="00EA5640" w:rsidP="00656C31">
      <w:pPr>
        <w:jc w:val="both"/>
      </w:pPr>
      <w:r w:rsidRPr="00EA5640">
        <w:rPr>
          <w:b/>
          <w:bCs/>
          <w:lang w:val="es-ES"/>
        </w:rPr>
        <w:lastRenderedPageBreak/>
        <w:t xml:space="preserve">CLÁUSULA DÉCIMA NOVENA – CESIÓN. </w:t>
      </w:r>
      <w:r w:rsidRPr="00EA5640">
        <w:rPr>
          <w:lang w:val="es-ES"/>
        </w:rPr>
        <w:t>LAS PARTES no podrá ceder o transferir sus derechos u obligaciones adquiridas en este acuerdo, sin el consentimiento previo y escrito de la otra PARTE</w:t>
      </w:r>
      <w:r w:rsidRPr="00EA5640">
        <w:t> </w:t>
      </w:r>
    </w:p>
    <w:p w14:paraId="298A2227" w14:textId="77777777" w:rsidR="00EA5640" w:rsidRPr="00EA5640" w:rsidRDefault="00EA5640" w:rsidP="00656C31">
      <w:pPr>
        <w:jc w:val="both"/>
      </w:pPr>
      <w:r w:rsidRPr="00EA5640">
        <w:rPr>
          <w:b/>
          <w:bCs/>
          <w:lang w:val="es-ES"/>
        </w:rPr>
        <w:t xml:space="preserve">CLÁUSULA VIGÉSIMA. DURACIÓN DEL ACUERDO. </w:t>
      </w:r>
      <w:r w:rsidRPr="00EA5640">
        <w:rPr>
          <w:lang w:val="es-ES"/>
        </w:rPr>
        <w:t>El presente ACUERDO tendrá una duración de tres (3) años contados a partir su suscripción. Este plazo podrá ser prorrogado por acuerdo entre las partes, mediante documento debidamente suscrito dentro de los sesenta (60) días calendario anteriores a su vencimiento.</w:t>
      </w:r>
      <w:r w:rsidRPr="00EA5640">
        <w:t> </w:t>
      </w:r>
    </w:p>
    <w:p w14:paraId="334D0B55" w14:textId="77777777" w:rsidR="00EA5640" w:rsidRPr="00EA5640" w:rsidRDefault="00EA5640" w:rsidP="00656C31">
      <w:pPr>
        <w:jc w:val="both"/>
      </w:pPr>
      <w:r w:rsidRPr="00EA5640">
        <w:t> </w:t>
      </w:r>
    </w:p>
    <w:p w14:paraId="2DB89B90" w14:textId="77777777" w:rsidR="00EA5640" w:rsidRPr="00EA5640" w:rsidRDefault="00EA5640" w:rsidP="00656C31">
      <w:pPr>
        <w:jc w:val="both"/>
      </w:pPr>
      <w:r w:rsidRPr="00EA5640">
        <w:rPr>
          <w:b/>
          <w:bCs/>
          <w:lang w:val="es-ES"/>
        </w:rPr>
        <w:t xml:space="preserve">PARÁGRAFO: </w:t>
      </w:r>
      <w:r w:rsidRPr="00EA5640">
        <w:rPr>
          <w:lang w:val="es-ES"/>
        </w:rPr>
        <w:t>En todo caso, las partes se obligan a mantener la confidencialidad acordada por término indefinido a menos que estas establezcan por escrito un tiempo de vigencia diferente.</w:t>
      </w:r>
      <w:r w:rsidRPr="00EA5640">
        <w:t> </w:t>
      </w:r>
    </w:p>
    <w:p w14:paraId="77A85802" w14:textId="146767AF" w:rsidR="00EA5640" w:rsidRPr="00EA5640" w:rsidRDefault="00EA5640" w:rsidP="00656C31">
      <w:pPr>
        <w:jc w:val="both"/>
      </w:pPr>
      <w:r w:rsidRPr="00EA5640">
        <w:rPr>
          <w:b/>
          <w:bCs/>
          <w:lang w:val="es-ES"/>
        </w:rPr>
        <w:t>CLÁUSULA VIGÉSIMA PRIMERA. PERFECCIONAMIENTO Y EJECUCIÓN</w:t>
      </w:r>
      <w:r w:rsidRPr="00EA5640">
        <w:rPr>
          <w:lang w:val="es-ES"/>
        </w:rPr>
        <w:t>. El presente Acuerdo requiere</w:t>
      </w:r>
      <w:r w:rsidRPr="00EA5640">
        <w:t> </w:t>
      </w:r>
      <w:r w:rsidRPr="00EA5640">
        <w:rPr>
          <w:lang w:val="es-ES"/>
        </w:rPr>
        <w:t>para su perfeccionamiento y ejecución la firma de las partes.</w:t>
      </w:r>
      <w:r w:rsidRPr="00EA5640">
        <w:t> </w:t>
      </w:r>
    </w:p>
    <w:p w14:paraId="496A1320" w14:textId="0B8BFCA1" w:rsidR="00EA5640" w:rsidRPr="00EA5640" w:rsidRDefault="00EA5640" w:rsidP="00656C31">
      <w:pPr>
        <w:jc w:val="both"/>
      </w:pPr>
      <w:r w:rsidRPr="00EA5640">
        <w:rPr>
          <w:b/>
          <w:bCs/>
          <w:lang w:val="es-ES"/>
        </w:rPr>
        <w:t xml:space="preserve">CLÁUSULA VIGÉSIMA SEGUNDA – COMUNICACIONES. </w:t>
      </w:r>
      <w:r w:rsidRPr="00EA5640">
        <w:rPr>
          <w:lang w:val="es-ES"/>
        </w:rPr>
        <w:t>Cualquier comunicación que deba realizarse entre LAS PARTES en relación con este Acuerdo podrá ser entregada personalmente, enviada por correo certificado o transmitida por correo electrónico.</w:t>
      </w:r>
      <w:r w:rsidRPr="00EA5640">
        <w:t> </w:t>
      </w:r>
    </w:p>
    <w:p w14:paraId="31555765" w14:textId="2D6CAF6F" w:rsidR="00EA5640" w:rsidRPr="00EA5640" w:rsidRDefault="00EA5640" w:rsidP="00656C31">
      <w:pPr>
        <w:jc w:val="both"/>
      </w:pPr>
      <w:r w:rsidRPr="00EA5640">
        <w:rPr>
          <w:lang w:val="es-ES"/>
        </w:rPr>
        <w:t>Toda comunicación deberá dirigirse a los siguientes representantes designados y se considerará debidamente entregada únicamente cuando se reciba confirmación de su recepción por parte del destinatario:</w:t>
      </w:r>
      <w:r w:rsidRPr="00EA5640">
        <w:t> </w:t>
      </w:r>
    </w:p>
    <w:p w14:paraId="32068194" w14:textId="77777777" w:rsidR="00EA5640" w:rsidRPr="00EA5640" w:rsidRDefault="00EA5640" w:rsidP="00856363">
      <w:r w:rsidRPr="00EA5640">
        <w:rPr>
          <w:b/>
          <w:bCs/>
          <w:lang w:val="es-ES"/>
        </w:rPr>
        <w:t>Para [Nombre de la Entidad 1]:</w:t>
      </w:r>
      <w:r w:rsidRPr="00EA5640">
        <w:t> </w:t>
      </w:r>
      <w:r w:rsidRPr="00EA5640">
        <w:br/>
      </w:r>
      <w:r w:rsidRPr="00EA5640">
        <w:rPr>
          <w:lang w:val="es-ES"/>
        </w:rPr>
        <w:t>• Nombre del Representante:</w:t>
      </w:r>
      <w:r w:rsidRPr="00EA5640">
        <w:t> </w:t>
      </w:r>
      <w:r w:rsidRPr="00EA5640">
        <w:br/>
      </w:r>
      <w:r w:rsidRPr="00EA5640">
        <w:rPr>
          <w:lang w:val="es-ES"/>
        </w:rPr>
        <w:t>• Cargo:</w:t>
      </w:r>
      <w:r w:rsidRPr="00EA5640">
        <w:t> </w:t>
      </w:r>
      <w:r w:rsidRPr="00EA5640">
        <w:br/>
      </w:r>
      <w:r w:rsidRPr="00EA5640">
        <w:rPr>
          <w:lang w:val="es-ES"/>
        </w:rPr>
        <w:t>• Correo Electrónico:</w:t>
      </w:r>
      <w:r w:rsidRPr="00EA5640">
        <w:t> </w:t>
      </w:r>
    </w:p>
    <w:p w14:paraId="3EA5D3F9" w14:textId="77777777" w:rsidR="00EA5640" w:rsidRPr="00EA5640" w:rsidRDefault="00EA5640" w:rsidP="00856363">
      <w:r w:rsidRPr="00EA5640">
        <w:rPr>
          <w:b/>
          <w:bCs/>
          <w:lang w:val="es-ES"/>
        </w:rPr>
        <w:t>Para [Nombre de la Entidad 2]:</w:t>
      </w:r>
      <w:r w:rsidRPr="00EA5640">
        <w:t> </w:t>
      </w:r>
      <w:r w:rsidRPr="00EA5640">
        <w:br/>
      </w:r>
      <w:r w:rsidRPr="00EA5640">
        <w:rPr>
          <w:lang w:val="es-ES"/>
        </w:rPr>
        <w:t>• Nombre del Representante:</w:t>
      </w:r>
      <w:r w:rsidRPr="00EA5640">
        <w:t> </w:t>
      </w:r>
      <w:r w:rsidRPr="00EA5640">
        <w:br/>
      </w:r>
      <w:r w:rsidRPr="00EA5640">
        <w:rPr>
          <w:lang w:val="es-ES"/>
        </w:rPr>
        <w:t>• Cargo:</w:t>
      </w:r>
      <w:r w:rsidRPr="00EA5640">
        <w:t> </w:t>
      </w:r>
      <w:r w:rsidRPr="00EA5640">
        <w:br/>
      </w:r>
      <w:r w:rsidRPr="00EA5640">
        <w:rPr>
          <w:lang w:val="es-ES"/>
        </w:rPr>
        <w:t>• Correo Electrónico:</w:t>
      </w:r>
      <w:r w:rsidRPr="00EA5640">
        <w:t> </w:t>
      </w:r>
    </w:p>
    <w:p w14:paraId="7AC1BCB0" w14:textId="77777777" w:rsidR="00EA5640" w:rsidRPr="00EA5640" w:rsidRDefault="00EA5640" w:rsidP="00656C31">
      <w:pPr>
        <w:jc w:val="both"/>
      </w:pPr>
      <w:r w:rsidRPr="00EA5640">
        <w:rPr>
          <w:lang w:val="es-ES"/>
        </w:rPr>
        <w:t>Cualquier modificación en los datos de contacto aquí consignados deberá ser notificada por escrito a la otra PARTE y solo surtirá efectos a partir de la recepción de dicha notificación. El cambio en cualquiera de los datos de las partes, indicados anteriormente, deberá ser notificado con quince (15) días de anticipación en la forma establecida en esta cláusula.</w:t>
      </w:r>
      <w:r w:rsidRPr="00EA5640">
        <w:t> </w:t>
      </w:r>
    </w:p>
    <w:p w14:paraId="7570A5D8" w14:textId="77777777" w:rsidR="00EA5640" w:rsidRPr="00EA5640" w:rsidRDefault="00EA5640" w:rsidP="00656C31">
      <w:pPr>
        <w:jc w:val="both"/>
      </w:pPr>
      <w:r w:rsidRPr="00EA5640">
        <w:rPr>
          <w:b/>
          <w:bCs/>
          <w:lang w:val="es-ES"/>
        </w:rPr>
        <w:lastRenderedPageBreak/>
        <w:t>Se entenderá que una comunicación ha sido debidamente entregada y recibida en los siguientes casos:</w:t>
      </w:r>
      <w:r w:rsidRPr="00EA5640">
        <w:t> </w:t>
      </w:r>
    </w:p>
    <w:p w14:paraId="7D973DAF" w14:textId="77777777" w:rsidR="00EA5640" w:rsidRPr="00EA5640" w:rsidRDefault="00EA5640" w:rsidP="00656C31">
      <w:pPr>
        <w:jc w:val="both"/>
      </w:pPr>
      <w:r w:rsidRPr="00EA5640">
        <w:rPr>
          <w:lang w:val="es-ES"/>
        </w:rPr>
        <w:t>(i) Si se entrega personalmente, en el momento de su recepción por el destinatario.</w:t>
      </w:r>
      <w:r w:rsidRPr="00EA5640">
        <w:t> </w:t>
      </w:r>
      <w:r w:rsidRPr="00EA5640">
        <w:br/>
      </w:r>
      <w:r w:rsidRPr="00EA5640">
        <w:rPr>
          <w:lang w:val="es-ES"/>
        </w:rPr>
        <w:t>(ii) Si se envía por correo certificado, en la fecha de entrega a la dirección indicada.</w:t>
      </w:r>
      <w:r w:rsidRPr="00EA5640">
        <w:t> </w:t>
      </w:r>
      <w:r w:rsidRPr="00EA5640">
        <w:br/>
      </w:r>
      <w:r w:rsidRPr="00EA5640">
        <w:rPr>
          <w:lang w:val="es-ES"/>
        </w:rPr>
        <w:t>(iii) Si se envía por correo electrónico, en el momento del despacho a la dirección de correo electrónico correcta, siempre que se haya recibido confirmación de recepción electrónica u otra evidencia de entrega.</w:t>
      </w:r>
      <w:r w:rsidRPr="00EA5640">
        <w:t> </w:t>
      </w:r>
    </w:p>
    <w:p w14:paraId="2E266A45" w14:textId="19332384" w:rsidR="00EA5640" w:rsidRPr="00EA5640" w:rsidRDefault="00EA5640" w:rsidP="00656C31">
      <w:pPr>
        <w:jc w:val="both"/>
      </w:pPr>
      <w:r w:rsidRPr="00EA5640">
        <w:rPr>
          <w:b/>
          <w:bCs/>
          <w:lang w:val="es-ES"/>
        </w:rPr>
        <w:t xml:space="preserve">CLÁUSULA VIGÉSIMA TERCERA. </w:t>
      </w:r>
      <w:r w:rsidR="00856363" w:rsidRPr="00EA5640">
        <w:rPr>
          <w:b/>
          <w:bCs/>
          <w:lang w:val="es-ES"/>
        </w:rPr>
        <w:t xml:space="preserve">MANIFESTACIÓN. </w:t>
      </w:r>
      <w:r w:rsidRPr="00EA5640">
        <w:rPr>
          <w:lang w:val="es-ES"/>
        </w:rPr>
        <w:t xml:space="preserve"> LAS PARTES</w:t>
      </w:r>
      <w:r w:rsidRPr="00EA5640">
        <w:rPr>
          <w:b/>
          <w:bCs/>
          <w:lang w:val="es-ES"/>
        </w:rPr>
        <w:t xml:space="preserve"> </w:t>
      </w:r>
      <w:r w:rsidRPr="00EA5640">
        <w:rPr>
          <w:lang w:val="es-ES"/>
        </w:rPr>
        <w:t>manifiestan libremente que han procedido a la lectura total y cuidadosa del presente documento, por lo que, en consecuencia, se obligan a todo lo ordenado y manifestado. Para constancia se firma en la ciudad de Bogotá D.C. en dos (2) ejemplares del mismo tenor, el día XXXXXXX de XXXXXXX de 2025.</w:t>
      </w:r>
      <w:r w:rsidRPr="00EA5640">
        <w:t> </w:t>
      </w:r>
    </w:p>
    <w:p w14:paraId="437E3B76" w14:textId="33E952F1" w:rsidR="008F76F3" w:rsidRDefault="008F76F3" w:rsidP="008F76F3"/>
    <w:p w14:paraId="4857CFC6" w14:textId="5CC2DC5B" w:rsidR="00265F30" w:rsidRDefault="00265F30" w:rsidP="008F76F3">
      <w:r>
        <w:t xml:space="preserve">Firma representante de la Entidad </w:t>
      </w:r>
    </w:p>
    <w:p w14:paraId="3A8C7496" w14:textId="39617D0D" w:rsidR="00265F30" w:rsidRDefault="00265F30" w:rsidP="008F76F3"/>
    <w:p w14:paraId="6C073E67" w14:textId="5E461CB0" w:rsidR="00265F30" w:rsidRDefault="00265F30" w:rsidP="008F76F3">
      <w:r>
        <w:t>Firma representante SENA</w:t>
      </w:r>
    </w:p>
    <w:p w14:paraId="42C76D92" w14:textId="77777777" w:rsidR="00265F30" w:rsidRDefault="00265F30" w:rsidP="008F76F3"/>
    <w:p w14:paraId="19B4C56E" w14:textId="27C173A5" w:rsidR="000B0B1E" w:rsidRPr="004A17E5" w:rsidRDefault="000B0B1E" w:rsidP="008A2FA7">
      <w:pPr>
        <w:pStyle w:val="Ttulo1"/>
        <w:keepLines/>
        <w:spacing w:before="100" w:beforeAutospacing="1" w:after="100" w:afterAutospacing="1"/>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0B0B1E" w:rsidRPr="002B4177" w14:paraId="0C2EC104" w14:textId="77777777" w:rsidTr="00D4487B">
        <w:trPr>
          <w:trHeight w:val="545"/>
          <w:tblHeader/>
        </w:trPr>
        <w:tc>
          <w:tcPr>
            <w:tcW w:w="1129" w:type="dxa"/>
          </w:tcPr>
          <w:p w14:paraId="4706BBB7" w14:textId="77777777" w:rsidR="000B0B1E" w:rsidRPr="002B4177" w:rsidRDefault="000B0B1E" w:rsidP="00D4487B">
            <w:pPr>
              <w:jc w:val="center"/>
              <w:rPr>
                <w:rFonts w:cs="Calibri"/>
                <w:b/>
                <w:bCs/>
                <w:lang w:val="es-ES"/>
              </w:rPr>
            </w:pPr>
            <w:r w:rsidRPr="002B4177">
              <w:rPr>
                <w:rFonts w:cs="Calibri"/>
                <w:b/>
                <w:bCs/>
                <w:lang w:val="es-ES"/>
              </w:rPr>
              <w:t>VERSION</w:t>
            </w:r>
          </w:p>
        </w:tc>
        <w:tc>
          <w:tcPr>
            <w:tcW w:w="2268" w:type="dxa"/>
          </w:tcPr>
          <w:p w14:paraId="685C4281" w14:textId="77777777" w:rsidR="000B0B1E" w:rsidRPr="002B4177" w:rsidRDefault="000B0B1E" w:rsidP="00D4487B">
            <w:pPr>
              <w:jc w:val="center"/>
              <w:rPr>
                <w:rFonts w:cs="Calibri"/>
                <w:b/>
                <w:bCs/>
                <w:lang w:val="es-ES"/>
              </w:rPr>
            </w:pPr>
            <w:r w:rsidRPr="002B4177">
              <w:rPr>
                <w:rFonts w:cs="Calibri"/>
                <w:b/>
                <w:bCs/>
                <w:lang w:val="es-ES"/>
              </w:rPr>
              <w:t>FECHA DE ENTRADA EN VIGENTE</w:t>
            </w:r>
          </w:p>
        </w:tc>
        <w:tc>
          <w:tcPr>
            <w:tcW w:w="5812" w:type="dxa"/>
          </w:tcPr>
          <w:p w14:paraId="367045B3" w14:textId="77777777" w:rsidR="000B0B1E" w:rsidRPr="002B4177" w:rsidRDefault="000B0B1E" w:rsidP="00D4487B">
            <w:pPr>
              <w:jc w:val="center"/>
              <w:rPr>
                <w:rFonts w:cs="Calibri"/>
                <w:b/>
                <w:bCs/>
                <w:lang w:val="es-ES"/>
              </w:rPr>
            </w:pPr>
            <w:r w:rsidRPr="002B4177">
              <w:rPr>
                <w:rFonts w:cs="Calibri"/>
                <w:b/>
                <w:bCs/>
                <w:lang w:val="es-ES"/>
              </w:rPr>
              <w:t>NATURALEZA DEL CAMBIO</w:t>
            </w:r>
          </w:p>
        </w:tc>
      </w:tr>
      <w:tr w:rsidR="000B0B1E" w:rsidRPr="002B4177" w14:paraId="16A31E9C" w14:textId="77777777" w:rsidTr="00D4487B">
        <w:tc>
          <w:tcPr>
            <w:tcW w:w="1129" w:type="dxa"/>
          </w:tcPr>
          <w:p w14:paraId="3205075C" w14:textId="77836357" w:rsidR="000B0B1E" w:rsidRDefault="006B4256" w:rsidP="00D4487B">
            <w:pPr>
              <w:jc w:val="center"/>
              <w:rPr>
                <w:rFonts w:cs="Calibri"/>
                <w:lang w:val="es-ES"/>
              </w:rPr>
            </w:pPr>
            <w:r>
              <w:rPr>
                <w:rFonts w:cs="Calibri"/>
                <w:lang w:val="es-ES"/>
              </w:rPr>
              <w:t>1</w:t>
            </w:r>
          </w:p>
        </w:tc>
        <w:tc>
          <w:tcPr>
            <w:tcW w:w="2268" w:type="dxa"/>
          </w:tcPr>
          <w:p w14:paraId="05F833A9" w14:textId="3149DCFB" w:rsidR="000B0B1E" w:rsidRDefault="006B4256" w:rsidP="00D4487B">
            <w:pPr>
              <w:rPr>
                <w:rFonts w:cs="Calibri"/>
                <w:lang w:val="es-ES"/>
              </w:rPr>
            </w:pPr>
            <w:r>
              <w:rPr>
                <w:rFonts w:cs="Calibri"/>
                <w:lang w:val="es-ES"/>
              </w:rPr>
              <w:t>Mayo de 2025</w:t>
            </w:r>
          </w:p>
        </w:tc>
        <w:tc>
          <w:tcPr>
            <w:tcW w:w="5812" w:type="dxa"/>
          </w:tcPr>
          <w:p w14:paraId="1DE288B4" w14:textId="7C2564E3" w:rsidR="000B0B1E" w:rsidRPr="004467C5" w:rsidRDefault="006B4256" w:rsidP="00D4487B">
            <w:pPr>
              <w:jc w:val="both"/>
              <w:rPr>
                <w:rFonts w:cs="Calibri"/>
                <w:lang w:val="es-ES"/>
              </w:rPr>
            </w:pPr>
            <w:r>
              <w:rPr>
                <w:rFonts w:cs="Calibri"/>
              </w:rPr>
              <w:t>Creación del formato</w:t>
            </w:r>
          </w:p>
        </w:tc>
      </w:tr>
    </w:tbl>
    <w:p w14:paraId="0ADA0983" w14:textId="77777777" w:rsidR="000B0B1E" w:rsidRPr="00A61D39" w:rsidRDefault="000B0B1E" w:rsidP="000B0B1E">
      <w:pPr>
        <w:spacing w:after="0" w:line="360" w:lineRule="auto"/>
        <w:rPr>
          <w:lang w:val="es-ES"/>
        </w:rPr>
      </w:pPr>
    </w:p>
    <w:p w14:paraId="2F743F7F" w14:textId="77777777" w:rsidR="000B0B1E" w:rsidRPr="006B3E42" w:rsidRDefault="000B0B1E" w:rsidP="006B3E42">
      <w:pPr>
        <w:pStyle w:val="Textoindependiente"/>
        <w:jc w:val="both"/>
        <w:rPr>
          <w:rFonts w:ascii="Arial" w:hAnsi="Arial"/>
        </w:rPr>
      </w:pPr>
    </w:p>
    <w:sectPr w:rsidR="000B0B1E" w:rsidRPr="006B3E42"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5022EB" w14:textId="77777777" w:rsidR="008B1CC6" w:rsidRDefault="008B1CC6" w:rsidP="001A74F0">
      <w:pPr>
        <w:spacing w:after="0" w:line="240" w:lineRule="auto"/>
      </w:pPr>
      <w:r>
        <w:separator/>
      </w:r>
    </w:p>
  </w:endnote>
  <w:endnote w:type="continuationSeparator" w:id="0">
    <w:p w14:paraId="45A90FBC" w14:textId="77777777" w:rsidR="008B1CC6" w:rsidRDefault="008B1CC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rsidR="004B74FF">
              <w:rPr>
                <w:noProof/>
              </w:rPr>
              <w:t>1</w:t>
            </w:r>
            <w:r>
              <w:fldChar w:fldCharType="end"/>
            </w:r>
          </w:p>
          <w:p w14:paraId="0D8538BE" w14:textId="79A86A67" w:rsidR="006B3E42" w:rsidRPr="003A1E3B" w:rsidRDefault="001C1267" w:rsidP="003A1E3B">
            <w:pPr>
              <w:pStyle w:val="Piedepgina"/>
              <w:jc w:val="center"/>
              <w:rPr>
                <w:sz w:val="24"/>
                <w:szCs w:val="24"/>
              </w:rPr>
            </w:pPr>
            <w:r>
              <w:rPr>
                <w:sz w:val="24"/>
                <w:szCs w:val="24"/>
              </w:rPr>
              <w:t>GCCON</w:t>
            </w:r>
            <w:r w:rsidR="003A1E3B" w:rsidRPr="00654BC2">
              <w:rPr>
                <w:sz w:val="24"/>
                <w:szCs w:val="24"/>
              </w:rPr>
              <w:t>-F-</w:t>
            </w:r>
            <w:r w:rsidR="00B02DF5">
              <w:rPr>
                <w:sz w:val="24"/>
                <w:szCs w:val="24"/>
              </w:rPr>
              <w:t>080</w:t>
            </w:r>
            <w:r w:rsidR="003A1E3B" w:rsidRPr="00654BC2">
              <w:rPr>
                <w:sz w:val="24"/>
                <w:szCs w:val="24"/>
              </w:rPr>
              <w:t xml:space="preserve"> V</w:t>
            </w:r>
            <w:r>
              <w:rPr>
                <w:sz w:val="24"/>
                <w:szCs w:val="24"/>
              </w:rPr>
              <w:t>01</w:t>
            </w:r>
          </w:p>
        </w:sdtContent>
      </w:sdt>
      <w:p w14:paraId="4ADE81E0" w14:textId="1646EF6B" w:rsidR="00654BC2" w:rsidRPr="00951AAA" w:rsidRDefault="008B1CC6"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C48FB1" w14:textId="77777777" w:rsidR="008B1CC6" w:rsidRDefault="008B1CC6" w:rsidP="001A74F0">
      <w:pPr>
        <w:spacing w:after="0" w:line="240" w:lineRule="auto"/>
      </w:pPr>
      <w:r>
        <w:separator/>
      </w:r>
    </w:p>
  </w:footnote>
  <w:footnote w:type="continuationSeparator" w:id="0">
    <w:p w14:paraId="57852BEB" w14:textId="77777777" w:rsidR="008B1CC6" w:rsidRDefault="008B1CC6"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6176B"/>
    <w:multiLevelType w:val="multilevel"/>
    <w:tmpl w:val="1C7629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D53DD"/>
    <w:multiLevelType w:val="multilevel"/>
    <w:tmpl w:val="0A2216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4CF352A"/>
    <w:multiLevelType w:val="multilevel"/>
    <w:tmpl w:val="9846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38764F"/>
    <w:multiLevelType w:val="multilevel"/>
    <w:tmpl w:val="19F8A3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9C3B6F"/>
    <w:multiLevelType w:val="multilevel"/>
    <w:tmpl w:val="8F8C6D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251D78"/>
    <w:multiLevelType w:val="multilevel"/>
    <w:tmpl w:val="8196F8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60481C"/>
    <w:multiLevelType w:val="multilevel"/>
    <w:tmpl w:val="482057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E5C7F89"/>
    <w:multiLevelType w:val="multilevel"/>
    <w:tmpl w:val="0DCA54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94562C"/>
    <w:multiLevelType w:val="multilevel"/>
    <w:tmpl w:val="457059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723580"/>
    <w:multiLevelType w:val="multilevel"/>
    <w:tmpl w:val="7CBE2C8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016F6F"/>
    <w:multiLevelType w:val="multilevel"/>
    <w:tmpl w:val="7D5E21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6464C0"/>
    <w:multiLevelType w:val="multilevel"/>
    <w:tmpl w:val="CAD0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A05177"/>
    <w:multiLevelType w:val="hybridMultilevel"/>
    <w:tmpl w:val="F13ADA3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C13614"/>
    <w:multiLevelType w:val="multilevel"/>
    <w:tmpl w:val="C5502AC6"/>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AB01863"/>
    <w:multiLevelType w:val="multilevel"/>
    <w:tmpl w:val="8492519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2329D2"/>
    <w:multiLevelType w:val="multilevel"/>
    <w:tmpl w:val="13CA7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EF7C1A"/>
    <w:multiLevelType w:val="multilevel"/>
    <w:tmpl w:val="84A42FC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F574904"/>
    <w:multiLevelType w:val="multilevel"/>
    <w:tmpl w:val="A0F693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1371CB"/>
    <w:multiLevelType w:val="multilevel"/>
    <w:tmpl w:val="7C2C1A9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554A8F"/>
    <w:multiLevelType w:val="multilevel"/>
    <w:tmpl w:val="1C24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DE5EAF"/>
    <w:multiLevelType w:val="multilevel"/>
    <w:tmpl w:val="5776C84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AD445F"/>
    <w:multiLevelType w:val="multilevel"/>
    <w:tmpl w:val="769E167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7B0B8C"/>
    <w:multiLevelType w:val="multilevel"/>
    <w:tmpl w:val="6F5C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9D2779B"/>
    <w:multiLevelType w:val="multilevel"/>
    <w:tmpl w:val="81C4DF30"/>
    <w:lvl w:ilvl="0">
      <w:start w:val="1"/>
      <w:numFmt w:val="upperRoman"/>
      <w:lvlText w:val="%1."/>
      <w:lvlJc w:val="right"/>
      <w:pPr>
        <w:tabs>
          <w:tab w:val="num" w:pos="720"/>
        </w:tabs>
        <w:ind w:left="720" w:hanging="360"/>
      </w:pPr>
      <w:rPr>
        <w:b/>
        <w:bCs/>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5" w15:restartNumberingAfterBreak="0">
    <w:nsid w:val="3A9B1016"/>
    <w:multiLevelType w:val="multilevel"/>
    <w:tmpl w:val="951E2CE4"/>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3B2D7405"/>
    <w:multiLevelType w:val="multilevel"/>
    <w:tmpl w:val="842AE0A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3D0B0992"/>
    <w:multiLevelType w:val="multilevel"/>
    <w:tmpl w:val="9B1E5BC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E0C204E"/>
    <w:multiLevelType w:val="multilevel"/>
    <w:tmpl w:val="F90C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0471AD3"/>
    <w:multiLevelType w:val="multilevel"/>
    <w:tmpl w:val="9E48B3A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08F029B"/>
    <w:multiLevelType w:val="multilevel"/>
    <w:tmpl w:val="2FD675A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0CA4424"/>
    <w:multiLevelType w:val="multilevel"/>
    <w:tmpl w:val="BB9009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303113A"/>
    <w:multiLevelType w:val="multilevel"/>
    <w:tmpl w:val="2076AA72"/>
    <w:lvl w:ilvl="0">
      <w:start w:val="2"/>
      <w:numFmt w:val="upperRoman"/>
      <w:lvlText w:val="%1."/>
      <w:lvlJc w:val="right"/>
      <w:pPr>
        <w:tabs>
          <w:tab w:val="num" w:pos="720"/>
        </w:tabs>
        <w:ind w:left="720" w:hanging="360"/>
      </w:pPr>
      <w:rPr>
        <w:b/>
        <w:bCs/>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4" w15:restartNumberingAfterBreak="0">
    <w:nsid w:val="45602575"/>
    <w:multiLevelType w:val="multilevel"/>
    <w:tmpl w:val="53E260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B096E08"/>
    <w:multiLevelType w:val="multilevel"/>
    <w:tmpl w:val="DCCC0C7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4D2249B9"/>
    <w:multiLevelType w:val="multilevel"/>
    <w:tmpl w:val="2786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60581B"/>
    <w:multiLevelType w:val="multilevel"/>
    <w:tmpl w:val="8CD43E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4F8E384A"/>
    <w:multiLevelType w:val="multilevel"/>
    <w:tmpl w:val="6D70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FA40FEA"/>
    <w:multiLevelType w:val="multilevel"/>
    <w:tmpl w:val="7C9CFA1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551E35C5"/>
    <w:multiLevelType w:val="multilevel"/>
    <w:tmpl w:val="28B4F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598778C"/>
    <w:multiLevelType w:val="multilevel"/>
    <w:tmpl w:val="34C8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D682E30"/>
    <w:multiLevelType w:val="multilevel"/>
    <w:tmpl w:val="5EB01872"/>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60363ED3"/>
    <w:multiLevelType w:val="multilevel"/>
    <w:tmpl w:val="C03C70D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3E76419"/>
    <w:multiLevelType w:val="multilevel"/>
    <w:tmpl w:val="B7246F40"/>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6565280F"/>
    <w:multiLevelType w:val="multilevel"/>
    <w:tmpl w:val="2452BF2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02221F"/>
    <w:multiLevelType w:val="multilevel"/>
    <w:tmpl w:val="5D6E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BAE2E88"/>
    <w:multiLevelType w:val="multilevel"/>
    <w:tmpl w:val="AC049EE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6C5E0F22"/>
    <w:multiLevelType w:val="multilevel"/>
    <w:tmpl w:val="7C8CABAA"/>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6E9A515B"/>
    <w:multiLevelType w:val="multilevel"/>
    <w:tmpl w:val="C964B3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707F188D"/>
    <w:multiLevelType w:val="multilevel"/>
    <w:tmpl w:val="F98AE7B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0B17AA7"/>
    <w:multiLevelType w:val="multilevel"/>
    <w:tmpl w:val="6EF65F14"/>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72211E23"/>
    <w:multiLevelType w:val="multilevel"/>
    <w:tmpl w:val="C870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4954512"/>
    <w:multiLevelType w:val="multilevel"/>
    <w:tmpl w:val="2FC048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A210672"/>
    <w:multiLevelType w:val="multilevel"/>
    <w:tmpl w:val="D59092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A573928"/>
    <w:multiLevelType w:val="multilevel"/>
    <w:tmpl w:val="091277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B6225F2"/>
    <w:multiLevelType w:val="multilevel"/>
    <w:tmpl w:val="EDC8D1E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32"/>
  </w:num>
  <w:num w:numId="2">
    <w:abstractNumId w:val="10"/>
  </w:num>
  <w:num w:numId="3">
    <w:abstractNumId w:val="24"/>
  </w:num>
  <w:num w:numId="4">
    <w:abstractNumId w:val="40"/>
  </w:num>
  <w:num w:numId="5">
    <w:abstractNumId w:val="0"/>
  </w:num>
  <w:num w:numId="6">
    <w:abstractNumId w:val="5"/>
  </w:num>
  <w:num w:numId="7">
    <w:abstractNumId w:val="11"/>
  </w:num>
  <w:num w:numId="8">
    <w:abstractNumId w:val="3"/>
  </w:num>
  <w:num w:numId="9">
    <w:abstractNumId w:val="34"/>
  </w:num>
  <w:num w:numId="10">
    <w:abstractNumId w:val="53"/>
  </w:num>
  <w:num w:numId="11">
    <w:abstractNumId w:val="45"/>
  </w:num>
  <w:num w:numId="12">
    <w:abstractNumId w:val="54"/>
  </w:num>
  <w:num w:numId="13">
    <w:abstractNumId w:val="1"/>
  </w:num>
  <w:num w:numId="14">
    <w:abstractNumId w:val="37"/>
  </w:num>
  <w:num w:numId="15">
    <w:abstractNumId w:val="18"/>
  </w:num>
  <w:num w:numId="16">
    <w:abstractNumId w:val="19"/>
  </w:num>
  <w:num w:numId="17">
    <w:abstractNumId w:val="43"/>
  </w:num>
  <w:num w:numId="18">
    <w:abstractNumId w:val="8"/>
  </w:num>
  <w:num w:numId="19">
    <w:abstractNumId w:val="30"/>
  </w:num>
  <w:num w:numId="20">
    <w:abstractNumId w:val="27"/>
  </w:num>
  <w:num w:numId="21">
    <w:abstractNumId w:val="29"/>
  </w:num>
  <w:num w:numId="22">
    <w:abstractNumId w:val="50"/>
  </w:num>
  <w:num w:numId="23">
    <w:abstractNumId w:val="15"/>
  </w:num>
  <w:num w:numId="24">
    <w:abstractNumId w:val="21"/>
  </w:num>
  <w:num w:numId="25">
    <w:abstractNumId w:val="22"/>
  </w:num>
  <w:num w:numId="26">
    <w:abstractNumId w:val="33"/>
  </w:num>
  <w:num w:numId="27">
    <w:abstractNumId w:val="52"/>
  </w:num>
  <w:num w:numId="28">
    <w:abstractNumId w:val="23"/>
  </w:num>
  <w:num w:numId="29">
    <w:abstractNumId w:val="41"/>
  </w:num>
  <w:num w:numId="30">
    <w:abstractNumId w:val="20"/>
  </w:num>
  <w:num w:numId="31">
    <w:abstractNumId w:val="36"/>
  </w:num>
  <w:num w:numId="32">
    <w:abstractNumId w:val="46"/>
  </w:num>
  <w:num w:numId="33">
    <w:abstractNumId w:val="12"/>
  </w:num>
  <w:num w:numId="34">
    <w:abstractNumId w:val="28"/>
  </w:num>
  <w:num w:numId="35">
    <w:abstractNumId w:val="2"/>
  </w:num>
  <w:num w:numId="36">
    <w:abstractNumId w:val="38"/>
  </w:num>
  <w:num w:numId="37">
    <w:abstractNumId w:val="6"/>
  </w:num>
  <w:num w:numId="38">
    <w:abstractNumId w:val="17"/>
  </w:num>
  <w:num w:numId="39">
    <w:abstractNumId w:val="49"/>
  </w:num>
  <w:num w:numId="40">
    <w:abstractNumId w:val="9"/>
  </w:num>
  <w:num w:numId="41">
    <w:abstractNumId w:val="47"/>
  </w:num>
  <w:num w:numId="42">
    <w:abstractNumId w:val="39"/>
  </w:num>
  <w:num w:numId="43">
    <w:abstractNumId w:val="56"/>
  </w:num>
  <w:num w:numId="44">
    <w:abstractNumId w:val="35"/>
  </w:num>
  <w:num w:numId="45">
    <w:abstractNumId w:val="14"/>
  </w:num>
  <w:num w:numId="46">
    <w:abstractNumId w:val="25"/>
  </w:num>
  <w:num w:numId="47">
    <w:abstractNumId w:val="48"/>
  </w:num>
  <w:num w:numId="48">
    <w:abstractNumId w:val="44"/>
  </w:num>
  <w:num w:numId="49">
    <w:abstractNumId w:val="26"/>
  </w:num>
  <w:num w:numId="50">
    <w:abstractNumId w:val="51"/>
  </w:num>
  <w:num w:numId="51">
    <w:abstractNumId w:val="42"/>
  </w:num>
  <w:num w:numId="52">
    <w:abstractNumId w:val="16"/>
  </w:num>
  <w:num w:numId="53">
    <w:abstractNumId w:val="7"/>
  </w:num>
  <w:num w:numId="54">
    <w:abstractNumId w:val="4"/>
  </w:num>
  <w:num w:numId="55">
    <w:abstractNumId w:val="31"/>
  </w:num>
  <w:num w:numId="56">
    <w:abstractNumId w:val="55"/>
  </w:num>
  <w:num w:numId="57">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5FB5"/>
    <w:rsid w:val="00037CDF"/>
    <w:rsid w:val="00045D9E"/>
    <w:rsid w:val="00045F0C"/>
    <w:rsid w:val="0007171F"/>
    <w:rsid w:val="0007647E"/>
    <w:rsid w:val="00083D10"/>
    <w:rsid w:val="000A0598"/>
    <w:rsid w:val="000B0B1E"/>
    <w:rsid w:val="000D06AA"/>
    <w:rsid w:val="000D1F35"/>
    <w:rsid w:val="000F16BF"/>
    <w:rsid w:val="00100605"/>
    <w:rsid w:val="00110244"/>
    <w:rsid w:val="00113168"/>
    <w:rsid w:val="00115817"/>
    <w:rsid w:val="001346D0"/>
    <w:rsid w:val="0013604E"/>
    <w:rsid w:val="0013769C"/>
    <w:rsid w:val="00144FA5"/>
    <w:rsid w:val="00166146"/>
    <w:rsid w:val="00185F8C"/>
    <w:rsid w:val="001A51F4"/>
    <w:rsid w:val="001A74F0"/>
    <w:rsid w:val="001C0FBD"/>
    <w:rsid w:val="001C1267"/>
    <w:rsid w:val="001C333A"/>
    <w:rsid w:val="001F1C8D"/>
    <w:rsid w:val="0020213C"/>
    <w:rsid w:val="00206499"/>
    <w:rsid w:val="002064B0"/>
    <w:rsid w:val="00230F78"/>
    <w:rsid w:val="002456CF"/>
    <w:rsid w:val="00247B8C"/>
    <w:rsid w:val="002507F6"/>
    <w:rsid w:val="0026399D"/>
    <w:rsid w:val="00265F30"/>
    <w:rsid w:val="002678F9"/>
    <w:rsid w:val="00294CEE"/>
    <w:rsid w:val="002A15E7"/>
    <w:rsid w:val="002A661F"/>
    <w:rsid w:val="002D7296"/>
    <w:rsid w:val="002F31C0"/>
    <w:rsid w:val="003003EC"/>
    <w:rsid w:val="00305B91"/>
    <w:rsid w:val="00343F3C"/>
    <w:rsid w:val="003533A6"/>
    <w:rsid w:val="0037285D"/>
    <w:rsid w:val="00374508"/>
    <w:rsid w:val="003869B0"/>
    <w:rsid w:val="00393A74"/>
    <w:rsid w:val="00396F6D"/>
    <w:rsid w:val="003A1E3B"/>
    <w:rsid w:val="003B3221"/>
    <w:rsid w:val="003F05ED"/>
    <w:rsid w:val="003F0E08"/>
    <w:rsid w:val="00410886"/>
    <w:rsid w:val="00413C47"/>
    <w:rsid w:val="0046626F"/>
    <w:rsid w:val="00485D8A"/>
    <w:rsid w:val="004A4862"/>
    <w:rsid w:val="004A6E11"/>
    <w:rsid w:val="004B74FF"/>
    <w:rsid w:val="004F4ED4"/>
    <w:rsid w:val="005236DE"/>
    <w:rsid w:val="00537FE7"/>
    <w:rsid w:val="00541624"/>
    <w:rsid w:val="00551823"/>
    <w:rsid w:val="0055365F"/>
    <w:rsid w:val="00572125"/>
    <w:rsid w:val="00574F4A"/>
    <w:rsid w:val="00583DA2"/>
    <w:rsid w:val="0058429B"/>
    <w:rsid w:val="00593E65"/>
    <w:rsid w:val="0059486C"/>
    <w:rsid w:val="005D0BEB"/>
    <w:rsid w:val="005E49F2"/>
    <w:rsid w:val="00611F7A"/>
    <w:rsid w:val="006143B5"/>
    <w:rsid w:val="0061449E"/>
    <w:rsid w:val="006146D5"/>
    <w:rsid w:val="00614D99"/>
    <w:rsid w:val="00617EDF"/>
    <w:rsid w:val="00624BC7"/>
    <w:rsid w:val="00654BC2"/>
    <w:rsid w:val="00656C31"/>
    <w:rsid w:val="00663914"/>
    <w:rsid w:val="006B3E42"/>
    <w:rsid w:val="006B4256"/>
    <w:rsid w:val="006B70C1"/>
    <w:rsid w:val="006F44E3"/>
    <w:rsid w:val="0071236B"/>
    <w:rsid w:val="00732EEC"/>
    <w:rsid w:val="007421BB"/>
    <w:rsid w:val="00750CE2"/>
    <w:rsid w:val="00752C2D"/>
    <w:rsid w:val="007A3E57"/>
    <w:rsid w:val="007D1350"/>
    <w:rsid w:val="007D3DE8"/>
    <w:rsid w:val="007D6A8F"/>
    <w:rsid w:val="007E1D66"/>
    <w:rsid w:val="007F086D"/>
    <w:rsid w:val="008029CF"/>
    <w:rsid w:val="00806DDA"/>
    <w:rsid w:val="008119E7"/>
    <w:rsid w:val="00815FE2"/>
    <w:rsid w:val="00823B16"/>
    <w:rsid w:val="00856363"/>
    <w:rsid w:val="00860FAD"/>
    <w:rsid w:val="00892450"/>
    <w:rsid w:val="008A24D1"/>
    <w:rsid w:val="008A2FA7"/>
    <w:rsid w:val="008A7FEB"/>
    <w:rsid w:val="008B1CC6"/>
    <w:rsid w:val="008B48EB"/>
    <w:rsid w:val="008E019A"/>
    <w:rsid w:val="008E764E"/>
    <w:rsid w:val="008F76F3"/>
    <w:rsid w:val="00927CDC"/>
    <w:rsid w:val="00943873"/>
    <w:rsid w:val="00951AAA"/>
    <w:rsid w:val="009645E2"/>
    <w:rsid w:val="0098040E"/>
    <w:rsid w:val="009833E2"/>
    <w:rsid w:val="00983BA2"/>
    <w:rsid w:val="009E0E90"/>
    <w:rsid w:val="009F4403"/>
    <w:rsid w:val="00A0112A"/>
    <w:rsid w:val="00A172B8"/>
    <w:rsid w:val="00A76F2E"/>
    <w:rsid w:val="00A87558"/>
    <w:rsid w:val="00AA24BB"/>
    <w:rsid w:val="00AC224D"/>
    <w:rsid w:val="00B02196"/>
    <w:rsid w:val="00B02DF5"/>
    <w:rsid w:val="00B153A2"/>
    <w:rsid w:val="00B17AF3"/>
    <w:rsid w:val="00B22AAE"/>
    <w:rsid w:val="00B26A58"/>
    <w:rsid w:val="00B339F4"/>
    <w:rsid w:val="00B360BC"/>
    <w:rsid w:val="00B44760"/>
    <w:rsid w:val="00B55C4D"/>
    <w:rsid w:val="00B75A43"/>
    <w:rsid w:val="00B76109"/>
    <w:rsid w:val="00B972FA"/>
    <w:rsid w:val="00BA1160"/>
    <w:rsid w:val="00BD4AD5"/>
    <w:rsid w:val="00BF64A1"/>
    <w:rsid w:val="00BF6E76"/>
    <w:rsid w:val="00BF77FF"/>
    <w:rsid w:val="00C00C46"/>
    <w:rsid w:val="00C52C8A"/>
    <w:rsid w:val="00C62C1A"/>
    <w:rsid w:val="00C7676B"/>
    <w:rsid w:val="00C838B6"/>
    <w:rsid w:val="00C869B1"/>
    <w:rsid w:val="00CB0FCE"/>
    <w:rsid w:val="00CB7499"/>
    <w:rsid w:val="00CD40DE"/>
    <w:rsid w:val="00CD62D8"/>
    <w:rsid w:val="00CF0D82"/>
    <w:rsid w:val="00CF4F5D"/>
    <w:rsid w:val="00CF7509"/>
    <w:rsid w:val="00D03806"/>
    <w:rsid w:val="00D15D43"/>
    <w:rsid w:val="00D53A48"/>
    <w:rsid w:val="00D830C5"/>
    <w:rsid w:val="00DB2E73"/>
    <w:rsid w:val="00DE4AA3"/>
    <w:rsid w:val="00DE5E5F"/>
    <w:rsid w:val="00DF395A"/>
    <w:rsid w:val="00E1770F"/>
    <w:rsid w:val="00E232E5"/>
    <w:rsid w:val="00E42970"/>
    <w:rsid w:val="00E4378C"/>
    <w:rsid w:val="00E44F19"/>
    <w:rsid w:val="00E710CB"/>
    <w:rsid w:val="00E767B5"/>
    <w:rsid w:val="00E968F6"/>
    <w:rsid w:val="00EA5640"/>
    <w:rsid w:val="00EB033B"/>
    <w:rsid w:val="00EB3407"/>
    <w:rsid w:val="00EB4A0F"/>
    <w:rsid w:val="00ED6411"/>
    <w:rsid w:val="00EE6C04"/>
    <w:rsid w:val="00F02B8C"/>
    <w:rsid w:val="00F033D2"/>
    <w:rsid w:val="00F168BF"/>
    <w:rsid w:val="00F170BC"/>
    <w:rsid w:val="00F309EC"/>
    <w:rsid w:val="00F62707"/>
    <w:rsid w:val="00F811F3"/>
    <w:rsid w:val="00F83284"/>
    <w:rsid w:val="00F94B9F"/>
    <w:rsid w:val="00F94D1F"/>
    <w:rsid w:val="00FB2335"/>
    <w:rsid w:val="00FC090C"/>
    <w:rsid w:val="00FD5EF0"/>
    <w:rsid w:val="00FE2696"/>
    <w:rsid w:val="00FE7E6F"/>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1"/>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929656534">
      <w:bodyDiv w:val="1"/>
      <w:marLeft w:val="0"/>
      <w:marRight w:val="0"/>
      <w:marTop w:val="0"/>
      <w:marBottom w:val="0"/>
      <w:divBdr>
        <w:top w:val="none" w:sz="0" w:space="0" w:color="auto"/>
        <w:left w:val="none" w:sz="0" w:space="0" w:color="auto"/>
        <w:bottom w:val="none" w:sz="0" w:space="0" w:color="auto"/>
        <w:right w:val="none" w:sz="0" w:space="0" w:color="auto"/>
      </w:divBdr>
      <w:divsChild>
        <w:div w:id="1253318755">
          <w:marLeft w:val="0"/>
          <w:marRight w:val="0"/>
          <w:marTop w:val="0"/>
          <w:marBottom w:val="0"/>
          <w:divBdr>
            <w:top w:val="none" w:sz="0" w:space="0" w:color="auto"/>
            <w:left w:val="none" w:sz="0" w:space="0" w:color="auto"/>
            <w:bottom w:val="none" w:sz="0" w:space="0" w:color="auto"/>
            <w:right w:val="none" w:sz="0" w:space="0" w:color="auto"/>
          </w:divBdr>
          <w:divsChild>
            <w:div w:id="217479196">
              <w:marLeft w:val="0"/>
              <w:marRight w:val="0"/>
              <w:marTop w:val="0"/>
              <w:marBottom w:val="0"/>
              <w:divBdr>
                <w:top w:val="none" w:sz="0" w:space="0" w:color="auto"/>
                <w:left w:val="none" w:sz="0" w:space="0" w:color="auto"/>
                <w:bottom w:val="none" w:sz="0" w:space="0" w:color="auto"/>
                <w:right w:val="none" w:sz="0" w:space="0" w:color="auto"/>
              </w:divBdr>
            </w:div>
            <w:div w:id="2146193910">
              <w:marLeft w:val="0"/>
              <w:marRight w:val="0"/>
              <w:marTop w:val="0"/>
              <w:marBottom w:val="0"/>
              <w:divBdr>
                <w:top w:val="none" w:sz="0" w:space="0" w:color="auto"/>
                <w:left w:val="none" w:sz="0" w:space="0" w:color="auto"/>
                <w:bottom w:val="none" w:sz="0" w:space="0" w:color="auto"/>
                <w:right w:val="none" w:sz="0" w:space="0" w:color="auto"/>
              </w:divBdr>
            </w:div>
            <w:div w:id="1579443185">
              <w:marLeft w:val="0"/>
              <w:marRight w:val="0"/>
              <w:marTop w:val="0"/>
              <w:marBottom w:val="0"/>
              <w:divBdr>
                <w:top w:val="none" w:sz="0" w:space="0" w:color="auto"/>
                <w:left w:val="none" w:sz="0" w:space="0" w:color="auto"/>
                <w:bottom w:val="none" w:sz="0" w:space="0" w:color="auto"/>
                <w:right w:val="none" w:sz="0" w:space="0" w:color="auto"/>
              </w:divBdr>
            </w:div>
            <w:div w:id="1030961157">
              <w:marLeft w:val="0"/>
              <w:marRight w:val="0"/>
              <w:marTop w:val="0"/>
              <w:marBottom w:val="0"/>
              <w:divBdr>
                <w:top w:val="none" w:sz="0" w:space="0" w:color="auto"/>
                <w:left w:val="none" w:sz="0" w:space="0" w:color="auto"/>
                <w:bottom w:val="none" w:sz="0" w:space="0" w:color="auto"/>
                <w:right w:val="none" w:sz="0" w:space="0" w:color="auto"/>
              </w:divBdr>
            </w:div>
            <w:div w:id="325088758">
              <w:marLeft w:val="0"/>
              <w:marRight w:val="0"/>
              <w:marTop w:val="0"/>
              <w:marBottom w:val="0"/>
              <w:divBdr>
                <w:top w:val="none" w:sz="0" w:space="0" w:color="auto"/>
                <w:left w:val="none" w:sz="0" w:space="0" w:color="auto"/>
                <w:bottom w:val="none" w:sz="0" w:space="0" w:color="auto"/>
                <w:right w:val="none" w:sz="0" w:space="0" w:color="auto"/>
              </w:divBdr>
            </w:div>
            <w:div w:id="439372512">
              <w:marLeft w:val="0"/>
              <w:marRight w:val="0"/>
              <w:marTop w:val="0"/>
              <w:marBottom w:val="0"/>
              <w:divBdr>
                <w:top w:val="none" w:sz="0" w:space="0" w:color="auto"/>
                <w:left w:val="none" w:sz="0" w:space="0" w:color="auto"/>
                <w:bottom w:val="none" w:sz="0" w:space="0" w:color="auto"/>
                <w:right w:val="none" w:sz="0" w:space="0" w:color="auto"/>
              </w:divBdr>
            </w:div>
            <w:div w:id="599721339">
              <w:marLeft w:val="0"/>
              <w:marRight w:val="0"/>
              <w:marTop w:val="0"/>
              <w:marBottom w:val="0"/>
              <w:divBdr>
                <w:top w:val="none" w:sz="0" w:space="0" w:color="auto"/>
                <w:left w:val="none" w:sz="0" w:space="0" w:color="auto"/>
                <w:bottom w:val="none" w:sz="0" w:space="0" w:color="auto"/>
                <w:right w:val="none" w:sz="0" w:space="0" w:color="auto"/>
              </w:divBdr>
            </w:div>
            <w:div w:id="63114798">
              <w:marLeft w:val="0"/>
              <w:marRight w:val="0"/>
              <w:marTop w:val="0"/>
              <w:marBottom w:val="0"/>
              <w:divBdr>
                <w:top w:val="none" w:sz="0" w:space="0" w:color="auto"/>
                <w:left w:val="none" w:sz="0" w:space="0" w:color="auto"/>
                <w:bottom w:val="none" w:sz="0" w:space="0" w:color="auto"/>
                <w:right w:val="none" w:sz="0" w:space="0" w:color="auto"/>
              </w:divBdr>
            </w:div>
            <w:div w:id="1467430733">
              <w:marLeft w:val="0"/>
              <w:marRight w:val="0"/>
              <w:marTop w:val="0"/>
              <w:marBottom w:val="0"/>
              <w:divBdr>
                <w:top w:val="none" w:sz="0" w:space="0" w:color="auto"/>
                <w:left w:val="none" w:sz="0" w:space="0" w:color="auto"/>
                <w:bottom w:val="none" w:sz="0" w:space="0" w:color="auto"/>
                <w:right w:val="none" w:sz="0" w:space="0" w:color="auto"/>
              </w:divBdr>
            </w:div>
            <w:div w:id="1004821707">
              <w:marLeft w:val="0"/>
              <w:marRight w:val="0"/>
              <w:marTop w:val="0"/>
              <w:marBottom w:val="0"/>
              <w:divBdr>
                <w:top w:val="none" w:sz="0" w:space="0" w:color="auto"/>
                <w:left w:val="none" w:sz="0" w:space="0" w:color="auto"/>
                <w:bottom w:val="none" w:sz="0" w:space="0" w:color="auto"/>
                <w:right w:val="none" w:sz="0" w:space="0" w:color="auto"/>
              </w:divBdr>
            </w:div>
            <w:div w:id="1992636984">
              <w:marLeft w:val="0"/>
              <w:marRight w:val="0"/>
              <w:marTop w:val="0"/>
              <w:marBottom w:val="0"/>
              <w:divBdr>
                <w:top w:val="none" w:sz="0" w:space="0" w:color="auto"/>
                <w:left w:val="none" w:sz="0" w:space="0" w:color="auto"/>
                <w:bottom w:val="none" w:sz="0" w:space="0" w:color="auto"/>
                <w:right w:val="none" w:sz="0" w:space="0" w:color="auto"/>
              </w:divBdr>
            </w:div>
            <w:div w:id="1595357324">
              <w:marLeft w:val="0"/>
              <w:marRight w:val="0"/>
              <w:marTop w:val="0"/>
              <w:marBottom w:val="0"/>
              <w:divBdr>
                <w:top w:val="none" w:sz="0" w:space="0" w:color="auto"/>
                <w:left w:val="none" w:sz="0" w:space="0" w:color="auto"/>
                <w:bottom w:val="none" w:sz="0" w:space="0" w:color="auto"/>
                <w:right w:val="none" w:sz="0" w:space="0" w:color="auto"/>
              </w:divBdr>
            </w:div>
            <w:div w:id="1537154744">
              <w:marLeft w:val="0"/>
              <w:marRight w:val="0"/>
              <w:marTop w:val="0"/>
              <w:marBottom w:val="0"/>
              <w:divBdr>
                <w:top w:val="none" w:sz="0" w:space="0" w:color="auto"/>
                <w:left w:val="none" w:sz="0" w:space="0" w:color="auto"/>
                <w:bottom w:val="none" w:sz="0" w:space="0" w:color="auto"/>
                <w:right w:val="none" w:sz="0" w:space="0" w:color="auto"/>
              </w:divBdr>
            </w:div>
            <w:div w:id="2031569856">
              <w:marLeft w:val="0"/>
              <w:marRight w:val="0"/>
              <w:marTop w:val="0"/>
              <w:marBottom w:val="0"/>
              <w:divBdr>
                <w:top w:val="none" w:sz="0" w:space="0" w:color="auto"/>
                <w:left w:val="none" w:sz="0" w:space="0" w:color="auto"/>
                <w:bottom w:val="none" w:sz="0" w:space="0" w:color="auto"/>
                <w:right w:val="none" w:sz="0" w:space="0" w:color="auto"/>
              </w:divBdr>
            </w:div>
            <w:div w:id="552813311">
              <w:marLeft w:val="0"/>
              <w:marRight w:val="0"/>
              <w:marTop w:val="0"/>
              <w:marBottom w:val="0"/>
              <w:divBdr>
                <w:top w:val="none" w:sz="0" w:space="0" w:color="auto"/>
                <w:left w:val="none" w:sz="0" w:space="0" w:color="auto"/>
                <w:bottom w:val="none" w:sz="0" w:space="0" w:color="auto"/>
                <w:right w:val="none" w:sz="0" w:space="0" w:color="auto"/>
              </w:divBdr>
            </w:div>
            <w:div w:id="1566447750">
              <w:marLeft w:val="0"/>
              <w:marRight w:val="0"/>
              <w:marTop w:val="0"/>
              <w:marBottom w:val="0"/>
              <w:divBdr>
                <w:top w:val="none" w:sz="0" w:space="0" w:color="auto"/>
                <w:left w:val="none" w:sz="0" w:space="0" w:color="auto"/>
                <w:bottom w:val="none" w:sz="0" w:space="0" w:color="auto"/>
                <w:right w:val="none" w:sz="0" w:space="0" w:color="auto"/>
              </w:divBdr>
            </w:div>
            <w:div w:id="1321470012">
              <w:marLeft w:val="0"/>
              <w:marRight w:val="0"/>
              <w:marTop w:val="0"/>
              <w:marBottom w:val="0"/>
              <w:divBdr>
                <w:top w:val="none" w:sz="0" w:space="0" w:color="auto"/>
                <w:left w:val="none" w:sz="0" w:space="0" w:color="auto"/>
                <w:bottom w:val="none" w:sz="0" w:space="0" w:color="auto"/>
                <w:right w:val="none" w:sz="0" w:space="0" w:color="auto"/>
              </w:divBdr>
            </w:div>
            <w:div w:id="793909571">
              <w:marLeft w:val="0"/>
              <w:marRight w:val="0"/>
              <w:marTop w:val="0"/>
              <w:marBottom w:val="0"/>
              <w:divBdr>
                <w:top w:val="none" w:sz="0" w:space="0" w:color="auto"/>
                <w:left w:val="none" w:sz="0" w:space="0" w:color="auto"/>
                <w:bottom w:val="none" w:sz="0" w:space="0" w:color="auto"/>
                <w:right w:val="none" w:sz="0" w:space="0" w:color="auto"/>
              </w:divBdr>
            </w:div>
            <w:div w:id="554849435">
              <w:marLeft w:val="0"/>
              <w:marRight w:val="0"/>
              <w:marTop w:val="0"/>
              <w:marBottom w:val="0"/>
              <w:divBdr>
                <w:top w:val="none" w:sz="0" w:space="0" w:color="auto"/>
                <w:left w:val="none" w:sz="0" w:space="0" w:color="auto"/>
                <w:bottom w:val="none" w:sz="0" w:space="0" w:color="auto"/>
                <w:right w:val="none" w:sz="0" w:space="0" w:color="auto"/>
              </w:divBdr>
            </w:div>
            <w:div w:id="289361427">
              <w:marLeft w:val="0"/>
              <w:marRight w:val="0"/>
              <w:marTop w:val="0"/>
              <w:marBottom w:val="0"/>
              <w:divBdr>
                <w:top w:val="none" w:sz="0" w:space="0" w:color="auto"/>
                <w:left w:val="none" w:sz="0" w:space="0" w:color="auto"/>
                <w:bottom w:val="none" w:sz="0" w:space="0" w:color="auto"/>
                <w:right w:val="none" w:sz="0" w:space="0" w:color="auto"/>
              </w:divBdr>
            </w:div>
          </w:divsChild>
        </w:div>
        <w:div w:id="1008171935">
          <w:marLeft w:val="0"/>
          <w:marRight w:val="0"/>
          <w:marTop w:val="0"/>
          <w:marBottom w:val="0"/>
          <w:divBdr>
            <w:top w:val="none" w:sz="0" w:space="0" w:color="auto"/>
            <w:left w:val="none" w:sz="0" w:space="0" w:color="auto"/>
            <w:bottom w:val="none" w:sz="0" w:space="0" w:color="auto"/>
            <w:right w:val="none" w:sz="0" w:space="0" w:color="auto"/>
          </w:divBdr>
          <w:divsChild>
            <w:div w:id="2004701363">
              <w:marLeft w:val="0"/>
              <w:marRight w:val="0"/>
              <w:marTop w:val="0"/>
              <w:marBottom w:val="0"/>
              <w:divBdr>
                <w:top w:val="none" w:sz="0" w:space="0" w:color="auto"/>
                <w:left w:val="none" w:sz="0" w:space="0" w:color="auto"/>
                <w:bottom w:val="none" w:sz="0" w:space="0" w:color="auto"/>
                <w:right w:val="none" w:sz="0" w:space="0" w:color="auto"/>
              </w:divBdr>
            </w:div>
            <w:div w:id="522865169">
              <w:marLeft w:val="0"/>
              <w:marRight w:val="0"/>
              <w:marTop w:val="0"/>
              <w:marBottom w:val="0"/>
              <w:divBdr>
                <w:top w:val="none" w:sz="0" w:space="0" w:color="auto"/>
                <w:left w:val="none" w:sz="0" w:space="0" w:color="auto"/>
                <w:bottom w:val="none" w:sz="0" w:space="0" w:color="auto"/>
                <w:right w:val="none" w:sz="0" w:space="0" w:color="auto"/>
              </w:divBdr>
            </w:div>
            <w:div w:id="479352064">
              <w:marLeft w:val="0"/>
              <w:marRight w:val="0"/>
              <w:marTop w:val="0"/>
              <w:marBottom w:val="0"/>
              <w:divBdr>
                <w:top w:val="none" w:sz="0" w:space="0" w:color="auto"/>
                <w:left w:val="none" w:sz="0" w:space="0" w:color="auto"/>
                <w:bottom w:val="none" w:sz="0" w:space="0" w:color="auto"/>
                <w:right w:val="none" w:sz="0" w:space="0" w:color="auto"/>
              </w:divBdr>
            </w:div>
            <w:div w:id="1829402297">
              <w:marLeft w:val="0"/>
              <w:marRight w:val="0"/>
              <w:marTop w:val="0"/>
              <w:marBottom w:val="0"/>
              <w:divBdr>
                <w:top w:val="none" w:sz="0" w:space="0" w:color="auto"/>
                <w:left w:val="none" w:sz="0" w:space="0" w:color="auto"/>
                <w:bottom w:val="none" w:sz="0" w:space="0" w:color="auto"/>
                <w:right w:val="none" w:sz="0" w:space="0" w:color="auto"/>
              </w:divBdr>
            </w:div>
            <w:div w:id="1136141557">
              <w:marLeft w:val="0"/>
              <w:marRight w:val="0"/>
              <w:marTop w:val="0"/>
              <w:marBottom w:val="0"/>
              <w:divBdr>
                <w:top w:val="none" w:sz="0" w:space="0" w:color="auto"/>
                <w:left w:val="none" w:sz="0" w:space="0" w:color="auto"/>
                <w:bottom w:val="none" w:sz="0" w:space="0" w:color="auto"/>
                <w:right w:val="none" w:sz="0" w:space="0" w:color="auto"/>
              </w:divBdr>
            </w:div>
            <w:div w:id="1556701676">
              <w:marLeft w:val="0"/>
              <w:marRight w:val="0"/>
              <w:marTop w:val="0"/>
              <w:marBottom w:val="0"/>
              <w:divBdr>
                <w:top w:val="none" w:sz="0" w:space="0" w:color="auto"/>
                <w:left w:val="none" w:sz="0" w:space="0" w:color="auto"/>
                <w:bottom w:val="none" w:sz="0" w:space="0" w:color="auto"/>
                <w:right w:val="none" w:sz="0" w:space="0" w:color="auto"/>
              </w:divBdr>
            </w:div>
            <w:div w:id="1904681818">
              <w:marLeft w:val="0"/>
              <w:marRight w:val="0"/>
              <w:marTop w:val="0"/>
              <w:marBottom w:val="0"/>
              <w:divBdr>
                <w:top w:val="none" w:sz="0" w:space="0" w:color="auto"/>
                <w:left w:val="none" w:sz="0" w:space="0" w:color="auto"/>
                <w:bottom w:val="none" w:sz="0" w:space="0" w:color="auto"/>
                <w:right w:val="none" w:sz="0" w:space="0" w:color="auto"/>
              </w:divBdr>
            </w:div>
            <w:div w:id="988050678">
              <w:marLeft w:val="0"/>
              <w:marRight w:val="0"/>
              <w:marTop w:val="0"/>
              <w:marBottom w:val="0"/>
              <w:divBdr>
                <w:top w:val="none" w:sz="0" w:space="0" w:color="auto"/>
                <w:left w:val="none" w:sz="0" w:space="0" w:color="auto"/>
                <w:bottom w:val="none" w:sz="0" w:space="0" w:color="auto"/>
                <w:right w:val="none" w:sz="0" w:space="0" w:color="auto"/>
              </w:divBdr>
            </w:div>
            <w:div w:id="1953630416">
              <w:marLeft w:val="0"/>
              <w:marRight w:val="0"/>
              <w:marTop w:val="0"/>
              <w:marBottom w:val="0"/>
              <w:divBdr>
                <w:top w:val="none" w:sz="0" w:space="0" w:color="auto"/>
                <w:left w:val="none" w:sz="0" w:space="0" w:color="auto"/>
                <w:bottom w:val="none" w:sz="0" w:space="0" w:color="auto"/>
                <w:right w:val="none" w:sz="0" w:space="0" w:color="auto"/>
              </w:divBdr>
            </w:div>
            <w:div w:id="618025877">
              <w:marLeft w:val="0"/>
              <w:marRight w:val="0"/>
              <w:marTop w:val="0"/>
              <w:marBottom w:val="0"/>
              <w:divBdr>
                <w:top w:val="none" w:sz="0" w:space="0" w:color="auto"/>
                <w:left w:val="none" w:sz="0" w:space="0" w:color="auto"/>
                <w:bottom w:val="none" w:sz="0" w:space="0" w:color="auto"/>
                <w:right w:val="none" w:sz="0" w:space="0" w:color="auto"/>
              </w:divBdr>
            </w:div>
            <w:div w:id="329523635">
              <w:marLeft w:val="0"/>
              <w:marRight w:val="0"/>
              <w:marTop w:val="0"/>
              <w:marBottom w:val="0"/>
              <w:divBdr>
                <w:top w:val="none" w:sz="0" w:space="0" w:color="auto"/>
                <w:left w:val="none" w:sz="0" w:space="0" w:color="auto"/>
                <w:bottom w:val="none" w:sz="0" w:space="0" w:color="auto"/>
                <w:right w:val="none" w:sz="0" w:space="0" w:color="auto"/>
              </w:divBdr>
            </w:div>
            <w:div w:id="147021037">
              <w:marLeft w:val="0"/>
              <w:marRight w:val="0"/>
              <w:marTop w:val="0"/>
              <w:marBottom w:val="0"/>
              <w:divBdr>
                <w:top w:val="none" w:sz="0" w:space="0" w:color="auto"/>
                <w:left w:val="none" w:sz="0" w:space="0" w:color="auto"/>
                <w:bottom w:val="none" w:sz="0" w:space="0" w:color="auto"/>
                <w:right w:val="none" w:sz="0" w:space="0" w:color="auto"/>
              </w:divBdr>
            </w:div>
            <w:div w:id="410543982">
              <w:marLeft w:val="0"/>
              <w:marRight w:val="0"/>
              <w:marTop w:val="0"/>
              <w:marBottom w:val="0"/>
              <w:divBdr>
                <w:top w:val="none" w:sz="0" w:space="0" w:color="auto"/>
                <w:left w:val="none" w:sz="0" w:space="0" w:color="auto"/>
                <w:bottom w:val="none" w:sz="0" w:space="0" w:color="auto"/>
                <w:right w:val="none" w:sz="0" w:space="0" w:color="auto"/>
              </w:divBdr>
            </w:div>
            <w:div w:id="1817722590">
              <w:marLeft w:val="0"/>
              <w:marRight w:val="0"/>
              <w:marTop w:val="0"/>
              <w:marBottom w:val="0"/>
              <w:divBdr>
                <w:top w:val="none" w:sz="0" w:space="0" w:color="auto"/>
                <w:left w:val="none" w:sz="0" w:space="0" w:color="auto"/>
                <w:bottom w:val="none" w:sz="0" w:space="0" w:color="auto"/>
                <w:right w:val="none" w:sz="0" w:space="0" w:color="auto"/>
              </w:divBdr>
            </w:div>
            <w:div w:id="1693069007">
              <w:marLeft w:val="0"/>
              <w:marRight w:val="0"/>
              <w:marTop w:val="0"/>
              <w:marBottom w:val="0"/>
              <w:divBdr>
                <w:top w:val="none" w:sz="0" w:space="0" w:color="auto"/>
                <w:left w:val="none" w:sz="0" w:space="0" w:color="auto"/>
                <w:bottom w:val="none" w:sz="0" w:space="0" w:color="auto"/>
                <w:right w:val="none" w:sz="0" w:space="0" w:color="auto"/>
              </w:divBdr>
            </w:div>
            <w:div w:id="2049186889">
              <w:marLeft w:val="0"/>
              <w:marRight w:val="0"/>
              <w:marTop w:val="0"/>
              <w:marBottom w:val="0"/>
              <w:divBdr>
                <w:top w:val="none" w:sz="0" w:space="0" w:color="auto"/>
                <w:left w:val="none" w:sz="0" w:space="0" w:color="auto"/>
                <w:bottom w:val="none" w:sz="0" w:space="0" w:color="auto"/>
                <w:right w:val="none" w:sz="0" w:space="0" w:color="auto"/>
              </w:divBdr>
            </w:div>
            <w:div w:id="300231930">
              <w:marLeft w:val="0"/>
              <w:marRight w:val="0"/>
              <w:marTop w:val="0"/>
              <w:marBottom w:val="0"/>
              <w:divBdr>
                <w:top w:val="none" w:sz="0" w:space="0" w:color="auto"/>
                <w:left w:val="none" w:sz="0" w:space="0" w:color="auto"/>
                <w:bottom w:val="none" w:sz="0" w:space="0" w:color="auto"/>
                <w:right w:val="none" w:sz="0" w:space="0" w:color="auto"/>
              </w:divBdr>
            </w:div>
            <w:div w:id="368648309">
              <w:marLeft w:val="0"/>
              <w:marRight w:val="0"/>
              <w:marTop w:val="0"/>
              <w:marBottom w:val="0"/>
              <w:divBdr>
                <w:top w:val="none" w:sz="0" w:space="0" w:color="auto"/>
                <w:left w:val="none" w:sz="0" w:space="0" w:color="auto"/>
                <w:bottom w:val="none" w:sz="0" w:space="0" w:color="auto"/>
                <w:right w:val="none" w:sz="0" w:space="0" w:color="auto"/>
              </w:divBdr>
            </w:div>
            <w:div w:id="892666138">
              <w:marLeft w:val="0"/>
              <w:marRight w:val="0"/>
              <w:marTop w:val="0"/>
              <w:marBottom w:val="0"/>
              <w:divBdr>
                <w:top w:val="none" w:sz="0" w:space="0" w:color="auto"/>
                <w:left w:val="none" w:sz="0" w:space="0" w:color="auto"/>
                <w:bottom w:val="none" w:sz="0" w:space="0" w:color="auto"/>
                <w:right w:val="none" w:sz="0" w:space="0" w:color="auto"/>
              </w:divBdr>
            </w:div>
            <w:div w:id="1236092587">
              <w:marLeft w:val="0"/>
              <w:marRight w:val="0"/>
              <w:marTop w:val="0"/>
              <w:marBottom w:val="0"/>
              <w:divBdr>
                <w:top w:val="none" w:sz="0" w:space="0" w:color="auto"/>
                <w:left w:val="none" w:sz="0" w:space="0" w:color="auto"/>
                <w:bottom w:val="none" w:sz="0" w:space="0" w:color="auto"/>
                <w:right w:val="none" w:sz="0" w:space="0" w:color="auto"/>
              </w:divBdr>
            </w:div>
          </w:divsChild>
        </w:div>
        <w:div w:id="1417290739">
          <w:marLeft w:val="0"/>
          <w:marRight w:val="0"/>
          <w:marTop w:val="0"/>
          <w:marBottom w:val="0"/>
          <w:divBdr>
            <w:top w:val="none" w:sz="0" w:space="0" w:color="auto"/>
            <w:left w:val="none" w:sz="0" w:space="0" w:color="auto"/>
            <w:bottom w:val="none" w:sz="0" w:space="0" w:color="auto"/>
            <w:right w:val="none" w:sz="0" w:space="0" w:color="auto"/>
          </w:divBdr>
          <w:divsChild>
            <w:div w:id="550464212">
              <w:marLeft w:val="0"/>
              <w:marRight w:val="0"/>
              <w:marTop w:val="0"/>
              <w:marBottom w:val="0"/>
              <w:divBdr>
                <w:top w:val="none" w:sz="0" w:space="0" w:color="auto"/>
                <w:left w:val="none" w:sz="0" w:space="0" w:color="auto"/>
                <w:bottom w:val="none" w:sz="0" w:space="0" w:color="auto"/>
                <w:right w:val="none" w:sz="0" w:space="0" w:color="auto"/>
              </w:divBdr>
            </w:div>
            <w:div w:id="2037194180">
              <w:marLeft w:val="0"/>
              <w:marRight w:val="0"/>
              <w:marTop w:val="0"/>
              <w:marBottom w:val="0"/>
              <w:divBdr>
                <w:top w:val="none" w:sz="0" w:space="0" w:color="auto"/>
                <w:left w:val="none" w:sz="0" w:space="0" w:color="auto"/>
                <w:bottom w:val="none" w:sz="0" w:space="0" w:color="auto"/>
                <w:right w:val="none" w:sz="0" w:space="0" w:color="auto"/>
              </w:divBdr>
            </w:div>
            <w:div w:id="320159153">
              <w:marLeft w:val="0"/>
              <w:marRight w:val="0"/>
              <w:marTop w:val="0"/>
              <w:marBottom w:val="0"/>
              <w:divBdr>
                <w:top w:val="none" w:sz="0" w:space="0" w:color="auto"/>
                <w:left w:val="none" w:sz="0" w:space="0" w:color="auto"/>
                <w:bottom w:val="none" w:sz="0" w:space="0" w:color="auto"/>
                <w:right w:val="none" w:sz="0" w:space="0" w:color="auto"/>
              </w:divBdr>
            </w:div>
            <w:div w:id="1139953553">
              <w:marLeft w:val="0"/>
              <w:marRight w:val="0"/>
              <w:marTop w:val="0"/>
              <w:marBottom w:val="0"/>
              <w:divBdr>
                <w:top w:val="none" w:sz="0" w:space="0" w:color="auto"/>
                <w:left w:val="none" w:sz="0" w:space="0" w:color="auto"/>
                <w:bottom w:val="none" w:sz="0" w:space="0" w:color="auto"/>
                <w:right w:val="none" w:sz="0" w:space="0" w:color="auto"/>
              </w:divBdr>
            </w:div>
            <w:div w:id="1462919698">
              <w:marLeft w:val="0"/>
              <w:marRight w:val="0"/>
              <w:marTop w:val="0"/>
              <w:marBottom w:val="0"/>
              <w:divBdr>
                <w:top w:val="none" w:sz="0" w:space="0" w:color="auto"/>
                <w:left w:val="none" w:sz="0" w:space="0" w:color="auto"/>
                <w:bottom w:val="none" w:sz="0" w:space="0" w:color="auto"/>
                <w:right w:val="none" w:sz="0" w:space="0" w:color="auto"/>
              </w:divBdr>
            </w:div>
            <w:div w:id="1932155077">
              <w:marLeft w:val="0"/>
              <w:marRight w:val="0"/>
              <w:marTop w:val="0"/>
              <w:marBottom w:val="0"/>
              <w:divBdr>
                <w:top w:val="none" w:sz="0" w:space="0" w:color="auto"/>
                <w:left w:val="none" w:sz="0" w:space="0" w:color="auto"/>
                <w:bottom w:val="none" w:sz="0" w:space="0" w:color="auto"/>
                <w:right w:val="none" w:sz="0" w:space="0" w:color="auto"/>
              </w:divBdr>
            </w:div>
            <w:div w:id="1848443893">
              <w:marLeft w:val="0"/>
              <w:marRight w:val="0"/>
              <w:marTop w:val="0"/>
              <w:marBottom w:val="0"/>
              <w:divBdr>
                <w:top w:val="none" w:sz="0" w:space="0" w:color="auto"/>
                <w:left w:val="none" w:sz="0" w:space="0" w:color="auto"/>
                <w:bottom w:val="none" w:sz="0" w:space="0" w:color="auto"/>
                <w:right w:val="none" w:sz="0" w:space="0" w:color="auto"/>
              </w:divBdr>
            </w:div>
            <w:div w:id="1345013382">
              <w:marLeft w:val="0"/>
              <w:marRight w:val="0"/>
              <w:marTop w:val="0"/>
              <w:marBottom w:val="0"/>
              <w:divBdr>
                <w:top w:val="none" w:sz="0" w:space="0" w:color="auto"/>
                <w:left w:val="none" w:sz="0" w:space="0" w:color="auto"/>
                <w:bottom w:val="none" w:sz="0" w:space="0" w:color="auto"/>
                <w:right w:val="none" w:sz="0" w:space="0" w:color="auto"/>
              </w:divBdr>
            </w:div>
            <w:div w:id="1126969593">
              <w:marLeft w:val="0"/>
              <w:marRight w:val="0"/>
              <w:marTop w:val="0"/>
              <w:marBottom w:val="0"/>
              <w:divBdr>
                <w:top w:val="none" w:sz="0" w:space="0" w:color="auto"/>
                <w:left w:val="none" w:sz="0" w:space="0" w:color="auto"/>
                <w:bottom w:val="none" w:sz="0" w:space="0" w:color="auto"/>
                <w:right w:val="none" w:sz="0" w:space="0" w:color="auto"/>
              </w:divBdr>
            </w:div>
            <w:div w:id="1517381729">
              <w:marLeft w:val="0"/>
              <w:marRight w:val="0"/>
              <w:marTop w:val="0"/>
              <w:marBottom w:val="0"/>
              <w:divBdr>
                <w:top w:val="none" w:sz="0" w:space="0" w:color="auto"/>
                <w:left w:val="none" w:sz="0" w:space="0" w:color="auto"/>
                <w:bottom w:val="none" w:sz="0" w:space="0" w:color="auto"/>
                <w:right w:val="none" w:sz="0" w:space="0" w:color="auto"/>
              </w:divBdr>
            </w:div>
            <w:div w:id="114982465">
              <w:marLeft w:val="0"/>
              <w:marRight w:val="0"/>
              <w:marTop w:val="0"/>
              <w:marBottom w:val="0"/>
              <w:divBdr>
                <w:top w:val="none" w:sz="0" w:space="0" w:color="auto"/>
                <w:left w:val="none" w:sz="0" w:space="0" w:color="auto"/>
                <w:bottom w:val="none" w:sz="0" w:space="0" w:color="auto"/>
                <w:right w:val="none" w:sz="0" w:space="0" w:color="auto"/>
              </w:divBdr>
            </w:div>
            <w:div w:id="526984916">
              <w:marLeft w:val="0"/>
              <w:marRight w:val="0"/>
              <w:marTop w:val="0"/>
              <w:marBottom w:val="0"/>
              <w:divBdr>
                <w:top w:val="none" w:sz="0" w:space="0" w:color="auto"/>
                <w:left w:val="none" w:sz="0" w:space="0" w:color="auto"/>
                <w:bottom w:val="none" w:sz="0" w:space="0" w:color="auto"/>
                <w:right w:val="none" w:sz="0" w:space="0" w:color="auto"/>
              </w:divBdr>
            </w:div>
            <w:div w:id="614793885">
              <w:marLeft w:val="0"/>
              <w:marRight w:val="0"/>
              <w:marTop w:val="0"/>
              <w:marBottom w:val="0"/>
              <w:divBdr>
                <w:top w:val="none" w:sz="0" w:space="0" w:color="auto"/>
                <w:left w:val="none" w:sz="0" w:space="0" w:color="auto"/>
                <w:bottom w:val="none" w:sz="0" w:space="0" w:color="auto"/>
                <w:right w:val="none" w:sz="0" w:space="0" w:color="auto"/>
              </w:divBdr>
            </w:div>
            <w:div w:id="1342708583">
              <w:marLeft w:val="0"/>
              <w:marRight w:val="0"/>
              <w:marTop w:val="0"/>
              <w:marBottom w:val="0"/>
              <w:divBdr>
                <w:top w:val="none" w:sz="0" w:space="0" w:color="auto"/>
                <w:left w:val="none" w:sz="0" w:space="0" w:color="auto"/>
                <w:bottom w:val="none" w:sz="0" w:space="0" w:color="auto"/>
                <w:right w:val="none" w:sz="0" w:space="0" w:color="auto"/>
              </w:divBdr>
            </w:div>
            <w:div w:id="1594245005">
              <w:marLeft w:val="0"/>
              <w:marRight w:val="0"/>
              <w:marTop w:val="0"/>
              <w:marBottom w:val="0"/>
              <w:divBdr>
                <w:top w:val="none" w:sz="0" w:space="0" w:color="auto"/>
                <w:left w:val="none" w:sz="0" w:space="0" w:color="auto"/>
                <w:bottom w:val="none" w:sz="0" w:space="0" w:color="auto"/>
                <w:right w:val="none" w:sz="0" w:space="0" w:color="auto"/>
              </w:divBdr>
            </w:div>
            <w:div w:id="414401916">
              <w:marLeft w:val="0"/>
              <w:marRight w:val="0"/>
              <w:marTop w:val="0"/>
              <w:marBottom w:val="0"/>
              <w:divBdr>
                <w:top w:val="none" w:sz="0" w:space="0" w:color="auto"/>
                <w:left w:val="none" w:sz="0" w:space="0" w:color="auto"/>
                <w:bottom w:val="none" w:sz="0" w:space="0" w:color="auto"/>
                <w:right w:val="none" w:sz="0" w:space="0" w:color="auto"/>
              </w:divBdr>
            </w:div>
            <w:div w:id="585118146">
              <w:marLeft w:val="0"/>
              <w:marRight w:val="0"/>
              <w:marTop w:val="0"/>
              <w:marBottom w:val="0"/>
              <w:divBdr>
                <w:top w:val="none" w:sz="0" w:space="0" w:color="auto"/>
                <w:left w:val="none" w:sz="0" w:space="0" w:color="auto"/>
                <w:bottom w:val="none" w:sz="0" w:space="0" w:color="auto"/>
                <w:right w:val="none" w:sz="0" w:space="0" w:color="auto"/>
              </w:divBdr>
            </w:div>
            <w:div w:id="1885866780">
              <w:marLeft w:val="0"/>
              <w:marRight w:val="0"/>
              <w:marTop w:val="0"/>
              <w:marBottom w:val="0"/>
              <w:divBdr>
                <w:top w:val="none" w:sz="0" w:space="0" w:color="auto"/>
                <w:left w:val="none" w:sz="0" w:space="0" w:color="auto"/>
                <w:bottom w:val="none" w:sz="0" w:space="0" w:color="auto"/>
                <w:right w:val="none" w:sz="0" w:space="0" w:color="auto"/>
              </w:divBdr>
            </w:div>
            <w:div w:id="1207789368">
              <w:marLeft w:val="0"/>
              <w:marRight w:val="0"/>
              <w:marTop w:val="0"/>
              <w:marBottom w:val="0"/>
              <w:divBdr>
                <w:top w:val="none" w:sz="0" w:space="0" w:color="auto"/>
                <w:left w:val="none" w:sz="0" w:space="0" w:color="auto"/>
                <w:bottom w:val="none" w:sz="0" w:space="0" w:color="auto"/>
                <w:right w:val="none" w:sz="0" w:space="0" w:color="auto"/>
              </w:divBdr>
            </w:div>
            <w:div w:id="1975023580">
              <w:marLeft w:val="0"/>
              <w:marRight w:val="0"/>
              <w:marTop w:val="0"/>
              <w:marBottom w:val="0"/>
              <w:divBdr>
                <w:top w:val="none" w:sz="0" w:space="0" w:color="auto"/>
                <w:left w:val="none" w:sz="0" w:space="0" w:color="auto"/>
                <w:bottom w:val="none" w:sz="0" w:space="0" w:color="auto"/>
                <w:right w:val="none" w:sz="0" w:space="0" w:color="auto"/>
              </w:divBdr>
            </w:div>
          </w:divsChild>
        </w:div>
        <w:div w:id="1710491919">
          <w:marLeft w:val="0"/>
          <w:marRight w:val="0"/>
          <w:marTop w:val="0"/>
          <w:marBottom w:val="0"/>
          <w:divBdr>
            <w:top w:val="none" w:sz="0" w:space="0" w:color="auto"/>
            <w:left w:val="none" w:sz="0" w:space="0" w:color="auto"/>
            <w:bottom w:val="none" w:sz="0" w:space="0" w:color="auto"/>
            <w:right w:val="none" w:sz="0" w:space="0" w:color="auto"/>
          </w:divBdr>
          <w:divsChild>
            <w:div w:id="1079985516">
              <w:marLeft w:val="0"/>
              <w:marRight w:val="0"/>
              <w:marTop w:val="0"/>
              <w:marBottom w:val="0"/>
              <w:divBdr>
                <w:top w:val="none" w:sz="0" w:space="0" w:color="auto"/>
                <w:left w:val="none" w:sz="0" w:space="0" w:color="auto"/>
                <w:bottom w:val="none" w:sz="0" w:space="0" w:color="auto"/>
                <w:right w:val="none" w:sz="0" w:space="0" w:color="auto"/>
              </w:divBdr>
            </w:div>
            <w:div w:id="1704863738">
              <w:marLeft w:val="0"/>
              <w:marRight w:val="0"/>
              <w:marTop w:val="0"/>
              <w:marBottom w:val="0"/>
              <w:divBdr>
                <w:top w:val="none" w:sz="0" w:space="0" w:color="auto"/>
                <w:left w:val="none" w:sz="0" w:space="0" w:color="auto"/>
                <w:bottom w:val="none" w:sz="0" w:space="0" w:color="auto"/>
                <w:right w:val="none" w:sz="0" w:space="0" w:color="auto"/>
              </w:divBdr>
            </w:div>
            <w:div w:id="1109353075">
              <w:marLeft w:val="0"/>
              <w:marRight w:val="0"/>
              <w:marTop w:val="0"/>
              <w:marBottom w:val="0"/>
              <w:divBdr>
                <w:top w:val="none" w:sz="0" w:space="0" w:color="auto"/>
                <w:left w:val="none" w:sz="0" w:space="0" w:color="auto"/>
                <w:bottom w:val="none" w:sz="0" w:space="0" w:color="auto"/>
                <w:right w:val="none" w:sz="0" w:space="0" w:color="auto"/>
              </w:divBdr>
            </w:div>
            <w:div w:id="192306817">
              <w:marLeft w:val="0"/>
              <w:marRight w:val="0"/>
              <w:marTop w:val="0"/>
              <w:marBottom w:val="0"/>
              <w:divBdr>
                <w:top w:val="none" w:sz="0" w:space="0" w:color="auto"/>
                <w:left w:val="none" w:sz="0" w:space="0" w:color="auto"/>
                <w:bottom w:val="none" w:sz="0" w:space="0" w:color="auto"/>
                <w:right w:val="none" w:sz="0" w:space="0" w:color="auto"/>
              </w:divBdr>
            </w:div>
            <w:div w:id="483861412">
              <w:marLeft w:val="0"/>
              <w:marRight w:val="0"/>
              <w:marTop w:val="0"/>
              <w:marBottom w:val="0"/>
              <w:divBdr>
                <w:top w:val="none" w:sz="0" w:space="0" w:color="auto"/>
                <w:left w:val="none" w:sz="0" w:space="0" w:color="auto"/>
                <w:bottom w:val="none" w:sz="0" w:space="0" w:color="auto"/>
                <w:right w:val="none" w:sz="0" w:space="0" w:color="auto"/>
              </w:divBdr>
            </w:div>
            <w:div w:id="1644966017">
              <w:marLeft w:val="0"/>
              <w:marRight w:val="0"/>
              <w:marTop w:val="0"/>
              <w:marBottom w:val="0"/>
              <w:divBdr>
                <w:top w:val="none" w:sz="0" w:space="0" w:color="auto"/>
                <w:left w:val="none" w:sz="0" w:space="0" w:color="auto"/>
                <w:bottom w:val="none" w:sz="0" w:space="0" w:color="auto"/>
                <w:right w:val="none" w:sz="0" w:space="0" w:color="auto"/>
              </w:divBdr>
            </w:div>
            <w:div w:id="1677876117">
              <w:marLeft w:val="0"/>
              <w:marRight w:val="0"/>
              <w:marTop w:val="0"/>
              <w:marBottom w:val="0"/>
              <w:divBdr>
                <w:top w:val="none" w:sz="0" w:space="0" w:color="auto"/>
                <w:left w:val="none" w:sz="0" w:space="0" w:color="auto"/>
                <w:bottom w:val="none" w:sz="0" w:space="0" w:color="auto"/>
                <w:right w:val="none" w:sz="0" w:space="0" w:color="auto"/>
              </w:divBdr>
            </w:div>
            <w:div w:id="2093621515">
              <w:marLeft w:val="0"/>
              <w:marRight w:val="0"/>
              <w:marTop w:val="0"/>
              <w:marBottom w:val="0"/>
              <w:divBdr>
                <w:top w:val="none" w:sz="0" w:space="0" w:color="auto"/>
                <w:left w:val="none" w:sz="0" w:space="0" w:color="auto"/>
                <w:bottom w:val="none" w:sz="0" w:space="0" w:color="auto"/>
                <w:right w:val="none" w:sz="0" w:space="0" w:color="auto"/>
              </w:divBdr>
            </w:div>
            <w:div w:id="1089353358">
              <w:marLeft w:val="0"/>
              <w:marRight w:val="0"/>
              <w:marTop w:val="0"/>
              <w:marBottom w:val="0"/>
              <w:divBdr>
                <w:top w:val="none" w:sz="0" w:space="0" w:color="auto"/>
                <w:left w:val="none" w:sz="0" w:space="0" w:color="auto"/>
                <w:bottom w:val="none" w:sz="0" w:space="0" w:color="auto"/>
                <w:right w:val="none" w:sz="0" w:space="0" w:color="auto"/>
              </w:divBdr>
            </w:div>
            <w:div w:id="227961585">
              <w:marLeft w:val="0"/>
              <w:marRight w:val="0"/>
              <w:marTop w:val="0"/>
              <w:marBottom w:val="0"/>
              <w:divBdr>
                <w:top w:val="none" w:sz="0" w:space="0" w:color="auto"/>
                <w:left w:val="none" w:sz="0" w:space="0" w:color="auto"/>
                <w:bottom w:val="none" w:sz="0" w:space="0" w:color="auto"/>
                <w:right w:val="none" w:sz="0" w:space="0" w:color="auto"/>
              </w:divBdr>
            </w:div>
            <w:div w:id="1530560416">
              <w:marLeft w:val="0"/>
              <w:marRight w:val="0"/>
              <w:marTop w:val="0"/>
              <w:marBottom w:val="0"/>
              <w:divBdr>
                <w:top w:val="none" w:sz="0" w:space="0" w:color="auto"/>
                <w:left w:val="none" w:sz="0" w:space="0" w:color="auto"/>
                <w:bottom w:val="none" w:sz="0" w:space="0" w:color="auto"/>
                <w:right w:val="none" w:sz="0" w:space="0" w:color="auto"/>
              </w:divBdr>
            </w:div>
            <w:div w:id="949316076">
              <w:marLeft w:val="0"/>
              <w:marRight w:val="0"/>
              <w:marTop w:val="0"/>
              <w:marBottom w:val="0"/>
              <w:divBdr>
                <w:top w:val="none" w:sz="0" w:space="0" w:color="auto"/>
                <w:left w:val="none" w:sz="0" w:space="0" w:color="auto"/>
                <w:bottom w:val="none" w:sz="0" w:space="0" w:color="auto"/>
                <w:right w:val="none" w:sz="0" w:space="0" w:color="auto"/>
              </w:divBdr>
            </w:div>
            <w:div w:id="393772458">
              <w:marLeft w:val="0"/>
              <w:marRight w:val="0"/>
              <w:marTop w:val="0"/>
              <w:marBottom w:val="0"/>
              <w:divBdr>
                <w:top w:val="none" w:sz="0" w:space="0" w:color="auto"/>
                <w:left w:val="none" w:sz="0" w:space="0" w:color="auto"/>
                <w:bottom w:val="none" w:sz="0" w:space="0" w:color="auto"/>
                <w:right w:val="none" w:sz="0" w:space="0" w:color="auto"/>
              </w:divBdr>
            </w:div>
            <w:div w:id="376396965">
              <w:marLeft w:val="0"/>
              <w:marRight w:val="0"/>
              <w:marTop w:val="0"/>
              <w:marBottom w:val="0"/>
              <w:divBdr>
                <w:top w:val="none" w:sz="0" w:space="0" w:color="auto"/>
                <w:left w:val="none" w:sz="0" w:space="0" w:color="auto"/>
                <w:bottom w:val="none" w:sz="0" w:space="0" w:color="auto"/>
                <w:right w:val="none" w:sz="0" w:space="0" w:color="auto"/>
              </w:divBdr>
            </w:div>
            <w:div w:id="878128454">
              <w:marLeft w:val="0"/>
              <w:marRight w:val="0"/>
              <w:marTop w:val="0"/>
              <w:marBottom w:val="0"/>
              <w:divBdr>
                <w:top w:val="none" w:sz="0" w:space="0" w:color="auto"/>
                <w:left w:val="none" w:sz="0" w:space="0" w:color="auto"/>
                <w:bottom w:val="none" w:sz="0" w:space="0" w:color="auto"/>
                <w:right w:val="none" w:sz="0" w:space="0" w:color="auto"/>
              </w:divBdr>
            </w:div>
            <w:div w:id="1245531198">
              <w:marLeft w:val="0"/>
              <w:marRight w:val="0"/>
              <w:marTop w:val="0"/>
              <w:marBottom w:val="0"/>
              <w:divBdr>
                <w:top w:val="none" w:sz="0" w:space="0" w:color="auto"/>
                <w:left w:val="none" w:sz="0" w:space="0" w:color="auto"/>
                <w:bottom w:val="none" w:sz="0" w:space="0" w:color="auto"/>
                <w:right w:val="none" w:sz="0" w:space="0" w:color="auto"/>
              </w:divBdr>
            </w:div>
            <w:div w:id="699664706">
              <w:marLeft w:val="0"/>
              <w:marRight w:val="0"/>
              <w:marTop w:val="0"/>
              <w:marBottom w:val="0"/>
              <w:divBdr>
                <w:top w:val="none" w:sz="0" w:space="0" w:color="auto"/>
                <w:left w:val="none" w:sz="0" w:space="0" w:color="auto"/>
                <w:bottom w:val="none" w:sz="0" w:space="0" w:color="auto"/>
                <w:right w:val="none" w:sz="0" w:space="0" w:color="auto"/>
              </w:divBdr>
            </w:div>
            <w:div w:id="264386163">
              <w:marLeft w:val="0"/>
              <w:marRight w:val="0"/>
              <w:marTop w:val="0"/>
              <w:marBottom w:val="0"/>
              <w:divBdr>
                <w:top w:val="none" w:sz="0" w:space="0" w:color="auto"/>
                <w:left w:val="none" w:sz="0" w:space="0" w:color="auto"/>
                <w:bottom w:val="none" w:sz="0" w:space="0" w:color="auto"/>
                <w:right w:val="none" w:sz="0" w:space="0" w:color="auto"/>
              </w:divBdr>
            </w:div>
            <w:div w:id="1471704924">
              <w:marLeft w:val="0"/>
              <w:marRight w:val="0"/>
              <w:marTop w:val="0"/>
              <w:marBottom w:val="0"/>
              <w:divBdr>
                <w:top w:val="none" w:sz="0" w:space="0" w:color="auto"/>
                <w:left w:val="none" w:sz="0" w:space="0" w:color="auto"/>
                <w:bottom w:val="none" w:sz="0" w:space="0" w:color="auto"/>
                <w:right w:val="none" w:sz="0" w:space="0" w:color="auto"/>
              </w:divBdr>
            </w:div>
            <w:div w:id="318192019">
              <w:marLeft w:val="0"/>
              <w:marRight w:val="0"/>
              <w:marTop w:val="0"/>
              <w:marBottom w:val="0"/>
              <w:divBdr>
                <w:top w:val="none" w:sz="0" w:space="0" w:color="auto"/>
                <w:left w:val="none" w:sz="0" w:space="0" w:color="auto"/>
                <w:bottom w:val="none" w:sz="0" w:space="0" w:color="auto"/>
                <w:right w:val="none" w:sz="0" w:space="0" w:color="auto"/>
              </w:divBdr>
            </w:div>
          </w:divsChild>
        </w:div>
        <w:div w:id="3675129">
          <w:marLeft w:val="0"/>
          <w:marRight w:val="0"/>
          <w:marTop w:val="0"/>
          <w:marBottom w:val="0"/>
          <w:divBdr>
            <w:top w:val="none" w:sz="0" w:space="0" w:color="auto"/>
            <w:left w:val="none" w:sz="0" w:space="0" w:color="auto"/>
            <w:bottom w:val="none" w:sz="0" w:space="0" w:color="auto"/>
            <w:right w:val="none" w:sz="0" w:space="0" w:color="auto"/>
          </w:divBdr>
          <w:divsChild>
            <w:div w:id="269240524">
              <w:marLeft w:val="0"/>
              <w:marRight w:val="0"/>
              <w:marTop w:val="0"/>
              <w:marBottom w:val="0"/>
              <w:divBdr>
                <w:top w:val="none" w:sz="0" w:space="0" w:color="auto"/>
                <w:left w:val="none" w:sz="0" w:space="0" w:color="auto"/>
                <w:bottom w:val="none" w:sz="0" w:space="0" w:color="auto"/>
                <w:right w:val="none" w:sz="0" w:space="0" w:color="auto"/>
              </w:divBdr>
            </w:div>
            <w:div w:id="1746026509">
              <w:marLeft w:val="0"/>
              <w:marRight w:val="0"/>
              <w:marTop w:val="0"/>
              <w:marBottom w:val="0"/>
              <w:divBdr>
                <w:top w:val="none" w:sz="0" w:space="0" w:color="auto"/>
                <w:left w:val="none" w:sz="0" w:space="0" w:color="auto"/>
                <w:bottom w:val="none" w:sz="0" w:space="0" w:color="auto"/>
                <w:right w:val="none" w:sz="0" w:space="0" w:color="auto"/>
              </w:divBdr>
            </w:div>
            <w:div w:id="1005018027">
              <w:marLeft w:val="0"/>
              <w:marRight w:val="0"/>
              <w:marTop w:val="0"/>
              <w:marBottom w:val="0"/>
              <w:divBdr>
                <w:top w:val="none" w:sz="0" w:space="0" w:color="auto"/>
                <w:left w:val="none" w:sz="0" w:space="0" w:color="auto"/>
                <w:bottom w:val="none" w:sz="0" w:space="0" w:color="auto"/>
                <w:right w:val="none" w:sz="0" w:space="0" w:color="auto"/>
              </w:divBdr>
            </w:div>
            <w:div w:id="1141725290">
              <w:marLeft w:val="0"/>
              <w:marRight w:val="0"/>
              <w:marTop w:val="0"/>
              <w:marBottom w:val="0"/>
              <w:divBdr>
                <w:top w:val="none" w:sz="0" w:space="0" w:color="auto"/>
                <w:left w:val="none" w:sz="0" w:space="0" w:color="auto"/>
                <w:bottom w:val="none" w:sz="0" w:space="0" w:color="auto"/>
                <w:right w:val="none" w:sz="0" w:space="0" w:color="auto"/>
              </w:divBdr>
            </w:div>
            <w:div w:id="2039118389">
              <w:marLeft w:val="0"/>
              <w:marRight w:val="0"/>
              <w:marTop w:val="0"/>
              <w:marBottom w:val="0"/>
              <w:divBdr>
                <w:top w:val="none" w:sz="0" w:space="0" w:color="auto"/>
                <w:left w:val="none" w:sz="0" w:space="0" w:color="auto"/>
                <w:bottom w:val="none" w:sz="0" w:space="0" w:color="auto"/>
                <w:right w:val="none" w:sz="0" w:space="0" w:color="auto"/>
              </w:divBdr>
            </w:div>
            <w:div w:id="2063555193">
              <w:marLeft w:val="0"/>
              <w:marRight w:val="0"/>
              <w:marTop w:val="0"/>
              <w:marBottom w:val="0"/>
              <w:divBdr>
                <w:top w:val="none" w:sz="0" w:space="0" w:color="auto"/>
                <w:left w:val="none" w:sz="0" w:space="0" w:color="auto"/>
                <w:bottom w:val="none" w:sz="0" w:space="0" w:color="auto"/>
                <w:right w:val="none" w:sz="0" w:space="0" w:color="auto"/>
              </w:divBdr>
            </w:div>
            <w:div w:id="1838378747">
              <w:marLeft w:val="0"/>
              <w:marRight w:val="0"/>
              <w:marTop w:val="0"/>
              <w:marBottom w:val="0"/>
              <w:divBdr>
                <w:top w:val="none" w:sz="0" w:space="0" w:color="auto"/>
                <w:left w:val="none" w:sz="0" w:space="0" w:color="auto"/>
                <w:bottom w:val="none" w:sz="0" w:space="0" w:color="auto"/>
                <w:right w:val="none" w:sz="0" w:space="0" w:color="auto"/>
              </w:divBdr>
            </w:div>
            <w:div w:id="765926814">
              <w:marLeft w:val="0"/>
              <w:marRight w:val="0"/>
              <w:marTop w:val="0"/>
              <w:marBottom w:val="0"/>
              <w:divBdr>
                <w:top w:val="none" w:sz="0" w:space="0" w:color="auto"/>
                <w:left w:val="none" w:sz="0" w:space="0" w:color="auto"/>
                <w:bottom w:val="none" w:sz="0" w:space="0" w:color="auto"/>
                <w:right w:val="none" w:sz="0" w:space="0" w:color="auto"/>
              </w:divBdr>
            </w:div>
            <w:div w:id="1505634865">
              <w:marLeft w:val="0"/>
              <w:marRight w:val="0"/>
              <w:marTop w:val="0"/>
              <w:marBottom w:val="0"/>
              <w:divBdr>
                <w:top w:val="none" w:sz="0" w:space="0" w:color="auto"/>
                <w:left w:val="none" w:sz="0" w:space="0" w:color="auto"/>
                <w:bottom w:val="none" w:sz="0" w:space="0" w:color="auto"/>
                <w:right w:val="none" w:sz="0" w:space="0" w:color="auto"/>
              </w:divBdr>
            </w:div>
            <w:div w:id="577902555">
              <w:marLeft w:val="0"/>
              <w:marRight w:val="0"/>
              <w:marTop w:val="0"/>
              <w:marBottom w:val="0"/>
              <w:divBdr>
                <w:top w:val="none" w:sz="0" w:space="0" w:color="auto"/>
                <w:left w:val="none" w:sz="0" w:space="0" w:color="auto"/>
                <w:bottom w:val="none" w:sz="0" w:space="0" w:color="auto"/>
                <w:right w:val="none" w:sz="0" w:space="0" w:color="auto"/>
              </w:divBdr>
            </w:div>
            <w:div w:id="1056783461">
              <w:marLeft w:val="0"/>
              <w:marRight w:val="0"/>
              <w:marTop w:val="0"/>
              <w:marBottom w:val="0"/>
              <w:divBdr>
                <w:top w:val="none" w:sz="0" w:space="0" w:color="auto"/>
                <w:left w:val="none" w:sz="0" w:space="0" w:color="auto"/>
                <w:bottom w:val="none" w:sz="0" w:space="0" w:color="auto"/>
                <w:right w:val="none" w:sz="0" w:space="0" w:color="auto"/>
              </w:divBdr>
            </w:div>
            <w:div w:id="347174061">
              <w:marLeft w:val="0"/>
              <w:marRight w:val="0"/>
              <w:marTop w:val="0"/>
              <w:marBottom w:val="0"/>
              <w:divBdr>
                <w:top w:val="none" w:sz="0" w:space="0" w:color="auto"/>
                <w:left w:val="none" w:sz="0" w:space="0" w:color="auto"/>
                <w:bottom w:val="none" w:sz="0" w:space="0" w:color="auto"/>
                <w:right w:val="none" w:sz="0" w:space="0" w:color="auto"/>
              </w:divBdr>
            </w:div>
            <w:div w:id="951126761">
              <w:marLeft w:val="0"/>
              <w:marRight w:val="0"/>
              <w:marTop w:val="0"/>
              <w:marBottom w:val="0"/>
              <w:divBdr>
                <w:top w:val="none" w:sz="0" w:space="0" w:color="auto"/>
                <w:left w:val="none" w:sz="0" w:space="0" w:color="auto"/>
                <w:bottom w:val="none" w:sz="0" w:space="0" w:color="auto"/>
                <w:right w:val="none" w:sz="0" w:space="0" w:color="auto"/>
              </w:divBdr>
            </w:div>
            <w:div w:id="700087566">
              <w:marLeft w:val="0"/>
              <w:marRight w:val="0"/>
              <w:marTop w:val="0"/>
              <w:marBottom w:val="0"/>
              <w:divBdr>
                <w:top w:val="none" w:sz="0" w:space="0" w:color="auto"/>
                <w:left w:val="none" w:sz="0" w:space="0" w:color="auto"/>
                <w:bottom w:val="none" w:sz="0" w:space="0" w:color="auto"/>
                <w:right w:val="none" w:sz="0" w:space="0" w:color="auto"/>
              </w:divBdr>
            </w:div>
            <w:div w:id="1092123232">
              <w:marLeft w:val="0"/>
              <w:marRight w:val="0"/>
              <w:marTop w:val="0"/>
              <w:marBottom w:val="0"/>
              <w:divBdr>
                <w:top w:val="none" w:sz="0" w:space="0" w:color="auto"/>
                <w:left w:val="none" w:sz="0" w:space="0" w:color="auto"/>
                <w:bottom w:val="none" w:sz="0" w:space="0" w:color="auto"/>
                <w:right w:val="none" w:sz="0" w:space="0" w:color="auto"/>
              </w:divBdr>
            </w:div>
            <w:div w:id="934895897">
              <w:marLeft w:val="0"/>
              <w:marRight w:val="0"/>
              <w:marTop w:val="0"/>
              <w:marBottom w:val="0"/>
              <w:divBdr>
                <w:top w:val="none" w:sz="0" w:space="0" w:color="auto"/>
                <w:left w:val="none" w:sz="0" w:space="0" w:color="auto"/>
                <w:bottom w:val="none" w:sz="0" w:space="0" w:color="auto"/>
                <w:right w:val="none" w:sz="0" w:space="0" w:color="auto"/>
              </w:divBdr>
            </w:div>
            <w:div w:id="420371085">
              <w:marLeft w:val="0"/>
              <w:marRight w:val="0"/>
              <w:marTop w:val="0"/>
              <w:marBottom w:val="0"/>
              <w:divBdr>
                <w:top w:val="none" w:sz="0" w:space="0" w:color="auto"/>
                <w:left w:val="none" w:sz="0" w:space="0" w:color="auto"/>
                <w:bottom w:val="none" w:sz="0" w:space="0" w:color="auto"/>
                <w:right w:val="none" w:sz="0" w:space="0" w:color="auto"/>
              </w:divBdr>
            </w:div>
            <w:div w:id="838424561">
              <w:marLeft w:val="0"/>
              <w:marRight w:val="0"/>
              <w:marTop w:val="0"/>
              <w:marBottom w:val="0"/>
              <w:divBdr>
                <w:top w:val="none" w:sz="0" w:space="0" w:color="auto"/>
                <w:left w:val="none" w:sz="0" w:space="0" w:color="auto"/>
                <w:bottom w:val="none" w:sz="0" w:space="0" w:color="auto"/>
                <w:right w:val="none" w:sz="0" w:space="0" w:color="auto"/>
              </w:divBdr>
            </w:div>
            <w:div w:id="458377241">
              <w:marLeft w:val="0"/>
              <w:marRight w:val="0"/>
              <w:marTop w:val="0"/>
              <w:marBottom w:val="0"/>
              <w:divBdr>
                <w:top w:val="none" w:sz="0" w:space="0" w:color="auto"/>
                <w:left w:val="none" w:sz="0" w:space="0" w:color="auto"/>
                <w:bottom w:val="none" w:sz="0" w:space="0" w:color="auto"/>
                <w:right w:val="none" w:sz="0" w:space="0" w:color="auto"/>
              </w:divBdr>
            </w:div>
            <w:div w:id="445587822">
              <w:marLeft w:val="0"/>
              <w:marRight w:val="0"/>
              <w:marTop w:val="0"/>
              <w:marBottom w:val="0"/>
              <w:divBdr>
                <w:top w:val="none" w:sz="0" w:space="0" w:color="auto"/>
                <w:left w:val="none" w:sz="0" w:space="0" w:color="auto"/>
                <w:bottom w:val="none" w:sz="0" w:space="0" w:color="auto"/>
                <w:right w:val="none" w:sz="0" w:space="0" w:color="auto"/>
              </w:divBdr>
            </w:div>
          </w:divsChild>
        </w:div>
        <w:div w:id="884222788">
          <w:marLeft w:val="0"/>
          <w:marRight w:val="0"/>
          <w:marTop w:val="0"/>
          <w:marBottom w:val="0"/>
          <w:divBdr>
            <w:top w:val="none" w:sz="0" w:space="0" w:color="auto"/>
            <w:left w:val="none" w:sz="0" w:space="0" w:color="auto"/>
            <w:bottom w:val="none" w:sz="0" w:space="0" w:color="auto"/>
            <w:right w:val="none" w:sz="0" w:space="0" w:color="auto"/>
          </w:divBdr>
          <w:divsChild>
            <w:div w:id="277761774">
              <w:marLeft w:val="0"/>
              <w:marRight w:val="0"/>
              <w:marTop w:val="0"/>
              <w:marBottom w:val="0"/>
              <w:divBdr>
                <w:top w:val="none" w:sz="0" w:space="0" w:color="auto"/>
                <w:left w:val="none" w:sz="0" w:space="0" w:color="auto"/>
                <w:bottom w:val="none" w:sz="0" w:space="0" w:color="auto"/>
                <w:right w:val="none" w:sz="0" w:space="0" w:color="auto"/>
              </w:divBdr>
            </w:div>
            <w:div w:id="976371755">
              <w:marLeft w:val="0"/>
              <w:marRight w:val="0"/>
              <w:marTop w:val="0"/>
              <w:marBottom w:val="0"/>
              <w:divBdr>
                <w:top w:val="none" w:sz="0" w:space="0" w:color="auto"/>
                <w:left w:val="none" w:sz="0" w:space="0" w:color="auto"/>
                <w:bottom w:val="none" w:sz="0" w:space="0" w:color="auto"/>
                <w:right w:val="none" w:sz="0" w:space="0" w:color="auto"/>
              </w:divBdr>
            </w:div>
            <w:div w:id="1951010863">
              <w:marLeft w:val="0"/>
              <w:marRight w:val="0"/>
              <w:marTop w:val="0"/>
              <w:marBottom w:val="0"/>
              <w:divBdr>
                <w:top w:val="none" w:sz="0" w:space="0" w:color="auto"/>
                <w:left w:val="none" w:sz="0" w:space="0" w:color="auto"/>
                <w:bottom w:val="none" w:sz="0" w:space="0" w:color="auto"/>
                <w:right w:val="none" w:sz="0" w:space="0" w:color="auto"/>
              </w:divBdr>
            </w:div>
            <w:div w:id="792165527">
              <w:marLeft w:val="0"/>
              <w:marRight w:val="0"/>
              <w:marTop w:val="0"/>
              <w:marBottom w:val="0"/>
              <w:divBdr>
                <w:top w:val="none" w:sz="0" w:space="0" w:color="auto"/>
                <w:left w:val="none" w:sz="0" w:space="0" w:color="auto"/>
                <w:bottom w:val="none" w:sz="0" w:space="0" w:color="auto"/>
                <w:right w:val="none" w:sz="0" w:space="0" w:color="auto"/>
              </w:divBdr>
            </w:div>
            <w:div w:id="204147718">
              <w:marLeft w:val="0"/>
              <w:marRight w:val="0"/>
              <w:marTop w:val="0"/>
              <w:marBottom w:val="0"/>
              <w:divBdr>
                <w:top w:val="none" w:sz="0" w:space="0" w:color="auto"/>
                <w:left w:val="none" w:sz="0" w:space="0" w:color="auto"/>
                <w:bottom w:val="none" w:sz="0" w:space="0" w:color="auto"/>
                <w:right w:val="none" w:sz="0" w:space="0" w:color="auto"/>
              </w:divBdr>
            </w:div>
            <w:div w:id="1599293311">
              <w:marLeft w:val="0"/>
              <w:marRight w:val="0"/>
              <w:marTop w:val="0"/>
              <w:marBottom w:val="0"/>
              <w:divBdr>
                <w:top w:val="none" w:sz="0" w:space="0" w:color="auto"/>
                <w:left w:val="none" w:sz="0" w:space="0" w:color="auto"/>
                <w:bottom w:val="none" w:sz="0" w:space="0" w:color="auto"/>
                <w:right w:val="none" w:sz="0" w:space="0" w:color="auto"/>
              </w:divBdr>
            </w:div>
            <w:div w:id="315960939">
              <w:marLeft w:val="0"/>
              <w:marRight w:val="0"/>
              <w:marTop w:val="0"/>
              <w:marBottom w:val="0"/>
              <w:divBdr>
                <w:top w:val="none" w:sz="0" w:space="0" w:color="auto"/>
                <w:left w:val="none" w:sz="0" w:space="0" w:color="auto"/>
                <w:bottom w:val="none" w:sz="0" w:space="0" w:color="auto"/>
                <w:right w:val="none" w:sz="0" w:space="0" w:color="auto"/>
              </w:divBdr>
            </w:div>
            <w:div w:id="316617189">
              <w:marLeft w:val="0"/>
              <w:marRight w:val="0"/>
              <w:marTop w:val="0"/>
              <w:marBottom w:val="0"/>
              <w:divBdr>
                <w:top w:val="none" w:sz="0" w:space="0" w:color="auto"/>
                <w:left w:val="none" w:sz="0" w:space="0" w:color="auto"/>
                <w:bottom w:val="none" w:sz="0" w:space="0" w:color="auto"/>
                <w:right w:val="none" w:sz="0" w:space="0" w:color="auto"/>
              </w:divBdr>
            </w:div>
            <w:div w:id="890968786">
              <w:marLeft w:val="0"/>
              <w:marRight w:val="0"/>
              <w:marTop w:val="0"/>
              <w:marBottom w:val="0"/>
              <w:divBdr>
                <w:top w:val="none" w:sz="0" w:space="0" w:color="auto"/>
                <w:left w:val="none" w:sz="0" w:space="0" w:color="auto"/>
                <w:bottom w:val="none" w:sz="0" w:space="0" w:color="auto"/>
                <w:right w:val="none" w:sz="0" w:space="0" w:color="auto"/>
              </w:divBdr>
            </w:div>
            <w:div w:id="2011247738">
              <w:marLeft w:val="0"/>
              <w:marRight w:val="0"/>
              <w:marTop w:val="0"/>
              <w:marBottom w:val="0"/>
              <w:divBdr>
                <w:top w:val="none" w:sz="0" w:space="0" w:color="auto"/>
                <w:left w:val="none" w:sz="0" w:space="0" w:color="auto"/>
                <w:bottom w:val="none" w:sz="0" w:space="0" w:color="auto"/>
                <w:right w:val="none" w:sz="0" w:space="0" w:color="auto"/>
              </w:divBdr>
            </w:div>
            <w:div w:id="1134374595">
              <w:marLeft w:val="0"/>
              <w:marRight w:val="0"/>
              <w:marTop w:val="0"/>
              <w:marBottom w:val="0"/>
              <w:divBdr>
                <w:top w:val="none" w:sz="0" w:space="0" w:color="auto"/>
                <w:left w:val="none" w:sz="0" w:space="0" w:color="auto"/>
                <w:bottom w:val="none" w:sz="0" w:space="0" w:color="auto"/>
                <w:right w:val="none" w:sz="0" w:space="0" w:color="auto"/>
              </w:divBdr>
            </w:div>
            <w:div w:id="2059468847">
              <w:marLeft w:val="0"/>
              <w:marRight w:val="0"/>
              <w:marTop w:val="0"/>
              <w:marBottom w:val="0"/>
              <w:divBdr>
                <w:top w:val="none" w:sz="0" w:space="0" w:color="auto"/>
                <w:left w:val="none" w:sz="0" w:space="0" w:color="auto"/>
                <w:bottom w:val="none" w:sz="0" w:space="0" w:color="auto"/>
                <w:right w:val="none" w:sz="0" w:space="0" w:color="auto"/>
              </w:divBdr>
            </w:div>
            <w:div w:id="536158334">
              <w:marLeft w:val="0"/>
              <w:marRight w:val="0"/>
              <w:marTop w:val="0"/>
              <w:marBottom w:val="0"/>
              <w:divBdr>
                <w:top w:val="none" w:sz="0" w:space="0" w:color="auto"/>
                <w:left w:val="none" w:sz="0" w:space="0" w:color="auto"/>
                <w:bottom w:val="none" w:sz="0" w:space="0" w:color="auto"/>
                <w:right w:val="none" w:sz="0" w:space="0" w:color="auto"/>
              </w:divBdr>
            </w:div>
            <w:div w:id="448092640">
              <w:marLeft w:val="0"/>
              <w:marRight w:val="0"/>
              <w:marTop w:val="0"/>
              <w:marBottom w:val="0"/>
              <w:divBdr>
                <w:top w:val="none" w:sz="0" w:space="0" w:color="auto"/>
                <w:left w:val="none" w:sz="0" w:space="0" w:color="auto"/>
                <w:bottom w:val="none" w:sz="0" w:space="0" w:color="auto"/>
                <w:right w:val="none" w:sz="0" w:space="0" w:color="auto"/>
              </w:divBdr>
            </w:div>
            <w:div w:id="232813704">
              <w:marLeft w:val="0"/>
              <w:marRight w:val="0"/>
              <w:marTop w:val="0"/>
              <w:marBottom w:val="0"/>
              <w:divBdr>
                <w:top w:val="none" w:sz="0" w:space="0" w:color="auto"/>
                <w:left w:val="none" w:sz="0" w:space="0" w:color="auto"/>
                <w:bottom w:val="none" w:sz="0" w:space="0" w:color="auto"/>
                <w:right w:val="none" w:sz="0" w:space="0" w:color="auto"/>
              </w:divBdr>
            </w:div>
            <w:div w:id="664356488">
              <w:marLeft w:val="0"/>
              <w:marRight w:val="0"/>
              <w:marTop w:val="0"/>
              <w:marBottom w:val="0"/>
              <w:divBdr>
                <w:top w:val="none" w:sz="0" w:space="0" w:color="auto"/>
                <w:left w:val="none" w:sz="0" w:space="0" w:color="auto"/>
                <w:bottom w:val="none" w:sz="0" w:space="0" w:color="auto"/>
                <w:right w:val="none" w:sz="0" w:space="0" w:color="auto"/>
              </w:divBdr>
            </w:div>
            <w:div w:id="2039163472">
              <w:marLeft w:val="0"/>
              <w:marRight w:val="0"/>
              <w:marTop w:val="0"/>
              <w:marBottom w:val="0"/>
              <w:divBdr>
                <w:top w:val="none" w:sz="0" w:space="0" w:color="auto"/>
                <w:left w:val="none" w:sz="0" w:space="0" w:color="auto"/>
                <w:bottom w:val="none" w:sz="0" w:space="0" w:color="auto"/>
                <w:right w:val="none" w:sz="0" w:space="0" w:color="auto"/>
              </w:divBdr>
            </w:div>
            <w:div w:id="1225529032">
              <w:marLeft w:val="0"/>
              <w:marRight w:val="0"/>
              <w:marTop w:val="0"/>
              <w:marBottom w:val="0"/>
              <w:divBdr>
                <w:top w:val="none" w:sz="0" w:space="0" w:color="auto"/>
                <w:left w:val="none" w:sz="0" w:space="0" w:color="auto"/>
                <w:bottom w:val="none" w:sz="0" w:space="0" w:color="auto"/>
                <w:right w:val="none" w:sz="0" w:space="0" w:color="auto"/>
              </w:divBdr>
            </w:div>
            <w:div w:id="348605770">
              <w:marLeft w:val="0"/>
              <w:marRight w:val="0"/>
              <w:marTop w:val="0"/>
              <w:marBottom w:val="0"/>
              <w:divBdr>
                <w:top w:val="none" w:sz="0" w:space="0" w:color="auto"/>
                <w:left w:val="none" w:sz="0" w:space="0" w:color="auto"/>
                <w:bottom w:val="none" w:sz="0" w:space="0" w:color="auto"/>
                <w:right w:val="none" w:sz="0" w:space="0" w:color="auto"/>
              </w:divBdr>
            </w:div>
            <w:div w:id="703095199">
              <w:marLeft w:val="0"/>
              <w:marRight w:val="0"/>
              <w:marTop w:val="0"/>
              <w:marBottom w:val="0"/>
              <w:divBdr>
                <w:top w:val="none" w:sz="0" w:space="0" w:color="auto"/>
                <w:left w:val="none" w:sz="0" w:space="0" w:color="auto"/>
                <w:bottom w:val="none" w:sz="0" w:space="0" w:color="auto"/>
                <w:right w:val="none" w:sz="0" w:space="0" w:color="auto"/>
              </w:divBdr>
            </w:div>
          </w:divsChild>
        </w:div>
        <w:div w:id="1604922715">
          <w:marLeft w:val="0"/>
          <w:marRight w:val="0"/>
          <w:marTop w:val="0"/>
          <w:marBottom w:val="0"/>
          <w:divBdr>
            <w:top w:val="none" w:sz="0" w:space="0" w:color="auto"/>
            <w:left w:val="none" w:sz="0" w:space="0" w:color="auto"/>
            <w:bottom w:val="none" w:sz="0" w:space="0" w:color="auto"/>
            <w:right w:val="none" w:sz="0" w:space="0" w:color="auto"/>
          </w:divBdr>
        </w:div>
        <w:div w:id="544831711">
          <w:marLeft w:val="0"/>
          <w:marRight w:val="0"/>
          <w:marTop w:val="0"/>
          <w:marBottom w:val="0"/>
          <w:divBdr>
            <w:top w:val="none" w:sz="0" w:space="0" w:color="auto"/>
            <w:left w:val="none" w:sz="0" w:space="0" w:color="auto"/>
            <w:bottom w:val="none" w:sz="0" w:space="0" w:color="auto"/>
            <w:right w:val="none" w:sz="0" w:space="0" w:color="auto"/>
          </w:divBdr>
        </w:div>
        <w:div w:id="760763636">
          <w:marLeft w:val="0"/>
          <w:marRight w:val="0"/>
          <w:marTop w:val="0"/>
          <w:marBottom w:val="0"/>
          <w:divBdr>
            <w:top w:val="none" w:sz="0" w:space="0" w:color="auto"/>
            <w:left w:val="none" w:sz="0" w:space="0" w:color="auto"/>
            <w:bottom w:val="none" w:sz="0" w:space="0" w:color="auto"/>
            <w:right w:val="none" w:sz="0" w:space="0" w:color="auto"/>
          </w:divBdr>
        </w:div>
        <w:div w:id="1004670802">
          <w:marLeft w:val="0"/>
          <w:marRight w:val="0"/>
          <w:marTop w:val="0"/>
          <w:marBottom w:val="0"/>
          <w:divBdr>
            <w:top w:val="none" w:sz="0" w:space="0" w:color="auto"/>
            <w:left w:val="none" w:sz="0" w:space="0" w:color="auto"/>
            <w:bottom w:val="none" w:sz="0" w:space="0" w:color="auto"/>
            <w:right w:val="none" w:sz="0" w:space="0" w:color="auto"/>
          </w:divBdr>
        </w:div>
        <w:div w:id="923028890">
          <w:marLeft w:val="0"/>
          <w:marRight w:val="0"/>
          <w:marTop w:val="0"/>
          <w:marBottom w:val="0"/>
          <w:divBdr>
            <w:top w:val="none" w:sz="0" w:space="0" w:color="auto"/>
            <w:left w:val="none" w:sz="0" w:space="0" w:color="auto"/>
            <w:bottom w:val="none" w:sz="0" w:space="0" w:color="auto"/>
            <w:right w:val="none" w:sz="0" w:space="0" w:color="auto"/>
          </w:divBdr>
        </w:div>
        <w:div w:id="460223681">
          <w:marLeft w:val="0"/>
          <w:marRight w:val="0"/>
          <w:marTop w:val="0"/>
          <w:marBottom w:val="0"/>
          <w:divBdr>
            <w:top w:val="none" w:sz="0" w:space="0" w:color="auto"/>
            <w:left w:val="none" w:sz="0" w:space="0" w:color="auto"/>
            <w:bottom w:val="none" w:sz="0" w:space="0" w:color="auto"/>
            <w:right w:val="none" w:sz="0" w:space="0" w:color="auto"/>
          </w:divBdr>
        </w:div>
        <w:div w:id="789477450">
          <w:marLeft w:val="0"/>
          <w:marRight w:val="0"/>
          <w:marTop w:val="0"/>
          <w:marBottom w:val="0"/>
          <w:divBdr>
            <w:top w:val="none" w:sz="0" w:space="0" w:color="auto"/>
            <w:left w:val="none" w:sz="0" w:space="0" w:color="auto"/>
            <w:bottom w:val="none" w:sz="0" w:space="0" w:color="auto"/>
            <w:right w:val="none" w:sz="0" w:space="0" w:color="auto"/>
          </w:divBdr>
        </w:div>
        <w:div w:id="1681203899">
          <w:marLeft w:val="0"/>
          <w:marRight w:val="0"/>
          <w:marTop w:val="0"/>
          <w:marBottom w:val="0"/>
          <w:divBdr>
            <w:top w:val="none" w:sz="0" w:space="0" w:color="auto"/>
            <w:left w:val="none" w:sz="0" w:space="0" w:color="auto"/>
            <w:bottom w:val="none" w:sz="0" w:space="0" w:color="auto"/>
            <w:right w:val="none" w:sz="0" w:space="0" w:color="auto"/>
          </w:divBdr>
        </w:div>
        <w:div w:id="1873689991">
          <w:marLeft w:val="0"/>
          <w:marRight w:val="0"/>
          <w:marTop w:val="0"/>
          <w:marBottom w:val="0"/>
          <w:divBdr>
            <w:top w:val="none" w:sz="0" w:space="0" w:color="auto"/>
            <w:left w:val="none" w:sz="0" w:space="0" w:color="auto"/>
            <w:bottom w:val="none" w:sz="0" w:space="0" w:color="auto"/>
            <w:right w:val="none" w:sz="0" w:space="0" w:color="auto"/>
          </w:divBdr>
        </w:div>
        <w:div w:id="1847091774">
          <w:marLeft w:val="0"/>
          <w:marRight w:val="0"/>
          <w:marTop w:val="0"/>
          <w:marBottom w:val="0"/>
          <w:divBdr>
            <w:top w:val="none" w:sz="0" w:space="0" w:color="auto"/>
            <w:left w:val="none" w:sz="0" w:space="0" w:color="auto"/>
            <w:bottom w:val="none" w:sz="0" w:space="0" w:color="auto"/>
            <w:right w:val="none" w:sz="0" w:space="0" w:color="auto"/>
          </w:divBdr>
        </w:div>
        <w:div w:id="2046170311">
          <w:marLeft w:val="0"/>
          <w:marRight w:val="0"/>
          <w:marTop w:val="0"/>
          <w:marBottom w:val="0"/>
          <w:divBdr>
            <w:top w:val="none" w:sz="0" w:space="0" w:color="auto"/>
            <w:left w:val="none" w:sz="0" w:space="0" w:color="auto"/>
            <w:bottom w:val="none" w:sz="0" w:space="0" w:color="auto"/>
            <w:right w:val="none" w:sz="0" w:space="0" w:color="auto"/>
          </w:divBdr>
        </w:div>
        <w:div w:id="890460436">
          <w:marLeft w:val="0"/>
          <w:marRight w:val="0"/>
          <w:marTop w:val="0"/>
          <w:marBottom w:val="0"/>
          <w:divBdr>
            <w:top w:val="none" w:sz="0" w:space="0" w:color="auto"/>
            <w:left w:val="none" w:sz="0" w:space="0" w:color="auto"/>
            <w:bottom w:val="none" w:sz="0" w:space="0" w:color="auto"/>
            <w:right w:val="none" w:sz="0" w:space="0" w:color="auto"/>
          </w:divBdr>
        </w:div>
        <w:div w:id="1971785435">
          <w:marLeft w:val="0"/>
          <w:marRight w:val="0"/>
          <w:marTop w:val="0"/>
          <w:marBottom w:val="0"/>
          <w:divBdr>
            <w:top w:val="none" w:sz="0" w:space="0" w:color="auto"/>
            <w:left w:val="none" w:sz="0" w:space="0" w:color="auto"/>
            <w:bottom w:val="none" w:sz="0" w:space="0" w:color="auto"/>
            <w:right w:val="none" w:sz="0" w:space="0" w:color="auto"/>
          </w:divBdr>
        </w:div>
        <w:div w:id="57636264">
          <w:marLeft w:val="0"/>
          <w:marRight w:val="0"/>
          <w:marTop w:val="0"/>
          <w:marBottom w:val="0"/>
          <w:divBdr>
            <w:top w:val="none" w:sz="0" w:space="0" w:color="auto"/>
            <w:left w:val="none" w:sz="0" w:space="0" w:color="auto"/>
            <w:bottom w:val="none" w:sz="0" w:space="0" w:color="auto"/>
            <w:right w:val="none" w:sz="0" w:space="0" w:color="auto"/>
          </w:divBdr>
        </w:div>
        <w:div w:id="1181355323">
          <w:marLeft w:val="0"/>
          <w:marRight w:val="0"/>
          <w:marTop w:val="0"/>
          <w:marBottom w:val="0"/>
          <w:divBdr>
            <w:top w:val="none" w:sz="0" w:space="0" w:color="auto"/>
            <w:left w:val="none" w:sz="0" w:space="0" w:color="auto"/>
            <w:bottom w:val="none" w:sz="0" w:space="0" w:color="auto"/>
            <w:right w:val="none" w:sz="0" w:space="0" w:color="auto"/>
          </w:divBdr>
        </w:div>
        <w:div w:id="538468125">
          <w:marLeft w:val="0"/>
          <w:marRight w:val="0"/>
          <w:marTop w:val="0"/>
          <w:marBottom w:val="0"/>
          <w:divBdr>
            <w:top w:val="none" w:sz="0" w:space="0" w:color="auto"/>
            <w:left w:val="none" w:sz="0" w:space="0" w:color="auto"/>
            <w:bottom w:val="none" w:sz="0" w:space="0" w:color="auto"/>
            <w:right w:val="none" w:sz="0" w:space="0" w:color="auto"/>
          </w:divBdr>
        </w:div>
        <w:div w:id="1976522065">
          <w:marLeft w:val="0"/>
          <w:marRight w:val="0"/>
          <w:marTop w:val="0"/>
          <w:marBottom w:val="0"/>
          <w:divBdr>
            <w:top w:val="none" w:sz="0" w:space="0" w:color="auto"/>
            <w:left w:val="none" w:sz="0" w:space="0" w:color="auto"/>
            <w:bottom w:val="none" w:sz="0" w:space="0" w:color="auto"/>
            <w:right w:val="none" w:sz="0" w:space="0" w:color="auto"/>
          </w:divBdr>
        </w:div>
        <w:div w:id="765153858">
          <w:marLeft w:val="0"/>
          <w:marRight w:val="0"/>
          <w:marTop w:val="0"/>
          <w:marBottom w:val="0"/>
          <w:divBdr>
            <w:top w:val="none" w:sz="0" w:space="0" w:color="auto"/>
            <w:left w:val="none" w:sz="0" w:space="0" w:color="auto"/>
            <w:bottom w:val="none" w:sz="0" w:space="0" w:color="auto"/>
            <w:right w:val="none" w:sz="0" w:space="0" w:color="auto"/>
          </w:divBdr>
        </w:div>
        <w:div w:id="1432818467">
          <w:marLeft w:val="0"/>
          <w:marRight w:val="0"/>
          <w:marTop w:val="0"/>
          <w:marBottom w:val="0"/>
          <w:divBdr>
            <w:top w:val="none" w:sz="0" w:space="0" w:color="auto"/>
            <w:left w:val="none" w:sz="0" w:space="0" w:color="auto"/>
            <w:bottom w:val="none" w:sz="0" w:space="0" w:color="auto"/>
            <w:right w:val="none" w:sz="0" w:space="0" w:color="auto"/>
          </w:divBdr>
        </w:div>
        <w:div w:id="1006131558">
          <w:marLeft w:val="0"/>
          <w:marRight w:val="0"/>
          <w:marTop w:val="0"/>
          <w:marBottom w:val="0"/>
          <w:divBdr>
            <w:top w:val="none" w:sz="0" w:space="0" w:color="auto"/>
            <w:left w:val="none" w:sz="0" w:space="0" w:color="auto"/>
            <w:bottom w:val="none" w:sz="0" w:space="0" w:color="auto"/>
            <w:right w:val="none" w:sz="0" w:space="0" w:color="auto"/>
          </w:divBdr>
        </w:div>
        <w:div w:id="441845655">
          <w:marLeft w:val="0"/>
          <w:marRight w:val="0"/>
          <w:marTop w:val="0"/>
          <w:marBottom w:val="0"/>
          <w:divBdr>
            <w:top w:val="none" w:sz="0" w:space="0" w:color="auto"/>
            <w:left w:val="none" w:sz="0" w:space="0" w:color="auto"/>
            <w:bottom w:val="none" w:sz="0" w:space="0" w:color="auto"/>
            <w:right w:val="none" w:sz="0" w:space="0" w:color="auto"/>
          </w:divBdr>
          <w:divsChild>
            <w:div w:id="1092582497">
              <w:marLeft w:val="0"/>
              <w:marRight w:val="0"/>
              <w:marTop w:val="0"/>
              <w:marBottom w:val="0"/>
              <w:divBdr>
                <w:top w:val="none" w:sz="0" w:space="0" w:color="auto"/>
                <w:left w:val="none" w:sz="0" w:space="0" w:color="auto"/>
                <w:bottom w:val="none" w:sz="0" w:space="0" w:color="auto"/>
                <w:right w:val="none" w:sz="0" w:space="0" w:color="auto"/>
              </w:divBdr>
            </w:div>
            <w:div w:id="792599755">
              <w:marLeft w:val="0"/>
              <w:marRight w:val="0"/>
              <w:marTop w:val="0"/>
              <w:marBottom w:val="0"/>
              <w:divBdr>
                <w:top w:val="none" w:sz="0" w:space="0" w:color="auto"/>
                <w:left w:val="none" w:sz="0" w:space="0" w:color="auto"/>
                <w:bottom w:val="none" w:sz="0" w:space="0" w:color="auto"/>
                <w:right w:val="none" w:sz="0" w:space="0" w:color="auto"/>
              </w:divBdr>
            </w:div>
            <w:div w:id="393159483">
              <w:marLeft w:val="0"/>
              <w:marRight w:val="0"/>
              <w:marTop w:val="0"/>
              <w:marBottom w:val="0"/>
              <w:divBdr>
                <w:top w:val="none" w:sz="0" w:space="0" w:color="auto"/>
                <w:left w:val="none" w:sz="0" w:space="0" w:color="auto"/>
                <w:bottom w:val="none" w:sz="0" w:space="0" w:color="auto"/>
                <w:right w:val="none" w:sz="0" w:space="0" w:color="auto"/>
              </w:divBdr>
            </w:div>
            <w:div w:id="1471677347">
              <w:marLeft w:val="0"/>
              <w:marRight w:val="0"/>
              <w:marTop w:val="0"/>
              <w:marBottom w:val="0"/>
              <w:divBdr>
                <w:top w:val="none" w:sz="0" w:space="0" w:color="auto"/>
                <w:left w:val="none" w:sz="0" w:space="0" w:color="auto"/>
                <w:bottom w:val="none" w:sz="0" w:space="0" w:color="auto"/>
                <w:right w:val="none" w:sz="0" w:space="0" w:color="auto"/>
              </w:divBdr>
            </w:div>
            <w:div w:id="1907833268">
              <w:marLeft w:val="0"/>
              <w:marRight w:val="0"/>
              <w:marTop w:val="0"/>
              <w:marBottom w:val="0"/>
              <w:divBdr>
                <w:top w:val="none" w:sz="0" w:space="0" w:color="auto"/>
                <w:left w:val="none" w:sz="0" w:space="0" w:color="auto"/>
                <w:bottom w:val="none" w:sz="0" w:space="0" w:color="auto"/>
                <w:right w:val="none" w:sz="0" w:space="0" w:color="auto"/>
              </w:divBdr>
            </w:div>
            <w:div w:id="2006007692">
              <w:marLeft w:val="0"/>
              <w:marRight w:val="0"/>
              <w:marTop w:val="0"/>
              <w:marBottom w:val="0"/>
              <w:divBdr>
                <w:top w:val="none" w:sz="0" w:space="0" w:color="auto"/>
                <w:left w:val="none" w:sz="0" w:space="0" w:color="auto"/>
                <w:bottom w:val="none" w:sz="0" w:space="0" w:color="auto"/>
                <w:right w:val="none" w:sz="0" w:space="0" w:color="auto"/>
              </w:divBdr>
            </w:div>
            <w:div w:id="918713085">
              <w:marLeft w:val="0"/>
              <w:marRight w:val="0"/>
              <w:marTop w:val="0"/>
              <w:marBottom w:val="0"/>
              <w:divBdr>
                <w:top w:val="none" w:sz="0" w:space="0" w:color="auto"/>
                <w:left w:val="none" w:sz="0" w:space="0" w:color="auto"/>
                <w:bottom w:val="none" w:sz="0" w:space="0" w:color="auto"/>
                <w:right w:val="none" w:sz="0" w:space="0" w:color="auto"/>
              </w:divBdr>
            </w:div>
            <w:div w:id="2009403110">
              <w:marLeft w:val="0"/>
              <w:marRight w:val="0"/>
              <w:marTop w:val="0"/>
              <w:marBottom w:val="0"/>
              <w:divBdr>
                <w:top w:val="none" w:sz="0" w:space="0" w:color="auto"/>
                <w:left w:val="none" w:sz="0" w:space="0" w:color="auto"/>
                <w:bottom w:val="none" w:sz="0" w:space="0" w:color="auto"/>
                <w:right w:val="none" w:sz="0" w:space="0" w:color="auto"/>
              </w:divBdr>
            </w:div>
            <w:div w:id="318654289">
              <w:marLeft w:val="0"/>
              <w:marRight w:val="0"/>
              <w:marTop w:val="0"/>
              <w:marBottom w:val="0"/>
              <w:divBdr>
                <w:top w:val="none" w:sz="0" w:space="0" w:color="auto"/>
                <w:left w:val="none" w:sz="0" w:space="0" w:color="auto"/>
                <w:bottom w:val="none" w:sz="0" w:space="0" w:color="auto"/>
                <w:right w:val="none" w:sz="0" w:space="0" w:color="auto"/>
              </w:divBdr>
            </w:div>
            <w:div w:id="149639325">
              <w:marLeft w:val="0"/>
              <w:marRight w:val="0"/>
              <w:marTop w:val="0"/>
              <w:marBottom w:val="0"/>
              <w:divBdr>
                <w:top w:val="none" w:sz="0" w:space="0" w:color="auto"/>
                <w:left w:val="none" w:sz="0" w:space="0" w:color="auto"/>
                <w:bottom w:val="none" w:sz="0" w:space="0" w:color="auto"/>
                <w:right w:val="none" w:sz="0" w:space="0" w:color="auto"/>
              </w:divBdr>
            </w:div>
            <w:div w:id="1118140851">
              <w:marLeft w:val="0"/>
              <w:marRight w:val="0"/>
              <w:marTop w:val="0"/>
              <w:marBottom w:val="0"/>
              <w:divBdr>
                <w:top w:val="none" w:sz="0" w:space="0" w:color="auto"/>
                <w:left w:val="none" w:sz="0" w:space="0" w:color="auto"/>
                <w:bottom w:val="none" w:sz="0" w:space="0" w:color="auto"/>
                <w:right w:val="none" w:sz="0" w:space="0" w:color="auto"/>
              </w:divBdr>
            </w:div>
            <w:div w:id="124324438">
              <w:marLeft w:val="0"/>
              <w:marRight w:val="0"/>
              <w:marTop w:val="0"/>
              <w:marBottom w:val="0"/>
              <w:divBdr>
                <w:top w:val="none" w:sz="0" w:space="0" w:color="auto"/>
                <w:left w:val="none" w:sz="0" w:space="0" w:color="auto"/>
                <w:bottom w:val="none" w:sz="0" w:space="0" w:color="auto"/>
                <w:right w:val="none" w:sz="0" w:space="0" w:color="auto"/>
              </w:divBdr>
            </w:div>
            <w:div w:id="429008800">
              <w:marLeft w:val="0"/>
              <w:marRight w:val="0"/>
              <w:marTop w:val="0"/>
              <w:marBottom w:val="0"/>
              <w:divBdr>
                <w:top w:val="none" w:sz="0" w:space="0" w:color="auto"/>
                <w:left w:val="none" w:sz="0" w:space="0" w:color="auto"/>
                <w:bottom w:val="none" w:sz="0" w:space="0" w:color="auto"/>
                <w:right w:val="none" w:sz="0" w:space="0" w:color="auto"/>
              </w:divBdr>
            </w:div>
            <w:div w:id="859123037">
              <w:marLeft w:val="0"/>
              <w:marRight w:val="0"/>
              <w:marTop w:val="0"/>
              <w:marBottom w:val="0"/>
              <w:divBdr>
                <w:top w:val="none" w:sz="0" w:space="0" w:color="auto"/>
                <w:left w:val="none" w:sz="0" w:space="0" w:color="auto"/>
                <w:bottom w:val="none" w:sz="0" w:space="0" w:color="auto"/>
                <w:right w:val="none" w:sz="0" w:space="0" w:color="auto"/>
              </w:divBdr>
            </w:div>
            <w:div w:id="1752048570">
              <w:marLeft w:val="0"/>
              <w:marRight w:val="0"/>
              <w:marTop w:val="0"/>
              <w:marBottom w:val="0"/>
              <w:divBdr>
                <w:top w:val="none" w:sz="0" w:space="0" w:color="auto"/>
                <w:left w:val="none" w:sz="0" w:space="0" w:color="auto"/>
                <w:bottom w:val="none" w:sz="0" w:space="0" w:color="auto"/>
                <w:right w:val="none" w:sz="0" w:space="0" w:color="auto"/>
              </w:divBdr>
            </w:div>
            <w:div w:id="752554640">
              <w:marLeft w:val="0"/>
              <w:marRight w:val="0"/>
              <w:marTop w:val="0"/>
              <w:marBottom w:val="0"/>
              <w:divBdr>
                <w:top w:val="none" w:sz="0" w:space="0" w:color="auto"/>
                <w:left w:val="none" w:sz="0" w:space="0" w:color="auto"/>
                <w:bottom w:val="none" w:sz="0" w:space="0" w:color="auto"/>
                <w:right w:val="none" w:sz="0" w:space="0" w:color="auto"/>
              </w:divBdr>
            </w:div>
            <w:div w:id="521358898">
              <w:marLeft w:val="0"/>
              <w:marRight w:val="0"/>
              <w:marTop w:val="0"/>
              <w:marBottom w:val="0"/>
              <w:divBdr>
                <w:top w:val="none" w:sz="0" w:space="0" w:color="auto"/>
                <w:left w:val="none" w:sz="0" w:space="0" w:color="auto"/>
                <w:bottom w:val="none" w:sz="0" w:space="0" w:color="auto"/>
                <w:right w:val="none" w:sz="0" w:space="0" w:color="auto"/>
              </w:divBdr>
            </w:div>
            <w:div w:id="1956327657">
              <w:marLeft w:val="0"/>
              <w:marRight w:val="0"/>
              <w:marTop w:val="0"/>
              <w:marBottom w:val="0"/>
              <w:divBdr>
                <w:top w:val="none" w:sz="0" w:space="0" w:color="auto"/>
                <w:left w:val="none" w:sz="0" w:space="0" w:color="auto"/>
                <w:bottom w:val="none" w:sz="0" w:space="0" w:color="auto"/>
                <w:right w:val="none" w:sz="0" w:space="0" w:color="auto"/>
              </w:divBdr>
            </w:div>
            <w:div w:id="1726833352">
              <w:marLeft w:val="0"/>
              <w:marRight w:val="0"/>
              <w:marTop w:val="0"/>
              <w:marBottom w:val="0"/>
              <w:divBdr>
                <w:top w:val="none" w:sz="0" w:space="0" w:color="auto"/>
                <w:left w:val="none" w:sz="0" w:space="0" w:color="auto"/>
                <w:bottom w:val="none" w:sz="0" w:space="0" w:color="auto"/>
                <w:right w:val="none" w:sz="0" w:space="0" w:color="auto"/>
              </w:divBdr>
            </w:div>
            <w:div w:id="887882509">
              <w:marLeft w:val="0"/>
              <w:marRight w:val="0"/>
              <w:marTop w:val="0"/>
              <w:marBottom w:val="0"/>
              <w:divBdr>
                <w:top w:val="none" w:sz="0" w:space="0" w:color="auto"/>
                <w:left w:val="none" w:sz="0" w:space="0" w:color="auto"/>
                <w:bottom w:val="none" w:sz="0" w:space="0" w:color="auto"/>
                <w:right w:val="none" w:sz="0" w:space="0" w:color="auto"/>
              </w:divBdr>
            </w:div>
          </w:divsChild>
        </w:div>
        <w:div w:id="1140806591">
          <w:marLeft w:val="0"/>
          <w:marRight w:val="0"/>
          <w:marTop w:val="0"/>
          <w:marBottom w:val="0"/>
          <w:divBdr>
            <w:top w:val="none" w:sz="0" w:space="0" w:color="auto"/>
            <w:left w:val="none" w:sz="0" w:space="0" w:color="auto"/>
            <w:bottom w:val="none" w:sz="0" w:space="0" w:color="auto"/>
            <w:right w:val="none" w:sz="0" w:space="0" w:color="auto"/>
          </w:divBdr>
        </w:div>
        <w:div w:id="1903131187">
          <w:marLeft w:val="0"/>
          <w:marRight w:val="0"/>
          <w:marTop w:val="0"/>
          <w:marBottom w:val="0"/>
          <w:divBdr>
            <w:top w:val="none" w:sz="0" w:space="0" w:color="auto"/>
            <w:left w:val="none" w:sz="0" w:space="0" w:color="auto"/>
            <w:bottom w:val="none" w:sz="0" w:space="0" w:color="auto"/>
            <w:right w:val="none" w:sz="0" w:space="0" w:color="auto"/>
          </w:divBdr>
        </w:div>
        <w:div w:id="382024733">
          <w:marLeft w:val="0"/>
          <w:marRight w:val="0"/>
          <w:marTop w:val="0"/>
          <w:marBottom w:val="0"/>
          <w:divBdr>
            <w:top w:val="none" w:sz="0" w:space="0" w:color="auto"/>
            <w:left w:val="none" w:sz="0" w:space="0" w:color="auto"/>
            <w:bottom w:val="none" w:sz="0" w:space="0" w:color="auto"/>
            <w:right w:val="none" w:sz="0" w:space="0" w:color="auto"/>
          </w:divBdr>
        </w:div>
        <w:div w:id="866215283">
          <w:marLeft w:val="0"/>
          <w:marRight w:val="0"/>
          <w:marTop w:val="0"/>
          <w:marBottom w:val="0"/>
          <w:divBdr>
            <w:top w:val="none" w:sz="0" w:space="0" w:color="auto"/>
            <w:left w:val="none" w:sz="0" w:space="0" w:color="auto"/>
            <w:bottom w:val="none" w:sz="0" w:space="0" w:color="auto"/>
            <w:right w:val="none" w:sz="0" w:space="0" w:color="auto"/>
          </w:divBdr>
        </w:div>
        <w:div w:id="574629710">
          <w:marLeft w:val="0"/>
          <w:marRight w:val="0"/>
          <w:marTop w:val="0"/>
          <w:marBottom w:val="0"/>
          <w:divBdr>
            <w:top w:val="none" w:sz="0" w:space="0" w:color="auto"/>
            <w:left w:val="none" w:sz="0" w:space="0" w:color="auto"/>
            <w:bottom w:val="none" w:sz="0" w:space="0" w:color="auto"/>
            <w:right w:val="none" w:sz="0" w:space="0" w:color="auto"/>
          </w:divBdr>
        </w:div>
        <w:div w:id="1915774537">
          <w:marLeft w:val="0"/>
          <w:marRight w:val="0"/>
          <w:marTop w:val="0"/>
          <w:marBottom w:val="0"/>
          <w:divBdr>
            <w:top w:val="none" w:sz="0" w:space="0" w:color="auto"/>
            <w:left w:val="none" w:sz="0" w:space="0" w:color="auto"/>
            <w:bottom w:val="none" w:sz="0" w:space="0" w:color="auto"/>
            <w:right w:val="none" w:sz="0" w:space="0" w:color="auto"/>
          </w:divBdr>
        </w:div>
        <w:div w:id="932473235">
          <w:marLeft w:val="0"/>
          <w:marRight w:val="0"/>
          <w:marTop w:val="0"/>
          <w:marBottom w:val="0"/>
          <w:divBdr>
            <w:top w:val="none" w:sz="0" w:space="0" w:color="auto"/>
            <w:left w:val="none" w:sz="0" w:space="0" w:color="auto"/>
            <w:bottom w:val="none" w:sz="0" w:space="0" w:color="auto"/>
            <w:right w:val="none" w:sz="0" w:space="0" w:color="auto"/>
          </w:divBdr>
        </w:div>
        <w:div w:id="1403479109">
          <w:marLeft w:val="0"/>
          <w:marRight w:val="0"/>
          <w:marTop w:val="0"/>
          <w:marBottom w:val="0"/>
          <w:divBdr>
            <w:top w:val="none" w:sz="0" w:space="0" w:color="auto"/>
            <w:left w:val="none" w:sz="0" w:space="0" w:color="auto"/>
            <w:bottom w:val="none" w:sz="0" w:space="0" w:color="auto"/>
            <w:right w:val="none" w:sz="0" w:space="0" w:color="auto"/>
          </w:divBdr>
        </w:div>
        <w:div w:id="1395085845">
          <w:marLeft w:val="0"/>
          <w:marRight w:val="0"/>
          <w:marTop w:val="0"/>
          <w:marBottom w:val="0"/>
          <w:divBdr>
            <w:top w:val="none" w:sz="0" w:space="0" w:color="auto"/>
            <w:left w:val="none" w:sz="0" w:space="0" w:color="auto"/>
            <w:bottom w:val="none" w:sz="0" w:space="0" w:color="auto"/>
            <w:right w:val="none" w:sz="0" w:space="0" w:color="auto"/>
          </w:divBdr>
        </w:div>
        <w:div w:id="470756542">
          <w:marLeft w:val="0"/>
          <w:marRight w:val="0"/>
          <w:marTop w:val="0"/>
          <w:marBottom w:val="0"/>
          <w:divBdr>
            <w:top w:val="none" w:sz="0" w:space="0" w:color="auto"/>
            <w:left w:val="none" w:sz="0" w:space="0" w:color="auto"/>
            <w:bottom w:val="none" w:sz="0" w:space="0" w:color="auto"/>
            <w:right w:val="none" w:sz="0" w:space="0" w:color="auto"/>
          </w:divBdr>
        </w:div>
        <w:div w:id="69625951">
          <w:marLeft w:val="0"/>
          <w:marRight w:val="0"/>
          <w:marTop w:val="0"/>
          <w:marBottom w:val="0"/>
          <w:divBdr>
            <w:top w:val="none" w:sz="0" w:space="0" w:color="auto"/>
            <w:left w:val="none" w:sz="0" w:space="0" w:color="auto"/>
            <w:bottom w:val="none" w:sz="0" w:space="0" w:color="auto"/>
            <w:right w:val="none" w:sz="0" w:space="0" w:color="auto"/>
          </w:divBdr>
        </w:div>
        <w:div w:id="1043483878">
          <w:marLeft w:val="0"/>
          <w:marRight w:val="0"/>
          <w:marTop w:val="0"/>
          <w:marBottom w:val="0"/>
          <w:divBdr>
            <w:top w:val="none" w:sz="0" w:space="0" w:color="auto"/>
            <w:left w:val="none" w:sz="0" w:space="0" w:color="auto"/>
            <w:bottom w:val="none" w:sz="0" w:space="0" w:color="auto"/>
            <w:right w:val="none" w:sz="0" w:space="0" w:color="auto"/>
          </w:divBdr>
        </w:div>
        <w:div w:id="1137260592">
          <w:marLeft w:val="0"/>
          <w:marRight w:val="0"/>
          <w:marTop w:val="0"/>
          <w:marBottom w:val="0"/>
          <w:divBdr>
            <w:top w:val="none" w:sz="0" w:space="0" w:color="auto"/>
            <w:left w:val="none" w:sz="0" w:space="0" w:color="auto"/>
            <w:bottom w:val="none" w:sz="0" w:space="0" w:color="auto"/>
            <w:right w:val="none" w:sz="0" w:space="0" w:color="auto"/>
          </w:divBdr>
        </w:div>
        <w:div w:id="294456983">
          <w:marLeft w:val="0"/>
          <w:marRight w:val="0"/>
          <w:marTop w:val="0"/>
          <w:marBottom w:val="0"/>
          <w:divBdr>
            <w:top w:val="none" w:sz="0" w:space="0" w:color="auto"/>
            <w:left w:val="none" w:sz="0" w:space="0" w:color="auto"/>
            <w:bottom w:val="none" w:sz="0" w:space="0" w:color="auto"/>
            <w:right w:val="none" w:sz="0" w:space="0" w:color="auto"/>
          </w:divBdr>
        </w:div>
      </w:divsChild>
    </w:div>
    <w:div w:id="1230574206">
      <w:bodyDiv w:val="1"/>
      <w:marLeft w:val="0"/>
      <w:marRight w:val="0"/>
      <w:marTop w:val="0"/>
      <w:marBottom w:val="0"/>
      <w:divBdr>
        <w:top w:val="none" w:sz="0" w:space="0" w:color="auto"/>
        <w:left w:val="none" w:sz="0" w:space="0" w:color="auto"/>
        <w:bottom w:val="none" w:sz="0" w:space="0" w:color="auto"/>
        <w:right w:val="none" w:sz="0" w:space="0" w:color="auto"/>
      </w:divBdr>
      <w:divsChild>
        <w:div w:id="478378583">
          <w:marLeft w:val="0"/>
          <w:marRight w:val="0"/>
          <w:marTop w:val="0"/>
          <w:marBottom w:val="0"/>
          <w:divBdr>
            <w:top w:val="none" w:sz="0" w:space="0" w:color="auto"/>
            <w:left w:val="none" w:sz="0" w:space="0" w:color="auto"/>
            <w:bottom w:val="none" w:sz="0" w:space="0" w:color="auto"/>
            <w:right w:val="none" w:sz="0" w:space="0" w:color="auto"/>
          </w:divBdr>
          <w:divsChild>
            <w:div w:id="1272198929">
              <w:marLeft w:val="0"/>
              <w:marRight w:val="0"/>
              <w:marTop w:val="0"/>
              <w:marBottom w:val="0"/>
              <w:divBdr>
                <w:top w:val="none" w:sz="0" w:space="0" w:color="auto"/>
                <w:left w:val="none" w:sz="0" w:space="0" w:color="auto"/>
                <w:bottom w:val="none" w:sz="0" w:space="0" w:color="auto"/>
                <w:right w:val="none" w:sz="0" w:space="0" w:color="auto"/>
              </w:divBdr>
            </w:div>
            <w:div w:id="753743765">
              <w:marLeft w:val="0"/>
              <w:marRight w:val="0"/>
              <w:marTop w:val="0"/>
              <w:marBottom w:val="0"/>
              <w:divBdr>
                <w:top w:val="none" w:sz="0" w:space="0" w:color="auto"/>
                <w:left w:val="none" w:sz="0" w:space="0" w:color="auto"/>
                <w:bottom w:val="none" w:sz="0" w:space="0" w:color="auto"/>
                <w:right w:val="none" w:sz="0" w:space="0" w:color="auto"/>
              </w:divBdr>
            </w:div>
            <w:div w:id="1834376533">
              <w:marLeft w:val="0"/>
              <w:marRight w:val="0"/>
              <w:marTop w:val="0"/>
              <w:marBottom w:val="0"/>
              <w:divBdr>
                <w:top w:val="none" w:sz="0" w:space="0" w:color="auto"/>
                <w:left w:val="none" w:sz="0" w:space="0" w:color="auto"/>
                <w:bottom w:val="none" w:sz="0" w:space="0" w:color="auto"/>
                <w:right w:val="none" w:sz="0" w:space="0" w:color="auto"/>
              </w:divBdr>
            </w:div>
            <w:div w:id="460803629">
              <w:marLeft w:val="0"/>
              <w:marRight w:val="0"/>
              <w:marTop w:val="0"/>
              <w:marBottom w:val="0"/>
              <w:divBdr>
                <w:top w:val="none" w:sz="0" w:space="0" w:color="auto"/>
                <w:left w:val="none" w:sz="0" w:space="0" w:color="auto"/>
                <w:bottom w:val="none" w:sz="0" w:space="0" w:color="auto"/>
                <w:right w:val="none" w:sz="0" w:space="0" w:color="auto"/>
              </w:divBdr>
            </w:div>
            <w:div w:id="1694913822">
              <w:marLeft w:val="0"/>
              <w:marRight w:val="0"/>
              <w:marTop w:val="0"/>
              <w:marBottom w:val="0"/>
              <w:divBdr>
                <w:top w:val="none" w:sz="0" w:space="0" w:color="auto"/>
                <w:left w:val="none" w:sz="0" w:space="0" w:color="auto"/>
                <w:bottom w:val="none" w:sz="0" w:space="0" w:color="auto"/>
                <w:right w:val="none" w:sz="0" w:space="0" w:color="auto"/>
              </w:divBdr>
            </w:div>
            <w:div w:id="2125926119">
              <w:marLeft w:val="0"/>
              <w:marRight w:val="0"/>
              <w:marTop w:val="0"/>
              <w:marBottom w:val="0"/>
              <w:divBdr>
                <w:top w:val="none" w:sz="0" w:space="0" w:color="auto"/>
                <w:left w:val="none" w:sz="0" w:space="0" w:color="auto"/>
                <w:bottom w:val="none" w:sz="0" w:space="0" w:color="auto"/>
                <w:right w:val="none" w:sz="0" w:space="0" w:color="auto"/>
              </w:divBdr>
            </w:div>
            <w:div w:id="1364937643">
              <w:marLeft w:val="0"/>
              <w:marRight w:val="0"/>
              <w:marTop w:val="0"/>
              <w:marBottom w:val="0"/>
              <w:divBdr>
                <w:top w:val="none" w:sz="0" w:space="0" w:color="auto"/>
                <w:left w:val="none" w:sz="0" w:space="0" w:color="auto"/>
                <w:bottom w:val="none" w:sz="0" w:space="0" w:color="auto"/>
                <w:right w:val="none" w:sz="0" w:space="0" w:color="auto"/>
              </w:divBdr>
            </w:div>
            <w:div w:id="740368111">
              <w:marLeft w:val="0"/>
              <w:marRight w:val="0"/>
              <w:marTop w:val="0"/>
              <w:marBottom w:val="0"/>
              <w:divBdr>
                <w:top w:val="none" w:sz="0" w:space="0" w:color="auto"/>
                <w:left w:val="none" w:sz="0" w:space="0" w:color="auto"/>
                <w:bottom w:val="none" w:sz="0" w:space="0" w:color="auto"/>
                <w:right w:val="none" w:sz="0" w:space="0" w:color="auto"/>
              </w:divBdr>
            </w:div>
            <w:div w:id="1156149632">
              <w:marLeft w:val="0"/>
              <w:marRight w:val="0"/>
              <w:marTop w:val="0"/>
              <w:marBottom w:val="0"/>
              <w:divBdr>
                <w:top w:val="none" w:sz="0" w:space="0" w:color="auto"/>
                <w:left w:val="none" w:sz="0" w:space="0" w:color="auto"/>
                <w:bottom w:val="none" w:sz="0" w:space="0" w:color="auto"/>
                <w:right w:val="none" w:sz="0" w:space="0" w:color="auto"/>
              </w:divBdr>
            </w:div>
            <w:div w:id="112754006">
              <w:marLeft w:val="0"/>
              <w:marRight w:val="0"/>
              <w:marTop w:val="0"/>
              <w:marBottom w:val="0"/>
              <w:divBdr>
                <w:top w:val="none" w:sz="0" w:space="0" w:color="auto"/>
                <w:left w:val="none" w:sz="0" w:space="0" w:color="auto"/>
                <w:bottom w:val="none" w:sz="0" w:space="0" w:color="auto"/>
                <w:right w:val="none" w:sz="0" w:space="0" w:color="auto"/>
              </w:divBdr>
            </w:div>
            <w:div w:id="137040368">
              <w:marLeft w:val="0"/>
              <w:marRight w:val="0"/>
              <w:marTop w:val="0"/>
              <w:marBottom w:val="0"/>
              <w:divBdr>
                <w:top w:val="none" w:sz="0" w:space="0" w:color="auto"/>
                <w:left w:val="none" w:sz="0" w:space="0" w:color="auto"/>
                <w:bottom w:val="none" w:sz="0" w:space="0" w:color="auto"/>
                <w:right w:val="none" w:sz="0" w:space="0" w:color="auto"/>
              </w:divBdr>
            </w:div>
            <w:div w:id="1652245049">
              <w:marLeft w:val="0"/>
              <w:marRight w:val="0"/>
              <w:marTop w:val="0"/>
              <w:marBottom w:val="0"/>
              <w:divBdr>
                <w:top w:val="none" w:sz="0" w:space="0" w:color="auto"/>
                <w:left w:val="none" w:sz="0" w:space="0" w:color="auto"/>
                <w:bottom w:val="none" w:sz="0" w:space="0" w:color="auto"/>
                <w:right w:val="none" w:sz="0" w:space="0" w:color="auto"/>
              </w:divBdr>
            </w:div>
            <w:div w:id="768045082">
              <w:marLeft w:val="0"/>
              <w:marRight w:val="0"/>
              <w:marTop w:val="0"/>
              <w:marBottom w:val="0"/>
              <w:divBdr>
                <w:top w:val="none" w:sz="0" w:space="0" w:color="auto"/>
                <w:left w:val="none" w:sz="0" w:space="0" w:color="auto"/>
                <w:bottom w:val="none" w:sz="0" w:space="0" w:color="auto"/>
                <w:right w:val="none" w:sz="0" w:space="0" w:color="auto"/>
              </w:divBdr>
            </w:div>
            <w:div w:id="384111167">
              <w:marLeft w:val="0"/>
              <w:marRight w:val="0"/>
              <w:marTop w:val="0"/>
              <w:marBottom w:val="0"/>
              <w:divBdr>
                <w:top w:val="none" w:sz="0" w:space="0" w:color="auto"/>
                <w:left w:val="none" w:sz="0" w:space="0" w:color="auto"/>
                <w:bottom w:val="none" w:sz="0" w:space="0" w:color="auto"/>
                <w:right w:val="none" w:sz="0" w:space="0" w:color="auto"/>
              </w:divBdr>
            </w:div>
            <w:div w:id="309555997">
              <w:marLeft w:val="0"/>
              <w:marRight w:val="0"/>
              <w:marTop w:val="0"/>
              <w:marBottom w:val="0"/>
              <w:divBdr>
                <w:top w:val="none" w:sz="0" w:space="0" w:color="auto"/>
                <w:left w:val="none" w:sz="0" w:space="0" w:color="auto"/>
                <w:bottom w:val="none" w:sz="0" w:space="0" w:color="auto"/>
                <w:right w:val="none" w:sz="0" w:space="0" w:color="auto"/>
              </w:divBdr>
            </w:div>
            <w:div w:id="1186166728">
              <w:marLeft w:val="0"/>
              <w:marRight w:val="0"/>
              <w:marTop w:val="0"/>
              <w:marBottom w:val="0"/>
              <w:divBdr>
                <w:top w:val="none" w:sz="0" w:space="0" w:color="auto"/>
                <w:left w:val="none" w:sz="0" w:space="0" w:color="auto"/>
                <w:bottom w:val="none" w:sz="0" w:space="0" w:color="auto"/>
                <w:right w:val="none" w:sz="0" w:space="0" w:color="auto"/>
              </w:divBdr>
            </w:div>
            <w:div w:id="1367364222">
              <w:marLeft w:val="0"/>
              <w:marRight w:val="0"/>
              <w:marTop w:val="0"/>
              <w:marBottom w:val="0"/>
              <w:divBdr>
                <w:top w:val="none" w:sz="0" w:space="0" w:color="auto"/>
                <w:left w:val="none" w:sz="0" w:space="0" w:color="auto"/>
                <w:bottom w:val="none" w:sz="0" w:space="0" w:color="auto"/>
                <w:right w:val="none" w:sz="0" w:space="0" w:color="auto"/>
              </w:divBdr>
            </w:div>
            <w:div w:id="1882015231">
              <w:marLeft w:val="0"/>
              <w:marRight w:val="0"/>
              <w:marTop w:val="0"/>
              <w:marBottom w:val="0"/>
              <w:divBdr>
                <w:top w:val="none" w:sz="0" w:space="0" w:color="auto"/>
                <w:left w:val="none" w:sz="0" w:space="0" w:color="auto"/>
                <w:bottom w:val="none" w:sz="0" w:space="0" w:color="auto"/>
                <w:right w:val="none" w:sz="0" w:space="0" w:color="auto"/>
              </w:divBdr>
            </w:div>
            <w:div w:id="1939407838">
              <w:marLeft w:val="0"/>
              <w:marRight w:val="0"/>
              <w:marTop w:val="0"/>
              <w:marBottom w:val="0"/>
              <w:divBdr>
                <w:top w:val="none" w:sz="0" w:space="0" w:color="auto"/>
                <w:left w:val="none" w:sz="0" w:space="0" w:color="auto"/>
                <w:bottom w:val="none" w:sz="0" w:space="0" w:color="auto"/>
                <w:right w:val="none" w:sz="0" w:space="0" w:color="auto"/>
              </w:divBdr>
            </w:div>
            <w:div w:id="983772921">
              <w:marLeft w:val="0"/>
              <w:marRight w:val="0"/>
              <w:marTop w:val="0"/>
              <w:marBottom w:val="0"/>
              <w:divBdr>
                <w:top w:val="none" w:sz="0" w:space="0" w:color="auto"/>
                <w:left w:val="none" w:sz="0" w:space="0" w:color="auto"/>
                <w:bottom w:val="none" w:sz="0" w:space="0" w:color="auto"/>
                <w:right w:val="none" w:sz="0" w:space="0" w:color="auto"/>
              </w:divBdr>
            </w:div>
          </w:divsChild>
        </w:div>
        <w:div w:id="426344263">
          <w:marLeft w:val="0"/>
          <w:marRight w:val="0"/>
          <w:marTop w:val="0"/>
          <w:marBottom w:val="0"/>
          <w:divBdr>
            <w:top w:val="none" w:sz="0" w:space="0" w:color="auto"/>
            <w:left w:val="none" w:sz="0" w:space="0" w:color="auto"/>
            <w:bottom w:val="none" w:sz="0" w:space="0" w:color="auto"/>
            <w:right w:val="none" w:sz="0" w:space="0" w:color="auto"/>
          </w:divBdr>
          <w:divsChild>
            <w:div w:id="238683720">
              <w:marLeft w:val="0"/>
              <w:marRight w:val="0"/>
              <w:marTop w:val="0"/>
              <w:marBottom w:val="0"/>
              <w:divBdr>
                <w:top w:val="none" w:sz="0" w:space="0" w:color="auto"/>
                <w:left w:val="none" w:sz="0" w:space="0" w:color="auto"/>
                <w:bottom w:val="none" w:sz="0" w:space="0" w:color="auto"/>
                <w:right w:val="none" w:sz="0" w:space="0" w:color="auto"/>
              </w:divBdr>
            </w:div>
            <w:div w:id="1143697648">
              <w:marLeft w:val="0"/>
              <w:marRight w:val="0"/>
              <w:marTop w:val="0"/>
              <w:marBottom w:val="0"/>
              <w:divBdr>
                <w:top w:val="none" w:sz="0" w:space="0" w:color="auto"/>
                <w:left w:val="none" w:sz="0" w:space="0" w:color="auto"/>
                <w:bottom w:val="none" w:sz="0" w:space="0" w:color="auto"/>
                <w:right w:val="none" w:sz="0" w:space="0" w:color="auto"/>
              </w:divBdr>
            </w:div>
            <w:div w:id="1290932810">
              <w:marLeft w:val="0"/>
              <w:marRight w:val="0"/>
              <w:marTop w:val="0"/>
              <w:marBottom w:val="0"/>
              <w:divBdr>
                <w:top w:val="none" w:sz="0" w:space="0" w:color="auto"/>
                <w:left w:val="none" w:sz="0" w:space="0" w:color="auto"/>
                <w:bottom w:val="none" w:sz="0" w:space="0" w:color="auto"/>
                <w:right w:val="none" w:sz="0" w:space="0" w:color="auto"/>
              </w:divBdr>
            </w:div>
            <w:div w:id="1970355412">
              <w:marLeft w:val="0"/>
              <w:marRight w:val="0"/>
              <w:marTop w:val="0"/>
              <w:marBottom w:val="0"/>
              <w:divBdr>
                <w:top w:val="none" w:sz="0" w:space="0" w:color="auto"/>
                <w:left w:val="none" w:sz="0" w:space="0" w:color="auto"/>
                <w:bottom w:val="none" w:sz="0" w:space="0" w:color="auto"/>
                <w:right w:val="none" w:sz="0" w:space="0" w:color="auto"/>
              </w:divBdr>
            </w:div>
            <w:div w:id="1877157436">
              <w:marLeft w:val="0"/>
              <w:marRight w:val="0"/>
              <w:marTop w:val="0"/>
              <w:marBottom w:val="0"/>
              <w:divBdr>
                <w:top w:val="none" w:sz="0" w:space="0" w:color="auto"/>
                <w:left w:val="none" w:sz="0" w:space="0" w:color="auto"/>
                <w:bottom w:val="none" w:sz="0" w:space="0" w:color="auto"/>
                <w:right w:val="none" w:sz="0" w:space="0" w:color="auto"/>
              </w:divBdr>
            </w:div>
            <w:div w:id="1498232134">
              <w:marLeft w:val="0"/>
              <w:marRight w:val="0"/>
              <w:marTop w:val="0"/>
              <w:marBottom w:val="0"/>
              <w:divBdr>
                <w:top w:val="none" w:sz="0" w:space="0" w:color="auto"/>
                <w:left w:val="none" w:sz="0" w:space="0" w:color="auto"/>
                <w:bottom w:val="none" w:sz="0" w:space="0" w:color="auto"/>
                <w:right w:val="none" w:sz="0" w:space="0" w:color="auto"/>
              </w:divBdr>
            </w:div>
            <w:div w:id="434835059">
              <w:marLeft w:val="0"/>
              <w:marRight w:val="0"/>
              <w:marTop w:val="0"/>
              <w:marBottom w:val="0"/>
              <w:divBdr>
                <w:top w:val="none" w:sz="0" w:space="0" w:color="auto"/>
                <w:left w:val="none" w:sz="0" w:space="0" w:color="auto"/>
                <w:bottom w:val="none" w:sz="0" w:space="0" w:color="auto"/>
                <w:right w:val="none" w:sz="0" w:space="0" w:color="auto"/>
              </w:divBdr>
            </w:div>
            <w:div w:id="1313292956">
              <w:marLeft w:val="0"/>
              <w:marRight w:val="0"/>
              <w:marTop w:val="0"/>
              <w:marBottom w:val="0"/>
              <w:divBdr>
                <w:top w:val="none" w:sz="0" w:space="0" w:color="auto"/>
                <w:left w:val="none" w:sz="0" w:space="0" w:color="auto"/>
                <w:bottom w:val="none" w:sz="0" w:space="0" w:color="auto"/>
                <w:right w:val="none" w:sz="0" w:space="0" w:color="auto"/>
              </w:divBdr>
            </w:div>
            <w:div w:id="935212261">
              <w:marLeft w:val="0"/>
              <w:marRight w:val="0"/>
              <w:marTop w:val="0"/>
              <w:marBottom w:val="0"/>
              <w:divBdr>
                <w:top w:val="none" w:sz="0" w:space="0" w:color="auto"/>
                <w:left w:val="none" w:sz="0" w:space="0" w:color="auto"/>
                <w:bottom w:val="none" w:sz="0" w:space="0" w:color="auto"/>
                <w:right w:val="none" w:sz="0" w:space="0" w:color="auto"/>
              </w:divBdr>
            </w:div>
            <w:div w:id="1562444783">
              <w:marLeft w:val="0"/>
              <w:marRight w:val="0"/>
              <w:marTop w:val="0"/>
              <w:marBottom w:val="0"/>
              <w:divBdr>
                <w:top w:val="none" w:sz="0" w:space="0" w:color="auto"/>
                <w:left w:val="none" w:sz="0" w:space="0" w:color="auto"/>
                <w:bottom w:val="none" w:sz="0" w:space="0" w:color="auto"/>
                <w:right w:val="none" w:sz="0" w:space="0" w:color="auto"/>
              </w:divBdr>
            </w:div>
            <w:div w:id="1786727216">
              <w:marLeft w:val="0"/>
              <w:marRight w:val="0"/>
              <w:marTop w:val="0"/>
              <w:marBottom w:val="0"/>
              <w:divBdr>
                <w:top w:val="none" w:sz="0" w:space="0" w:color="auto"/>
                <w:left w:val="none" w:sz="0" w:space="0" w:color="auto"/>
                <w:bottom w:val="none" w:sz="0" w:space="0" w:color="auto"/>
                <w:right w:val="none" w:sz="0" w:space="0" w:color="auto"/>
              </w:divBdr>
            </w:div>
            <w:div w:id="1656640357">
              <w:marLeft w:val="0"/>
              <w:marRight w:val="0"/>
              <w:marTop w:val="0"/>
              <w:marBottom w:val="0"/>
              <w:divBdr>
                <w:top w:val="none" w:sz="0" w:space="0" w:color="auto"/>
                <w:left w:val="none" w:sz="0" w:space="0" w:color="auto"/>
                <w:bottom w:val="none" w:sz="0" w:space="0" w:color="auto"/>
                <w:right w:val="none" w:sz="0" w:space="0" w:color="auto"/>
              </w:divBdr>
            </w:div>
            <w:div w:id="2050645862">
              <w:marLeft w:val="0"/>
              <w:marRight w:val="0"/>
              <w:marTop w:val="0"/>
              <w:marBottom w:val="0"/>
              <w:divBdr>
                <w:top w:val="none" w:sz="0" w:space="0" w:color="auto"/>
                <w:left w:val="none" w:sz="0" w:space="0" w:color="auto"/>
                <w:bottom w:val="none" w:sz="0" w:space="0" w:color="auto"/>
                <w:right w:val="none" w:sz="0" w:space="0" w:color="auto"/>
              </w:divBdr>
            </w:div>
            <w:div w:id="1534919104">
              <w:marLeft w:val="0"/>
              <w:marRight w:val="0"/>
              <w:marTop w:val="0"/>
              <w:marBottom w:val="0"/>
              <w:divBdr>
                <w:top w:val="none" w:sz="0" w:space="0" w:color="auto"/>
                <w:left w:val="none" w:sz="0" w:space="0" w:color="auto"/>
                <w:bottom w:val="none" w:sz="0" w:space="0" w:color="auto"/>
                <w:right w:val="none" w:sz="0" w:space="0" w:color="auto"/>
              </w:divBdr>
            </w:div>
            <w:div w:id="727459420">
              <w:marLeft w:val="0"/>
              <w:marRight w:val="0"/>
              <w:marTop w:val="0"/>
              <w:marBottom w:val="0"/>
              <w:divBdr>
                <w:top w:val="none" w:sz="0" w:space="0" w:color="auto"/>
                <w:left w:val="none" w:sz="0" w:space="0" w:color="auto"/>
                <w:bottom w:val="none" w:sz="0" w:space="0" w:color="auto"/>
                <w:right w:val="none" w:sz="0" w:space="0" w:color="auto"/>
              </w:divBdr>
            </w:div>
            <w:div w:id="677386140">
              <w:marLeft w:val="0"/>
              <w:marRight w:val="0"/>
              <w:marTop w:val="0"/>
              <w:marBottom w:val="0"/>
              <w:divBdr>
                <w:top w:val="none" w:sz="0" w:space="0" w:color="auto"/>
                <w:left w:val="none" w:sz="0" w:space="0" w:color="auto"/>
                <w:bottom w:val="none" w:sz="0" w:space="0" w:color="auto"/>
                <w:right w:val="none" w:sz="0" w:space="0" w:color="auto"/>
              </w:divBdr>
            </w:div>
            <w:div w:id="2015524870">
              <w:marLeft w:val="0"/>
              <w:marRight w:val="0"/>
              <w:marTop w:val="0"/>
              <w:marBottom w:val="0"/>
              <w:divBdr>
                <w:top w:val="none" w:sz="0" w:space="0" w:color="auto"/>
                <w:left w:val="none" w:sz="0" w:space="0" w:color="auto"/>
                <w:bottom w:val="none" w:sz="0" w:space="0" w:color="auto"/>
                <w:right w:val="none" w:sz="0" w:space="0" w:color="auto"/>
              </w:divBdr>
            </w:div>
            <w:div w:id="767042341">
              <w:marLeft w:val="0"/>
              <w:marRight w:val="0"/>
              <w:marTop w:val="0"/>
              <w:marBottom w:val="0"/>
              <w:divBdr>
                <w:top w:val="none" w:sz="0" w:space="0" w:color="auto"/>
                <w:left w:val="none" w:sz="0" w:space="0" w:color="auto"/>
                <w:bottom w:val="none" w:sz="0" w:space="0" w:color="auto"/>
                <w:right w:val="none" w:sz="0" w:space="0" w:color="auto"/>
              </w:divBdr>
            </w:div>
            <w:div w:id="1405494210">
              <w:marLeft w:val="0"/>
              <w:marRight w:val="0"/>
              <w:marTop w:val="0"/>
              <w:marBottom w:val="0"/>
              <w:divBdr>
                <w:top w:val="none" w:sz="0" w:space="0" w:color="auto"/>
                <w:left w:val="none" w:sz="0" w:space="0" w:color="auto"/>
                <w:bottom w:val="none" w:sz="0" w:space="0" w:color="auto"/>
                <w:right w:val="none" w:sz="0" w:space="0" w:color="auto"/>
              </w:divBdr>
            </w:div>
            <w:div w:id="1732535110">
              <w:marLeft w:val="0"/>
              <w:marRight w:val="0"/>
              <w:marTop w:val="0"/>
              <w:marBottom w:val="0"/>
              <w:divBdr>
                <w:top w:val="none" w:sz="0" w:space="0" w:color="auto"/>
                <w:left w:val="none" w:sz="0" w:space="0" w:color="auto"/>
                <w:bottom w:val="none" w:sz="0" w:space="0" w:color="auto"/>
                <w:right w:val="none" w:sz="0" w:space="0" w:color="auto"/>
              </w:divBdr>
            </w:div>
          </w:divsChild>
        </w:div>
        <w:div w:id="1745950473">
          <w:marLeft w:val="0"/>
          <w:marRight w:val="0"/>
          <w:marTop w:val="0"/>
          <w:marBottom w:val="0"/>
          <w:divBdr>
            <w:top w:val="none" w:sz="0" w:space="0" w:color="auto"/>
            <w:left w:val="none" w:sz="0" w:space="0" w:color="auto"/>
            <w:bottom w:val="none" w:sz="0" w:space="0" w:color="auto"/>
            <w:right w:val="none" w:sz="0" w:space="0" w:color="auto"/>
          </w:divBdr>
          <w:divsChild>
            <w:div w:id="1898397933">
              <w:marLeft w:val="0"/>
              <w:marRight w:val="0"/>
              <w:marTop w:val="0"/>
              <w:marBottom w:val="0"/>
              <w:divBdr>
                <w:top w:val="none" w:sz="0" w:space="0" w:color="auto"/>
                <w:left w:val="none" w:sz="0" w:space="0" w:color="auto"/>
                <w:bottom w:val="none" w:sz="0" w:space="0" w:color="auto"/>
                <w:right w:val="none" w:sz="0" w:space="0" w:color="auto"/>
              </w:divBdr>
            </w:div>
            <w:div w:id="1854303006">
              <w:marLeft w:val="0"/>
              <w:marRight w:val="0"/>
              <w:marTop w:val="0"/>
              <w:marBottom w:val="0"/>
              <w:divBdr>
                <w:top w:val="none" w:sz="0" w:space="0" w:color="auto"/>
                <w:left w:val="none" w:sz="0" w:space="0" w:color="auto"/>
                <w:bottom w:val="none" w:sz="0" w:space="0" w:color="auto"/>
                <w:right w:val="none" w:sz="0" w:space="0" w:color="auto"/>
              </w:divBdr>
            </w:div>
            <w:div w:id="414595339">
              <w:marLeft w:val="0"/>
              <w:marRight w:val="0"/>
              <w:marTop w:val="0"/>
              <w:marBottom w:val="0"/>
              <w:divBdr>
                <w:top w:val="none" w:sz="0" w:space="0" w:color="auto"/>
                <w:left w:val="none" w:sz="0" w:space="0" w:color="auto"/>
                <w:bottom w:val="none" w:sz="0" w:space="0" w:color="auto"/>
                <w:right w:val="none" w:sz="0" w:space="0" w:color="auto"/>
              </w:divBdr>
            </w:div>
            <w:div w:id="22097420">
              <w:marLeft w:val="0"/>
              <w:marRight w:val="0"/>
              <w:marTop w:val="0"/>
              <w:marBottom w:val="0"/>
              <w:divBdr>
                <w:top w:val="none" w:sz="0" w:space="0" w:color="auto"/>
                <w:left w:val="none" w:sz="0" w:space="0" w:color="auto"/>
                <w:bottom w:val="none" w:sz="0" w:space="0" w:color="auto"/>
                <w:right w:val="none" w:sz="0" w:space="0" w:color="auto"/>
              </w:divBdr>
            </w:div>
            <w:div w:id="90514615">
              <w:marLeft w:val="0"/>
              <w:marRight w:val="0"/>
              <w:marTop w:val="0"/>
              <w:marBottom w:val="0"/>
              <w:divBdr>
                <w:top w:val="none" w:sz="0" w:space="0" w:color="auto"/>
                <w:left w:val="none" w:sz="0" w:space="0" w:color="auto"/>
                <w:bottom w:val="none" w:sz="0" w:space="0" w:color="auto"/>
                <w:right w:val="none" w:sz="0" w:space="0" w:color="auto"/>
              </w:divBdr>
            </w:div>
            <w:div w:id="329406228">
              <w:marLeft w:val="0"/>
              <w:marRight w:val="0"/>
              <w:marTop w:val="0"/>
              <w:marBottom w:val="0"/>
              <w:divBdr>
                <w:top w:val="none" w:sz="0" w:space="0" w:color="auto"/>
                <w:left w:val="none" w:sz="0" w:space="0" w:color="auto"/>
                <w:bottom w:val="none" w:sz="0" w:space="0" w:color="auto"/>
                <w:right w:val="none" w:sz="0" w:space="0" w:color="auto"/>
              </w:divBdr>
            </w:div>
            <w:div w:id="1346714380">
              <w:marLeft w:val="0"/>
              <w:marRight w:val="0"/>
              <w:marTop w:val="0"/>
              <w:marBottom w:val="0"/>
              <w:divBdr>
                <w:top w:val="none" w:sz="0" w:space="0" w:color="auto"/>
                <w:left w:val="none" w:sz="0" w:space="0" w:color="auto"/>
                <w:bottom w:val="none" w:sz="0" w:space="0" w:color="auto"/>
                <w:right w:val="none" w:sz="0" w:space="0" w:color="auto"/>
              </w:divBdr>
            </w:div>
            <w:div w:id="1589463965">
              <w:marLeft w:val="0"/>
              <w:marRight w:val="0"/>
              <w:marTop w:val="0"/>
              <w:marBottom w:val="0"/>
              <w:divBdr>
                <w:top w:val="none" w:sz="0" w:space="0" w:color="auto"/>
                <w:left w:val="none" w:sz="0" w:space="0" w:color="auto"/>
                <w:bottom w:val="none" w:sz="0" w:space="0" w:color="auto"/>
                <w:right w:val="none" w:sz="0" w:space="0" w:color="auto"/>
              </w:divBdr>
            </w:div>
            <w:div w:id="794904923">
              <w:marLeft w:val="0"/>
              <w:marRight w:val="0"/>
              <w:marTop w:val="0"/>
              <w:marBottom w:val="0"/>
              <w:divBdr>
                <w:top w:val="none" w:sz="0" w:space="0" w:color="auto"/>
                <w:left w:val="none" w:sz="0" w:space="0" w:color="auto"/>
                <w:bottom w:val="none" w:sz="0" w:space="0" w:color="auto"/>
                <w:right w:val="none" w:sz="0" w:space="0" w:color="auto"/>
              </w:divBdr>
            </w:div>
            <w:div w:id="1387752373">
              <w:marLeft w:val="0"/>
              <w:marRight w:val="0"/>
              <w:marTop w:val="0"/>
              <w:marBottom w:val="0"/>
              <w:divBdr>
                <w:top w:val="none" w:sz="0" w:space="0" w:color="auto"/>
                <w:left w:val="none" w:sz="0" w:space="0" w:color="auto"/>
                <w:bottom w:val="none" w:sz="0" w:space="0" w:color="auto"/>
                <w:right w:val="none" w:sz="0" w:space="0" w:color="auto"/>
              </w:divBdr>
            </w:div>
            <w:div w:id="567345483">
              <w:marLeft w:val="0"/>
              <w:marRight w:val="0"/>
              <w:marTop w:val="0"/>
              <w:marBottom w:val="0"/>
              <w:divBdr>
                <w:top w:val="none" w:sz="0" w:space="0" w:color="auto"/>
                <w:left w:val="none" w:sz="0" w:space="0" w:color="auto"/>
                <w:bottom w:val="none" w:sz="0" w:space="0" w:color="auto"/>
                <w:right w:val="none" w:sz="0" w:space="0" w:color="auto"/>
              </w:divBdr>
            </w:div>
            <w:div w:id="522481407">
              <w:marLeft w:val="0"/>
              <w:marRight w:val="0"/>
              <w:marTop w:val="0"/>
              <w:marBottom w:val="0"/>
              <w:divBdr>
                <w:top w:val="none" w:sz="0" w:space="0" w:color="auto"/>
                <w:left w:val="none" w:sz="0" w:space="0" w:color="auto"/>
                <w:bottom w:val="none" w:sz="0" w:space="0" w:color="auto"/>
                <w:right w:val="none" w:sz="0" w:space="0" w:color="auto"/>
              </w:divBdr>
            </w:div>
            <w:div w:id="1273247337">
              <w:marLeft w:val="0"/>
              <w:marRight w:val="0"/>
              <w:marTop w:val="0"/>
              <w:marBottom w:val="0"/>
              <w:divBdr>
                <w:top w:val="none" w:sz="0" w:space="0" w:color="auto"/>
                <w:left w:val="none" w:sz="0" w:space="0" w:color="auto"/>
                <w:bottom w:val="none" w:sz="0" w:space="0" w:color="auto"/>
                <w:right w:val="none" w:sz="0" w:space="0" w:color="auto"/>
              </w:divBdr>
            </w:div>
            <w:div w:id="1902517688">
              <w:marLeft w:val="0"/>
              <w:marRight w:val="0"/>
              <w:marTop w:val="0"/>
              <w:marBottom w:val="0"/>
              <w:divBdr>
                <w:top w:val="none" w:sz="0" w:space="0" w:color="auto"/>
                <w:left w:val="none" w:sz="0" w:space="0" w:color="auto"/>
                <w:bottom w:val="none" w:sz="0" w:space="0" w:color="auto"/>
                <w:right w:val="none" w:sz="0" w:space="0" w:color="auto"/>
              </w:divBdr>
            </w:div>
            <w:div w:id="855387368">
              <w:marLeft w:val="0"/>
              <w:marRight w:val="0"/>
              <w:marTop w:val="0"/>
              <w:marBottom w:val="0"/>
              <w:divBdr>
                <w:top w:val="none" w:sz="0" w:space="0" w:color="auto"/>
                <w:left w:val="none" w:sz="0" w:space="0" w:color="auto"/>
                <w:bottom w:val="none" w:sz="0" w:space="0" w:color="auto"/>
                <w:right w:val="none" w:sz="0" w:space="0" w:color="auto"/>
              </w:divBdr>
            </w:div>
            <w:div w:id="1500465631">
              <w:marLeft w:val="0"/>
              <w:marRight w:val="0"/>
              <w:marTop w:val="0"/>
              <w:marBottom w:val="0"/>
              <w:divBdr>
                <w:top w:val="none" w:sz="0" w:space="0" w:color="auto"/>
                <w:left w:val="none" w:sz="0" w:space="0" w:color="auto"/>
                <w:bottom w:val="none" w:sz="0" w:space="0" w:color="auto"/>
                <w:right w:val="none" w:sz="0" w:space="0" w:color="auto"/>
              </w:divBdr>
            </w:div>
            <w:div w:id="2086492719">
              <w:marLeft w:val="0"/>
              <w:marRight w:val="0"/>
              <w:marTop w:val="0"/>
              <w:marBottom w:val="0"/>
              <w:divBdr>
                <w:top w:val="none" w:sz="0" w:space="0" w:color="auto"/>
                <w:left w:val="none" w:sz="0" w:space="0" w:color="auto"/>
                <w:bottom w:val="none" w:sz="0" w:space="0" w:color="auto"/>
                <w:right w:val="none" w:sz="0" w:space="0" w:color="auto"/>
              </w:divBdr>
            </w:div>
            <w:div w:id="1475220673">
              <w:marLeft w:val="0"/>
              <w:marRight w:val="0"/>
              <w:marTop w:val="0"/>
              <w:marBottom w:val="0"/>
              <w:divBdr>
                <w:top w:val="none" w:sz="0" w:space="0" w:color="auto"/>
                <w:left w:val="none" w:sz="0" w:space="0" w:color="auto"/>
                <w:bottom w:val="none" w:sz="0" w:space="0" w:color="auto"/>
                <w:right w:val="none" w:sz="0" w:space="0" w:color="auto"/>
              </w:divBdr>
            </w:div>
            <w:div w:id="1301035971">
              <w:marLeft w:val="0"/>
              <w:marRight w:val="0"/>
              <w:marTop w:val="0"/>
              <w:marBottom w:val="0"/>
              <w:divBdr>
                <w:top w:val="none" w:sz="0" w:space="0" w:color="auto"/>
                <w:left w:val="none" w:sz="0" w:space="0" w:color="auto"/>
                <w:bottom w:val="none" w:sz="0" w:space="0" w:color="auto"/>
                <w:right w:val="none" w:sz="0" w:space="0" w:color="auto"/>
              </w:divBdr>
            </w:div>
            <w:div w:id="1114397818">
              <w:marLeft w:val="0"/>
              <w:marRight w:val="0"/>
              <w:marTop w:val="0"/>
              <w:marBottom w:val="0"/>
              <w:divBdr>
                <w:top w:val="none" w:sz="0" w:space="0" w:color="auto"/>
                <w:left w:val="none" w:sz="0" w:space="0" w:color="auto"/>
                <w:bottom w:val="none" w:sz="0" w:space="0" w:color="auto"/>
                <w:right w:val="none" w:sz="0" w:space="0" w:color="auto"/>
              </w:divBdr>
            </w:div>
          </w:divsChild>
        </w:div>
        <w:div w:id="1207370641">
          <w:marLeft w:val="0"/>
          <w:marRight w:val="0"/>
          <w:marTop w:val="0"/>
          <w:marBottom w:val="0"/>
          <w:divBdr>
            <w:top w:val="none" w:sz="0" w:space="0" w:color="auto"/>
            <w:left w:val="none" w:sz="0" w:space="0" w:color="auto"/>
            <w:bottom w:val="none" w:sz="0" w:space="0" w:color="auto"/>
            <w:right w:val="none" w:sz="0" w:space="0" w:color="auto"/>
          </w:divBdr>
          <w:divsChild>
            <w:div w:id="1221013200">
              <w:marLeft w:val="0"/>
              <w:marRight w:val="0"/>
              <w:marTop w:val="0"/>
              <w:marBottom w:val="0"/>
              <w:divBdr>
                <w:top w:val="none" w:sz="0" w:space="0" w:color="auto"/>
                <w:left w:val="none" w:sz="0" w:space="0" w:color="auto"/>
                <w:bottom w:val="none" w:sz="0" w:space="0" w:color="auto"/>
                <w:right w:val="none" w:sz="0" w:space="0" w:color="auto"/>
              </w:divBdr>
            </w:div>
            <w:div w:id="2096509876">
              <w:marLeft w:val="0"/>
              <w:marRight w:val="0"/>
              <w:marTop w:val="0"/>
              <w:marBottom w:val="0"/>
              <w:divBdr>
                <w:top w:val="none" w:sz="0" w:space="0" w:color="auto"/>
                <w:left w:val="none" w:sz="0" w:space="0" w:color="auto"/>
                <w:bottom w:val="none" w:sz="0" w:space="0" w:color="auto"/>
                <w:right w:val="none" w:sz="0" w:space="0" w:color="auto"/>
              </w:divBdr>
            </w:div>
            <w:div w:id="538787314">
              <w:marLeft w:val="0"/>
              <w:marRight w:val="0"/>
              <w:marTop w:val="0"/>
              <w:marBottom w:val="0"/>
              <w:divBdr>
                <w:top w:val="none" w:sz="0" w:space="0" w:color="auto"/>
                <w:left w:val="none" w:sz="0" w:space="0" w:color="auto"/>
                <w:bottom w:val="none" w:sz="0" w:space="0" w:color="auto"/>
                <w:right w:val="none" w:sz="0" w:space="0" w:color="auto"/>
              </w:divBdr>
            </w:div>
            <w:div w:id="401758627">
              <w:marLeft w:val="0"/>
              <w:marRight w:val="0"/>
              <w:marTop w:val="0"/>
              <w:marBottom w:val="0"/>
              <w:divBdr>
                <w:top w:val="none" w:sz="0" w:space="0" w:color="auto"/>
                <w:left w:val="none" w:sz="0" w:space="0" w:color="auto"/>
                <w:bottom w:val="none" w:sz="0" w:space="0" w:color="auto"/>
                <w:right w:val="none" w:sz="0" w:space="0" w:color="auto"/>
              </w:divBdr>
            </w:div>
            <w:div w:id="1494637300">
              <w:marLeft w:val="0"/>
              <w:marRight w:val="0"/>
              <w:marTop w:val="0"/>
              <w:marBottom w:val="0"/>
              <w:divBdr>
                <w:top w:val="none" w:sz="0" w:space="0" w:color="auto"/>
                <w:left w:val="none" w:sz="0" w:space="0" w:color="auto"/>
                <w:bottom w:val="none" w:sz="0" w:space="0" w:color="auto"/>
                <w:right w:val="none" w:sz="0" w:space="0" w:color="auto"/>
              </w:divBdr>
            </w:div>
            <w:div w:id="1917544714">
              <w:marLeft w:val="0"/>
              <w:marRight w:val="0"/>
              <w:marTop w:val="0"/>
              <w:marBottom w:val="0"/>
              <w:divBdr>
                <w:top w:val="none" w:sz="0" w:space="0" w:color="auto"/>
                <w:left w:val="none" w:sz="0" w:space="0" w:color="auto"/>
                <w:bottom w:val="none" w:sz="0" w:space="0" w:color="auto"/>
                <w:right w:val="none" w:sz="0" w:space="0" w:color="auto"/>
              </w:divBdr>
            </w:div>
            <w:div w:id="1210335856">
              <w:marLeft w:val="0"/>
              <w:marRight w:val="0"/>
              <w:marTop w:val="0"/>
              <w:marBottom w:val="0"/>
              <w:divBdr>
                <w:top w:val="none" w:sz="0" w:space="0" w:color="auto"/>
                <w:left w:val="none" w:sz="0" w:space="0" w:color="auto"/>
                <w:bottom w:val="none" w:sz="0" w:space="0" w:color="auto"/>
                <w:right w:val="none" w:sz="0" w:space="0" w:color="auto"/>
              </w:divBdr>
            </w:div>
            <w:div w:id="1346980884">
              <w:marLeft w:val="0"/>
              <w:marRight w:val="0"/>
              <w:marTop w:val="0"/>
              <w:marBottom w:val="0"/>
              <w:divBdr>
                <w:top w:val="none" w:sz="0" w:space="0" w:color="auto"/>
                <w:left w:val="none" w:sz="0" w:space="0" w:color="auto"/>
                <w:bottom w:val="none" w:sz="0" w:space="0" w:color="auto"/>
                <w:right w:val="none" w:sz="0" w:space="0" w:color="auto"/>
              </w:divBdr>
            </w:div>
            <w:div w:id="1238394495">
              <w:marLeft w:val="0"/>
              <w:marRight w:val="0"/>
              <w:marTop w:val="0"/>
              <w:marBottom w:val="0"/>
              <w:divBdr>
                <w:top w:val="none" w:sz="0" w:space="0" w:color="auto"/>
                <w:left w:val="none" w:sz="0" w:space="0" w:color="auto"/>
                <w:bottom w:val="none" w:sz="0" w:space="0" w:color="auto"/>
                <w:right w:val="none" w:sz="0" w:space="0" w:color="auto"/>
              </w:divBdr>
            </w:div>
            <w:div w:id="988943182">
              <w:marLeft w:val="0"/>
              <w:marRight w:val="0"/>
              <w:marTop w:val="0"/>
              <w:marBottom w:val="0"/>
              <w:divBdr>
                <w:top w:val="none" w:sz="0" w:space="0" w:color="auto"/>
                <w:left w:val="none" w:sz="0" w:space="0" w:color="auto"/>
                <w:bottom w:val="none" w:sz="0" w:space="0" w:color="auto"/>
                <w:right w:val="none" w:sz="0" w:space="0" w:color="auto"/>
              </w:divBdr>
            </w:div>
            <w:div w:id="70859039">
              <w:marLeft w:val="0"/>
              <w:marRight w:val="0"/>
              <w:marTop w:val="0"/>
              <w:marBottom w:val="0"/>
              <w:divBdr>
                <w:top w:val="none" w:sz="0" w:space="0" w:color="auto"/>
                <w:left w:val="none" w:sz="0" w:space="0" w:color="auto"/>
                <w:bottom w:val="none" w:sz="0" w:space="0" w:color="auto"/>
                <w:right w:val="none" w:sz="0" w:space="0" w:color="auto"/>
              </w:divBdr>
            </w:div>
            <w:div w:id="812219066">
              <w:marLeft w:val="0"/>
              <w:marRight w:val="0"/>
              <w:marTop w:val="0"/>
              <w:marBottom w:val="0"/>
              <w:divBdr>
                <w:top w:val="none" w:sz="0" w:space="0" w:color="auto"/>
                <w:left w:val="none" w:sz="0" w:space="0" w:color="auto"/>
                <w:bottom w:val="none" w:sz="0" w:space="0" w:color="auto"/>
                <w:right w:val="none" w:sz="0" w:space="0" w:color="auto"/>
              </w:divBdr>
            </w:div>
            <w:div w:id="1164130319">
              <w:marLeft w:val="0"/>
              <w:marRight w:val="0"/>
              <w:marTop w:val="0"/>
              <w:marBottom w:val="0"/>
              <w:divBdr>
                <w:top w:val="none" w:sz="0" w:space="0" w:color="auto"/>
                <w:left w:val="none" w:sz="0" w:space="0" w:color="auto"/>
                <w:bottom w:val="none" w:sz="0" w:space="0" w:color="auto"/>
                <w:right w:val="none" w:sz="0" w:space="0" w:color="auto"/>
              </w:divBdr>
            </w:div>
            <w:div w:id="892421617">
              <w:marLeft w:val="0"/>
              <w:marRight w:val="0"/>
              <w:marTop w:val="0"/>
              <w:marBottom w:val="0"/>
              <w:divBdr>
                <w:top w:val="none" w:sz="0" w:space="0" w:color="auto"/>
                <w:left w:val="none" w:sz="0" w:space="0" w:color="auto"/>
                <w:bottom w:val="none" w:sz="0" w:space="0" w:color="auto"/>
                <w:right w:val="none" w:sz="0" w:space="0" w:color="auto"/>
              </w:divBdr>
            </w:div>
            <w:div w:id="50270526">
              <w:marLeft w:val="0"/>
              <w:marRight w:val="0"/>
              <w:marTop w:val="0"/>
              <w:marBottom w:val="0"/>
              <w:divBdr>
                <w:top w:val="none" w:sz="0" w:space="0" w:color="auto"/>
                <w:left w:val="none" w:sz="0" w:space="0" w:color="auto"/>
                <w:bottom w:val="none" w:sz="0" w:space="0" w:color="auto"/>
                <w:right w:val="none" w:sz="0" w:space="0" w:color="auto"/>
              </w:divBdr>
            </w:div>
            <w:div w:id="905191452">
              <w:marLeft w:val="0"/>
              <w:marRight w:val="0"/>
              <w:marTop w:val="0"/>
              <w:marBottom w:val="0"/>
              <w:divBdr>
                <w:top w:val="none" w:sz="0" w:space="0" w:color="auto"/>
                <w:left w:val="none" w:sz="0" w:space="0" w:color="auto"/>
                <w:bottom w:val="none" w:sz="0" w:space="0" w:color="auto"/>
                <w:right w:val="none" w:sz="0" w:space="0" w:color="auto"/>
              </w:divBdr>
            </w:div>
            <w:div w:id="41952056">
              <w:marLeft w:val="0"/>
              <w:marRight w:val="0"/>
              <w:marTop w:val="0"/>
              <w:marBottom w:val="0"/>
              <w:divBdr>
                <w:top w:val="none" w:sz="0" w:space="0" w:color="auto"/>
                <w:left w:val="none" w:sz="0" w:space="0" w:color="auto"/>
                <w:bottom w:val="none" w:sz="0" w:space="0" w:color="auto"/>
                <w:right w:val="none" w:sz="0" w:space="0" w:color="auto"/>
              </w:divBdr>
            </w:div>
            <w:div w:id="1781533951">
              <w:marLeft w:val="0"/>
              <w:marRight w:val="0"/>
              <w:marTop w:val="0"/>
              <w:marBottom w:val="0"/>
              <w:divBdr>
                <w:top w:val="none" w:sz="0" w:space="0" w:color="auto"/>
                <w:left w:val="none" w:sz="0" w:space="0" w:color="auto"/>
                <w:bottom w:val="none" w:sz="0" w:space="0" w:color="auto"/>
                <w:right w:val="none" w:sz="0" w:space="0" w:color="auto"/>
              </w:divBdr>
            </w:div>
            <w:div w:id="1196505709">
              <w:marLeft w:val="0"/>
              <w:marRight w:val="0"/>
              <w:marTop w:val="0"/>
              <w:marBottom w:val="0"/>
              <w:divBdr>
                <w:top w:val="none" w:sz="0" w:space="0" w:color="auto"/>
                <w:left w:val="none" w:sz="0" w:space="0" w:color="auto"/>
                <w:bottom w:val="none" w:sz="0" w:space="0" w:color="auto"/>
                <w:right w:val="none" w:sz="0" w:space="0" w:color="auto"/>
              </w:divBdr>
            </w:div>
            <w:div w:id="981353202">
              <w:marLeft w:val="0"/>
              <w:marRight w:val="0"/>
              <w:marTop w:val="0"/>
              <w:marBottom w:val="0"/>
              <w:divBdr>
                <w:top w:val="none" w:sz="0" w:space="0" w:color="auto"/>
                <w:left w:val="none" w:sz="0" w:space="0" w:color="auto"/>
                <w:bottom w:val="none" w:sz="0" w:space="0" w:color="auto"/>
                <w:right w:val="none" w:sz="0" w:space="0" w:color="auto"/>
              </w:divBdr>
            </w:div>
          </w:divsChild>
        </w:div>
        <w:div w:id="877201924">
          <w:marLeft w:val="0"/>
          <w:marRight w:val="0"/>
          <w:marTop w:val="0"/>
          <w:marBottom w:val="0"/>
          <w:divBdr>
            <w:top w:val="none" w:sz="0" w:space="0" w:color="auto"/>
            <w:left w:val="none" w:sz="0" w:space="0" w:color="auto"/>
            <w:bottom w:val="none" w:sz="0" w:space="0" w:color="auto"/>
            <w:right w:val="none" w:sz="0" w:space="0" w:color="auto"/>
          </w:divBdr>
          <w:divsChild>
            <w:div w:id="1733580910">
              <w:marLeft w:val="0"/>
              <w:marRight w:val="0"/>
              <w:marTop w:val="0"/>
              <w:marBottom w:val="0"/>
              <w:divBdr>
                <w:top w:val="none" w:sz="0" w:space="0" w:color="auto"/>
                <w:left w:val="none" w:sz="0" w:space="0" w:color="auto"/>
                <w:bottom w:val="none" w:sz="0" w:space="0" w:color="auto"/>
                <w:right w:val="none" w:sz="0" w:space="0" w:color="auto"/>
              </w:divBdr>
            </w:div>
            <w:div w:id="168256713">
              <w:marLeft w:val="0"/>
              <w:marRight w:val="0"/>
              <w:marTop w:val="0"/>
              <w:marBottom w:val="0"/>
              <w:divBdr>
                <w:top w:val="none" w:sz="0" w:space="0" w:color="auto"/>
                <w:left w:val="none" w:sz="0" w:space="0" w:color="auto"/>
                <w:bottom w:val="none" w:sz="0" w:space="0" w:color="auto"/>
                <w:right w:val="none" w:sz="0" w:space="0" w:color="auto"/>
              </w:divBdr>
            </w:div>
            <w:div w:id="322658868">
              <w:marLeft w:val="0"/>
              <w:marRight w:val="0"/>
              <w:marTop w:val="0"/>
              <w:marBottom w:val="0"/>
              <w:divBdr>
                <w:top w:val="none" w:sz="0" w:space="0" w:color="auto"/>
                <w:left w:val="none" w:sz="0" w:space="0" w:color="auto"/>
                <w:bottom w:val="none" w:sz="0" w:space="0" w:color="auto"/>
                <w:right w:val="none" w:sz="0" w:space="0" w:color="auto"/>
              </w:divBdr>
            </w:div>
            <w:div w:id="195779896">
              <w:marLeft w:val="0"/>
              <w:marRight w:val="0"/>
              <w:marTop w:val="0"/>
              <w:marBottom w:val="0"/>
              <w:divBdr>
                <w:top w:val="none" w:sz="0" w:space="0" w:color="auto"/>
                <w:left w:val="none" w:sz="0" w:space="0" w:color="auto"/>
                <w:bottom w:val="none" w:sz="0" w:space="0" w:color="auto"/>
                <w:right w:val="none" w:sz="0" w:space="0" w:color="auto"/>
              </w:divBdr>
            </w:div>
            <w:div w:id="1519003630">
              <w:marLeft w:val="0"/>
              <w:marRight w:val="0"/>
              <w:marTop w:val="0"/>
              <w:marBottom w:val="0"/>
              <w:divBdr>
                <w:top w:val="none" w:sz="0" w:space="0" w:color="auto"/>
                <w:left w:val="none" w:sz="0" w:space="0" w:color="auto"/>
                <w:bottom w:val="none" w:sz="0" w:space="0" w:color="auto"/>
                <w:right w:val="none" w:sz="0" w:space="0" w:color="auto"/>
              </w:divBdr>
            </w:div>
            <w:div w:id="1872450457">
              <w:marLeft w:val="0"/>
              <w:marRight w:val="0"/>
              <w:marTop w:val="0"/>
              <w:marBottom w:val="0"/>
              <w:divBdr>
                <w:top w:val="none" w:sz="0" w:space="0" w:color="auto"/>
                <w:left w:val="none" w:sz="0" w:space="0" w:color="auto"/>
                <w:bottom w:val="none" w:sz="0" w:space="0" w:color="auto"/>
                <w:right w:val="none" w:sz="0" w:space="0" w:color="auto"/>
              </w:divBdr>
            </w:div>
            <w:div w:id="1103768970">
              <w:marLeft w:val="0"/>
              <w:marRight w:val="0"/>
              <w:marTop w:val="0"/>
              <w:marBottom w:val="0"/>
              <w:divBdr>
                <w:top w:val="none" w:sz="0" w:space="0" w:color="auto"/>
                <w:left w:val="none" w:sz="0" w:space="0" w:color="auto"/>
                <w:bottom w:val="none" w:sz="0" w:space="0" w:color="auto"/>
                <w:right w:val="none" w:sz="0" w:space="0" w:color="auto"/>
              </w:divBdr>
            </w:div>
            <w:div w:id="587884399">
              <w:marLeft w:val="0"/>
              <w:marRight w:val="0"/>
              <w:marTop w:val="0"/>
              <w:marBottom w:val="0"/>
              <w:divBdr>
                <w:top w:val="none" w:sz="0" w:space="0" w:color="auto"/>
                <w:left w:val="none" w:sz="0" w:space="0" w:color="auto"/>
                <w:bottom w:val="none" w:sz="0" w:space="0" w:color="auto"/>
                <w:right w:val="none" w:sz="0" w:space="0" w:color="auto"/>
              </w:divBdr>
            </w:div>
            <w:div w:id="929196771">
              <w:marLeft w:val="0"/>
              <w:marRight w:val="0"/>
              <w:marTop w:val="0"/>
              <w:marBottom w:val="0"/>
              <w:divBdr>
                <w:top w:val="none" w:sz="0" w:space="0" w:color="auto"/>
                <w:left w:val="none" w:sz="0" w:space="0" w:color="auto"/>
                <w:bottom w:val="none" w:sz="0" w:space="0" w:color="auto"/>
                <w:right w:val="none" w:sz="0" w:space="0" w:color="auto"/>
              </w:divBdr>
            </w:div>
            <w:div w:id="667565077">
              <w:marLeft w:val="0"/>
              <w:marRight w:val="0"/>
              <w:marTop w:val="0"/>
              <w:marBottom w:val="0"/>
              <w:divBdr>
                <w:top w:val="none" w:sz="0" w:space="0" w:color="auto"/>
                <w:left w:val="none" w:sz="0" w:space="0" w:color="auto"/>
                <w:bottom w:val="none" w:sz="0" w:space="0" w:color="auto"/>
                <w:right w:val="none" w:sz="0" w:space="0" w:color="auto"/>
              </w:divBdr>
            </w:div>
            <w:div w:id="36393421">
              <w:marLeft w:val="0"/>
              <w:marRight w:val="0"/>
              <w:marTop w:val="0"/>
              <w:marBottom w:val="0"/>
              <w:divBdr>
                <w:top w:val="none" w:sz="0" w:space="0" w:color="auto"/>
                <w:left w:val="none" w:sz="0" w:space="0" w:color="auto"/>
                <w:bottom w:val="none" w:sz="0" w:space="0" w:color="auto"/>
                <w:right w:val="none" w:sz="0" w:space="0" w:color="auto"/>
              </w:divBdr>
            </w:div>
            <w:div w:id="1172918428">
              <w:marLeft w:val="0"/>
              <w:marRight w:val="0"/>
              <w:marTop w:val="0"/>
              <w:marBottom w:val="0"/>
              <w:divBdr>
                <w:top w:val="none" w:sz="0" w:space="0" w:color="auto"/>
                <w:left w:val="none" w:sz="0" w:space="0" w:color="auto"/>
                <w:bottom w:val="none" w:sz="0" w:space="0" w:color="auto"/>
                <w:right w:val="none" w:sz="0" w:space="0" w:color="auto"/>
              </w:divBdr>
            </w:div>
            <w:div w:id="244654605">
              <w:marLeft w:val="0"/>
              <w:marRight w:val="0"/>
              <w:marTop w:val="0"/>
              <w:marBottom w:val="0"/>
              <w:divBdr>
                <w:top w:val="none" w:sz="0" w:space="0" w:color="auto"/>
                <w:left w:val="none" w:sz="0" w:space="0" w:color="auto"/>
                <w:bottom w:val="none" w:sz="0" w:space="0" w:color="auto"/>
                <w:right w:val="none" w:sz="0" w:space="0" w:color="auto"/>
              </w:divBdr>
            </w:div>
            <w:div w:id="76681992">
              <w:marLeft w:val="0"/>
              <w:marRight w:val="0"/>
              <w:marTop w:val="0"/>
              <w:marBottom w:val="0"/>
              <w:divBdr>
                <w:top w:val="none" w:sz="0" w:space="0" w:color="auto"/>
                <w:left w:val="none" w:sz="0" w:space="0" w:color="auto"/>
                <w:bottom w:val="none" w:sz="0" w:space="0" w:color="auto"/>
                <w:right w:val="none" w:sz="0" w:space="0" w:color="auto"/>
              </w:divBdr>
            </w:div>
            <w:div w:id="2015259300">
              <w:marLeft w:val="0"/>
              <w:marRight w:val="0"/>
              <w:marTop w:val="0"/>
              <w:marBottom w:val="0"/>
              <w:divBdr>
                <w:top w:val="none" w:sz="0" w:space="0" w:color="auto"/>
                <w:left w:val="none" w:sz="0" w:space="0" w:color="auto"/>
                <w:bottom w:val="none" w:sz="0" w:space="0" w:color="auto"/>
                <w:right w:val="none" w:sz="0" w:space="0" w:color="auto"/>
              </w:divBdr>
            </w:div>
            <w:div w:id="1542743220">
              <w:marLeft w:val="0"/>
              <w:marRight w:val="0"/>
              <w:marTop w:val="0"/>
              <w:marBottom w:val="0"/>
              <w:divBdr>
                <w:top w:val="none" w:sz="0" w:space="0" w:color="auto"/>
                <w:left w:val="none" w:sz="0" w:space="0" w:color="auto"/>
                <w:bottom w:val="none" w:sz="0" w:space="0" w:color="auto"/>
                <w:right w:val="none" w:sz="0" w:space="0" w:color="auto"/>
              </w:divBdr>
            </w:div>
            <w:div w:id="2047026044">
              <w:marLeft w:val="0"/>
              <w:marRight w:val="0"/>
              <w:marTop w:val="0"/>
              <w:marBottom w:val="0"/>
              <w:divBdr>
                <w:top w:val="none" w:sz="0" w:space="0" w:color="auto"/>
                <w:left w:val="none" w:sz="0" w:space="0" w:color="auto"/>
                <w:bottom w:val="none" w:sz="0" w:space="0" w:color="auto"/>
                <w:right w:val="none" w:sz="0" w:space="0" w:color="auto"/>
              </w:divBdr>
            </w:div>
            <w:div w:id="1214274056">
              <w:marLeft w:val="0"/>
              <w:marRight w:val="0"/>
              <w:marTop w:val="0"/>
              <w:marBottom w:val="0"/>
              <w:divBdr>
                <w:top w:val="none" w:sz="0" w:space="0" w:color="auto"/>
                <w:left w:val="none" w:sz="0" w:space="0" w:color="auto"/>
                <w:bottom w:val="none" w:sz="0" w:space="0" w:color="auto"/>
                <w:right w:val="none" w:sz="0" w:space="0" w:color="auto"/>
              </w:divBdr>
            </w:div>
            <w:div w:id="1276323896">
              <w:marLeft w:val="0"/>
              <w:marRight w:val="0"/>
              <w:marTop w:val="0"/>
              <w:marBottom w:val="0"/>
              <w:divBdr>
                <w:top w:val="none" w:sz="0" w:space="0" w:color="auto"/>
                <w:left w:val="none" w:sz="0" w:space="0" w:color="auto"/>
                <w:bottom w:val="none" w:sz="0" w:space="0" w:color="auto"/>
                <w:right w:val="none" w:sz="0" w:space="0" w:color="auto"/>
              </w:divBdr>
            </w:div>
            <w:div w:id="360740350">
              <w:marLeft w:val="0"/>
              <w:marRight w:val="0"/>
              <w:marTop w:val="0"/>
              <w:marBottom w:val="0"/>
              <w:divBdr>
                <w:top w:val="none" w:sz="0" w:space="0" w:color="auto"/>
                <w:left w:val="none" w:sz="0" w:space="0" w:color="auto"/>
                <w:bottom w:val="none" w:sz="0" w:space="0" w:color="auto"/>
                <w:right w:val="none" w:sz="0" w:space="0" w:color="auto"/>
              </w:divBdr>
            </w:div>
          </w:divsChild>
        </w:div>
        <w:div w:id="1773819025">
          <w:marLeft w:val="0"/>
          <w:marRight w:val="0"/>
          <w:marTop w:val="0"/>
          <w:marBottom w:val="0"/>
          <w:divBdr>
            <w:top w:val="none" w:sz="0" w:space="0" w:color="auto"/>
            <w:left w:val="none" w:sz="0" w:space="0" w:color="auto"/>
            <w:bottom w:val="none" w:sz="0" w:space="0" w:color="auto"/>
            <w:right w:val="none" w:sz="0" w:space="0" w:color="auto"/>
          </w:divBdr>
          <w:divsChild>
            <w:div w:id="1988783501">
              <w:marLeft w:val="0"/>
              <w:marRight w:val="0"/>
              <w:marTop w:val="0"/>
              <w:marBottom w:val="0"/>
              <w:divBdr>
                <w:top w:val="none" w:sz="0" w:space="0" w:color="auto"/>
                <w:left w:val="none" w:sz="0" w:space="0" w:color="auto"/>
                <w:bottom w:val="none" w:sz="0" w:space="0" w:color="auto"/>
                <w:right w:val="none" w:sz="0" w:space="0" w:color="auto"/>
              </w:divBdr>
            </w:div>
            <w:div w:id="535628609">
              <w:marLeft w:val="0"/>
              <w:marRight w:val="0"/>
              <w:marTop w:val="0"/>
              <w:marBottom w:val="0"/>
              <w:divBdr>
                <w:top w:val="none" w:sz="0" w:space="0" w:color="auto"/>
                <w:left w:val="none" w:sz="0" w:space="0" w:color="auto"/>
                <w:bottom w:val="none" w:sz="0" w:space="0" w:color="auto"/>
                <w:right w:val="none" w:sz="0" w:space="0" w:color="auto"/>
              </w:divBdr>
            </w:div>
            <w:div w:id="2067562359">
              <w:marLeft w:val="0"/>
              <w:marRight w:val="0"/>
              <w:marTop w:val="0"/>
              <w:marBottom w:val="0"/>
              <w:divBdr>
                <w:top w:val="none" w:sz="0" w:space="0" w:color="auto"/>
                <w:left w:val="none" w:sz="0" w:space="0" w:color="auto"/>
                <w:bottom w:val="none" w:sz="0" w:space="0" w:color="auto"/>
                <w:right w:val="none" w:sz="0" w:space="0" w:color="auto"/>
              </w:divBdr>
            </w:div>
            <w:div w:id="1380977837">
              <w:marLeft w:val="0"/>
              <w:marRight w:val="0"/>
              <w:marTop w:val="0"/>
              <w:marBottom w:val="0"/>
              <w:divBdr>
                <w:top w:val="none" w:sz="0" w:space="0" w:color="auto"/>
                <w:left w:val="none" w:sz="0" w:space="0" w:color="auto"/>
                <w:bottom w:val="none" w:sz="0" w:space="0" w:color="auto"/>
                <w:right w:val="none" w:sz="0" w:space="0" w:color="auto"/>
              </w:divBdr>
            </w:div>
            <w:div w:id="995257664">
              <w:marLeft w:val="0"/>
              <w:marRight w:val="0"/>
              <w:marTop w:val="0"/>
              <w:marBottom w:val="0"/>
              <w:divBdr>
                <w:top w:val="none" w:sz="0" w:space="0" w:color="auto"/>
                <w:left w:val="none" w:sz="0" w:space="0" w:color="auto"/>
                <w:bottom w:val="none" w:sz="0" w:space="0" w:color="auto"/>
                <w:right w:val="none" w:sz="0" w:space="0" w:color="auto"/>
              </w:divBdr>
            </w:div>
            <w:div w:id="694578714">
              <w:marLeft w:val="0"/>
              <w:marRight w:val="0"/>
              <w:marTop w:val="0"/>
              <w:marBottom w:val="0"/>
              <w:divBdr>
                <w:top w:val="none" w:sz="0" w:space="0" w:color="auto"/>
                <w:left w:val="none" w:sz="0" w:space="0" w:color="auto"/>
                <w:bottom w:val="none" w:sz="0" w:space="0" w:color="auto"/>
                <w:right w:val="none" w:sz="0" w:space="0" w:color="auto"/>
              </w:divBdr>
            </w:div>
            <w:div w:id="655576832">
              <w:marLeft w:val="0"/>
              <w:marRight w:val="0"/>
              <w:marTop w:val="0"/>
              <w:marBottom w:val="0"/>
              <w:divBdr>
                <w:top w:val="none" w:sz="0" w:space="0" w:color="auto"/>
                <w:left w:val="none" w:sz="0" w:space="0" w:color="auto"/>
                <w:bottom w:val="none" w:sz="0" w:space="0" w:color="auto"/>
                <w:right w:val="none" w:sz="0" w:space="0" w:color="auto"/>
              </w:divBdr>
            </w:div>
            <w:div w:id="1907448661">
              <w:marLeft w:val="0"/>
              <w:marRight w:val="0"/>
              <w:marTop w:val="0"/>
              <w:marBottom w:val="0"/>
              <w:divBdr>
                <w:top w:val="none" w:sz="0" w:space="0" w:color="auto"/>
                <w:left w:val="none" w:sz="0" w:space="0" w:color="auto"/>
                <w:bottom w:val="none" w:sz="0" w:space="0" w:color="auto"/>
                <w:right w:val="none" w:sz="0" w:space="0" w:color="auto"/>
              </w:divBdr>
            </w:div>
            <w:div w:id="1671366997">
              <w:marLeft w:val="0"/>
              <w:marRight w:val="0"/>
              <w:marTop w:val="0"/>
              <w:marBottom w:val="0"/>
              <w:divBdr>
                <w:top w:val="none" w:sz="0" w:space="0" w:color="auto"/>
                <w:left w:val="none" w:sz="0" w:space="0" w:color="auto"/>
                <w:bottom w:val="none" w:sz="0" w:space="0" w:color="auto"/>
                <w:right w:val="none" w:sz="0" w:space="0" w:color="auto"/>
              </w:divBdr>
            </w:div>
            <w:div w:id="120417702">
              <w:marLeft w:val="0"/>
              <w:marRight w:val="0"/>
              <w:marTop w:val="0"/>
              <w:marBottom w:val="0"/>
              <w:divBdr>
                <w:top w:val="none" w:sz="0" w:space="0" w:color="auto"/>
                <w:left w:val="none" w:sz="0" w:space="0" w:color="auto"/>
                <w:bottom w:val="none" w:sz="0" w:space="0" w:color="auto"/>
                <w:right w:val="none" w:sz="0" w:space="0" w:color="auto"/>
              </w:divBdr>
            </w:div>
            <w:div w:id="672681154">
              <w:marLeft w:val="0"/>
              <w:marRight w:val="0"/>
              <w:marTop w:val="0"/>
              <w:marBottom w:val="0"/>
              <w:divBdr>
                <w:top w:val="none" w:sz="0" w:space="0" w:color="auto"/>
                <w:left w:val="none" w:sz="0" w:space="0" w:color="auto"/>
                <w:bottom w:val="none" w:sz="0" w:space="0" w:color="auto"/>
                <w:right w:val="none" w:sz="0" w:space="0" w:color="auto"/>
              </w:divBdr>
            </w:div>
            <w:div w:id="1487432052">
              <w:marLeft w:val="0"/>
              <w:marRight w:val="0"/>
              <w:marTop w:val="0"/>
              <w:marBottom w:val="0"/>
              <w:divBdr>
                <w:top w:val="none" w:sz="0" w:space="0" w:color="auto"/>
                <w:left w:val="none" w:sz="0" w:space="0" w:color="auto"/>
                <w:bottom w:val="none" w:sz="0" w:space="0" w:color="auto"/>
                <w:right w:val="none" w:sz="0" w:space="0" w:color="auto"/>
              </w:divBdr>
            </w:div>
            <w:div w:id="635837870">
              <w:marLeft w:val="0"/>
              <w:marRight w:val="0"/>
              <w:marTop w:val="0"/>
              <w:marBottom w:val="0"/>
              <w:divBdr>
                <w:top w:val="none" w:sz="0" w:space="0" w:color="auto"/>
                <w:left w:val="none" w:sz="0" w:space="0" w:color="auto"/>
                <w:bottom w:val="none" w:sz="0" w:space="0" w:color="auto"/>
                <w:right w:val="none" w:sz="0" w:space="0" w:color="auto"/>
              </w:divBdr>
            </w:div>
            <w:div w:id="505751621">
              <w:marLeft w:val="0"/>
              <w:marRight w:val="0"/>
              <w:marTop w:val="0"/>
              <w:marBottom w:val="0"/>
              <w:divBdr>
                <w:top w:val="none" w:sz="0" w:space="0" w:color="auto"/>
                <w:left w:val="none" w:sz="0" w:space="0" w:color="auto"/>
                <w:bottom w:val="none" w:sz="0" w:space="0" w:color="auto"/>
                <w:right w:val="none" w:sz="0" w:space="0" w:color="auto"/>
              </w:divBdr>
            </w:div>
            <w:div w:id="2137526308">
              <w:marLeft w:val="0"/>
              <w:marRight w:val="0"/>
              <w:marTop w:val="0"/>
              <w:marBottom w:val="0"/>
              <w:divBdr>
                <w:top w:val="none" w:sz="0" w:space="0" w:color="auto"/>
                <w:left w:val="none" w:sz="0" w:space="0" w:color="auto"/>
                <w:bottom w:val="none" w:sz="0" w:space="0" w:color="auto"/>
                <w:right w:val="none" w:sz="0" w:space="0" w:color="auto"/>
              </w:divBdr>
            </w:div>
            <w:div w:id="878974714">
              <w:marLeft w:val="0"/>
              <w:marRight w:val="0"/>
              <w:marTop w:val="0"/>
              <w:marBottom w:val="0"/>
              <w:divBdr>
                <w:top w:val="none" w:sz="0" w:space="0" w:color="auto"/>
                <w:left w:val="none" w:sz="0" w:space="0" w:color="auto"/>
                <w:bottom w:val="none" w:sz="0" w:space="0" w:color="auto"/>
                <w:right w:val="none" w:sz="0" w:space="0" w:color="auto"/>
              </w:divBdr>
            </w:div>
            <w:div w:id="50006934">
              <w:marLeft w:val="0"/>
              <w:marRight w:val="0"/>
              <w:marTop w:val="0"/>
              <w:marBottom w:val="0"/>
              <w:divBdr>
                <w:top w:val="none" w:sz="0" w:space="0" w:color="auto"/>
                <w:left w:val="none" w:sz="0" w:space="0" w:color="auto"/>
                <w:bottom w:val="none" w:sz="0" w:space="0" w:color="auto"/>
                <w:right w:val="none" w:sz="0" w:space="0" w:color="auto"/>
              </w:divBdr>
            </w:div>
            <w:div w:id="349063196">
              <w:marLeft w:val="0"/>
              <w:marRight w:val="0"/>
              <w:marTop w:val="0"/>
              <w:marBottom w:val="0"/>
              <w:divBdr>
                <w:top w:val="none" w:sz="0" w:space="0" w:color="auto"/>
                <w:left w:val="none" w:sz="0" w:space="0" w:color="auto"/>
                <w:bottom w:val="none" w:sz="0" w:space="0" w:color="auto"/>
                <w:right w:val="none" w:sz="0" w:space="0" w:color="auto"/>
              </w:divBdr>
            </w:div>
            <w:div w:id="2031645090">
              <w:marLeft w:val="0"/>
              <w:marRight w:val="0"/>
              <w:marTop w:val="0"/>
              <w:marBottom w:val="0"/>
              <w:divBdr>
                <w:top w:val="none" w:sz="0" w:space="0" w:color="auto"/>
                <w:left w:val="none" w:sz="0" w:space="0" w:color="auto"/>
                <w:bottom w:val="none" w:sz="0" w:space="0" w:color="auto"/>
                <w:right w:val="none" w:sz="0" w:space="0" w:color="auto"/>
              </w:divBdr>
            </w:div>
            <w:div w:id="1980261042">
              <w:marLeft w:val="0"/>
              <w:marRight w:val="0"/>
              <w:marTop w:val="0"/>
              <w:marBottom w:val="0"/>
              <w:divBdr>
                <w:top w:val="none" w:sz="0" w:space="0" w:color="auto"/>
                <w:left w:val="none" w:sz="0" w:space="0" w:color="auto"/>
                <w:bottom w:val="none" w:sz="0" w:space="0" w:color="auto"/>
                <w:right w:val="none" w:sz="0" w:space="0" w:color="auto"/>
              </w:divBdr>
            </w:div>
          </w:divsChild>
        </w:div>
        <w:div w:id="1643273787">
          <w:marLeft w:val="0"/>
          <w:marRight w:val="0"/>
          <w:marTop w:val="0"/>
          <w:marBottom w:val="0"/>
          <w:divBdr>
            <w:top w:val="none" w:sz="0" w:space="0" w:color="auto"/>
            <w:left w:val="none" w:sz="0" w:space="0" w:color="auto"/>
            <w:bottom w:val="none" w:sz="0" w:space="0" w:color="auto"/>
            <w:right w:val="none" w:sz="0" w:space="0" w:color="auto"/>
          </w:divBdr>
        </w:div>
        <w:div w:id="338311568">
          <w:marLeft w:val="0"/>
          <w:marRight w:val="0"/>
          <w:marTop w:val="0"/>
          <w:marBottom w:val="0"/>
          <w:divBdr>
            <w:top w:val="none" w:sz="0" w:space="0" w:color="auto"/>
            <w:left w:val="none" w:sz="0" w:space="0" w:color="auto"/>
            <w:bottom w:val="none" w:sz="0" w:space="0" w:color="auto"/>
            <w:right w:val="none" w:sz="0" w:space="0" w:color="auto"/>
          </w:divBdr>
        </w:div>
        <w:div w:id="1926643719">
          <w:marLeft w:val="0"/>
          <w:marRight w:val="0"/>
          <w:marTop w:val="0"/>
          <w:marBottom w:val="0"/>
          <w:divBdr>
            <w:top w:val="none" w:sz="0" w:space="0" w:color="auto"/>
            <w:left w:val="none" w:sz="0" w:space="0" w:color="auto"/>
            <w:bottom w:val="none" w:sz="0" w:space="0" w:color="auto"/>
            <w:right w:val="none" w:sz="0" w:space="0" w:color="auto"/>
          </w:divBdr>
        </w:div>
        <w:div w:id="1863474137">
          <w:marLeft w:val="0"/>
          <w:marRight w:val="0"/>
          <w:marTop w:val="0"/>
          <w:marBottom w:val="0"/>
          <w:divBdr>
            <w:top w:val="none" w:sz="0" w:space="0" w:color="auto"/>
            <w:left w:val="none" w:sz="0" w:space="0" w:color="auto"/>
            <w:bottom w:val="none" w:sz="0" w:space="0" w:color="auto"/>
            <w:right w:val="none" w:sz="0" w:space="0" w:color="auto"/>
          </w:divBdr>
        </w:div>
        <w:div w:id="1038628578">
          <w:marLeft w:val="0"/>
          <w:marRight w:val="0"/>
          <w:marTop w:val="0"/>
          <w:marBottom w:val="0"/>
          <w:divBdr>
            <w:top w:val="none" w:sz="0" w:space="0" w:color="auto"/>
            <w:left w:val="none" w:sz="0" w:space="0" w:color="auto"/>
            <w:bottom w:val="none" w:sz="0" w:space="0" w:color="auto"/>
            <w:right w:val="none" w:sz="0" w:space="0" w:color="auto"/>
          </w:divBdr>
        </w:div>
        <w:div w:id="285814236">
          <w:marLeft w:val="0"/>
          <w:marRight w:val="0"/>
          <w:marTop w:val="0"/>
          <w:marBottom w:val="0"/>
          <w:divBdr>
            <w:top w:val="none" w:sz="0" w:space="0" w:color="auto"/>
            <w:left w:val="none" w:sz="0" w:space="0" w:color="auto"/>
            <w:bottom w:val="none" w:sz="0" w:space="0" w:color="auto"/>
            <w:right w:val="none" w:sz="0" w:space="0" w:color="auto"/>
          </w:divBdr>
        </w:div>
        <w:div w:id="1944846446">
          <w:marLeft w:val="0"/>
          <w:marRight w:val="0"/>
          <w:marTop w:val="0"/>
          <w:marBottom w:val="0"/>
          <w:divBdr>
            <w:top w:val="none" w:sz="0" w:space="0" w:color="auto"/>
            <w:left w:val="none" w:sz="0" w:space="0" w:color="auto"/>
            <w:bottom w:val="none" w:sz="0" w:space="0" w:color="auto"/>
            <w:right w:val="none" w:sz="0" w:space="0" w:color="auto"/>
          </w:divBdr>
        </w:div>
        <w:div w:id="2085570635">
          <w:marLeft w:val="0"/>
          <w:marRight w:val="0"/>
          <w:marTop w:val="0"/>
          <w:marBottom w:val="0"/>
          <w:divBdr>
            <w:top w:val="none" w:sz="0" w:space="0" w:color="auto"/>
            <w:left w:val="none" w:sz="0" w:space="0" w:color="auto"/>
            <w:bottom w:val="none" w:sz="0" w:space="0" w:color="auto"/>
            <w:right w:val="none" w:sz="0" w:space="0" w:color="auto"/>
          </w:divBdr>
        </w:div>
        <w:div w:id="1935625327">
          <w:marLeft w:val="0"/>
          <w:marRight w:val="0"/>
          <w:marTop w:val="0"/>
          <w:marBottom w:val="0"/>
          <w:divBdr>
            <w:top w:val="none" w:sz="0" w:space="0" w:color="auto"/>
            <w:left w:val="none" w:sz="0" w:space="0" w:color="auto"/>
            <w:bottom w:val="none" w:sz="0" w:space="0" w:color="auto"/>
            <w:right w:val="none" w:sz="0" w:space="0" w:color="auto"/>
          </w:divBdr>
        </w:div>
        <w:div w:id="1414203046">
          <w:marLeft w:val="0"/>
          <w:marRight w:val="0"/>
          <w:marTop w:val="0"/>
          <w:marBottom w:val="0"/>
          <w:divBdr>
            <w:top w:val="none" w:sz="0" w:space="0" w:color="auto"/>
            <w:left w:val="none" w:sz="0" w:space="0" w:color="auto"/>
            <w:bottom w:val="none" w:sz="0" w:space="0" w:color="auto"/>
            <w:right w:val="none" w:sz="0" w:space="0" w:color="auto"/>
          </w:divBdr>
        </w:div>
        <w:div w:id="518354776">
          <w:marLeft w:val="0"/>
          <w:marRight w:val="0"/>
          <w:marTop w:val="0"/>
          <w:marBottom w:val="0"/>
          <w:divBdr>
            <w:top w:val="none" w:sz="0" w:space="0" w:color="auto"/>
            <w:left w:val="none" w:sz="0" w:space="0" w:color="auto"/>
            <w:bottom w:val="none" w:sz="0" w:space="0" w:color="auto"/>
            <w:right w:val="none" w:sz="0" w:space="0" w:color="auto"/>
          </w:divBdr>
        </w:div>
        <w:div w:id="364252377">
          <w:marLeft w:val="0"/>
          <w:marRight w:val="0"/>
          <w:marTop w:val="0"/>
          <w:marBottom w:val="0"/>
          <w:divBdr>
            <w:top w:val="none" w:sz="0" w:space="0" w:color="auto"/>
            <w:left w:val="none" w:sz="0" w:space="0" w:color="auto"/>
            <w:bottom w:val="none" w:sz="0" w:space="0" w:color="auto"/>
            <w:right w:val="none" w:sz="0" w:space="0" w:color="auto"/>
          </w:divBdr>
        </w:div>
        <w:div w:id="1955748950">
          <w:marLeft w:val="0"/>
          <w:marRight w:val="0"/>
          <w:marTop w:val="0"/>
          <w:marBottom w:val="0"/>
          <w:divBdr>
            <w:top w:val="none" w:sz="0" w:space="0" w:color="auto"/>
            <w:left w:val="none" w:sz="0" w:space="0" w:color="auto"/>
            <w:bottom w:val="none" w:sz="0" w:space="0" w:color="auto"/>
            <w:right w:val="none" w:sz="0" w:space="0" w:color="auto"/>
          </w:divBdr>
        </w:div>
        <w:div w:id="1841507682">
          <w:marLeft w:val="0"/>
          <w:marRight w:val="0"/>
          <w:marTop w:val="0"/>
          <w:marBottom w:val="0"/>
          <w:divBdr>
            <w:top w:val="none" w:sz="0" w:space="0" w:color="auto"/>
            <w:left w:val="none" w:sz="0" w:space="0" w:color="auto"/>
            <w:bottom w:val="none" w:sz="0" w:space="0" w:color="auto"/>
            <w:right w:val="none" w:sz="0" w:space="0" w:color="auto"/>
          </w:divBdr>
        </w:div>
        <w:div w:id="454914101">
          <w:marLeft w:val="0"/>
          <w:marRight w:val="0"/>
          <w:marTop w:val="0"/>
          <w:marBottom w:val="0"/>
          <w:divBdr>
            <w:top w:val="none" w:sz="0" w:space="0" w:color="auto"/>
            <w:left w:val="none" w:sz="0" w:space="0" w:color="auto"/>
            <w:bottom w:val="none" w:sz="0" w:space="0" w:color="auto"/>
            <w:right w:val="none" w:sz="0" w:space="0" w:color="auto"/>
          </w:divBdr>
        </w:div>
        <w:div w:id="1067143892">
          <w:marLeft w:val="0"/>
          <w:marRight w:val="0"/>
          <w:marTop w:val="0"/>
          <w:marBottom w:val="0"/>
          <w:divBdr>
            <w:top w:val="none" w:sz="0" w:space="0" w:color="auto"/>
            <w:left w:val="none" w:sz="0" w:space="0" w:color="auto"/>
            <w:bottom w:val="none" w:sz="0" w:space="0" w:color="auto"/>
            <w:right w:val="none" w:sz="0" w:space="0" w:color="auto"/>
          </w:divBdr>
        </w:div>
        <w:div w:id="838498378">
          <w:marLeft w:val="0"/>
          <w:marRight w:val="0"/>
          <w:marTop w:val="0"/>
          <w:marBottom w:val="0"/>
          <w:divBdr>
            <w:top w:val="none" w:sz="0" w:space="0" w:color="auto"/>
            <w:left w:val="none" w:sz="0" w:space="0" w:color="auto"/>
            <w:bottom w:val="none" w:sz="0" w:space="0" w:color="auto"/>
            <w:right w:val="none" w:sz="0" w:space="0" w:color="auto"/>
          </w:divBdr>
        </w:div>
        <w:div w:id="1693258659">
          <w:marLeft w:val="0"/>
          <w:marRight w:val="0"/>
          <w:marTop w:val="0"/>
          <w:marBottom w:val="0"/>
          <w:divBdr>
            <w:top w:val="none" w:sz="0" w:space="0" w:color="auto"/>
            <w:left w:val="none" w:sz="0" w:space="0" w:color="auto"/>
            <w:bottom w:val="none" w:sz="0" w:space="0" w:color="auto"/>
            <w:right w:val="none" w:sz="0" w:space="0" w:color="auto"/>
          </w:divBdr>
        </w:div>
        <w:div w:id="1640915372">
          <w:marLeft w:val="0"/>
          <w:marRight w:val="0"/>
          <w:marTop w:val="0"/>
          <w:marBottom w:val="0"/>
          <w:divBdr>
            <w:top w:val="none" w:sz="0" w:space="0" w:color="auto"/>
            <w:left w:val="none" w:sz="0" w:space="0" w:color="auto"/>
            <w:bottom w:val="none" w:sz="0" w:space="0" w:color="auto"/>
            <w:right w:val="none" w:sz="0" w:space="0" w:color="auto"/>
          </w:divBdr>
        </w:div>
        <w:div w:id="572005426">
          <w:marLeft w:val="0"/>
          <w:marRight w:val="0"/>
          <w:marTop w:val="0"/>
          <w:marBottom w:val="0"/>
          <w:divBdr>
            <w:top w:val="none" w:sz="0" w:space="0" w:color="auto"/>
            <w:left w:val="none" w:sz="0" w:space="0" w:color="auto"/>
            <w:bottom w:val="none" w:sz="0" w:space="0" w:color="auto"/>
            <w:right w:val="none" w:sz="0" w:space="0" w:color="auto"/>
          </w:divBdr>
        </w:div>
        <w:div w:id="639849595">
          <w:marLeft w:val="0"/>
          <w:marRight w:val="0"/>
          <w:marTop w:val="0"/>
          <w:marBottom w:val="0"/>
          <w:divBdr>
            <w:top w:val="none" w:sz="0" w:space="0" w:color="auto"/>
            <w:left w:val="none" w:sz="0" w:space="0" w:color="auto"/>
            <w:bottom w:val="none" w:sz="0" w:space="0" w:color="auto"/>
            <w:right w:val="none" w:sz="0" w:space="0" w:color="auto"/>
          </w:divBdr>
          <w:divsChild>
            <w:div w:id="1133598309">
              <w:marLeft w:val="0"/>
              <w:marRight w:val="0"/>
              <w:marTop w:val="0"/>
              <w:marBottom w:val="0"/>
              <w:divBdr>
                <w:top w:val="none" w:sz="0" w:space="0" w:color="auto"/>
                <w:left w:val="none" w:sz="0" w:space="0" w:color="auto"/>
                <w:bottom w:val="none" w:sz="0" w:space="0" w:color="auto"/>
                <w:right w:val="none" w:sz="0" w:space="0" w:color="auto"/>
              </w:divBdr>
            </w:div>
            <w:div w:id="78674248">
              <w:marLeft w:val="0"/>
              <w:marRight w:val="0"/>
              <w:marTop w:val="0"/>
              <w:marBottom w:val="0"/>
              <w:divBdr>
                <w:top w:val="none" w:sz="0" w:space="0" w:color="auto"/>
                <w:left w:val="none" w:sz="0" w:space="0" w:color="auto"/>
                <w:bottom w:val="none" w:sz="0" w:space="0" w:color="auto"/>
                <w:right w:val="none" w:sz="0" w:space="0" w:color="auto"/>
              </w:divBdr>
            </w:div>
            <w:div w:id="2142184752">
              <w:marLeft w:val="0"/>
              <w:marRight w:val="0"/>
              <w:marTop w:val="0"/>
              <w:marBottom w:val="0"/>
              <w:divBdr>
                <w:top w:val="none" w:sz="0" w:space="0" w:color="auto"/>
                <w:left w:val="none" w:sz="0" w:space="0" w:color="auto"/>
                <w:bottom w:val="none" w:sz="0" w:space="0" w:color="auto"/>
                <w:right w:val="none" w:sz="0" w:space="0" w:color="auto"/>
              </w:divBdr>
            </w:div>
            <w:div w:id="1844710339">
              <w:marLeft w:val="0"/>
              <w:marRight w:val="0"/>
              <w:marTop w:val="0"/>
              <w:marBottom w:val="0"/>
              <w:divBdr>
                <w:top w:val="none" w:sz="0" w:space="0" w:color="auto"/>
                <w:left w:val="none" w:sz="0" w:space="0" w:color="auto"/>
                <w:bottom w:val="none" w:sz="0" w:space="0" w:color="auto"/>
                <w:right w:val="none" w:sz="0" w:space="0" w:color="auto"/>
              </w:divBdr>
            </w:div>
            <w:div w:id="1166284277">
              <w:marLeft w:val="0"/>
              <w:marRight w:val="0"/>
              <w:marTop w:val="0"/>
              <w:marBottom w:val="0"/>
              <w:divBdr>
                <w:top w:val="none" w:sz="0" w:space="0" w:color="auto"/>
                <w:left w:val="none" w:sz="0" w:space="0" w:color="auto"/>
                <w:bottom w:val="none" w:sz="0" w:space="0" w:color="auto"/>
                <w:right w:val="none" w:sz="0" w:space="0" w:color="auto"/>
              </w:divBdr>
            </w:div>
            <w:div w:id="2097438213">
              <w:marLeft w:val="0"/>
              <w:marRight w:val="0"/>
              <w:marTop w:val="0"/>
              <w:marBottom w:val="0"/>
              <w:divBdr>
                <w:top w:val="none" w:sz="0" w:space="0" w:color="auto"/>
                <w:left w:val="none" w:sz="0" w:space="0" w:color="auto"/>
                <w:bottom w:val="none" w:sz="0" w:space="0" w:color="auto"/>
                <w:right w:val="none" w:sz="0" w:space="0" w:color="auto"/>
              </w:divBdr>
            </w:div>
            <w:div w:id="1294142950">
              <w:marLeft w:val="0"/>
              <w:marRight w:val="0"/>
              <w:marTop w:val="0"/>
              <w:marBottom w:val="0"/>
              <w:divBdr>
                <w:top w:val="none" w:sz="0" w:space="0" w:color="auto"/>
                <w:left w:val="none" w:sz="0" w:space="0" w:color="auto"/>
                <w:bottom w:val="none" w:sz="0" w:space="0" w:color="auto"/>
                <w:right w:val="none" w:sz="0" w:space="0" w:color="auto"/>
              </w:divBdr>
            </w:div>
            <w:div w:id="1213149813">
              <w:marLeft w:val="0"/>
              <w:marRight w:val="0"/>
              <w:marTop w:val="0"/>
              <w:marBottom w:val="0"/>
              <w:divBdr>
                <w:top w:val="none" w:sz="0" w:space="0" w:color="auto"/>
                <w:left w:val="none" w:sz="0" w:space="0" w:color="auto"/>
                <w:bottom w:val="none" w:sz="0" w:space="0" w:color="auto"/>
                <w:right w:val="none" w:sz="0" w:space="0" w:color="auto"/>
              </w:divBdr>
            </w:div>
            <w:div w:id="1215115897">
              <w:marLeft w:val="0"/>
              <w:marRight w:val="0"/>
              <w:marTop w:val="0"/>
              <w:marBottom w:val="0"/>
              <w:divBdr>
                <w:top w:val="none" w:sz="0" w:space="0" w:color="auto"/>
                <w:left w:val="none" w:sz="0" w:space="0" w:color="auto"/>
                <w:bottom w:val="none" w:sz="0" w:space="0" w:color="auto"/>
                <w:right w:val="none" w:sz="0" w:space="0" w:color="auto"/>
              </w:divBdr>
            </w:div>
            <w:div w:id="1765343921">
              <w:marLeft w:val="0"/>
              <w:marRight w:val="0"/>
              <w:marTop w:val="0"/>
              <w:marBottom w:val="0"/>
              <w:divBdr>
                <w:top w:val="none" w:sz="0" w:space="0" w:color="auto"/>
                <w:left w:val="none" w:sz="0" w:space="0" w:color="auto"/>
                <w:bottom w:val="none" w:sz="0" w:space="0" w:color="auto"/>
                <w:right w:val="none" w:sz="0" w:space="0" w:color="auto"/>
              </w:divBdr>
            </w:div>
            <w:div w:id="1263609353">
              <w:marLeft w:val="0"/>
              <w:marRight w:val="0"/>
              <w:marTop w:val="0"/>
              <w:marBottom w:val="0"/>
              <w:divBdr>
                <w:top w:val="none" w:sz="0" w:space="0" w:color="auto"/>
                <w:left w:val="none" w:sz="0" w:space="0" w:color="auto"/>
                <w:bottom w:val="none" w:sz="0" w:space="0" w:color="auto"/>
                <w:right w:val="none" w:sz="0" w:space="0" w:color="auto"/>
              </w:divBdr>
            </w:div>
            <w:div w:id="1031493039">
              <w:marLeft w:val="0"/>
              <w:marRight w:val="0"/>
              <w:marTop w:val="0"/>
              <w:marBottom w:val="0"/>
              <w:divBdr>
                <w:top w:val="none" w:sz="0" w:space="0" w:color="auto"/>
                <w:left w:val="none" w:sz="0" w:space="0" w:color="auto"/>
                <w:bottom w:val="none" w:sz="0" w:space="0" w:color="auto"/>
                <w:right w:val="none" w:sz="0" w:space="0" w:color="auto"/>
              </w:divBdr>
            </w:div>
            <w:div w:id="770056089">
              <w:marLeft w:val="0"/>
              <w:marRight w:val="0"/>
              <w:marTop w:val="0"/>
              <w:marBottom w:val="0"/>
              <w:divBdr>
                <w:top w:val="none" w:sz="0" w:space="0" w:color="auto"/>
                <w:left w:val="none" w:sz="0" w:space="0" w:color="auto"/>
                <w:bottom w:val="none" w:sz="0" w:space="0" w:color="auto"/>
                <w:right w:val="none" w:sz="0" w:space="0" w:color="auto"/>
              </w:divBdr>
            </w:div>
            <w:div w:id="813596292">
              <w:marLeft w:val="0"/>
              <w:marRight w:val="0"/>
              <w:marTop w:val="0"/>
              <w:marBottom w:val="0"/>
              <w:divBdr>
                <w:top w:val="none" w:sz="0" w:space="0" w:color="auto"/>
                <w:left w:val="none" w:sz="0" w:space="0" w:color="auto"/>
                <w:bottom w:val="none" w:sz="0" w:space="0" w:color="auto"/>
                <w:right w:val="none" w:sz="0" w:space="0" w:color="auto"/>
              </w:divBdr>
            </w:div>
            <w:div w:id="1191407705">
              <w:marLeft w:val="0"/>
              <w:marRight w:val="0"/>
              <w:marTop w:val="0"/>
              <w:marBottom w:val="0"/>
              <w:divBdr>
                <w:top w:val="none" w:sz="0" w:space="0" w:color="auto"/>
                <w:left w:val="none" w:sz="0" w:space="0" w:color="auto"/>
                <w:bottom w:val="none" w:sz="0" w:space="0" w:color="auto"/>
                <w:right w:val="none" w:sz="0" w:space="0" w:color="auto"/>
              </w:divBdr>
            </w:div>
            <w:div w:id="542713185">
              <w:marLeft w:val="0"/>
              <w:marRight w:val="0"/>
              <w:marTop w:val="0"/>
              <w:marBottom w:val="0"/>
              <w:divBdr>
                <w:top w:val="none" w:sz="0" w:space="0" w:color="auto"/>
                <w:left w:val="none" w:sz="0" w:space="0" w:color="auto"/>
                <w:bottom w:val="none" w:sz="0" w:space="0" w:color="auto"/>
                <w:right w:val="none" w:sz="0" w:space="0" w:color="auto"/>
              </w:divBdr>
            </w:div>
            <w:div w:id="181894483">
              <w:marLeft w:val="0"/>
              <w:marRight w:val="0"/>
              <w:marTop w:val="0"/>
              <w:marBottom w:val="0"/>
              <w:divBdr>
                <w:top w:val="none" w:sz="0" w:space="0" w:color="auto"/>
                <w:left w:val="none" w:sz="0" w:space="0" w:color="auto"/>
                <w:bottom w:val="none" w:sz="0" w:space="0" w:color="auto"/>
                <w:right w:val="none" w:sz="0" w:space="0" w:color="auto"/>
              </w:divBdr>
            </w:div>
            <w:div w:id="64568020">
              <w:marLeft w:val="0"/>
              <w:marRight w:val="0"/>
              <w:marTop w:val="0"/>
              <w:marBottom w:val="0"/>
              <w:divBdr>
                <w:top w:val="none" w:sz="0" w:space="0" w:color="auto"/>
                <w:left w:val="none" w:sz="0" w:space="0" w:color="auto"/>
                <w:bottom w:val="none" w:sz="0" w:space="0" w:color="auto"/>
                <w:right w:val="none" w:sz="0" w:space="0" w:color="auto"/>
              </w:divBdr>
            </w:div>
            <w:div w:id="1720082270">
              <w:marLeft w:val="0"/>
              <w:marRight w:val="0"/>
              <w:marTop w:val="0"/>
              <w:marBottom w:val="0"/>
              <w:divBdr>
                <w:top w:val="none" w:sz="0" w:space="0" w:color="auto"/>
                <w:left w:val="none" w:sz="0" w:space="0" w:color="auto"/>
                <w:bottom w:val="none" w:sz="0" w:space="0" w:color="auto"/>
                <w:right w:val="none" w:sz="0" w:space="0" w:color="auto"/>
              </w:divBdr>
            </w:div>
            <w:div w:id="901909295">
              <w:marLeft w:val="0"/>
              <w:marRight w:val="0"/>
              <w:marTop w:val="0"/>
              <w:marBottom w:val="0"/>
              <w:divBdr>
                <w:top w:val="none" w:sz="0" w:space="0" w:color="auto"/>
                <w:left w:val="none" w:sz="0" w:space="0" w:color="auto"/>
                <w:bottom w:val="none" w:sz="0" w:space="0" w:color="auto"/>
                <w:right w:val="none" w:sz="0" w:space="0" w:color="auto"/>
              </w:divBdr>
            </w:div>
          </w:divsChild>
        </w:div>
        <w:div w:id="33047957">
          <w:marLeft w:val="0"/>
          <w:marRight w:val="0"/>
          <w:marTop w:val="0"/>
          <w:marBottom w:val="0"/>
          <w:divBdr>
            <w:top w:val="none" w:sz="0" w:space="0" w:color="auto"/>
            <w:left w:val="none" w:sz="0" w:space="0" w:color="auto"/>
            <w:bottom w:val="none" w:sz="0" w:space="0" w:color="auto"/>
            <w:right w:val="none" w:sz="0" w:space="0" w:color="auto"/>
          </w:divBdr>
        </w:div>
        <w:div w:id="1887521196">
          <w:marLeft w:val="0"/>
          <w:marRight w:val="0"/>
          <w:marTop w:val="0"/>
          <w:marBottom w:val="0"/>
          <w:divBdr>
            <w:top w:val="none" w:sz="0" w:space="0" w:color="auto"/>
            <w:left w:val="none" w:sz="0" w:space="0" w:color="auto"/>
            <w:bottom w:val="none" w:sz="0" w:space="0" w:color="auto"/>
            <w:right w:val="none" w:sz="0" w:space="0" w:color="auto"/>
          </w:divBdr>
        </w:div>
        <w:div w:id="1635406647">
          <w:marLeft w:val="0"/>
          <w:marRight w:val="0"/>
          <w:marTop w:val="0"/>
          <w:marBottom w:val="0"/>
          <w:divBdr>
            <w:top w:val="none" w:sz="0" w:space="0" w:color="auto"/>
            <w:left w:val="none" w:sz="0" w:space="0" w:color="auto"/>
            <w:bottom w:val="none" w:sz="0" w:space="0" w:color="auto"/>
            <w:right w:val="none" w:sz="0" w:space="0" w:color="auto"/>
          </w:divBdr>
        </w:div>
        <w:div w:id="2141067657">
          <w:marLeft w:val="0"/>
          <w:marRight w:val="0"/>
          <w:marTop w:val="0"/>
          <w:marBottom w:val="0"/>
          <w:divBdr>
            <w:top w:val="none" w:sz="0" w:space="0" w:color="auto"/>
            <w:left w:val="none" w:sz="0" w:space="0" w:color="auto"/>
            <w:bottom w:val="none" w:sz="0" w:space="0" w:color="auto"/>
            <w:right w:val="none" w:sz="0" w:space="0" w:color="auto"/>
          </w:divBdr>
        </w:div>
        <w:div w:id="772358833">
          <w:marLeft w:val="0"/>
          <w:marRight w:val="0"/>
          <w:marTop w:val="0"/>
          <w:marBottom w:val="0"/>
          <w:divBdr>
            <w:top w:val="none" w:sz="0" w:space="0" w:color="auto"/>
            <w:left w:val="none" w:sz="0" w:space="0" w:color="auto"/>
            <w:bottom w:val="none" w:sz="0" w:space="0" w:color="auto"/>
            <w:right w:val="none" w:sz="0" w:space="0" w:color="auto"/>
          </w:divBdr>
        </w:div>
        <w:div w:id="545527547">
          <w:marLeft w:val="0"/>
          <w:marRight w:val="0"/>
          <w:marTop w:val="0"/>
          <w:marBottom w:val="0"/>
          <w:divBdr>
            <w:top w:val="none" w:sz="0" w:space="0" w:color="auto"/>
            <w:left w:val="none" w:sz="0" w:space="0" w:color="auto"/>
            <w:bottom w:val="none" w:sz="0" w:space="0" w:color="auto"/>
            <w:right w:val="none" w:sz="0" w:space="0" w:color="auto"/>
          </w:divBdr>
        </w:div>
        <w:div w:id="715738605">
          <w:marLeft w:val="0"/>
          <w:marRight w:val="0"/>
          <w:marTop w:val="0"/>
          <w:marBottom w:val="0"/>
          <w:divBdr>
            <w:top w:val="none" w:sz="0" w:space="0" w:color="auto"/>
            <w:left w:val="none" w:sz="0" w:space="0" w:color="auto"/>
            <w:bottom w:val="none" w:sz="0" w:space="0" w:color="auto"/>
            <w:right w:val="none" w:sz="0" w:space="0" w:color="auto"/>
          </w:divBdr>
        </w:div>
        <w:div w:id="347607243">
          <w:marLeft w:val="0"/>
          <w:marRight w:val="0"/>
          <w:marTop w:val="0"/>
          <w:marBottom w:val="0"/>
          <w:divBdr>
            <w:top w:val="none" w:sz="0" w:space="0" w:color="auto"/>
            <w:left w:val="none" w:sz="0" w:space="0" w:color="auto"/>
            <w:bottom w:val="none" w:sz="0" w:space="0" w:color="auto"/>
            <w:right w:val="none" w:sz="0" w:space="0" w:color="auto"/>
          </w:divBdr>
        </w:div>
        <w:div w:id="1389646359">
          <w:marLeft w:val="0"/>
          <w:marRight w:val="0"/>
          <w:marTop w:val="0"/>
          <w:marBottom w:val="0"/>
          <w:divBdr>
            <w:top w:val="none" w:sz="0" w:space="0" w:color="auto"/>
            <w:left w:val="none" w:sz="0" w:space="0" w:color="auto"/>
            <w:bottom w:val="none" w:sz="0" w:space="0" w:color="auto"/>
            <w:right w:val="none" w:sz="0" w:space="0" w:color="auto"/>
          </w:divBdr>
        </w:div>
        <w:div w:id="1738892489">
          <w:marLeft w:val="0"/>
          <w:marRight w:val="0"/>
          <w:marTop w:val="0"/>
          <w:marBottom w:val="0"/>
          <w:divBdr>
            <w:top w:val="none" w:sz="0" w:space="0" w:color="auto"/>
            <w:left w:val="none" w:sz="0" w:space="0" w:color="auto"/>
            <w:bottom w:val="none" w:sz="0" w:space="0" w:color="auto"/>
            <w:right w:val="none" w:sz="0" w:space="0" w:color="auto"/>
          </w:divBdr>
        </w:div>
        <w:div w:id="715467823">
          <w:marLeft w:val="0"/>
          <w:marRight w:val="0"/>
          <w:marTop w:val="0"/>
          <w:marBottom w:val="0"/>
          <w:divBdr>
            <w:top w:val="none" w:sz="0" w:space="0" w:color="auto"/>
            <w:left w:val="none" w:sz="0" w:space="0" w:color="auto"/>
            <w:bottom w:val="none" w:sz="0" w:space="0" w:color="auto"/>
            <w:right w:val="none" w:sz="0" w:space="0" w:color="auto"/>
          </w:divBdr>
        </w:div>
        <w:div w:id="253100821">
          <w:marLeft w:val="0"/>
          <w:marRight w:val="0"/>
          <w:marTop w:val="0"/>
          <w:marBottom w:val="0"/>
          <w:divBdr>
            <w:top w:val="none" w:sz="0" w:space="0" w:color="auto"/>
            <w:left w:val="none" w:sz="0" w:space="0" w:color="auto"/>
            <w:bottom w:val="none" w:sz="0" w:space="0" w:color="auto"/>
            <w:right w:val="none" w:sz="0" w:space="0" w:color="auto"/>
          </w:divBdr>
        </w:div>
        <w:div w:id="1160581447">
          <w:marLeft w:val="0"/>
          <w:marRight w:val="0"/>
          <w:marTop w:val="0"/>
          <w:marBottom w:val="0"/>
          <w:divBdr>
            <w:top w:val="none" w:sz="0" w:space="0" w:color="auto"/>
            <w:left w:val="none" w:sz="0" w:space="0" w:color="auto"/>
            <w:bottom w:val="none" w:sz="0" w:space="0" w:color="auto"/>
            <w:right w:val="none" w:sz="0" w:space="0" w:color="auto"/>
          </w:divBdr>
        </w:div>
        <w:div w:id="1747149199">
          <w:marLeft w:val="0"/>
          <w:marRight w:val="0"/>
          <w:marTop w:val="0"/>
          <w:marBottom w:val="0"/>
          <w:divBdr>
            <w:top w:val="none" w:sz="0" w:space="0" w:color="auto"/>
            <w:left w:val="none" w:sz="0" w:space="0" w:color="auto"/>
            <w:bottom w:val="none" w:sz="0" w:space="0" w:color="auto"/>
            <w:right w:val="none" w:sz="0" w:space="0" w:color="auto"/>
          </w:divBdr>
        </w:div>
      </w:divsChild>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2.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ED875B60-7925-49D0-A228-91E751EAF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6544</Words>
  <Characters>35994</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ALEX</cp:lastModifiedBy>
  <cp:revision>2</cp:revision>
  <dcterms:created xsi:type="dcterms:W3CDTF">2025-07-29T18:26:00Z</dcterms:created>
  <dcterms:modified xsi:type="dcterms:W3CDTF">2025-07-29T18:26:00Z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ies>
</file>