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2C45" w:rsidR="00232C45" w:rsidP="00232C45" w:rsidRDefault="00232C45" w14:paraId="0977728C" w14:textId="4F9B6456">
      <w:pPr>
        <w:spacing w:line="276" w:lineRule="auto"/>
        <w:jc w:val="center"/>
        <w:rPr>
          <w:rFonts w:cs="Arial"/>
          <w:b/>
          <w:color w:val="FF0000"/>
        </w:rPr>
      </w:pPr>
      <w:r w:rsidRPr="00232C45">
        <w:rPr>
          <w:rFonts w:cs="Arial"/>
          <w:b/>
          <w:color w:val="FF0000"/>
        </w:rPr>
        <w:t>BORRADOR ACEPTACIÓN OFERTA</w:t>
      </w:r>
    </w:p>
    <w:p w:rsidRPr="00D01325" w:rsidR="00344619" w:rsidP="00460933" w:rsidRDefault="00460933" w14:paraId="5ABE63AE" w14:textId="023F923B">
      <w:pPr>
        <w:spacing w:line="276" w:lineRule="auto"/>
        <w:rPr>
          <w:rFonts w:cs="Arial"/>
        </w:rPr>
      </w:pPr>
      <w:r w:rsidRPr="00D01325">
        <w:rPr>
          <w:rFonts w:cs="Arial"/>
        </w:rPr>
        <w:t xml:space="preserve">Medellín, </w:t>
      </w:r>
      <w:r w:rsidR="00216BD0">
        <w:rPr>
          <w:rFonts w:cs="Arial"/>
        </w:rPr>
        <w:t>[EDAT-L]</w:t>
      </w:r>
    </w:p>
    <w:p w:rsidRPr="00D01325" w:rsidR="00460933" w:rsidP="00460933" w:rsidRDefault="00460933" w14:paraId="3FBB1EEB" w14:textId="77777777">
      <w:pPr>
        <w:spacing w:line="276" w:lineRule="auto"/>
        <w:rPr>
          <w:rFonts w:cs="Arial"/>
        </w:rPr>
      </w:pPr>
    </w:p>
    <w:p w:rsidRPr="00D01325" w:rsidR="00460933" w:rsidP="00460933" w:rsidRDefault="00216BD0" w14:paraId="421D5DE2" w14:textId="03C5254A">
      <w:pPr>
        <w:spacing w:line="276" w:lineRule="auto"/>
        <w:rPr>
          <w:rFonts w:cs="Arial"/>
        </w:rPr>
      </w:pPr>
      <w:r>
        <w:rPr>
          <w:rFonts w:cs="Arial"/>
        </w:rPr>
        <w:t>[CODE]</w:t>
      </w:r>
    </w:p>
    <w:p w:rsidRPr="00D01325" w:rsidR="00344619" w:rsidP="00460933" w:rsidRDefault="00344619" w14:paraId="55030039" w14:textId="77777777">
      <w:pPr>
        <w:spacing w:line="276" w:lineRule="auto"/>
        <w:rPr>
          <w:rFonts w:cs="Arial"/>
        </w:rPr>
      </w:pPr>
    </w:p>
    <w:p w:rsidRPr="00D01325" w:rsidR="0038660F" w:rsidP="00460933" w:rsidRDefault="00B354FF" w14:paraId="6F2C67C4" w14:textId="73786EB3">
      <w:pPr>
        <w:spacing w:line="276" w:lineRule="auto"/>
        <w:rPr>
          <w:rFonts w:cs="Arial"/>
        </w:rPr>
      </w:pPr>
      <w:r>
        <w:rPr>
          <w:rFonts w:cs="Arial"/>
        </w:rPr>
        <w:t>Señor</w:t>
      </w:r>
      <w:r w:rsidR="00BD5EC5">
        <w:rPr>
          <w:rFonts w:cs="Arial"/>
        </w:rPr>
        <w:t>(a)</w:t>
      </w:r>
    </w:p>
    <w:p w:rsidRPr="00232C45" w:rsidR="00B354FF" w:rsidP="00B354FF" w:rsidRDefault="00232C45" w14:paraId="1F0DCE28" w14:textId="5EF59DEA">
      <w:pPr>
        <w:spacing w:line="276" w:lineRule="auto"/>
        <w:rPr>
          <w:rFonts w:cs="Arial"/>
          <w:b/>
          <w:color w:val="FF0000"/>
          <w:szCs w:val="22"/>
        </w:rPr>
      </w:pPr>
      <w:r w:rsidRPr="00232C45">
        <w:rPr>
          <w:rFonts w:cs="Arial"/>
          <w:b/>
          <w:color w:val="FF0000"/>
          <w:szCs w:val="22"/>
        </w:rPr>
        <w:t>NOMBRE REPRESENTANTE LEGAL</w:t>
      </w:r>
    </w:p>
    <w:p w:rsidRPr="00232C45" w:rsidR="00B354FF" w:rsidP="00B354FF" w:rsidRDefault="00232C45" w14:paraId="7A3FCF68" w14:textId="22AD9D1C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Cargo</w:t>
      </w:r>
    </w:p>
    <w:p w:rsidRPr="00232C45" w:rsidR="00B354FF" w:rsidP="00B354FF" w:rsidRDefault="00232C45" w14:paraId="5F7594AE" w14:textId="6E400CFD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Entidad</w:t>
      </w:r>
    </w:p>
    <w:p w:rsidRPr="00D01325" w:rsidR="00AF36C0" w:rsidP="00460933" w:rsidRDefault="00460933" w14:paraId="1E475577" w14:textId="799400B5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bCs/>
          <w:szCs w:val="22"/>
        </w:rPr>
        <w:t>NIT</w:t>
      </w:r>
      <w:r w:rsidR="00B354FF">
        <w:rPr>
          <w:rFonts w:cs="Arial"/>
          <w:bCs/>
          <w:szCs w:val="22"/>
        </w:rPr>
        <w:t xml:space="preserve"> </w:t>
      </w:r>
      <w:r w:rsidRPr="00232C45" w:rsidR="00232C45">
        <w:rPr>
          <w:rFonts w:cs="Arial"/>
          <w:bCs/>
          <w:color w:val="FF0000"/>
          <w:szCs w:val="22"/>
        </w:rPr>
        <w:t>XXX.XXX.XXX-X</w:t>
      </w:r>
    </w:p>
    <w:p w:rsidRPr="00D01325" w:rsidR="00460933" w:rsidP="00460933" w:rsidRDefault="00460933" w14:paraId="2050A557" w14:textId="77777777">
      <w:pPr>
        <w:spacing w:line="276" w:lineRule="auto"/>
        <w:rPr>
          <w:rFonts w:cs="Arial"/>
          <w:b/>
          <w:bCs/>
          <w:szCs w:val="22"/>
        </w:rPr>
      </w:pPr>
    </w:p>
    <w:p w:rsidRPr="00D01325" w:rsidR="0038660F" w:rsidP="00460933" w:rsidRDefault="00460933" w14:paraId="72ED67CA" w14:textId="0E2B6CC2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Número de Contrato Electrónico:</w:t>
      </w:r>
      <w:r w:rsidRPr="00D01325" w:rsidR="00E76A91">
        <w:rPr>
          <w:rFonts w:cs="Arial"/>
          <w:b/>
          <w:bCs/>
          <w:szCs w:val="22"/>
        </w:rPr>
        <w:t xml:space="preserve"> </w:t>
      </w:r>
      <w:r w:rsidRPr="00CC55CD" w:rsidR="00E76A91">
        <w:rPr>
          <w:rFonts w:cs="Arial"/>
          <w:bCs/>
          <w:szCs w:val="22"/>
        </w:rPr>
        <w:t>202</w:t>
      </w:r>
      <w:r w:rsidR="00923A8E">
        <w:rPr>
          <w:rFonts w:cs="Arial"/>
          <w:bCs/>
          <w:szCs w:val="22"/>
        </w:rPr>
        <w:t>6</w:t>
      </w:r>
      <w:r w:rsidRPr="00CC55CD" w:rsidR="00E76A91">
        <w:rPr>
          <w:rFonts w:cs="Arial"/>
          <w:bCs/>
          <w:szCs w:val="22"/>
        </w:rPr>
        <w:t>-</w:t>
      </w:r>
      <w:r w:rsidRPr="00232C45" w:rsidR="00232C45">
        <w:rPr>
          <w:rFonts w:cs="Arial"/>
          <w:bCs/>
          <w:color w:val="FF0000"/>
          <w:szCs w:val="22"/>
        </w:rPr>
        <w:t>XXX</w:t>
      </w:r>
    </w:p>
    <w:p w:rsidRPr="00D01325" w:rsidR="00460933" w:rsidP="00460933" w:rsidRDefault="00460933" w14:paraId="289431BA" w14:textId="79D71BD0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Asunto:</w:t>
      </w:r>
      <w:r w:rsidRPr="00D01325">
        <w:t xml:space="preserve"> </w:t>
      </w:r>
      <w:r w:rsidRPr="00D01325">
        <w:rPr>
          <w:rFonts w:cs="Arial"/>
          <w:bCs/>
          <w:szCs w:val="22"/>
        </w:rPr>
        <w:t>Comunicación de aceptación de la oferta ganadora dentro del Proceso de Selecc</w:t>
      </w:r>
      <w:r w:rsidRPr="00D01325" w:rsidR="00CF626A">
        <w:rPr>
          <w:rFonts w:cs="Arial"/>
          <w:bCs/>
          <w:szCs w:val="22"/>
        </w:rPr>
        <w:t xml:space="preserve">ión de Mínima Cuantía </w:t>
      </w:r>
      <w:r w:rsidRPr="00923A8E" w:rsidR="00923A8E">
        <w:rPr>
          <w:rFonts w:cs="Arial"/>
          <w:bCs/>
          <w:szCs w:val="22"/>
        </w:rPr>
        <w:t>MC00</w:t>
      </w:r>
      <w:r w:rsidR="00923A8E">
        <w:rPr>
          <w:rFonts w:cs="Arial"/>
          <w:bCs/>
          <w:szCs w:val="22"/>
        </w:rPr>
        <w:t>2</w:t>
      </w:r>
      <w:r w:rsidRPr="00923A8E" w:rsidR="00923A8E">
        <w:rPr>
          <w:rFonts w:cs="Arial"/>
          <w:bCs/>
          <w:szCs w:val="22"/>
        </w:rPr>
        <w:t>-202</w:t>
      </w:r>
      <w:r w:rsidR="00923A8E">
        <w:rPr>
          <w:rFonts w:cs="Arial"/>
          <w:bCs/>
          <w:szCs w:val="22"/>
        </w:rPr>
        <w:t>6</w:t>
      </w:r>
    </w:p>
    <w:p w:rsidRPr="00D01325" w:rsidR="0038660F" w:rsidP="00460933" w:rsidRDefault="0038660F" w14:paraId="18B3B7EE" w14:textId="77777777">
      <w:pPr>
        <w:spacing w:line="276" w:lineRule="auto"/>
        <w:rPr>
          <w:rFonts w:cs="Arial"/>
          <w:iCs/>
        </w:rPr>
      </w:pPr>
    </w:p>
    <w:p w:rsidRPr="00D01325" w:rsidR="0038660F" w:rsidP="00460933" w:rsidRDefault="00460933" w14:paraId="492A59CD" w14:textId="6BBEC5A3">
      <w:pPr>
        <w:spacing w:line="276" w:lineRule="auto"/>
        <w:rPr>
          <w:rFonts w:cs="Arial"/>
        </w:rPr>
      </w:pPr>
      <w:r w:rsidRPr="00D01325">
        <w:rPr>
          <w:rFonts w:cs="Arial"/>
        </w:rPr>
        <w:t>Respetado(a), cordial saludo</w:t>
      </w:r>
    </w:p>
    <w:p w:rsidRPr="00D01325" w:rsidR="00460933" w:rsidP="00460933" w:rsidRDefault="00460933" w14:paraId="54C335E0" w14:textId="77777777">
      <w:pPr>
        <w:spacing w:line="276" w:lineRule="auto"/>
        <w:rPr>
          <w:rFonts w:cs="Arial"/>
        </w:rPr>
      </w:pPr>
    </w:p>
    <w:p w:rsidRPr="00D01325" w:rsidR="00AF6A8F" w:rsidP="00400C4A" w:rsidRDefault="0038660F" w14:paraId="78C3FC4A" w14:textId="07F52155">
      <w:pPr>
        <w:pStyle w:val="paragraph"/>
        <w:spacing w:before="0" w:beforeAutospacing="0" w:after="0" w:afterAutospacing="0" w:line="276" w:lineRule="auto"/>
        <w:textAlignment w:val="baseline"/>
        <w:rPr>
          <w:rFonts w:cs="Arial"/>
          <w:szCs w:val="22"/>
        </w:rPr>
      </w:pPr>
      <w:r w:rsidRPr="00D01325">
        <w:rPr>
          <w:rFonts w:eastAsia="Calibri" w:cs="Arial"/>
          <w:szCs w:val="22"/>
          <w:lang w:eastAsia="en-US"/>
        </w:rPr>
        <w:t>Para los fines pertinentes de manera atenta me permito comunicarle que, dentro del Proceso de</w:t>
      </w:r>
      <w:r w:rsidRPr="00D01325" w:rsidR="007F11DF">
        <w:rPr>
          <w:rFonts w:eastAsia="Calibri" w:cs="Arial"/>
          <w:szCs w:val="22"/>
          <w:lang w:eastAsia="en-US"/>
        </w:rPr>
        <w:t xml:space="preserve"> Selección de Mínima Cuantía </w:t>
      </w:r>
      <w:r w:rsidRPr="00D01325" w:rsidR="2C730A88">
        <w:rPr>
          <w:rFonts w:eastAsia="Calibri" w:cs="Arial"/>
          <w:szCs w:val="22"/>
          <w:lang w:eastAsia="en-US"/>
        </w:rPr>
        <w:t>No.</w:t>
      </w:r>
      <w:r w:rsidRPr="00D01325" w:rsidR="00C75E85">
        <w:rPr>
          <w:rFonts w:eastAsia="Arial" w:cs="Arial"/>
          <w:b/>
          <w:bCs/>
          <w:iCs/>
          <w:szCs w:val="22"/>
        </w:rPr>
        <w:t xml:space="preserve"> </w:t>
      </w:r>
      <w:r w:rsidRPr="00923A8E" w:rsidR="00923A8E">
        <w:rPr>
          <w:rFonts w:eastAsia="Arial" w:cs="Arial"/>
          <w:b/>
          <w:bCs/>
          <w:iCs/>
          <w:szCs w:val="22"/>
        </w:rPr>
        <w:t>MC002-2026</w:t>
      </w:r>
      <w:r w:rsidRPr="00D01325">
        <w:rPr>
          <w:rFonts w:eastAsia="Calibri" w:cs="Arial"/>
          <w:szCs w:val="22"/>
          <w:lang w:eastAsia="en-US"/>
        </w:rPr>
        <w:t>, que tiene por objeto</w:t>
      </w:r>
      <w:r w:rsidRPr="00D01325" w:rsidR="0001633E">
        <w:rPr>
          <w:rFonts w:eastAsia="Calibri" w:cs="Arial"/>
          <w:szCs w:val="22"/>
          <w:lang w:eastAsia="en-US"/>
        </w:rPr>
        <w:t xml:space="preserve"> </w:t>
      </w:r>
      <w:r w:rsidRPr="00D01325" w:rsidR="00A2767A">
        <w:rPr>
          <w:rFonts w:eastAsia="Calibri" w:cs="Arial"/>
          <w:szCs w:val="22"/>
          <w:lang w:eastAsia="en-US"/>
        </w:rPr>
        <w:t>el</w:t>
      </w:r>
      <w:r w:rsidRPr="00D01325">
        <w:rPr>
          <w:rFonts w:eastAsia="Calibri" w:cs="Arial"/>
          <w:szCs w:val="22"/>
          <w:lang w:eastAsia="en-US"/>
        </w:rPr>
        <w:t xml:space="preserve"> </w:t>
      </w:r>
      <w:r w:rsidRPr="008079E6" w:rsidR="008079E6">
        <w:rPr>
          <w:rFonts w:eastAsia="Calibri" w:cs="Arial"/>
          <w:szCs w:val="22"/>
          <w:lang w:eastAsia="en-US"/>
        </w:rPr>
        <w:t>“</w:t>
      </w:r>
      <w:r w:rsidRPr="00923A8E" w:rsidR="00923A8E">
        <w:rPr>
          <w:rFonts w:eastAsia="Calibri" w:cs="Arial"/>
          <w:szCs w:val="22"/>
          <w:lang w:eastAsia="en-US"/>
        </w:rPr>
        <w:t>SUMINISTRO DE TIQUETES AÉREOS NACIONALES PARA LOS FUNCIONARIOS Y EMPLEADOS DE LA DIRECCIÓN SECCIONAL DE ADMINISTRACIÓN JUDICIAL DE MEDELLÍN, CONSEJO SECCIONAL DE LA JUDICATURA DE ANTIOQUIA, DESPACHOS JUDICIALES DE MEDELLÍN Y SU ÁREA METROPOLITANA Y MUNICIPIOS DE ANTIOQUIA, ASÍ COMO PARTICULARES EN CUMPLIMIENTO DE ÓRDENES JUDICIALES</w:t>
      </w:r>
      <w:r w:rsidRPr="008079E6" w:rsidR="008079E6">
        <w:rPr>
          <w:rFonts w:eastAsia="Calibri" w:cs="Arial"/>
          <w:szCs w:val="22"/>
          <w:lang w:eastAsia="en-US"/>
        </w:rPr>
        <w:t>”</w:t>
      </w:r>
      <w:r w:rsidRPr="00D01325">
        <w:rPr>
          <w:rFonts w:eastAsia="Calibri" w:cs="Arial"/>
          <w:iCs/>
          <w:szCs w:val="22"/>
          <w:lang w:eastAsia="en-US"/>
        </w:rPr>
        <w:t>,</w:t>
      </w:r>
      <w:r w:rsidRPr="00D01325">
        <w:rPr>
          <w:rFonts w:eastAsia="Calibri" w:cs="Arial"/>
          <w:i/>
          <w:iCs/>
          <w:szCs w:val="22"/>
          <w:lang w:eastAsia="en-US"/>
        </w:rPr>
        <w:t xml:space="preserve"> s</w:t>
      </w:r>
      <w:r w:rsidRPr="00D01325">
        <w:rPr>
          <w:rFonts w:cs="Arial"/>
          <w:szCs w:val="22"/>
        </w:rPr>
        <w:t xml:space="preserve">e verificó por parte del Comité Estructurador y Evaluador que </w:t>
      </w:r>
      <w:r w:rsidRPr="00D01325">
        <w:rPr>
          <w:rFonts w:cs="Arial"/>
          <w:szCs w:val="22"/>
          <w:lang w:eastAsia="en-US"/>
        </w:rPr>
        <w:t xml:space="preserve">se </w:t>
      </w:r>
      <w:r w:rsidRPr="00D01325" w:rsidR="00AF6A8F">
        <w:rPr>
          <w:rFonts w:cs="Arial"/>
          <w:szCs w:val="22"/>
        </w:rPr>
        <w:t>present</w:t>
      </w:r>
      <w:r w:rsidRPr="00D01325" w:rsidR="000713B0">
        <w:rPr>
          <w:rFonts w:cs="Arial"/>
          <w:szCs w:val="22"/>
        </w:rPr>
        <w:t>aron</w:t>
      </w:r>
      <w:r w:rsidRPr="00D01325" w:rsidR="00AF6A8F">
        <w:rPr>
          <w:rFonts w:cs="Arial"/>
          <w:szCs w:val="22"/>
        </w:rPr>
        <w:t xml:space="preserve"> </w:t>
      </w:r>
      <w:r w:rsidRPr="00D01325" w:rsidR="000C3CE6">
        <w:rPr>
          <w:rFonts w:cs="Arial"/>
          <w:szCs w:val="22"/>
        </w:rPr>
        <w:t>l</w:t>
      </w:r>
      <w:r w:rsidRPr="00D01325" w:rsidR="000713B0">
        <w:rPr>
          <w:rFonts w:cs="Arial"/>
          <w:szCs w:val="22"/>
        </w:rPr>
        <w:t>os</w:t>
      </w:r>
      <w:r w:rsidRPr="00D01325" w:rsidR="00AF6A8F">
        <w:rPr>
          <w:rFonts w:cs="Arial"/>
          <w:szCs w:val="22"/>
        </w:rPr>
        <w:t xml:space="preserve"> siguiente</w:t>
      </w:r>
      <w:r w:rsidRPr="00D01325" w:rsidR="000713B0">
        <w:rPr>
          <w:rFonts w:cs="Arial"/>
          <w:szCs w:val="22"/>
        </w:rPr>
        <w:t>s</w:t>
      </w:r>
      <w:r w:rsidRPr="00D01325" w:rsidR="00AF6A8F">
        <w:rPr>
          <w:rFonts w:cs="Arial"/>
          <w:szCs w:val="22"/>
        </w:rPr>
        <w:t xml:space="preserve"> proponente</w:t>
      </w:r>
      <w:r w:rsidRPr="00D01325" w:rsidR="000713B0">
        <w:rPr>
          <w:rFonts w:cs="Arial"/>
          <w:szCs w:val="22"/>
        </w:rPr>
        <w:t>s</w:t>
      </w:r>
      <w:r w:rsidRPr="00D01325" w:rsidR="00AF6A8F">
        <w:rPr>
          <w:rFonts w:cs="Arial"/>
          <w:szCs w:val="22"/>
        </w:rPr>
        <w:t>:</w:t>
      </w:r>
    </w:p>
    <w:p w:rsidRPr="00D01325" w:rsidR="00AF6A8F" w:rsidP="00460933" w:rsidRDefault="00AF6A8F" w14:paraId="11B29587" w14:textId="77777777">
      <w:pPr>
        <w:spacing w:line="276" w:lineRule="auto"/>
        <w:rPr>
          <w:rFonts w:cs="Arial"/>
          <w:szCs w:val="22"/>
        </w:rPr>
      </w:pPr>
    </w:p>
    <w:tbl>
      <w:tblPr>
        <w:tblW w:w="882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Pr="00D01325" w:rsidR="00452EAD" w:rsidTr="00452EAD" w14:paraId="192502A5" w14:textId="77777777">
        <w:trPr>
          <w:trHeight w:val="15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  <w:hideMark/>
          </w:tcPr>
          <w:p w:rsidRPr="00D01325" w:rsidR="00452EAD" w:rsidP="00452EAD" w:rsidRDefault="00452EAD" w14:paraId="75714C93" w14:textId="77777777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proofErr w:type="spellStart"/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  <w:hideMark/>
          </w:tcPr>
          <w:p w:rsidRPr="00D01325" w:rsidR="00452EAD" w:rsidP="00452EAD" w:rsidRDefault="00452EAD" w14:paraId="16938975" w14:textId="77777777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  <w:hideMark/>
          </w:tcPr>
          <w:p w:rsidRPr="00D01325" w:rsidR="00452EAD" w:rsidP="00452EAD" w:rsidRDefault="00452EAD" w14:paraId="350D1044" w14:textId="77777777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  <w:hideMark/>
          </w:tcPr>
          <w:p w:rsidRPr="00D01325" w:rsidR="00452EAD" w:rsidP="00452EAD" w:rsidRDefault="00452EAD" w14:paraId="5135D479" w14:textId="77777777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Pr="00D01325" w:rsidR="00452EAD" w:rsidTr="00452EAD" w14:paraId="384C834F" w14:textId="77777777">
        <w:trPr>
          <w:trHeight w:val="15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3BE341DE" w14:textId="6362ABD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1862B7E5" w14:textId="487248E1">
            <w:pPr>
              <w:spacing w:line="276" w:lineRule="auto"/>
              <w:ind w:right="128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1E35824B" w14:textId="2E99417E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05D43045" w14:textId="4A154F8A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Pr="00D01325" w:rsidR="00452EAD" w:rsidTr="00452EAD" w14:paraId="525E0FBE" w14:textId="77777777">
        <w:trPr>
          <w:trHeight w:val="15"/>
        </w:trPr>
        <w:tc>
          <w:tcPr>
            <w:tcW w:w="5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6A564909" w14:textId="1C1E6801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0B3CC839" w14:textId="71852662">
            <w:pPr>
              <w:spacing w:line="276" w:lineRule="auto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35D9E00A" w14:textId="4670D416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D01325" w:rsidR="00452EAD" w:rsidP="00452EAD" w:rsidRDefault="00452EAD" w14:paraId="0274B55B" w14:textId="5B682C1A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:rsidRPr="00D01325" w:rsidR="0038660F" w:rsidP="00460933" w:rsidRDefault="0038660F" w14:paraId="4286FAC2" w14:textId="77777777">
      <w:pPr>
        <w:spacing w:line="276" w:lineRule="auto"/>
        <w:rPr>
          <w:rFonts w:eastAsia="Calibri" w:cs="Arial"/>
          <w:bCs/>
          <w:lang w:eastAsia="en-US"/>
        </w:rPr>
      </w:pPr>
    </w:p>
    <w:p w:rsidRPr="00D01325" w:rsidR="0073378C" w:rsidP="0073378C" w:rsidRDefault="0073378C" w14:paraId="16238205" w14:textId="5A98394E">
      <w:pPr>
        <w:spacing w:line="276" w:lineRule="auto"/>
        <w:rPr>
          <w:rFonts w:eastAsia="Arial" w:cs="Arial"/>
          <w:szCs w:val="22"/>
        </w:rPr>
      </w:pPr>
      <w:bookmarkStart w:name="_Hlk63842778" w:id="0"/>
      <w:r w:rsidRPr="00D01325">
        <w:rPr>
          <w:rFonts w:eastAsia="Arial" w:cs="Arial"/>
          <w:szCs w:val="22"/>
        </w:rPr>
        <w:t xml:space="preserve">El Comité Estructurador y Evaluador del presente proceso de selección, presentó informe final de evaluación en Sesión No. </w:t>
      </w:r>
      <w:r w:rsidRPr="00EB0C44" w:rsidR="00EB0C44">
        <w:rPr>
          <w:rFonts w:eastAsia="Arial" w:cs="Arial"/>
          <w:color w:val="FF0000"/>
          <w:szCs w:val="22"/>
        </w:rPr>
        <w:t>XX</w:t>
      </w:r>
      <w:r w:rsidRPr="00D01325">
        <w:rPr>
          <w:rFonts w:eastAsia="Arial" w:cs="Arial"/>
          <w:szCs w:val="22"/>
        </w:rPr>
        <w:t xml:space="preserve"> de la Junta Seccional de Contratación, realizada el día 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xxxx</w:t>
      </w:r>
      <w:proofErr w:type="spellEnd"/>
      <w:r w:rsidRPr="00745D66" w:rsidR="00A40869">
        <w:rPr>
          <w:rFonts w:eastAsia="Arial" w:cs="Arial"/>
          <w:color w:val="FF0000"/>
          <w:szCs w:val="22"/>
        </w:rPr>
        <w:t xml:space="preserve"> (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</w:t>
      </w:r>
      <w:proofErr w:type="spellEnd"/>
      <w:r w:rsidRPr="00745D66" w:rsidR="00A40869">
        <w:rPr>
          <w:rFonts w:eastAsia="Arial" w:cs="Arial"/>
          <w:color w:val="FF0000"/>
          <w:szCs w:val="22"/>
        </w:rPr>
        <w:t xml:space="preserve">) </w:t>
      </w:r>
      <w:r w:rsidRPr="00D01325" w:rsidR="00A40869">
        <w:rPr>
          <w:rFonts w:eastAsia="Arial" w:cs="Arial"/>
          <w:szCs w:val="22"/>
        </w:rPr>
        <w:t xml:space="preserve">de 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xxxxxx</w:t>
      </w:r>
      <w:proofErr w:type="spellEnd"/>
      <w:r w:rsidRPr="00D01325" w:rsidR="00A40869">
        <w:rPr>
          <w:rFonts w:eastAsia="Arial" w:cs="Arial"/>
          <w:szCs w:val="22"/>
        </w:rPr>
        <w:t xml:space="preserve"> de dos mil </w:t>
      </w:r>
      <w:r w:rsidR="00EB22EE">
        <w:rPr>
          <w:rFonts w:eastAsia="Arial" w:cs="Arial"/>
          <w:szCs w:val="22"/>
        </w:rPr>
        <w:t>veinti</w:t>
      </w:r>
      <w:r w:rsidR="00923A8E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(202</w:t>
      </w:r>
      <w:r w:rsidR="00923A8E">
        <w:rPr>
          <w:rFonts w:eastAsia="Arial" w:cs="Arial"/>
          <w:szCs w:val="22"/>
        </w:rPr>
        <w:t>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a través del cual se recomienda adjudicar el contrato al proponente </w:t>
      </w:r>
      <w:r w:rsidRPr="00745D66" w:rsidR="00745D66">
        <w:rPr>
          <w:rFonts w:eastAsia="Arial" w:cs="Arial"/>
          <w:b/>
          <w:bCs/>
          <w:color w:val="FF0000"/>
          <w:szCs w:val="22"/>
        </w:rPr>
        <w:t>XXXXX</w:t>
      </w:r>
      <w:r w:rsidRPr="00745D66">
        <w:rPr>
          <w:rFonts w:eastAsia="Arial" w:cs="Arial"/>
          <w:color w:val="FF0000"/>
          <w:szCs w:val="22"/>
        </w:rPr>
        <w:t xml:space="preserve"> </w:t>
      </w:r>
      <w:r w:rsidRPr="00D01325">
        <w:rPr>
          <w:rFonts w:eastAsia="Arial" w:cs="Arial"/>
          <w:szCs w:val="22"/>
        </w:rPr>
        <w:t xml:space="preserve">identificado con </w:t>
      </w:r>
      <w:r w:rsidRPr="00D01325">
        <w:rPr>
          <w:rFonts w:eastAsia="Arial" w:cs="Arial"/>
          <w:b/>
          <w:bCs/>
          <w:szCs w:val="22"/>
        </w:rPr>
        <w:t xml:space="preserve">NIT </w:t>
      </w:r>
      <w:r w:rsidRPr="00745D66" w:rsidR="00745D66">
        <w:rPr>
          <w:rFonts w:eastAsia="Arial" w:cs="Arial"/>
          <w:b/>
          <w:bCs/>
          <w:color w:val="FF0000"/>
          <w:szCs w:val="22"/>
        </w:rPr>
        <w:t>XXXXX</w:t>
      </w:r>
      <w:r w:rsidRPr="00D01325">
        <w:rPr>
          <w:rFonts w:eastAsia="Arial" w:cs="Arial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:rsidRPr="00D01325" w:rsidR="0073378C" w:rsidP="0073378C" w:rsidRDefault="0073378C" w14:paraId="6B3FB648" w14:textId="77777777">
      <w:pPr>
        <w:spacing w:line="276" w:lineRule="auto"/>
        <w:rPr>
          <w:rFonts w:eastAsia="Arial" w:cs="Arial"/>
          <w:szCs w:val="22"/>
        </w:rPr>
      </w:pPr>
    </w:p>
    <w:p w:rsidRPr="00D01325" w:rsidR="0073378C" w:rsidP="0073378C" w:rsidRDefault="0073378C" w14:paraId="0640D867" w14:textId="23512B4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t xml:space="preserve">Este informe fue publicado en la plataforma SECOP II el 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xxxxx</w:t>
      </w:r>
      <w:proofErr w:type="spellEnd"/>
      <w:r w:rsidRPr="00745D66" w:rsidR="00A40869">
        <w:rPr>
          <w:rFonts w:eastAsia="Arial" w:cs="Arial"/>
          <w:color w:val="FF0000"/>
          <w:szCs w:val="22"/>
        </w:rPr>
        <w:t xml:space="preserve"> (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xxxx</w:t>
      </w:r>
      <w:proofErr w:type="spellEnd"/>
      <w:r w:rsidRPr="00745D66" w:rsidR="00A40869">
        <w:rPr>
          <w:rFonts w:eastAsia="Arial" w:cs="Arial"/>
          <w:color w:val="FF0000"/>
          <w:szCs w:val="22"/>
        </w:rPr>
        <w:t xml:space="preserve">) de 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xxxx</w:t>
      </w:r>
      <w:proofErr w:type="spellEnd"/>
      <w:r w:rsidRPr="00745D66" w:rsidR="00A40869">
        <w:rPr>
          <w:rFonts w:eastAsia="Arial" w:cs="Arial"/>
          <w:color w:val="FF0000"/>
          <w:szCs w:val="22"/>
        </w:rPr>
        <w:t xml:space="preserve"> </w:t>
      </w:r>
      <w:r w:rsidRPr="00D01325" w:rsidR="00A40869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923A8E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(202</w:t>
      </w:r>
      <w:r w:rsidR="00923A8E">
        <w:rPr>
          <w:rFonts w:eastAsia="Arial" w:cs="Arial"/>
          <w:szCs w:val="22"/>
        </w:rPr>
        <w:t>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 tal como lo dispone el cronograma del proceso y no fueron recibidas observaciones al cierre de la jornada del 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xxxxxx</w:t>
      </w:r>
      <w:proofErr w:type="spellEnd"/>
      <w:r w:rsidRPr="00745D66" w:rsidR="00023B20">
        <w:rPr>
          <w:rFonts w:eastAsia="Arial" w:cs="Arial"/>
          <w:color w:val="FF0000"/>
          <w:szCs w:val="22"/>
        </w:rPr>
        <w:t xml:space="preserve"> (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</w:t>
      </w:r>
      <w:proofErr w:type="spellEnd"/>
      <w:r w:rsidRPr="00745D66" w:rsidR="00023B20">
        <w:rPr>
          <w:rFonts w:eastAsia="Arial" w:cs="Arial"/>
          <w:color w:val="FF0000"/>
          <w:szCs w:val="22"/>
        </w:rPr>
        <w:t xml:space="preserve">) de </w:t>
      </w:r>
      <w:proofErr w:type="spellStart"/>
      <w:r w:rsidRPr="00745D66" w:rsidR="00745D66">
        <w:rPr>
          <w:rFonts w:eastAsia="Arial" w:cs="Arial"/>
          <w:color w:val="FF0000"/>
          <w:szCs w:val="22"/>
        </w:rPr>
        <w:t>xxx</w:t>
      </w:r>
      <w:proofErr w:type="spellEnd"/>
      <w:r w:rsidRPr="00745D66" w:rsidR="00023B20">
        <w:rPr>
          <w:rFonts w:eastAsia="Arial" w:cs="Arial"/>
          <w:color w:val="FF0000"/>
          <w:szCs w:val="22"/>
        </w:rPr>
        <w:t xml:space="preserve"> </w:t>
      </w:r>
      <w:r w:rsidRPr="00D01325" w:rsidR="00023B20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923A8E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(202</w:t>
      </w:r>
      <w:r w:rsidR="00923A8E">
        <w:rPr>
          <w:rFonts w:eastAsia="Arial" w:cs="Arial"/>
          <w:szCs w:val="22"/>
        </w:rPr>
        <w:t>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>.</w:t>
      </w:r>
    </w:p>
    <w:p w:rsidRPr="00D01325" w:rsidR="0073378C" w:rsidP="0073378C" w:rsidRDefault="0073378C" w14:paraId="126A8E24" w14:textId="525B5957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lastRenderedPageBreak/>
        <w:t xml:space="preserve">El Comité </w:t>
      </w:r>
      <w:r w:rsidRPr="00D01325" w:rsidR="00023B20">
        <w:rPr>
          <w:rFonts w:eastAsia="Arial" w:cs="Arial"/>
          <w:szCs w:val="22"/>
        </w:rPr>
        <w:t xml:space="preserve">Estructurador y </w:t>
      </w:r>
      <w:r w:rsidRPr="00D01325">
        <w:rPr>
          <w:rFonts w:eastAsia="Arial" w:cs="Arial"/>
          <w:szCs w:val="22"/>
        </w:rPr>
        <w:t xml:space="preserve">Evaluador del presente proceso de selección presentó ante la Junta Seccional de Contratación, la presente comunicación de aceptación de oferta en Sesión del </w:t>
      </w:r>
      <w:proofErr w:type="spellStart"/>
      <w:r w:rsidRPr="00023D72" w:rsidR="00023D72">
        <w:rPr>
          <w:rFonts w:eastAsia="Arial" w:cs="Arial"/>
          <w:color w:val="FF0000"/>
          <w:szCs w:val="22"/>
        </w:rPr>
        <w:t>xxxxx</w:t>
      </w:r>
      <w:proofErr w:type="spellEnd"/>
      <w:r w:rsidRPr="00023D72" w:rsidR="00023B20">
        <w:rPr>
          <w:rFonts w:eastAsia="Arial" w:cs="Arial"/>
          <w:color w:val="FF0000"/>
          <w:szCs w:val="22"/>
        </w:rPr>
        <w:t xml:space="preserve"> (</w:t>
      </w:r>
      <w:proofErr w:type="spellStart"/>
      <w:r w:rsidRPr="00023D72" w:rsidR="00023D72">
        <w:rPr>
          <w:rFonts w:eastAsia="Arial" w:cs="Arial"/>
          <w:color w:val="FF0000"/>
          <w:szCs w:val="22"/>
        </w:rPr>
        <w:t>xxxx</w:t>
      </w:r>
      <w:proofErr w:type="spellEnd"/>
      <w:r w:rsidRPr="00023D72" w:rsidR="00023B20">
        <w:rPr>
          <w:rFonts w:eastAsia="Arial" w:cs="Arial"/>
          <w:color w:val="FF0000"/>
          <w:szCs w:val="22"/>
        </w:rPr>
        <w:t xml:space="preserve">) de </w:t>
      </w:r>
      <w:proofErr w:type="spellStart"/>
      <w:r w:rsidRPr="00023D72" w:rsidR="00023D72">
        <w:rPr>
          <w:rFonts w:eastAsia="Arial" w:cs="Arial"/>
          <w:color w:val="FF0000"/>
          <w:szCs w:val="22"/>
        </w:rPr>
        <w:t>xxxx</w:t>
      </w:r>
      <w:proofErr w:type="spellEnd"/>
      <w:r w:rsidRPr="00023D72" w:rsidR="00023B20">
        <w:rPr>
          <w:rFonts w:eastAsia="Arial" w:cs="Arial"/>
          <w:color w:val="FF0000"/>
          <w:szCs w:val="22"/>
        </w:rPr>
        <w:t xml:space="preserve"> </w:t>
      </w:r>
      <w:r w:rsidRPr="00D01325" w:rsidR="00023B20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923A8E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(202</w:t>
      </w:r>
      <w:r w:rsidR="00923A8E">
        <w:rPr>
          <w:rFonts w:eastAsia="Arial" w:cs="Arial"/>
          <w:szCs w:val="22"/>
        </w:rPr>
        <w:t>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tal como consta en el acta No. </w:t>
      </w:r>
      <w:proofErr w:type="spellStart"/>
      <w:r w:rsidR="00023D72">
        <w:rPr>
          <w:rFonts w:eastAsia="Arial" w:cs="Arial"/>
          <w:szCs w:val="22"/>
        </w:rPr>
        <w:t>xxx</w:t>
      </w:r>
      <w:proofErr w:type="spellEnd"/>
      <w:r w:rsidRPr="00D01325">
        <w:rPr>
          <w:rFonts w:eastAsia="Arial" w:cs="Arial"/>
          <w:szCs w:val="22"/>
        </w:rPr>
        <w:t xml:space="preserve">, quienes recomendaron a la </w:t>
      </w:r>
      <w:proofErr w:type="gramStart"/>
      <w:r w:rsidRPr="00D01325">
        <w:rPr>
          <w:rFonts w:eastAsia="Arial" w:cs="Arial"/>
          <w:szCs w:val="22"/>
        </w:rPr>
        <w:t>Directora</w:t>
      </w:r>
      <w:proofErr w:type="gramEnd"/>
      <w:r w:rsidRPr="00D01325">
        <w:rPr>
          <w:rFonts w:eastAsia="Arial" w:cs="Arial"/>
          <w:szCs w:val="22"/>
        </w:rPr>
        <w:t xml:space="preserve"> Seccional de Administración Judicial de Medellín, continuar con el trámite del respectivo proceso y adjudicar el proceso al proponente </w:t>
      </w:r>
      <w:proofErr w:type="spellStart"/>
      <w:r w:rsidRPr="00023D72" w:rsidR="00023D72">
        <w:rPr>
          <w:rFonts w:eastAsia="Arial" w:cs="Arial"/>
          <w:b/>
          <w:bCs/>
          <w:color w:val="FF0000"/>
          <w:szCs w:val="22"/>
        </w:rPr>
        <w:t>xxxxxx</w:t>
      </w:r>
      <w:proofErr w:type="spellEnd"/>
      <w:r w:rsidRPr="00023D72" w:rsidR="00023B20">
        <w:rPr>
          <w:rFonts w:eastAsia="Arial" w:cs="Arial"/>
          <w:b/>
          <w:bCs/>
          <w:color w:val="FF0000"/>
          <w:szCs w:val="22"/>
        </w:rPr>
        <w:t xml:space="preserve"> </w:t>
      </w:r>
      <w:r w:rsidRPr="00D01325" w:rsidR="00023B20">
        <w:rPr>
          <w:rFonts w:eastAsia="Arial" w:cs="Arial"/>
          <w:bCs/>
          <w:szCs w:val="22"/>
        </w:rPr>
        <w:t>identificado con</w:t>
      </w:r>
      <w:r w:rsidRPr="00D01325" w:rsidR="00023B20">
        <w:rPr>
          <w:rFonts w:eastAsia="Arial" w:cs="Arial"/>
          <w:b/>
          <w:bCs/>
          <w:szCs w:val="22"/>
        </w:rPr>
        <w:t xml:space="preserve"> NIT </w:t>
      </w:r>
      <w:r w:rsidRPr="00023D72" w:rsidR="00020C6D">
        <w:rPr>
          <w:rFonts w:eastAsia="Arial" w:cs="Arial"/>
          <w:b/>
          <w:bCs/>
          <w:color w:val="FF0000"/>
          <w:szCs w:val="22"/>
        </w:rPr>
        <w:t>XXXXXX</w:t>
      </w:r>
      <w:r w:rsidR="00020C6D">
        <w:rPr>
          <w:rFonts w:eastAsia="Arial" w:cs="Arial"/>
          <w:b/>
          <w:bCs/>
          <w:color w:val="FF0000"/>
          <w:szCs w:val="22"/>
        </w:rPr>
        <w:t>-X</w:t>
      </w:r>
      <w:r w:rsidRPr="00023D72" w:rsidR="00023B20">
        <w:rPr>
          <w:rFonts w:eastAsia="Arial" w:cs="Arial"/>
          <w:b/>
          <w:bCs/>
          <w:color w:val="FF0000"/>
          <w:szCs w:val="22"/>
        </w:rPr>
        <w:t>.</w:t>
      </w:r>
    </w:p>
    <w:p w:rsidRPr="00D01325" w:rsidR="0001633E" w:rsidP="00460933" w:rsidRDefault="0001633E" w14:paraId="72F1F9E9" w14:textId="77777777">
      <w:pPr>
        <w:spacing w:line="276" w:lineRule="auto"/>
        <w:rPr>
          <w:rFonts w:eastAsia="Calibri" w:cs="Arial"/>
          <w:bCs/>
          <w:lang w:eastAsia="en-US"/>
        </w:rPr>
      </w:pPr>
    </w:p>
    <w:p w:rsidR="009563A2" w:rsidP="00460933" w:rsidRDefault="00032465" w14:paraId="110899E1" w14:textId="5193F517">
      <w:pPr>
        <w:spacing w:line="276" w:lineRule="auto"/>
        <w:rPr>
          <w:rStyle w:val="normaltextrun"/>
          <w:rFonts w:cs="Arial"/>
          <w:szCs w:val="22"/>
          <w:shd w:val="clear" w:color="auto" w:fill="FFFFFF"/>
        </w:rPr>
      </w:pPr>
      <w:bookmarkStart w:name="_Hlk66731347" w:id="1"/>
      <w:bookmarkEnd w:id="0"/>
      <w:r w:rsidRPr="00032465">
        <w:rPr>
          <w:rStyle w:val="normaltextrun"/>
          <w:rFonts w:cs="Arial"/>
          <w:szCs w:val="22"/>
          <w:shd w:val="clear" w:color="auto" w:fill="FFFFFF"/>
        </w:rPr>
        <w:t>El contrato se celebrará por el valor total</w:t>
      </w:r>
      <w:r w:rsidR="00E5107F">
        <w:rPr>
          <w:rStyle w:val="normaltextrun"/>
          <w:rFonts w:cs="Arial"/>
          <w:szCs w:val="22"/>
          <w:shd w:val="clear" w:color="auto" w:fill="FFFFFF"/>
        </w:rPr>
        <w:t xml:space="preserve"> del presupuesto oficial el cual asciende a la suma de</w:t>
      </w:r>
      <w:r w:rsidRPr="00032465">
        <w:rPr>
          <w:rStyle w:val="normaltextrun"/>
          <w:rFonts w:cs="Arial"/>
          <w:szCs w:val="22"/>
          <w:shd w:val="clear" w:color="auto" w:fill="FFFFFF"/>
        </w:rPr>
        <w:t xml:space="preserve"> </w:t>
      </w:r>
      <w:r w:rsidRPr="00923A8E" w:rsidR="00923A8E">
        <w:rPr>
          <w:b/>
          <w:bCs/>
          <w:color w:val="000000" w:themeColor="text1"/>
        </w:rPr>
        <w:t>NOVENTA MILLONES DE PESOS M/CTE ($90.000.000)</w:t>
      </w:r>
      <w:r w:rsidRPr="003766F1" w:rsidR="00836F98">
        <w:rPr>
          <w:b/>
          <w:bCs/>
        </w:rPr>
        <w:t xml:space="preserve"> </w:t>
      </w:r>
      <w:r w:rsidRPr="00032465">
        <w:rPr>
          <w:rStyle w:val="normaltextrun"/>
          <w:rFonts w:cs="Arial"/>
          <w:szCs w:val="22"/>
          <w:shd w:val="clear" w:color="auto" w:fill="FFFFFF"/>
        </w:rPr>
        <w:t>incluido el valor del IVA y las demás contribuciones de ley, y se ejecutará de acuerdo con las necesidades del servicio, según los precios de la propuesta económica presentada por el contratista.</w:t>
      </w:r>
    </w:p>
    <w:p w:rsidRPr="00D01325" w:rsidR="00032465" w:rsidP="00460933" w:rsidRDefault="00032465" w14:paraId="7D5145CD" w14:textId="77777777">
      <w:pPr>
        <w:spacing w:line="276" w:lineRule="auto"/>
        <w:rPr>
          <w:rFonts w:eastAsia="Arial" w:cs="Arial"/>
          <w:lang w:eastAsia="en-US"/>
        </w:rPr>
      </w:pPr>
    </w:p>
    <w:bookmarkEnd w:id="1"/>
    <w:p w:rsidRPr="00D01325" w:rsidR="00400C4A" w:rsidP="00400C4A" w:rsidRDefault="00400C4A" w14:paraId="44414640" w14:textId="553DFD36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szCs w:val="22"/>
        </w:rPr>
        <w:t xml:space="preserve">El plazo de ejecución será </w:t>
      </w:r>
      <w:r w:rsidR="00923A8E">
        <w:rPr>
          <w:rFonts w:cs="Arial"/>
          <w:szCs w:val="22"/>
        </w:rPr>
        <w:t>hasta el 31 de diciembre de 2026</w:t>
      </w:r>
      <w:r w:rsidRPr="00D01325">
        <w:rPr>
          <w:rFonts w:cs="Arial"/>
          <w:b/>
          <w:bCs/>
          <w:szCs w:val="22"/>
        </w:rPr>
        <w:t>,</w:t>
      </w:r>
      <w:r w:rsidRPr="00D01325">
        <w:rPr>
          <w:rFonts w:cs="Arial"/>
          <w:szCs w:val="22"/>
        </w:rPr>
        <w:t xml:space="preserve"> </w:t>
      </w:r>
      <w:r w:rsidRPr="00923A8E" w:rsidR="00923A8E">
        <w:rPr>
          <w:rFonts w:cs="Arial"/>
          <w:szCs w:val="22"/>
        </w:rPr>
        <w:t>contado a partir de la aprobación de la Garantía, previa expedición del Registro Presupuestal</w:t>
      </w:r>
      <w:r w:rsidR="00334387">
        <w:rPr>
          <w:rFonts w:cs="Arial"/>
          <w:szCs w:val="22"/>
        </w:rPr>
        <w:t>.</w:t>
      </w:r>
    </w:p>
    <w:p w:rsidRPr="00D01325" w:rsidR="00EC287D" w:rsidP="00460933" w:rsidRDefault="00EC287D" w14:paraId="3EDFF696" w14:textId="77777777">
      <w:pPr>
        <w:spacing w:line="276" w:lineRule="auto"/>
        <w:rPr>
          <w:rFonts w:eastAsia="Calibri" w:cs="Arial"/>
          <w:bCs/>
          <w:lang w:eastAsia="en-US"/>
        </w:rPr>
      </w:pPr>
    </w:p>
    <w:p w:rsidRPr="00D01325" w:rsidR="0038660F" w:rsidP="00460933" w:rsidRDefault="00BD6CD5" w14:paraId="0D02086B" w14:textId="034F740A">
      <w:pPr>
        <w:spacing w:line="276" w:lineRule="auto"/>
        <w:rPr>
          <w:rFonts w:eastAsia="Arial" w:cs="Arial"/>
          <w:lang w:eastAsia="en-US"/>
        </w:rPr>
      </w:pPr>
      <w:r w:rsidRPr="00D01325">
        <w:rPr>
          <w:rFonts w:eastAsia="Arial" w:cs="Arial"/>
          <w:lang w:eastAsia="en-US"/>
        </w:rPr>
        <w:t xml:space="preserve">La supervisión del contrato estará a cargo de la DESAJM, a través </w:t>
      </w:r>
      <w:r>
        <w:rPr>
          <w:rFonts w:eastAsia="Arial" w:cs="Arial"/>
          <w:lang w:eastAsia="en-US"/>
        </w:rPr>
        <w:t xml:space="preserve">de la Coordinadora del Grupo </w:t>
      </w:r>
      <w:r w:rsidR="00E5107F">
        <w:rPr>
          <w:rFonts w:eastAsia="Arial" w:cs="Arial"/>
          <w:lang w:eastAsia="en-US"/>
        </w:rPr>
        <w:t xml:space="preserve">de </w:t>
      </w:r>
      <w:r w:rsidR="00083594">
        <w:rPr>
          <w:rFonts w:eastAsia="Arial" w:cs="Arial"/>
          <w:lang w:eastAsia="en-US"/>
        </w:rPr>
        <w:t>Servicios Administrativos</w:t>
      </w:r>
      <w:r w:rsidRPr="00083594">
        <w:rPr>
          <w:rFonts w:cs="Arial"/>
          <w:lang w:val="es-ES"/>
        </w:rPr>
        <w:t>,</w:t>
      </w:r>
      <w:r w:rsidRPr="00D01325">
        <w:rPr>
          <w:rFonts w:cs="Arial"/>
          <w:b/>
          <w:bCs/>
          <w:lang w:val="es-ES"/>
        </w:rPr>
        <w:t xml:space="preserve"> </w:t>
      </w:r>
      <w:r w:rsidR="00923A8E">
        <w:rPr>
          <w:rFonts w:cs="Arial"/>
          <w:b/>
          <w:lang w:val="es-ES"/>
        </w:rPr>
        <w:t>JOSÉ DANIEL BASTIDAS MORA</w:t>
      </w:r>
      <w:r w:rsidRPr="00D01325">
        <w:rPr>
          <w:rFonts w:cs="Arial"/>
          <w:lang w:val="es-ES"/>
        </w:rPr>
        <w:t xml:space="preserve"> o quien haga sus veces</w:t>
      </w:r>
      <w:r w:rsidRPr="00D01325">
        <w:rPr>
          <w:rFonts w:cs="Arial"/>
          <w:b/>
          <w:lang w:val="es-ES"/>
        </w:rPr>
        <w:t>,</w:t>
      </w:r>
      <w:r w:rsidRPr="00D01325">
        <w:rPr>
          <w:rFonts w:cs="Arial"/>
          <w:lang w:val="es-ES"/>
        </w:rPr>
        <w:t xml:space="preserve"> </w:t>
      </w:r>
      <w:r w:rsidRPr="00D01325">
        <w:rPr>
          <w:rFonts w:eastAsia="Arial" w:cs="Arial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 </w:t>
      </w:r>
    </w:p>
    <w:p w:rsidRPr="00D01325" w:rsidR="0038660F" w:rsidP="00460933" w:rsidRDefault="0038660F" w14:paraId="22099DFB" w14:textId="77777777">
      <w:pPr>
        <w:spacing w:line="276" w:lineRule="auto"/>
        <w:rPr>
          <w:rFonts w:eastAsia="Arial" w:cs="Arial"/>
          <w:lang w:eastAsia="en-US"/>
        </w:rPr>
      </w:pPr>
    </w:p>
    <w:p w:rsidRPr="00D01325" w:rsidR="0038660F" w:rsidP="00460933" w:rsidRDefault="00E76A91" w14:paraId="65FE66FF" w14:textId="1A8B1DA8">
      <w:pPr>
        <w:spacing w:line="276" w:lineRule="auto"/>
        <w:rPr>
          <w:rFonts w:eastAsia="Calibri" w:cs="Arial"/>
          <w:szCs w:val="22"/>
          <w:lang w:eastAsia="en-US"/>
        </w:rPr>
      </w:pPr>
      <w:r w:rsidRPr="00D01325">
        <w:rPr>
          <w:rFonts w:eastAsia="Calibri" w:cs="Arial"/>
          <w:szCs w:val="22"/>
          <w:lang w:eastAsia="en-US"/>
        </w:rPr>
        <w:t>Para dar cumplimiento a la respuesta dada por Colombia Compra mediante radicado RS20230512004714 del 12 de mayo de 2023, al trámite establecido en el artículo 2.2.1.2.1.5.2. del Decreto 1083 de 201</w:t>
      </w:r>
      <w:r w:rsidRPr="00D01325" w:rsidR="14F2CAEA">
        <w:rPr>
          <w:rFonts w:eastAsia="Calibri" w:cs="Arial"/>
          <w:szCs w:val="22"/>
          <w:lang w:eastAsia="en-US"/>
        </w:rPr>
        <w:t>5</w:t>
      </w:r>
      <w:r w:rsidRPr="00D01325">
        <w:rPr>
          <w:rFonts w:eastAsia="Calibri" w:cs="Arial"/>
          <w:szCs w:val="22"/>
          <w:lang w:eastAsia="en-US"/>
        </w:rPr>
        <w:t xml:space="preserve">, atendiendo a que SEOP II es una plataforma transaccional que requiere entre sus etapas la “Suscripción del Contrato” en los procesos de Mínima Cuantía lo invitamos a que proceda con la firma electrónica a través de SECOP II del </w:t>
      </w:r>
      <w:r w:rsidRPr="156DB8C9">
        <w:rPr>
          <w:rFonts w:eastAsia="Calibri" w:cs="Arial"/>
          <w:szCs w:val="22"/>
          <w:lang w:eastAsia="en-US"/>
        </w:rPr>
        <w:t>contrato No.</w:t>
      </w:r>
      <w:r w:rsidRPr="00D01325">
        <w:rPr>
          <w:szCs w:val="22"/>
        </w:rPr>
        <w:t xml:space="preserve"> </w:t>
      </w:r>
      <w:r w:rsidRPr="156DB8C9">
        <w:rPr>
          <w:rFonts w:eastAsia="Arial" w:cs="Arial"/>
          <w:szCs w:val="22"/>
        </w:rPr>
        <w:t>202</w:t>
      </w:r>
      <w:r w:rsidR="00923A8E">
        <w:rPr>
          <w:rFonts w:eastAsia="Arial" w:cs="Arial"/>
          <w:szCs w:val="22"/>
        </w:rPr>
        <w:t>6</w:t>
      </w:r>
      <w:r w:rsidRPr="156DB8C9">
        <w:rPr>
          <w:rFonts w:eastAsia="Arial" w:cs="Arial"/>
          <w:szCs w:val="22"/>
        </w:rPr>
        <w:t>-</w:t>
      </w:r>
      <w:r w:rsidRPr="00F313D9" w:rsidR="00F313D9">
        <w:rPr>
          <w:rFonts w:eastAsia="Arial" w:cs="Arial"/>
          <w:color w:val="FF0000"/>
          <w:szCs w:val="22"/>
        </w:rPr>
        <w:t>XXX</w:t>
      </w:r>
      <w:r w:rsidRPr="00D01325" w:rsidR="006B5758">
        <w:rPr>
          <w:rFonts w:eastAsia="Arial" w:cs="Arial"/>
          <w:b/>
          <w:bCs/>
          <w:szCs w:val="22"/>
        </w:rPr>
        <w:t xml:space="preserve"> </w:t>
      </w:r>
      <w:r w:rsidRPr="00D01325" w:rsidR="0038660F">
        <w:rPr>
          <w:rFonts w:eastAsia="Calibri" w:cs="Arial"/>
          <w:szCs w:val="22"/>
          <w:lang w:eastAsia="en-US"/>
        </w:rPr>
        <w:t xml:space="preserve">a través de la plataforma </w:t>
      </w:r>
      <w:r w:rsidRPr="00D01325" w:rsidR="006B5758">
        <w:rPr>
          <w:rFonts w:eastAsia="Calibri" w:cs="Arial"/>
          <w:szCs w:val="22"/>
          <w:lang w:eastAsia="en-US"/>
        </w:rPr>
        <w:t xml:space="preserve">SECOP </w:t>
      </w:r>
      <w:r w:rsidRPr="00D01325" w:rsidR="0038660F">
        <w:rPr>
          <w:rFonts w:eastAsia="Calibri" w:cs="Arial"/>
          <w:szCs w:val="22"/>
          <w:lang w:eastAsia="en-US"/>
        </w:rPr>
        <w:t>II, constitución de pólizas y posteriormente la firma del acta de inicio del respectivo contrato, para tales efectos, deben ponerse en contacto con</w:t>
      </w:r>
      <w:r w:rsidRPr="00D01325" w:rsidR="00675D27">
        <w:rPr>
          <w:rFonts w:eastAsia="Calibri" w:cs="Arial"/>
          <w:szCs w:val="22"/>
          <w:shd w:val="clear" w:color="auto" w:fill="FFFFFF"/>
          <w:lang w:eastAsia="en-US"/>
        </w:rPr>
        <w:t xml:space="preserve"> </w:t>
      </w:r>
      <w:r w:rsidR="00E23161">
        <w:rPr>
          <w:rFonts w:eastAsia="Calibri" w:cs="Arial"/>
          <w:szCs w:val="22"/>
          <w:shd w:val="clear" w:color="auto" w:fill="FFFFFF"/>
          <w:lang w:eastAsia="en-US"/>
        </w:rPr>
        <w:t xml:space="preserve">la </w:t>
      </w:r>
      <w:r w:rsidR="00083594">
        <w:rPr>
          <w:rFonts w:eastAsia="Arial" w:cs="Arial"/>
          <w:lang w:eastAsia="en-US"/>
        </w:rPr>
        <w:t>Coordinadora del Grupo de Servicios Administrativos</w:t>
      </w:r>
      <w:r w:rsidRPr="00083594" w:rsidR="00083594">
        <w:rPr>
          <w:rFonts w:cs="Arial"/>
          <w:lang w:val="es-ES"/>
        </w:rPr>
        <w:t>,</w:t>
      </w:r>
      <w:r w:rsidRPr="00D01325" w:rsidR="00083594">
        <w:rPr>
          <w:rFonts w:cs="Arial"/>
          <w:b/>
          <w:bCs/>
          <w:lang w:val="es-ES"/>
        </w:rPr>
        <w:t xml:space="preserve"> </w:t>
      </w:r>
      <w:r w:rsidRPr="00923A8E" w:rsidR="00923A8E">
        <w:rPr>
          <w:rFonts w:cs="Arial"/>
          <w:b/>
          <w:lang w:val="es-ES"/>
        </w:rPr>
        <w:t>JOSÉ DANIEL BASTIDAS MORA</w:t>
      </w:r>
      <w:r w:rsidR="00411AEE">
        <w:rPr>
          <w:rFonts w:cs="Arial"/>
          <w:bCs/>
          <w:lang w:val="es-ES"/>
        </w:rPr>
        <w:t xml:space="preserve"> o quien haga sus veces</w:t>
      </w:r>
      <w:r w:rsidRPr="00D01325" w:rsidR="00E23161">
        <w:rPr>
          <w:rFonts w:eastAsia="Calibri" w:cs="Arial"/>
          <w:szCs w:val="22"/>
          <w:lang w:eastAsia="en-US"/>
        </w:rPr>
        <w:t xml:space="preserve"> de la DESAJM a fin de proceder a la legalización del respectivo contrato.</w:t>
      </w:r>
    </w:p>
    <w:p w:rsidRPr="00D01325" w:rsidR="00973F84" w:rsidP="00460933" w:rsidRDefault="00973F84" w14:paraId="6BC2230B" w14:textId="77777777">
      <w:pPr>
        <w:spacing w:line="276" w:lineRule="auto"/>
        <w:rPr>
          <w:rFonts w:eastAsia="Calibri" w:cs="Arial"/>
          <w:bCs/>
          <w:lang w:eastAsia="en-US"/>
        </w:rPr>
      </w:pPr>
    </w:p>
    <w:p w:rsidRPr="00D01325" w:rsidR="00973F84" w:rsidP="156DB8C9" w:rsidRDefault="00973F84" w14:paraId="11C7581B" w14:textId="1D3F48B9">
      <w:pPr>
        <w:spacing w:line="276" w:lineRule="auto"/>
        <w:rPr>
          <w:rFonts w:cs="Arial"/>
          <w:szCs w:val="22"/>
        </w:rPr>
      </w:pPr>
      <w:r w:rsidRPr="156DB8C9">
        <w:rPr>
          <w:rFonts w:cs="Arial"/>
          <w:szCs w:val="22"/>
        </w:rPr>
        <w:t xml:space="preserve">Así bien, </w:t>
      </w:r>
      <w:bookmarkStart w:name="_Hlk55456882" w:id="2"/>
      <w:r w:rsidRPr="156DB8C9">
        <w:rPr>
          <w:rFonts w:cs="Arial"/>
          <w:szCs w:val="22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156DB8C9">
        <w:rPr>
          <w:rFonts w:cs="Arial"/>
          <w:b/>
          <w:bCs/>
          <w:szCs w:val="22"/>
        </w:rPr>
        <w:t xml:space="preserve">la Nación Consejo Superior de la Judicatura – Dirección Seccional de Administración Judicial Medellín </w:t>
      </w:r>
      <w:r w:rsidRPr="156DB8C9">
        <w:rPr>
          <w:rFonts w:cs="Arial"/>
          <w:szCs w:val="22"/>
        </w:rPr>
        <w:t>con</w:t>
      </w:r>
      <w:r w:rsidRPr="156DB8C9">
        <w:rPr>
          <w:rFonts w:cs="Arial"/>
          <w:b/>
          <w:bCs/>
          <w:szCs w:val="22"/>
        </w:rPr>
        <w:t xml:space="preserve"> NIT 800.165.798-9,</w:t>
      </w:r>
      <w:r w:rsidRPr="156DB8C9">
        <w:rPr>
          <w:rFonts w:cs="Arial"/>
          <w:szCs w:val="22"/>
        </w:rPr>
        <w:t xml:space="preserve"> garantía única que avalará el cumplimiento de las obligaciones surgidas del contrato, mediante la cual se garantizará </w:t>
      </w:r>
      <w:r w:rsidRPr="156DB8C9" w:rsidR="004579A6">
        <w:rPr>
          <w:rFonts w:cs="Arial"/>
          <w:szCs w:val="22"/>
        </w:rPr>
        <w:t>el</w:t>
      </w:r>
      <w:r w:rsidRPr="156DB8C9">
        <w:rPr>
          <w:rFonts w:cs="Arial"/>
          <w:szCs w:val="22"/>
        </w:rPr>
        <w:t xml:space="preserve"> siguiente riesgos, en la cuantía y términos que a continuación se indican.</w:t>
      </w:r>
    </w:p>
    <w:bookmarkEnd w:id="2"/>
    <w:p w:rsidR="00973F84" w:rsidP="00460933" w:rsidRDefault="00973F84" w14:paraId="278BC812" w14:textId="1CF4FC0F">
      <w:pPr>
        <w:pStyle w:val="Textoindependiente"/>
        <w:spacing w:line="276" w:lineRule="auto"/>
        <w:jc w:val="center"/>
        <w:rPr>
          <w:sz w:val="20"/>
        </w:rPr>
      </w:pPr>
    </w:p>
    <w:p w:rsidR="007B1B82" w:rsidP="00460933" w:rsidRDefault="007B1B82" w14:paraId="484B2174" w14:textId="77777777">
      <w:pPr>
        <w:pStyle w:val="Textoindependiente"/>
        <w:spacing w:line="276" w:lineRule="auto"/>
        <w:jc w:val="center"/>
        <w:rPr>
          <w:sz w:val="20"/>
        </w:rPr>
      </w:pPr>
    </w:p>
    <w:p w:rsidR="007B1B82" w:rsidP="00460933" w:rsidRDefault="007B1B82" w14:paraId="4D7A4DA3" w14:textId="77777777">
      <w:pPr>
        <w:pStyle w:val="Textoindependiente"/>
        <w:spacing w:line="276" w:lineRule="auto"/>
        <w:jc w:val="center"/>
        <w:rPr>
          <w:sz w:val="20"/>
        </w:rPr>
      </w:pPr>
    </w:p>
    <w:tbl>
      <w:tblPr>
        <w:tblW w:w="9841" w:type="dxa"/>
        <w:tblInd w:w="-44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884"/>
        <w:gridCol w:w="2128"/>
        <w:gridCol w:w="3829"/>
      </w:tblGrid>
      <w:tr w:rsidRPr="009334E8" w:rsidR="00113E58" w:rsidTr="00F333A5" w14:paraId="61D28263" w14:textId="77777777">
        <w:trPr>
          <w:trHeight w:val="621" w:hRule="exact"/>
        </w:trPr>
        <w:tc>
          <w:tcPr>
            <w:tcW w:w="3884" w:type="dxa"/>
            <w:shd w:val="clear" w:color="auto" w:fill="D9D9D9" w:themeFill="background1" w:themeFillShade="D9"/>
            <w:vAlign w:val="center"/>
          </w:tcPr>
          <w:p w:rsidRPr="00922E98" w:rsidR="00113E58" w:rsidP="00F333A5" w:rsidRDefault="00113E58" w14:paraId="34C8486B" w14:textId="77777777">
            <w:pPr>
              <w:spacing w:line="276" w:lineRule="auto"/>
              <w:jc w:val="center"/>
              <w:rPr>
                <w:b/>
                <w:bCs/>
              </w:rPr>
            </w:pPr>
            <w:r w:rsidRPr="00922E98">
              <w:rPr>
                <w:b/>
                <w:bCs/>
              </w:rPr>
              <w:lastRenderedPageBreak/>
              <w:t xml:space="preserve">Amparo </w:t>
            </w:r>
          </w:p>
        </w:tc>
        <w:tc>
          <w:tcPr>
            <w:tcW w:w="2128" w:type="dxa"/>
            <w:shd w:val="clear" w:color="auto" w:fill="D9D9D9" w:themeFill="background1" w:themeFillShade="D9"/>
            <w:vAlign w:val="center"/>
          </w:tcPr>
          <w:p w:rsidRPr="00922E98" w:rsidR="00113E58" w:rsidP="00F333A5" w:rsidRDefault="00113E58" w14:paraId="028EF5BC" w14:textId="77777777">
            <w:pPr>
              <w:spacing w:line="276" w:lineRule="auto"/>
              <w:jc w:val="center"/>
              <w:rPr>
                <w:b/>
                <w:bCs/>
              </w:rPr>
            </w:pPr>
            <w:r w:rsidRPr="00922E98">
              <w:rPr>
                <w:b/>
                <w:bCs/>
              </w:rPr>
              <w:t>Porcentaje del valor contratado</w:t>
            </w:r>
          </w:p>
        </w:tc>
        <w:tc>
          <w:tcPr>
            <w:tcW w:w="3829" w:type="dxa"/>
            <w:shd w:val="clear" w:color="auto" w:fill="D9D9D9" w:themeFill="background1" w:themeFillShade="D9"/>
            <w:vAlign w:val="center"/>
          </w:tcPr>
          <w:p w:rsidRPr="00922E98" w:rsidR="00113E58" w:rsidP="00F333A5" w:rsidRDefault="00113E58" w14:paraId="4175DE00" w14:textId="77777777">
            <w:pPr>
              <w:spacing w:line="276" w:lineRule="auto"/>
              <w:jc w:val="center"/>
              <w:rPr>
                <w:b/>
                <w:bCs/>
              </w:rPr>
            </w:pPr>
            <w:r w:rsidRPr="00922E98">
              <w:rPr>
                <w:b/>
                <w:bCs/>
              </w:rPr>
              <w:t>Duración</w:t>
            </w:r>
          </w:p>
        </w:tc>
      </w:tr>
      <w:tr w:rsidRPr="009334E8" w:rsidR="00923A8E" w:rsidTr="008E68D6" w14:paraId="12DEF706" w14:textId="77777777">
        <w:trPr>
          <w:trHeight w:val="621" w:hRule="exact"/>
        </w:trPr>
        <w:tc>
          <w:tcPr>
            <w:tcW w:w="3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  <w:hideMark/>
          </w:tcPr>
          <w:p w:rsidRPr="00922E98" w:rsidR="00923A8E" w:rsidP="00923A8E" w:rsidRDefault="00923A8E" w14:paraId="63E0FF62" w14:textId="40511E6A">
            <w:pPr>
              <w:shd w:val="clear" w:color="auto" w:fill="FFFFFF" w:themeFill="background1"/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Cumplimiento de obligaciones contractuales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21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  <w:hideMark/>
          </w:tcPr>
          <w:p w:rsidRPr="00922E98" w:rsidR="00923A8E" w:rsidP="00923A8E" w:rsidRDefault="00923A8E" w14:paraId="49B23043" w14:textId="7A270615">
            <w:pPr>
              <w:shd w:val="clear" w:color="auto" w:fill="FFFFFF" w:themeFill="background1"/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20%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8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  <w:hideMark/>
          </w:tcPr>
          <w:p w:rsidRPr="00922E98" w:rsidR="00923A8E" w:rsidP="00923A8E" w:rsidRDefault="00923A8E" w14:paraId="53F25620" w14:textId="075D9DD9">
            <w:pPr>
              <w:shd w:val="clear" w:color="auto" w:fill="FFFFFF" w:themeFill="background1"/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Tiempo de ejecución del contrato y seis (6) meses más.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</w:tr>
      <w:tr w:rsidRPr="009334E8" w:rsidR="00923A8E" w:rsidTr="00923A8E" w14:paraId="4A2C7728" w14:textId="77777777">
        <w:trPr>
          <w:trHeight w:val="1044" w:hRule="exact"/>
        </w:trPr>
        <w:tc>
          <w:tcPr>
            <w:tcW w:w="3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  <w:hideMark/>
          </w:tcPr>
          <w:p w:rsidRPr="00922E98" w:rsidR="00923A8E" w:rsidP="00923A8E" w:rsidRDefault="00923A8E" w14:paraId="0EB75C27" w14:textId="3A5618D4">
            <w:pPr>
              <w:shd w:val="clear" w:color="auto" w:fill="FFFFFF" w:themeFill="background1"/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Pago de Salarios, Prestaciones Sociales legales e indemnizaciones laborales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21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  <w:hideMark/>
          </w:tcPr>
          <w:p w:rsidRPr="00922E98" w:rsidR="00923A8E" w:rsidP="00923A8E" w:rsidRDefault="00923A8E" w14:paraId="2B56F5C6" w14:textId="5CAC9DCF">
            <w:pPr>
              <w:shd w:val="clear" w:color="auto" w:fill="FFFFFF" w:themeFill="background1"/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20%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8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  <w:hideMark/>
          </w:tcPr>
          <w:p w:rsidRPr="00922E98" w:rsidR="00923A8E" w:rsidP="00923A8E" w:rsidRDefault="00923A8E" w14:paraId="421F69D9" w14:textId="57B8C911">
            <w:pPr>
              <w:shd w:val="clear" w:color="auto" w:fill="FFFFFF" w:themeFill="background1"/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Tiempo de ejecución del contrato y Tres (03) años más.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</w:tr>
      <w:tr w:rsidRPr="009334E8" w:rsidR="00923A8E" w:rsidTr="008E68D6" w14:paraId="30398380" w14:textId="77777777">
        <w:trPr>
          <w:trHeight w:val="700" w:hRule="exact"/>
        </w:trPr>
        <w:tc>
          <w:tcPr>
            <w:tcW w:w="38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:rsidRPr="00922E98" w:rsidR="00923A8E" w:rsidP="00923A8E" w:rsidRDefault="00923A8E" w14:paraId="26E424C1" w14:textId="7BCE6F6D">
            <w:pPr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Calidad en la prestación del servicio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21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:rsidRPr="00922E98" w:rsidR="00923A8E" w:rsidP="00923A8E" w:rsidRDefault="00923A8E" w14:paraId="1962D72F" w14:textId="39FB9A5E">
            <w:pPr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20%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382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 w:rsidRPr="00922E98" w:rsidR="00923A8E" w:rsidP="00923A8E" w:rsidRDefault="00923A8E" w14:paraId="7FE5DC18" w14:textId="1D3B408C">
            <w:pPr>
              <w:spacing w:line="276" w:lineRule="auto"/>
              <w:jc w:val="center"/>
            </w:pPr>
            <w:r>
              <w:rPr>
                <w:rStyle w:val="normaltextrun"/>
                <w:rFonts w:cs="Arial"/>
                <w:color w:val="000000"/>
                <w:szCs w:val="22"/>
              </w:rPr>
              <w:t>Tiempo de ejecución del contrato y seis (6) meses más. </w:t>
            </w:r>
            <w:r>
              <w:rPr>
                <w:rStyle w:val="eop"/>
                <w:rFonts w:cs="Arial"/>
                <w:color w:val="000000"/>
                <w:szCs w:val="22"/>
              </w:rPr>
              <w:t> </w:t>
            </w:r>
          </w:p>
        </w:tc>
      </w:tr>
    </w:tbl>
    <w:p w:rsidRPr="00D01325" w:rsidR="00973F84" w:rsidP="00460933" w:rsidRDefault="00973F84" w14:paraId="1DA9A1A8" w14:textId="77777777">
      <w:pPr>
        <w:tabs>
          <w:tab w:val="left" w:pos="9781"/>
        </w:tabs>
        <w:spacing w:line="276" w:lineRule="auto"/>
        <w:rPr>
          <w:rFonts w:cs="Arial"/>
          <w:szCs w:val="22"/>
        </w:rPr>
      </w:pPr>
    </w:p>
    <w:p w:rsidR="0038660F" w:rsidP="156DB8C9" w:rsidRDefault="007F04E8" w14:paraId="69345C5D" w14:textId="607153B2">
      <w:pPr>
        <w:spacing w:line="276" w:lineRule="auto"/>
        <w:rPr>
          <w:rFonts w:cs="Arial"/>
          <w:szCs w:val="22"/>
        </w:rPr>
      </w:pPr>
      <w:r w:rsidRPr="156DB8C9">
        <w:rPr>
          <w:rFonts w:eastAsia="Calibri" w:cs="Arial"/>
          <w:b/>
          <w:bCs/>
          <w:szCs w:val="22"/>
          <w:lang w:eastAsia="en-US"/>
        </w:rPr>
        <w:t xml:space="preserve">Nota </w:t>
      </w:r>
      <w:r w:rsidRPr="156DB8C9" w:rsidR="0038660F">
        <w:rPr>
          <w:rFonts w:eastAsia="Calibri" w:cs="Arial"/>
          <w:b/>
          <w:bCs/>
          <w:szCs w:val="22"/>
          <w:lang w:eastAsia="en-US"/>
        </w:rPr>
        <w:t>1:</w:t>
      </w:r>
      <w:r w:rsidRPr="156DB8C9" w:rsidR="0038660F">
        <w:rPr>
          <w:rFonts w:eastAsia="Calibri" w:cs="Arial"/>
          <w:szCs w:val="22"/>
          <w:lang w:eastAsia="en-US"/>
        </w:rPr>
        <w:t xml:space="preserve"> </w:t>
      </w:r>
      <w:r w:rsidRPr="156DB8C9" w:rsidR="00973F84">
        <w:rPr>
          <w:rFonts w:cs="Arial"/>
          <w:szCs w:val="22"/>
        </w:rPr>
        <w:t>El adjudicatario</w:t>
      </w:r>
      <w:r w:rsidRPr="156DB8C9" w:rsidR="0038660F">
        <w:rPr>
          <w:rFonts w:cs="Arial"/>
          <w:szCs w:val="22"/>
        </w:rPr>
        <w:t xml:space="preserve"> deberá proceder con la constitución de las pólizas e ingresarlas al portal electrónico SECOP II, a más tardar dentro </w:t>
      </w:r>
      <w:r>
        <w:rPr>
          <w:rFonts w:cs="Arial"/>
          <w:szCs w:val="22"/>
        </w:rPr>
        <w:t>de un</w:t>
      </w:r>
      <w:r w:rsidRPr="156DB8C9" w:rsidR="0038660F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01</w:t>
      </w:r>
      <w:r w:rsidRPr="156DB8C9" w:rsidR="0038660F">
        <w:rPr>
          <w:rFonts w:cs="Arial"/>
          <w:szCs w:val="22"/>
        </w:rPr>
        <w:t xml:space="preserve">) días hábil contados a partir de la aprobación del contrato por parte de la entidad y el contratista en SECOP II. </w:t>
      </w:r>
    </w:p>
    <w:p w:rsidR="007F04E8" w:rsidP="156DB8C9" w:rsidRDefault="007F04E8" w14:paraId="2AEB0E22" w14:textId="77777777">
      <w:pPr>
        <w:spacing w:line="276" w:lineRule="auto"/>
        <w:rPr>
          <w:rFonts w:cs="Arial"/>
          <w:szCs w:val="22"/>
        </w:rPr>
      </w:pPr>
    </w:p>
    <w:p w:rsidRPr="00D01325" w:rsidR="007F04E8" w:rsidP="156DB8C9" w:rsidRDefault="007F04E8" w14:paraId="48241494" w14:textId="1781409F">
      <w:pPr>
        <w:spacing w:line="276" w:lineRule="auto"/>
        <w:rPr>
          <w:rFonts w:cs="Arial"/>
          <w:szCs w:val="22"/>
        </w:rPr>
      </w:pPr>
      <w:r w:rsidRPr="007F04E8">
        <w:rPr>
          <w:rFonts w:cs="Arial"/>
          <w:b/>
          <w:bCs/>
          <w:szCs w:val="22"/>
        </w:rPr>
        <w:t>Nota 2:</w:t>
      </w:r>
      <w:r w:rsidRPr="007F04E8">
        <w:rPr>
          <w:rFonts w:cs="Arial"/>
          <w:szCs w:val="22"/>
        </w:rPr>
        <w:t xml:space="preserve"> </w:t>
      </w:r>
      <w:r w:rsidRPr="00DC029A" w:rsidR="00532A47">
        <w:rPr>
          <w:rFonts w:eastAsia="Arial" w:cs="Arial"/>
          <w:color w:val="000000" w:themeColor="text1"/>
          <w:szCs w:val="22"/>
        </w:rPr>
        <w:t>El contratista está en la obligación de actualizar la garantía de cumplimiento hasta la liquidación del contrato, de conformidad con lo establecido en el artículo 2.2.1.2.3.1.12 del Decreto 1082 de 2015</w:t>
      </w:r>
    </w:p>
    <w:p w:rsidRPr="00D01325" w:rsidR="0038660F" w:rsidP="00460933" w:rsidRDefault="0038660F" w14:paraId="18C850FA" w14:textId="77777777">
      <w:pPr>
        <w:spacing w:line="276" w:lineRule="auto"/>
        <w:rPr>
          <w:rFonts w:cs="Arial"/>
        </w:rPr>
      </w:pPr>
    </w:p>
    <w:p w:rsidRPr="00D01325" w:rsidR="00344619" w:rsidP="00460933" w:rsidRDefault="00736407" w14:paraId="57D73D97" w14:textId="77777777">
      <w:pPr>
        <w:spacing w:line="276" w:lineRule="auto"/>
        <w:rPr>
          <w:rFonts w:cs="Arial"/>
        </w:rPr>
      </w:pPr>
      <w:r w:rsidRPr="00D01325">
        <w:rPr>
          <w:rFonts w:cs="Arial"/>
        </w:rPr>
        <w:t>Cordialmente,</w:t>
      </w:r>
    </w:p>
    <w:p w:rsidR="0054367D" w:rsidP="00460933" w:rsidRDefault="0054367D" w14:paraId="68DEFD92" w14:textId="77777777">
      <w:pPr>
        <w:spacing w:line="276" w:lineRule="auto"/>
        <w:rPr>
          <w:rFonts w:cs="Arial"/>
        </w:rPr>
      </w:pPr>
    </w:p>
    <w:p w:rsidRPr="00D01325" w:rsidR="00344619" w:rsidP="00460933" w:rsidRDefault="0054367D" w14:paraId="09EEA724" w14:textId="614D697F">
      <w:pPr>
        <w:spacing w:line="276" w:lineRule="auto"/>
        <w:rPr>
          <w:rFonts w:cs="Arial"/>
          <w:b/>
          <w:iCs/>
        </w:rPr>
      </w:pPr>
      <w:r>
        <w:rPr>
          <w:rFonts w:cs="Arial"/>
          <w:b/>
        </w:rPr>
        <w:t>MAYRA LUCÍA VIEIRA CANO</w:t>
      </w:r>
    </w:p>
    <w:p w:rsidRPr="00D01325" w:rsidR="00344619" w:rsidP="00460933" w:rsidRDefault="00736407" w14:paraId="238ED0AB" w14:textId="0FDB222C">
      <w:pPr>
        <w:spacing w:line="276" w:lineRule="auto"/>
        <w:rPr>
          <w:rFonts w:cs="Arial"/>
        </w:rPr>
      </w:pPr>
      <w:r w:rsidRPr="00D01325">
        <w:rPr>
          <w:rFonts w:cs="Arial"/>
        </w:rPr>
        <w:t>Director</w:t>
      </w:r>
      <w:r w:rsidRPr="00D01325" w:rsidR="00A5637B">
        <w:rPr>
          <w:rFonts w:cs="Arial"/>
        </w:rPr>
        <w:t>a</w:t>
      </w:r>
      <w:r w:rsidRPr="00D01325">
        <w:rPr>
          <w:rFonts w:cs="Arial"/>
        </w:rPr>
        <w:t xml:space="preserve"> Seccional</w:t>
      </w:r>
    </w:p>
    <w:p w:rsidRPr="00D01325" w:rsidR="0092246F" w:rsidP="00460933" w:rsidRDefault="0092246F" w14:paraId="64BAA828" w14:textId="77777777">
      <w:pPr>
        <w:spacing w:line="276" w:lineRule="auto"/>
        <w:rPr>
          <w:rFonts w:cs="Arial"/>
        </w:rPr>
      </w:pPr>
    </w:p>
    <w:p w:rsidRPr="001314A6" w:rsidR="0092246F" w:rsidP="0092246F" w:rsidRDefault="0092246F" w14:paraId="11B2BF5C" w14:textId="38743B0C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Elaboró: </w:t>
      </w:r>
      <w:r w:rsidR="00923A8E">
        <w:rPr>
          <w:rFonts w:cs="Arial"/>
          <w:sz w:val="14"/>
          <w:szCs w:val="16"/>
        </w:rPr>
        <w:t>DAPT</w:t>
      </w:r>
    </w:p>
    <w:p w:rsidRPr="001314A6" w:rsidR="0092246F" w:rsidP="0092246F" w:rsidRDefault="0092246F" w14:paraId="1163EE70" w14:textId="4440B2AC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Revisó: Junta Seccional de Contratación (Sesión No. </w:t>
      </w:r>
      <w:r w:rsidRPr="00EF2B02" w:rsidR="00EF2B02">
        <w:rPr>
          <w:rFonts w:cs="Arial"/>
          <w:color w:val="FF0000"/>
          <w:sz w:val="14"/>
          <w:szCs w:val="16"/>
        </w:rPr>
        <w:t xml:space="preserve">XX </w:t>
      </w:r>
      <w:r w:rsidRPr="001314A6">
        <w:rPr>
          <w:rFonts w:cs="Arial"/>
          <w:sz w:val="14"/>
          <w:szCs w:val="16"/>
        </w:rPr>
        <w:t xml:space="preserve">del </w:t>
      </w:r>
      <w:r w:rsidRPr="00EF2B02" w:rsidR="00EF2B02">
        <w:rPr>
          <w:rFonts w:cs="Arial"/>
          <w:color w:val="FF0000"/>
          <w:sz w:val="14"/>
          <w:szCs w:val="16"/>
        </w:rPr>
        <w:t>XX/XX</w:t>
      </w:r>
      <w:r w:rsidRPr="001314A6">
        <w:rPr>
          <w:rFonts w:cs="Arial"/>
          <w:sz w:val="14"/>
          <w:szCs w:val="16"/>
        </w:rPr>
        <w:t>/202</w:t>
      </w:r>
      <w:r w:rsidR="00923A8E">
        <w:rPr>
          <w:rFonts w:cs="Arial"/>
          <w:sz w:val="14"/>
          <w:szCs w:val="16"/>
        </w:rPr>
        <w:t>6</w:t>
      </w:r>
      <w:r w:rsidRPr="001314A6">
        <w:rPr>
          <w:rFonts w:cs="Arial"/>
          <w:sz w:val="14"/>
          <w:szCs w:val="16"/>
        </w:rPr>
        <w:t>)</w:t>
      </w:r>
    </w:p>
    <w:p w:rsidRPr="001314A6" w:rsidR="0092246F" w:rsidP="0092246F" w:rsidRDefault="00923A8E" w14:paraId="41BEF323" w14:textId="777A4D65">
      <w:pPr>
        <w:spacing w:line="276" w:lineRule="auto"/>
        <w:rPr>
          <w:rFonts w:eastAsia="Arial" w:cs="Arial"/>
          <w:sz w:val="14"/>
          <w:szCs w:val="16"/>
        </w:rPr>
      </w:pPr>
      <w:r>
        <w:rPr>
          <w:rFonts w:eastAsia="Arial" w:cs="Arial"/>
          <w:sz w:val="14"/>
          <w:szCs w:val="16"/>
        </w:rPr>
        <w:t>JDBM</w:t>
      </w:r>
      <w:r w:rsidRPr="001314A6" w:rsidR="0092246F">
        <w:rPr>
          <w:rFonts w:eastAsia="Arial" w:cs="Arial"/>
          <w:sz w:val="14"/>
          <w:szCs w:val="16"/>
        </w:rPr>
        <w:t xml:space="preserve"> / </w:t>
      </w:r>
      <w:r>
        <w:rPr>
          <w:rFonts w:eastAsia="Arial" w:cs="Arial"/>
          <w:sz w:val="14"/>
          <w:szCs w:val="16"/>
        </w:rPr>
        <w:t>EFCR</w:t>
      </w:r>
      <w:r w:rsidRPr="001314A6" w:rsidR="00D01325">
        <w:rPr>
          <w:rFonts w:eastAsia="Arial" w:cs="Arial"/>
          <w:sz w:val="14"/>
          <w:szCs w:val="16"/>
        </w:rPr>
        <w:t xml:space="preserve"> / </w:t>
      </w:r>
      <w:r w:rsidRPr="001314A6" w:rsidR="0092246F">
        <w:rPr>
          <w:rFonts w:eastAsia="Arial" w:cs="Arial"/>
          <w:sz w:val="14"/>
          <w:szCs w:val="16"/>
        </w:rPr>
        <w:t>MAAO</w:t>
      </w:r>
      <w:r w:rsidR="00EB0D87">
        <w:rPr>
          <w:rFonts w:eastAsia="Arial" w:cs="Arial"/>
          <w:sz w:val="14"/>
          <w:szCs w:val="16"/>
        </w:rPr>
        <w:t xml:space="preserve"> </w:t>
      </w:r>
    </w:p>
    <w:p w:rsidRPr="00D01325" w:rsidR="0038660F" w:rsidP="00460933" w:rsidRDefault="0038660F" w14:paraId="29435134" w14:textId="77777777">
      <w:pPr>
        <w:spacing w:line="276" w:lineRule="auto"/>
        <w:rPr>
          <w:rFonts w:cs="Arial"/>
          <w:sz w:val="18"/>
          <w:szCs w:val="18"/>
        </w:rPr>
      </w:pPr>
    </w:p>
    <w:sectPr w:rsidRPr="00D01325" w:rsidR="0038660F">
      <w:headerReference w:type="default" r:id="rId10"/>
      <w:footerReference w:type="default" r:id="rId11"/>
      <w:headerReference w:type="first" r:id="rId12"/>
      <w:footerReference w:type="first" r:id="rId13"/>
      <w:pgSz w:w="12242" w:h="15842" w:orient="portrait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15DC" w:rsidRDefault="008815DC" w14:paraId="74AE1F43" w14:textId="77777777">
      <w:r>
        <w:separator/>
      </w:r>
    </w:p>
  </w:endnote>
  <w:endnote w:type="continuationSeparator" w:id="0">
    <w:p w:rsidR="008815DC" w:rsidRDefault="008815DC" w14:paraId="29E3103E" w14:textId="77777777">
      <w:r>
        <w:continuationSeparator/>
      </w:r>
    </w:p>
  </w:endnote>
  <w:endnote w:type="continuationNotice" w:id="1">
    <w:p w:rsidR="008815DC" w:rsidRDefault="008815DC" w14:paraId="2FE918B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2EAD" w:rsidRDefault="00452EAD" w14:paraId="64F65DD9" w14:textId="5F506373">
    <w:pPr>
      <w:pStyle w:val="Piedepgina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Carrera 52 No. 42 - 73 Tel: 604 232 8525 www.ramajudicial.gov.co</w:t>
    </w:r>
  </w:p>
  <w:p w:rsidR="00452EAD" w:rsidRDefault="00452EAD" w14:paraId="5A7B2C8A" w14:textId="77777777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52EAD" w:rsidRDefault="00452EAD" w14:paraId="38436A85" w14:textId="4D42B370">
    <w:pPr>
      <w:pStyle w:val="Piedepgina"/>
      <w:tabs>
        <w:tab w:val="left" w:pos="7371"/>
      </w:tabs>
      <w:rPr>
        <w:rFonts w:ascii="Berylium" w:hAnsi="Berylium"/>
        <w:bCs/>
        <w:iCs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2EAD" w:rsidRDefault="00452EAD" w14:paraId="044996FD" w14:textId="77777777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0" style="position:absolute;left:0;text-align:left;margin-left:363.15pt;margin-top:-24.25pt;width:85.5pt;height:78.1pt;z-index:251658240" coordsize="10861,9919" o:spid="_x0000_s1026" w14:anchorId="5EFA9A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6304;top:1606;width:4556;height:4686;visibility:visible;mso-wrap-style:square" alt="Logo-IQNet AZUL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cropleft="4819f" croptop="3856f" cropright="2891f" cropbottom="4819f" o:title="Logo-IQNet AZUL" r:id="rId3"/>
              </v:shape>
              <v:rect id="Rectángulo 3" style="position:absolute;top:7901;width:6671;height:2018;visibility:visible;mso-wrap-style:none;v-text-anchor:top" alt="Logo-IQNet AZUL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>
                <v:textbox style="mso-fit-shape-to-text:t">
                  <w:txbxContent>
                    <w:p w:rsidR="00452EAD" w:rsidRDefault="00452EAD" w14:paraId="044996FD" w14:textId="77777777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style="position:absolute;left:674;width:5320;height:7901;visibility:visible;mso-wrap-style:square" alt="Sello-ICONTEC_ISO-9001 AZUL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cropleft="4977f" croptop="3710f" cropright="5807f" cropbottom="3710f" o:title="Sello-ICONTEC_ISO-9001 AZUL" r:id="rId4"/>
              </v:shape>
            </v:group>
          </w:pict>
        </mc:Fallback>
      </mc:AlternateContent>
    </w:r>
    <w:r>
      <w:rPr>
        <w:rFonts w:ascii="Berylium" w:hAnsi="Berylium"/>
        <w:bCs/>
        <w:iCs/>
        <w:szCs w:val="22"/>
      </w:rPr>
      <w:t xml:space="preserve">Carrera 52 No. 42 - 73 Tel: 604 232 8525 </w:t>
    </w:r>
    <w:hyperlink w:anchor="o" r:id="rId5">
      <w:r>
        <w:rPr>
          <w:rStyle w:val="Hipervnculo"/>
          <w:rFonts w:ascii="Berylium" w:hAnsi="Berylium"/>
          <w:bCs/>
          <w:iCs/>
          <w:color w:val="auto"/>
          <w:szCs w:val="22"/>
          <w:u w:val="none"/>
        </w:rPr>
        <w:t>www.ramajudicial.gov.co</w:t>
      </w:r>
    </w:hyperlink>
  </w:p>
  <w:p w:rsidR="00452EAD" w:rsidRDefault="00452EAD" w14:paraId="0D5A3089" w14:textId="77777777">
    <w:pPr>
      <w:pStyle w:val="Piedepgina"/>
      <w:rPr>
        <w:rFonts w:ascii="Berylium" w:hAnsi="Berylium"/>
        <w:bCs/>
        <w:iCs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15DC" w:rsidRDefault="008815DC" w14:paraId="4AD94072" w14:textId="77777777">
      <w:r>
        <w:separator/>
      </w:r>
    </w:p>
  </w:footnote>
  <w:footnote w:type="continuationSeparator" w:id="0">
    <w:p w:rsidR="008815DC" w:rsidRDefault="008815DC" w14:paraId="4CF93CAB" w14:textId="77777777">
      <w:r>
        <w:continuationSeparator/>
      </w:r>
    </w:p>
  </w:footnote>
  <w:footnote w:type="continuationNotice" w:id="1">
    <w:p w:rsidR="008815DC" w:rsidRDefault="008815DC" w14:paraId="628E068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2EAD" w:rsidP="009563A2" w:rsidRDefault="00216BD0" w14:paraId="72E44795" w14:textId="7FB6E020">
    <w:pPr>
      <w:pStyle w:val="Piedepgina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[CODE]</w:t>
    </w:r>
    <w:r w:rsidR="00452EAD">
      <w:rPr>
        <w:rFonts w:ascii="Berylium" w:hAnsi="Berylium"/>
        <w:bCs/>
        <w:iCs/>
        <w:szCs w:val="22"/>
      </w:rPr>
      <w:t xml:space="preserve"> | </w:t>
    </w:r>
    <w:r w:rsidRPr="003E12B5" w:rsidR="00452EAD">
      <w:rPr>
        <w:rFonts w:ascii="Berylium" w:hAnsi="Berylium"/>
        <w:bCs/>
        <w:iCs/>
        <w:szCs w:val="22"/>
        <w:lang w:val="es-ES"/>
      </w:rPr>
      <w:t xml:space="preserve">Página </w:t>
    </w:r>
    <w:r w:rsidRPr="003E12B5" w:rsidR="00452EAD">
      <w:rPr>
        <w:rFonts w:ascii="Berylium" w:hAnsi="Berylium"/>
        <w:b/>
        <w:bCs/>
        <w:iCs/>
        <w:szCs w:val="22"/>
      </w:rPr>
      <w:fldChar w:fldCharType="begin"/>
    </w:r>
    <w:r w:rsidRPr="003E12B5" w:rsidR="00452EAD">
      <w:rPr>
        <w:rFonts w:ascii="Berylium" w:hAnsi="Berylium"/>
        <w:b/>
        <w:bCs/>
        <w:iCs/>
        <w:szCs w:val="22"/>
      </w:rPr>
      <w:instrText>PAGE  \* Arabic  \* MERGEFORMAT</w:instrText>
    </w:r>
    <w:r w:rsidRPr="003E12B5" w:rsidR="00452EAD">
      <w:rPr>
        <w:rFonts w:ascii="Berylium" w:hAnsi="Berylium"/>
        <w:b/>
        <w:bCs/>
        <w:iCs/>
        <w:szCs w:val="22"/>
      </w:rPr>
      <w:fldChar w:fldCharType="separate"/>
    </w:r>
    <w:r w:rsidR="00AE0E2A">
      <w:rPr>
        <w:rFonts w:ascii="Berylium" w:hAnsi="Berylium"/>
        <w:b/>
        <w:bCs/>
        <w:iCs/>
        <w:noProof/>
        <w:szCs w:val="22"/>
      </w:rPr>
      <w:t>3</w:t>
    </w:r>
    <w:r w:rsidRPr="003E12B5" w:rsidR="00452EAD">
      <w:rPr>
        <w:rFonts w:ascii="Berylium" w:hAnsi="Berylium"/>
        <w:b/>
        <w:bCs/>
        <w:iCs/>
        <w:szCs w:val="22"/>
      </w:rPr>
      <w:fldChar w:fldCharType="end"/>
    </w:r>
    <w:r w:rsidRPr="003E12B5" w:rsidR="00452EAD">
      <w:rPr>
        <w:rFonts w:ascii="Berylium" w:hAnsi="Berylium"/>
        <w:bCs/>
        <w:iCs/>
        <w:szCs w:val="22"/>
        <w:lang w:val="es-ES"/>
      </w:rPr>
      <w:t xml:space="preserve"> de </w:t>
    </w:r>
    <w:r w:rsidRPr="003E12B5" w:rsidR="00452EAD">
      <w:rPr>
        <w:rFonts w:ascii="Berylium" w:hAnsi="Berylium"/>
        <w:b/>
        <w:bCs/>
        <w:iCs/>
        <w:szCs w:val="22"/>
      </w:rPr>
      <w:fldChar w:fldCharType="begin"/>
    </w:r>
    <w:r w:rsidRPr="003E12B5" w:rsidR="00452EAD">
      <w:rPr>
        <w:rFonts w:ascii="Berylium" w:hAnsi="Berylium"/>
        <w:b/>
        <w:bCs/>
        <w:iCs/>
        <w:szCs w:val="22"/>
      </w:rPr>
      <w:instrText>NUMPAGES  \* Arabic  \* MERGEFORMAT</w:instrText>
    </w:r>
    <w:r w:rsidRPr="003E12B5" w:rsidR="00452EAD">
      <w:rPr>
        <w:rFonts w:ascii="Berylium" w:hAnsi="Berylium"/>
        <w:b/>
        <w:bCs/>
        <w:iCs/>
        <w:szCs w:val="22"/>
      </w:rPr>
      <w:fldChar w:fldCharType="separate"/>
    </w:r>
    <w:r w:rsidR="00AE0E2A">
      <w:rPr>
        <w:rFonts w:ascii="Berylium" w:hAnsi="Berylium"/>
        <w:b/>
        <w:bCs/>
        <w:iCs/>
        <w:noProof/>
        <w:szCs w:val="22"/>
      </w:rPr>
      <w:t>3</w:t>
    </w:r>
    <w:r w:rsidRPr="003E12B5" w:rsidR="00452EAD">
      <w:rPr>
        <w:rFonts w:ascii="Berylium" w:hAnsi="Berylium"/>
        <w:b/>
        <w:bCs/>
        <w:iCs/>
        <w:szCs w:val="22"/>
      </w:rPr>
      <w:fldChar w:fldCharType="end"/>
    </w:r>
    <w:r w:rsidR="00452EAD">
      <w:rPr>
        <w:rFonts w:ascii="Berylium" w:hAnsi="Berylium"/>
        <w:b/>
        <w:bCs/>
        <w:iCs/>
        <w:szCs w:val="22"/>
      </w:rPr>
      <w:t xml:space="preserve"> | </w:t>
    </w:r>
    <w:r w:rsidRPr="003E12B5" w:rsidR="00452EAD">
      <w:rPr>
        <w:rFonts w:ascii="Berylium" w:hAnsi="Berylium"/>
        <w:bCs/>
        <w:iCs/>
        <w:szCs w:val="22"/>
      </w:rPr>
      <w:t>“Comunicación de aceptación de la oferta ganadora dentro del Proceso de S</w:t>
    </w:r>
    <w:r w:rsidR="00745D66">
      <w:rPr>
        <w:rFonts w:ascii="Berylium" w:hAnsi="Berylium"/>
        <w:bCs/>
        <w:iCs/>
        <w:szCs w:val="22"/>
      </w:rPr>
      <w:t>elección de Mínima Cuantía MC0</w:t>
    </w:r>
    <w:r w:rsidR="00113E58">
      <w:rPr>
        <w:rFonts w:ascii="Berylium" w:hAnsi="Berylium"/>
        <w:bCs/>
        <w:iCs/>
        <w:szCs w:val="22"/>
      </w:rPr>
      <w:t>01</w:t>
    </w:r>
    <w:r w:rsidRPr="003E12B5" w:rsidR="00452EAD">
      <w:rPr>
        <w:rFonts w:ascii="Berylium" w:hAnsi="Berylium"/>
        <w:bCs/>
        <w:iCs/>
        <w:szCs w:val="22"/>
      </w:rPr>
      <w:t>-202</w:t>
    </w:r>
    <w:r w:rsidR="00113E58">
      <w:rPr>
        <w:rFonts w:ascii="Berylium" w:hAnsi="Berylium"/>
        <w:bCs/>
        <w:iCs/>
        <w:szCs w:val="22"/>
      </w:rPr>
      <w:t>5</w:t>
    </w:r>
    <w:r w:rsidRPr="003E12B5" w:rsidR="00452EAD">
      <w:rPr>
        <w:rFonts w:ascii="Berylium" w:hAnsi="Berylium"/>
        <w:bCs/>
        <w:iCs/>
        <w:szCs w:val="22"/>
      </w:rPr>
      <w:t>”</w:t>
    </w:r>
  </w:p>
  <w:p w:rsidR="00452EAD" w:rsidRDefault="00452EAD" w14:paraId="32C08AE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52EAD" w:rsidP="00460933" w:rsidRDefault="00452EAD" w14:paraId="420591D0" w14:textId="77777777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noProof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Cs w:val="22"/>
      </w:rPr>
      <w:t>Consejo Superior de la Judicatura</w:t>
    </w:r>
  </w:p>
  <w:p w:rsidR="00452EAD" w:rsidP="00460933" w:rsidRDefault="00452EAD" w14:paraId="6AB7BF23" w14:textId="383AF2DE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Dirección Seccional de Administración Judicial</w:t>
    </w:r>
  </w:p>
  <w:p w:rsidR="00452EAD" w:rsidP="00460933" w:rsidRDefault="00452EAD" w14:paraId="262C951B" w14:textId="77777777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Cs w:val="22"/>
      </w:rPr>
      <w:t>Medellín – Antioquia</w:t>
    </w:r>
  </w:p>
  <w:p w:rsidR="00452EAD" w:rsidRDefault="00452EAD" w14:paraId="1760FC29" w14:textId="77777777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s-ES" w:vendorID="64" w:dllVersion="0" w:nlCheck="1" w:checkStyle="0" w:appName="MSWord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2465"/>
    <w:rsid w:val="000379F3"/>
    <w:rsid w:val="000425A7"/>
    <w:rsid w:val="00050998"/>
    <w:rsid w:val="00054801"/>
    <w:rsid w:val="00056EEA"/>
    <w:rsid w:val="00061BCA"/>
    <w:rsid w:val="00062ABD"/>
    <w:rsid w:val="000713B0"/>
    <w:rsid w:val="00083594"/>
    <w:rsid w:val="00084BA6"/>
    <w:rsid w:val="00084CA5"/>
    <w:rsid w:val="000C3CE6"/>
    <w:rsid w:val="000C732B"/>
    <w:rsid w:val="000E144E"/>
    <w:rsid w:val="000E2286"/>
    <w:rsid w:val="00101975"/>
    <w:rsid w:val="001047D4"/>
    <w:rsid w:val="0011196E"/>
    <w:rsid w:val="00113E58"/>
    <w:rsid w:val="00130C2D"/>
    <w:rsid w:val="001314A6"/>
    <w:rsid w:val="00134F20"/>
    <w:rsid w:val="001542E9"/>
    <w:rsid w:val="00174E4D"/>
    <w:rsid w:val="00190873"/>
    <w:rsid w:val="001924A2"/>
    <w:rsid w:val="00197B99"/>
    <w:rsid w:val="001D555F"/>
    <w:rsid w:val="001E07C2"/>
    <w:rsid w:val="001F2628"/>
    <w:rsid w:val="001F6C62"/>
    <w:rsid w:val="00216BD0"/>
    <w:rsid w:val="00217AA7"/>
    <w:rsid w:val="00232C45"/>
    <w:rsid w:val="00235207"/>
    <w:rsid w:val="00275406"/>
    <w:rsid w:val="002815A8"/>
    <w:rsid w:val="00291D0A"/>
    <w:rsid w:val="00295278"/>
    <w:rsid w:val="00296006"/>
    <w:rsid w:val="002A1B3D"/>
    <w:rsid w:val="002A7C42"/>
    <w:rsid w:val="002C2FB6"/>
    <w:rsid w:val="002F2283"/>
    <w:rsid w:val="00334387"/>
    <w:rsid w:val="00335BB6"/>
    <w:rsid w:val="00344619"/>
    <w:rsid w:val="00360343"/>
    <w:rsid w:val="00366331"/>
    <w:rsid w:val="00382BEB"/>
    <w:rsid w:val="0038660F"/>
    <w:rsid w:val="003B5EEA"/>
    <w:rsid w:val="003C110C"/>
    <w:rsid w:val="003C69AC"/>
    <w:rsid w:val="003D5EB1"/>
    <w:rsid w:val="003E0C05"/>
    <w:rsid w:val="003F530E"/>
    <w:rsid w:val="00400C4A"/>
    <w:rsid w:val="00411AEE"/>
    <w:rsid w:val="004122B3"/>
    <w:rsid w:val="00415198"/>
    <w:rsid w:val="00444AE1"/>
    <w:rsid w:val="00451378"/>
    <w:rsid w:val="004518D0"/>
    <w:rsid w:val="00452EAD"/>
    <w:rsid w:val="004579A6"/>
    <w:rsid w:val="00460933"/>
    <w:rsid w:val="00465FC4"/>
    <w:rsid w:val="00472C94"/>
    <w:rsid w:val="00474D72"/>
    <w:rsid w:val="00491C42"/>
    <w:rsid w:val="004B06E8"/>
    <w:rsid w:val="00523E05"/>
    <w:rsid w:val="00532A47"/>
    <w:rsid w:val="00541DF5"/>
    <w:rsid w:val="0054367D"/>
    <w:rsid w:val="005536CE"/>
    <w:rsid w:val="005613F6"/>
    <w:rsid w:val="00576F45"/>
    <w:rsid w:val="005B42F4"/>
    <w:rsid w:val="005C654A"/>
    <w:rsid w:val="00607472"/>
    <w:rsid w:val="0061063E"/>
    <w:rsid w:val="006149D7"/>
    <w:rsid w:val="00651ED4"/>
    <w:rsid w:val="00675D27"/>
    <w:rsid w:val="00681BA1"/>
    <w:rsid w:val="006B5758"/>
    <w:rsid w:val="006C1B7F"/>
    <w:rsid w:val="006F1C95"/>
    <w:rsid w:val="006F4215"/>
    <w:rsid w:val="00711063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B1B82"/>
    <w:rsid w:val="007C0EE3"/>
    <w:rsid w:val="007D02B1"/>
    <w:rsid w:val="007D41AE"/>
    <w:rsid w:val="007F04E8"/>
    <w:rsid w:val="007F11DF"/>
    <w:rsid w:val="007F6303"/>
    <w:rsid w:val="008032E5"/>
    <w:rsid w:val="008079E6"/>
    <w:rsid w:val="0082710A"/>
    <w:rsid w:val="00836F98"/>
    <w:rsid w:val="00851AA1"/>
    <w:rsid w:val="008815DC"/>
    <w:rsid w:val="00881F8B"/>
    <w:rsid w:val="008918BA"/>
    <w:rsid w:val="008943C3"/>
    <w:rsid w:val="008A4434"/>
    <w:rsid w:val="008A7A97"/>
    <w:rsid w:val="008F08F7"/>
    <w:rsid w:val="009014AB"/>
    <w:rsid w:val="009060FE"/>
    <w:rsid w:val="00920AF1"/>
    <w:rsid w:val="0092246F"/>
    <w:rsid w:val="00923A8E"/>
    <w:rsid w:val="0092446E"/>
    <w:rsid w:val="00925309"/>
    <w:rsid w:val="00930D9B"/>
    <w:rsid w:val="00934C21"/>
    <w:rsid w:val="0094689A"/>
    <w:rsid w:val="00953CA1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4BE2"/>
    <w:rsid w:val="00A2767A"/>
    <w:rsid w:val="00A27AB4"/>
    <w:rsid w:val="00A40869"/>
    <w:rsid w:val="00A5637B"/>
    <w:rsid w:val="00A57A67"/>
    <w:rsid w:val="00A7363A"/>
    <w:rsid w:val="00A97B1F"/>
    <w:rsid w:val="00AA4353"/>
    <w:rsid w:val="00AA7C21"/>
    <w:rsid w:val="00AB47BB"/>
    <w:rsid w:val="00AC4539"/>
    <w:rsid w:val="00AD09CD"/>
    <w:rsid w:val="00AE0E2A"/>
    <w:rsid w:val="00AE561E"/>
    <w:rsid w:val="00AF36C0"/>
    <w:rsid w:val="00AF6A8F"/>
    <w:rsid w:val="00B073B6"/>
    <w:rsid w:val="00B33739"/>
    <w:rsid w:val="00B354FF"/>
    <w:rsid w:val="00B50FEE"/>
    <w:rsid w:val="00B62A34"/>
    <w:rsid w:val="00B9064F"/>
    <w:rsid w:val="00BA1095"/>
    <w:rsid w:val="00BA566F"/>
    <w:rsid w:val="00BB5D32"/>
    <w:rsid w:val="00BB727B"/>
    <w:rsid w:val="00BD1EA6"/>
    <w:rsid w:val="00BD5EC5"/>
    <w:rsid w:val="00BD6CD5"/>
    <w:rsid w:val="00BE1F4B"/>
    <w:rsid w:val="00C05511"/>
    <w:rsid w:val="00C121E5"/>
    <w:rsid w:val="00C14BCE"/>
    <w:rsid w:val="00C530A9"/>
    <w:rsid w:val="00C537D4"/>
    <w:rsid w:val="00C640FC"/>
    <w:rsid w:val="00C75E85"/>
    <w:rsid w:val="00C959B9"/>
    <w:rsid w:val="00CC55CD"/>
    <w:rsid w:val="00CE2E3E"/>
    <w:rsid w:val="00CF46A9"/>
    <w:rsid w:val="00CF626A"/>
    <w:rsid w:val="00D01325"/>
    <w:rsid w:val="00D01C55"/>
    <w:rsid w:val="00D23DC1"/>
    <w:rsid w:val="00D26BF1"/>
    <w:rsid w:val="00D51AE3"/>
    <w:rsid w:val="00D619B1"/>
    <w:rsid w:val="00D643A0"/>
    <w:rsid w:val="00D704E5"/>
    <w:rsid w:val="00D92836"/>
    <w:rsid w:val="00DC4D4D"/>
    <w:rsid w:val="00DE714A"/>
    <w:rsid w:val="00DE75B4"/>
    <w:rsid w:val="00DE7F39"/>
    <w:rsid w:val="00E01889"/>
    <w:rsid w:val="00E23161"/>
    <w:rsid w:val="00E2452A"/>
    <w:rsid w:val="00E24EF3"/>
    <w:rsid w:val="00E4104E"/>
    <w:rsid w:val="00E47DDC"/>
    <w:rsid w:val="00E5107F"/>
    <w:rsid w:val="00E76A91"/>
    <w:rsid w:val="00E84ED8"/>
    <w:rsid w:val="00EA57EB"/>
    <w:rsid w:val="00EB0C44"/>
    <w:rsid w:val="00EB0D87"/>
    <w:rsid w:val="00EB22EE"/>
    <w:rsid w:val="00EC287D"/>
    <w:rsid w:val="00EC37A3"/>
    <w:rsid w:val="00EC5648"/>
    <w:rsid w:val="00EF2B02"/>
    <w:rsid w:val="00EF3A01"/>
    <w:rsid w:val="00F311EC"/>
    <w:rsid w:val="00F313D9"/>
    <w:rsid w:val="00F44BA6"/>
    <w:rsid w:val="00F643A6"/>
    <w:rsid w:val="00F67C2E"/>
    <w:rsid w:val="00F7293A"/>
    <w:rsid w:val="00F733EE"/>
    <w:rsid w:val="00F73BB3"/>
    <w:rsid w:val="00F8531A"/>
    <w:rsid w:val="00FC650E"/>
    <w:rsid w:val="00FD1341"/>
    <w:rsid w:val="00FE190F"/>
    <w:rsid w:val="00FE68CB"/>
    <w:rsid w:val="00FF09CB"/>
    <w:rsid w:val="0591A1FD"/>
    <w:rsid w:val="0841DDA9"/>
    <w:rsid w:val="0D61FCED"/>
    <w:rsid w:val="1449B1F7"/>
    <w:rsid w:val="14F2CAEA"/>
    <w:rsid w:val="156DB8C9"/>
    <w:rsid w:val="2274D606"/>
    <w:rsid w:val="22DE5BEC"/>
    <w:rsid w:val="2B284509"/>
    <w:rsid w:val="2C730A88"/>
    <w:rsid w:val="334A145E"/>
    <w:rsid w:val="340D53E9"/>
    <w:rsid w:val="357799B0"/>
    <w:rsid w:val="368DA990"/>
    <w:rsid w:val="38237549"/>
    <w:rsid w:val="3BD67997"/>
    <w:rsid w:val="3DFDA84C"/>
    <w:rsid w:val="3EBB18F6"/>
    <w:rsid w:val="45A8C9B5"/>
    <w:rsid w:val="4A0CF369"/>
    <w:rsid w:val="4DE38FD1"/>
    <w:rsid w:val="53A2AC70"/>
    <w:rsid w:val="5D807508"/>
    <w:rsid w:val="65255289"/>
    <w:rsid w:val="66E44DC7"/>
    <w:rsid w:val="6F109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uiPriority="0" w:semiHidden="1" w:unhideWhenUsed="1"/>
    <w:lsdException w:name="page number" w:semiHidden="1" w:unhideWhenUsed="1"/>
    <w:lsdException w:name="endnote reference" w:uiPriority="0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uiPriority="0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6F98"/>
    <w:pPr>
      <w:jc w:val="both"/>
    </w:pPr>
    <w:rPr>
      <w:rFonts w:ascii="Arial" w:hAnsi="Arial"/>
      <w:sz w:val="22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Tahoma" w:hAnsi="Tahoma" w:eastAsia="Arial Unicode MS" w:cs="Tahoma"/>
      <w:b/>
      <w:bCs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styleId="PiedepginaCar" w:customStyle="1">
    <w:name w:val="Pie de página Car"/>
    <w:link w:val="Piedepgina"/>
    <w:rPr>
      <w:sz w:val="24"/>
      <w:szCs w:val="24"/>
      <w:lang w:val="es-ES" w:eastAsia="es-ES"/>
    </w:rPr>
  </w:style>
  <w:style w:type="character" w:styleId="EncabezadoCar" w:customStyle="1">
    <w:name w:val="Encabezado Car"/>
    <w:link w:val="Encabezado"/>
    <w:rPr>
      <w:sz w:val="24"/>
      <w:szCs w:val="24"/>
      <w:lang w:val="es-ES" w:eastAsia="es-ES"/>
    </w:rPr>
  </w:style>
  <w:style w:type="character" w:styleId="Ttulo5Car" w:customStyle="1">
    <w:name w:val="Título 5 Car"/>
    <w:link w:val="Ttulo5"/>
    <w:rPr>
      <w:rFonts w:ascii="Tahoma" w:hAnsi="Tahoma" w:eastAsia="Arial Unicode MS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styleId="TextonotapieCar" w:customStyle="1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styleId="TextonotaalfinalCar" w:customStyle="1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normaltextrun" w:customStyle="1">
    <w:name w:val="normaltextrun"/>
    <w:rsid w:val="0038660F"/>
  </w:style>
  <w:style w:type="paragraph" w:styleId="Default" w:customStyle="1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styleId="NormalTable0" w:customStyle="1">
    <w:name w:val="Normal Table0"/>
    <w:uiPriority w:val="2"/>
    <w:semiHidden/>
    <w:unhideWhenUsed/>
    <w:qFormat/>
    <w:rsid w:val="00973F84"/>
    <w:pPr>
      <w:widowControl w:val="0"/>
    </w:pPr>
    <w:rPr>
      <w:rFonts w:asciiTheme="minorHAnsi" w:hAnsiTheme="minorHAnsi" w:eastAsia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973F84"/>
    <w:rPr>
      <w:rFonts w:ascii="Arial" w:hAnsi="Arial" w:eastAsia="Arial" w:cs="Arial"/>
      <w:sz w:val="22"/>
      <w:lang w:val="es-CO" w:eastAsia="en-US"/>
    </w:rPr>
  </w:style>
  <w:style w:type="paragraph" w:styleId="TableParagraph" w:customStyle="1">
    <w:name w:val="Table Paragraph"/>
    <w:basedOn w:val="Normal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table" w:styleId="NormalTable00" w:customStyle="1">
    <w:name w:val="Normal Table00"/>
    <w:uiPriority w:val="2"/>
    <w:semiHidden/>
    <w:unhideWhenUsed/>
    <w:qFormat/>
    <w:rsid w:val="00B62A34"/>
    <w:pPr>
      <w:widowControl w:val="0"/>
    </w:pPr>
    <w:rPr>
      <w:rFonts w:asciiTheme="minorHAnsi" w:hAnsiTheme="minorHAnsi" w:eastAsia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eop" w:customStyle="1">
    <w:name w:val="eop"/>
    <w:basedOn w:val="Fuentedeprrafopredeter"/>
    <w:rsid w:val="007C0EE3"/>
  </w:style>
  <w:style w:type="paragraph" w:styleId="paragraph" w:customStyle="1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styleId="findhit" w:customStyle="1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hAnsi="Calibri" w:eastAsia="Calibri" w:cs="Calibri"/>
      <w:sz w:val="22"/>
      <w:lang w:val="es-CO" w:eastAsia="en-US"/>
    </w:rPr>
  </w:style>
  <w:style w:type="table" w:styleId="TableGrid0" w:customStyle="1">
    <w:name w:val="Table Grid0"/>
    <w:rsid w:val="00EC287D"/>
    <w:rPr>
      <w:rFonts w:asciiTheme="minorHAnsi" w:hAnsiTheme="minorHAnsi" w:eastAsiaTheme="minorEastAsia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1" w:customStyle="1">
    <w:name w:val="TableGrid1"/>
    <w:rsid w:val="009060FE"/>
    <w:rPr>
      <w:rFonts w:asciiTheme="minorHAnsi" w:hAnsiTheme="minorHAnsi" w:eastAsiaTheme="minorEastAsia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1" w:customStyle="1">
    <w:name w:val="Tabla con cuadrícula1"/>
    <w:rsid w:val="007B1B82"/>
    <w:rPr>
      <w:rFonts w:asciiTheme="minorHAnsi" w:hAnsiTheme="minorHAnsi" w:eastAsiaTheme="minorEastAsia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9D1D41-0419-47E7-839F-C534D100F7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6F1E10-F266-4439-9A7D-884F934A41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839b9d-77ff-4ab3-890b-70d51d11c4c5"/>
  </ds:schemaRefs>
</ds:datastoreItem>
</file>

<file path=customXml/itemProps4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CSJ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[CODE]</dc:title>
  <dc:subject/>
  <dc:creator>CSJ</dc:creator>
  <keywords/>
  <lastModifiedBy>Lider Contrataciónes - Antioquia - Medellín</lastModifiedBy>
  <revision>3</revision>
  <lastPrinted>2024-03-06T16:09:00.0000000Z</lastPrinted>
  <dcterms:created xsi:type="dcterms:W3CDTF">2026-06-19T20:04:00.0000000Z</dcterms:created>
  <dcterms:modified xsi:type="dcterms:W3CDTF">2026-06-19T20:46:50.2560829Z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