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45E670" w14:textId="76DA928D" w:rsidR="00B05E7E" w:rsidRPr="00A74CA9" w:rsidRDefault="00B05E7E" w:rsidP="00B05E7E">
      <w:pPr>
        <w:jc w:val="center"/>
        <w:rPr>
          <w:rFonts w:ascii="Verdana" w:eastAsia="Calibri" w:hAnsi="Verdana" w:cs="Arial"/>
          <w:b/>
          <w:bCs/>
          <w:sz w:val="24"/>
          <w:szCs w:val="24"/>
        </w:rPr>
      </w:pPr>
      <w:r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>FORMATO 1</w:t>
      </w:r>
      <w:r w:rsidR="00F4183B"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>1</w:t>
      </w:r>
      <w:r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 xml:space="preserve"> —</w:t>
      </w:r>
      <w:r w:rsidRPr="00A74CA9">
        <w:rPr>
          <w:rFonts w:ascii="Verdana" w:eastAsia="Calibri" w:hAnsi="Verdana" w:cs="Arial"/>
          <w:b/>
          <w:bCs/>
          <w:sz w:val="24"/>
          <w:szCs w:val="24"/>
        </w:rPr>
        <w:t xml:space="preserve"> AUTORIZACIÓN PARA EL TRATAMIENTO DE DATOS PERSONALES</w:t>
      </w:r>
    </w:p>
    <w:p w14:paraId="7BA6133A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color w:val="000000" w:themeColor="text1"/>
          <w:lang w:eastAsia="es-ES"/>
        </w:rPr>
      </w:pPr>
    </w:p>
    <w:p w14:paraId="3C640C32" w14:textId="16110D8F" w:rsidR="7832DF2F" w:rsidRPr="00A74CA9" w:rsidRDefault="7832DF2F" w:rsidP="00DF165D">
      <w:pPr>
        <w:spacing w:after="0"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A74CA9">
        <w:rPr>
          <w:rFonts w:ascii="Verdana" w:eastAsia="Arial" w:hAnsi="Verdana" w:cs="Arial"/>
          <w:color w:val="000000" w:themeColor="text1"/>
          <w:highlight w:val="lightGray"/>
        </w:rPr>
        <w:t>[El presente Formato lo diligenciará toda persona (</w:t>
      </w:r>
      <w:r w:rsidR="00A508FE" w:rsidRPr="00A74CA9">
        <w:rPr>
          <w:rFonts w:ascii="Verdana" w:eastAsia="Arial" w:hAnsi="Verdana" w:cs="Arial"/>
          <w:color w:val="000000" w:themeColor="text1"/>
          <w:highlight w:val="lightGray"/>
        </w:rPr>
        <w:t>P</w:t>
      </w:r>
      <w:r w:rsidRPr="00A74CA9">
        <w:rPr>
          <w:rFonts w:ascii="Verdana" w:eastAsia="Arial" w:hAnsi="Verdana" w:cs="Arial"/>
          <w:color w:val="000000" w:themeColor="text1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A74CA9" w:rsidRDefault="00DF165D" w:rsidP="00DF165D">
      <w:pPr>
        <w:spacing w:after="0" w:line="240" w:lineRule="auto"/>
        <w:jc w:val="both"/>
        <w:rPr>
          <w:rFonts w:ascii="Verdana" w:eastAsia="Arial" w:hAnsi="Verdana" w:cs="Arial"/>
          <w:color w:val="000000" w:themeColor="text1"/>
        </w:rPr>
      </w:pPr>
    </w:p>
    <w:p w14:paraId="6E4356AE" w14:textId="77777777" w:rsidR="00350182" w:rsidRPr="00A639E6" w:rsidRDefault="00350182" w:rsidP="00350182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286141FB" w14:textId="77777777" w:rsidR="00350182" w:rsidRPr="00A639E6" w:rsidRDefault="00350182" w:rsidP="00350182">
      <w:pPr>
        <w:pStyle w:val="InviasNormal"/>
        <w:spacing w:before="0" w:after="0"/>
        <w:rPr>
          <w:rFonts w:ascii="Verdana" w:hAnsi="Verdana"/>
          <w:szCs w:val="22"/>
        </w:rPr>
      </w:pPr>
      <w:r w:rsidRPr="008E6A4F">
        <w:rPr>
          <w:rFonts w:ascii="Verdana" w:hAnsi="Verdana"/>
          <w:b/>
          <w:bCs/>
          <w:szCs w:val="22"/>
        </w:rPr>
        <w:t xml:space="preserve">DISTRITO ESPECIAL, INDUSTRIAL Y PORTUARIO DE BARRANQUILLA </w:t>
      </w:r>
      <w:r w:rsidRPr="008E6A4F">
        <w:rPr>
          <w:rFonts w:ascii="Verdana" w:hAnsi="Verdana"/>
          <w:szCs w:val="22"/>
        </w:rPr>
        <w:t>Calle 34 No. 43-31</w:t>
      </w:r>
    </w:p>
    <w:p w14:paraId="362CFBE6" w14:textId="77777777" w:rsidR="00350182" w:rsidRPr="00A639E6" w:rsidRDefault="00350182" w:rsidP="00350182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Barranquilla</w:t>
      </w:r>
    </w:p>
    <w:p w14:paraId="76C8657E" w14:textId="77777777" w:rsidR="00350182" w:rsidRPr="00A639E6" w:rsidRDefault="00350182" w:rsidP="00350182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color w:val="3B3838" w:themeColor="background2" w:themeShade="40"/>
          <w:szCs w:val="22"/>
        </w:rPr>
        <w:tab/>
      </w:r>
    </w:p>
    <w:p w14:paraId="00EA82CC" w14:textId="77777777" w:rsidR="00350182" w:rsidRPr="00A639E6" w:rsidRDefault="00350182" w:rsidP="00350182">
      <w:pPr>
        <w:pStyle w:val="InviasNormal"/>
        <w:spacing w:before="0" w:after="0"/>
        <w:rPr>
          <w:rFonts w:ascii="Verdana" w:hAnsi="Verdana"/>
          <w:szCs w:val="22"/>
        </w:rPr>
      </w:pPr>
    </w:p>
    <w:p w14:paraId="3FA86E80" w14:textId="77777777" w:rsidR="00350182" w:rsidRPr="00A639E6" w:rsidRDefault="00350182" w:rsidP="00350182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70CAF173">
        <w:rPr>
          <w:rFonts w:ascii="Verdana" w:hAnsi="Verdana"/>
          <w:b/>
        </w:rPr>
        <w:t>REFERENCIA:</w:t>
      </w:r>
      <w:r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Contratación </w:t>
      </w:r>
      <w:r>
        <w:rPr>
          <w:rFonts w:ascii="Verdana" w:hAnsi="Verdana"/>
        </w:rPr>
        <w:t>LP-011-2026</w:t>
      </w:r>
      <w:r w:rsidRPr="70CAF173">
        <w:rPr>
          <w:rFonts w:ascii="Verdana" w:hAnsi="Verdana"/>
        </w:rPr>
        <w:t xml:space="preserve">, en adelante el “Proceso de Contratación” </w:t>
      </w:r>
    </w:p>
    <w:p w14:paraId="3BA40CA7" w14:textId="77777777" w:rsidR="00350182" w:rsidRPr="008E6A4F" w:rsidRDefault="00350182" w:rsidP="0035018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639E6">
        <w:rPr>
          <w:rFonts w:ascii="Verdana" w:hAnsi="Verdana"/>
          <w:b/>
          <w:szCs w:val="22"/>
        </w:rPr>
        <w:t xml:space="preserve">Objeto: </w:t>
      </w:r>
      <w:r w:rsidRPr="008E6A4F">
        <w:rPr>
          <w:rFonts w:ascii="Verdana" w:hAnsi="Verdana"/>
          <w:szCs w:val="22"/>
        </w:rPr>
        <w:t>EJECUTAR OBRAS DE RECONSTRUCCIÓN Y/O REMODELACIÓN Y/O ADECUACIÓN Y/O MODERNIZACIÓN Y/O MEJORAMIENTO Y/O AMPLIACIÓN DE INFRAESTRUCTURA CULTURAL, FORTALECIENDO ASÍ LOS ESPACIOS CULTURALES EN EL DISTRITO DE BARRANQUILLA</w:t>
      </w:r>
    </w:p>
    <w:p w14:paraId="44AFFA08" w14:textId="77777777" w:rsidR="00983EF4" w:rsidRPr="00A74CA9" w:rsidRDefault="00983EF4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67A1F687" w14:textId="2741D602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Cumpliendo </w:t>
      </w:r>
      <w:r w:rsidR="003411E9" w:rsidRPr="00A74CA9">
        <w:rPr>
          <w:rFonts w:ascii="Verdana" w:eastAsia="Times New Roman" w:hAnsi="Verdana" w:cs="Arial"/>
          <w:lang w:eastAsia="es-ES"/>
        </w:rPr>
        <w:t xml:space="preserve">con </w:t>
      </w:r>
      <w:r w:rsidRPr="00A74CA9">
        <w:rPr>
          <w:rFonts w:ascii="Verdana" w:eastAsia="Times New Roman" w:hAnsi="Verdana" w:cs="Arial"/>
          <w:lang w:eastAsia="es-ES"/>
        </w:rPr>
        <w:t xml:space="preserve">lo dispuesto en la Ley 1581 de 2012 “Por </w:t>
      </w:r>
      <w:r w:rsidR="00C90DA1" w:rsidRPr="00A74CA9">
        <w:rPr>
          <w:rFonts w:ascii="Verdana" w:eastAsia="Times New Roman" w:hAnsi="Verdana" w:cs="Arial"/>
          <w:lang w:eastAsia="es-ES"/>
        </w:rPr>
        <w:t>la</w:t>
      </w:r>
      <w:r w:rsidRPr="00A74CA9">
        <w:rPr>
          <w:rFonts w:ascii="Verdana" w:eastAsia="Times New Roman" w:hAnsi="Verdana" w:cs="Arial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A74CA9">
        <w:rPr>
          <w:rFonts w:ascii="Verdana" w:eastAsia="Times New Roman" w:hAnsi="Verdana" w:cs="Arial"/>
          <w:lang w:eastAsia="es-ES"/>
        </w:rPr>
        <w:t xml:space="preserve"> de lo siguiente: </w:t>
      </w:r>
    </w:p>
    <w:p w14:paraId="4B7B8DA2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5DF54B9A" w14:textId="03491A77" w:rsidR="00B05E7E" w:rsidRPr="00A74CA9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La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A74CA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C66229" w:rsidRPr="00A74CA9">
        <w:rPr>
          <w:rFonts w:ascii="Verdana" w:eastAsia="Times New Roman" w:hAnsi="Verdana" w:cs="Arial"/>
          <w:lang w:eastAsia="es-ES"/>
        </w:rPr>
        <w:t>los</w:t>
      </w:r>
      <w:r w:rsidRPr="00A74CA9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453D9A" w:rsidRPr="00A74CA9">
        <w:rPr>
          <w:rFonts w:ascii="Verdana" w:eastAsia="Times New Roman" w:hAnsi="Verdana" w:cs="Arial"/>
          <w:lang w:eastAsia="es-ES"/>
        </w:rPr>
        <w:t>9</w:t>
      </w:r>
      <w:r w:rsidRPr="00A74CA9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AD1548" w:rsidRPr="00A74CA9">
        <w:rPr>
          <w:rFonts w:ascii="Verdana" w:eastAsia="Times New Roman" w:hAnsi="Verdana" w:cs="Arial"/>
          <w:lang w:eastAsia="es-ES"/>
        </w:rPr>
        <w:t>sub</w:t>
      </w:r>
      <w:r w:rsidR="003411E9" w:rsidRPr="00A74CA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2, 5</w:t>
      </w:r>
      <w:r w:rsidR="003A3A09" w:rsidRPr="00A74CA9">
        <w:rPr>
          <w:rFonts w:ascii="Verdana" w:eastAsia="Times New Roman" w:hAnsi="Verdana" w:cs="Arial"/>
          <w:lang w:eastAsia="es-ES"/>
        </w:rPr>
        <w:t>,</w:t>
      </w:r>
      <w:r w:rsidRPr="00A74CA9">
        <w:rPr>
          <w:rFonts w:ascii="Verdana" w:eastAsia="Times New Roman" w:hAnsi="Verdana" w:cs="Arial"/>
          <w:lang w:eastAsia="es-ES"/>
        </w:rPr>
        <w:t xml:space="preserve"> 6 </w:t>
      </w:r>
      <w:r w:rsidR="00081746" w:rsidRPr="00A74CA9">
        <w:rPr>
          <w:rFonts w:ascii="Verdana" w:eastAsia="Times New Roman" w:hAnsi="Verdana" w:cs="Arial"/>
          <w:lang w:eastAsia="es-ES"/>
        </w:rPr>
        <w:t xml:space="preserve">y 7 </w:t>
      </w:r>
      <w:r w:rsidRPr="00A74CA9">
        <w:rPr>
          <w:rFonts w:ascii="Verdana" w:eastAsia="Times New Roman" w:hAnsi="Verdana" w:cs="Arial"/>
          <w:lang w:eastAsia="es-ES"/>
        </w:rPr>
        <w:t xml:space="preserve">del </w:t>
      </w:r>
      <w:r w:rsidR="008F63F8" w:rsidRPr="00A74CA9">
        <w:rPr>
          <w:rFonts w:ascii="Verdana" w:eastAsia="Times New Roman" w:hAnsi="Verdana" w:cs="Arial"/>
          <w:lang w:eastAsia="es-ES"/>
        </w:rPr>
        <w:t>P</w:t>
      </w:r>
      <w:r w:rsidRPr="00A74CA9">
        <w:rPr>
          <w:rFonts w:ascii="Verdana" w:eastAsia="Times New Roman" w:hAnsi="Verdana" w:cs="Arial"/>
          <w:lang w:eastAsia="es-ES"/>
        </w:rPr>
        <w:t xml:space="preserve">liego de </w:t>
      </w:r>
      <w:r w:rsidR="008F63F8" w:rsidRPr="00A74CA9">
        <w:rPr>
          <w:rFonts w:ascii="Verdana" w:eastAsia="Times New Roman" w:hAnsi="Verdana" w:cs="Arial"/>
          <w:lang w:eastAsia="es-ES"/>
        </w:rPr>
        <w:t>C</w:t>
      </w:r>
      <w:r w:rsidRPr="00A74CA9">
        <w:rPr>
          <w:rFonts w:ascii="Verdana" w:eastAsia="Times New Roman" w:hAnsi="Verdana" w:cs="Arial"/>
          <w:lang w:eastAsia="es-ES"/>
        </w:rPr>
        <w:t xml:space="preserve">ondiciones, relacionados con la acreditación de ser </w:t>
      </w:r>
      <w:r w:rsidR="003411E9" w:rsidRPr="00A74CA9">
        <w:rPr>
          <w:rFonts w:ascii="Verdana" w:eastAsia="Times New Roman" w:hAnsi="Verdana" w:cs="Arial"/>
          <w:lang w:eastAsia="es-ES"/>
        </w:rPr>
        <w:t xml:space="preserve">mujer </w:t>
      </w:r>
      <w:r w:rsidRPr="00A74CA9">
        <w:rPr>
          <w:rFonts w:ascii="Verdana" w:eastAsia="Times New Roman" w:hAnsi="Verdana" w:cs="Arial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</w:t>
      </w:r>
      <w:proofErr w:type="spellStart"/>
      <w:r w:rsidRPr="00A74CA9">
        <w:rPr>
          <w:rFonts w:ascii="Verdana" w:eastAsia="Times New Roman" w:hAnsi="Verdana" w:cs="Arial"/>
          <w:lang w:eastAsia="es-ES"/>
        </w:rPr>
        <w:t>Rrom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o gitana. </w:t>
      </w:r>
    </w:p>
    <w:p w14:paraId="2662454A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A74CA9" w14:paraId="553A95D4" w14:textId="77777777" w:rsidTr="00AA03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2308E267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AA032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26E25DF0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AA032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B05E7E" w:rsidRPr="00A74CA9" w14:paraId="4255C2C0" w14:textId="77777777" w:rsidTr="00AA03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392D775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3607D7D" w14:textId="2688F51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31759"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57BB2A61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B05E7E" w:rsidRPr="00A74CA9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6F2F2D20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que pertenecen a la población indígena, negra, </w:t>
            </w: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afrocolombiana raizal, palenquera, </w:t>
            </w:r>
            <w:proofErr w:type="spellStart"/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3EB12EB9" w14:textId="77777777" w:rsidR="00B05E7E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57D0ED1E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0AA59906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3796026A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71C2F64" w14:textId="77777777" w:rsid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71ED275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2459255D" w14:textId="2F52D0BE" w:rsidR="00A63100" w:rsidRPr="00A63100" w:rsidRDefault="00A63100" w:rsidP="00A631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B05E7E" w:rsidRPr="00A74CA9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1BD3576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15CC9AAE" w14:textId="0EBB37CD" w:rsidR="00B05E7E" w:rsidRPr="00A74CA9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Entiendo que son datos sensibles aquellos que afectan la intimidad del titular o cuyo uso indebido puede generar discriminación, tales como </w:t>
      </w:r>
      <w:r w:rsidR="00AD696B" w:rsidRPr="00A74CA9">
        <w:rPr>
          <w:rFonts w:ascii="Verdana" w:eastAsia="Times New Roman" w:hAnsi="Verdana" w:cs="Arial"/>
          <w:lang w:eastAsia="es-ES"/>
        </w:rPr>
        <w:t>como</w:t>
      </w:r>
      <w:r w:rsidR="00131759" w:rsidRPr="00A74CA9">
        <w:rPr>
          <w:rFonts w:ascii="Verdana" w:eastAsia="Times New Roman" w:hAnsi="Verdana" w:cs="Arial"/>
          <w:lang w:eastAsia="es-ES"/>
        </w:rPr>
        <w:t xml:space="preserve"> </w:t>
      </w:r>
      <w:r w:rsidRPr="00A74CA9">
        <w:rPr>
          <w:rFonts w:ascii="Verdana" w:eastAsia="Times New Roman" w:hAnsi="Verdana" w:cs="Arial"/>
          <w:lang w:eastAsia="es-ES"/>
        </w:rPr>
        <w:t xml:space="preserve">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 w:rsidRPr="00A74CA9">
        <w:rPr>
          <w:rFonts w:ascii="Verdana" w:eastAsia="Times New Roman" w:hAnsi="Verdana" w:cs="Arial"/>
          <w:lang w:eastAsia="es-ES"/>
        </w:rPr>
        <w:t>con</w:t>
      </w:r>
      <w:r w:rsidRPr="00A74CA9">
        <w:rPr>
          <w:rFonts w:ascii="Verdana" w:eastAsia="Times New Roman" w:hAnsi="Verdana" w:cs="Arial"/>
          <w:lang w:eastAsia="es-ES"/>
        </w:rPr>
        <w:t xml:space="preserve"> la salud, la vida sexual y los biométricos</w:t>
      </w:r>
      <w:r w:rsidRPr="00A74CA9">
        <w:rPr>
          <w:rFonts w:ascii="Verdana" w:eastAsia="Calibri" w:hAnsi="Verdana" w:cs="Times New Roman"/>
          <w:sz w:val="24"/>
          <w:szCs w:val="24"/>
        </w:rPr>
        <w:t>.</w:t>
      </w:r>
    </w:p>
    <w:p w14:paraId="6556C8A5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4D5C4E10" w14:textId="3A67FEA1" w:rsidR="00B05E7E" w:rsidRPr="00A74CA9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453D9A" w:rsidRPr="00A74CA9">
        <w:rPr>
          <w:rFonts w:ascii="Verdana" w:eastAsia="Times New Roman" w:hAnsi="Verdana" w:cs="Arial"/>
          <w:lang w:eastAsia="es-ES"/>
        </w:rPr>
        <w:t>9</w:t>
      </w:r>
      <w:r w:rsidRPr="00A74CA9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647E79" w:rsidRPr="00A74CA9">
        <w:rPr>
          <w:rFonts w:ascii="Verdana" w:eastAsia="Times New Roman" w:hAnsi="Verdana" w:cs="Arial"/>
          <w:lang w:eastAsia="es-ES"/>
        </w:rPr>
        <w:t>sub</w:t>
      </w:r>
      <w:r w:rsidRPr="00A74CA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2, 5, 6 y 7 del </w:t>
      </w:r>
      <w:r w:rsidR="008F63F8" w:rsidRPr="00A74CA9">
        <w:rPr>
          <w:rFonts w:ascii="Verdana" w:eastAsia="Times New Roman" w:hAnsi="Verdana" w:cs="Arial"/>
          <w:lang w:eastAsia="es-ES"/>
        </w:rPr>
        <w:t>P</w:t>
      </w:r>
      <w:r w:rsidRPr="00A74CA9">
        <w:rPr>
          <w:rFonts w:ascii="Verdana" w:eastAsia="Times New Roman" w:hAnsi="Verdana" w:cs="Arial"/>
          <w:lang w:eastAsia="es-ES"/>
        </w:rPr>
        <w:t xml:space="preserve">liego de </w:t>
      </w:r>
      <w:r w:rsidR="008F63F8" w:rsidRPr="00A74CA9">
        <w:rPr>
          <w:rFonts w:ascii="Verdana" w:eastAsia="Times New Roman" w:hAnsi="Verdana" w:cs="Arial"/>
          <w:lang w:eastAsia="es-ES"/>
        </w:rPr>
        <w:t>C</w:t>
      </w:r>
      <w:r w:rsidRPr="00A74CA9">
        <w:rPr>
          <w:rFonts w:ascii="Verdana" w:eastAsia="Times New Roman" w:hAnsi="Verdana" w:cs="Arial"/>
          <w:lang w:eastAsia="es-ES"/>
        </w:rPr>
        <w:t xml:space="preserve">ondiciones, relacionados con la acreditación de ser </w:t>
      </w:r>
      <w:r w:rsidR="003E3419" w:rsidRPr="00A74CA9">
        <w:rPr>
          <w:rFonts w:ascii="Verdana" w:eastAsia="Times New Roman" w:hAnsi="Verdana" w:cs="Arial"/>
          <w:lang w:eastAsia="es-ES"/>
        </w:rPr>
        <w:t xml:space="preserve">mujer </w:t>
      </w:r>
      <w:r w:rsidRPr="00A74CA9">
        <w:rPr>
          <w:rFonts w:ascii="Verdana" w:eastAsia="Times New Roman" w:hAnsi="Verdana" w:cs="Arial"/>
          <w:lang w:eastAsia="es-ES"/>
        </w:rPr>
        <w:t xml:space="preserve">víctima de violencia intrafamiliar, integrante de la población indígena, negra, afrocolombiana raizal, palenquera, </w:t>
      </w:r>
      <w:proofErr w:type="spellStart"/>
      <w:r w:rsidRPr="00A74CA9">
        <w:rPr>
          <w:rFonts w:ascii="Verdana" w:eastAsia="Times New Roman" w:hAnsi="Verdana" w:cs="Arial"/>
          <w:lang w:eastAsia="es-ES"/>
        </w:rPr>
        <w:t>Rrom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3CEFDCA4" w14:textId="460BDE49" w:rsidR="0A3D5EE9" w:rsidRPr="00A74CA9" w:rsidRDefault="0A3D5EE9" w:rsidP="00DF165D">
      <w:pPr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D63ADB2" w14:textId="45FD824D" w:rsidR="591CF556" w:rsidRPr="00A74CA9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Verdana" w:eastAsiaTheme="minorEastAsia" w:hAnsi="Verdana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[La Entidad Estatal incluirá este numeral cuando</w:t>
      </w:r>
      <w:r w:rsidR="000A29FA" w:rsidRPr="00A74CA9">
        <w:rPr>
          <w:rFonts w:ascii="Verdana" w:eastAsia="Times New Roman" w:hAnsi="Verdana" w:cs="Arial"/>
          <w:highlight w:val="lightGray"/>
          <w:lang w:eastAsia="es-ES"/>
        </w:rPr>
        <w:t xml:space="preserve"> durante la ejecución del </w:t>
      </w:r>
      <w:r w:rsidR="008F63F8" w:rsidRPr="00A74CA9">
        <w:rPr>
          <w:rFonts w:ascii="Verdana" w:eastAsia="Times New Roman" w:hAnsi="Verdana" w:cs="Arial"/>
          <w:highlight w:val="lightGray"/>
          <w:lang w:eastAsia="es-ES"/>
        </w:rPr>
        <w:t>C</w:t>
      </w:r>
      <w:r w:rsidR="000A29FA" w:rsidRPr="00A74CA9">
        <w:rPr>
          <w:rFonts w:ascii="Verdana" w:eastAsia="Times New Roman" w:hAnsi="Verdana" w:cs="Arial"/>
          <w:highlight w:val="lightGray"/>
          <w:lang w:eastAsia="es-ES"/>
        </w:rPr>
        <w:t xml:space="preserve">ontrato 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>se desempeñen cargos, oficios o profesiones que involucren una relación directa y habitual con me</w:t>
      </w:r>
      <w:r w:rsidR="001564C5" w:rsidRPr="00A74CA9">
        <w:rPr>
          <w:rFonts w:ascii="Verdana" w:eastAsia="Times New Roman" w:hAnsi="Verdana" w:cs="Arial"/>
          <w:highlight w:val="lightGray"/>
          <w:lang w:eastAsia="es-ES"/>
        </w:rPr>
        <w:t>n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 xml:space="preserve">ores </w:t>
      </w:r>
      <w:r w:rsidR="001564C5" w:rsidRPr="00A74CA9">
        <w:rPr>
          <w:rFonts w:ascii="Verdana" w:eastAsia="Times New Roman" w:hAnsi="Verdana" w:cs="Arial"/>
          <w:highlight w:val="lightGray"/>
          <w:lang w:eastAsia="es-ES"/>
        </w:rPr>
        <w:t xml:space="preserve">de 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>edad]</w:t>
      </w:r>
      <w:r w:rsidR="00005308" w:rsidRPr="00A74CA9">
        <w:rPr>
          <w:rFonts w:ascii="Verdana" w:eastAsia="Times New Roman" w:hAnsi="Verdana" w:cs="Arial"/>
          <w:lang w:eastAsia="es-ES"/>
        </w:rPr>
        <w:t>.</w:t>
      </w:r>
      <w:r w:rsidRPr="00A74CA9">
        <w:rPr>
          <w:rFonts w:ascii="Verdana" w:eastAsia="Times New Roman" w:hAnsi="Verdana" w:cs="Arial"/>
          <w:lang w:eastAsia="es-ES"/>
        </w:rPr>
        <w:t xml:space="preserve"> </w:t>
      </w:r>
      <w:r w:rsidR="5FF25464" w:rsidRPr="00A74CA9">
        <w:rPr>
          <w:rFonts w:ascii="Verdana" w:eastAsia="Times New Roman" w:hAnsi="Verdana" w:cs="Arial"/>
          <w:lang w:eastAsia="es-ES"/>
        </w:rPr>
        <w:t xml:space="preserve">La </w:t>
      </w:r>
      <w:r w:rsidR="5FF25464" w:rsidRPr="00A74CA9">
        <w:rPr>
          <w:rFonts w:ascii="Verdana" w:eastAsia="Times New Roman" w:hAnsi="Verdana" w:cs="Arial"/>
          <w:highlight w:val="lightGray"/>
          <w:lang w:eastAsia="es-ES"/>
        </w:rPr>
        <w:t>[Incluir el nombre de la Entidad Estatal]</w:t>
      </w:r>
      <w:r w:rsidR="5FF25464" w:rsidRPr="00A74CA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0A74CA9" w:rsidDel="00634F36">
        <w:rPr>
          <w:rFonts w:ascii="Verdana" w:eastAsia="Times New Roman" w:hAnsi="Verdana" w:cs="Arial"/>
          <w:lang w:eastAsia="es-ES"/>
        </w:rPr>
        <w:t xml:space="preserve"> </w:t>
      </w:r>
      <w:r w:rsidR="5FF25464" w:rsidRPr="00A74CA9">
        <w:rPr>
          <w:rFonts w:ascii="Verdana" w:eastAsia="Times New Roman" w:hAnsi="Verdana" w:cs="Arial"/>
          <w:lang w:eastAsia="es-ES"/>
        </w:rPr>
        <w:t>para hacer efectiva la</w:t>
      </w:r>
      <w:r w:rsidR="28F71D85" w:rsidRPr="00A74CA9">
        <w:rPr>
          <w:rFonts w:ascii="Verdana" w:eastAsia="Times New Roman" w:hAnsi="Verdana" w:cs="Arial"/>
          <w:lang w:eastAsia="es-ES"/>
        </w:rPr>
        <w:t xml:space="preserve"> prescripción establecida en el artículo 1</w:t>
      </w:r>
      <w:r w:rsidR="19F29FA3" w:rsidRPr="00A74CA9">
        <w:rPr>
          <w:rFonts w:ascii="Verdana" w:eastAsia="Times New Roman" w:hAnsi="Verdana" w:cs="Arial"/>
          <w:lang w:eastAsia="es-ES"/>
        </w:rPr>
        <w:t xml:space="preserve"> de la Ley 1918 de 2018, </w:t>
      </w:r>
      <w:r w:rsidR="5FF25464" w:rsidRPr="00A74CA9">
        <w:rPr>
          <w:rFonts w:ascii="Verdana" w:eastAsia="Times New Roman" w:hAnsi="Verdana" w:cs="Arial"/>
          <w:lang w:eastAsia="es-ES"/>
        </w:rPr>
        <w:t xml:space="preserve">relacionados con la </w:t>
      </w:r>
      <w:r w:rsidR="759BE1D2" w:rsidRPr="00A74CA9">
        <w:rPr>
          <w:rFonts w:ascii="Verdana" w:eastAsia="Times New Roman" w:hAnsi="Verdana" w:cs="Arial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Pr="00A74CA9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:rsidRPr="00A74CA9" w14:paraId="0B785D8E" w14:textId="77777777" w:rsidTr="00AA03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shd w:val="clear" w:color="auto" w:fill="AEAAAA" w:themeFill="background2" w:themeFillShade="BF"/>
            <w:vAlign w:val="center"/>
          </w:tcPr>
          <w:p w14:paraId="10F2B88B" w14:textId="77777777" w:rsidR="0A3D5EE9" w:rsidRPr="00A74CA9" w:rsidRDefault="0A3D5EE9">
            <w:pPr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A74CA9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  <w:shd w:val="clear" w:color="auto" w:fill="AEAAAA" w:themeFill="background2" w:themeFillShade="BF"/>
          </w:tcPr>
          <w:p w14:paraId="129ED565" w14:textId="77777777" w:rsidR="0A3D5EE9" w:rsidRPr="00A74CA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A74CA9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A3D5EE9" w:rsidRPr="00A74CA9" w14:paraId="48C2680D" w14:textId="77777777" w:rsidTr="00AA03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167FD457" w14:textId="77777777" w:rsidR="0088246D" w:rsidRPr="00A74CA9" w:rsidRDefault="0088246D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0EBC8263" w14:textId="297C932C" w:rsidR="0A3D5EE9" w:rsidRPr="00A74CA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6F5042"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09A4E4F8" w14:textId="77777777" w:rsidR="0A3D5EE9" w:rsidRPr="00A74CA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A3D5EE9" w:rsidRPr="00A74CA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Pr="00A74CA9" w:rsidRDefault="62991287" w:rsidP="0A3D5EE9">
            <w:pPr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Hacer efectiva la prescripción del artículo 1 de la Ley 1918 de 2018, a efectos de verificar que el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025AD581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(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los</w:t>
            </w:r>
            <w:r w:rsidR="4821CF9E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)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0042088B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P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roponente</w:t>
            </w:r>
            <w:r w:rsidR="610B9773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(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s</w:t>
            </w:r>
            <w:r w:rsidR="00801B2B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)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o sus integrantes</w:t>
            </w:r>
            <w:r w:rsidR="148326C0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según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148326C0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el caso, 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no se encuentran incursos en la inhabilidad por delitos sexuales contra menores de 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edad, de que trata el </w:t>
            </w:r>
            <w:r w:rsidR="656BDF4C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artículo 1 de la Ley 1918 de 2018</w:t>
            </w:r>
            <w:r w:rsidR="0A3D5EE9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Pr="00A74CA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Pr="00A74CA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A3D5EE9" w:rsidRPr="00A74CA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Pr="00A74CA9" w:rsidRDefault="0A3D5EE9" w:rsidP="0A3D5EE9">
            <w:pPr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Pr="00A74CA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Pr="00A74CA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324317FC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52FBDB03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230DF25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69168476" w14:textId="1D260895" w:rsidR="00B05E7E" w:rsidRPr="00A74CA9" w:rsidRDefault="003E3419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Los</w:t>
      </w:r>
      <w:r w:rsidR="00B05E7E" w:rsidRPr="00A74CA9">
        <w:rPr>
          <w:rFonts w:ascii="Verdana" w:eastAsia="Times New Roman" w:hAnsi="Verdana" w:cs="Arial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A74CA9" w:rsidRDefault="00B05E7E" w:rsidP="00B05E7E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54BD2955" w14:textId="0FC05B5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Solicitar la actualización y rectificación de </w:t>
      </w:r>
      <w:r w:rsidR="003E3419" w:rsidRPr="00A74CA9">
        <w:rPr>
          <w:rFonts w:ascii="Verdana" w:eastAsia="Times New Roman" w:hAnsi="Verdana" w:cs="Arial"/>
          <w:lang w:eastAsia="es-ES"/>
        </w:rPr>
        <w:t>la</w:t>
      </w:r>
      <w:r w:rsidRPr="00A74CA9">
        <w:rPr>
          <w:rFonts w:ascii="Verdana" w:eastAsia="Times New Roman" w:hAnsi="Verdana" w:cs="Arial"/>
          <w:lang w:eastAsia="es-ES"/>
        </w:rPr>
        <w:t xml:space="preserve"> información frente a los datos parciales, inexactos</w:t>
      </w:r>
      <w:r w:rsidR="009573B5" w:rsidRPr="00A74CA9">
        <w:rPr>
          <w:rFonts w:ascii="Verdana" w:eastAsia="Times New Roman" w:hAnsi="Verdana" w:cs="Arial"/>
          <w:lang w:eastAsia="es-ES"/>
        </w:rPr>
        <w:t xml:space="preserve"> e</w:t>
      </w:r>
      <w:r w:rsidRPr="00A74CA9">
        <w:rPr>
          <w:rFonts w:ascii="Verdana" w:eastAsia="Times New Roman" w:hAnsi="Verdana" w:cs="Arial"/>
          <w:lang w:eastAsia="es-ES"/>
        </w:rPr>
        <w:t xml:space="preserve"> incompletos. </w:t>
      </w:r>
    </w:p>
    <w:p w14:paraId="77E77D5D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6C150AD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4140A1F0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7914AA7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55E5E4A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673F7CE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536C4FB8" w14:textId="001D467A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A74CA9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>], el correo electrónico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A74CA9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>], disponibles de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3A47F7" w:rsidRPr="00A74CA9">
        <w:rPr>
          <w:rFonts w:ascii="Verdana" w:eastAsia="Times New Roman" w:hAnsi="Verdana" w:cs="Arial"/>
          <w:lang w:eastAsia="es-ES"/>
        </w:rPr>
        <w:t>.</w:t>
      </w:r>
      <w:r w:rsidRPr="00A74CA9">
        <w:rPr>
          <w:rFonts w:ascii="Verdana" w:eastAsia="Times New Roman" w:hAnsi="Verdana" w:cs="Arial"/>
          <w:lang w:eastAsia="es-ES"/>
        </w:rPr>
        <w:t>].</w:t>
      </w:r>
    </w:p>
    <w:p w14:paraId="7D3B2B38" w14:textId="2B26D89A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A74CA9">
        <w:rPr>
          <w:rFonts w:ascii="Verdana" w:eastAsia="Times New Roman" w:hAnsi="Verdana" w:cs="Arial"/>
          <w:lang w:eastAsia="es-ES"/>
        </w:rPr>
        <w:t xml:space="preserve"> y que me dio a con</w:t>
      </w:r>
      <w:r w:rsidR="00A64507" w:rsidRPr="00A74CA9">
        <w:rPr>
          <w:rFonts w:ascii="Verdana" w:eastAsia="Times New Roman" w:hAnsi="Verdana" w:cs="Arial"/>
          <w:lang w:eastAsia="es-ES"/>
        </w:rPr>
        <w:t>ocer</w:t>
      </w:r>
      <w:r w:rsidRPr="00A74CA9">
        <w:rPr>
          <w:rFonts w:ascii="Verdana" w:eastAsia="Times New Roman" w:hAnsi="Verdana" w:cs="Arial"/>
          <w:lang w:eastAsia="es-ES"/>
        </w:rPr>
        <w:t xml:space="preserve"> antes de </w:t>
      </w:r>
      <w:r w:rsidR="003E3419" w:rsidRPr="00A74CA9">
        <w:rPr>
          <w:rFonts w:ascii="Verdana" w:eastAsia="Times New Roman" w:hAnsi="Verdana" w:cs="Arial"/>
          <w:lang w:eastAsia="es-ES"/>
        </w:rPr>
        <w:t>entregar</w:t>
      </w:r>
      <w:r w:rsidR="00060028" w:rsidRPr="00A74CA9">
        <w:rPr>
          <w:rFonts w:ascii="Verdana" w:eastAsia="Times New Roman" w:hAnsi="Verdana" w:cs="Arial"/>
          <w:lang w:eastAsia="es-ES"/>
        </w:rPr>
        <w:t>los</w:t>
      </w:r>
      <w:r w:rsidRPr="00A74CA9">
        <w:rPr>
          <w:rFonts w:ascii="Verdana" w:eastAsia="Times New Roman" w:hAnsi="Verdana" w:cs="Arial"/>
          <w:lang w:eastAsia="es-ES"/>
        </w:rPr>
        <w:t xml:space="preserve">. </w:t>
      </w:r>
    </w:p>
    <w:p w14:paraId="61F5FA54" w14:textId="77777777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</w:p>
    <w:p w14:paraId="463AD13E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lastRenderedPageBreak/>
        <w:t>Nombre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A74CA9">
        <w:rPr>
          <w:rFonts w:ascii="Verdana" w:eastAsia="Times New Roman" w:hAnsi="Verdana" w:cs="Arial"/>
          <w:lang w:eastAsia="es-ES"/>
        </w:rPr>
        <w:t>]</w:t>
      </w:r>
    </w:p>
    <w:p w14:paraId="597A2465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Firma</w:t>
      </w:r>
      <w:r w:rsidRPr="00A74CA9">
        <w:rPr>
          <w:rFonts w:ascii="Verdana" w:eastAsia="Times New Roman" w:hAnsi="Verdana" w:cs="Arial"/>
          <w:lang w:eastAsia="es-ES"/>
        </w:rPr>
        <w:t>: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A74CA9">
        <w:rPr>
          <w:rFonts w:ascii="Verdana" w:eastAsia="Times New Roman" w:hAnsi="Verdana" w:cs="Arial"/>
          <w:lang w:eastAsia="es-ES"/>
        </w:rPr>
        <w:t>]</w:t>
      </w:r>
    </w:p>
    <w:p w14:paraId="3DD30D9C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Fecha:</w:t>
      </w:r>
      <w:r w:rsidRPr="00A74CA9">
        <w:rPr>
          <w:rFonts w:ascii="Verdana" w:eastAsia="Times New Roman" w:hAnsi="Verdana" w:cs="Arial"/>
          <w:lang w:eastAsia="es-ES"/>
        </w:rPr>
        <w:t xml:space="preserve">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Pr="00A74CA9" w:rsidRDefault="00B05E7E" w:rsidP="00B05E7E">
      <w:pPr>
        <w:rPr>
          <w:rFonts w:ascii="Verdana" w:hAnsi="Verdana"/>
          <w:sz w:val="24"/>
          <w:szCs w:val="24"/>
        </w:rPr>
      </w:pPr>
    </w:p>
    <w:p w14:paraId="6FAE9659" w14:textId="77777777" w:rsidR="00B05E7E" w:rsidRPr="00A74CA9" w:rsidRDefault="00B05E7E" w:rsidP="00B05E7E">
      <w:pPr>
        <w:rPr>
          <w:rFonts w:ascii="Verdana" w:hAnsi="Verdana"/>
          <w:sz w:val="24"/>
          <w:szCs w:val="24"/>
        </w:rPr>
      </w:pPr>
    </w:p>
    <w:p w14:paraId="5C1A07E2" w14:textId="77777777" w:rsidR="0040001B" w:rsidRPr="00A74CA9" w:rsidRDefault="0040001B">
      <w:pPr>
        <w:rPr>
          <w:rFonts w:ascii="Verdana" w:hAnsi="Verdana"/>
          <w:sz w:val="24"/>
          <w:szCs w:val="24"/>
        </w:rPr>
      </w:pPr>
    </w:p>
    <w:sectPr w:rsidR="0040001B" w:rsidRPr="00A74CA9" w:rsidSect="00E923AA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826688" w14:textId="77777777" w:rsidR="00DD03FF" w:rsidRDefault="00DD03FF" w:rsidP="00B05E7E">
      <w:pPr>
        <w:spacing w:after="0" w:line="240" w:lineRule="auto"/>
      </w:pPr>
      <w:r>
        <w:separator/>
      </w:r>
    </w:p>
  </w:endnote>
  <w:endnote w:type="continuationSeparator" w:id="0">
    <w:p w14:paraId="55EE3ACF" w14:textId="77777777" w:rsidR="00DD03FF" w:rsidRDefault="00DD03FF" w:rsidP="00B05E7E">
      <w:pPr>
        <w:spacing w:after="0" w:line="240" w:lineRule="auto"/>
      </w:pPr>
      <w:r>
        <w:continuationSeparator/>
      </w:r>
    </w:p>
  </w:endnote>
  <w:endnote w:type="continuationNotice" w:id="1">
    <w:p w14:paraId="1F9EF426" w14:textId="77777777" w:rsidR="00DD03FF" w:rsidRDefault="00DD03F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710691" w14:textId="7FEFC235" w:rsidR="008C0689" w:rsidRPr="00404F33" w:rsidRDefault="008C0689" w:rsidP="008C0689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63100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63100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  <w:p w14:paraId="4E292849" w14:textId="77777777" w:rsidR="00D640BE" w:rsidRDefault="00D640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AEC24B" w14:textId="77777777" w:rsidR="00DD03FF" w:rsidRDefault="00DD03FF" w:rsidP="00B05E7E">
      <w:pPr>
        <w:spacing w:after="0" w:line="240" w:lineRule="auto"/>
      </w:pPr>
      <w:r>
        <w:separator/>
      </w:r>
    </w:p>
  </w:footnote>
  <w:footnote w:type="continuationSeparator" w:id="0">
    <w:p w14:paraId="5E78120D" w14:textId="77777777" w:rsidR="00DD03FF" w:rsidRDefault="00DD03FF" w:rsidP="00B05E7E">
      <w:pPr>
        <w:spacing w:after="0" w:line="240" w:lineRule="auto"/>
      </w:pPr>
      <w:r>
        <w:continuationSeparator/>
      </w:r>
    </w:p>
  </w:footnote>
  <w:footnote w:type="continuationNotice" w:id="1">
    <w:p w14:paraId="66706D63" w14:textId="77777777" w:rsidR="00DD03FF" w:rsidRDefault="00DD03F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FB5CB9" w14:textId="77777777" w:rsidR="008518CB" w:rsidRPr="008518CB" w:rsidRDefault="008518CB" w:rsidP="008518CB">
    <w:pPr>
      <w:ind w:firstLine="708"/>
      <w:jc w:val="center"/>
      <w:rPr>
        <w:rFonts w:ascii="Verdana" w:hAnsi="Verdana" w:cs="Arial"/>
        <w:b/>
      </w:rPr>
    </w:pPr>
    <w:r w:rsidRPr="008518CB">
      <w:rPr>
        <w:rFonts w:ascii="Verdana" w:hAnsi="Verdana" w:cs="Arial"/>
        <w:b/>
      </w:rPr>
      <w:t xml:space="preserve">FORMATO 11— AUTORIZACION PARA EL TRAMITE DE DATOS PERSONALES </w:t>
    </w:r>
  </w:p>
  <w:p w14:paraId="7CBF634A" w14:textId="6E7CA60E" w:rsidR="0063089D" w:rsidRPr="008518CB" w:rsidRDefault="008518CB" w:rsidP="008518CB">
    <w:pPr>
      <w:ind w:firstLine="708"/>
      <w:jc w:val="center"/>
      <w:rPr>
        <w:rFonts w:ascii="Verdana" w:hAnsi="Verdana" w:cs="Arial"/>
        <w:b/>
      </w:rPr>
    </w:pPr>
    <w:r w:rsidRPr="008518CB">
      <w:rPr>
        <w:rFonts w:ascii="Verdana" w:hAnsi="Verdana" w:cs="Arial"/>
        <w:b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9536162">
    <w:abstractNumId w:val="1"/>
  </w:num>
  <w:num w:numId="2" w16cid:durableId="830021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3D7B"/>
    <w:rsid w:val="00005308"/>
    <w:rsid w:val="000365B6"/>
    <w:rsid w:val="00046A1B"/>
    <w:rsid w:val="00054FEE"/>
    <w:rsid w:val="00060028"/>
    <w:rsid w:val="00081746"/>
    <w:rsid w:val="000873AF"/>
    <w:rsid w:val="000969BD"/>
    <w:rsid w:val="000A298D"/>
    <w:rsid w:val="000A29FA"/>
    <w:rsid w:val="000F40D3"/>
    <w:rsid w:val="00131759"/>
    <w:rsid w:val="00153B13"/>
    <w:rsid w:val="001564C5"/>
    <w:rsid w:val="001644ED"/>
    <w:rsid w:val="002407F2"/>
    <w:rsid w:val="0024186E"/>
    <w:rsid w:val="00257B21"/>
    <w:rsid w:val="0027752A"/>
    <w:rsid w:val="002E474B"/>
    <w:rsid w:val="00323CDC"/>
    <w:rsid w:val="0033312D"/>
    <w:rsid w:val="003411E9"/>
    <w:rsid w:val="00350182"/>
    <w:rsid w:val="00387D38"/>
    <w:rsid w:val="003A3A09"/>
    <w:rsid w:val="003A47F7"/>
    <w:rsid w:val="003A724D"/>
    <w:rsid w:val="003E3419"/>
    <w:rsid w:val="0040001B"/>
    <w:rsid w:val="0042088B"/>
    <w:rsid w:val="00430591"/>
    <w:rsid w:val="00453D9A"/>
    <w:rsid w:val="00472724"/>
    <w:rsid w:val="00475DBE"/>
    <w:rsid w:val="004C35C9"/>
    <w:rsid w:val="004E5740"/>
    <w:rsid w:val="004F513E"/>
    <w:rsid w:val="005547EF"/>
    <w:rsid w:val="00577DB9"/>
    <w:rsid w:val="005C37D6"/>
    <w:rsid w:val="005C3AD5"/>
    <w:rsid w:val="005E295F"/>
    <w:rsid w:val="005F03F7"/>
    <w:rsid w:val="0063089D"/>
    <w:rsid w:val="00634F36"/>
    <w:rsid w:val="00647E79"/>
    <w:rsid w:val="006529FD"/>
    <w:rsid w:val="00654EF8"/>
    <w:rsid w:val="00667887"/>
    <w:rsid w:val="006B3C82"/>
    <w:rsid w:val="006E392C"/>
    <w:rsid w:val="006F5042"/>
    <w:rsid w:val="00753FA0"/>
    <w:rsid w:val="00756379"/>
    <w:rsid w:val="00801B2B"/>
    <w:rsid w:val="00806535"/>
    <w:rsid w:val="00846D66"/>
    <w:rsid w:val="008518CB"/>
    <w:rsid w:val="008555F2"/>
    <w:rsid w:val="0088246D"/>
    <w:rsid w:val="008B2275"/>
    <w:rsid w:val="008C0689"/>
    <w:rsid w:val="008E62EA"/>
    <w:rsid w:val="008F522D"/>
    <w:rsid w:val="008F63F8"/>
    <w:rsid w:val="00924776"/>
    <w:rsid w:val="0092646C"/>
    <w:rsid w:val="00934F06"/>
    <w:rsid w:val="009573B5"/>
    <w:rsid w:val="009771DE"/>
    <w:rsid w:val="00983EF4"/>
    <w:rsid w:val="009C0CB6"/>
    <w:rsid w:val="00A20F46"/>
    <w:rsid w:val="00A44FFD"/>
    <w:rsid w:val="00A508FE"/>
    <w:rsid w:val="00A63100"/>
    <w:rsid w:val="00A64507"/>
    <w:rsid w:val="00A74CA9"/>
    <w:rsid w:val="00A87335"/>
    <w:rsid w:val="00A90C2D"/>
    <w:rsid w:val="00AA0323"/>
    <w:rsid w:val="00AB3359"/>
    <w:rsid w:val="00AC4573"/>
    <w:rsid w:val="00AC6A7E"/>
    <w:rsid w:val="00AD1548"/>
    <w:rsid w:val="00AD696B"/>
    <w:rsid w:val="00B05E7E"/>
    <w:rsid w:val="00B11784"/>
    <w:rsid w:val="00B5328C"/>
    <w:rsid w:val="00BD7C6F"/>
    <w:rsid w:val="00BE6827"/>
    <w:rsid w:val="00C47E05"/>
    <w:rsid w:val="00C66229"/>
    <w:rsid w:val="00C878E2"/>
    <w:rsid w:val="00C90DA1"/>
    <w:rsid w:val="00CC1028"/>
    <w:rsid w:val="00CC6EE7"/>
    <w:rsid w:val="00CD7750"/>
    <w:rsid w:val="00D013A4"/>
    <w:rsid w:val="00D02BDC"/>
    <w:rsid w:val="00D17E1A"/>
    <w:rsid w:val="00D640BE"/>
    <w:rsid w:val="00D865A1"/>
    <w:rsid w:val="00DA3487"/>
    <w:rsid w:val="00DD03FF"/>
    <w:rsid w:val="00DD0DDE"/>
    <w:rsid w:val="00DE4937"/>
    <w:rsid w:val="00DF165D"/>
    <w:rsid w:val="00E12D69"/>
    <w:rsid w:val="00E671B8"/>
    <w:rsid w:val="00E923AA"/>
    <w:rsid w:val="00EB0DBA"/>
    <w:rsid w:val="00EE551B"/>
    <w:rsid w:val="00F4183B"/>
    <w:rsid w:val="00F442E7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405B8D9F-22EA-46A1-8999-B48B6ED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  <w:style w:type="paragraph" w:customStyle="1" w:styleId="InviasNormal">
    <w:name w:val="Invias Normal"/>
    <w:basedOn w:val="Normal"/>
    <w:link w:val="InviasNormalCar"/>
    <w:qFormat/>
    <w:rsid w:val="00350182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350182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03D967-E047-4C0F-B923-26A091BCAF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922</Words>
  <Characters>5075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Andrei Herrera Olivares</cp:lastModifiedBy>
  <cp:revision>8</cp:revision>
  <cp:lastPrinted>2022-06-28T22:53:00Z</cp:lastPrinted>
  <dcterms:created xsi:type="dcterms:W3CDTF">2022-08-03T20:54:00Z</dcterms:created>
  <dcterms:modified xsi:type="dcterms:W3CDTF">2026-05-13T19:59:00Z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