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598CA" w14:textId="77777777" w:rsidR="00246869" w:rsidRPr="00276D5E" w:rsidRDefault="00246869" w:rsidP="00246869">
      <w:pPr>
        <w:rPr>
          <w:rFonts w:ascii="Verdana" w:hAnsi="Verdana" w:cs="Arial"/>
          <w:b/>
          <w:sz w:val="22"/>
          <w:lang w:val="es-419"/>
        </w:rPr>
      </w:pPr>
    </w:p>
    <w:p w14:paraId="454C4401" w14:textId="77777777" w:rsidR="00453F93" w:rsidRPr="00276D5E" w:rsidRDefault="00453F93" w:rsidP="0047766F">
      <w:pPr>
        <w:jc w:val="both"/>
        <w:rPr>
          <w:rFonts w:ascii="Verdana" w:hAnsi="Verdana" w:cs="Arial"/>
          <w:sz w:val="22"/>
          <w:szCs w:val="20"/>
        </w:rPr>
      </w:pPr>
    </w:p>
    <w:p w14:paraId="21E0D4FE" w14:textId="63C0A454" w:rsidR="0047766F" w:rsidRPr="00276D5E" w:rsidRDefault="0047766F" w:rsidP="0047766F">
      <w:pPr>
        <w:jc w:val="both"/>
        <w:rPr>
          <w:rFonts w:ascii="Verdana" w:hAnsi="Verdana" w:cs="Arial"/>
          <w:sz w:val="22"/>
          <w:szCs w:val="20"/>
        </w:rPr>
      </w:pPr>
      <w:r w:rsidRPr="00276D5E">
        <w:rPr>
          <w:rFonts w:ascii="Verdana" w:hAnsi="Verdana" w:cs="Arial"/>
          <w:sz w:val="22"/>
          <w:szCs w:val="20"/>
        </w:rPr>
        <w:t xml:space="preserve">Con el objetivo de establecer requisitos mínimos habilitantes de capacidad financiera y organizacional que sean proporcionales a las diferentes condiciones (presupuesto, plazo, </w:t>
      </w:r>
      <w:proofErr w:type="spellStart"/>
      <w:r w:rsidRPr="00276D5E">
        <w:rPr>
          <w:rFonts w:ascii="Verdana" w:hAnsi="Verdana" w:cs="Arial"/>
          <w:sz w:val="22"/>
          <w:szCs w:val="20"/>
        </w:rPr>
        <w:t>etc</w:t>
      </w:r>
      <w:proofErr w:type="spellEnd"/>
      <w:r w:rsidRPr="00276D5E">
        <w:rPr>
          <w:rFonts w:ascii="Verdana" w:hAnsi="Verdana" w:cs="Arial"/>
          <w:sz w:val="22"/>
          <w:szCs w:val="20"/>
        </w:rPr>
        <w:t>)  de los procesos de selección de licitación de obra pública de infraestructura social que adelanten las Entidades, se establecieron indicadores de acuerdo con el presupuesto oficial del proceso de contratación, con base en los siguientes rangos de presupuesto definidos de conformidad con la</w:t>
      </w:r>
      <w:r w:rsidR="004F6643">
        <w:rPr>
          <w:rFonts w:ascii="Verdana" w:hAnsi="Verdana" w:cs="Arial"/>
          <w:sz w:val="22"/>
          <w:szCs w:val="20"/>
        </w:rPr>
        <w:t>s</w:t>
      </w:r>
      <w:r w:rsidRPr="00276D5E">
        <w:rPr>
          <w:rFonts w:ascii="Verdana" w:hAnsi="Verdana" w:cs="Arial"/>
          <w:sz w:val="22"/>
          <w:szCs w:val="20"/>
        </w:rPr>
        <w:t xml:space="preserve"> matri</w:t>
      </w:r>
      <w:r w:rsidR="004F6643">
        <w:rPr>
          <w:rFonts w:ascii="Verdana" w:hAnsi="Verdana" w:cs="Arial"/>
          <w:sz w:val="22"/>
          <w:szCs w:val="20"/>
        </w:rPr>
        <w:t>ces</w:t>
      </w:r>
      <w:r w:rsidRPr="00276D5E">
        <w:rPr>
          <w:rFonts w:ascii="Verdana" w:hAnsi="Verdana" w:cs="Arial"/>
          <w:sz w:val="22"/>
          <w:szCs w:val="20"/>
        </w:rPr>
        <w:t xml:space="preserve"> de experiencia de los proyectos de infraestructura social estructurada</w:t>
      </w:r>
      <w:r w:rsidR="004F6643">
        <w:rPr>
          <w:rFonts w:ascii="Verdana" w:hAnsi="Verdana" w:cs="Arial"/>
          <w:sz w:val="22"/>
          <w:szCs w:val="20"/>
        </w:rPr>
        <w:t>s</w:t>
      </w:r>
      <w:r w:rsidRPr="00276D5E">
        <w:rPr>
          <w:rFonts w:ascii="Verdana" w:hAnsi="Verdana" w:cs="Arial"/>
          <w:sz w:val="22"/>
          <w:szCs w:val="20"/>
        </w:rPr>
        <w:t xml:space="preserve"> para la presente versión de los pliegos tipo:</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9B3B40">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tcPr>
          <w:p w14:paraId="68A787D4" w14:textId="28B50143" w:rsidR="0047766F" w:rsidRPr="00276D5E" w:rsidRDefault="0047766F">
            <w:pPr>
              <w:jc w:val="center"/>
              <w:rPr>
                <w:rFonts w:ascii="Verdana" w:eastAsia="Times New Roman" w:hAnsi="Verdana" w:cs="Arial"/>
                <w:b/>
                <w:bCs/>
                <w:color w:val="000000"/>
                <w:sz w:val="22"/>
                <w:lang w:val="es-CO" w:eastAsia="es-CO"/>
              </w:rPr>
            </w:pP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rsidTr="009B3B40">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rsidTr="009B3B40">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tcPr>
          <w:p w14:paraId="75483C17" w14:textId="42FE25FB" w:rsidR="0047766F" w:rsidRPr="00276D5E" w:rsidRDefault="0047766F">
            <w:pPr>
              <w:jc w:val="center"/>
              <w:rPr>
                <w:rFonts w:ascii="Verdana" w:eastAsia="Times New Roman" w:hAnsi="Verdana" w:cs="Arial"/>
                <w:b/>
                <w:bCs/>
                <w:color w:val="000000"/>
                <w:sz w:val="22"/>
                <w:lang w:val="es-CO" w:eastAsia="es-CO"/>
              </w:rPr>
            </w:pPr>
          </w:p>
        </w:tc>
        <w:tc>
          <w:tcPr>
            <w:tcW w:w="1364" w:type="dxa"/>
            <w:tcBorders>
              <w:top w:val="single" w:sz="4" w:space="0" w:color="auto"/>
              <w:left w:val="nil"/>
              <w:bottom w:val="single" w:sz="4" w:space="0" w:color="auto"/>
              <w:right w:val="single" w:sz="4" w:space="0" w:color="auto"/>
            </w:tcBorders>
            <w:noWrap/>
            <w:vAlign w:val="center"/>
            <w:hideMark/>
          </w:tcPr>
          <w:p w14:paraId="6F362AED" w14:textId="20F0D1DC"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de acuerdo al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 xml:space="preserve">Índices de capacidad financiera y organizacionales para </w:t>
      </w:r>
      <w:proofErr w:type="spellStart"/>
      <w:r w:rsidRPr="00276D5E">
        <w:rPr>
          <w:rFonts w:ascii="Verdana" w:hAnsi="Verdana" w:cs="Arial"/>
          <w:i/>
          <w:iCs/>
          <w:sz w:val="22"/>
          <w:lang w:val="es-419"/>
        </w:rPr>
        <w:t>Mipyme</w:t>
      </w:r>
      <w:proofErr w:type="spellEnd"/>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1842"/>
        <w:gridCol w:w="2694"/>
      </w:tblGrid>
      <w:tr w:rsidR="00AA40CD" w:rsidRPr="00276D5E" w14:paraId="70D1DB3E" w14:textId="6CB79CEB" w:rsidTr="009B3B40">
        <w:trPr>
          <w:cantSplit/>
          <w:trHeight w:val="20"/>
          <w:tblHeader/>
          <w:jc w:val="center"/>
        </w:trPr>
        <w:tc>
          <w:tcPr>
            <w:tcW w:w="2689" w:type="dxa"/>
            <w:shd w:val="clear" w:color="auto" w:fill="B8B7B7" w:themeFill="background2" w:themeFillTint="66"/>
            <w:vAlign w:val="center"/>
          </w:tcPr>
          <w:p w14:paraId="0EBBFCE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Indicador</w:t>
            </w:r>
          </w:p>
        </w:tc>
        <w:tc>
          <w:tcPr>
            <w:tcW w:w="1842" w:type="dxa"/>
            <w:shd w:val="clear" w:color="auto" w:fill="B8B7B7" w:themeFill="background2" w:themeFillTint="66"/>
            <w:vAlign w:val="center"/>
          </w:tcPr>
          <w:p w14:paraId="5CE24DDC" w14:textId="2B03F955" w:rsidR="00F17721" w:rsidRPr="00276D5E" w:rsidRDefault="00F17721" w:rsidP="0042164D">
            <w:pPr>
              <w:ind w:left="174" w:hanging="174"/>
              <w:jc w:val="center"/>
              <w:rPr>
                <w:rFonts w:ascii="Verdana" w:hAnsi="Verdana" w:cstheme="minorHAnsi"/>
                <w:b/>
                <w:sz w:val="22"/>
              </w:rPr>
            </w:pPr>
          </w:p>
        </w:tc>
        <w:tc>
          <w:tcPr>
            <w:tcW w:w="2694" w:type="dxa"/>
            <w:shd w:val="clear" w:color="auto" w:fill="B8B7B7" w:themeFill="background2" w:themeFillTint="66"/>
          </w:tcPr>
          <w:p w14:paraId="579EA47E" w14:textId="77777777" w:rsidR="00F17721"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AA40CD"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AA40CD" w:rsidRPr="00276D5E" w14:paraId="727FFF5A" w14:textId="00932B46" w:rsidTr="009B3B40">
        <w:trPr>
          <w:cantSplit/>
          <w:trHeight w:val="20"/>
          <w:jc w:val="center"/>
        </w:trPr>
        <w:tc>
          <w:tcPr>
            <w:tcW w:w="2689" w:type="dxa"/>
            <w:vAlign w:val="center"/>
          </w:tcPr>
          <w:p w14:paraId="3DD4D00F" w14:textId="77777777" w:rsidR="00AA40CD" w:rsidRPr="00276D5E" w:rsidRDefault="00AA40CD" w:rsidP="0042164D">
            <w:pPr>
              <w:jc w:val="center"/>
              <w:rPr>
                <w:rFonts w:ascii="Verdana" w:hAnsi="Verdana" w:cstheme="minorHAnsi"/>
                <w:sz w:val="22"/>
              </w:rPr>
            </w:pPr>
          </w:p>
          <w:p w14:paraId="283EB714"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liquidez</w:t>
            </w:r>
          </w:p>
        </w:tc>
        <w:tc>
          <w:tcPr>
            <w:tcW w:w="1842" w:type="dxa"/>
            <w:vAlign w:val="center"/>
          </w:tcPr>
          <w:p w14:paraId="34D535DC" w14:textId="77777777" w:rsidR="00AA40CD" w:rsidRPr="00276D5E" w:rsidRDefault="00AA40CD" w:rsidP="0042164D">
            <w:pPr>
              <w:jc w:val="center"/>
              <w:rPr>
                <w:rFonts w:ascii="Verdana" w:hAnsi="Verdana" w:cstheme="minorHAnsi"/>
                <w:bCs/>
                <w:sz w:val="22"/>
              </w:rPr>
            </w:pPr>
          </w:p>
        </w:tc>
        <w:tc>
          <w:tcPr>
            <w:tcW w:w="2694" w:type="dxa"/>
            <w:vAlign w:val="center"/>
          </w:tcPr>
          <w:p w14:paraId="68D9263A" w14:textId="23376568" w:rsidR="00804D24" w:rsidRPr="00804D24" w:rsidRDefault="00EF601E"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28EFCF3C" w14:textId="51E5C25B" w:rsidR="00AA40CD" w:rsidRPr="00276D5E" w:rsidRDefault="00AA40CD" w:rsidP="00804D24">
            <w:pPr>
              <w:rPr>
                <w:rFonts w:ascii="Verdana" w:hAnsi="Verdana" w:cstheme="minorHAnsi"/>
                <w:bCs/>
                <w:sz w:val="22"/>
              </w:rPr>
            </w:pPr>
          </w:p>
        </w:tc>
      </w:tr>
      <w:tr w:rsidR="00AA40CD" w:rsidRPr="00276D5E" w14:paraId="0D84BCA8" w14:textId="1D8BF575" w:rsidTr="009B3B40">
        <w:trPr>
          <w:cantSplit/>
          <w:trHeight w:val="20"/>
          <w:jc w:val="center"/>
        </w:trPr>
        <w:tc>
          <w:tcPr>
            <w:tcW w:w="2689" w:type="dxa"/>
            <w:vAlign w:val="center"/>
          </w:tcPr>
          <w:p w14:paraId="33741602" w14:textId="77777777" w:rsidR="00AA40CD" w:rsidRPr="00276D5E" w:rsidRDefault="00AA40CD" w:rsidP="0042164D">
            <w:pPr>
              <w:jc w:val="center"/>
              <w:rPr>
                <w:rFonts w:ascii="Verdana" w:hAnsi="Verdana" w:cstheme="minorHAnsi"/>
                <w:sz w:val="22"/>
              </w:rPr>
            </w:pPr>
          </w:p>
          <w:p w14:paraId="077D1D60"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endeudamiento</w:t>
            </w:r>
          </w:p>
        </w:tc>
        <w:tc>
          <w:tcPr>
            <w:tcW w:w="1842" w:type="dxa"/>
            <w:vAlign w:val="center"/>
          </w:tcPr>
          <w:p w14:paraId="731526F7" w14:textId="77777777" w:rsidR="00AA40CD" w:rsidRPr="00276D5E" w:rsidRDefault="00AA40CD" w:rsidP="0042164D">
            <w:pPr>
              <w:jc w:val="center"/>
              <w:rPr>
                <w:rFonts w:ascii="Verdana" w:hAnsi="Verdana" w:cstheme="minorHAnsi"/>
                <w:bCs/>
                <w:sz w:val="22"/>
              </w:rPr>
            </w:pPr>
          </w:p>
        </w:tc>
        <w:tc>
          <w:tcPr>
            <w:tcW w:w="2694" w:type="dxa"/>
          </w:tcPr>
          <w:p w14:paraId="11D7FD25" w14:textId="77777777" w:rsidR="008F6DFA" w:rsidRPr="00276D5E" w:rsidRDefault="008F6DFA" w:rsidP="008F6DFA">
            <w:pPr>
              <w:jc w:val="center"/>
              <w:rPr>
                <w:rFonts w:ascii="Verdana" w:eastAsiaTheme="minorEastAsia" w:hAnsi="Verdana" w:cstheme="minorHAnsi"/>
                <w:bCs/>
                <w:sz w:val="22"/>
              </w:rPr>
            </w:pPr>
          </w:p>
          <w:p w14:paraId="1D544F0A" w14:textId="2A17EF4C" w:rsidR="00AA40CD" w:rsidRPr="00F5176C" w:rsidRDefault="008F6DFA" w:rsidP="00F5176C">
            <w:pPr>
              <w:jc w:val="center"/>
              <w:rPr>
                <w:rFonts w:ascii="Verdana" w:hAnsi="Verdana" w:cstheme="minorHAnsi"/>
                <w:bCs/>
                <w:sz w:val="22"/>
              </w:rPr>
            </w:pPr>
            <m:oMathPara>
              <m:oMath>
                <m:r>
                  <m:rPr>
                    <m:sty m:val="p"/>
                  </m:rPr>
                  <w:rPr>
                    <w:rFonts w:ascii="Cambria Math" w:hAnsi="Cambria Math" w:cstheme="minorHAnsi"/>
                    <w:sz w:val="22"/>
                  </w:rPr>
                  <m:t>≤ 0,75</m:t>
                </m:r>
              </m:oMath>
            </m:oMathPara>
          </w:p>
        </w:tc>
      </w:tr>
      <w:tr w:rsidR="00AA40CD" w:rsidRPr="00276D5E" w14:paraId="19303985" w14:textId="5A2F055E" w:rsidTr="009B3B40">
        <w:trPr>
          <w:cantSplit/>
          <w:trHeight w:val="20"/>
          <w:jc w:val="center"/>
        </w:trPr>
        <w:tc>
          <w:tcPr>
            <w:tcW w:w="2689" w:type="dxa"/>
            <w:vAlign w:val="center"/>
          </w:tcPr>
          <w:p w14:paraId="3846344D" w14:textId="77777777" w:rsidR="00AA40CD" w:rsidRPr="00276D5E" w:rsidRDefault="00AA40CD" w:rsidP="0042164D">
            <w:pPr>
              <w:jc w:val="center"/>
              <w:rPr>
                <w:rFonts w:ascii="Verdana" w:hAnsi="Verdana" w:cstheme="minorHAnsi"/>
                <w:sz w:val="22"/>
              </w:rPr>
            </w:pPr>
          </w:p>
          <w:p w14:paraId="78513B72"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Razón de cobertura de intereses</w:t>
            </w:r>
          </w:p>
        </w:tc>
        <w:tc>
          <w:tcPr>
            <w:tcW w:w="1842" w:type="dxa"/>
            <w:vAlign w:val="center"/>
          </w:tcPr>
          <w:p w14:paraId="00215115" w14:textId="77777777" w:rsidR="00AA40CD" w:rsidRPr="00276D5E" w:rsidRDefault="00AA40CD" w:rsidP="0042164D">
            <w:pPr>
              <w:jc w:val="center"/>
              <w:rPr>
                <w:rFonts w:ascii="Verdana" w:hAnsi="Verdana" w:cstheme="minorHAnsi"/>
                <w:bCs/>
                <w:sz w:val="22"/>
              </w:rPr>
            </w:pPr>
          </w:p>
        </w:tc>
        <w:tc>
          <w:tcPr>
            <w:tcW w:w="2694" w:type="dxa"/>
          </w:tcPr>
          <w:p w14:paraId="2A383AAB" w14:textId="77777777" w:rsidR="008F6DFA" w:rsidRPr="00276D5E" w:rsidRDefault="008F6DFA" w:rsidP="008F6DFA">
            <w:pPr>
              <w:jc w:val="center"/>
              <w:rPr>
                <w:rFonts w:ascii="Verdana" w:eastAsiaTheme="minorEastAsia" w:hAnsi="Verdana" w:cstheme="minorHAnsi"/>
                <w:sz w:val="22"/>
              </w:rPr>
            </w:pPr>
          </w:p>
          <w:p w14:paraId="58EDD48B" w14:textId="041D2E65" w:rsidR="00AA40CD" w:rsidRPr="00F5176C"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≥0,5</m:t>
                </m:r>
              </m:oMath>
            </m:oMathPara>
          </w:p>
        </w:tc>
      </w:tr>
      <w:tr w:rsidR="00AA40CD" w:rsidRPr="00276D5E" w14:paraId="5CB51BFD" w14:textId="1AEC6D77" w:rsidTr="009B3B40">
        <w:trPr>
          <w:cantSplit/>
          <w:trHeight w:val="20"/>
          <w:jc w:val="center"/>
        </w:trPr>
        <w:tc>
          <w:tcPr>
            <w:tcW w:w="2689" w:type="dxa"/>
            <w:vAlign w:val="center"/>
          </w:tcPr>
          <w:p w14:paraId="6A1B6135" w14:textId="77777777" w:rsidR="00AA40CD" w:rsidRPr="00276D5E" w:rsidRDefault="00AA40CD" w:rsidP="0042164D">
            <w:pPr>
              <w:jc w:val="center"/>
              <w:rPr>
                <w:rFonts w:ascii="Verdana" w:hAnsi="Verdana" w:cstheme="minorHAnsi"/>
                <w:sz w:val="22"/>
              </w:rPr>
            </w:pPr>
          </w:p>
          <w:p w14:paraId="376D17CF"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Capital de trabajo</w:t>
            </w:r>
          </w:p>
        </w:tc>
        <w:tc>
          <w:tcPr>
            <w:tcW w:w="1842" w:type="dxa"/>
            <w:vAlign w:val="center"/>
          </w:tcPr>
          <w:p w14:paraId="14C17513" w14:textId="77777777" w:rsidR="00AA40CD" w:rsidRPr="00276D5E" w:rsidRDefault="00AA40CD" w:rsidP="0042164D">
            <w:pPr>
              <w:jc w:val="center"/>
              <w:rPr>
                <w:rFonts w:ascii="Verdana" w:hAnsi="Verdana" w:cstheme="minorHAnsi"/>
                <w:bCs/>
                <w:sz w:val="22"/>
              </w:rPr>
            </w:pPr>
          </w:p>
        </w:tc>
        <w:tc>
          <w:tcPr>
            <w:tcW w:w="2694" w:type="dxa"/>
          </w:tcPr>
          <w:p w14:paraId="22518ABE" w14:textId="77777777" w:rsidR="005C3A70" w:rsidRPr="00276D5E" w:rsidRDefault="005C3A70" w:rsidP="005C3A70">
            <w:pPr>
              <w:jc w:val="center"/>
              <w:rPr>
                <w:rFonts w:ascii="Verdana" w:hAnsi="Verdana" w:cstheme="minorHAnsi"/>
                <w:bCs/>
                <w:sz w:val="22"/>
              </w:rPr>
            </w:pPr>
          </w:p>
          <w:p w14:paraId="06AD9375" w14:textId="7F51971C" w:rsidR="005C3A70" w:rsidRPr="00276D5E" w:rsidRDefault="009B3B40" w:rsidP="005C3A70">
            <w:pPr>
              <w:jc w:val="center"/>
              <w:rPr>
                <w:rFonts w:ascii="Verdana" w:hAnsi="Verdana" w:cstheme="minorHAnsi"/>
                <w:bCs/>
                <w:sz w:val="22"/>
              </w:rPr>
            </w:pPr>
            <w:r>
              <w:rPr>
                <w:rFonts w:ascii="Verdana" w:hAnsi="Verdana" w:cstheme="minorHAnsi"/>
                <w:bCs/>
                <w:sz w:val="22"/>
              </w:rPr>
              <w:t>$6.666.676.709.93</w:t>
            </w:r>
          </w:p>
          <w:p w14:paraId="7B303B8E" w14:textId="77777777" w:rsidR="00AA40CD" w:rsidRPr="00276D5E" w:rsidRDefault="00AA40CD" w:rsidP="0042164D">
            <w:pPr>
              <w:jc w:val="center"/>
              <w:rPr>
                <w:rFonts w:ascii="Verdana" w:hAnsi="Verdana" w:cstheme="minorHAnsi"/>
                <w:bCs/>
                <w:sz w:val="22"/>
              </w:rPr>
            </w:pPr>
          </w:p>
        </w:tc>
      </w:tr>
      <w:tr w:rsidR="00407C18" w:rsidRPr="00276D5E" w14:paraId="53B8398C" w14:textId="77777777" w:rsidTr="009B3B40">
        <w:trPr>
          <w:cantSplit/>
          <w:trHeight w:val="20"/>
          <w:jc w:val="center"/>
        </w:trPr>
        <w:tc>
          <w:tcPr>
            <w:tcW w:w="2689" w:type="dxa"/>
            <w:vAlign w:val="center"/>
          </w:tcPr>
          <w:p w14:paraId="63DC7E1D" w14:textId="7D0CC599" w:rsidR="00407C18" w:rsidRPr="00276D5E" w:rsidRDefault="00407C18" w:rsidP="00407C18">
            <w:pPr>
              <w:jc w:val="center"/>
              <w:rPr>
                <w:rFonts w:ascii="Verdana" w:hAnsi="Verdana" w:cstheme="minorHAnsi"/>
                <w:sz w:val="22"/>
              </w:rPr>
            </w:pPr>
            <w:r w:rsidRPr="00276D5E">
              <w:rPr>
                <w:rFonts w:ascii="Verdana" w:hAnsi="Verdana" w:cstheme="minorHAnsi"/>
                <w:sz w:val="22"/>
              </w:rPr>
              <w:lastRenderedPageBreak/>
              <w:t>Patrimonio</w:t>
            </w:r>
          </w:p>
        </w:tc>
        <w:tc>
          <w:tcPr>
            <w:tcW w:w="1842" w:type="dxa"/>
            <w:vAlign w:val="center"/>
          </w:tcPr>
          <w:p w14:paraId="1CDEFB99" w14:textId="77777777" w:rsidR="00407C18" w:rsidRPr="00276D5E" w:rsidRDefault="00407C18" w:rsidP="00407C18">
            <w:pPr>
              <w:jc w:val="center"/>
              <w:rPr>
                <w:rFonts w:ascii="Verdana" w:hAnsi="Verdana" w:cstheme="minorHAnsi"/>
                <w:bCs/>
                <w:sz w:val="22"/>
              </w:rPr>
            </w:pPr>
          </w:p>
        </w:tc>
        <w:tc>
          <w:tcPr>
            <w:tcW w:w="2694" w:type="dxa"/>
          </w:tcPr>
          <w:p w14:paraId="613F8851" w14:textId="77777777" w:rsidR="00407C18" w:rsidRPr="00276D5E" w:rsidRDefault="00407C18" w:rsidP="00407C18">
            <w:pPr>
              <w:jc w:val="center"/>
              <w:rPr>
                <w:rFonts w:ascii="Verdana" w:hAnsi="Verdana" w:cstheme="minorHAnsi"/>
                <w:bCs/>
                <w:sz w:val="22"/>
              </w:rPr>
            </w:pPr>
          </w:p>
          <w:p w14:paraId="3166E6FD" w14:textId="7EBDD76F" w:rsidR="00407C18" w:rsidRPr="00276D5E" w:rsidRDefault="009B3B40" w:rsidP="009B3B40">
            <w:pPr>
              <w:jc w:val="center"/>
              <w:rPr>
                <w:rFonts w:ascii="Verdana" w:hAnsi="Verdana" w:cstheme="minorHAnsi"/>
                <w:bCs/>
                <w:sz w:val="22"/>
              </w:rPr>
            </w:pPr>
            <w:r>
              <w:rPr>
                <w:rFonts w:ascii="Verdana" w:hAnsi="Verdana" w:cstheme="minorHAnsi"/>
                <w:bCs/>
                <w:sz w:val="22"/>
              </w:rPr>
              <w:t>6.584.374.742.60</w:t>
            </w:r>
          </w:p>
        </w:tc>
      </w:tr>
      <w:tr w:rsidR="00407C18" w:rsidRPr="00276D5E" w14:paraId="549384D6" w14:textId="0E7D41F7" w:rsidTr="009B3B40">
        <w:trPr>
          <w:cantSplit/>
          <w:trHeight w:val="20"/>
          <w:jc w:val="center"/>
        </w:trPr>
        <w:tc>
          <w:tcPr>
            <w:tcW w:w="2689" w:type="dxa"/>
            <w:vAlign w:val="center"/>
          </w:tcPr>
          <w:p w14:paraId="2AFF9AB1" w14:textId="77777777" w:rsidR="00407C18" w:rsidRPr="00276D5E" w:rsidRDefault="00407C18" w:rsidP="00407C18">
            <w:pPr>
              <w:jc w:val="center"/>
              <w:rPr>
                <w:rFonts w:ascii="Verdana" w:hAnsi="Verdana" w:cstheme="minorHAnsi"/>
                <w:sz w:val="22"/>
              </w:rPr>
            </w:pPr>
          </w:p>
          <w:p w14:paraId="2ADE53B7"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1842" w:type="dxa"/>
            <w:vAlign w:val="center"/>
          </w:tcPr>
          <w:p w14:paraId="059F8A91" w14:textId="77777777" w:rsidR="00407C18" w:rsidRPr="00276D5E" w:rsidRDefault="00407C18" w:rsidP="00407C18">
            <w:pPr>
              <w:jc w:val="center"/>
              <w:rPr>
                <w:rFonts w:ascii="Verdana" w:hAnsi="Verdana" w:cstheme="minorHAnsi"/>
                <w:bCs/>
                <w:sz w:val="22"/>
              </w:rPr>
            </w:pPr>
          </w:p>
        </w:tc>
        <w:tc>
          <w:tcPr>
            <w:tcW w:w="2694" w:type="dxa"/>
          </w:tcPr>
          <w:p w14:paraId="1349FEA1" w14:textId="77777777" w:rsidR="00407C18" w:rsidRPr="00276D5E" w:rsidRDefault="00407C18" w:rsidP="00407C18">
            <w:pPr>
              <w:jc w:val="center"/>
              <w:rPr>
                <w:rFonts w:ascii="Verdana" w:eastAsiaTheme="minorEastAsia" w:hAnsi="Verdana" w:cstheme="minorHAnsi"/>
                <w:bCs/>
                <w:sz w:val="22"/>
              </w:rPr>
            </w:pPr>
          </w:p>
          <w:p w14:paraId="18BA13F9" w14:textId="6726156A"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584EA9" w14:textId="77777777" w:rsidR="00407C18" w:rsidRPr="00276D5E" w:rsidRDefault="00407C18" w:rsidP="00407C18">
            <w:pPr>
              <w:jc w:val="center"/>
              <w:rPr>
                <w:rFonts w:ascii="Verdana" w:eastAsiaTheme="minorEastAsia" w:hAnsi="Verdana" w:cstheme="minorHAnsi"/>
                <w:bCs/>
                <w:sz w:val="22"/>
              </w:rPr>
            </w:pPr>
          </w:p>
        </w:tc>
      </w:tr>
      <w:tr w:rsidR="00407C18" w:rsidRPr="00276D5E" w14:paraId="20AABE7F" w14:textId="175019A2" w:rsidTr="009B3B40">
        <w:trPr>
          <w:cantSplit/>
          <w:trHeight w:val="20"/>
          <w:jc w:val="center"/>
        </w:trPr>
        <w:tc>
          <w:tcPr>
            <w:tcW w:w="2689" w:type="dxa"/>
            <w:vAlign w:val="center"/>
          </w:tcPr>
          <w:p w14:paraId="3A5BED5E" w14:textId="77777777" w:rsidR="00407C18" w:rsidRPr="00276D5E" w:rsidRDefault="00407C18" w:rsidP="00407C18">
            <w:pPr>
              <w:jc w:val="center"/>
              <w:rPr>
                <w:rFonts w:ascii="Verdana" w:hAnsi="Verdana" w:cstheme="minorHAnsi"/>
                <w:sz w:val="22"/>
              </w:rPr>
            </w:pPr>
          </w:p>
          <w:p w14:paraId="73AE1101"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1842" w:type="dxa"/>
            <w:vAlign w:val="center"/>
          </w:tcPr>
          <w:p w14:paraId="3508762F" w14:textId="77777777" w:rsidR="00407C18" w:rsidRPr="00276D5E" w:rsidRDefault="00407C18" w:rsidP="00407C18">
            <w:pPr>
              <w:jc w:val="center"/>
              <w:rPr>
                <w:rFonts w:ascii="Verdana" w:hAnsi="Verdana" w:cstheme="minorHAnsi"/>
                <w:bCs/>
                <w:sz w:val="22"/>
              </w:rPr>
            </w:pPr>
          </w:p>
        </w:tc>
        <w:tc>
          <w:tcPr>
            <w:tcW w:w="2694" w:type="dxa"/>
          </w:tcPr>
          <w:p w14:paraId="1381C090" w14:textId="77777777" w:rsidR="00407C18" w:rsidRPr="00276D5E" w:rsidRDefault="00407C18" w:rsidP="00407C18">
            <w:pPr>
              <w:jc w:val="center"/>
              <w:rPr>
                <w:rFonts w:ascii="Verdana" w:eastAsiaTheme="minorEastAsia" w:hAnsi="Verdana" w:cstheme="minorHAnsi"/>
                <w:sz w:val="22"/>
              </w:rPr>
            </w:pPr>
          </w:p>
          <w:p w14:paraId="4B5CE01B" w14:textId="00B9CFE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76F41FCF" w14:textId="77777777" w:rsidR="00407C18" w:rsidRPr="00276D5E" w:rsidRDefault="00407C18"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t xml:space="preserve">Tratándose de Proponente Plurales estos indicadores solo se aplicarán si por lo menos uno de los integrantes acredita la calidad de </w:t>
      </w:r>
      <w:proofErr w:type="spellStart"/>
      <w:r w:rsidRPr="00276D5E">
        <w:rPr>
          <w:rFonts w:ascii="Verdana" w:hAnsi="Verdana" w:cs="Arial"/>
          <w:sz w:val="22"/>
          <w:lang w:val="es-419"/>
        </w:rPr>
        <w:t>Mipyme</w:t>
      </w:r>
      <w:proofErr w:type="spellEnd"/>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 xml:space="preserve">Para acreditar la calidad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el Proponente entregará copia del certificado del Registro Único de Proponentes, el cual deberá encontrarse vigente y en firme al momento de su presentación.</w:t>
      </w:r>
    </w:p>
    <w:p w14:paraId="3901EFD7" w14:textId="2E3A42E8" w:rsidR="00461B06" w:rsidRPr="00DD71DE" w:rsidRDefault="00461B06" w:rsidP="00DD71DE">
      <w:pPr>
        <w:rPr>
          <w:rFonts w:ascii="Verdana" w:hAnsi="Verdana"/>
          <w:sz w:val="28"/>
          <w:szCs w:val="24"/>
          <w:lang w:val="es-CO"/>
        </w:rPr>
      </w:pP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w:t>
      </w:r>
      <w:proofErr w:type="spellStart"/>
      <w:r w:rsidRPr="00276D5E">
        <w:rPr>
          <w:rFonts w:ascii="Verdana" w:hAnsi="Verdana" w:cs="Arial"/>
          <w:bCs/>
          <w:sz w:val="22"/>
          <w:lang w:val="es-419"/>
        </w:rPr>
        <w:t>Mipyme</w:t>
      </w:r>
      <w:proofErr w:type="spellEnd"/>
      <w:r w:rsidRPr="00276D5E">
        <w:rPr>
          <w:rFonts w:ascii="Verdana" w:hAnsi="Verdana" w:cs="Arial"/>
          <w:bCs/>
          <w:sz w:val="22"/>
          <w:lang w:val="es-419"/>
        </w:rPr>
        <w:t xml:space="preserv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1417"/>
        <w:gridCol w:w="3119"/>
      </w:tblGrid>
      <w:tr w:rsidR="00211249" w:rsidRPr="00276D5E" w14:paraId="58EA6469" w14:textId="77777777" w:rsidTr="00DD71DE">
        <w:trPr>
          <w:cantSplit/>
          <w:trHeight w:val="20"/>
          <w:tblHeader/>
          <w:jc w:val="center"/>
        </w:trPr>
        <w:tc>
          <w:tcPr>
            <w:tcW w:w="2689" w:type="dxa"/>
            <w:shd w:val="clear" w:color="auto" w:fill="B8B7B7" w:themeFill="background2" w:themeFillTint="66"/>
            <w:vAlign w:val="center"/>
          </w:tcPr>
          <w:p w14:paraId="75D44BF1"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Indicador</w:t>
            </w:r>
          </w:p>
        </w:tc>
        <w:tc>
          <w:tcPr>
            <w:tcW w:w="1417" w:type="dxa"/>
            <w:shd w:val="clear" w:color="auto" w:fill="B8B7B7" w:themeFill="background2" w:themeFillTint="66"/>
            <w:vAlign w:val="center"/>
          </w:tcPr>
          <w:p w14:paraId="76BF9380" w14:textId="22B4D320" w:rsidR="00211249" w:rsidRPr="00276D5E" w:rsidRDefault="00211249">
            <w:pPr>
              <w:ind w:left="174" w:hanging="174"/>
              <w:jc w:val="center"/>
              <w:rPr>
                <w:rFonts w:ascii="Verdana" w:hAnsi="Verdana" w:cstheme="minorHAnsi"/>
                <w:b/>
                <w:sz w:val="22"/>
              </w:rPr>
            </w:pPr>
          </w:p>
        </w:tc>
        <w:tc>
          <w:tcPr>
            <w:tcW w:w="3119" w:type="dxa"/>
            <w:shd w:val="clear" w:color="auto" w:fill="B8B7B7" w:themeFill="background2" w:themeFillTint="66"/>
          </w:tcPr>
          <w:p w14:paraId="2E8A8C9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2</w:t>
            </w:r>
          </w:p>
        </w:tc>
      </w:tr>
      <w:tr w:rsidR="00211249" w:rsidRPr="00276D5E" w14:paraId="27E0F438" w14:textId="77777777" w:rsidTr="00DD71DE">
        <w:trPr>
          <w:cantSplit/>
          <w:trHeight w:val="20"/>
          <w:jc w:val="center"/>
        </w:trPr>
        <w:tc>
          <w:tcPr>
            <w:tcW w:w="2689" w:type="dxa"/>
            <w:vAlign w:val="center"/>
          </w:tcPr>
          <w:p w14:paraId="331AF945" w14:textId="77777777" w:rsidR="00211249" w:rsidRPr="00276D5E" w:rsidRDefault="00211249">
            <w:pPr>
              <w:jc w:val="center"/>
              <w:rPr>
                <w:rFonts w:ascii="Verdana" w:hAnsi="Verdana" w:cstheme="minorHAnsi"/>
                <w:sz w:val="22"/>
              </w:rPr>
            </w:pPr>
          </w:p>
          <w:p w14:paraId="2CD99FD6"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liquidez</w:t>
            </w:r>
          </w:p>
        </w:tc>
        <w:tc>
          <w:tcPr>
            <w:tcW w:w="1417" w:type="dxa"/>
            <w:vAlign w:val="center"/>
          </w:tcPr>
          <w:p w14:paraId="280496E3" w14:textId="77777777" w:rsidR="00211249" w:rsidRPr="00276D5E" w:rsidRDefault="00211249">
            <w:pPr>
              <w:jc w:val="center"/>
              <w:rPr>
                <w:rFonts w:ascii="Verdana" w:hAnsi="Verdana" w:cstheme="minorHAnsi"/>
                <w:bCs/>
                <w:sz w:val="22"/>
              </w:rPr>
            </w:pPr>
          </w:p>
        </w:tc>
        <w:tc>
          <w:tcPr>
            <w:tcW w:w="3119" w:type="dxa"/>
          </w:tcPr>
          <w:p w14:paraId="531D58B5" w14:textId="44CB3358"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211249" w:rsidRPr="00276D5E" w14:paraId="08FB80B0" w14:textId="77777777" w:rsidTr="00DD71DE">
        <w:trPr>
          <w:cantSplit/>
          <w:trHeight w:val="20"/>
          <w:jc w:val="center"/>
        </w:trPr>
        <w:tc>
          <w:tcPr>
            <w:tcW w:w="2689" w:type="dxa"/>
            <w:vAlign w:val="center"/>
          </w:tcPr>
          <w:p w14:paraId="7C05C15C" w14:textId="77777777" w:rsidR="00211249" w:rsidRPr="00276D5E" w:rsidRDefault="00211249">
            <w:pPr>
              <w:jc w:val="center"/>
              <w:rPr>
                <w:rFonts w:ascii="Verdana" w:hAnsi="Verdana" w:cstheme="minorHAnsi"/>
                <w:sz w:val="22"/>
              </w:rPr>
            </w:pPr>
          </w:p>
          <w:p w14:paraId="03D7EF65"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endeudamiento</w:t>
            </w:r>
          </w:p>
        </w:tc>
        <w:tc>
          <w:tcPr>
            <w:tcW w:w="1417" w:type="dxa"/>
            <w:vAlign w:val="center"/>
          </w:tcPr>
          <w:p w14:paraId="2D526473" w14:textId="77777777" w:rsidR="00211249" w:rsidRPr="00276D5E" w:rsidRDefault="00211249">
            <w:pPr>
              <w:jc w:val="center"/>
              <w:rPr>
                <w:rFonts w:ascii="Verdana" w:hAnsi="Verdana" w:cstheme="minorHAnsi"/>
                <w:bCs/>
                <w:sz w:val="22"/>
              </w:rPr>
            </w:pPr>
          </w:p>
        </w:tc>
        <w:tc>
          <w:tcPr>
            <w:tcW w:w="3119" w:type="dxa"/>
          </w:tcPr>
          <w:p w14:paraId="4CE4657F" w14:textId="77777777" w:rsidR="00211249" w:rsidRPr="00276D5E" w:rsidRDefault="00211249">
            <w:pPr>
              <w:jc w:val="center"/>
              <w:rPr>
                <w:rFonts w:ascii="Verdana" w:eastAsiaTheme="minorEastAsia" w:hAnsi="Verdana" w:cstheme="minorHAnsi"/>
                <w:bCs/>
                <w:sz w:val="22"/>
              </w:rPr>
            </w:pPr>
          </w:p>
          <w:p w14:paraId="71168B2E"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0,75</m:t>
                </m:r>
              </m:oMath>
            </m:oMathPara>
          </w:p>
          <w:p w14:paraId="08E65FF2" w14:textId="77777777" w:rsidR="00211249" w:rsidRPr="00276D5E" w:rsidRDefault="00211249">
            <w:pPr>
              <w:jc w:val="center"/>
              <w:rPr>
                <w:rFonts w:ascii="Verdana" w:eastAsiaTheme="minorEastAsia" w:hAnsi="Verdana" w:cstheme="minorHAnsi"/>
                <w:bCs/>
                <w:sz w:val="22"/>
              </w:rPr>
            </w:pPr>
          </w:p>
        </w:tc>
      </w:tr>
      <w:tr w:rsidR="00211249" w:rsidRPr="00276D5E" w14:paraId="63F2AB43" w14:textId="77777777" w:rsidTr="00DD71DE">
        <w:trPr>
          <w:cantSplit/>
          <w:trHeight w:val="20"/>
          <w:jc w:val="center"/>
        </w:trPr>
        <w:tc>
          <w:tcPr>
            <w:tcW w:w="2689" w:type="dxa"/>
            <w:vAlign w:val="center"/>
          </w:tcPr>
          <w:p w14:paraId="33849523" w14:textId="77777777" w:rsidR="00211249" w:rsidRPr="00276D5E" w:rsidRDefault="00211249">
            <w:pPr>
              <w:jc w:val="center"/>
              <w:rPr>
                <w:rFonts w:ascii="Verdana" w:hAnsi="Verdana" w:cstheme="minorHAnsi"/>
                <w:sz w:val="22"/>
              </w:rPr>
            </w:pPr>
          </w:p>
          <w:p w14:paraId="005A3836" w14:textId="77777777" w:rsidR="00211249" w:rsidRPr="00276D5E" w:rsidRDefault="00211249">
            <w:pPr>
              <w:jc w:val="center"/>
              <w:rPr>
                <w:rFonts w:ascii="Verdana" w:hAnsi="Verdana" w:cstheme="minorHAnsi"/>
                <w:sz w:val="22"/>
              </w:rPr>
            </w:pPr>
            <w:r w:rsidRPr="00276D5E">
              <w:rPr>
                <w:rFonts w:ascii="Verdana" w:hAnsi="Verdana" w:cstheme="minorHAnsi"/>
                <w:sz w:val="22"/>
              </w:rPr>
              <w:t>Razón de cobertura de intereses</w:t>
            </w:r>
          </w:p>
        </w:tc>
        <w:tc>
          <w:tcPr>
            <w:tcW w:w="1417" w:type="dxa"/>
            <w:vAlign w:val="center"/>
          </w:tcPr>
          <w:p w14:paraId="3193B61C" w14:textId="77777777" w:rsidR="00211249" w:rsidRPr="00276D5E" w:rsidRDefault="00211249">
            <w:pPr>
              <w:jc w:val="center"/>
              <w:rPr>
                <w:rFonts w:ascii="Verdana" w:hAnsi="Verdana" w:cstheme="minorHAnsi"/>
                <w:bCs/>
                <w:sz w:val="22"/>
              </w:rPr>
            </w:pPr>
          </w:p>
        </w:tc>
        <w:tc>
          <w:tcPr>
            <w:tcW w:w="3119" w:type="dxa"/>
          </w:tcPr>
          <w:p w14:paraId="0ABE3029" w14:textId="77777777" w:rsidR="00211249" w:rsidRPr="00276D5E" w:rsidRDefault="00211249">
            <w:pPr>
              <w:jc w:val="center"/>
              <w:rPr>
                <w:rFonts w:ascii="Verdana" w:eastAsiaTheme="minorEastAsia" w:hAnsi="Verdana" w:cstheme="minorHAnsi"/>
                <w:sz w:val="22"/>
              </w:rPr>
            </w:pPr>
          </w:p>
          <w:p w14:paraId="3D4A3C28" w14:textId="30F07265"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211249" w:rsidRPr="00276D5E" w14:paraId="699B1AD3" w14:textId="77777777" w:rsidTr="00DD71DE">
        <w:trPr>
          <w:cantSplit/>
          <w:trHeight w:val="20"/>
          <w:jc w:val="center"/>
        </w:trPr>
        <w:tc>
          <w:tcPr>
            <w:tcW w:w="2689" w:type="dxa"/>
            <w:vAlign w:val="center"/>
          </w:tcPr>
          <w:p w14:paraId="6FA11648" w14:textId="77777777" w:rsidR="00211249" w:rsidRPr="00276D5E" w:rsidRDefault="00211249">
            <w:pPr>
              <w:jc w:val="center"/>
              <w:rPr>
                <w:rFonts w:ascii="Verdana" w:hAnsi="Verdana" w:cstheme="minorHAnsi"/>
                <w:sz w:val="22"/>
              </w:rPr>
            </w:pPr>
          </w:p>
          <w:p w14:paraId="11E0CC68" w14:textId="77777777" w:rsidR="00211249" w:rsidRPr="00276D5E" w:rsidRDefault="00211249">
            <w:pPr>
              <w:jc w:val="center"/>
              <w:rPr>
                <w:rFonts w:ascii="Verdana" w:hAnsi="Verdana" w:cstheme="minorHAnsi"/>
                <w:sz w:val="22"/>
              </w:rPr>
            </w:pPr>
            <w:r w:rsidRPr="00276D5E">
              <w:rPr>
                <w:rFonts w:ascii="Verdana" w:hAnsi="Verdana" w:cstheme="minorHAnsi"/>
                <w:sz w:val="22"/>
              </w:rPr>
              <w:t>Capital de trabajo</w:t>
            </w:r>
          </w:p>
        </w:tc>
        <w:tc>
          <w:tcPr>
            <w:tcW w:w="1417" w:type="dxa"/>
            <w:vAlign w:val="center"/>
          </w:tcPr>
          <w:p w14:paraId="604C5A3C" w14:textId="77777777" w:rsidR="00211249" w:rsidRPr="00276D5E" w:rsidRDefault="00211249">
            <w:pPr>
              <w:jc w:val="center"/>
              <w:rPr>
                <w:rFonts w:ascii="Verdana" w:hAnsi="Verdana" w:cstheme="minorHAnsi"/>
                <w:bCs/>
                <w:sz w:val="22"/>
              </w:rPr>
            </w:pPr>
          </w:p>
        </w:tc>
        <w:tc>
          <w:tcPr>
            <w:tcW w:w="3119" w:type="dxa"/>
          </w:tcPr>
          <w:p w14:paraId="6C2EA3EF" w14:textId="77777777" w:rsidR="00211249" w:rsidRPr="00276D5E" w:rsidRDefault="00211249">
            <w:pPr>
              <w:jc w:val="center"/>
              <w:rPr>
                <w:rFonts w:ascii="Verdana" w:hAnsi="Verdana" w:cstheme="minorHAnsi"/>
                <w:bCs/>
                <w:sz w:val="22"/>
              </w:rPr>
            </w:pPr>
          </w:p>
          <w:p w14:paraId="5453F67E" w14:textId="403E99C9" w:rsidR="00211249" w:rsidRPr="00276D5E" w:rsidRDefault="00DD71DE">
            <w:pPr>
              <w:jc w:val="center"/>
              <w:rPr>
                <w:rFonts w:ascii="Verdana" w:hAnsi="Verdana" w:cstheme="minorHAnsi"/>
                <w:bCs/>
                <w:sz w:val="22"/>
              </w:rPr>
            </w:pPr>
            <w:r>
              <w:rPr>
                <w:rFonts w:ascii="Verdana" w:hAnsi="Verdana" w:cstheme="minorHAnsi"/>
                <w:bCs/>
                <w:sz w:val="22"/>
              </w:rPr>
              <w:t>$6.666.676.709.93</w:t>
            </w:r>
          </w:p>
          <w:p w14:paraId="3424248E" w14:textId="77777777" w:rsidR="00211249" w:rsidRPr="00276D5E" w:rsidRDefault="00211249">
            <w:pPr>
              <w:jc w:val="center"/>
              <w:rPr>
                <w:rFonts w:ascii="Verdana" w:hAnsi="Verdana" w:cstheme="minorHAnsi"/>
                <w:bCs/>
                <w:sz w:val="22"/>
              </w:rPr>
            </w:pPr>
          </w:p>
        </w:tc>
      </w:tr>
      <w:tr w:rsidR="00407C18" w:rsidRPr="00276D5E" w14:paraId="6A759673" w14:textId="77777777" w:rsidTr="00DD71DE">
        <w:trPr>
          <w:cantSplit/>
          <w:trHeight w:val="20"/>
          <w:jc w:val="center"/>
        </w:trPr>
        <w:tc>
          <w:tcPr>
            <w:tcW w:w="2689" w:type="dxa"/>
            <w:vAlign w:val="center"/>
          </w:tcPr>
          <w:p w14:paraId="02653963" w14:textId="18BF9C78" w:rsidR="00407C18" w:rsidRPr="00276D5E" w:rsidRDefault="00407C18" w:rsidP="00407C18">
            <w:pPr>
              <w:jc w:val="center"/>
              <w:rPr>
                <w:rFonts w:ascii="Verdana" w:hAnsi="Verdana" w:cstheme="minorHAnsi"/>
                <w:sz w:val="22"/>
              </w:rPr>
            </w:pPr>
            <w:r w:rsidRPr="00276D5E">
              <w:rPr>
                <w:rFonts w:ascii="Verdana" w:hAnsi="Verdana" w:cstheme="minorHAnsi"/>
                <w:sz w:val="22"/>
              </w:rPr>
              <w:lastRenderedPageBreak/>
              <w:t>Patrimonio</w:t>
            </w:r>
          </w:p>
        </w:tc>
        <w:tc>
          <w:tcPr>
            <w:tcW w:w="1417" w:type="dxa"/>
            <w:vAlign w:val="center"/>
          </w:tcPr>
          <w:p w14:paraId="00573860" w14:textId="77777777" w:rsidR="00407C18" w:rsidRPr="00276D5E" w:rsidRDefault="00407C18" w:rsidP="00407C18">
            <w:pPr>
              <w:jc w:val="center"/>
              <w:rPr>
                <w:rFonts w:ascii="Verdana" w:hAnsi="Verdana" w:cstheme="minorHAnsi"/>
                <w:bCs/>
                <w:sz w:val="22"/>
              </w:rPr>
            </w:pPr>
          </w:p>
        </w:tc>
        <w:tc>
          <w:tcPr>
            <w:tcW w:w="3119" w:type="dxa"/>
          </w:tcPr>
          <w:p w14:paraId="469A1F03" w14:textId="77777777" w:rsidR="00407C18" w:rsidRPr="00276D5E" w:rsidRDefault="00407C18" w:rsidP="00407C18">
            <w:pPr>
              <w:jc w:val="center"/>
              <w:rPr>
                <w:rFonts w:ascii="Verdana" w:hAnsi="Verdana" w:cstheme="minorHAnsi"/>
                <w:bCs/>
                <w:sz w:val="22"/>
              </w:rPr>
            </w:pPr>
          </w:p>
          <w:p w14:paraId="21A495DA" w14:textId="5BF10CEA" w:rsidR="00407C18" w:rsidRPr="00276D5E" w:rsidRDefault="00DD71DE" w:rsidP="00407C18">
            <w:pPr>
              <w:jc w:val="center"/>
              <w:rPr>
                <w:rFonts w:ascii="Verdana" w:hAnsi="Verdana" w:cstheme="minorHAnsi"/>
                <w:bCs/>
                <w:sz w:val="22"/>
              </w:rPr>
            </w:pPr>
            <w:r>
              <w:rPr>
                <w:rFonts w:ascii="Verdana" w:hAnsi="Verdana" w:cstheme="minorHAnsi"/>
                <w:bCs/>
                <w:sz w:val="22"/>
              </w:rPr>
              <w:t>$8.230.468.428.25</w:t>
            </w:r>
          </w:p>
          <w:p w14:paraId="2D1A7134" w14:textId="77777777" w:rsidR="00407C18" w:rsidRPr="00276D5E" w:rsidRDefault="00407C18" w:rsidP="00407C18">
            <w:pPr>
              <w:jc w:val="center"/>
              <w:rPr>
                <w:rFonts w:ascii="Verdana" w:hAnsi="Verdana" w:cstheme="minorHAnsi"/>
                <w:bCs/>
                <w:sz w:val="22"/>
              </w:rPr>
            </w:pPr>
          </w:p>
        </w:tc>
      </w:tr>
      <w:tr w:rsidR="00407C18" w:rsidRPr="00276D5E" w14:paraId="456C1670" w14:textId="77777777" w:rsidTr="00DD71DE">
        <w:trPr>
          <w:cantSplit/>
          <w:trHeight w:val="20"/>
          <w:jc w:val="center"/>
        </w:trPr>
        <w:tc>
          <w:tcPr>
            <w:tcW w:w="2689" w:type="dxa"/>
            <w:vAlign w:val="center"/>
          </w:tcPr>
          <w:p w14:paraId="7E60F62D" w14:textId="77777777" w:rsidR="00407C18" w:rsidRPr="00276D5E" w:rsidRDefault="00407C18" w:rsidP="00407C18">
            <w:pPr>
              <w:jc w:val="center"/>
              <w:rPr>
                <w:rFonts w:ascii="Verdana" w:hAnsi="Verdana" w:cstheme="minorHAnsi"/>
                <w:sz w:val="22"/>
              </w:rPr>
            </w:pPr>
          </w:p>
          <w:p w14:paraId="68D12145"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1417" w:type="dxa"/>
            <w:vAlign w:val="center"/>
          </w:tcPr>
          <w:p w14:paraId="111C82EA" w14:textId="77777777" w:rsidR="00407C18" w:rsidRPr="00276D5E" w:rsidRDefault="00407C18" w:rsidP="00407C18">
            <w:pPr>
              <w:jc w:val="center"/>
              <w:rPr>
                <w:rFonts w:ascii="Verdana" w:hAnsi="Verdana" w:cstheme="minorHAnsi"/>
                <w:bCs/>
                <w:sz w:val="22"/>
              </w:rPr>
            </w:pPr>
          </w:p>
        </w:tc>
        <w:tc>
          <w:tcPr>
            <w:tcW w:w="3119" w:type="dxa"/>
          </w:tcPr>
          <w:p w14:paraId="0DD6F977" w14:textId="77777777" w:rsidR="00407C18" w:rsidRPr="00276D5E" w:rsidRDefault="00407C18" w:rsidP="00407C18">
            <w:pPr>
              <w:jc w:val="center"/>
              <w:rPr>
                <w:rFonts w:ascii="Verdana" w:eastAsiaTheme="minorEastAsia" w:hAnsi="Verdana" w:cstheme="minorHAnsi"/>
                <w:bCs/>
                <w:sz w:val="22"/>
              </w:rPr>
            </w:pPr>
          </w:p>
          <w:p w14:paraId="0B2D1563" w14:textId="2F17CA40"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407C18" w:rsidRPr="00276D5E" w:rsidRDefault="00407C18" w:rsidP="00407C18">
            <w:pPr>
              <w:jc w:val="center"/>
              <w:rPr>
                <w:rFonts w:ascii="Verdana" w:eastAsiaTheme="minorEastAsia" w:hAnsi="Verdana" w:cstheme="minorHAnsi"/>
                <w:bCs/>
                <w:sz w:val="22"/>
              </w:rPr>
            </w:pPr>
          </w:p>
        </w:tc>
      </w:tr>
      <w:tr w:rsidR="00407C18" w:rsidRPr="00276D5E" w14:paraId="4B4DFDC4" w14:textId="77777777" w:rsidTr="00DD71DE">
        <w:trPr>
          <w:cantSplit/>
          <w:trHeight w:val="20"/>
          <w:jc w:val="center"/>
        </w:trPr>
        <w:tc>
          <w:tcPr>
            <w:tcW w:w="2689" w:type="dxa"/>
            <w:vAlign w:val="center"/>
          </w:tcPr>
          <w:p w14:paraId="5EA59835" w14:textId="77777777" w:rsidR="00407C18" w:rsidRPr="00276D5E" w:rsidRDefault="00407C18" w:rsidP="00407C18">
            <w:pPr>
              <w:jc w:val="center"/>
              <w:rPr>
                <w:rFonts w:ascii="Verdana" w:hAnsi="Verdana" w:cstheme="minorHAnsi"/>
                <w:sz w:val="22"/>
              </w:rPr>
            </w:pPr>
          </w:p>
          <w:p w14:paraId="11CD1B13"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1417" w:type="dxa"/>
            <w:vAlign w:val="center"/>
          </w:tcPr>
          <w:p w14:paraId="25C54BF5" w14:textId="77777777" w:rsidR="00407C18" w:rsidRPr="00276D5E" w:rsidRDefault="00407C18" w:rsidP="00407C18">
            <w:pPr>
              <w:jc w:val="center"/>
              <w:rPr>
                <w:rFonts w:ascii="Verdana" w:hAnsi="Verdana" w:cstheme="minorHAnsi"/>
                <w:bCs/>
                <w:sz w:val="22"/>
              </w:rPr>
            </w:pPr>
          </w:p>
        </w:tc>
        <w:tc>
          <w:tcPr>
            <w:tcW w:w="3119" w:type="dxa"/>
          </w:tcPr>
          <w:p w14:paraId="1CFFB35F" w14:textId="77777777" w:rsidR="00407C18" w:rsidRPr="00276D5E" w:rsidRDefault="00407C18" w:rsidP="00407C18">
            <w:pPr>
              <w:jc w:val="center"/>
              <w:rPr>
                <w:rFonts w:ascii="Verdana" w:eastAsiaTheme="minorEastAsia" w:hAnsi="Verdana" w:cstheme="minorHAnsi"/>
                <w:sz w:val="22"/>
              </w:rPr>
            </w:pPr>
          </w:p>
          <w:p w14:paraId="1891144A" w14:textId="038B5089"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10C40705" w14:textId="77777777" w:rsidR="00407C18" w:rsidRPr="00276D5E" w:rsidRDefault="00407C18"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0438BDA7" w14:textId="77777777" w:rsidR="00414703" w:rsidRPr="00276D5E" w:rsidRDefault="00414703" w:rsidP="00BB0FB5">
      <w:pPr>
        <w:jc w:val="both"/>
        <w:rPr>
          <w:rFonts w:ascii="Verdana" w:hAnsi="Verdana" w:cs="Arial"/>
          <w:sz w:val="22"/>
          <w:lang w:val="es-419"/>
        </w:rPr>
      </w:pPr>
    </w:p>
    <w:p w14:paraId="4939B4C1" w14:textId="1FF1CBB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de obra pública para infraestructura social. </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8C633" w14:textId="77777777" w:rsidR="007B3604" w:rsidRDefault="007B3604" w:rsidP="004F2C35">
      <w:r>
        <w:separator/>
      </w:r>
    </w:p>
  </w:endnote>
  <w:endnote w:type="continuationSeparator" w:id="0">
    <w:p w14:paraId="0884F78B" w14:textId="77777777" w:rsidR="007B3604" w:rsidRDefault="007B3604" w:rsidP="004F2C35">
      <w:r>
        <w:continuationSeparator/>
      </w:r>
    </w:p>
  </w:endnote>
  <w:endnote w:type="continuationNotice" w:id="1">
    <w:p w14:paraId="1364C50E" w14:textId="77777777" w:rsidR="007B3604" w:rsidRDefault="007B36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p w14:paraId="68DA6887" w14:textId="58A7762C" w:rsidR="004F2C35" w:rsidRPr="003579F5" w:rsidRDefault="003579F5" w:rsidP="003579F5">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804D24">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804D24">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3DD4C" w14:textId="77777777" w:rsidR="007B3604" w:rsidRDefault="007B3604" w:rsidP="004F2C35">
      <w:r>
        <w:separator/>
      </w:r>
    </w:p>
  </w:footnote>
  <w:footnote w:type="continuationSeparator" w:id="0">
    <w:p w14:paraId="6873668E" w14:textId="77777777" w:rsidR="007B3604" w:rsidRDefault="007B3604" w:rsidP="004F2C35">
      <w:r>
        <w:continuationSeparator/>
      </w:r>
    </w:p>
  </w:footnote>
  <w:footnote w:type="continuationNotice" w:id="1">
    <w:p w14:paraId="569FD6C7" w14:textId="77777777" w:rsidR="007B3604" w:rsidRDefault="007B36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63012025" w:rsidR="006D761F" w:rsidRDefault="00276D5E" w:rsidP="00276D5E">
    <w:pPr>
      <w:jc w:val="center"/>
      <w:rPr>
        <w:rFonts w:ascii="Verdana" w:hAnsi="Verdana" w:cs="Arial"/>
        <w:b/>
        <w:sz w:val="22"/>
        <w:lang w:val="es-CO"/>
      </w:rPr>
    </w:pPr>
    <w:r w:rsidRPr="00276D5E">
      <w:rPr>
        <w:rFonts w:ascii="Verdana" w:hAnsi="Verdana" w:cs="Arial"/>
        <w:b/>
        <w:bCs/>
        <w:sz w:val="22"/>
        <w:lang w:val="es-CO"/>
      </w:rPr>
      <w:t xml:space="preserve">LICITACIÓN DE </w:t>
    </w:r>
    <w:r w:rsidRPr="00276D5E">
      <w:rPr>
        <w:rFonts w:ascii="Verdana" w:hAnsi="Verdana" w:cs="Arial"/>
        <w:b/>
        <w:sz w:val="22"/>
        <w:lang w:val="es-CO"/>
      </w:rPr>
      <w:t>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0038065">
    <w:abstractNumId w:val="3"/>
  </w:num>
  <w:num w:numId="2" w16cid:durableId="1257594873">
    <w:abstractNumId w:val="1"/>
  </w:num>
  <w:num w:numId="3" w16cid:durableId="355427770">
    <w:abstractNumId w:val="2"/>
  </w:num>
  <w:num w:numId="4" w16cid:durableId="2142846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317A"/>
    <w:rsid w:val="00062BBA"/>
    <w:rsid w:val="000638BD"/>
    <w:rsid w:val="00063A0B"/>
    <w:rsid w:val="00066521"/>
    <w:rsid w:val="000746B7"/>
    <w:rsid w:val="000907E3"/>
    <w:rsid w:val="00091E6B"/>
    <w:rsid w:val="00095309"/>
    <w:rsid w:val="000A791C"/>
    <w:rsid w:val="000B3D87"/>
    <w:rsid w:val="000C0D6C"/>
    <w:rsid w:val="000D5C2B"/>
    <w:rsid w:val="000D7CD2"/>
    <w:rsid w:val="00112158"/>
    <w:rsid w:val="00125FB7"/>
    <w:rsid w:val="00130F25"/>
    <w:rsid w:val="00140FEA"/>
    <w:rsid w:val="0014591D"/>
    <w:rsid w:val="0014663A"/>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5E8B"/>
    <w:rsid w:val="00577774"/>
    <w:rsid w:val="0058011E"/>
    <w:rsid w:val="0059060F"/>
    <w:rsid w:val="005A12C3"/>
    <w:rsid w:val="005A43A2"/>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1787"/>
    <w:rsid w:val="007623C3"/>
    <w:rsid w:val="0077694E"/>
    <w:rsid w:val="00795179"/>
    <w:rsid w:val="007B3604"/>
    <w:rsid w:val="007C1BAD"/>
    <w:rsid w:val="007D6023"/>
    <w:rsid w:val="007D65C3"/>
    <w:rsid w:val="007E3326"/>
    <w:rsid w:val="00804D24"/>
    <w:rsid w:val="00831837"/>
    <w:rsid w:val="00861318"/>
    <w:rsid w:val="00876D47"/>
    <w:rsid w:val="00885BAA"/>
    <w:rsid w:val="008A1A6F"/>
    <w:rsid w:val="008A71EC"/>
    <w:rsid w:val="008B3011"/>
    <w:rsid w:val="008B6C8C"/>
    <w:rsid w:val="008F6DFA"/>
    <w:rsid w:val="00911074"/>
    <w:rsid w:val="00912405"/>
    <w:rsid w:val="0092283B"/>
    <w:rsid w:val="00934726"/>
    <w:rsid w:val="009544BE"/>
    <w:rsid w:val="00960BB9"/>
    <w:rsid w:val="009771DE"/>
    <w:rsid w:val="0098043B"/>
    <w:rsid w:val="0098259F"/>
    <w:rsid w:val="00990DC1"/>
    <w:rsid w:val="009A67BC"/>
    <w:rsid w:val="009B26E4"/>
    <w:rsid w:val="009B3B40"/>
    <w:rsid w:val="009E74AD"/>
    <w:rsid w:val="009E7836"/>
    <w:rsid w:val="009F2444"/>
    <w:rsid w:val="009F7198"/>
    <w:rsid w:val="00A06874"/>
    <w:rsid w:val="00A34836"/>
    <w:rsid w:val="00A529D6"/>
    <w:rsid w:val="00A879A6"/>
    <w:rsid w:val="00A9716D"/>
    <w:rsid w:val="00AA40BB"/>
    <w:rsid w:val="00AA40CD"/>
    <w:rsid w:val="00AA7A9A"/>
    <w:rsid w:val="00AC51C6"/>
    <w:rsid w:val="00AC6AFC"/>
    <w:rsid w:val="00B04840"/>
    <w:rsid w:val="00B11CD8"/>
    <w:rsid w:val="00B26ABB"/>
    <w:rsid w:val="00B301C1"/>
    <w:rsid w:val="00B30435"/>
    <w:rsid w:val="00B41F52"/>
    <w:rsid w:val="00B4408A"/>
    <w:rsid w:val="00B573FA"/>
    <w:rsid w:val="00B6342D"/>
    <w:rsid w:val="00B66545"/>
    <w:rsid w:val="00B74A7D"/>
    <w:rsid w:val="00B9079B"/>
    <w:rsid w:val="00B96BBC"/>
    <w:rsid w:val="00BA1F2A"/>
    <w:rsid w:val="00BB0FB5"/>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D71DE"/>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290C6D85-4D62-4274-9AF6-69DC6983F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495</Words>
  <Characters>2727</Characters>
  <Application>Microsoft Office Word</Application>
  <DocSecurity>0</DocSecurity>
  <Lines>22</Lines>
  <Paragraphs>6</Paragraphs>
  <ScaleCrop>false</ScaleCrop>
  <Company/>
  <LinksUpToDate>false</LinksUpToDate>
  <CharactersWithSpaces>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Marlly Faisuly Zuluaga Correa</cp:lastModifiedBy>
  <cp:revision>4</cp:revision>
  <cp:lastPrinted>2022-06-28T22:57:00Z</cp:lastPrinted>
  <dcterms:created xsi:type="dcterms:W3CDTF">2026-06-16T18:25:00Z</dcterms:created>
  <dcterms:modified xsi:type="dcterms:W3CDTF">2026-06-16T18:28:00Z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